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2BB92" w14:textId="77777777" w:rsidR="00D31768" w:rsidRPr="001E51E3" w:rsidRDefault="00D31768" w:rsidP="00D31768">
      <w:pPr>
        <w:rPr>
          <w:rFonts w:asciiTheme="majorHAnsi" w:hAnsiTheme="majorHAnsi" w:cstheme="majorHAnsi"/>
        </w:rPr>
      </w:pPr>
    </w:p>
    <w:p w14:paraId="6548CC84" w14:textId="77777777" w:rsidR="00D31768" w:rsidRPr="00D31768" w:rsidRDefault="00D31768" w:rsidP="00D31768"/>
    <w:p w14:paraId="014F1322" w14:textId="4F5E91C8" w:rsidR="001B7F35" w:rsidRDefault="001B7F35" w:rsidP="001B7F35">
      <w:pPr>
        <w:pStyle w:val="Heading1"/>
      </w:pPr>
      <w:r>
        <w:lastRenderedPageBreak/>
        <w:t>1AC</w:t>
      </w:r>
    </w:p>
    <w:p w14:paraId="106A6A1A" w14:textId="3C5AC547" w:rsidR="00592291" w:rsidRPr="001E51E3" w:rsidRDefault="00592291" w:rsidP="00592291">
      <w:pPr>
        <w:pStyle w:val="Heading3"/>
        <w:rPr>
          <w:rFonts w:asciiTheme="majorHAnsi" w:hAnsiTheme="majorHAnsi" w:cstheme="majorHAnsi"/>
        </w:rPr>
      </w:pPr>
      <w:r w:rsidRPr="001E51E3">
        <w:rPr>
          <w:rFonts w:asciiTheme="majorHAnsi" w:hAnsiTheme="majorHAnsi" w:cstheme="majorHAnsi"/>
        </w:rPr>
        <w:lastRenderedPageBreak/>
        <w:t>Plan</w:t>
      </w:r>
    </w:p>
    <w:p w14:paraId="5D75251C" w14:textId="54664DFE" w:rsidR="00592291" w:rsidRPr="001E51E3" w:rsidRDefault="00592291" w:rsidP="00592291">
      <w:pPr>
        <w:pStyle w:val="Heading4"/>
        <w:rPr>
          <w:rFonts w:asciiTheme="majorHAnsi" w:hAnsiTheme="majorHAnsi" w:cstheme="majorHAnsi"/>
        </w:rPr>
      </w:pPr>
      <w:r w:rsidRPr="001E51E3">
        <w:rPr>
          <w:rFonts w:asciiTheme="majorHAnsi" w:hAnsiTheme="majorHAnsi" w:cstheme="majorHAnsi"/>
        </w:rPr>
        <w:t xml:space="preserve">I affirm: </w:t>
      </w:r>
      <w:r w:rsidRPr="00592291">
        <w:rPr>
          <w:rFonts w:asciiTheme="majorHAnsi" w:hAnsiTheme="majorHAnsi" w:cstheme="majorHAnsi"/>
        </w:rPr>
        <w:t>Private entities ought not appropriate outer space with Large Satellite Constellations in Lower Earth Orbit.</w:t>
      </w:r>
    </w:p>
    <w:p w14:paraId="721D8FD1" w14:textId="77777777" w:rsidR="00592291" w:rsidRPr="001E51E3" w:rsidRDefault="00592291" w:rsidP="00592291">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w:t>
      </w:r>
      <w:proofErr w:type="spellStart"/>
      <w:r w:rsidRPr="001E51E3">
        <w:rPr>
          <w:rFonts w:asciiTheme="majorHAnsi" w:hAnsiTheme="majorHAnsi" w:cstheme="majorHAnsi"/>
        </w:rPr>
        <w:t>Umehara</w:t>
      </w:r>
      <w:proofErr w:type="spellEnd"/>
      <w:r w:rsidRPr="001E51E3">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1E51E3">
        <w:rPr>
          <w:rFonts w:asciiTheme="majorHAnsi" w:hAnsiTheme="majorHAnsi" w:cstheme="majorHAnsi"/>
        </w:rPr>
        <w:t>Verspieren</w:t>
      </w:r>
      <w:proofErr w:type="spellEnd"/>
      <w:r w:rsidRPr="001E51E3">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3232D4C" w14:textId="77777777" w:rsidR="00592291" w:rsidRPr="001E51E3" w:rsidRDefault="00592291" w:rsidP="00592291">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278DBDDD" w14:textId="77777777" w:rsidR="00592291" w:rsidRPr="001E51E3" w:rsidRDefault="00592291" w:rsidP="00592291">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03B98781"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2D12">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2D12">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2D12">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2D12">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1E51E3">
        <w:rPr>
          <w:rStyle w:val="StyleUnderline"/>
          <w:rFonts w:asciiTheme="majorHAnsi" w:hAnsiTheme="majorHAnsi" w:cstheme="majorHAnsi"/>
        </w:rPr>
        <w:t>abstracto</w:t>
      </w:r>
      <w:proofErr w:type="spellEnd"/>
      <w:r w:rsidRPr="001E51E3">
        <w:rPr>
          <w:rStyle w:val="StyleUnderline"/>
          <w:rFonts w:asciiTheme="majorHAnsi" w:hAnsiTheme="majorHAnsi" w:cstheme="majorHAnsi"/>
        </w:rPr>
        <w:t>, it naturally shifts towards a regulatory challenge.</w:t>
      </w:r>
    </w:p>
    <w:p w14:paraId="7F900686"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2D12">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2D12">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2D12">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2D12">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2D12">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2D12">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2D12">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2D12">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w:t>
      </w:r>
      <w:proofErr w:type="spellStart"/>
      <w:r w:rsidRPr="001E51E3">
        <w:rPr>
          <w:rStyle w:val="StyleUnderline"/>
          <w:rFonts w:asciiTheme="majorHAnsi" w:hAnsiTheme="majorHAnsi" w:cstheme="majorHAnsi"/>
        </w:rPr>
        <w:t>neighbouring</w:t>
      </w:r>
      <w:proofErr w:type="spellEnd"/>
      <w:r w:rsidRPr="001E51E3">
        <w:rPr>
          <w:rStyle w:val="StyleUnderline"/>
          <w:rFonts w:asciiTheme="majorHAnsi" w:hAnsiTheme="majorHAnsi" w:cstheme="majorHAnsi"/>
        </w:rPr>
        <w:t xml:space="preserve">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w:t>
      </w:r>
      <w:proofErr w:type="gramStart"/>
      <w:r w:rsidRPr="001E51E3">
        <w:rPr>
          <w:rStyle w:val="StyleUnderline"/>
          <w:rFonts w:asciiTheme="majorHAnsi" w:hAnsiTheme="majorHAnsi" w:cstheme="majorHAnsi"/>
        </w:rPr>
        <w:t xml:space="preserve">be in </w:t>
      </w:r>
      <w:r w:rsidRPr="001E51E3">
        <w:rPr>
          <w:rStyle w:val="StyleUnderline"/>
          <w:rFonts w:asciiTheme="majorHAnsi" w:hAnsiTheme="majorHAnsi" w:cstheme="majorHAnsi"/>
        </w:rPr>
        <w:lastRenderedPageBreak/>
        <w:t>charge of</w:t>
      </w:r>
      <w:proofErr w:type="gramEnd"/>
      <w:r w:rsidRPr="001E51E3">
        <w:rPr>
          <w:rStyle w:val="StyleUnderline"/>
          <w:rFonts w:asciiTheme="majorHAnsi" w:hAnsiTheme="majorHAnsi" w:cstheme="maj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 xml:space="preserve">Moreover, even if its rules suffer from a </w:t>
      </w:r>
      <w:proofErr w:type="gramStart"/>
      <w:r w:rsidRPr="001E51E3">
        <w:rPr>
          <w:rFonts w:asciiTheme="majorHAnsi" w:hAnsiTheme="majorHAnsi" w:cstheme="majorHAnsi"/>
        </w:rPr>
        <w:t>low implementation rates</w:t>
      </w:r>
      <w:proofErr w:type="gramEnd"/>
      <w:r w:rsidRPr="001E51E3">
        <w:rPr>
          <w:rFonts w:asciiTheme="majorHAnsi" w:hAnsiTheme="majorHAnsi" w:cstheme="majorHAnsi"/>
        </w:rPr>
        <w:t>, the IADC would be an appropriate discussion platform thanks to its very deep technical focus.</w:t>
      </w:r>
    </w:p>
    <w:p w14:paraId="53573864"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6. Conclusion </w:t>
      </w:r>
    </w:p>
    <w:p w14:paraId="541B3BF4"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2D12">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2D12">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1E51E3">
        <w:rPr>
          <w:rFonts w:asciiTheme="majorHAnsi" w:hAnsiTheme="majorHAnsi" w:cstheme="majorHAnsi"/>
        </w:rPr>
        <w:t>nonappropriation</w:t>
      </w:r>
      <w:proofErr w:type="spellEnd"/>
      <w:r w:rsidRPr="001E51E3">
        <w:rPr>
          <w:rFonts w:asciiTheme="majorHAnsi" w:hAnsiTheme="majorHAnsi" w:cstheme="majorHAnsi"/>
        </w:rPr>
        <w:t xml:space="preserve"> principle as stated in OST Article II. This paper concludes that: </w:t>
      </w:r>
    </w:p>
    <w:p w14:paraId="33D7E17F"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1E51E3">
        <w:rPr>
          <w:rStyle w:val="StyleUnderline"/>
          <w:rFonts w:asciiTheme="majorHAnsi" w:hAnsiTheme="majorHAnsi" w:cstheme="majorHAnsi"/>
        </w:rPr>
        <w:t>space</w:t>
      </w:r>
      <w:r w:rsidRPr="001E51E3">
        <w:rPr>
          <w:rFonts w:asciiTheme="majorHAnsi" w:hAnsiTheme="majorHAnsi" w:cstheme="majorHAnsi"/>
        </w:rPr>
        <w:t>;</w:t>
      </w:r>
      <w:proofErr w:type="gramEnd"/>
      <w:r w:rsidRPr="001E51E3">
        <w:rPr>
          <w:rFonts w:asciiTheme="majorHAnsi" w:hAnsiTheme="majorHAnsi" w:cstheme="majorHAnsi"/>
        </w:rPr>
        <w:t xml:space="preserve"> </w:t>
      </w:r>
    </w:p>
    <w:p w14:paraId="7BF2A784"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w:t>
      </w:r>
      <w:proofErr w:type="gramStart"/>
      <w:r w:rsidRPr="001E51E3">
        <w:rPr>
          <w:rFonts w:asciiTheme="majorHAnsi" w:hAnsiTheme="majorHAnsi" w:cstheme="majorHAnsi"/>
        </w:rPr>
        <w:t>re-evaluated;</w:t>
      </w:r>
      <w:proofErr w:type="gramEnd"/>
      <w:r w:rsidRPr="001E51E3">
        <w:rPr>
          <w:rFonts w:asciiTheme="majorHAnsi" w:hAnsiTheme="majorHAnsi" w:cstheme="majorHAnsi"/>
        </w:rPr>
        <w:t xml:space="preserve"> </w:t>
      </w:r>
    </w:p>
    <w:p w14:paraId="27115FC0"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609318B2" w14:textId="77777777" w:rsidR="00592291" w:rsidRPr="001E51E3" w:rsidRDefault="00592291" w:rsidP="00592291">
      <w:pPr>
        <w:rPr>
          <w:rFonts w:asciiTheme="majorHAnsi" w:hAnsiTheme="majorHAnsi" w:cstheme="majorHAnsi"/>
        </w:rPr>
      </w:pPr>
    </w:p>
    <w:p w14:paraId="06275D9A" w14:textId="77777777" w:rsidR="00592291" w:rsidRPr="001E51E3" w:rsidRDefault="00592291" w:rsidP="00592291">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2F3E96DE" w14:textId="77777777" w:rsidR="00592291" w:rsidRPr="001E51E3" w:rsidRDefault="00592291" w:rsidP="00592291">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1E51E3">
        <w:rPr>
          <w:rFonts w:asciiTheme="majorHAnsi" w:hAnsiTheme="majorHAnsi" w:cstheme="majorHAnsi"/>
        </w:rPr>
        <w:t>Rhizomatica</w:t>
      </w:r>
      <w:proofErr w:type="spellEnd"/>
      <w:r w:rsidRPr="001E51E3">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0F2E85CA" w14:textId="77777777" w:rsidR="00592291" w:rsidRPr="001E51E3" w:rsidRDefault="00592291" w:rsidP="00592291">
      <w:pPr>
        <w:rPr>
          <w:rStyle w:val="StyleUnderline"/>
          <w:rFonts w:asciiTheme="majorHAnsi" w:hAnsiTheme="majorHAnsi" w:cstheme="majorHAnsi"/>
        </w:rPr>
      </w:pPr>
      <w:r w:rsidRPr="00FB2D12">
        <w:rPr>
          <w:rStyle w:val="StyleUnderline"/>
          <w:rFonts w:asciiTheme="majorHAnsi" w:hAnsiTheme="majorHAnsi" w:cstheme="majorHAnsi"/>
          <w:highlight w:val="green"/>
        </w:rPr>
        <w:lastRenderedPageBreak/>
        <w:t>Big Tech is</w:t>
      </w:r>
      <w:r w:rsidRPr="001E51E3">
        <w:rPr>
          <w:rStyle w:val="StyleUnderline"/>
          <w:rFonts w:asciiTheme="majorHAnsi" w:hAnsiTheme="majorHAnsi" w:cstheme="majorHAnsi"/>
        </w:rPr>
        <w:t xml:space="preserve"> leading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06CF4046"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57E15F25"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C0C049A" w14:textId="77777777" w:rsidR="00592291" w:rsidRPr="001E51E3" w:rsidRDefault="00592291" w:rsidP="00592291">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2D12">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2D12">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2D12">
        <w:rPr>
          <w:rStyle w:val="StyleUnderline"/>
          <w:rFonts w:asciiTheme="majorHAnsi" w:hAnsiTheme="majorHAnsi" w:cstheme="majorHAnsi"/>
          <w:highlight w:val="green"/>
        </w:rPr>
        <w:t xml:space="preserve">from </w:t>
      </w:r>
      <w:proofErr w:type="gramStart"/>
      <w:r w:rsidRPr="00FB2D12">
        <w:rPr>
          <w:rStyle w:val="StyleUnderline"/>
          <w:rFonts w:asciiTheme="majorHAnsi" w:hAnsiTheme="majorHAnsi" w:cstheme="majorHAnsi"/>
          <w:highlight w:val="green"/>
        </w:rPr>
        <w:t>space, and</w:t>
      </w:r>
      <w:proofErr w:type="gramEnd"/>
      <w:r w:rsidRPr="00FB2D12">
        <w:rPr>
          <w:rStyle w:val="StyleUnderline"/>
          <w:rFonts w:asciiTheme="majorHAnsi" w:hAnsiTheme="majorHAnsi" w:cstheme="majorHAnsi"/>
          <w:highlight w:val="green"/>
        </w:rPr>
        <w:t xml:space="preserve"> require</w:t>
      </w:r>
      <w:r w:rsidRPr="001E51E3">
        <w:rPr>
          <w:rStyle w:val="StyleUnderline"/>
          <w:rFonts w:asciiTheme="majorHAnsi" w:hAnsiTheme="majorHAnsi" w:cstheme="majorHAnsi"/>
        </w:rPr>
        <w:t xml:space="preserve"> placing </w:t>
      </w:r>
      <w:r w:rsidRPr="00FB2D12">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741972F1" w14:textId="77777777" w:rsidR="00592291" w:rsidRPr="001E51E3" w:rsidRDefault="00592291" w:rsidP="00592291">
      <w:pPr>
        <w:rPr>
          <w:rStyle w:val="StyleUnderline"/>
          <w:rFonts w:asciiTheme="majorHAnsi" w:hAnsiTheme="majorHAnsi" w:cstheme="majorHAnsi"/>
        </w:rPr>
      </w:pPr>
      <w:r w:rsidRPr="00FB2D12">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2D12">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2D12">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(SpaceX), Project Kuiper (Amazon),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proofErr w:type="spellStart"/>
      <w:r w:rsidRPr="001E51E3">
        <w:rPr>
          <w:rStyle w:val="StyleUnderline"/>
          <w:rFonts w:asciiTheme="majorHAnsi" w:hAnsiTheme="majorHAnsi" w:cstheme="majorHAnsi"/>
        </w:rPr>
        <w:t>Telesat</w:t>
      </w:r>
      <w:proofErr w:type="spellEnd"/>
      <w:r w:rsidRPr="001E51E3">
        <w:rPr>
          <w:rStyle w:val="StyleUnderline"/>
          <w:rFonts w:asciiTheme="majorHAnsi" w:hAnsiTheme="majorHAnsi" w:cstheme="majorHAnsi"/>
        </w:rPr>
        <w: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recently applied for permission to launch 48,000 satellites.</w:t>
      </w:r>
    </w:p>
    <w:p w14:paraId="0F5B7014" w14:textId="77777777" w:rsidR="00592291" w:rsidRPr="001E51E3" w:rsidRDefault="00592291" w:rsidP="00592291">
      <w:pPr>
        <w:rPr>
          <w:rFonts w:asciiTheme="majorHAnsi" w:hAnsiTheme="majorHAnsi" w:cstheme="majorHAnsi"/>
        </w:rPr>
      </w:pP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what's not to love?</w:t>
      </w:r>
    </w:p>
    <w:p w14:paraId="41E771BA"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1E51E3">
        <w:rPr>
          <w:rStyle w:val="StyleUnderline"/>
          <w:rFonts w:asciiTheme="majorHAnsi" w:hAnsiTheme="majorHAnsi" w:cstheme="majorHAnsi"/>
        </w:rPr>
        <w:lastRenderedPageBreak/>
        <w:t>collisions from a single error in satellite trajectory, leaving near-space an inaccessible junkyard of debris.</w:t>
      </w:r>
    </w:p>
    <w:p w14:paraId="6702CAD4"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12C142F"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The scramble for space</w:t>
      </w:r>
    </w:p>
    <w:p w14:paraId="430F41DD"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2D12">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2D12">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2D12">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2D12">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2D12">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3B5E9F9D"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2D12">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2D12">
        <w:rPr>
          <w:rStyle w:val="StyleUnderline"/>
          <w:rFonts w:asciiTheme="majorHAnsi" w:hAnsiTheme="majorHAnsi" w:cstheme="majorHAnsi"/>
          <w:highlight w:val="green"/>
        </w:rPr>
        <w:t xml:space="preserve">as a </w:t>
      </w:r>
      <w:proofErr w:type="gramStart"/>
      <w:r w:rsidRPr="00FB2D12">
        <w:rPr>
          <w:rStyle w:val="StyleUnderline"/>
          <w:rFonts w:asciiTheme="majorHAnsi" w:hAnsiTheme="majorHAnsi" w:cstheme="majorHAnsi"/>
          <w:highlight w:val="green"/>
        </w:rPr>
        <w:t>commons</w:t>
      </w:r>
      <w:proofErr w:type="gramEnd"/>
      <w:r w:rsidRPr="001E51E3">
        <w:rPr>
          <w:rStyle w:val="StyleUnderline"/>
          <w:rFonts w:asciiTheme="majorHAnsi" w:hAnsiTheme="majorHAnsi" w:cstheme="majorHAnsi"/>
        </w:rPr>
        <w:t xml:space="preserve"> for the benefit of all humanity </w:t>
      </w:r>
      <w:r w:rsidRPr="00FB2D12">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1E51E3">
        <w:rPr>
          <w:rFonts w:asciiTheme="majorHAnsi" w:hAnsiTheme="majorHAnsi" w:cstheme="majorHAnsi"/>
        </w:rPr>
        <w:t>'global commons'"</w:t>
      </w:r>
      <w:proofErr w:type="gramEnd"/>
      <w:r w:rsidRPr="001E51E3">
        <w:rPr>
          <w:rFonts w:asciiTheme="majorHAnsi" w:hAnsiTheme="majorHAnsi" w:cstheme="majorHAnsi"/>
        </w:rPr>
        <w:t xml:space="preserve"> and refers to the Moon Agreement as "a failed attempt at constraining free enterprise."</w:t>
      </w:r>
    </w:p>
    <w:p w14:paraId="381E2C31"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 xml:space="preserve">in exchange for $28 million USD,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8922BB0"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1E51E3">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1AA3019D"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w:t>
      </w:r>
      <w:proofErr w:type="gramStart"/>
      <w:r w:rsidRPr="001E51E3">
        <w:rPr>
          <w:rStyle w:val="StyleUnderline"/>
          <w:rFonts w:asciiTheme="majorHAnsi" w:hAnsiTheme="majorHAnsi" w:cstheme="majorHAnsi"/>
        </w:rPr>
        <w:t>ultimate goal</w:t>
      </w:r>
      <w:proofErr w:type="gramEnd"/>
      <w:r w:rsidRPr="001E51E3">
        <w:rPr>
          <w:rStyle w:val="StyleUnderline"/>
          <w:rFonts w:asciiTheme="majorHAnsi" w:hAnsiTheme="majorHAnsi" w:cstheme="majorHAnsi"/>
        </w:rPr>
        <w:t xml:space="preserve"> and passion is the human colonization of other planets in our solar system. In general terms, </w:t>
      </w:r>
      <w:r w:rsidRPr="00FB2D12">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2D12">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2D12">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2D12">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proofErr w:type="gramStart"/>
      <w:r w:rsidRPr="00FB2D12">
        <w:rPr>
          <w:rStyle w:val="StyleUnderline"/>
          <w:rFonts w:asciiTheme="majorHAnsi" w:hAnsiTheme="majorHAnsi" w:cstheme="majorHAnsi"/>
          <w:highlight w:val="green"/>
        </w:rPr>
        <w:t>privatization</w:t>
      </w:r>
      <w:proofErr w:type="gramEnd"/>
      <w:r w:rsidRPr="00FB2D12">
        <w:rPr>
          <w:rStyle w:val="StyleUnderline"/>
          <w:rFonts w:asciiTheme="majorHAnsi" w:hAnsiTheme="majorHAnsi" w:cstheme="majorHAnsi"/>
          <w:highlight w:val="green"/>
        </w:rPr>
        <w:t xml:space="preserve"> </w:t>
      </w:r>
      <w:r w:rsidRPr="001E51E3">
        <w:rPr>
          <w:rStyle w:val="StyleUnderline"/>
          <w:rFonts w:asciiTheme="majorHAnsi" w:hAnsiTheme="majorHAnsi" w:cstheme="majorHAnsi"/>
        </w:rPr>
        <w:t xml:space="preserve">and colonization </w:t>
      </w:r>
      <w:r w:rsidRPr="00FB2D12">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7A81B57B"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Telecommunications: driving inequality or empowering citizens?</w:t>
      </w:r>
    </w:p>
    <w:p w14:paraId="5D1C1A88"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A32AE26"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54F9A02"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79D40D06"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1E51E3">
        <w:rPr>
          <w:rFonts w:asciiTheme="majorHAnsi" w:hAnsiTheme="majorHAnsi" w:cstheme="majorHAnsi"/>
        </w:rPr>
        <w:lastRenderedPageBreak/>
        <w:t xml:space="preserve">likely to </w:t>
      </w:r>
      <w:proofErr w:type="gramStart"/>
      <w:r w:rsidRPr="001E51E3">
        <w:rPr>
          <w:rFonts w:asciiTheme="majorHAnsi" w:hAnsiTheme="majorHAnsi" w:cstheme="majorHAnsi"/>
        </w:rPr>
        <w:t>open up</w:t>
      </w:r>
      <w:proofErr w:type="gramEnd"/>
      <w:r w:rsidRPr="001E51E3">
        <w:rPr>
          <w:rFonts w:asciiTheme="majorHAnsi" w:hAnsiTheme="majorHAnsi" w:cstheme="majorHAnsi"/>
        </w:rPr>
        <w:t xml:space="preserve"> a new front in the ongoing wrangling by geo-political power blocs over the future of the Internet.</w:t>
      </w:r>
    </w:p>
    <w:p w14:paraId="57049843"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1E51E3">
        <w:rPr>
          <w:rStyle w:val="StyleUnderline"/>
          <w:rFonts w:asciiTheme="majorHAnsi" w:hAnsiTheme="majorHAnsi" w:cstheme="majorHAnsi"/>
        </w:rPr>
        <w:t>economically disadvantaged</w:t>
      </w:r>
      <w:proofErr w:type="gramEnd"/>
      <w:r w:rsidRPr="001E51E3">
        <w:rPr>
          <w:rStyle w:val="StyleUnderline"/>
          <w:rFonts w:asciiTheme="majorHAnsi" w:hAnsiTheme="majorHAnsi" w:cstheme="majorHAnsi"/>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2D12">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2D12">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6652308F"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2D12">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7A1DBF34"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2D12">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2D12">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2D12">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623D2540" w14:textId="77777777" w:rsidR="00592291" w:rsidRPr="001E51E3" w:rsidRDefault="00592291" w:rsidP="00592291">
      <w:pPr>
        <w:rPr>
          <w:rStyle w:val="StyleUnderline"/>
          <w:rFonts w:asciiTheme="majorHAnsi" w:hAnsiTheme="majorHAnsi" w:cstheme="majorHAnsi"/>
        </w:rPr>
      </w:pPr>
      <w:r w:rsidRPr="00FB2D12">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2D12">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w:t>
      </w:r>
      <w:proofErr w:type="gramStart"/>
      <w:r w:rsidRPr="001E51E3">
        <w:rPr>
          <w:rFonts w:asciiTheme="majorHAnsi" w:hAnsiTheme="majorHAnsi" w:cstheme="majorHAnsi"/>
        </w:rPr>
        <w:t>commons</w:t>
      </w:r>
      <w:proofErr w:type="gramEnd"/>
      <w:r w:rsidRPr="001E51E3">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1E51E3">
        <w:rPr>
          <w:rStyle w:val="StyleUnderline"/>
          <w:rFonts w:asciiTheme="majorHAnsi" w:hAnsiTheme="majorHAnsi" w:cstheme="majorHAnsi"/>
        </w:rPr>
        <w:t>actually benefits humanity</w:t>
      </w:r>
      <w:proofErr w:type="gramEnd"/>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involves not just the end result of affordable access, but also the process through which people gain that access.</w:t>
      </w:r>
    </w:p>
    <w:p w14:paraId="5ECAEFB9" w14:textId="77777777" w:rsidR="00592291" w:rsidRPr="001E51E3" w:rsidRDefault="00592291" w:rsidP="00592291">
      <w:pPr>
        <w:rPr>
          <w:rFonts w:asciiTheme="majorHAnsi" w:hAnsiTheme="majorHAnsi" w:cstheme="majorHAnsi"/>
        </w:rPr>
      </w:pPr>
    </w:p>
    <w:p w14:paraId="1E73589A"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Constellations couldn’t support more than 1 user for every 10 km</w:t>
      </w:r>
      <w:r w:rsidRPr="001E51E3">
        <w:rPr>
          <w:rFonts w:asciiTheme="majorHAnsi" w:hAnsiTheme="majorHAnsi" w:cstheme="majorHAnsi"/>
          <w:vertAlign w:val="superscript"/>
        </w:rPr>
        <w:t>2</w:t>
      </w:r>
      <w:r w:rsidRPr="001E51E3">
        <w:rPr>
          <w:rFonts w:asciiTheme="majorHAnsi" w:hAnsiTheme="majorHAnsi" w:cstheme="majorHAnsi"/>
        </w:rPr>
        <w:t xml:space="preserve"> – only useful in extremely remote areas.</w:t>
      </w:r>
    </w:p>
    <w:p w14:paraId="4A1ADC31" w14:textId="77777777" w:rsidR="001B7F35" w:rsidRPr="001E51E3" w:rsidRDefault="001B7F35" w:rsidP="001B7F35">
      <w:pPr>
        <w:rPr>
          <w:rFonts w:asciiTheme="majorHAnsi" w:hAnsiTheme="majorHAnsi" w:cstheme="majorHAnsi"/>
        </w:rPr>
      </w:pPr>
      <w:proofErr w:type="spellStart"/>
      <w:r w:rsidRPr="001E51E3">
        <w:rPr>
          <w:rStyle w:val="Style13ptBold"/>
          <w:rFonts w:asciiTheme="majorHAnsi" w:hAnsiTheme="majorHAnsi" w:cstheme="majorHAnsi"/>
        </w:rPr>
        <w:t>Ogutu</w:t>
      </w:r>
      <w:proofErr w:type="spellEnd"/>
      <w:r w:rsidRPr="001E51E3">
        <w:rPr>
          <w:rStyle w:val="Style13ptBold"/>
          <w:rFonts w:asciiTheme="majorHAnsi" w:hAnsiTheme="majorHAnsi" w:cstheme="majorHAnsi"/>
        </w:rPr>
        <w:t xml:space="preserve"> and </w:t>
      </w:r>
      <w:proofErr w:type="spellStart"/>
      <w:r w:rsidRPr="001E51E3">
        <w:rPr>
          <w:rStyle w:val="Style13ptBold"/>
          <w:rFonts w:asciiTheme="majorHAnsi" w:hAnsiTheme="majorHAnsi" w:cstheme="majorHAnsi"/>
        </w:rPr>
        <w:t>Oughton</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“A Techno-Economic Cost Framework for Satellite Networks Applied to Low Earth Orbit Constellations: Assessing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w:t>
      </w:r>
      <w:proofErr w:type="spellStart"/>
      <w:r w:rsidRPr="001E51E3">
        <w:rPr>
          <w:rFonts w:asciiTheme="majorHAnsi" w:hAnsiTheme="majorHAnsi" w:cstheme="majorHAnsi"/>
        </w:rPr>
        <w:t>Osoro</w:t>
      </w:r>
      <w:proofErr w:type="spellEnd"/>
      <w:r w:rsidRPr="001E51E3">
        <w:rPr>
          <w:rFonts w:asciiTheme="majorHAnsi" w:hAnsiTheme="majorHAnsi" w:cstheme="majorHAnsi"/>
        </w:rPr>
        <w:t xml:space="preserve"> B. </w:t>
      </w:r>
      <w:proofErr w:type="spellStart"/>
      <w:r w:rsidRPr="001E51E3">
        <w:rPr>
          <w:rFonts w:asciiTheme="majorHAnsi" w:hAnsiTheme="majorHAnsi" w:cstheme="majorHAnsi"/>
        </w:rPr>
        <w:t>Ogutu</w:t>
      </w:r>
      <w:proofErr w:type="spellEnd"/>
      <w:r w:rsidRPr="001E51E3">
        <w:rPr>
          <w:rFonts w:asciiTheme="majorHAnsi" w:hAnsiTheme="majorHAnsi" w:cstheme="majorHAnsi"/>
        </w:rPr>
        <w:t xml:space="preserve"> and Edward J. </w:t>
      </w:r>
      <w:proofErr w:type="spellStart"/>
      <w:r w:rsidRPr="001E51E3">
        <w:rPr>
          <w:rFonts w:asciiTheme="majorHAnsi" w:hAnsiTheme="majorHAnsi" w:cstheme="majorHAnsi"/>
        </w:rPr>
        <w:t>Oughton</w:t>
      </w:r>
      <w:proofErr w:type="spellEnd"/>
      <w:r w:rsidRPr="001E51E3">
        <w:rPr>
          <w:rFonts w:asciiTheme="majorHAnsi" w:hAnsiTheme="majorHAnsi" w:cstheme="majorHAnsi"/>
        </w:rPr>
        <w:t xml:space="preserve"> [O. </w:t>
      </w:r>
      <w:proofErr w:type="spellStart"/>
      <w:r w:rsidRPr="001E51E3">
        <w:rPr>
          <w:rFonts w:asciiTheme="majorHAnsi" w:hAnsiTheme="majorHAnsi" w:cstheme="majorHAnsi"/>
        </w:rPr>
        <w:t>Ogutu</w:t>
      </w:r>
      <w:proofErr w:type="spellEnd"/>
      <w:r w:rsidRPr="001E51E3">
        <w:rPr>
          <w:rFonts w:asciiTheme="majorHAnsi" w:hAnsiTheme="majorHAnsi" w:cstheme="majorHAnsi"/>
        </w:rPr>
        <w:t xml:space="preserve"> is with the Department of Geography and Geoinformation Science, George Mason University; E. </w:t>
      </w:r>
      <w:proofErr w:type="spellStart"/>
      <w:r w:rsidRPr="001E51E3">
        <w:rPr>
          <w:rFonts w:asciiTheme="majorHAnsi" w:hAnsiTheme="majorHAnsi" w:cstheme="majorHAnsi"/>
        </w:rPr>
        <w:t>Oughton</w:t>
      </w:r>
      <w:proofErr w:type="spellEnd"/>
      <w:r w:rsidRPr="001E51E3">
        <w:rPr>
          <w:rFonts w:asciiTheme="majorHAnsi" w:hAnsiTheme="majorHAnsi" w:cstheme="majorHAnsi"/>
        </w:rPr>
        <w:t xml:space="preserve"> is an assistant professor with the Department of Geography and Geoinformation Science, George Mason University] August 2021 </w:t>
      </w:r>
      <w:hyperlink r:id="rId10" w:history="1">
        <w:r w:rsidRPr="001E51E3">
          <w:rPr>
            <w:rStyle w:val="Hyperlink"/>
            <w:rFonts w:asciiTheme="majorHAnsi" w:hAnsiTheme="majorHAnsi" w:cstheme="majorHAnsi"/>
          </w:rPr>
          <w:t>https://ieeexplore.ieee.org/stamp/stamp.jsp?arnumber=9568932</w:t>
        </w:r>
      </w:hyperlink>
      <w:r w:rsidRPr="001E51E3">
        <w:rPr>
          <w:rFonts w:asciiTheme="majorHAnsi" w:hAnsiTheme="majorHAnsi" w:cstheme="majorHAnsi"/>
        </w:rPr>
        <w:t xml:space="preserve"> SM</w:t>
      </w:r>
    </w:p>
    <w:p w14:paraId="037E3240" w14:textId="77777777" w:rsidR="001B7F35" w:rsidRPr="001E51E3" w:rsidRDefault="001B7F35" w:rsidP="001B7F35">
      <w:pPr>
        <w:rPr>
          <w:rFonts w:asciiTheme="majorHAnsi" w:hAnsiTheme="majorHAnsi" w:cstheme="majorHAnsi"/>
          <w:b/>
          <w:u w:val="single"/>
        </w:rPr>
      </w:pPr>
      <w:r w:rsidRPr="001E51E3">
        <w:rPr>
          <w:rStyle w:val="StyleUnderline"/>
          <w:rFonts w:asciiTheme="majorHAnsi" w:hAnsiTheme="majorHAnsi" w:cstheme="majorHAnsi"/>
        </w:rPr>
        <w:t xml:space="preserve">At maximum network density, each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 covers approximately 101,000 km2,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708,000 km2 and Kuiper 157,000 km2. At a subscriber density of 0.05 users per km2, the corresponding number of subscribers per satellite for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Kuiper are 5,000, 35,400 and 7,900 respectively.</w:t>
      </w:r>
      <w:r w:rsidRPr="001E51E3">
        <w:rPr>
          <w:rFonts w:asciiTheme="majorHAnsi" w:hAnsiTheme="majorHAnsi" w:cstheme="majorHAnsi"/>
        </w:rPr>
        <w:t xml:space="preserve"> Since the aggregate capacity is shared among the subscribers,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the highest mean capacity followed by Kuiper and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as shown in Figure 4. Therefore</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increase in population density</w:t>
      </w:r>
      <w:r w:rsidRPr="001E51E3">
        <w:rPr>
          <w:rStyle w:val="StyleUnderline"/>
          <w:rFonts w:asciiTheme="majorHAnsi" w:hAnsiTheme="majorHAnsi" w:cstheme="majorHAnsi"/>
        </w:rPr>
        <w:t xml:space="preserve"> (and logically a higher subscriber density) </w:t>
      </w:r>
      <w:r w:rsidRPr="00FB2D12">
        <w:rPr>
          <w:rStyle w:val="StyleUnderline"/>
          <w:rFonts w:asciiTheme="majorHAnsi" w:hAnsiTheme="majorHAnsi" w:cstheme="majorHAnsi"/>
          <w:highlight w:val="green"/>
        </w:rPr>
        <w:t>leads to a drastic decrease in</w:t>
      </w:r>
      <w:r w:rsidRPr="001E51E3">
        <w:rPr>
          <w:rStyle w:val="StyleUnderline"/>
          <w:rFonts w:asciiTheme="majorHAnsi" w:hAnsiTheme="majorHAnsi" w:cstheme="majorHAnsi"/>
        </w:rPr>
        <w:t xml:space="preserve"> mean </w:t>
      </w:r>
      <w:r w:rsidRPr="00FB2D12">
        <w:rPr>
          <w:rStyle w:val="StyleUnderline"/>
          <w:rFonts w:asciiTheme="majorHAnsi" w:hAnsiTheme="majorHAnsi" w:cstheme="majorHAnsi"/>
          <w:highlight w:val="green"/>
        </w:rPr>
        <w:t>capacity</w:t>
      </w:r>
      <w:r w:rsidRPr="001E51E3">
        <w:rPr>
          <w:rStyle w:val="StyleUnderline"/>
          <w:rFonts w:asciiTheme="majorHAnsi" w:hAnsiTheme="majorHAnsi" w:cstheme="majorHAnsi"/>
        </w:rPr>
        <w:t>.</w:t>
      </w:r>
    </w:p>
    <w:p w14:paraId="1B5A6AB0" w14:textId="77777777" w:rsidR="001B7F35" w:rsidRPr="001E51E3" w:rsidRDefault="001B7F35" w:rsidP="001B7F35">
      <w:pPr>
        <w:rPr>
          <w:rFonts w:asciiTheme="majorHAnsi" w:hAnsiTheme="majorHAnsi" w:cstheme="majorHAnsi"/>
          <w:b/>
          <w:u w:val="single"/>
        </w:rPr>
      </w:pPr>
      <w:r w:rsidRPr="001E51E3">
        <w:rPr>
          <w:rFonts w:asciiTheme="majorHAnsi" w:hAnsiTheme="majorHAnsi" w:cstheme="majorHAnsi"/>
        </w:rPr>
        <w:t xml:space="preserve">We also plot the potential cost in Figure 5. The NPV for a single satellite asset over the study period was estimated at US$ 0.6 million, US$ 5.6 million, and US$ 3 million for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Thus, the NPV cost per user for each constellation can then be plotted, which logically reduces as each subscriber density increases.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1E51E3">
        <w:rPr>
          <w:rStyle w:val="StyleUnderline"/>
          <w:rFonts w:asciiTheme="majorHAnsi" w:hAnsiTheme="majorHAnsi" w:cstheme="majorHAnsi"/>
        </w:rPr>
        <w:t xml:space="preserve">active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have already begun limiting adoption</w:t>
      </w:r>
      <w:r w:rsidRPr="001E51E3">
        <w:rPr>
          <w:rStyle w:val="StyleUnderline"/>
          <w:rFonts w:asciiTheme="majorHAnsi" w:hAnsiTheme="majorHAnsi" w:cstheme="majorHAnsi"/>
        </w:rPr>
        <w:t xml:space="preserve"> in high demand areas, to ensure QoS can be guaranteed to existing customers, ensuring the available broadband services remain competitive against competing technologies.</w:t>
      </w:r>
    </w:p>
    <w:p w14:paraId="76BBA69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17F2179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We can see </w:t>
      </w:r>
      <w:r w:rsidRPr="001E51E3">
        <w:rPr>
          <w:rStyle w:val="StyleUnderline"/>
          <w:rFonts w:asciiTheme="majorHAnsi" w:hAnsiTheme="majorHAnsi" w:cstheme="majorHAnsi"/>
        </w:rPr>
        <w:t>large parts of Asia (India, China etc.) will be unsuitable, along with most of mainland Europe (</w:t>
      </w:r>
      <w:proofErr w:type="gramStart"/>
      <w:r w:rsidRPr="001E51E3">
        <w:rPr>
          <w:rStyle w:val="StyleUnderline"/>
          <w:rFonts w:asciiTheme="majorHAnsi" w:hAnsiTheme="majorHAnsi" w:cstheme="majorHAnsi"/>
        </w:rPr>
        <w:t>e.g.</w:t>
      </w:r>
      <w:proofErr w:type="gramEnd"/>
      <w:r w:rsidRPr="001E51E3">
        <w:rPr>
          <w:rStyle w:val="StyleUnderline"/>
          <w:rFonts w:asciiTheme="majorHAnsi" w:hAnsiTheme="majorHAnsi" w:cstheme="majorHAnsi"/>
        </w:rPr>
        <w:t xml:space="preserve"> Germany, Italy) and central America (e.g. Mexico).</w:t>
      </w:r>
      <w:r w:rsidRPr="001E51E3">
        <w:rPr>
          <w:rFonts w:asciiTheme="majorHAnsi" w:hAnsiTheme="majorHAnsi" w:cstheme="majorHAnsi"/>
        </w:rPr>
        <w:t xml:space="preserve"> However, the constellations can choose to limit the number of subscribers in such regions to provide relatively higher speeds and ensure QoS. In the USA, the West and </w:t>
      </w:r>
      <w:proofErr w:type="gramStart"/>
      <w:r w:rsidRPr="001E51E3">
        <w:rPr>
          <w:rFonts w:asciiTheme="majorHAnsi" w:hAnsiTheme="majorHAnsi" w:cstheme="majorHAnsi"/>
        </w:rPr>
        <w:t>South West</w:t>
      </w:r>
      <w:proofErr w:type="gramEnd"/>
      <w:r w:rsidRPr="001E51E3">
        <w:rPr>
          <w:rFonts w:asciiTheme="majorHAnsi" w:hAnsiTheme="majorHAnsi" w:cstheme="majorHAnsi"/>
        </w:rPr>
        <w:t xml:space="preserve"> have large areas which could be suitable, along with much of Canada, Australia and New Zealand.</w:t>
      </w:r>
    </w:p>
    <w:p w14:paraId="3D7ED823"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In South America large parts of the Amazon may also have low enough population density to be suitable, as well as much of the Sahara region in Africa, although whether </w:t>
      </w:r>
      <w:r w:rsidRPr="00FB2D12">
        <w:rPr>
          <w:rStyle w:val="StyleUnderline"/>
          <w:rFonts w:asciiTheme="majorHAnsi" w:hAnsiTheme="majorHAnsi" w:cstheme="majorHAnsi"/>
          <w:highlight w:val="green"/>
        </w:rPr>
        <w:t>incomes</w:t>
      </w:r>
      <w:r w:rsidRPr="001E51E3">
        <w:rPr>
          <w:rStyle w:val="StyleUnderline"/>
          <w:rFonts w:asciiTheme="majorHAnsi" w:hAnsiTheme="majorHAnsi" w:cstheme="majorHAnsi"/>
        </w:rPr>
        <w:t xml:space="preserve"> would enable the purchasing of such services </w:t>
      </w:r>
      <w:r w:rsidRPr="00FB2D12">
        <w:rPr>
          <w:rStyle w:val="StyleUnderline"/>
          <w:rFonts w:asciiTheme="majorHAnsi" w:hAnsiTheme="majorHAnsi" w:cstheme="majorHAnsi"/>
          <w:highlight w:val="green"/>
        </w:rPr>
        <w:t>would be a main concern.</w:t>
      </w:r>
    </w:p>
    <w:p w14:paraId="463694F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Therefore, </w:t>
      </w:r>
      <w:r w:rsidRPr="001E51E3">
        <w:rPr>
          <w:rStyle w:val="StyleUnderline"/>
          <w:rFonts w:asciiTheme="majorHAnsi" w:hAnsiTheme="majorHAnsi" w:cstheme="majorHAnsi"/>
        </w:rPr>
        <w:t xml:space="preserve">to explore the suitability of these constellations we use a 1% adoption rate among the local population to explore capacity per user in the busiest hour of the day. </w:t>
      </w:r>
      <w:r w:rsidRPr="001E51E3">
        <w:rPr>
          <w:rFonts w:asciiTheme="majorHAnsi" w:hAnsiTheme="majorHAnsi" w:cstheme="majorHAnsi"/>
        </w:rPr>
        <w:t xml:space="preserve">Generally,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impressive capacity for remote regions with global coverage thanks to its high asset density. In regions with very low population density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a mean of over 90 Mbps per user, such as in parts of Canada, the West and </w:t>
      </w:r>
      <w:proofErr w:type="gramStart"/>
      <w:r w:rsidRPr="001E51E3">
        <w:rPr>
          <w:rFonts w:asciiTheme="majorHAnsi" w:hAnsiTheme="majorHAnsi" w:cstheme="majorHAnsi"/>
        </w:rPr>
        <w:t>South West</w:t>
      </w:r>
      <w:proofErr w:type="gramEnd"/>
      <w:r w:rsidRPr="001E51E3">
        <w:rPr>
          <w:rFonts w:asciiTheme="majorHAnsi" w:hAnsiTheme="majorHAnsi" w:cstheme="majorHAnsi"/>
        </w:rPr>
        <w:t xml:space="preserve"> of the USA, Central and South America, Sahara Africa, South-west Africa, Australia, Russia and remote parts of Asia. Kuiper performs similarly, with only slightly reduced performance. However,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offers generally lower capacity per user, although still reaching impressive peak rates in areas with very low population density.</w:t>
      </w:r>
    </w:p>
    <w:p w14:paraId="36FE01A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SECTION </w:t>
      </w:r>
      <w:proofErr w:type="spellStart"/>
      <w:r w:rsidRPr="001E51E3">
        <w:rPr>
          <w:rFonts w:asciiTheme="majorHAnsi" w:hAnsiTheme="majorHAnsi" w:cstheme="majorHAnsi"/>
        </w:rPr>
        <w:t>VII.Discussion</w:t>
      </w:r>
      <w:proofErr w:type="spellEnd"/>
    </w:p>
    <w:p w14:paraId="499149E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5CD7A56"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 </w:t>
      </w:r>
      <w:r w:rsidRPr="001E51E3">
        <w:rPr>
          <w:rStyle w:val="StyleUnderline"/>
          <w:rFonts w:asciiTheme="majorHAnsi" w:hAnsiTheme="majorHAnsi" w:cstheme="majorHAnsi"/>
        </w:rPr>
        <w:t>How Much Capacity can be Provided by Different LEO Broadband Constellations?</w:t>
      </w:r>
    </w:p>
    <w:p w14:paraId="16DB1767"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1E51E3">
        <w:rPr>
          <w:rStyle w:val="StyleUnderline"/>
          <w:rFonts w:asciiTheme="majorHAnsi" w:hAnsiTheme="majorHAnsi" w:cstheme="majorHAnsi"/>
        </w:rPr>
        <w:t xml:space="preserve">We find that for network densities of 5,040, 720 and 3,240 satellites for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r w:rsidRPr="001E51E3">
        <w:rPr>
          <w:rStyle w:val="StyleUnderline"/>
          <w:rFonts w:asciiTheme="majorHAnsi" w:hAnsiTheme="majorHAnsi" w:cstheme="majorHAnsi"/>
        </w:rPr>
        <w:lastRenderedPageBreak/>
        <w:t>Kuiper respectively, the estimated coverage areas equate to 101,000, 708,000 and 157,000 km2.</w:t>
      </w:r>
    </w:p>
    <w:p w14:paraId="6E1D7BF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variation in the FSPL due to the orbital altitude and network density among the three constellations results in different received power. To compensate for high path loss, Kuiper and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opt for high receiver antenna gain, transmitted </w:t>
      </w:r>
      <w:proofErr w:type="gramStart"/>
      <w:r w:rsidRPr="001E51E3">
        <w:rPr>
          <w:rFonts w:asciiTheme="majorHAnsi" w:hAnsiTheme="majorHAnsi" w:cstheme="majorHAnsi"/>
        </w:rPr>
        <w:t>power</w:t>
      </w:r>
      <w:proofErr w:type="gramEnd"/>
      <w:r w:rsidRPr="001E51E3">
        <w:rPr>
          <w:rFonts w:asciiTheme="majorHAnsi" w:hAnsiTheme="majorHAnsi" w:cstheme="majorHAnsi"/>
        </w:rPr>
        <w:t xml:space="preserve"> and diameter. In contrast, the ultra-dense network and low orbital altitude enables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suggests why a more enterprise-focused approach is being adopted to provide Business-to-Business (B2B) global connectivity services, ranging from cellular backhaul to logistics for emergency services redundancy.</w:t>
      </w:r>
    </w:p>
    <w:p w14:paraId="7C28CF39"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B. </w:t>
      </w:r>
      <w:r w:rsidRPr="001E51E3">
        <w:rPr>
          <w:rStyle w:val="StyleUnderline"/>
          <w:rFonts w:asciiTheme="majorHAnsi" w:hAnsiTheme="majorHAnsi" w:cstheme="majorHAnsi"/>
        </w:rPr>
        <w:t xml:space="preserve">What is the Potential Capacity Per User </w:t>
      </w:r>
      <w:proofErr w:type="gramStart"/>
      <w:r w:rsidRPr="001E51E3">
        <w:rPr>
          <w:rStyle w:val="StyleUnderline"/>
          <w:rFonts w:asciiTheme="majorHAnsi" w:hAnsiTheme="majorHAnsi" w:cstheme="majorHAnsi"/>
        </w:rPr>
        <w:t>From</w:t>
      </w:r>
      <w:proofErr w:type="gramEnd"/>
      <w:r w:rsidRPr="001E51E3">
        <w:rPr>
          <w:rStyle w:val="StyleUnderline"/>
          <w:rFonts w:asciiTheme="majorHAnsi" w:hAnsiTheme="majorHAnsi" w:cstheme="majorHAnsi"/>
        </w:rPr>
        <w:t xml:space="preserve"> Different Constellations?</w:t>
      </w:r>
    </w:p>
    <w:p w14:paraId="44A2B58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Related to the previous question, the per user capacity is therefore also positively correlated with the increase in the number of satellites for each constellation.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highest</w:t>
      </w:r>
      <w:r w:rsidRPr="001E51E3">
        <w:rPr>
          <w:rStyle w:val="StyleUnderline"/>
          <w:rFonts w:asciiTheme="majorHAnsi" w:hAnsiTheme="majorHAnsi" w:cstheme="majorHAnsi"/>
        </w:rPr>
        <w:t xml:space="preserve"> mean user </w:t>
      </w:r>
      <w:r w:rsidRPr="00FB2D12">
        <w:rPr>
          <w:rStyle w:val="StyleUnderline"/>
          <w:rFonts w:asciiTheme="majorHAnsi" w:hAnsiTheme="majorHAnsi" w:cstheme="majorHAnsi"/>
          <w:highlight w:val="green"/>
        </w:rPr>
        <w:t>capacity</w:t>
      </w:r>
      <w:r w:rsidRPr="001E51E3">
        <w:rPr>
          <w:rStyle w:val="StyleUnderline"/>
          <w:rFonts w:asciiTheme="majorHAnsi" w:hAnsiTheme="majorHAnsi" w:cstheme="majorHAnsi"/>
        </w:rPr>
        <w:t xml:space="preserve"> is achieved with the lowest subscriber densities, which </w:t>
      </w:r>
      <w:r w:rsidRPr="00FB2D12">
        <w:rPr>
          <w:rStyle w:val="StyleUnderline"/>
          <w:rFonts w:asciiTheme="majorHAnsi" w:hAnsiTheme="majorHAnsi" w:cstheme="majorHAnsi"/>
          <w:highlight w:val="green"/>
        </w:rPr>
        <w:t xml:space="preserve">occur in the most </w:t>
      </w:r>
      <w:r w:rsidRPr="001E51E3">
        <w:rPr>
          <w:rStyle w:val="StyleUnderline"/>
          <w:rFonts w:asciiTheme="majorHAnsi" w:hAnsiTheme="majorHAnsi" w:cstheme="majorHAnsi"/>
        </w:rPr>
        <w:t xml:space="preserve">rural and </w:t>
      </w:r>
      <w:r w:rsidRPr="00FB2D12">
        <w:rPr>
          <w:rStyle w:val="StyleUnderline"/>
          <w:rFonts w:asciiTheme="majorHAnsi" w:hAnsiTheme="majorHAnsi" w:cstheme="majorHAnsi"/>
          <w:highlight w:val="green"/>
        </w:rPr>
        <w:t>remote regions</w:t>
      </w:r>
      <w:r w:rsidRPr="001E51E3">
        <w:rPr>
          <w:rStyle w:val="StyleUnderline"/>
          <w:rFonts w:asciiTheme="majorHAnsi" w:hAnsiTheme="majorHAnsi" w:cstheme="majorHAnsi"/>
        </w:rPr>
        <w:t xml:space="preserve"> where network contention is at its lowest. For instance, with 1 user every 10 km2 (0.1 users per km2) the best performing constellation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records a very modest mean per user capacity of 24.94 ± 0.72 Mbps. This is worse for Kuiper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with 10.30 ± 0.25 Mbps and 1.01 ± 0.02 Mbps, respectively. Hence, this explains why LEO broadband </w:t>
      </w:r>
      <w:r w:rsidRPr="00FB2D12">
        <w:rPr>
          <w:rStyle w:val="StyleUnderline"/>
          <w:rFonts w:asciiTheme="majorHAnsi" w:hAnsiTheme="majorHAnsi" w:cstheme="majorHAnsi"/>
          <w:highlight w:val="green"/>
        </w:rPr>
        <w:t>providers</w:t>
      </w:r>
      <w:r w:rsidRPr="001E51E3">
        <w:rPr>
          <w:rStyle w:val="StyleUnderline"/>
          <w:rFonts w:asciiTheme="majorHAnsi" w:hAnsiTheme="majorHAnsi" w:cstheme="majorHAnsi"/>
        </w:rPr>
        <w:t xml:space="preserve"> have been </w:t>
      </w:r>
      <w:r w:rsidRPr="00FB2D12">
        <w:rPr>
          <w:rStyle w:val="StyleUnderline"/>
          <w:rFonts w:asciiTheme="majorHAnsi" w:hAnsiTheme="majorHAnsi" w:cstheme="majorHAnsi"/>
          <w:highlight w:val="green"/>
        </w:rPr>
        <w:t>making a</w:t>
      </w:r>
      <w:r w:rsidRPr="001E51E3">
        <w:rPr>
          <w:rStyle w:val="StyleUnderline"/>
          <w:rFonts w:asciiTheme="majorHAnsi" w:hAnsiTheme="majorHAnsi" w:cstheme="majorHAnsi"/>
        </w:rPr>
        <w:t xml:space="preserve"> strong business </w:t>
      </w:r>
      <w:r w:rsidRPr="00FB2D12">
        <w:rPr>
          <w:rStyle w:val="StyleUnderline"/>
          <w:rFonts w:asciiTheme="majorHAnsi" w:hAnsiTheme="majorHAnsi" w:cstheme="majorHAnsi"/>
          <w:highlight w:val="green"/>
        </w:rPr>
        <w:t>case for</w:t>
      </w:r>
      <w:r w:rsidRPr="001E51E3">
        <w:rPr>
          <w:rStyle w:val="StyleUnderline"/>
          <w:rFonts w:asciiTheme="majorHAnsi" w:hAnsiTheme="majorHAnsi" w:cstheme="majorHAnsi"/>
        </w:rPr>
        <w:t xml:space="preserve"> the usage of </w:t>
      </w:r>
      <w:r w:rsidRPr="00FB2D12">
        <w:rPr>
          <w:rStyle w:val="StyleUnderline"/>
          <w:rFonts w:asciiTheme="majorHAnsi" w:hAnsiTheme="majorHAnsi" w:cstheme="majorHAnsi"/>
          <w:highlight w:val="green"/>
        </w:rPr>
        <w:t>satellites in</w:t>
      </w:r>
      <w:r w:rsidRPr="001E51E3">
        <w:rPr>
          <w:rStyle w:val="StyleUnderline"/>
          <w:rFonts w:asciiTheme="majorHAnsi" w:hAnsiTheme="majorHAnsi" w:cstheme="majorHAnsi"/>
        </w:rPr>
        <w:t xml:space="preserve"> the final </w:t>
      </w:r>
      <w:r w:rsidRPr="00FB2D12">
        <w:rPr>
          <w:rStyle w:val="StyleUnderline"/>
          <w:rFonts w:asciiTheme="majorHAnsi" w:hAnsiTheme="majorHAnsi" w:cstheme="majorHAnsi"/>
          <w:highlight w:val="green"/>
        </w:rPr>
        <w:t>3 percent</w:t>
      </w:r>
      <w:r w:rsidRPr="001E51E3">
        <w:rPr>
          <w:rStyle w:val="StyleUnderline"/>
          <w:rFonts w:asciiTheme="majorHAnsi" w:hAnsiTheme="majorHAnsi" w:cstheme="majorHAnsi"/>
        </w:rPr>
        <w:t xml:space="preserve"> of customers </w:t>
      </w:r>
      <w:r w:rsidRPr="00FB2D12">
        <w:rPr>
          <w:rStyle w:val="StyleUnderline"/>
          <w:rFonts w:asciiTheme="majorHAnsi" w:hAnsiTheme="majorHAnsi" w:cstheme="majorHAnsi"/>
          <w:highlight w:val="green"/>
        </w:rPr>
        <w:t>in the hardest-to-reach</w:t>
      </w:r>
      <w:r w:rsidRPr="001E51E3">
        <w:rPr>
          <w:rStyle w:val="StyleUnderline"/>
          <w:rFonts w:asciiTheme="majorHAnsi" w:hAnsiTheme="majorHAnsi" w:cstheme="majorHAnsi"/>
        </w:rPr>
        <w:t xml:space="preserve"> rural and remote </w:t>
      </w:r>
      <w:r w:rsidRPr="00FB2D12">
        <w:rPr>
          <w:rStyle w:val="StyleUnderline"/>
          <w:rFonts w:asciiTheme="majorHAnsi" w:hAnsiTheme="majorHAnsi" w:cstheme="majorHAnsi"/>
          <w:highlight w:val="green"/>
        </w:rPr>
        <w:t>regions</w:t>
      </w:r>
      <w:r w:rsidRPr="001E51E3">
        <w:rPr>
          <w:rStyle w:val="StyleUnderline"/>
          <w:rFonts w:asciiTheme="majorHAnsi" w:hAnsiTheme="majorHAnsi" w:cstheme="majorHAnsi"/>
        </w:rPr>
        <w:t xml:space="preserve"> of the USA, Canada, United Kingdom, </w:t>
      </w:r>
      <w:proofErr w:type="gramStart"/>
      <w:r w:rsidRPr="001E51E3">
        <w:rPr>
          <w:rStyle w:val="StyleUnderline"/>
          <w:rFonts w:asciiTheme="majorHAnsi" w:hAnsiTheme="majorHAnsi" w:cstheme="majorHAnsi"/>
        </w:rPr>
        <w:t>Australia</w:t>
      </w:r>
      <w:proofErr w:type="gramEnd"/>
      <w:r w:rsidRPr="001E51E3">
        <w:rPr>
          <w:rStyle w:val="StyleUnderline"/>
          <w:rFonts w:asciiTheme="majorHAnsi" w:hAnsiTheme="majorHAnsi" w:cstheme="majorHAnsi"/>
        </w:rPr>
        <w:t xml:space="preserve"> and New Zealand</w:t>
      </w:r>
      <w:r w:rsidRPr="001E51E3">
        <w:rPr>
          <w:rFonts w:asciiTheme="majorHAnsi" w:hAnsiTheme="majorHAnsi" w:cstheme="majorHAnsi"/>
        </w:rPr>
        <w:t xml:space="preserve"> (among other countries) due to their competitive advantage in these challenging deployment situations. While the aggregate speeds estimated are impressive, </w:t>
      </w:r>
      <w:r w:rsidRPr="001E51E3">
        <w:rPr>
          <w:rStyle w:val="StyleUnderline"/>
          <w:rFonts w:asciiTheme="majorHAnsi" w:hAnsiTheme="majorHAnsi" w:cstheme="majorHAnsi"/>
        </w:rPr>
        <w:t>each satellite asset can easily become saturated, especially in higher populated urban and suburban areas,</w:t>
      </w:r>
      <w:r w:rsidRPr="001E51E3">
        <w:rPr>
          <w:rFonts w:asciiTheme="majorHAnsi" w:hAnsiTheme="majorHAnsi" w:cstheme="maj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311A73E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 What is the Potential Cost Per User as Subscriber Penetration Increases?</w:t>
      </w:r>
    </w:p>
    <w:p w14:paraId="5EDC39EE"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The largest capital expenditure costs are incurred by rocket launches, building ground </w:t>
      </w:r>
      <w:proofErr w:type="gramStart"/>
      <w:r w:rsidRPr="001E51E3">
        <w:rPr>
          <w:rStyle w:val="StyleUnderline"/>
          <w:rFonts w:asciiTheme="majorHAnsi" w:hAnsiTheme="majorHAnsi" w:cstheme="majorHAnsi"/>
        </w:rPr>
        <w:t>stations</w:t>
      </w:r>
      <w:proofErr w:type="gramEnd"/>
      <w:r w:rsidRPr="001E51E3">
        <w:rPr>
          <w:rStyle w:val="StyleUnderline"/>
          <w:rFonts w:asciiTheme="majorHAnsi" w:hAnsiTheme="majorHAnsi" w:cstheme="majorHAnsi"/>
        </w:rPr>
        <w:t xml:space="preserve"> and acquiring spectrum. </w:t>
      </w:r>
      <w:r w:rsidRPr="00FB2D12">
        <w:rPr>
          <w:rStyle w:val="StyleUnderline"/>
          <w:rFonts w:asciiTheme="majorHAnsi" w:hAnsiTheme="majorHAnsi" w:cstheme="majorHAnsi"/>
          <w:highlight w:val="green"/>
        </w:rPr>
        <w:t>As more satellites are launched, the cost per user would increase</w:t>
      </w:r>
      <w:r w:rsidRPr="001E51E3">
        <w:rPr>
          <w:rStyle w:val="StyleUnderline"/>
          <w:rFonts w:asciiTheme="majorHAnsi" w:hAnsiTheme="majorHAnsi" w:cstheme="majorHAnsi"/>
        </w:rPr>
        <w:t xml:space="preserve">, partly due to the rising operating costs, but this would ensure a better QoS for each user terminal thanks to smaller coverage areas with fewer shared spectrum resources. With more satellites in each constellation, the </w:t>
      </w:r>
      <w:r w:rsidRPr="001E51E3">
        <w:rPr>
          <w:rStyle w:val="StyleUnderline"/>
          <w:rFonts w:asciiTheme="majorHAnsi" w:hAnsiTheme="majorHAnsi" w:cstheme="majorHAnsi"/>
        </w:rPr>
        <w:lastRenderedPageBreak/>
        <w:t xml:space="preserve">ground station energy requirements, maintenance, continual </w:t>
      </w:r>
      <w:proofErr w:type="gramStart"/>
      <w:r w:rsidRPr="001E51E3">
        <w:rPr>
          <w:rStyle w:val="StyleUnderline"/>
          <w:rFonts w:asciiTheme="majorHAnsi" w:hAnsiTheme="majorHAnsi" w:cstheme="majorHAnsi"/>
        </w:rPr>
        <w:t>engineering</w:t>
      </w:r>
      <w:proofErr w:type="gramEnd"/>
      <w:r w:rsidRPr="001E51E3">
        <w:rPr>
          <w:rStyle w:val="StyleUnderline"/>
          <w:rFonts w:asciiTheme="majorHAnsi" w:hAnsiTheme="majorHAnsi" w:cstheme="majorHAnsi"/>
        </w:rPr>
        <w:t xml:space="preserve"> and staff costs increase. </w:t>
      </w:r>
      <w:r w:rsidRPr="001E51E3">
        <w:rPr>
          <w:rFonts w:asciiTheme="majorHAnsi" w:hAnsiTheme="majorHAnsi" w:cstheme="maj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1A74C5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FB2D12">
        <w:rPr>
          <w:rStyle w:val="StyleUnderline"/>
          <w:rFonts w:asciiTheme="majorHAnsi" w:hAnsiTheme="majorHAnsi" w:cstheme="majorHAnsi"/>
          <w:highlight w:val="green"/>
        </w:rPr>
        <w:t>the possibility of succeeding</w:t>
      </w:r>
      <w:r w:rsidRPr="001E51E3">
        <w:rPr>
          <w:rStyle w:val="StyleUnderline"/>
          <w:rFonts w:asciiTheme="majorHAnsi" w:hAnsiTheme="majorHAnsi" w:cstheme="majorHAnsi"/>
        </w:rPr>
        <w:t xml:space="preserve"> in developed countries where constellations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are testing their products </w:t>
      </w:r>
      <w:r w:rsidRPr="00FB2D12">
        <w:rPr>
          <w:rStyle w:val="StyleUnderline"/>
          <w:rFonts w:asciiTheme="majorHAnsi" w:hAnsiTheme="majorHAnsi" w:cstheme="majorHAnsi"/>
          <w:highlight w:val="green"/>
        </w:rPr>
        <w:t>is low</w:t>
      </w:r>
      <w:r w:rsidRPr="001E51E3">
        <w:rPr>
          <w:rFonts w:asciiTheme="majorHAnsi" w:hAnsiTheme="majorHAnsi" w:cstheme="maj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1E51E3">
        <w:rPr>
          <w:rFonts w:asciiTheme="majorHAnsi" w:hAnsiTheme="majorHAnsi" w:cstheme="majorHAnsi"/>
        </w:rPr>
        <w:t>aviation</w:t>
      </w:r>
      <w:proofErr w:type="gramEnd"/>
      <w:r w:rsidRPr="001E51E3">
        <w:rPr>
          <w:rFonts w:asciiTheme="majorHAnsi" w:hAnsiTheme="majorHAnsi" w:cstheme="majorHAnsi"/>
        </w:rPr>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4A282FC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D. Which Parts of the World are LEO Constellations Most Suitable for?</w:t>
      </w:r>
    </w:p>
    <w:p w14:paraId="02BE739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The performance of the three constellations in areas of different population density shows a general trend</w:t>
      </w:r>
      <w:r w:rsidRPr="001E51E3">
        <w:rPr>
          <w:rStyle w:val="StyleUnderline"/>
          <w:rFonts w:asciiTheme="majorHAnsi" w:hAnsiTheme="majorHAnsi" w:cstheme="majorHAnsi"/>
        </w:rPr>
        <w:t xml:space="preserve">. Regions with low population density generally experience higher capacity per user with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Kuiper providing superior speeds.</w:t>
      </w:r>
    </w:p>
    <w:p w14:paraId="5F64159B"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simulation of possible geographical areas of adoption indicates that </w:t>
      </w:r>
      <w:r w:rsidRPr="00FB2D12">
        <w:rPr>
          <w:rStyle w:val="StyleUnderline"/>
          <w:rFonts w:asciiTheme="majorHAnsi" w:hAnsiTheme="majorHAnsi" w:cstheme="majorHAnsi"/>
          <w:highlight w:val="green"/>
        </w:rPr>
        <w:t>most parts of Central Asia, Middle East,</w:t>
      </w:r>
      <w:r w:rsidRPr="001E51E3">
        <w:rPr>
          <w:rStyle w:val="StyleUnderline"/>
          <w:rFonts w:asciiTheme="majorHAnsi" w:hAnsiTheme="majorHAnsi" w:cstheme="majorHAnsi"/>
        </w:rPr>
        <w:t xml:space="preserve"> </w:t>
      </w:r>
      <w:proofErr w:type="gramStart"/>
      <w:r w:rsidRPr="001E51E3">
        <w:rPr>
          <w:rStyle w:val="StyleUnderline"/>
          <w:rFonts w:asciiTheme="majorHAnsi" w:hAnsiTheme="majorHAnsi" w:cstheme="majorHAnsi"/>
        </w:rPr>
        <w:t>South East</w:t>
      </w:r>
      <w:proofErr w:type="gram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Asia, South America,</w:t>
      </w:r>
      <w:r w:rsidRPr="001E51E3">
        <w:rPr>
          <w:rStyle w:val="StyleUnderline"/>
          <w:rFonts w:asciiTheme="majorHAnsi" w:hAnsiTheme="majorHAnsi" w:cstheme="majorHAnsi"/>
        </w:rPr>
        <w:t xml:space="preserve"> Sub-Saharan </w:t>
      </w:r>
      <w:r w:rsidRPr="00FB2D12">
        <w:rPr>
          <w:rStyle w:val="StyleUnderline"/>
          <w:rFonts w:asciiTheme="majorHAnsi" w:hAnsiTheme="majorHAnsi" w:cstheme="majorHAnsi"/>
          <w:highlight w:val="green"/>
        </w:rPr>
        <w:t>Africa and</w:t>
      </w:r>
      <w:r w:rsidRPr="001E51E3">
        <w:rPr>
          <w:rStyle w:val="StyleUnderline"/>
          <w:rFonts w:asciiTheme="majorHAnsi" w:hAnsiTheme="majorHAnsi" w:cstheme="majorHAnsi"/>
        </w:rPr>
        <w:t xml:space="preserve"> Eastern </w:t>
      </w:r>
      <w:r w:rsidRPr="00FB2D12">
        <w:rPr>
          <w:rStyle w:val="StyleUnderline"/>
          <w:rFonts w:asciiTheme="majorHAnsi" w:hAnsiTheme="majorHAnsi" w:cstheme="majorHAnsi"/>
          <w:highlight w:val="green"/>
        </w:rPr>
        <w:t>Europe are less suitable</w:t>
      </w:r>
      <w:r w:rsidRPr="001E51E3">
        <w:rPr>
          <w:rStyle w:val="StyleUnderline"/>
          <w:rFonts w:asciiTheme="majorHAnsi" w:hAnsiTheme="majorHAnsi" w:cstheme="majorHAnsi"/>
        </w:rPr>
        <w:t xml:space="preserve"> for LEO constellations with quite low capacity provided (below 10 Mbps) using the modeling parameters explored.</w:t>
      </w:r>
    </w:p>
    <w:p w14:paraId="1D9DC14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These results are arrived at by only considering population density. Future research should recognize the roles of adoption factors such as disposable income, perceived relevance of the Internet, </w:t>
      </w:r>
      <w:proofErr w:type="gramStart"/>
      <w:r w:rsidRPr="001E51E3">
        <w:rPr>
          <w:rFonts w:asciiTheme="majorHAnsi" w:hAnsiTheme="majorHAnsi" w:cstheme="majorHAnsi"/>
        </w:rPr>
        <w:t>literacy</w:t>
      </w:r>
      <w:proofErr w:type="gramEnd"/>
      <w:r w:rsidRPr="001E51E3">
        <w:rPr>
          <w:rFonts w:asciiTheme="majorHAnsi" w:hAnsiTheme="majorHAnsi" w:cstheme="majorHAnsi"/>
        </w:rPr>
        <w:t xml:space="preserve"> and cellular network penetration, as these may affect the number of people who can actually afford to pay for broadband services.</w:t>
      </w:r>
    </w:p>
    <w:p w14:paraId="480D068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SECTION </w:t>
      </w:r>
      <w:proofErr w:type="spellStart"/>
      <w:r w:rsidRPr="001E51E3">
        <w:rPr>
          <w:rFonts w:asciiTheme="majorHAnsi" w:hAnsiTheme="majorHAnsi" w:cstheme="majorHAnsi"/>
        </w:rPr>
        <w:t>VIII.Conclusion</w:t>
      </w:r>
      <w:proofErr w:type="spellEnd"/>
    </w:p>
    <w:p w14:paraId="36C0504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Connecting the global population who are still unable to access a decent broadband service remains a key part of the United Nation’s Sustainable Development Goals (specifically Target 9.c).</w:t>
      </w:r>
    </w:p>
    <w:p w14:paraId="0AD532A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1E51E3">
        <w:rPr>
          <w:rFonts w:asciiTheme="majorHAnsi" w:hAnsiTheme="majorHAnsi" w:cstheme="majorHAnsi"/>
        </w:rPr>
        <w:t>Telesat</w:t>
      </w:r>
      <w:proofErr w:type="spellEnd"/>
      <w:r w:rsidRPr="001E51E3">
        <w:rPr>
          <w:rFonts w:asciiTheme="majorHAnsi" w:hAnsiTheme="majorHAnsi" w:cstheme="majorHAnsi"/>
        </w:rPr>
        <w:t>.</w:t>
      </w:r>
    </w:p>
    <w:p w14:paraId="3003F4C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results of the model reveal that at the 95% confidence level, mean aggregate capacity speeds of 11.72 ± 0.04 Gbps, 3.43 ± 0.01 Gbps and 7.53 ± 0.03 Gbps are achievable for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The current anticipation associated with the benefits of LEO broadband constellations is very high, </w:t>
      </w:r>
      <w:r w:rsidRPr="001E51E3">
        <w:rPr>
          <w:rStyle w:val="StyleUnderline"/>
          <w:rFonts w:asciiTheme="majorHAnsi" w:hAnsiTheme="majorHAnsi" w:cstheme="majorHAnsi"/>
        </w:rPr>
        <w:t xml:space="preserve">but </w:t>
      </w:r>
      <w:r w:rsidRPr="00FB2D12">
        <w:rPr>
          <w:rStyle w:val="StyleUnderline"/>
          <w:rFonts w:asciiTheme="majorHAnsi" w:hAnsiTheme="majorHAnsi" w:cstheme="majorHAnsi"/>
          <w:highlight w:val="green"/>
        </w:rPr>
        <w:t>success will depend on maintaining</w:t>
      </w:r>
      <w:r w:rsidRPr="001E51E3">
        <w:rPr>
          <w:rStyle w:val="StyleUnderline"/>
          <w:rFonts w:asciiTheme="majorHAnsi" w:hAnsiTheme="majorHAnsi" w:cstheme="majorHAnsi"/>
        </w:rPr>
        <w:t xml:space="preserve"> relatively low spatial </w:t>
      </w:r>
      <w:r w:rsidRPr="00FB2D12">
        <w:rPr>
          <w:rStyle w:val="StyleUnderline"/>
          <w:rFonts w:asciiTheme="majorHAnsi" w:hAnsiTheme="majorHAnsi" w:cstheme="majorHAnsi"/>
          <w:highlight w:val="green"/>
        </w:rPr>
        <w:t>subscriber densities</w:t>
      </w:r>
      <w:r w:rsidRPr="001E51E3">
        <w:rPr>
          <w:rStyle w:val="StyleUnderline"/>
          <w:rFonts w:asciiTheme="majorHAnsi" w:hAnsiTheme="majorHAnsi" w:cstheme="majorHAnsi"/>
        </w:rPr>
        <w:t xml:space="preserve">, preferably </w:t>
      </w:r>
      <w:r w:rsidRPr="00FB2D12">
        <w:rPr>
          <w:rStyle w:val="StyleUnderline"/>
          <w:rFonts w:asciiTheme="majorHAnsi" w:hAnsiTheme="majorHAnsi" w:cstheme="majorHAnsi"/>
          <w:highlight w:val="green"/>
        </w:rPr>
        <w:t>below</w:t>
      </w:r>
      <w:r w:rsidRPr="001E51E3">
        <w:rPr>
          <w:rStyle w:val="StyleUnderline"/>
          <w:rFonts w:asciiTheme="majorHAnsi" w:hAnsiTheme="majorHAnsi" w:cstheme="majorHAnsi"/>
        </w:rPr>
        <w:t xml:space="preserve"> 0.1 users per km2 (so less then </w:t>
      </w:r>
      <w:r w:rsidRPr="00FB2D12">
        <w:rPr>
          <w:rStyle w:val="StyleUnderline"/>
          <w:rFonts w:asciiTheme="majorHAnsi" w:hAnsiTheme="majorHAnsi" w:cstheme="majorHAnsi"/>
          <w:highlight w:val="green"/>
        </w:rPr>
        <w:t>1 user per 10 km2), otherwise</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 xml:space="preserve">services </w:t>
      </w:r>
      <w:r w:rsidRPr="001E51E3">
        <w:rPr>
          <w:rStyle w:val="StyleUnderline"/>
          <w:rFonts w:asciiTheme="majorHAnsi" w:hAnsiTheme="majorHAnsi" w:cstheme="majorHAnsi"/>
        </w:rPr>
        <w:t xml:space="preserve">provided may </w:t>
      </w:r>
      <w:r w:rsidRPr="00FB2D12">
        <w:rPr>
          <w:rStyle w:val="StyleUnderline"/>
          <w:rFonts w:asciiTheme="majorHAnsi" w:hAnsiTheme="majorHAnsi" w:cstheme="majorHAnsi"/>
          <w:highlight w:val="green"/>
        </w:rPr>
        <w:t>offer little benefit</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against other terrestrial options. For example, the model has shown that at 0.1 users per km2, only a mean per user capacity of 24.94 ± 0.72 Mbps, 1.01 ± 0.02 Mbps and 10.30 ± 0.25 Mbps can be achieved by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in the busiest hour of the day.</w:t>
      </w:r>
    </w:p>
    <w:p w14:paraId="22D12E50" w14:textId="77777777" w:rsidR="001B7F35" w:rsidRPr="001E51E3" w:rsidRDefault="001B7F35" w:rsidP="001B7F35">
      <w:pPr>
        <w:rPr>
          <w:rFonts w:asciiTheme="majorHAnsi" w:hAnsiTheme="majorHAnsi" w:cstheme="majorHAnsi"/>
        </w:rPr>
      </w:pPr>
    </w:p>
    <w:p w14:paraId="414690E4" w14:textId="77777777" w:rsidR="001B7F35" w:rsidRPr="001E51E3" w:rsidRDefault="001B7F35" w:rsidP="001B7F35">
      <w:pPr>
        <w:pStyle w:val="Heading3"/>
        <w:rPr>
          <w:rFonts w:asciiTheme="majorHAnsi" w:hAnsiTheme="majorHAnsi" w:cstheme="majorHAnsi"/>
        </w:rPr>
      </w:pPr>
      <w:r w:rsidRPr="001E51E3">
        <w:rPr>
          <w:rFonts w:asciiTheme="majorHAnsi" w:hAnsiTheme="majorHAnsi" w:cstheme="majorHAnsi"/>
        </w:rPr>
        <w:lastRenderedPageBreak/>
        <w:t>Adv – Collisions</w:t>
      </w:r>
    </w:p>
    <w:p w14:paraId="4B316261"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4097FE20" w14:textId="77777777" w:rsidR="001B7F35" w:rsidRPr="001E51E3" w:rsidRDefault="001B7F35" w:rsidP="001B7F35">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“SpaceX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responsible for over half of close encounters in orbit, scientist says”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21FCF821"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SpaceX </w:t>
      </w:r>
      <w:proofErr w:type="spellStart"/>
      <w:r w:rsidRPr="00FB2D12">
        <w:rPr>
          <w:rStyle w:val="StyleUnderline"/>
          <w:rFonts w:asciiTheme="majorHAnsi" w:hAnsiTheme="majorHAnsi" w:cstheme="majorHAnsi"/>
          <w:highlight w:val="green"/>
        </w:rPr>
        <w:t>Starlink</w:t>
      </w:r>
      <w:proofErr w:type="spellEnd"/>
      <w:r w:rsidRPr="00FB2D12">
        <w:rPr>
          <w:rStyle w:val="StyleUnderline"/>
          <w:rFonts w:asciiTheme="majorHAnsi" w:hAnsiTheme="majorHAnsi" w:cstheme="majorHAnsi"/>
          <w:highlight w:val="green"/>
        </w:rPr>
        <w:t xml:space="preserv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00C7D00D" w14:textId="77777777" w:rsidR="001B7F35" w:rsidRPr="001E51E3" w:rsidRDefault="001B7F35" w:rsidP="001B7F35">
      <w:pPr>
        <w:rPr>
          <w:rStyle w:val="StyleUnderline"/>
          <w:rFonts w:asciiTheme="majorHAnsi" w:hAnsiTheme="majorHAnsi" w:cstheme="majorHAnsi"/>
        </w:rPr>
      </w:pP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might soon be involved in 90% of close encounters between two spacecraft in low Earth orbit.</w:t>
      </w:r>
    </w:p>
    <w:p w14:paraId="0C852FD5"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2D12">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2D12">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6C88BF31"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alone are involved in about </w:t>
      </w:r>
      <w:r w:rsidRPr="00FB2D12">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2D12">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xml:space="preserve">. These encounters include situations when two spacecraft </w:t>
      </w:r>
      <w:proofErr w:type="gramStart"/>
      <w:r w:rsidRPr="001E51E3">
        <w:rPr>
          <w:rFonts w:asciiTheme="majorHAnsi" w:hAnsiTheme="majorHAnsi" w:cstheme="majorHAnsi"/>
        </w:rPr>
        <w:t>pass</w:t>
      </w:r>
      <w:proofErr w:type="gramEnd"/>
      <w:r w:rsidRPr="001E51E3">
        <w:rPr>
          <w:rFonts w:asciiTheme="majorHAnsi" w:hAnsiTheme="majorHAnsi" w:cstheme="majorHAnsi"/>
        </w:rPr>
        <w:t xml:space="preserve"> within a distance of 0.6 miles (1 kilometer) from each other.</w:t>
      </w:r>
    </w:p>
    <w:p w14:paraId="551BA4B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1E51E3">
        <w:rPr>
          <w:rFonts w:asciiTheme="majorHAnsi" w:hAnsiTheme="majorHAnsi" w:cstheme="majorHAnsi"/>
        </w:rPr>
        <w:t>Space )</w:t>
      </w:r>
      <w:proofErr w:type="gramEnd"/>
      <w:r w:rsidRPr="001E51E3">
        <w:rPr>
          <w:rFonts w:asciiTheme="majorHAnsi" w:hAnsiTheme="majorHAnsi" w:cstheme="majorHAnsi"/>
        </w:rPr>
        <w:t xml:space="preserve"> database. This tool, managed by </w:t>
      </w:r>
      <w:proofErr w:type="spellStart"/>
      <w:r w:rsidRPr="001E51E3">
        <w:rPr>
          <w:rFonts w:asciiTheme="majorHAnsi" w:hAnsiTheme="majorHAnsi" w:cstheme="majorHAnsi"/>
        </w:rPr>
        <w:t>Celestrack</w:t>
      </w:r>
      <w:proofErr w:type="spellEnd"/>
      <w:r w:rsidRPr="001E51E3">
        <w:rPr>
          <w:rFonts w:asciiTheme="majorHAnsi" w:hAnsiTheme="majorHAnsi" w:cstheme="majorHAnsi"/>
        </w:rPr>
        <w:t>, provides information about satellite orbits and models their trajectories into the future to assess collision risk.</w:t>
      </w:r>
    </w:p>
    <w:p w14:paraId="208ABD8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constellation. </w:t>
      </w:r>
    </w:p>
    <w:p w14:paraId="05967F2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 xml:space="preserve">going back to May 2019 when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was first launched</w:t>
      </w:r>
      <w:r w:rsidRPr="001E51E3">
        <w:rPr>
          <w:rFonts w:asciiTheme="majorHAnsi" w:hAnsiTheme="majorHAnsi" w:cstheme="majorHAnsi"/>
        </w:rPr>
        <w:t xml:space="preserve"> to understand the burden of these </w:t>
      </w:r>
      <w:proofErr w:type="spellStart"/>
      <w:r w:rsidRPr="001E51E3">
        <w:rPr>
          <w:rFonts w:asciiTheme="majorHAnsi" w:hAnsiTheme="majorHAnsi" w:cstheme="majorHAnsi"/>
        </w:rPr>
        <w:t>megaconstellations</w:t>
      </w:r>
      <w:proofErr w:type="spellEnd"/>
      <w:r w:rsidRPr="001E51E3">
        <w:rPr>
          <w:rFonts w:asciiTheme="majorHAnsi" w:hAnsiTheme="majorHAnsi" w:cstheme="majorHAnsi"/>
        </w:rPr>
        <w:t>," Lewis told Space.com. "</w:t>
      </w:r>
      <w:r w:rsidRPr="001E51E3">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accounts for half of all encounters."</w:t>
      </w:r>
    </w:p>
    <w:p w14:paraId="7997AB3D"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 current 1,600 close passes include those between two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Excluding these encounters,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approach other operators’ spacecraft 500 times every week.</w:t>
      </w:r>
    </w:p>
    <w:p w14:paraId="4A91415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comparison, </w:t>
      </w:r>
      <w:proofErr w:type="spellStart"/>
      <w:r w:rsidRPr="001E51E3">
        <w:rPr>
          <w:rFonts w:asciiTheme="majorHAnsi" w:hAnsiTheme="majorHAnsi" w:cstheme="majorHAnsi"/>
        </w:rPr>
        <w:t>Starlink's</w:t>
      </w:r>
      <w:proofErr w:type="spellEnd"/>
      <w:r w:rsidRPr="001E51E3">
        <w:rPr>
          <w:rFonts w:asciiTheme="majorHAnsi" w:hAnsiTheme="majorHAnsi" w:cstheme="majorHAnsi"/>
        </w:rPr>
        <w:t xml:space="preserve"> competitor </w:t>
      </w:r>
      <w:proofErr w:type="spellStart"/>
      <w:r w:rsidRPr="001E51E3">
        <w:rPr>
          <w:rFonts w:asciiTheme="majorHAnsi" w:hAnsiTheme="majorHAnsi" w:cstheme="majorHAnsi"/>
        </w:rPr>
        <w:t>OneWeb</w:t>
      </w:r>
      <w:proofErr w:type="spellEnd"/>
      <w:r w:rsidRPr="001E51E3">
        <w:rPr>
          <w:rFonts w:asciiTheme="majorHAnsi" w:hAnsiTheme="majorHAnsi" w:cstheme="majorHAnsi"/>
        </w:rPr>
        <w:t>, currently flying over 250 satellites, is involved in 80 close passes with other operators' satellites every week, according to Lewis' data.</w:t>
      </w:r>
    </w:p>
    <w:p w14:paraId="41847BF3"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2D12">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of all close approaches, Lewis’ calculations </w:t>
      </w:r>
      <w:proofErr w:type="spellStart"/>
      <w:proofErr w:type="gramStart"/>
      <w:r w:rsidRPr="001E51E3">
        <w:rPr>
          <w:rStyle w:val="StyleUnderline"/>
          <w:rFonts w:asciiTheme="majorHAnsi" w:hAnsiTheme="majorHAnsi" w:cstheme="majorHAnsi"/>
        </w:rPr>
        <w:t>suggest.</w:t>
      </w:r>
      <w:r w:rsidRPr="00FB2D12">
        <w:rPr>
          <w:rStyle w:val="StyleUnderline"/>
          <w:rFonts w:asciiTheme="majorHAnsi" w:hAnsiTheme="majorHAnsi" w:cstheme="majorHAnsi"/>
          <w:highlight w:val="green"/>
        </w:rPr>
        <w:t>will</w:t>
      </w:r>
      <w:proofErr w:type="spellEnd"/>
      <w:proofErr w:type="gramEnd"/>
      <w:r w:rsidRPr="00FB2D12">
        <w:rPr>
          <w:rStyle w:val="StyleUnderline"/>
          <w:rFonts w:asciiTheme="majorHAnsi" w:hAnsiTheme="majorHAnsi" w:cstheme="majorHAnsi"/>
          <w:highlight w:val="green"/>
        </w:rPr>
        <w:t xml:space="preserve"> be involved in 90%</w:t>
      </w:r>
      <w:r w:rsidRPr="001E51E3">
        <w:rPr>
          <w:rStyle w:val="StyleUnderline"/>
          <w:rFonts w:asciiTheme="majorHAnsi" w:hAnsiTheme="majorHAnsi" w:cstheme="majorHAnsi"/>
        </w:rPr>
        <w:t xml:space="preserve"> </w:t>
      </w:r>
    </w:p>
    <w:p w14:paraId="1293EED9"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70060A61" wp14:editId="32C926C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03EBEF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1E51E3">
        <w:rPr>
          <w:rFonts w:asciiTheme="majorHAnsi" w:hAnsiTheme="majorHAnsi" w:cstheme="majorHAnsi"/>
        </w:rPr>
        <w:t>database.A</w:t>
      </w:r>
      <w:proofErr w:type="spellEnd"/>
      <w:proofErr w:type="gramEnd"/>
      <w:r w:rsidRPr="001E51E3">
        <w:rPr>
          <w:rFonts w:asciiTheme="majorHAnsi" w:hAnsiTheme="majorHAnsi" w:cstheme="majorHAnsi"/>
        </w:rPr>
        <w:t xml:space="preserve">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database. (Image credit: Hugh Lewis)</w:t>
      </w:r>
    </w:p>
    <w:p w14:paraId="123001A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The risk of collision</w:t>
      </w:r>
    </w:p>
    <w:p w14:paraId="56BC8FA1" w14:textId="77777777" w:rsidR="001B7F35" w:rsidRPr="001E51E3" w:rsidRDefault="001B7F35" w:rsidP="001B7F35">
      <w:pPr>
        <w:rPr>
          <w:rFonts w:asciiTheme="majorHAnsi" w:hAnsiTheme="majorHAnsi" w:cstheme="majorHAnsi"/>
        </w:rPr>
      </w:pPr>
      <w:proofErr w:type="spellStart"/>
      <w:r w:rsidRPr="001E51E3">
        <w:rPr>
          <w:rFonts w:asciiTheme="majorHAnsi" w:hAnsiTheme="majorHAnsi" w:cstheme="majorHAnsi"/>
        </w:rPr>
        <w:t>Siemak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CEO and co-founder of Boulder, Colorado, based </w:t>
      </w: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told Space.com.</w:t>
      </w:r>
    </w:p>
    <w:p w14:paraId="1ADEE829" w14:textId="77777777" w:rsidR="001B7F35" w:rsidRPr="001E51E3" w:rsidRDefault="001B7F35" w:rsidP="001B7F35">
      <w:pPr>
        <w:rPr>
          <w:rStyle w:val="StyleUnderline"/>
          <w:rFonts w:asciiTheme="majorHAnsi" w:hAnsiTheme="majorHAnsi" w:cstheme="majorHAnsi"/>
        </w:rPr>
      </w:pP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747D2A1C" w14:textId="77777777" w:rsidR="001B7F35" w:rsidRPr="001E51E3" w:rsidRDefault="001B7F35" w:rsidP="001B7F35">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The size of this catalog </w:t>
      </w:r>
      <w:r w:rsidRPr="00FB2D12">
        <w:rPr>
          <w:rStyle w:val="StyleUnderline"/>
          <w:rFonts w:asciiTheme="majorHAnsi" w:hAnsiTheme="majorHAnsi" w:cstheme="majorHAnsi"/>
          <w:highlight w:val="green"/>
        </w:rPr>
        <w:t xml:space="preserve">is expected to increase ten times </w:t>
      </w:r>
      <w:proofErr w:type="gramStart"/>
      <w:r w:rsidRPr="00FB2D12">
        <w:rPr>
          <w:rStyle w:val="StyleUnderline"/>
          <w:rFonts w:asciiTheme="majorHAnsi" w:hAnsiTheme="majorHAnsi" w:cstheme="majorHAnsi"/>
          <w:highlight w:val="green"/>
        </w:rPr>
        <w:t>in the near future</w:t>
      </w:r>
      <w:proofErr w:type="gram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Hesar</w:t>
      </w:r>
      <w:proofErr w:type="spellEnd"/>
      <w:r w:rsidRPr="001E51E3">
        <w:rPr>
          <w:rStyle w:val="StyleUnderline"/>
          <w:rFonts w:asciiTheme="majorHAnsi" w:hAnsiTheme="majorHAnsi" w:cstheme="majorHAnsi"/>
        </w:rPr>
        <w:t xml:space="preserve"> added, partly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 xml:space="preserve">growth of </w:t>
      </w:r>
      <w:proofErr w:type="spellStart"/>
      <w:r w:rsidRPr="00FB2D12">
        <w:rPr>
          <w:rStyle w:val="StyleUnderline"/>
          <w:rFonts w:asciiTheme="majorHAnsi" w:hAnsiTheme="majorHAnsi" w:cstheme="majorHAnsi"/>
          <w:highlight w:val="green"/>
        </w:rPr>
        <w:t>megaconstellations</w:t>
      </w:r>
      <w:proofErr w:type="spellEnd"/>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partly as sensors improve and enable detection of even smaller objects. The more objects in the catalog </w:t>
      </w:r>
      <w:r w:rsidRPr="00FB2D12">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2D12">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00C55D6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problem is really getting out of control,"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2E9BE040" w14:textId="77777777" w:rsidR="001B7F35" w:rsidRPr="001E51E3" w:rsidRDefault="001B7F35" w:rsidP="001B7F35">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2D12">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2D12">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2CF6CFD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"You want to have that situational awareness for the other actors that are flying in the </w:t>
      </w:r>
      <w:proofErr w:type="spellStart"/>
      <w:r w:rsidRPr="001E51E3">
        <w:rPr>
          <w:rFonts w:asciiTheme="majorHAnsi" w:hAnsiTheme="majorHAnsi" w:cstheme="majorHAnsi"/>
        </w:rPr>
        <w:t>neighbourhood</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w:t>
      </w:r>
    </w:p>
    <w:p w14:paraId="138F5EBB"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Bad decisions</w:t>
      </w:r>
    </w:p>
    <w:p w14:paraId="7E31E6F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w:t>
      </w:r>
      <w:proofErr w:type="gramStart"/>
      <w:r w:rsidRPr="001E51E3">
        <w:rPr>
          <w:rFonts w:asciiTheme="majorHAnsi" w:hAnsiTheme="majorHAnsi" w:cstheme="majorHAnsi"/>
        </w:rPr>
        <w:t>astrophysicist</w:t>
      </w:r>
      <w:proofErr w:type="gramEnd"/>
      <w:r w:rsidRPr="001E51E3">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1E51E3">
        <w:rPr>
          <w:rFonts w:asciiTheme="majorHAnsi" w:hAnsiTheme="majorHAnsi" w:cstheme="majorHAnsi"/>
        </w:rPr>
        <w:t>Yunhai</w:t>
      </w:r>
      <w:proofErr w:type="spellEnd"/>
      <w:r w:rsidRPr="001E51E3">
        <w:rPr>
          <w:rFonts w:asciiTheme="majorHAnsi" w:hAnsiTheme="majorHAnsi" w:cstheme="majorHAnsi"/>
        </w:rPr>
        <w:t xml:space="preserve"> 1-02, which disintegrated in March this year, was actually hit by a piece of space debris. </w:t>
      </w:r>
    </w:p>
    <w:p w14:paraId="5B7573D1"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2D12">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2D12">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1E51E3">
        <w:rPr>
          <w:rStyle w:val="StyleUnderline"/>
          <w:rFonts w:asciiTheme="majorHAnsi" w:hAnsiTheme="majorHAnsi" w:cstheme="majorHAnsi"/>
        </w:rPr>
        <w:t>kilometres</w:t>
      </w:r>
      <w:proofErr w:type="spellEnd"/>
      <w:r w:rsidRPr="001E51E3">
        <w:rPr>
          <w:rStyle w:val="StyleUnderline"/>
          <w:rFonts w:asciiTheme="majorHAnsi" w:hAnsiTheme="majorHAnsi" w:cstheme="majorHAnsi"/>
        </w:rPr>
        <w:t xml:space="preserve">). The incident </w:t>
      </w:r>
      <w:r w:rsidRPr="00FB2D12">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2D12">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2D12">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2D12">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2D12">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2D12">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43E90D7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2D12">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2D12">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w:t>
      </w:r>
      <w:proofErr w:type="gramStart"/>
      <w:r w:rsidRPr="001E51E3">
        <w:rPr>
          <w:rStyle w:val="StyleUnderline"/>
          <w:rFonts w:asciiTheme="majorHAnsi" w:hAnsiTheme="majorHAnsi" w:cstheme="majorHAnsi"/>
        </w:rPr>
        <w:t>time</w:t>
      </w:r>
      <w:proofErr w:type="gramEnd"/>
      <w:r w:rsidRPr="001E51E3">
        <w:rPr>
          <w:rStyle w:val="StyleUnderline"/>
          <w:rFonts w:asciiTheme="majorHAnsi" w:hAnsiTheme="majorHAnsi" w:cstheme="majorHAnsi"/>
        </w:rPr>
        <w:t xml:space="preserve"> and effort. Operators, therefore, always carefully evaluate such risks. </w:t>
      </w:r>
      <w:r w:rsidRPr="00FB2D12">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2D12">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2D12">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5EB56CD5"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w:t>
      </w:r>
      <w:proofErr w:type="gramStart"/>
      <w:r w:rsidRPr="001E51E3">
        <w:rPr>
          <w:rStyle w:val="StyleUnderline"/>
          <w:rFonts w:asciiTheme="majorHAnsi" w:hAnsiTheme="majorHAnsi" w:cstheme="majorHAnsi"/>
        </w:rPr>
        <w:t>propellant,</w:t>
      </w:r>
      <w:proofErr w:type="gramEnd"/>
      <w:r w:rsidRPr="001E51E3">
        <w:rPr>
          <w:rStyle w:val="StyleUnderline"/>
          <w:rFonts w:asciiTheme="majorHAnsi" w:hAnsiTheme="majorHAnsi" w:cstheme="majorHAnsi"/>
        </w:rPr>
        <w:t xml:space="preserve"> the satellite cannot provide service.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w:t>
      </w:r>
      <w:r w:rsidRPr="001E51E3">
        <w:rPr>
          <w:rStyle w:val="StyleUnderline"/>
          <w:rFonts w:asciiTheme="majorHAnsi" w:hAnsiTheme="majorHAnsi" w:cstheme="majorHAnsi"/>
        </w:rPr>
        <w:lastRenderedPageBreak/>
        <w:t xml:space="preserve">certain amount of risk. The problem is that at some point, </w:t>
      </w:r>
      <w:r w:rsidRPr="00FB2D12">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711D1DD6" w14:textId="77777777" w:rsidR="001B7F35" w:rsidRPr="001E51E3" w:rsidRDefault="001B7F35" w:rsidP="001B7F35">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that </w:t>
      </w:r>
      <w:r w:rsidRPr="00FB2D12">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2D12">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050EA19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object can be anywhere in this bubble of multiple </w:t>
      </w:r>
      <w:proofErr w:type="spellStart"/>
      <w:r w:rsidRPr="001E51E3">
        <w:rPr>
          <w:rFonts w:asciiTheme="majorHAnsi" w:hAnsiTheme="majorHAnsi" w:cstheme="majorHAnsi"/>
        </w:rPr>
        <w:t>kilometres</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"At this point, and for the foreseeable future, avoidance is our best recourse. People that </w:t>
      </w:r>
      <w:proofErr w:type="gramStart"/>
      <w:r w:rsidRPr="001E51E3">
        <w:rPr>
          <w:rFonts w:asciiTheme="majorHAnsi" w:hAnsiTheme="majorHAnsi" w:cstheme="majorHAnsi"/>
        </w:rPr>
        <w:t>say</w:t>
      </w:r>
      <w:proofErr w:type="gramEnd"/>
      <w:r w:rsidRPr="001E51E3">
        <w:rPr>
          <w:rFonts w:asciiTheme="majorHAnsi" w:hAnsiTheme="majorHAnsi" w:cstheme="majorHAnsi"/>
        </w:rPr>
        <w:t xml:space="preserve"> 'I'm going to take the risk', in my humble opinion, that's an irresponsible thing to do."</w:t>
      </w:r>
    </w:p>
    <w:p w14:paraId="1D5ADC14" w14:textId="77777777" w:rsidR="001B7F35" w:rsidRPr="001E51E3" w:rsidRDefault="001B7F35" w:rsidP="001B7F35">
      <w:pPr>
        <w:rPr>
          <w:rFonts w:asciiTheme="majorHAnsi" w:hAnsiTheme="majorHAnsi" w:cstheme="majorHAnsi"/>
        </w:rPr>
      </w:pP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monopoly</w:t>
      </w:r>
    </w:p>
    <w:p w14:paraId="41B9AF2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Lewis is concerned about the growing influence of a single actor —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 on the safety of orbital operations. Especially, he says, as the spaceflight company has entered the satellite operations world only recently. </w:t>
      </w:r>
    </w:p>
    <w:p w14:paraId="0B81346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 xml:space="preserve">We are in a situation where most of the maneuvers we see will involve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76C30C1B" w14:textId="77777777" w:rsidR="001B7F35" w:rsidRPr="001E51E3" w:rsidRDefault="001B7F35" w:rsidP="001B7F35">
      <w:pPr>
        <w:rPr>
          <w:rFonts w:asciiTheme="majorHAnsi" w:hAnsiTheme="majorHAnsi" w:cstheme="majorHAnsi"/>
        </w:rPr>
      </w:pPr>
      <w:r w:rsidRPr="00FB2D12">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2D12">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 xml:space="preserve"> spacecraft. </w:t>
      </w:r>
      <w:r w:rsidRPr="00FB2D12">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2D12">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33B461B8"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2A1597B4" w14:textId="77777777" w:rsidR="001B7F35" w:rsidRPr="001E51E3" w:rsidRDefault="001B7F35" w:rsidP="001B7F35">
      <w:pPr>
        <w:rPr>
          <w:rFonts w:asciiTheme="majorHAnsi" w:hAnsiTheme="majorHAnsi" w:cstheme="majorHAnsi"/>
        </w:rPr>
      </w:pPr>
    </w:p>
    <w:p w14:paraId="19698F49"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01AAB485"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w:t>
      </w:r>
      <w:proofErr w:type="gramStart"/>
      <w:r w:rsidRPr="001E51E3">
        <w:rPr>
          <w:rFonts w:asciiTheme="majorHAnsi" w:hAnsiTheme="majorHAnsi" w:cstheme="majorHAnsi"/>
        </w:rPr>
        <w:t>SHAPE</w:t>
      </w:r>
      <w:proofErr w:type="gramEnd"/>
      <w:r w:rsidRPr="001E51E3">
        <w:rPr>
          <w:rFonts w:asciiTheme="majorHAnsi" w:hAnsiTheme="majorHAnsi" w:cstheme="majorHAnsi"/>
        </w:rPr>
        <w:t xml:space="preserve"> he has worked at NATO HQ, within the </w:t>
      </w:r>
      <w:proofErr w:type="spellStart"/>
      <w:r w:rsidRPr="001E51E3">
        <w:rPr>
          <w:rFonts w:asciiTheme="majorHAnsi" w:hAnsiTheme="majorHAnsi" w:cstheme="majorHAnsi"/>
        </w:rPr>
        <w:t>Defence</w:t>
      </w:r>
      <w:proofErr w:type="spellEnd"/>
      <w:r w:rsidRPr="001E51E3">
        <w:rPr>
          <w:rFonts w:asciiTheme="majorHAnsi" w:hAnsiTheme="majorHAnsi" w:cstheme="majorHAnsi"/>
        </w:rPr>
        <w:t xml:space="preserve"> Investment Division on interoperability for NATO’s multinational battlegroups.] </w:t>
      </w:r>
      <w:hyperlink r:id="rId13"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0CDC135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Since the production of </w:t>
      </w:r>
      <w:proofErr w:type="gramStart"/>
      <w:r w:rsidRPr="001E51E3">
        <w:rPr>
          <w:rFonts w:asciiTheme="majorHAnsi" w:hAnsiTheme="majorHAnsi" w:cstheme="majorHAnsi"/>
        </w:rPr>
        <w:t>a large number of</w:t>
      </w:r>
      <w:proofErr w:type="gramEnd"/>
      <w:r w:rsidRPr="001E51E3">
        <w:rPr>
          <w:rFonts w:asciiTheme="majorHAnsi" w:hAnsiTheme="majorHAnsi" w:cstheme="majorHAnsi"/>
        </w:rPr>
        <w:t xml:space="preserve"> small satellites in a factory environment will lower the cost of the overall </w:t>
      </w:r>
      <w:proofErr w:type="spellStart"/>
      <w:r w:rsidRPr="001E51E3">
        <w:rPr>
          <w:rFonts w:asciiTheme="majorHAnsi" w:hAnsiTheme="majorHAnsi" w:cstheme="majorHAnsi"/>
        </w:rPr>
        <w:t>programme</w:t>
      </w:r>
      <w:proofErr w:type="spellEnd"/>
      <w:r w:rsidRPr="001E51E3">
        <w:rPr>
          <w:rFonts w:asciiTheme="majorHAnsi" w:hAnsiTheme="majorHAnsi" w:cstheme="majorHAnsi"/>
        </w:rPr>
        <w:t xml:space="preserve">, </w:t>
      </w:r>
      <w:r w:rsidRPr="001E51E3">
        <w:rPr>
          <w:rStyle w:val="StyleUnderline"/>
          <w:rFonts w:asciiTheme="majorHAnsi" w:hAnsiTheme="majorHAnsi" w:cstheme="majorHAnsi"/>
        </w:rPr>
        <w:t xml:space="preserve">companies such as SpaceX, Amazon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have been creating a satellite constellation within the LEO</w:t>
      </w:r>
      <w:r w:rsidRPr="001E51E3">
        <w:rPr>
          <w:rFonts w:asciiTheme="majorHAnsi" w:hAnsiTheme="majorHAnsi" w:cstheme="majorHAnsi"/>
        </w:rPr>
        <w:t xml:space="preserve"> and Medium Earth Orbit (MEO).8, 9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1DF570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Both SpaceX and Amazon have also announced their intention of creating a separate constellation for internet communication systems. SpaceX satellite constellations, named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be the largest constellation ever built when it is completed. The constellations consist of nearly 12,000 satellites in more than 20 different orbital planes.11 The altitude of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019ED77"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1DB7C1A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w:t>
      </w:r>
      <w:proofErr w:type="spellStart"/>
      <w:r w:rsidRPr="001E51E3">
        <w:rPr>
          <w:rStyle w:val="StyleUnderline"/>
          <w:rFonts w:asciiTheme="majorHAnsi" w:hAnsiTheme="majorHAnsi" w:cstheme="majorHAnsi"/>
        </w:rPr>
        <w:t>programme</w:t>
      </w:r>
      <w:proofErr w:type="spellEnd"/>
      <w:r w:rsidRPr="001E51E3">
        <w:rPr>
          <w:rStyle w:val="StyleUnderline"/>
          <w:rFonts w:asciiTheme="majorHAnsi" w:hAnsiTheme="majorHAnsi" w:cstheme="majorHAnsi"/>
        </w:rPr>
        <w:t xml:space="preserve"> by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FB2D12">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2D12">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2D12">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2D8BF756"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2D12">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2D12">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2D12">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2D12">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2D12">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6D9C5A6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From early 2019, there were approximately 34,000 pieces of debris larger than 10 cm (</w:t>
      </w:r>
      <w:proofErr w:type="gramStart"/>
      <w:r w:rsidRPr="001E51E3">
        <w:rPr>
          <w:rFonts w:asciiTheme="majorHAnsi" w:hAnsiTheme="majorHAnsi" w:cstheme="majorHAnsi"/>
        </w:rPr>
        <w:t>similar to</w:t>
      </w:r>
      <w:proofErr w:type="gramEnd"/>
      <w:r w:rsidRPr="001E51E3">
        <w:rPr>
          <w:rFonts w:asciiTheme="majorHAnsi" w:hAnsiTheme="majorHAnsi" w:cstheme="majorHAnsi"/>
        </w:rPr>
        <w:t xml:space="preserve">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2D12">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2D12">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w:t>
      </w:r>
      <w:r w:rsidRPr="00FB2D12">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2454284"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2D12">
        <w:rPr>
          <w:rStyle w:val="StyleUnderline"/>
          <w:rFonts w:asciiTheme="majorHAnsi" w:hAnsiTheme="majorHAnsi" w:cstheme="majorHAnsi"/>
          <w:highlight w:val="green"/>
        </w:rPr>
        <w:t>Could Impact Space-Based Military Assets</w:t>
      </w:r>
    </w:p>
    <w:p w14:paraId="561589CF"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2D12">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2D12">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2D12">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2D12">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2D12">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2D12">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2D12">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w:t>
      </w:r>
      <w:proofErr w:type="gramStart"/>
      <w:r w:rsidRPr="001E51E3">
        <w:rPr>
          <w:rStyle w:val="StyleUnderline"/>
          <w:rFonts w:asciiTheme="majorHAnsi" w:hAnsiTheme="majorHAnsi" w:cstheme="majorHAnsi"/>
        </w:rPr>
        <w:t>spacecraft</w:t>
      </w:r>
      <w:proofErr w:type="gramEnd"/>
      <w:r w:rsidRPr="001E51E3">
        <w:rPr>
          <w:rStyle w:val="StyleUnderline"/>
          <w:rFonts w:asciiTheme="majorHAnsi" w:hAnsiTheme="majorHAnsi" w:cstheme="majorHAnsi"/>
        </w:rPr>
        <w:t xml:space="preserve">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2D12">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2D12">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2D12">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2D12">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1354AB7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and Kuiper constellations is planned to be above the atmospheric drag region. Despite this,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w:t>
      </w:r>
      <w:proofErr w:type="spellStart"/>
      <w:r w:rsidRPr="001E51E3">
        <w:rPr>
          <w:rStyle w:val="StyleUnderline"/>
          <w:rFonts w:asciiTheme="majorHAnsi" w:hAnsiTheme="majorHAnsi" w:cstheme="majorHAnsi"/>
        </w:rPr>
        <w:t>manoeuvre</w:t>
      </w:r>
      <w:proofErr w:type="spellEnd"/>
      <w:r w:rsidRPr="001E51E3">
        <w:rPr>
          <w:rStyle w:val="StyleUnderline"/>
          <w:rFonts w:asciiTheme="majorHAnsi" w:hAnsiTheme="majorHAnsi" w:cstheme="majorHAnsi"/>
        </w:rPr>
        <w:t xml:space="preserve"> and EOL deorbiting, tracking the full constellation with 12,000 satellites could be challenging for the company and the Combined Space Operations Center</w:t>
      </w:r>
      <w:r w:rsidRPr="001E51E3">
        <w:rPr>
          <w:rFonts w:asciiTheme="majorHAnsi" w:hAnsiTheme="majorHAnsi" w:cstheme="majorHAnsi"/>
        </w:rPr>
        <w:t xml:space="preserve"> (</w:t>
      </w:r>
      <w:proofErr w:type="spellStart"/>
      <w:r w:rsidRPr="001E51E3">
        <w:rPr>
          <w:rFonts w:asciiTheme="majorHAnsi" w:hAnsiTheme="majorHAnsi" w:cstheme="majorHAnsi"/>
        </w:rPr>
        <w:t>CSpOC</w:t>
      </w:r>
      <w:proofErr w:type="spellEnd"/>
      <w:r w:rsidRPr="001E51E3">
        <w:rPr>
          <w:rFonts w:asciiTheme="majorHAnsi" w:hAnsiTheme="majorHAnsi" w:cstheme="maj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2427881" w14:textId="77777777" w:rsidR="001B7F35" w:rsidRPr="001E51E3" w:rsidRDefault="001B7F35" w:rsidP="001B7F35">
      <w:pPr>
        <w:rPr>
          <w:rFonts w:asciiTheme="majorHAnsi" w:hAnsiTheme="majorHAnsi" w:cstheme="majorHAnsi"/>
        </w:rPr>
      </w:pPr>
    </w:p>
    <w:p w14:paraId="3B15ADE7"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lastRenderedPageBreak/>
        <w:t xml:space="preserve">Collisions with early warning satellites causes </w:t>
      </w:r>
      <w:proofErr w:type="spellStart"/>
      <w:r w:rsidRPr="001E51E3">
        <w:rPr>
          <w:rFonts w:asciiTheme="majorHAnsi" w:hAnsiTheme="majorHAnsi" w:cstheme="majorHAnsi"/>
        </w:rPr>
        <w:t>miscalc</w:t>
      </w:r>
      <w:proofErr w:type="spellEnd"/>
      <w:r w:rsidRPr="001E51E3">
        <w:rPr>
          <w:rFonts w:asciiTheme="majorHAnsi" w:hAnsiTheme="majorHAnsi" w:cstheme="majorHAnsi"/>
        </w:rPr>
        <w:t xml:space="preserve"> and goes nuclear – magnified by the Kessler effect</w:t>
      </w:r>
    </w:p>
    <w:p w14:paraId="49BD43DE"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7CE18A6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5"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6"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738709FF"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w:t>
      </w:r>
      <w:proofErr w:type="gramStart"/>
      <w:r w:rsidRPr="001E51E3">
        <w:rPr>
          <w:rStyle w:val="StyleUnderline"/>
          <w:rFonts w:asciiTheme="majorHAnsi" w:hAnsiTheme="majorHAnsi" w:cstheme="majorHAnsi"/>
        </w:rPr>
        <w:t>dark, or</w:t>
      </w:r>
      <w:proofErr w:type="gramEnd"/>
      <w:r w:rsidRPr="001E51E3">
        <w:rPr>
          <w:rStyle w:val="StyleUnderline"/>
          <w:rFonts w:asciiTheme="majorHAnsi" w:hAnsiTheme="majorHAnsi" w:cstheme="majorHAnsi"/>
        </w:rPr>
        <w:t xml:space="preserve">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1E51E3">
        <w:rPr>
          <w:rStyle w:val="StyleUnderline"/>
          <w:rFonts w:asciiTheme="majorHAnsi" w:hAnsiTheme="majorHAnsi" w:cstheme="majorHAnsi"/>
        </w:rPr>
        <w:t>counterforcing</w:t>
      </w:r>
      <w:proofErr w:type="spellEnd"/>
      <w:r w:rsidRPr="001E51E3">
        <w:rPr>
          <w:rStyle w:val="StyleUnderline"/>
          <w:rFonts w:asciiTheme="majorHAnsi" w:hAnsiTheme="majorHAnsi" w:cstheme="majorHAnsi"/>
        </w:rPr>
        <w:t>—</w:t>
      </w:r>
      <w:hyperlink r:id="rId17"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8"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1E977C97"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9"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0"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1"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2"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3493778F"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185E8676"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w:t>
      </w:r>
      <w:proofErr w:type="gramStart"/>
      <w:r w:rsidRPr="001E51E3">
        <w:rPr>
          <w:rFonts w:asciiTheme="majorHAnsi" w:hAnsiTheme="majorHAnsi" w:cstheme="majorHAnsi"/>
        </w:rPr>
        <w:t>ASATs</w:t>
      </w:r>
      <w:proofErr w:type="gramEnd"/>
      <w:r w:rsidRPr="001E51E3">
        <w:rPr>
          <w:rFonts w:asciiTheme="majorHAnsi" w:hAnsiTheme="majorHAnsi" w:cstheme="majorHAnsi"/>
        </w:rPr>
        <w:t xml:space="preserve"> and offensive-dominant systems are particularly relevant. </w:t>
      </w:r>
      <w:r w:rsidRPr="001E51E3">
        <w:rPr>
          <w:rStyle w:val="StyleUnderline"/>
          <w:rFonts w:asciiTheme="majorHAnsi" w:hAnsiTheme="majorHAnsi" w:cstheme="majorHAnsi"/>
        </w:rPr>
        <w:t>Early warning satellites </w:t>
      </w:r>
      <w:hyperlink r:id="rId23"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4"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w:t>
      </w:r>
      <w:r w:rsidRPr="001E51E3">
        <w:rPr>
          <w:rStyle w:val="StyleUnderline"/>
          <w:rFonts w:asciiTheme="majorHAnsi" w:hAnsiTheme="majorHAnsi" w:cstheme="majorHAnsi"/>
        </w:rPr>
        <w:lastRenderedPageBreak/>
        <w:t xml:space="preserve">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5"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6"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7"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w:t>
      </w:r>
      <w:proofErr w:type="gramStart"/>
      <w:r w:rsidRPr="001E51E3">
        <w:rPr>
          <w:rStyle w:val="StyleUnderline"/>
          <w:rFonts w:asciiTheme="majorHAnsi" w:hAnsiTheme="majorHAnsi" w:cstheme="majorHAnsi"/>
        </w:rPr>
        <w:t>in a position</w:t>
      </w:r>
      <w:proofErr w:type="gramEnd"/>
      <w:r w:rsidRPr="001E51E3">
        <w:rPr>
          <w:rStyle w:val="StyleUnderline"/>
          <w:rFonts w:asciiTheme="majorHAnsi" w:hAnsiTheme="majorHAnsi" w:cstheme="majorHAnsi"/>
        </w:rPr>
        <w:t xml:space="preserve"> to fundamentally </w:t>
      </w:r>
      <w:r w:rsidRPr="00FB2D12">
        <w:rPr>
          <w:rStyle w:val="StyleUnderline"/>
          <w:rFonts w:asciiTheme="majorHAnsi" w:hAnsiTheme="majorHAnsi" w:cstheme="majorHAnsi"/>
          <w:highlight w:val="green"/>
        </w:rPr>
        <w:t>reshape East Asian geopolitics.</w:t>
      </w:r>
    </w:p>
    <w:p w14:paraId="7D592AB7"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8"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0C8A41E" w14:textId="77777777" w:rsidR="001B7F35" w:rsidRPr="001E51E3" w:rsidRDefault="001B7F35" w:rsidP="001B7F35">
      <w:pPr>
        <w:rPr>
          <w:rFonts w:asciiTheme="majorHAnsi" w:hAnsiTheme="majorHAnsi" w:cstheme="majorHAnsi"/>
        </w:rPr>
      </w:pPr>
    </w:p>
    <w:p w14:paraId="0C4CF3A2"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p>
    <w:p w14:paraId="7F2B546E"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1E51E3">
        <w:rPr>
          <w:rFonts w:asciiTheme="majorHAnsi" w:hAnsiTheme="majorHAnsi" w:cstheme="majorHAnsi"/>
        </w:rPr>
        <w:t>Belfer</w:t>
      </w:r>
      <w:proofErr w:type="spellEnd"/>
      <w:r w:rsidRPr="001E51E3">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1E51E3">
        <w:rPr>
          <w:rFonts w:asciiTheme="majorHAnsi" w:hAnsiTheme="majorHAnsi" w:cstheme="majorHAnsi"/>
        </w:rPr>
        <w:t>NeuroMesh</w:t>
      </w:r>
      <w:proofErr w:type="spellEnd"/>
      <w:r w:rsidRPr="001E51E3">
        <w:rPr>
          <w:rFonts w:asciiTheme="majorHAnsi" w:hAnsiTheme="majorHAnsi" w:cstheme="majorHAnsi"/>
        </w:rPr>
        <w:t xml:space="preserve">, a tech security company.] May 7, 2019 </w:t>
      </w:r>
      <w:hyperlink r:id="rId29"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3C530436"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2D12">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2D12">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2D12">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2D12">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57D55605" w14:textId="77777777" w:rsidR="001B7F35" w:rsidRPr="001E51E3" w:rsidRDefault="001B7F35" w:rsidP="001B7F35">
      <w:pPr>
        <w:rPr>
          <w:rStyle w:val="StyleUnderline"/>
          <w:rFonts w:asciiTheme="majorHAnsi" w:hAnsiTheme="majorHAnsi" w:cstheme="majorHAnsi"/>
        </w:rPr>
      </w:pPr>
      <w:r w:rsidRPr="00FB2D12">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2D12">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2D12">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2D12">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2D12">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2E51E5D1" w14:textId="77777777" w:rsidR="001B7F35" w:rsidRPr="001E51E3" w:rsidRDefault="001B7F35" w:rsidP="001B7F35">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project so that they can provide faster Internet access to the world. Unfortunately, </w:t>
      </w:r>
      <w:r w:rsidRPr="00FB2D12">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2D12">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2D12">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2D12">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16EA6143" w14:textId="77777777" w:rsidR="001B7F35" w:rsidRPr="001E51E3" w:rsidRDefault="001B7F35" w:rsidP="001B7F35">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2D12">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2D12">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2D12">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2D12">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2D12">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38A2151E"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D10E834"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2D12">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2D12">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The advent of small satellites known as CubeSats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2D12">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2D12">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2D12">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2D12">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4CA8F798"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2D12">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2D12">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2D12">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FB2D12">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2D12">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2D12">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092F60DB"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Private space companies such as SpaceX,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9A374D7"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2D12">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2D12">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0EC660A8" w14:textId="77777777" w:rsidR="001B7F35" w:rsidRPr="001E51E3" w:rsidRDefault="001B7F35" w:rsidP="001B7F35">
      <w:pPr>
        <w:rPr>
          <w:rStyle w:val="StyleUnderline"/>
          <w:rFonts w:asciiTheme="majorHAnsi" w:hAnsiTheme="majorHAnsi" w:cstheme="majorHAnsi"/>
        </w:rPr>
      </w:pPr>
    </w:p>
    <w:p w14:paraId="6B76CCF1"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Empirics prove it’s possible and likely by state and nonstate actors – especially true given private sector cost cutting.</w:t>
      </w:r>
    </w:p>
    <w:p w14:paraId="47A1376E"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William Akoto [a postdoctoral research fellow at the University of Denver.] </w:t>
      </w:r>
      <w:hyperlink r:id="rId30"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0ED856CC"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2D12">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2D12">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2D12">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2D12">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2D12">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proofErr w:type="spellStart"/>
      <w:r w:rsidRPr="00FB2D12">
        <w:rPr>
          <w:rStyle w:val="StyleUnderline"/>
          <w:rFonts w:asciiTheme="majorHAnsi" w:hAnsiTheme="majorHAnsi" w:cstheme="majorHAnsi"/>
          <w:highlight w:val="green"/>
        </w:rPr>
        <w:t>OneWeb</w:t>
      </w:r>
      <w:proofErr w:type="spellEnd"/>
      <w:r w:rsidRPr="00FB2D12">
        <w:rPr>
          <w:rStyle w:val="StyleUnderline"/>
          <w:rFonts w:asciiTheme="majorHAnsi" w:hAnsiTheme="majorHAnsi" w:cstheme="majorHAnsi"/>
          <w:highlight w:val="green"/>
        </w:rPr>
        <w:t xml:space="preserve"> and other</w:t>
      </w:r>
      <w:r w:rsidRPr="001E51E3">
        <w:rPr>
          <w:rStyle w:val="StyleUnderline"/>
          <w:rFonts w:asciiTheme="majorHAnsi" w:hAnsiTheme="majorHAnsi" w:cstheme="majorHAnsi"/>
        </w:rPr>
        <w:t xml:space="preserve"> companie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1C868FCD"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2D12">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2D12">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2D12">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2D12">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71476E15"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C5707D3"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FB2D12">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2D12">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2D12">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11D40E9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Commodity parts</w:t>
      </w:r>
    </w:p>
    <w:p w14:paraId="0F40374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D9688A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2D12">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2D12">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03041B13"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2D12">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2D12">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4F8F5D2D" w14:textId="77777777" w:rsidR="001B7F35" w:rsidRPr="001E51E3" w:rsidRDefault="001B7F35" w:rsidP="001B7F35">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2D12">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2D12">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49F666C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History of hacks</w:t>
      </w:r>
    </w:p>
    <w:p w14:paraId="0CD2ED6B"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2D12">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2D12">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w:t>
      </w:r>
      <w:proofErr w:type="spellStart"/>
      <w:r w:rsidRPr="001E51E3">
        <w:rPr>
          <w:rStyle w:val="StyleUnderline"/>
          <w:rFonts w:asciiTheme="majorHAnsi" w:hAnsiTheme="majorHAnsi" w:cstheme="majorHAnsi"/>
        </w:rPr>
        <w:t>SkyNet</w:t>
      </w:r>
      <w:proofErr w:type="spellEnd"/>
      <w:r w:rsidRPr="001E51E3">
        <w:rPr>
          <w:rStyle w:val="StyleUnderline"/>
          <w:rFonts w:asciiTheme="majorHAnsi" w:hAnsiTheme="majorHAnsi" w:cstheme="majorHAnsi"/>
        </w:rPr>
        <w:t xml:space="preserve"> satellites.</w:t>
      </w:r>
    </w:p>
    <w:p w14:paraId="12EAC9A9"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2D12">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2D12">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2D12">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2D12">
        <w:rPr>
          <w:rStyle w:val="StyleUnderline"/>
          <w:rFonts w:asciiTheme="majorHAnsi" w:hAnsiTheme="majorHAnsi" w:cstheme="majorHAnsi"/>
          <w:highlight w:val="green"/>
        </w:rPr>
        <w:t xml:space="preserve">launched a </w:t>
      </w:r>
      <w:r w:rsidRPr="00FB2D12">
        <w:rPr>
          <w:rStyle w:val="StyleUnderline"/>
          <w:rFonts w:asciiTheme="majorHAnsi" w:hAnsiTheme="majorHAnsi" w:cstheme="majorHAnsi"/>
          <w:highlight w:val="green"/>
        </w:rPr>
        <w:lastRenderedPageBreak/>
        <w:t>sophisticated</w:t>
      </w:r>
      <w:r w:rsidRPr="001E51E3">
        <w:rPr>
          <w:rStyle w:val="StyleUnderline"/>
          <w:rFonts w:asciiTheme="majorHAnsi" w:hAnsiTheme="majorHAnsi" w:cstheme="majorHAnsi"/>
        </w:rPr>
        <w:t xml:space="preserve"> hacking </w:t>
      </w:r>
      <w:r w:rsidRPr="00FB2D12">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2D12">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2D12">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2D12">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54471D2E"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2D12">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2D12">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2D12">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2D12">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2D12">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2D12">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2D12">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2D12">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2D12">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47373DCF"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2D12">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2D12">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2D12">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2D12">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2D12">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w:t>
      </w:r>
      <w:proofErr w:type="gramStart"/>
      <w:r w:rsidRPr="001E51E3">
        <w:rPr>
          <w:rStyle w:val="StyleUnderline"/>
          <w:rFonts w:asciiTheme="majorHAnsi" w:hAnsiTheme="majorHAnsi" w:cstheme="majorHAnsi"/>
        </w:rPr>
        <w:t>actually getting</w:t>
      </w:r>
      <w:proofErr w:type="gramEnd"/>
      <w:r w:rsidRPr="001E51E3">
        <w:rPr>
          <w:rStyle w:val="StyleUnderline"/>
          <w:rFonts w:asciiTheme="majorHAnsi" w:hAnsiTheme="majorHAnsi" w:cstheme="majorHAnsi"/>
        </w:rPr>
        <w:t xml:space="preserve"> these satellites in space.</w:t>
      </w:r>
    </w:p>
    <w:p w14:paraId="2D4B0EB5" w14:textId="77777777" w:rsidR="001B7F35" w:rsidRPr="001E51E3" w:rsidRDefault="001B7F35" w:rsidP="001B7F35">
      <w:pPr>
        <w:rPr>
          <w:rFonts w:asciiTheme="majorHAnsi" w:hAnsiTheme="majorHAnsi" w:cstheme="majorHAnsi"/>
        </w:rPr>
      </w:pPr>
    </w:p>
    <w:p w14:paraId="33800DCC" w14:textId="77777777" w:rsidR="001B7F35" w:rsidRPr="001E51E3" w:rsidRDefault="001B7F35" w:rsidP="001B7F35">
      <w:pPr>
        <w:rPr>
          <w:rFonts w:asciiTheme="majorHAnsi" w:hAnsiTheme="majorHAnsi" w:cstheme="majorHAnsi"/>
        </w:rPr>
      </w:pPr>
    </w:p>
    <w:p w14:paraId="529E0EFE"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14B215D8"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w:t>
      </w:r>
      <w:proofErr w:type="spellStart"/>
      <w:r w:rsidRPr="001E51E3">
        <w:rPr>
          <w:rFonts w:asciiTheme="majorHAnsi" w:hAnsiTheme="majorHAnsi" w:cstheme="majorHAnsi"/>
        </w:rPr>
        <w:t>Spogli</w:t>
      </w:r>
      <w:proofErr w:type="spellEnd"/>
      <w:r w:rsidRPr="001E51E3">
        <w:rPr>
          <w:rFonts w:asciiTheme="majorHAnsi" w:hAnsiTheme="majorHAnsi" w:cstheme="majorHAnsi"/>
        </w:rPr>
        <w:t xml:space="preserve"> Institute for International Studies. Being interviewed by </w:t>
      </w:r>
      <w:proofErr w:type="spellStart"/>
      <w:r w:rsidRPr="001E51E3">
        <w:rPr>
          <w:rFonts w:asciiTheme="majorHAnsi" w:hAnsiTheme="majorHAnsi" w:cstheme="majorHAnsi"/>
        </w:rPr>
        <w:t>EarthSky</w:t>
      </w:r>
      <w:proofErr w:type="spellEnd"/>
      <w:r w:rsidRPr="001E51E3">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0EFCC4B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121300F0"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2D12">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w:t>
      </w:r>
      <w:proofErr w:type="spellStart"/>
      <w:r w:rsidRPr="001E51E3">
        <w:rPr>
          <w:rFonts w:asciiTheme="majorHAnsi" w:hAnsiTheme="majorHAnsi" w:cstheme="majorHAnsi"/>
          <w:szCs w:val="26"/>
        </w:rPr>
        <w:t>Robock</w:t>
      </w:r>
      <w:proofErr w:type="spellEnd"/>
      <w:r w:rsidRPr="001E51E3">
        <w:rPr>
          <w:rFonts w:asciiTheme="majorHAnsi" w:hAnsiTheme="majorHAnsi" w:cstheme="majorHAnsi"/>
          <w:szCs w:val="26"/>
        </w:rPr>
        <w:t xml:space="preserve"> (Rutgers) </w:t>
      </w:r>
      <w:r w:rsidRPr="001E51E3">
        <w:rPr>
          <w:rStyle w:val="StyleUnderline"/>
          <w:rFonts w:asciiTheme="majorHAnsi" w:hAnsiTheme="majorHAnsi" w:cstheme="majorHAnsi"/>
        </w:rPr>
        <w:t xml:space="preserve">took another look at nuclear winter theory. This time around, they </w:t>
      </w:r>
      <w:r w:rsidRPr="00FB2D12">
        <w:rPr>
          <w:rStyle w:val="StyleUnderline"/>
          <w:rFonts w:asciiTheme="majorHAnsi" w:hAnsiTheme="majorHAnsi" w:cstheme="majorHAnsi"/>
          <w:highlight w:val="green"/>
        </w:rPr>
        <w:t xml:space="preserve">used </w:t>
      </w:r>
      <w:proofErr w:type="gramStart"/>
      <w:r w:rsidRPr="001E51E3">
        <w:rPr>
          <w:rStyle w:val="StyleUnderline"/>
          <w:rFonts w:asciiTheme="majorHAnsi" w:hAnsiTheme="majorHAnsi" w:cstheme="majorHAnsi"/>
        </w:rPr>
        <w:t>much-</w:t>
      </w:r>
      <w:r w:rsidRPr="00FB2D12">
        <w:rPr>
          <w:rStyle w:val="StyleUnderline"/>
          <w:rFonts w:asciiTheme="majorHAnsi" w:hAnsiTheme="majorHAnsi" w:cstheme="majorHAnsi"/>
          <w:highlight w:val="green"/>
        </w:rPr>
        <w:t>improved</w:t>
      </w:r>
      <w:proofErr w:type="gramEnd"/>
      <w:r w:rsidRPr="001E51E3">
        <w:rPr>
          <w:rStyle w:val="StyleUnderline"/>
          <w:rFonts w:asciiTheme="majorHAnsi" w:hAnsiTheme="majorHAnsi" w:cstheme="majorHAnsi"/>
        </w:rPr>
        <w:t xml:space="preserve"> and much more detailed climate </w:t>
      </w:r>
      <w:r w:rsidRPr="00FB2D12">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E51E3">
        <w:rPr>
          <w:rFonts w:asciiTheme="majorHAnsi" w:hAnsiTheme="majorHAnsi" w:cstheme="majorHAnsi"/>
          <w:szCs w:val="26"/>
        </w:rPr>
        <w:t>soot</w:t>
      </w:r>
      <w:proofErr w:type="gramEnd"/>
      <w:r w:rsidRPr="001E51E3">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E51E3">
        <w:rPr>
          <w:rFonts w:asciiTheme="majorHAnsi" w:hAnsiTheme="majorHAnsi" w:cstheme="majorHAnsi"/>
          <w:szCs w:val="26"/>
        </w:rPr>
        <w:t>really significant</w:t>
      </w:r>
      <w:proofErr w:type="gramEnd"/>
      <w:r w:rsidRPr="001E51E3">
        <w:rPr>
          <w:rFonts w:asciiTheme="majorHAnsi" w:hAnsiTheme="majorHAnsi" w:cstheme="majorHAnsi"/>
          <w:szCs w:val="26"/>
        </w:rPr>
        <w:t xml:space="preserve"> food shortages. </w:t>
      </w:r>
      <w:proofErr w:type="gramStart"/>
      <w:r w:rsidRPr="001E51E3">
        <w:rPr>
          <w:rFonts w:asciiTheme="majorHAnsi" w:hAnsiTheme="majorHAnsi" w:cstheme="majorHAnsi"/>
          <w:szCs w:val="26"/>
        </w:rPr>
        <w:t>So</w:t>
      </w:r>
      <w:proofErr w:type="gramEnd"/>
      <w:r w:rsidRPr="001E51E3">
        <w:rPr>
          <w:rFonts w:asciiTheme="majorHAnsi" w:hAnsiTheme="majorHAnsi" w:cstheme="majorHAnsi"/>
          <w:szCs w:val="26"/>
        </w:rPr>
        <w:t xml:space="preserve">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2D12">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2D12">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2D12">
        <w:rPr>
          <w:rStyle w:val="StyleUnderline"/>
          <w:rFonts w:asciiTheme="majorHAnsi" w:hAnsiTheme="majorHAnsi" w:cstheme="majorHAnsi"/>
          <w:highlight w:val="green"/>
        </w:rPr>
        <w:lastRenderedPageBreak/>
        <w:t>weapons might be launched</w:t>
      </w:r>
      <w:r w:rsidRPr="001E51E3">
        <w:rPr>
          <w:rStyle w:val="StyleUnderline"/>
          <w:rFonts w:asciiTheme="majorHAnsi" w:hAnsiTheme="majorHAnsi" w:cstheme="majorHAnsi"/>
        </w:rPr>
        <w:t xml:space="preserve">. The climatic consequences would be catastrophic: global average </w:t>
      </w:r>
      <w:r w:rsidRPr="00FB2D12">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2D12">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2D12">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2D12">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2D12">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2D12">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2D12">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proofErr w:type="gramStart"/>
      <w:r w:rsidRPr="00FB2D12">
        <w:rPr>
          <w:rStyle w:val="StyleUnderline"/>
          <w:rFonts w:asciiTheme="majorHAnsi" w:hAnsiTheme="majorHAnsi" w:cstheme="majorHAnsi"/>
          <w:highlight w:val="green"/>
        </w:rPr>
        <w:t>famine</w:t>
      </w:r>
      <w:proofErr w:type="gramEnd"/>
      <w:r w:rsidRPr="00FB2D12">
        <w:rPr>
          <w:rStyle w:val="StyleUnderline"/>
          <w:rFonts w:asciiTheme="majorHAnsi" w:hAnsiTheme="majorHAnsi" w:cstheme="majorHAnsi"/>
          <w:highlight w:val="green"/>
        </w:rPr>
        <w:t xml:space="preserve"> and </w:t>
      </w:r>
      <w:r w:rsidRPr="001E51E3">
        <w:rPr>
          <w:rStyle w:val="StyleUnderline"/>
          <w:rFonts w:asciiTheme="majorHAnsi" w:hAnsiTheme="majorHAnsi" w:cstheme="majorHAnsi"/>
        </w:rPr>
        <w:t xml:space="preserve">massive </w:t>
      </w:r>
      <w:r w:rsidRPr="00FB2D12">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 xml:space="preserve">effect would be </w:t>
      </w:r>
      <w:proofErr w:type="gramStart"/>
      <w:r w:rsidRPr="00FB2D12">
        <w:rPr>
          <w:rStyle w:val="StyleUnderline"/>
          <w:rFonts w:asciiTheme="majorHAnsi" w:hAnsiTheme="majorHAnsi" w:cstheme="majorHAnsi"/>
          <w:highlight w:val="green"/>
        </w:rPr>
        <w:t>similar to</w:t>
      </w:r>
      <w:proofErr w:type="gramEnd"/>
      <w:r w:rsidRPr="001E51E3">
        <w:rPr>
          <w:rStyle w:val="StyleUnderline"/>
          <w:rFonts w:asciiTheme="majorHAnsi" w:hAnsiTheme="majorHAnsi" w:cstheme="majorHAnsi"/>
        </w:rPr>
        <w:t xml:space="preserve"> that of the </w:t>
      </w:r>
      <w:r w:rsidRPr="00FB2D12">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2D12">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2D12">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E51E3">
        <w:rPr>
          <w:rFonts w:asciiTheme="majorHAnsi" w:hAnsiTheme="majorHAnsi" w:cstheme="majorHAnsi"/>
        </w:rPr>
        <w:t>have to</w:t>
      </w:r>
      <w:proofErr w:type="gramEnd"/>
      <w:r w:rsidRPr="001E51E3">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1E51E3">
        <w:rPr>
          <w:rFonts w:asciiTheme="majorHAnsi" w:hAnsiTheme="majorHAnsi" w:cstheme="majorHAnsi"/>
          <w:szCs w:val="26"/>
        </w:rPr>
        <w:t>Pacific island</w:t>
      </w:r>
      <w:proofErr w:type="gramEnd"/>
      <w:r w:rsidRPr="001E51E3">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2D12">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2D12">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2D12">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7E17BEF7" w14:textId="77777777" w:rsidR="001B7F35" w:rsidRPr="001E51E3" w:rsidRDefault="001B7F35" w:rsidP="001B7F35">
      <w:pPr>
        <w:rPr>
          <w:rFonts w:asciiTheme="majorHAnsi" w:hAnsiTheme="majorHAnsi" w:cstheme="majorHAnsi"/>
        </w:rPr>
      </w:pPr>
    </w:p>
    <w:p w14:paraId="477502CE" w14:textId="77777777" w:rsidR="00C956FF" w:rsidRPr="001E51E3" w:rsidRDefault="00C956FF" w:rsidP="00C956FF">
      <w:pPr>
        <w:pStyle w:val="Heading3"/>
        <w:rPr>
          <w:rFonts w:asciiTheme="majorHAnsi" w:hAnsiTheme="majorHAnsi" w:cstheme="majorHAnsi"/>
        </w:rPr>
      </w:pPr>
      <w:r w:rsidRPr="001E51E3">
        <w:rPr>
          <w:rFonts w:asciiTheme="majorHAnsi" w:hAnsiTheme="majorHAnsi" w:cstheme="majorHAnsi"/>
        </w:rPr>
        <w:lastRenderedPageBreak/>
        <w:t>Adv – Ozone</w:t>
      </w:r>
    </w:p>
    <w:p w14:paraId="6EF97ED0" w14:textId="77777777" w:rsidR="00C956FF" w:rsidRPr="001E51E3" w:rsidRDefault="00C956FF" w:rsidP="00C956FF">
      <w:pPr>
        <w:pStyle w:val="Heading4"/>
        <w:rPr>
          <w:rFonts w:asciiTheme="majorHAnsi" w:hAnsiTheme="majorHAnsi" w:cstheme="majorHAnsi"/>
        </w:rPr>
      </w:pPr>
      <w:r w:rsidRPr="001E51E3">
        <w:rPr>
          <w:rFonts w:asciiTheme="majorHAnsi" w:hAnsiTheme="majorHAnsi" w:cstheme="majorHAnsi"/>
        </w:rPr>
        <w:t>Mega-constellations destroy the ozone layer.</w:t>
      </w:r>
    </w:p>
    <w:p w14:paraId="7482D391" w14:textId="77777777" w:rsidR="00C956FF" w:rsidRPr="001E51E3" w:rsidRDefault="00C956FF" w:rsidP="00C956FF">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“Air pollution from reentering </w:t>
      </w:r>
      <w:proofErr w:type="spellStart"/>
      <w:r w:rsidRPr="001E51E3">
        <w:rPr>
          <w:rFonts w:asciiTheme="majorHAnsi" w:hAnsiTheme="majorHAnsi" w:cstheme="majorHAnsi"/>
        </w:rPr>
        <w:t>megaconstellation</w:t>
      </w:r>
      <w:proofErr w:type="spellEnd"/>
      <w:r w:rsidRPr="001E51E3">
        <w:rPr>
          <w:rFonts w:asciiTheme="majorHAnsi" w:hAnsiTheme="majorHAnsi" w:cstheme="majorHAnsi"/>
        </w:rPr>
        <w:t xml:space="preserve"> satellites could cause ozone hole 2.0”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1" w:history="1">
        <w:r w:rsidRPr="001E51E3">
          <w:rPr>
            <w:rStyle w:val="Hyperlink"/>
            <w:rFonts w:asciiTheme="majorHAnsi" w:hAnsiTheme="majorHAnsi" w:cstheme="majorHAnsi"/>
          </w:rPr>
          <w:t>https://www.space.com/starlink-satellite-reentry-ozone-depletion-atmosphere</w:t>
        </w:r>
      </w:hyperlink>
      <w:r w:rsidRPr="001E51E3">
        <w:rPr>
          <w:rFonts w:asciiTheme="majorHAnsi" w:hAnsiTheme="majorHAnsi" w:cstheme="majorHAnsi"/>
        </w:rPr>
        <w:t xml:space="preserve"> SM</w:t>
      </w:r>
    </w:p>
    <w:p w14:paraId="59FB51FE" w14:textId="77777777" w:rsidR="00C956FF" w:rsidRPr="001E51E3" w:rsidRDefault="00C956FF" w:rsidP="00C956FF">
      <w:pPr>
        <w:pStyle w:val="ListParagraph"/>
        <w:numPr>
          <w:ilvl w:val="0"/>
          <w:numId w:val="13"/>
        </w:numPr>
        <w:rPr>
          <w:rFonts w:asciiTheme="majorHAnsi" w:hAnsiTheme="majorHAnsi" w:cstheme="majorHAnsi"/>
        </w:rPr>
      </w:pPr>
      <w:r w:rsidRPr="001E51E3">
        <w:rPr>
          <w:rFonts w:asciiTheme="majorHAnsi" w:hAnsiTheme="majorHAnsi" w:cstheme="majorHAnsi"/>
        </w:rPr>
        <w:t xml:space="preserve">Aaron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 an associate professor of astronomy and astrophysics at the University of British Columbia, Canada</w:t>
      </w:r>
    </w:p>
    <w:p w14:paraId="198561E8" w14:textId="77777777" w:rsidR="00C956FF" w:rsidRPr="001E51E3" w:rsidRDefault="00C956FF" w:rsidP="00C956FF">
      <w:pPr>
        <w:rPr>
          <w:rFonts w:asciiTheme="majorHAnsi" w:hAnsiTheme="majorHAnsi" w:cstheme="majorHAnsi"/>
        </w:rPr>
      </w:pPr>
      <w:r w:rsidRPr="001E51E3">
        <w:rPr>
          <w:rStyle w:val="StyleUnderline"/>
          <w:rFonts w:asciiTheme="majorHAnsi" w:hAnsiTheme="majorHAnsi" w:cstheme="majorHAnsi"/>
        </w:rPr>
        <w:t xml:space="preserve">The aluminum from </w:t>
      </w:r>
      <w:r w:rsidRPr="00FB2D12">
        <w:rPr>
          <w:rStyle w:val="StyleUnderline"/>
          <w:rFonts w:asciiTheme="majorHAnsi" w:hAnsiTheme="majorHAnsi" w:cstheme="majorHAnsi"/>
          <w:highlight w:val="green"/>
        </w:rPr>
        <w:t>re-entering satellites</w:t>
      </w:r>
      <w:r w:rsidRPr="001E51E3">
        <w:rPr>
          <w:rStyle w:val="StyleUnderline"/>
          <w:rFonts w:asciiTheme="majorHAnsi" w:hAnsiTheme="majorHAnsi" w:cstheme="majorHAnsi"/>
        </w:rPr>
        <w:t xml:space="preserve"> also has a potential to </w:t>
      </w:r>
      <w:r w:rsidRPr="00FB2D12">
        <w:rPr>
          <w:rStyle w:val="StyleUnderline"/>
          <w:rFonts w:asciiTheme="majorHAnsi" w:hAnsiTheme="majorHAnsi" w:cstheme="majorHAnsi"/>
          <w:highlight w:val="green"/>
        </w:rPr>
        <w:t>damage the ozone</w:t>
      </w:r>
      <w:r w:rsidRPr="001E51E3">
        <w:rPr>
          <w:rStyle w:val="StyleUnderline"/>
          <w:rFonts w:asciiTheme="majorHAnsi" w:hAnsiTheme="majorHAnsi" w:cstheme="majorHAnsi"/>
        </w:rPr>
        <w:t xml:space="preserve"> layer</w:t>
      </w:r>
      <w:r w:rsidRPr="001E51E3">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2D09B296"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In their paper,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and his colleague Michael Byers cite </w:t>
      </w:r>
      <w:r w:rsidRPr="001E51E3">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6814EBE6"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"We know that </w:t>
      </w:r>
      <w:r w:rsidRPr="00FB2D12">
        <w:rPr>
          <w:rStyle w:val="StyleUnderline"/>
          <w:rFonts w:asciiTheme="majorHAnsi" w:hAnsiTheme="majorHAnsi" w:cstheme="majorHAnsi"/>
          <w:highlight w:val="green"/>
        </w:rPr>
        <w:t>alumina does deplete ozone</w:t>
      </w:r>
      <w:r w:rsidRPr="001E51E3">
        <w:rPr>
          <w:rStyle w:val="StyleUnderline"/>
          <w:rFonts w:asciiTheme="majorHAnsi" w:hAnsiTheme="majorHAnsi" w:cstheme="majorHAnsi"/>
        </w:rPr>
        <w:t xml:space="preserve"> just </w:t>
      </w:r>
      <w:r w:rsidRPr="00FB2D12">
        <w:rPr>
          <w:rStyle w:val="StyleUnderline"/>
          <w:rFonts w:asciiTheme="majorHAnsi" w:hAnsiTheme="majorHAnsi" w:cstheme="majorHAnsi"/>
          <w:highlight w:val="green"/>
        </w:rPr>
        <w:t>from</w:t>
      </w:r>
      <w:r w:rsidRPr="001E51E3">
        <w:rPr>
          <w:rStyle w:val="StyleUnderline"/>
          <w:rFonts w:asciiTheme="majorHAnsi" w:hAnsiTheme="majorHAnsi" w:cstheme="majorHAnsi"/>
        </w:rPr>
        <w:t xml:space="preserve"> rocket </w:t>
      </w:r>
      <w:r w:rsidRPr="00FB2D12">
        <w:rPr>
          <w:rStyle w:val="StyleUnderline"/>
          <w:rFonts w:asciiTheme="majorHAnsi" w:hAnsiTheme="majorHAnsi" w:cstheme="majorHAnsi"/>
          <w:highlight w:val="green"/>
        </w:rPr>
        <w:t>launches</w:t>
      </w:r>
      <w:r w:rsidRPr="001E51E3">
        <w:rPr>
          <w:rStyle w:val="StyleUnderline"/>
          <w:rFonts w:asciiTheme="majorHAnsi" w:hAnsiTheme="majorHAnsi" w:cstheme="majorHAnsi"/>
        </w:rPr>
        <w:t xml:space="preserve"> themselves </w:t>
      </w:r>
      <w:r w:rsidRPr="00FB2D12">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a lot </w:t>
      </w:r>
      <w:r w:rsidRPr="00FB2D12">
        <w:rPr>
          <w:rStyle w:val="StyleUnderline"/>
          <w:rFonts w:asciiTheme="majorHAnsi" w:hAnsiTheme="majorHAnsi" w:cstheme="majorHAnsi"/>
          <w:highlight w:val="green"/>
        </w:rPr>
        <w:t>of solid-fuel</w:t>
      </w:r>
      <w:r w:rsidRPr="001E51E3">
        <w:rPr>
          <w:rStyle w:val="StyleUnderline"/>
          <w:rFonts w:asciiTheme="majorHAnsi" w:hAnsiTheme="majorHAnsi" w:cstheme="majorHAnsi"/>
        </w:rPr>
        <w:t xml:space="preserve"> rockets use, or have, alumina as a byproduct," </w:t>
      </w:r>
      <w:proofErr w:type="spellStart"/>
      <w:r w:rsidRPr="001E51E3">
        <w:rPr>
          <w:rStyle w:val="StyleUnderline"/>
          <w:rFonts w:asciiTheme="majorHAnsi" w:hAnsiTheme="majorHAnsi" w:cstheme="majorHAnsi"/>
        </w:rPr>
        <w:t>Boley</w:t>
      </w:r>
      <w:proofErr w:type="spellEnd"/>
      <w:r w:rsidRPr="001E51E3">
        <w:rPr>
          <w:rStyle w:val="StyleUnderline"/>
          <w:rFonts w:asciiTheme="majorHAnsi" w:hAnsiTheme="majorHAnsi" w:cstheme="majorHAnsi"/>
        </w:rPr>
        <w:t xml:space="preserve"> said. "</w:t>
      </w:r>
      <w:r w:rsidRPr="00FB2D12">
        <w:rPr>
          <w:rStyle w:val="StyleUnderline"/>
          <w:rFonts w:asciiTheme="majorHAnsi" w:hAnsiTheme="majorHAnsi" w:cstheme="majorHAnsi"/>
          <w:highlight w:val="green"/>
        </w:rPr>
        <w:t>That creates</w:t>
      </w:r>
      <w:r w:rsidRPr="001E51E3">
        <w:rPr>
          <w:rStyle w:val="StyleUnderline"/>
          <w:rFonts w:asciiTheme="majorHAnsi" w:hAnsiTheme="majorHAnsi" w:cstheme="majorHAnsi"/>
        </w:rPr>
        <w:t xml:space="preserve"> these little </w:t>
      </w:r>
      <w:r w:rsidRPr="00FB2D12">
        <w:rPr>
          <w:rStyle w:val="StyleUnderline"/>
          <w:rFonts w:asciiTheme="majorHAnsi" w:hAnsiTheme="majorHAnsi" w:cstheme="majorHAnsi"/>
          <w:highlight w:val="green"/>
        </w:rPr>
        <w:t>temporary holes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stratospheric ozone</w:t>
      </w:r>
      <w:r w:rsidRPr="001E51E3">
        <w:rPr>
          <w:rStyle w:val="StyleUnderline"/>
          <w:rFonts w:asciiTheme="majorHAnsi" w:hAnsiTheme="majorHAnsi" w:cstheme="majorHAnsi"/>
        </w:rPr>
        <w:t xml:space="preserve"> layer. That's one of the biggest concerns about compositional changes to the atmosphere that spaceflight can cause."</w:t>
      </w:r>
    </w:p>
    <w:p w14:paraId="05AAB45E" w14:textId="77777777" w:rsidR="00C956FF" w:rsidRPr="001E51E3" w:rsidRDefault="00C956FF" w:rsidP="00C956FF">
      <w:pPr>
        <w:rPr>
          <w:rFonts w:asciiTheme="majorHAnsi" w:hAnsiTheme="majorHAnsi" w:cstheme="majorHAnsi"/>
          <w:b/>
          <w:u w:val="single"/>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ozone</w:t>
      </w:r>
      <w:r w:rsidRPr="001E51E3">
        <w:rPr>
          <w:rStyle w:val="StyleUnderline"/>
          <w:rFonts w:asciiTheme="majorHAnsi" w:hAnsiTheme="majorHAnsi" w:cstheme="majorHAnsi"/>
        </w:rPr>
        <w:t xml:space="preserve"> layer </w:t>
      </w:r>
      <w:r w:rsidRPr="00FB2D12">
        <w:rPr>
          <w:rStyle w:val="StyleUnderline"/>
          <w:rFonts w:asciiTheme="majorHAnsi" w:hAnsiTheme="majorHAnsi" w:cstheme="majorHAnsi"/>
          <w:highlight w:val="green"/>
        </w:rPr>
        <w:t>protects life</w:t>
      </w:r>
      <w:r w:rsidRPr="001E51E3">
        <w:rPr>
          <w:rStyle w:val="StyleUnderline"/>
          <w:rFonts w:asciiTheme="majorHAnsi" w:hAnsiTheme="majorHAnsi" w:cstheme="majorHAnsi"/>
        </w:rPr>
        <w:t xml:space="preserve"> on Earth </w:t>
      </w:r>
      <w:r w:rsidRPr="00FB2D12">
        <w:rPr>
          <w:rStyle w:val="StyleUnderline"/>
          <w:rFonts w:asciiTheme="majorHAnsi" w:hAnsiTheme="majorHAnsi" w:cstheme="majorHAnsi"/>
          <w:highlight w:val="green"/>
        </w:rPr>
        <w:t>from harmful UV radiation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depletion</w:t>
      </w:r>
      <w:r w:rsidRPr="001E51E3">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FB2D12">
        <w:rPr>
          <w:rStyle w:val="StyleUnderline"/>
          <w:rFonts w:asciiTheme="majorHAnsi" w:hAnsiTheme="majorHAnsi" w:cstheme="majorHAnsi"/>
          <w:highlight w:val="green"/>
        </w:rPr>
        <w:t>), led to</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increased</w:t>
      </w:r>
      <w:r w:rsidRPr="001E51E3">
        <w:rPr>
          <w:rStyle w:val="StyleUnderline"/>
          <w:rFonts w:asciiTheme="majorHAnsi" w:hAnsiTheme="majorHAnsi" w:cstheme="majorHAnsi"/>
        </w:rPr>
        <w:t xml:space="preserve"> risk of </w:t>
      </w:r>
      <w:r w:rsidRPr="00FB2D12">
        <w:rPr>
          <w:rStyle w:val="StyleUnderline"/>
          <w:rFonts w:asciiTheme="majorHAnsi" w:hAnsiTheme="majorHAnsi" w:cstheme="majorHAnsi"/>
          <w:highlight w:val="green"/>
        </w:rPr>
        <w:t>cancer and eye damage</w:t>
      </w:r>
      <w:r w:rsidRPr="001E51E3">
        <w:rPr>
          <w:rStyle w:val="StyleUnderline"/>
          <w:rFonts w:asciiTheme="majorHAnsi" w:hAnsiTheme="majorHAnsi" w:cstheme="majorHAnsi"/>
        </w:rPr>
        <w:t xml:space="preserve"> for humans on Earth. </w:t>
      </w:r>
    </w:p>
    <w:p w14:paraId="00D63D83"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Gerhard </w:t>
      </w:r>
      <w:proofErr w:type="spellStart"/>
      <w:r w:rsidRPr="001E51E3">
        <w:rPr>
          <w:rFonts w:asciiTheme="majorHAnsi" w:hAnsiTheme="majorHAnsi" w:cstheme="majorHAnsi"/>
        </w:rPr>
        <w:t>Drolshagen</w:t>
      </w:r>
      <w:proofErr w:type="spellEnd"/>
      <w:r w:rsidRPr="001E51E3">
        <w:rPr>
          <w:rFonts w:asciiTheme="majorHAnsi" w:hAnsiTheme="majorHAnsi" w:cstheme="majorHAnsi"/>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the satellites' burning will eventually sink to the lower layers. </w:t>
      </w:r>
    </w:p>
    <w:p w14:paraId="36028961" w14:textId="77777777" w:rsidR="00C956FF" w:rsidRPr="001E51E3" w:rsidRDefault="00C956FF" w:rsidP="00C956FF">
      <w:pPr>
        <w:rPr>
          <w:rFonts w:asciiTheme="majorHAnsi" w:hAnsiTheme="majorHAnsi" w:cstheme="majorHAnsi"/>
        </w:rPr>
      </w:pPr>
      <w:proofErr w:type="spellStart"/>
      <w:r w:rsidRPr="001E51E3">
        <w:rPr>
          <w:rFonts w:asciiTheme="majorHAnsi" w:hAnsiTheme="majorHAnsi" w:cstheme="majorHAnsi"/>
        </w:rPr>
        <w:lastRenderedPageBreak/>
        <w:t>Boley</w:t>
      </w:r>
      <w:proofErr w:type="spellEnd"/>
      <w:r w:rsidRPr="001E51E3">
        <w:rPr>
          <w:rFonts w:asciiTheme="majorHAnsi" w:hAnsiTheme="majorHAnsi" w:cstheme="majorHAnsi"/>
        </w:rPr>
        <w:t xml:space="preserve"> said that </w:t>
      </w:r>
      <w:r w:rsidRPr="00FB2D12">
        <w:rPr>
          <w:rStyle w:val="StyleUnderline"/>
          <w:rFonts w:asciiTheme="majorHAnsi" w:hAnsiTheme="majorHAnsi" w:cstheme="majorHAnsi"/>
          <w:highlight w:val="green"/>
        </w:rPr>
        <w:t>as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alumina sinks</w:t>
      </w:r>
      <w:r w:rsidRPr="001E51E3">
        <w:rPr>
          <w:rStyle w:val="StyleUnderline"/>
          <w:rFonts w:asciiTheme="majorHAnsi" w:hAnsiTheme="majorHAnsi" w:cstheme="majorHAnsi"/>
        </w:rPr>
        <w:t xml:space="preserve"> into the stratosphere, </w:t>
      </w:r>
      <w:r w:rsidRPr="00FB2D12">
        <w:rPr>
          <w:rStyle w:val="StyleUnderline"/>
          <w:rFonts w:asciiTheme="majorHAnsi" w:hAnsiTheme="majorHAnsi" w:cstheme="majorHAnsi"/>
          <w:highlight w:val="green"/>
        </w:rPr>
        <w:t>it will</w:t>
      </w:r>
      <w:r w:rsidRPr="001E51E3">
        <w:rPr>
          <w:rStyle w:val="StyleUnderline"/>
          <w:rFonts w:asciiTheme="majorHAnsi" w:hAnsiTheme="majorHAnsi" w:cstheme="majorHAnsi"/>
        </w:rPr>
        <w:t xml:space="preserve"> cause chemical reactions, which, based on existing knowledge, will likely </w:t>
      </w:r>
      <w:r w:rsidRPr="00FB2D12">
        <w:rPr>
          <w:rStyle w:val="StyleUnderline"/>
          <w:rFonts w:asciiTheme="majorHAnsi" w:hAnsiTheme="majorHAnsi" w:cstheme="majorHAnsi"/>
          <w:highlight w:val="green"/>
        </w:rPr>
        <w:t>trigger ozone destruction</w:t>
      </w:r>
      <w:r w:rsidRPr="001E51E3">
        <w:rPr>
          <w:rFonts w:asciiTheme="majorHAnsi" w:hAnsiTheme="majorHAnsi" w:cstheme="majorHAnsi"/>
        </w:rPr>
        <w:t>.</w:t>
      </w:r>
    </w:p>
    <w:p w14:paraId="1A5D3053" w14:textId="77777777" w:rsidR="00C956FF" w:rsidRPr="001E51E3" w:rsidRDefault="00C956FF" w:rsidP="00C956FF">
      <w:pPr>
        <w:rPr>
          <w:rFonts w:asciiTheme="majorHAnsi" w:hAnsiTheme="majorHAnsi" w:cstheme="majorHAnsi"/>
        </w:rPr>
      </w:pPr>
      <w:proofErr w:type="spellStart"/>
      <w:r w:rsidRPr="001E51E3">
        <w:rPr>
          <w:rFonts w:asciiTheme="majorHAnsi" w:hAnsiTheme="majorHAnsi" w:cstheme="majorHAnsi"/>
        </w:rPr>
        <w:t>Drolshagen</w:t>
      </w:r>
      <w:proofErr w:type="spellEnd"/>
      <w:r w:rsidRPr="001E51E3">
        <w:rPr>
          <w:rFonts w:asciiTheme="majorHAnsi" w:hAnsiTheme="majorHAnsi" w:cstheme="majorHAnsi"/>
        </w:rPr>
        <w:t>, who wasn't involved in the recent study, agreed that because "satellites are mostly made of aluminum, the amount of aluminum deposited in the atmosphere will certainly increase."</w:t>
      </w:r>
    </w:p>
    <w:p w14:paraId="0413962E"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Concerns about the effects of </w:t>
      </w:r>
      <w:proofErr w:type="spellStart"/>
      <w:r w:rsidRPr="001E51E3">
        <w:rPr>
          <w:rFonts w:asciiTheme="majorHAnsi" w:hAnsiTheme="majorHAnsi" w:cstheme="majorHAnsi"/>
        </w:rPr>
        <w:t>aluminium</w:t>
      </w:r>
      <w:proofErr w:type="spellEnd"/>
      <w:r w:rsidRPr="001E51E3">
        <w:rPr>
          <w:rFonts w:asciiTheme="majorHAnsi" w:hAnsiTheme="majorHAnsi" w:cstheme="majorHAnsi"/>
        </w:rPr>
        <w:t xml:space="preserve"> oxides on the atmosphere have been cited by U.S. telecommunications operator </w:t>
      </w:r>
      <w:proofErr w:type="spellStart"/>
      <w:r w:rsidRPr="001E51E3">
        <w:rPr>
          <w:rFonts w:asciiTheme="majorHAnsi" w:hAnsiTheme="majorHAnsi" w:cstheme="majorHAnsi"/>
        </w:rPr>
        <w:t>Viasat</w:t>
      </w:r>
      <w:proofErr w:type="spellEnd"/>
      <w:r w:rsidRPr="001E51E3">
        <w:rPr>
          <w:rFonts w:asciiTheme="majorHAnsi" w:hAnsiTheme="majorHAnsi" w:cstheme="majorHAnsi"/>
        </w:rPr>
        <w:t xml:space="preserve"> in its request to the US Federal Communications </w:t>
      </w:r>
      <w:proofErr w:type="spellStart"/>
      <w:r w:rsidRPr="001E51E3">
        <w:rPr>
          <w:rFonts w:asciiTheme="majorHAnsi" w:hAnsiTheme="majorHAnsi" w:cstheme="majorHAnsi"/>
        </w:rPr>
        <w:t>Commision</w:t>
      </w:r>
      <w:proofErr w:type="spellEnd"/>
      <w:r w:rsidRPr="001E51E3">
        <w:rPr>
          <w:rFonts w:asciiTheme="majorHAnsi" w:hAnsiTheme="majorHAnsi" w:cstheme="majorHAnsi"/>
        </w:rPr>
        <w:t xml:space="preserve"> to suspend launches of SpaceX's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megaconstellation</w:t>
      </w:r>
      <w:proofErr w:type="spellEnd"/>
      <w:r w:rsidRPr="001E51E3">
        <w:rPr>
          <w:rFonts w:asciiTheme="majorHAnsi" w:hAnsiTheme="majorHAnsi" w:cstheme="majorHAnsi"/>
        </w:rPr>
        <w:t xml:space="preserve"> until a proper environmental review of its possible impacts is conducted.</w:t>
      </w:r>
    </w:p>
    <w:p w14:paraId="7E7514C2"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Learning from past mistakes</w:t>
      </w:r>
    </w:p>
    <w:p w14:paraId="6CAA6390" w14:textId="77777777" w:rsidR="00C956FF" w:rsidRPr="001E51E3" w:rsidRDefault="00C956FF" w:rsidP="00C956FF">
      <w:pPr>
        <w:rPr>
          <w:rFonts w:asciiTheme="majorHAnsi" w:hAnsiTheme="majorHAnsi" w:cstheme="majorHAnsi"/>
          <w:b/>
          <w:u w:val="single"/>
        </w:rPr>
      </w:pPr>
      <w:r w:rsidRPr="001E51E3">
        <w:rPr>
          <w:rStyle w:val="StyleUnderline"/>
          <w:rFonts w:asciiTheme="majorHAnsi" w:hAnsiTheme="majorHAnsi" w:cstheme="majorHAnsi"/>
        </w:rPr>
        <w:t xml:space="preserve">In their study, </w:t>
      </w:r>
      <w:proofErr w:type="spellStart"/>
      <w:r w:rsidRPr="001E51E3">
        <w:rPr>
          <w:rStyle w:val="StyleUnderline"/>
          <w:rFonts w:asciiTheme="majorHAnsi" w:hAnsiTheme="majorHAnsi" w:cstheme="majorHAnsi"/>
        </w:rPr>
        <w:t>Boley</w:t>
      </w:r>
      <w:proofErr w:type="spellEnd"/>
      <w:r w:rsidRPr="001E51E3">
        <w:rPr>
          <w:rStyle w:val="StyleUnderline"/>
          <w:rFonts w:asciiTheme="majorHAnsi" w:hAnsiTheme="majorHAnsi" w:cstheme="majorHAnsi"/>
        </w:rPr>
        <w:t xml:space="preserve"> and his colleagues looked only at the effects of the first generation of </w:t>
      </w:r>
      <w:r w:rsidRPr="00FB2D12">
        <w:rPr>
          <w:rStyle w:val="StyleUnderline"/>
          <w:rFonts w:asciiTheme="majorHAnsi" w:hAnsiTheme="majorHAnsi" w:cstheme="majorHAnsi"/>
          <w:highlight w:val="green"/>
        </w:rPr>
        <w:t xml:space="preserve">the </w:t>
      </w:r>
      <w:proofErr w:type="spellStart"/>
      <w:r w:rsidRPr="00FB2D12">
        <w:rPr>
          <w:rStyle w:val="StyleUnderline"/>
          <w:rFonts w:asciiTheme="majorHAnsi" w:hAnsiTheme="majorHAnsi" w:cstheme="majorHAnsi"/>
          <w:highlight w:val="green"/>
        </w:rPr>
        <w:t>Starlink</w:t>
      </w:r>
      <w:proofErr w:type="spellEnd"/>
      <w:r w:rsidRPr="00FB2D12">
        <w:rPr>
          <w:rStyle w:val="StyleUnderline"/>
          <w:rFonts w:asciiTheme="majorHAnsi" w:hAnsiTheme="majorHAnsi" w:cstheme="majorHAnsi"/>
          <w:highlight w:val="green"/>
        </w:rPr>
        <w:t xml:space="preserve"> </w:t>
      </w:r>
      <w:proofErr w:type="spellStart"/>
      <w:r w:rsidRPr="00FB2D12">
        <w:rPr>
          <w:rStyle w:val="StyleUnderline"/>
          <w:rFonts w:asciiTheme="majorHAnsi" w:hAnsiTheme="majorHAnsi" w:cstheme="majorHAnsi"/>
          <w:highlight w:val="green"/>
        </w:rPr>
        <w:t>megaconstellation</w:t>
      </w:r>
      <w:proofErr w:type="spellEnd"/>
      <w:r w:rsidRPr="001E51E3">
        <w:rPr>
          <w:rStyle w:val="StyleUnderline"/>
          <w:rFonts w:asciiTheme="majorHAnsi" w:hAnsiTheme="majorHAnsi" w:cstheme="majorHAnsi"/>
        </w:rPr>
        <w:t xml:space="preserve">, which is expected to </w:t>
      </w:r>
      <w:r w:rsidRPr="00FB2D12">
        <w:rPr>
          <w:rStyle w:val="StyleUnderline"/>
          <w:rFonts w:asciiTheme="majorHAnsi" w:hAnsiTheme="majorHAnsi" w:cstheme="majorHAnsi"/>
          <w:highlight w:val="green"/>
        </w:rPr>
        <w:t>consist of 12,000 satellites.</w:t>
      </w:r>
      <w:r w:rsidRPr="001E51E3">
        <w:rPr>
          <w:rFonts w:asciiTheme="majorHAnsi" w:hAnsiTheme="majorHAnsi" w:cstheme="majorHAnsi"/>
        </w:rPr>
        <w:t xml:space="preserve"> More than 1,700 of these have already been launched. </w:t>
      </w:r>
      <w:r w:rsidRPr="001E51E3">
        <w:rPr>
          <w:rStyle w:val="StyleUnderline"/>
          <w:rFonts w:asciiTheme="majorHAnsi" w:hAnsiTheme="majorHAnsi" w:cstheme="majorHAnsi"/>
        </w:rPr>
        <w:t xml:space="preserve">As a result of SpaceX's activities (and to a lesser extent those of other constellation operators), </w:t>
      </w:r>
      <w:r w:rsidRPr="00FB2D12">
        <w:rPr>
          <w:rStyle w:val="StyleUnderline"/>
          <w:rFonts w:asciiTheme="majorHAnsi" w:hAnsiTheme="majorHAnsi" w:cstheme="majorHAnsi"/>
          <w:highlight w:val="green"/>
        </w:rPr>
        <w:t>the number of</w:t>
      </w:r>
      <w:r w:rsidRPr="001E51E3">
        <w:rPr>
          <w:rStyle w:val="StyleUnderline"/>
          <w:rFonts w:asciiTheme="majorHAnsi" w:hAnsiTheme="majorHAnsi" w:cstheme="majorHAnsi"/>
        </w:rPr>
        <w:t xml:space="preserve"> active and defunct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l</w:t>
      </w:r>
      <w:r w:rsidRPr="001E51E3">
        <w:rPr>
          <w:rStyle w:val="StyleUnderline"/>
          <w:rFonts w:asciiTheme="majorHAnsi" w:hAnsiTheme="majorHAnsi" w:cstheme="majorHAnsi"/>
        </w:rPr>
        <w:t xml:space="preserve">ow </w:t>
      </w:r>
      <w:r w:rsidRPr="00FB2D12">
        <w:rPr>
          <w:rStyle w:val="StyleUnderline"/>
          <w:rFonts w:asciiTheme="majorHAnsi" w:hAnsiTheme="majorHAnsi" w:cstheme="majorHAnsi"/>
          <w:highlight w:val="green"/>
        </w:rPr>
        <w:t>E</w:t>
      </w:r>
      <w:r w:rsidRPr="001E51E3">
        <w:rPr>
          <w:rStyle w:val="StyleUnderline"/>
          <w:rFonts w:asciiTheme="majorHAnsi" w:hAnsiTheme="majorHAnsi" w:cstheme="majorHAnsi"/>
        </w:rPr>
        <w:t xml:space="preserve">arth </w:t>
      </w:r>
      <w:r w:rsidRPr="00FB2D12">
        <w:rPr>
          <w:rStyle w:val="StyleUnderline"/>
          <w:rFonts w:asciiTheme="majorHAnsi" w:hAnsiTheme="majorHAnsi" w:cstheme="majorHAnsi"/>
          <w:highlight w:val="green"/>
        </w:rPr>
        <w:t>o</w:t>
      </w:r>
      <w:r w:rsidRPr="001E51E3">
        <w:rPr>
          <w:rStyle w:val="StyleUnderline"/>
          <w:rFonts w:asciiTheme="majorHAnsi" w:hAnsiTheme="majorHAnsi" w:cstheme="majorHAnsi"/>
        </w:rPr>
        <w:t xml:space="preserve">rbit, the region of space below the altitude of 620 miles (1,000 km), </w:t>
      </w:r>
      <w:r w:rsidRPr="00FB2D12">
        <w:rPr>
          <w:rStyle w:val="StyleUnderline"/>
          <w:rFonts w:asciiTheme="majorHAnsi" w:hAnsiTheme="majorHAnsi" w:cstheme="majorHAnsi"/>
          <w:highlight w:val="green"/>
        </w:rPr>
        <w:t>has increased</w:t>
      </w:r>
      <w:r w:rsidRPr="001E51E3">
        <w:rPr>
          <w:rStyle w:val="StyleUnderline"/>
          <w:rFonts w:asciiTheme="majorHAnsi" w:hAnsiTheme="majorHAnsi" w:cstheme="majorHAnsi"/>
        </w:rPr>
        <w:t xml:space="preserve"> by </w:t>
      </w:r>
      <w:r w:rsidRPr="00FB2D12">
        <w:rPr>
          <w:rStyle w:val="StyleUnderline"/>
          <w:rFonts w:asciiTheme="majorHAnsi" w:hAnsiTheme="majorHAnsi" w:cstheme="majorHAnsi"/>
          <w:highlight w:val="green"/>
        </w:rPr>
        <w:t>50% over</w:t>
      </w:r>
      <w:r w:rsidRPr="001E51E3">
        <w:rPr>
          <w:rStyle w:val="StyleUnderline"/>
          <w:rFonts w:asciiTheme="majorHAnsi" w:hAnsiTheme="majorHAnsi" w:cstheme="majorHAnsi"/>
        </w:rPr>
        <w:t xml:space="preserve"> the past </w:t>
      </w:r>
      <w:r w:rsidRPr="00FB2D12">
        <w:rPr>
          <w:rStyle w:val="StyleUnderline"/>
          <w:rFonts w:asciiTheme="majorHAnsi" w:hAnsiTheme="majorHAnsi" w:cstheme="majorHAnsi"/>
          <w:highlight w:val="green"/>
        </w:rPr>
        <w:t>two years</w:t>
      </w:r>
      <w:r w:rsidRPr="001E51E3">
        <w:rPr>
          <w:rStyle w:val="StyleUnderline"/>
          <w:rFonts w:asciiTheme="majorHAnsi" w:hAnsiTheme="majorHAnsi" w:cstheme="majorHAnsi"/>
        </w:rPr>
        <w:t xml:space="preserve">, according to the paper. </w:t>
      </w:r>
    </w:p>
    <w:p w14:paraId="5FBA8CB6" w14:textId="77777777" w:rsidR="00C956FF" w:rsidRPr="001E51E3" w:rsidRDefault="00C956FF" w:rsidP="00C956FF">
      <w:pPr>
        <w:rPr>
          <w:rFonts w:asciiTheme="majorHAnsi" w:hAnsiTheme="majorHAnsi" w:cstheme="majorHAnsi"/>
        </w:rPr>
      </w:pPr>
      <w:r w:rsidRPr="001E51E3">
        <w:rPr>
          <w:rStyle w:val="StyleUnderline"/>
          <w:rFonts w:asciiTheme="majorHAnsi" w:hAnsiTheme="majorHAnsi" w:cstheme="majorHAnsi"/>
        </w:rPr>
        <w:t xml:space="preserve">"The problem is that </w:t>
      </w:r>
      <w:r w:rsidRPr="00FB2D12">
        <w:rPr>
          <w:rStyle w:val="StyleUnderline"/>
          <w:rFonts w:asciiTheme="majorHAnsi" w:hAnsiTheme="majorHAnsi" w:cstheme="majorHAnsi"/>
          <w:highlight w:val="green"/>
        </w:rPr>
        <w:t>there are</w:t>
      </w:r>
      <w:r w:rsidRPr="001E51E3">
        <w:rPr>
          <w:rStyle w:val="StyleUnderline"/>
          <w:rFonts w:asciiTheme="majorHAnsi" w:hAnsiTheme="majorHAnsi" w:cstheme="majorHAnsi"/>
        </w:rPr>
        <w:t xml:space="preserve"> now </w:t>
      </w:r>
      <w:r w:rsidRPr="00FB2D12">
        <w:rPr>
          <w:rStyle w:val="StyleUnderline"/>
          <w:rFonts w:asciiTheme="majorHAnsi" w:hAnsiTheme="majorHAnsi" w:cstheme="majorHAnsi"/>
          <w:highlight w:val="green"/>
        </w:rPr>
        <w:t>plans to launch</w:t>
      </w:r>
      <w:r w:rsidRPr="001E51E3">
        <w:rPr>
          <w:rStyle w:val="StyleUnderline"/>
          <w:rFonts w:asciiTheme="majorHAnsi" w:hAnsiTheme="majorHAnsi" w:cstheme="majorHAnsi"/>
        </w:rPr>
        <w:t xml:space="preserve"> about </w:t>
      </w:r>
      <w:r w:rsidRPr="00FB2D12">
        <w:rPr>
          <w:rStyle w:val="StyleUnderline"/>
          <w:rFonts w:asciiTheme="majorHAnsi" w:hAnsiTheme="majorHAnsi" w:cstheme="majorHAnsi"/>
          <w:highlight w:val="green"/>
        </w:rPr>
        <w:t>55,000 satellites</w:t>
      </w:r>
      <w:r w:rsidRPr="001E51E3">
        <w:rPr>
          <w:rFonts w:asciiTheme="majorHAnsi" w:hAnsiTheme="majorHAnsi" w:cstheme="majorHAnsi"/>
        </w:rPr>
        <w:t xml:space="preserve">,"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said.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second generation could consist of up to 30,000 satellites, then you have </w:t>
      </w:r>
      <w:proofErr w:type="spellStart"/>
      <w:r w:rsidRPr="001E51E3">
        <w:rPr>
          <w:rFonts w:asciiTheme="majorHAnsi" w:hAnsiTheme="majorHAnsi" w:cstheme="majorHAnsi"/>
        </w:rPr>
        <w:t>Starnet</w:t>
      </w:r>
      <w:proofErr w:type="spellEnd"/>
      <w:r w:rsidRPr="001E51E3">
        <w:rPr>
          <w:rFonts w:asciiTheme="majorHAnsi" w:hAnsiTheme="majorHAnsi" w:cstheme="majorHAnsi"/>
        </w:rPr>
        <w:t xml:space="preserve">, which is China's response to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Amazon's Kuiper, </w:t>
      </w:r>
      <w:proofErr w:type="spellStart"/>
      <w:r w:rsidRPr="001E51E3">
        <w:rPr>
          <w:rFonts w:asciiTheme="majorHAnsi" w:hAnsiTheme="majorHAnsi" w:cstheme="majorHAnsi"/>
        </w:rPr>
        <w:t>OneWeb</w:t>
      </w:r>
      <w:proofErr w:type="spellEnd"/>
      <w:r w:rsidRPr="001E51E3">
        <w:rPr>
          <w:rFonts w:asciiTheme="majorHAnsi" w:hAnsiTheme="majorHAnsi" w:cstheme="majorHAnsi"/>
        </w:rPr>
        <w:t>. That could lead to unprecedented changes to the Earth’s upper atmosphere."</w:t>
      </w:r>
    </w:p>
    <w:p w14:paraId="12B516A2" w14:textId="77777777" w:rsidR="00C956FF" w:rsidRPr="001E51E3" w:rsidRDefault="00C956FF" w:rsidP="00C956FF">
      <w:pPr>
        <w:rPr>
          <w:rStyle w:val="StyleUnderline"/>
          <w:rFonts w:asciiTheme="majorHAnsi" w:hAnsiTheme="majorHAnsi" w:cstheme="majorHAnsi"/>
        </w:rPr>
      </w:pPr>
      <w:proofErr w:type="spellStart"/>
      <w:r w:rsidRPr="001E51E3">
        <w:rPr>
          <w:rStyle w:val="StyleUnderline"/>
          <w:rFonts w:asciiTheme="majorHAnsi" w:hAnsiTheme="majorHAnsi" w:cstheme="majorHAnsi"/>
        </w:rPr>
        <w:t>Megaconstellation</w:t>
      </w:r>
      <w:proofErr w:type="spellEnd"/>
      <w:r w:rsidRPr="001E51E3">
        <w:rPr>
          <w:rStyle w:val="StyleUnderline"/>
          <w:rFonts w:asciiTheme="majorHAnsi" w:hAnsiTheme="majorHAnsi" w:cstheme="majorHAnsi"/>
        </w:rPr>
        <w:t xml:space="preserve"> operators, inspired by the consumer technology model, </w:t>
      </w:r>
      <w:r w:rsidRPr="00FB2D12">
        <w:rPr>
          <w:rStyle w:val="StyleUnderline"/>
          <w:rFonts w:asciiTheme="majorHAnsi" w:hAnsiTheme="majorHAnsi" w:cstheme="majorHAnsi"/>
          <w:highlight w:val="green"/>
        </w:rPr>
        <w:t>expect fast development</w:t>
      </w:r>
      <w:r w:rsidRPr="001E51E3">
        <w:rPr>
          <w:rStyle w:val="StyleUnderline"/>
          <w:rFonts w:asciiTheme="majorHAnsi" w:hAnsiTheme="majorHAnsi" w:cstheme="majorHAnsi"/>
        </w:rPr>
        <w:t xml:space="preserve"> of new satellites </w:t>
      </w:r>
      <w:r w:rsidRPr="00FB2D12">
        <w:rPr>
          <w:rStyle w:val="StyleUnderline"/>
          <w:rFonts w:asciiTheme="majorHAnsi" w:hAnsiTheme="majorHAnsi" w:cstheme="majorHAnsi"/>
          <w:highlight w:val="green"/>
        </w:rPr>
        <w:t>and frequent replacement</w:t>
      </w:r>
      <w:r w:rsidRPr="001E51E3">
        <w:rPr>
          <w:rStyle w:val="StyleUnderline"/>
          <w:rFonts w:asciiTheme="majorHAnsi" w:hAnsiTheme="majorHAnsi" w:cstheme="majorHAnsi"/>
        </w:rPr>
        <w:t xml:space="preserve">, thus the high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satellites expected to be burning in the atmosphere on a daily basis. </w:t>
      </w:r>
    </w:p>
    <w:p w14:paraId="483209A3"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w:t>
      </w:r>
      <w:r w:rsidRPr="001E51E3">
        <w:rPr>
          <w:rStyle w:val="StyleUnderline"/>
          <w:rFonts w:asciiTheme="majorHAnsi" w:hAnsiTheme="majorHAnsi" w:cstheme="majorHAnsi"/>
        </w:rPr>
        <w:t>Humans are exceptionally good at underestimating our ability to change the environment,"</w:t>
      </w:r>
      <w:r w:rsidRPr="001E51E3">
        <w:rPr>
          <w:rFonts w:asciiTheme="majorHAnsi" w:hAnsiTheme="majorHAnsi" w:cstheme="majorHAnsi"/>
        </w:rPr>
        <w:t xml:space="preserve"> said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our actions and our changing of the composition of the atmosphere and we are poised to make the same type of mistake by our use of space."</w:t>
      </w:r>
    </w:p>
    <w:p w14:paraId="42A88250" w14:textId="77777777" w:rsidR="00C956FF" w:rsidRPr="001E51E3" w:rsidRDefault="00C956FF" w:rsidP="00C956FF">
      <w:pPr>
        <w:rPr>
          <w:rFonts w:asciiTheme="majorHAnsi" w:hAnsiTheme="majorHAnsi" w:cstheme="majorHAnsi"/>
        </w:rPr>
      </w:pPr>
    </w:p>
    <w:p w14:paraId="559C1792" w14:textId="77777777" w:rsidR="00C956FF" w:rsidRPr="001E51E3" w:rsidRDefault="00C956FF" w:rsidP="00C956FF">
      <w:pPr>
        <w:pStyle w:val="Heading4"/>
        <w:rPr>
          <w:rFonts w:asciiTheme="majorHAnsi" w:hAnsiTheme="majorHAnsi" w:cstheme="majorHAnsi"/>
        </w:rPr>
      </w:pPr>
      <w:r w:rsidRPr="001E51E3">
        <w:rPr>
          <w:rFonts w:asciiTheme="majorHAnsi" w:hAnsiTheme="majorHAnsi" w:cstheme="majorHAnsi"/>
        </w:rPr>
        <w:lastRenderedPageBreak/>
        <w:t>Ozone hole recovering now but depletion causes extinction.</w:t>
      </w:r>
    </w:p>
    <w:p w14:paraId="60411414" w14:textId="77777777" w:rsidR="00C956FF" w:rsidRPr="001E51E3" w:rsidRDefault="00C956FF" w:rsidP="00C956FF">
      <w:pPr>
        <w:rPr>
          <w:rFonts w:asciiTheme="majorHAnsi" w:hAnsiTheme="majorHAnsi" w:cstheme="majorHAnsi"/>
        </w:rPr>
      </w:pPr>
      <w:r w:rsidRPr="001E51E3">
        <w:rPr>
          <w:rStyle w:val="Style13ptBold"/>
          <w:rFonts w:asciiTheme="majorHAnsi" w:hAnsiTheme="majorHAnsi" w:cstheme="majorHAnsi"/>
        </w:rPr>
        <w:t xml:space="preserve">Browne 20 </w:t>
      </w:r>
      <w:r w:rsidRPr="001E51E3">
        <w:rPr>
          <w:rFonts w:asciiTheme="majorHAnsi" w:hAnsiTheme="majorHAnsi" w:cstheme="majorHAnsi"/>
        </w:rPr>
        <w:t xml:space="preserve">“Scientists warn erosion of ozone layer could lead to a modern mass extinction event” EDWARD BROWNE May 28, 2020 </w:t>
      </w:r>
      <w:hyperlink r:id="rId32" w:history="1">
        <w:r w:rsidRPr="001E51E3">
          <w:rPr>
            <w:rStyle w:val="Hyperlink"/>
            <w:rFonts w:asciiTheme="majorHAnsi" w:hAnsiTheme="majorHAnsi" w:cstheme="majorHAnsi"/>
          </w:rPr>
          <w:t>https://www.express.co.uk/news/science/1287983/ozone-layer-global-warming-mass-extinction-dinosaurs-Southampton</w:t>
        </w:r>
      </w:hyperlink>
      <w:r w:rsidRPr="001E51E3">
        <w:rPr>
          <w:rFonts w:asciiTheme="majorHAnsi" w:hAnsiTheme="majorHAnsi" w:cstheme="majorHAnsi"/>
        </w:rPr>
        <w:t xml:space="preserve"> SM</w:t>
      </w:r>
    </w:p>
    <w:p w14:paraId="3BAC2D84"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Scientists warn </w:t>
      </w:r>
      <w:r w:rsidRPr="00FB2D12">
        <w:rPr>
          <w:rStyle w:val="StyleUnderline"/>
          <w:rFonts w:asciiTheme="majorHAnsi" w:hAnsiTheme="majorHAnsi" w:cstheme="majorHAnsi"/>
          <w:highlight w:val="green"/>
        </w:rPr>
        <w:t>erosion of ozone</w:t>
      </w:r>
      <w:r w:rsidRPr="001E51E3">
        <w:rPr>
          <w:rStyle w:val="StyleUnderline"/>
          <w:rFonts w:asciiTheme="majorHAnsi" w:hAnsiTheme="majorHAnsi" w:cstheme="majorHAnsi"/>
        </w:rPr>
        <w:t xml:space="preserve"> layer could </w:t>
      </w:r>
      <w:r w:rsidRPr="00FB2D12">
        <w:rPr>
          <w:rStyle w:val="StyleUnderline"/>
          <w:rFonts w:asciiTheme="majorHAnsi" w:hAnsiTheme="majorHAnsi" w:cstheme="majorHAnsi"/>
          <w:highlight w:val="green"/>
        </w:rPr>
        <w:t>lead to</w:t>
      </w:r>
      <w:r w:rsidRPr="001E51E3">
        <w:rPr>
          <w:rStyle w:val="StyleUnderline"/>
          <w:rFonts w:asciiTheme="majorHAnsi" w:hAnsiTheme="majorHAnsi" w:cstheme="majorHAnsi"/>
        </w:rPr>
        <w:t xml:space="preserve"> a modern </w:t>
      </w:r>
      <w:r w:rsidRPr="00FB2D12">
        <w:rPr>
          <w:rStyle w:val="StyleUnderline"/>
          <w:rFonts w:asciiTheme="majorHAnsi" w:hAnsiTheme="majorHAnsi" w:cstheme="majorHAnsi"/>
          <w:highlight w:val="green"/>
        </w:rPr>
        <w:t>mass extinction</w:t>
      </w:r>
      <w:r w:rsidRPr="001E51E3">
        <w:rPr>
          <w:rStyle w:val="StyleUnderline"/>
          <w:rFonts w:asciiTheme="majorHAnsi" w:hAnsiTheme="majorHAnsi" w:cstheme="majorHAnsi"/>
        </w:rPr>
        <w:t xml:space="preserve"> event</w:t>
      </w:r>
    </w:p>
    <w:p w14:paraId="575AEA28"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AN unexplained mass extinction event that occurred 359 million years ago may have been caused by erosion of the ozone layer, a UK study has found.</w:t>
      </w:r>
    </w:p>
    <w:p w14:paraId="55D5EC21"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AD08189"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During their study, they found evidence that plant spores from around the time had been damaged by UV radiation, suggesting that the </w:t>
      </w:r>
      <w:r w:rsidRPr="00FB2D12">
        <w:rPr>
          <w:rStyle w:val="StyleUnderline"/>
          <w:rFonts w:asciiTheme="majorHAnsi" w:hAnsiTheme="majorHAnsi" w:cstheme="majorHAnsi"/>
          <w:highlight w:val="green"/>
        </w:rPr>
        <w:t>Earth’s ozone</w:t>
      </w:r>
      <w:r w:rsidRPr="001E51E3">
        <w:rPr>
          <w:rStyle w:val="StyleUnderline"/>
          <w:rFonts w:asciiTheme="majorHAnsi" w:hAnsiTheme="majorHAnsi" w:cstheme="majorHAnsi"/>
        </w:rPr>
        <w:t xml:space="preserve"> layer </w:t>
      </w:r>
      <w:r w:rsidRPr="00FB2D12">
        <w:rPr>
          <w:rStyle w:val="StyleUnderline"/>
          <w:rFonts w:asciiTheme="majorHAnsi" w:hAnsiTheme="majorHAnsi" w:cstheme="majorHAnsi"/>
          <w:highlight w:val="green"/>
        </w:rPr>
        <w:t>was not providing</w:t>
      </w:r>
      <w:r w:rsidRPr="001E51E3">
        <w:rPr>
          <w:rStyle w:val="StyleUnderline"/>
          <w:rFonts w:asciiTheme="majorHAnsi" w:hAnsiTheme="majorHAnsi" w:cstheme="majorHAnsi"/>
        </w:rPr>
        <w:t xml:space="preserve"> sufficient </w:t>
      </w:r>
      <w:r w:rsidRPr="00FB2D12">
        <w:rPr>
          <w:rStyle w:val="StyleUnderline"/>
          <w:rFonts w:asciiTheme="majorHAnsi" w:hAnsiTheme="majorHAnsi" w:cstheme="majorHAnsi"/>
          <w:highlight w:val="green"/>
        </w:rPr>
        <w:t>protection from the sun</w:t>
      </w:r>
      <w:r w:rsidRPr="001E51E3">
        <w:rPr>
          <w:rStyle w:val="StyleUnderline"/>
          <w:rFonts w:asciiTheme="majorHAnsi" w:hAnsiTheme="majorHAnsi" w:cstheme="majorHAnsi"/>
        </w:rPr>
        <w:t>’s deadly rays.</w:t>
      </w:r>
    </w:p>
    <w:p w14:paraId="7C062C8C"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While it is already known that </w:t>
      </w:r>
      <w:r w:rsidRPr="001E51E3">
        <w:rPr>
          <w:rStyle w:val="StyleUnderline"/>
          <w:rFonts w:asciiTheme="majorHAnsi" w:hAnsiTheme="majorHAnsi" w:cstheme="majorHAnsi"/>
        </w:rPr>
        <w:t>ozone depletion could lead to an extinction event</w:t>
      </w:r>
      <w:r w:rsidRPr="001E51E3">
        <w:rPr>
          <w:rFonts w:asciiTheme="majorHAnsi" w:hAnsiTheme="majorHAnsi" w:cstheme="majorHAnsi"/>
        </w:rPr>
        <w:t>, the scientists were alarmed by the reason behind why the ozone depletion seemed to have occurred.</w:t>
      </w:r>
    </w:p>
    <w:p w14:paraId="13E7F784"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The researchers discovered that this </w:t>
      </w:r>
      <w:proofErr w:type="gramStart"/>
      <w:r w:rsidRPr="001E51E3">
        <w:rPr>
          <w:rFonts w:asciiTheme="majorHAnsi" w:hAnsiTheme="majorHAnsi" w:cstheme="majorHAnsi"/>
        </w:rPr>
        <w:t xml:space="preserve">particular </w:t>
      </w:r>
      <w:r w:rsidRPr="001E51E3">
        <w:rPr>
          <w:rStyle w:val="StyleUnderline"/>
          <w:rFonts w:asciiTheme="majorHAnsi" w:hAnsiTheme="majorHAnsi" w:cstheme="majorHAnsi"/>
        </w:rPr>
        <w:t>ozone</w:t>
      </w:r>
      <w:proofErr w:type="gramEnd"/>
      <w:r w:rsidRPr="001E51E3">
        <w:rPr>
          <w:rStyle w:val="StyleUnderline"/>
          <w:rFonts w:asciiTheme="majorHAnsi" w:hAnsiTheme="majorHAnsi" w:cstheme="majorHAnsi"/>
        </w:rPr>
        <w:t xml:space="preserve"> erasure</w:t>
      </w:r>
      <w:r w:rsidRPr="001E51E3">
        <w:rPr>
          <w:rFonts w:asciiTheme="majorHAnsi" w:hAnsiTheme="majorHAnsi" w:cstheme="majorHAnsi"/>
        </w:rPr>
        <w:t xml:space="preserve"> could have been linked to global warming, which the scientists described </w:t>
      </w:r>
      <w:r w:rsidRPr="001E51E3">
        <w:rPr>
          <w:rStyle w:val="StyleUnderline"/>
          <w:rFonts w:asciiTheme="majorHAnsi" w:hAnsiTheme="majorHAnsi" w:cstheme="majorHAnsi"/>
        </w:rPr>
        <w:t>as a “new mechanism for mass extinctions.”</w:t>
      </w:r>
    </w:p>
    <w:p w14:paraId="450F31C9"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Mass extinction events have occurred </w:t>
      </w:r>
      <w:proofErr w:type="gramStart"/>
      <w:r w:rsidRPr="001E51E3">
        <w:rPr>
          <w:rFonts w:asciiTheme="majorHAnsi" w:hAnsiTheme="majorHAnsi" w:cstheme="majorHAnsi"/>
        </w:rPr>
        <w:t>a number of</w:t>
      </w:r>
      <w:proofErr w:type="gramEnd"/>
      <w:r w:rsidRPr="001E51E3">
        <w:rPr>
          <w:rFonts w:asciiTheme="majorHAnsi" w:hAnsiTheme="majorHAnsi" w:cstheme="majorHAnsi"/>
        </w:rPr>
        <w:t xml:space="preserve"> times in Earth’s past, with known causes being asteroid impacts and large-scale volcanic eruptions, Phys.org reports.</w:t>
      </w:r>
    </w:p>
    <w:p w14:paraId="72F5B3A6"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Many will associate the asteroid impact event as the one that led to the extinction of the dinosaurs.</w:t>
      </w:r>
    </w:p>
    <w:p w14:paraId="56F9DA05"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The extinction event that the Southampton scientists were studying came after a period of rapid global warming after an ice age, Phys.org continues.</w:t>
      </w:r>
    </w:p>
    <w:p w14:paraId="4A2DCF40"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As part of their study, the researchers collected rocks from sites in Greenland as well as Bolivia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study any clues about what Earth conditions may have been like way back 360 million years ago.</w:t>
      </w:r>
    </w:p>
    <w:p w14:paraId="5A74B77F"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Indeed, these rocks held some clues as to what had been happening around the time of the Devonian period.</w:t>
      </w:r>
    </w:p>
    <w:p w14:paraId="4AB05688"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The researchers found that the rocks contained </w:t>
      </w:r>
      <w:r w:rsidRPr="00FB2D12">
        <w:rPr>
          <w:rStyle w:val="StyleUnderline"/>
          <w:rFonts w:asciiTheme="majorHAnsi" w:hAnsiTheme="majorHAnsi" w:cstheme="majorHAnsi"/>
          <w:highlight w:val="green"/>
        </w:rPr>
        <w:t>plant spores</w:t>
      </w:r>
      <w:r w:rsidRPr="001E51E3">
        <w:rPr>
          <w:rStyle w:val="StyleUnderline"/>
          <w:rFonts w:asciiTheme="majorHAnsi" w:hAnsiTheme="majorHAnsi" w:cstheme="majorHAnsi"/>
        </w:rPr>
        <w:t xml:space="preserve"> – which plants use to reproduce – that had been preserved within them for hundreds of millions of years.</w:t>
      </w:r>
    </w:p>
    <w:p w14:paraId="69F47F9D"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They discovered that some of these spores appeared to </w:t>
      </w:r>
      <w:r w:rsidRPr="00FB2D12">
        <w:rPr>
          <w:rStyle w:val="StyleUnderline"/>
          <w:rFonts w:asciiTheme="majorHAnsi" w:hAnsiTheme="majorHAnsi" w:cstheme="majorHAnsi"/>
          <w:highlight w:val="green"/>
        </w:rPr>
        <w:t>have been damaged by</w:t>
      </w:r>
      <w:r w:rsidRPr="001E51E3">
        <w:rPr>
          <w:rStyle w:val="StyleUnderline"/>
          <w:rFonts w:asciiTheme="majorHAnsi" w:hAnsiTheme="majorHAnsi" w:cstheme="majorHAnsi"/>
        </w:rPr>
        <w:t xml:space="preserve"> something, noting that they had “</w:t>
      </w:r>
      <w:r w:rsidRPr="00FB2D12">
        <w:rPr>
          <w:rStyle w:val="StyleUnderline"/>
          <w:rFonts w:asciiTheme="majorHAnsi" w:hAnsiTheme="majorHAnsi" w:cstheme="majorHAnsi"/>
          <w:highlight w:val="green"/>
        </w:rPr>
        <w:t>malformed sculpture</w:t>
      </w:r>
      <w:r w:rsidRPr="001E51E3">
        <w:rPr>
          <w:rStyle w:val="StyleUnderline"/>
          <w:rFonts w:asciiTheme="majorHAnsi" w:hAnsiTheme="majorHAnsi" w:cstheme="majorHAnsi"/>
        </w:rPr>
        <w:t xml:space="preserve"> and </w:t>
      </w:r>
      <w:r w:rsidRPr="00FB2D12">
        <w:rPr>
          <w:rStyle w:val="StyleUnderline"/>
          <w:rFonts w:asciiTheme="majorHAnsi" w:hAnsiTheme="majorHAnsi" w:cstheme="majorHAnsi"/>
          <w:highlight w:val="green"/>
        </w:rPr>
        <w:t>pigmented walls</w:t>
      </w:r>
      <w:r w:rsidRPr="001E51E3">
        <w:rPr>
          <w:rStyle w:val="StyleUnderline"/>
          <w:rFonts w:asciiTheme="majorHAnsi" w:hAnsiTheme="majorHAnsi" w:cstheme="majorHAnsi"/>
        </w:rPr>
        <w:t>”.</w:t>
      </w:r>
    </w:p>
    <w:p w14:paraId="63D08C90"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This sort of damage is </w:t>
      </w:r>
      <w:proofErr w:type="gramStart"/>
      <w:r w:rsidRPr="001E51E3">
        <w:rPr>
          <w:rStyle w:val="StyleUnderline"/>
          <w:rFonts w:asciiTheme="majorHAnsi" w:hAnsiTheme="majorHAnsi" w:cstheme="majorHAnsi"/>
        </w:rPr>
        <w:t>similar to</w:t>
      </w:r>
      <w:proofErr w:type="gramEnd"/>
      <w:r w:rsidRPr="001E51E3">
        <w:rPr>
          <w:rStyle w:val="StyleUnderline"/>
          <w:rFonts w:asciiTheme="majorHAnsi" w:hAnsiTheme="majorHAnsi" w:cstheme="majorHAnsi"/>
        </w:rPr>
        <w:t xml:space="preserve"> what would occur if the spores had been </w:t>
      </w:r>
      <w:r w:rsidRPr="00FB2D12">
        <w:rPr>
          <w:rStyle w:val="StyleUnderline"/>
          <w:rFonts w:asciiTheme="majorHAnsi" w:hAnsiTheme="majorHAnsi" w:cstheme="majorHAnsi"/>
          <w:highlight w:val="green"/>
        </w:rPr>
        <w:t>hit by</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high levels of </w:t>
      </w:r>
      <w:r w:rsidRPr="001E51E3">
        <w:rPr>
          <w:rStyle w:val="StyleUnderline"/>
          <w:rFonts w:asciiTheme="majorHAnsi" w:hAnsiTheme="majorHAnsi" w:cstheme="majorHAnsi"/>
        </w:rPr>
        <w:t xml:space="preserve">ultraviolet light – also called </w:t>
      </w:r>
      <w:r w:rsidRPr="00FB2D12">
        <w:rPr>
          <w:rStyle w:val="StyleUnderline"/>
          <w:rFonts w:asciiTheme="majorHAnsi" w:hAnsiTheme="majorHAnsi" w:cstheme="majorHAnsi"/>
          <w:highlight w:val="green"/>
        </w:rPr>
        <w:t>UV rays</w:t>
      </w:r>
      <w:r w:rsidRPr="001E51E3">
        <w:rPr>
          <w:rStyle w:val="StyleUnderline"/>
          <w:rFonts w:asciiTheme="majorHAnsi" w:hAnsiTheme="majorHAnsi" w:cstheme="majorHAnsi"/>
        </w:rPr>
        <w:t xml:space="preserve"> – that are given off by the sun.</w:t>
      </w:r>
    </w:p>
    <w:p w14:paraId="52AD6B0B"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The researchers explained: “This </w:t>
      </w:r>
      <w:r w:rsidRPr="00FB2D12">
        <w:rPr>
          <w:rStyle w:val="StyleUnderline"/>
          <w:rFonts w:asciiTheme="majorHAnsi" w:hAnsiTheme="majorHAnsi" w:cstheme="majorHAnsi"/>
          <w:highlight w:val="green"/>
        </w:rPr>
        <w:t>indicates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temporary loss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global</w:t>
      </w:r>
      <w:r w:rsidRPr="001E51E3">
        <w:rPr>
          <w:rStyle w:val="StyleUnderline"/>
          <w:rFonts w:asciiTheme="majorHAnsi" w:hAnsiTheme="majorHAnsi" w:cstheme="majorHAnsi"/>
        </w:rPr>
        <w:t xml:space="preserve"> protective </w:t>
      </w:r>
      <w:r w:rsidRPr="00FB2D12">
        <w:rPr>
          <w:rStyle w:val="StyleUnderline"/>
          <w:rFonts w:asciiTheme="majorHAnsi" w:hAnsiTheme="majorHAnsi" w:cstheme="majorHAnsi"/>
          <w:highlight w:val="green"/>
        </w:rPr>
        <w:t>ozone</w:t>
      </w:r>
      <w:r w:rsidRPr="001E51E3">
        <w:rPr>
          <w:rStyle w:val="StyleUnderline"/>
          <w:rFonts w:asciiTheme="majorHAnsi" w:hAnsiTheme="majorHAnsi" w:cstheme="majorHAnsi"/>
        </w:rPr>
        <w:t xml:space="preserve"> layer.”</w:t>
      </w:r>
    </w:p>
    <w:p w14:paraId="61F07310"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This is because the ozone layer absorbs some of the UV light – a particular type called UBV – that travels from the sun to the Earth.</w:t>
      </w:r>
    </w:p>
    <w:p w14:paraId="607B267F"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The US Environmental Protection Agency (EPA) notes that UVB light has been linked to skin cancer and can cause harm to </w:t>
      </w:r>
      <w:proofErr w:type="gramStart"/>
      <w:r w:rsidRPr="001E51E3">
        <w:rPr>
          <w:rFonts w:asciiTheme="majorHAnsi" w:hAnsiTheme="majorHAnsi" w:cstheme="majorHAnsi"/>
        </w:rPr>
        <w:t>crops</w:t>
      </w:r>
      <w:proofErr w:type="gramEnd"/>
      <w:r w:rsidRPr="001E51E3">
        <w:rPr>
          <w:rFonts w:asciiTheme="majorHAnsi" w:hAnsiTheme="majorHAnsi" w:cstheme="majorHAnsi"/>
        </w:rPr>
        <w:t xml:space="preserve"> and marine life.</w:t>
      </w:r>
    </w:p>
    <w:p w14:paraId="6F80AF60"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The ozone layer is a part of Earth’s atmosphere located in the stratosphere between 9 and 18 miles up.</w:t>
      </w:r>
    </w:p>
    <w:p w14:paraId="36D4DC87"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1F1CFB31"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He added that this raises </w:t>
      </w:r>
      <w:r w:rsidRPr="001E51E3">
        <w:rPr>
          <w:rStyle w:val="StyleUnderline"/>
          <w:rFonts w:asciiTheme="majorHAnsi" w:hAnsiTheme="majorHAnsi" w:cstheme="majorHAnsi"/>
        </w:rPr>
        <w:t xml:space="preserve">the possibility of </w:t>
      </w:r>
      <w:r w:rsidRPr="00FB2D12">
        <w:rPr>
          <w:rStyle w:val="StyleUnderline"/>
          <w:rFonts w:asciiTheme="majorHAnsi" w:hAnsiTheme="majorHAnsi" w:cstheme="majorHAnsi"/>
          <w:highlight w:val="green"/>
        </w:rPr>
        <w:t>another collapse</w:t>
      </w:r>
      <w:r w:rsidRPr="001E51E3">
        <w:rPr>
          <w:rStyle w:val="StyleUnderline"/>
          <w:rFonts w:asciiTheme="majorHAnsi" w:hAnsiTheme="majorHAnsi" w:cstheme="majorHAnsi"/>
        </w:rPr>
        <w:t xml:space="preserve"> in the ozone layer, </w:t>
      </w:r>
      <w:r w:rsidRPr="001E51E3">
        <w:rPr>
          <w:rFonts w:asciiTheme="majorHAnsi" w:hAnsiTheme="majorHAnsi" w:cstheme="majorHAnsi"/>
        </w:rPr>
        <w:t>which</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have disastrous consequences for all life</w:t>
      </w:r>
      <w:r w:rsidRPr="001E51E3">
        <w:rPr>
          <w:rStyle w:val="StyleUnderline"/>
          <w:rFonts w:asciiTheme="majorHAnsi" w:hAnsiTheme="majorHAnsi" w:cstheme="majorHAnsi"/>
        </w:rPr>
        <w:t xml:space="preserve"> on Earth, including us.</w:t>
      </w:r>
    </w:p>
    <w:p w14:paraId="35DD399A"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02F7A8A2"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As well as global warming, human activity is associated with the depletion of the Earth’s vital ozone layer.</w:t>
      </w:r>
    </w:p>
    <w:p w14:paraId="720D009A"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Scientists have reported that </w:t>
      </w:r>
      <w:r w:rsidRPr="00FB2D12">
        <w:rPr>
          <w:rStyle w:val="StyleUnderline"/>
          <w:rFonts w:asciiTheme="majorHAnsi" w:hAnsiTheme="majorHAnsi" w:cstheme="majorHAnsi"/>
          <w:highlight w:val="green"/>
        </w:rPr>
        <w:t>a large</w:t>
      </w:r>
      <w:r w:rsidRPr="001E51E3">
        <w:rPr>
          <w:rStyle w:val="StyleUnderline"/>
          <w:rFonts w:asciiTheme="majorHAnsi" w:hAnsiTheme="majorHAnsi" w:cstheme="majorHAnsi"/>
        </w:rPr>
        <w:t xml:space="preserve"> ozone </w:t>
      </w:r>
      <w:r w:rsidRPr="00FB2D12">
        <w:rPr>
          <w:rStyle w:val="StyleUnderline"/>
          <w:rFonts w:asciiTheme="majorHAnsi" w:hAnsiTheme="majorHAnsi" w:cstheme="majorHAnsi"/>
          <w:highlight w:val="green"/>
        </w:rPr>
        <w:t>hole over the Antarctic is slowly</w:t>
      </w:r>
      <w:r w:rsidRPr="001E51E3">
        <w:rPr>
          <w:rStyle w:val="StyleUnderline"/>
          <w:rFonts w:asciiTheme="majorHAnsi" w:hAnsiTheme="majorHAnsi" w:cstheme="majorHAnsi"/>
        </w:rPr>
        <w:t xml:space="preserve"> beginning to recover amid international efforts to limit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ozone-depleting substances belched out by mankind.</w:t>
      </w:r>
    </w:p>
    <w:p w14:paraId="48C4D2BB" w14:textId="77777777" w:rsidR="001B7F35" w:rsidRPr="001E51E3" w:rsidRDefault="001B7F35" w:rsidP="001B7F35">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41D5292C"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299963A3" w14:textId="77777777" w:rsidR="001B7F35" w:rsidRPr="001E51E3" w:rsidRDefault="001B7F35" w:rsidP="001B7F35">
      <w:pPr>
        <w:rPr>
          <w:rFonts w:asciiTheme="majorHAnsi" w:hAnsiTheme="majorHAnsi" w:cstheme="majorHAnsi"/>
        </w:rPr>
      </w:pPr>
      <w:proofErr w:type="spellStart"/>
      <w:r w:rsidRPr="001E51E3">
        <w:rPr>
          <w:rStyle w:val="Style13ptBold"/>
          <w:rFonts w:asciiTheme="majorHAnsi" w:hAnsiTheme="majorHAnsi" w:cstheme="majorHAnsi"/>
        </w:rPr>
        <w:t>Bernat</w:t>
      </w:r>
      <w:proofErr w:type="spellEnd"/>
      <w:r w:rsidRPr="001E51E3">
        <w:rPr>
          <w:rStyle w:val="Style13ptBold"/>
          <w:rFonts w:asciiTheme="majorHAnsi" w:hAnsiTheme="majorHAnsi" w:cstheme="majorHAnsi"/>
        </w:rPr>
        <w:t xml:space="preserve"> 19 </w:t>
      </w:r>
      <w:r w:rsidRPr="001E51E3">
        <w:rPr>
          <w:rFonts w:asciiTheme="majorHAnsi" w:hAnsiTheme="majorHAnsi" w:cstheme="majorHAnsi"/>
        </w:rPr>
        <w:t xml:space="preserve">“The Inevitability of Militarization of Outer Space” Pawel </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[Assistant Professor, Polish Air Force University] Safety &amp; Defense 5(1) (2019) 49–54 </w:t>
      </w:r>
      <w:hyperlink r:id="rId33"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7C90383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Currently, the dominant interpretations of this article argue that the placement of conventional weapons, including systems with nuclear drives, in orbit does not violate the provisions of the Treaty (</w:t>
      </w:r>
      <w:proofErr w:type="spellStart"/>
      <w:r w:rsidRPr="001E51E3">
        <w:rPr>
          <w:rFonts w:asciiTheme="majorHAnsi" w:hAnsiTheme="majorHAnsi" w:cstheme="majorHAnsi"/>
        </w:rPr>
        <w:t>Bourbonniere</w:t>
      </w:r>
      <w:proofErr w:type="spellEnd"/>
      <w:r w:rsidRPr="001E51E3">
        <w:rPr>
          <w:rFonts w:asciiTheme="majorHAnsi" w:hAnsiTheme="majorHAnsi" w:cstheme="majorHAnsi"/>
        </w:rPr>
        <w:t xml:space="preserv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w:t>
      </w:r>
      <w:proofErr w:type="spellStart"/>
      <w:r w:rsidRPr="001E51E3">
        <w:rPr>
          <w:rFonts w:asciiTheme="majorHAnsi" w:hAnsiTheme="majorHAnsi" w:cstheme="majorHAnsi"/>
        </w:rPr>
        <w:t>Sarmat</w:t>
      </w:r>
      <w:proofErr w:type="spellEnd"/>
      <w:r w:rsidRPr="001E51E3">
        <w:rPr>
          <w:rFonts w:asciiTheme="majorHAnsi" w:hAnsiTheme="majorHAnsi" w:cstheme="majorHAnsi"/>
        </w:rPr>
        <w:t xml:space="preserve">.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43C93AD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19E35866"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w:t>
      </w:r>
      <w:proofErr w:type="spellStart"/>
      <w:r w:rsidRPr="001E51E3">
        <w:rPr>
          <w:rFonts w:asciiTheme="majorHAnsi" w:hAnsiTheme="majorHAnsi" w:cstheme="majorHAnsi"/>
        </w:rPr>
        <w:t>Roscosmos</w:t>
      </w:r>
      <w:proofErr w:type="spellEnd"/>
      <w:r w:rsidRPr="001E51E3">
        <w:rPr>
          <w:rFonts w:asciiTheme="majorHAnsi" w:hAnsiTheme="majorHAnsi" w:cstheme="majorHAnsi"/>
        </w:rPr>
        <w:t xml:space="preserve">,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w:t>
      </w:r>
      <w:r w:rsidRPr="001E51E3">
        <w:rPr>
          <w:rFonts w:asciiTheme="majorHAnsi" w:hAnsiTheme="majorHAnsi" w:cstheme="majorHAnsi"/>
        </w:rPr>
        <w:lastRenderedPageBreak/>
        <w:t xml:space="preserve">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41C2F20F" w14:textId="77777777" w:rsidR="001B7F35" w:rsidRPr="001E51E3" w:rsidRDefault="001B7F35" w:rsidP="001B7F35">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ECCFB5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3. Outer Space as a Theatre for Potential Conflict</w:t>
      </w:r>
    </w:p>
    <w:p w14:paraId="48D34D43" w14:textId="77777777" w:rsidR="001B7F35" w:rsidRPr="001E51E3" w:rsidRDefault="001B7F35" w:rsidP="001B7F35">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6D47EB9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w:t>
      </w:r>
      <w:proofErr w:type="gramStart"/>
      <w:r w:rsidRPr="001E51E3">
        <w:rPr>
          <w:rFonts w:asciiTheme="majorHAnsi" w:hAnsiTheme="majorHAnsi" w:cstheme="majorHAnsi"/>
        </w:rPr>
        <w:t>on the basis of</w:t>
      </w:r>
      <w:proofErr w:type="gramEnd"/>
      <w:r w:rsidRPr="001E51E3">
        <w:rPr>
          <w:rFonts w:asciiTheme="majorHAnsi" w:hAnsiTheme="majorHAnsi" w:cstheme="majorHAnsi"/>
        </w:rPr>
        <w:t xml:space="preserve"> their ballistic missiles, e.g., Iran and North Korea (Weeden, Samson, 2019, pp. 4.1-2, 5.1-2), and some believe that Israel’s Arrow 3 </w:t>
      </w:r>
      <w:r w:rsidRPr="001E51E3">
        <w:rPr>
          <w:rFonts w:asciiTheme="majorHAnsi" w:hAnsiTheme="majorHAnsi" w:cstheme="majorHAnsi"/>
        </w:rPr>
        <w:lastRenderedPageBreak/>
        <w:t>missile has been developed to gain such a capability (</w:t>
      </w:r>
      <w:proofErr w:type="spellStart"/>
      <w:r w:rsidRPr="001E51E3">
        <w:rPr>
          <w:rFonts w:asciiTheme="majorHAnsi" w:hAnsiTheme="majorHAnsi" w:cstheme="majorHAnsi"/>
        </w:rPr>
        <w:t>Opall</w:t>
      </w:r>
      <w:proofErr w:type="spellEnd"/>
      <w:r w:rsidRPr="001E51E3">
        <w:rPr>
          <w:rFonts w:asciiTheme="majorHAnsi" w:hAnsiTheme="majorHAnsi" w:cstheme="majorHAnsi"/>
        </w:rPr>
        <w:t xml:space="preserve">-Rome,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w:t>
      </w:r>
      <w:proofErr w:type="gramStart"/>
      <w:r w:rsidRPr="001E51E3">
        <w:rPr>
          <w:rFonts w:asciiTheme="majorHAnsi" w:hAnsiTheme="majorHAnsi" w:cstheme="majorHAnsi"/>
        </w:rPr>
        <w:t>as a consequence</w:t>
      </w:r>
      <w:proofErr w:type="gramEnd"/>
      <w:r w:rsidRPr="001E51E3">
        <w:rPr>
          <w:rFonts w:asciiTheme="majorHAnsi" w:hAnsiTheme="majorHAnsi" w:cstheme="majorHAnsi"/>
        </w:rPr>
        <w:t xml:space="preserve">, must lead to the democratization of the technology. What is more, </w:t>
      </w:r>
      <w:r w:rsidRPr="001E51E3">
        <w:rPr>
          <w:rStyle w:val="StyleUnderline"/>
          <w:rFonts w:asciiTheme="majorHAnsi" w:hAnsiTheme="majorHAnsi" w:cstheme="majorHAnsi"/>
        </w:rPr>
        <w:t xml:space="preserve">in addition to traditional </w:t>
      </w:r>
      <w:proofErr w:type="spellStart"/>
      <w:r w:rsidRPr="001E51E3">
        <w:rPr>
          <w:rStyle w:val="StyleUnderline"/>
          <w:rFonts w:asciiTheme="majorHAnsi" w:hAnsiTheme="majorHAnsi" w:cstheme="majorHAnsi"/>
        </w:rPr>
        <w:t>groundspace</w:t>
      </w:r>
      <w:proofErr w:type="spellEnd"/>
      <w:r w:rsidRPr="001E51E3">
        <w:rPr>
          <w:rStyle w:val="StyleUnderline"/>
          <w:rFonts w:asciiTheme="majorHAnsi" w:hAnsiTheme="majorHAnsi" w:cstheme="majorHAnsi"/>
        </w:rPr>
        <w:t xml:space="preserv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7B24E68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Considering the above facts, it should not come as a surprise that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1E51E3">
        <w:rPr>
          <w:rStyle w:val="StyleUnderline"/>
          <w:rFonts w:asciiTheme="majorHAnsi" w:hAnsiTheme="majorHAnsi" w:cstheme="majorHAnsi"/>
        </w:rPr>
        <w:t>As a consequence</w:t>
      </w:r>
      <w:proofErr w:type="gram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1AD972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w:t>
      </w:r>
      <w:proofErr w:type="gramStart"/>
      <w:r w:rsidRPr="001E51E3">
        <w:rPr>
          <w:rStyle w:val="StyleUnderline"/>
          <w:rFonts w:asciiTheme="majorHAnsi" w:hAnsiTheme="majorHAnsi" w:cstheme="majorHAnsi"/>
        </w:rPr>
        <w:t>taken into account</w:t>
      </w:r>
      <w:proofErr w:type="gramEnd"/>
      <w:r w:rsidRPr="001E51E3">
        <w:rPr>
          <w:rStyle w:val="StyleUnderline"/>
          <w:rFonts w:asciiTheme="majorHAnsi" w:hAnsiTheme="majorHAnsi" w:cstheme="majorHAnsi"/>
        </w:rPr>
        <w:t xml:space="preserve">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0B8C644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4. Militarization of Outer Space Is Imminent</w:t>
      </w:r>
    </w:p>
    <w:p w14:paraId="23EE9DC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main argument of the paper provides the information why there will be a progressive increase of weapon systems placed in orbit, and various types of space corps will be further developed by </w:t>
      </w:r>
      <w:proofErr w:type="gramStart"/>
      <w:r w:rsidRPr="001E51E3">
        <w:rPr>
          <w:rFonts w:asciiTheme="majorHAnsi" w:hAnsiTheme="majorHAnsi" w:cstheme="majorHAnsi"/>
        </w:rPr>
        <w:t>national-states</w:t>
      </w:r>
      <w:proofErr w:type="gramEnd"/>
      <w:r w:rsidRPr="001E51E3">
        <w:rPr>
          <w:rFonts w:asciiTheme="majorHAnsi" w:hAnsiTheme="majorHAnsi" w:cstheme="majorHAnsi"/>
        </w:rPr>
        <w:t>.</w:t>
      </w:r>
    </w:p>
    <w:p w14:paraId="1426B8E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1E51E3">
        <w:rPr>
          <w:rFonts w:asciiTheme="majorHAnsi" w:hAnsiTheme="majorHAnsi" w:cstheme="majorHAnsi"/>
        </w:rPr>
        <w:t>Global’naya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Navigatsionnaya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Sputnikovaya</w:t>
      </w:r>
      <w:proofErr w:type="spellEnd"/>
      <w:r w:rsidRPr="001E51E3">
        <w:rPr>
          <w:rFonts w:asciiTheme="majorHAnsi" w:hAnsiTheme="majorHAnsi" w:cstheme="majorHAnsi"/>
        </w:rPr>
        <w:t xml:space="preserve"> Sistema (GLONASS) and China’s </w:t>
      </w:r>
      <w:proofErr w:type="spellStart"/>
      <w:r w:rsidRPr="001E51E3">
        <w:rPr>
          <w:rFonts w:asciiTheme="majorHAnsi" w:hAnsiTheme="majorHAnsi" w:cstheme="majorHAnsi"/>
        </w:rPr>
        <w:t>BeiDou</w:t>
      </w:r>
      <w:proofErr w:type="spellEnd"/>
      <w:r w:rsidRPr="001E51E3">
        <w:rPr>
          <w:rFonts w:asciiTheme="majorHAnsi" w:hAnsiTheme="majorHAnsi" w:cstheme="majorHAnsi"/>
        </w:rPr>
        <w:t xml:space="preserve"> Navigation Satellite System. There are, however, another two regional systems under development, i.e., Indian Regional Navigation Satellite System (IRNSS) and Japanese Quasi-Zenith Satellite System (QZSS).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those satellites, apart from securing civil safety (e.g., in transportation, logistics, communication), play a crucial role in national security.</w:t>
      </w:r>
    </w:p>
    <w:p w14:paraId="2C911E5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w:t>
      </w:r>
      <w:proofErr w:type="gramStart"/>
      <w:r w:rsidRPr="001E51E3">
        <w:rPr>
          <w:rStyle w:val="StyleUnderline"/>
          <w:rFonts w:asciiTheme="majorHAnsi" w:hAnsiTheme="majorHAnsi" w:cstheme="majorHAnsi"/>
        </w:rPr>
        <w:t xml:space="preserve">in order </w:t>
      </w:r>
      <w:r w:rsidRPr="00FB2D12">
        <w:rPr>
          <w:rStyle w:val="StyleUnderline"/>
          <w:rFonts w:asciiTheme="majorHAnsi" w:hAnsiTheme="majorHAnsi" w:cstheme="majorHAnsi"/>
          <w:highlight w:val="green"/>
        </w:rPr>
        <w:t>to</w:t>
      </w:r>
      <w:proofErr w:type="gramEnd"/>
      <w:r w:rsidRPr="00FB2D12">
        <w:rPr>
          <w:rStyle w:val="StyleUnderline"/>
          <w:rFonts w:asciiTheme="majorHAnsi" w:hAnsiTheme="majorHAnsi" w:cstheme="majorHAnsi"/>
          <w:highlight w:val="green"/>
        </w:rPr>
        <w:t xml:space="preserve">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5645929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4615CAC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w:t>
      </w:r>
      <w:proofErr w:type="gramStart"/>
      <w:r w:rsidRPr="001E51E3">
        <w:rPr>
          <w:rStyle w:val="StyleUnderline"/>
          <w:rFonts w:asciiTheme="majorHAnsi" w:hAnsiTheme="majorHAnsi" w:cstheme="majorHAnsi"/>
        </w:rPr>
        <w:t>cyber-hacking</w:t>
      </w:r>
      <w:proofErr w:type="gramEnd"/>
      <w:r w:rsidRPr="001E51E3">
        <w:rPr>
          <w:rStyle w:val="StyleUnderline"/>
          <w:rFonts w:asciiTheme="majorHAnsi" w:hAnsiTheme="majorHAnsi" w:cstheme="majorHAnsi"/>
        </w:rPr>
        <w:t xml:space="preserve"> to direct the object into the cloud of space debris, “blinding” the satellites with ground-based lasers (</w:t>
      </w:r>
      <w:proofErr w:type="spellStart"/>
      <w:r w:rsidRPr="001E51E3">
        <w:rPr>
          <w:rStyle w:val="StyleUnderline"/>
          <w:rFonts w:asciiTheme="majorHAnsi" w:hAnsiTheme="majorHAnsi" w:cstheme="majorHAnsi"/>
        </w:rPr>
        <w:t>Mizokami</w:t>
      </w:r>
      <w:proofErr w:type="spellEnd"/>
      <w:r w:rsidRPr="001E51E3">
        <w:rPr>
          <w:rStyle w:val="StyleUnderline"/>
          <w:rFonts w:asciiTheme="majorHAnsi" w:hAnsiTheme="majorHAnsi" w:cstheme="majorHAnsi"/>
        </w:rPr>
        <w:t xml:space="preserve">,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1E51E3">
        <w:rPr>
          <w:rFonts w:asciiTheme="majorHAnsi" w:hAnsiTheme="majorHAnsi" w:cstheme="majorHAnsi"/>
        </w:rPr>
        <w:t>(</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Posluszna</w:t>
      </w:r>
      <w:proofErr w:type="spellEnd"/>
      <w:r w:rsidRPr="001E51E3">
        <w:rPr>
          <w:rFonts w:asciiTheme="majorHAnsi" w:hAnsiTheme="majorHAnsi" w:cstheme="majorHAnsi"/>
        </w:rPr>
        <w:t>, 2018).</w:t>
      </w:r>
    </w:p>
    <w:p w14:paraId="4D10196A" w14:textId="77777777" w:rsidR="001B7F35" w:rsidRPr="001E51E3" w:rsidRDefault="001B7F35" w:rsidP="001B7F35">
      <w:pPr>
        <w:rPr>
          <w:rFonts w:asciiTheme="majorHAnsi" w:hAnsiTheme="majorHAnsi" w:cstheme="majorHAnsi"/>
        </w:rPr>
      </w:pPr>
    </w:p>
    <w:p w14:paraId="7DABE666"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46B2D0AA"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4"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54FBDC1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Abstract</w:t>
      </w:r>
    </w:p>
    <w:p w14:paraId="5D37C32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 xml:space="preserve">from such </w:t>
      </w:r>
      <w:proofErr w:type="gramStart"/>
      <w:r w:rsidRPr="00FB2D12">
        <w:rPr>
          <w:rStyle w:val="StyleUnderline"/>
          <w:rFonts w:asciiTheme="majorHAnsi" w:hAnsiTheme="majorHAnsi" w:cstheme="majorHAnsi"/>
          <w:highlight w:val="green"/>
        </w:rPr>
        <w:t>close proximity</w:t>
      </w:r>
      <w:proofErr w:type="gramEnd"/>
      <w:r w:rsidRPr="00FB2D12">
        <w:rPr>
          <w:rStyle w:val="StyleUnderline"/>
          <w:rFonts w:asciiTheme="majorHAnsi" w:hAnsiTheme="majorHAnsi" w:cstheme="majorHAnsi"/>
          <w:highlight w:val="green"/>
        </w:rPr>
        <w:t xml:space="preserve">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3F47D7F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 xml:space="preserve">the enemy’s reconnaissance . . . and </w:t>
      </w:r>
      <w:r w:rsidRPr="001E51E3">
        <w:rPr>
          <w:rStyle w:val="StyleUnderline"/>
          <w:rFonts w:asciiTheme="majorHAnsi" w:hAnsiTheme="majorHAnsi" w:cstheme="majorHAnsi"/>
        </w:rPr>
        <w:lastRenderedPageBreak/>
        <w:t>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proofErr w:type="spellStart"/>
      <w:r w:rsidRPr="00FB2D12">
        <w:rPr>
          <w:rStyle w:val="Emphasis"/>
          <w:rFonts w:asciiTheme="majorHAnsi" w:hAnsiTheme="majorHAnsi" w:cstheme="majorHAnsi"/>
          <w:highlight w:val="green"/>
        </w:rPr>
        <w:t>Hyten</w:t>
      </w:r>
      <w:proofErr w:type="spellEnd"/>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 xml:space="preserve">.6 </w:t>
      </w:r>
      <w:proofErr w:type="spellStart"/>
      <w:r w:rsidRPr="001E51E3">
        <w:rPr>
          <w:rFonts w:asciiTheme="majorHAnsi" w:hAnsiTheme="majorHAnsi" w:cstheme="majorHAnsi"/>
        </w:rPr>
        <w:t>Hyten</w:t>
      </w:r>
      <w:proofErr w:type="spellEnd"/>
      <w:r w:rsidRPr="001E51E3">
        <w:rPr>
          <w:rFonts w:asciiTheme="majorHAnsi" w:hAnsiTheme="majorHAnsi" w:cstheme="majorHAnsi"/>
        </w:rPr>
        <w:t xml:space="preserve">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4233E15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As threats from ground-based ASATs (such as traditional threats from ballistic missiles, lasers, and jammers and the newer cyber attacks</w:t>
      </w:r>
      <w:proofErr w:type="gramStart"/>
      <w:r w:rsidRPr="001E51E3">
        <w:rPr>
          <w:rFonts w:asciiTheme="majorHAnsi" w:hAnsiTheme="majorHAnsi" w:cstheme="majorHAnsi"/>
        </w:rPr>
        <w:t>8 )</w:t>
      </w:r>
      <w:proofErr w:type="gramEnd"/>
      <w:r w:rsidRPr="001E51E3">
        <w:rPr>
          <w:rFonts w:asciiTheme="majorHAnsi" w:hAnsiTheme="majorHAnsi" w:cstheme="majorHAnsi"/>
        </w:rPr>
        <w:t xml:space="preserve">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w:t>
      </w:r>
      <w:proofErr w:type="gramStart"/>
      <w:r w:rsidRPr="001E51E3">
        <w:rPr>
          <w:rFonts w:asciiTheme="majorHAnsi" w:hAnsiTheme="majorHAnsi" w:cstheme="majorHAnsi"/>
        </w:rPr>
        <w:t>a close proximity</w:t>
      </w:r>
      <w:proofErr w:type="gramEnd"/>
      <w:r w:rsidRPr="001E51E3">
        <w:rPr>
          <w:rFonts w:asciiTheme="majorHAnsi" w:hAnsiTheme="majorHAnsi" w:cstheme="majorHAnsi"/>
        </w:rPr>
        <w:t xml:space="preserve"> that the United States would not have time to react. The space stalkers could destroy enough critical satellites to force the United States back toward General </w:t>
      </w:r>
      <w:proofErr w:type="spellStart"/>
      <w:r w:rsidRPr="001E51E3">
        <w:rPr>
          <w:rFonts w:asciiTheme="majorHAnsi" w:hAnsiTheme="majorHAnsi" w:cstheme="majorHAnsi"/>
        </w:rPr>
        <w:t>Hyten’s</w:t>
      </w:r>
      <w:proofErr w:type="spellEnd"/>
      <w:r w:rsidRPr="001E51E3">
        <w:rPr>
          <w:rFonts w:asciiTheme="majorHAnsi" w:hAnsiTheme="majorHAnsi" w:cstheme="majorHAnsi"/>
        </w:rPr>
        <w:t xml:space="preserve">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5B578CB5"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w:t>
      </w:r>
      <w:proofErr w:type="gramStart"/>
      <w:r w:rsidRPr="001E51E3">
        <w:rPr>
          <w:rFonts w:asciiTheme="majorHAnsi" w:hAnsiTheme="majorHAnsi" w:cstheme="majorHAnsi"/>
        </w:rPr>
        <w:t>in close proximity to</w:t>
      </w:r>
      <w:proofErr w:type="gramEnd"/>
      <w:r w:rsidRPr="001E51E3">
        <w:rPr>
          <w:rFonts w:asciiTheme="majorHAnsi" w:hAnsiTheme="majorHAnsi" w:cstheme="majorHAnsi"/>
        </w:rPr>
        <w:t xml:space="preserve">, their prey is the easiest way to coordinate simultaneous attacks. </w:t>
      </w:r>
      <w:r w:rsidRPr="001E51E3">
        <w:rPr>
          <w:rStyle w:val="StyleUnderline"/>
          <w:rFonts w:asciiTheme="majorHAnsi" w:hAnsiTheme="majorHAnsi" w:cstheme="majorHAnsi"/>
        </w:rPr>
        <w:t xml:space="preserve">If China could </w:t>
      </w:r>
      <w:r w:rsidRPr="001E51E3">
        <w:rPr>
          <w:rStyle w:val="StyleUnderline"/>
          <w:rFonts w:asciiTheme="majorHAnsi" w:hAnsiTheme="majorHAnsi" w:cstheme="majorHAnsi"/>
        </w:rPr>
        <w:lastRenderedPageBreak/>
        <w:t>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proofErr w:type="gramStart"/>
      <w:r w:rsidRPr="001E51E3">
        <w:rPr>
          <w:rStyle w:val="StyleUnderline"/>
          <w:rFonts w:asciiTheme="majorHAnsi" w:hAnsiTheme="majorHAnsi" w:cstheme="majorHAnsi"/>
        </w:rPr>
        <w:t>in close proximity to</w:t>
      </w:r>
      <w:proofErr w:type="gramEnd"/>
      <w:r w:rsidRPr="001E51E3">
        <w:rPr>
          <w:rStyle w:val="StyleUnderline"/>
          <w:rFonts w:asciiTheme="majorHAnsi" w:hAnsiTheme="majorHAnsi" w:cstheme="majorHAnsi"/>
        </w:rPr>
        <w:t xml:space="preserve">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48BDE30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proofErr w:type="spellStart"/>
      <w:r w:rsidRPr="00FB2D12">
        <w:rPr>
          <w:rStyle w:val="Emphasis"/>
          <w:rFonts w:asciiTheme="majorHAnsi" w:hAnsiTheme="majorHAnsi" w:cstheme="majorHAnsi"/>
          <w:highlight w:val="green"/>
        </w:rPr>
        <w:t>cyber attacks</w:t>
      </w:r>
      <w:proofErr w:type="spellEnd"/>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proofErr w:type="spellStart"/>
      <w:r w:rsidRPr="001E51E3">
        <w:rPr>
          <w:rStyle w:val="Emphasis"/>
          <w:rFonts w:asciiTheme="majorHAnsi" w:hAnsiTheme="majorHAnsi" w:cstheme="majorHAnsi"/>
        </w:rPr>
        <w:t>spacestalker</w:t>
      </w:r>
      <w:proofErr w:type="spellEnd"/>
      <w:r w:rsidRPr="001E51E3">
        <w:rPr>
          <w:rStyle w:val="Emphasis"/>
          <w:rFonts w:asciiTheme="majorHAnsi" w:hAnsiTheme="majorHAnsi" w:cstheme="majorHAnsi"/>
        </w:rPr>
        <w:t xml:space="preserve">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37BA82B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093683A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w:t>
      </w:r>
      <w:proofErr w:type="gramStart"/>
      <w:r w:rsidRPr="001E51E3">
        <w:rPr>
          <w:rStyle w:val="StyleUnderline"/>
          <w:rFonts w:asciiTheme="majorHAnsi" w:hAnsiTheme="majorHAnsi" w:cstheme="majorHAnsi"/>
        </w:rPr>
        <w:t>dual-use</w:t>
      </w:r>
      <w:proofErr w:type="gramEnd"/>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0B653BDE" w14:textId="77777777" w:rsidR="001B7F35" w:rsidRPr="001E51E3" w:rsidRDefault="001B7F35" w:rsidP="001B7F35">
      <w:pPr>
        <w:rPr>
          <w:rFonts w:asciiTheme="majorHAnsi" w:hAnsiTheme="majorHAnsi" w:cstheme="majorHAnsi"/>
        </w:rPr>
      </w:pPr>
    </w:p>
    <w:p w14:paraId="45B66ED7" w14:textId="303ABD44"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 xml:space="preserve">Space is </w:t>
      </w:r>
      <w:r w:rsidRPr="001E51E3">
        <w:rPr>
          <w:rFonts w:asciiTheme="majorHAnsi" w:hAnsiTheme="majorHAnsi" w:cstheme="majorHAnsi"/>
          <w:u w:val="single"/>
        </w:rPr>
        <w:t>offense dominant</w:t>
      </w:r>
      <w:r w:rsidRPr="001E51E3">
        <w:rPr>
          <w:rFonts w:asciiTheme="majorHAnsi" w:hAnsiTheme="majorHAnsi" w:cstheme="majorHAnsi"/>
        </w:rPr>
        <w:t xml:space="preserve"> which structurally increases </w:t>
      </w:r>
      <w:r w:rsidRPr="001E51E3">
        <w:rPr>
          <w:rFonts w:asciiTheme="majorHAnsi" w:hAnsiTheme="majorHAnsi" w:cstheme="majorHAnsi"/>
          <w:u w:val="single"/>
        </w:rPr>
        <w:t>first strike</w:t>
      </w:r>
      <w:r w:rsidRPr="001E51E3">
        <w:rPr>
          <w:rFonts w:asciiTheme="majorHAnsi" w:hAnsiTheme="majorHAnsi" w:cstheme="majorHAnsi"/>
        </w:rPr>
        <w:t xml:space="preserve"> and </w:t>
      </w:r>
      <w:r w:rsidRPr="001E51E3">
        <w:rPr>
          <w:rFonts w:asciiTheme="majorHAnsi" w:hAnsiTheme="majorHAnsi" w:cstheme="majorHAnsi"/>
          <w:u w:val="single"/>
        </w:rPr>
        <w:t>use or lose</w:t>
      </w:r>
      <w:r w:rsidRPr="001E51E3">
        <w:rPr>
          <w:rFonts w:asciiTheme="majorHAnsi" w:hAnsiTheme="majorHAnsi" w:cstheme="majorHAnsi"/>
        </w:rPr>
        <w:t xml:space="preserve"> pressures – only the plan restores crisis stability</w:t>
      </w:r>
    </w:p>
    <w:p w14:paraId="02C71AFB"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Grego ’18 </w:t>
      </w:r>
      <w:r w:rsidRPr="001E51E3">
        <w:rPr>
          <w:rFonts w:asciiTheme="majorHAnsi" w:hAnsiTheme="majorHAnsi" w:cstheme="majorHAnsi"/>
        </w:rPr>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35" w:history="1">
        <w:r w:rsidRPr="001E51E3">
          <w:rPr>
            <w:rStyle w:val="Hyperlink"/>
            <w:rFonts w:asciiTheme="majorHAnsi" w:hAnsiTheme="majorHAnsi" w:cstheme="majorHAnsi"/>
          </w:rPr>
          <w:t>https://www.law.upenn.edu/live/files/7804-grego-space-and-crisis-stabilitypdf</w:t>
        </w:r>
      </w:hyperlink>
    </w:p>
    <w:p w14:paraId="2B62BFB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Why crisis stability? </w:t>
      </w:r>
    </w:p>
    <w:p w14:paraId="0662841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the foreseeable future, </w:t>
      </w:r>
      <w:r w:rsidRPr="001E51E3">
        <w:rPr>
          <w:rStyle w:val="StyleUnderline"/>
          <w:rFonts w:asciiTheme="majorHAnsi" w:hAnsiTheme="majorHAnsi" w:cstheme="majorHAnsi"/>
        </w:rPr>
        <w:t xml:space="preserve">military tensions between the United States, China, and Russia are likely to remain high, </w:t>
      </w:r>
      <w:r w:rsidRPr="001E51E3">
        <w:rPr>
          <w:rFonts w:asciiTheme="majorHAnsi" w:hAnsiTheme="majorHAnsi" w:cstheme="majorHAnsi"/>
        </w:rPr>
        <w:t xml:space="preserve">as are those between China and India. </w:t>
      </w:r>
      <w:r w:rsidRPr="001E51E3">
        <w:rPr>
          <w:rStyle w:val="StyleUnderline"/>
          <w:rFonts w:asciiTheme="majorHAnsi" w:hAnsiTheme="majorHAnsi" w:cstheme="majorHAnsi"/>
        </w:rPr>
        <w:t>Even absent intentional confrontation, regional problems</w:t>
      </w:r>
      <w:r w:rsidRPr="001E51E3">
        <w:rPr>
          <w:rFonts w:asciiTheme="majorHAnsi" w:hAnsiTheme="majorHAnsi" w:cstheme="majorHAnsi"/>
        </w:rPr>
        <w:t xml:space="preserve">, such as those in the Baltics and East and </w:t>
      </w:r>
      <w:r w:rsidRPr="001E51E3">
        <w:rPr>
          <w:rFonts w:asciiTheme="majorHAnsi" w:hAnsiTheme="majorHAnsi" w:cstheme="majorHAnsi"/>
        </w:rPr>
        <w:lastRenderedPageBreak/>
        <w:t xml:space="preserve">South Asia, </w:t>
      </w:r>
      <w:r w:rsidRPr="001E51E3">
        <w:rPr>
          <w:rStyle w:val="StyleUnderline"/>
          <w:rFonts w:asciiTheme="majorHAnsi" w:hAnsiTheme="majorHAnsi" w:cstheme="majorHAnsi"/>
        </w:rPr>
        <w:t>have the potential to draw these actors into conflict.</w:t>
      </w:r>
      <w:r w:rsidRPr="001E51E3">
        <w:rPr>
          <w:rFonts w:asciiTheme="majorHAnsi" w:hAnsiTheme="majorHAnsi" w:cstheme="majorHAnsi"/>
        </w:rPr>
        <w:t xml:space="preserve"> Thus, it is imperative to pay attention to any pathways that could lead an actor considering crossing the nuclear </w:t>
      </w:r>
      <w:proofErr w:type="gramStart"/>
      <w:r w:rsidRPr="001E51E3">
        <w:rPr>
          <w:rFonts w:asciiTheme="majorHAnsi" w:hAnsiTheme="majorHAnsi" w:cstheme="majorHAnsi"/>
        </w:rPr>
        <w:t>threshold, or</w:t>
      </w:r>
      <w:proofErr w:type="gramEnd"/>
      <w:r w:rsidRPr="001E51E3">
        <w:rPr>
          <w:rFonts w:asciiTheme="majorHAnsi" w:hAnsiTheme="majorHAnsi" w:cstheme="majorHAnsi"/>
        </w:rPr>
        <w:t xml:space="preserve"> approaching it very closely. </w:t>
      </w:r>
    </w:p>
    <w:p w14:paraId="0C731DD6"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The United States and Russia continue to retain large nuclear arsenals on high alert</w:t>
      </w:r>
      <w:proofErr w:type="gramStart"/>
      <w:r w:rsidRPr="001E51E3">
        <w:rPr>
          <w:rStyle w:val="StyleUnderline"/>
          <w:rFonts w:asciiTheme="majorHAnsi" w:hAnsiTheme="majorHAnsi" w:cstheme="majorHAnsi"/>
        </w:rPr>
        <w:t>1</w:t>
      </w:r>
      <w:r w:rsidRPr="001E51E3">
        <w:rPr>
          <w:rFonts w:asciiTheme="majorHAnsi" w:hAnsiTheme="majorHAnsi" w:cstheme="majorHAnsi"/>
        </w:rPr>
        <w:t xml:space="preserve"> .</w:t>
      </w:r>
      <w:proofErr w:type="gramEnd"/>
      <w:r w:rsidRPr="001E51E3">
        <w:rPr>
          <w:rFonts w:asciiTheme="majorHAnsi" w:hAnsiTheme="majorHAnsi" w:cstheme="majorHAnsi"/>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w:t>
      </w:r>
      <w:proofErr w:type="gramStart"/>
      <w:r w:rsidRPr="001E51E3">
        <w:rPr>
          <w:rFonts w:asciiTheme="majorHAnsi" w:hAnsiTheme="majorHAnsi" w:cstheme="majorHAnsi"/>
        </w:rPr>
        <w:t>capacity</w:t>
      </w:r>
      <w:proofErr w:type="gramEnd"/>
      <w:r w:rsidRPr="001E51E3">
        <w:rPr>
          <w:rFonts w:asciiTheme="majorHAnsi" w:hAnsiTheme="majorHAnsi" w:cstheme="majorHAnsi"/>
        </w:rPr>
        <w:t xml:space="preserve"> and alert status of its nuclear weapons delivery systems4 and is also developing new kinds of strategic weapons. China is also developing hypersonic weapons,</w:t>
      </w:r>
      <w:proofErr w:type="gramStart"/>
      <w:r w:rsidRPr="001E51E3">
        <w:rPr>
          <w:rFonts w:asciiTheme="majorHAnsi" w:hAnsiTheme="majorHAnsi" w:cstheme="majorHAnsi"/>
        </w:rPr>
        <w:t>5</w:t>
      </w:r>
      <w:proofErr w:type="gramEnd"/>
      <w:r w:rsidRPr="001E51E3">
        <w:rPr>
          <w:rFonts w:asciiTheme="majorHAnsi" w:hAnsiTheme="majorHAnsi" w:cstheme="majorHAnsi"/>
        </w:rPr>
        <w:t xml:space="preserve"> and the ingredients for an arms race around these technologies is in place. India continues to increase the sophistication of its strategic posture. And India, China, </w:t>
      </w:r>
      <w:proofErr w:type="gramStart"/>
      <w:r w:rsidRPr="001E51E3">
        <w:rPr>
          <w:rFonts w:asciiTheme="majorHAnsi" w:hAnsiTheme="majorHAnsi" w:cstheme="majorHAnsi"/>
        </w:rPr>
        <w:t>Russia</w:t>
      </w:r>
      <w:proofErr w:type="gramEnd"/>
      <w:r w:rsidRPr="001E51E3">
        <w:rPr>
          <w:rFonts w:asciiTheme="majorHAnsi" w:hAnsiTheme="majorHAnsi" w:cstheme="majorHAnsi"/>
        </w:rPr>
        <w:t xml:space="preserve"> and the United States have or are pursuing missile defense technologies that are important both in the nuclear realm but in space issues, since missile defenses present demonstrated or inherent antisatellite capabilities.</w:t>
      </w:r>
    </w:p>
    <w:p w14:paraId="374C514A" w14:textId="77777777" w:rsidR="001B7F35" w:rsidRPr="001E51E3" w:rsidRDefault="001B7F35" w:rsidP="001B7F35">
      <w:pPr>
        <w:rPr>
          <w:rFonts w:asciiTheme="majorHAnsi" w:hAnsiTheme="majorHAnsi" w:cstheme="majorHAnsi"/>
        </w:rPr>
      </w:pPr>
      <w:proofErr w:type="gramStart"/>
      <w:r w:rsidRPr="001E51E3">
        <w:rPr>
          <w:rFonts w:asciiTheme="majorHAnsi" w:hAnsiTheme="majorHAnsi" w:cstheme="majorHAnsi"/>
        </w:rPr>
        <w:t>Thus</w:t>
      </w:r>
      <w:proofErr w:type="gramEnd"/>
      <w:r w:rsidRPr="001E51E3">
        <w:rPr>
          <w:rFonts w:asciiTheme="majorHAnsi" w:hAnsiTheme="majorHAnsi" w:cstheme="majorHAnsi"/>
        </w:rPr>
        <w:t xml:space="preserve"> </w:t>
      </w:r>
      <w:r w:rsidRPr="001E51E3">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1E51E3">
        <w:rPr>
          <w:rFonts w:asciiTheme="majorHAnsi" w:hAnsiTheme="majorHAnsi" w:cstheme="majorHAnsi"/>
        </w:rPr>
        <w:t xml:space="preserve">. And </w:t>
      </w:r>
      <w:proofErr w:type="gramStart"/>
      <w:r w:rsidRPr="001E51E3">
        <w:rPr>
          <w:rFonts w:asciiTheme="majorHAnsi" w:hAnsiTheme="majorHAnsi" w:cstheme="majorHAnsi"/>
        </w:rPr>
        <w:t>that hostilities</w:t>
      </w:r>
      <w:proofErr w:type="gramEnd"/>
      <w:r w:rsidRPr="001E51E3">
        <w:rPr>
          <w:rFonts w:asciiTheme="majorHAnsi" w:hAnsiTheme="majorHAnsi" w:cstheme="majorHAnsi"/>
        </w:rPr>
        <w:t xml:space="preserve">, if initiated, resolve as quickly as possible. </w:t>
      </w:r>
    </w:p>
    <w:p w14:paraId="05D766B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Thomas </w:t>
      </w:r>
      <w:proofErr w:type="gramStart"/>
      <w:r w:rsidRPr="001E51E3">
        <w:rPr>
          <w:rFonts w:asciiTheme="majorHAnsi" w:hAnsiTheme="majorHAnsi" w:cstheme="majorHAnsi"/>
        </w:rPr>
        <w:t>Schelling‘</w:t>
      </w:r>
      <w:proofErr w:type="gramEnd"/>
      <w:r w:rsidRPr="001E51E3">
        <w:rPr>
          <w:rFonts w:asciiTheme="majorHAnsi" w:hAnsiTheme="majorHAnsi" w:cstheme="majorHAnsi"/>
        </w:rPr>
        <w:t>s encapsulated an aspect of this idea in his landmark work this way:</w:t>
      </w:r>
    </w:p>
    <w:p w14:paraId="338C445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is the problem of surprise attack. </w:t>
      </w:r>
      <w:r w:rsidRPr="00FB2D12">
        <w:rPr>
          <w:rStyle w:val="StyleUnderline"/>
          <w:rFonts w:asciiTheme="majorHAnsi" w:hAnsiTheme="majorHAnsi" w:cstheme="majorHAnsi"/>
          <w:highlight w:val="green"/>
        </w:rPr>
        <w:t xml:space="preserve">If surprise carries an advantage, it is </w:t>
      </w:r>
      <w:proofErr w:type="spellStart"/>
      <w:r w:rsidRPr="00FB2D12">
        <w:rPr>
          <w:rStyle w:val="StyleUnderline"/>
          <w:rFonts w:asciiTheme="majorHAnsi" w:hAnsiTheme="majorHAnsi" w:cstheme="majorHAnsi"/>
          <w:highlight w:val="green"/>
        </w:rPr>
        <w:t>worth while</w:t>
      </w:r>
      <w:proofErr w:type="spellEnd"/>
      <w:r w:rsidRPr="001E51E3">
        <w:rPr>
          <w:rFonts w:asciiTheme="majorHAnsi" w:hAnsiTheme="majorHAnsi" w:cstheme="majorHAnsi"/>
        </w:rPr>
        <w:t xml:space="preserve"> [sic] </w:t>
      </w:r>
      <w:r w:rsidRPr="00FB2D12">
        <w:rPr>
          <w:rStyle w:val="StyleUnderline"/>
          <w:rFonts w:asciiTheme="majorHAnsi" w:hAnsiTheme="majorHAnsi" w:cstheme="majorHAnsi"/>
          <w:highlight w:val="green"/>
        </w:rPr>
        <w:t>to avert it by striking first</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Fear that the other may be about to</w:t>
      </w:r>
      <w:r w:rsidRPr="001E51E3">
        <w:rPr>
          <w:rFonts w:asciiTheme="majorHAnsi" w:hAnsiTheme="majorHAnsi" w:cstheme="majorHAnsi"/>
        </w:rPr>
        <w:t xml:space="preserve"> </w:t>
      </w:r>
      <w:r w:rsidRPr="001E51E3">
        <w:rPr>
          <w:rStyle w:val="StyleUnderline"/>
          <w:rFonts w:asciiTheme="majorHAnsi" w:hAnsiTheme="majorHAnsi" w:cstheme="majorHAnsi"/>
        </w:rPr>
        <w:t>strike</w:t>
      </w:r>
      <w:r w:rsidRPr="001E51E3">
        <w:rPr>
          <w:rFonts w:asciiTheme="majorHAnsi" w:hAnsiTheme="majorHAnsi" w:cstheme="majorHAnsi"/>
        </w:rPr>
        <w:t xml:space="preserve"> in the mistaken belief that we are about to strike </w:t>
      </w:r>
      <w:r w:rsidRPr="001E51E3">
        <w:rPr>
          <w:rStyle w:val="StyleUnderline"/>
          <w:rFonts w:asciiTheme="majorHAnsi" w:hAnsiTheme="majorHAnsi" w:cstheme="majorHAnsi"/>
        </w:rPr>
        <w:t xml:space="preserve">gives us a motive for striking, and so justifies the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s motive</w:t>
      </w:r>
      <w:r w:rsidRPr="001E51E3">
        <w:rPr>
          <w:rFonts w:asciiTheme="majorHAnsi" w:hAnsiTheme="majorHAnsi" w:cstheme="majorHAnsi"/>
        </w:rPr>
        <w:t xml:space="preserve">. But if the gains from even successful surprise are less desired than no war at all, there is </w:t>
      </w:r>
      <w:proofErr w:type="gramStart"/>
      <w:r w:rsidRPr="001E51E3">
        <w:rPr>
          <w:rFonts w:asciiTheme="majorHAnsi" w:hAnsiTheme="majorHAnsi" w:cstheme="majorHAnsi"/>
        </w:rPr>
        <w:t>no ―fundamental</w:t>
      </w:r>
      <w:proofErr w:type="gramEnd"/>
      <w:r w:rsidRPr="001E51E3">
        <w:rPr>
          <w:rFonts w:asciiTheme="majorHAnsi" w:hAnsiTheme="majorHAnsi" w:cstheme="majorHAnsi"/>
        </w:rPr>
        <w:t xml:space="preserve">‖ basis for an attack by each side. Nevertheless, it look as though </w:t>
      </w:r>
      <w:r w:rsidRPr="001E51E3">
        <w:rPr>
          <w:rStyle w:val="StyleUnderline"/>
          <w:rFonts w:asciiTheme="majorHAnsi" w:hAnsiTheme="majorHAnsi" w:cstheme="majorHAnsi"/>
        </w:rPr>
        <w:t>a modest temptation</w:t>
      </w:r>
      <w:r w:rsidRPr="001E51E3">
        <w:rPr>
          <w:rFonts w:asciiTheme="majorHAnsi" w:hAnsiTheme="majorHAnsi" w:cstheme="majorHAnsi"/>
        </w:rPr>
        <w:t xml:space="preserve"> on each side </w:t>
      </w:r>
      <w:r w:rsidRPr="001E51E3">
        <w:rPr>
          <w:rStyle w:val="StyleUnderline"/>
          <w:rFonts w:asciiTheme="majorHAnsi" w:hAnsiTheme="majorHAnsi" w:cstheme="majorHAnsi"/>
        </w:rPr>
        <w:t>to sneak in the first place</w:t>
      </w:r>
      <w:r w:rsidRPr="001E51E3">
        <w:rPr>
          <w:rFonts w:asciiTheme="majorHAnsi" w:hAnsiTheme="majorHAnsi" w:cstheme="majorHAnsi"/>
        </w:rPr>
        <w:t xml:space="preserve"> — a temptation too small by itself to motivate an attack — </w:t>
      </w:r>
      <w:r w:rsidRPr="001E51E3">
        <w:rPr>
          <w:rStyle w:val="StyleUnderline"/>
          <w:rFonts w:asciiTheme="majorHAnsi" w:hAnsiTheme="majorHAnsi" w:cstheme="majorHAnsi"/>
        </w:rPr>
        <w:t>might become compounded</w:t>
      </w:r>
      <w:r w:rsidRPr="001E51E3">
        <w:rPr>
          <w:rFonts w:asciiTheme="majorHAnsi" w:hAnsiTheme="majorHAnsi" w:cstheme="majorHAnsi"/>
        </w:rPr>
        <w:t xml:space="preserve"> through a process of interacting expectations, with additional motive for attack being produced by successive cycles of ―He thinks we think he thinks we think … he think we think he‘ll attack; so he thinks we will; so he will; so we must.6</w:t>
      </w:r>
    </w:p>
    <w:p w14:paraId="27275B02"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This suggests that </w:t>
      </w:r>
      <w:r w:rsidRPr="00FB2D12">
        <w:rPr>
          <w:rStyle w:val="StyleUnderline"/>
          <w:rFonts w:asciiTheme="majorHAnsi" w:hAnsiTheme="majorHAnsi" w:cstheme="majorHAnsi"/>
          <w:highlight w:val="green"/>
        </w:rPr>
        <w:t xml:space="preserve">it is important to </w:t>
      </w:r>
      <w:r w:rsidRPr="00FB2D12">
        <w:rPr>
          <w:rStyle w:val="Emphasis"/>
          <w:rFonts w:asciiTheme="majorHAnsi" w:hAnsiTheme="majorHAnsi" w:cstheme="majorHAnsi"/>
          <w:highlight w:val="green"/>
        </w:rPr>
        <w:t>make the advantage of surprise attack negligible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and</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disadvantages</w:t>
      </w:r>
      <w:r w:rsidRPr="001E51E3">
        <w:rPr>
          <w:rStyle w:val="Emphasis"/>
          <w:rFonts w:asciiTheme="majorHAnsi" w:hAnsiTheme="majorHAnsi" w:cstheme="majorHAnsi"/>
        </w:rPr>
        <w:t xml:space="preserve"> as </w:t>
      </w:r>
      <w:r w:rsidRPr="00FB2D12">
        <w:rPr>
          <w:rStyle w:val="Emphasis"/>
          <w:rFonts w:asciiTheme="majorHAnsi" w:hAnsiTheme="majorHAnsi" w:cstheme="majorHAnsi"/>
          <w:highlight w:val="green"/>
        </w:rPr>
        <w:t>great</w:t>
      </w:r>
      <w:r w:rsidRPr="001E51E3">
        <w:rPr>
          <w:rStyle w:val="Emphasis"/>
          <w:rFonts w:asciiTheme="majorHAnsi" w:hAnsiTheme="majorHAnsi" w:cstheme="majorHAnsi"/>
        </w:rPr>
        <w:t xml:space="preserve"> as possible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 xml:space="preserve">to </w:t>
      </w:r>
      <w:r w:rsidRPr="00FB2D12">
        <w:rPr>
          <w:rStyle w:val="Emphasis"/>
          <w:rFonts w:asciiTheme="majorHAnsi" w:hAnsiTheme="majorHAnsi" w:cstheme="majorHAnsi"/>
          <w:highlight w:val="green"/>
        </w:rPr>
        <w:t>make sure</w:t>
      </w:r>
      <w:r w:rsidRPr="001E51E3">
        <w:rPr>
          <w:rStyle w:val="StyleUnderline"/>
          <w:rFonts w:asciiTheme="majorHAnsi" w:hAnsiTheme="majorHAnsi" w:cstheme="majorHAnsi"/>
        </w:rPr>
        <w:t xml:space="preserve"> that </w:t>
      </w:r>
      <w:r w:rsidRPr="001E51E3">
        <w:rPr>
          <w:rStyle w:val="Emphasis"/>
          <w:rFonts w:asciiTheme="majorHAnsi" w:hAnsiTheme="majorHAnsi" w:cstheme="majorHAnsi"/>
        </w:rPr>
        <w:t>all actors understand</w:t>
      </w:r>
      <w:r w:rsidRPr="001E51E3">
        <w:rPr>
          <w:rStyle w:val="StyleUnderline"/>
          <w:rFonts w:asciiTheme="majorHAnsi" w:hAnsiTheme="majorHAnsi" w:cstheme="majorHAnsi"/>
        </w:rPr>
        <w:t xml:space="preserve"> this</w:t>
      </w:r>
      <w:r w:rsidRPr="001E51E3">
        <w:rPr>
          <w:rFonts w:asciiTheme="majorHAnsi" w:hAnsiTheme="majorHAnsi" w:cstheme="majorHAnsi"/>
        </w:rPr>
        <w:t xml:space="preserve">, </w:t>
      </w:r>
      <w:r w:rsidRPr="001E51E3">
        <w:rPr>
          <w:rStyle w:val="StyleUnderline"/>
          <w:rFonts w:asciiTheme="majorHAnsi" w:hAnsiTheme="majorHAnsi" w:cstheme="majorHAnsi"/>
        </w:rPr>
        <w:t>and</w:t>
      </w:r>
      <w:r w:rsidRPr="001E51E3">
        <w:rPr>
          <w:rFonts w:asciiTheme="majorHAnsi" w:hAnsiTheme="majorHAnsi" w:cstheme="majorHAnsi"/>
        </w:rPr>
        <w:t xml:space="preserve"> to </w:t>
      </w:r>
      <w:r w:rsidRPr="001E51E3">
        <w:rPr>
          <w:rStyle w:val="Emphasis"/>
          <w:rFonts w:asciiTheme="majorHAnsi" w:hAnsiTheme="majorHAnsi" w:cstheme="majorHAnsi"/>
        </w:rPr>
        <w:t xml:space="preserve">make sure that </w:t>
      </w:r>
      <w:r w:rsidRPr="00FB2D12">
        <w:rPr>
          <w:rStyle w:val="Emphasis"/>
          <w:rFonts w:asciiTheme="majorHAnsi" w:hAnsiTheme="majorHAnsi" w:cstheme="majorHAnsi"/>
          <w:highlight w:val="green"/>
        </w:rPr>
        <w:t>actors have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as </w:t>
      </w:r>
      <w:r w:rsidRPr="00FB2D12">
        <w:rPr>
          <w:rStyle w:val="Emphasis"/>
          <w:rFonts w:asciiTheme="majorHAnsi" w:hAnsiTheme="majorHAnsi" w:cstheme="majorHAnsi"/>
          <w:highlight w:val="green"/>
        </w:rPr>
        <w:t>clear</w:t>
      </w:r>
      <w:r w:rsidRPr="001E51E3">
        <w:rPr>
          <w:rStyle w:val="StyleUnderline"/>
          <w:rFonts w:asciiTheme="majorHAnsi" w:hAnsiTheme="majorHAnsi" w:cstheme="majorHAnsi"/>
        </w:rPr>
        <w:t xml:space="preserve"> an </w:t>
      </w:r>
      <w:r w:rsidRPr="00FB2D12">
        <w:rPr>
          <w:rStyle w:val="Emphasis"/>
          <w:rFonts w:asciiTheme="majorHAnsi" w:hAnsiTheme="majorHAnsi" w:cstheme="majorHAnsi"/>
          <w:highlight w:val="green"/>
        </w:rPr>
        <w:t xml:space="preserve">understanding of each </w:t>
      </w:r>
      <w:proofErr w:type="gramStart"/>
      <w:r w:rsidRPr="00FB2D12">
        <w:rPr>
          <w:rStyle w:val="Emphasis"/>
          <w:rFonts w:asciiTheme="majorHAnsi" w:hAnsiTheme="majorHAnsi" w:cstheme="majorHAnsi"/>
          <w:highlight w:val="green"/>
        </w:rPr>
        <w:t>other‘</w:t>
      </w:r>
      <w:proofErr w:type="gramEnd"/>
      <w:r w:rsidRPr="00FB2D12">
        <w:rPr>
          <w:rStyle w:val="Emphasis"/>
          <w:rFonts w:asciiTheme="majorHAnsi" w:hAnsiTheme="majorHAnsi" w:cstheme="majorHAnsi"/>
          <w:highlight w:val="green"/>
        </w:rPr>
        <w:t>s motivations</w:t>
      </w:r>
      <w:r w:rsidRPr="001E51E3">
        <w:rPr>
          <w:rStyle w:val="StyleUnderline"/>
          <w:rFonts w:asciiTheme="majorHAnsi" w:hAnsiTheme="majorHAnsi" w:cstheme="majorHAnsi"/>
        </w:rPr>
        <w:t xml:space="preserve"> as possible to avoid miscalculation. </w:t>
      </w:r>
    </w:p>
    <w:p w14:paraId="2BDB308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the last twenty years, </w:t>
      </w:r>
      <w:r w:rsidRPr="001E51E3">
        <w:rPr>
          <w:rStyle w:val="StyleUnderline"/>
          <w:rFonts w:asciiTheme="majorHAnsi" w:hAnsiTheme="majorHAnsi" w:cstheme="majorHAnsi"/>
        </w:rPr>
        <w:t>space assets</w:t>
      </w:r>
      <w:r w:rsidRPr="001E51E3">
        <w:rPr>
          <w:rFonts w:asciiTheme="majorHAnsi" w:hAnsiTheme="majorHAnsi" w:cstheme="majorHAnsi"/>
        </w:rPr>
        <w:t xml:space="preserve"> have become important not only for strategic missions but also </w:t>
      </w:r>
      <w:r w:rsidRPr="001E51E3">
        <w:rPr>
          <w:rStyle w:val="StyleUnderline"/>
          <w:rFonts w:asciiTheme="majorHAnsi" w:hAnsiTheme="majorHAnsi" w:cstheme="majorHAnsi"/>
        </w:rPr>
        <w:t>increasingly underpin conventional military force</w:t>
      </w:r>
      <w:r w:rsidRPr="001E51E3">
        <w:rPr>
          <w:rFonts w:asciiTheme="majorHAnsi" w:hAnsiTheme="majorHAnsi" w:cstheme="majorHAnsi"/>
        </w:rPr>
        <w:t xml:space="preserve"> for modern militaries, and especially those with expeditionary forces, such as the United States. They are essential not only for militaries, but are a critical provider of essential civilian, commercial, and scientific services. </w:t>
      </w:r>
      <w:r w:rsidRPr="001E51E3">
        <w:rPr>
          <w:rFonts w:asciiTheme="majorHAnsi" w:hAnsiTheme="majorHAnsi" w:cstheme="majorHAnsi"/>
        </w:rPr>
        <w:lastRenderedPageBreak/>
        <w:t xml:space="preserve">Not only do satellites perform many more missions than they have in the past, </w:t>
      </w:r>
      <w:proofErr w:type="gramStart"/>
      <w:r w:rsidRPr="001E51E3">
        <w:rPr>
          <w:rFonts w:asciiTheme="majorHAnsi" w:hAnsiTheme="majorHAnsi" w:cstheme="majorHAnsi"/>
        </w:rPr>
        <w:t>there are</w:t>
      </w:r>
      <w:proofErr w:type="gramEnd"/>
      <w:r w:rsidRPr="001E51E3">
        <w:rPr>
          <w:rFonts w:asciiTheme="majorHAnsi" w:hAnsiTheme="majorHAnsi" w:cstheme="majorHAnsi"/>
        </w:rPr>
        <w:t xml:space="preserve"> many more spacefaring nations. While most satellites belong to the United States, Russia, and China, more than sixty countries own satellites or a large stake in one.7</w:t>
      </w:r>
    </w:p>
    <w:p w14:paraId="12E2360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At the same time, the </w:t>
      </w:r>
      <w:r w:rsidRPr="001E51E3">
        <w:rPr>
          <w:rStyle w:val="StyleUnderline"/>
          <w:rFonts w:asciiTheme="majorHAnsi" w:hAnsiTheme="majorHAnsi" w:cstheme="majorHAnsi"/>
        </w:rPr>
        <w:t>technologies</w:t>
      </w:r>
      <w:r w:rsidRPr="001E51E3">
        <w:rPr>
          <w:rFonts w:asciiTheme="majorHAnsi" w:hAnsiTheme="majorHAnsi" w:cstheme="majorHAnsi"/>
        </w:rPr>
        <w:t xml:space="preserve"> that are useful </w:t>
      </w:r>
      <w:r w:rsidRPr="001E51E3">
        <w:rPr>
          <w:rStyle w:val="StyleUnderline"/>
          <w:rFonts w:asciiTheme="majorHAnsi" w:hAnsiTheme="majorHAnsi" w:cstheme="majorHAnsi"/>
        </w:rPr>
        <w:t xml:space="preserve">for holding satellites at risk have grown significantly in sophistication and capacity </w:t>
      </w:r>
      <w:r w:rsidRPr="001E51E3">
        <w:rPr>
          <w:rFonts w:asciiTheme="majorHAnsi" w:hAnsiTheme="majorHAnsi" w:cstheme="majorHAnsi"/>
        </w:rPr>
        <w:t xml:space="preserve">even in the last </w:t>
      </w:r>
      <w:proofErr w:type="gramStart"/>
      <w:r w:rsidRPr="001E51E3">
        <w:rPr>
          <w:rFonts w:asciiTheme="majorHAnsi" w:hAnsiTheme="majorHAnsi" w:cstheme="majorHAnsi"/>
        </w:rPr>
        <w:t>decade, and</w:t>
      </w:r>
      <w:proofErr w:type="gramEnd"/>
      <w:r w:rsidRPr="001E51E3">
        <w:rPr>
          <w:rFonts w:asciiTheme="majorHAnsi" w:hAnsiTheme="majorHAnsi" w:cstheme="majorHAnsi"/>
        </w:rPr>
        <w:t xml:space="preserve"> have become more widely available. This is particularly problematic because </w:t>
      </w:r>
      <w:r w:rsidRPr="001E51E3">
        <w:rPr>
          <w:rStyle w:val="StyleUnderline"/>
          <w:rFonts w:asciiTheme="majorHAnsi" w:hAnsiTheme="majorHAnsi" w:cstheme="majorHAnsi"/>
        </w:rPr>
        <w:t>attacks on satellites can create or escalate terrestrial crises in potentially difficult to predict ways</w:t>
      </w:r>
      <w:r w:rsidRPr="001E51E3">
        <w:rPr>
          <w:rFonts w:asciiTheme="majorHAnsi" w:hAnsiTheme="majorHAnsi" w:cstheme="majorHAnsi"/>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0B3EF20D"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 xml:space="preserve">While </w:t>
      </w:r>
      <w:proofErr w:type="gramStart"/>
      <w:r w:rsidRPr="001E51E3">
        <w:rPr>
          <w:rFonts w:asciiTheme="majorHAnsi" w:hAnsiTheme="majorHAnsi" w:cstheme="majorHAnsi"/>
          <w:sz w:val="4"/>
          <w:szCs w:val="4"/>
        </w:rPr>
        <w:t>space‘</w:t>
      </w:r>
      <w:proofErr w:type="gramEnd"/>
      <w:r w:rsidRPr="001E51E3">
        <w:rPr>
          <w:rFonts w:asciiTheme="majorHAnsi" w:hAnsiTheme="majorHAnsi" w:cstheme="majorHAnsi"/>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1E51E3">
        <w:rPr>
          <w:rFonts w:asciiTheme="majorHAnsi" w:hAnsiTheme="majorHAnsi" w:cstheme="majorHAnsi"/>
          <w:sz w:val="4"/>
          <w:szCs w:val="4"/>
        </w:rPr>
        <w:t>Disarmament‘</w:t>
      </w:r>
      <w:proofErr w:type="gramEnd"/>
      <w:r w:rsidRPr="001E51E3">
        <w:rPr>
          <w:rFonts w:asciiTheme="majorHAnsi" w:hAnsiTheme="majorHAnsi" w:cstheme="majorHAnsi"/>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1E51E3">
        <w:rPr>
          <w:rFonts w:asciiTheme="majorHAnsi" w:hAnsiTheme="majorHAnsi" w:cstheme="majorHAnsi"/>
          <w:sz w:val="4"/>
          <w:szCs w:val="4"/>
        </w:rPr>
        <w:t>treaty, but</w:t>
      </w:r>
      <w:proofErr w:type="gramEnd"/>
      <w:r w:rsidRPr="001E51E3">
        <w:rPr>
          <w:rFonts w:asciiTheme="majorHAnsi" w:hAnsiTheme="majorHAnsi" w:cstheme="majorHAnsi"/>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1E51E3">
        <w:rPr>
          <w:rFonts w:asciiTheme="majorHAnsi" w:hAnsiTheme="majorHAnsi" w:cstheme="majorHAnsi"/>
          <w:sz w:val="4"/>
          <w:szCs w:val="4"/>
        </w:rPr>
        <w:t>9</w:t>
      </w:r>
      <w:proofErr w:type="gramEnd"/>
      <w:r w:rsidRPr="001E51E3">
        <w:rPr>
          <w:rFonts w:asciiTheme="majorHAnsi" w:hAnsiTheme="majorHAnsi" w:cstheme="majorHAnsi"/>
          <w:sz w:val="4"/>
          <w:szCs w:val="4"/>
        </w:rPr>
        <w:t xml:space="preserve"> and limits on </w:t>
      </w:r>
      <w:proofErr w:type="spellStart"/>
      <w:r w:rsidRPr="001E51E3">
        <w:rPr>
          <w:rFonts w:asciiTheme="majorHAnsi" w:hAnsiTheme="majorHAnsi" w:cstheme="majorHAnsi"/>
          <w:sz w:val="4"/>
          <w:szCs w:val="4"/>
        </w:rPr>
        <w:t>exoatmospheric</w:t>
      </w:r>
      <w:proofErr w:type="spellEnd"/>
      <w:r w:rsidRPr="001E51E3">
        <w:rPr>
          <w:rFonts w:asciiTheme="majorHAnsi" w:hAnsiTheme="majorHAnsi" w:cstheme="majorHAnsi"/>
          <w:sz w:val="4"/>
          <w:szCs w:val="4"/>
        </w:rPr>
        <w:t xml:space="preserve"> missile defense tests.10 These efforts have not yet produced any appreciable progress.</w:t>
      </w:r>
    </w:p>
    <w:p w14:paraId="08D891DA"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1E51E3">
        <w:rPr>
          <w:rFonts w:asciiTheme="majorHAnsi" w:hAnsiTheme="majorHAnsi" w:cstheme="majorHAnsi"/>
          <w:sz w:val="4"/>
          <w:szCs w:val="4"/>
        </w:rPr>
        <w:t>a number of</w:t>
      </w:r>
      <w:proofErr w:type="gramEnd"/>
      <w:r w:rsidRPr="001E51E3">
        <w:rPr>
          <w:rFonts w:asciiTheme="majorHAnsi" w:hAnsiTheme="majorHAnsi" w:cstheme="majorHAnsi"/>
          <w:sz w:val="4"/>
          <w:szCs w:val="4"/>
        </w:rPr>
        <w:t xml:space="preserve"> reasons, little progress has been made on implementing them.13</w:t>
      </w:r>
    </w:p>
    <w:p w14:paraId="7760035A"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396D8583"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39A7C922"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74DBEF5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Why space is a particular problem for crisis stability</w:t>
      </w:r>
    </w:p>
    <w:p w14:paraId="3479120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w:t>
      </w:r>
      <w:proofErr w:type="gramStart"/>
      <w:r w:rsidRPr="001E51E3">
        <w:rPr>
          <w:rFonts w:asciiTheme="majorHAnsi" w:hAnsiTheme="majorHAnsi" w:cstheme="majorHAnsi"/>
        </w:rPr>
        <w:t>a number of</w:t>
      </w:r>
      <w:proofErr w:type="gramEnd"/>
      <w:r w:rsidRPr="001E51E3">
        <w:rPr>
          <w:rFonts w:asciiTheme="majorHAnsi" w:hAnsiTheme="majorHAnsi" w:cstheme="majorHAnsi"/>
        </w:rPr>
        <w:t xml:space="preserve"> reasons, </w:t>
      </w:r>
      <w:r w:rsidRPr="001E51E3">
        <w:rPr>
          <w:rStyle w:val="StyleUnderline"/>
          <w:rFonts w:asciiTheme="majorHAnsi" w:hAnsiTheme="majorHAnsi" w:cstheme="majorHAnsi"/>
        </w:rPr>
        <w:t>space poses particular challenges in preventing a crisis from starting or from being managed well</w:t>
      </w:r>
      <w:r w:rsidRPr="001E51E3">
        <w:rPr>
          <w:rFonts w:asciiTheme="majorHAnsi" w:hAnsiTheme="majorHAnsi" w:cstheme="majorHAnsi"/>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3B660E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The vulnerability of satellites and first strike incentives</w:t>
      </w:r>
    </w:p>
    <w:p w14:paraId="26B05224" w14:textId="77777777" w:rsidR="001B7F35" w:rsidRPr="001E51E3" w:rsidRDefault="001B7F35" w:rsidP="001B7F35">
      <w:pPr>
        <w:rPr>
          <w:rStyle w:val="Emphasis"/>
          <w:rFonts w:asciiTheme="majorHAnsi" w:hAnsiTheme="majorHAnsi" w:cstheme="majorHAnsi"/>
        </w:rPr>
      </w:pPr>
      <w:r w:rsidRPr="001E51E3">
        <w:rPr>
          <w:rStyle w:val="StyleUnderline"/>
          <w:rFonts w:asciiTheme="majorHAnsi" w:hAnsiTheme="majorHAnsi" w:cstheme="majorHAnsi"/>
        </w:rPr>
        <w:t>Satellites are inherently fragile and difficult to protect</w:t>
      </w:r>
      <w:r w:rsidRPr="001E51E3">
        <w:rPr>
          <w:rFonts w:asciiTheme="majorHAnsi" w:hAnsiTheme="majorHAnsi" w:cstheme="majorHAnsi"/>
        </w:rPr>
        <w:t xml:space="preserve">; in the language of strategic planners,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an ―</w:t>
      </w:r>
      <w:r w:rsidRPr="00FB2D12">
        <w:rPr>
          <w:rStyle w:val="Emphasis"/>
          <w:rFonts w:asciiTheme="majorHAnsi" w:hAnsiTheme="majorHAnsi" w:cstheme="majorHAnsi"/>
          <w:highlight w:val="green"/>
        </w:rPr>
        <w:t xml:space="preserve">offense-dominant‖ </w:t>
      </w:r>
      <w:r w:rsidRPr="001E51E3">
        <w:rPr>
          <w:rStyle w:val="Emphasis"/>
          <w:rFonts w:asciiTheme="majorHAnsi" w:hAnsiTheme="majorHAnsi" w:cstheme="majorHAnsi"/>
        </w:rPr>
        <w:t>regime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can lead to a number of pressures to strike first that </w:t>
      </w:r>
      <w:proofErr w:type="gramStart"/>
      <w:r w:rsidRPr="001E51E3">
        <w:rPr>
          <w:rStyle w:val="StyleUnderline"/>
          <w:rFonts w:asciiTheme="majorHAnsi" w:hAnsiTheme="majorHAnsi" w:cstheme="majorHAnsi"/>
        </w:rPr>
        <w:t>don‘</w:t>
      </w:r>
      <w:proofErr w:type="gramEnd"/>
      <w:r w:rsidRPr="001E51E3">
        <w:rPr>
          <w:rStyle w:val="StyleUnderline"/>
          <w:rFonts w:asciiTheme="majorHAnsi" w:hAnsiTheme="majorHAnsi" w:cstheme="majorHAnsi"/>
        </w:rPr>
        <w:t>t exist for other, better-protected domains</w:t>
      </w:r>
      <w:r w:rsidRPr="001E51E3">
        <w:rPr>
          <w:rFonts w:asciiTheme="majorHAnsi" w:hAnsiTheme="majorHAnsi" w:cstheme="majorHAnsi"/>
        </w:rPr>
        <w:t xml:space="preserve">. </w:t>
      </w:r>
      <w:r w:rsidRPr="001E51E3">
        <w:rPr>
          <w:rStyle w:val="StyleUnderline"/>
          <w:rFonts w:asciiTheme="majorHAnsi" w:hAnsiTheme="majorHAnsi" w:cstheme="majorHAnsi"/>
        </w:rPr>
        <w:t>Satellites travel on predictable orbits</w:t>
      </w:r>
      <w:r w:rsidRPr="001E51E3">
        <w:rPr>
          <w:rFonts w:asciiTheme="majorHAnsi" w:hAnsiTheme="majorHAnsi" w:cstheme="majorHAnsi"/>
        </w:rPr>
        <w:t xml:space="preserve">, and many pass repeatedly over all of the </w:t>
      </w:r>
      <w:proofErr w:type="gramStart"/>
      <w:r w:rsidRPr="001E51E3">
        <w:rPr>
          <w:rFonts w:asciiTheme="majorHAnsi" w:hAnsiTheme="majorHAnsi" w:cstheme="majorHAnsi"/>
        </w:rPr>
        <w:t>earth‘</w:t>
      </w:r>
      <w:proofErr w:type="gramEnd"/>
      <w:r w:rsidRPr="001E51E3">
        <w:rPr>
          <w:rFonts w:asciiTheme="majorHAnsi" w:hAnsiTheme="majorHAnsi" w:cstheme="majorHAnsi"/>
        </w:rPr>
        <w:t xml:space="preserve">s nations. </w:t>
      </w:r>
      <w:proofErr w:type="gramStart"/>
      <w:r w:rsidRPr="001E51E3">
        <w:rPr>
          <w:rFonts w:asciiTheme="majorHAnsi" w:hAnsiTheme="majorHAnsi" w:cstheme="majorHAnsi"/>
        </w:rPr>
        <w:t>Low-earth</w:t>
      </w:r>
      <w:proofErr w:type="gramEnd"/>
      <w:r w:rsidRPr="001E51E3">
        <w:rPr>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1E51E3">
        <w:rPr>
          <w:rStyle w:val="StyleUnderline"/>
          <w:rFonts w:asciiTheme="majorHAnsi" w:hAnsiTheme="majorHAnsi" w:cstheme="majorHAnsi"/>
        </w:rPr>
        <w:t>aneuvers on orbit need costly amounts of fuel, which has to be brought along</w:t>
      </w:r>
      <w:r w:rsidRPr="001E51E3">
        <w:rPr>
          <w:rFonts w:asciiTheme="majorHAnsi" w:hAnsiTheme="majorHAnsi" w:cstheme="majorHAnsi"/>
        </w:rPr>
        <w:t xml:space="preserve"> on launch, </w:t>
      </w:r>
      <w:r w:rsidRPr="001E51E3">
        <w:rPr>
          <w:rStyle w:val="StyleUnderline"/>
          <w:rFonts w:asciiTheme="majorHAnsi" w:hAnsiTheme="majorHAnsi" w:cstheme="majorHAnsi"/>
        </w:rPr>
        <w:t xml:space="preserve">limiting </w:t>
      </w:r>
      <w:proofErr w:type="gramStart"/>
      <w:r w:rsidRPr="001E51E3">
        <w:rPr>
          <w:rStyle w:val="StyleUnderline"/>
          <w:rFonts w:asciiTheme="majorHAnsi" w:hAnsiTheme="majorHAnsi" w:cstheme="majorHAnsi"/>
        </w:rPr>
        <w:t>satellites‘ ability</w:t>
      </w:r>
      <w:proofErr w:type="gramEnd"/>
      <w:r w:rsidRPr="001E51E3">
        <w:rPr>
          <w:rStyle w:val="StyleUnderline"/>
          <w:rFonts w:asciiTheme="majorHAnsi" w:hAnsiTheme="majorHAnsi" w:cstheme="majorHAnsi"/>
        </w:rPr>
        <w:t xml:space="preserve"> to move away from threats</w:t>
      </w:r>
      <w:r w:rsidRPr="001E51E3">
        <w:rPr>
          <w:rFonts w:asciiTheme="majorHAnsi" w:hAnsiTheme="majorHAnsi" w:cstheme="majorHAnsi"/>
        </w:rPr>
        <w:t xml:space="preserve">. And so, these very valuable </w:t>
      </w:r>
      <w:r w:rsidRPr="00FB2D12">
        <w:rPr>
          <w:rStyle w:val="Emphasis"/>
          <w:rFonts w:asciiTheme="majorHAnsi" w:hAnsiTheme="majorHAnsi" w:cstheme="majorHAnsi"/>
          <w:highlight w:val="green"/>
        </w:rPr>
        <w:t>satellites are</w:t>
      </w:r>
      <w:r w:rsidRPr="001E51E3">
        <w:rPr>
          <w:rFonts w:asciiTheme="majorHAnsi" w:hAnsiTheme="majorHAnsi" w:cstheme="majorHAnsi"/>
        </w:rPr>
        <w:t xml:space="preserve"> also </w:t>
      </w:r>
      <w:r w:rsidRPr="00FB2D12">
        <w:rPr>
          <w:rStyle w:val="Emphasis"/>
          <w:rFonts w:asciiTheme="majorHAnsi" w:hAnsiTheme="majorHAnsi" w:cstheme="majorHAnsi"/>
          <w:highlight w:val="green"/>
        </w:rPr>
        <w:t xml:space="preserve">inherently vulnerable and </w:t>
      </w:r>
      <w:r w:rsidRPr="001E51E3">
        <w:rPr>
          <w:rStyle w:val="Emphasis"/>
          <w:rFonts w:asciiTheme="majorHAnsi" w:hAnsiTheme="majorHAnsi" w:cstheme="majorHAnsi"/>
        </w:rPr>
        <w:t xml:space="preserve">may present as </w:t>
      </w:r>
      <w:r w:rsidRPr="00FB2D12">
        <w:rPr>
          <w:rStyle w:val="Emphasis"/>
          <w:rFonts w:asciiTheme="majorHAnsi" w:hAnsiTheme="majorHAnsi" w:cstheme="majorHAnsi"/>
          <w:highlight w:val="green"/>
        </w:rPr>
        <w:t>attractive targets</w:t>
      </w:r>
      <w:r w:rsidRPr="001E51E3">
        <w:rPr>
          <w:rStyle w:val="Emphasis"/>
          <w:rFonts w:asciiTheme="majorHAnsi" w:hAnsiTheme="majorHAnsi" w:cstheme="majorHAnsi"/>
        </w:rPr>
        <w:t>.</w:t>
      </w:r>
    </w:p>
    <w:p w14:paraId="554BE8D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Thus, </w:t>
      </w:r>
      <w:r w:rsidRPr="00FB2D12">
        <w:rPr>
          <w:rStyle w:val="Emphasis"/>
          <w:rFonts w:asciiTheme="majorHAnsi" w:hAnsiTheme="majorHAnsi" w:cstheme="majorHAnsi"/>
          <w:highlight w:val="green"/>
        </w:rPr>
        <w:t xml:space="preserve">an actor with substantial dependence </w:t>
      </w:r>
      <w:r w:rsidRPr="001E51E3">
        <w:rPr>
          <w:rStyle w:val="Emphasis"/>
          <w:rFonts w:asciiTheme="majorHAnsi" w:hAnsiTheme="majorHAnsi" w:cstheme="majorHAnsi"/>
        </w:rPr>
        <w:t xml:space="preserve">on space </w:t>
      </w:r>
      <w:r w:rsidRPr="00FB2D12">
        <w:rPr>
          <w:rStyle w:val="Emphasis"/>
          <w:rFonts w:asciiTheme="majorHAnsi" w:hAnsiTheme="majorHAnsi" w:cstheme="majorHAnsi"/>
          <w:highlight w:val="green"/>
        </w:rPr>
        <w:t xml:space="preserve">has an incentive to strike first </w:t>
      </w:r>
      <w:r w:rsidRPr="001E51E3">
        <w:rPr>
          <w:rStyle w:val="Emphasis"/>
          <w:rFonts w:asciiTheme="majorHAnsi" w:hAnsiTheme="majorHAnsi" w:cstheme="majorHAnsi"/>
        </w:rPr>
        <w:t>if hostilities look probable</w:t>
      </w:r>
      <w:r w:rsidRPr="001E51E3">
        <w:rPr>
          <w:rFonts w:asciiTheme="majorHAnsi" w:hAnsiTheme="majorHAnsi" w:cstheme="majorHAnsi"/>
        </w:rPr>
        <w:t xml:space="preserve">, </w:t>
      </w:r>
      <w:r w:rsidRPr="001E51E3">
        <w:rPr>
          <w:rStyle w:val="StyleUnderline"/>
          <w:rFonts w:asciiTheme="majorHAnsi" w:hAnsiTheme="majorHAnsi" w:cstheme="majorHAnsi"/>
        </w:rPr>
        <w:t>to ensure these valuable assets are not lost.</w:t>
      </w:r>
      <w:r w:rsidRPr="001E51E3">
        <w:rPr>
          <w:rFonts w:asciiTheme="majorHAnsi" w:hAnsiTheme="majorHAnsi" w:cstheme="majorHAnsi"/>
        </w:rPr>
        <w:t xml:space="preserve"> Even </w:t>
      </w:r>
      <w:r w:rsidRPr="001E51E3">
        <w:rPr>
          <w:rFonts w:asciiTheme="majorHAnsi" w:hAnsiTheme="majorHAnsi" w:cstheme="majorHAnsi"/>
        </w:rPr>
        <w:lastRenderedPageBreak/>
        <w:t>if both (</w:t>
      </w:r>
      <w:proofErr w:type="gramStart"/>
      <w:r w:rsidRPr="001E51E3">
        <w:rPr>
          <w:rFonts w:asciiTheme="majorHAnsi" w:hAnsiTheme="majorHAnsi" w:cstheme="majorHAnsi"/>
        </w:rPr>
        <w:t>or</w:t>
      </w:r>
      <w:proofErr w:type="gramEnd"/>
      <w:r w:rsidRPr="001E51E3">
        <w:rPr>
          <w:rFonts w:asciiTheme="majorHAnsi" w:hAnsiTheme="majorHAnsi" w:cstheme="majorHAnsi"/>
        </w:rPr>
        <w:t xml:space="preserve"> all) sides in a conflict prefer not to engage in war, </w:t>
      </w:r>
      <w:r w:rsidRPr="001E51E3">
        <w:rPr>
          <w:rStyle w:val="StyleUnderline"/>
          <w:rFonts w:asciiTheme="majorHAnsi" w:hAnsiTheme="majorHAnsi" w:cstheme="majorHAnsi"/>
        </w:rPr>
        <w:t>this weakness may provide an incentive to approach it closely anyway</w:t>
      </w:r>
      <w:r w:rsidRPr="001E51E3">
        <w:rPr>
          <w:rFonts w:asciiTheme="majorHAnsi" w:hAnsiTheme="majorHAnsi" w:cstheme="majorHAnsi"/>
        </w:rPr>
        <w:t>.</w:t>
      </w:r>
    </w:p>
    <w:p w14:paraId="5C30A86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 RAND Corporation monograph commissioned by the Air Force15 described the issue this way: </w:t>
      </w:r>
    </w:p>
    <w:p w14:paraId="51B9032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E51E3">
        <w:rPr>
          <w:rFonts w:asciiTheme="majorHAnsi" w:hAnsiTheme="majorHAnsi" w:cstheme="majorHAnsi"/>
        </w:rPr>
        <w:t>side‘</w:t>
      </w:r>
      <w:proofErr w:type="gramEnd"/>
      <w:r w:rsidRPr="001E51E3">
        <w:rPr>
          <w:rFonts w:asciiTheme="majorHAnsi" w:hAnsiTheme="majorHAnsi" w:cstheme="majorHAnsi"/>
        </w:rPr>
        <w:t>s force posture and the balance of capabilities and vulnerabilities that could make a crisis unstable should a confrontation occur.</w:t>
      </w:r>
    </w:p>
    <w:p w14:paraId="41BBE96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example, in the case of the United States, </w:t>
      </w:r>
      <w:r w:rsidRPr="00FB2D12">
        <w:rPr>
          <w:rStyle w:val="StyleUnderline"/>
          <w:rFonts w:asciiTheme="majorHAnsi" w:hAnsiTheme="majorHAnsi" w:cstheme="majorHAnsi"/>
          <w:highlight w:val="green"/>
        </w:rPr>
        <w:t xml:space="preserve">the fact </w:t>
      </w:r>
      <w:r w:rsidRPr="00FB2D12">
        <w:rPr>
          <w:rStyle w:val="Emphasis"/>
          <w:rFonts w:asciiTheme="majorHAnsi" w:hAnsiTheme="majorHAnsi" w:cstheme="majorHAnsi"/>
          <w:highlight w:val="green"/>
        </w:rPr>
        <w:t>that</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conventional</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weapons are</w:t>
      </w:r>
      <w:r w:rsidRPr="001E51E3">
        <w:rPr>
          <w:rStyle w:val="StyleUnderline"/>
          <w:rFonts w:asciiTheme="majorHAnsi" w:hAnsiTheme="majorHAnsi" w:cstheme="majorHAnsi"/>
        </w:rPr>
        <w:t xml:space="preserve"> so </w:t>
      </w:r>
      <w:r w:rsidRPr="00FB2D12">
        <w:rPr>
          <w:rStyle w:val="Emphasis"/>
          <w:rFonts w:asciiTheme="majorHAnsi" w:hAnsiTheme="majorHAnsi" w:cstheme="majorHAnsi"/>
          <w:highlight w:val="green"/>
        </w:rPr>
        <w:t>heavily dependent on</w:t>
      </w:r>
      <w:r w:rsidRPr="001E51E3">
        <w:rPr>
          <w:rStyle w:val="Emphasis"/>
          <w:rFonts w:asciiTheme="majorHAnsi" w:hAnsiTheme="majorHAnsi" w:cstheme="majorHAnsi"/>
        </w:rPr>
        <w:t xml:space="preserve"> vulnerable </w:t>
      </w:r>
      <w:r w:rsidRPr="00FB2D12">
        <w:rPr>
          <w:rStyle w:val="Emphasis"/>
          <w:rFonts w:asciiTheme="majorHAnsi" w:hAnsiTheme="majorHAnsi" w:cstheme="majorHAnsi"/>
          <w:highlight w:val="green"/>
        </w:rPr>
        <w:t xml:space="preserve">satellites </w:t>
      </w:r>
      <w:r w:rsidRPr="001E51E3">
        <w:rPr>
          <w:rStyle w:val="Emphasis"/>
          <w:rFonts w:asciiTheme="majorHAnsi" w:hAnsiTheme="majorHAnsi" w:cstheme="majorHAnsi"/>
        </w:rPr>
        <w:t>may</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create incentives for the US to strike first terrestrially</w:t>
      </w:r>
      <w:r w:rsidRPr="001E51E3">
        <w:rPr>
          <w:rStyle w:val="StyleUnderline"/>
          <w:rFonts w:asciiTheme="majorHAnsi" w:hAnsiTheme="majorHAnsi" w:cstheme="majorHAnsi"/>
        </w:rPr>
        <w:t xml:space="preserve"> in the lead up to a confrontation</w:t>
      </w:r>
      <w:r w:rsidRPr="001E51E3">
        <w:rPr>
          <w:rFonts w:asciiTheme="majorHAnsi" w:hAnsiTheme="majorHAnsi" w:cstheme="majorHAnsi"/>
        </w:rPr>
        <w:t xml:space="preserve">, before its space-derived advantages are eroded by anti-satellite attacks.18 Indeed, </w:t>
      </w:r>
      <w:r w:rsidRPr="00FB2D12">
        <w:rPr>
          <w:rStyle w:val="StyleUnderline"/>
          <w:rFonts w:asciiTheme="majorHAnsi" w:hAnsiTheme="majorHAnsi" w:cstheme="majorHAnsi"/>
          <w:highlight w:val="green"/>
        </w:rPr>
        <w:t>any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actor</w:t>
      </w:r>
      <w:r w:rsidRPr="001E51E3">
        <w:rPr>
          <w:rStyle w:val="StyleUnderline"/>
          <w:rFonts w:asciiTheme="majorHAnsi" w:hAnsiTheme="majorHAnsi" w:cstheme="majorHAnsi"/>
        </w:rPr>
        <w:t xml:space="preserve"> for which satellites</w:t>
      </w:r>
      <w:r w:rsidRPr="001E51E3">
        <w:rPr>
          <w:rFonts w:asciiTheme="majorHAnsi" w:hAnsiTheme="majorHAnsi" w:cstheme="majorHAnsi"/>
        </w:rPr>
        <w:t xml:space="preserve"> or space-based weapons </w:t>
      </w:r>
      <w:r w:rsidRPr="001E51E3">
        <w:rPr>
          <w:rStyle w:val="StyleUnderline"/>
          <w:rFonts w:asciiTheme="majorHAnsi" w:hAnsiTheme="majorHAnsi" w:cstheme="majorHAnsi"/>
        </w:rPr>
        <w:t>are</w:t>
      </w:r>
      <w:r w:rsidRPr="001E51E3">
        <w:rPr>
          <w:rFonts w:asciiTheme="majorHAnsi" w:hAnsiTheme="majorHAnsi" w:cstheme="majorHAnsi"/>
        </w:rPr>
        <w:t xml:space="preserve"> an </w:t>
      </w:r>
      <w:r w:rsidRPr="001E51E3">
        <w:rPr>
          <w:rStyle w:val="StyleUnderline"/>
          <w:rFonts w:asciiTheme="majorHAnsi" w:hAnsiTheme="majorHAnsi" w:cstheme="majorHAnsi"/>
        </w:rPr>
        <w:t>important</w:t>
      </w:r>
      <w:r w:rsidRPr="001E51E3">
        <w:rPr>
          <w:rFonts w:asciiTheme="majorHAnsi" w:hAnsiTheme="majorHAnsi" w:cstheme="majorHAnsi"/>
        </w:rPr>
        <w:t xml:space="preserve"> part of its military posture, whether for support missions or on-orbit weapons, </w:t>
      </w:r>
      <w:r w:rsidRPr="00FB2D12">
        <w:rPr>
          <w:rStyle w:val="StyleUnderline"/>
          <w:rFonts w:asciiTheme="majorHAnsi" w:hAnsiTheme="majorHAnsi" w:cstheme="majorHAnsi"/>
          <w:highlight w:val="green"/>
        </w:rPr>
        <w:t>will feel ―</w:t>
      </w:r>
      <w:r w:rsidRPr="00FB2D12">
        <w:rPr>
          <w:rStyle w:val="Emphasis"/>
          <w:rFonts w:asciiTheme="majorHAnsi" w:hAnsiTheme="majorHAnsi" w:cstheme="majorHAnsi"/>
          <w:highlight w:val="green"/>
        </w:rPr>
        <w:t>use it or lose it‖ pressure</w:t>
      </w:r>
      <w:r w:rsidRPr="001E51E3">
        <w:rPr>
          <w:rFonts w:asciiTheme="majorHAnsi" w:hAnsiTheme="majorHAnsi" w:cstheme="majorHAnsi"/>
        </w:rPr>
        <w:t xml:space="preserve"> because of the inherent vulnerability of satellites.</w:t>
      </w:r>
    </w:p>
    <w:p w14:paraId="60F6119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Short timelines and difficulty of attribution</w:t>
      </w:r>
    </w:p>
    <w:p w14:paraId="5B0EEE9B"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w:t>
      </w:r>
      <w:r w:rsidRPr="001E51E3">
        <w:rPr>
          <w:rStyle w:val="StyleUnderline"/>
          <w:rFonts w:asciiTheme="majorHAnsi" w:hAnsiTheme="majorHAnsi" w:cstheme="majorHAnsi"/>
        </w:rPr>
        <w:t>compressed timelines</w:t>
      </w:r>
      <w:r w:rsidRPr="001E51E3">
        <w:rPr>
          <w:rFonts w:asciiTheme="majorHAnsi" w:hAnsiTheme="majorHAnsi" w:cstheme="majorHAnsi"/>
        </w:rPr>
        <w:t xml:space="preserve"> characteristic of crises </w:t>
      </w:r>
      <w:proofErr w:type="gramStart"/>
      <w:r w:rsidRPr="001E51E3">
        <w:rPr>
          <w:rStyle w:val="StyleUnderline"/>
          <w:rFonts w:asciiTheme="majorHAnsi" w:hAnsiTheme="majorHAnsi" w:cstheme="majorHAnsi"/>
        </w:rPr>
        <w:t>combine</w:t>
      </w:r>
      <w:proofErr w:type="gramEnd"/>
      <w:r w:rsidRPr="001E51E3">
        <w:rPr>
          <w:rStyle w:val="StyleUnderline"/>
          <w:rFonts w:asciiTheme="majorHAnsi" w:hAnsiTheme="majorHAnsi" w:cstheme="majorHAnsi"/>
        </w:rPr>
        <w:t xml:space="preserve"> with</w:t>
      </w:r>
      <w:r w:rsidRPr="001E51E3">
        <w:rPr>
          <w:rFonts w:asciiTheme="majorHAnsi" w:hAnsiTheme="majorHAnsi" w:cstheme="majorHAnsi"/>
        </w:rPr>
        <w:t xml:space="preserve"> these ―</w:t>
      </w:r>
      <w:r w:rsidRPr="001E51E3">
        <w:rPr>
          <w:rStyle w:val="StyleUnderline"/>
          <w:rFonts w:asciiTheme="majorHAnsi" w:hAnsiTheme="majorHAnsi" w:cstheme="majorHAnsi"/>
        </w:rPr>
        <w:t>use it or lose it‖ pressures to shrink timelines</w:t>
      </w:r>
      <w:r w:rsidRPr="001E51E3">
        <w:rPr>
          <w:rFonts w:asciiTheme="majorHAnsi" w:hAnsiTheme="majorHAnsi" w:cstheme="majorHAnsi"/>
        </w:rPr>
        <w:t xml:space="preserve">. </w:t>
      </w:r>
      <w:r w:rsidRPr="001E51E3">
        <w:rPr>
          <w:rStyle w:val="StyleUnderline"/>
          <w:rFonts w:asciiTheme="majorHAnsi" w:hAnsiTheme="majorHAnsi" w:cstheme="majorHAnsi"/>
        </w:rPr>
        <w:t>This</w:t>
      </w:r>
      <w:r w:rsidRPr="001E51E3">
        <w:rPr>
          <w:rFonts w:asciiTheme="majorHAnsi" w:hAnsiTheme="majorHAnsi" w:cstheme="majorHAnsi"/>
        </w:rPr>
        <w:t xml:space="preserve"> dynamic</w:t>
      </w:r>
      <w:r w:rsidRPr="001E51E3">
        <w:rPr>
          <w:rStyle w:val="StyleUnderline"/>
          <w:rFonts w:asciiTheme="majorHAnsi" w:hAnsiTheme="majorHAnsi" w:cstheme="majorHAnsi"/>
        </w:rPr>
        <w:t xml:space="preserve"> couples dangerously with</w:t>
      </w:r>
      <w:r w:rsidRPr="001E51E3">
        <w:rPr>
          <w:rFonts w:asciiTheme="majorHAnsi" w:hAnsiTheme="majorHAnsi" w:cstheme="majorHAnsi"/>
        </w:rPr>
        <w:t xml:space="preserve"> </w:t>
      </w:r>
      <w:r w:rsidRPr="001E51E3">
        <w:rPr>
          <w:rStyle w:val="StyleUnderline"/>
          <w:rFonts w:asciiTheme="majorHAnsi" w:hAnsiTheme="majorHAnsi" w:cstheme="majorHAnsi"/>
        </w:rPr>
        <w:t>the inherent difficulty of determining the causes of satellite degradation</w:t>
      </w:r>
      <w:r w:rsidRPr="001E51E3">
        <w:rPr>
          <w:rFonts w:asciiTheme="majorHAnsi" w:hAnsiTheme="majorHAnsi" w:cstheme="majorHAnsi"/>
        </w:rPr>
        <w:t>, whether malicious or from natural causes, in a timely way.</w:t>
      </w:r>
    </w:p>
    <w:p w14:paraId="66E4951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 </w:t>
      </w:r>
      <w:r w:rsidRPr="001E51E3">
        <w:rPr>
          <w:rStyle w:val="Emphasis"/>
          <w:rFonts w:asciiTheme="majorHAnsi" w:hAnsiTheme="majorHAnsi" w:cstheme="majorHAnsi"/>
        </w:rPr>
        <w:t xml:space="preserve">failure due to a </w:t>
      </w:r>
      <w:r w:rsidRPr="00FB2D12">
        <w:rPr>
          <w:rStyle w:val="Emphasis"/>
          <w:rFonts w:asciiTheme="majorHAnsi" w:hAnsiTheme="majorHAnsi" w:cstheme="majorHAnsi"/>
          <w:highlight w:val="green"/>
        </w:rPr>
        <w:t>collision</w:t>
      </w:r>
      <w:r w:rsidRPr="001E51E3">
        <w:rPr>
          <w:rStyle w:val="StyleUnderline"/>
          <w:rFonts w:asciiTheme="majorHAnsi" w:hAnsiTheme="majorHAnsi" w:cstheme="majorHAnsi"/>
        </w:rPr>
        <w:t xml:space="preserve"> with a small piece of untracked debris </w:t>
      </w:r>
      <w:r w:rsidRPr="00FB2D12">
        <w:rPr>
          <w:rStyle w:val="Emphasis"/>
          <w:rFonts w:asciiTheme="majorHAnsi" w:hAnsiTheme="majorHAnsi" w:cstheme="majorHAnsi"/>
          <w:highlight w:val="green"/>
        </w:rPr>
        <w:t>may be left open</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to other</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interpretations</w:t>
      </w:r>
      <w:r w:rsidRPr="001E51E3">
        <w:rPr>
          <w:rFonts w:asciiTheme="majorHAnsi" w:hAnsiTheme="majorHAnsi" w:cstheme="majorHAnsi"/>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79B54DA" w14:textId="77777777" w:rsidR="003953CE" w:rsidRDefault="001B7F35" w:rsidP="001B7F35">
      <w:pPr>
        <w:rPr>
          <w:rStyle w:val="Emphasis"/>
          <w:rFonts w:asciiTheme="majorHAnsi" w:hAnsiTheme="majorHAnsi" w:cstheme="majorHAnsi"/>
          <w:highlight w:val="green"/>
        </w:rPr>
      </w:pPr>
      <w:r w:rsidRPr="001E51E3">
        <w:rPr>
          <w:rFonts w:asciiTheme="majorHAnsi" w:hAnsiTheme="majorHAnsi" w:cstheme="majorHAnsi"/>
        </w:rPr>
        <w:t xml:space="preserve">In the past, </w:t>
      </w:r>
      <w:r w:rsidRPr="001E51E3">
        <w:rPr>
          <w:rStyle w:val="StyleUnderline"/>
          <w:rFonts w:asciiTheme="majorHAnsi" w:hAnsiTheme="majorHAnsi" w:cstheme="majorHAnsi"/>
        </w:rPr>
        <w:t>when fewer actors had access to satellite-disrupting technologies, satellite failures were usually ascribed to ―natural‖ causes</w:t>
      </w:r>
      <w:r w:rsidRPr="001E51E3">
        <w:rPr>
          <w:rFonts w:asciiTheme="majorHAnsi" w:hAnsiTheme="majorHAnsi" w:cstheme="majorHAnsi"/>
        </w:rPr>
        <w:t xml:space="preserve">. But increasingly, </w:t>
      </w:r>
      <w:r w:rsidRPr="00FB2D12">
        <w:rPr>
          <w:rStyle w:val="Emphasis"/>
          <w:rFonts w:asciiTheme="majorHAnsi" w:hAnsiTheme="majorHAnsi" w:cstheme="majorHAnsi"/>
          <w:highlight w:val="green"/>
        </w:rPr>
        <w:t>even during times</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of peace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operators</w:t>
      </w:r>
      <w:r w:rsidRPr="001E51E3">
        <w:rPr>
          <w:rStyle w:val="Emphasis"/>
          <w:rFonts w:asciiTheme="majorHAnsi" w:hAnsiTheme="majorHAnsi" w:cstheme="majorHAnsi"/>
        </w:rPr>
        <w:t xml:space="preserve"> may </w:t>
      </w:r>
      <w:r w:rsidRPr="00FB2D12">
        <w:rPr>
          <w:rStyle w:val="Emphasis"/>
          <w:rFonts w:asciiTheme="majorHAnsi" w:hAnsiTheme="majorHAnsi" w:cstheme="majorHAnsi"/>
          <w:highlight w:val="green"/>
        </w:rPr>
        <w:t>assume malicious intent</w:t>
      </w:r>
      <w:r w:rsidRPr="001E51E3">
        <w:rPr>
          <w:rFonts w:asciiTheme="majorHAnsi" w:hAnsiTheme="majorHAnsi" w:cstheme="majorHAnsi"/>
        </w:rPr>
        <w:t xml:space="preserve">. More to the point, </w:t>
      </w:r>
      <w:r w:rsidRPr="00FB2D12">
        <w:rPr>
          <w:rStyle w:val="Emphasis"/>
          <w:rFonts w:asciiTheme="majorHAnsi" w:hAnsiTheme="majorHAnsi" w:cstheme="majorHAnsi"/>
          <w:highlight w:val="green"/>
        </w:rPr>
        <w:t>in a crisis</w:t>
      </w:r>
      <w:r w:rsidRPr="001E51E3">
        <w:rPr>
          <w:rStyle w:val="StyleUnderline"/>
          <w:rFonts w:asciiTheme="majorHAnsi" w:hAnsiTheme="majorHAnsi" w:cstheme="majorHAnsi"/>
        </w:rPr>
        <w:t xml:space="preserve"> when the costs of inaction may be perceived to be costly, </w:t>
      </w:r>
      <w:r w:rsidRPr="00FB2D12">
        <w:rPr>
          <w:rStyle w:val="Emphasis"/>
          <w:rFonts w:asciiTheme="majorHAnsi" w:hAnsiTheme="majorHAnsi" w:cstheme="majorHAnsi"/>
          <w:highlight w:val="green"/>
        </w:rPr>
        <w:t xml:space="preserve">there is an incentive to choose the worst-case </w:t>
      </w:r>
      <w:proofErr w:type="spellStart"/>
      <w:r w:rsidRPr="00FB2D12">
        <w:rPr>
          <w:rStyle w:val="Emphasis"/>
          <w:rFonts w:asciiTheme="majorHAnsi" w:hAnsiTheme="majorHAnsi" w:cstheme="majorHAnsi"/>
          <w:highlight w:val="green"/>
        </w:rPr>
        <w:t>interpretatio</w:t>
      </w:r>
      <w:proofErr w:type="spellEnd"/>
    </w:p>
    <w:p w14:paraId="3D2C1D01" w14:textId="77777777" w:rsidR="003953CE" w:rsidRDefault="003953CE" w:rsidP="001B7F35">
      <w:pPr>
        <w:rPr>
          <w:rStyle w:val="Emphasis"/>
          <w:rFonts w:asciiTheme="majorHAnsi" w:hAnsiTheme="majorHAnsi" w:cstheme="majorHAnsi"/>
          <w:highlight w:val="green"/>
        </w:rPr>
      </w:pPr>
    </w:p>
    <w:p w14:paraId="17EACC4D" w14:textId="77777777" w:rsidR="003953CE" w:rsidRDefault="003953CE" w:rsidP="001B7F35">
      <w:pPr>
        <w:rPr>
          <w:rStyle w:val="Emphasis"/>
          <w:rFonts w:asciiTheme="majorHAnsi" w:hAnsiTheme="majorHAnsi" w:cstheme="majorHAnsi"/>
          <w:highlight w:val="green"/>
        </w:rPr>
      </w:pPr>
    </w:p>
    <w:p w14:paraId="6A385298" w14:textId="606182FB" w:rsidR="001B7F35" w:rsidRPr="001E51E3" w:rsidRDefault="001B7F35" w:rsidP="001B7F35">
      <w:pPr>
        <w:rPr>
          <w:rFonts w:asciiTheme="majorHAnsi" w:hAnsiTheme="majorHAnsi" w:cstheme="majorHAnsi"/>
        </w:rPr>
      </w:pPr>
      <w:r w:rsidRPr="00FB2D12">
        <w:rPr>
          <w:rStyle w:val="Emphasis"/>
          <w:rFonts w:asciiTheme="majorHAnsi" w:hAnsiTheme="majorHAnsi" w:cstheme="majorHAnsi"/>
          <w:highlight w:val="green"/>
        </w:rPr>
        <w:t>n</w:t>
      </w:r>
      <w:r w:rsidRPr="001E51E3">
        <w:rPr>
          <w:rFonts w:asciiTheme="majorHAnsi" w:hAnsiTheme="majorHAnsi" w:cstheme="majorHAnsi"/>
        </w:rPr>
        <w:t xml:space="preserve"> of events even if the information is incomplete or inconclusive.</w:t>
      </w:r>
    </w:p>
    <w:p w14:paraId="0DC576C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Entanglement of strategic and tactical missions</w:t>
      </w:r>
    </w:p>
    <w:p w14:paraId="6B695BF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1E51E3">
        <w:rPr>
          <w:rFonts w:asciiTheme="majorHAnsi" w:hAnsiTheme="majorHAnsi" w:cstheme="majorHAnsi"/>
        </w:rPr>
        <w:t>other‘</w:t>
      </w:r>
      <w:proofErr w:type="gramEnd"/>
      <w:r w:rsidRPr="001E51E3">
        <w:rPr>
          <w:rFonts w:asciiTheme="majorHAnsi" w:hAnsiTheme="majorHAnsi" w:cstheme="majorHAnsi"/>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3F9359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where the lines between strategic satellite missions and other missions are blurred, these norms can be weakened</w:t>
      </w:r>
      <w:r w:rsidRPr="001E51E3">
        <w:rPr>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4A89EA99"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Misperception and dual-use technologies</w:t>
      </w:r>
    </w:p>
    <w:p w14:paraId="27F9DC6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Some space technologies and activities can be used both for relatively benign purposes but also for hostile ones. </w:t>
      </w:r>
      <w:r w:rsidRPr="001E51E3">
        <w:rPr>
          <w:rStyle w:val="StyleUnderline"/>
          <w:rFonts w:asciiTheme="majorHAnsi" w:hAnsiTheme="majorHAnsi" w:cstheme="majorHAnsi"/>
        </w:rPr>
        <w:t xml:space="preserve">It may be difficult </w:t>
      </w:r>
      <w:r w:rsidRPr="001E51E3">
        <w:rPr>
          <w:rFonts w:asciiTheme="majorHAnsi" w:hAnsiTheme="majorHAnsi" w:cstheme="majorHAnsi"/>
        </w:rPr>
        <w:t xml:space="preserve">for an actor </w:t>
      </w:r>
      <w:r w:rsidRPr="001E51E3">
        <w:rPr>
          <w:rStyle w:val="StyleUnderline"/>
          <w:rFonts w:asciiTheme="majorHAnsi" w:hAnsiTheme="majorHAnsi" w:cstheme="majorHAnsi"/>
        </w:rPr>
        <w:t>to understand</w:t>
      </w:r>
      <w:r w:rsidRPr="001E51E3">
        <w:rPr>
          <w:rFonts w:asciiTheme="majorHAnsi" w:hAnsiTheme="majorHAnsi" w:cstheme="majorHAnsi"/>
        </w:rPr>
        <w:t xml:space="preserve"> the </w:t>
      </w:r>
      <w:r w:rsidRPr="001E51E3">
        <w:rPr>
          <w:rStyle w:val="StyleUnderline"/>
          <w:rFonts w:asciiTheme="majorHAnsi" w:hAnsiTheme="majorHAnsi" w:cstheme="majorHAnsi"/>
        </w:rPr>
        <w:t>intent</w:t>
      </w:r>
      <w:r w:rsidRPr="001E51E3">
        <w:rPr>
          <w:rFonts w:asciiTheme="majorHAnsi" w:hAnsiTheme="majorHAnsi" w:cstheme="majorHAnsi"/>
        </w:rPr>
        <w:t xml:space="preserve"> behind the development, testing, use, and stockpiling of these technologies, </w:t>
      </w:r>
      <w:r w:rsidRPr="001E51E3">
        <w:rPr>
          <w:rStyle w:val="StyleUnderline"/>
          <w:rFonts w:asciiTheme="majorHAnsi" w:hAnsiTheme="majorHAnsi" w:cstheme="majorHAnsi"/>
        </w:rPr>
        <w:t>and see threats where there are none.</w:t>
      </w:r>
      <w:r w:rsidRPr="001E51E3">
        <w:rPr>
          <w:rFonts w:asciiTheme="majorHAnsi" w:hAnsiTheme="majorHAnsi" w:cstheme="majorHAnsi"/>
        </w:rPr>
        <w:t xml:space="preserve"> (Or miss a threat until it is too late.) </w:t>
      </w:r>
      <w:r w:rsidRPr="00FB2D12">
        <w:rPr>
          <w:rStyle w:val="StyleUnderline"/>
          <w:rFonts w:asciiTheme="majorHAnsi" w:hAnsiTheme="majorHAnsi" w:cstheme="majorHAnsi"/>
          <w:highlight w:val="green"/>
        </w:rPr>
        <w:t>This may start a</w:t>
      </w:r>
      <w:r w:rsidRPr="001E51E3">
        <w:rPr>
          <w:rFonts w:asciiTheme="majorHAnsi" w:hAnsiTheme="majorHAnsi" w:cstheme="majorHAnsi"/>
        </w:rPr>
        <w:t xml:space="preserve"> </w:t>
      </w:r>
      <w:r w:rsidRPr="00FB2D12">
        <w:rPr>
          <w:rStyle w:val="Emphasis"/>
          <w:rFonts w:asciiTheme="majorHAnsi" w:hAnsiTheme="majorHAnsi" w:cstheme="majorHAnsi"/>
          <w:highlight w:val="green"/>
        </w:rPr>
        <w:t>cycle of action and reaction based on misperception</w:t>
      </w:r>
      <w:r w:rsidRPr="001E51E3">
        <w:rPr>
          <w:rFonts w:asciiTheme="majorHAnsi" w:hAnsiTheme="majorHAnsi" w:cstheme="majorHAnsi"/>
        </w:rPr>
        <w:t xml:space="preserve">. </w:t>
      </w:r>
    </w:p>
    <w:p w14:paraId="3788453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example, relatively low-mass </w:t>
      </w:r>
      <w:r w:rsidRPr="00FB2D12">
        <w:rPr>
          <w:rStyle w:val="Emphasis"/>
          <w:rFonts w:asciiTheme="majorHAnsi" w:hAnsiTheme="majorHAnsi" w:cstheme="majorHAnsi"/>
          <w:highlight w:val="green"/>
        </w:rPr>
        <w:t>satellites can now maneuver</w:t>
      </w:r>
      <w:r w:rsidRPr="001E51E3">
        <w:rPr>
          <w:rStyle w:val="Emphasis"/>
          <w:rFonts w:asciiTheme="majorHAnsi" w:hAnsiTheme="majorHAnsi" w:cstheme="majorHAnsi"/>
        </w:rPr>
        <w:t xml:space="preserve"> autonomously </w:t>
      </w:r>
      <w:r w:rsidRPr="00FB2D12">
        <w:rPr>
          <w:rStyle w:val="Emphasis"/>
          <w:rFonts w:asciiTheme="majorHAnsi" w:hAnsiTheme="majorHAnsi" w:cstheme="majorHAnsi"/>
          <w:highlight w:val="green"/>
        </w:rPr>
        <w:t>and closely approach other satellites</w:t>
      </w:r>
      <w:r w:rsidRPr="001E51E3">
        <w:rPr>
          <w:rStyle w:val="StyleUnderline"/>
          <w:rFonts w:asciiTheme="majorHAnsi" w:hAnsiTheme="majorHAnsi" w:cstheme="majorHAnsi"/>
        </w:rPr>
        <w:t xml:space="preserve"> without their cooperation;</w:t>
      </w:r>
      <w:r w:rsidRPr="001E51E3">
        <w:rPr>
          <w:rFonts w:asciiTheme="majorHAnsi" w:hAnsiTheme="majorHAnsi" w:cstheme="majorHAnsi"/>
        </w:rPr>
        <w:t xml:space="preserve"> </w:t>
      </w:r>
      <w:r w:rsidRPr="001E51E3">
        <w:rPr>
          <w:rStyle w:val="StyleUnderline"/>
          <w:rFonts w:asciiTheme="majorHAnsi" w:hAnsiTheme="majorHAnsi" w:cstheme="majorHAnsi"/>
        </w:rPr>
        <w:t>this may be for peaceful purposes</w:t>
      </w:r>
      <w:r w:rsidRPr="001E51E3">
        <w:rPr>
          <w:rFonts w:asciiTheme="majorHAnsi" w:hAnsiTheme="majorHAnsi" w:cstheme="majorHAnsi"/>
        </w:rPr>
        <w:t xml:space="preserve"> such as satellite maintenance or the building of complex space structures, </w:t>
      </w:r>
      <w:r w:rsidRPr="001E51E3">
        <w:rPr>
          <w:rStyle w:val="StyleUnderline"/>
          <w:rFonts w:asciiTheme="majorHAnsi" w:hAnsiTheme="majorHAnsi" w:cstheme="majorHAnsi"/>
        </w:rPr>
        <w:t>or for more controversial reasons</w:t>
      </w:r>
      <w:r w:rsidRPr="001E51E3">
        <w:rPr>
          <w:rFonts w:asciiTheme="majorHAnsi" w:hAnsiTheme="majorHAnsi" w:cstheme="majorHAnsi"/>
        </w:rPr>
        <w:t xml:space="preserve"> </w:t>
      </w:r>
      <w:r w:rsidRPr="001E51E3">
        <w:rPr>
          <w:rStyle w:val="StyleUnderline"/>
          <w:rFonts w:asciiTheme="majorHAnsi" w:hAnsiTheme="majorHAnsi" w:cstheme="majorHAnsi"/>
        </w:rPr>
        <w:t>such as</w:t>
      </w:r>
      <w:r w:rsidRPr="001E51E3">
        <w:rPr>
          <w:rFonts w:asciiTheme="majorHAnsi" w:hAnsiTheme="majorHAnsi" w:cstheme="majorHAnsi"/>
        </w:rPr>
        <w:t xml:space="preserve"> intelligence-gathering or </w:t>
      </w:r>
      <w:r w:rsidRPr="001E51E3">
        <w:rPr>
          <w:rStyle w:val="StyleUnderline"/>
          <w:rFonts w:asciiTheme="majorHAnsi" w:hAnsiTheme="majorHAnsi" w:cstheme="majorHAnsi"/>
        </w:rPr>
        <w:t>anti-satellite attacks</w:t>
      </w:r>
      <w:r w:rsidRPr="001E51E3">
        <w:rPr>
          <w:rFonts w:asciiTheme="majorHAnsi" w:hAnsiTheme="majorHAnsi" w:cstheme="majorHAnsi"/>
        </w:rPr>
        <w:t>.</w:t>
      </w:r>
    </w:p>
    <w:p w14:paraId="01D31503"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Ground-based lasers can be used to dazzle the sensors of an </w:t>
      </w:r>
      <w:proofErr w:type="gramStart"/>
      <w:r w:rsidRPr="001E51E3">
        <w:rPr>
          <w:rFonts w:asciiTheme="majorHAnsi" w:hAnsiTheme="majorHAnsi" w:cstheme="majorHAnsi"/>
        </w:rPr>
        <w:t>adversary‘</w:t>
      </w:r>
      <w:proofErr w:type="gramEnd"/>
      <w:r w:rsidRPr="001E51E3">
        <w:rPr>
          <w:rFonts w:asciiTheme="majorHAnsi" w:hAnsiTheme="majorHAnsi" w:cstheme="majorHAnsi"/>
        </w:rPr>
        <w:t xml:space="preserve">s remote sensing satellites, and with sufficient power, they may damage those sensors. The power needed to dazzle a satellite is low, achievable with commercially available lasers coupled to a mirror which </w:t>
      </w:r>
      <w:r w:rsidRPr="001E51E3">
        <w:rPr>
          <w:rFonts w:asciiTheme="majorHAnsi" w:hAnsiTheme="majorHAnsi" w:cstheme="majorHAnsi"/>
        </w:rPr>
        <w:lastRenderedPageBreak/>
        <w:t xml:space="preserve">can track the satellite. Laser ranging networks use low-powered lasers to track satellites and to monitor precisely the </w:t>
      </w:r>
      <w:proofErr w:type="gramStart"/>
      <w:r w:rsidRPr="001E51E3">
        <w:rPr>
          <w:rFonts w:asciiTheme="majorHAnsi" w:hAnsiTheme="majorHAnsi" w:cstheme="majorHAnsi"/>
        </w:rPr>
        <w:t>Earth‘</w:t>
      </w:r>
      <w:proofErr w:type="gramEnd"/>
      <w:r w:rsidRPr="001E51E3">
        <w:rPr>
          <w:rFonts w:asciiTheme="majorHAnsi" w:hAnsiTheme="majorHAnsi" w:cstheme="majorHAnsi"/>
        </w:rPr>
        <w:t>s shape and gravitational field, and use similar technologies. 21 Higher-powered lasers coupled with satellite-tracking optics have fewer legitimate uses.</w:t>
      </w:r>
    </w:p>
    <w:p w14:paraId="19D9CE03"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3C10C3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Discrimination</w:t>
      </w:r>
    </w:p>
    <w:p w14:paraId="2FFEF453"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The consequences of interfering with a satellite may be vastly different depending on who is affected and how</w:t>
      </w:r>
      <w:r w:rsidRPr="001E51E3">
        <w:rPr>
          <w:rFonts w:asciiTheme="majorHAnsi" w:hAnsiTheme="majorHAnsi" w:cstheme="majorHAnsi"/>
        </w:rPr>
        <w:t>, and whether the satellite represents a legitimate military objective.</w:t>
      </w:r>
    </w:p>
    <w:p w14:paraId="62EFD32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it will not always be clear who the owners and operators of a satellite are</w:t>
      </w:r>
      <w:r w:rsidRPr="001E51E3">
        <w:rPr>
          <w:rFonts w:asciiTheme="majorHAnsi" w:hAnsiTheme="majorHAnsi" w:cstheme="majorHAnsi"/>
        </w:rPr>
        <w:t xml:space="preserve">, and users of a </w:t>
      </w:r>
      <w:proofErr w:type="gramStart"/>
      <w:r w:rsidRPr="001E51E3">
        <w:rPr>
          <w:rFonts w:asciiTheme="majorHAnsi" w:hAnsiTheme="majorHAnsi" w:cstheme="majorHAnsi"/>
        </w:rPr>
        <w:t>satellite‘</w:t>
      </w:r>
      <w:proofErr w:type="gramEnd"/>
      <w:r w:rsidRPr="001E51E3">
        <w:rPr>
          <w:rFonts w:asciiTheme="majorHAnsi" w:hAnsiTheme="majorHAnsi" w:cstheme="majorHAnsi"/>
        </w:rPr>
        <w:t xml:space="preserve">s services may be numerous and not public. </w:t>
      </w:r>
      <w:r w:rsidRPr="001E51E3">
        <w:rPr>
          <w:rStyle w:val="StyleUnderline"/>
          <w:rFonts w:asciiTheme="majorHAnsi" w:hAnsiTheme="majorHAnsi" w:cstheme="majorHAnsi"/>
        </w:rPr>
        <w:t>Registration of satellites is incomplete23</w:t>
      </w:r>
      <w:r w:rsidRPr="001E51E3">
        <w:rPr>
          <w:rFonts w:asciiTheme="majorHAnsi" w:hAnsiTheme="majorHAnsi" w:cstheme="majorHAnsi"/>
        </w:rPr>
        <w:t xml:space="preserve"> and current ownership is not necessarily updated in a readily available repository. </w:t>
      </w:r>
      <w:r w:rsidRPr="001E51E3">
        <w:rPr>
          <w:rStyle w:val="StyleUnderline"/>
          <w:rFonts w:asciiTheme="majorHAnsi" w:hAnsiTheme="majorHAnsi" w:cstheme="majorHAnsi"/>
        </w:rPr>
        <w:t xml:space="preserve">The identification of a satellite as military or civilian may be deliberately obscured. </w:t>
      </w:r>
      <w:r w:rsidRPr="001E51E3">
        <w:rPr>
          <w:rFonts w:asciiTheme="majorHAnsi" w:hAnsiTheme="majorHAnsi" w:cstheme="majorHAnsi"/>
        </w:rPr>
        <w:t xml:space="preserve">Or its value as a military asset may change over time; for example, the share of capacity of a commercial satellite used by military customers may wax and wane. A potential </w:t>
      </w:r>
      <w:proofErr w:type="gramStart"/>
      <w:r w:rsidRPr="001E51E3">
        <w:rPr>
          <w:rFonts w:asciiTheme="majorHAnsi" w:hAnsiTheme="majorHAnsi" w:cstheme="majorHAnsi"/>
        </w:rPr>
        <w:t>adversary‘</w:t>
      </w:r>
      <w:proofErr w:type="gramEnd"/>
      <w:r w:rsidRPr="001E51E3">
        <w:rPr>
          <w:rFonts w:asciiTheme="majorHAnsi" w:hAnsiTheme="majorHAnsi" w:cstheme="majorHAnsi"/>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584E93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2015, the </w:t>
      </w:r>
      <w:proofErr w:type="gramStart"/>
      <w:r w:rsidRPr="001E51E3">
        <w:rPr>
          <w:rFonts w:asciiTheme="majorHAnsi" w:hAnsiTheme="majorHAnsi" w:cstheme="majorHAnsi"/>
        </w:rPr>
        <w:t>Pentagon‘</w:t>
      </w:r>
      <w:proofErr w:type="gramEnd"/>
      <w:r w:rsidRPr="001E51E3">
        <w:rPr>
          <w:rFonts w:asciiTheme="majorHAnsi" w:hAnsiTheme="majorHAnsi" w:cstheme="majorHAnsi"/>
        </w:rPr>
        <w:t xml:space="preserve">s annual wargame, or simulated conflict, involving space assets focused on a future regional conflict. The official report out24 warned that </w:t>
      </w:r>
      <w:r w:rsidRPr="001E51E3">
        <w:rPr>
          <w:rStyle w:val="StyleUnderline"/>
          <w:rFonts w:asciiTheme="majorHAnsi" w:hAnsiTheme="majorHAnsi" w:cstheme="majorHAnsi"/>
        </w:rPr>
        <w:t>it was hard to keep the conflict contained geographically when using anti-satellite weapons</w:t>
      </w:r>
      <w:r w:rsidRPr="001E51E3">
        <w:rPr>
          <w:rFonts w:asciiTheme="majorHAnsi" w:hAnsiTheme="majorHAnsi" w:cstheme="majorHAnsi"/>
        </w:rPr>
        <w:t>:</w:t>
      </w:r>
    </w:p>
    <w:p w14:paraId="76F4DA71"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As the wargame unfolded, a regional crisis quickly escalated</w:t>
      </w:r>
      <w:r w:rsidRPr="001E51E3">
        <w:rPr>
          <w:rFonts w:asciiTheme="majorHAnsi" w:hAnsiTheme="majorHAnsi" w:cstheme="majorHAnsi"/>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2A6D28F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Lack of shared understanding of consequences/proportionality</w:t>
      </w:r>
    </w:p>
    <w:p w14:paraId="38C99F1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States have </w:t>
      </w:r>
      <w:proofErr w:type="gramStart"/>
      <w:r w:rsidRPr="001E51E3">
        <w:rPr>
          <w:rFonts w:asciiTheme="majorHAnsi" w:hAnsiTheme="majorHAnsi" w:cstheme="majorHAnsi"/>
        </w:rPr>
        <w:t>fairly similar</w:t>
      </w:r>
      <w:proofErr w:type="gramEnd"/>
      <w:r w:rsidRPr="001E51E3">
        <w:rPr>
          <w:rFonts w:asciiTheme="majorHAnsi" w:hAnsiTheme="majorHAnsi" w:cstheme="majorHAnsi"/>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1E51E3">
        <w:rPr>
          <w:rFonts w:asciiTheme="majorHAnsi" w:hAnsiTheme="majorHAnsi" w:cstheme="majorHAnsi"/>
        </w:rPr>
        <w:t>other‘</w:t>
      </w:r>
      <w:proofErr w:type="gramEnd"/>
      <w:r w:rsidRPr="001E51E3">
        <w:rPr>
          <w:rFonts w:asciiTheme="majorHAnsi" w:hAnsiTheme="majorHAnsi" w:cstheme="majorHAnsi"/>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9EA0064" w14:textId="77777777" w:rsidR="001B7F35" w:rsidRPr="001E51E3" w:rsidRDefault="001B7F35" w:rsidP="001B7F35">
      <w:pPr>
        <w:rPr>
          <w:rFonts w:asciiTheme="majorHAnsi" w:hAnsiTheme="majorHAnsi" w:cstheme="majorHAnsi"/>
        </w:rPr>
      </w:pPr>
      <w:r w:rsidRPr="00FB2D12">
        <w:rPr>
          <w:rStyle w:val="Emphasis"/>
          <w:rFonts w:asciiTheme="majorHAnsi" w:hAnsiTheme="majorHAnsi" w:cstheme="majorHAnsi"/>
          <w:highlight w:val="green"/>
        </w:rPr>
        <w:t>Because of a lack of experience</w:t>
      </w:r>
      <w:r w:rsidRPr="001E51E3">
        <w:rPr>
          <w:rStyle w:val="Emphasis"/>
          <w:rFonts w:asciiTheme="majorHAnsi" w:hAnsiTheme="majorHAnsi" w:cstheme="majorHAnsi"/>
        </w:rPr>
        <w:t xml:space="preserve"> in hostilities that target space</w:t>
      </w:r>
      <w:r w:rsidRPr="001E51E3">
        <w:rPr>
          <w:rStyle w:val="StyleUnderline"/>
          <w:rFonts w:asciiTheme="majorHAnsi" w:hAnsiTheme="majorHAnsi" w:cstheme="majorHAnsi"/>
        </w:rPr>
        <w:t xml:space="preserve">-based capabilities, </w:t>
      </w:r>
      <w:r w:rsidRPr="00FB2D12">
        <w:rPr>
          <w:rStyle w:val="Emphasis"/>
          <w:rFonts w:asciiTheme="majorHAnsi" w:hAnsiTheme="majorHAnsi" w:cstheme="majorHAnsi"/>
          <w:highlight w:val="green"/>
        </w:rPr>
        <w:t>it is not entirely clear what the proper response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to a space activity </w:t>
      </w:r>
      <w:r w:rsidRPr="00FB2D12">
        <w:rPr>
          <w:rStyle w:val="Emphasis"/>
          <w:rFonts w:asciiTheme="majorHAnsi" w:hAnsiTheme="majorHAnsi" w:cstheme="majorHAnsi"/>
          <w:highlight w:val="green"/>
        </w:rPr>
        <w:t>is</w:t>
      </w:r>
      <w:r w:rsidRPr="00FB2D12">
        <w:rPr>
          <w:rStyle w:val="StyleUnderline"/>
          <w:rFonts w:asciiTheme="majorHAnsi" w:hAnsiTheme="majorHAnsi" w:cstheme="majorHAnsi"/>
          <w:highlight w:val="green"/>
        </w:rPr>
        <w:t xml:space="preserve"> </w:t>
      </w:r>
      <w:r w:rsidRPr="00FB2D12">
        <w:rPr>
          <w:rStyle w:val="Emphasis"/>
          <w:rFonts w:asciiTheme="majorHAnsi" w:hAnsiTheme="majorHAnsi" w:cstheme="majorHAnsi"/>
          <w:highlight w:val="green"/>
        </w:rPr>
        <w:t>and where</w:t>
      </w:r>
      <w:r w:rsidRPr="001E51E3">
        <w:rPr>
          <w:rStyle w:val="StyleUnderline"/>
          <w:rFonts w:asciiTheme="majorHAnsi" w:hAnsiTheme="majorHAnsi" w:cstheme="majorHAnsi"/>
        </w:rPr>
        <w:t xml:space="preserve"> the escalation thresholds or ―</w:t>
      </w:r>
      <w:r w:rsidRPr="00FB2D12">
        <w:rPr>
          <w:rStyle w:val="Emphasis"/>
          <w:rFonts w:asciiTheme="majorHAnsi" w:hAnsiTheme="majorHAnsi" w:cstheme="majorHAnsi"/>
          <w:highlight w:val="green"/>
        </w:rPr>
        <w:t>red lines‖ lie</w:t>
      </w:r>
      <w:r w:rsidRPr="001E51E3">
        <w:rPr>
          <w:rStyle w:val="StyleUnderline"/>
          <w:rFonts w:asciiTheme="majorHAnsi" w:hAnsiTheme="majorHAnsi" w:cstheme="majorHAnsi"/>
        </w:rPr>
        <w:t>.</w:t>
      </w:r>
      <w:r w:rsidRPr="001E51E3">
        <w:rPr>
          <w:rFonts w:asciiTheme="majorHAnsi" w:hAnsiTheme="majorHAnsi" w:cstheme="majorHAnsi"/>
        </w:rPr>
        <w:t xml:space="preserve"> Exacerbating this is the asymmetry in space investments; not all actors will assign the same value to a given target or same escalatory nature to different weapons.</w:t>
      </w:r>
    </w:p>
    <w:p w14:paraId="111DC28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example, </w:t>
      </w:r>
      <w:r w:rsidRPr="001E51E3">
        <w:rPr>
          <w:rStyle w:val="StyleUnderline"/>
          <w:rFonts w:asciiTheme="majorHAnsi" w:hAnsiTheme="majorHAnsi" w:cstheme="majorHAnsi"/>
        </w:rPr>
        <w:t>the United States is the country most heavily dependent on military space assets</w:t>
      </w:r>
      <w:r w:rsidRPr="001E51E3">
        <w:rPr>
          <w:rFonts w:asciiTheme="majorHAnsi" w:hAnsiTheme="majorHAnsi" w:cstheme="majorHAnsi"/>
        </w:rPr>
        <w:t xml:space="preserve">. Its proportionally higher commitment to expeditionary forces </w:t>
      </w:r>
      <w:proofErr w:type="gramStart"/>
      <w:r w:rsidRPr="001E51E3">
        <w:rPr>
          <w:rFonts w:asciiTheme="majorHAnsi" w:hAnsiTheme="majorHAnsi" w:cstheme="majorHAnsi"/>
        </w:rPr>
        <w:t>make</w:t>
      </w:r>
      <w:proofErr w:type="gramEnd"/>
      <w:r w:rsidRPr="001E51E3">
        <w:rPr>
          <w:rFonts w:asciiTheme="majorHAnsi" w:hAnsiTheme="majorHAnsi" w:cstheme="majorHAnsi"/>
        </w:rPr>
        <w:t xml:space="preserve"> this likely to be true well into the future. So while the United States seeks to create a deterrence framework, </w:t>
      </w:r>
      <w:r w:rsidRPr="001E51E3">
        <w:rPr>
          <w:rStyle w:val="StyleUnderline"/>
          <w:rFonts w:asciiTheme="majorHAnsi" w:hAnsiTheme="majorHAnsi" w:cstheme="majorHAnsi"/>
        </w:rPr>
        <w:t xml:space="preserve">punishment-based deterrence would not likely target its </w:t>
      </w:r>
      <w:proofErr w:type="gramStart"/>
      <w:r w:rsidRPr="001E51E3">
        <w:rPr>
          <w:rStyle w:val="StyleUnderline"/>
          <w:rFonts w:asciiTheme="majorHAnsi" w:hAnsiTheme="majorHAnsi" w:cstheme="majorHAnsi"/>
        </w:rPr>
        <w:t>adversary‘</w:t>
      </w:r>
      <w:proofErr w:type="gramEnd"/>
      <w:r w:rsidRPr="001E51E3">
        <w:rPr>
          <w:rStyle w:val="StyleUnderline"/>
          <w:rFonts w:asciiTheme="majorHAnsi" w:hAnsiTheme="majorHAnsi" w:cstheme="majorHAnsi"/>
        </w:rPr>
        <w:t>s space assets</w:t>
      </w:r>
      <w:r w:rsidRPr="001E51E3">
        <w:rPr>
          <w:rFonts w:asciiTheme="majorHAnsi" w:hAnsiTheme="majorHAnsi" w:cstheme="majorHAnsi"/>
        </w:rPr>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1E51E3">
        <w:rPr>
          <w:rFonts w:asciiTheme="majorHAnsi" w:hAnsiTheme="majorHAnsi" w:cstheme="majorHAnsi"/>
        </w:rPr>
        <w:t>mothers‘</w:t>
      </w:r>
      <w:proofErr w:type="gramEnd"/>
      <w:r w:rsidRPr="001E51E3">
        <w:rPr>
          <w:rFonts w:asciiTheme="majorHAnsi" w:hAnsiTheme="majorHAnsi" w:cstheme="majorHAnsi"/>
        </w:rPr>
        <w:t>), retaliation on an adversary‘s ground-based target is likely to escalate the conflict, perhaps justifying the adversary‘s subsequent claim to self-defense, even if the initial satellite attack didn‘t support such a claim.</w:t>
      </w:r>
    </w:p>
    <w:p w14:paraId="3DBCE32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Little experience in engaging substantively in these issues</w:t>
      </w:r>
    </w:p>
    <w:p w14:paraId="1264144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Related to this issue is that </w:t>
      </w:r>
      <w:r w:rsidRPr="001E51E3">
        <w:rPr>
          <w:rStyle w:val="StyleUnderline"/>
          <w:rFonts w:asciiTheme="majorHAnsi" w:hAnsiTheme="majorHAnsi" w:cstheme="majorHAnsi"/>
        </w:rPr>
        <w:t>there is relatively little experience among the major space actors in handling a crisis with the others</w:t>
      </w:r>
      <w:r w:rsidRPr="001E51E3">
        <w:rPr>
          <w:rFonts w:asciiTheme="majorHAnsi" w:hAnsiTheme="majorHAnsi" w:cstheme="majorHAnsi"/>
        </w:rPr>
        <w:t xml:space="preserve">. The United States and the Soviet Union, then Russia, have had </w:t>
      </w:r>
      <w:r w:rsidRPr="001E51E3">
        <w:rPr>
          <w:rStyle w:val="StyleUnderline"/>
          <w:rFonts w:asciiTheme="majorHAnsi" w:hAnsiTheme="majorHAnsi" w:cstheme="majorHAnsi"/>
        </w:rPr>
        <w:t>a long history of strategic discussions and negotiations</w:t>
      </w:r>
      <w:r w:rsidRPr="001E51E3">
        <w:rPr>
          <w:rFonts w:asciiTheme="majorHAnsi" w:hAnsiTheme="majorHAnsi" w:cstheme="majorHAnsi"/>
        </w:rPr>
        <w:t xml:space="preserve">. This </w:t>
      </w:r>
      <w:r w:rsidRPr="001E51E3">
        <w:rPr>
          <w:rStyle w:val="StyleUnderline"/>
          <w:rFonts w:asciiTheme="majorHAnsi" w:hAnsiTheme="majorHAnsi" w:cstheme="majorHAnsi"/>
        </w:rPr>
        <w:t xml:space="preserve">built up a shared understanding of each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s point of view</w:t>
      </w:r>
      <w:r w:rsidRPr="001E51E3">
        <w:rPr>
          <w:rFonts w:asciiTheme="majorHAnsi" w:hAnsiTheme="majorHAnsi" w:cstheme="majorHAnsi"/>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1E51E3">
        <w:rPr>
          <w:rStyle w:val="StyleUnderline"/>
          <w:rFonts w:asciiTheme="majorHAnsi" w:hAnsiTheme="majorHAnsi" w:cstheme="majorHAnsi"/>
        </w:rPr>
        <w:t>There is nothing like this level of engagement</w:t>
      </w:r>
      <w:r w:rsidRPr="001E51E3">
        <w:rPr>
          <w:rFonts w:asciiTheme="majorHAnsi" w:hAnsiTheme="majorHAnsi" w:cstheme="majorHAnsi"/>
        </w:rPr>
        <w:t xml:space="preserve"> </w:t>
      </w:r>
      <w:r w:rsidRPr="001E51E3">
        <w:rPr>
          <w:rStyle w:val="StyleUnderline"/>
          <w:rFonts w:asciiTheme="majorHAnsi" w:hAnsiTheme="majorHAnsi" w:cstheme="majorHAnsi"/>
        </w:rPr>
        <w:t>around space</w:t>
      </w:r>
      <w:r w:rsidRPr="001E51E3">
        <w:rPr>
          <w:rFonts w:asciiTheme="majorHAnsi" w:hAnsiTheme="majorHAnsi" w:cstheme="majorHAnsi"/>
        </w:rPr>
        <w:t xml:space="preserve"> issues between these two states, and </w:t>
      </w:r>
      <w:r w:rsidRPr="001E51E3">
        <w:rPr>
          <w:rStyle w:val="StyleUnderline"/>
          <w:rFonts w:asciiTheme="majorHAnsi" w:hAnsiTheme="majorHAnsi" w:cstheme="majorHAnsi"/>
        </w:rPr>
        <w:t>much less between the US and China</w:t>
      </w:r>
      <w:r w:rsidRPr="001E51E3">
        <w:rPr>
          <w:rFonts w:asciiTheme="majorHAnsi" w:hAnsiTheme="majorHAnsi" w:cstheme="majorHAnsi"/>
        </w:rPr>
        <w:t>.</w:t>
      </w:r>
    </w:p>
    <w:p w14:paraId="246AED5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351F0A2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02D4555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This is the big difference between the space-cyber domains, and the nuclear domain. </w:t>
      </w:r>
      <w:r w:rsidRPr="00FB2D12">
        <w:rPr>
          <w:rStyle w:val="Emphasis"/>
          <w:rFonts w:asciiTheme="majorHAnsi" w:hAnsiTheme="majorHAnsi" w:cstheme="majorHAnsi"/>
          <w:highlight w:val="green"/>
        </w:rPr>
        <w:t>There is,</w:t>
      </w:r>
      <w:r w:rsidRPr="001E51E3">
        <w:rPr>
          <w:rFonts w:asciiTheme="majorHAnsi" w:hAnsiTheme="majorHAnsi" w:cstheme="majorHAnsi"/>
        </w:rPr>
        <w:t xml:space="preserve"> in this future scenario, </w:t>
      </w:r>
      <w:r w:rsidRPr="00FB2D12">
        <w:rPr>
          <w:rStyle w:val="Emphasis"/>
          <w:rFonts w:asciiTheme="majorHAnsi" w:hAnsiTheme="majorHAnsi" w:cstheme="majorHAnsi"/>
          <w:highlight w:val="green"/>
        </w:rPr>
        <w:t>no credible basis</w:t>
      </w:r>
      <w:r w:rsidRPr="001E51E3">
        <w:rPr>
          <w:rStyle w:val="StyleUnderline"/>
          <w:rFonts w:asciiTheme="majorHAnsi" w:hAnsiTheme="majorHAnsi" w:cstheme="majorHAnsi"/>
        </w:rPr>
        <w:t xml:space="preserve"> for anyone around the president </w:t>
      </w:r>
      <w:r w:rsidRPr="00FB2D12">
        <w:rPr>
          <w:rStyle w:val="Emphasis"/>
          <w:rFonts w:asciiTheme="majorHAnsi" w:hAnsiTheme="majorHAnsi" w:cstheme="majorHAnsi"/>
          <w:highlight w:val="green"/>
        </w:rPr>
        <w:t>to attribute restraint to the adversary</w:t>
      </w:r>
      <w:r w:rsidRPr="001E51E3">
        <w:rPr>
          <w:rFonts w:asciiTheme="majorHAnsi" w:hAnsiTheme="majorHAnsi" w:cstheme="majorHAnsi"/>
        </w:rPr>
        <w:t xml:space="preserve">, </w:t>
      </w:r>
      <w:r w:rsidRPr="001E51E3">
        <w:rPr>
          <w:rStyle w:val="StyleUnderline"/>
          <w:rFonts w:asciiTheme="majorHAnsi" w:hAnsiTheme="majorHAnsi" w:cstheme="majorHAnsi"/>
        </w:rPr>
        <w:t>no track record from which to interpret the actions by the adversary</w:t>
      </w:r>
      <w:r w:rsidRPr="001E51E3">
        <w:rPr>
          <w:rFonts w:asciiTheme="majorHAnsi" w:hAnsiTheme="majorHAnsi" w:cstheme="majorHAnsi"/>
        </w:rPr>
        <w:t xml:space="preserve">. </w:t>
      </w:r>
      <w:r w:rsidRPr="00FB2D12">
        <w:rPr>
          <w:rStyle w:val="Emphasis"/>
          <w:rFonts w:asciiTheme="majorHAnsi" w:hAnsiTheme="majorHAnsi" w:cstheme="majorHAnsi"/>
          <w:highlight w:val="green"/>
        </w:rPr>
        <w:t>There is no crisis management history</w:t>
      </w:r>
      <w:r w:rsidRPr="001E51E3">
        <w:rPr>
          <w:rFonts w:asciiTheme="majorHAnsi" w:hAnsiTheme="majorHAnsi" w:cstheme="majorHAnsi"/>
        </w:rPr>
        <w:t xml:space="preserve">: the president has no bilateral understandings or guidelines from past diplomatic discussions, and no operational protocols from previous incidents where space and cyber moves and </w:t>
      </w:r>
      <w:proofErr w:type="gramStart"/>
      <w:r w:rsidRPr="001E51E3">
        <w:rPr>
          <w:rFonts w:asciiTheme="majorHAnsi" w:hAnsiTheme="majorHAnsi" w:cstheme="majorHAnsi"/>
        </w:rPr>
        <w:t>counter-moves</w:t>
      </w:r>
      <w:proofErr w:type="gramEnd"/>
      <w:r w:rsidRPr="001E51E3">
        <w:rPr>
          <w:rFonts w:asciiTheme="majorHAnsi" w:hAnsiTheme="majorHAnsi" w:cstheme="majorHAnsi"/>
        </w:rPr>
        <w:t xml:space="preserve"> created precedents. </w:t>
      </w:r>
      <w:r w:rsidRPr="001E51E3">
        <w:rPr>
          <w:rStyle w:val="StyleUnderline"/>
          <w:rFonts w:asciiTheme="majorHAnsi" w:hAnsiTheme="majorHAnsi" w:cstheme="majorHAnsi"/>
        </w:rPr>
        <w:t>Perhaps the adversary intended to make a point with one series of limited attacks</w:t>
      </w:r>
      <w:r w:rsidRPr="001E51E3">
        <w:rPr>
          <w:rFonts w:asciiTheme="majorHAnsi" w:hAnsiTheme="majorHAnsi" w:cstheme="majorHAnsi"/>
        </w:rPr>
        <w:t xml:space="preserve">, and hoped for talks with Washington and a compromise; </w:t>
      </w:r>
      <w:r w:rsidRPr="001E51E3">
        <w:rPr>
          <w:rStyle w:val="StyleUnderline"/>
          <w:rFonts w:asciiTheme="majorHAnsi" w:hAnsiTheme="majorHAnsi" w:cstheme="majorHAnsi"/>
        </w:rPr>
        <w:t xml:space="preserve">but </w:t>
      </w:r>
      <w:r w:rsidRPr="00FB2D12">
        <w:rPr>
          <w:rStyle w:val="StyleUnderline"/>
          <w:rFonts w:asciiTheme="majorHAnsi" w:hAnsiTheme="majorHAnsi" w:cstheme="majorHAnsi"/>
          <w:highlight w:val="green"/>
        </w:rPr>
        <w:t>for all the president knows</w:t>
      </w:r>
      <w:r w:rsidRPr="001E51E3">
        <w:rPr>
          <w:rStyle w:val="StyleUnderline"/>
          <w:rFonts w:asciiTheme="majorHAnsi" w:hAnsiTheme="majorHAnsi" w:cstheme="majorHAnsi"/>
        </w:rPr>
        <w:t>,</w:t>
      </w:r>
      <w:r w:rsidRPr="001E51E3">
        <w:rPr>
          <w:rFonts w:asciiTheme="majorHAnsi" w:hAnsiTheme="majorHAnsi" w:cstheme="majorHAnsi"/>
        </w:rPr>
        <w:t xml:space="preserve"> sitting in the situation room,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hostile actions</w:t>
      </w:r>
      <w:r w:rsidRPr="001E51E3">
        <w:rPr>
          <w:rFonts w:asciiTheme="majorHAnsi" w:hAnsiTheme="majorHAnsi" w:cstheme="majorHAnsi"/>
        </w:rPr>
        <w:t xml:space="preserve"> taken against </w:t>
      </w:r>
      <w:proofErr w:type="gramStart"/>
      <w:r w:rsidRPr="001E51E3">
        <w:rPr>
          <w:rFonts w:asciiTheme="majorHAnsi" w:hAnsiTheme="majorHAnsi" w:cstheme="majorHAnsi"/>
        </w:rPr>
        <w:t>America‘</w:t>
      </w:r>
      <w:proofErr w:type="gramEnd"/>
      <w:r w:rsidRPr="001E51E3">
        <w:rPr>
          <w:rFonts w:asciiTheme="majorHAnsi" w:hAnsiTheme="majorHAnsi" w:cstheme="majorHAnsi"/>
        </w:rPr>
        <w:t xml:space="preserve">s space assets and information systems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nothing less than </w:t>
      </w:r>
      <w:r w:rsidRPr="00FB2D12">
        <w:rPr>
          <w:rStyle w:val="StyleUnderline"/>
          <w:rFonts w:asciiTheme="majorHAnsi" w:hAnsiTheme="majorHAnsi" w:cstheme="majorHAnsi"/>
          <w:highlight w:val="green"/>
        </w:rPr>
        <w:t>early stages of an all-out assault</w:t>
      </w:r>
      <w:r w:rsidRPr="001E51E3">
        <w:rPr>
          <w:rStyle w:val="StyleUnderline"/>
          <w:rFonts w:asciiTheme="majorHAnsi" w:hAnsiTheme="majorHAnsi" w:cstheme="majorHAnsi"/>
        </w:rPr>
        <w:t xml:space="preserve"> on US interests</w:t>
      </w:r>
      <w:r w:rsidRPr="001E51E3">
        <w:rPr>
          <w:rFonts w:asciiTheme="majorHAnsi" w:hAnsiTheme="majorHAnsi" w:cstheme="majorHAnsi"/>
        </w:rPr>
        <w:t>.</w:t>
      </w:r>
    </w:p>
    <w:p w14:paraId="26DA39FB" w14:textId="77777777" w:rsidR="001B7F35" w:rsidRPr="001E51E3" w:rsidRDefault="001B7F35" w:rsidP="001B7F35">
      <w:pPr>
        <w:rPr>
          <w:rFonts w:asciiTheme="majorHAnsi" w:hAnsiTheme="majorHAnsi" w:cstheme="majorHAnsi"/>
        </w:rPr>
      </w:pPr>
    </w:p>
    <w:p w14:paraId="1CEF0A16"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1962A571"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6" w:history="1">
        <w:r w:rsidRPr="001E51E3">
          <w:rPr>
            <w:rStyle w:val="Hyperlink"/>
            <w:rFonts w:asciiTheme="majorHAnsi" w:hAnsiTheme="majorHAnsi" w:cstheme="majorHAnsi"/>
          </w:rPr>
          <w:t>https://nsiteam.com/social/wp-content/uploads/2018/08/SMA-White-Paper_Chinese-Persepectives-on-Space_-Aug-2018.pdf</w:t>
        </w:r>
      </w:hyperlink>
    </w:p>
    <w:p w14:paraId="7871A36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 xml:space="preserve">capabilities of </w:t>
      </w:r>
      <w:proofErr w:type="gramStart"/>
      <w:r w:rsidRPr="001E51E3">
        <w:rPr>
          <w:rStyle w:val="StyleUnderline"/>
          <w:rFonts w:asciiTheme="majorHAnsi" w:hAnsiTheme="majorHAnsi" w:cstheme="majorHAnsi"/>
        </w:rPr>
        <w:t>particular adversaries</w:t>
      </w:r>
      <w:proofErr w:type="gramEnd"/>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 xml:space="preserve">uncertainty, bluffs, and worst-case thinking are bound to </w:t>
      </w:r>
      <w:r w:rsidRPr="00FB2D12">
        <w:rPr>
          <w:rStyle w:val="StyleUnderline"/>
          <w:rFonts w:asciiTheme="majorHAnsi" w:hAnsiTheme="majorHAnsi" w:cstheme="majorHAnsi"/>
          <w:highlight w:val="green"/>
        </w:rPr>
        <w:lastRenderedPageBreak/>
        <w:t>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3A96D84C" w14:textId="77777777" w:rsidR="001B7F35" w:rsidRPr="001E51E3" w:rsidRDefault="001B7F35" w:rsidP="001B7F35">
      <w:pPr>
        <w:rPr>
          <w:rFonts w:asciiTheme="majorHAnsi" w:hAnsiTheme="majorHAnsi" w:cstheme="majorHAnsi"/>
        </w:rPr>
      </w:pPr>
    </w:p>
    <w:p w14:paraId="6A5BEFE9" w14:textId="77777777" w:rsidR="001B7F35" w:rsidRPr="001E51E3" w:rsidRDefault="001B7F35" w:rsidP="001B7F35">
      <w:pPr>
        <w:rPr>
          <w:rFonts w:asciiTheme="majorHAnsi" w:hAnsiTheme="majorHAnsi" w:cstheme="majorHAnsi"/>
        </w:rPr>
      </w:pPr>
    </w:p>
    <w:p w14:paraId="609F431E" w14:textId="77777777" w:rsidR="001B7F35" w:rsidRPr="001E51E3" w:rsidRDefault="001B7F35" w:rsidP="001B7F35">
      <w:pPr>
        <w:rPr>
          <w:rFonts w:asciiTheme="majorHAnsi" w:hAnsiTheme="majorHAnsi" w:cstheme="majorHAnsi"/>
        </w:rPr>
      </w:pPr>
    </w:p>
    <w:p w14:paraId="5D5EF7BF" w14:textId="075764EF" w:rsidR="001B7F35" w:rsidRPr="001E51E3" w:rsidRDefault="001B7F35" w:rsidP="001B7F35">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lastRenderedPageBreak/>
        <w:t xml:space="preserve">FW </w:t>
      </w:r>
    </w:p>
    <w:p w14:paraId="1D060F1D" w14:textId="64A24EDA" w:rsidR="001B7F35" w:rsidRPr="001E51E3" w:rsidRDefault="00DF5347" w:rsidP="001B7F35">
      <w:pPr>
        <w:pStyle w:val="Heading4"/>
        <w:rPr>
          <w:rFonts w:asciiTheme="majorHAnsi" w:hAnsiTheme="majorHAnsi" w:cstheme="majorHAnsi"/>
        </w:rPr>
      </w:pPr>
      <w:bookmarkStart w:id="4" w:name="_Hlk64212145"/>
      <w:bookmarkStart w:id="5" w:name="_Hlk61766057"/>
      <w:r>
        <w:rPr>
          <w:rFonts w:asciiTheme="majorHAnsi" w:hAnsiTheme="majorHAnsi" w:cstheme="majorHAnsi"/>
        </w:rPr>
        <w:t>T</w:t>
      </w:r>
      <w:r w:rsidR="001B7F35" w:rsidRPr="001E51E3">
        <w:rPr>
          <w:rFonts w:asciiTheme="majorHAnsi" w:hAnsiTheme="majorHAnsi" w:cstheme="majorHAnsi"/>
        </w:rPr>
        <w:t xml:space="preserve">he standard is consistency with hedonic act utilitarianism. </w:t>
      </w:r>
    </w:p>
    <w:bookmarkEnd w:id="0"/>
    <w:p w14:paraId="5F6388C9" w14:textId="77777777" w:rsidR="003953CE" w:rsidRDefault="003953CE" w:rsidP="001B7F35">
      <w:pPr>
        <w:pStyle w:val="Heading4"/>
        <w:rPr>
          <w:rFonts w:asciiTheme="majorHAnsi" w:hAnsiTheme="majorHAnsi" w:cstheme="majorHAnsi"/>
        </w:rPr>
      </w:pPr>
    </w:p>
    <w:p w14:paraId="349A78E9" w14:textId="77777777" w:rsidR="003953CE" w:rsidRDefault="003953CE" w:rsidP="001B7F35">
      <w:pPr>
        <w:pStyle w:val="Heading4"/>
        <w:rPr>
          <w:rFonts w:asciiTheme="majorHAnsi" w:hAnsiTheme="majorHAnsi" w:cstheme="majorHAnsi"/>
        </w:rPr>
      </w:pPr>
    </w:p>
    <w:p w14:paraId="73326A0D" w14:textId="77777777" w:rsidR="003953CE" w:rsidRDefault="003953CE" w:rsidP="001B7F35">
      <w:pPr>
        <w:pStyle w:val="Heading4"/>
        <w:rPr>
          <w:rFonts w:asciiTheme="majorHAnsi" w:hAnsiTheme="majorHAnsi" w:cstheme="majorHAnsi"/>
        </w:rPr>
      </w:pPr>
    </w:p>
    <w:bookmarkEnd w:id="1"/>
    <w:bookmarkEnd w:id="2"/>
    <w:bookmarkEnd w:id="3"/>
    <w:bookmarkEnd w:id="4"/>
    <w:bookmarkEnd w:id="5"/>
    <w:p w14:paraId="48880D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3F44"/>
    <w:rsid w:val="000029E3"/>
    <w:rsid w:val="000029E8"/>
    <w:rsid w:val="00004225"/>
    <w:rsid w:val="000066CA"/>
    <w:rsid w:val="00007264"/>
    <w:rsid w:val="000076A9"/>
    <w:rsid w:val="00014FAD"/>
    <w:rsid w:val="00015D2A"/>
    <w:rsid w:val="0002490B"/>
    <w:rsid w:val="00026465"/>
    <w:rsid w:val="00030204"/>
    <w:rsid w:val="000312A0"/>
    <w:rsid w:val="0003396C"/>
    <w:rsid w:val="00033D34"/>
    <w:rsid w:val="00035337"/>
    <w:rsid w:val="00043D58"/>
    <w:rsid w:val="00052FB1"/>
    <w:rsid w:val="00054276"/>
    <w:rsid w:val="000547B1"/>
    <w:rsid w:val="000558BA"/>
    <w:rsid w:val="0006091E"/>
    <w:rsid w:val="000638C1"/>
    <w:rsid w:val="00065FEE"/>
    <w:rsid w:val="00066E3C"/>
    <w:rsid w:val="00072718"/>
    <w:rsid w:val="0007381E"/>
    <w:rsid w:val="00076094"/>
    <w:rsid w:val="0008465E"/>
    <w:rsid w:val="0008785F"/>
    <w:rsid w:val="00090CBE"/>
    <w:rsid w:val="00094DEC"/>
    <w:rsid w:val="000A2D8A"/>
    <w:rsid w:val="000D26A6"/>
    <w:rsid w:val="000D2B90"/>
    <w:rsid w:val="000D6ED8"/>
    <w:rsid w:val="000D717B"/>
    <w:rsid w:val="000D7B20"/>
    <w:rsid w:val="00100B28"/>
    <w:rsid w:val="00106266"/>
    <w:rsid w:val="00117316"/>
    <w:rsid w:val="001209B4"/>
    <w:rsid w:val="00122B7B"/>
    <w:rsid w:val="00127362"/>
    <w:rsid w:val="00132710"/>
    <w:rsid w:val="00133A96"/>
    <w:rsid w:val="0015306F"/>
    <w:rsid w:val="00174C7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F35"/>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36E"/>
    <w:rsid w:val="00213B1E"/>
    <w:rsid w:val="00215284"/>
    <w:rsid w:val="002168F2"/>
    <w:rsid w:val="0022589F"/>
    <w:rsid w:val="002343FE"/>
    <w:rsid w:val="00235F7B"/>
    <w:rsid w:val="002502CF"/>
    <w:rsid w:val="00267EBB"/>
    <w:rsid w:val="0027023B"/>
    <w:rsid w:val="00272F3F"/>
    <w:rsid w:val="00274EDB"/>
    <w:rsid w:val="0027729E"/>
    <w:rsid w:val="002843B2"/>
    <w:rsid w:val="00284577"/>
    <w:rsid w:val="00284ED6"/>
    <w:rsid w:val="00290C5A"/>
    <w:rsid w:val="00290C92"/>
    <w:rsid w:val="0029647A"/>
    <w:rsid w:val="00296504"/>
    <w:rsid w:val="002B33E1"/>
    <w:rsid w:val="002B5511"/>
    <w:rsid w:val="002B7ACF"/>
    <w:rsid w:val="002E0643"/>
    <w:rsid w:val="002E392E"/>
    <w:rsid w:val="002E6BBC"/>
    <w:rsid w:val="002F1BA9"/>
    <w:rsid w:val="002F6E74"/>
    <w:rsid w:val="003106B3"/>
    <w:rsid w:val="0031385D"/>
    <w:rsid w:val="003171AB"/>
    <w:rsid w:val="003223B2"/>
    <w:rsid w:val="00322A67"/>
    <w:rsid w:val="00330E13"/>
    <w:rsid w:val="0033131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3CE"/>
    <w:rsid w:val="00395864"/>
    <w:rsid w:val="00396557"/>
    <w:rsid w:val="00397316"/>
    <w:rsid w:val="003A248F"/>
    <w:rsid w:val="003A4D9C"/>
    <w:rsid w:val="003B1668"/>
    <w:rsid w:val="003C5F4C"/>
    <w:rsid w:val="003D5EA8"/>
    <w:rsid w:val="003D74F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02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291"/>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5D7"/>
    <w:rsid w:val="005F26AF"/>
    <w:rsid w:val="005F3F4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06D"/>
    <w:rsid w:val="00696A16"/>
    <w:rsid w:val="006A4840"/>
    <w:rsid w:val="006A52A0"/>
    <w:rsid w:val="006A7E1D"/>
    <w:rsid w:val="006C3A56"/>
    <w:rsid w:val="006C4311"/>
    <w:rsid w:val="006D13F4"/>
    <w:rsid w:val="006D6AED"/>
    <w:rsid w:val="006E4C1F"/>
    <w:rsid w:val="006E6D0B"/>
    <w:rsid w:val="006F126E"/>
    <w:rsid w:val="006F32C9"/>
    <w:rsid w:val="006F3834"/>
    <w:rsid w:val="006F5693"/>
    <w:rsid w:val="006F5D4C"/>
    <w:rsid w:val="00717B01"/>
    <w:rsid w:val="007227D9"/>
    <w:rsid w:val="0072491F"/>
    <w:rsid w:val="00725598"/>
    <w:rsid w:val="007300FE"/>
    <w:rsid w:val="007374A1"/>
    <w:rsid w:val="00752712"/>
    <w:rsid w:val="00753A84"/>
    <w:rsid w:val="007611F5"/>
    <w:rsid w:val="007619E4"/>
    <w:rsid w:val="00761E75"/>
    <w:rsid w:val="0076495E"/>
    <w:rsid w:val="00765FC8"/>
    <w:rsid w:val="00775694"/>
    <w:rsid w:val="0077716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6E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77388"/>
    <w:rsid w:val="00881D86"/>
    <w:rsid w:val="00883306"/>
    <w:rsid w:val="008904F9"/>
    <w:rsid w:val="00890E4C"/>
    <w:rsid w:val="00890E74"/>
    <w:rsid w:val="00892798"/>
    <w:rsid w:val="0089418F"/>
    <w:rsid w:val="00897C29"/>
    <w:rsid w:val="008A1A9C"/>
    <w:rsid w:val="008A292A"/>
    <w:rsid w:val="008A4633"/>
    <w:rsid w:val="008A475C"/>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403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7D8"/>
    <w:rsid w:val="009D15DB"/>
    <w:rsid w:val="009D3133"/>
    <w:rsid w:val="009E160D"/>
    <w:rsid w:val="009F0D09"/>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D3DE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6FF"/>
    <w:rsid w:val="00CA013C"/>
    <w:rsid w:val="00CA6D6D"/>
    <w:rsid w:val="00CC7A4E"/>
    <w:rsid w:val="00CD1359"/>
    <w:rsid w:val="00CD4C83"/>
    <w:rsid w:val="00CD7319"/>
    <w:rsid w:val="00D01EDC"/>
    <w:rsid w:val="00D078AA"/>
    <w:rsid w:val="00D10058"/>
    <w:rsid w:val="00D11978"/>
    <w:rsid w:val="00D15E30"/>
    <w:rsid w:val="00D16129"/>
    <w:rsid w:val="00D25DBD"/>
    <w:rsid w:val="00D26929"/>
    <w:rsid w:val="00D30CBD"/>
    <w:rsid w:val="00D30D9E"/>
    <w:rsid w:val="00D31768"/>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347"/>
    <w:rsid w:val="00DF5C23"/>
    <w:rsid w:val="00E01DAD"/>
    <w:rsid w:val="00E021DC"/>
    <w:rsid w:val="00E03F91"/>
    <w:rsid w:val="00E064EF"/>
    <w:rsid w:val="00E064F2"/>
    <w:rsid w:val="00E0717B"/>
    <w:rsid w:val="00E147E4"/>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D7D2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2BC"/>
    <w:rsid w:val="00F43EA3"/>
    <w:rsid w:val="00F50C55"/>
    <w:rsid w:val="00F57FFB"/>
    <w:rsid w:val="00F601E6"/>
    <w:rsid w:val="00F63749"/>
    <w:rsid w:val="00F73954"/>
    <w:rsid w:val="00F94060"/>
    <w:rsid w:val="00FA56F6"/>
    <w:rsid w:val="00FB329D"/>
    <w:rsid w:val="00FC27E3"/>
    <w:rsid w:val="00FC728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82DE6"/>
  <w14:defaultImageDpi w14:val="300"/>
  <w15:docId w15:val="{5472A562-5099-3C45-ADB4-8B3531E2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43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43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43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6C43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6C43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4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311"/>
  </w:style>
  <w:style w:type="character" w:customStyle="1" w:styleId="Heading1Char">
    <w:name w:val="Heading 1 Char"/>
    <w:aliases w:val="Pocket Char"/>
    <w:basedOn w:val="DefaultParagraphFont"/>
    <w:link w:val="Heading1"/>
    <w:uiPriority w:val="9"/>
    <w:rsid w:val="006C43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431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C431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C43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4311"/>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6C4311"/>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C431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C431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C4311"/>
    <w:rPr>
      <w:color w:val="auto"/>
      <w:u w:val="none"/>
    </w:rPr>
  </w:style>
  <w:style w:type="paragraph" w:styleId="DocumentMap">
    <w:name w:val="Document Map"/>
    <w:basedOn w:val="Normal"/>
    <w:link w:val="DocumentMapChar"/>
    <w:uiPriority w:val="99"/>
    <w:semiHidden/>
    <w:unhideWhenUsed/>
    <w:rsid w:val="006C43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4311"/>
    <w:rPr>
      <w:rFonts w:ascii="Lucida Grande" w:hAnsi="Lucida Grande" w:cs="Lucida Grande"/>
    </w:rPr>
  </w:style>
  <w:style w:type="paragraph" w:styleId="ListParagraph">
    <w:name w:val="List Paragraph"/>
    <w:aliases w:val="6 font"/>
    <w:basedOn w:val="Normal"/>
    <w:uiPriority w:val="99"/>
    <w:qFormat/>
    <w:rsid w:val="0059229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922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1B7F3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5F25D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airuniversity.af.edu/Portals/10/SSQ/documents/Volume-11_Issue-2/Chow.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philarchive.org/archive/BERTIO-52"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express.co.uk/news/science/1287983/ozone-layer-global-warming-mass-extinction-dinosaurs-Southampt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nsiteam.com/social/wp-content/uploads/2018/08/SMA-White-Paper_Chinese-Persepectives-on-Space_-Aug-2018.pdf"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space.com/starlink-satellite-reentry-ozone-depletion-atmosphere"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54</Pages>
  <Words>18566</Words>
  <Characters>105832</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44</cp:revision>
  <dcterms:created xsi:type="dcterms:W3CDTF">2022-01-22T16:30:00Z</dcterms:created>
  <dcterms:modified xsi:type="dcterms:W3CDTF">2022-01-22T23:23:00Z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