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CF3E" w14:textId="77777777" w:rsidR="000044DC" w:rsidRPr="000044DC" w:rsidRDefault="000044DC" w:rsidP="000044DC"/>
    <w:p w14:paraId="35548477" w14:textId="2525C341" w:rsidR="00A50574" w:rsidRDefault="00A50574" w:rsidP="00A50574">
      <w:pPr>
        <w:pStyle w:val="Heading1"/>
      </w:pPr>
      <w:r>
        <w:lastRenderedPageBreak/>
        <w:t>1AC</w:t>
      </w:r>
    </w:p>
    <w:p w14:paraId="0E16E701" w14:textId="77777777" w:rsidR="001E313B" w:rsidRPr="00623846" w:rsidRDefault="001E313B" w:rsidP="001E313B">
      <w:pPr>
        <w:pStyle w:val="Heading3"/>
        <w:rPr>
          <w:rFonts w:cs="Calibri"/>
        </w:rPr>
      </w:pPr>
      <w:r w:rsidRPr="00623846">
        <w:rPr>
          <w:rFonts w:cs="Calibri"/>
        </w:rPr>
        <w:lastRenderedPageBreak/>
        <w:t>Plan</w:t>
      </w:r>
    </w:p>
    <w:p w14:paraId="1FA8B9D4" w14:textId="77777777" w:rsidR="001E313B" w:rsidRPr="00623846" w:rsidRDefault="001E313B" w:rsidP="001E313B"/>
    <w:p w14:paraId="26EDB0CA" w14:textId="77777777" w:rsidR="001E313B" w:rsidRPr="00623846" w:rsidRDefault="001E313B" w:rsidP="001E313B">
      <w:pPr>
        <w:pStyle w:val="Heading4"/>
        <w:rPr>
          <w:rFonts w:cs="Calibri"/>
        </w:rPr>
      </w:pPr>
      <w:r w:rsidRPr="00623846">
        <w:rPr>
          <w:rFonts w:cs="Calibri"/>
        </w:rPr>
        <w:t>Plan: Private entities ought not appropriate outer space via Large Satellite Constellations in Lower Earth Orbit</w:t>
      </w:r>
    </w:p>
    <w:p w14:paraId="07A406C2" w14:textId="77777777" w:rsidR="001E313B" w:rsidRPr="00623846" w:rsidRDefault="001E313B" w:rsidP="001E313B">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AA3FDFE" w14:textId="77777777" w:rsidR="001E313B" w:rsidRPr="00623846" w:rsidRDefault="001E313B" w:rsidP="001E313B">
      <w:pPr>
        <w:pStyle w:val="ListParagraph"/>
        <w:numPr>
          <w:ilvl w:val="0"/>
          <w:numId w:val="12"/>
        </w:numPr>
      </w:pPr>
      <w:r w:rsidRPr="00623846">
        <w:t>LSC = large satellite constellations</w:t>
      </w:r>
    </w:p>
    <w:p w14:paraId="4053D7FC" w14:textId="77777777" w:rsidR="001E313B" w:rsidRPr="00623846" w:rsidRDefault="001E313B" w:rsidP="001E313B">
      <w:pPr>
        <w:pStyle w:val="ListParagraph"/>
        <w:numPr>
          <w:ilvl w:val="0"/>
          <w:numId w:val="12"/>
        </w:numPr>
      </w:pPr>
      <w:r w:rsidRPr="00623846">
        <w:t>Outlines “L”SC thresholds</w:t>
      </w:r>
    </w:p>
    <w:p w14:paraId="6B91A8CC" w14:textId="77777777" w:rsidR="001E313B" w:rsidRPr="00623846" w:rsidRDefault="001E313B" w:rsidP="001E313B">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4E059A89" w14:textId="77777777" w:rsidR="001E313B" w:rsidRPr="00623846" w:rsidRDefault="001E313B" w:rsidP="001E313B">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4806607F" w14:textId="77777777" w:rsidR="001E313B" w:rsidRPr="00623846" w:rsidRDefault="001E313B" w:rsidP="001E313B">
      <w:r w:rsidRPr="00623846">
        <w:t xml:space="preserve">6. Conclusion </w:t>
      </w:r>
    </w:p>
    <w:p w14:paraId="37B0C31A" w14:textId="77777777" w:rsidR="001E313B" w:rsidRPr="00623846" w:rsidRDefault="001E313B" w:rsidP="001E313B">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1339838E" w14:textId="77777777" w:rsidR="001E313B" w:rsidRPr="00623846" w:rsidRDefault="001E313B" w:rsidP="001E313B">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2078A086" w14:textId="77777777" w:rsidR="001E313B" w:rsidRPr="00623846" w:rsidRDefault="001E313B" w:rsidP="001E313B">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4EB30886" w14:textId="77777777" w:rsidR="001E313B" w:rsidRPr="00623846" w:rsidRDefault="001E313B" w:rsidP="001E313B">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55AE056" w14:textId="77777777" w:rsidR="001E313B" w:rsidRPr="00623846" w:rsidRDefault="001E313B" w:rsidP="001E313B"/>
    <w:p w14:paraId="4A5D0D0C" w14:textId="77777777" w:rsidR="001E313B" w:rsidRPr="00623846" w:rsidRDefault="001E313B" w:rsidP="001E313B">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6ECA5BF9" w14:textId="77777777" w:rsidR="001E313B" w:rsidRPr="00623846" w:rsidRDefault="001E313B" w:rsidP="001E313B">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64375EC2" w14:textId="77777777" w:rsidR="001E313B" w:rsidRPr="00623846" w:rsidRDefault="001E313B" w:rsidP="001E313B">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3B3B29B2" w14:textId="77777777" w:rsidR="001E313B" w:rsidRPr="00623846" w:rsidRDefault="001E313B" w:rsidP="001E313B">
      <w:r w:rsidRPr="00623846">
        <w:rPr>
          <w:rStyle w:val="StyleUnderline"/>
        </w:rPr>
        <w:t>New satellite tech could bring billions more online</w:t>
      </w:r>
      <w:r w:rsidRPr="00623846">
        <w:t>. But will Big Tech bring their extractive ethos into space?</w:t>
      </w:r>
    </w:p>
    <w:p w14:paraId="67BB56BF" w14:textId="77777777" w:rsidR="001E313B" w:rsidRPr="00623846" w:rsidRDefault="001E313B" w:rsidP="001E313B">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8FBC95C" w14:textId="77777777" w:rsidR="001E313B" w:rsidRPr="00623846" w:rsidRDefault="001E313B" w:rsidP="001E313B">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0E689E73" w14:textId="77777777" w:rsidR="001E313B" w:rsidRPr="00623846" w:rsidRDefault="001E313B" w:rsidP="001E313B">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5E9354F4" w14:textId="77777777" w:rsidR="001E313B" w:rsidRPr="00623846" w:rsidRDefault="001E313B" w:rsidP="001E313B">
      <w:proofErr w:type="gramStart"/>
      <w:r w:rsidRPr="00623846">
        <w:t>So</w:t>
      </w:r>
      <w:proofErr w:type="gramEnd"/>
      <w:r w:rsidRPr="00623846">
        <w:t xml:space="preserve"> what's not to love?</w:t>
      </w:r>
    </w:p>
    <w:p w14:paraId="552EF0CD" w14:textId="77777777" w:rsidR="001E313B" w:rsidRPr="00623846" w:rsidRDefault="001E313B" w:rsidP="001E313B">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04D8D25A" w14:textId="77777777" w:rsidR="001E313B" w:rsidRPr="00623846" w:rsidRDefault="001E313B" w:rsidP="001E313B">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D0A6D10" w14:textId="77777777" w:rsidR="001E313B" w:rsidRPr="00623846" w:rsidRDefault="001E313B" w:rsidP="001E313B">
      <w:r w:rsidRPr="00623846">
        <w:t>The scramble for space</w:t>
      </w:r>
    </w:p>
    <w:p w14:paraId="6406B249" w14:textId="77777777" w:rsidR="001E313B" w:rsidRPr="00623846" w:rsidRDefault="001E313B" w:rsidP="001E313B">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6FF2928D" w14:textId="77777777" w:rsidR="001E313B" w:rsidRPr="00623846" w:rsidRDefault="001E313B" w:rsidP="001E313B">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47ED2AFA" w14:textId="77777777" w:rsidR="001E313B" w:rsidRPr="00623846" w:rsidRDefault="001E313B" w:rsidP="001E313B">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096871E" w14:textId="77777777" w:rsidR="001E313B" w:rsidRPr="00623846" w:rsidRDefault="001E313B" w:rsidP="001E313B">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59CA82FB" w14:textId="77777777" w:rsidR="001E313B" w:rsidRPr="00452864" w:rsidRDefault="001E313B" w:rsidP="001E313B">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490FC567" w14:textId="77777777" w:rsidR="001E313B" w:rsidRPr="00452864" w:rsidRDefault="001E313B" w:rsidP="001E313B">
      <w:r w:rsidRPr="00452864">
        <w:t>Telecommunications: driving inequality or empowering citizens?</w:t>
      </w:r>
    </w:p>
    <w:p w14:paraId="7D14E1AC" w14:textId="77777777" w:rsidR="001E313B" w:rsidRPr="00623846" w:rsidRDefault="001E313B" w:rsidP="001E313B">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25227AD9" w14:textId="77777777" w:rsidR="001E313B" w:rsidRPr="00623846" w:rsidRDefault="001E313B" w:rsidP="001E313B">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6CF97F2" w14:textId="77777777" w:rsidR="001E313B" w:rsidRPr="00623846" w:rsidRDefault="001E313B" w:rsidP="001E313B">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504F2D5" w14:textId="77777777" w:rsidR="001E313B" w:rsidRPr="00623846" w:rsidRDefault="001E313B" w:rsidP="001E313B">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39E4C001" w14:textId="77777777" w:rsidR="001E313B" w:rsidRPr="00623846" w:rsidRDefault="001E313B" w:rsidP="001E313B">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17A6AC0D" w14:textId="77777777" w:rsidR="001E313B" w:rsidRPr="00623846" w:rsidRDefault="001E313B" w:rsidP="001E313B">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70231F59" w14:textId="77777777" w:rsidR="001E313B" w:rsidRPr="00452864" w:rsidRDefault="001E313B" w:rsidP="001E313B">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0E76951E" w14:textId="77777777" w:rsidR="001E313B" w:rsidRPr="00623846" w:rsidRDefault="001E313B" w:rsidP="001E313B">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76435612" w14:textId="77777777" w:rsidR="001E313B" w:rsidRPr="00623846" w:rsidRDefault="001E313B" w:rsidP="001E313B"/>
    <w:p w14:paraId="1049D6E5" w14:textId="77777777" w:rsidR="001E313B" w:rsidRPr="00623846" w:rsidRDefault="001E313B" w:rsidP="001E313B">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7BC5C776" w14:textId="77777777" w:rsidR="001E313B" w:rsidRPr="00623846" w:rsidRDefault="001E313B" w:rsidP="001E313B">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6D81E383" w14:textId="77777777" w:rsidR="001E313B" w:rsidRPr="00623846" w:rsidRDefault="001E313B" w:rsidP="001E313B">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2B021D4A" w14:textId="77777777" w:rsidR="001E313B" w:rsidRPr="00623846" w:rsidRDefault="001E313B" w:rsidP="001E313B">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0B2A6DBD" w14:textId="77777777" w:rsidR="001E313B" w:rsidRPr="00623846" w:rsidRDefault="001E313B" w:rsidP="001E313B">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75C09491" w14:textId="77777777" w:rsidR="001E313B" w:rsidRPr="00623846" w:rsidRDefault="001E313B" w:rsidP="001E313B">
      <w:r w:rsidRPr="00623846">
        <w:lastRenderedPageBreak/>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7810859E" w14:textId="77777777" w:rsidR="001E313B" w:rsidRPr="00623846" w:rsidRDefault="001E313B" w:rsidP="001E313B">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2CE303D9" w14:textId="77777777" w:rsidR="001E313B" w:rsidRPr="00623846" w:rsidRDefault="001E313B" w:rsidP="001E313B">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1C1762A4" w14:textId="77777777" w:rsidR="001E313B" w:rsidRPr="00623846" w:rsidRDefault="001E313B" w:rsidP="001E313B">
      <w:r w:rsidRPr="00623846">
        <w:t xml:space="preserve">SECTION </w:t>
      </w:r>
      <w:proofErr w:type="spellStart"/>
      <w:r w:rsidRPr="00623846">
        <w:t>VII.Discussion</w:t>
      </w:r>
      <w:proofErr w:type="spellEnd"/>
    </w:p>
    <w:p w14:paraId="482FFA01" w14:textId="77777777" w:rsidR="001E313B" w:rsidRPr="00623846" w:rsidRDefault="001E313B" w:rsidP="001E313B">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7396DCB0" w14:textId="77777777" w:rsidR="001E313B" w:rsidRPr="00623846" w:rsidRDefault="001E313B" w:rsidP="001E313B">
      <w:pPr>
        <w:rPr>
          <w:rStyle w:val="StyleUnderline"/>
        </w:rPr>
      </w:pPr>
      <w:r w:rsidRPr="00623846">
        <w:t xml:space="preserve">A. </w:t>
      </w:r>
      <w:r w:rsidRPr="00623846">
        <w:rPr>
          <w:rStyle w:val="StyleUnderline"/>
        </w:rPr>
        <w:t>How Much Capacity can be Provided by Different LEO Broadband Constellations?</w:t>
      </w:r>
    </w:p>
    <w:p w14:paraId="7D9D5474" w14:textId="77777777" w:rsidR="001E313B" w:rsidRPr="00623846" w:rsidRDefault="001E313B" w:rsidP="001E313B">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w:t>
      </w:r>
      <w:r w:rsidRPr="00623846">
        <w:rPr>
          <w:rStyle w:val="StyleUnderline"/>
        </w:rPr>
        <w:lastRenderedPageBreak/>
        <w:t>Kuiper respectively, the estimated coverage areas equate to 101,000, 708,000 and 157,000 km2.</w:t>
      </w:r>
    </w:p>
    <w:p w14:paraId="17BDE48C" w14:textId="77777777" w:rsidR="001E313B" w:rsidRPr="00623846" w:rsidRDefault="001E313B" w:rsidP="001E313B">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6AF592D1" w14:textId="77777777" w:rsidR="001E313B" w:rsidRPr="00623846" w:rsidRDefault="001E313B" w:rsidP="001E313B">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6A0E5276" w14:textId="77777777" w:rsidR="001E313B" w:rsidRPr="00623846" w:rsidRDefault="001E313B" w:rsidP="001E313B">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427E607E" w14:textId="77777777" w:rsidR="001E313B" w:rsidRPr="00623846" w:rsidRDefault="001E313B" w:rsidP="001E313B">
      <w:r w:rsidRPr="00623846">
        <w:t>C. What is the Potential Cost Per User as Subscriber Penetration Increases?</w:t>
      </w:r>
    </w:p>
    <w:p w14:paraId="0548A3A2" w14:textId="77777777" w:rsidR="001E313B" w:rsidRPr="00623846" w:rsidRDefault="001E313B" w:rsidP="001E313B">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EBA39DE" w14:textId="77777777" w:rsidR="001E313B" w:rsidRPr="00623846" w:rsidRDefault="001E313B" w:rsidP="001E313B">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594AE671" w14:textId="77777777" w:rsidR="001E313B" w:rsidRPr="00623846" w:rsidRDefault="001E313B" w:rsidP="001E313B">
      <w:r w:rsidRPr="00623846">
        <w:t>D. Which Parts of the World are LEO Constellations Most Suitable for?</w:t>
      </w:r>
    </w:p>
    <w:p w14:paraId="2977735D" w14:textId="77777777" w:rsidR="001E313B" w:rsidRPr="00623846" w:rsidRDefault="001E313B" w:rsidP="001E313B">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6691895B" w14:textId="77777777" w:rsidR="001E313B" w:rsidRPr="00623846" w:rsidRDefault="001E313B" w:rsidP="001E313B">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784F4857" w14:textId="77777777" w:rsidR="001E313B" w:rsidRPr="00623846" w:rsidRDefault="001E313B" w:rsidP="001E313B">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14971B1C" w14:textId="77777777" w:rsidR="001E313B" w:rsidRPr="00623846" w:rsidRDefault="001E313B" w:rsidP="001E313B">
      <w:r w:rsidRPr="00623846">
        <w:t xml:space="preserve">SECTION </w:t>
      </w:r>
      <w:proofErr w:type="spellStart"/>
      <w:r w:rsidRPr="00623846">
        <w:t>VIII.Conclusion</w:t>
      </w:r>
      <w:proofErr w:type="spellEnd"/>
    </w:p>
    <w:p w14:paraId="03F7AB10" w14:textId="77777777" w:rsidR="001E313B" w:rsidRPr="00623846" w:rsidRDefault="001E313B" w:rsidP="001E313B">
      <w:r w:rsidRPr="00623846">
        <w:t>Connecting the global population who are still unable to access a decent broadband service remains a key part of the United Nation’s Sustainable Development Goals (specifically Target 9.c).</w:t>
      </w:r>
    </w:p>
    <w:p w14:paraId="4F6A2688" w14:textId="77777777" w:rsidR="001E313B" w:rsidRPr="00623846" w:rsidRDefault="001E313B" w:rsidP="001E313B">
      <w:r w:rsidRPr="00623846">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3654FF35" w14:textId="77777777" w:rsidR="001E313B" w:rsidRPr="00623846" w:rsidRDefault="001E313B" w:rsidP="001E313B">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75CF58E3" w14:textId="77777777" w:rsidR="001E313B" w:rsidRPr="00623846" w:rsidRDefault="001E313B" w:rsidP="001E313B"/>
    <w:p w14:paraId="3256C638" w14:textId="77777777" w:rsidR="008D0F77" w:rsidRPr="00623846" w:rsidRDefault="008D0F77" w:rsidP="008D0F77"/>
    <w:p w14:paraId="59043184" w14:textId="77777777" w:rsidR="008D0F77" w:rsidRPr="00623846" w:rsidRDefault="008D0F77" w:rsidP="008D0F77">
      <w:pPr>
        <w:pStyle w:val="Heading3"/>
        <w:rPr>
          <w:rFonts w:cs="Calibri"/>
        </w:rPr>
      </w:pPr>
      <w:r w:rsidRPr="00623846">
        <w:rPr>
          <w:rFonts w:cs="Calibri"/>
        </w:rPr>
        <w:lastRenderedPageBreak/>
        <w:t>Adv – Collisions</w:t>
      </w:r>
    </w:p>
    <w:p w14:paraId="10EC79F6" w14:textId="77777777" w:rsidR="008D0F77" w:rsidRPr="00623846" w:rsidRDefault="008D0F77" w:rsidP="008D0F77">
      <w:pPr>
        <w:pStyle w:val="Heading4"/>
        <w:rPr>
          <w:rFonts w:cs="Calibri"/>
        </w:rPr>
      </w:pPr>
      <w:r w:rsidRPr="00623846">
        <w:rPr>
          <w:rFonts w:cs="Calibri"/>
        </w:rPr>
        <w:t>Satellite internet constellations accelerate collision risks – more close encounters and less transparency means bad decisions are inevitable.</w:t>
      </w:r>
    </w:p>
    <w:p w14:paraId="5B0F8026" w14:textId="77777777" w:rsidR="008D0F77" w:rsidRPr="00623846" w:rsidRDefault="008D0F77" w:rsidP="008D0F77">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7CB40AF7" w14:textId="77777777" w:rsidR="008D0F77" w:rsidRPr="00623846" w:rsidRDefault="008D0F77" w:rsidP="008D0F77">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2215ABC8" w14:textId="77777777" w:rsidR="008D0F77" w:rsidRPr="00623846" w:rsidRDefault="008D0F77" w:rsidP="008D0F77">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346BC97C" w14:textId="77777777" w:rsidR="008D0F77" w:rsidRPr="00623846" w:rsidRDefault="008D0F77" w:rsidP="008D0F77">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61D6BDF" w14:textId="77777777" w:rsidR="008D0F77" w:rsidRPr="00623846" w:rsidRDefault="008D0F77" w:rsidP="008D0F77">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51C00AF9" w14:textId="77777777" w:rsidR="008D0F77" w:rsidRPr="00623846" w:rsidRDefault="008D0F77" w:rsidP="008D0F77">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4F71DECD" w14:textId="77777777" w:rsidR="008D0F77" w:rsidRPr="00623846" w:rsidRDefault="008D0F77" w:rsidP="008D0F77">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5E7D5156" w14:textId="77777777" w:rsidR="008D0F77" w:rsidRPr="00623846" w:rsidRDefault="008D0F77" w:rsidP="008D0F77">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08A63B8B" w14:textId="77777777" w:rsidR="008D0F77" w:rsidRDefault="008D0F77" w:rsidP="008D0F77">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6C46FB2A" w14:textId="77777777" w:rsidR="008D0F77" w:rsidRPr="00593BD4" w:rsidRDefault="008D0F77" w:rsidP="008D0F77">
      <w:r w:rsidRPr="00593BD4">
        <w:rPr>
          <w:noProof/>
        </w:rPr>
        <w:drawing>
          <wp:inline distT="0" distB="0" distL="0" distR="0" wp14:anchorId="58185FC5" wp14:editId="3A1EDE23">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7A1E78E2" w14:textId="77777777" w:rsidR="008D0F77" w:rsidRPr="00623846" w:rsidRDefault="008D0F77" w:rsidP="008D0F77">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7E107567" w14:textId="77777777" w:rsidR="008D0F77" w:rsidRPr="00623846" w:rsidRDefault="008D0F77" w:rsidP="008D0F77">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5874E1A2" w14:textId="77777777" w:rsidR="008D0F77" w:rsidRPr="00623846" w:rsidRDefault="008D0F77" w:rsidP="008D0F77">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1700EF60" w14:textId="77777777" w:rsidR="008D0F77" w:rsidRPr="00623846" w:rsidRDefault="008D0F77" w:rsidP="008D0F77">
      <w:pPr>
        <w:rPr>
          <w:rStyle w:val="StyleUnderline"/>
        </w:rPr>
      </w:pPr>
      <w:r w:rsidRPr="00623846">
        <w:rPr>
          <w:b/>
          <w:noProof/>
        </w:rPr>
        <w:drawing>
          <wp:inline distT="0" distB="0" distL="0" distR="0" wp14:anchorId="4D3CA8D3" wp14:editId="2B2584C4">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19EC0274" w14:textId="77777777" w:rsidR="008D0F77" w:rsidRPr="00623846" w:rsidRDefault="008D0F77" w:rsidP="008D0F77">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0E26E80C" w14:textId="77777777" w:rsidR="008D0F77" w:rsidRPr="00623846" w:rsidRDefault="008D0F77" w:rsidP="008D0F77">
      <w:r w:rsidRPr="00623846">
        <w:t>The risk of collision</w:t>
      </w:r>
    </w:p>
    <w:p w14:paraId="05A0C7EA" w14:textId="77777777" w:rsidR="008D0F77" w:rsidRPr="00623846" w:rsidRDefault="008D0F77" w:rsidP="008D0F77">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04220E4A" w14:textId="77777777" w:rsidR="008D0F77" w:rsidRPr="00623846" w:rsidRDefault="008D0F77" w:rsidP="008D0F77">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98ADBCA" w14:textId="77777777" w:rsidR="008D0F77" w:rsidRPr="00623846" w:rsidRDefault="008D0F77" w:rsidP="008D0F77">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4F1EA2FB" w14:textId="77777777" w:rsidR="008D0F77" w:rsidRPr="00623846" w:rsidRDefault="008D0F77" w:rsidP="008D0F77">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55F65C7" w14:textId="77777777" w:rsidR="008D0F77" w:rsidRPr="00623846" w:rsidRDefault="008D0F77" w:rsidP="008D0F77">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7D06108" w14:textId="77777777" w:rsidR="008D0F77" w:rsidRPr="00623846" w:rsidRDefault="008D0F77" w:rsidP="008D0F77">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30272C4D" w14:textId="77777777" w:rsidR="008D0F77" w:rsidRPr="00623846" w:rsidRDefault="008D0F77" w:rsidP="008D0F77">
      <w:r w:rsidRPr="00623846">
        <w:t>Bad decisions</w:t>
      </w:r>
    </w:p>
    <w:p w14:paraId="69DB48E2" w14:textId="77777777" w:rsidR="008D0F77" w:rsidRPr="00623846" w:rsidRDefault="008D0F77" w:rsidP="008D0F77">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1C87E7CF" w14:textId="77777777" w:rsidR="008D0F77" w:rsidRPr="00623846" w:rsidRDefault="008D0F77" w:rsidP="008D0F77">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24D4C4A5" w14:textId="77777777" w:rsidR="008D0F77" w:rsidRPr="00623846" w:rsidRDefault="008D0F77" w:rsidP="008D0F77">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188BC9F" w14:textId="77777777" w:rsidR="008D0F77" w:rsidRPr="00623846" w:rsidRDefault="008D0F77" w:rsidP="008D0F77">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5B8C899" w14:textId="77777777" w:rsidR="008D0F77" w:rsidRPr="00623846" w:rsidRDefault="008D0F77" w:rsidP="008D0F77">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5CF46F32" w14:textId="77777777" w:rsidR="008D0F77" w:rsidRPr="00623846" w:rsidRDefault="008D0F77" w:rsidP="008D0F77">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285AB44C" w14:textId="77777777" w:rsidR="008D0F77" w:rsidRPr="00623846" w:rsidRDefault="008D0F77" w:rsidP="008D0F77">
      <w:proofErr w:type="spellStart"/>
      <w:r w:rsidRPr="00623846">
        <w:t>Starlink</w:t>
      </w:r>
      <w:proofErr w:type="spellEnd"/>
      <w:r w:rsidRPr="00623846">
        <w:t xml:space="preserve"> monopoly</w:t>
      </w:r>
    </w:p>
    <w:p w14:paraId="3AC38700" w14:textId="77777777" w:rsidR="008D0F77" w:rsidRPr="00623846" w:rsidRDefault="008D0F77" w:rsidP="008D0F77">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A1ED819" w14:textId="77777777" w:rsidR="008D0F77" w:rsidRPr="00623846" w:rsidRDefault="008D0F77" w:rsidP="008D0F77">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0C5533C4" w14:textId="77777777" w:rsidR="008D0F77" w:rsidRPr="00623846" w:rsidRDefault="008D0F77" w:rsidP="008D0F77">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BAFA345" w14:textId="77777777" w:rsidR="008D0F77" w:rsidRPr="00623846" w:rsidRDefault="008D0F77" w:rsidP="008D0F77">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5C176954" w14:textId="77777777" w:rsidR="008D0F77" w:rsidRPr="00B55AD5" w:rsidRDefault="008D0F77" w:rsidP="008D0F77"/>
    <w:p w14:paraId="09309E80" w14:textId="77777777" w:rsidR="008D0F77" w:rsidRPr="00623846" w:rsidRDefault="008D0F77" w:rsidP="008D0F77">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293D45F4" w14:textId="77777777" w:rsidR="008D0F77" w:rsidRPr="00623846" w:rsidRDefault="008D0F77" w:rsidP="008D0F77">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2EB176FC" w14:textId="77777777" w:rsidR="008D0F77" w:rsidRPr="00623846" w:rsidRDefault="008D0F77" w:rsidP="008D0F77">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92E771D" w14:textId="77777777" w:rsidR="008D0F77" w:rsidRPr="00623846" w:rsidRDefault="008D0F77" w:rsidP="008D0F77">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69C7E02" w14:textId="77777777" w:rsidR="008D0F77" w:rsidRPr="00623846" w:rsidRDefault="008D0F77" w:rsidP="008D0F77">
      <w:pPr>
        <w:rPr>
          <w:rStyle w:val="StyleUnderline"/>
        </w:rPr>
      </w:pPr>
      <w:r w:rsidRPr="00623846">
        <w:rPr>
          <w:rStyle w:val="StyleUnderline"/>
        </w:rPr>
        <w:t>Space Debris Threat Increases in the LEO</w:t>
      </w:r>
    </w:p>
    <w:p w14:paraId="2C9AF0D7" w14:textId="77777777" w:rsidR="008D0F77" w:rsidRPr="00623846" w:rsidRDefault="008D0F77" w:rsidP="008D0F77">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F1620FA" w14:textId="77777777" w:rsidR="008D0F77" w:rsidRPr="00623846" w:rsidRDefault="008D0F77" w:rsidP="008D0F77">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1EFBEB7E" w14:textId="77777777" w:rsidR="008D0F77" w:rsidRPr="00623846" w:rsidRDefault="008D0F77" w:rsidP="008D0F77">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185FDFD" w14:textId="77777777" w:rsidR="008D0F77" w:rsidRPr="00623846" w:rsidRDefault="008D0F77" w:rsidP="008D0F77">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4C6DBC1C" w14:textId="77777777" w:rsidR="008D0F77" w:rsidRPr="00623846" w:rsidRDefault="008D0F77" w:rsidP="008D0F77">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28D658E9" w14:textId="77777777" w:rsidR="008D0F77" w:rsidRPr="00623846" w:rsidRDefault="008D0F77" w:rsidP="008D0F77">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421DBB36" w14:textId="77777777" w:rsidR="008D0F77" w:rsidRPr="00623846" w:rsidRDefault="008D0F77" w:rsidP="008D0F77"/>
    <w:p w14:paraId="09A3D4EC" w14:textId="77777777" w:rsidR="008D0F77" w:rsidRPr="00623846" w:rsidRDefault="008D0F77" w:rsidP="008D0F77">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6D2C0E17" w14:textId="77777777" w:rsidR="008D0F77" w:rsidRPr="00623846" w:rsidRDefault="008D0F77" w:rsidP="008D0F77">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4E257693" w14:textId="77777777" w:rsidR="008D0F77" w:rsidRPr="00623846" w:rsidRDefault="008D0F77" w:rsidP="008D0F77">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0E42C6BD" w14:textId="77777777" w:rsidR="008D0F77" w:rsidRPr="00623846" w:rsidRDefault="008D0F77" w:rsidP="008D0F77">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2CEF244" w14:textId="77777777" w:rsidR="008D0F77" w:rsidRPr="00623846" w:rsidRDefault="008D0F77" w:rsidP="008D0F77">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4830D79F" w14:textId="77777777" w:rsidR="008D0F77" w:rsidRPr="00623846" w:rsidRDefault="008D0F77" w:rsidP="008D0F77">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14CCBC17" w14:textId="77777777" w:rsidR="008D0F77" w:rsidRPr="00623846" w:rsidRDefault="008D0F77" w:rsidP="008D0F77">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0D588338" w14:textId="77777777" w:rsidR="008D0F77" w:rsidRPr="00623846" w:rsidRDefault="008D0F77" w:rsidP="008D0F77">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7AEAC0D" w14:textId="77777777" w:rsidR="008D0F77" w:rsidRPr="00623846" w:rsidRDefault="008D0F77" w:rsidP="008D0F77"/>
    <w:p w14:paraId="230B24C0" w14:textId="77777777" w:rsidR="008D0F77" w:rsidRPr="00623846" w:rsidRDefault="008D0F77" w:rsidP="008D0F77">
      <w:pPr>
        <w:pStyle w:val="Heading4"/>
        <w:rPr>
          <w:rFonts w:cs="Calibri"/>
        </w:rPr>
      </w:pPr>
      <w:r w:rsidRPr="00623846">
        <w:rPr>
          <w:rFonts w:cs="Calibri"/>
        </w:rPr>
        <w:t>Independently causes cyberwar and satellite hacking which escalates.</w:t>
      </w:r>
    </w:p>
    <w:p w14:paraId="7D8D8BCC" w14:textId="77777777" w:rsidR="008D0F77" w:rsidRPr="00623846" w:rsidRDefault="008D0F77" w:rsidP="008D0F77">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A391E33" w14:textId="77777777" w:rsidR="008D0F77" w:rsidRPr="00623846" w:rsidRDefault="008D0F77" w:rsidP="008D0F77">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3C486591" w14:textId="77777777" w:rsidR="008D0F77" w:rsidRPr="00623846" w:rsidRDefault="008D0F77" w:rsidP="008D0F77">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406D39C0" w14:textId="77777777" w:rsidR="008D0F77" w:rsidRPr="00623846" w:rsidRDefault="008D0F77" w:rsidP="008D0F77">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394D5EEE" w14:textId="77777777" w:rsidR="008D0F77" w:rsidRPr="00623846" w:rsidRDefault="008D0F77" w:rsidP="008D0F77">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683FA4AE" w14:textId="77777777" w:rsidR="008D0F77" w:rsidRPr="00623846" w:rsidRDefault="008D0F77" w:rsidP="008D0F77">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C9D8757" w14:textId="77777777" w:rsidR="008D0F77" w:rsidRPr="00623846" w:rsidRDefault="008D0F77" w:rsidP="008D0F77">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725E1687" w14:textId="77777777" w:rsidR="008D0F77" w:rsidRPr="00623846" w:rsidRDefault="008D0F77" w:rsidP="008D0F77">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1E93380C" w14:textId="77777777" w:rsidR="008D0F77" w:rsidRPr="00623846" w:rsidRDefault="008D0F77" w:rsidP="008D0F77">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0D9F9B5" w14:textId="77777777" w:rsidR="008D0F77" w:rsidRPr="00623846" w:rsidRDefault="008D0F77" w:rsidP="008D0F77">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154D43F6" w14:textId="77777777" w:rsidR="008D0F77" w:rsidRPr="00623846" w:rsidRDefault="008D0F77" w:rsidP="008D0F77">
      <w:pPr>
        <w:rPr>
          <w:rStyle w:val="StyleUnderline"/>
        </w:rPr>
      </w:pPr>
    </w:p>
    <w:p w14:paraId="5034F87A" w14:textId="77777777" w:rsidR="008D0F77" w:rsidRPr="00623846" w:rsidRDefault="008D0F77" w:rsidP="008D0F77">
      <w:pPr>
        <w:pStyle w:val="Heading4"/>
        <w:rPr>
          <w:rFonts w:cs="Calibri"/>
        </w:rPr>
      </w:pPr>
      <w:r w:rsidRPr="00623846">
        <w:rPr>
          <w:rFonts w:cs="Calibri"/>
        </w:rPr>
        <w:t>Empirics prove it’s possible and likely by state and nonstate actors – especially true given private sector cost cutting.</w:t>
      </w:r>
    </w:p>
    <w:p w14:paraId="1B2D3E6F" w14:textId="77777777" w:rsidR="008D0F77" w:rsidRPr="00623846" w:rsidRDefault="008D0F77" w:rsidP="008D0F77">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31C0E132" w14:textId="77777777" w:rsidR="008D0F77" w:rsidRPr="00623846" w:rsidRDefault="008D0F77" w:rsidP="008D0F77">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4F8C0FD5" w14:textId="77777777" w:rsidR="008D0F77" w:rsidRPr="00623846" w:rsidRDefault="008D0F77" w:rsidP="008D0F77">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4B4841F5" w14:textId="77777777" w:rsidR="008D0F77" w:rsidRPr="00623846" w:rsidRDefault="008D0F77" w:rsidP="008D0F77">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2E173D34" w14:textId="77777777" w:rsidR="008D0F77" w:rsidRPr="00623846" w:rsidRDefault="008D0F77" w:rsidP="008D0F77">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4C93CEA1" w14:textId="77777777" w:rsidR="008D0F77" w:rsidRPr="00623846" w:rsidRDefault="008D0F77" w:rsidP="008D0F77">
      <w:r w:rsidRPr="00623846">
        <w:t>Commodity parts</w:t>
      </w:r>
    </w:p>
    <w:p w14:paraId="5D6ACF0D" w14:textId="77777777" w:rsidR="008D0F77" w:rsidRPr="00623846" w:rsidRDefault="008D0F77" w:rsidP="008D0F77">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5961A62" w14:textId="77777777" w:rsidR="008D0F77" w:rsidRPr="00623846" w:rsidRDefault="008D0F77" w:rsidP="008D0F77">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4A7F1AAF" w14:textId="77777777" w:rsidR="008D0F77" w:rsidRPr="00623846" w:rsidRDefault="008D0F77" w:rsidP="008D0F77">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92F99CC" w14:textId="77777777" w:rsidR="008D0F77" w:rsidRPr="00623846" w:rsidRDefault="008D0F77" w:rsidP="008D0F77">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022BE202" w14:textId="77777777" w:rsidR="008D0F77" w:rsidRPr="00623846" w:rsidRDefault="008D0F77" w:rsidP="008D0F77">
      <w:r w:rsidRPr="00623846">
        <w:t>History of hacks</w:t>
      </w:r>
    </w:p>
    <w:p w14:paraId="688A115C" w14:textId="77777777" w:rsidR="008D0F77" w:rsidRPr="00623846" w:rsidRDefault="008D0F77" w:rsidP="008D0F77">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13C8DDD4" w14:textId="77777777" w:rsidR="008D0F77" w:rsidRPr="00623846" w:rsidRDefault="008D0F77" w:rsidP="008D0F77">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1BF2CB9C" w14:textId="77777777" w:rsidR="008D0F77" w:rsidRPr="00623846" w:rsidRDefault="008D0F77" w:rsidP="008D0F77">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4C79DEFC" w14:textId="77777777" w:rsidR="008D0F77" w:rsidRPr="00623846" w:rsidRDefault="008D0F77" w:rsidP="008D0F77">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7A6C560A" w14:textId="77777777" w:rsidR="008D0F77" w:rsidRPr="00623846" w:rsidRDefault="008D0F77" w:rsidP="008D0F77"/>
    <w:p w14:paraId="292DBE70" w14:textId="77777777" w:rsidR="008D0F77" w:rsidRPr="00623846" w:rsidRDefault="008D0F77" w:rsidP="008D0F77"/>
    <w:p w14:paraId="5AEF8B74" w14:textId="77777777" w:rsidR="008D0F77" w:rsidRPr="00623846" w:rsidRDefault="008D0F77" w:rsidP="008D0F77">
      <w:pPr>
        <w:pStyle w:val="Heading4"/>
        <w:rPr>
          <w:rFonts w:cs="Calibri"/>
        </w:rPr>
      </w:pPr>
      <w:r w:rsidRPr="00623846">
        <w:rPr>
          <w:rFonts w:cs="Calibri"/>
        </w:rPr>
        <w:t>Interconnectedness and surface area</w:t>
      </w:r>
    </w:p>
    <w:p w14:paraId="32C5C6E5" w14:textId="77777777" w:rsidR="008D0F77" w:rsidRPr="00623846" w:rsidRDefault="008D0F77" w:rsidP="008D0F77">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686C0C4A" w14:textId="77777777" w:rsidR="008D0F77" w:rsidRPr="00623846" w:rsidRDefault="008D0F77" w:rsidP="008D0F77">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14206F91" w14:textId="77777777" w:rsidR="008D0F77" w:rsidRPr="00623846" w:rsidRDefault="008D0F77" w:rsidP="008D0F77">
      <w:pPr>
        <w:pStyle w:val="Heading4"/>
        <w:rPr>
          <w:rFonts w:cs="Calibri"/>
        </w:rPr>
      </w:pPr>
      <w:r w:rsidRPr="00623846">
        <w:rPr>
          <w:rFonts w:cs="Calibri"/>
        </w:rPr>
        <w:lastRenderedPageBreak/>
        <w:t>Nuke war causes extinction – Ice Age, famines, and war won’t stay limited</w:t>
      </w:r>
    </w:p>
    <w:p w14:paraId="3B64CABE" w14:textId="77777777" w:rsidR="008D0F77" w:rsidRPr="00623846" w:rsidRDefault="008D0F77" w:rsidP="008D0F77">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24C2B64A" w14:textId="77777777" w:rsidR="008D0F77" w:rsidRPr="00623846" w:rsidRDefault="008D0F77" w:rsidP="008D0F77">
      <w:r w:rsidRPr="00623846">
        <w:t>In the nuclear conversation, what are we not talking about that we should be?</w:t>
      </w:r>
    </w:p>
    <w:p w14:paraId="5CD7F180" w14:textId="77777777" w:rsidR="008D0F77" w:rsidRPr="00623846" w:rsidRDefault="008D0F77" w:rsidP="008D0F77">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63589350" w14:textId="77777777" w:rsidR="008D0F77" w:rsidRPr="00623846" w:rsidRDefault="008D0F77" w:rsidP="008D0F77"/>
    <w:p w14:paraId="08325D94" w14:textId="77777777" w:rsidR="008D0F77" w:rsidRPr="00623846" w:rsidRDefault="008D0F77" w:rsidP="008D0F77">
      <w:pPr>
        <w:pStyle w:val="Heading3"/>
        <w:rPr>
          <w:rFonts w:cs="Calibri"/>
        </w:rPr>
      </w:pPr>
      <w:r w:rsidRPr="00623846">
        <w:rPr>
          <w:rFonts w:cs="Calibri"/>
        </w:rPr>
        <w:lastRenderedPageBreak/>
        <w:t>Adv – Astronomy</w:t>
      </w:r>
    </w:p>
    <w:p w14:paraId="0F3CB915" w14:textId="77777777" w:rsidR="008D0F77" w:rsidRPr="00623846" w:rsidRDefault="008D0F77" w:rsidP="008D0F77">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w:t>
      </w:r>
      <w:proofErr w:type="gramStart"/>
      <w:r w:rsidRPr="00623846">
        <w:rPr>
          <w:rFonts w:cs="Calibri"/>
        </w:rPr>
        <w:t>That guts</w:t>
      </w:r>
      <w:proofErr w:type="gramEnd"/>
      <w:r w:rsidRPr="00623846">
        <w:rPr>
          <w:rFonts w:cs="Calibri"/>
        </w:rPr>
        <w:t xml:space="preserve"> asteroid detection and preparedness.</w:t>
      </w:r>
    </w:p>
    <w:p w14:paraId="27950497" w14:textId="77777777" w:rsidR="008D0F77" w:rsidRPr="00623846" w:rsidRDefault="008D0F77" w:rsidP="008D0F77">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1ADDE3E8" w14:textId="77777777" w:rsidR="008D0F77" w:rsidRPr="00623846" w:rsidRDefault="008D0F77" w:rsidP="008D0F77">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4D7D06F5" w14:textId="77777777" w:rsidR="008D0F77" w:rsidRPr="00623846" w:rsidRDefault="008D0F77" w:rsidP="008D0F77">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080D060" w14:textId="77777777" w:rsidR="008D0F77" w:rsidRPr="00623846" w:rsidRDefault="008D0F77" w:rsidP="008D0F77">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78C6D7E0" w14:textId="77777777" w:rsidR="008D0F77" w:rsidRPr="00623846" w:rsidRDefault="008D0F77" w:rsidP="008D0F77">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F54A6E1" w14:textId="77777777" w:rsidR="008D0F77" w:rsidRPr="00623846" w:rsidRDefault="008D0F77" w:rsidP="008D0F77">
      <w:r w:rsidRPr="00623846">
        <w:lastRenderedPageBreak/>
        <w:t>HOW STARLINK WILL AFFECT THE ASTRONOMERS</w:t>
      </w:r>
    </w:p>
    <w:p w14:paraId="6D930557" w14:textId="77777777" w:rsidR="008D0F77" w:rsidRPr="00623846" w:rsidRDefault="008D0F77" w:rsidP="008D0F77">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C40C155" w14:textId="77777777" w:rsidR="008D0F77" w:rsidRPr="00623846" w:rsidRDefault="008D0F77" w:rsidP="008D0F77">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B45B4EB" w14:textId="77777777" w:rsidR="008D0F77" w:rsidRPr="00623846" w:rsidRDefault="008D0F77" w:rsidP="008D0F77">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5C3A6972" w14:textId="77777777" w:rsidR="008D0F77" w:rsidRPr="00623846" w:rsidRDefault="008D0F77" w:rsidP="008D0F77">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47EC1E98" w14:textId="77777777" w:rsidR="008D0F77" w:rsidRPr="00623846" w:rsidRDefault="008D0F77" w:rsidP="008D0F77">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485E8170" w14:textId="77777777" w:rsidR="008D0F77" w:rsidRPr="00623846" w:rsidRDefault="008D0F77" w:rsidP="008D0F77">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6C9885D1" w14:textId="77777777" w:rsidR="008D0F77" w:rsidRPr="00623846" w:rsidRDefault="008D0F77" w:rsidP="008D0F77">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252A4DA" w14:textId="77777777" w:rsidR="008D0F77" w:rsidRPr="00623846" w:rsidRDefault="008D0F77" w:rsidP="008D0F77">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278B17D6" w14:textId="77777777" w:rsidR="008D0F77" w:rsidRPr="00623846" w:rsidRDefault="008D0F77" w:rsidP="008D0F77">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1E1E4203" w14:textId="77777777" w:rsidR="008D0F77" w:rsidRPr="00623846" w:rsidRDefault="008D0F77" w:rsidP="008D0F77">
      <w:r w:rsidRPr="00623846">
        <w:t>A COAT OF NO COLORS</w:t>
      </w:r>
    </w:p>
    <w:p w14:paraId="09D73BB1" w14:textId="77777777" w:rsidR="008D0F77" w:rsidRPr="00623846" w:rsidRDefault="008D0F77" w:rsidP="008D0F77">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2119BD89" w14:textId="77777777" w:rsidR="008D0F77" w:rsidRPr="00623846" w:rsidRDefault="008D0F77" w:rsidP="008D0F77">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7388E824" w14:textId="77777777" w:rsidR="008D0F77" w:rsidRPr="00623846" w:rsidRDefault="008D0F77" w:rsidP="008D0F77">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663E8FD5" w14:textId="77777777" w:rsidR="008D0F77" w:rsidRPr="00623846" w:rsidRDefault="008D0F77" w:rsidP="008D0F77">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0920C7CF" w14:textId="77777777" w:rsidR="008D0F77" w:rsidRPr="00623846" w:rsidRDefault="008D0F77" w:rsidP="008D0F77">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499DF31E" w14:textId="77777777" w:rsidR="008D0F77" w:rsidRPr="00623846" w:rsidRDefault="008D0F77" w:rsidP="008D0F77">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4B84921A" w14:textId="77777777" w:rsidR="008D0F77" w:rsidRPr="00623846" w:rsidRDefault="008D0F77" w:rsidP="008D0F77">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37E5BEDF" w14:textId="77777777" w:rsidR="008D0F77" w:rsidRPr="00623846" w:rsidRDefault="008D0F77" w:rsidP="008D0F77">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03D8392C" w14:textId="77777777" w:rsidR="008D0F77" w:rsidRPr="00623846" w:rsidRDefault="008D0F77" w:rsidP="008D0F77">
      <w:pPr>
        <w:pStyle w:val="Heading4"/>
        <w:rPr>
          <w:rFonts w:cs="Calibri"/>
        </w:rPr>
      </w:pPr>
      <w:r w:rsidRPr="00623846">
        <w:rPr>
          <w:rFonts w:cs="Calibri"/>
        </w:rPr>
        <w:t>Asteroids threats are existential – increasingly likely</w:t>
      </w:r>
    </w:p>
    <w:p w14:paraId="1915FD64" w14:textId="77777777" w:rsidR="008D0F77" w:rsidRPr="00623846" w:rsidRDefault="008D0F77" w:rsidP="008D0F77">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7BA6A5D7" w14:textId="77777777" w:rsidR="008D0F77" w:rsidRPr="00623846" w:rsidRDefault="008D0F77" w:rsidP="008D0F77">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43351201" w14:textId="77777777" w:rsidR="008D0F77" w:rsidRPr="00623846" w:rsidRDefault="008D0F77" w:rsidP="008D0F77">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6009597" w14:textId="77777777" w:rsidR="008D0F77" w:rsidRPr="00623846" w:rsidRDefault="008D0F77" w:rsidP="008D0F77">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3F77AAE8" w14:textId="77777777" w:rsidR="008D0F77" w:rsidRPr="00623846" w:rsidRDefault="008D0F77" w:rsidP="008D0F77">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6CE45315" w14:textId="77777777" w:rsidR="008D0F77" w:rsidRPr="00623846" w:rsidRDefault="008D0F77" w:rsidP="008D0F77">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E542D71" w14:textId="77777777" w:rsidR="008D0F77" w:rsidRPr="00623846" w:rsidRDefault="008D0F77" w:rsidP="008D0F77">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4E5FEF3D" w14:textId="77777777" w:rsidR="008D0F77" w:rsidRPr="00623846" w:rsidRDefault="008D0F77" w:rsidP="008D0F77">
      <w:pPr>
        <w:rPr>
          <w:rStyle w:val="Emphasis"/>
        </w:rPr>
      </w:pPr>
      <w:r w:rsidRPr="00343EA9">
        <w:rPr>
          <w:rStyle w:val="Emphasis"/>
          <w:highlight w:val="green"/>
        </w:rPr>
        <w:t>3200 Phaethon</w:t>
      </w:r>
    </w:p>
    <w:p w14:paraId="5169D0EC" w14:textId="77777777" w:rsidR="008D0F77" w:rsidRPr="00623846" w:rsidRDefault="008D0F77" w:rsidP="008D0F77">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6380DECD" w14:textId="77777777" w:rsidR="008D0F77" w:rsidRPr="00623846" w:rsidRDefault="008D0F77" w:rsidP="008D0F77">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61F03BFB" w14:textId="77777777" w:rsidR="008D0F77" w:rsidRPr="00623846" w:rsidRDefault="008D0F77" w:rsidP="008D0F77">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583A0065" w14:textId="77777777" w:rsidR="008D0F77" w:rsidRPr="00623846" w:rsidRDefault="008D0F77" w:rsidP="008D0F77">
      <w:r w:rsidRPr="00623846">
        <w:t>Accordingly, NASA lists 3200 Phaethon as “potentially hazardous.”</w:t>
      </w:r>
    </w:p>
    <w:p w14:paraId="442E1854" w14:textId="77777777" w:rsidR="008D0F77" w:rsidRPr="00623846" w:rsidRDefault="008D0F77" w:rsidP="008D0F77">
      <w:pPr>
        <w:rPr>
          <w:rStyle w:val="Emphasis"/>
        </w:rPr>
      </w:pPr>
      <w:r w:rsidRPr="00343EA9">
        <w:rPr>
          <w:rStyle w:val="Emphasis"/>
          <w:highlight w:val="green"/>
        </w:rPr>
        <w:t>2017 XO2</w:t>
      </w:r>
    </w:p>
    <w:p w14:paraId="37682F19" w14:textId="77777777" w:rsidR="008D0F77" w:rsidRPr="00623846" w:rsidRDefault="008D0F77" w:rsidP="008D0F77">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32E3B118" w14:textId="77777777" w:rsidR="008D0F77" w:rsidRPr="00623846" w:rsidRDefault="008D0F77" w:rsidP="008D0F77">
      <w:pPr>
        <w:rPr>
          <w:rStyle w:val="Emphasis"/>
        </w:rPr>
      </w:pPr>
      <w:r w:rsidRPr="00343EA9">
        <w:rPr>
          <w:rStyle w:val="Emphasis"/>
          <w:highlight w:val="green"/>
        </w:rPr>
        <w:t>2017 YZ1</w:t>
      </w:r>
    </w:p>
    <w:p w14:paraId="640DA57B" w14:textId="77777777" w:rsidR="008D0F77" w:rsidRPr="00623846" w:rsidRDefault="008D0F77" w:rsidP="008D0F77">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7A924FA0" w14:textId="77777777" w:rsidR="008D0F77" w:rsidRPr="00623846" w:rsidRDefault="008D0F77" w:rsidP="008D0F77">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5A059533" w14:textId="77777777" w:rsidR="008D0F77" w:rsidRPr="00623846" w:rsidRDefault="008D0F77" w:rsidP="008D0F77">
      <w:r w:rsidRPr="00623846">
        <w:t>Jot down June 30, 2047, in your calendar, and then pull out your telescope, watch it sail by and toast your good fortune.</w:t>
      </w:r>
    </w:p>
    <w:p w14:paraId="2339AAE8" w14:textId="77777777" w:rsidR="008D0F77" w:rsidRPr="00623846" w:rsidRDefault="008D0F77" w:rsidP="008D0F77">
      <w:pPr>
        <w:rPr>
          <w:rStyle w:val="Emphasis"/>
        </w:rPr>
      </w:pPr>
      <w:r w:rsidRPr="00343EA9">
        <w:rPr>
          <w:rStyle w:val="Emphasis"/>
          <w:highlight w:val="green"/>
        </w:rPr>
        <w:t>2018 AE2</w:t>
      </w:r>
    </w:p>
    <w:p w14:paraId="765E56E7" w14:textId="77777777" w:rsidR="008D0F77" w:rsidRPr="00623846" w:rsidRDefault="008D0F77" w:rsidP="008D0F77">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1C38C6D8" w14:textId="77777777" w:rsidR="008D0F77" w:rsidRPr="00623846" w:rsidRDefault="008D0F77" w:rsidP="008D0F77">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451DF909" w14:textId="77777777" w:rsidR="00AA6D70" w:rsidRPr="002E6C6D" w:rsidRDefault="00AA6D70" w:rsidP="00AA6D70">
      <w:pPr>
        <w:pStyle w:val="Heading4"/>
      </w:pPr>
      <w:r w:rsidRPr="002E6C6D">
        <w:t xml:space="preserve">They obliterate the earth – </w:t>
      </w:r>
      <w:proofErr w:type="gramStart"/>
      <w:r w:rsidRPr="002E6C6D">
        <w:t>definitely causes</w:t>
      </w:r>
      <w:proofErr w:type="gramEnd"/>
      <w:r w:rsidRPr="002E6C6D">
        <w:t xml:space="preserve"> extinction</w:t>
      </w:r>
    </w:p>
    <w:p w14:paraId="29E7B885" w14:textId="77777777" w:rsidR="00AA6D70" w:rsidRDefault="00AA6D70" w:rsidP="00AA6D70">
      <w:r>
        <w:rPr>
          <w:b/>
        </w:rPr>
        <w:t>McGuire 2</w:t>
      </w:r>
      <w:r>
        <w:t xml:space="preserve"> (Bill, Professor of Geohazards at University College London and is one of Britain's leading volcanologists, A Guide to the End of the World, p. 159-168)</w:t>
      </w:r>
    </w:p>
    <w:p w14:paraId="399E8F86" w14:textId="77777777" w:rsidR="00AA6D70" w:rsidRDefault="00AA6D70" w:rsidP="00AA6D70">
      <w:r w:rsidRPr="006E6E72">
        <w:t xml:space="preserve">The Tunguska events pale into insignificance when compared to what happened </w:t>
      </w:r>
      <w:r w:rsidRPr="006E6E72">
        <w:rPr>
          <w:u w:val="single"/>
        </w:rPr>
        <w:t>off the coast of Mexico's Yucatan Peninsula</w:t>
      </w:r>
      <w:r w:rsidRPr="006E6E72">
        <w:t xml:space="preserve"> 65 million years earlier. Here </w:t>
      </w:r>
      <w:r w:rsidRPr="006E6E72">
        <w:rPr>
          <w:u w:val="single"/>
        </w:rPr>
        <w:t xml:space="preserve">a 10-kilometre </w:t>
      </w:r>
      <w:r w:rsidRPr="00FF113B">
        <w:rPr>
          <w:highlight w:val="green"/>
          <w:u w:val="single"/>
        </w:rPr>
        <w:t>asteroid</w:t>
      </w:r>
      <w:r w:rsidRPr="006E6E72">
        <w:t xml:space="preserve"> or comet—its exact nature is uncertain—crashed into the sea and </w:t>
      </w:r>
      <w:r w:rsidRPr="006E6E72">
        <w:rPr>
          <w:u w:val="single"/>
        </w:rPr>
        <w:t xml:space="preserve">changed our world forever. Within microseconds, an unimaginable explosion </w:t>
      </w:r>
      <w:r w:rsidRPr="00FF113B">
        <w:rPr>
          <w:highlight w:val="green"/>
          <w:u w:val="single"/>
        </w:rPr>
        <w:t xml:space="preserve">released as much energy as </w:t>
      </w:r>
      <w:r w:rsidRPr="00FF113B">
        <w:rPr>
          <w:rStyle w:val="Emphasis"/>
          <w:highlight w:val="green"/>
        </w:rPr>
        <w:t>billions of Hiroshima bombs</w:t>
      </w:r>
      <w:r w:rsidRPr="006E6E72">
        <w:rPr>
          <w:u w:val="single"/>
        </w:rPr>
        <w:t xml:space="preserve"> detonated simultaneously, creating a titanic fireball hotter than the Sun that vaporized the ocean</w:t>
      </w:r>
      <w:r w:rsidRPr="006E6E72">
        <w:t xml:space="preserve"> and excavated a crater 180 </w:t>
      </w:r>
      <w:proofErr w:type="spellStart"/>
      <w:r w:rsidRPr="006E6E72">
        <w:t>kilometres</w:t>
      </w:r>
      <w:proofErr w:type="spellEnd"/>
      <w:r w:rsidRPr="006E6E72">
        <w:t xml:space="preserve"> across in the crust beneath. Shock waves blasted upwards, </w:t>
      </w:r>
      <w:r w:rsidRPr="00FF113B">
        <w:rPr>
          <w:rStyle w:val="Emphasis"/>
          <w:highlight w:val="green"/>
        </w:rPr>
        <w:t>tearing the atmosphere</w:t>
      </w:r>
      <w:r w:rsidRPr="006E6E72">
        <w:rPr>
          <w:u w:val="single"/>
        </w:rPr>
        <w:t xml:space="preserve"> apart and expelling over a hundred trillion </w:t>
      </w:r>
      <w:proofErr w:type="spellStart"/>
      <w:r w:rsidRPr="006E6E72">
        <w:rPr>
          <w:u w:val="single"/>
        </w:rPr>
        <w:t>tonnes</w:t>
      </w:r>
      <w:proofErr w:type="spellEnd"/>
      <w:r w:rsidRPr="006E6E72">
        <w:rPr>
          <w:u w:val="single"/>
        </w:rPr>
        <w:t xml:space="preserve"> of molten rock into space, later to fall across the globe</w:t>
      </w:r>
      <w:r w:rsidRPr="006E6E72">
        <w:t xml:space="preserve">. Almost </w:t>
      </w:r>
      <w:r w:rsidRPr="006E6E72">
        <w:rPr>
          <w:u w:val="single"/>
        </w:rPr>
        <w:t>immediately</w:t>
      </w:r>
      <w:r w:rsidRPr="006E6E72">
        <w:t xml:space="preserve"> </w:t>
      </w:r>
      <w:r w:rsidRPr="006E6E72">
        <w:rPr>
          <w:u w:val="single"/>
        </w:rPr>
        <w:t>an area bigger than Europe would have been</w:t>
      </w:r>
      <w:r w:rsidRPr="006E6E72">
        <w:t xml:space="preserve"> flattened and </w:t>
      </w:r>
      <w:r w:rsidRPr="006E6E72">
        <w:rPr>
          <w:u w:val="single"/>
        </w:rPr>
        <w:t>scoured of</w:t>
      </w:r>
      <w:r w:rsidRPr="006E6E72">
        <w:t xml:space="preserve"> virtually </w:t>
      </w:r>
      <w:r w:rsidRPr="006E6E72">
        <w:rPr>
          <w:u w:val="single"/>
        </w:rPr>
        <w:t>all life</w:t>
      </w:r>
      <w:r w:rsidRPr="006E6E72">
        <w:t xml:space="preserve">, while massive earthquakes rocked the planet. The atmosphere would have howled and screamed as </w:t>
      </w:r>
      <w:proofErr w:type="spellStart"/>
      <w:r w:rsidRPr="006E6E72">
        <w:rPr>
          <w:u w:val="single"/>
        </w:rPr>
        <w:t>hypercanes</w:t>
      </w:r>
      <w:proofErr w:type="spellEnd"/>
      <w:r w:rsidRPr="006E6E72">
        <w:rPr>
          <w:u w:val="single"/>
        </w:rPr>
        <w:t xml:space="preserve"> five times </w:t>
      </w:r>
      <w:r w:rsidRPr="006E6E72">
        <w:rPr>
          <w:u w:val="single"/>
        </w:rPr>
        <w:lastRenderedPageBreak/>
        <w:t>more powerful than the strongest hurricane ripped the landscape apart</w:t>
      </w:r>
      <w:r w:rsidRPr="006E6E72">
        <w:t xml:space="preserve">, joining forces with huge tsunamis to batter coastlines many </w:t>
      </w:r>
      <w:proofErr w:type="spellStart"/>
      <w:r w:rsidRPr="006E6E72">
        <w:t>thousandsof</w:t>
      </w:r>
      <w:proofErr w:type="spellEnd"/>
      <w:r w:rsidRPr="006E6E72">
        <w:t xml:space="preserve"> </w:t>
      </w:r>
      <w:proofErr w:type="spellStart"/>
      <w:r w:rsidRPr="006E6E72">
        <w:t>kilometres</w:t>
      </w:r>
      <w:proofErr w:type="spellEnd"/>
      <w:r w:rsidRPr="006E6E72">
        <w:t xml:space="preserve"> distant. Even worse was to follow. As the rock blasted into space began to rain down across the entire planet so the </w:t>
      </w:r>
      <w:r w:rsidRPr="00FF113B">
        <w:rPr>
          <w:highlight w:val="green"/>
          <w:u w:val="single"/>
        </w:rPr>
        <w:t>heat</w:t>
      </w:r>
      <w:r w:rsidRPr="006E6E72">
        <w:t xml:space="preserve"> generated by its re-entry into the atmosphere </w:t>
      </w:r>
      <w:r w:rsidRPr="00FF113B">
        <w:rPr>
          <w:highlight w:val="green"/>
          <w:u w:val="single"/>
        </w:rPr>
        <w:t xml:space="preserve">irradiated the surface, </w:t>
      </w:r>
      <w:r w:rsidRPr="00FF113B">
        <w:rPr>
          <w:rStyle w:val="Emphasis"/>
          <w:highlight w:val="green"/>
        </w:rPr>
        <w:t>roasting animals alive</w:t>
      </w:r>
      <w:r w:rsidRPr="006E6E72">
        <w:rPr>
          <w:u w:val="single"/>
        </w:rPr>
        <w:t xml:space="preserve"> as effectively as an oven</w:t>
      </w:r>
      <w:r w:rsidRPr="006E6E72">
        <w:t xml:space="preserve"> grill, </w:t>
      </w:r>
      <w:r w:rsidRPr="006E6E72">
        <w:rPr>
          <w:u w:val="single"/>
        </w:rPr>
        <w:t xml:space="preserve">and starting great conflagrations that </w:t>
      </w:r>
      <w:r w:rsidRPr="00FF113B">
        <w:rPr>
          <w:highlight w:val="green"/>
          <w:u w:val="single"/>
        </w:rPr>
        <w:t xml:space="preserve">laid waste the </w:t>
      </w:r>
      <w:r w:rsidRPr="00FF113B">
        <w:rPr>
          <w:rStyle w:val="Emphasis"/>
          <w:highlight w:val="green"/>
        </w:rPr>
        <w:t>world's forests</w:t>
      </w:r>
      <w:r w:rsidRPr="00FF113B">
        <w:rPr>
          <w:highlight w:val="green"/>
          <w:u w:val="single"/>
        </w:rPr>
        <w:t xml:space="preserve"> and grasslands</w:t>
      </w:r>
      <w:r w:rsidRPr="006E6E72">
        <w:rPr>
          <w:u w:val="single"/>
        </w:rPr>
        <w:t xml:space="preserve"> and turned fully a quarter of all living material to ashes</w:t>
      </w:r>
      <w:r w:rsidRPr="006E6E72">
        <w:t xml:space="preserve">. Even once the atmosphere and oceans had settled down, the crust had stopped shuddering, and the bombardment of debris from space had ceased, more was to come. In the following weeks, </w:t>
      </w:r>
      <w:r w:rsidRPr="00FF113B">
        <w:rPr>
          <w:highlight w:val="green"/>
          <w:u w:val="single"/>
        </w:rPr>
        <w:t xml:space="preserve">smoke and dust in the atmosphere </w:t>
      </w:r>
      <w:r w:rsidRPr="00FF113B">
        <w:rPr>
          <w:rStyle w:val="Emphasis"/>
          <w:highlight w:val="green"/>
        </w:rPr>
        <w:t>blotted out the</w:t>
      </w:r>
      <w:r w:rsidRPr="00FF113B">
        <w:rPr>
          <w:highlight w:val="green"/>
          <w:u w:val="single"/>
        </w:rPr>
        <w:t xml:space="preserve"> Sun and brought temperatures plunging</w:t>
      </w:r>
      <w:r w:rsidRPr="006E6E72">
        <w:t xml:space="preserve"> by as much as 15 degrees Celsius. </w:t>
      </w:r>
      <w:r w:rsidRPr="006E6E72">
        <w:rPr>
          <w:u w:val="single"/>
        </w:rPr>
        <w:t xml:space="preserve">In the growing gloom and bitter </w:t>
      </w:r>
      <w:proofErr w:type="gramStart"/>
      <w:r w:rsidRPr="006E6E72">
        <w:rPr>
          <w:u w:val="single"/>
        </w:rPr>
        <w:t>cold</w:t>
      </w:r>
      <w:proofErr w:type="gramEnd"/>
      <w:r w:rsidRPr="006E6E72">
        <w:rPr>
          <w:u w:val="single"/>
        </w:rPr>
        <w:t xml:space="preserve"> the surviving </w:t>
      </w:r>
      <w:r w:rsidRPr="00FF113B">
        <w:rPr>
          <w:highlight w:val="green"/>
          <w:u w:val="single"/>
        </w:rPr>
        <w:t>plant life</w:t>
      </w:r>
      <w:r w:rsidRPr="006E6E72">
        <w:t xml:space="preserve"> wilted and </w:t>
      </w:r>
      <w:r w:rsidRPr="00FF113B">
        <w:rPr>
          <w:highlight w:val="green"/>
          <w:u w:val="single"/>
        </w:rPr>
        <w:t>died</w:t>
      </w:r>
      <w:r w:rsidRPr="006E6E72">
        <w:t xml:space="preserve"> while those herbivorous dinosaurs that remained slowly starved. </w:t>
      </w:r>
      <w:r w:rsidRPr="00FF113B">
        <w:rPr>
          <w:highlight w:val="green"/>
          <w:u w:val="single"/>
        </w:rPr>
        <w:t>global wildfires and acid rain</w:t>
      </w:r>
      <w:r w:rsidRPr="006E6E72">
        <w:t xml:space="preserve"> from the huge quantities of </w:t>
      </w:r>
      <w:proofErr w:type="spellStart"/>
      <w:r w:rsidRPr="006E6E72">
        <w:t>sulphur</w:t>
      </w:r>
      <w:proofErr w:type="spellEnd"/>
      <w:r w:rsidRPr="006E6E72">
        <w:t xml:space="preserve"> injected into the atmosphere from rocks at the site of the impact </w:t>
      </w:r>
      <w:r w:rsidRPr="00FF113B">
        <w:rPr>
          <w:highlight w:val="green"/>
          <w:u w:val="single"/>
        </w:rPr>
        <w:t>poured into the oceans</w:t>
      </w:r>
      <w:r w:rsidRPr="006E6E72">
        <w:rPr>
          <w:u w:val="single"/>
        </w:rPr>
        <w:t xml:space="preserve">, wiping out three-quarters of all marine life. After years of freezing </w:t>
      </w:r>
      <w:proofErr w:type="gramStart"/>
      <w:r w:rsidRPr="006E6E72">
        <w:rPr>
          <w:u w:val="single"/>
        </w:rPr>
        <w:t>conditions</w:t>
      </w:r>
      <w:proofErr w:type="gramEnd"/>
      <w:r w:rsidRPr="006E6E72">
        <w:rPr>
          <w:u w:val="single"/>
        </w:rPr>
        <w:t xml:space="preserve"> the gloom</w:t>
      </w:r>
      <w:r w:rsidRPr="006E6E72">
        <w:t xml:space="preserve"> following the so-called Chicxulub impact would eventually have </w:t>
      </w:r>
      <w:r w:rsidRPr="006E6E72">
        <w:rPr>
          <w:u w:val="single"/>
        </w:rPr>
        <w:t>lifted, only to reveal a terrible Sun blazing through the tatters of an ozone layer torn apart by the chemical action of nitrous oxides</w:t>
      </w:r>
      <w:r w:rsidRPr="006E6E72">
        <w:t xml:space="preserve"> concocted in the impact fireball: </w:t>
      </w:r>
      <w:r w:rsidRPr="00FF113B">
        <w:rPr>
          <w:highlight w:val="green"/>
          <w:u w:val="single"/>
        </w:rPr>
        <w:t>an ultraviolet spring</w:t>
      </w:r>
      <w:r w:rsidRPr="006E6E72">
        <w:rPr>
          <w:u w:val="single"/>
        </w:rPr>
        <w:t xml:space="preserve"> hard on the heels of the cosmic winter that </w:t>
      </w:r>
      <w:r w:rsidRPr="00FF113B">
        <w:rPr>
          <w:highlight w:val="green"/>
          <w:u w:val="single"/>
        </w:rPr>
        <w:t>fried many of the remaining species</w:t>
      </w:r>
      <w:r w:rsidRPr="006E6E72">
        <w:t xml:space="preserve"> struggling precariously to hang on to life. So enormously was the natural balance of the Earth upset that according to some it might have taken hundreds of thousands of years for the post-Chicxulub Earth to return to what passes for normal. When it did the age of the great reptiles was finally over, leaving the field to the primitive mammals—our distant ancestors—and opening an evolutionary trail that culminated in the rise and rise of </w:t>
      </w:r>
      <w:proofErr w:type="gramStart"/>
      <w:r w:rsidRPr="006E6E72">
        <w:t>the human race</w:t>
      </w:r>
      <w:proofErr w:type="gramEnd"/>
      <w:r w:rsidRPr="006E6E72">
        <w:t>. But could we go the same way</w:t>
      </w:r>
      <w:proofErr w:type="gramStart"/>
      <w:r w:rsidRPr="006E6E72">
        <w:t>1?To</w:t>
      </w:r>
      <w:proofErr w:type="gramEnd"/>
      <w:r w:rsidRPr="006E6E72">
        <w:t xml:space="preserve"> assess the chances, let me look a little more closely at the destructive power of an impact event. At Tunguska, destruction of the forests resulted partly from the great heat generated by the explosion, but mainly from the blast wave that literally pushed the trees over and flattened them against the ground. The strength of this blast wave depends upon what is called the peak overpressure, that is the difference between ambient pressure and the pressure of the </w:t>
      </w:r>
      <w:proofErr w:type="spellStart"/>
      <w:r w:rsidRPr="006E6E72">
        <w:t>blastwave</w:t>
      </w:r>
      <w:proofErr w:type="spellEnd"/>
      <w:r w:rsidRPr="006E6E72">
        <w:t xml:space="preserve">. </w:t>
      </w:r>
      <w:proofErr w:type="gramStart"/>
      <w:r w:rsidRPr="006E6E72">
        <w:t>In order to</w:t>
      </w:r>
      <w:proofErr w:type="gramEnd"/>
      <w:r w:rsidRPr="006E6E72">
        <w:t xml:space="preserve"> cause severe destruction </w:t>
      </w:r>
      <w:proofErr w:type="spellStart"/>
      <w:r w:rsidRPr="006E6E72">
        <w:t>thisnccds</w:t>
      </w:r>
      <w:proofErr w:type="spellEnd"/>
      <w:r w:rsidRPr="006E6E72">
        <w:t xml:space="preserve"> to exceed 4. pounds per square inch, an overpressure that results in wind speeds that arc over twice the force of those found in a typical hurricane. Even though tiny compared with, say, the land area of London, the enormous overpressures generated by a 50-metre object exploding low overhead would cause damage comparable with the detonation of a very large nuclear device, obliterating almost everything within the city's orbital motorway. Increase the size of the impactor and things get very much worse. An asteroid just 250 </w:t>
      </w:r>
      <w:proofErr w:type="spellStart"/>
      <w:r w:rsidRPr="006E6E72">
        <w:t>metres</w:t>
      </w:r>
      <w:proofErr w:type="spellEnd"/>
      <w:r w:rsidRPr="006E6E72">
        <w:t xml:space="preserve"> across would be sufficiently massive to penetrate the atmosphere; blasting a crater 5 </w:t>
      </w:r>
      <w:proofErr w:type="spellStart"/>
      <w:r w:rsidRPr="006E6E72">
        <w:t>kilometres</w:t>
      </w:r>
      <w:proofErr w:type="spellEnd"/>
      <w:r w:rsidRPr="006E6E72">
        <w:t xml:space="preserve"> across and devastating an area of around 10,000 square </w:t>
      </w:r>
      <w:proofErr w:type="spellStart"/>
      <w:r w:rsidRPr="006E6E72">
        <w:t>kilometres</w:t>
      </w:r>
      <w:proofErr w:type="spellEnd"/>
      <w:r w:rsidRPr="006E6E72">
        <w:t xml:space="preserve">— that is about the size of the English county of Kent. Raise the size of the asteroid again, to 650 </w:t>
      </w:r>
      <w:proofErr w:type="spellStart"/>
      <w:r w:rsidRPr="006E6E72">
        <w:t>metres</w:t>
      </w:r>
      <w:proofErr w:type="spellEnd"/>
      <w:r w:rsidRPr="006E6E72">
        <w:t xml:space="preserve">, and the area of devastation increases to </w:t>
      </w:r>
      <w:proofErr w:type="spellStart"/>
      <w:proofErr w:type="gramStart"/>
      <w:r w:rsidRPr="006E6E72">
        <w:t>ioo;ooo</w:t>
      </w:r>
      <w:proofErr w:type="spellEnd"/>
      <w:proofErr w:type="gramEnd"/>
      <w:r w:rsidRPr="006E6E72">
        <w:t xml:space="preserve"> square </w:t>
      </w:r>
      <w:proofErr w:type="spellStart"/>
      <w:r w:rsidRPr="006E6E72">
        <w:t>kilometres</w:t>
      </w:r>
      <w:proofErr w:type="spellEnd"/>
      <w:r w:rsidRPr="006E6E72">
        <w:t xml:space="preserve">—about the size of the US state of South Carolina. Terrible as this all sounds, however, even this would be insufficient to affect the entire planet. </w:t>
      </w:r>
      <w:proofErr w:type="gramStart"/>
      <w:r w:rsidRPr="006E6E72">
        <w:t>In order to</w:t>
      </w:r>
      <w:proofErr w:type="gramEnd"/>
      <w:r w:rsidRPr="006E6E72">
        <w:t xml:space="preserve"> do this, an impactor has to be at least 1 </w:t>
      </w:r>
      <w:proofErr w:type="spellStart"/>
      <w:r w:rsidRPr="006E6E72">
        <w:t>kilometre</w:t>
      </w:r>
      <w:proofErr w:type="spellEnd"/>
      <w:r w:rsidRPr="006E6E72">
        <w:t xml:space="preserve"> across, if it is one of the speedier comets, or 1.5 </w:t>
      </w:r>
      <w:proofErr w:type="spellStart"/>
      <w:r w:rsidRPr="006E6E72">
        <w:t>kilometres</w:t>
      </w:r>
      <w:proofErr w:type="spellEnd"/>
      <w:r w:rsidRPr="006E6E72">
        <w:t xml:space="preserve"> in diameter if it is one of the slower asteroids. A collision with one of these objects would generate a blast equivalent to 100.000 million </w:t>
      </w:r>
      <w:proofErr w:type="spellStart"/>
      <w:r w:rsidRPr="006E6E72">
        <w:t>tonnes</w:t>
      </w:r>
      <w:proofErr w:type="spellEnd"/>
      <w:r w:rsidRPr="006E6E72">
        <w:t xml:space="preserve"> of TNT, which would obliterate an area 500 </w:t>
      </w:r>
      <w:proofErr w:type="spellStart"/>
      <w:r w:rsidRPr="006E6E72">
        <w:t>kilometres</w:t>
      </w:r>
      <w:proofErr w:type="spellEnd"/>
      <w:r w:rsidRPr="006E6E72">
        <w:t xml:space="preserve"> across say the size of England—and kill perhaps tens of millions of people, depending upon the location of the impact. The real problems for the rest of the world would </w:t>
      </w:r>
      <w:r w:rsidRPr="006E6E72">
        <w:lastRenderedPageBreak/>
        <w:t xml:space="preserve">start soon after as dust in the atmosphere began to darken the skies and reduce the level of sunlight reaching the Earth's surface. By comparison with the huge Chicxulub </w:t>
      </w:r>
      <w:proofErr w:type="gramStart"/>
      <w:r w:rsidRPr="006E6E72">
        <w:t>impact</w:t>
      </w:r>
      <w:proofErr w:type="gramEnd"/>
      <w:r w:rsidRPr="006E6E72">
        <w:t xml:space="preserve"> it is certain that this would result in a dramatic lowering of global temperatures but there is no consensus on just how bad this would be. The chances are, however, that an impact of this size would result in appalling weather conditions and crop failures at least as severe as those of the 'Year Without a Summer'; 'which followed the 1815 eruption of Indonesia's </w:t>
      </w:r>
      <w:proofErr w:type="spellStart"/>
      <w:r w:rsidRPr="006E6E72">
        <w:t>Tambora</w:t>
      </w:r>
      <w:proofErr w:type="spellEnd"/>
      <w:r w:rsidRPr="006E6E72">
        <w:t xml:space="preserve"> volcano. As mentioned in the last chapter, with even developed countries holding sufficient food to feed their populations for only a month or so, large-scale crop failures across the planet would undoubtedly have serious implications. Rationing, at the very least, is likely to be die result, with a </w:t>
      </w:r>
      <w:proofErr w:type="gramStart"/>
      <w:r w:rsidRPr="006E6E72">
        <w:t>worst case</w:t>
      </w:r>
      <w:proofErr w:type="gramEnd"/>
      <w:r w:rsidRPr="006E6E72">
        <w:t xml:space="preserve"> scenario seeing widespread disruption of the social and economic fabric of developed nations. In the developing world, where subsistence farming remains </w:t>
      </w:r>
      <w:proofErr w:type="gramStart"/>
      <w:r w:rsidRPr="006E6E72">
        <w:t>very much the norm</w:t>
      </w:r>
      <w:proofErr w:type="gramEnd"/>
      <w:r w:rsidRPr="006E6E72">
        <w:t xml:space="preserve">, wide-spread failure of the harvests could be expected to translate rapidly into famine on a biblical scale Some researchers forecast that as many as a quarter of the world's population could succumb to a deteriorating climate following an impact in the 1—1.5 </w:t>
      </w:r>
      <w:proofErr w:type="spellStart"/>
      <w:r w:rsidRPr="006E6E72">
        <w:t>kilometre</w:t>
      </w:r>
      <w:proofErr w:type="spellEnd"/>
      <w:r w:rsidRPr="006E6E72">
        <w:t xml:space="preserve"> size range. Anything bigger and photosynthesis stops completely. Once this happens the issue is not how many people will die but whether </w:t>
      </w:r>
      <w:proofErr w:type="gramStart"/>
      <w:r w:rsidRPr="006E6E72">
        <w:t>the human race</w:t>
      </w:r>
      <w:proofErr w:type="gramEnd"/>
      <w:r w:rsidRPr="006E6E72">
        <w:t xml:space="preserve"> will survive. One estimate proposes that the impact of an object just 4- </w:t>
      </w:r>
      <w:proofErr w:type="spellStart"/>
      <w:r w:rsidRPr="006E6E72">
        <w:t>kilometres</w:t>
      </w:r>
      <w:proofErr w:type="spellEnd"/>
      <w:r w:rsidRPr="006E6E72">
        <w:t xml:space="preserve"> across will inject </w:t>
      </w:r>
      <w:proofErr w:type="gramStart"/>
      <w:r w:rsidRPr="006E6E72">
        <w:t>sufficient quantities of</w:t>
      </w:r>
      <w:proofErr w:type="gramEnd"/>
      <w:r w:rsidRPr="006E6E72">
        <w:t xml:space="preserve"> dust and debris into the atmosphere to reduce light levels below those required for photosynthesis. Because we still don't know how many threatening objects there are out there nor whether they come in bursts, it is almost impossible to say when the Earth will be struck by an asteroid or comet that will </w:t>
      </w:r>
      <w:proofErr w:type="gramStart"/>
      <w:r w:rsidRPr="006E6E72">
        <w:t>bring to an end</w:t>
      </w:r>
      <w:proofErr w:type="gramEnd"/>
      <w:r w:rsidRPr="006E6E72">
        <w:t xml:space="preserve"> the world as we know it. Impact events on the scale of the Chicxulub dinosaur-killer only occur every several tens of millions of years, so in any single year the chances of such an impact arc tiny. Any optimism is, however, tempered by the fact that— should the Shiva hypothesis be true—the next swarm of Oort Cloud comets could even now be speeding towards the inner solar system. Failing this, we may have only another thousand years to wait until the return of the dense part of the Taurid Complex and another </w:t>
      </w:r>
      <w:proofErr w:type="spellStart"/>
      <w:r w:rsidRPr="006E6E72">
        <w:t>asteroidal</w:t>
      </w:r>
      <w:proofErr w:type="spellEnd"/>
      <w:r w:rsidRPr="006E6E72">
        <w:t xml:space="preserve"> assault. Even if it turns out that there is no coherence in the timing of impact events, </w:t>
      </w:r>
      <w:r w:rsidRPr="00FF113B">
        <w:rPr>
          <w:b/>
          <w:highlight w:val="green"/>
          <w:u w:val="single"/>
        </w:rPr>
        <w:t>there is</w:t>
      </w:r>
      <w:r w:rsidRPr="006E6E72">
        <w:t xml:space="preserve"> statistically </w:t>
      </w:r>
      <w:r w:rsidRPr="00FF113B">
        <w:rPr>
          <w:b/>
          <w:highlight w:val="green"/>
          <w:u w:val="single"/>
          <w:bdr w:val="single" w:sz="4" w:space="0" w:color="auto" w:frame="1"/>
        </w:rPr>
        <w:t>no reason</w:t>
      </w:r>
      <w:r w:rsidRPr="00FF113B">
        <w:rPr>
          <w:b/>
          <w:highlight w:val="green"/>
          <w:u w:val="single"/>
        </w:rPr>
        <w:t xml:space="preserve"> why we cannot be hit next year by an </w:t>
      </w:r>
      <w:r w:rsidRPr="00FF113B">
        <w:rPr>
          <w:b/>
          <w:highlight w:val="green"/>
          <w:u w:val="single"/>
          <w:bdr w:val="single" w:sz="4" w:space="0" w:color="auto" w:frame="1"/>
        </w:rPr>
        <w:t>undiscovered</w:t>
      </w:r>
      <w:r w:rsidRPr="006E6E72">
        <w:t xml:space="preserve"> Earth-Crossing </w:t>
      </w:r>
      <w:r w:rsidRPr="00FF113B">
        <w:rPr>
          <w:b/>
          <w:highlight w:val="green"/>
          <w:u w:val="single"/>
        </w:rPr>
        <w:t>Asteroid</w:t>
      </w:r>
      <w:r w:rsidRPr="006E6E72">
        <w:rPr>
          <w:u w:val="single"/>
        </w:rPr>
        <w:t xml:space="preserve"> or by a long-period comet that has </w:t>
      </w:r>
      <w:proofErr w:type="gramStart"/>
      <w:r w:rsidRPr="006E6E72">
        <w:rPr>
          <w:u w:val="single"/>
        </w:rPr>
        <w:t>never before</w:t>
      </w:r>
      <w:proofErr w:type="gramEnd"/>
      <w:r w:rsidRPr="006E6E72">
        <w:rPr>
          <w:u w:val="single"/>
        </w:rPr>
        <w:t xml:space="preserve"> visited the inner solar system</w:t>
      </w:r>
      <w:r w:rsidRPr="006E6E72">
        <w:t xml:space="preserve">. Small impactors on the Tunguska scale struck Brazil in 1931 and Greenland in </w:t>
      </w:r>
      <w:proofErr w:type="gramStart"/>
      <w:r w:rsidRPr="006E6E72">
        <w:t>1097, and</w:t>
      </w:r>
      <w:proofErr w:type="gramEnd"/>
      <w:r w:rsidRPr="006E6E72">
        <w:t xml:space="preserve"> will continue to pound the Earth every few decades. Because their destructive footprint is tiny compared to the surface area of the Earth, however, it would be very bad luck if one of these hit an urban area, and most will fall in the sea. Although this might seem a good thing, a larger object striking the ocean would be very bad news indeed. A 500-metre rock landing in the Pacific Basin, for example, would generate gigantic tsunamis that would obliterate just about every coastal city in the hemisphere within 20 hours or so. The chances of this happening arc </w:t>
      </w:r>
      <w:proofErr w:type="gramStart"/>
      <w:r w:rsidRPr="006E6E72">
        <w:t>actually quite</w:t>
      </w:r>
      <w:proofErr w:type="gramEnd"/>
      <w:r w:rsidRPr="006E6E72">
        <w:t xml:space="preserve"> high—about 1 per cent in the next 100 years—and the death toll could well top half a billion. Estimates of the frequencies of impacts in the </w:t>
      </w:r>
      <w:proofErr w:type="gramStart"/>
      <w:r w:rsidRPr="006E6E72">
        <w:t xml:space="preserve">1 </w:t>
      </w:r>
      <w:proofErr w:type="spellStart"/>
      <w:r w:rsidRPr="006E6E72">
        <w:t>kilometre</w:t>
      </w:r>
      <w:proofErr w:type="spellEnd"/>
      <w:proofErr w:type="gramEnd"/>
      <w:r w:rsidRPr="006E6E72">
        <w:t xml:space="preserve"> size bracket range from 100,000 to 333,000 years, but the youngest impact crater produced by an object of this size is almost a million years old. Of course, there could have been several large impacts since, which cither occurred in the sea or have not yet been located on land. Fair enough you might say, the threat is clearly out there, but </w:t>
      </w:r>
      <w:r w:rsidRPr="006E6E72">
        <w:rPr>
          <w:u w:val="single"/>
        </w:rPr>
        <w:t xml:space="preserve">is there anything on the horizon? </w:t>
      </w:r>
      <w:proofErr w:type="gramStart"/>
      <w:r w:rsidRPr="006E6E72">
        <w:rPr>
          <w:u w:val="single"/>
        </w:rPr>
        <w:t>Actually, there</w:t>
      </w:r>
      <w:proofErr w:type="gramEnd"/>
      <w:r w:rsidRPr="006E6E72">
        <w:rPr>
          <w:u w:val="single"/>
        </w:rPr>
        <w:t xml:space="preserve"> is</w:t>
      </w:r>
      <w:r w:rsidRPr="006E6E72">
        <w:t xml:space="preserve">. Some </w:t>
      </w:r>
      <w:r w:rsidRPr="00FF113B">
        <w:rPr>
          <w:highlight w:val="green"/>
          <w:u w:val="single"/>
        </w:rPr>
        <w:t>13 asteroids</w:t>
      </w:r>
      <w:r w:rsidRPr="006E6E72">
        <w:t>—mostly quite small—</w:t>
      </w:r>
      <w:r w:rsidRPr="00FF113B">
        <w:rPr>
          <w:highlight w:val="green"/>
          <w:u w:val="single"/>
        </w:rPr>
        <w:t>could</w:t>
      </w:r>
      <w:r w:rsidRPr="006E6E72">
        <w:t xml:space="preserve"> feasibly </w:t>
      </w:r>
      <w:r w:rsidRPr="00FF113B">
        <w:rPr>
          <w:highlight w:val="green"/>
          <w:u w:val="single"/>
        </w:rPr>
        <w:t>collide with the Earth before 2100.</w:t>
      </w:r>
      <w:r w:rsidRPr="006E6E72">
        <w:t xml:space="preserve"> Realistically, however, this is not very likely as the probabilities involved arc not much greater than 1 in </w:t>
      </w:r>
      <w:proofErr w:type="spellStart"/>
      <w:proofErr w:type="gramStart"/>
      <w:r w:rsidRPr="006E6E72">
        <w:t>io;ooo</w:t>
      </w:r>
      <w:proofErr w:type="spellEnd"/>
      <w:proofErr w:type="gramEnd"/>
      <w:r w:rsidRPr="006E6E72">
        <w:t xml:space="preserve">— although bear in mind that </w:t>
      </w:r>
      <w:r w:rsidRPr="006E6E72">
        <w:lastRenderedPageBreak/>
        <w:t xml:space="preserve">these arc pretty good odds. If this was the probability of winning the </w:t>
      </w:r>
      <w:proofErr w:type="gramStart"/>
      <w:r w:rsidRPr="006E6E72">
        <w:t>lottery</w:t>
      </w:r>
      <w:proofErr w:type="gramEnd"/>
      <w:r w:rsidRPr="006E6E72">
        <w:t xml:space="preserve"> then my local agent would be getting considerably more of my business. There is another enigmatic object out there, however. Of the 40 or so </w:t>
      </w:r>
      <w:proofErr w:type="gramStart"/>
      <w:r w:rsidRPr="006E6E72">
        <w:t>Near Earth</w:t>
      </w:r>
      <w:proofErr w:type="gramEnd"/>
      <w:r w:rsidRPr="006E6E72">
        <w:t xml:space="preserve"> Asteroids spotted last year, one — designated 2000SG344—looked at first as if it might actually hit us. The object is small, in the </w:t>
      </w:r>
      <w:proofErr w:type="gramStart"/>
      <w:r w:rsidRPr="006E6E72">
        <w:t xml:space="preserve">100 </w:t>
      </w:r>
      <w:proofErr w:type="spellStart"/>
      <w:r w:rsidRPr="006E6E72">
        <w:t>metre</w:t>
      </w:r>
      <w:proofErr w:type="spellEnd"/>
      <w:proofErr w:type="gramEnd"/>
      <w:r w:rsidRPr="006E6E72">
        <w:t xml:space="preserve"> size range, and its orbit is so similar to the earth that some have suggested it may be a booster rocket that sped one of the Apollo spacecraft on its way to the Moon. Whether hunk of rock or lump of man-made metal, it was originally estimated that 2000SG344 had a 1 in 500 chance of striking the Earth on 21 September 2030. Again, these may sound very long odds, but they are </w:t>
      </w:r>
      <w:proofErr w:type="gramStart"/>
      <w:r w:rsidRPr="006E6E72">
        <w:t>actually only</w:t>
      </w:r>
      <w:proofErr w:type="gramEnd"/>
      <w:r w:rsidRPr="006E6E72">
        <w:t xml:space="preserve"> five times greater than those recently offered during summer 2001 for England beating Germany 5-1 at football. We can all relax now anyway, as recent calculations have indicated that the object will not approach closer to the Earth than around five million </w:t>
      </w:r>
      <w:proofErr w:type="spellStart"/>
      <w:r w:rsidRPr="006E6E72">
        <w:t>kilometres</w:t>
      </w:r>
      <w:proofErr w:type="spellEnd"/>
      <w:r w:rsidRPr="006E6E72">
        <w:t xml:space="preserve">. A few years ago, scientists came up with an index to measure the impact threat, known as the Torino Scale, and so </w:t>
      </w:r>
      <w:proofErr w:type="gramStart"/>
      <w:r w:rsidRPr="006E6E72">
        <w:t>far</w:t>
      </w:r>
      <w:proofErr w:type="gramEnd"/>
      <w:r w:rsidRPr="006E6E72">
        <w:t xml:space="preserve"> 2000SG2144 is the first object to register a value greater than zero. The potential impactor originally scraped into category 1, events meriting careful monitoring. Let's hope that many years elapse before we encounter the first category 10 event—defined as 'a certain collision with global consequences'. Given sufficient warning we might be able to nudge an asteroid out of the Earth's way but due to its size, high velocity, and sudden appearance, </w:t>
      </w:r>
      <w:proofErr w:type="spellStart"/>
      <w:r w:rsidRPr="006E6E72">
        <w:t>wc</w:t>
      </w:r>
      <w:proofErr w:type="spellEnd"/>
      <w:r w:rsidRPr="006E6E72">
        <w:t xml:space="preserve"> could do little about a new comet heading in our direction. </w:t>
      </w:r>
    </w:p>
    <w:p w14:paraId="493107BD" w14:textId="77777777" w:rsidR="008D0F77" w:rsidRPr="00623846" w:rsidRDefault="008D0F77" w:rsidP="008D0F77"/>
    <w:p w14:paraId="220FDE0D" w14:textId="77777777" w:rsidR="008D0F77" w:rsidRPr="00623846" w:rsidRDefault="008D0F77" w:rsidP="008D0F77">
      <w:pPr>
        <w:pStyle w:val="Heading3"/>
        <w:rPr>
          <w:rFonts w:cs="Calibri"/>
        </w:rPr>
      </w:pPr>
      <w:r w:rsidRPr="00623846">
        <w:rPr>
          <w:rFonts w:cs="Calibri"/>
        </w:rPr>
        <w:lastRenderedPageBreak/>
        <w:t>Adv – Sino-India</w:t>
      </w:r>
    </w:p>
    <w:p w14:paraId="55C6563D" w14:textId="77777777" w:rsidR="008D0F77" w:rsidRPr="00623846" w:rsidRDefault="008D0F77" w:rsidP="008D0F77">
      <w:pPr>
        <w:pStyle w:val="Heading4"/>
        <w:rPr>
          <w:rFonts w:cs="Calibri"/>
        </w:rPr>
      </w:pPr>
      <w:r w:rsidRPr="00623846">
        <w:rPr>
          <w:rFonts w:cs="Calibri"/>
        </w:rPr>
        <w:t xml:space="preserve">China backlash to </w:t>
      </w:r>
      <w:proofErr w:type="spellStart"/>
      <w:r w:rsidRPr="00623846">
        <w:rPr>
          <w:rFonts w:cs="Calibri"/>
        </w:rPr>
        <w:t>Starlink</w:t>
      </w:r>
      <w:proofErr w:type="spellEnd"/>
      <w:r w:rsidRPr="00623846">
        <w:rPr>
          <w:rFonts w:cs="Calibri"/>
        </w:rPr>
        <w:t xml:space="preserve"> escalate tensions and repression – causes Sino-Indian war</w:t>
      </w:r>
    </w:p>
    <w:p w14:paraId="34E740DF" w14:textId="77777777" w:rsidR="008D0F77" w:rsidRPr="00623846" w:rsidRDefault="008D0F77" w:rsidP="008D0F77">
      <w:proofErr w:type="spellStart"/>
      <w:r w:rsidRPr="00623846">
        <w:rPr>
          <w:rStyle w:val="Style13ptBold"/>
        </w:rPr>
        <w:t>Goodwins</w:t>
      </w:r>
      <w:proofErr w:type="spellEnd"/>
      <w:r w:rsidRPr="00623846">
        <w:rPr>
          <w:rStyle w:val="Style13ptBold"/>
        </w:rPr>
        <w:t xml:space="preserve"> 21 </w:t>
      </w:r>
      <w:r w:rsidRPr="00623846">
        <w:t>“</w:t>
      </w:r>
      <w:proofErr w:type="spellStart"/>
      <w:r w:rsidRPr="00623846">
        <w:t>Starlink's</w:t>
      </w:r>
      <w:proofErr w:type="spellEnd"/>
      <w:r w:rsidRPr="00623846">
        <w:t xml:space="preserve"> latent China crisis could spark a whole new world of warcraft” Rupert </w:t>
      </w:r>
      <w:proofErr w:type="spellStart"/>
      <w:r w:rsidRPr="00623846">
        <w:t>Goodwins</w:t>
      </w:r>
      <w:proofErr w:type="spellEnd"/>
      <w:r w:rsidRPr="00623846">
        <w:t xml:space="preserve"> [British writer, broadcaster and technology journalist, Executive Editor @ ZDNet UK], March 15, 2021 </w:t>
      </w:r>
      <w:hyperlink r:id="rId34" w:history="1">
        <w:r w:rsidRPr="00623846">
          <w:rPr>
            <w:rStyle w:val="Hyperlink"/>
          </w:rPr>
          <w:t>https://www.theregister.com/2021/03/15/starlink_china_crisis/</w:t>
        </w:r>
      </w:hyperlink>
      <w:r w:rsidRPr="00623846">
        <w:t xml:space="preserve"> SM</w:t>
      </w:r>
    </w:p>
    <w:p w14:paraId="26B07544" w14:textId="77777777" w:rsidR="008D0F77" w:rsidRPr="00623846" w:rsidRDefault="008D0F77" w:rsidP="008D0F77">
      <w:r w:rsidRPr="00623846">
        <w:rPr>
          <w:rStyle w:val="StyleUnderline"/>
        </w:rPr>
        <w:t xml:space="preserve">Let's skip forward to the end of 2022, when </w:t>
      </w:r>
      <w:proofErr w:type="gramStart"/>
      <w:r w:rsidRPr="00623846">
        <w:rPr>
          <w:rStyle w:val="StyleUnderline"/>
        </w:rPr>
        <w:t>the majority of</w:t>
      </w:r>
      <w:proofErr w:type="gramEnd"/>
      <w:r w:rsidRPr="00623846">
        <w:rPr>
          <w:rStyle w:val="StyleUnderline"/>
        </w:rPr>
        <w:t xml:space="preserve"> the 10k-plus planned satellites will probably be up supplying the whole global market.</w:t>
      </w:r>
      <w:r w:rsidRPr="00623846">
        <w:t xml:space="preserve"> Normally, if you want to run an internet service in a country, you </w:t>
      </w:r>
      <w:proofErr w:type="gramStart"/>
      <w:r w:rsidRPr="00623846">
        <w:t>have to</w:t>
      </w:r>
      <w:proofErr w:type="gramEnd"/>
      <w:r w:rsidRPr="00623846">
        <w:t xml:space="preserve"> have a company there to pacify the bureaucrats. </w:t>
      </w:r>
      <w:proofErr w:type="spellStart"/>
      <w:r w:rsidRPr="00623846">
        <w:t>Starlink's</w:t>
      </w:r>
      <w:proofErr w:type="spellEnd"/>
      <w:r w:rsidRPr="00623846">
        <w:t xml:space="preserve"> happily done this with the UK so it'll probably keep that Pirate Bay block – in space, nobody can hear you stream.</w:t>
      </w:r>
    </w:p>
    <w:p w14:paraId="5A8F8BC4" w14:textId="77777777" w:rsidR="008D0F77" w:rsidRPr="00623846" w:rsidRDefault="008D0F77" w:rsidP="008D0F77">
      <w:pPr>
        <w:rPr>
          <w:b/>
          <w:u w:val="single"/>
        </w:rPr>
      </w:pPr>
      <w:r w:rsidRPr="00623846">
        <w:t xml:space="preserve">The fun comes, as ever, in </w:t>
      </w:r>
      <w:r w:rsidRPr="00343EA9">
        <w:rPr>
          <w:rStyle w:val="StyleUnderline"/>
          <w:highlight w:val="green"/>
        </w:rPr>
        <w:t>China</w:t>
      </w:r>
      <w:r w:rsidRPr="00623846">
        <w:t xml:space="preserve">, the world leader in mucking about. It </w:t>
      </w:r>
      <w:r w:rsidRPr="00343EA9">
        <w:rPr>
          <w:rStyle w:val="Emphasis"/>
          <w:highlight w:val="green"/>
        </w:rPr>
        <w:t>does not like</w:t>
      </w:r>
      <w:r w:rsidRPr="00623846">
        <w:rPr>
          <w:rStyle w:val="StyleUnderline"/>
        </w:rPr>
        <w:t xml:space="preserve"> the </w:t>
      </w:r>
      <w:r w:rsidRPr="00343EA9">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4FF1C4C8" w14:textId="77777777" w:rsidR="008D0F77" w:rsidRPr="00623846" w:rsidRDefault="008D0F77" w:rsidP="008D0F77">
      <w:r w:rsidRPr="00623846">
        <w:rPr>
          <w:rStyle w:val="StyleUnderline"/>
        </w:rPr>
        <w:t xml:space="preserve">The chances are astronomically high that China </w:t>
      </w:r>
      <w:r w:rsidRPr="00343EA9">
        <w:rPr>
          <w:rStyle w:val="StyleUnderline"/>
          <w:highlight w:val="green"/>
        </w:rPr>
        <w:t>will not let Elon</w:t>
      </w:r>
      <w:r w:rsidRPr="00623846">
        <w:rPr>
          <w:rStyle w:val="StyleUnderline"/>
        </w:rPr>
        <w:t xml:space="preserve"> play with</w:t>
      </w:r>
      <w:r w:rsidRPr="00343EA9">
        <w:rPr>
          <w:rStyle w:val="StyleUnderline"/>
          <w:highlight w:val="green"/>
        </w:rPr>
        <w:t>in its</w:t>
      </w:r>
      <w:r w:rsidRPr="00623846">
        <w:rPr>
          <w:rStyle w:val="StyleUnderline"/>
        </w:rPr>
        <w:t xml:space="preserve"> </w:t>
      </w:r>
      <w:r w:rsidRPr="00343EA9">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w:t>
      </w:r>
      <w:proofErr w:type="spellStart"/>
      <w:r w:rsidRPr="00623846">
        <w:t>subsidised</w:t>
      </w:r>
      <w:proofErr w:type="spellEnd"/>
      <w:r w:rsidRPr="00623846">
        <w:t xml:space="preserve"> competitor versus the blocked free-market American, only with direct access to everyone. You thought Huawei was a bit of a firework?</w:t>
      </w:r>
    </w:p>
    <w:p w14:paraId="0916F9B0" w14:textId="77777777" w:rsidR="008D0F77" w:rsidRPr="00623846" w:rsidRDefault="008D0F77" w:rsidP="008D0F77">
      <w:r w:rsidRPr="00623846">
        <w:t xml:space="preserve">But wait, there's more. While everyone's been concentrating on the </w:t>
      </w:r>
      <w:proofErr w:type="spellStart"/>
      <w:r w:rsidRPr="00623846">
        <w:t>frickin</w:t>
      </w:r>
      <w:proofErr w:type="spellEnd"/>
      <w:r w:rsidRPr="00623846">
        <w:t xml:space="preserve">' lasers as </w:t>
      </w:r>
      <w:proofErr w:type="spellStart"/>
      <w:r w:rsidRPr="00623846">
        <w:t>Starlink's</w:t>
      </w:r>
      <w:proofErr w:type="spellEnd"/>
      <w:r w:rsidRPr="00623846">
        <w:t xml:space="preserve"> killer feature, researchers have pointed out that it can be just as efficient to turn users' ground stations into inter-satellite relays too. Instead of shooting lasers at each other, these satellites find idle bandwidth on users within mutual </w:t>
      </w:r>
      <w:proofErr w:type="gramStart"/>
      <w:r w:rsidRPr="00623846">
        <w:t>range, and</w:t>
      </w:r>
      <w:proofErr w:type="gramEnd"/>
      <w:r w:rsidRPr="00623846">
        <w:t xml:space="preserve">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51757DEC" w14:textId="77777777" w:rsidR="008D0F77" w:rsidRPr="00623846" w:rsidRDefault="008D0F77" w:rsidP="008D0F77">
      <w:pPr>
        <w:rPr>
          <w:rStyle w:val="StyleUnderline"/>
        </w:rPr>
      </w:pPr>
      <w:r w:rsidRPr="00623846">
        <w:t xml:space="preserve">So what? Well, </w:t>
      </w:r>
      <w:r w:rsidRPr="00623846">
        <w:rPr>
          <w:rStyle w:val="StyleUnderline"/>
        </w:rPr>
        <w:t xml:space="preserve">it looks as if </w:t>
      </w:r>
      <w:r w:rsidRPr="00343EA9">
        <w:rPr>
          <w:rStyle w:val="StyleUnderline"/>
          <w:highlight w:val="green"/>
        </w:rPr>
        <w:t xml:space="preserve">you can </w:t>
      </w:r>
      <w:r w:rsidRPr="00623846">
        <w:rPr>
          <w:rStyle w:val="StyleUnderline"/>
        </w:rPr>
        <w:t xml:space="preserve">get a good </w:t>
      </w:r>
      <w:r w:rsidRPr="00343EA9">
        <w:rPr>
          <w:rStyle w:val="StyleUnderline"/>
          <w:highlight w:val="green"/>
        </w:rPr>
        <w:t>link</w:t>
      </w:r>
      <w:r w:rsidRPr="00623846">
        <w:rPr>
          <w:rStyle w:val="StyleUnderline"/>
        </w:rPr>
        <w:t xml:space="preserve"> from the ground </w:t>
      </w:r>
      <w:r w:rsidRPr="00343EA9">
        <w:rPr>
          <w:rStyle w:val="StyleUnderline"/>
          <w:highlight w:val="green"/>
        </w:rPr>
        <w:t>to</w:t>
      </w:r>
      <w:r w:rsidRPr="00623846">
        <w:rPr>
          <w:rStyle w:val="StyleUnderline"/>
        </w:rPr>
        <w:t xml:space="preserve"> a </w:t>
      </w:r>
      <w:proofErr w:type="spellStart"/>
      <w:r w:rsidRPr="00343EA9">
        <w:rPr>
          <w:rStyle w:val="StyleUnderline"/>
          <w:highlight w:val="green"/>
        </w:rPr>
        <w:t>Starlink</w:t>
      </w:r>
      <w:proofErr w:type="spellEnd"/>
      <w:r w:rsidRPr="00623846">
        <w:rPr>
          <w:rStyle w:val="StyleUnderline"/>
        </w:rPr>
        <w:t xml:space="preserve"> satellite when it's just 25 degrees above the horizon – which means you can connect to a ground station </w:t>
      </w:r>
      <w:r w:rsidRPr="00343EA9">
        <w:rPr>
          <w:rStyle w:val="StyleUnderline"/>
          <w:highlight w:val="green"/>
        </w:rPr>
        <w:t>in</w:t>
      </w:r>
      <w:r w:rsidRPr="00623846">
        <w:rPr>
          <w:rStyle w:val="StyleUnderline"/>
        </w:rPr>
        <w:t xml:space="preserve"> one hop over a thousand </w:t>
      </w:r>
      <w:proofErr w:type="spellStart"/>
      <w:r w:rsidRPr="00623846">
        <w:rPr>
          <w:rStyle w:val="StyleUnderline"/>
        </w:rPr>
        <w:t>kilometres</w:t>
      </w:r>
      <w:proofErr w:type="spellEnd"/>
      <w:r w:rsidRPr="00623846">
        <w:rPr>
          <w:rStyle w:val="StyleUnderline"/>
        </w:rPr>
        <w:t xml:space="preserve"> long. Which means that most of </w:t>
      </w:r>
      <w:r w:rsidRPr="00343EA9">
        <w:rPr>
          <w:rStyle w:val="StyleUnderline"/>
          <w:highlight w:val="green"/>
        </w:rPr>
        <w:t>mainland China</w:t>
      </w:r>
      <w:r w:rsidRPr="00623846">
        <w:rPr>
          <w:rStyle w:val="StyleUnderline"/>
        </w:rPr>
        <w:t xml:space="preserve">, potentially all of it, will be accessible by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without needing</w:t>
      </w:r>
      <w:r w:rsidRPr="00623846">
        <w:rPr>
          <w:rStyle w:val="StyleUnderline"/>
        </w:rPr>
        <w:t xml:space="preserve"> any </w:t>
      </w:r>
      <w:r w:rsidRPr="00343EA9">
        <w:rPr>
          <w:rStyle w:val="StyleUnderline"/>
          <w:highlight w:val="green"/>
        </w:rPr>
        <w:t>sat</w:t>
      </w:r>
      <w:r w:rsidRPr="00623846">
        <w:rPr>
          <w:rStyle w:val="StyleUnderline"/>
        </w:rPr>
        <w:t>ellite</w:t>
      </w:r>
      <w:r w:rsidRPr="00343EA9">
        <w:rPr>
          <w:rStyle w:val="StyleUnderline"/>
          <w:highlight w:val="green"/>
        </w:rPr>
        <w:t>s overhead</w:t>
      </w:r>
      <w:r w:rsidRPr="00623846">
        <w:rPr>
          <w:rStyle w:val="StyleUnderline"/>
        </w:rPr>
        <w:t xml:space="preserve"> the country at all.</w:t>
      </w:r>
    </w:p>
    <w:p w14:paraId="236CAE4A" w14:textId="77777777" w:rsidR="008D0F77" w:rsidRPr="00623846" w:rsidRDefault="008D0F77" w:rsidP="008D0F77">
      <w:pPr>
        <w:rPr>
          <w:b/>
          <w:u w:val="single"/>
        </w:rPr>
      </w:pPr>
      <w:r w:rsidRPr="00623846">
        <w:rPr>
          <w:rStyle w:val="StyleUnderline"/>
        </w:rPr>
        <w:t xml:space="preserve">That spells trouble. If </w:t>
      </w:r>
      <w:r w:rsidRPr="00623846">
        <w:rPr>
          <w:rStyle w:val="Emphasis"/>
        </w:rPr>
        <w:t xml:space="preserve">banned, </w:t>
      </w:r>
      <w:proofErr w:type="spellStart"/>
      <w:r w:rsidRPr="00623846">
        <w:rPr>
          <w:rStyle w:val="Emphasis"/>
        </w:rPr>
        <w:t>Starlink</w:t>
      </w:r>
      <w:proofErr w:type="spellEnd"/>
      <w:r w:rsidRPr="00623846">
        <w:rPr>
          <w:rStyle w:val="Emphasis"/>
        </w:rPr>
        <w:t xml:space="preserve"> will turn off</w:t>
      </w:r>
      <w:r w:rsidRPr="00623846">
        <w:rPr>
          <w:rStyle w:val="StyleUnderline"/>
        </w:rPr>
        <w:t xml:space="preserve"> downlinks from satellites over China. If it did not, </w:t>
      </w:r>
      <w:r w:rsidRPr="00343EA9">
        <w:rPr>
          <w:rStyle w:val="StyleUnderline"/>
          <w:highlight w:val="green"/>
        </w:rPr>
        <w:t>China would</w:t>
      </w:r>
      <w:r w:rsidRPr="00623846">
        <w:rPr>
          <w:rStyle w:val="StyleUnderline"/>
        </w:rPr>
        <w:t xml:space="preserve"> have an excuse to </w:t>
      </w:r>
      <w:r w:rsidRPr="00343EA9">
        <w:rPr>
          <w:rStyle w:val="StyleUnderline"/>
          <w:highlight w:val="green"/>
        </w:rPr>
        <w:t>jam them</w:t>
      </w:r>
      <w:r w:rsidRPr="00623846">
        <w:rPr>
          <w:rStyle w:val="StyleUnderline"/>
        </w:rPr>
        <w:t xml:space="preserve"> – not a particularly good one, </w:t>
      </w:r>
      <w:r w:rsidRPr="00343EA9">
        <w:rPr>
          <w:rStyle w:val="StyleUnderline"/>
          <w:highlight w:val="green"/>
        </w:rPr>
        <w:t>and it would massively heighten</w:t>
      </w:r>
      <w:r w:rsidRPr="00623846">
        <w:rPr>
          <w:rStyle w:val="StyleUnderline"/>
        </w:rPr>
        <w:t xml:space="preserve"> any </w:t>
      </w:r>
      <w:r w:rsidRPr="00343EA9">
        <w:rPr>
          <w:rStyle w:val="StyleUnderline"/>
          <w:highlight w:val="green"/>
        </w:rPr>
        <w:t>tensions</w:t>
      </w:r>
      <w:r w:rsidRPr="00623846">
        <w:rPr>
          <w:rStyle w:val="StyleUnderline"/>
        </w:rPr>
        <w:t xml:space="preserve">, but technically doable </w:t>
      </w:r>
      <w:r w:rsidRPr="00623846">
        <w:rPr>
          <w:rStyle w:val="StyleUnderline"/>
        </w:rPr>
        <w:lastRenderedPageBreak/>
        <w:t xml:space="preserve">and politically survivable. It gets a lot trickier if China decides to jam all </w:t>
      </w:r>
      <w:proofErr w:type="spellStart"/>
      <w:r w:rsidRPr="00623846">
        <w:rPr>
          <w:rStyle w:val="StyleUnderline"/>
        </w:rPr>
        <w:t>Starlink</w:t>
      </w:r>
      <w:proofErr w:type="spellEnd"/>
      <w:r w:rsidRPr="00623846">
        <w:rPr>
          <w:rStyle w:val="StyleUnderline"/>
        </w:rPr>
        <w:t xml:space="preserve"> satellites within range, not just overhead. </w:t>
      </w:r>
      <w:r w:rsidRPr="00343EA9">
        <w:rPr>
          <w:rStyle w:val="Emphasis"/>
          <w:highlight w:val="green"/>
        </w:rPr>
        <w:t>That will extend</w:t>
      </w:r>
      <w:r w:rsidRPr="00623846">
        <w:rPr>
          <w:rStyle w:val="StyleUnderline"/>
        </w:rPr>
        <w:t xml:space="preserve"> a circle of denial </w:t>
      </w:r>
      <w:r w:rsidRPr="00343EA9">
        <w:rPr>
          <w:rStyle w:val="StyleUnderline"/>
          <w:highlight w:val="green"/>
        </w:rPr>
        <w:t xml:space="preserve">thousands of </w:t>
      </w:r>
      <w:proofErr w:type="spellStart"/>
      <w:r w:rsidRPr="00343EA9">
        <w:rPr>
          <w:rStyle w:val="StyleUnderline"/>
          <w:highlight w:val="green"/>
        </w:rPr>
        <w:t>kilometres</w:t>
      </w:r>
      <w:proofErr w:type="spellEnd"/>
      <w:r w:rsidRPr="00343EA9">
        <w:rPr>
          <w:rStyle w:val="StyleUnderline"/>
          <w:highlight w:val="green"/>
        </w:rPr>
        <w:t xml:space="preserve"> around </w:t>
      </w:r>
      <w:r w:rsidRPr="00623846">
        <w:rPr>
          <w:rStyle w:val="StyleUnderline"/>
        </w:rPr>
        <w:t xml:space="preserve">the Middle Kingdom – something that </w:t>
      </w:r>
      <w:r w:rsidRPr="00343EA9">
        <w:rPr>
          <w:rStyle w:val="StyleUnderline"/>
          <w:highlight w:val="green"/>
        </w:rPr>
        <w:t xml:space="preserve">China's </w:t>
      </w:r>
      <w:proofErr w:type="spellStart"/>
      <w:r w:rsidRPr="00343EA9">
        <w:rPr>
          <w:rStyle w:val="StyleUnderline"/>
          <w:highlight w:val="green"/>
        </w:rPr>
        <w:t>neighbours</w:t>
      </w:r>
      <w:proofErr w:type="spellEnd"/>
      <w:r w:rsidRPr="00343EA9">
        <w:rPr>
          <w:rStyle w:val="StyleUnderline"/>
          <w:highlight w:val="green"/>
        </w:rPr>
        <w:t xml:space="preserve"> will not like. In</w:t>
      </w:r>
      <w:r w:rsidRPr="00623846">
        <w:rPr>
          <w:rStyle w:val="StyleUnderline"/>
        </w:rPr>
        <w:t xml:space="preserve"> the case of </w:t>
      </w:r>
      <w:r w:rsidRPr="00343EA9">
        <w:rPr>
          <w:rStyle w:val="StyleUnderline"/>
          <w:highlight w:val="green"/>
        </w:rPr>
        <w:t>India</w:t>
      </w:r>
      <w:r w:rsidRPr="00623846">
        <w:rPr>
          <w:rStyle w:val="StyleUnderline"/>
        </w:rPr>
        <w:t xml:space="preserve">, where fast rural bandwidth is at the heart of many economic plans, </w:t>
      </w:r>
      <w:r w:rsidRPr="00343EA9">
        <w:rPr>
          <w:rStyle w:val="StyleUnderline"/>
          <w:highlight w:val="green"/>
        </w:rPr>
        <w:t>the not-liking</w:t>
      </w:r>
      <w:r w:rsidRPr="00623846">
        <w:rPr>
          <w:rStyle w:val="StyleUnderline"/>
        </w:rPr>
        <w:t xml:space="preserve"> already </w:t>
      </w:r>
      <w:r w:rsidRPr="00343EA9">
        <w:rPr>
          <w:rStyle w:val="StyleUnderline"/>
          <w:highlight w:val="green"/>
        </w:rPr>
        <w:t xml:space="preserve">extends to a </w:t>
      </w:r>
      <w:proofErr w:type="spellStart"/>
      <w:r w:rsidRPr="00343EA9">
        <w:rPr>
          <w:rStyle w:val="StyleUnderline"/>
          <w:highlight w:val="green"/>
        </w:rPr>
        <w:t>smouldering</w:t>
      </w:r>
      <w:proofErr w:type="spellEnd"/>
      <w:r w:rsidRPr="00623846">
        <w:rPr>
          <w:rStyle w:val="StyleUnderline"/>
        </w:rPr>
        <w:t xml:space="preserve"> </w:t>
      </w:r>
      <w:r w:rsidRPr="00343EA9">
        <w:rPr>
          <w:rStyle w:val="StyleUnderline"/>
          <w:highlight w:val="green"/>
        </w:rPr>
        <w:t>border war</w:t>
      </w:r>
      <w:r w:rsidRPr="00623846">
        <w:rPr>
          <w:rStyle w:val="StyleUnderline"/>
        </w:rPr>
        <w:t xml:space="preserve"> in all but name. That would not go well.</w:t>
      </w:r>
    </w:p>
    <w:p w14:paraId="1B670169" w14:textId="77777777" w:rsidR="008D0F77" w:rsidRPr="00623846" w:rsidRDefault="008D0F77" w:rsidP="008D0F77">
      <w:r w:rsidRPr="00343EA9">
        <w:rPr>
          <w:rStyle w:val="StyleUnderline"/>
          <w:highlight w:val="green"/>
        </w:rPr>
        <w:t>China</w:t>
      </w:r>
      <w:r w:rsidRPr="00623846">
        <w:rPr>
          <w:rStyle w:val="StyleUnderline"/>
        </w:rPr>
        <w:t xml:space="preserve"> can and </w:t>
      </w:r>
      <w:r w:rsidRPr="00343EA9">
        <w:rPr>
          <w:rStyle w:val="StyleUnderline"/>
          <w:highlight w:val="green"/>
        </w:rPr>
        <w:t>will ban</w:t>
      </w:r>
      <w:r w:rsidRPr="00623846">
        <w:rPr>
          <w:rStyle w:val="StyleUnderline"/>
        </w:rPr>
        <w:t xml:space="preserve"> ownership and use of </w:t>
      </w:r>
      <w:proofErr w:type="spellStart"/>
      <w:r w:rsidRPr="00343EA9">
        <w:rPr>
          <w:rStyle w:val="StyleUnderline"/>
          <w:highlight w:val="green"/>
        </w:rPr>
        <w:t>Starlink</w:t>
      </w:r>
      <w:proofErr w:type="spellEnd"/>
      <w:r w:rsidRPr="00623846">
        <w:rPr>
          <w:rStyle w:val="StyleUnderline"/>
        </w:rPr>
        <w:t xml:space="preserve"> radios by its citizens, but it's very difficult and expensive to police such things – much harder than exerting control over a physical infrastructure you own and run</w:t>
      </w:r>
      <w:r w:rsidRPr="00623846">
        <w:t xml:space="preserve">. Especially when you're encouraging your citizens to use what will almost certainly be a close clone of </w:t>
      </w:r>
      <w:proofErr w:type="spellStart"/>
      <w:r w:rsidRPr="00623846">
        <w:t>Starlink</w:t>
      </w:r>
      <w:proofErr w:type="spellEnd"/>
      <w:r w:rsidRPr="00623846">
        <w:t xml:space="preserve">. And China can make it very hard for its citizens to have </w:t>
      </w:r>
      <w:proofErr w:type="spellStart"/>
      <w:r w:rsidRPr="00623846">
        <w:t>Starlink</w:t>
      </w:r>
      <w:proofErr w:type="spellEnd"/>
      <w:r w:rsidRPr="00623846">
        <w:t xml:space="preserve"> accounts – but if you have open net access and crypto, so what?</w:t>
      </w:r>
    </w:p>
    <w:p w14:paraId="59ADD948" w14:textId="77777777" w:rsidR="008D0F77" w:rsidRPr="00623846" w:rsidRDefault="008D0F77" w:rsidP="008D0F77">
      <w:r w:rsidRPr="00343EA9">
        <w:rPr>
          <w:rStyle w:val="StyleUnderline"/>
          <w:highlight w:val="green"/>
        </w:rPr>
        <w:t>There is no doubt that</w:t>
      </w:r>
      <w:r w:rsidRPr="00623846">
        <w:rPr>
          <w:rStyle w:val="StyleUnderline"/>
        </w:rPr>
        <w:t xml:space="preserve"> providing a new global </w:t>
      </w:r>
      <w:proofErr w:type="spellStart"/>
      <w:r w:rsidRPr="00623846">
        <w:rPr>
          <w:rStyle w:val="StyleUnderline"/>
        </w:rPr>
        <w:t>decentralised</w:t>
      </w:r>
      <w:proofErr w:type="spellEnd"/>
      <w:r w:rsidRPr="00623846">
        <w:rPr>
          <w:rStyle w:val="StyleUnderline"/>
        </w:rPr>
        <w:t xml:space="preserve"> high-speed public internet service </w:t>
      </w:r>
      <w:r w:rsidRPr="00343EA9">
        <w:rPr>
          <w:rStyle w:val="StyleUnderline"/>
          <w:highlight w:val="green"/>
        </w:rPr>
        <w:t>will have political dimensions</w:t>
      </w:r>
      <w:r w:rsidRPr="00623846">
        <w:t xml:space="preserve">. Elon knows </w:t>
      </w:r>
      <w:proofErr w:type="gramStart"/>
      <w:r w:rsidRPr="00623846">
        <w:t>this, and</w:t>
      </w:r>
      <w:proofErr w:type="gramEnd"/>
      <w:r w:rsidRPr="00623846">
        <w:t xml:space="preserve">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 xml:space="preserve">if you think that </w:t>
      </w:r>
      <w:proofErr w:type="spellStart"/>
      <w:r w:rsidRPr="00623846">
        <w:t>Starlink</w:t>
      </w:r>
      <w:proofErr w:type="spellEnd"/>
      <w:r w:rsidRPr="00623846">
        <w:t xml:space="preserve"> will just mean a lot of nice low-latency first-person virtual shoot-</w:t>
      </w:r>
      <w:proofErr w:type="spellStart"/>
      <w:r w:rsidRPr="00623846">
        <w:t>em</w:t>
      </w:r>
      <w:proofErr w:type="spellEnd"/>
      <w:r w:rsidRPr="00623846">
        <w:t>-ups from log cabins in Alaska, think again</w:t>
      </w:r>
      <w:r w:rsidRPr="00623846">
        <w:rPr>
          <w:rStyle w:val="StyleUnderline"/>
        </w:rPr>
        <w:t>. The real shoot-</w:t>
      </w:r>
      <w:proofErr w:type="spellStart"/>
      <w:r w:rsidRPr="00623846">
        <w:rPr>
          <w:rStyle w:val="StyleUnderline"/>
        </w:rPr>
        <w:t>em</w:t>
      </w:r>
      <w:proofErr w:type="spellEnd"/>
      <w:r w:rsidRPr="00623846">
        <w:rPr>
          <w:rStyle w:val="StyleUnderline"/>
        </w:rPr>
        <w:t>-ups may be on their way.</w:t>
      </w:r>
      <w:r w:rsidRPr="00623846">
        <w:t xml:space="preserve"> ®</w:t>
      </w:r>
    </w:p>
    <w:p w14:paraId="7D758B93" w14:textId="77777777" w:rsidR="008D0F77" w:rsidRPr="00623846" w:rsidRDefault="008D0F77" w:rsidP="008D0F77"/>
    <w:p w14:paraId="2178803D" w14:textId="77777777" w:rsidR="008D0F77" w:rsidRPr="00623846" w:rsidRDefault="008D0F77" w:rsidP="008D0F77">
      <w:pPr>
        <w:pStyle w:val="Heading4"/>
        <w:rPr>
          <w:rFonts w:cs="Calibri"/>
        </w:rPr>
      </w:pPr>
      <w:r w:rsidRPr="00623846">
        <w:rPr>
          <w:rFonts w:cs="Calibri"/>
        </w:rPr>
        <w:t>Sino-India war goes nuclear.</w:t>
      </w:r>
    </w:p>
    <w:p w14:paraId="26DC6520" w14:textId="77777777" w:rsidR="008D0F77" w:rsidRPr="00623846" w:rsidRDefault="008D0F77" w:rsidP="008D0F77">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35" w:history="1">
        <w:r w:rsidRPr="00623846">
          <w:rPr>
            <w:rStyle w:val="Hyperlink"/>
          </w:rPr>
          <w:t>https://www.ft.com/content/311694ac-d1a4-4d92-a850-97e161ad887c</w:t>
        </w:r>
      </w:hyperlink>
      <w:r w:rsidRPr="00623846">
        <w:t xml:space="preserve"> SM</w:t>
      </w:r>
    </w:p>
    <w:p w14:paraId="7020429B" w14:textId="77777777" w:rsidR="008D0F77" w:rsidRPr="00623846" w:rsidRDefault="008D0F77" w:rsidP="008D0F77">
      <w:pPr>
        <w:rPr>
          <w:rStyle w:val="StyleUnderline"/>
        </w:rPr>
      </w:pPr>
      <w:r w:rsidRPr="00623846">
        <w:rPr>
          <w:rStyle w:val="StyleUnderline"/>
        </w:rPr>
        <w:t xml:space="preserve">Erosion of nuclear deterrence makes </w:t>
      </w:r>
      <w:r w:rsidRPr="00343EA9">
        <w:rPr>
          <w:rStyle w:val="StyleUnderline"/>
          <w:highlight w:val="green"/>
        </w:rPr>
        <w:t>India-China relations</w:t>
      </w:r>
      <w:r w:rsidRPr="00623846">
        <w:rPr>
          <w:rStyle w:val="StyleUnderline"/>
        </w:rPr>
        <w:t xml:space="preserve"> critical</w:t>
      </w:r>
    </w:p>
    <w:p w14:paraId="20A8272D" w14:textId="77777777" w:rsidR="008D0F77" w:rsidRPr="00623846" w:rsidRDefault="008D0F77" w:rsidP="008D0F77">
      <w:pPr>
        <w:rPr>
          <w:rStyle w:val="StyleUnderline"/>
        </w:rPr>
      </w:pPr>
      <w:r w:rsidRPr="00623846">
        <w:rPr>
          <w:rStyle w:val="StyleUnderline"/>
        </w:rPr>
        <w:t xml:space="preserve">Countries with nuclear weapons are </w:t>
      </w:r>
      <w:r w:rsidRPr="00343EA9">
        <w:rPr>
          <w:rStyle w:val="StyleUnderline"/>
          <w:highlight w:val="green"/>
        </w:rPr>
        <w:t xml:space="preserve">moving </w:t>
      </w:r>
      <w:r w:rsidRPr="00623846">
        <w:rPr>
          <w:rStyle w:val="StyleUnderline"/>
        </w:rPr>
        <w:t xml:space="preserve">closer </w:t>
      </w:r>
      <w:r w:rsidRPr="00343EA9">
        <w:rPr>
          <w:rStyle w:val="StyleUnderline"/>
          <w:highlight w:val="green"/>
        </w:rPr>
        <w:t>to military confrontation</w:t>
      </w:r>
    </w:p>
    <w:p w14:paraId="6DF3AE5B" w14:textId="77777777" w:rsidR="008D0F77" w:rsidRPr="00623846" w:rsidRDefault="008D0F77" w:rsidP="008D0F77">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3874BE10" w14:textId="77777777" w:rsidR="008D0F77" w:rsidRPr="00623846" w:rsidRDefault="008D0F77" w:rsidP="008D0F77">
      <w:pPr>
        <w:rPr>
          <w:rStyle w:val="StyleUnderline"/>
        </w:rPr>
      </w:pPr>
      <w:r w:rsidRPr="00623846">
        <w:t xml:space="preserve">My children’s generation are much more likely to demonstrate against climate change than nuclear weapons. Leading politicians also no longer worry so much about nukes. </w:t>
      </w:r>
      <w:r w:rsidRPr="00343EA9">
        <w:rPr>
          <w:rStyle w:val="StyleUnderline"/>
          <w:highlight w:val="green"/>
        </w:rPr>
        <w:t>Nuclear</w:t>
      </w:r>
      <w:r w:rsidRPr="00623846">
        <w:rPr>
          <w:rStyle w:val="StyleUnderline"/>
        </w:rPr>
        <w:t xml:space="preserve"> </w:t>
      </w:r>
      <w:r w:rsidRPr="00343EA9">
        <w:rPr>
          <w:rStyle w:val="StyleUnderline"/>
          <w:highlight w:val="green"/>
        </w:rPr>
        <w:t>arms-control</w:t>
      </w:r>
      <w:r w:rsidRPr="00623846">
        <w:rPr>
          <w:rStyle w:val="StyleUnderline"/>
        </w:rPr>
        <w:t xml:space="preserve"> negotiations, a staple of the cold war, </w:t>
      </w:r>
      <w:r w:rsidRPr="00343EA9">
        <w:rPr>
          <w:rStyle w:val="StyleUnderline"/>
          <w:highlight w:val="green"/>
        </w:rPr>
        <w:t>have fallen into abeyance</w:t>
      </w:r>
      <w:r w:rsidRPr="00623846">
        <w:rPr>
          <w:rStyle w:val="StyleUnderline"/>
        </w:rPr>
        <w:t xml:space="preserve">. But </w:t>
      </w:r>
      <w:r w:rsidRPr="00343EA9">
        <w:rPr>
          <w:rStyle w:val="StyleUnderline"/>
          <w:highlight w:val="green"/>
        </w:rPr>
        <w:t>this</w:t>
      </w:r>
      <w:r w:rsidRPr="00623846">
        <w:rPr>
          <w:rStyle w:val="StyleUnderline"/>
        </w:rPr>
        <w:t xml:space="preserve"> relatively </w:t>
      </w:r>
      <w:r w:rsidRPr="00343EA9">
        <w:rPr>
          <w:rStyle w:val="StyleUnderline"/>
          <w:highlight w:val="green"/>
        </w:rPr>
        <w:t>relaxed attitude is</w:t>
      </w:r>
      <w:r w:rsidRPr="00623846">
        <w:rPr>
          <w:rStyle w:val="StyleUnderline"/>
        </w:rPr>
        <w:t xml:space="preserve"> having a </w:t>
      </w:r>
      <w:r w:rsidRPr="00343EA9">
        <w:rPr>
          <w:rStyle w:val="StyleUnderline"/>
          <w:highlight w:val="green"/>
        </w:rPr>
        <w:t>paradoxical</w:t>
      </w:r>
      <w:r w:rsidRPr="00623846">
        <w:rPr>
          <w:rStyle w:val="StyleUnderline"/>
        </w:rPr>
        <w:t xml:space="preserve"> effect. It seems to be making </w:t>
      </w:r>
      <w:r w:rsidRPr="00343EA9">
        <w:rPr>
          <w:rStyle w:val="StyleUnderline"/>
          <w:highlight w:val="green"/>
        </w:rPr>
        <w:t>countries</w:t>
      </w:r>
      <w:r w:rsidRPr="00623846">
        <w:rPr>
          <w:rStyle w:val="StyleUnderline"/>
        </w:rPr>
        <w:t xml:space="preserve"> armed </w:t>
      </w:r>
      <w:r w:rsidRPr="00343EA9">
        <w:rPr>
          <w:rStyle w:val="StyleUnderline"/>
          <w:highlight w:val="green"/>
        </w:rPr>
        <w:t>with nuclear weapons more willing to risk</w:t>
      </w:r>
      <w:r w:rsidRPr="00623846">
        <w:rPr>
          <w:rStyle w:val="StyleUnderline"/>
        </w:rPr>
        <w:t xml:space="preserve"> military </w:t>
      </w:r>
      <w:r w:rsidRPr="00343EA9">
        <w:rPr>
          <w:rStyle w:val="StyleUnderline"/>
          <w:highlight w:val="green"/>
        </w:rPr>
        <w:t>confrontation</w:t>
      </w:r>
      <w:r w:rsidRPr="00623846">
        <w:rPr>
          <w:rStyle w:val="StyleUnderline"/>
        </w:rPr>
        <w:t xml:space="preserve"> with each other.</w:t>
      </w:r>
    </w:p>
    <w:p w14:paraId="71AC3FF4" w14:textId="77777777" w:rsidR="008D0F77" w:rsidRPr="00623846" w:rsidRDefault="008D0F77" w:rsidP="008D0F77">
      <w:r w:rsidRPr="00623846">
        <w:rPr>
          <w:rStyle w:val="StyleUnderline"/>
        </w:rPr>
        <w:lastRenderedPageBreak/>
        <w:t xml:space="preserve">There are three international rivalries where tensions between nuclear-weapons states are reaching dangerous levels. </w:t>
      </w:r>
      <w:r w:rsidRPr="00343EA9">
        <w:rPr>
          <w:rStyle w:val="StyleUnderline"/>
          <w:highlight w:val="green"/>
        </w:rPr>
        <w:t>The biggest</w:t>
      </w:r>
      <w:r w:rsidRPr="00623846">
        <w:rPr>
          <w:rStyle w:val="StyleUnderline"/>
        </w:rPr>
        <w:t xml:space="preserve"> current </w:t>
      </w:r>
      <w:r w:rsidRPr="00343EA9">
        <w:rPr>
          <w:rStyle w:val="StyleUnderline"/>
          <w:highlight w:val="green"/>
        </w:rPr>
        <w:t>risk is</w:t>
      </w:r>
      <w:r w:rsidRPr="00623846">
        <w:rPr>
          <w:rStyle w:val="StyleUnderline"/>
        </w:rPr>
        <w:t xml:space="preserve"> on the </w:t>
      </w:r>
      <w:r w:rsidRPr="00343EA9">
        <w:rPr>
          <w:rStyle w:val="StyleUnderline"/>
          <w:highlight w:val="green"/>
        </w:rPr>
        <w:t>China-India</w:t>
      </w:r>
      <w:r w:rsidRPr="00623846">
        <w:rPr>
          <w:rStyle w:val="StyleUnderline"/>
        </w:rPr>
        <w:t xml:space="preserve"> border — </w:t>
      </w:r>
      <w:r w:rsidRPr="00343EA9">
        <w:rPr>
          <w:rStyle w:val="StyleUnderline"/>
          <w:highlight w:val="green"/>
        </w:rPr>
        <w:t>where</w:t>
      </w:r>
      <w:r w:rsidRPr="00623846">
        <w:rPr>
          <w:rStyle w:val="StyleUnderline"/>
        </w:rPr>
        <w:t xml:space="preserve"> recent </w:t>
      </w:r>
      <w:r w:rsidRPr="00343EA9">
        <w:rPr>
          <w:rStyle w:val="StyleUnderline"/>
          <w:highlight w:val="green"/>
        </w:rPr>
        <w:t>clashes have led to 21 Indian</w:t>
      </w:r>
      <w:r w:rsidRPr="00623846">
        <w:rPr>
          <w:rStyle w:val="StyleUnderline"/>
        </w:rPr>
        <w:t xml:space="preserve"> fatalities </w:t>
      </w:r>
      <w:r w:rsidRPr="00343EA9">
        <w:rPr>
          <w:rStyle w:val="StyleUnderline"/>
          <w:highlight w:val="green"/>
        </w:rPr>
        <w:t>and</w:t>
      </w:r>
      <w:r w:rsidRPr="00623846">
        <w:rPr>
          <w:rStyle w:val="StyleUnderline"/>
        </w:rPr>
        <w:t xml:space="preserve"> an </w:t>
      </w:r>
      <w:r w:rsidRPr="00343EA9">
        <w:rPr>
          <w:rStyle w:val="StyleUnderline"/>
          <w:highlight w:val="green"/>
        </w:rPr>
        <w:t>unknown</w:t>
      </w:r>
      <w:r w:rsidRPr="00623846">
        <w:rPr>
          <w:rStyle w:val="StyleUnderline"/>
        </w:rPr>
        <w:t xml:space="preserve"> number of </w:t>
      </w:r>
      <w:r w:rsidRPr="00343EA9">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w:t>
      </w:r>
      <w:proofErr w:type="spellStart"/>
      <w:r w:rsidRPr="00623846">
        <w:t>Nato</w:t>
      </w:r>
      <w:proofErr w:type="spellEnd"/>
      <w:r w:rsidRPr="00623846">
        <w:t xml:space="preserve"> on alert.</w:t>
      </w:r>
    </w:p>
    <w:p w14:paraId="781E732A" w14:textId="77777777" w:rsidR="008D0F77" w:rsidRPr="00623846" w:rsidRDefault="008D0F77" w:rsidP="008D0F77">
      <w:pPr>
        <w:rPr>
          <w:rStyle w:val="StyleUnderline"/>
        </w:rPr>
      </w:pPr>
      <w:r w:rsidRPr="00623846">
        <w:rPr>
          <w:rStyle w:val="StyleUnderline"/>
        </w:rPr>
        <w:t xml:space="preserve">The </w:t>
      </w:r>
      <w:r w:rsidRPr="00343EA9">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343EA9">
        <w:rPr>
          <w:rStyle w:val="StyleUnderline"/>
          <w:highlight w:val="green"/>
        </w:rPr>
        <w:t>nuclear war</w:t>
      </w:r>
      <w:r w:rsidRPr="00623846">
        <w:rPr>
          <w:rStyle w:val="StyleUnderline"/>
        </w:rPr>
        <w:t>, which could happen if a conventional war escalated unexpectedly.</w:t>
      </w:r>
    </w:p>
    <w:p w14:paraId="43351874" w14:textId="77777777" w:rsidR="008D0F77" w:rsidRPr="00623846" w:rsidRDefault="008D0F77" w:rsidP="008D0F77">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343EA9">
        <w:rPr>
          <w:rStyle w:val="StyleUnderline"/>
          <w:highlight w:val="green"/>
        </w:rPr>
        <w:t>Chinese leadership</w:t>
      </w:r>
      <w:r w:rsidRPr="00623846">
        <w:rPr>
          <w:rStyle w:val="StyleUnderline"/>
        </w:rPr>
        <w:t xml:space="preserve"> has taken the risk of </w:t>
      </w:r>
      <w:r w:rsidRPr="00343EA9">
        <w:rPr>
          <w:rStyle w:val="StyleUnderline"/>
          <w:highlight w:val="green"/>
        </w:rPr>
        <w:t>killing Indian troops</w:t>
      </w:r>
      <w:r w:rsidRPr="00623846">
        <w:rPr>
          <w:rStyle w:val="StyleUnderline"/>
        </w:rPr>
        <w:t xml:space="preserve">, despite India's possession of nuclear weapons — </w:t>
      </w:r>
      <w:r w:rsidRPr="00343EA9">
        <w:rPr>
          <w:rStyle w:val="StyleUnderline"/>
          <w:highlight w:val="green"/>
        </w:rPr>
        <w:t>and New Delhi is pushing back</w:t>
      </w:r>
      <w:r w:rsidRPr="00623846">
        <w:rPr>
          <w:rStyle w:val="StyleUnderline"/>
        </w:rPr>
        <w:t>.</w:t>
      </w:r>
    </w:p>
    <w:p w14:paraId="66F80044" w14:textId="77777777" w:rsidR="008D0F77" w:rsidRPr="00623846" w:rsidRDefault="008D0F77" w:rsidP="008D0F77">
      <w:r w:rsidRPr="00623846">
        <w:rPr>
          <w:rStyle w:val="StyleUnderline"/>
        </w:rPr>
        <w:t>The deadly clash in the Himalayas over the summer was only the second time that two nuclear-weapons states have fought.</w:t>
      </w:r>
      <w:r w:rsidRPr="00623846">
        <w:t xml:space="preserve"> The first was the </w:t>
      </w:r>
      <w:proofErr w:type="spellStart"/>
      <w:r w:rsidRPr="00623846">
        <w:t>Kargil</w:t>
      </w:r>
      <w:proofErr w:type="spellEnd"/>
      <w:r w:rsidRPr="00623846">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532F20A5" w14:textId="77777777" w:rsidR="008D0F77" w:rsidRPr="00623846" w:rsidRDefault="008D0F77" w:rsidP="008D0F77">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343EA9">
        <w:rPr>
          <w:rStyle w:val="StyleUnderline"/>
          <w:highlight w:val="green"/>
        </w:rPr>
        <w:t>if Beijing and</w:t>
      </w:r>
      <w:r w:rsidRPr="00623846">
        <w:rPr>
          <w:rStyle w:val="StyleUnderline"/>
        </w:rPr>
        <w:t xml:space="preserve"> New </w:t>
      </w:r>
      <w:r w:rsidRPr="00343EA9">
        <w:rPr>
          <w:rStyle w:val="StyleUnderline"/>
          <w:highlight w:val="green"/>
        </w:rPr>
        <w:t>Delhi’s confidence</w:t>
      </w:r>
      <w:r w:rsidRPr="00623846">
        <w:rPr>
          <w:rStyle w:val="StyleUnderline"/>
        </w:rPr>
        <w:t xml:space="preserve"> that </w:t>
      </w:r>
      <w:r w:rsidRPr="00343EA9">
        <w:rPr>
          <w:rStyle w:val="StyleUnderline"/>
          <w:highlight w:val="green"/>
        </w:rPr>
        <w:t>the other</w:t>
      </w:r>
      <w:r w:rsidRPr="00623846">
        <w:rPr>
          <w:rStyle w:val="StyleUnderline"/>
        </w:rPr>
        <w:t xml:space="preserve"> side </w:t>
      </w:r>
      <w:r w:rsidRPr="00343EA9">
        <w:rPr>
          <w:rStyle w:val="StyleUnderline"/>
          <w:highlight w:val="green"/>
        </w:rPr>
        <w:t>will not use nuclear weapons</w:t>
      </w:r>
      <w:r w:rsidRPr="00623846">
        <w:rPr>
          <w:rStyle w:val="StyleUnderline"/>
        </w:rPr>
        <w:t xml:space="preserve"> </w:t>
      </w:r>
      <w:r w:rsidRPr="00343EA9">
        <w:rPr>
          <w:rStyle w:val="StyleUnderline"/>
          <w:highlight w:val="green"/>
        </w:rPr>
        <w:t>persuades China to press</w:t>
      </w:r>
      <w:r w:rsidRPr="00623846">
        <w:rPr>
          <w:rStyle w:val="StyleUnderline"/>
        </w:rPr>
        <w:t xml:space="preserve"> home </w:t>
      </w:r>
      <w:r w:rsidRPr="00343EA9">
        <w:rPr>
          <w:rStyle w:val="StyleUnderline"/>
          <w:highlight w:val="green"/>
        </w:rPr>
        <w:t>its military advantage</w:t>
      </w:r>
      <w:r w:rsidRPr="00623846">
        <w:rPr>
          <w:rStyle w:val="StyleUnderline"/>
        </w:rPr>
        <w:t xml:space="preserve">, then </w:t>
      </w:r>
      <w:r w:rsidRPr="00343EA9">
        <w:rPr>
          <w:rStyle w:val="StyleUnderline"/>
          <w:highlight w:val="green"/>
        </w:rPr>
        <w:t>India may be tempted to alter</w:t>
      </w:r>
      <w:r w:rsidRPr="00623846">
        <w:rPr>
          <w:rStyle w:val="StyleUnderline"/>
        </w:rPr>
        <w:t xml:space="preserve"> its </w:t>
      </w:r>
      <w:r w:rsidRPr="00343EA9">
        <w:rPr>
          <w:rStyle w:val="StyleUnderline"/>
          <w:highlight w:val="gree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343EA9">
        <w:rPr>
          <w:rStyle w:val="StyleUnderline"/>
          <w:highlight w:val="green"/>
        </w:rPr>
        <w:t>experts point to</w:t>
      </w:r>
      <w:r w:rsidRPr="00623846">
        <w:rPr>
          <w:rStyle w:val="StyleUnderline"/>
        </w:rPr>
        <w:t xml:space="preserve"> the possibility of </w:t>
      </w:r>
      <w:r w:rsidRPr="00343EA9">
        <w:rPr>
          <w:rStyle w:val="StyleUnderline"/>
          <w:highlight w:val="green"/>
        </w:rPr>
        <w:t>India deploying</w:t>
      </w:r>
      <w:r w:rsidRPr="00623846">
        <w:rPr>
          <w:rStyle w:val="StyleUnderline"/>
        </w:rPr>
        <w:t xml:space="preserve"> tactical </w:t>
      </w:r>
      <w:r w:rsidRPr="00343EA9">
        <w:rPr>
          <w:rStyle w:val="StyleUnderline"/>
          <w:highlight w:val="green"/>
        </w:rPr>
        <w:t>nuclear weapons in the Himalayas, or</w:t>
      </w:r>
      <w:r w:rsidRPr="00623846">
        <w:rPr>
          <w:rStyle w:val="StyleUnderline"/>
        </w:rPr>
        <w:t xml:space="preserve"> formally </w:t>
      </w:r>
      <w:r w:rsidRPr="00343EA9">
        <w:rPr>
          <w:rStyle w:val="StyleUnderline"/>
          <w:highlight w:val="green"/>
        </w:rPr>
        <w:t>renouncing</w:t>
      </w:r>
      <w:r w:rsidRPr="00623846">
        <w:rPr>
          <w:rStyle w:val="StyleUnderline"/>
        </w:rPr>
        <w:t xml:space="preserve"> its </w:t>
      </w:r>
      <w:r w:rsidRPr="00343EA9">
        <w:rPr>
          <w:rStyle w:val="StyleUnderline"/>
          <w:highlight w:val="green"/>
        </w:rPr>
        <w:t>no-first-use</w:t>
      </w:r>
      <w:r w:rsidRPr="00623846">
        <w:rPr>
          <w:rStyle w:val="StyleUnderline"/>
        </w:rPr>
        <w:t xml:space="preserve"> policy.</w:t>
      </w:r>
    </w:p>
    <w:p w14:paraId="52044204" w14:textId="77777777" w:rsidR="008D0F77" w:rsidRPr="00623846" w:rsidRDefault="008D0F77" w:rsidP="008D0F77">
      <w:r w:rsidRPr="00623846">
        <w:rPr>
          <w:rStyle w:val="StyleUnderline"/>
        </w:rPr>
        <w:t xml:space="preserve">Threatening to use </w:t>
      </w:r>
      <w:r w:rsidRPr="00343EA9">
        <w:rPr>
          <w:rStyle w:val="StyleUnderline"/>
          <w:highlight w:val="green"/>
        </w:rPr>
        <w:t>nuclear weapons</w:t>
      </w:r>
      <w:r w:rsidRPr="00623846">
        <w:rPr>
          <w:rStyle w:val="StyleUnderline"/>
        </w:rPr>
        <w:t xml:space="preserve"> is </w:t>
      </w:r>
      <w:r w:rsidRPr="00343EA9">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086578C3" w14:textId="77777777" w:rsidR="008D0F77" w:rsidRPr="00623846" w:rsidRDefault="008D0F77" w:rsidP="008D0F77"/>
    <w:p w14:paraId="18D9C953" w14:textId="7AE0F47E" w:rsidR="00ED4988" w:rsidRPr="00623846" w:rsidRDefault="00ED4988" w:rsidP="00ED4988">
      <w:pPr>
        <w:pStyle w:val="Heading3"/>
        <w:rPr>
          <w:rFonts w:cs="Calibri"/>
        </w:rPr>
      </w:pPr>
      <w:bookmarkStart w:id="0" w:name="_Hlk93760091"/>
      <w:r w:rsidRPr="00623846">
        <w:rPr>
          <w:rFonts w:cs="Calibri"/>
        </w:rPr>
        <w:lastRenderedPageBreak/>
        <w:t>FW</w:t>
      </w:r>
    </w:p>
    <w:p w14:paraId="760D2554" w14:textId="77777777" w:rsidR="00ED4988" w:rsidRPr="00623846" w:rsidRDefault="00ED4988" w:rsidP="00ED4988"/>
    <w:p w14:paraId="715DFFD9" w14:textId="77777777" w:rsidR="00ED4988" w:rsidRPr="00623846" w:rsidRDefault="00ED4988" w:rsidP="00ED4988">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3E2D1D3F" w14:textId="77777777" w:rsidR="00ED4988" w:rsidRPr="00623846" w:rsidRDefault="00ED4988" w:rsidP="00ED4988">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63C7C5A3" w14:textId="77777777" w:rsidR="00ED4988" w:rsidRPr="00623846" w:rsidRDefault="00ED4988" w:rsidP="00ED4988">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1F5F08F" w14:textId="77777777" w:rsidR="00ED4988" w:rsidRPr="00623846" w:rsidRDefault="00ED4988" w:rsidP="00ED4988">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31A5878" w14:textId="77777777" w:rsidR="00ED4988" w:rsidRPr="00623846" w:rsidRDefault="00ED4988" w:rsidP="00ED4988">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4C0C81E" w14:textId="77777777" w:rsidR="00ED4988" w:rsidRPr="00623846" w:rsidRDefault="00ED4988" w:rsidP="00ED4988">
      <w:pPr>
        <w:spacing w:line="276" w:lineRule="auto"/>
      </w:pPr>
      <w:r w:rsidRPr="00623846">
        <w:t>Evolutionary theories of pleasure: The love connection BO:D</w:t>
      </w:r>
    </w:p>
    <w:p w14:paraId="62C9ED2E" w14:textId="77777777" w:rsidR="00ED4988" w:rsidRPr="00623846" w:rsidRDefault="00ED4988" w:rsidP="00ED4988">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79CE615" w14:textId="77777777" w:rsidR="00ED4988" w:rsidRPr="00623846" w:rsidRDefault="00ED4988" w:rsidP="00ED4988">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933B4CE" w14:textId="77777777" w:rsidR="00ED4988" w:rsidRPr="00623846" w:rsidRDefault="00ED4988" w:rsidP="00ED4988">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2FAC225F" w14:textId="77777777" w:rsidR="00ED4988" w:rsidRPr="00623846" w:rsidRDefault="00ED4988" w:rsidP="00ED4988">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9AF60B0" w14:textId="77777777" w:rsidR="00ED4988" w:rsidRPr="00623846" w:rsidRDefault="00ED4988" w:rsidP="00ED4988">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81D3965" w14:textId="77777777" w:rsidR="00ED4988" w:rsidRPr="00623846" w:rsidRDefault="00ED4988" w:rsidP="00ED4988">
      <w:pPr>
        <w:spacing w:line="276" w:lineRule="auto"/>
      </w:pPr>
      <w:r w:rsidRPr="00623846">
        <w:t>Finding happiness is different between apes and humans</w:t>
      </w:r>
    </w:p>
    <w:p w14:paraId="742FC276" w14:textId="77777777" w:rsidR="00ED4988" w:rsidRPr="00623846" w:rsidRDefault="00ED4988" w:rsidP="00ED4988">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674422D9" w14:textId="77777777" w:rsidR="00ED4988" w:rsidRPr="00623846" w:rsidRDefault="00ED4988" w:rsidP="00ED4988">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BF9D3F2" w14:textId="77777777" w:rsidR="00ED4988" w:rsidRPr="00623846" w:rsidRDefault="00ED4988" w:rsidP="00ED4988">
      <w:pPr>
        <w:spacing w:line="276" w:lineRule="auto"/>
      </w:pPr>
      <w:r w:rsidRPr="00623846">
        <w:t>Desire and reward centers</w:t>
      </w:r>
    </w:p>
    <w:p w14:paraId="7A44C114" w14:textId="77777777" w:rsidR="00ED4988" w:rsidRPr="00623846" w:rsidRDefault="00ED4988" w:rsidP="00ED4988">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AB0181F" w14:textId="77777777" w:rsidR="00ED4988" w:rsidRPr="00623846" w:rsidRDefault="00ED4988" w:rsidP="00ED4988">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109A40D8" w14:textId="77777777" w:rsidR="00ED4988" w:rsidRPr="00623846" w:rsidRDefault="00ED4988" w:rsidP="00ED4988">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08B6614F" w14:textId="77777777" w:rsidR="00ED4988" w:rsidRPr="00623846" w:rsidRDefault="00ED4988" w:rsidP="00ED4988">
      <w:pPr>
        <w:spacing w:line="276" w:lineRule="auto"/>
        <w:rPr>
          <w:u w:val="single"/>
        </w:rPr>
      </w:pPr>
    </w:p>
    <w:p w14:paraId="57BFC813" w14:textId="77777777" w:rsidR="00ED4988" w:rsidRPr="00623846" w:rsidRDefault="00ED4988" w:rsidP="00ED4988">
      <w:pPr>
        <w:spacing w:line="276" w:lineRule="auto"/>
        <w:rPr>
          <w:u w:val="single"/>
        </w:rPr>
      </w:pPr>
    </w:p>
    <w:p w14:paraId="736B5977" w14:textId="77777777" w:rsidR="00ED4988" w:rsidRPr="00623846" w:rsidRDefault="00ED4988" w:rsidP="00ED4988">
      <w:pPr>
        <w:spacing w:line="276" w:lineRule="auto"/>
        <w:rPr>
          <w:u w:val="single"/>
        </w:rPr>
      </w:pPr>
    </w:p>
    <w:p w14:paraId="78541EE4" w14:textId="77777777" w:rsidR="00ED4988" w:rsidRPr="00623846" w:rsidRDefault="00ED4988" w:rsidP="00ED4988">
      <w:pPr>
        <w:spacing w:line="276" w:lineRule="auto"/>
        <w:rPr>
          <w:u w:val="single"/>
        </w:rPr>
      </w:pPr>
    </w:p>
    <w:p w14:paraId="4E3209FD" w14:textId="77777777" w:rsidR="00ED4988" w:rsidRPr="00623846" w:rsidRDefault="00ED4988" w:rsidP="00ED4988">
      <w:pPr>
        <w:spacing w:line="276" w:lineRule="auto"/>
        <w:rPr>
          <w:u w:val="single"/>
        </w:rPr>
      </w:pPr>
    </w:p>
    <w:p w14:paraId="70B5FDCF" w14:textId="77777777" w:rsidR="00ED4988" w:rsidRPr="00623846" w:rsidRDefault="00ED4988" w:rsidP="00ED4988">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0D6D24E" w14:textId="77777777" w:rsidR="00ED4988" w:rsidRPr="00623846" w:rsidRDefault="00ED4988" w:rsidP="00ED4988">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C4EC797" w14:textId="77777777" w:rsidR="00ED4988" w:rsidRPr="00623846" w:rsidRDefault="00ED4988" w:rsidP="00ED4988">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154BA9C0" w14:textId="77777777" w:rsidR="00ED4988" w:rsidRPr="00623846" w:rsidRDefault="00ED4988" w:rsidP="00ED4988">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2BBDF94" w14:textId="77777777" w:rsidR="00ED4988" w:rsidRPr="00623846" w:rsidRDefault="00ED4988" w:rsidP="00ED4988">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C7CE66A" w14:textId="77777777" w:rsidR="00ED4988" w:rsidRPr="00623846" w:rsidRDefault="00ED4988" w:rsidP="00ED4988">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EA04C71" w14:textId="77777777" w:rsidR="00ED4988" w:rsidRPr="00623846" w:rsidRDefault="00ED4988" w:rsidP="00ED4988">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16A18663" w14:textId="77777777" w:rsidR="00ED4988" w:rsidRPr="00623846" w:rsidRDefault="00ED4988" w:rsidP="00ED4988">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DAD36D7" w14:textId="77777777" w:rsidR="00ED4988" w:rsidRPr="00623846" w:rsidRDefault="00ED4988" w:rsidP="00ED4988">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091DBCC3" w14:textId="77777777" w:rsidR="00ED4988" w:rsidRPr="00623846" w:rsidRDefault="00ED4988" w:rsidP="00ED4988">
      <w:pPr>
        <w:pStyle w:val="Heading4"/>
        <w:rPr>
          <w:rFonts w:cs="Calibri"/>
        </w:rPr>
      </w:pPr>
      <w:r w:rsidRPr="00623846">
        <w:rPr>
          <w:rFonts w:cs="Calibri"/>
        </w:rPr>
        <w:t xml:space="preserve">Thus, the standard is consistency with hedonic act utilitarianism. </w:t>
      </w:r>
    </w:p>
    <w:p w14:paraId="54DF3278" w14:textId="6E79B3F1" w:rsidR="00ED4988" w:rsidRPr="00623846" w:rsidRDefault="00ED4988" w:rsidP="00ED4988">
      <w:pPr>
        <w:pStyle w:val="Heading3"/>
      </w:pPr>
      <w:r>
        <w:lastRenderedPageBreak/>
        <w:t>Method</w:t>
      </w:r>
    </w:p>
    <w:p w14:paraId="4646139F" w14:textId="77777777" w:rsidR="00ED4988" w:rsidRPr="00623846" w:rsidRDefault="00ED4988" w:rsidP="00ED4988">
      <w:pPr>
        <w:pStyle w:val="Heading4"/>
        <w:rPr>
          <w:rFonts w:cs="Calibri"/>
        </w:rPr>
      </w:pPr>
      <w:bookmarkStart w:id="1" w:name="_Hlk61766079"/>
      <w:bookmarkEnd w:id="0"/>
      <w:r w:rsidRPr="00623846">
        <w:rPr>
          <w:rFonts w:cs="Calibri"/>
        </w:rPr>
        <w:t>Focus on large scale catastrophes is good and they outweigh – appeals to social costs, moral rules, and securitization play into cognitive bias and flawed risk calculus – 2020 is living proof</w:t>
      </w:r>
    </w:p>
    <w:p w14:paraId="096BA58A" w14:textId="77777777" w:rsidR="00ED4988" w:rsidRPr="00623846" w:rsidRDefault="00ED4988" w:rsidP="00ED4988">
      <w:r w:rsidRPr="00623846">
        <w:rPr>
          <w:rStyle w:val="Style13ptBold"/>
        </w:rPr>
        <w:t>Weber 20</w:t>
      </w:r>
      <w:r w:rsidRPr="00623846">
        <w:t xml:space="preserve"> (ELKE U. WEBER is Gerhard R. </w:t>
      </w:r>
      <w:proofErr w:type="spellStart"/>
      <w:r w:rsidRPr="00623846">
        <w:t>Andlinger</w:t>
      </w:r>
      <w:proofErr w:type="spellEnd"/>
      <w:r w:rsidRPr="00623846">
        <w:t xml:space="preserve"> Professor in Energy and the Environment and Professor of Psychology and Public Affairs at Princeton University.), November-December 2020 Issue, "Heads in the Sand," Foreign Affairs, </w:t>
      </w:r>
      <w:hyperlink r:id="rId37" w:history="1">
        <w:r w:rsidRPr="00623846">
          <w:rPr>
            <w:rStyle w:val="Hyperlink"/>
            <w:color w:val="000000"/>
            <w:u w:val="single"/>
          </w:rPr>
          <w:t>https://www.foreignaffairs.com/articles/2020-10-13/heads-sand</w:t>
        </w:r>
      </w:hyperlink>
      <w:r w:rsidRPr="00623846">
        <w:t xml:space="preserve"> </w:t>
      </w:r>
      <w:proofErr w:type="spellStart"/>
      <w:r w:rsidRPr="00623846">
        <w:t>mvp</w:t>
      </w:r>
      <w:proofErr w:type="spellEnd"/>
    </w:p>
    <w:p w14:paraId="01BA4C65" w14:textId="77777777" w:rsidR="00ED4988" w:rsidRPr="00623846" w:rsidRDefault="00ED4988" w:rsidP="00ED4988">
      <w:r w:rsidRPr="00343EA9">
        <w:rPr>
          <w:rStyle w:val="StyleUnderline"/>
          <w:highlight w:val="green"/>
        </w:rPr>
        <w:t>We are</w:t>
      </w:r>
      <w:r w:rsidRPr="00623846">
        <w:rPr>
          <w:rStyle w:val="StyleUnderline"/>
        </w:rPr>
        <w:t xml:space="preserve"> living </w:t>
      </w:r>
      <w:r w:rsidRPr="00343EA9">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343EA9">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343EA9">
        <w:rPr>
          <w:rStyle w:val="StyleUnderline"/>
          <w:highlight w:val="green"/>
        </w:rPr>
        <w:t>the right response is often clear</w:t>
      </w:r>
      <w:r w:rsidRPr="00623846">
        <w:t xml:space="preserve">. Wear a mask and keep away from other people. Burn less fossil fuel. Redistribute income. Protect digital infrastructure. The answers are out there. </w:t>
      </w:r>
      <w:r w:rsidRPr="00343EA9">
        <w:rPr>
          <w:rStyle w:val="StyleUnderline"/>
          <w:highlight w:val="green"/>
        </w:rPr>
        <w:t>What’s lacking are</w:t>
      </w:r>
      <w:r w:rsidRPr="00623846">
        <w:rPr>
          <w:rStyle w:val="StyleUnderline"/>
        </w:rPr>
        <w:t xml:space="preserve"> governments that can translate them into </w:t>
      </w:r>
      <w:r w:rsidRPr="00343EA9">
        <w:rPr>
          <w:rStyle w:val="StyleUnderline"/>
          <w:highlight w:val="green"/>
        </w:rPr>
        <w:t>actual policy</w:t>
      </w:r>
      <w:r w:rsidRPr="00623846">
        <w:t>. As a result, the crises continue. The death toll from the pandemic skyrockets, and the world makes dangerously slow progress on climate change, and so on.</w:t>
      </w:r>
    </w:p>
    <w:p w14:paraId="63116713" w14:textId="77777777" w:rsidR="00ED4988" w:rsidRPr="00623846" w:rsidRDefault="00ED4988" w:rsidP="00ED4988">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343EA9">
        <w:rPr>
          <w:rStyle w:val="StyleUnderline"/>
          <w:highlight w:val="green"/>
        </w:rPr>
        <w:t>incorporating</w:t>
      </w:r>
      <w:r w:rsidRPr="00623846">
        <w:rPr>
          <w:rStyle w:val="StyleUnderline"/>
        </w:rPr>
        <w:t xml:space="preserve"> the </w:t>
      </w:r>
      <w:r w:rsidRPr="00343EA9">
        <w:rPr>
          <w:rStyle w:val="StyleUnderline"/>
          <w:highlight w:val="green"/>
        </w:rPr>
        <w:t>full range of scientific knowledge</w:t>
      </w:r>
      <w:r w:rsidRPr="00623846">
        <w:rPr>
          <w:rStyle w:val="StyleUnderline"/>
        </w:rPr>
        <w:t xml:space="preserve"> available about the problem at hand. It means </w:t>
      </w:r>
      <w:r w:rsidRPr="00343EA9">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343EA9">
        <w:rPr>
          <w:rStyle w:val="StyleUnderline"/>
          <w:highlight w:val="green"/>
        </w:rPr>
        <w:t>thinking in</w:t>
      </w:r>
      <w:r w:rsidRPr="00623846">
        <w:rPr>
          <w:rStyle w:val="StyleUnderline"/>
        </w:rPr>
        <w:t xml:space="preserve"> terms of </w:t>
      </w:r>
      <w:r w:rsidRPr="00343EA9">
        <w:rPr>
          <w:rStyle w:val="StyleUnderline"/>
          <w:highlight w:val="green"/>
        </w:rPr>
        <w:t xml:space="preserve">a </w:t>
      </w:r>
      <w:proofErr w:type="gramStart"/>
      <w:r w:rsidRPr="00343EA9">
        <w:rPr>
          <w:rStyle w:val="StyleUnderline"/>
          <w:highlight w:val="green"/>
        </w:rPr>
        <w:t>long time</w:t>
      </w:r>
      <w:proofErr w:type="gramEnd"/>
      <w:r w:rsidRPr="00343EA9">
        <w:rPr>
          <w:rStyle w:val="StyleUnderline"/>
          <w:highlight w:val="green"/>
        </w:rPr>
        <w:t xml:space="preserve"> horizon</w:t>
      </w:r>
      <w:r w:rsidRPr="00623846">
        <w:t>, rather than merely until the next election. But so often, policymakers are anything but nimble and wise. They are slow, inflexible, uninformed, overconfident, and myopic.</w:t>
      </w:r>
    </w:p>
    <w:p w14:paraId="2DAC4070" w14:textId="77777777" w:rsidR="00ED4988" w:rsidRPr="00623846" w:rsidRDefault="00ED4988" w:rsidP="00ED4988">
      <w:r w:rsidRPr="00623846">
        <w:t xml:space="preserve">Why is everyone doing so badly? Part of the explanation lies in the inherent qualities of crises. </w:t>
      </w:r>
      <w:r w:rsidRPr="00623846">
        <w:rPr>
          <w:rStyle w:val="StyleUnderline"/>
        </w:rPr>
        <w:t xml:space="preserve">Crises typically </w:t>
      </w:r>
      <w:r w:rsidRPr="00343EA9">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343EA9">
        <w:rPr>
          <w:rStyle w:val="StyleUnderline"/>
          <w:highlight w:val="green"/>
        </w:rPr>
        <w:t>Vested interests</w:t>
      </w:r>
      <w:r w:rsidRPr="00623846">
        <w:rPr>
          <w:rStyle w:val="StyleUnderline"/>
        </w:rPr>
        <w:t xml:space="preserve"> attempt to </w:t>
      </w:r>
      <w:r w:rsidRPr="00343EA9">
        <w:rPr>
          <w:rStyle w:val="StyleUnderline"/>
          <w:highlight w:val="green"/>
        </w:rPr>
        <w:t>forestall</w:t>
      </w:r>
      <w:r w:rsidRPr="00623846">
        <w:rPr>
          <w:rStyle w:val="StyleUnderline"/>
        </w:rPr>
        <w:t xml:space="preserve"> needed </w:t>
      </w:r>
      <w:r w:rsidRPr="00343EA9">
        <w:rPr>
          <w:rStyle w:val="StyleUnderline"/>
          <w:highlight w:val="green"/>
        </w:rPr>
        <w:t>action</w:t>
      </w:r>
      <w:r w:rsidRPr="00343EA9">
        <w:rPr>
          <w:highlight w:val="green"/>
        </w:rPr>
        <w:t>,</w:t>
      </w:r>
      <w:r w:rsidRPr="00623846">
        <w:t xml:space="preserve"> using their money to influence decision-makers and the media. To make matters worse, policymakers must pay sustained attention to multiple issues and multiple constituencies over time. </w:t>
      </w:r>
      <w:r w:rsidRPr="00623846">
        <w:rPr>
          <w:rStyle w:val="StyleUnderline"/>
        </w:rPr>
        <w:t>They must accept large amounts of uncertainty</w:t>
      </w:r>
      <w:r w:rsidRPr="00623846">
        <w:t xml:space="preserve">. Often, then, the easiest response is to stick with the </w:t>
      </w:r>
      <w:r w:rsidRPr="00623846">
        <w:lastRenderedPageBreak/>
        <w:t xml:space="preserve">status quo. But that can be a singularly dangerous response to many new hazards. After all, with the pandemic, business as usual would mean no social distancing. With climate change, it would mean continuing to burn fossil fuels. </w:t>
      </w:r>
    </w:p>
    <w:p w14:paraId="4430CED2" w14:textId="77777777" w:rsidR="00ED4988" w:rsidRPr="00623846" w:rsidRDefault="00ED4988" w:rsidP="00ED4988">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343EA9">
        <w:rPr>
          <w:rStyle w:val="StyleUnderline"/>
          <w:highlight w:val="green"/>
        </w:rPr>
        <w:t>cognitive biases, emotion</w:t>
      </w:r>
      <w:r w:rsidRPr="00623846">
        <w:rPr>
          <w:rStyle w:val="StyleUnderline"/>
        </w:rPr>
        <w:t xml:space="preserve">al reactions, </w:t>
      </w:r>
      <w:r w:rsidRPr="00343EA9">
        <w:rPr>
          <w:rStyle w:val="StyleUnderline"/>
          <w:highlight w:val="green"/>
        </w:rPr>
        <w:t>and suboptimal shortcuts</w:t>
      </w:r>
      <w:r w:rsidRPr="00623846">
        <w:rPr>
          <w:rStyle w:val="StyleUnderline"/>
        </w:rPr>
        <w:t xml:space="preserve"> that </w:t>
      </w:r>
      <w:r w:rsidRPr="00343EA9">
        <w:rPr>
          <w:rStyle w:val="StyleUnderline"/>
          <w:highlight w:val="green"/>
        </w:rPr>
        <w:t>hold policymakers back</w:t>
      </w:r>
      <w:r w:rsidRPr="00623846">
        <w:rPr>
          <w:rStyle w:val="StyleUnderline"/>
        </w:rPr>
        <w:t xml:space="preserve">—and the tools to overcome them. </w:t>
      </w:r>
    </w:p>
    <w:p w14:paraId="1F7B28BB" w14:textId="77777777" w:rsidR="00ED4988" w:rsidRPr="00623846" w:rsidRDefault="00ED4988" w:rsidP="00ED4988">
      <w:r w:rsidRPr="00623846">
        <w:t>AVOIDING THE UNCOMFORTABLE</w:t>
      </w:r>
    </w:p>
    <w:p w14:paraId="52D64AA0" w14:textId="77777777" w:rsidR="00ED4988" w:rsidRPr="00623846" w:rsidRDefault="00ED4988" w:rsidP="00ED4988">
      <w:r w:rsidRPr="00343EA9">
        <w:rPr>
          <w:rStyle w:val="StyleUnderline"/>
          <w:highlight w:val="green"/>
        </w:rPr>
        <w:t>People are singularly bad at predicting</w:t>
      </w:r>
      <w:r w:rsidRPr="00623846">
        <w:rPr>
          <w:rStyle w:val="StyleUnderline"/>
        </w:rPr>
        <w:t xml:space="preserve"> and preparing </w:t>
      </w:r>
      <w:r w:rsidRPr="00343EA9">
        <w:rPr>
          <w:rStyle w:val="StyleUnderline"/>
          <w:highlight w:val="green"/>
        </w:rPr>
        <w:t>for catastrophes. Many</w:t>
      </w:r>
      <w:r w:rsidRPr="00623846">
        <w:rPr>
          <w:rStyle w:val="StyleUnderline"/>
        </w:rPr>
        <w:t xml:space="preserve"> of these events </w:t>
      </w:r>
      <w:r w:rsidRPr="00343EA9">
        <w:rPr>
          <w:rStyle w:val="StyleUnderline"/>
          <w:highlight w:val="green"/>
        </w:rPr>
        <w:t>are “black swans</w:t>
      </w:r>
      <w:r w:rsidRPr="00623846">
        <w:rPr>
          <w:rStyle w:val="StyleUnderline"/>
        </w:rPr>
        <w:t xml:space="preserve">,” rare and unpredictable occurrences that most people find </w:t>
      </w:r>
      <w:r w:rsidRPr="00343EA9">
        <w:rPr>
          <w:rStyle w:val="StyleUnderline"/>
          <w:highlight w:val="green"/>
        </w:rPr>
        <w:t>difficult to imagine</w:t>
      </w:r>
      <w:r w:rsidRPr="00623846">
        <w:rPr>
          <w:rStyle w:val="StyleUnderline"/>
        </w:rPr>
        <w:t>, seemingly falling into the realm of science fiction</w:t>
      </w:r>
      <w:r w:rsidRPr="00343EA9">
        <w:rPr>
          <w:rStyle w:val="StyleUnderline"/>
          <w:highlight w:val="green"/>
        </w:rPr>
        <w:t>. Others are</w:t>
      </w:r>
      <w:r w:rsidRPr="00623846">
        <w:rPr>
          <w:rStyle w:val="StyleUnderline"/>
        </w:rPr>
        <w:t xml:space="preserve"> “gray rhinos,” large and </w:t>
      </w:r>
      <w:r w:rsidRPr="00343EA9">
        <w:rPr>
          <w:rStyle w:val="StyleUnderline"/>
          <w:highlight w:val="green"/>
        </w:rPr>
        <w:t>not uncommon</w:t>
      </w:r>
      <w:r w:rsidRPr="00623846">
        <w:rPr>
          <w:rStyle w:val="StyleUnderline"/>
        </w:rPr>
        <w:t xml:space="preserve"> threats that are still </w:t>
      </w:r>
      <w:r w:rsidRPr="00343EA9">
        <w:rPr>
          <w:rStyle w:val="StyleUnderline"/>
          <w:highlight w:val="green"/>
        </w:rPr>
        <w:t>neglected 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1F9BAEA" w14:textId="77777777" w:rsidR="00ED4988" w:rsidRPr="00623846" w:rsidRDefault="00ED4988" w:rsidP="00ED4988">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w:t>
      </w:r>
      <w:proofErr w:type="gramStart"/>
      <w:r w:rsidRPr="00623846">
        <w:t>real world</w:t>
      </w:r>
      <w:proofErr w:type="gramEnd"/>
      <w:r w:rsidRPr="00623846">
        <w:t xml:space="preserve"> act quickly and imperfectly, limited as they are by time and cognitive capacity. Add in the stress generated by crises, and their performance gets even worse.</w:t>
      </w:r>
    </w:p>
    <w:p w14:paraId="64844DDD" w14:textId="77777777" w:rsidR="00ED4988" w:rsidRPr="00623846" w:rsidRDefault="00ED4988" w:rsidP="00ED4988">
      <w:r w:rsidRPr="00343EA9">
        <w:rPr>
          <w:rStyle w:val="StyleUnderline"/>
          <w:highlight w:val="green"/>
        </w:rPr>
        <w:t>Because humans don’t have</w:t>
      </w:r>
      <w:r w:rsidRPr="00623846">
        <w:rPr>
          <w:rStyle w:val="StyleUnderline"/>
        </w:rPr>
        <w:t xml:space="preserve"> enough </w:t>
      </w:r>
      <w:r w:rsidRPr="00343EA9">
        <w:rPr>
          <w:rStyle w:val="StyleUnderline"/>
          <w:highlight w:val="green"/>
        </w:rPr>
        <w:t>time, info</w:t>
      </w:r>
      <w:r w:rsidRPr="00623846">
        <w:rPr>
          <w:rStyle w:val="StyleUnderline"/>
        </w:rPr>
        <w:t>rmation</w:t>
      </w:r>
      <w:r w:rsidRPr="00343EA9">
        <w:rPr>
          <w:rStyle w:val="StyleUnderline"/>
          <w:highlight w:val="green"/>
        </w:rPr>
        <w:t>, or</w:t>
      </w:r>
      <w:r w:rsidRPr="00623846">
        <w:rPr>
          <w:rStyle w:val="StyleUnderline"/>
        </w:rPr>
        <w:t xml:space="preserve"> processing </w:t>
      </w:r>
      <w:r w:rsidRPr="00343EA9">
        <w:rPr>
          <w:rStyle w:val="StyleUnderline"/>
          <w:highlight w:val="green"/>
        </w:rPr>
        <w:t>power to deliberate rationally</w:t>
      </w:r>
      <w:r w:rsidRPr="00623846">
        <w:rPr>
          <w:rStyle w:val="StyleUnderline"/>
        </w:rPr>
        <w:t xml:space="preserve">, they have evolved easier ways of making decisions. </w:t>
      </w:r>
      <w:r w:rsidRPr="00343EA9">
        <w:rPr>
          <w:rStyle w:val="StyleUnderline"/>
          <w:highlight w:val="green"/>
        </w:rPr>
        <w:t>They rely on</w:t>
      </w:r>
      <w:r w:rsidRPr="00623846">
        <w:rPr>
          <w:rStyle w:val="StyleUnderline"/>
        </w:rPr>
        <w:t xml:space="preserve"> their </w:t>
      </w:r>
      <w:r w:rsidRPr="00343EA9">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343EA9">
        <w:rPr>
          <w:rStyle w:val="StyleUnderline"/>
          <w:highlight w:val="green"/>
        </w:rPr>
        <w:t>or</w:t>
      </w:r>
      <w:r w:rsidRPr="00623846">
        <w:rPr>
          <w:rStyle w:val="StyleUnderline"/>
        </w:rPr>
        <w:t xml:space="preserve"> abide by some sort of </w:t>
      </w:r>
      <w:r w:rsidRPr="00343EA9">
        <w:rPr>
          <w:rStyle w:val="StyleUnderline"/>
          <w:highlight w:val="green"/>
        </w:rPr>
        <w:t>moral code</w:t>
      </w:r>
      <w:r w:rsidRPr="00623846">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2AC1398" w14:textId="77777777" w:rsidR="00ED4988" w:rsidRPr="00623846" w:rsidRDefault="00ED4988" w:rsidP="00ED4988">
      <w:r w:rsidRPr="00623846">
        <w:t>Not only do humans fail to anticipate crises; they also fail to respond rationally to them.</w:t>
      </w:r>
    </w:p>
    <w:p w14:paraId="5E7885CF" w14:textId="77777777" w:rsidR="00ED4988" w:rsidRPr="00623846" w:rsidRDefault="00ED4988" w:rsidP="00ED4988">
      <w:r w:rsidRPr="00623846">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343EA9">
        <w:rPr>
          <w:rStyle w:val="StyleUnderline"/>
          <w:highlight w:val="green"/>
        </w:rPr>
        <w:t>in</w:t>
      </w:r>
      <w:r w:rsidRPr="00623846">
        <w:rPr>
          <w:rStyle w:val="StyleUnderline"/>
        </w:rPr>
        <w:t xml:space="preserve"> times of </w:t>
      </w:r>
      <w:r w:rsidRPr="00343EA9">
        <w:rPr>
          <w:rStyle w:val="StyleUnderline"/>
          <w:highlight w:val="green"/>
        </w:rPr>
        <w:t>crisis, emotions and rules are not</w:t>
      </w:r>
      <w:r w:rsidRPr="00623846">
        <w:t xml:space="preserve"> always </w:t>
      </w:r>
      <w:r w:rsidRPr="00343EA9">
        <w:rPr>
          <w:rStyle w:val="StyleUnderline"/>
          <w:highlight w:val="green"/>
        </w:rPr>
        <w:t>helpful drivers</w:t>
      </w:r>
      <w:r w:rsidRPr="00623846">
        <w:rPr>
          <w:rStyle w:val="StyleUnderline"/>
        </w:rPr>
        <w:t xml:space="preserve"> </w:t>
      </w:r>
      <w:r w:rsidRPr="00623846">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623846">
        <w:t>The vast majority of</w:t>
      </w:r>
      <w:proofErr w:type="gramEnd"/>
      <w:r w:rsidRPr="00623846">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0B23D00" w14:textId="77777777" w:rsidR="00ED4988" w:rsidRPr="00623846" w:rsidRDefault="00ED4988" w:rsidP="00ED4988"/>
    <w:bookmarkEnd w:id="1"/>
    <w:p w14:paraId="45FF0F5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00D1"/>
    <w:rsid w:val="000029E3"/>
    <w:rsid w:val="000029E8"/>
    <w:rsid w:val="00004225"/>
    <w:rsid w:val="000044D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5C7"/>
    <w:rsid w:val="000D26A6"/>
    <w:rsid w:val="000D2B90"/>
    <w:rsid w:val="000D6ED8"/>
    <w:rsid w:val="000D717B"/>
    <w:rsid w:val="00100B28"/>
    <w:rsid w:val="00106266"/>
    <w:rsid w:val="00117316"/>
    <w:rsid w:val="001209B4"/>
    <w:rsid w:val="00143F2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128"/>
    <w:rsid w:val="001D1A0D"/>
    <w:rsid w:val="001D36BF"/>
    <w:rsid w:val="001D4C28"/>
    <w:rsid w:val="001E0B1F"/>
    <w:rsid w:val="001E0C0F"/>
    <w:rsid w:val="001E1E0B"/>
    <w:rsid w:val="001E313B"/>
    <w:rsid w:val="001F1173"/>
    <w:rsid w:val="002005A8"/>
    <w:rsid w:val="00201022"/>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6CA"/>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A42"/>
    <w:rsid w:val="00383071"/>
    <w:rsid w:val="00383B19"/>
    <w:rsid w:val="00384CBC"/>
    <w:rsid w:val="003933F9"/>
    <w:rsid w:val="00395864"/>
    <w:rsid w:val="00396557"/>
    <w:rsid w:val="00397316"/>
    <w:rsid w:val="003A248F"/>
    <w:rsid w:val="003A4D9C"/>
    <w:rsid w:val="003A5637"/>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3F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A72FD"/>
    <w:rsid w:val="005B21FA"/>
    <w:rsid w:val="005B3244"/>
    <w:rsid w:val="005B5278"/>
    <w:rsid w:val="005B6EE8"/>
    <w:rsid w:val="005B7731"/>
    <w:rsid w:val="005C284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F77"/>
    <w:rsid w:val="008D1B91"/>
    <w:rsid w:val="008D724A"/>
    <w:rsid w:val="008E1D06"/>
    <w:rsid w:val="008E7A3E"/>
    <w:rsid w:val="008F41FD"/>
    <w:rsid w:val="008F4479"/>
    <w:rsid w:val="008F4BA0"/>
    <w:rsid w:val="00901726"/>
    <w:rsid w:val="00920E6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C5E"/>
    <w:rsid w:val="00A431C6"/>
    <w:rsid w:val="00A46086"/>
    <w:rsid w:val="00A50574"/>
    <w:rsid w:val="00A54315"/>
    <w:rsid w:val="00A60FBC"/>
    <w:rsid w:val="00A65C0B"/>
    <w:rsid w:val="00A776BA"/>
    <w:rsid w:val="00A81FD2"/>
    <w:rsid w:val="00A8441A"/>
    <w:rsid w:val="00A8674A"/>
    <w:rsid w:val="00A96E24"/>
    <w:rsid w:val="00AA6D7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593"/>
    <w:rsid w:val="00B8710E"/>
    <w:rsid w:val="00B92A93"/>
    <w:rsid w:val="00BA17A8"/>
    <w:rsid w:val="00BA3C33"/>
    <w:rsid w:val="00BA7D82"/>
    <w:rsid w:val="00BB0878"/>
    <w:rsid w:val="00BB1135"/>
    <w:rsid w:val="00BB1879"/>
    <w:rsid w:val="00BB2B2D"/>
    <w:rsid w:val="00BC0ABE"/>
    <w:rsid w:val="00BC30DB"/>
    <w:rsid w:val="00BC64FF"/>
    <w:rsid w:val="00BC7C37"/>
    <w:rsid w:val="00BD2244"/>
    <w:rsid w:val="00BE6472"/>
    <w:rsid w:val="00BF29B8"/>
    <w:rsid w:val="00BF46EA"/>
    <w:rsid w:val="00C07769"/>
    <w:rsid w:val="00C07D05"/>
    <w:rsid w:val="00C10856"/>
    <w:rsid w:val="00C200D1"/>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970"/>
    <w:rsid w:val="00D078AA"/>
    <w:rsid w:val="00D10058"/>
    <w:rsid w:val="00D11978"/>
    <w:rsid w:val="00D15E30"/>
    <w:rsid w:val="00D16129"/>
    <w:rsid w:val="00D2048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7AF"/>
    <w:rsid w:val="00E95A73"/>
    <w:rsid w:val="00EA1115"/>
    <w:rsid w:val="00EA39EB"/>
    <w:rsid w:val="00EA58CE"/>
    <w:rsid w:val="00EB33FF"/>
    <w:rsid w:val="00EB3D1A"/>
    <w:rsid w:val="00EC2759"/>
    <w:rsid w:val="00EC7106"/>
    <w:rsid w:val="00ED0120"/>
    <w:rsid w:val="00ED3BBA"/>
    <w:rsid w:val="00ED4988"/>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42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07E08"/>
  <w14:defaultImageDpi w14:val="300"/>
  <w15:docId w15:val="{0017D3F4-2B86-6E4F-B871-7B808782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00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0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00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200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C200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0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0D1"/>
  </w:style>
  <w:style w:type="character" w:customStyle="1" w:styleId="Heading1Char">
    <w:name w:val="Heading 1 Char"/>
    <w:aliases w:val="Pocket Char"/>
    <w:basedOn w:val="DefaultParagraphFont"/>
    <w:link w:val="Heading1"/>
    <w:uiPriority w:val="9"/>
    <w:rsid w:val="00C200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00D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200D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200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00D1"/>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C200D1"/>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200D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200D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200D1"/>
    <w:rPr>
      <w:color w:val="auto"/>
      <w:u w:val="none"/>
    </w:rPr>
  </w:style>
  <w:style w:type="paragraph" w:styleId="DocumentMap">
    <w:name w:val="Document Map"/>
    <w:basedOn w:val="Normal"/>
    <w:link w:val="DocumentMapChar"/>
    <w:uiPriority w:val="99"/>
    <w:semiHidden/>
    <w:unhideWhenUsed/>
    <w:rsid w:val="00C200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00D1"/>
    <w:rPr>
      <w:rFonts w:ascii="Lucida Grande" w:hAnsi="Lucida Grande" w:cs="Lucida Grande"/>
    </w:rPr>
  </w:style>
  <w:style w:type="paragraph" w:styleId="ListParagraph">
    <w:name w:val="List Paragraph"/>
    <w:aliases w:val="6 font"/>
    <w:basedOn w:val="Normal"/>
    <w:uiPriority w:val="99"/>
    <w:qFormat/>
    <w:rsid w:val="008D0F7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D0F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D0F77"/>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143F27"/>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143F27"/>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143F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theme" Target="theme/theme1.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theregister.com/2021/03/15/starlink_china_crisi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hyperlink" Target="https://www.foreignaffairs.com/articles/2020-10-13/heads-sand"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ft.com/content/311694ac-d1a4-4d92-a850-97e161ad887c"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50</Pages>
  <Words>20576</Words>
  <Characters>117287</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24</cp:revision>
  <dcterms:created xsi:type="dcterms:W3CDTF">2022-02-18T20:29:00Z</dcterms:created>
  <dcterms:modified xsi:type="dcterms:W3CDTF">2022-02-18T22:03:00Z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