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1A5367" w14:textId="77777777" w:rsidR="00FF2EF9" w:rsidRDefault="00FF2EF9" w:rsidP="00FF2EF9">
      <w:pPr>
        <w:pStyle w:val="Heading2"/>
      </w:pPr>
      <w:r w:rsidRPr="001A72BB">
        <w:t>Framing</w:t>
      </w:r>
    </w:p>
    <w:p w14:paraId="3807732F" w14:textId="0B012AF6" w:rsidR="00663557" w:rsidRDefault="00663557" w:rsidP="00FF2EF9">
      <w:r>
        <w:t>I negate the resolution: a just government ought to guarantee a worker’s right to strike.</w:t>
      </w:r>
    </w:p>
    <w:p w14:paraId="1EFE616C" w14:textId="40487D9B" w:rsidR="00FF2EF9" w:rsidRPr="00BD705D" w:rsidRDefault="00FF2EF9" w:rsidP="00FF2EF9">
      <w:r>
        <w:t>The value is morality</w:t>
      </w:r>
    </w:p>
    <w:p w14:paraId="1FEC3F42" w14:textId="77777777" w:rsidR="00FF2EF9" w:rsidRDefault="00FF2EF9" w:rsidP="00FF2EF9">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which means they fail to guide action. </w:t>
      </w:r>
    </w:p>
    <w:p w14:paraId="45438458" w14:textId="77777777" w:rsidR="00FF2EF9" w:rsidRDefault="00FF2EF9" w:rsidP="00FF2EF9">
      <w:pPr>
        <w:pStyle w:val="Heading4"/>
        <w:numPr>
          <w:ilvl w:val="0"/>
          <w:numId w:val="11"/>
        </w:numPr>
        <w:tabs>
          <w:tab w:val="num" w:pos="360"/>
        </w:tabs>
        <w:ind w:left="360"/>
      </w:pPr>
      <w:r>
        <w:t xml:space="preserve">Empiricism could also change, meaning external </w:t>
      </w:r>
      <w:proofErr w:type="spellStart"/>
      <w:r>
        <w:t>fw</w:t>
      </w:r>
      <w:proofErr w:type="spellEnd"/>
      <w:r>
        <w:t xml:space="preserve"> are arbitrary.</w:t>
      </w:r>
    </w:p>
    <w:p w14:paraId="4A38F4BE" w14:textId="77777777" w:rsidR="00FF2EF9" w:rsidRDefault="00FF2EF9" w:rsidP="00FF2EF9">
      <w:pPr>
        <w:pStyle w:val="Heading4"/>
        <w:numPr>
          <w:ilvl w:val="0"/>
          <w:numId w:val="11"/>
        </w:numPr>
        <w:tabs>
          <w:tab w:val="num" w:pos="360"/>
        </w:tabs>
        <w:ind w:left="360"/>
      </w:pPr>
      <w:r>
        <w:t xml:space="preserve">past experiences have no effect on causality or internal link to continuity, </w:t>
      </w:r>
      <w:proofErr w:type="gramStart"/>
      <w:r>
        <w:t>i.e.</w:t>
      </w:r>
      <w:proofErr w:type="gramEnd"/>
      <w:r>
        <w:t xml:space="preserve"> raining yesterday doesn’t mean rain today.</w:t>
      </w:r>
    </w:p>
    <w:p w14:paraId="0611EF86" w14:textId="77777777" w:rsidR="00FF2EF9" w:rsidRPr="00972E74" w:rsidRDefault="00FF2EF9" w:rsidP="00FF2EF9">
      <w:pPr>
        <w:pStyle w:val="Heading4"/>
        <w:numPr>
          <w:ilvl w:val="0"/>
          <w:numId w:val="11"/>
        </w:numPr>
        <w:tabs>
          <w:tab w:val="num" w:pos="360"/>
        </w:tabs>
        <w:ind w:left="360"/>
      </w:pPr>
      <w:r w:rsidRPr="00972E74">
        <w:rPr>
          <w:rFonts w:eastAsia="Times New Roman"/>
          <w:color w:val="000000"/>
        </w:rPr>
        <w:t>Is/Ought Gap – experience just describes how the world is but doesn’t indicate how it ought to be which means there must be an a priori conception of good</w:t>
      </w:r>
    </w:p>
    <w:p w14:paraId="791E9AA1" w14:textId="77777777" w:rsidR="00FF2EF9" w:rsidRPr="00972E74" w:rsidRDefault="00FF2EF9" w:rsidP="00FF2EF9">
      <w:pPr>
        <w:pStyle w:val="Heading4"/>
        <w:numPr>
          <w:ilvl w:val="0"/>
          <w:numId w:val="11"/>
        </w:numPr>
        <w:tabs>
          <w:tab w:val="num" w:pos="360"/>
        </w:tabs>
        <w:ind w:left="360"/>
      </w:pPr>
      <w:r w:rsidRPr="00972E74">
        <w:rPr>
          <w:rFonts w:eastAsia="Times New Roman"/>
          <w:color w:val="000000"/>
        </w:rPr>
        <w:t>Transcendental idealism – </w:t>
      </w:r>
      <w:r w:rsidRPr="00972E74">
        <w:rPr>
          <w:rFonts w:eastAsia="Times New Roman"/>
          <w:color w:val="000000"/>
          <w:shd w:val="clear" w:color="auto" w:fill="FFFFFF"/>
        </w:rPr>
        <w:t>what we see is not what is, but our representations of reality – only a priori knowledge is a lane to truth as perception is the lane to truth insofar as a lack of the subject removes material constitution and abstracts sensibility as it is then unknown.</w:t>
      </w:r>
      <w:r w:rsidRPr="00972E74">
        <w:rPr>
          <w:u w:val="single"/>
        </w:rPr>
        <w:t xml:space="preserve"> </w:t>
      </w:r>
    </w:p>
    <w:p w14:paraId="261F001C" w14:textId="77777777" w:rsidR="00FF2EF9" w:rsidRPr="006B3EBD" w:rsidRDefault="00FF2EF9" w:rsidP="00FF2EF9"/>
    <w:p w14:paraId="0E540220" w14:textId="77777777" w:rsidR="00FF2EF9" w:rsidRDefault="00FF2EF9" w:rsidP="00FF2EF9">
      <w:pPr>
        <w:pStyle w:val="Heading4"/>
      </w:pPr>
      <w:proofErr w:type="spellStart"/>
      <w:r>
        <w:t>Constitutivism</w:t>
      </w:r>
      <w:proofErr w:type="spellEnd"/>
      <w:r>
        <w:t xml:space="preserve"> solves – it allows for universal obligations among all </w:t>
      </w:r>
      <w:proofErr w:type="gramStart"/>
      <w:r>
        <w:t>agents</w:t>
      </w:r>
      <w:proofErr w:type="gramEnd"/>
      <w:r>
        <w:t xml:space="preserve"> but they are binding and cannot be opted out of.</w:t>
      </w:r>
    </w:p>
    <w:p w14:paraId="47E231D5" w14:textId="77777777" w:rsidR="00FF2EF9" w:rsidRPr="007A71B9" w:rsidRDefault="00FF2EF9" w:rsidP="00FF2EF9"/>
    <w:p w14:paraId="4B9E98A9" w14:textId="77777777" w:rsidR="00FF2EF9" w:rsidRDefault="00FF2EF9" w:rsidP="00FF2EF9">
      <w:pPr>
        <w:pStyle w:val="Heading4"/>
      </w:pPr>
      <w:r>
        <w:t>Next, only practical reason is constitutive:</w:t>
      </w:r>
    </w:p>
    <w:p w14:paraId="1E5374E5" w14:textId="77777777" w:rsidR="00FF2EF9" w:rsidRDefault="00FF2EF9" w:rsidP="00FF2EF9">
      <w:pPr>
        <w:pStyle w:val="Heading4"/>
      </w:pPr>
      <w:r>
        <w:t>[1] Regress – to question why one should reason concedes its authority since it is an act of reasoning itself which proves it’s binding and inescapable</w:t>
      </w:r>
    </w:p>
    <w:p w14:paraId="02B84572" w14:textId="77777777" w:rsidR="00FF2EF9" w:rsidRDefault="00FF2EF9" w:rsidP="00FF2EF9">
      <w:pPr>
        <w:pStyle w:val="Heading4"/>
      </w:pPr>
      <w:r>
        <w:t xml:space="preserve">That means we </w:t>
      </w:r>
      <w:proofErr w:type="gramStart"/>
      <w:r>
        <w:t>must</w:t>
      </w:r>
      <w:r w:rsidRPr="000A5608">
        <w:t xml:space="preserve"> universally </w:t>
      </w:r>
      <w:r>
        <w:t>will</w:t>
      </w:r>
      <w:proofErr w:type="gramEnd"/>
      <w:r>
        <w:t xml:space="preserve"> </w:t>
      </w:r>
      <w:r w:rsidRPr="000A5608">
        <w:t>maxims—</w:t>
      </w:r>
      <w:r>
        <w:t xml:space="preserve"> </w:t>
      </w:r>
      <w:r w:rsidRPr="000A5608">
        <w:t>any non-universalizable norm justifies someone’s ability to impede on your ends</w:t>
      </w:r>
      <w:r>
        <w:t>.</w:t>
      </w:r>
      <w:r w:rsidRPr="000A5608">
        <w:t xml:space="preserve">  </w:t>
      </w:r>
    </w:p>
    <w:p w14:paraId="724CC821" w14:textId="77777777" w:rsidR="00FF2EF9" w:rsidRDefault="00FF2EF9" w:rsidP="00FF2EF9">
      <w:pPr>
        <w:pStyle w:val="Heading4"/>
      </w:pPr>
      <w:r w:rsidRPr="000A5608">
        <w:t xml:space="preserve">Thus, the </w:t>
      </w:r>
      <w:r>
        <w:t>value criterion</w:t>
      </w:r>
      <w:r w:rsidRPr="000A5608">
        <w:t xml:space="preserve"> is consistency with the categorical imperative. </w:t>
      </w:r>
    </w:p>
    <w:p w14:paraId="06A69028" w14:textId="77777777" w:rsidR="00FF2EF9" w:rsidRPr="005A7476" w:rsidRDefault="00FF2EF9" w:rsidP="00FF2EF9">
      <w:pPr>
        <w:pStyle w:val="Heading4"/>
        <w:rPr>
          <w:rFonts w:asciiTheme="majorHAnsi" w:hAnsiTheme="majorHAnsi"/>
        </w:rPr>
      </w:pPr>
      <w:r w:rsidRPr="005A7476">
        <w:rPr>
          <w:rFonts w:asciiTheme="majorHAnsi" w:hAnsiTheme="majorHAnsi"/>
        </w:rPr>
        <w:t>Prefer additionally:</w:t>
      </w:r>
    </w:p>
    <w:p w14:paraId="3EF503CE" w14:textId="77777777" w:rsidR="00FF2EF9" w:rsidRPr="0017128F" w:rsidRDefault="00FF2EF9" w:rsidP="00FF2EF9">
      <w:pPr>
        <w:pStyle w:val="Heading4"/>
        <w:spacing w:before="2" w:after="2" w:line="240" w:lineRule="auto"/>
        <w:rPr>
          <w:rFonts w:asciiTheme="majorHAnsi" w:hAnsiTheme="majorHAnsi" w:cs="Calibri"/>
        </w:rPr>
      </w:pPr>
      <w:r w:rsidRPr="005A7476">
        <w:rPr>
          <w:rFonts w:asciiTheme="majorHAnsi" w:hAnsiTheme="majorHAnsi" w:cs="Calibri"/>
        </w:rPr>
        <w:t xml:space="preserve">1] Performativity—freedom is the key to the process of justification of arguments. Willing that we should abide by their ethical theory presupposes that we own ourselves in the first place </w:t>
      </w:r>
    </w:p>
    <w:p w14:paraId="589FD54B" w14:textId="77777777" w:rsidR="00FF2EF9" w:rsidRDefault="00FF2EF9" w:rsidP="00FF2EF9">
      <w:pPr>
        <w:pStyle w:val="Heading4"/>
        <w:rPr>
          <w:rFonts w:asciiTheme="majorHAnsi" w:hAnsiTheme="majorHAnsi"/>
        </w:rPr>
      </w:pPr>
      <w:r w:rsidRPr="005A7476">
        <w:rPr>
          <w:rFonts w:asciiTheme="majorHAnsi" w:hAnsiTheme="majorHAnsi"/>
        </w:rPr>
        <w:t xml:space="preserve">2] Consequentialism fails - a] induction fails: the logic of looking into the past to predict the future is predicated on past experiences, meaning it’s circular, b] butterfly effect: every consequence is infinitely cascading so we don’t know the true extent of our actions, meaning we cannot predict consequences </w:t>
      </w:r>
    </w:p>
    <w:p w14:paraId="06C687D3" w14:textId="77777777" w:rsidR="00FF2EF9" w:rsidRDefault="00FF2EF9" w:rsidP="00FF2EF9">
      <w:pPr>
        <w:pStyle w:val="Heading4"/>
      </w:pPr>
      <w:r>
        <w:t>[3] A posteriori ethics fail:</w:t>
      </w:r>
    </w:p>
    <w:p w14:paraId="09555A82" w14:textId="77777777" w:rsidR="00FF2EF9" w:rsidRPr="00DC394B" w:rsidRDefault="00FF2EF9" w:rsidP="00FF2EF9">
      <w:pPr>
        <w:pStyle w:val="Heading4"/>
      </w:pPr>
      <w:r>
        <w:t xml:space="preserve">[a] </w:t>
      </w:r>
      <w:r w:rsidRPr="00DC394B">
        <w:t>Problem of induction</w:t>
      </w:r>
    </w:p>
    <w:p w14:paraId="2A7DF130" w14:textId="77777777" w:rsidR="00FF2EF9" w:rsidRPr="00DC394B" w:rsidRDefault="00FF2EF9" w:rsidP="00FF2EF9">
      <w:r w:rsidRPr="00DC394B">
        <w:rPr>
          <w:rStyle w:val="Heading4Char"/>
        </w:rPr>
        <w:t>Vickers 14</w:t>
      </w:r>
      <w:r w:rsidRPr="00DC394B">
        <w:t>, John Vickers, 2014, The Problem of Induction, https://plato.stanford.edu/entries/induction-problem/</w:t>
      </w:r>
    </w:p>
    <w:p w14:paraId="3C9A8E9C" w14:textId="77777777" w:rsidR="00FF2EF9" w:rsidRDefault="00FF2EF9" w:rsidP="00FF2EF9">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105DDE27" w14:textId="77777777" w:rsidR="00FF2EF9" w:rsidRDefault="00FF2EF9" w:rsidP="00FF2EF9">
      <w:pPr>
        <w:shd w:val="clear" w:color="auto" w:fill="FFFFFF"/>
        <w:spacing w:after="150"/>
        <w:rPr>
          <w:b/>
          <w:bCs/>
          <w:iCs/>
          <w:sz w:val="26"/>
          <w:szCs w:val="26"/>
        </w:rPr>
      </w:pPr>
      <w:r>
        <w:rPr>
          <w:rStyle w:val="Emphasis"/>
          <w:sz w:val="26"/>
          <w:szCs w:val="26"/>
          <w:u w:val="none"/>
        </w:rPr>
        <w:t xml:space="preserve"> [c] </w:t>
      </w:r>
      <w:r>
        <w:rPr>
          <w:b/>
          <w:bCs/>
          <w:iCs/>
          <w:sz w:val="26"/>
          <w:szCs w:val="26"/>
        </w:rPr>
        <w:t>I</w:t>
      </w:r>
      <w:r w:rsidRPr="00331D90">
        <w:rPr>
          <w:b/>
          <w:bCs/>
          <w:iCs/>
          <w:sz w:val="26"/>
          <w:szCs w:val="26"/>
        </w:rPr>
        <w:t>nability to know each other’s experience makes it an unreliable basis for ethics</w:t>
      </w:r>
      <w:r>
        <w:rPr>
          <w:b/>
          <w:bCs/>
          <w:iCs/>
          <w:sz w:val="26"/>
          <w:szCs w:val="26"/>
        </w:rPr>
        <w:t xml:space="preserve"> because different experiences bring different concepts of truth – only a priori ethics solve since a priori truths are accessible to all agents</w:t>
      </w:r>
    </w:p>
    <w:p w14:paraId="7C202BB9" w14:textId="77777777" w:rsidR="00FF2EF9" w:rsidRDefault="00FF2EF9" w:rsidP="00FF2EF9">
      <w:pPr>
        <w:pStyle w:val="Heading2"/>
      </w:pPr>
      <w:r>
        <w:t>Off</w:t>
      </w:r>
    </w:p>
    <w:p w14:paraId="793A42D4" w14:textId="77777777" w:rsidR="00FF2EF9" w:rsidRDefault="00FF2EF9" w:rsidP="00FF2EF9">
      <w:pPr>
        <w:pStyle w:val="Heading4"/>
        <w:rPr>
          <w:b w:val="0"/>
        </w:rPr>
      </w:pPr>
    </w:p>
    <w:p w14:paraId="4B22AB23" w14:textId="77777777" w:rsidR="00FF2EF9" w:rsidRPr="008F4BDB" w:rsidRDefault="00FF2EF9" w:rsidP="00FF2EF9">
      <w:pPr>
        <w:pStyle w:val="Heading4"/>
        <w:rPr>
          <w:bCs/>
        </w:rPr>
      </w:pPr>
      <w:r w:rsidRPr="008F4BDB">
        <w:rPr>
          <w:bCs/>
        </w:rPr>
        <w:t xml:space="preserve">1] A right to strike claims a right to a specific job, which is a positive right, </w:t>
      </w:r>
      <w:proofErr w:type="spellStart"/>
      <w:r w:rsidRPr="008F4BDB">
        <w:rPr>
          <w:bCs/>
        </w:rPr>
        <w:t>Gourevitch</w:t>
      </w:r>
      <w:proofErr w:type="spellEnd"/>
      <w:r w:rsidRPr="008F4BDB">
        <w:rPr>
          <w:bCs/>
        </w:rPr>
        <w:t xml:space="preserve"> 16 </w:t>
      </w:r>
    </w:p>
    <w:p w14:paraId="0C0C3BC1" w14:textId="77777777" w:rsidR="00FF2EF9" w:rsidRPr="008F4BDB" w:rsidRDefault="00FF2EF9" w:rsidP="00FF2EF9">
      <w:pPr>
        <w:pStyle w:val="Heading4"/>
        <w:rPr>
          <w:bCs/>
        </w:rPr>
      </w:pPr>
      <w:r w:rsidRPr="008F4BDB">
        <w:rPr>
          <w:bCs/>
        </w:rPr>
        <w:t>bracketed for gendered language:</w:t>
      </w:r>
    </w:p>
    <w:p w14:paraId="4C5D0D04" w14:textId="77777777" w:rsidR="00FF2EF9" w:rsidRDefault="00FF2EF9" w:rsidP="00FF2EF9">
      <w:proofErr w:type="spellStart"/>
      <w:r>
        <w:t>Gourevitch</w:t>
      </w:r>
      <w:proofErr w:type="spellEnd"/>
      <w:r>
        <w:t xml:space="preserve">, </w:t>
      </w:r>
      <w:proofErr w:type="gramStart"/>
      <w:r>
        <w:t>A..</w:t>
      </w:r>
      <w:proofErr w:type="gramEnd"/>
      <w:r>
        <w:t xml:space="preserve"> “Quitting Work but Not the Job: Liberty and the Right to Strike.” Perspectives on Politics 14 (2016): 307 - 323. //LHP AV Accessed 7/4/21</w:t>
      </w:r>
    </w:p>
    <w:p w14:paraId="28C92B3F" w14:textId="77777777" w:rsidR="00FF2EF9" w:rsidRDefault="00FF2EF9" w:rsidP="00FF2EF9">
      <w:pPr>
        <w:rPr>
          <w:sz w:val="10"/>
        </w:rPr>
      </w:pPr>
      <w:r>
        <w:rPr>
          <w:sz w:val="10"/>
        </w:rPr>
        <w:t xml:space="preserve">If </w:t>
      </w:r>
      <w:r>
        <w:rPr>
          <w:b/>
          <w:bCs/>
          <w:highlight w:val="yellow"/>
          <w:u w:val="single"/>
        </w:rPr>
        <w:t>a right to strike</w:t>
      </w:r>
      <w:r>
        <w:rPr>
          <w:sz w:val="10"/>
          <w:highlight w:val="yellow"/>
        </w:rPr>
        <w:t xml:space="preserve"> </w:t>
      </w:r>
      <w:r>
        <w:rPr>
          <w:sz w:val="10"/>
        </w:rPr>
        <w:t xml:space="preserve">is not a right to </w:t>
      </w:r>
      <w:proofErr w:type="gramStart"/>
      <w:r>
        <w:rPr>
          <w:sz w:val="10"/>
        </w:rPr>
        <w:t>quit</w:t>
      </w:r>
      <w:proofErr w:type="gramEnd"/>
      <w:r>
        <w:rPr>
          <w:sz w:val="10"/>
        </w:rPr>
        <w:t xml:space="preserve"> what is it? It </w:t>
      </w:r>
      <w:r>
        <w:rPr>
          <w:b/>
          <w:bCs/>
          <w:highlight w:val="yellow"/>
          <w:u w:val="single"/>
        </w:rPr>
        <w:t xml:space="preserve">is </w:t>
      </w:r>
      <w:r>
        <w:rPr>
          <w:b/>
          <w:bCs/>
          <w:u w:val="single"/>
        </w:rPr>
        <w:t xml:space="preserve">the right </w:t>
      </w:r>
      <w:r>
        <w:rPr>
          <w:b/>
          <w:bCs/>
          <w:highlight w:val="yellow"/>
          <w:u w:val="single"/>
        </w:rPr>
        <w:t xml:space="preserve">that workers claim to refuse to </w:t>
      </w:r>
      <w:r>
        <w:rPr>
          <w:b/>
          <w:bCs/>
          <w:u w:val="single"/>
        </w:rPr>
        <w:t xml:space="preserve">perform </w:t>
      </w:r>
      <w:r>
        <w:rPr>
          <w:b/>
          <w:bCs/>
          <w:highlight w:val="yellow"/>
          <w:u w:val="single"/>
        </w:rPr>
        <w:t xml:space="preserve">work </w:t>
      </w:r>
      <w:r>
        <w:rPr>
          <w:b/>
          <w:bCs/>
          <w:u w:val="single"/>
        </w:rPr>
        <w:t xml:space="preserve">they have agreed to do </w:t>
      </w:r>
      <w:r>
        <w:rPr>
          <w:b/>
          <w:bCs/>
          <w:highlight w:val="yellow"/>
          <w:u w:val="single"/>
        </w:rPr>
        <w:t xml:space="preserve">while retaining a </w:t>
      </w:r>
      <w:r>
        <w:rPr>
          <w:b/>
          <w:bCs/>
          <w:u w:val="single"/>
        </w:rPr>
        <w:t xml:space="preserve">right to the </w:t>
      </w:r>
      <w:r>
        <w:rPr>
          <w:b/>
          <w:bCs/>
          <w:highlight w:val="yellow"/>
          <w:u w:val="single"/>
        </w:rPr>
        <w:t>job</w:t>
      </w:r>
      <w:r>
        <w:rPr>
          <w:sz w:val="10"/>
        </w:rPr>
        <w:t xml:space="preserve">. Most of what is peculiar, not to mention fraught, about a strike is contained in that latter clause. Yet, surprisingly, few commentators recognize just how central and yet peculiar this claim is (Locke 1984).2 Opponents of the right to strike are sometimes more alive to its distinctive features than defenders. One critic, for instance, makes the distinction between quitting and striking the basis of his entire argument: </w:t>
      </w:r>
      <w:r>
        <w:rPr>
          <w:b/>
          <w:bCs/>
          <w:highlight w:val="yellow"/>
          <w:u w:val="single"/>
        </w:rPr>
        <w:t xml:space="preserve">the unqualified right to withdraw </w:t>
      </w:r>
      <w:proofErr w:type="spellStart"/>
      <w:r>
        <w:rPr>
          <w:b/>
          <w:bCs/>
          <w:highlight w:val="yellow"/>
          <w:u w:val="single"/>
        </w:rPr>
        <w:t>labour</w:t>
      </w:r>
      <w:proofErr w:type="spellEnd"/>
      <w:r>
        <w:rPr>
          <w:b/>
          <w:bCs/>
          <w:u w:val="single"/>
        </w:rPr>
        <w:t xml:space="preserve">, which is a clear right of free men, </w:t>
      </w:r>
      <w:r>
        <w:rPr>
          <w:b/>
          <w:bCs/>
          <w:highlight w:val="yellow"/>
          <w:u w:val="single"/>
        </w:rPr>
        <w:t xml:space="preserve">does not describe </w:t>
      </w:r>
      <w:r>
        <w:rPr>
          <w:b/>
          <w:bCs/>
          <w:u w:val="single"/>
        </w:rPr>
        <w:t xml:space="preserve">the </w:t>
      </w:r>
      <w:proofErr w:type="spellStart"/>
      <w:r>
        <w:rPr>
          <w:b/>
          <w:bCs/>
          <w:u w:val="single"/>
        </w:rPr>
        <w:t>behaviour</w:t>
      </w:r>
      <w:proofErr w:type="spellEnd"/>
      <w:r>
        <w:rPr>
          <w:b/>
          <w:bCs/>
          <w:u w:val="single"/>
        </w:rPr>
        <w:t xml:space="preserve"> of </w:t>
      </w:r>
      <w:r>
        <w:rPr>
          <w:b/>
          <w:bCs/>
          <w:highlight w:val="yellow"/>
          <w:u w:val="single"/>
        </w:rPr>
        <w:t>striker</w:t>
      </w:r>
      <w:r>
        <w:rPr>
          <w:sz w:val="10"/>
          <w:highlight w:val="yellow"/>
        </w:rPr>
        <w:t>s</w:t>
      </w:r>
      <w:r>
        <w:rPr>
          <w:sz w:val="10"/>
        </w:rPr>
        <w:t>...</w:t>
      </w:r>
      <w:r>
        <w:rPr>
          <w:b/>
          <w:bCs/>
          <w:u w:val="single"/>
        </w:rPr>
        <w:t>Strikers</w:t>
      </w:r>
      <w:r>
        <w:rPr>
          <w:sz w:val="10"/>
        </w:rPr>
        <w:t>...</w:t>
      </w:r>
      <w:r>
        <w:rPr>
          <w:b/>
          <w:bCs/>
          <w:u w:val="single"/>
        </w:rPr>
        <w:t xml:space="preserve">withdraw from the performance of their jobs, but in the only relevant sense they do not withdraw their </w:t>
      </w:r>
      <w:proofErr w:type="spellStart"/>
      <w:r>
        <w:rPr>
          <w:b/>
          <w:bCs/>
          <w:u w:val="single"/>
        </w:rPr>
        <w:t>labour</w:t>
      </w:r>
      <w:proofErr w:type="spellEnd"/>
      <w:r>
        <w:rPr>
          <w:sz w:val="10"/>
        </w:rPr>
        <w:t xml:space="preserve">. The 2 Don Locke is one of the few to note both how central the claim to ‘keeping the job’ is and how hard it is to ground this claim. “So what is distinctive about </w:t>
      </w:r>
      <w:r>
        <w:rPr>
          <w:b/>
          <w:bCs/>
          <w:highlight w:val="yellow"/>
          <w:u w:val="single"/>
        </w:rPr>
        <w:t>a strike is</w:t>
      </w:r>
      <w:proofErr w:type="gramStart"/>
      <w:r>
        <w:rPr>
          <w:sz w:val="10"/>
        </w:rPr>
        <w:t>....</w:t>
      </w:r>
      <w:r>
        <w:rPr>
          <w:b/>
          <w:bCs/>
          <w:u w:val="single"/>
        </w:rPr>
        <w:t>the</w:t>
      </w:r>
      <w:proofErr w:type="gramEnd"/>
      <w:r>
        <w:rPr>
          <w:b/>
          <w:bCs/>
          <w:u w:val="single"/>
        </w:rPr>
        <w:t xml:space="preserve"> refusal to do a particular job, combined with </w:t>
      </w:r>
      <w:r>
        <w:rPr>
          <w:b/>
          <w:bCs/>
          <w:highlight w:val="yellow"/>
          <w:u w:val="single"/>
        </w:rPr>
        <w:t xml:space="preserve">the insistence </w:t>
      </w:r>
      <w:r>
        <w:rPr>
          <w:b/>
          <w:bCs/>
          <w:u w:val="single"/>
        </w:rPr>
        <w:t xml:space="preserve">that </w:t>
      </w:r>
      <w:r>
        <w:rPr>
          <w:b/>
          <w:bCs/>
          <w:highlight w:val="yellow"/>
          <w:u w:val="single"/>
        </w:rPr>
        <w:t xml:space="preserve">the job is </w:t>
      </w:r>
      <w:r>
        <w:rPr>
          <w:b/>
          <w:bCs/>
          <w:u w:val="single"/>
        </w:rPr>
        <w:t xml:space="preserve">none the less </w:t>
      </w:r>
      <w:r>
        <w:rPr>
          <w:b/>
          <w:bCs/>
          <w:highlight w:val="yellow"/>
          <w:u w:val="single"/>
        </w:rPr>
        <w:t>still yours</w:t>
      </w:r>
      <w:r>
        <w:rPr>
          <w:b/>
          <w:bCs/>
          <w:u w:val="single"/>
        </w:rPr>
        <w:t>.”</w:t>
      </w:r>
      <w:r>
        <w:rPr>
          <w:sz w:val="10"/>
        </w:rPr>
        <w:t xml:space="preserve"> Locke 1984, 181. jobs from which they have withdrawn performance belong to them, they maintain. (Shenfield 1986, 10-11) On what possible grounds may workers claim a right to a job they refuse to perform? While many say that every able-bodied person should have a right to work, and they might say that the state therefore has an obligation to provide everyone with a job, </w:t>
      </w:r>
      <w:r>
        <w:rPr>
          <w:b/>
          <w:bCs/>
          <w:u w:val="single"/>
        </w:rPr>
        <w:t>the argument for full employment never amounts to saying that workers have rights to specific jobs from specific private employers.</w:t>
      </w:r>
      <w:r>
        <w:rPr>
          <w:sz w:val="10"/>
        </w:rPr>
        <w:t xml:space="preserve"> For instance, in 1945, at the height of the push for federally guaranteed full employment, the Senate committee considering the issue took care to argue </w:t>
      </w:r>
      <w:proofErr w:type="gramStart"/>
      <w:r>
        <w:rPr>
          <w:sz w:val="10"/>
        </w:rPr>
        <w:t>that,</w:t>
      </w:r>
      <w:proofErr w:type="gramEnd"/>
      <w:r>
        <w:rPr>
          <w:sz w:val="10"/>
        </w:rPr>
        <w:t xml:space="preserve"> “</w:t>
      </w:r>
      <w:r>
        <w:rPr>
          <w:b/>
          <w:bCs/>
          <w:u w:val="single"/>
        </w:rPr>
        <w:t>the right to work has occasionally been misinterpreted as a right to specific jobs of some specific type and status.” After labeling this a “misinterpretation,” the committee’s report cited the following words from one of the bill’s leading advocates:</w:t>
      </w:r>
      <w:r>
        <w:rPr>
          <w:sz w:val="10"/>
        </w:rPr>
        <w:t xml:space="preserve"> “It is not the aim of the bill to provide specific jobs for specific individuals. </w:t>
      </w:r>
      <w:r>
        <w:rPr>
          <w:b/>
          <w:bCs/>
          <w:u w:val="single"/>
        </w:rPr>
        <w:t>Our economic system of free enterprise must have free opportunities for jobs for all who are able and want to work</w:t>
      </w:r>
      <w:r>
        <w:rPr>
          <w:sz w:val="10"/>
        </w:rPr>
        <w:t xml:space="preserve">. </w:t>
      </w:r>
      <w:r>
        <w:rPr>
          <w:b/>
          <w:bCs/>
          <w:highlight w:val="yellow"/>
          <w:u w:val="single"/>
        </w:rPr>
        <w:t xml:space="preserve">Our </w:t>
      </w:r>
      <w:r>
        <w:rPr>
          <w:b/>
          <w:bCs/>
          <w:u w:val="single"/>
        </w:rPr>
        <w:t xml:space="preserve">American system </w:t>
      </w:r>
      <w:r>
        <w:rPr>
          <w:b/>
          <w:bCs/>
          <w:highlight w:val="yellow"/>
          <w:u w:val="single"/>
        </w:rPr>
        <w:t xml:space="preserve">owes no [person] </w:t>
      </w:r>
      <w:r>
        <w:rPr>
          <w:b/>
          <w:bCs/>
          <w:strike/>
          <w:u w:val="single"/>
        </w:rPr>
        <w:t>man</w:t>
      </w:r>
      <w:r>
        <w:rPr>
          <w:b/>
          <w:bCs/>
          <w:u w:val="single"/>
        </w:rPr>
        <w:t xml:space="preserve"> </w:t>
      </w:r>
      <w:r>
        <w:rPr>
          <w:b/>
          <w:bCs/>
          <w:highlight w:val="yellow"/>
          <w:u w:val="single"/>
        </w:rPr>
        <w:t>a living</w:t>
      </w:r>
      <w:r>
        <w:rPr>
          <w:b/>
          <w:bCs/>
          <w:u w:val="single"/>
        </w:rPr>
        <w:t xml:space="preserve">, </w:t>
      </w:r>
      <w:r>
        <w:rPr>
          <w:b/>
          <w:bCs/>
          <w:highlight w:val="yellow"/>
          <w:u w:val="single"/>
        </w:rPr>
        <w:t xml:space="preserve">but it does owe every </w:t>
      </w:r>
      <w:r>
        <w:rPr>
          <w:b/>
          <w:bCs/>
          <w:u w:val="single"/>
        </w:rPr>
        <w:t xml:space="preserve">man </w:t>
      </w:r>
      <w:r>
        <w:rPr>
          <w:b/>
          <w:bCs/>
          <w:highlight w:val="yellow"/>
          <w:u w:val="single"/>
        </w:rPr>
        <w:t>an opportunity to make a living</w:t>
      </w:r>
      <w:r>
        <w:rPr>
          <w:sz w:val="10"/>
        </w:rPr>
        <w:t xml:space="preserve">.” (Senator Murray, quoted in United States, Wagner, and Radcliffe 1945, 8). These sentences remind us how puzzling, even alarming, the right to ‘specific </w:t>
      </w:r>
      <w:proofErr w:type="gramStart"/>
      <w:r>
        <w:rPr>
          <w:sz w:val="10"/>
        </w:rPr>
        <w:t>jobs’</w:t>
      </w:r>
      <w:proofErr w:type="gramEnd"/>
      <w:r>
        <w:rPr>
          <w:sz w:val="10"/>
        </w:rPr>
        <w:t xml:space="preserve"> can sound. In fact, </w:t>
      </w:r>
      <w:r>
        <w:rPr>
          <w:b/>
          <w:bCs/>
          <w:u w:val="single"/>
        </w:rPr>
        <w:t>in a liberal society, the whole point is that claims on specific jobs are a relic of feudal thinking.</w:t>
      </w:r>
      <w:r>
        <w:rPr>
          <w:sz w:val="10"/>
        </w:rPr>
        <w:t xml:space="preserve"> In status-based societies, specific groups had rights to specific jobs in the name of corporate privilege. Occupations were tied to birth or guild membership, but not available to all equally. </w:t>
      </w:r>
      <w:r>
        <w:rPr>
          <w:b/>
          <w:bCs/>
          <w:u w:val="single"/>
        </w:rPr>
        <w:t>Liberal society, based on freedom of contract, was designed to destroy just that kind of unfair and oppressive status-based hierarchy</w:t>
      </w:r>
      <w:r>
        <w:rPr>
          <w:sz w:val="10"/>
        </w:rPr>
        <w:t>. A common argument against striking workers is that they are latter day guilds, protecting their sectional interests by refusing to let anyone else perform ‘their jobs’ (</w:t>
      </w:r>
      <w:proofErr w:type="gramStart"/>
      <w:r>
        <w:rPr>
          <w:sz w:val="10"/>
        </w:rPr>
        <w:t>e.g.</w:t>
      </w:r>
      <w:proofErr w:type="gramEnd"/>
      <w:r>
        <w:rPr>
          <w:sz w:val="10"/>
        </w:rPr>
        <w:t xml:space="preserve"> Hayek 2011, 384-404). As one critic puts it, the strikers’ demand for an inalienable right to, and property in, a particular job cannot be made conformable to the principles of liberty under law for all...the endowment of the employee with </w:t>
      </w:r>
      <w:proofErr w:type="gramStart"/>
      <w:r>
        <w:rPr>
          <w:sz w:val="10"/>
        </w:rPr>
        <w:t>some kind of property</w:t>
      </w:r>
      <w:proofErr w:type="gramEnd"/>
      <w:r>
        <w:rPr>
          <w:sz w:val="10"/>
        </w:rPr>
        <w:t xml:space="preserve"> right in a job, [is a] prime example of this reversion to the governance of status. (Shenfield 1986, 13) If such criticisms fundamentally misunderstand the entirely modern basis for the right to strike, we still need an account of how anyone could claim something like a property right in a job she not only never acquired but that she then refuses to perform.</w:t>
      </w:r>
    </w:p>
    <w:p w14:paraId="488CCCBA" w14:textId="77777777" w:rsidR="00FF2EF9" w:rsidRPr="008F4BDB" w:rsidRDefault="00FF2EF9" w:rsidP="00FF2EF9">
      <w:pPr>
        <w:pStyle w:val="Heading4"/>
        <w:rPr>
          <w:bCs/>
        </w:rPr>
      </w:pPr>
      <w:r w:rsidRPr="008F4BDB">
        <w:rPr>
          <w:bCs/>
        </w:rPr>
        <w:t xml:space="preserve">Only negative rights are coherent. </w:t>
      </w:r>
      <w:proofErr w:type="spellStart"/>
      <w:r w:rsidRPr="008F4BDB">
        <w:rPr>
          <w:bCs/>
        </w:rPr>
        <w:t>Feser</w:t>
      </w:r>
      <w:proofErr w:type="spellEnd"/>
      <w:r w:rsidRPr="008F4BDB">
        <w:rPr>
          <w:bCs/>
        </w:rPr>
        <w:t xml:space="preserve"> Summarizes Nozick 04, </w:t>
      </w:r>
    </w:p>
    <w:p w14:paraId="5C96E84A" w14:textId="77777777" w:rsidR="00FF2EF9" w:rsidRDefault="00FF2EF9" w:rsidP="00FF2EF9">
      <w:r>
        <w:t xml:space="preserve">Edward </w:t>
      </w:r>
      <w:proofErr w:type="spellStart"/>
      <w:r>
        <w:t>Feser</w:t>
      </w:r>
      <w:proofErr w:type="spellEnd"/>
      <w:r>
        <w:t xml:space="preserve"> [Philosophy professor at Loyola], On Nozick by Eric Mack, 2004, p. 36-7, Volume 8, Issue 4 //Scopa </w:t>
      </w:r>
    </w:p>
    <w:p w14:paraId="245A4E3A" w14:textId="77777777" w:rsidR="00FF2EF9" w:rsidRDefault="00FF2EF9" w:rsidP="00FF2EF9">
      <w:pPr>
        <w:pStyle w:val="Heading4"/>
        <w:rPr>
          <w:sz w:val="12"/>
        </w:rPr>
      </w:pPr>
      <w:r>
        <w:rPr>
          <w:sz w:val="12"/>
        </w:rPr>
        <w:t>This brings us to a second feature of Nozick’s conception of</w:t>
      </w:r>
      <w:r>
        <w:rPr>
          <w:b w:val="0"/>
          <w:u w:val="single"/>
        </w:rPr>
        <w:t xml:space="preserve"> </w:t>
      </w:r>
      <w:r>
        <w:rPr>
          <w:b w:val="0"/>
          <w:highlight w:val="yellow"/>
          <w:u w:val="single"/>
        </w:rPr>
        <w:t>rights</w:t>
      </w:r>
      <w:r>
        <w:rPr>
          <w:sz w:val="12"/>
        </w:rPr>
        <w:t xml:space="preserve">, namely that they </w:t>
      </w:r>
      <w:r>
        <w:rPr>
          <w:b w:val="0"/>
          <w:highlight w:val="yellow"/>
          <w:u w:val="single"/>
        </w:rPr>
        <w:t>are</w:t>
      </w:r>
      <w:r>
        <w:rPr>
          <w:sz w:val="12"/>
        </w:rPr>
        <w:t xml:space="preserve"> essentially </w:t>
      </w:r>
      <w:r>
        <w:rPr>
          <w:b w:val="0"/>
          <w:highlight w:val="yellow"/>
          <w:u w:val="single"/>
        </w:rPr>
        <w:t>negative</w:t>
      </w:r>
      <w:r>
        <w:rPr>
          <w:b w:val="0"/>
          <w:u w:val="single"/>
        </w:rPr>
        <w:t xml:space="preserve">. A right to X just is a right not to be hindered </w:t>
      </w:r>
      <w:r>
        <w:rPr>
          <w:sz w:val="12"/>
        </w:rPr>
        <w:t xml:space="preserve">in using something you own, X, </w:t>
      </w:r>
      <w:r>
        <w:rPr>
          <w:b w:val="0"/>
          <w:u w:val="single"/>
        </w:rPr>
        <w:t>as you want to use it. It is not a right to have X if you don’t already own it</w:t>
      </w:r>
      <w:r>
        <w:rPr>
          <w:sz w:val="12"/>
        </w:rPr>
        <w:t xml:space="preserve"> and no one wants to give or sell it to you. Your right to your TV set is just your right not to have it damaged or taken from you against your will; it is not a right that someone should buy you a TV set. Your right to life is just the right not to be killed; it is not a right that others should provide you with what you need to live. You own your life, so no one has the right to take it from you. But by the same token, others own their lives, bodies, labor, and the things they produce with their labor, and thus no one has a right to take those things from them. </w:t>
      </w:r>
      <w:proofErr w:type="gramStart"/>
      <w:r>
        <w:rPr>
          <w:sz w:val="12"/>
        </w:rPr>
        <w:t>In particular, you</w:t>
      </w:r>
      <w:proofErr w:type="gramEnd"/>
      <w:r>
        <w:rPr>
          <w:sz w:val="12"/>
        </w:rPr>
        <w:t xml:space="preserve"> do not have the right forcibly to take, or have someone else take, other people’s resources simply because you want or need them, even if you need them to live (just as you have no right to take their body parts from them even if you needed those to live). </w:t>
      </w:r>
      <w:r>
        <w:rPr>
          <w:b w:val="0"/>
          <w:highlight w:val="yellow"/>
          <w:u w:val="single"/>
        </w:rPr>
        <w:t>A right to what you need</w:t>
      </w:r>
      <w:r>
        <w:rPr>
          <w:b w:val="0"/>
          <w:u w:val="single"/>
        </w:rPr>
        <w:t xml:space="preserve"> </w:t>
      </w:r>
      <w:proofErr w:type="gramStart"/>
      <w:r>
        <w:rPr>
          <w:b w:val="0"/>
          <w:u w:val="single"/>
        </w:rPr>
        <w:t xml:space="preserve">in order </w:t>
      </w:r>
      <w:r>
        <w:rPr>
          <w:b w:val="0"/>
          <w:highlight w:val="yellow"/>
          <w:u w:val="single"/>
        </w:rPr>
        <w:t>to</w:t>
      </w:r>
      <w:proofErr w:type="gramEnd"/>
      <w:r>
        <w:rPr>
          <w:b w:val="0"/>
          <w:highlight w:val="yellow"/>
          <w:u w:val="single"/>
        </w:rPr>
        <w:t xml:space="preserve"> live would be a positive right a right</w:t>
      </w:r>
      <w:r>
        <w:rPr>
          <w:b w:val="0"/>
          <w:u w:val="single"/>
        </w:rPr>
        <w:t xml:space="preserve"> to something that </w:t>
      </w:r>
      <w:r>
        <w:rPr>
          <w:b w:val="0"/>
          <w:highlight w:val="yellow"/>
          <w:u w:val="single"/>
        </w:rPr>
        <w:t>someone else must provide</w:t>
      </w:r>
      <w:r>
        <w:rPr>
          <w:sz w:val="12"/>
        </w:rPr>
        <w:t xml:space="preserve"> you with, as opposed to a (negative) right that someone merely refrain from doing something to you. So-called rights to welfare, health care, education, and the like would be positive rights. But </w:t>
      </w:r>
      <w:r>
        <w:rPr>
          <w:b w:val="0"/>
          <w:highlight w:val="yellow"/>
          <w:u w:val="single"/>
        </w:rPr>
        <w:t>there</w:t>
      </w:r>
      <w:r>
        <w:rPr>
          <w:sz w:val="12"/>
        </w:rPr>
        <w:t xml:space="preserve"> simply</w:t>
      </w:r>
      <w:r>
        <w:rPr>
          <w:b w:val="0"/>
          <w:u w:val="single"/>
        </w:rPr>
        <w:t xml:space="preserve"> are and </w:t>
      </w:r>
      <w:r>
        <w:rPr>
          <w:b w:val="0"/>
          <w:highlight w:val="yellow"/>
          <w:u w:val="single"/>
        </w:rPr>
        <w:t>can be no such</w:t>
      </w:r>
      <w:r>
        <w:rPr>
          <w:b w:val="0"/>
          <w:u w:val="single"/>
        </w:rPr>
        <w:t xml:space="preserve"> </w:t>
      </w:r>
      <w:r>
        <w:rPr>
          <w:sz w:val="12"/>
        </w:rPr>
        <w:t xml:space="preserve">fundamental </w:t>
      </w:r>
      <w:r>
        <w:rPr>
          <w:b w:val="0"/>
          <w:u w:val="single"/>
        </w:rPr>
        <w:t xml:space="preserve">positive </w:t>
      </w:r>
      <w:r>
        <w:rPr>
          <w:b w:val="0"/>
          <w:highlight w:val="yellow"/>
          <w:u w:val="single"/>
        </w:rPr>
        <w:t>rights</w:t>
      </w:r>
      <w:r>
        <w:rPr>
          <w:sz w:val="12"/>
        </w:rPr>
        <w:t xml:space="preserve"> on a libertarian view. </w:t>
      </w:r>
      <w:r>
        <w:rPr>
          <w:b w:val="0"/>
          <w:u w:val="single"/>
        </w:rPr>
        <w:t xml:space="preserve">For </w:t>
      </w:r>
      <w:r>
        <w:rPr>
          <w:b w:val="0"/>
          <w:highlight w:val="yellow"/>
          <w:u w:val="single"/>
        </w:rPr>
        <w:t>no one has a</w:t>
      </w:r>
      <w:r>
        <w:rPr>
          <w:sz w:val="12"/>
        </w:rPr>
        <w:t xml:space="preserve"> basic</w:t>
      </w:r>
      <w:r>
        <w:rPr>
          <w:b w:val="0"/>
          <w:u w:val="single"/>
        </w:rPr>
        <w:t xml:space="preserve"> </w:t>
      </w:r>
      <w:r>
        <w:rPr>
          <w:b w:val="0"/>
          <w:highlight w:val="yellow"/>
          <w:u w:val="single"/>
        </w:rPr>
        <w:t>right against other people that they must provide things</w:t>
      </w:r>
      <w:r>
        <w:rPr>
          <w:b w:val="0"/>
          <w:u w:val="single"/>
        </w:rPr>
        <w:t xml:space="preserve"> for him; to assume </w:t>
      </w:r>
      <w:r>
        <w:rPr>
          <w:b w:val="0"/>
          <w:highlight w:val="yellow"/>
          <w:u w:val="single"/>
        </w:rPr>
        <w:t>otherwise</w:t>
      </w:r>
      <w:r>
        <w:rPr>
          <w:b w:val="0"/>
          <w:u w:val="single"/>
        </w:rPr>
        <w:t xml:space="preserve"> is to assume</w:t>
      </w:r>
      <w:r>
        <w:rPr>
          <w:sz w:val="12"/>
        </w:rPr>
        <w:t xml:space="preserve">, in effect, </w:t>
      </w:r>
      <w:r>
        <w:rPr>
          <w:b w:val="0"/>
          <w:highlight w:val="yellow"/>
          <w:u w:val="single"/>
        </w:rPr>
        <w:t>that</w:t>
      </w:r>
      <w:r>
        <w:rPr>
          <w:b w:val="0"/>
          <w:u w:val="single"/>
        </w:rPr>
        <w:t xml:space="preserve"> a </w:t>
      </w:r>
      <w:r>
        <w:rPr>
          <w:b w:val="0"/>
          <w:highlight w:val="yellow"/>
          <w:u w:val="single"/>
        </w:rPr>
        <w:t>person</w:t>
      </w:r>
      <w:r>
        <w:rPr>
          <w:sz w:val="12"/>
        </w:rPr>
        <w:t xml:space="preserve"> at least partially</w:t>
      </w:r>
      <w:r>
        <w:rPr>
          <w:b w:val="0"/>
          <w:u w:val="single"/>
        </w:rPr>
        <w:t xml:space="preserve"> </w:t>
      </w:r>
      <w:r>
        <w:rPr>
          <w:b w:val="0"/>
          <w:highlight w:val="yellow"/>
          <w:u w:val="single"/>
        </w:rPr>
        <w:t>owns other people’s property</w:t>
      </w:r>
      <w:r>
        <w:rPr>
          <w:b w:val="0"/>
          <w:u w:val="single"/>
        </w:rPr>
        <w:t>,</w:t>
      </w:r>
      <w:r>
        <w:rPr>
          <w:sz w:val="12"/>
        </w:rPr>
        <w:t xml:space="preserve"> including their labor, </w:t>
      </w:r>
      <w:r>
        <w:rPr>
          <w:b w:val="0"/>
          <w:highlight w:val="yellow"/>
          <w:u w:val="single"/>
        </w:rPr>
        <w:t>if I claim a right to education</w:t>
      </w:r>
      <w:r>
        <w:rPr>
          <w:b w:val="0"/>
          <w:u w:val="single"/>
        </w:rPr>
        <w:t xml:space="preserve">, for example, </w:t>
      </w:r>
      <w:r>
        <w:rPr>
          <w:b w:val="0"/>
          <w:highlight w:val="yellow"/>
          <w:u w:val="single"/>
        </w:rPr>
        <w:t>I</w:t>
      </w:r>
      <w:r>
        <w:rPr>
          <w:b w:val="0"/>
          <w:u w:val="single"/>
        </w:rPr>
        <w:t xml:space="preserve"> am </w:t>
      </w:r>
      <w:r>
        <w:rPr>
          <w:sz w:val="12"/>
        </w:rPr>
        <w:t xml:space="preserve">in effect </w:t>
      </w:r>
      <w:r>
        <w:rPr>
          <w:b w:val="0"/>
          <w:highlight w:val="yellow"/>
          <w:u w:val="single"/>
        </w:rPr>
        <w:t>claim</w:t>
      </w:r>
      <w:r>
        <w:rPr>
          <w:b w:val="0"/>
          <w:u w:val="single"/>
        </w:rPr>
        <w:t>ing that</w:t>
      </w:r>
      <w:r>
        <w:rPr>
          <w:sz w:val="12"/>
        </w:rPr>
        <w:t xml:space="preserve"> other </w:t>
      </w:r>
      <w:r>
        <w:rPr>
          <w:b w:val="0"/>
          <w:highlight w:val="yellow"/>
          <w:u w:val="single"/>
        </w:rPr>
        <w:t>people must provide me with</w:t>
      </w:r>
      <w:r>
        <w:rPr>
          <w:b w:val="0"/>
          <w:u w:val="single"/>
        </w:rPr>
        <w:t xml:space="preserve"> an </w:t>
      </w:r>
      <w:r>
        <w:rPr>
          <w:b w:val="0"/>
          <w:highlight w:val="yellow"/>
          <w:u w:val="single"/>
        </w:rPr>
        <w:t>education</w:t>
      </w:r>
      <w:r>
        <w:rPr>
          <w:sz w:val="12"/>
        </w:rPr>
        <w:t xml:space="preserve"> — it won’t just fall out of the sky, after all —</w:t>
      </w:r>
      <w:r>
        <w:rPr>
          <w:b w:val="0"/>
          <w:u w:val="single"/>
        </w:rPr>
        <w:t xml:space="preserve"> </w:t>
      </w:r>
      <w:r>
        <w:rPr>
          <w:b w:val="0"/>
          <w:highlight w:val="yellow"/>
          <w:u w:val="single"/>
        </w:rPr>
        <w:t>which means I’m claiming</w:t>
      </w:r>
      <w:r>
        <w:rPr>
          <w:sz w:val="12"/>
        </w:rPr>
        <w:t xml:space="preserve"> a right to </w:t>
      </w:r>
      <w:r>
        <w:rPr>
          <w:b w:val="0"/>
          <w:u w:val="single"/>
        </w:rPr>
        <w:t xml:space="preserve">a part of </w:t>
      </w:r>
      <w:r>
        <w:rPr>
          <w:b w:val="0"/>
          <w:highlight w:val="yellow"/>
          <w:u w:val="single"/>
        </w:rPr>
        <w:t>their labor</w:t>
      </w:r>
      <w:r>
        <w:rPr>
          <w:sz w:val="12"/>
        </w:rPr>
        <w:t xml:space="preserve">, i.e. whatever labor must go into paying the taxes that fund my state-run school. </w:t>
      </w:r>
      <w:r>
        <w:rPr>
          <w:b w:val="0"/>
          <w:u w:val="single"/>
        </w:rPr>
        <w:t xml:space="preserve">But no one has a right to anyone else’s labor — people own their own </w:t>
      </w:r>
      <w:proofErr w:type="gramStart"/>
      <w:r>
        <w:rPr>
          <w:b w:val="0"/>
          <w:u w:val="single"/>
        </w:rPr>
        <w:t>labor, and</w:t>
      </w:r>
      <w:proofErr w:type="gramEnd"/>
      <w:r>
        <w:rPr>
          <w:b w:val="0"/>
          <w:u w:val="single"/>
        </w:rPr>
        <w:t xml:space="preserve"> cannot morally be forced to give up some of it for others</w:t>
      </w:r>
      <w:r>
        <w:rPr>
          <w:sz w:val="12"/>
        </w:rPr>
        <w:t>. If you want voluntarily to help me out in paying my tuition. and sign a contract saying you’ll do so, that’s one thing — in that case, I do have the right to your money, because you’ve agreed to provide it but if you don ‘t agree, I have no such right, and I and the government are stealing from you if we take your money anyway</w:t>
      </w:r>
      <w:proofErr w:type="gramStart"/>
      <w:r>
        <w:rPr>
          <w:sz w:val="12"/>
        </w:rPr>
        <w:t xml:space="preserve">.  </w:t>
      </w:r>
      <w:proofErr w:type="gramEnd"/>
      <w:r>
        <w:rPr>
          <w:sz w:val="12"/>
        </w:rPr>
        <w:t xml:space="preserve">Now many rights that people claim to have </w:t>
      </w:r>
      <w:proofErr w:type="gramStart"/>
      <w:r>
        <w:rPr>
          <w:sz w:val="12"/>
        </w:rPr>
        <w:t>are</w:t>
      </w:r>
      <w:proofErr w:type="gramEnd"/>
      <w:r>
        <w:rPr>
          <w:sz w:val="12"/>
        </w:rPr>
        <w:t xml:space="preserve"> positive rights of this sort. The United Nations’ Universal Declaration of Human Rights, for example, is filled with claims not only to negative rights, but also to many positive rights — rights to education, health care, even “periodic holidays with pay”! But all such claims are bogus, and the alleged “rights” pure fictions conjured out of thin air. For they conflict with the fundamental rights of self-</w:t>
      </w:r>
      <w:proofErr w:type="gramStart"/>
      <w:r>
        <w:rPr>
          <w:sz w:val="12"/>
        </w:rPr>
        <w:t>ownership, and</w:t>
      </w:r>
      <w:proofErr w:type="gramEnd"/>
      <w:r>
        <w:rPr>
          <w:sz w:val="12"/>
        </w:rPr>
        <w:t xml:space="preserve"> make people slaves to the realization of others’ desires and needs.  Being essentially negative, </w:t>
      </w:r>
      <w:r>
        <w:rPr>
          <w:b w:val="0"/>
          <w:u w:val="single"/>
        </w:rPr>
        <w:t xml:space="preserve">a person’s </w:t>
      </w:r>
      <w:r>
        <w:rPr>
          <w:b w:val="0"/>
          <w:highlight w:val="yellow"/>
          <w:u w:val="single"/>
        </w:rPr>
        <w:t>rights function</w:t>
      </w:r>
      <w:r>
        <w:rPr>
          <w:b w:val="0"/>
          <w:u w:val="single"/>
        </w:rPr>
        <w:t>,</w:t>
      </w:r>
      <w:r>
        <w:rPr>
          <w:sz w:val="12"/>
        </w:rPr>
        <w:t xml:space="preserve"> in Nozick’s terminology, </w:t>
      </w:r>
      <w:r>
        <w:rPr>
          <w:b w:val="0"/>
          <w:highlight w:val="yellow"/>
          <w:u w:val="single"/>
        </w:rPr>
        <w:t>as</w:t>
      </w:r>
      <w:r>
        <w:rPr>
          <w:sz w:val="12"/>
        </w:rPr>
        <w:t xml:space="preserve"> moral </w:t>
      </w:r>
      <w:r>
        <w:rPr>
          <w:b w:val="0"/>
          <w:highlight w:val="yellow"/>
          <w:u w:val="single"/>
        </w:rPr>
        <w:t>side-constraints on the actions of others</w:t>
      </w:r>
      <w:r>
        <w:rPr>
          <w:b w:val="0"/>
          <w:u w:val="single"/>
        </w:rPr>
        <w:t xml:space="preserve"> </w:t>
      </w:r>
      <w:r>
        <w:rPr>
          <w:sz w:val="12"/>
        </w:rPr>
        <w:t xml:space="preserve">(1974, 28-35). </w:t>
      </w:r>
      <w:r>
        <w:rPr>
          <w:b w:val="0"/>
          <w:u w:val="single"/>
        </w:rPr>
        <w:t>Respecting others’ rights</w:t>
      </w:r>
      <w:r>
        <w:rPr>
          <w:sz w:val="12"/>
        </w:rPr>
        <w:t xml:space="preserve">, that is, </w:t>
      </w:r>
      <w:r>
        <w:rPr>
          <w:b w:val="0"/>
          <w:u w:val="single"/>
        </w:rPr>
        <w:t xml:space="preserve">isn’t to be understood </w:t>
      </w:r>
      <w:r>
        <w:rPr>
          <w:sz w:val="12"/>
        </w:rPr>
        <w:t xml:space="preserve">merely </w:t>
      </w:r>
      <w:r>
        <w:rPr>
          <w:b w:val="0"/>
          <w:u w:val="single"/>
        </w:rPr>
        <w:t>as one goal among others that we might seek to maximize,</w:t>
      </w:r>
      <w:r>
        <w:rPr>
          <w:sz w:val="12"/>
        </w:rPr>
        <w:t xml:space="preserve"> leaving open the possibility that violating rights in some circumstances for the sake of achieving some other good is an acceptable trade-off. Rather, </w:t>
      </w:r>
      <w:r>
        <w:rPr>
          <w:b w:val="0"/>
          <w:u w:val="single"/>
        </w:rPr>
        <w:t>one’s rights constitute a set of</w:t>
      </w:r>
      <w:r>
        <w:rPr>
          <w:sz w:val="12"/>
        </w:rPr>
        <w:t xml:space="preserve"> absolute </w:t>
      </w:r>
      <w:r>
        <w:rPr>
          <w:b w:val="0"/>
          <w:u w:val="single"/>
        </w:rPr>
        <w:t xml:space="preserve">restrictions within which all other people must behave with respect to </w:t>
      </w:r>
      <w:proofErr w:type="gramStart"/>
      <w:r>
        <w:rPr>
          <w:b w:val="0"/>
          <w:u w:val="single"/>
        </w:rPr>
        <w:t>him</w:t>
      </w:r>
      <w:r>
        <w:rPr>
          <w:sz w:val="12"/>
        </w:rPr>
        <w:t>, and</w:t>
      </w:r>
      <w:proofErr w:type="gramEnd"/>
      <w:r>
        <w:rPr>
          <w:sz w:val="12"/>
        </w:rPr>
        <w:t xml:space="preserve"> override all considerations of utility or welfare. They lay down the ground rules for our behavior towards others — telling us that, in anything we do, there are certain things we must not do. “Side constraints upon action reflect the underlying Kantian principle that individuals are ends and not merely means,” Nozick says; “they may not be sacrificed or used for the achieving of other ends without their consent. Individuals are inviolable” (1974, 30-31)</w:t>
      </w:r>
      <w:proofErr w:type="gramStart"/>
      <w:r>
        <w:rPr>
          <w:sz w:val="12"/>
        </w:rPr>
        <w:t xml:space="preserve">.  </w:t>
      </w:r>
      <w:proofErr w:type="gramEnd"/>
      <w:r>
        <w:rPr>
          <w:sz w:val="12"/>
        </w:rPr>
        <w:t xml:space="preserve">Being inviolable, their rights are also inviolable — those rights cannot be overridden for any reason. Nor, given that rights are negative, is there any danger that they might conflict, which would put their inviolability in doubt. </w:t>
      </w:r>
      <w:r>
        <w:rPr>
          <w:b w:val="0"/>
          <w:highlight w:val="yellow"/>
          <w:u w:val="single"/>
        </w:rPr>
        <w:t xml:space="preserve">If </w:t>
      </w:r>
      <w:proofErr w:type="spellStart"/>
      <w:proofErr w:type="gramStart"/>
      <w:r>
        <w:rPr>
          <w:b w:val="0"/>
          <w:highlight w:val="yellow"/>
          <w:u w:val="single"/>
        </w:rPr>
        <w:t>your</w:t>
      </w:r>
      <w:proofErr w:type="spellEnd"/>
      <w:proofErr w:type="gramEnd"/>
      <w:r>
        <w:rPr>
          <w:b w:val="0"/>
          <w:u w:val="single"/>
        </w:rPr>
        <w:t xml:space="preserve"> having a </w:t>
      </w:r>
      <w:r>
        <w:rPr>
          <w:b w:val="0"/>
          <w:highlight w:val="yellow"/>
          <w:u w:val="single"/>
        </w:rPr>
        <w:t>right to X</w:t>
      </w:r>
      <w:r>
        <w:rPr>
          <w:b w:val="0"/>
          <w:u w:val="single"/>
        </w:rPr>
        <w:t xml:space="preserve"> just </w:t>
      </w:r>
      <w:r>
        <w:rPr>
          <w:b w:val="0"/>
          <w:highlight w:val="yellow"/>
          <w:u w:val="single"/>
        </w:rPr>
        <w:t>means</w:t>
      </w:r>
      <w:r>
        <w:rPr>
          <w:b w:val="0"/>
          <w:u w:val="single"/>
        </w:rPr>
        <w:t xml:space="preserve"> that </w:t>
      </w:r>
      <w:r>
        <w:rPr>
          <w:b w:val="0"/>
          <w:highlight w:val="yellow"/>
          <w:u w:val="single"/>
        </w:rPr>
        <w:t>I cannot interfere with</w:t>
      </w:r>
      <w:r>
        <w:rPr>
          <w:b w:val="0"/>
          <w:u w:val="single"/>
        </w:rPr>
        <w:t xml:space="preserve"> your use of </w:t>
      </w:r>
      <w:r>
        <w:rPr>
          <w:b w:val="0"/>
          <w:highlight w:val="yellow"/>
          <w:u w:val="single"/>
        </w:rPr>
        <w:t>X, and my right to Y</w:t>
      </w:r>
      <w:r>
        <w:rPr>
          <w:b w:val="0"/>
          <w:u w:val="single"/>
        </w:rPr>
        <w:t xml:space="preserve"> just </w:t>
      </w:r>
      <w:r>
        <w:rPr>
          <w:b w:val="0"/>
          <w:highlight w:val="yellow"/>
          <w:u w:val="single"/>
        </w:rPr>
        <w:t>means</w:t>
      </w:r>
      <w:r>
        <w:rPr>
          <w:b w:val="0"/>
          <w:u w:val="single"/>
        </w:rPr>
        <w:t xml:space="preserve"> that </w:t>
      </w:r>
      <w:r>
        <w:rPr>
          <w:b w:val="0"/>
          <w:highlight w:val="yellow"/>
          <w:u w:val="single"/>
        </w:rPr>
        <w:t>you cannot interfere with</w:t>
      </w:r>
      <w:r>
        <w:rPr>
          <w:b w:val="0"/>
          <w:u w:val="single"/>
        </w:rPr>
        <w:t xml:space="preserve"> my </w:t>
      </w:r>
      <w:r>
        <w:rPr>
          <w:b w:val="0"/>
          <w:highlight w:val="yellow"/>
          <w:u w:val="single"/>
        </w:rPr>
        <w:t>use of Y, then there is no conflict between</w:t>
      </w:r>
      <w:r>
        <w:rPr>
          <w:b w:val="0"/>
          <w:u w:val="single"/>
        </w:rPr>
        <w:t xml:space="preserve"> our </w:t>
      </w:r>
      <w:r>
        <w:rPr>
          <w:b w:val="0"/>
          <w:highlight w:val="yellow"/>
          <w:u w:val="single"/>
        </w:rPr>
        <w:t>rights</w:t>
      </w:r>
      <w:r>
        <w:rPr>
          <w:b w:val="0"/>
          <w:u w:val="single"/>
        </w:rPr>
        <w:t>:</w:t>
      </w:r>
      <w:r>
        <w:rPr>
          <w:sz w:val="12"/>
        </w:rPr>
        <w:t xml:space="preserve"> All </w:t>
      </w:r>
      <w:r>
        <w:rPr>
          <w:b w:val="0"/>
          <w:u w:val="single"/>
        </w:rPr>
        <w:t xml:space="preserve">we’re required to </w:t>
      </w:r>
      <w:r>
        <w:rPr>
          <w:sz w:val="12"/>
        </w:rPr>
        <w:t xml:space="preserve">do is to </w:t>
      </w:r>
      <w:r>
        <w:rPr>
          <w:b w:val="0"/>
          <w:u w:val="single"/>
        </w:rPr>
        <w:t xml:space="preserve">leave each other alone. </w:t>
      </w:r>
      <w:r>
        <w:rPr>
          <w:b w:val="0"/>
          <w:highlight w:val="yellow"/>
          <w:u w:val="single"/>
        </w:rPr>
        <w:t>But if I</w:t>
      </w:r>
      <w:r>
        <w:rPr>
          <w:b w:val="0"/>
          <w:u w:val="single"/>
        </w:rPr>
        <w:t xml:space="preserve"> also </w:t>
      </w:r>
      <w:r>
        <w:rPr>
          <w:b w:val="0"/>
          <w:highlight w:val="yellow"/>
          <w:u w:val="single"/>
        </w:rPr>
        <w:t>claim a positive right to Z, and Z requires the use of X</w:t>
      </w:r>
      <w:r>
        <w:rPr>
          <w:b w:val="0"/>
          <w:u w:val="single"/>
        </w:rPr>
        <w:t xml:space="preserve">, then </w:t>
      </w:r>
      <w:r>
        <w:rPr>
          <w:b w:val="0"/>
          <w:highlight w:val="yellow"/>
          <w:u w:val="single"/>
        </w:rPr>
        <w:t>our rights inevitably</w:t>
      </w:r>
      <w:r>
        <w:rPr>
          <w:b w:val="0"/>
          <w:u w:val="single"/>
        </w:rPr>
        <w:t xml:space="preserve"> will </w:t>
      </w:r>
      <w:r>
        <w:rPr>
          <w:b w:val="0"/>
          <w:highlight w:val="yellow"/>
          <w:u w:val="single"/>
        </w:rPr>
        <w:t>conflict</w:t>
      </w:r>
      <w:r>
        <w:rPr>
          <w:b w:val="0"/>
          <w:u w:val="single"/>
        </w:rPr>
        <w:t>, for the only way I can get Z is if you give me X. Positive rights will</w:t>
      </w:r>
      <w:r>
        <w:rPr>
          <w:sz w:val="12"/>
        </w:rPr>
        <w:t xml:space="preserve"> generally, and obviously</w:t>
      </w:r>
      <w:r>
        <w:rPr>
          <w:b w:val="0"/>
          <w:u w:val="single"/>
        </w:rPr>
        <w:t xml:space="preserve">, lead to </w:t>
      </w:r>
      <w:r>
        <w:rPr>
          <w:sz w:val="12"/>
        </w:rPr>
        <w:t>such</w:t>
      </w:r>
      <w:r>
        <w:rPr>
          <w:b w:val="0"/>
          <w:u w:val="single"/>
        </w:rPr>
        <w:t xml:space="preserve"> conflicts</w:t>
      </w:r>
      <w:r>
        <w:rPr>
          <w:sz w:val="12"/>
        </w:rPr>
        <w:t xml:space="preserve"> — surely </w:t>
      </w:r>
      <w:r>
        <w:rPr>
          <w:b w:val="0"/>
          <w:u w:val="single"/>
        </w:rPr>
        <w:t>another reason to be suspicious of them. Negative rights</w:t>
      </w:r>
      <w:r>
        <w:rPr>
          <w:sz w:val="12"/>
        </w:rPr>
        <w:t xml:space="preserve">, however, </w:t>
      </w:r>
      <w:r>
        <w:rPr>
          <w:b w:val="0"/>
          <w:u w:val="single"/>
        </w:rPr>
        <w:t xml:space="preserve">will not. </w:t>
      </w:r>
      <w:r>
        <w:rPr>
          <w:sz w:val="12"/>
        </w:rPr>
        <w:t>Such rights are perfectly compatible with one another, and thus with the notion that rights are inviolable.</w:t>
      </w:r>
    </w:p>
    <w:p w14:paraId="3777DDC3" w14:textId="77777777" w:rsidR="00FF2EF9" w:rsidRPr="008F4BDB" w:rsidRDefault="00FF2EF9" w:rsidP="00FF2EF9">
      <w:pPr>
        <w:pStyle w:val="Heading4"/>
        <w:rPr>
          <w:bCs/>
        </w:rPr>
      </w:pPr>
      <w:r w:rsidRPr="008F4BDB">
        <w:rPr>
          <w:bCs/>
        </w:rPr>
        <w:t xml:space="preserve">2] The right to strike necessarily involves violating the right to property and contract – it’s coercive, </w:t>
      </w:r>
      <w:proofErr w:type="spellStart"/>
      <w:r w:rsidRPr="008F4BDB">
        <w:rPr>
          <w:bCs/>
        </w:rPr>
        <w:t>Gourevitch</w:t>
      </w:r>
      <w:proofErr w:type="spellEnd"/>
      <w:r w:rsidRPr="008F4BDB">
        <w:rPr>
          <w:bCs/>
        </w:rPr>
        <w:t xml:space="preserve"> 16:</w:t>
      </w:r>
    </w:p>
    <w:p w14:paraId="0C8361C0" w14:textId="77777777" w:rsidR="00FF2EF9" w:rsidRDefault="00FF2EF9" w:rsidP="00FF2EF9">
      <w:proofErr w:type="spellStart"/>
      <w:r>
        <w:t>Gourevitch</w:t>
      </w:r>
      <w:proofErr w:type="spellEnd"/>
      <w:r>
        <w:t xml:space="preserve">, </w:t>
      </w:r>
      <w:proofErr w:type="gramStart"/>
      <w:r>
        <w:t>A..</w:t>
      </w:r>
      <w:proofErr w:type="gramEnd"/>
      <w:r>
        <w:t xml:space="preserve"> “Quitting Work but Not the Job: Liberty and the Right to Strike.” Perspectives on Politics 14 (2016): 307 - 323. //LHP AV Accessed 7/4/21</w:t>
      </w:r>
    </w:p>
    <w:p w14:paraId="2749C969" w14:textId="77777777" w:rsidR="00FF2EF9" w:rsidRDefault="00FF2EF9" w:rsidP="00FF2EF9">
      <w:pPr>
        <w:rPr>
          <w:sz w:val="10"/>
        </w:rPr>
      </w:pPr>
      <w:r>
        <w:rPr>
          <w:sz w:val="10"/>
        </w:rPr>
        <w:t xml:space="preserve">A second problem follows on the first. </w:t>
      </w:r>
      <w:r>
        <w:rPr>
          <w:b/>
          <w:bCs/>
          <w:u w:val="single"/>
        </w:rPr>
        <w:t xml:space="preserve">If workers have rights to the </w:t>
      </w:r>
      <w:proofErr w:type="gramStart"/>
      <w:r>
        <w:rPr>
          <w:b/>
          <w:bCs/>
          <w:u w:val="single"/>
        </w:rPr>
        <w:t>jobs</w:t>
      </w:r>
      <w:proofErr w:type="gramEnd"/>
      <w:r>
        <w:rPr>
          <w:b/>
          <w:bCs/>
          <w:u w:val="single"/>
        </w:rPr>
        <w:t xml:space="preserve"> they are striking then they must have some powers to enforce those rights</w:t>
      </w:r>
      <w:r>
        <w:rPr>
          <w:sz w:val="10"/>
        </w:rPr>
        <w:t xml:space="preserve">. </w:t>
      </w:r>
      <w:r>
        <w:rPr>
          <w:b/>
          <w:bCs/>
          <w:highlight w:val="yellow"/>
          <w:u w:val="single"/>
        </w:rPr>
        <w:t xml:space="preserve">Such powers might include </w:t>
      </w:r>
      <w:r>
        <w:rPr>
          <w:sz w:val="10"/>
        </w:rPr>
        <w:t xml:space="preserve">mass picketing, secondary boycotts, sympathy strikes, </w:t>
      </w:r>
      <w:r>
        <w:rPr>
          <w:b/>
          <w:bCs/>
          <w:highlight w:val="yellow"/>
          <w:u w:val="single"/>
        </w:rPr>
        <w:t xml:space="preserve">coercion </w:t>
      </w:r>
      <w:r>
        <w:rPr>
          <w:b/>
          <w:bCs/>
          <w:u w:val="single"/>
        </w:rPr>
        <w:t xml:space="preserve">and intimidation </w:t>
      </w:r>
      <w:r>
        <w:rPr>
          <w:b/>
          <w:bCs/>
          <w:highlight w:val="yellow"/>
          <w:u w:val="single"/>
        </w:rPr>
        <w:t xml:space="preserve">of replacement workers, even destruction </w:t>
      </w:r>
      <w:r>
        <w:rPr>
          <w:b/>
          <w:bCs/>
          <w:u w:val="single"/>
        </w:rPr>
        <w:t xml:space="preserve">or immobilization </w:t>
      </w:r>
      <w:r>
        <w:rPr>
          <w:b/>
          <w:bCs/>
          <w:highlight w:val="yellow"/>
          <w:u w:val="single"/>
        </w:rPr>
        <w:t>of property</w:t>
      </w:r>
      <w:r>
        <w:rPr>
          <w:sz w:val="10"/>
          <w:highlight w:val="yellow"/>
        </w:rPr>
        <w:t xml:space="preserve"> </w:t>
      </w:r>
      <w:r>
        <w:rPr>
          <w:sz w:val="10"/>
        </w:rPr>
        <w:t xml:space="preserve">– the familiar panoply of strike actions. While workers have sometimes defended such actions without using the specifically juridical language of ‘rights,’ in many cases they have used that kind of appeal.3 Even when they have not employed rights-discourse, they have invoked some related notion of demanding fair terms to their job (Frow, Frow and </w:t>
      </w:r>
      <w:proofErr w:type="spellStart"/>
      <w:r>
        <w:rPr>
          <w:sz w:val="10"/>
        </w:rPr>
        <w:t>Katanka</w:t>
      </w:r>
      <w:proofErr w:type="spellEnd"/>
      <w:r>
        <w:rPr>
          <w:sz w:val="10"/>
        </w:rPr>
        <w:t xml:space="preserve"> 1971). Each and any of the above listed activities of a strike – pickets, boycotts, sympathy actions – are part of the way workers not only press their demands but claim their right to 3 See James Gray Pope’s (1997) remarkable reconstruction of the way, in the 1920s, rights-discourse helped organize and sustain a ‘constitutional strike’ against attempts to curtail and outlaw the strike. the job. Strikers regularly implore other workers not to cross picket lines and take struck jobs. </w:t>
      </w:r>
      <w:r>
        <w:rPr>
          <w:b/>
          <w:bCs/>
          <w:u w:val="single"/>
        </w:rPr>
        <w:t>These are more than speech-acts. At the outer edges, they amount to intimidation and coercion</w:t>
      </w:r>
      <w:r>
        <w:rPr>
          <w:sz w:val="10"/>
        </w:rPr>
        <w:t>. Or at least, workers claim the right to intimidate and coerce if the state will not itself enforce this aspect of their right to strike. Liberal societies rarely permit a group of individuals powers that come close and even cross over into rights of private coercion. It is no surprise that regulation and repression of these strike-related activities have been the source of some of the most serious episodes of strike-related violence in US and European history (</w:t>
      </w:r>
      <w:proofErr w:type="spellStart"/>
      <w:r>
        <w:rPr>
          <w:sz w:val="10"/>
        </w:rPr>
        <w:t>Brecher</w:t>
      </w:r>
      <w:proofErr w:type="spellEnd"/>
      <w:r>
        <w:rPr>
          <w:sz w:val="10"/>
        </w:rPr>
        <w:t xml:space="preserve"> 2014; Lambert 2005; Forbath 1991; Adamic 1971; Taft and Ross 1969; Liebknecht 1917). So, alongside the unclear basis for the strikers’ rights to their jobs, the problem for a liberal society is that this right seems to include private rights of coercion or at least troubling forms of social pressure. Yet there is more. </w:t>
      </w:r>
      <w:r>
        <w:rPr>
          <w:b/>
          <w:bCs/>
          <w:highlight w:val="yellow"/>
          <w:u w:val="single"/>
        </w:rPr>
        <w:t xml:space="preserve">The </w:t>
      </w:r>
      <w:r>
        <w:rPr>
          <w:b/>
          <w:bCs/>
          <w:u w:val="single"/>
        </w:rPr>
        <w:t xml:space="preserve">standard </w:t>
      </w:r>
      <w:r>
        <w:rPr>
          <w:b/>
          <w:bCs/>
          <w:highlight w:val="yellow"/>
          <w:u w:val="single"/>
        </w:rPr>
        <w:t xml:space="preserve">strike </w:t>
      </w:r>
      <w:r>
        <w:rPr>
          <w:b/>
          <w:bCs/>
          <w:u w:val="single"/>
        </w:rPr>
        <w:t xml:space="preserve">potentially </w:t>
      </w:r>
      <w:r>
        <w:rPr>
          <w:b/>
          <w:bCs/>
          <w:highlight w:val="yellow"/>
          <w:u w:val="single"/>
        </w:rPr>
        <w:t xml:space="preserve">threatens </w:t>
      </w:r>
      <w:r>
        <w:rPr>
          <w:b/>
          <w:bCs/>
          <w:u w:val="single"/>
        </w:rPr>
        <w:t xml:space="preserve">the </w:t>
      </w:r>
      <w:r>
        <w:rPr>
          <w:b/>
          <w:bCs/>
          <w:highlight w:val="yellow"/>
          <w:u w:val="single"/>
        </w:rPr>
        <w:t xml:space="preserve">fundamental freedoms </w:t>
      </w:r>
      <w:r>
        <w:rPr>
          <w:b/>
          <w:bCs/>
          <w:u w:val="single"/>
        </w:rPr>
        <w:t>of three specific groups</w:t>
      </w:r>
      <w:r>
        <w:rPr>
          <w:sz w:val="10"/>
        </w:rPr>
        <w:t xml:space="preserve">. • </w:t>
      </w:r>
      <w:r>
        <w:rPr>
          <w:rStyle w:val="Emphasis"/>
          <w:highlight w:val="yellow"/>
        </w:rPr>
        <w:t>Freedom of contract</w:t>
      </w:r>
      <w:r>
        <w:rPr>
          <w:sz w:val="10"/>
          <w:highlight w:val="yellow"/>
        </w:rPr>
        <w:t xml:space="preserve"> </w:t>
      </w:r>
      <w:r>
        <w:rPr>
          <w:b/>
          <w:bCs/>
          <w:highlight w:val="yellow"/>
          <w:u w:val="single"/>
        </w:rPr>
        <w:t>It conflicts with</w:t>
      </w:r>
      <w:r>
        <w:rPr>
          <w:b/>
          <w:bCs/>
          <w:u w:val="single"/>
        </w:rPr>
        <w:t xml:space="preserve"> the freedom of </w:t>
      </w:r>
      <w:r>
        <w:rPr>
          <w:b/>
          <w:bCs/>
          <w:highlight w:val="yellow"/>
          <w:u w:val="single"/>
        </w:rPr>
        <w:t xml:space="preserve">contract of </w:t>
      </w:r>
      <w:r>
        <w:rPr>
          <w:b/>
          <w:bCs/>
          <w:u w:val="single"/>
        </w:rPr>
        <w:t xml:space="preserve">those </w:t>
      </w:r>
      <w:r>
        <w:rPr>
          <w:b/>
          <w:bCs/>
          <w:highlight w:val="yellow"/>
          <w:u w:val="single"/>
        </w:rPr>
        <w:t xml:space="preserve">replacement workers </w:t>
      </w:r>
      <w:r>
        <w:rPr>
          <w:b/>
          <w:bCs/>
          <w:u w:val="single"/>
        </w:rPr>
        <w:t>who would be willing to take the job</w:t>
      </w:r>
      <w:r>
        <w:rPr>
          <w:sz w:val="10"/>
        </w:rPr>
        <w:t xml:space="preserve"> on terms that strikers will not. Note, this is not a possible conflict but a necessary one. </w:t>
      </w:r>
      <w:r>
        <w:rPr>
          <w:b/>
          <w:bCs/>
          <w:highlight w:val="yellow"/>
          <w:u w:val="single"/>
        </w:rPr>
        <w:t>Strikers claim the job is theirs, which means replacements have no right</w:t>
      </w:r>
      <w:r>
        <w:rPr>
          <w:sz w:val="10"/>
          <w:highlight w:val="yellow"/>
        </w:rPr>
        <w:t xml:space="preserve"> </w:t>
      </w:r>
      <w:r>
        <w:rPr>
          <w:sz w:val="10"/>
        </w:rPr>
        <w:t xml:space="preserve">to it. But replacements claim everyone should have the equal freedom to contract with an employer for a job. • </w:t>
      </w:r>
      <w:r>
        <w:rPr>
          <w:rStyle w:val="Emphasis"/>
          <w:highlight w:val="yellow"/>
        </w:rPr>
        <w:t>Property rights</w:t>
      </w:r>
      <w:r>
        <w:rPr>
          <w:b/>
          <w:bCs/>
          <w:highlight w:val="yellow"/>
          <w:u w:val="single"/>
        </w:rPr>
        <w:t xml:space="preserve"> A strike</w:t>
      </w:r>
      <w:r>
        <w:rPr>
          <w:b/>
          <w:bCs/>
          <w:u w:val="single"/>
        </w:rPr>
        <w:t xml:space="preserve"> seriously </w:t>
      </w:r>
      <w:r>
        <w:rPr>
          <w:b/>
          <w:bCs/>
          <w:highlight w:val="yellow"/>
          <w:u w:val="single"/>
        </w:rPr>
        <w:t xml:space="preserve">interferes with the employer’s </w:t>
      </w:r>
      <w:r>
        <w:rPr>
          <w:b/>
          <w:bCs/>
          <w:u w:val="single"/>
        </w:rPr>
        <w:t>property rights</w:t>
      </w:r>
      <w:r>
        <w:rPr>
          <w:sz w:val="10"/>
        </w:rPr>
        <w:t xml:space="preserve">. </w:t>
      </w:r>
      <w:r>
        <w:rPr>
          <w:b/>
          <w:bCs/>
          <w:u w:val="single"/>
        </w:rPr>
        <w:t>T</w:t>
      </w:r>
      <w:r>
        <w:rPr>
          <w:b/>
          <w:bCs/>
          <w:highlight w:val="yellow"/>
          <w:u w:val="single"/>
        </w:rPr>
        <w:t>he point of a strike is to stop production</w:t>
      </w:r>
      <w:r>
        <w:rPr>
          <w:sz w:val="10"/>
        </w:rPr>
        <w:t xml:space="preserve">. </w:t>
      </w:r>
      <w:r>
        <w:rPr>
          <w:b/>
          <w:bCs/>
          <w:u w:val="single"/>
        </w:rPr>
        <w:t xml:space="preserve">But the point of </w:t>
      </w:r>
      <w:r>
        <w:rPr>
          <w:b/>
          <w:bCs/>
          <w:highlight w:val="yellow"/>
          <w:u w:val="single"/>
        </w:rPr>
        <w:t>a property right is that</w:t>
      </w:r>
      <w:r>
        <w:rPr>
          <w:b/>
          <w:bCs/>
          <w:u w:val="single"/>
        </w:rPr>
        <w:t xml:space="preserve">, at least in the owner’s core area of activity, </w:t>
      </w:r>
      <w:r>
        <w:rPr>
          <w:b/>
          <w:bCs/>
          <w:highlight w:val="yellow"/>
          <w:u w:val="single"/>
        </w:rPr>
        <w:t>nobody else has the right to interfere</w:t>
      </w:r>
      <w:r>
        <w:rPr>
          <w:b/>
          <w:bCs/>
          <w:u w:val="single"/>
        </w:rPr>
        <w:t xml:space="preserve"> with his use of that property</w:t>
      </w:r>
      <w:r>
        <w:rPr>
          <w:sz w:val="10"/>
        </w:rPr>
        <w:t xml:space="preserve">. </w:t>
      </w:r>
      <w:r>
        <w:rPr>
          <w:b/>
          <w:bCs/>
          <w:highlight w:val="yellow"/>
          <w:u w:val="single"/>
        </w:rPr>
        <w:t>The</w:t>
      </w:r>
      <w:r>
        <w:rPr>
          <w:sz w:val="10"/>
          <w:highlight w:val="yellow"/>
        </w:rPr>
        <w:t xml:space="preserve"> </w:t>
      </w:r>
      <w:r>
        <w:rPr>
          <w:b/>
          <w:bCs/>
          <w:highlight w:val="yellow"/>
          <w:u w:val="single"/>
        </w:rPr>
        <w:t>strikers</w:t>
      </w:r>
      <w:r>
        <w:rPr>
          <w:sz w:val="10"/>
        </w:rPr>
        <w:t xml:space="preserve">, by claiming the employer has no right to hire replacements and thus no way of employing his property profitably, </w:t>
      </w:r>
      <w:r>
        <w:rPr>
          <w:b/>
          <w:bCs/>
          <w:u w:val="single"/>
        </w:rPr>
        <w:t xml:space="preserve">effectively </w:t>
      </w:r>
      <w:r>
        <w:rPr>
          <w:b/>
          <w:bCs/>
          <w:highlight w:val="yellow"/>
          <w:u w:val="single"/>
        </w:rPr>
        <w:t xml:space="preserve">render the employer unfree </w:t>
      </w:r>
      <w:r>
        <w:rPr>
          <w:b/>
          <w:bCs/>
          <w:u w:val="single"/>
        </w:rPr>
        <w:t>to use his property as he sees fit</w:t>
      </w:r>
      <w:r>
        <w:rPr>
          <w:sz w:val="10"/>
        </w:rPr>
        <w:t>. To be clear, strikers claim the right not just to block replacement workers, but to prevent the employer from putting his property to work without their permission. For instance, New Deal ‘sit-down’ strikes made it impossible to operate factories, which was one reason why the courts claimed it violated employer property rights (</w:t>
      </w:r>
      <w:proofErr w:type="spellStart"/>
      <w:r>
        <w:rPr>
          <w:sz w:val="10"/>
        </w:rPr>
        <w:t>Atleson</w:t>
      </w:r>
      <w:proofErr w:type="spellEnd"/>
      <w:r>
        <w:rPr>
          <w:sz w:val="10"/>
        </w:rPr>
        <w:t xml:space="preserve"> 1983, 46-48). Similarly, during the Seattle general strike in 1919, the General Strike Committee forced owners to ask permission to engage in certain productive activities – permission it often denied (</w:t>
      </w:r>
      <w:proofErr w:type="spellStart"/>
      <w:r>
        <w:rPr>
          <w:sz w:val="10"/>
        </w:rPr>
        <w:t>Brecher</w:t>
      </w:r>
      <w:proofErr w:type="spellEnd"/>
      <w:r>
        <w:rPr>
          <w:sz w:val="10"/>
        </w:rPr>
        <w:t xml:space="preserve"> 2014, 106-111). • Freedom of association Though the conceptual issues here are complicated, a strike can seriously constrain a worker’s freedom of association. It does so most seriously when the strike is a group right, in which only authorized representatives of the union may call a strike. In this case, the right to strike is not the individual’s right in the same way that, say, the freedom to join a church or volunteer organization is. Moreover, the strike can be coercively imposed even on dissenting members, especially when the dissenters work in closed or union shops. That is because refusal to follow the strike leads to dismissal from the union, which would mean loss of the job in union or closed shops. The threat of losing a job is usually considered a coercive threat. So not only might workers be forced to join unions – depending on the law – but </w:t>
      </w:r>
      <w:proofErr w:type="gramStart"/>
      <w:r>
        <w:rPr>
          <w:sz w:val="10"/>
        </w:rPr>
        <w:t>also</w:t>
      </w:r>
      <w:proofErr w:type="gramEnd"/>
      <w:r>
        <w:rPr>
          <w:sz w:val="10"/>
        </w:rPr>
        <w:t xml:space="preserve"> they might be forced to go along with one of the union’s riskiest collective actions. </w:t>
      </w:r>
      <w:r>
        <w:rPr>
          <w:b/>
          <w:bCs/>
          <w:u w:val="single"/>
        </w:rPr>
        <w:t xml:space="preserve">Note that </w:t>
      </w:r>
      <w:r>
        <w:rPr>
          <w:b/>
          <w:bCs/>
          <w:highlight w:val="yellow"/>
          <w:u w:val="single"/>
        </w:rPr>
        <w:t xml:space="preserve">each </w:t>
      </w:r>
      <w:r>
        <w:rPr>
          <w:b/>
          <w:bCs/>
          <w:u w:val="single"/>
        </w:rPr>
        <w:t xml:space="preserve">one of these concerns </w:t>
      </w:r>
      <w:r>
        <w:rPr>
          <w:b/>
          <w:bCs/>
          <w:highlight w:val="yellow"/>
          <w:u w:val="single"/>
        </w:rPr>
        <w:t xml:space="preserve">follows directly from the </w:t>
      </w:r>
      <w:r>
        <w:rPr>
          <w:b/>
          <w:bCs/>
          <w:u w:val="single"/>
        </w:rPr>
        <w:t xml:space="preserve">nature of the </w:t>
      </w:r>
      <w:r>
        <w:rPr>
          <w:b/>
          <w:bCs/>
          <w:highlight w:val="yellow"/>
          <w:u w:val="single"/>
        </w:rPr>
        <w:t>right to strike itself</w:t>
      </w:r>
      <w:r>
        <w:rPr>
          <w:sz w:val="10"/>
        </w:rPr>
        <w:t xml:space="preserve">. </w:t>
      </w:r>
      <w:r>
        <w:rPr>
          <w:b/>
          <w:bCs/>
          <w:u w:val="single"/>
        </w:rPr>
        <w:t>Interference with freedom of contract, property rights</w:t>
      </w:r>
      <w:r>
        <w:rPr>
          <w:sz w:val="10"/>
        </w:rPr>
        <w:t xml:space="preserve">, and the freedom of association </w:t>
      </w:r>
      <w:r>
        <w:rPr>
          <w:b/>
          <w:bCs/>
          <w:u w:val="single"/>
        </w:rPr>
        <w:t>are all part and parcel of defending the right</w:t>
      </w:r>
      <w:r>
        <w:rPr>
          <w:sz w:val="10"/>
        </w:rPr>
        <w:t xml:space="preserve"> that striking workers claim to the ‘their’ jobs. These are difficult forms of coercive interference to justify on their own terms and </w:t>
      </w:r>
      <w:r>
        <w:rPr>
          <w:b/>
          <w:bCs/>
          <w:u w:val="single"/>
        </w:rPr>
        <w:t>they appear to rest on a claim without foundation</w:t>
      </w:r>
      <w:r>
        <w:rPr>
          <w:sz w:val="10"/>
        </w:rPr>
        <w:t>. Just what right do workers have to jobs that they refuse to perform?</w:t>
      </w:r>
    </w:p>
    <w:p w14:paraId="54C07FA2" w14:textId="77777777" w:rsidR="00FF2EF9" w:rsidRPr="008F4BDB" w:rsidRDefault="00FF2EF9" w:rsidP="00FF2EF9">
      <w:pPr>
        <w:pStyle w:val="Heading4"/>
        <w:rPr>
          <w:bCs/>
        </w:rPr>
      </w:pPr>
      <w:r w:rsidRPr="008F4BDB">
        <w:rPr>
          <w:bCs/>
        </w:rPr>
        <w:t xml:space="preserve">3] Police officers should not have the right to strike – police officers have an obligation to enforce the law and the </w:t>
      </w:r>
      <w:proofErr w:type="spellStart"/>
      <w:r w:rsidRPr="008F4BDB">
        <w:rPr>
          <w:bCs/>
        </w:rPr>
        <w:t>omnilateral</w:t>
      </w:r>
      <w:proofErr w:type="spellEnd"/>
      <w:r w:rsidRPr="008F4BDB">
        <w:rPr>
          <w:bCs/>
        </w:rPr>
        <w:t xml:space="preserve"> will requires rights enforcement. Outweighs – it’s a prerequisite to any other right because only the state can ensure they are protected</w:t>
      </w:r>
    </w:p>
    <w:p w14:paraId="77ED566B" w14:textId="77777777" w:rsidR="00FF2EF9" w:rsidRPr="008F4BDB" w:rsidRDefault="00FF2EF9" w:rsidP="00FF2EF9">
      <w:pPr>
        <w:pStyle w:val="Heading4"/>
        <w:rPr>
          <w:rFonts w:cs="Calibri"/>
          <w:bCs/>
        </w:rPr>
      </w:pPr>
      <w:r w:rsidRPr="008F4BDB">
        <w:rPr>
          <w:bCs/>
        </w:rPr>
        <w:t xml:space="preserve">4] </w:t>
      </w:r>
      <w:r w:rsidRPr="008F4BDB">
        <w:rPr>
          <w:rFonts w:cs="Calibri"/>
          <w:bCs/>
        </w:rPr>
        <w:t xml:space="preserve">Workers promise in contracts not to strike, these contracts grant employers the right to fire people if they strike and has been upheld by the state. </w:t>
      </w:r>
    </w:p>
    <w:p w14:paraId="67194EA4" w14:textId="77777777" w:rsidR="00FF2EF9" w:rsidRDefault="00FF2EF9" w:rsidP="00FF2EF9">
      <w:r>
        <w:rPr>
          <w:rFonts w:eastAsia="Times New Roman"/>
          <w:color w:val="333333"/>
          <w:sz w:val="20"/>
          <w:szCs w:val="20"/>
        </w:rPr>
        <w:t xml:space="preserve">"Employer Sanctions for Violation of No-Strike Clause: Union Busting through Mass Discharge and Rescission." </w:t>
      </w:r>
      <w:r>
        <w:rPr>
          <w:rFonts w:eastAsia="Times New Roman"/>
          <w:b/>
          <w:bCs/>
          <w:i/>
          <w:iCs/>
          <w:color w:val="333333"/>
          <w:sz w:val="26"/>
          <w:szCs w:val="26"/>
        </w:rPr>
        <w:t>Yale Law Journal</w:t>
      </w:r>
      <w:r>
        <w:rPr>
          <w:rFonts w:eastAsia="Times New Roman"/>
          <w:b/>
          <w:bCs/>
          <w:color w:val="333333"/>
          <w:sz w:val="26"/>
          <w:szCs w:val="26"/>
        </w:rPr>
        <w:t>,</w:t>
      </w:r>
      <w:r>
        <w:rPr>
          <w:rFonts w:eastAsia="Times New Roman"/>
          <w:color w:val="333333"/>
          <w:sz w:val="20"/>
          <w:szCs w:val="20"/>
        </w:rPr>
        <w:t xml:space="preserve"> digitalcommons.law.yale.edu/cgi/viewcontent.cgi?article=8323&amp;context=ylj. Accessed 23 June 2021.</w:t>
      </w:r>
    </w:p>
    <w:p w14:paraId="50EAC883" w14:textId="77777777" w:rsidR="00FF2EF9" w:rsidRDefault="00FF2EF9" w:rsidP="00FF2EF9">
      <w:r>
        <w:rPr>
          <w:rFonts w:eastAsia="Times New Roman"/>
          <w:b/>
          <w:bCs/>
          <w:color w:val="000000" w:themeColor="text1"/>
          <w:highlight w:val="yellow"/>
          <w:u w:val="single"/>
        </w:rPr>
        <w:t>EMPLOYERS often secure no-strike clauses 1 in collective bargaining contracts</w:t>
      </w:r>
      <w:r>
        <w:rPr>
          <w:rFonts w:eastAsia="Times New Roman"/>
          <w:color w:val="000000" w:themeColor="text1"/>
        </w:rPr>
        <w:t xml:space="preserve"> </w:t>
      </w:r>
      <w:r>
        <w:rPr>
          <w:rFonts w:eastAsia="Times New Roman"/>
          <w:color w:val="000000" w:themeColor="text1"/>
          <w:sz w:val="12"/>
          <w:szCs w:val="12"/>
        </w:rPr>
        <w:t xml:space="preserve">2 with their employees' unions, 3 </w:t>
      </w:r>
      <w:proofErr w:type="gramStart"/>
      <w:r>
        <w:rPr>
          <w:rFonts w:eastAsia="Times New Roman"/>
          <w:color w:val="000000" w:themeColor="text1"/>
          <w:sz w:val="12"/>
          <w:szCs w:val="12"/>
        </w:rPr>
        <w:t>in order to</w:t>
      </w:r>
      <w:proofErr w:type="gramEnd"/>
      <w:r>
        <w:rPr>
          <w:rFonts w:eastAsia="Times New Roman"/>
          <w:color w:val="000000" w:themeColor="text1"/>
          <w:sz w:val="12"/>
          <w:szCs w:val="12"/>
        </w:rPr>
        <w:t xml:space="preserve"> ensure greater union responsibility for the maintenance of stable production schedules.4</w:t>
      </w:r>
      <w:r>
        <w:rPr>
          <w:rFonts w:eastAsia="Times New Roman"/>
          <w:color w:val="000000" w:themeColor="text1"/>
        </w:rPr>
        <w:t xml:space="preserve"> </w:t>
      </w:r>
      <w:r>
        <w:rPr>
          <w:rFonts w:eastAsia="Times New Roman"/>
          <w:b/>
          <w:bCs/>
          <w:color w:val="000000" w:themeColor="text1"/>
          <w:highlight w:val="yellow"/>
          <w:u w:val="single"/>
        </w:rPr>
        <w:t>Under such clauses, the union promises not to authorize</w:t>
      </w:r>
      <w:r>
        <w:rPr>
          <w:rFonts w:eastAsia="Times New Roman"/>
          <w:b/>
          <w:bCs/>
          <w:color w:val="000000" w:themeColor="text1"/>
          <w:u w:val="single"/>
        </w:rPr>
        <w:t xml:space="preserve"> or sanction </w:t>
      </w:r>
      <w:r>
        <w:rPr>
          <w:rFonts w:eastAsia="Times New Roman"/>
          <w:b/>
          <w:bCs/>
          <w:color w:val="000000" w:themeColor="text1"/>
          <w:highlight w:val="yellow"/>
          <w:u w:val="single"/>
        </w:rPr>
        <w:t>any strike during the term of its contract.' The employer is</w:t>
      </w:r>
      <w:r>
        <w:rPr>
          <w:rFonts w:eastAsia="Times New Roman"/>
          <w:color w:val="000000" w:themeColor="text1"/>
        </w:rPr>
        <w:t xml:space="preserve"> </w:t>
      </w:r>
      <w:r>
        <w:rPr>
          <w:rFonts w:eastAsia="Times New Roman"/>
          <w:color w:val="000000" w:themeColor="text1"/>
          <w:sz w:val="12"/>
          <w:szCs w:val="12"/>
        </w:rPr>
        <w:t>usually</w:t>
      </w:r>
      <w:r>
        <w:rPr>
          <w:rFonts w:eastAsia="Times New Roman"/>
          <w:b/>
          <w:bCs/>
          <w:color w:val="000000" w:themeColor="text1"/>
          <w:u w:val="single"/>
        </w:rPr>
        <w:t xml:space="preserve"> </w:t>
      </w:r>
      <w:r>
        <w:rPr>
          <w:rFonts w:eastAsia="Times New Roman"/>
          <w:b/>
          <w:bCs/>
          <w:color w:val="000000" w:themeColor="text1"/>
          <w:highlight w:val="yellow"/>
          <w:u w:val="single"/>
        </w:rPr>
        <w:t>given power to discipline or discharge all the individual union members who strike</w:t>
      </w:r>
      <w:r>
        <w:rPr>
          <w:rFonts w:eastAsia="Times New Roman"/>
          <w:b/>
          <w:bCs/>
          <w:color w:val="000000" w:themeColor="text1"/>
          <w:u w:val="single"/>
        </w:rPr>
        <w:t xml:space="preserve"> in violation of the no-strike clause.0</w:t>
      </w:r>
    </w:p>
    <w:p w14:paraId="5A1B28BF" w14:textId="77777777" w:rsidR="00FF2EF9" w:rsidRDefault="00FF2EF9" w:rsidP="00FF2EF9">
      <w:r>
        <w:rPr>
          <w:rFonts w:eastAsia="Times New Roman"/>
          <w:color w:val="000000" w:themeColor="text1"/>
          <w:sz w:val="12"/>
          <w:szCs w:val="12"/>
        </w:rPr>
        <w:t xml:space="preserve">When confronted with a union-sponsored strike in violation of a no-strike clause, the employer may be forced to accede to the union's demands because of production requirements or the scarcity of replacement workers. 7 Alternatively, he may shut down his plant and wait out the strike, disciplining the strikers when they return to work, subject to an arbitrator's review.8 However, if he believes his bargaining position to be strong, he may discharge all the strikers, rescind the contract, and refuse thereafter to deal with the union.0 </w:t>
      </w:r>
      <w:r>
        <w:rPr>
          <w:rFonts w:eastAsia="Times New Roman"/>
          <w:b/>
          <w:bCs/>
          <w:color w:val="000000" w:themeColor="text1"/>
          <w:highlight w:val="yellow"/>
          <w:u w:val="single"/>
        </w:rPr>
        <w:t>The National Labor Relations Board has upheld such</w:t>
      </w:r>
      <w:r>
        <w:rPr>
          <w:rFonts w:eastAsia="Times New Roman"/>
          <w:b/>
          <w:bCs/>
          <w:color w:val="000000" w:themeColor="text1"/>
          <w:u w:val="single"/>
        </w:rPr>
        <w:t xml:space="preserve"> employer </w:t>
      </w:r>
      <w:r>
        <w:rPr>
          <w:rFonts w:eastAsia="Times New Roman"/>
          <w:b/>
          <w:bCs/>
          <w:color w:val="000000" w:themeColor="text1"/>
          <w:highlight w:val="yellow"/>
          <w:u w:val="single"/>
        </w:rPr>
        <w:t>actions on the grounds that they are justified by the union's prior material breach of the contract,'</w:t>
      </w:r>
      <w:r>
        <w:rPr>
          <w:rFonts w:eastAsia="Times New Roman"/>
          <w:b/>
          <w:bCs/>
          <w:color w:val="000000" w:themeColor="text1"/>
          <w:u w:val="single"/>
        </w:rPr>
        <w:t xml:space="preserve"> </w:t>
      </w:r>
      <w:r>
        <w:rPr>
          <w:rFonts w:eastAsia="Times New Roman"/>
          <w:color w:val="000000" w:themeColor="text1"/>
          <w:sz w:val="12"/>
          <w:szCs w:val="12"/>
        </w:rPr>
        <w:t>° and that strikers in violation of contract are not protected by the National Labor Relations Act."1</w:t>
      </w:r>
    </w:p>
    <w:p w14:paraId="5EF71B73" w14:textId="77777777" w:rsidR="00FF2EF9" w:rsidRDefault="00FF2EF9" w:rsidP="00FF2EF9">
      <w:pPr>
        <w:pStyle w:val="Heading4"/>
      </w:pPr>
      <w:r>
        <w:rPr>
          <w:b w:val="0"/>
        </w:rPr>
        <w:t xml:space="preserve">Promise breaking is bad – that negates the value of promises itself because if no one kept </w:t>
      </w:r>
      <w:proofErr w:type="spellStart"/>
      <w:r>
        <w:rPr>
          <w:b w:val="0"/>
        </w:rPr>
        <w:t>promsies</w:t>
      </w:r>
      <w:proofErr w:type="spellEnd"/>
      <w:r>
        <w:rPr>
          <w:b w:val="0"/>
        </w:rPr>
        <w:t>, then promises would have no force</w:t>
      </w:r>
    </w:p>
    <w:p w14:paraId="48E4F27A" w14:textId="77777777" w:rsidR="00FF2EF9" w:rsidRPr="00B55AD5" w:rsidRDefault="00FF2EF9" w:rsidP="00FF2EF9"/>
    <w:p w14:paraId="488FF6BB" w14:textId="4471FCF8" w:rsidR="00A95652" w:rsidRDefault="00FF2EF9" w:rsidP="00FF2EF9">
      <w:pPr>
        <w:pStyle w:val="Heading2"/>
      </w:pPr>
      <w:r>
        <w:t>Case</w:t>
      </w:r>
    </w:p>
    <w:p w14:paraId="6402983F" w14:textId="0B725BC8" w:rsidR="00FF2EF9" w:rsidRDefault="00FF2EF9" w:rsidP="00FF2EF9">
      <w:pPr>
        <w:pStyle w:val="Heading3"/>
      </w:pPr>
      <w:proofErr w:type="spellStart"/>
      <w:r>
        <w:t>Fwk</w:t>
      </w:r>
      <w:proofErr w:type="spellEnd"/>
    </w:p>
    <w:p w14:paraId="17DFDAF4" w14:textId="77777777" w:rsidR="00FF2EF9" w:rsidRDefault="00FF2EF9" w:rsidP="00FF2EF9">
      <w:pPr>
        <w:pStyle w:val="Heading4"/>
      </w:pPr>
      <w:r>
        <w:t>Utilitarianism is morally repugnant:</w:t>
      </w:r>
    </w:p>
    <w:p w14:paraId="01DF8ACD" w14:textId="77777777" w:rsidR="00FF2EF9" w:rsidRPr="006F2704" w:rsidRDefault="00FF2EF9" w:rsidP="00FF2EF9">
      <w:pPr>
        <w:pStyle w:val="Heading4"/>
      </w:pPr>
      <w:r>
        <w:t xml:space="preserve">[A] </w:t>
      </w:r>
      <w:r w:rsidRPr="006F2704">
        <w:t xml:space="preserve">Util justifies atrocities since it justifies allowing us to harm some for the benefit of others – </w:t>
      </w:r>
      <w:r>
        <w:t xml:space="preserve">it would say we have a moral obligation to torture someone to save the life of another person. </w:t>
      </w:r>
    </w:p>
    <w:p w14:paraId="77DC8AE0" w14:textId="77777777" w:rsidR="00FF2EF9" w:rsidRDefault="00FF2EF9" w:rsidP="00FF2EF9">
      <w:pPr>
        <w:pStyle w:val="Heading4"/>
      </w:pPr>
      <w:r>
        <w:t xml:space="preserve">[B] Util can’t justify intrinsic wrongness – </w:t>
      </w:r>
      <w:r w:rsidRPr="00D0712A">
        <w:t>We can’t know whether our action was good until we’ve evaluated the states of affairs they’ve produced since it’s based on the outcome of the action</w:t>
      </w:r>
      <w:r>
        <w:t>.</w:t>
      </w:r>
      <w:r w:rsidRPr="00BA2FA6">
        <w:t xml:space="preserve"> </w:t>
      </w:r>
      <w:r>
        <w:t xml:space="preserve">For </w:t>
      </w:r>
      <w:proofErr w:type="gramStart"/>
      <w:r>
        <w:t>Example</w:t>
      </w:r>
      <w:proofErr w:type="gramEnd"/>
      <w:r>
        <w:t xml:space="preserve"> if asked the question “is slavery okay?” a utilitarian would not be able to say yes because there are situations in which it would be morally obligatory to do so if it maximized pleasure. P</w:t>
      </w:r>
      <w:r w:rsidRPr="00D0712A">
        <w:t xml:space="preserve">robability doesn’t solve because that just allows for moral error and </w:t>
      </w:r>
      <w:r>
        <w:t>freezes action while</w:t>
      </w:r>
      <w:r w:rsidRPr="00D0712A">
        <w:t xml:space="preserve"> attempting to calculate the perfect decision.</w:t>
      </w:r>
    </w:p>
    <w:p w14:paraId="3D37BBE2" w14:textId="3380D4ED" w:rsidR="00FF2EF9" w:rsidRDefault="00FF2EF9" w:rsidP="00FF2EF9"/>
    <w:p w14:paraId="6101B3F4" w14:textId="0901591E" w:rsidR="00FF2EF9" w:rsidRDefault="00FF2EF9" w:rsidP="00FF2EF9">
      <w:pPr>
        <w:pStyle w:val="Heading4"/>
        <w:rPr>
          <w:rFonts w:eastAsia="Calibri"/>
          <w:sz w:val="12"/>
          <w:szCs w:val="12"/>
        </w:rPr>
      </w:pPr>
      <w:r>
        <w:rPr>
          <w:lang w:eastAsia="zh-CN"/>
        </w:rPr>
        <w:t xml:space="preserve">Policymakers are worse at predictions than dart-throwing monkeys. </w:t>
      </w:r>
      <w:r w:rsidRPr="0009494A">
        <w:rPr>
          <w:rFonts w:eastAsia="Calibri" w:cs="Times New Roman"/>
          <w:sz w:val="24"/>
          <w:u w:val="single"/>
        </w:rPr>
        <w:t>Menand 05,</w:t>
      </w:r>
      <w:r w:rsidRPr="0070502F">
        <w:rPr>
          <w:rFonts w:eastAsia="Calibri" w:cs="Times New Roman"/>
          <w:sz w:val="12"/>
        </w:rPr>
        <w:t xml:space="preserve"> </w:t>
      </w:r>
      <w:r w:rsidRPr="0070502F">
        <w:rPr>
          <w:rFonts w:eastAsia="Calibri" w:cs="Times New Roman"/>
          <w:sz w:val="12"/>
          <w:szCs w:val="12"/>
        </w:rPr>
        <w:t xml:space="preserve"> </w:t>
      </w:r>
    </w:p>
    <w:p w14:paraId="707559C4" w14:textId="1E426863" w:rsidR="00FF2EF9" w:rsidRDefault="00FF2EF9" w:rsidP="00FF2EF9">
      <w:pPr>
        <w:rPr>
          <w:rFonts w:eastAsia="Calibri"/>
          <w:sz w:val="12"/>
        </w:rPr>
      </w:pPr>
      <w:r w:rsidRPr="0070502F">
        <w:rPr>
          <w:rFonts w:eastAsia="Calibri"/>
          <w:sz w:val="12"/>
          <w:szCs w:val="12"/>
        </w:rPr>
        <w:t xml:space="preserve">Louis Menand (the Anne T. and Robert M. Bass Professor of English at Harvard University) “Everybody’s An Expert” The New Yorker 2005 </w:t>
      </w:r>
      <w:hyperlink r:id="rId6" w:history="1">
        <w:r w:rsidRPr="0070502F">
          <w:rPr>
            <w:rStyle w:val="Hyperlink"/>
            <w:rFonts w:eastAsia="Calibri"/>
            <w:sz w:val="12"/>
            <w:szCs w:val="12"/>
          </w:rPr>
          <w:t>http://www.newyorker.com/magazine/2005/12/05/everybodys-an-expert//</w:t>
        </w:r>
      </w:hyperlink>
      <w:r w:rsidRPr="0070502F">
        <w:rPr>
          <w:rStyle w:val="Hyperlink"/>
          <w:rFonts w:eastAsia="Calibri"/>
          <w:sz w:val="12"/>
          <w:szCs w:val="12"/>
        </w:rPr>
        <w:t xml:space="preserve"> FSU SS</w:t>
      </w:r>
      <w:r w:rsidRPr="0070502F">
        <w:rPr>
          <w:rFonts w:eastAsia="Calibri"/>
          <w:sz w:val="12"/>
        </w:rPr>
        <w:t xml:space="preserve"> </w:t>
      </w:r>
      <w:r w:rsidRPr="0070502F">
        <w:rPr>
          <w:rFonts w:eastAsia="Calibri"/>
          <w:sz w:val="12"/>
          <w:szCs w:val="12"/>
        </w:rPr>
        <w:t>“Expert Political Judgment” is not a work of media criticism. </w:t>
      </w:r>
      <w:proofErr w:type="spellStart"/>
      <w:r w:rsidRPr="0070502F">
        <w:rPr>
          <w:rFonts w:eastAsia="Calibri"/>
          <w:sz w:val="12"/>
          <w:szCs w:val="12"/>
        </w:rPr>
        <w:t>Tetlock</w:t>
      </w:r>
      <w:proofErr w:type="spellEnd"/>
      <w:r w:rsidRPr="0070502F">
        <w:rPr>
          <w:rFonts w:eastAsia="Calibri"/>
          <w:sz w:val="12"/>
          <w:szCs w:val="12"/>
        </w:rPr>
        <w:t xml:space="preserve"> is a psychologist—he teaches at Berkeley—and his conclusions are based on </w:t>
      </w:r>
      <w:r w:rsidRPr="0070502F">
        <w:rPr>
          <w:rFonts w:eastAsia="Calibri"/>
          <w:sz w:val="24"/>
          <w:highlight w:val="yellow"/>
          <w:u w:val="single"/>
        </w:rPr>
        <w:t>a long-term study</w:t>
      </w:r>
      <w:r w:rsidRPr="0070502F">
        <w:rPr>
          <w:rFonts w:eastAsia="Calibri"/>
          <w:sz w:val="12"/>
        </w:rPr>
        <w:t xml:space="preserve"> that he </w:t>
      </w:r>
      <w:r w:rsidRPr="0070502F">
        <w:rPr>
          <w:rFonts w:eastAsia="Calibri"/>
          <w:sz w:val="24"/>
          <w:u w:val="single"/>
        </w:rPr>
        <w:t>began twenty years ago</w:t>
      </w:r>
      <w:r w:rsidRPr="0070502F">
        <w:rPr>
          <w:rFonts w:eastAsia="Calibri"/>
          <w:sz w:val="12"/>
        </w:rPr>
        <w:t xml:space="preserve">. He </w:t>
      </w:r>
      <w:r w:rsidRPr="0070502F">
        <w:rPr>
          <w:rFonts w:eastAsia="Calibri"/>
          <w:sz w:val="24"/>
          <w:highlight w:val="yellow"/>
          <w:u w:val="single"/>
        </w:rPr>
        <w:t>picked two hundred</w:t>
      </w:r>
      <w:r w:rsidRPr="0070502F">
        <w:rPr>
          <w:rFonts w:eastAsia="Calibri"/>
          <w:sz w:val="12"/>
        </w:rPr>
        <w:t xml:space="preserve"> and </w:t>
      </w:r>
      <w:r w:rsidRPr="0070502F">
        <w:rPr>
          <w:rFonts w:eastAsia="Calibri"/>
          <w:sz w:val="24"/>
          <w:highlight w:val="yellow"/>
          <w:u w:val="single"/>
        </w:rPr>
        <w:t>eighty-four people who made their living</w:t>
      </w:r>
      <w:r w:rsidRPr="0070502F">
        <w:rPr>
          <w:rFonts w:eastAsia="Calibri"/>
          <w:sz w:val="12"/>
        </w:rPr>
        <w:t xml:space="preserve"> “commenting or </w:t>
      </w:r>
      <w:r w:rsidRPr="0070502F">
        <w:rPr>
          <w:rFonts w:eastAsia="Calibri"/>
          <w:sz w:val="24"/>
          <w:highlight w:val="yellow"/>
          <w:u w:val="single"/>
        </w:rPr>
        <w:t>offering advice on political and economic trends</w:t>
      </w:r>
      <w:r w:rsidRPr="0070502F">
        <w:rPr>
          <w:rFonts w:eastAsia="Calibri"/>
          <w:sz w:val="12"/>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70502F">
        <w:rPr>
          <w:rFonts w:eastAsia="Calibri"/>
          <w:sz w:val="24"/>
          <w:highlight w:val="yellow"/>
          <w:u w:val="single"/>
        </w:rPr>
        <w:t>the experts</w:t>
      </w:r>
      <w:r w:rsidRPr="0070502F">
        <w:rPr>
          <w:rFonts w:eastAsia="Calibri"/>
          <w:sz w:val="12"/>
        </w:rPr>
        <w:t xml:space="preserve"> had </w:t>
      </w:r>
      <w:r w:rsidRPr="0070502F">
        <w:rPr>
          <w:rFonts w:eastAsia="Calibri"/>
          <w:sz w:val="24"/>
          <w:highlight w:val="yellow"/>
          <w:u w:val="single"/>
        </w:rPr>
        <w:t>made 82,361 forecasts</w:t>
      </w:r>
      <w:r w:rsidRPr="0070502F">
        <w:rPr>
          <w:rFonts w:eastAsia="Calibri"/>
          <w:sz w:val="12"/>
        </w:rPr>
        <w:t xml:space="preserve">. </w:t>
      </w:r>
      <w:proofErr w:type="spellStart"/>
      <w:r w:rsidRPr="0070502F">
        <w:rPr>
          <w:rFonts w:eastAsia="Calibri"/>
          <w:sz w:val="12"/>
        </w:rPr>
        <w:t>Tetlock</w:t>
      </w:r>
      <w:proofErr w:type="spellEnd"/>
      <w:r w:rsidRPr="0070502F">
        <w:rPr>
          <w:rFonts w:eastAsia="Calibri"/>
          <w:sz w:val="12"/>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70502F">
        <w:rPr>
          <w:rFonts w:eastAsia="Calibri"/>
          <w:sz w:val="12"/>
        </w:rPr>
        <w:t>Tetlock</w:t>
      </w:r>
      <w:proofErr w:type="spellEnd"/>
      <w:r w:rsidRPr="0070502F">
        <w:rPr>
          <w:rFonts w:eastAsia="Calibri"/>
          <w:sz w:val="12"/>
        </w:rPr>
        <w:t xml:space="preserve"> got a statistical handle on his task by putting most of the forecasting questions into a “three possible futures” form. </w:t>
      </w:r>
      <w:r w:rsidRPr="0070502F">
        <w:rPr>
          <w:rFonts w:eastAsia="Calibri"/>
          <w:sz w:val="24"/>
          <w:u w:val="single"/>
        </w:rPr>
        <w:t>The respondents were asked to rate the probability of</w:t>
      </w:r>
      <w:r w:rsidRPr="0070502F">
        <w:rPr>
          <w:rFonts w:eastAsia="Calibri"/>
          <w:sz w:val="12"/>
        </w:rPr>
        <w:t xml:space="preserve"> three alternative outcomes:</w:t>
      </w:r>
      <w:r w:rsidRPr="0070502F">
        <w:rPr>
          <w:rFonts w:eastAsia="Calibri"/>
          <w:sz w:val="24"/>
          <w:u w:val="single"/>
        </w:rPr>
        <w:t xml:space="preserve"> the persistence of the status quo, more of something</w:t>
      </w:r>
      <w:r w:rsidRPr="0070502F">
        <w:rPr>
          <w:rFonts w:eastAsia="Calibri"/>
          <w:sz w:val="12"/>
        </w:rPr>
        <w:t xml:space="preserve"> (political freedom, </w:t>
      </w:r>
      <w:r w:rsidRPr="0070502F">
        <w:rPr>
          <w:rFonts w:eastAsia="Calibri"/>
          <w:sz w:val="24"/>
          <w:u w:val="single"/>
        </w:rPr>
        <w:t>[e.g.] economic growth), or less of something</w:t>
      </w:r>
      <w:r w:rsidRPr="0070502F">
        <w:rPr>
          <w:rFonts w:eastAsia="Calibri"/>
          <w:sz w:val="12"/>
        </w:rPr>
        <w:t xml:space="preserve"> (repression, </w:t>
      </w:r>
      <w:r w:rsidRPr="0070502F">
        <w:rPr>
          <w:rFonts w:eastAsia="Calibri"/>
          <w:sz w:val="24"/>
          <w:u w:val="single"/>
        </w:rPr>
        <w:t>[e.g.] recession</w:t>
      </w:r>
      <w:r w:rsidRPr="0070502F">
        <w:rPr>
          <w:rFonts w:eastAsia="Calibri"/>
          <w:sz w:val="12"/>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70502F">
        <w:rPr>
          <w:rFonts w:eastAsia="Calibri"/>
          <w:sz w:val="24"/>
          <w:highlight w:val="yellow"/>
          <w:u w:val="single"/>
        </w:rPr>
        <w:t>the experts performed worse than</w:t>
      </w:r>
      <w:r w:rsidRPr="0070502F">
        <w:rPr>
          <w:rFonts w:eastAsia="Calibri"/>
          <w:sz w:val="12"/>
        </w:rPr>
        <w:t xml:space="preserve"> they would have </w:t>
      </w:r>
      <w:r w:rsidRPr="0070502F">
        <w:rPr>
          <w:rFonts w:eastAsia="Calibri"/>
          <w:sz w:val="24"/>
          <w:highlight w:val="yellow"/>
          <w:u w:val="single"/>
        </w:rPr>
        <w:t>if they</w:t>
      </w:r>
      <w:r w:rsidRPr="0070502F">
        <w:rPr>
          <w:rFonts w:eastAsia="Calibri"/>
          <w:sz w:val="12"/>
        </w:rPr>
        <w:t xml:space="preserve"> had simply </w:t>
      </w:r>
      <w:r w:rsidRPr="0070502F">
        <w:rPr>
          <w:rFonts w:eastAsia="Calibri"/>
          <w:sz w:val="24"/>
          <w:highlight w:val="yellow"/>
          <w:u w:val="single"/>
        </w:rPr>
        <w:t>assigned an equal probability to all</w:t>
      </w:r>
      <w:r w:rsidRPr="0070502F">
        <w:rPr>
          <w:rFonts w:eastAsia="Calibri"/>
          <w:sz w:val="24"/>
          <w:u w:val="single"/>
        </w:rPr>
        <w:t xml:space="preserve"> three </w:t>
      </w:r>
      <w:r w:rsidRPr="0070502F">
        <w:rPr>
          <w:rFonts w:eastAsia="Calibri"/>
          <w:sz w:val="24"/>
          <w:highlight w:val="yellow"/>
          <w:u w:val="single"/>
        </w:rPr>
        <w:t>outcomes</w:t>
      </w:r>
      <w:r w:rsidRPr="0070502F">
        <w:rPr>
          <w:rFonts w:eastAsia="Calibri"/>
          <w:sz w:val="12"/>
        </w:rPr>
        <w:t>—if they had given each possible future a thirty-three-per-cent chance of occurring. </w:t>
      </w:r>
      <w:r w:rsidRPr="0070502F">
        <w:rPr>
          <w:rFonts w:eastAsia="Calibri"/>
          <w:sz w:val="24"/>
          <w:highlight w:val="yellow"/>
          <w:u w:val="single"/>
        </w:rPr>
        <w:t>Human beings</w:t>
      </w:r>
      <w:r w:rsidRPr="0070502F">
        <w:rPr>
          <w:rFonts w:eastAsia="Calibri"/>
          <w:sz w:val="12"/>
        </w:rPr>
        <w:t xml:space="preserve"> who spend their lives studying the</w:t>
      </w:r>
    </w:p>
    <w:p w14:paraId="74AB648B" w14:textId="6C579277" w:rsidR="00FF2EF9" w:rsidRDefault="00FF2EF9" w:rsidP="00FF2EF9">
      <w:pPr>
        <w:rPr>
          <w:rFonts w:eastAsia="Calibri"/>
          <w:sz w:val="24"/>
          <w:szCs w:val="24"/>
        </w:rPr>
      </w:pPr>
      <w:r>
        <w:rPr>
          <w:rFonts w:eastAsia="Calibri"/>
          <w:sz w:val="24"/>
          <w:szCs w:val="24"/>
        </w:rPr>
        <w:t xml:space="preserve">No extinction first weighing – they had 6 min in the 1AC to justify why it’s the biggest impact in the round, but they chose not to – we’ll preempt it </w:t>
      </w:r>
      <w:proofErr w:type="spellStart"/>
      <w:r>
        <w:rPr>
          <w:rFonts w:eastAsia="Calibri"/>
          <w:sz w:val="24"/>
          <w:szCs w:val="24"/>
        </w:rPr>
        <w:t>anways</w:t>
      </w:r>
      <w:proofErr w:type="spellEnd"/>
      <w:r>
        <w:rPr>
          <w:rFonts w:eastAsia="Calibri"/>
          <w:sz w:val="24"/>
          <w:szCs w:val="24"/>
        </w:rPr>
        <w:t xml:space="preserve"> </w:t>
      </w:r>
    </w:p>
    <w:p w14:paraId="2A054A7D" w14:textId="77777777" w:rsidR="00FF2EF9" w:rsidRDefault="00FF2EF9" w:rsidP="00FF2EF9">
      <w:pPr>
        <w:pStyle w:val="Heading4"/>
      </w:pPr>
      <w:r>
        <w:t xml:space="preserve">[1] Fallacy of origin – just because we need to be alive to derive ethics doesn’t mean we intrinsically value life, </w:t>
      </w:r>
      <w:proofErr w:type="gramStart"/>
      <w:r>
        <w:t>i.e.</w:t>
      </w:r>
      <w:proofErr w:type="gramEnd"/>
      <w:r>
        <w:t xml:space="preserve"> just because we need oxygen to survive the standard isn’t maximizing oxygen. Morality is what we use to be good people when alive, but that doesn’t presuppose there is an intrinsic value to life itself.</w:t>
      </w:r>
    </w:p>
    <w:p w14:paraId="28077740" w14:textId="77777777" w:rsidR="00FF2EF9" w:rsidRDefault="00FF2EF9" w:rsidP="00FF2EF9">
      <w:pPr>
        <w:pStyle w:val="Heading4"/>
      </w:pPr>
      <w:r>
        <w:t xml:space="preserve">[2] Impairs action – if we only focus on preventing extinction, we will never </w:t>
      </w:r>
      <w:proofErr w:type="gramStart"/>
      <w:r>
        <w:t>take action</w:t>
      </w:r>
      <w:proofErr w:type="gramEnd"/>
      <w:r>
        <w:t xml:space="preserve"> if it has a 0.1% chance of causing death</w:t>
      </w:r>
    </w:p>
    <w:p w14:paraId="4176A3EC" w14:textId="45CE0260" w:rsidR="00FF2EF9" w:rsidRDefault="00FF2EF9" w:rsidP="00FF2EF9">
      <w:pPr>
        <w:pStyle w:val="Heading4"/>
      </w:pPr>
      <w:r>
        <w:t xml:space="preserve">[3] On moral uncertainty – A. Misunderstands how LD works, if I win my </w:t>
      </w:r>
      <w:proofErr w:type="gramStart"/>
      <w:r>
        <w:t>framework</w:t>
      </w:r>
      <w:proofErr w:type="gramEnd"/>
      <w:r>
        <w:t xml:space="preserve"> it means 100% probability it is true, B. Philosophers have been arguing over frameworks for centuries and have gotten no closer, keeping us alive will not solve C. Impact justified – there’s no reason why having the best ethical framework is better than being dead.</w:t>
      </w:r>
    </w:p>
    <w:p w14:paraId="0B3DF106" w14:textId="625425FB" w:rsidR="00E13886" w:rsidRDefault="00E13886" w:rsidP="00E13886"/>
    <w:p w14:paraId="5141EDDE" w14:textId="77777777" w:rsidR="00E13886" w:rsidRPr="00E13886" w:rsidRDefault="00E13886" w:rsidP="00E13886"/>
    <w:p w14:paraId="769AC1AF" w14:textId="77777777" w:rsidR="00FF2EF9" w:rsidRPr="00FF2EF9" w:rsidRDefault="00FF2EF9" w:rsidP="00FF2EF9">
      <w:pPr>
        <w:rPr>
          <w:sz w:val="24"/>
          <w:szCs w:val="24"/>
        </w:rPr>
      </w:pPr>
    </w:p>
    <w:sectPr w:rsidR="00FF2EF9" w:rsidRPr="00FF2E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CE04CAB"/>
    <w:multiLevelType w:val="hybridMultilevel"/>
    <w:tmpl w:val="CF9AE0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F2EF9"/>
    <w:rsid w:val="000139A3"/>
    <w:rsid w:val="00100833"/>
    <w:rsid w:val="00104529"/>
    <w:rsid w:val="00105942"/>
    <w:rsid w:val="00107396"/>
    <w:rsid w:val="00132097"/>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3557"/>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026D9"/>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3886"/>
    <w:rsid w:val="00E15E75"/>
    <w:rsid w:val="00E5262C"/>
    <w:rsid w:val="00EC7DC4"/>
    <w:rsid w:val="00ED30CF"/>
    <w:rsid w:val="00F176EF"/>
    <w:rsid w:val="00F45E10"/>
    <w:rsid w:val="00F6364A"/>
    <w:rsid w:val="00F9113A"/>
    <w:rsid w:val="00FE2546"/>
    <w:rsid w:val="00FF2EF9"/>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4BA51"/>
  <w15:chartTrackingRefBased/>
  <w15:docId w15:val="{1AA321A8-8D20-47A1-9DAB-D4E4DD579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13886"/>
    <w:rPr>
      <w:rFonts w:ascii="Calibri" w:hAnsi="Calibri" w:cs="Calibri"/>
    </w:rPr>
  </w:style>
  <w:style w:type="paragraph" w:styleId="Heading1">
    <w:name w:val="heading 1"/>
    <w:aliases w:val="Pocket"/>
    <w:basedOn w:val="Normal"/>
    <w:next w:val="Normal"/>
    <w:link w:val="Heading1Char"/>
    <w:qFormat/>
    <w:rsid w:val="00E1388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1388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1388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No Spacing1121,Debate Text,No Spacing21,CD - Cite,Heading 2 Char2 Char,TAG,t,Heading 2 Char1 Char Char,No Spacing211,No Spacing5,ta,No Spacing12,No Spacing2111,Ta,tag"/>
    <w:basedOn w:val="Normal"/>
    <w:next w:val="Normal"/>
    <w:link w:val="Heading4Char"/>
    <w:uiPriority w:val="3"/>
    <w:unhideWhenUsed/>
    <w:qFormat/>
    <w:rsid w:val="00E1388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138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3886"/>
  </w:style>
  <w:style w:type="character" w:customStyle="1" w:styleId="Heading1Char">
    <w:name w:val="Heading 1 Char"/>
    <w:aliases w:val="Pocket Char"/>
    <w:basedOn w:val="DefaultParagraphFont"/>
    <w:link w:val="Heading1"/>
    <w:rsid w:val="00E1388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1388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1388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AG Char,t Char,ta Char"/>
    <w:basedOn w:val="DefaultParagraphFont"/>
    <w:link w:val="Heading4"/>
    <w:uiPriority w:val="3"/>
    <w:rsid w:val="00E13886"/>
    <w:rPr>
      <w:rFonts w:ascii="Calibri" w:eastAsiaTheme="majorEastAsia" w:hAnsi="Calibri" w:cstheme="majorBidi"/>
      <w:b/>
      <w:iCs/>
      <w:sz w:val="26"/>
    </w:rPr>
  </w:style>
  <w:style w:type="character" w:styleId="Emphasis">
    <w:name w:val="Emphasis"/>
    <w:aliases w:val="Minimized,Underlined,Highlighted,Evidence,minimized,tag2,Size 10,emphasis in card,CD Card,ED - Tag,emphasis,Bold Underline,Emphasis!!,small,Qualifications,bold underline,normal card text,Shrunk,qualifications in card,qualifications,Style1,Box,s"/>
    <w:basedOn w:val="DefaultParagraphFont"/>
    <w:link w:val="textbold"/>
    <w:uiPriority w:val="7"/>
    <w:qFormat/>
    <w:rsid w:val="00E13886"/>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E13886"/>
    <w:rPr>
      <w:b/>
      <w:bCs/>
      <w:sz w:val="26"/>
      <w:u w:val="none"/>
    </w:rPr>
  </w:style>
  <w:style w:type="character" w:customStyle="1" w:styleId="StyleUnderline">
    <w:name w:val="Style Underline"/>
    <w:aliases w:val="Underline"/>
    <w:basedOn w:val="DefaultParagraphFont"/>
    <w:uiPriority w:val="6"/>
    <w:qFormat/>
    <w:rsid w:val="00E13886"/>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E13886"/>
    <w:rPr>
      <w:color w:val="auto"/>
      <w:u w:val="none"/>
    </w:rPr>
  </w:style>
  <w:style w:type="character" w:styleId="FollowedHyperlink">
    <w:name w:val="FollowedHyperlink"/>
    <w:basedOn w:val="DefaultParagraphFont"/>
    <w:uiPriority w:val="99"/>
    <w:semiHidden/>
    <w:unhideWhenUsed/>
    <w:rsid w:val="00E13886"/>
    <w:rPr>
      <w:color w:val="auto"/>
      <w:u w:val="none"/>
    </w:rPr>
  </w:style>
  <w:style w:type="paragraph" w:customStyle="1" w:styleId="textbold">
    <w:name w:val="text bold"/>
    <w:basedOn w:val="Normal"/>
    <w:link w:val="Emphasis"/>
    <w:uiPriority w:val="7"/>
    <w:qFormat/>
    <w:rsid w:val="00FF2EF9"/>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newyorker.com/magazine/2005/12/05/everybodys-an-expert//"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v1\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Pages>
  <Words>3586</Words>
  <Characters>20444</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Verrelli</dc:creator>
  <cp:keywords>5.1.1</cp:keywords>
  <dc:description/>
  <cp:lastModifiedBy>Sebastian Verrelli</cp:lastModifiedBy>
  <cp:revision>2</cp:revision>
  <dcterms:created xsi:type="dcterms:W3CDTF">2021-11-21T20:45:00Z</dcterms:created>
  <dcterms:modified xsi:type="dcterms:W3CDTF">2021-11-21T21:12:00Z</dcterms:modified>
</cp:coreProperties>
</file>