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6162E" w14:textId="77777777" w:rsidR="00805261" w:rsidRDefault="00805261" w:rsidP="00805261">
      <w:pPr>
        <w:pStyle w:val="Heading2"/>
      </w:pPr>
      <w:r w:rsidRPr="001A72BB">
        <w:t>Framing</w:t>
      </w:r>
    </w:p>
    <w:p w14:paraId="5FDDDE44" w14:textId="77777777" w:rsidR="00805261" w:rsidRDefault="00805261" w:rsidP="00805261">
      <w:r>
        <w:t>I negate the resolution: a just government ought to guarantee a worker’s right to strike.</w:t>
      </w:r>
    </w:p>
    <w:p w14:paraId="5DA4C4C5" w14:textId="77777777" w:rsidR="00805261" w:rsidRPr="00BD705D" w:rsidRDefault="00805261" w:rsidP="00805261">
      <w:r>
        <w:t>The value is morality</w:t>
      </w:r>
    </w:p>
    <w:p w14:paraId="151DB341" w14:textId="77777777" w:rsidR="00805261" w:rsidRDefault="00805261" w:rsidP="0080526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2F72777E" w14:textId="77777777" w:rsidR="00805261" w:rsidRDefault="00805261" w:rsidP="00805261">
      <w:pPr>
        <w:pStyle w:val="Heading4"/>
        <w:numPr>
          <w:ilvl w:val="0"/>
          <w:numId w:val="12"/>
        </w:numPr>
        <w:tabs>
          <w:tab w:val="num" w:pos="360"/>
        </w:tabs>
      </w:pPr>
      <w:r>
        <w:t>Empiricism could also change, meaning external fw are arbitrary.</w:t>
      </w:r>
    </w:p>
    <w:p w14:paraId="555EDD10" w14:textId="77777777" w:rsidR="00805261" w:rsidRDefault="00805261" w:rsidP="00805261">
      <w:pPr>
        <w:pStyle w:val="Heading4"/>
        <w:numPr>
          <w:ilvl w:val="0"/>
          <w:numId w:val="12"/>
        </w:numPr>
        <w:tabs>
          <w:tab w:val="num" w:pos="360"/>
        </w:tabs>
      </w:pPr>
      <w:r>
        <w:t>past experiences have no effect on causality or internal link to continuity, i.e. raining yesterday doesn’t mean rain today.</w:t>
      </w:r>
    </w:p>
    <w:p w14:paraId="335382CF" w14:textId="77777777" w:rsidR="00805261" w:rsidRPr="00972E74" w:rsidRDefault="00805261" w:rsidP="00805261">
      <w:pPr>
        <w:pStyle w:val="Heading4"/>
        <w:numPr>
          <w:ilvl w:val="0"/>
          <w:numId w:val="12"/>
        </w:numPr>
        <w:tabs>
          <w:tab w:val="num" w:pos="360"/>
        </w:tabs>
      </w:pPr>
      <w:r w:rsidRPr="00972E74">
        <w:rPr>
          <w:rFonts w:eastAsia="Times New Roman"/>
          <w:color w:val="000000"/>
        </w:rPr>
        <w:t>Is/Ought Gap – experience just describes how the world is but doesn’t indicate how it ought to be which means there must be an a priori conception of good</w:t>
      </w:r>
    </w:p>
    <w:p w14:paraId="73A95E65" w14:textId="77777777" w:rsidR="00200485" w:rsidRDefault="00200485" w:rsidP="00805261">
      <w:pPr>
        <w:pStyle w:val="Heading4"/>
        <w:rPr>
          <w:rFonts w:eastAsia="Times New Roman"/>
          <w:color w:val="000000"/>
        </w:rPr>
      </w:pPr>
    </w:p>
    <w:p w14:paraId="0DF5EF0D" w14:textId="14394218" w:rsidR="00805261" w:rsidRDefault="00805261" w:rsidP="00805261">
      <w:pPr>
        <w:pStyle w:val="Heading4"/>
      </w:pPr>
      <w:r>
        <w:t>Constitutivism solves – it allows for universal obligations among all agents but they are binding and cannot be opted out of.</w:t>
      </w:r>
    </w:p>
    <w:p w14:paraId="2EE07168" w14:textId="77777777" w:rsidR="00805261" w:rsidRPr="007A71B9" w:rsidRDefault="00805261" w:rsidP="00805261"/>
    <w:p w14:paraId="736B78A5" w14:textId="77777777" w:rsidR="00805261" w:rsidRDefault="00805261" w:rsidP="00805261">
      <w:pPr>
        <w:pStyle w:val="Heading4"/>
      </w:pPr>
      <w:r>
        <w:t>Next, only practical reason is constitutive:</w:t>
      </w:r>
    </w:p>
    <w:p w14:paraId="7D005849" w14:textId="77777777" w:rsidR="00805261" w:rsidRDefault="00805261" w:rsidP="00805261">
      <w:pPr>
        <w:pStyle w:val="Heading4"/>
      </w:pPr>
      <w:r>
        <w:t>[1] Regress – to question why one should reason concedes its authority since it is an act of reasoning itself which proves it’s binding and inescapable</w:t>
      </w:r>
    </w:p>
    <w:p w14:paraId="1147DC96" w14:textId="77777777" w:rsidR="00805261" w:rsidRDefault="00805261" w:rsidP="00805261">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0CE627E8" w14:textId="77777777" w:rsidR="00805261" w:rsidRDefault="00805261" w:rsidP="00805261">
      <w:pPr>
        <w:pStyle w:val="Heading4"/>
      </w:pPr>
      <w:r w:rsidRPr="000A5608">
        <w:t xml:space="preserve">Thus, the </w:t>
      </w:r>
      <w:r>
        <w:t>value criterion</w:t>
      </w:r>
      <w:r w:rsidRPr="000A5608">
        <w:t xml:space="preserve"> is consistency with the categorical imperative. </w:t>
      </w:r>
    </w:p>
    <w:p w14:paraId="7495B8B5" w14:textId="77777777" w:rsidR="00805261" w:rsidRPr="005A7476" w:rsidRDefault="00805261" w:rsidP="00805261">
      <w:pPr>
        <w:pStyle w:val="Heading4"/>
        <w:rPr>
          <w:rFonts w:asciiTheme="majorHAnsi" w:hAnsiTheme="majorHAnsi"/>
        </w:rPr>
      </w:pPr>
      <w:r w:rsidRPr="005A7476">
        <w:rPr>
          <w:rFonts w:asciiTheme="majorHAnsi" w:hAnsiTheme="majorHAnsi"/>
        </w:rPr>
        <w:t>Prefer additionally:</w:t>
      </w:r>
    </w:p>
    <w:p w14:paraId="2EDBF842" w14:textId="77777777" w:rsidR="00805261" w:rsidRPr="0017128F" w:rsidRDefault="00805261" w:rsidP="00805261">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47CFC33C" w14:textId="77777777" w:rsidR="00805261" w:rsidRDefault="00805261" w:rsidP="00805261">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3A79F418" w14:textId="7456615F" w:rsidR="00805261" w:rsidRDefault="00805261" w:rsidP="00805261">
      <w:pPr>
        <w:pStyle w:val="Heading4"/>
      </w:pPr>
    </w:p>
    <w:p w14:paraId="30E265DC" w14:textId="6A788553" w:rsidR="00805261" w:rsidRDefault="00805261" w:rsidP="00805261">
      <w:r>
        <w:t>Negate</w:t>
      </w:r>
    </w:p>
    <w:p w14:paraId="53A1FE66" w14:textId="463CBBF8" w:rsidR="00A052D1" w:rsidRPr="00DB62B9" w:rsidRDefault="00746841" w:rsidP="00A052D1">
      <w:pPr>
        <w:pStyle w:val="Heading4"/>
        <w:rPr>
          <w:bCs w:val="0"/>
        </w:rPr>
      </w:pPr>
      <w:r w:rsidRPr="00DB62B9">
        <w:lastRenderedPageBreak/>
        <w:t>a</w:t>
      </w:r>
      <w:r w:rsidR="00A052D1" w:rsidRPr="00DB62B9">
        <w:t>) The right to strike necessarily involves violating the right to property and contract – it’s coercive, Gourevitch 16:</w:t>
      </w:r>
    </w:p>
    <w:p w14:paraId="08A9642D" w14:textId="77777777" w:rsidR="00A052D1" w:rsidRPr="00DB62B9" w:rsidRDefault="00A052D1" w:rsidP="00A052D1">
      <w:r w:rsidRPr="00DB62B9">
        <w:t>Gourevitch, A.. “Quitting Work but Not the Job: Liberty and the Right to Strike.” Perspectives on Politics 14 (2016): 307 - 323. //LHP AV Accessed 7/4/21</w:t>
      </w:r>
    </w:p>
    <w:p w14:paraId="6574D302" w14:textId="77777777" w:rsidR="00A052D1" w:rsidRPr="00DB62B9" w:rsidRDefault="00A052D1" w:rsidP="00A052D1">
      <w:pPr>
        <w:rPr>
          <w:sz w:val="10"/>
        </w:rPr>
      </w:pPr>
      <w:r w:rsidRPr="00DB62B9">
        <w:rPr>
          <w:sz w:val="10"/>
        </w:rPr>
        <w:t xml:space="preserve">A second problem follows on the first. </w:t>
      </w:r>
      <w:r w:rsidRPr="00DB62B9">
        <w:rPr>
          <w:b/>
          <w:bCs/>
          <w:u w:val="single"/>
        </w:rPr>
        <w:t>If workers have rights to the jobs they are striking then they must have some powers to enforce those rights</w:t>
      </w:r>
      <w:r w:rsidRPr="00DB62B9">
        <w:rPr>
          <w:sz w:val="10"/>
        </w:rPr>
        <w:t xml:space="preserve">. </w:t>
      </w:r>
      <w:r w:rsidRPr="00DB62B9">
        <w:rPr>
          <w:b/>
          <w:bCs/>
          <w:highlight w:val="yellow"/>
          <w:u w:val="single"/>
        </w:rPr>
        <w:t xml:space="preserve">Such powers might include </w:t>
      </w:r>
      <w:r w:rsidRPr="00DB62B9">
        <w:rPr>
          <w:sz w:val="10"/>
        </w:rPr>
        <w:t xml:space="preserve">mass picketing, secondary boycotts, sympathy strikes, </w:t>
      </w:r>
      <w:r w:rsidRPr="00DB62B9">
        <w:rPr>
          <w:b/>
          <w:bCs/>
          <w:highlight w:val="yellow"/>
          <w:u w:val="single"/>
        </w:rPr>
        <w:t xml:space="preserve">coercion </w:t>
      </w:r>
      <w:r w:rsidRPr="00DB62B9">
        <w:rPr>
          <w:b/>
          <w:bCs/>
          <w:u w:val="single"/>
        </w:rPr>
        <w:t xml:space="preserve">and intimidation </w:t>
      </w:r>
      <w:r w:rsidRPr="00DB62B9">
        <w:rPr>
          <w:b/>
          <w:bCs/>
          <w:highlight w:val="yellow"/>
          <w:u w:val="single"/>
        </w:rPr>
        <w:t xml:space="preserve">of replacement workers, even destruction </w:t>
      </w:r>
      <w:r w:rsidRPr="00DB62B9">
        <w:rPr>
          <w:b/>
          <w:bCs/>
          <w:u w:val="single"/>
        </w:rPr>
        <w:t xml:space="preserve">or immobilization </w:t>
      </w:r>
      <w:r w:rsidRPr="00DB62B9">
        <w:rPr>
          <w:b/>
          <w:bCs/>
          <w:highlight w:val="yellow"/>
          <w:u w:val="single"/>
        </w:rPr>
        <w:t>of property</w:t>
      </w:r>
      <w:r w:rsidRPr="00DB62B9">
        <w:rPr>
          <w:sz w:val="10"/>
          <w:highlight w:val="yellow"/>
        </w:rPr>
        <w:t xml:space="preserve"> </w:t>
      </w:r>
      <w:r w:rsidRPr="00DB62B9">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Katanka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DB62B9">
        <w:rPr>
          <w:b/>
          <w:bCs/>
          <w:u w:val="single"/>
        </w:rPr>
        <w:t>These are more than speech-acts. At the outer edges, they amount to intimidation and coercion</w:t>
      </w:r>
      <w:r w:rsidRPr="00DB62B9">
        <w:rPr>
          <w:sz w:val="10"/>
        </w:rPr>
        <w:t xml:space="preserve">.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(Brecher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DB62B9">
        <w:rPr>
          <w:b/>
          <w:bCs/>
          <w:highlight w:val="yellow"/>
          <w:u w:val="single"/>
        </w:rPr>
        <w:t xml:space="preserve">The </w:t>
      </w:r>
      <w:r w:rsidRPr="00DB62B9">
        <w:rPr>
          <w:b/>
          <w:bCs/>
          <w:u w:val="single"/>
        </w:rPr>
        <w:t xml:space="preserve">standard </w:t>
      </w:r>
      <w:r w:rsidRPr="00DB62B9">
        <w:rPr>
          <w:b/>
          <w:bCs/>
          <w:highlight w:val="yellow"/>
          <w:u w:val="single"/>
        </w:rPr>
        <w:t xml:space="preserve">strike </w:t>
      </w:r>
      <w:r w:rsidRPr="00DB62B9">
        <w:rPr>
          <w:b/>
          <w:bCs/>
          <w:u w:val="single"/>
        </w:rPr>
        <w:t xml:space="preserve">potentially </w:t>
      </w:r>
      <w:r w:rsidRPr="00DB62B9">
        <w:rPr>
          <w:b/>
          <w:bCs/>
          <w:highlight w:val="yellow"/>
          <w:u w:val="single"/>
        </w:rPr>
        <w:t xml:space="preserve">threatens </w:t>
      </w:r>
      <w:r w:rsidRPr="00DB62B9">
        <w:rPr>
          <w:b/>
          <w:bCs/>
          <w:u w:val="single"/>
        </w:rPr>
        <w:t xml:space="preserve">the </w:t>
      </w:r>
      <w:r w:rsidRPr="00DB62B9">
        <w:rPr>
          <w:b/>
          <w:bCs/>
          <w:highlight w:val="yellow"/>
          <w:u w:val="single"/>
        </w:rPr>
        <w:t xml:space="preserve">fundamental freedoms </w:t>
      </w:r>
      <w:r w:rsidRPr="00DB62B9">
        <w:rPr>
          <w:b/>
          <w:bCs/>
          <w:u w:val="single"/>
        </w:rPr>
        <w:t>of three specific groups</w:t>
      </w:r>
      <w:r w:rsidRPr="00DB62B9">
        <w:rPr>
          <w:sz w:val="10"/>
        </w:rPr>
        <w:t xml:space="preserve">. • </w:t>
      </w:r>
      <w:r w:rsidRPr="00DB62B9">
        <w:rPr>
          <w:rStyle w:val="Emphasis"/>
          <w:highlight w:val="yellow"/>
        </w:rPr>
        <w:t>Freedom of contract</w:t>
      </w:r>
      <w:r w:rsidRPr="00DB62B9">
        <w:rPr>
          <w:sz w:val="10"/>
          <w:highlight w:val="yellow"/>
        </w:rPr>
        <w:t xml:space="preserve"> </w:t>
      </w:r>
      <w:r w:rsidRPr="00DB62B9">
        <w:rPr>
          <w:b/>
          <w:bCs/>
          <w:highlight w:val="yellow"/>
          <w:u w:val="single"/>
        </w:rPr>
        <w:t>It conflicts with</w:t>
      </w:r>
      <w:r w:rsidRPr="00DB62B9">
        <w:rPr>
          <w:b/>
          <w:bCs/>
          <w:u w:val="single"/>
        </w:rPr>
        <w:t xml:space="preserve"> the freedom of </w:t>
      </w:r>
      <w:r w:rsidRPr="00DB62B9">
        <w:rPr>
          <w:b/>
          <w:bCs/>
          <w:highlight w:val="yellow"/>
          <w:u w:val="single"/>
        </w:rPr>
        <w:t xml:space="preserve">contract of </w:t>
      </w:r>
      <w:r w:rsidRPr="00DB62B9">
        <w:rPr>
          <w:b/>
          <w:bCs/>
          <w:u w:val="single"/>
        </w:rPr>
        <w:t xml:space="preserve">those </w:t>
      </w:r>
      <w:r w:rsidRPr="00DB62B9">
        <w:rPr>
          <w:b/>
          <w:bCs/>
          <w:highlight w:val="yellow"/>
          <w:u w:val="single"/>
        </w:rPr>
        <w:t xml:space="preserve">replacement workers </w:t>
      </w:r>
      <w:r w:rsidRPr="00DB62B9">
        <w:rPr>
          <w:b/>
          <w:bCs/>
          <w:u w:val="single"/>
        </w:rPr>
        <w:t>who would be willing to take the job</w:t>
      </w:r>
      <w:r w:rsidRPr="00DB62B9">
        <w:rPr>
          <w:sz w:val="10"/>
        </w:rPr>
        <w:t xml:space="preserve"> on terms that strikers will not. Note, this is not a possible conflict but a necessary one. </w:t>
      </w:r>
      <w:r w:rsidRPr="00DB62B9">
        <w:rPr>
          <w:b/>
          <w:bCs/>
          <w:highlight w:val="yellow"/>
          <w:u w:val="single"/>
        </w:rPr>
        <w:t>Strikers claim the job is theirs, which means replacements have no right</w:t>
      </w:r>
      <w:r w:rsidRPr="00DB62B9">
        <w:rPr>
          <w:sz w:val="10"/>
          <w:highlight w:val="yellow"/>
        </w:rPr>
        <w:t xml:space="preserve"> </w:t>
      </w:r>
      <w:r w:rsidRPr="00DB62B9">
        <w:rPr>
          <w:sz w:val="10"/>
        </w:rPr>
        <w:t xml:space="preserve">to it. But replacements claim everyone should have the equal freedom to contract with an employer for a job. • </w:t>
      </w:r>
      <w:r w:rsidRPr="00DB62B9">
        <w:rPr>
          <w:rStyle w:val="Emphasis"/>
          <w:highlight w:val="yellow"/>
        </w:rPr>
        <w:t>Property rights</w:t>
      </w:r>
      <w:r w:rsidRPr="00DB62B9">
        <w:rPr>
          <w:b/>
          <w:bCs/>
          <w:highlight w:val="yellow"/>
          <w:u w:val="single"/>
        </w:rPr>
        <w:t xml:space="preserve"> A strike</w:t>
      </w:r>
      <w:r w:rsidRPr="00DB62B9">
        <w:rPr>
          <w:b/>
          <w:bCs/>
          <w:u w:val="single"/>
        </w:rPr>
        <w:t xml:space="preserve"> seriously </w:t>
      </w:r>
      <w:r w:rsidRPr="00DB62B9">
        <w:rPr>
          <w:b/>
          <w:bCs/>
          <w:highlight w:val="yellow"/>
          <w:u w:val="single"/>
        </w:rPr>
        <w:t xml:space="preserve">interferes with the employer’s </w:t>
      </w:r>
      <w:r w:rsidRPr="00DB62B9">
        <w:rPr>
          <w:b/>
          <w:bCs/>
          <w:u w:val="single"/>
        </w:rPr>
        <w:t>property rights</w:t>
      </w:r>
      <w:r w:rsidRPr="00DB62B9">
        <w:rPr>
          <w:sz w:val="10"/>
        </w:rPr>
        <w:t xml:space="preserve">. </w:t>
      </w:r>
      <w:r w:rsidRPr="00DB62B9">
        <w:rPr>
          <w:b/>
          <w:bCs/>
          <w:u w:val="single"/>
        </w:rPr>
        <w:t>T</w:t>
      </w:r>
      <w:r w:rsidRPr="00DB62B9">
        <w:rPr>
          <w:b/>
          <w:bCs/>
          <w:highlight w:val="yellow"/>
          <w:u w:val="single"/>
        </w:rPr>
        <w:t>he point of a strike is to stop production</w:t>
      </w:r>
      <w:r w:rsidRPr="00DB62B9">
        <w:rPr>
          <w:sz w:val="10"/>
        </w:rPr>
        <w:t xml:space="preserve">. </w:t>
      </w:r>
      <w:r w:rsidRPr="00DB62B9">
        <w:rPr>
          <w:b/>
          <w:bCs/>
          <w:u w:val="single"/>
        </w:rPr>
        <w:t xml:space="preserve">But the point of </w:t>
      </w:r>
      <w:r w:rsidRPr="00DB62B9">
        <w:rPr>
          <w:b/>
          <w:bCs/>
          <w:highlight w:val="yellow"/>
          <w:u w:val="single"/>
        </w:rPr>
        <w:t>a property right is that</w:t>
      </w:r>
      <w:r w:rsidRPr="00DB62B9">
        <w:rPr>
          <w:b/>
          <w:bCs/>
          <w:u w:val="single"/>
        </w:rPr>
        <w:t xml:space="preserve">, at least in the owner’s core area of activity, </w:t>
      </w:r>
      <w:r w:rsidRPr="00DB62B9">
        <w:rPr>
          <w:b/>
          <w:bCs/>
          <w:highlight w:val="yellow"/>
          <w:u w:val="single"/>
        </w:rPr>
        <w:t>nobody else has the right to interfere</w:t>
      </w:r>
      <w:r w:rsidRPr="00DB62B9">
        <w:rPr>
          <w:b/>
          <w:bCs/>
          <w:u w:val="single"/>
        </w:rPr>
        <w:t xml:space="preserve"> with his use of that property</w:t>
      </w:r>
      <w:r w:rsidRPr="00DB62B9">
        <w:rPr>
          <w:sz w:val="10"/>
        </w:rPr>
        <w:t xml:space="preserve">. </w:t>
      </w:r>
      <w:r w:rsidRPr="00DB62B9">
        <w:rPr>
          <w:b/>
          <w:bCs/>
          <w:highlight w:val="yellow"/>
          <w:u w:val="single"/>
        </w:rPr>
        <w:t>The</w:t>
      </w:r>
      <w:r w:rsidRPr="00DB62B9">
        <w:rPr>
          <w:sz w:val="10"/>
          <w:highlight w:val="yellow"/>
        </w:rPr>
        <w:t xml:space="preserve"> </w:t>
      </w:r>
      <w:r w:rsidRPr="00DB62B9">
        <w:rPr>
          <w:b/>
          <w:bCs/>
          <w:highlight w:val="yellow"/>
          <w:u w:val="single"/>
        </w:rPr>
        <w:t>strikers</w:t>
      </w:r>
      <w:r w:rsidRPr="00DB62B9">
        <w:rPr>
          <w:sz w:val="10"/>
        </w:rPr>
        <w:t xml:space="preserve">, by claiming the employer has no right to hire replacements and thus no way of employing his property profitably, </w:t>
      </w:r>
      <w:r w:rsidRPr="00DB62B9">
        <w:rPr>
          <w:b/>
          <w:bCs/>
          <w:u w:val="single"/>
        </w:rPr>
        <w:t xml:space="preserve">effectively </w:t>
      </w:r>
      <w:r w:rsidRPr="00DB62B9">
        <w:rPr>
          <w:b/>
          <w:bCs/>
          <w:highlight w:val="yellow"/>
          <w:u w:val="single"/>
        </w:rPr>
        <w:t xml:space="preserve">render the employer unfree </w:t>
      </w:r>
      <w:r w:rsidRPr="00DB62B9">
        <w:rPr>
          <w:b/>
          <w:bCs/>
          <w:u w:val="single"/>
        </w:rPr>
        <w:t>to use his property as he sees fit</w:t>
      </w:r>
      <w:r w:rsidRPr="00DB62B9">
        <w:rPr>
          <w:sz w:val="10"/>
        </w:rPr>
        <w:t xml:space="preserve">.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(Atleson 1983, 46-48). Similarly, during the Seattle general strike in 1919, the General Strike Committee forced owners to ask permission to engage in certain productive activities – permission it often denied (Brecher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also they might be forced to go along with one of the union’s riskiest collective actions. </w:t>
      </w:r>
      <w:r w:rsidRPr="00DB62B9">
        <w:rPr>
          <w:b/>
          <w:bCs/>
          <w:u w:val="single"/>
        </w:rPr>
        <w:t xml:space="preserve">Note that </w:t>
      </w:r>
      <w:r w:rsidRPr="00DB62B9">
        <w:rPr>
          <w:b/>
          <w:bCs/>
          <w:highlight w:val="yellow"/>
          <w:u w:val="single"/>
        </w:rPr>
        <w:t xml:space="preserve">each </w:t>
      </w:r>
      <w:r w:rsidRPr="00DB62B9">
        <w:rPr>
          <w:b/>
          <w:bCs/>
          <w:u w:val="single"/>
        </w:rPr>
        <w:t xml:space="preserve">one of these concerns </w:t>
      </w:r>
      <w:r w:rsidRPr="00DB62B9">
        <w:rPr>
          <w:b/>
          <w:bCs/>
          <w:highlight w:val="yellow"/>
          <w:u w:val="single"/>
        </w:rPr>
        <w:t xml:space="preserve">follows directly from the </w:t>
      </w:r>
      <w:r w:rsidRPr="00DB62B9">
        <w:rPr>
          <w:b/>
          <w:bCs/>
          <w:u w:val="single"/>
        </w:rPr>
        <w:t xml:space="preserve">nature of the </w:t>
      </w:r>
      <w:r w:rsidRPr="00DB62B9">
        <w:rPr>
          <w:b/>
          <w:bCs/>
          <w:highlight w:val="yellow"/>
          <w:u w:val="single"/>
        </w:rPr>
        <w:t>right to strike itself</w:t>
      </w:r>
      <w:r w:rsidRPr="00DB62B9">
        <w:rPr>
          <w:sz w:val="10"/>
        </w:rPr>
        <w:t xml:space="preserve">. </w:t>
      </w:r>
      <w:r w:rsidRPr="00DB62B9">
        <w:rPr>
          <w:b/>
          <w:bCs/>
          <w:u w:val="single"/>
        </w:rPr>
        <w:t>Interference with freedom of contract, property rights</w:t>
      </w:r>
      <w:r w:rsidRPr="00DB62B9">
        <w:rPr>
          <w:sz w:val="10"/>
        </w:rPr>
        <w:t xml:space="preserve">, and the freedom of association </w:t>
      </w:r>
      <w:r w:rsidRPr="00DB62B9">
        <w:rPr>
          <w:b/>
          <w:bCs/>
          <w:u w:val="single"/>
        </w:rPr>
        <w:t>are all part and parcel of defending the right</w:t>
      </w:r>
      <w:r w:rsidRPr="00DB62B9">
        <w:rPr>
          <w:sz w:val="10"/>
        </w:rPr>
        <w:t xml:space="preserve"> that striking workers claim to the ‘their’ jobs. These are difficult forms of coercive interference to justify on their own terms and </w:t>
      </w:r>
      <w:r w:rsidRPr="00DB62B9">
        <w:rPr>
          <w:b/>
          <w:bCs/>
          <w:u w:val="single"/>
        </w:rPr>
        <w:t>they appear to rest on a claim without foundation</w:t>
      </w:r>
      <w:r w:rsidRPr="00DB62B9">
        <w:rPr>
          <w:sz w:val="10"/>
        </w:rPr>
        <w:t>. Just what right do workers have to jobs that they refuse to perform?</w:t>
      </w:r>
    </w:p>
    <w:p w14:paraId="269595BF" w14:textId="77777777" w:rsidR="00805261" w:rsidRPr="00DB62B9" w:rsidRDefault="00805261" w:rsidP="00805261">
      <w:pPr>
        <w:pStyle w:val="Heading4"/>
      </w:pPr>
    </w:p>
    <w:p w14:paraId="32E0F884" w14:textId="48B9F195" w:rsidR="00746841" w:rsidRPr="002D352E" w:rsidRDefault="00746841" w:rsidP="00746841">
      <w:pPr>
        <w:rPr>
          <w:b/>
          <w:bCs/>
        </w:rPr>
      </w:pPr>
      <w:r>
        <w:rPr>
          <w:b/>
          <w:bCs/>
        </w:rPr>
        <w:t>b</w:t>
      </w:r>
      <w:r w:rsidR="00A052D1">
        <w:rPr>
          <w:b/>
          <w:bCs/>
        </w:rPr>
        <w:t xml:space="preserve">) </w:t>
      </w:r>
      <w:r w:rsidR="00805261" w:rsidRPr="002D352E">
        <w:rPr>
          <w:b/>
          <w:bCs/>
        </w:rPr>
        <w:t xml:space="preserve">All agents have the right to give up certain manifestations of other rights through things like contracts by virtue of their being. This is a subset of the innate right to freedom- thus, workers may only have the conditional right to strike, as an unconditional right would bar workers from accessing their freedom. </w:t>
      </w:r>
      <w:r w:rsidR="00805261">
        <w:rPr>
          <w:b/>
          <w:bCs/>
        </w:rPr>
        <w:t>Turns</w:t>
      </w:r>
      <w:r w:rsidR="00805261" w:rsidRPr="002D352E">
        <w:rPr>
          <w:b/>
          <w:bCs/>
        </w:rPr>
        <w:t xml:space="preserve"> any potential aff offense</w:t>
      </w:r>
      <w:r w:rsidR="00805261">
        <w:rPr>
          <w:b/>
          <w:bCs/>
        </w:rPr>
        <w:t xml:space="preserve"> because it’s a direct freedom violation</w:t>
      </w:r>
      <w:r w:rsidR="00805261" w:rsidRPr="002D352E">
        <w:rPr>
          <w:b/>
          <w:bCs/>
        </w:rPr>
        <w:t xml:space="preserve"> </w:t>
      </w:r>
      <w:r>
        <w:t xml:space="preserve"> </w:t>
      </w:r>
      <w:r w:rsidRPr="002D352E">
        <w:rPr>
          <w:b/>
          <w:bCs/>
        </w:rPr>
        <w:t>Ripstein 09</w:t>
      </w:r>
    </w:p>
    <w:p w14:paraId="7BAABAEA" w14:textId="77777777" w:rsidR="00746841" w:rsidRDefault="00746841" w:rsidP="00746841">
      <w:r w:rsidRPr="002058C6">
        <w:t>Ripstein, Arthur (2009). _Force and Freedom: Kant's Legal and Political Philosophy_. Harvard University Press.</w:t>
      </w:r>
    </w:p>
    <w:p w14:paraId="5FD1A77B" w14:textId="5C2BE622" w:rsidR="00746841" w:rsidRPr="00BB13DC" w:rsidRDefault="00746841" w:rsidP="00746841">
      <w:pPr>
        <w:rPr>
          <w:sz w:val="12"/>
        </w:rPr>
      </w:pPr>
      <w:r w:rsidRPr="00BB13DC">
        <w:rPr>
          <w:sz w:val="12"/>
        </w:rPr>
        <w:lastRenderedPageBreak/>
        <w:t xml:space="preserve">You cannot consent to your own murder or enslavement because it lies beyond your normative power for uniting your will with that of another. For the transactional account of consent, consent is important against the background of a more general idea that private persons are free and </w:t>
      </w:r>
      <w:r w:rsidRPr="00442FFA">
        <w:rPr>
          <w:u w:val="single"/>
        </w:rPr>
        <w:t>equal to each other in the sense that each is entitled to pursue whatever purposes he or she might have, provided that this can be done in a way that is consistent with a like freedom for others to pursue their purposes</w:t>
      </w:r>
      <w:r w:rsidRPr="00BB13DC">
        <w:rPr>
          <w:sz w:val="12"/>
        </w:rPr>
        <w:t xml:space="preserve">. </w:t>
      </w:r>
      <w:r w:rsidRPr="00BB13DC">
        <w:rPr>
          <w:highlight w:val="green"/>
          <w:u w:val="single"/>
        </w:rPr>
        <w:t xml:space="preserve">Within </w:t>
      </w:r>
      <w:r w:rsidRPr="00BB13DC">
        <w:rPr>
          <w:u w:val="single"/>
        </w:rPr>
        <w:t xml:space="preserve">such a regime of </w:t>
      </w:r>
      <w:r w:rsidRPr="00BB13DC">
        <w:rPr>
          <w:highlight w:val="green"/>
          <w:u w:val="single"/>
        </w:rPr>
        <w:t>equal freedom, people are independent, and able to do as they please</w:t>
      </w:r>
      <w:r w:rsidRPr="00BB13DC">
        <w:rPr>
          <w:u w:val="single"/>
        </w:rPr>
        <w:t>. As</w:t>
      </w:r>
      <w:r w:rsidRPr="00442FFA">
        <w:rPr>
          <w:u w:val="single"/>
        </w:rPr>
        <w:t xml:space="preserve"> a result, they are able to do as they please </w:t>
      </w:r>
      <w:r w:rsidRPr="00BB13DC">
        <w:rPr>
          <w:highlight w:val="green"/>
          <w:u w:val="single"/>
        </w:rPr>
        <w:t>when it comes to interactions with others</w:t>
      </w:r>
      <w:r w:rsidRPr="00BB13DC">
        <w:rPr>
          <w:sz w:val="12"/>
        </w:rPr>
        <w:t xml:space="preserve">. Consent is fundamental to this picture, because it enables people to modify the boundaries that make their equal freedom with others possible, in light of their particular purposes. That is why consent serves as a defense. It enables one person to permit another to do what would otherwise be forbidden. In so doing, it lets each person determine the boundaries of his or her interactions with others. More- over, it lets each person determine those boundaries in consultation or coordination with particular people, one at a time. </w:t>
      </w:r>
      <w:r w:rsidRPr="00442FFA">
        <w:rPr>
          <w:u w:val="single"/>
        </w:rPr>
        <w:t xml:space="preserve">So I can decide to consent to have you visit my home without thereby inviting everyone into my home; conversely (subject to antidiscrimination laws) I can invite the public into my business premises, but make an exception so as not to let you in. </w:t>
      </w:r>
      <w:r w:rsidRPr="00BB13DC">
        <w:rPr>
          <w:highlight w:val="green"/>
          <w:u w:val="single"/>
        </w:rPr>
        <w:t>Not every arrangement that</w:t>
      </w:r>
      <w:r w:rsidRPr="00442FFA">
        <w:rPr>
          <w:u w:val="single"/>
        </w:rPr>
        <w:t xml:space="preserve"> two pe</w:t>
      </w:r>
      <w:r w:rsidRPr="00BB13DC">
        <w:rPr>
          <w:highlight w:val="green"/>
          <w:u w:val="single"/>
        </w:rPr>
        <w:t>ople might wish to make is consis- tent with this background of mutual freedom, because the background is structured by each person’s innate right</w:t>
      </w:r>
      <w:r w:rsidRPr="00442FFA">
        <w:rPr>
          <w:u w:val="single"/>
        </w:rPr>
        <w:t xml:space="preserve"> of humanity, which, as we have seen, is a right </w:t>
      </w:r>
      <w:r w:rsidRPr="00BB13DC">
        <w:rPr>
          <w:highlight w:val="green"/>
          <w:u w:val="single"/>
        </w:rPr>
        <w:t>to independence of the choice of another</w:t>
      </w:r>
      <w:r w:rsidRPr="00BB13DC">
        <w:rPr>
          <w:sz w:val="12"/>
        </w:rPr>
        <w:t xml:space="preserve">. Kant’s emphasis on the distinction between persons and things reflects the normative priority of the innate right of humanity. Thus in the Division of Rights in the Introduction to the Doctrine of Right, Kant notes that we cannot con- ceive of “the relation in terms of rights of human beings towards beings that have only duties but no rights.”28 He notes that this category is empty, for these would be “human beings without personality (serfs, slaves).” In the division of Acquired Rights, he notes that there are only three possi- ble categories, rights to things, rights against persons, and rights to per- sons (“akin to” rights to things), because the fourth category, rights against things, is necessarily empty.29 The distinction between person and thing is not put forward as a conceptual claim, but rather as an implication of the moral nature of rights. Rights always govern the interactions of free persons. Among the rights that free persons can have is the right to vary their rights as against other persons by contract. As we saw in Chapter 3, </w:t>
      </w:r>
      <w:r w:rsidRPr="00442FFA">
        <w:rPr>
          <w:u w:val="single"/>
        </w:rPr>
        <w:t xml:space="preserve">contract belongs in the class of acquired rights, because </w:t>
      </w:r>
      <w:r w:rsidRPr="00BB13DC">
        <w:rPr>
          <w:highlight w:val="green"/>
          <w:u w:val="single"/>
        </w:rPr>
        <w:t>if it is possible to do something for another person, it would be an arbitrary limit on free- dom were people unable to have entitlements to performances by others</w:t>
      </w:r>
      <w:r w:rsidRPr="00442FFA">
        <w:rPr>
          <w:u w:val="single"/>
        </w:rPr>
        <w:t xml:space="preserve">. The </w:t>
      </w:r>
      <w:r w:rsidRPr="00BB13DC">
        <w:rPr>
          <w:highlight w:val="green"/>
          <w:u w:val="single"/>
        </w:rPr>
        <w:t xml:space="preserve">power to contract </w:t>
      </w:r>
      <w:r w:rsidRPr="00BB13DC">
        <w:rPr>
          <w:u w:val="single"/>
        </w:rPr>
        <w:t xml:space="preserve">thus </w:t>
      </w:r>
      <w:r w:rsidRPr="00BB13DC">
        <w:rPr>
          <w:highlight w:val="green"/>
          <w:u w:val="single"/>
        </w:rPr>
        <w:t>constitutes an extension of innate right</w:t>
      </w:r>
      <w:r w:rsidRPr="00442FFA">
        <w:rPr>
          <w:u w:val="single"/>
        </w:rPr>
        <w:t xml:space="preserve">. At the same time, </w:t>
      </w:r>
      <w:r w:rsidRPr="00BB13DC">
        <w:rPr>
          <w:highlight w:val="green"/>
          <w:u w:val="single"/>
        </w:rPr>
        <w:t>however, it is constrained by the duty of rightful honor, so that a contract cannot turn a person into a thing.</w:t>
      </w:r>
      <w:r w:rsidR="00796F14">
        <w:rPr>
          <w:u w:val="single"/>
        </w:rPr>
        <w:t xml:space="preserve"> </w:t>
      </w:r>
      <w:r w:rsidRPr="00BB13DC">
        <w:rPr>
          <w:sz w:val="12"/>
        </w:rPr>
        <w:t xml:space="preserve">If consent is represented as a way in which one person through a uni- lateral act of choice becomes responsible for something, then the decision to become the slave of another might appear to be no different from any other decision. Provided that there was neither force nor fraud, it is just something someone decided to do. Kant’s objection to slave contracts rests on his broader understand- ing of contract, and in turn on his broader conception of the right to free- dom under universal law. The possibility of two people uniting their wills presupposes each person’s capacity for taking responsibility for actions. Thus the terms on which you unite your will with another’s cannot pre- suppose the legal irrelevance of one of the two wills. </w:t>
      </w:r>
      <w:r w:rsidRPr="00442FFA">
        <w:rPr>
          <w:u w:val="single"/>
        </w:rPr>
        <w:t>Others can acquire your property or particular deeds, but not your person, because your per- son, understood as your entitlement to set your own purposes,</w:t>
      </w:r>
      <w:r w:rsidRPr="00BB13DC">
        <w:rPr>
          <w:sz w:val="12"/>
        </w:rPr>
        <w:t xml:space="preserve"> forms the background against which you can take responsibility for deeds, whether yours or those of others. Put differently, </w:t>
      </w:r>
      <w:r w:rsidRPr="00BB13DC">
        <w:rPr>
          <w:u w:val="single"/>
        </w:rPr>
        <w:t>two people can only act together in a way that is consistent with their freedom provided that they unite their purposes while preserving their separate purposiveness</w:t>
      </w:r>
      <w:r w:rsidRPr="00BB13DC">
        <w:rPr>
          <w:sz w:val="12"/>
        </w:rPr>
        <w:t xml:space="preserve">. From this perspective, the problem with slave contracts is that slavery is the annihilation of legal personality: the slave becomes an object, fully subject to the master’s choice. As such, the slave is incapable of under- taking obligations, because she has no rightful power to bind herself. Only the master has that power. Having purportedly transferred her ca- pacity to be bound, however, she is no longer capable of being legally bound, and so has no contractual duties at all, so none to the master. A contract creates new rights and duties as between the parties to it; a slave contract purports to bind the slave, and at the same time dissolve her legal personality, so that she cannot be bound in her own right. Thus the slave who disobeys does not wrong her master, and so, although the master may be able to coerce her, the master could not be entitled to do so by way of enforcing a right. The slave has not deprived the master of any- thing, because a contract to transfer everything can transfer nothing. The same argument can be stated in the vocabulary of the duty of rightful honor. As we saw in Chapter 2, like all duties relating to right, the “internal duty” of rightful honor restricts the ways in which a person can exercise his or her freedom to be consistent with the Universal Prin- ciple of Right. </w:t>
      </w:r>
      <w:r w:rsidRPr="00442FFA">
        <w:rPr>
          <w:u w:val="single"/>
        </w:rPr>
        <w:t xml:space="preserve">No rightful act on your part can bind you to a condition in which you are subject to another person’s choice. </w:t>
      </w:r>
      <w:r w:rsidRPr="00BB13DC">
        <w:rPr>
          <w:highlight w:val="green"/>
          <w:u w:val="single"/>
        </w:rPr>
        <w:t>So the limit on the ex- ercise of your freedom must be the preservation of that freedom</w:t>
      </w:r>
      <w:r w:rsidRPr="00BB13DC">
        <w:rPr>
          <w:sz w:val="12"/>
        </w:rPr>
        <w:t>. This argument for the incoherence of slavery contracts parallels the familiar Kantian “contradiction in conception” test in ethics in one way, but differs from it in another. When Kant argues in the Groundwork that the making of a lying promise could not be a universal law, his point is that such a law would require that all promises both be kept and not be kept.30 The difficulty with slave contracts, however, lies not in the possi- bility of their universalization, but rather in the form of relation that they presuppose</w:t>
      </w:r>
      <w:r w:rsidRPr="00442FFA">
        <w:rPr>
          <w:u w:val="single"/>
        </w:rPr>
        <w:t>. You can only vary your rights and obligations in relation to another insofar as you are a being entitled to set your own purposes; a slavery contract both presupposes and rejects that entitlement</w:t>
      </w:r>
      <w:r w:rsidRPr="00BB13DC">
        <w:rPr>
          <w:sz w:val="12"/>
        </w:rPr>
        <w:t xml:space="preserve">. As Kant remarks, the moment you close such a contract, you are no longer bound by it.31 Kant’s point is not that you will be unable to meet such a contrac- tual obligation; people who undertake contractual obligations they can- not meet are still bound by them. The problem instead is that a slave can have no legal obligations whatsoever, and so cannot have the </w:t>
      </w:r>
      <w:r w:rsidRPr="00BB13DC">
        <w:rPr>
          <w:sz w:val="12"/>
        </w:rPr>
        <w:lastRenderedPageBreak/>
        <w:t xml:space="preserve">obligation of obedience that is a supposed term of the contract. The master may think otherwise, as, indeed, may the slave. But the fact that the parties wish to create such a relationship does not show that they can make one, because their contract has inconsistent terms, and so cannot be the object of an agreement. The idea that your right to freedom is inalienable follows from the relation between each person’s innate right of humanity and the normative structure of contract. A slave contract is incoherent because the slave is both a person and a thing, subject to an obligation to do the master’s bid- ding, yet not a being capable of rights. The inconsistency between some- thing’s being both a person and a thing is not logical but normative. Kant does not try to ground the inalienability of each person’s right to his or her own person in a conceptual claim that the concept of ownership can- not be reflexive; he shows that transferring your person is inconsistent with each person’s innate entitlement to be independent of the choice of all others, which is a precondition of anyone’s having the power to trans- fer rights. This analysis does not depend upon any substantive concerns about the vices of servility. Kant gives powerful expression to such concerns in his Doctrine of Virtue, but, as he remarks in the Naturrecht Feyerabend lectures, as a matter of right you can do as you want with your own person as far as right is concerned.33 The servile person who always does the bidding of another may well suffer from self-inflicted immaturity, but is always nonetheless entitled to grow up.34 The person who signs a slave contract is in a fundamentally different situation, having given up the enti- tlement to set and pursue his own purposes and to meet his own obliga- tions, including those incurred under the contract. The slave contract gives up on the right to purposiveness, while the servile character is an exercise of that right, even if it is a debased and pathetic one. The idea that people are entitled to set and pursue their own purposes includes the entitlement to set and pursue them in pointless ways. Slave contracts are sometimes said to be void on grounds of “public policy,” but properly understood, that formulation simply underscores Kant’s point. </w:t>
      </w:r>
      <w:r w:rsidRPr="008D6036">
        <w:rPr>
          <w:u w:val="single"/>
        </w:rPr>
        <w:t>The relevant concept of policy here is not consequentialist. It focuses instead on the broader presuppositions of a regime of contract, according to which you can only alienate by contract what civilian legal systems call your “patrimony.”35 As we saw in Chapter 3, acquired rights always have a “mine and yours” structure such that, although a particular person has this right, it could coherently have belonged to another per- son</w:t>
      </w:r>
      <w:r w:rsidRPr="00BB13DC">
        <w:rPr>
          <w:sz w:val="12"/>
        </w:rPr>
        <w:t xml:space="preserve">. Property is the most obvious example of this structure: it is my horse, but if you had been the one who acquired it, you would have the same set of rights in relation to it. Actions have the same “mine and yours” struc- ture: if I cut your hair, I might just as well have cut somebody else’s hair, or you have had someone else cut yours. The structure of rights involved would have been the same. </w:t>
      </w:r>
      <w:r w:rsidRPr="008D6036">
        <w:rPr>
          <w:u w:val="single"/>
        </w:rPr>
        <w:t xml:space="preserve">By contrast, your right in your own person could not belong to any other person. As we saw in Chapter 2, it is innate because it does not require an affirmative act to establish it; </w:t>
      </w:r>
      <w:r w:rsidRPr="00BB13DC">
        <w:rPr>
          <w:highlight w:val="green"/>
          <w:u w:val="single"/>
        </w:rPr>
        <w:t>your right in your own person is something you enjoy simply in virtue of your hu- manity</w:t>
      </w:r>
      <w:r w:rsidRPr="008D6036">
        <w:rPr>
          <w:u w:val="single"/>
        </w:rPr>
        <w:t>.</w:t>
      </w:r>
      <w:r w:rsidRPr="00BB13DC">
        <w:rPr>
          <w:sz w:val="12"/>
        </w:rPr>
        <w:t xml:space="preserve"> It could not coherently require an affirmative act to establish it, because affirmative acts sufficient to establish rights presuppose persons capable of performing them antecedent to those acts. Your person, then, is the precondition of any entitlement you might give to anyone else, be- cause it is your ability to give others rights in relation to your person, your deeds, and your property. The most you can do is to give another person a right to a particular use of your person or a particular deed. </w:t>
      </w:r>
      <w:r w:rsidRPr="008D6036">
        <w:rPr>
          <w:u w:val="single"/>
        </w:rPr>
        <w:t>It is no accident, then, that any attempt to alienate it must fail, because you can only unite your will with another provided that your personality survives the union.</w:t>
      </w:r>
      <w:r w:rsidRPr="00BB13DC">
        <w:rPr>
          <w:sz w:val="12"/>
        </w:rPr>
        <w:t xml:space="preserve">36 Kant’s brief discussion of slave contracts represents them in their pur- est form. Many historical instances of slavery and serfdom permitted slaves some legal powers. For example, under Roman law slaves could inherit, and enter into contracts that bound their masters. These differ- ences do not render Kant’s analysis irrelevant to these examples. Kant re- marks that </w:t>
      </w:r>
      <w:r w:rsidRPr="008D6036">
        <w:rPr>
          <w:u w:val="single"/>
        </w:rPr>
        <w:t xml:space="preserve">although you can give another person a right to a particular performance, and so to a use of one of your powers, you cannot alienate those powers. </w:t>
      </w:r>
      <w:r w:rsidRPr="00BB13DC">
        <w:rPr>
          <w:sz w:val="12"/>
        </w:rPr>
        <w:t xml:space="preserve">This restriction on alienating your powers is parallel to the restriction on alienating your person. Suppose I wanted to give you a right, not to have me do this or that service for you, but rather the right to permanently control the use of my arms. </w:t>
      </w:r>
      <w:r w:rsidRPr="008D6036">
        <w:rPr>
          <w:u w:val="single"/>
        </w:rPr>
        <w:t>The difficulty with any such agreement is that it would limit my entitlement to exercise any other rights. So I could not sign a contract without your permission, or move (my arms) from one place to another. That in turn means that I am not al- lowed to do anything inconsistent with your directing my arms, and so my entire person is a mere object</w:t>
      </w:r>
      <w:r w:rsidRPr="00BB13DC">
        <w:rPr>
          <w:sz w:val="12"/>
        </w:rPr>
        <w:t xml:space="preserve">, even though I retain a variety of other legal powers, since you are entitled to determine whether I will exercise them or not. More generally, a form of slavery that reserved certain rights to the slave would give the master the right to determine whether the slave could exercise those rights by determining what the slave could do with his body. Since the slave is not entitled to decide whether to exercise his rights, the limited slave contract has an incoherent term. Gerrymandering the terms of such an imagined contract cannot solve this problem, be- cause the underlying problem is that others can only assert a claim of right against you, that is, can only restrict your freedom, insofar as you are a free being, that is, your own master. This brings us to consensual murder. Slavery is not the same as death, but it has been characterized as a form of social death.37 From the stand- point of a system of equal freedom, the converse point is more relevant. Death is just a biological fact; murder, by contrast, is a form of biological slavery, since the murderer decides whether the victim will continue to exist. </w:t>
      </w:r>
      <w:r w:rsidRPr="008D6036">
        <w:rPr>
          <w:u w:val="single"/>
        </w:rPr>
        <w:t>The reason that consent is not a defense to murder is the same rea- son that you cannot contract your way into slavery. In both cases, the possibility of people acting together in a way that is consistent with their respective freedom presupposes that they are able to maintain their sep- arateness through that unity</w:t>
      </w:r>
      <w:r w:rsidRPr="00BB13DC">
        <w:rPr>
          <w:sz w:val="12"/>
        </w:rPr>
        <w:t xml:space="preserve">.38 That is what makes the united will an exer- cise of their freedom. Thus the terms of the interaction and agreement must be consistent with the preservation of their separateness. The difficulty for consent as a defense to murder thus turns on the distinction between murder (as biological slavery) and death as a mere biological fact. Consensual murder requires that one person taking the life of another is a term of the agreement, and so that one person relin- quish any claim to resist with right the force that the other uses. As we saw, you can only agree to some action by another person by giving an- other person a right to do that thing, which is equivalent to undertaking an obligation to permit the other to do it. Victim cannot undertake an obligation to permit himself to be treated as an object; if he is an object, he can have no obligations. Thus the victim is both a person and a thing, which is normatively impossible. This focus on the right that victim would have to give to aggressor un- derwrites the contrast between cases in which someone consents to being killed and those in which someone consents to participate in an activity that carries risk of death, even a significant risk, such as extreme skiing or freefall skydiving. In that sort of case, the terms of the united will do not presuppose the violation of their respective separateness. Even in sports where the risk is not merely of injury or death, but injury or death through the actions of an opponent, the parties consent not to one person doing something to another, but rather to two persons interacting in a way that foreseeably injures one or both of them, and from which </w:t>
      </w:r>
      <w:r w:rsidRPr="00BB13DC">
        <w:rPr>
          <w:sz w:val="12"/>
        </w:rPr>
        <w:lastRenderedPageBreak/>
        <w:t>one or both could die. Perhaps a consensual boxing match is more brutal than this description suggests. I do not mean to suggest otherwise, but only to note that the only way that it can be treated as a case of a consensual activity that results in injury is if it can be represented as a contest of strength, in which each boxer makes himself available as a target while trying to over- power the other, but neither grants the other the right to hit him when he is down. A consensual fight to the death—Kristol’s gladiatorial contest—is dif- ferent. It cannot be represented as a consensual contest that carries with it a significant risk. Each of the gladiators in the example gives the other the power of life and death, and the winner is not declared when the loser gives up. Thus it is an arrangement in which the victim is turned into a mere thing, and so one to which the parties cannot agree.39 This may seem to be a misrepresentation of the gladiatorial contest, in which the entitlement to resist might appear to be a term of their agree- ment. But if one person cannot consent to being killed by another, then two cannot each consent to being killed by the other. Contrary to appear- ances, the gladiators do not have a right to defend themselves; the terms of the imagined contract would need to require that each agrees to be turned into a thing, and then the two things fight to the death, in the man- ner of animals that are sometimes made to fight to the death to entertain spectators. In contrasting boxing matches with gladiatorial contests, I do not mean to be offering a brief in favor of boxing, or commenting on the best way to classify a consensual fight to the death in a less spectacular setting. The Kantian theory at the level at which I have sought to develop and defend it is abstract, and speaks only to the factors relevant to classify particulars, without classifying any of them. The important contrast is between con- senting to something that carries a risk of death, even a significant one, and consenting to death. The latter guarantees that the consenting party cannot be bound; the terms of the agreement provide the guarantee, so the agreement is not binding even if the victim survives. The contrast between your person, which lacks the “mine or yours” structure of your deeds and possessions, also provides a framework for thinking about other cases in which consent is sometimes said not to be a defense, such as mutilation, including Wright’s Case, involving the beg- gar who asked to be maimed so as to improve his earning prospects. Few would want to claim that consent was not a defense in many cases of one person permanently changing the structure of another’s body. In addition to the obvious medical cases, cosmetic procedures including ear piercing and tattooing are wrongful if nonconsensual, but unobjectionable if con- sensual. Consensual mutilation looks different through something like the following chain of reasoning: your body simply is your person; the “members” of the human body are not parts, but form an essential unity,40 so that depriving a person of a body part deprives her of part of her gen- eral purposiveness. There is something appealing about this chain of rea- soning, though perhaps also something implausible. Both the appeal and the implausibility reflect different considerations that might be brought to bear in determining whether maiming is, like tattooing, simply a way of decorating a person according to her highly unusual tastes, or whether instead, it is, like murder, a removal of purposiveness. At the level of ab- straction at which the idea of consent as a united will operates, it provides no particular resolution of such questions, although it does show what is at issue in them. The bar to consent as a defense to murder differs from the moral pro- hibition on suicide in the same way that the argument against slave con- tracts differs from the moral prohibition of servility.41 Kant famously argues in the Groundwork that a rational being could not adopt a maxim of self-love according to which a person makes it “my principle to shorten my life when its longer duration threatens more troubles than it promises agreeableness.”42 Kant argues that such a maxim could not be conceived as a universal law because it would violate its own presuppositions. What- ever its successes or limitations, this ethical argument against suicide has no bearing on rights, since it concerns only the relation between the end to be pursued and the means being used in pursuit of it. As Kant makes clear in the Introduction to the Doctrine of Right, the relation between an agent’s ends and the means he or she uses doesn’t matter for right; only the form of interaction with others does. So the wrongfulness of suicide does not enter the argument.43</w:t>
      </w:r>
    </w:p>
    <w:p w14:paraId="53D8068B" w14:textId="0912F8EC" w:rsidR="00746841" w:rsidRPr="00BB13DC" w:rsidRDefault="00746841" w:rsidP="00746841"/>
    <w:p w14:paraId="798F1B82" w14:textId="017B5101" w:rsidR="00805261" w:rsidRDefault="00805261" w:rsidP="00805261"/>
    <w:p w14:paraId="72DF3288" w14:textId="77A27AD3" w:rsidR="00805261" w:rsidRPr="00805261" w:rsidRDefault="00805261" w:rsidP="00805261">
      <w:pPr>
        <w:pStyle w:val="Heading2"/>
      </w:pPr>
      <w:r>
        <w:lastRenderedPageBreak/>
        <w:t>2</w:t>
      </w:r>
    </w:p>
    <w:p w14:paraId="2B00EB42" w14:textId="323F1E4B" w:rsidR="00805261" w:rsidRDefault="00805261" w:rsidP="00805261">
      <w:pPr>
        <w:pStyle w:val="Heading4"/>
      </w:pPr>
      <w:r>
        <w:t xml:space="preserve">Aff allows the possibility of hospital workers to strike. Nurse strikes </w:t>
      </w:r>
      <w:r>
        <w:rPr>
          <w:u w:val="single"/>
        </w:rPr>
        <w:t>devastates</w:t>
      </w:r>
      <w:r>
        <w:t xml:space="preserve"> hospitals</w:t>
      </w:r>
    </w:p>
    <w:p w14:paraId="5D4DFB8C" w14:textId="77777777" w:rsidR="00805261" w:rsidRPr="00EF0944" w:rsidRDefault="00805261" w:rsidP="00805261">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13B80905" w14:textId="77777777" w:rsidR="00805261" w:rsidRPr="00592349" w:rsidRDefault="00805261" w:rsidP="00805261">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 xml:space="preserve">t for patients admitted during a </w:t>
      </w:r>
      <w:r w:rsidRPr="008971CB">
        <w:rPr>
          <w:u w:val="single"/>
        </w:rPr>
        <w:t>strike</w:t>
      </w:r>
      <w:r w:rsidRPr="008971CB">
        <w:rPr>
          <w:sz w:val="16"/>
        </w:rPr>
        <w:t xml:space="preserve">. </w:t>
      </w:r>
      <w:r w:rsidRPr="008971CB">
        <w:rPr>
          <w:u w:val="single"/>
        </w:rPr>
        <w:t xml:space="preserve">Among their sample of 38,228 such patients, an estimated </w:t>
      </w:r>
      <w:r w:rsidRPr="008971CB">
        <w:rPr>
          <w:b/>
          <w:bCs/>
          <w:u w:val="single"/>
        </w:rPr>
        <w:t>138 more individuals died than would have without a stri</w:t>
      </w:r>
      <w:r w:rsidRPr="008971CB">
        <w:rPr>
          <w:u w:val="single"/>
        </w:rPr>
        <w:t>ke, and 344</w:t>
      </w:r>
      <w:r w:rsidRPr="00592349">
        <w:rPr>
          <w:u w:val="single"/>
        </w:rPr>
        <w:t xml:space="preserve">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163ED285" w14:textId="77777777" w:rsidR="00805261" w:rsidRDefault="00805261" w:rsidP="00805261">
      <w:pPr>
        <w:pStyle w:val="Heading4"/>
      </w:pPr>
      <w:r>
        <w:t xml:space="preserve">Hospitals are the critical </w:t>
      </w:r>
      <w:r>
        <w:rPr>
          <w:u w:val="single"/>
        </w:rPr>
        <w:t>internal link</w:t>
      </w:r>
      <w:r>
        <w:t xml:space="preserve"> for pandemic preparedness.</w:t>
      </w:r>
    </w:p>
    <w:p w14:paraId="031EF9A8" w14:textId="77777777" w:rsidR="00805261" w:rsidRPr="00EF0944" w:rsidRDefault="00805261" w:rsidP="00805261">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14:paraId="565C647E" w14:textId="77777777" w:rsidR="00805261" w:rsidRPr="00C01178" w:rsidRDefault="00805261" w:rsidP="00805261">
      <w:pPr>
        <w:rPr>
          <w:sz w:val="16"/>
        </w:rPr>
      </w:pPr>
      <w:r w:rsidRPr="00CA1635">
        <w:rPr>
          <w:u w:val="single"/>
        </w:rPr>
        <w:lastRenderedPageBreak/>
        <w:t>The majority of infected or symptomatic people seek medical treatment in medical facilities, particularly hospitals, as a high number</w:t>
      </w:r>
      <w:r w:rsidRPr="00C01178">
        <w:rPr>
          <w:u w:val="single"/>
        </w:rPr>
        <w:t xml:space="preserve">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A1635">
        <w:rPr>
          <w:b/>
          <w:bCs/>
          <w:u w:val="single"/>
        </w:rPr>
        <w:t>including nurses</w:t>
      </w:r>
      <w:r w:rsidRPr="00CA1635">
        <w:rPr>
          <w:sz w:val="16"/>
        </w:rPr>
        <w:t>.</w:t>
      </w:r>
      <w:r w:rsidRPr="00C01178">
        <w:rPr>
          <w:sz w:val="16"/>
        </w:rPr>
        <w:t xml:space="preserve"> This means that if it was impossible to be ready before a crisis or disaster, responsible people will do all but the impossible to save lives.</w:t>
      </w:r>
    </w:p>
    <w:p w14:paraId="31881409" w14:textId="77777777" w:rsidR="00805261" w:rsidRDefault="00805261" w:rsidP="00805261">
      <w:pPr>
        <w:pStyle w:val="Heading4"/>
      </w:pPr>
      <w:r>
        <w:t>New Pandemics are deadlier and faster are coming – COVID is just the beginning</w:t>
      </w:r>
    </w:p>
    <w:p w14:paraId="4C757B14" w14:textId="77777777" w:rsidR="00805261" w:rsidRPr="006D3786" w:rsidRDefault="00805261" w:rsidP="00805261">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51FF97FD" w14:textId="77777777" w:rsidR="00805261" w:rsidRPr="00435BA1" w:rsidRDefault="00805261" w:rsidP="00805261">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r w:rsidRPr="00435BA1">
        <w:rPr>
          <w:b/>
          <w:bCs/>
          <w:u w:val="single"/>
        </w:rPr>
        <w:t>Amesh Adalja</w:t>
      </w:r>
      <w:r w:rsidRPr="00435BA1">
        <w:rPr>
          <w:u w:val="single"/>
        </w:rPr>
        <w:t>—a senior scholar at the Johns Hopkins Center for Health Security, who led the report—told Live Science's Rachael Rettner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w:t>
      </w:r>
      <w:r w:rsidRPr="00435BA1">
        <w:rPr>
          <w:u w:val="single"/>
        </w:rPr>
        <w:lastRenderedPageBreak/>
        <w:t xml:space="preserve">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o]utbreaks</w:t>
      </w:r>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5576AA10" w14:textId="77777777" w:rsidR="00805261" w:rsidRDefault="00805261" w:rsidP="00805261">
      <w:pPr>
        <w:pStyle w:val="Heading4"/>
      </w:pPr>
      <w:r>
        <w:t>Future pandemics will cause extinction – it only takes one ‘super-spreader’ – US prevention is key</w:t>
      </w:r>
    </w:p>
    <w:p w14:paraId="446709E5" w14:textId="77777777" w:rsidR="00805261" w:rsidRDefault="00805261" w:rsidP="00805261">
      <w:r w:rsidRPr="00CD3030">
        <w:rPr>
          <w:rStyle w:val="Style13ptBold"/>
        </w:rPr>
        <w:t>Bar-Yam 16</w:t>
      </w:r>
      <w:r>
        <w:t xml:space="preserve"> </w:t>
      </w:r>
      <w:r w:rsidRPr="00CD3030">
        <w:t xml:space="preserve">Yaneer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3FF3671D" w14:textId="77777777" w:rsidR="00805261" w:rsidRPr="00EF0944" w:rsidRDefault="00805261" w:rsidP="00805261">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rPr>
        <w:t>what we were interested in is the effect of adding long range transportation</w:t>
      </w:r>
      <w:r w:rsidRPr="00C01178">
        <w:rPr>
          <w:sz w:val="16"/>
        </w:rPr>
        <w:t xml:space="preserve"> [8]. </w:t>
      </w:r>
      <w:r w:rsidRPr="00C01178">
        <w:rPr>
          <w:rStyle w:val="StyleUnderline"/>
        </w:rPr>
        <w:t xml:space="preserve">This includes natural means of dispersal as well as </w:t>
      </w:r>
      <w:r w:rsidRPr="00C01178">
        <w:rPr>
          <w:rStyle w:val="Emphasis"/>
        </w:rPr>
        <w:t>unintentional dispersal by humans</w:t>
      </w:r>
      <w:r w:rsidRPr="00C01178">
        <w:rPr>
          <w:sz w:val="16"/>
        </w:rPr>
        <w:t xml:space="preserve">, </w:t>
      </w:r>
      <w:r w:rsidRPr="00C01178">
        <w:rPr>
          <w:rStyle w:val="StyleUnderline"/>
        </w:rPr>
        <w:t>like adding airplane routes</w:t>
      </w:r>
      <w:r w:rsidRPr="00C01178">
        <w:rPr>
          <w:sz w:val="16"/>
        </w:rPr>
        <w:t xml:space="preserve">, which is being done by real world airlines (Figure 2). </w:t>
      </w:r>
      <w:r w:rsidRPr="00C01178">
        <w:rPr>
          <w:rStyle w:val="StyleUnderline"/>
        </w:rPr>
        <w:t xml:space="preserve">When we introduce long range transportation into the model, the success of more </w:t>
      </w:r>
      <w:r w:rsidRPr="00C01178">
        <w:rPr>
          <w:rStyle w:val="StyleUnderline"/>
          <w:highlight w:val="green"/>
        </w:rPr>
        <w:t>aggressive strains</w:t>
      </w:r>
      <w:r w:rsidRPr="00C01178">
        <w:rPr>
          <w:rStyle w:val="StyleUnderline"/>
        </w:rPr>
        <w:t xml:space="preserve"> changes. They can </w:t>
      </w:r>
      <w:r w:rsidRPr="00C01178">
        <w:rPr>
          <w:rStyle w:val="StyleUnderline"/>
          <w:highlight w:val="green"/>
        </w:rPr>
        <w:t>use</w:t>
      </w:r>
      <w:r w:rsidRPr="00C01178">
        <w:rPr>
          <w:rStyle w:val="StyleUnderline"/>
        </w:rPr>
        <w:t xml:space="preserve"> the </w:t>
      </w:r>
      <w:r w:rsidRPr="00C01178">
        <w:rPr>
          <w:rStyle w:val="Emphasis"/>
        </w:rPr>
        <w:t xml:space="preserve">long range </w:t>
      </w:r>
      <w:r w:rsidRPr="00C01178">
        <w:rPr>
          <w:rStyle w:val="Emphasis"/>
          <w:highlight w:val="green"/>
        </w:rPr>
        <w:t>transportation</w:t>
      </w:r>
      <w:r w:rsidRPr="00C01178">
        <w:rPr>
          <w:rStyle w:val="StyleUnderline"/>
          <w:highlight w:val="green"/>
        </w:rPr>
        <w:t xml:space="preserve"> to find new hosts and </w:t>
      </w:r>
      <w:r w:rsidRPr="00C01178">
        <w:rPr>
          <w:rStyle w:val="Emphasis"/>
          <w:highlight w:val="green"/>
        </w:rPr>
        <w:t>escape local extinction</w:t>
      </w:r>
      <w:r w:rsidRPr="00C01178">
        <w:rPr>
          <w:sz w:val="16"/>
        </w:rPr>
        <w:t xml:space="preserve">. Figure 3 shows that </w:t>
      </w:r>
      <w:r w:rsidRPr="008971CB">
        <w:rPr>
          <w:rStyle w:val="StyleUnderline"/>
        </w:rPr>
        <w:t xml:space="preserve">the more transportation routes </w:t>
      </w:r>
      <w:r w:rsidRPr="008971CB">
        <w:rPr>
          <w:rStyle w:val="StyleUnderline"/>
        </w:rPr>
        <w:lastRenderedPageBreak/>
        <w:t xml:space="preserve">introduced into the model, the </w:t>
      </w:r>
      <w:r w:rsidRPr="008971CB">
        <w:rPr>
          <w:rStyle w:val="Emphasis"/>
        </w:rPr>
        <w:t>more higher aggressive pathogens are able to survive and spread</w:t>
      </w:r>
      <w:r w:rsidRPr="008971CB">
        <w:rPr>
          <w:sz w:val="16"/>
        </w:rPr>
        <w:t>.</w:t>
      </w:r>
      <w:r w:rsidRPr="00C01178">
        <w:rPr>
          <w:sz w:val="16"/>
        </w:rPr>
        <w:t xml:space="preserve"> </w:t>
      </w:r>
      <w:r w:rsidRPr="00C01178">
        <w:rPr>
          <w:rStyle w:val="StyleUnderline"/>
        </w:rPr>
        <w:t xml:space="preserve">As we add more long range transportation, </w:t>
      </w:r>
      <w:r w:rsidRPr="008971CB">
        <w:rPr>
          <w:rStyle w:val="StyleUnderline"/>
        </w:rPr>
        <w:t>there is a critical point at which pathogens become so aggressive</w:t>
      </w:r>
      <w:r w:rsidRPr="00C01178">
        <w:rPr>
          <w:rStyle w:val="StyleUnderline"/>
        </w:rPr>
        <w:t xml:space="preserve"> that </w:t>
      </w:r>
      <w:r w:rsidRPr="00C01178">
        <w:rPr>
          <w:rStyle w:val="Emphasis"/>
          <w:highlight w:val="green"/>
        </w:rPr>
        <w:t>the entire</w:t>
      </w:r>
      <w:r w:rsidRPr="00C01178">
        <w:rPr>
          <w:rStyle w:val="Emphasis"/>
        </w:rPr>
        <w:t xml:space="preserve"> host </w:t>
      </w:r>
      <w:r w:rsidRPr="00C01178">
        <w:rPr>
          <w:rStyle w:val="Emphasis"/>
          <w:highlight w:val="green"/>
        </w:rPr>
        <w:t>population dies</w:t>
      </w:r>
      <w:r w:rsidRPr="00C01178">
        <w:rPr>
          <w:sz w:val="16"/>
        </w:rPr>
        <w:t xml:space="preserve">. </w:t>
      </w:r>
      <w:r w:rsidRPr="00C01178">
        <w:rPr>
          <w:rStyle w:val="StyleUnderline"/>
        </w:rPr>
        <w:t>The pathogens die at the same time, but that is not exactly a consolation to the hosts. We call this</w:t>
      </w:r>
      <w:r w:rsidRPr="00C01178">
        <w:rPr>
          <w:sz w:val="16"/>
        </w:rPr>
        <w:t xml:space="preserve"> the phase </w:t>
      </w:r>
      <w:r w:rsidRPr="00C01178">
        <w:rPr>
          <w:rStyle w:val="StyleUnderline"/>
        </w:rPr>
        <w:t xml:space="preserve">transition to </w:t>
      </w:r>
      <w:r w:rsidRPr="00C01178">
        <w:rPr>
          <w:rStyle w:val="Emphasis"/>
        </w:rPr>
        <w:t>extinction</w:t>
      </w:r>
      <w:r w:rsidRPr="00C01178">
        <w:rPr>
          <w:sz w:val="16"/>
        </w:rPr>
        <w:t xml:space="preserve"> (Figure 4). </w:t>
      </w:r>
      <w:r w:rsidRPr="008971CB">
        <w:rPr>
          <w:rStyle w:val="StyleUnderline"/>
        </w:rPr>
        <w:t xml:space="preserve">With </w:t>
      </w:r>
      <w:r w:rsidRPr="00C01178">
        <w:rPr>
          <w:rStyle w:val="StyleUnderline"/>
          <w:highlight w:val="green"/>
        </w:rPr>
        <w:t>increasing</w:t>
      </w:r>
      <w:r w:rsidRPr="00C01178">
        <w:rPr>
          <w:rStyle w:val="StyleUnderline"/>
        </w:rPr>
        <w:t xml:space="preserve"> levels of </w:t>
      </w:r>
      <w:r w:rsidRPr="00C01178">
        <w:rPr>
          <w:rStyle w:val="StyleUnderline"/>
          <w:highlight w:val="green"/>
        </w:rPr>
        <w:t xml:space="preserve">global transportation, </w:t>
      </w:r>
      <w:r w:rsidRPr="00C01178">
        <w:rPr>
          <w:rStyle w:val="Emphasis"/>
          <w:highlight w:val="green"/>
        </w:rPr>
        <w:t>human civilization</w:t>
      </w:r>
      <w:r w:rsidRPr="00C01178">
        <w:rPr>
          <w:rStyle w:val="StyleUnderline"/>
          <w:highlight w:val="green"/>
        </w:rPr>
        <w:t xml:space="preserve"> </w:t>
      </w:r>
      <w:r w:rsidRPr="008971CB">
        <w:rPr>
          <w:rStyle w:val="StyleUnderline"/>
        </w:rPr>
        <w:t>may</w:t>
      </w:r>
      <w:r w:rsidRPr="00C01178">
        <w:rPr>
          <w:rStyle w:val="StyleUnderline"/>
        </w:rPr>
        <w:t xml:space="preserve"> be </w:t>
      </w:r>
      <w:r w:rsidRPr="00C01178">
        <w:rPr>
          <w:rStyle w:val="StyleUnderline"/>
          <w:highlight w:val="green"/>
        </w:rPr>
        <w:t>approach</w:t>
      </w:r>
      <w:r w:rsidRPr="00C01178">
        <w:rPr>
          <w:rStyle w:val="StyleUnderline"/>
        </w:rPr>
        <w:t xml:space="preserve">ing </w:t>
      </w:r>
      <w:r w:rsidRPr="00C01178">
        <w:rPr>
          <w:rStyle w:val="Emphasis"/>
        </w:rPr>
        <w:t xml:space="preserve">such </w:t>
      </w:r>
      <w:r w:rsidRPr="00C01178">
        <w:rPr>
          <w:rStyle w:val="Emphasis"/>
          <w:highlight w:val="green"/>
        </w:rPr>
        <w:t>a critical threshold</w:t>
      </w:r>
      <w:r w:rsidRPr="00C01178">
        <w:rPr>
          <w:rStyle w:val="StyleUnderline"/>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rPr>
        <w:t xml:space="preserve">As the connectivity of the world increases, past experience is not a good guide to future events. A key point about the phase transition to </w:t>
      </w:r>
      <w:r w:rsidRPr="007A5310">
        <w:rPr>
          <w:rStyle w:val="StyleUnderline"/>
        </w:rPr>
        <w:t xml:space="preserve">extinction is its </w:t>
      </w:r>
      <w:r w:rsidRPr="007A5310">
        <w:rPr>
          <w:rStyle w:val="Emphasis"/>
        </w:rPr>
        <w:t>suddenness</w:t>
      </w:r>
      <w:r w:rsidRPr="007A5310">
        <w:rPr>
          <w:sz w:val="16"/>
        </w:rPr>
        <w:t>.</w:t>
      </w:r>
      <w:r w:rsidRPr="00C01178">
        <w:rPr>
          <w:sz w:val="16"/>
        </w:rPr>
        <w:t xml:space="preserve"> </w:t>
      </w:r>
      <w:r w:rsidRPr="00C01178">
        <w:rPr>
          <w:rStyle w:val="StyleUnderline"/>
          <w:highlight w:val="green"/>
        </w:rPr>
        <w:t xml:space="preserve">Even a system that seems stable, </w:t>
      </w:r>
      <w:r w:rsidRPr="00C01178">
        <w:rPr>
          <w:rStyle w:val="StyleUnderline"/>
          <w:bCs/>
          <w:highlight w:val="green"/>
        </w:rPr>
        <w:t>can be destabilized</w:t>
      </w:r>
      <w:r w:rsidRPr="00C01178">
        <w:rPr>
          <w:rStyle w:val="StyleUnderline"/>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highlight w:val="green"/>
        </w:rPr>
        <w:t xml:space="preserve">Countries </w:t>
      </w:r>
      <w:r w:rsidRPr="008971CB">
        <w:rPr>
          <w:rStyle w:val="StyleUnderline"/>
        </w:rPr>
        <w:t xml:space="preserve">like </w:t>
      </w:r>
      <w:r w:rsidRPr="008971CB">
        <w:rPr>
          <w:rStyle w:val="Emphasis"/>
        </w:rPr>
        <w:t>the U.S.</w:t>
      </w:r>
      <w:r w:rsidRPr="008971CB">
        <w:rPr>
          <w:rStyle w:val="StyleUnderline"/>
        </w:rPr>
        <w:t xml:space="preserve"> have highly skewed </w:t>
      </w:r>
      <w:r w:rsidRPr="00C01178">
        <w:rPr>
          <w:rStyle w:val="StyleUnderline"/>
          <w:highlight w:val="green"/>
        </w:rPr>
        <w:t>networks of social interactions with</w:t>
      </w:r>
      <w:r w:rsidRPr="00C01178">
        <w:rPr>
          <w:rStyle w:val="StyleUnderline"/>
        </w:rPr>
        <w:t xml:space="preserve"> some very highly connected individuals that can be </w:t>
      </w:r>
      <w:r w:rsidRPr="00C01178">
        <w:rPr>
          <w:rStyle w:val="Emphasis"/>
          <w:highlight w:val="green"/>
        </w:rPr>
        <w:t>“superspreaders.”</w:t>
      </w:r>
      <w:r w:rsidRPr="00C01178">
        <w:rPr>
          <w:sz w:val="16"/>
        </w:rPr>
        <w:t xml:space="preserve"> The chances of such an individual becoming infected may be low but </w:t>
      </w:r>
      <w:r w:rsidRPr="00C01178">
        <w:rPr>
          <w:rStyle w:val="StyleUnderline"/>
        </w:rPr>
        <w:t xml:space="preserve">events </w:t>
      </w:r>
      <w:r w:rsidRPr="007A5310">
        <w:rPr>
          <w:rStyle w:val="StyleUnderline"/>
        </w:rPr>
        <w:t>like a mass outbreak pose a</w:t>
      </w:r>
      <w:r w:rsidRPr="00C01178">
        <w:rPr>
          <w:rStyle w:val="StyleUnderline"/>
        </w:rPr>
        <w:t xml:space="preserve"> much </w:t>
      </w:r>
      <w:r w:rsidRPr="008971CB">
        <w:rPr>
          <w:rStyle w:val="Emphasis"/>
        </w:rPr>
        <w:t>greater risk</w:t>
      </w:r>
      <w:r w:rsidRPr="008971CB">
        <w:rPr>
          <w:sz w:val="16"/>
        </w:rPr>
        <w:t xml:space="preserve"> if they do hap</w:t>
      </w:r>
      <w:r w:rsidRPr="008971CB">
        <w:rPr>
          <w:rStyle w:val="Emphasis"/>
        </w:rPr>
        <w:t>pen. If a sick food service worker in an airport infects 100 passengers, or a contagion event happens in mass t</w:t>
      </w:r>
      <w:r w:rsidRPr="007A5310">
        <w:rPr>
          <w:rStyle w:val="Emphasis"/>
        </w:rPr>
        <w:t xml:space="preserve">ransportation, </w:t>
      </w:r>
      <w:r w:rsidRPr="00C01178">
        <w:rPr>
          <w:rStyle w:val="Emphasis"/>
          <w:highlight w:val="green"/>
        </w:rPr>
        <w:t>an outbreak could</w:t>
      </w:r>
      <w:r w:rsidRPr="00C01178">
        <w:rPr>
          <w:rStyle w:val="Emphasis"/>
        </w:rPr>
        <w:t xml:space="preserve"> very well </w:t>
      </w:r>
      <w:r w:rsidRPr="00C01178">
        <w:rPr>
          <w:rStyle w:val="Emphasis"/>
          <w:highlight w:val="green"/>
        </w:rPr>
        <w:t>prove unstoppable</w:t>
      </w:r>
      <w:r w:rsidRPr="0010555D">
        <w:rPr>
          <w:sz w:val="16"/>
        </w:rPr>
        <w:t>.</w:t>
      </w:r>
    </w:p>
    <w:p w14:paraId="24D92511" w14:textId="7158C3C0" w:rsidR="00E42E4C" w:rsidRDefault="00E42E4C" w:rsidP="00805261"/>
    <w:p w14:paraId="755A8A4B" w14:textId="0A923420" w:rsidR="00805261" w:rsidRDefault="00A052D1" w:rsidP="00A052D1">
      <w:pPr>
        <w:pStyle w:val="Heading2"/>
      </w:pPr>
      <w:r>
        <w:lastRenderedPageBreak/>
        <w:t>3</w:t>
      </w:r>
    </w:p>
    <w:p w14:paraId="13BF3F3F" w14:textId="77777777" w:rsidR="00A052D1" w:rsidRPr="00BA4ABB" w:rsidRDefault="00A052D1" w:rsidP="00A052D1">
      <w:pPr>
        <w:pStyle w:val="Heading4"/>
        <w:rPr>
          <w:rFonts w:cs="Calibri"/>
          <w:color w:val="000000" w:themeColor="text1"/>
        </w:rPr>
      </w:pPr>
      <w:r w:rsidRPr="00BA4ABB">
        <w:rPr>
          <w:rFonts w:cs="Calibri"/>
          <w:color w:val="000000" w:themeColor="text1"/>
        </w:rPr>
        <w:t>Counterplan: A just government ought to recognize an unconditional right of workers to strike except in the instance that strikes directly demand discrimination towards certain groups of individuals</w:t>
      </w:r>
    </w:p>
    <w:p w14:paraId="2AEA1FB7" w14:textId="77777777" w:rsidR="00A052D1" w:rsidRPr="00BA4ABB" w:rsidRDefault="00A052D1" w:rsidP="00A052D1">
      <w:pPr>
        <w:rPr>
          <w:color w:val="000000" w:themeColor="text1"/>
        </w:rPr>
      </w:pPr>
      <w:r w:rsidRPr="00BA4ABB">
        <w:rPr>
          <w:b/>
          <w:color w:val="000000" w:themeColor="text1"/>
          <w:sz w:val="26"/>
          <w:szCs w:val="26"/>
        </w:rPr>
        <w:t xml:space="preserve">BPSC </w:t>
      </w:r>
      <w:r w:rsidRPr="00BA4ABB">
        <w:rPr>
          <w:color w:val="000000" w:themeColor="text1"/>
        </w:rPr>
        <w:t>[Unfair Labor Practices by Union, http://bpscllc.com/unfair-labor-practices-by-unions.html, N.D., Business &amp; People Strategy Consulting Group, California's trusted source for workplace human resources and employment law] [SS]</w:t>
      </w:r>
    </w:p>
    <w:p w14:paraId="72CF826C" w14:textId="77777777" w:rsidR="00A052D1" w:rsidRPr="00BA4ABB" w:rsidRDefault="00A052D1" w:rsidP="00A052D1">
      <w:pPr>
        <w:rPr>
          <w:color w:val="000000" w:themeColor="text1"/>
        </w:rPr>
      </w:pPr>
      <w:r w:rsidRPr="00BA4ABB">
        <w:rPr>
          <w:color w:val="000000" w:themeColor="text1"/>
          <w:sz w:val="16"/>
          <w:szCs w:val="16"/>
        </w:rPr>
        <w:t xml:space="preserve">Causing or Attempting to Cause Discrimination: Section 8(b)(2) makes it </w:t>
      </w:r>
      <w:r w:rsidRPr="00BA4ABB">
        <w:rPr>
          <w:color w:val="000000" w:themeColor="text1"/>
          <w:highlight w:val="cyan"/>
          <w:u w:val="single"/>
        </w:rPr>
        <w:t>an unfair labor practice for a labor organization</w:t>
      </w:r>
      <w:r w:rsidRPr="00BA4ABB">
        <w:rPr>
          <w:color w:val="000000" w:themeColor="text1"/>
          <w:u w:val="single"/>
        </w:rPr>
        <w:t xml:space="preserve"> to </w:t>
      </w:r>
      <w:r w:rsidRPr="00BA4ABB">
        <w:rPr>
          <w:color w:val="000000" w:themeColor="text1"/>
          <w:highlight w:val="cyan"/>
          <w:u w:val="single"/>
        </w:rPr>
        <w:t>cause</w:t>
      </w:r>
      <w:r w:rsidRPr="00BA4ABB">
        <w:rPr>
          <w:color w:val="000000" w:themeColor="text1"/>
          <w:sz w:val="16"/>
          <w:szCs w:val="16"/>
        </w:rPr>
        <w:t xml:space="preserve"> or attempt to cause </w:t>
      </w:r>
      <w:r w:rsidRPr="00BA4ABB">
        <w:rPr>
          <w:color w:val="000000" w:themeColor="text1"/>
          <w:highlight w:val="cyan"/>
          <w:u w:val="single"/>
        </w:rPr>
        <w:t>an employer to discriminate</w:t>
      </w:r>
      <w:r w:rsidRPr="00BA4ABB">
        <w:rPr>
          <w:color w:val="000000" w:themeColor="text1"/>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BA4ABB">
        <w:rPr>
          <w:color w:val="000000" w:themeColor="text1"/>
          <w:highlight w:val="cyan"/>
          <w:u w:val="single"/>
        </w:rPr>
        <w:t>A union</w:t>
      </w:r>
      <w:r w:rsidRPr="00BA4ABB">
        <w:rPr>
          <w:color w:val="000000" w:themeColor="text1"/>
          <w:u w:val="single"/>
        </w:rPr>
        <w:t xml:space="preserve">’s conduct, accompanied by statements </w:t>
      </w:r>
      <w:r w:rsidRPr="00BA4ABB">
        <w:rPr>
          <w:color w:val="000000" w:themeColor="text1"/>
          <w:highlight w:val="cyan"/>
          <w:u w:val="single"/>
        </w:rPr>
        <w:t xml:space="preserve">advising </w:t>
      </w:r>
      <w:r w:rsidRPr="00BA4ABB">
        <w:rPr>
          <w:color w:val="000000" w:themeColor="text1"/>
          <w:sz w:val="16"/>
          <w:szCs w:val="16"/>
        </w:rPr>
        <w:t xml:space="preserve">or suggesting </w:t>
      </w:r>
      <w:r w:rsidRPr="00BA4ABB">
        <w:rPr>
          <w:color w:val="000000" w:themeColor="text1"/>
          <w:u w:val="single"/>
        </w:rPr>
        <w:t xml:space="preserve">that action is expected of </w:t>
      </w:r>
      <w:r w:rsidRPr="00BA4ABB">
        <w:rPr>
          <w:color w:val="000000" w:themeColor="text1"/>
          <w:highlight w:val="cyan"/>
          <w:u w:val="single"/>
        </w:rPr>
        <w:t>an employer</w:t>
      </w:r>
      <w:r w:rsidRPr="00BA4ABB">
        <w:rPr>
          <w:color w:val="000000" w:themeColor="text1"/>
          <w:sz w:val="16"/>
          <w:szCs w:val="16"/>
        </w:rPr>
        <w:t xml:space="preserve">, may be enough to find a violation of this section </w:t>
      </w:r>
      <w:r w:rsidRPr="00BA4ABB">
        <w:rPr>
          <w:color w:val="000000" w:themeColor="text1"/>
          <w:u w:val="single"/>
        </w:rPr>
        <w:t xml:space="preserve">if the union’s action can be shown </w:t>
      </w:r>
      <w:r w:rsidRPr="00BA4ABB">
        <w:rPr>
          <w:color w:val="000000" w:themeColor="text1"/>
          <w:highlight w:val="cyan"/>
          <w:u w:val="single"/>
        </w:rPr>
        <w:t>to</w:t>
      </w:r>
      <w:r w:rsidRPr="00BA4ABB">
        <w:rPr>
          <w:color w:val="000000" w:themeColor="text1"/>
          <w:u w:val="single"/>
        </w:rPr>
        <w:t xml:space="preserve"> be a causal factor in the employer’s </w:t>
      </w:r>
      <w:r w:rsidRPr="00BA4ABB">
        <w:rPr>
          <w:color w:val="000000" w:themeColor="text1"/>
          <w:highlight w:val="cyan"/>
          <w:u w:val="single"/>
        </w:rPr>
        <w:t>discriminat</w:t>
      </w:r>
      <w:r w:rsidRPr="00BA4ABB">
        <w:rPr>
          <w:color w:val="000000" w:themeColor="text1"/>
          <w:u w:val="single"/>
        </w:rPr>
        <w:t>ion</w:t>
      </w:r>
      <w:r w:rsidRPr="00BA4ABB">
        <w:rPr>
          <w:color w:val="000000" w:themeColor="text1"/>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BA4ABB">
        <w:rPr>
          <w:color w:val="000000" w:themeColor="text1"/>
          <w:highlight w:val="cyan"/>
          <w:u w:val="single"/>
        </w:rPr>
        <w:t>require</w:t>
      </w:r>
      <w:r w:rsidRPr="00BA4ABB">
        <w:rPr>
          <w:color w:val="000000" w:themeColor="text1"/>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BA4ABB">
        <w:rPr>
          <w:color w:val="000000" w:themeColor="text1"/>
          <w:highlight w:val="cyan"/>
          <w:u w:val="single"/>
        </w:rPr>
        <w:t>Refusing referral or giving preference on the basis of race</w:t>
      </w:r>
      <w:r w:rsidRPr="00BA4ABB">
        <w:rPr>
          <w:color w:val="000000" w:themeColor="text1"/>
          <w:sz w:val="16"/>
          <w:szCs w:val="16"/>
        </w:rPr>
        <w:t xml:space="preserve"> or union activities when making job referrals to units represented by the union Seeking the discharge of an employee under a union-security agreement for failure to pay a fine levied by the union</w:t>
      </w:r>
    </w:p>
    <w:p w14:paraId="1DCB6C5C" w14:textId="77777777" w:rsidR="00A052D1" w:rsidRPr="00BA4ABB" w:rsidRDefault="00A052D1" w:rsidP="00A052D1">
      <w:pPr>
        <w:rPr>
          <w:color w:val="000000" w:themeColor="text1"/>
        </w:rPr>
      </w:pPr>
    </w:p>
    <w:p w14:paraId="2008DA78" w14:textId="77777777" w:rsidR="00A052D1" w:rsidRPr="00BA4ABB" w:rsidRDefault="00A052D1" w:rsidP="00A052D1">
      <w:pPr>
        <w:pStyle w:val="Heading4"/>
        <w:rPr>
          <w:rFonts w:cs="Calibri"/>
          <w:color w:val="000000" w:themeColor="text1"/>
        </w:rPr>
      </w:pPr>
      <w:r w:rsidRPr="00BA4ABB">
        <w:rPr>
          <w:rFonts w:cs="Calibri"/>
          <w:color w:val="000000" w:themeColor="text1"/>
        </w:rPr>
        <w:t>Racist union strikes have happened before and renders marginalized voices as ungrievable</w:t>
      </w:r>
    </w:p>
    <w:p w14:paraId="0EB1E74B" w14:textId="77777777" w:rsidR="00A052D1" w:rsidRPr="00BA4ABB" w:rsidRDefault="00A052D1" w:rsidP="00A052D1">
      <w:pPr>
        <w:rPr>
          <w:color w:val="000000" w:themeColor="text1"/>
        </w:rPr>
      </w:pPr>
      <w:r w:rsidRPr="00BA4ABB">
        <w:rPr>
          <w:color w:val="000000" w:themeColor="text1"/>
        </w:rPr>
        <w:t xml:space="preserve">Allison </w:t>
      </w:r>
      <w:r w:rsidRPr="00BA4ABB">
        <w:rPr>
          <w:b/>
          <w:color w:val="000000" w:themeColor="text1"/>
          <w:sz w:val="26"/>
          <w:szCs w:val="26"/>
        </w:rPr>
        <w:t>Keyes</w:t>
      </w:r>
      <w:r w:rsidRPr="00BA4ABB">
        <w:rPr>
          <w:color w:val="000000" w:themeColor="text1"/>
        </w:rPr>
        <w:t xml:space="preserve">, JUNE 30, </w:t>
      </w:r>
      <w:r w:rsidRPr="00BA4ABB">
        <w:rPr>
          <w:b/>
          <w:color w:val="000000" w:themeColor="text1"/>
          <w:sz w:val="26"/>
          <w:szCs w:val="26"/>
        </w:rPr>
        <w:t>2017</w:t>
      </w:r>
      <w:r w:rsidRPr="00BA4ABB">
        <w:rPr>
          <w:color w:val="000000" w:themeColor="text1"/>
        </w:rPr>
        <w:t>, "The East St. Louis Race Riot Left Dozens Dead, Devastating a Community on the Rise," Smithsonian Magazine, https://www.smithsonianmag.com/smithsonian-institution/east-st-louis-race-riot-left-dozens-dead-devastating-community-on-the-rise-180963885/ //SR</w:t>
      </w:r>
    </w:p>
    <w:p w14:paraId="5A02D67A" w14:textId="77777777" w:rsidR="00A052D1" w:rsidRPr="00BA4ABB" w:rsidRDefault="00A052D1" w:rsidP="00A052D1">
      <w:pPr>
        <w:rPr>
          <w:color w:val="000000" w:themeColor="text1"/>
        </w:rPr>
      </w:pPr>
      <w:r w:rsidRPr="00BA4ABB">
        <w:rPr>
          <w:color w:val="000000" w:themeColor="text1"/>
          <w:highlight w:val="cyan"/>
          <w:u w:val="single"/>
        </w:rPr>
        <w:t>Racial tensions began simmering in East St. Louis</w:t>
      </w:r>
      <w:r w:rsidRPr="00BA4ABB">
        <w:rPr>
          <w:color w:val="000000" w:themeColor="text1"/>
          <w:sz w:val="16"/>
          <w:szCs w:val="16"/>
        </w:rPr>
        <w:t xml:space="preserve">—a city </w:t>
      </w:r>
      <w:r w:rsidRPr="00BA4ABB">
        <w:rPr>
          <w:color w:val="000000" w:themeColor="text1"/>
          <w:u w:val="single"/>
        </w:rPr>
        <w:t xml:space="preserve">where </w:t>
      </w:r>
      <w:r w:rsidRPr="00BA4ABB">
        <w:rPr>
          <w:color w:val="000000" w:themeColor="text1"/>
          <w:highlight w:val="cyan"/>
          <w:u w:val="single"/>
        </w:rPr>
        <w:t>thousands of blacks</w:t>
      </w:r>
      <w:r w:rsidRPr="00BA4ABB">
        <w:rPr>
          <w:color w:val="000000" w:themeColor="text1"/>
          <w:u w:val="single"/>
        </w:rPr>
        <w:t xml:space="preserve"> had </w:t>
      </w:r>
      <w:r w:rsidRPr="00BA4ABB">
        <w:rPr>
          <w:color w:val="000000" w:themeColor="text1"/>
          <w:highlight w:val="cyan"/>
          <w:u w:val="single"/>
        </w:rPr>
        <w:t>moved from the South to work in war factories</w:t>
      </w:r>
      <w:r w:rsidRPr="00BA4ABB">
        <w:rPr>
          <w:color w:val="000000" w:themeColor="text1"/>
          <w:sz w:val="16"/>
          <w:szCs w:val="16"/>
        </w:rPr>
        <w:t xml:space="preserve">—as early as February 1917. The African-American population </w:t>
      </w:r>
      <w:r w:rsidRPr="00BA4ABB">
        <w:rPr>
          <w:color w:val="000000" w:themeColor="text1"/>
          <w:sz w:val="16"/>
          <w:szCs w:val="16"/>
        </w:rPr>
        <w:lastRenderedPageBreak/>
        <w:t xml:space="preserve">was 6,000 in 1910 and nearly double that by 1917. In the spring, </w:t>
      </w:r>
      <w:r w:rsidRPr="00BA4ABB">
        <w:rPr>
          <w:color w:val="000000" w:themeColor="text1"/>
          <w:highlight w:val="cyan"/>
          <w:u w:val="single"/>
        </w:rPr>
        <w:t>the</w:t>
      </w:r>
      <w:r w:rsidRPr="00BA4ABB">
        <w:rPr>
          <w:color w:val="000000" w:themeColor="text1"/>
          <w:u w:val="single"/>
        </w:rPr>
        <w:t xml:space="preserve"> largely </w:t>
      </w:r>
      <w:r w:rsidRPr="00BA4ABB">
        <w:rPr>
          <w:color w:val="000000" w:themeColor="text1"/>
          <w:highlight w:val="cyan"/>
          <w:u w:val="single"/>
        </w:rPr>
        <w:t>white workforce</w:t>
      </w:r>
      <w:r w:rsidRPr="00BA4ABB">
        <w:rPr>
          <w:color w:val="000000" w:themeColor="text1"/>
          <w:u w:val="single"/>
        </w:rPr>
        <w:t xml:space="preserve"> at the Aluminum Ore Company </w:t>
      </w:r>
      <w:r w:rsidRPr="00BA4ABB">
        <w:rPr>
          <w:color w:val="000000" w:themeColor="text1"/>
          <w:highlight w:val="cyan"/>
          <w:u w:val="single"/>
        </w:rPr>
        <w:t>went on strike</w:t>
      </w:r>
      <w:r w:rsidRPr="00BA4ABB">
        <w:rPr>
          <w:color w:val="000000" w:themeColor="text1"/>
          <w:sz w:val="16"/>
          <w:szCs w:val="16"/>
        </w:rPr>
        <w:t xml:space="preserve">. </w:t>
      </w:r>
      <w:r w:rsidRPr="00BA4ABB">
        <w:rPr>
          <w:color w:val="000000" w:themeColor="text1"/>
          <w:u w:val="single"/>
        </w:rPr>
        <w:t>Hundreds of blacks were hired</w:t>
      </w:r>
      <w:r w:rsidRPr="00BA4ABB">
        <w:rPr>
          <w:color w:val="000000" w:themeColor="text1"/>
          <w:sz w:val="16"/>
          <w:szCs w:val="16"/>
        </w:rPr>
        <w:t xml:space="preserve">. After a City Council meeting on May 28, </w:t>
      </w:r>
      <w:r w:rsidRPr="00BA4ABB">
        <w:rPr>
          <w:color w:val="000000" w:themeColor="text1"/>
          <w:highlight w:val="cyan"/>
          <w:u w:val="single"/>
        </w:rPr>
        <w:t>angry white workers lodged formal complaints against black migrants</w:t>
      </w:r>
      <w:r w:rsidRPr="00BA4ABB">
        <w:rPr>
          <w:color w:val="000000" w:themeColor="text1"/>
          <w:sz w:val="16"/>
          <w:szCs w:val="16"/>
        </w:rPr>
        <w:t xml:space="preserve">. When word of an attempted robbery of a white man by an armed black man spread through the city, mobs started </w:t>
      </w:r>
      <w:r w:rsidRPr="00BA4ABB">
        <w:rPr>
          <w:color w:val="000000" w:themeColor="text1"/>
          <w:highlight w:val="cyan"/>
          <w:u w:val="single"/>
        </w:rPr>
        <w:t>beating any African-Americans they found</w:t>
      </w:r>
      <w:r w:rsidRPr="00BA4ABB">
        <w:rPr>
          <w:color w:val="000000" w:themeColor="text1"/>
          <w:sz w:val="16"/>
          <w:szCs w:val="16"/>
        </w:rPr>
        <w:t>, even pulling individuals off of streetcars and trolleys. The National Guard was called in but dispersed in June.</w:t>
      </w:r>
    </w:p>
    <w:p w14:paraId="39EAE2EF" w14:textId="77777777" w:rsidR="00A052D1" w:rsidRPr="00BA4ABB" w:rsidRDefault="00A052D1" w:rsidP="00A052D1">
      <w:pPr>
        <w:shd w:val="clear" w:color="auto" w:fill="FFFFFF"/>
        <w:spacing w:after="0" w:line="390" w:lineRule="atLeast"/>
        <w:textAlignment w:val="baseline"/>
        <w:outlineLvl w:val="1"/>
        <w:rPr>
          <w:rFonts w:eastAsiaTheme="majorEastAsia"/>
          <w:b/>
          <w:iCs/>
          <w:color w:val="000000" w:themeColor="text1"/>
          <w:sz w:val="30"/>
        </w:rPr>
      </w:pPr>
      <w:r w:rsidRPr="00BA4ABB">
        <w:rPr>
          <w:color w:val="000000" w:themeColor="text1"/>
        </w:rPr>
        <w:t>1</w:t>
      </w:r>
      <w:r w:rsidRPr="00BA4ABB">
        <w:rPr>
          <w:rFonts w:eastAsiaTheme="majorEastAsia"/>
          <w:b/>
          <w:iCs/>
          <w:color w:val="000000" w:themeColor="text1"/>
          <w:sz w:val="30"/>
        </w:rPr>
        <w:t>] It’s competitive – unconditional, Oxford Dictionary 21’</w:t>
      </w:r>
    </w:p>
    <w:p w14:paraId="0310B1C9" w14:textId="77777777" w:rsidR="00A052D1" w:rsidRPr="00BA4ABB" w:rsidRDefault="00DB62B9" w:rsidP="00A052D1">
      <w:pPr>
        <w:shd w:val="clear" w:color="auto" w:fill="FFFFFF"/>
        <w:spacing w:after="0" w:line="390" w:lineRule="atLeast"/>
        <w:textAlignment w:val="baseline"/>
        <w:outlineLvl w:val="1"/>
        <w:rPr>
          <w:rFonts w:eastAsia="Times New Roman"/>
          <w:bCs/>
          <w:color w:val="000000" w:themeColor="text1"/>
          <w:spacing w:val="5"/>
        </w:rPr>
      </w:pPr>
      <w:hyperlink r:id="rId12" w:history="1">
        <w:r w:rsidR="00A052D1" w:rsidRPr="00BA4ABB">
          <w:rPr>
            <w:rStyle w:val="Hyperlink"/>
            <w:rFonts w:eastAsia="Times New Roman"/>
            <w:b/>
            <w:bCs/>
            <w:color w:val="000000" w:themeColor="text1"/>
            <w:spacing w:val="5"/>
          </w:rPr>
          <w:t>https://www.lexico.com/en/definition/unconditional?locale=en</w:t>
        </w:r>
      </w:hyperlink>
      <w:r w:rsidR="00A052D1" w:rsidRPr="00BA4ABB">
        <w:rPr>
          <w:rFonts w:eastAsia="Times New Roman"/>
          <w:b/>
          <w:bCs/>
          <w:color w:val="000000" w:themeColor="text1"/>
          <w:spacing w:val="5"/>
        </w:rPr>
        <w:t xml:space="preserve">  //</w:t>
      </w:r>
      <w:r w:rsidR="00A052D1" w:rsidRPr="00BA4ABB">
        <w:rPr>
          <w:rFonts w:eastAsia="Times New Roman"/>
          <w:bCs/>
          <w:color w:val="000000" w:themeColor="text1"/>
          <w:spacing w:val="5"/>
        </w:rPr>
        <w:t xml:space="preserve">Last Accessed 10/18/21 </w:t>
      </w:r>
    </w:p>
    <w:p w14:paraId="32812005" w14:textId="77777777" w:rsidR="00A052D1" w:rsidRPr="00BA4ABB" w:rsidRDefault="00A052D1" w:rsidP="00A052D1">
      <w:pPr>
        <w:shd w:val="clear" w:color="auto" w:fill="FFFFFF"/>
        <w:spacing w:after="0" w:line="240" w:lineRule="auto"/>
        <w:rPr>
          <w:rFonts w:eastAsia="Times New Roman"/>
          <w:color w:val="000000" w:themeColor="text1"/>
          <w:sz w:val="28"/>
          <w:szCs w:val="28"/>
        </w:rPr>
      </w:pPr>
      <w:r w:rsidRPr="00BA4ABB">
        <w:rPr>
          <w:rFonts w:eastAsia="Times New Roman"/>
          <w:color w:val="000000" w:themeColor="text1"/>
          <w:sz w:val="28"/>
          <w:szCs w:val="28"/>
        </w:rPr>
        <w:t xml:space="preserve">/ˌənkənˈdiSH(ə)n(ə)l/ </w:t>
      </w:r>
      <w:r w:rsidRPr="00BA4ABB">
        <w:rPr>
          <w:rFonts w:eastAsia="Times New Roman"/>
          <w:iCs/>
          <w:color w:val="000000" w:themeColor="text1"/>
          <w:sz w:val="28"/>
          <w:szCs w:val="28"/>
        </w:rPr>
        <w:t xml:space="preserve">adjective </w:t>
      </w:r>
      <w:r w:rsidRPr="00BA4ABB">
        <w:rPr>
          <w:rFonts w:eastAsia="Times New Roman"/>
          <w:color w:val="000000" w:themeColor="text1"/>
          <w:sz w:val="28"/>
          <w:szCs w:val="28"/>
        </w:rPr>
        <w:t>adjective: </w:t>
      </w:r>
      <w:r w:rsidRPr="00BA4ABB">
        <w:rPr>
          <w:rFonts w:eastAsia="Times New Roman"/>
          <w:b/>
          <w:bCs/>
          <w:color w:val="000000" w:themeColor="text1"/>
          <w:sz w:val="28"/>
          <w:szCs w:val="32"/>
          <w:highlight w:val="green"/>
          <w:u w:val="single"/>
        </w:rPr>
        <w:t xml:space="preserve">unconditional </w:t>
      </w:r>
      <w:r w:rsidRPr="00BA4ABB">
        <w:rPr>
          <w:rFonts w:eastAsia="Times New Roman"/>
          <w:b/>
          <w:color w:val="000000" w:themeColor="text1"/>
          <w:sz w:val="28"/>
          <w:szCs w:val="32"/>
          <w:highlight w:val="green"/>
          <w:u w:val="single"/>
        </w:rPr>
        <w:t>not subject to any conditions</w:t>
      </w:r>
      <w:r w:rsidRPr="00BA4ABB">
        <w:rPr>
          <w:rFonts w:eastAsia="Times New Roman"/>
          <w:color w:val="000000" w:themeColor="text1"/>
          <w:sz w:val="28"/>
          <w:szCs w:val="28"/>
        </w:rPr>
        <w:t>. "unconditional surrender"</w:t>
      </w:r>
    </w:p>
    <w:p w14:paraId="25E66BB8" w14:textId="591362F2" w:rsidR="00A052D1" w:rsidRDefault="00A052D1" w:rsidP="00A052D1"/>
    <w:p w14:paraId="08439449" w14:textId="77777777" w:rsidR="00805261" w:rsidRPr="00805261" w:rsidRDefault="00805261" w:rsidP="00805261">
      <w:bookmarkStart w:id="0" w:name="_GoBack"/>
      <w:bookmarkEnd w:id="0"/>
    </w:p>
    <w:sectPr w:rsidR="00805261" w:rsidRPr="008052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E04CAB"/>
    <w:multiLevelType w:val="hybridMultilevel"/>
    <w:tmpl w:val="CF9AE0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52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48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2E7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46841"/>
    <w:rsid w:val="00752712"/>
    <w:rsid w:val="00753A84"/>
    <w:rsid w:val="007611F5"/>
    <w:rsid w:val="007619E4"/>
    <w:rsid w:val="00761E75"/>
    <w:rsid w:val="0076495E"/>
    <w:rsid w:val="00765FC8"/>
    <w:rsid w:val="00775694"/>
    <w:rsid w:val="00793F46"/>
    <w:rsid w:val="00796F1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261"/>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2D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9C4"/>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33A"/>
    <w:rsid w:val="00D43A8C"/>
    <w:rsid w:val="00D53072"/>
    <w:rsid w:val="00D61A4E"/>
    <w:rsid w:val="00D634EA"/>
    <w:rsid w:val="00D713A1"/>
    <w:rsid w:val="00D77956"/>
    <w:rsid w:val="00D80F0C"/>
    <w:rsid w:val="00D92077"/>
    <w:rsid w:val="00D951E2"/>
    <w:rsid w:val="00D9565A"/>
    <w:rsid w:val="00DB2337"/>
    <w:rsid w:val="00DB5F87"/>
    <w:rsid w:val="00DB62B9"/>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628CA"/>
  <w14:defaultImageDpi w14:val="300"/>
  <w15:docId w15:val="{DEF2A2F1-6B8D-E844-BCC8-0E8745B83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62B9"/>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DB62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62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62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DB62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62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2B9"/>
  </w:style>
  <w:style w:type="character" w:customStyle="1" w:styleId="Heading1Char">
    <w:name w:val="Heading 1 Char"/>
    <w:aliases w:val="Pocket Char"/>
    <w:basedOn w:val="DefaultParagraphFont"/>
    <w:link w:val="Heading1"/>
    <w:uiPriority w:val="9"/>
    <w:rsid w:val="00DB62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62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62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DB62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62B9"/>
    <w:rPr>
      <w:b/>
      <w:sz w:val="22"/>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DB62B9"/>
    <w:rPr>
      <w:b w:val="0"/>
      <w:sz w:val="24"/>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DB62B9"/>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DB62B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B62B9"/>
    <w:rPr>
      <w:color w:val="auto"/>
      <w:u w:val="none"/>
    </w:rPr>
  </w:style>
  <w:style w:type="paragraph" w:styleId="DocumentMap">
    <w:name w:val="Document Map"/>
    <w:basedOn w:val="Normal"/>
    <w:link w:val="DocumentMapChar"/>
    <w:uiPriority w:val="99"/>
    <w:semiHidden/>
    <w:unhideWhenUsed/>
    <w:rsid w:val="00DB62B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B62B9"/>
    <w:rPr>
      <w:rFonts w:ascii="Lucida Grande" w:hAnsi="Lucida Grande" w:cs="Lucida Grande"/>
    </w:rPr>
  </w:style>
  <w:style w:type="paragraph" w:customStyle="1" w:styleId="msonormal0">
    <w:name w:val="msonormal"/>
    <w:basedOn w:val="Normal"/>
    <w:rsid w:val="00805261"/>
    <w:pPr>
      <w:spacing w:before="100" w:beforeAutospacing="1" w:after="100" w:afterAutospacing="1" w:line="240" w:lineRule="auto"/>
    </w:pPr>
    <w:rPr>
      <w:rFonts w:ascii="Times New Roman" w:eastAsia="Times New Roman" w:hAnsi="Times New Roman" w:cs="Times New Roman"/>
      <w:lang w:eastAsia="zh-CN"/>
    </w:rPr>
  </w:style>
  <w:style w:type="paragraph" w:styleId="NormalWeb">
    <w:name w:val="Normal (Web)"/>
    <w:basedOn w:val="Normal"/>
    <w:uiPriority w:val="99"/>
    <w:semiHidden/>
    <w:unhideWhenUsed/>
    <w:rsid w:val="00805261"/>
    <w:pPr>
      <w:spacing w:before="100" w:beforeAutospacing="1" w:after="100" w:afterAutospacing="1" w:line="240" w:lineRule="auto"/>
    </w:pPr>
    <w:rPr>
      <w:rFonts w:ascii="Times New Roman" w:eastAsia="Times New Roman" w:hAnsi="Times New Roman" w:cs="Times New Roman"/>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8052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0526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983179">
      <w:bodyDiv w:val="1"/>
      <w:marLeft w:val="0"/>
      <w:marRight w:val="0"/>
      <w:marTop w:val="0"/>
      <w:marBottom w:val="0"/>
      <w:divBdr>
        <w:top w:val="none" w:sz="0" w:space="0" w:color="auto"/>
        <w:left w:val="none" w:sz="0" w:space="0" w:color="auto"/>
        <w:bottom w:val="none" w:sz="0" w:space="0" w:color="auto"/>
        <w:right w:val="none" w:sz="0" w:space="0" w:color="auto"/>
      </w:divBdr>
      <w:divsChild>
        <w:div w:id="329143918">
          <w:marLeft w:val="0"/>
          <w:marRight w:val="0"/>
          <w:marTop w:val="0"/>
          <w:marBottom w:val="0"/>
          <w:divBdr>
            <w:top w:val="none" w:sz="0" w:space="0" w:color="auto"/>
            <w:left w:val="none" w:sz="0" w:space="0" w:color="auto"/>
            <w:bottom w:val="none" w:sz="0" w:space="0" w:color="auto"/>
            <w:right w:val="none" w:sz="0" w:space="0" w:color="auto"/>
          </w:divBdr>
          <w:divsChild>
            <w:div w:id="1485393176">
              <w:marLeft w:val="0"/>
              <w:marRight w:val="0"/>
              <w:marTop w:val="0"/>
              <w:marBottom w:val="0"/>
              <w:divBdr>
                <w:top w:val="none" w:sz="0" w:space="0" w:color="auto"/>
                <w:left w:val="none" w:sz="0" w:space="0" w:color="auto"/>
                <w:bottom w:val="none" w:sz="0" w:space="0" w:color="auto"/>
                <w:right w:val="none" w:sz="0" w:space="0" w:color="auto"/>
              </w:divBdr>
              <w:divsChild>
                <w:div w:id="1114708095">
                  <w:marLeft w:val="0"/>
                  <w:marRight w:val="0"/>
                  <w:marTop w:val="0"/>
                  <w:marBottom w:val="0"/>
                  <w:divBdr>
                    <w:top w:val="none" w:sz="0" w:space="0" w:color="auto"/>
                    <w:left w:val="none" w:sz="0" w:space="0" w:color="auto"/>
                    <w:bottom w:val="none" w:sz="0" w:space="0" w:color="auto"/>
                    <w:right w:val="none" w:sz="0" w:space="0" w:color="auto"/>
                  </w:divBdr>
                </w:div>
              </w:divsChild>
            </w:div>
            <w:div w:id="955453308">
              <w:marLeft w:val="0"/>
              <w:marRight w:val="0"/>
              <w:marTop w:val="0"/>
              <w:marBottom w:val="0"/>
              <w:divBdr>
                <w:top w:val="none" w:sz="0" w:space="0" w:color="auto"/>
                <w:left w:val="none" w:sz="0" w:space="0" w:color="auto"/>
                <w:bottom w:val="none" w:sz="0" w:space="0" w:color="auto"/>
                <w:right w:val="none" w:sz="0" w:space="0" w:color="auto"/>
              </w:divBdr>
              <w:divsChild>
                <w:div w:id="703987987">
                  <w:marLeft w:val="0"/>
                  <w:marRight w:val="0"/>
                  <w:marTop w:val="0"/>
                  <w:marBottom w:val="0"/>
                  <w:divBdr>
                    <w:top w:val="none" w:sz="0" w:space="0" w:color="auto"/>
                    <w:left w:val="none" w:sz="0" w:space="0" w:color="auto"/>
                    <w:bottom w:val="none" w:sz="0" w:space="0" w:color="auto"/>
                    <w:right w:val="none" w:sz="0" w:space="0" w:color="auto"/>
                  </w:divBdr>
                </w:div>
              </w:divsChild>
            </w:div>
            <w:div w:id="2130195864">
              <w:marLeft w:val="0"/>
              <w:marRight w:val="0"/>
              <w:marTop w:val="0"/>
              <w:marBottom w:val="0"/>
              <w:divBdr>
                <w:top w:val="none" w:sz="0" w:space="0" w:color="auto"/>
                <w:left w:val="none" w:sz="0" w:space="0" w:color="auto"/>
                <w:bottom w:val="none" w:sz="0" w:space="0" w:color="auto"/>
                <w:right w:val="none" w:sz="0" w:space="0" w:color="auto"/>
              </w:divBdr>
              <w:divsChild>
                <w:div w:id="410274935">
                  <w:marLeft w:val="0"/>
                  <w:marRight w:val="0"/>
                  <w:marTop w:val="0"/>
                  <w:marBottom w:val="0"/>
                  <w:divBdr>
                    <w:top w:val="none" w:sz="0" w:space="0" w:color="auto"/>
                    <w:left w:val="none" w:sz="0" w:space="0" w:color="auto"/>
                    <w:bottom w:val="none" w:sz="0" w:space="0" w:color="auto"/>
                    <w:right w:val="none" w:sz="0" w:space="0" w:color="auto"/>
                  </w:divBdr>
                </w:div>
              </w:divsChild>
            </w:div>
            <w:div w:id="848444364">
              <w:marLeft w:val="0"/>
              <w:marRight w:val="0"/>
              <w:marTop w:val="0"/>
              <w:marBottom w:val="0"/>
              <w:divBdr>
                <w:top w:val="none" w:sz="0" w:space="0" w:color="auto"/>
                <w:left w:val="none" w:sz="0" w:space="0" w:color="auto"/>
                <w:bottom w:val="none" w:sz="0" w:space="0" w:color="auto"/>
                <w:right w:val="none" w:sz="0" w:space="0" w:color="auto"/>
              </w:divBdr>
              <w:divsChild>
                <w:div w:id="845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232512">
          <w:marLeft w:val="0"/>
          <w:marRight w:val="0"/>
          <w:marTop w:val="0"/>
          <w:marBottom w:val="0"/>
          <w:divBdr>
            <w:top w:val="none" w:sz="0" w:space="0" w:color="auto"/>
            <w:left w:val="none" w:sz="0" w:space="0" w:color="auto"/>
            <w:bottom w:val="none" w:sz="0" w:space="0" w:color="auto"/>
            <w:right w:val="none" w:sz="0" w:space="0" w:color="auto"/>
          </w:divBdr>
          <w:divsChild>
            <w:div w:id="468521303">
              <w:marLeft w:val="0"/>
              <w:marRight w:val="0"/>
              <w:marTop w:val="0"/>
              <w:marBottom w:val="0"/>
              <w:divBdr>
                <w:top w:val="none" w:sz="0" w:space="0" w:color="auto"/>
                <w:left w:val="none" w:sz="0" w:space="0" w:color="auto"/>
                <w:bottom w:val="none" w:sz="0" w:space="0" w:color="auto"/>
                <w:right w:val="none" w:sz="0" w:space="0" w:color="auto"/>
              </w:divBdr>
              <w:divsChild>
                <w:div w:id="14975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343844">
      <w:bodyDiv w:val="1"/>
      <w:marLeft w:val="0"/>
      <w:marRight w:val="0"/>
      <w:marTop w:val="0"/>
      <w:marBottom w:val="0"/>
      <w:divBdr>
        <w:top w:val="none" w:sz="0" w:space="0" w:color="auto"/>
        <w:left w:val="none" w:sz="0" w:space="0" w:color="auto"/>
        <w:bottom w:val="none" w:sz="0" w:space="0" w:color="auto"/>
        <w:right w:val="none" w:sz="0" w:space="0" w:color="auto"/>
      </w:divBdr>
    </w:div>
    <w:div w:id="1865825659">
      <w:bodyDiv w:val="1"/>
      <w:marLeft w:val="0"/>
      <w:marRight w:val="0"/>
      <w:marTop w:val="0"/>
      <w:marBottom w:val="0"/>
      <w:divBdr>
        <w:top w:val="none" w:sz="0" w:space="0" w:color="auto"/>
        <w:left w:val="none" w:sz="0" w:space="0" w:color="auto"/>
        <w:bottom w:val="none" w:sz="0" w:space="0" w:color="auto"/>
        <w:right w:val="none" w:sz="0" w:space="0" w:color="auto"/>
      </w:divBdr>
      <w:divsChild>
        <w:div w:id="2011061089">
          <w:marLeft w:val="0"/>
          <w:marRight w:val="0"/>
          <w:marTop w:val="0"/>
          <w:marBottom w:val="0"/>
          <w:divBdr>
            <w:top w:val="none" w:sz="0" w:space="0" w:color="auto"/>
            <w:left w:val="none" w:sz="0" w:space="0" w:color="auto"/>
            <w:bottom w:val="none" w:sz="0" w:space="0" w:color="auto"/>
            <w:right w:val="none" w:sz="0" w:space="0" w:color="auto"/>
          </w:divBdr>
          <w:divsChild>
            <w:div w:id="835462414">
              <w:marLeft w:val="0"/>
              <w:marRight w:val="0"/>
              <w:marTop w:val="0"/>
              <w:marBottom w:val="0"/>
              <w:divBdr>
                <w:top w:val="none" w:sz="0" w:space="0" w:color="auto"/>
                <w:left w:val="none" w:sz="0" w:space="0" w:color="auto"/>
                <w:bottom w:val="none" w:sz="0" w:space="0" w:color="auto"/>
                <w:right w:val="none" w:sz="0" w:space="0" w:color="auto"/>
              </w:divBdr>
              <w:divsChild>
                <w:div w:id="1447233911">
                  <w:marLeft w:val="0"/>
                  <w:marRight w:val="0"/>
                  <w:marTop w:val="0"/>
                  <w:marBottom w:val="0"/>
                  <w:divBdr>
                    <w:top w:val="none" w:sz="0" w:space="0" w:color="auto"/>
                    <w:left w:val="none" w:sz="0" w:space="0" w:color="auto"/>
                    <w:bottom w:val="none" w:sz="0" w:space="0" w:color="auto"/>
                    <w:right w:val="none" w:sz="0" w:space="0" w:color="auto"/>
                  </w:divBdr>
                </w:div>
              </w:divsChild>
            </w:div>
            <w:div w:id="288980221">
              <w:marLeft w:val="0"/>
              <w:marRight w:val="0"/>
              <w:marTop w:val="0"/>
              <w:marBottom w:val="0"/>
              <w:divBdr>
                <w:top w:val="none" w:sz="0" w:space="0" w:color="auto"/>
                <w:left w:val="none" w:sz="0" w:space="0" w:color="auto"/>
                <w:bottom w:val="none" w:sz="0" w:space="0" w:color="auto"/>
                <w:right w:val="none" w:sz="0" w:space="0" w:color="auto"/>
              </w:divBdr>
              <w:divsChild>
                <w:div w:id="636451702">
                  <w:marLeft w:val="0"/>
                  <w:marRight w:val="0"/>
                  <w:marTop w:val="0"/>
                  <w:marBottom w:val="0"/>
                  <w:divBdr>
                    <w:top w:val="none" w:sz="0" w:space="0" w:color="auto"/>
                    <w:left w:val="none" w:sz="0" w:space="0" w:color="auto"/>
                    <w:bottom w:val="none" w:sz="0" w:space="0" w:color="auto"/>
                    <w:right w:val="none" w:sz="0" w:space="0" w:color="auto"/>
                  </w:divBdr>
                </w:div>
              </w:divsChild>
            </w:div>
            <w:div w:id="721098820">
              <w:marLeft w:val="0"/>
              <w:marRight w:val="0"/>
              <w:marTop w:val="0"/>
              <w:marBottom w:val="0"/>
              <w:divBdr>
                <w:top w:val="none" w:sz="0" w:space="0" w:color="auto"/>
                <w:left w:val="none" w:sz="0" w:space="0" w:color="auto"/>
                <w:bottom w:val="none" w:sz="0" w:space="0" w:color="auto"/>
                <w:right w:val="none" w:sz="0" w:space="0" w:color="auto"/>
              </w:divBdr>
              <w:divsChild>
                <w:div w:id="812411078">
                  <w:marLeft w:val="0"/>
                  <w:marRight w:val="0"/>
                  <w:marTop w:val="0"/>
                  <w:marBottom w:val="0"/>
                  <w:divBdr>
                    <w:top w:val="none" w:sz="0" w:space="0" w:color="auto"/>
                    <w:left w:val="none" w:sz="0" w:space="0" w:color="auto"/>
                    <w:bottom w:val="none" w:sz="0" w:space="0" w:color="auto"/>
                    <w:right w:val="none" w:sz="0" w:space="0" w:color="auto"/>
                  </w:divBdr>
                </w:div>
              </w:divsChild>
            </w:div>
            <w:div w:id="1146972000">
              <w:marLeft w:val="0"/>
              <w:marRight w:val="0"/>
              <w:marTop w:val="0"/>
              <w:marBottom w:val="0"/>
              <w:divBdr>
                <w:top w:val="none" w:sz="0" w:space="0" w:color="auto"/>
                <w:left w:val="none" w:sz="0" w:space="0" w:color="auto"/>
                <w:bottom w:val="none" w:sz="0" w:space="0" w:color="auto"/>
                <w:right w:val="none" w:sz="0" w:space="0" w:color="auto"/>
              </w:divBdr>
              <w:divsChild>
                <w:div w:id="185796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06366">
          <w:marLeft w:val="0"/>
          <w:marRight w:val="0"/>
          <w:marTop w:val="0"/>
          <w:marBottom w:val="0"/>
          <w:divBdr>
            <w:top w:val="none" w:sz="0" w:space="0" w:color="auto"/>
            <w:left w:val="none" w:sz="0" w:space="0" w:color="auto"/>
            <w:bottom w:val="none" w:sz="0" w:space="0" w:color="auto"/>
            <w:right w:val="none" w:sz="0" w:space="0" w:color="auto"/>
          </w:divBdr>
          <w:divsChild>
            <w:div w:id="1605185791">
              <w:marLeft w:val="0"/>
              <w:marRight w:val="0"/>
              <w:marTop w:val="0"/>
              <w:marBottom w:val="0"/>
              <w:divBdr>
                <w:top w:val="none" w:sz="0" w:space="0" w:color="auto"/>
                <w:left w:val="none" w:sz="0" w:space="0" w:color="auto"/>
                <w:bottom w:val="none" w:sz="0" w:space="0" w:color="auto"/>
                <w:right w:val="none" w:sz="0" w:space="0" w:color="auto"/>
              </w:divBdr>
              <w:divsChild>
                <w:div w:id="873880375">
                  <w:marLeft w:val="0"/>
                  <w:marRight w:val="0"/>
                  <w:marTop w:val="0"/>
                  <w:marBottom w:val="0"/>
                  <w:divBdr>
                    <w:top w:val="none" w:sz="0" w:space="0" w:color="auto"/>
                    <w:left w:val="none" w:sz="0" w:space="0" w:color="auto"/>
                    <w:bottom w:val="none" w:sz="0" w:space="0" w:color="auto"/>
                    <w:right w:val="none" w:sz="0" w:space="0" w:color="auto"/>
                  </w:divBdr>
                </w:div>
              </w:divsChild>
            </w:div>
            <w:div w:id="1701398838">
              <w:marLeft w:val="0"/>
              <w:marRight w:val="0"/>
              <w:marTop w:val="0"/>
              <w:marBottom w:val="0"/>
              <w:divBdr>
                <w:top w:val="none" w:sz="0" w:space="0" w:color="auto"/>
                <w:left w:val="none" w:sz="0" w:space="0" w:color="auto"/>
                <w:bottom w:val="none" w:sz="0" w:space="0" w:color="auto"/>
                <w:right w:val="none" w:sz="0" w:space="0" w:color="auto"/>
              </w:divBdr>
              <w:divsChild>
                <w:div w:id="814225332">
                  <w:marLeft w:val="0"/>
                  <w:marRight w:val="0"/>
                  <w:marTop w:val="0"/>
                  <w:marBottom w:val="0"/>
                  <w:divBdr>
                    <w:top w:val="none" w:sz="0" w:space="0" w:color="auto"/>
                    <w:left w:val="none" w:sz="0" w:space="0" w:color="auto"/>
                    <w:bottom w:val="none" w:sz="0" w:space="0" w:color="auto"/>
                    <w:right w:val="none" w:sz="0" w:space="0" w:color="auto"/>
                  </w:divBdr>
                </w:div>
              </w:divsChild>
            </w:div>
            <w:div w:id="784468055">
              <w:marLeft w:val="0"/>
              <w:marRight w:val="0"/>
              <w:marTop w:val="0"/>
              <w:marBottom w:val="0"/>
              <w:divBdr>
                <w:top w:val="none" w:sz="0" w:space="0" w:color="auto"/>
                <w:left w:val="none" w:sz="0" w:space="0" w:color="auto"/>
                <w:bottom w:val="none" w:sz="0" w:space="0" w:color="auto"/>
                <w:right w:val="none" w:sz="0" w:space="0" w:color="auto"/>
              </w:divBdr>
              <w:divsChild>
                <w:div w:id="1122924961">
                  <w:marLeft w:val="0"/>
                  <w:marRight w:val="0"/>
                  <w:marTop w:val="0"/>
                  <w:marBottom w:val="0"/>
                  <w:divBdr>
                    <w:top w:val="none" w:sz="0" w:space="0" w:color="auto"/>
                    <w:left w:val="none" w:sz="0" w:space="0" w:color="auto"/>
                    <w:bottom w:val="none" w:sz="0" w:space="0" w:color="auto"/>
                    <w:right w:val="none" w:sz="0" w:space="0" w:color="auto"/>
                  </w:divBdr>
                </w:div>
              </w:divsChild>
            </w:div>
            <w:div w:id="234514340">
              <w:marLeft w:val="0"/>
              <w:marRight w:val="0"/>
              <w:marTop w:val="0"/>
              <w:marBottom w:val="0"/>
              <w:divBdr>
                <w:top w:val="none" w:sz="0" w:space="0" w:color="auto"/>
                <w:left w:val="none" w:sz="0" w:space="0" w:color="auto"/>
                <w:bottom w:val="none" w:sz="0" w:space="0" w:color="auto"/>
                <w:right w:val="none" w:sz="0" w:space="0" w:color="auto"/>
              </w:divBdr>
              <w:divsChild>
                <w:div w:id="58405825">
                  <w:marLeft w:val="0"/>
                  <w:marRight w:val="0"/>
                  <w:marTop w:val="0"/>
                  <w:marBottom w:val="0"/>
                  <w:divBdr>
                    <w:top w:val="none" w:sz="0" w:space="0" w:color="auto"/>
                    <w:left w:val="none" w:sz="0" w:space="0" w:color="auto"/>
                    <w:bottom w:val="none" w:sz="0" w:space="0" w:color="auto"/>
                    <w:right w:val="none" w:sz="0" w:space="0" w:color="auto"/>
                  </w:divBdr>
                </w:div>
              </w:divsChild>
            </w:div>
            <w:div w:id="881597023">
              <w:marLeft w:val="0"/>
              <w:marRight w:val="0"/>
              <w:marTop w:val="0"/>
              <w:marBottom w:val="0"/>
              <w:divBdr>
                <w:top w:val="none" w:sz="0" w:space="0" w:color="auto"/>
                <w:left w:val="none" w:sz="0" w:space="0" w:color="auto"/>
                <w:bottom w:val="none" w:sz="0" w:space="0" w:color="auto"/>
                <w:right w:val="none" w:sz="0" w:space="0" w:color="auto"/>
              </w:divBdr>
              <w:divsChild>
                <w:div w:id="939144407">
                  <w:marLeft w:val="0"/>
                  <w:marRight w:val="0"/>
                  <w:marTop w:val="0"/>
                  <w:marBottom w:val="0"/>
                  <w:divBdr>
                    <w:top w:val="none" w:sz="0" w:space="0" w:color="auto"/>
                    <w:left w:val="none" w:sz="0" w:space="0" w:color="auto"/>
                    <w:bottom w:val="none" w:sz="0" w:space="0" w:color="auto"/>
                    <w:right w:val="none" w:sz="0" w:space="0" w:color="auto"/>
                  </w:divBdr>
                </w:div>
              </w:divsChild>
            </w:div>
            <w:div w:id="372727547">
              <w:marLeft w:val="0"/>
              <w:marRight w:val="0"/>
              <w:marTop w:val="0"/>
              <w:marBottom w:val="0"/>
              <w:divBdr>
                <w:top w:val="none" w:sz="0" w:space="0" w:color="auto"/>
                <w:left w:val="none" w:sz="0" w:space="0" w:color="auto"/>
                <w:bottom w:val="none" w:sz="0" w:space="0" w:color="auto"/>
                <w:right w:val="none" w:sz="0" w:space="0" w:color="auto"/>
              </w:divBdr>
              <w:divsChild>
                <w:div w:id="746539848">
                  <w:marLeft w:val="0"/>
                  <w:marRight w:val="0"/>
                  <w:marTop w:val="0"/>
                  <w:marBottom w:val="0"/>
                  <w:divBdr>
                    <w:top w:val="none" w:sz="0" w:space="0" w:color="auto"/>
                    <w:left w:val="none" w:sz="0" w:space="0" w:color="auto"/>
                    <w:bottom w:val="none" w:sz="0" w:space="0" w:color="auto"/>
                    <w:right w:val="none" w:sz="0" w:space="0" w:color="auto"/>
                  </w:divBdr>
                </w:div>
              </w:divsChild>
            </w:div>
            <w:div w:id="1411543770">
              <w:marLeft w:val="0"/>
              <w:marRight w:val="0"/>
              <w:marTop w:val="0"/>
              <w:marBottom w:val="0"/>
              <w:divBdr>
                <w:top w:val="none" w:sz="0" w:space="0" w:color="auto"/>
                <w:left w:val="none" w:sz="0" w:space="0" w:color="auto"/>
                <w:bottom w:val="none" w:sz="0" w:space="0" w:color="auto"/>
                <w:right w:val="none" w:sz="0" w:space="0" w:color="auto"/>
              </w:divBdr>
              <w:divsChild>
                <w:div w:id="1835413046">
                  <w:marLeft w:val="0"/>
                  <w:marRight w:val="0"/>
                  <w:marTop w:val="0"/>
                  <w:marBottom w:val="0"/>
                  <w:divBdr>
                    <w:top w:val="none" w:sz="0" w:space="0" w:color="auto"/>
                    <w:left w:val="none" w:sz="0" w:space="0" w:color="auto"/>
                    <w:bottom w:val="none" w:sz="0" w:space="0" w:color="auto"/>
                    <w:right w:val="none" w:sz="0" w:space="0" w:color="auto"/>
                  </w:divBdr>
                </w:div>
              </w:divsChild>
            </w:div>
            <w:div w:id="167719855">
              <w:marLeft w:val="0"/>
              <w:marRight w:val="0"/>
              <w:marTop w:val="0"/>
              <w:marBottom w:val="0"/>
              <w:divBdr>
                <w:top w:val="none" w:sz="0" w:space="0" w:color="auto"/>
                <w:left w:val="none" w:sz="0" w:space="0" w:color="auto"/>
                <w:bottom w:val="none" w:sz="0" w:space="0" w:color="auto"/>
                <w:right w:val="none" w:sz="0" w:space="0" w:color="auto"/>
              </w:divBdr>
              <w:divsChild>
                <w:div w:id="1128284495">
                  <w:marLeft w:val="0"/>
                  <w:marRight w:val="0"/>
                  <w:marTop w:val="0"/>
                  <w:marBottom w:val="0"/>
                  <w:divBdr>
                    <w:top w:val="none" w:sz="0" w:space="0" w:color="auto"/>
                    <w:left w:val="none" w:sz="0" w:space="0" w:color="auto"/>
                    <w:bottom w:val="none" w:sz="0" w:space="0" w:color="auto"/>
                    <w:right w:val="none" w:sz="0" w:space="0" w:color="auto"/>
                  </w:divBdr>
                </w:div>
              </w:divsChild>
            </w:div>
            <w:div w:id="1181816303">
              <w:marLeft w:val="0"/>
              <w:marRight w:val="0"/>
              <w:marTop w:val="0"/>
              <w:marBottom w:val="0"/>
              <w:divBdr>
                <w:top w:val="none" w:sz="0" w:space="0" w:color="auto"/>
                <w:left w:val="none" w:sz="0" w:space="0" w:color="auto"/>
                <w:bottom w:val="none" w:sz="0" w:space="0" w:color="auto"/>
                <w:right w:val="none" w:sz="0" w:space="0" w:color="auto"/>
              </w:divBdr>
              <w:divsChild>
                <w:div w:id="1356732249">
                  <w:marLeft w:val="0"/>
                  <w:marRight w:val="0"/>
                  <w:marTop w:val="0"/>
                  <w:marBottom w:val="0"/>
                  <w:divBdr>
                    <w:top w:val="none" w:sz="0" w:space="0" w:color="auto"/>
                    <w:left w:val="none" w:sz="0" w:space="0" w:color="auto"/>
                    <w:bottom w:val="none" w:sz="0" w:space="0" w:color="auto"/>
                    <w:right w:val="none" w:sz="0" w:space="0" w:color="auto"/>
                  </w:divBdr>
                </w:div>
              </w:divsChild>
            </w:div>
            <w:div w:id="1428892311">
              <w:marLeft w:val="0"/>
              <w:marRight w:val="0"/>
              <w:marTop w:val="0"/>
              <w:marBottom w:val="0"/>
              <w:divBdr>
                <w:top w:val="none" w:sz="0" w:space="0" w:color="auto"/>
                <w:left w:val="none" w:sz="0" w:space="0" w:color="auto"/>
                <w:bottom w:val="none" w:sz="0" w:space="0" w:color="auto"/>
                <w:right w:val="none" w:sz="0" w:space="0" w:color="auto"/>
              </w:divBdr>
              <w:divsChild>
                <w:div w:id="141703795">
                  <w:marLeft w:val="0"/>
                  <w:marRight w:val="0"/>
                  <w:marTop w:val="0"/>
                  <w:marBottom w:val="0"/>
                  <w:divBdr>
                    <w:top w:val="none" w:sz="0" w:space="0" w:color="auto"/>
                    <w:left w:val="none" w:sz="0" w:space="0" w:color="auto"/>
                    <w:bottom w:val="none" w:sz="0" w:space="0" w:color="auto"/>
                    <w:right w:val="none" w:sz="0" w:space="0" w:color="auto"/>
                  </w:divBdr>
                </w:div>
              </w:divsChild>
            </w:div>
            <w:div w:id="2039313514">
              <w:marLeft w:val="0"/>
              <w:marRight w:val="0"/>
              <w:marTop w:val="0"/>
              <w:marBottom w:val="0"/>
              <w:divBdr>
                <w:top w:val="none" w:sz="0" w:space="0" w:color="auto"/>
                <w:left w:val="none" w:sz="0" w:space="0" w:color="auto"/>
                <w:bottom w:val="none" w:sz="0" w:space="0" w:color="auto"/>
                <w:right w:val="none" w:sz="0" w:space="0" w:color="auto"/>
              </w:divBdr>
              <w:divsChild>
                <w:div w:id="190737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110230">
          <w:marLeft w:val="0"/>
          <w:marRight w:val="0"/>
          <w:marTop w:val="0"/>
          <w:marBottom w:val="0"/>
          <w:divBdr>
            <w:top w:val="none" w:sz="0" w:space="0" w:color="auto"/>
            <w:left w:val="none" w:sz="0" w:space="0" w:color="auto"/>
            <w:bottom w:val="none" w:sz="0" w:space="0" w:color="auto"/>
            <w:right w:val="none" w:sz="0" w:space="0" w:color="auto"/>
          </w:divBdr>
          <w:divsChild>
            <w:div w:id="1375235148">
              <w:marLeft w:val="0"/>
              <w:marRight w:val="0"/>
              <w:marTop w:val="0"/>
              <w:marBottom w:val="0"/>
              <w:divBdr>
                <w:top w:val="none" w:sz="0" w:space="0" w:color="auto"/>
                <w:left w:val="none" w:sz="0" w:space="0" w:color="auto"/>
                <w:bottom w:val="none" w:sz="0" w:space="0" w:color="auto"/>
                <w:right w:val="none" w:sz="0" w:space="0" w:color="auto"/>
              </w:divBdr>
              <w:divsChild>
                <w:div w:id="364064380">
                  <w:marLeft w:val="0"/>
                  <w:marRight w:val="0"/>
                  <w:marTop w:val="0"/>
                  <w:marBottom w:val="0"/>
                  <w:divBdr>
                    <w:top w:val="none" w:sz="0" w:space="0" w:color="auto"/>
                    <w:left w:val="none" w:sz="0" w:space="0" w:color="auto"/>
                    <w:bottom w:val="none" w:sz="0" w:space="0" w:color="auto"/>
                    <w:right w:val="none" w:sz="0" w:space="0" w:color="auto"/>
                  </w:divBdr>
                </w:div>
              </w:divsChild>
            </w:div>
            <w:div w:id="989595716">
              <w:marLeft w:val="0"/>
              <w:marRight w:val="0"/>
              <w:marTop w:val="0"/>
              <w:marBottom w:val="0"/>
              <w:divBdr>
                <w:top w:val="none" w:sz="0" w:space="0" w:color="auto"/>
                <w:left w:val="none" w:sz="0" w:space="0" w:color="auto"/>
                <w:bottom w:val="none" w:sz="0" w:space="0" w:color="auto"/>
                <w:right w:val="none" w:sz="0" w:space="0" w:color="auto"/>
              </w:divBdr>
              <w:divsChild>
                <w:div w:id="1418749293">
                  <w:marLeft w:val="0"/>
                  <w:marRight w:val="0"/>
                  <w:marTop w:val="0"/>
                  <w:marBottom w:val="0"/>
                  <w:divBdr>
                    <w:top w:val="none" w:sz="0" w:space="0" w:color="auto"/>
                    <w:left w:val="none" w:sz="0" w:space="0" w:color="auto"/>
                    <w:bottom w:val="none" w:sz="0" w:space="0" w:color="auto"/>
                    <w:right w:val="none" w:sz="0" w:space="0" w:color="auto"/>
                  </w:divBdr>
                </w:div>
              </w:divsChild>
            </w:div>
            <w:div w:id="1001619135">
              <w:marLeft w:val="0"/>
              <w:marRight w:val="0"/>
              <w:marTop w:val="0"/>
              <w:marBottom w:val="0"/>
              <w:divBdr>
                <w:top w:val="none" w:sz="0" w:space="0" w:color="auto"/>
                <w:left w:val="none" w:sz="0" w:space="0" w:color="auto"/>
                <w:bottom w:val="none" w:sz="0" w:space="0" w:color="auto"/>
                <w:right w:val="none" w:sz="0" w:space="0" w:color="auto"/>
              </w:divBdr>
              <w:divsChild>
                <w:div w:id="782924837">
                  <w:marLeft w:val="0"/>
                  <w:marRight w:val="0"/>
                  <w:marTop w:val="0"/>
                  <w:marBottom w:val="0"/>
                  <w:divBdr>
                    <w:top w:val="none" w:sz="0" w:space="0" w:color="auto"/>
                    <w:left w:val="none" w:sz="0" w:space="0" w:color="auto"/>
                    <w:bottom w:val="none" w:sz="0" w:space="0" w:color="auto"/>
                    <w:right w:val="none" w:sz="0" w:space="0" w:color="auto"/>
                  </w:divBdr>
                </w:div>
              </w:divsChild>
            </w:div>
            <w:div w:id="1983189891">
              <w:marLeft w:val="0"/>
              <w:marRight w:val="0"/>
              <w:marTop w:val="0"/>
              <w:marBottom w:val="0"/>
              <w:divBdr>
                <w:top w:val="none" w:sz="0" w:space="0" w:color="auto"/>
                <w:left w:val="none" w:sz="0" w:space="0" w:color="auto"/>
                <w:bottom w:val="none" w:sz="0" w:space="0" w:color="auto"/>
                <w:right w:val="none" w:sz="0" w:space="0" w:color="auto"/>
              </w:divBdr>
              <w:divsChild>
                <w:div w:id="363022377">
                  <w:marLeft w:val="0"/>
                  <w:marRight w:val="0"/>
                  <w:marTop w:val="0"/>
                  <w:marBottom w:val="0"/>
                  <w:divBdr>
                    <w:top w:val="none" w:sz="0" w:space="0" w:color="auto"/>
                    <w:left w:val="none" w:sz="0" w:space="0" w:color="auto"/>
                    <w:bottom w:val="none" w:sz="0" w:space="0" w:color="auto"/>
                    <w:right w:val="none" w:sz="0" w:space="0" w:color="auto"/>
                  </w:divBdr>
                </w:div>
              </w:divsChild>
            </w:div>
            <w:div w:id="195312492">
              <w:marLeft w:val="0"/>
              <w:marRight w:val="0"/>
              <w:marTop w:val="0"/>
              <w:marBottom w:val="0"/>
              <w:divBdr>
                <w:top w:val="none" w:sz="0" w:space="0" w:color="auto"/>
                <w:left w:val="none" w:sz="0" w:space="0" w:color="auto"/>
                <w:bottom w:val="none" w:sz="0" w:space="0" w:color="auto"/>
                <w:right w:val="none" w:sz="0" w:space="0" w:color="auto"/>
              </w:divBdr>
              <w:divsChild>
                <w:div w:id="453207511">
                  <w:marLeft w:val="0"/>
                  <w:marRight w:val="0"/>
                  <w:marTop w:val="0"/>
                  <w:marBottom w:val="0"/>
                  <w:divBdr>
                    <w:top w:val="none" w:sz="0" w:space="0" w:color="auto"/>
                    <w:left w:val="none" w:sz="0" w:space="0" w:color="auto"/>
                    <w:bottom w:val="none" w:sz="0" w:space="0" w:color="auto"/>
                    <w:right w:val="none" w:sz="0" w:space="0" w:color="auto"/>
                  </w:divBdr>
                </w:div>
              </w:divsChild>
            </w:div>
            <w:div w:id="187838635">
              <w:marLeft w:val="0"/>
              <w:marRight w:val="0"/>
              <w:marTop w:val="0"/>
              <w:marBottom w:val="0"/>
              <w:divBdr>
                <w:top w:val="none" w:sz="0" w:space="0" w:color="auto"/>
                <w:left w:val="none" w:sz="0" w:space="0" w:color="auto"/>
                <w:bottom w:val="none" w:sz="0" w:space="0" w:color="auto"/>
                <w:right w:val="none" w:sz="0" w:space="0" w:color="auto"/>
              </w:divBdr>
              <w:divsChild>
                <w:div w:id="951591829">
                  <w:marLeft w:val="0"/>
                  <w:marRight w:val="0"/>
                  <w:marTop w:val="0"/>
                  <w:marBottom w:val="0"/>
                  <w:divBdr>
                    <w:top w:val="none" w:sz="0" w:space="0" w:color="auto"/>
                    <w:left w:val="none" w:sz="0" w:space="0" w:color="auto"/>
                    <w:bottom w:val="none" w:sz="0" w:space="0" w:color="auto"/>
                    <w:right w:val="none" w:sz="0" w:space="0" w:color="auto"/>
                  </w:divBdr>
                </w:div>
              </w:divsChild>
            </w:div>
            <w:div w:id="1861819078">
              <w:marLeft w:val="0"/>
              <w:marRight w:val="0"/>
              <w:marTop w:val="0"/>
              <w:marBottom w:val="0"/>
              <w:divBdr>
                <w:top w:val="none" w:sz="0" w:space="0" w:color="auto"/>
                <w:left w:val="none" w:sz="0" w:space="0" w:color="auto"/>
                <w:bottom w:val="none" w:sz="0" w:space="0" w:color="auto"/>
                <w:right w:val="none" w:sz="0" w:space="0" w:color="auto"/>
              </w:divBdr>
              <w:divsChild>
                <w:div w:id="845480426">
                  <w:marLeft w:val="0"/>
                  <w:marRight w:val="0"/>
                  <w:marTop w:val="0"/>
                  <w:marBottom w:val="0"/>
                  <w:divBdr>
                    <w:top w:val="none" w:sz="0" w:space="0" w:color="auto"/>
                    <w:left w:val="none" w:sz="0" w:space="0" w:color="auto"/>
                    <w:bottom w:val="none" w:sz="0" w:space="0" w:color="auto"/>
                    <w:right w:val="none" w:sz="0" w:space="0" w:color="auto"/>
                  </w:divBdr>
                </w:div>
              </w:divsChild>
            </w:div>
            <w:div w:id="920991159">
              <w:marLeft w:val="0"/>
              <w:marRight w:val="0"/>
              <w:marTop w:val="0"/>
              <w:marBottom w:val="0"/>
              <w:divBdr>
                <w:top w:val="none" w:sz="0" w:space="0" w:color="auto"/>
                <w:left w:val="none" w:sz="0" w:space="0" w:color="auto"/>
                <w:bottom w:val="none" w:sz="0" w:space="0" w:color="auto"/>
                <w:right w:val="none" w:sz="0" w:space="0" w:color="auto"/>
              </w:divBdr>
              <w:divsChild>
                <w:div w:id="462502454">
                  <w:marLeft w:val="0"/>
                  <w:marRight w:val="0"/>
                  <w:marTop w:val="0"/>
                  <w:marBottom w:val="0"/>
                  <w:divBdr>
                    <w:top w:val="none" w:sz="0" w:space="0" w:color="auto"/>
                    <w:left w:val="none" w:sz="0" w:space="0" w:color="auto"/>
                    <w:bottom w:val="none" w:sz="0" w:space="0" w:color="auto"/>
                    <w:right w:val="none" w:sz="0" w:space="0" w:color="auto"/>
                  </w:divBdr>
                </w:div>
              </w:divsChild>
            </w:div>
            <w:div w:id="297880563">
              <w:marLeft w:val="0"/>
              <w:marRight w:val="0"/>
              <w:marTop w:val="0"/>
              <w:marBottom w:val="0"/>
              <w:divBdr>
                <w:top w:val="none" w:sz="0" w:space="0" w:color="auto"/>
                <w:left w:val="none" w:sz="0" w:space="0" w:color="auto"/>
                <w:bottom w:val="none" w:sz="0" w:space="0" w:color="auto"/>
                <w:right w:val="none" w:sz="0" w:space="0" w:color="auto"/>
              </w:divBdr>
              <w:divsChild>
                <w:div w:id="905720229">
                  <w:marLeft w:val="0"/>
                  <w:marRight w:val="0"/>
                  <w:marTop w:val="0"/>
                  <w:marBottom w:val="0"/>
                  <w:divBdr>
                    <w:top w:val="none" w:sz="0" w:space="0" w:color="auto"/>
                    <w:left w:val="none" w:sz="0" w:space="0" w:color="auto"/>
                    <w:bottom w:val="none" w:sz="0" w:space="0" w:color="auto"/>
                    <w:right w:val="none" w:sz="0" w:space="0" w:color="auto"/>
                  </w:divBdr>
                </w:div>
              </w:divsChild>
            </w:div>
            <w:div w:id="1735854883">
              <w:marLeft w:val="0"/>
              <w:marRight w:val="0"/>
              <w:marTop w:val="0"/>
              <w:marBottom w:val="0"/>
              <w:divBdr>
                <w:top w:val="none" w:sz="0" w:space="0" w:color="auto"/>
                <w:left w:val="none" w:sz="0" w:space="0" w:color="auto"/>
                <w:bottom w:val="none" w:sz="0" w:space="0" w:color="auto"/>
                <w:right w:val="none" w:sz="0" w:space="0" w:color="auto"/>
              </w:divBdr>
              <w:divsChild>
                <w:div w:id="1149711860">
                  <w:marLeft w:val="0"/>
                  <w:marRight w:val="0"/>
                  <w:marTop w:val="0"/>
                  <w:marBottom w:val="0"/>
                  <w:divBdr>
                    <w:top w:val="none" w:sz="0" w:space="0" w:color="auto"/>
                    <w:left w:val="none" w:sz="0" w:space="0" w:color="auto"/>
                    <w:bottom w:val="none" w:sz="0" w:space="0" w:color="auto"/>
                    <w:right w:val="none" w:sz="0" w:space="0" w:color="auto"/>
                  </w:divBdr>
                </w:div>
              </w:divsChild>
            </w:div>
            <w:div w:id="226839919">
              <w:marLeft w:val="0"/>
              <w:marRight w:val="0"/>
              <w:marTop w:val="0"/>
              <w:marBottom w:val="0"/>
              <w:divBdr>
                <w:top w:val="none" w:sz="0" w:space="0" w:color="auto"/>
                <w:left w:val="none" w:sz="0" w:space="0" w:color="auto"/>
                <w:bottom w:val="none" w:sz="0" w:space="0" w:color="auto"/>
                <w:right w:val="none" w:sz="0" w:space="0" w:color="auto"/>
              </w:divBdr>
              <w:divsChild>
                <w:div w:id="138722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51020">
          <w:marLeft w:val="0"/>
          <w:marRight w:val="0"/>
          <w:marTop w:val="0"/>
          <w:marBottom w:val="0"/>
          <w:divBdr>
            <w:top w:val="none" w:sz="0" w:space="0" w:color="auto"/>
            <w:left w:val="none" w:sz="0" w:space="0" w:color="auto"/>
            <w:bottom w:val="none" w:sz="0" w:space="0" w:color="auto"/>
            <w:right w:val="none" w:sz="0" w:space="0" w:color="auto"/>
          </w:divBdr>
          <w:divsChild>
            <w:div w:id="1312294013">
              <w:marLeft w:val="0"/>
              <w:marRight w:val="0"/>
              <w:marTop w:val="0"/>
              <w:marBottom w:val="0"/>
              <w:divBdr>
                <w:top w:val="none" w:sz="0" w:space="0" w:color="auto"/>
                <w:left w:val="none" w:sz="0" w:space="0" w:color="auto"/>
                <w:bottom w:val="none" w:sz="0" w:space="0" w:color="auto"/>
                <w:right w:val="none" w:sz="0" w:space="0" w:color="auto"/>
              </w:divBdr>
              <w:divsChild>
                <w:div w:id="149761116">
                  <w:marLeft w:val="0"/>
                  <w:marRight w:val="0"/>
                  <w:marTop w:val="0"/>
                  <w:marBottom w:val="0"/>
                  <w:divBdr>
                    <w:top w:val="none" w:sz="0" w:space="0" w:color="auto"/>
                    <w:left w:val="none" w:sz="0" w:space="0" w:color="auto"/>
                    <w:bottom w:val="none" w:sz="0" w:space="0" w:color="auto"/>
                    <w:right w:val="none" w:sz="0" w:space="0" w:color="auto"/>
                  </w:divBdr>
                </w:div>
              </w:divsChild>
            </w:div>
            <w:div w:id="1675574447">
              <w:marLeft w:val="0"/>
              <w:marRight w:val="0"/>
              <w:marTop w:val="0"/>
              <w:marBottom w:val="0"/>
              <w:divBdr>
                <w:top w:val="none" w:sz="0" w:space="0" w:color="auto"/>
                <w:left w:val="none" w:sz="0" w:space="0" w:color="auto"/>
                <w:bottom w:val="none" w:sz="0" w:space="0" w:color="auto"/>
                <w:right w:val="none" w:sz="0" w:space="0" w:color="auto"/>
              </w:divBdr>
              <w:divsChild>
                <w:div w:id="1133519146">
                  <w:marLeft w:val="0"/>
                  <w:marRight w:val="0"/>
                  <w:marTop w:val="0"/>
                  <w:marBottom w:val="0"/>
                  <w:divBdr>
                    <w:top w:val="none" w:sz="0" w:space="0" w:color="auto"/>
                    <w:left w:val="none" w:sz="0" w:space="0" w:color="auto"/>
                    <w:bottom w:val="none" w:sz="0" w:space="0" w:color="auto"/>
                    <w:right w:val="none" w:sz="0" w:space="0" w:color="auto"/>
                  </w:divBdr>
                </w:div>
              </w:divsChild>
            </w:div>
            <w:div w:id="513106193">
              <w:marLeft w:val="0"/>
              <w:marRight w:val="0"/>
              <w:marTop w:val="0"/>
              <w:marBottom w:val="0"/>
              <w:divBdr>
                <w:top w:val="none" w:sz="0" w:space="0" w:color="auto"/>
                <w:left w:val="none" w:sz="0" w:space="0" w:color="auto"/>
                <w:bottom w:val="none" w:sz="0" w:space="0" w:color="auto"/>
                <w:right w:val="none" w:sz="0" w:space="0" w:color="auto"/>
              </w:divBdr>
              <w:divsChild>
                <w:div w:id="841578955">
                  <w:marLeft w:val="0"/>
                  <w:marRight w:val="0"/>
                  <w:marTop w:val="0"/>
                  <w:marBottom w:val="0"/>
                  <w:divBdr>
                    <w:top w:val="none" w:sz="0" w:space="0" w:color="auto"/>
                    <w:left w:val="none" w:sz="0" w:space="0" w:color="auto"/>
                    <w:bottom w:val="none" w:sz="0" w:space="0" w:color="auto"/>
                    <w:right w:val="none" w:sz="0" w:space="0" w:color="auto"/>
                  </w:divBdr>
                </w:div>
              </w:divsChild>
            </w:div>
            <w:div w:id="1772816852">
              <w:marLeft w:val="0"/>
              <w:marRight w:val="0"/>
              <w:marTop w:val="0"/>
              <w:marBottom w:val="0"/>
              <w:divBdr>
                <w:top w:val="none" w:sz="0" w:space="0" w:color="auto"/>
                <w:left w:val="none" w:sz="0" w:space="0" w:color="auto"/>
                <w:bottom w:val="none" w:sz="0" w:space="0" w:color="auto"/>
                <w:right w:val="none" w:sz="0" w:space="0" w:color="auto"/>
              </w:divBdr>
              <w:divsChild>
                <w:div w:id="1578587975">
                  <w:marLeft w:val="0"/>
                  <w:marRight w:val="0"/>
                  <w:marTop w:val="0"/>
                  <w:marBottom w:val="0"/>
                  <w:divBdr>
                    <w:top w:val="none" w:sz="0" w:space="0" w:color="auto"/>
                    <w:left w:val="none" w:sz="0" w:space="0" w:color="auto"/>
                    <w:bottom w:val="none" w:sz="0" w:space="0" w:color="auto"/>
                    <w:right w:val="none" w:sz="0" w:space="0" w:color="auto"/>
                  </w:divBdr>
                </w:div>
              </w:divsChild>
            </w:div>
            <w:div w:id="1584029152">
              <w:marLeft w:val="0"/>
              <w:marRight w:val="0"/>
              <w:marTop w:val="0"/>
              <w:marBottom w:val="0"/>
              <w:divBdr>
                <w:top w:val="none" w:sz="0" w:space="0" w:color="auto"/>
                <w:left w:val="none" w:sz="0" w:space="0" w:color="auto"/>
                <w:bottom w:val="none" w:sz="0" w:space="0" w:color="auto"/>
                <w:right w:val="none" w:sz="0" w:space="0" w:color="auto"/>
              </w:divBdr>
              <w:divsChild>
                <w:div w:id="207881469">
                  <w:marLeft w:val="0"/>
                  <w:marRight w:val="0"/>
                  <w:marTop w:val="0"/>
                  <w:marBottom w:val="0"/>
                  <w:divBdr>
                    <w:top w:val="none" w:sz="0" w:space="0" w:color="auto"/>
                    <w:left w:val="none" w:sz="0" w:space="0" w:color="auto"/>
                    <w:bottom w:val="none" w:sz="0" w:space="0" w:color="auto"/>
                    <w:right w:val="none" w:sz="0" w:space="0" w:color="auto"/>
                  </w:divBdr>
                </w:div>
              </w:divsChild>
            </w:div>
            <w:div w:id="1217397520">
              <w:marLeft w:val="0"/>
              <w:marRight w:val="0"/>
              <w:marTop w:val="0"/>
              <w:marBottom w:val="0"/>
              <w:divBdr>
                <w:top w:val="none" w:sz="0" w:space="0" w:color="auto"/>
                <w:left w:val="none" w:sz="0" w:space="0" w:color="auto"/>
                <w:bottom w:val="none" w:sz="0" w:space="0" w:color="auto"/>
                <w:right w:val="none" w:sz="0" w:space="0" w:color="auto"/>
              </w:divBdr>
              <w:divsChild>
                <w:div w:id="1956059667">
                  <w:marLeft w:val="0"/>
                  <w:marRight w:val="0"/>
                  <w:marTop w:val="0"/>
                  <w:marBottom w:val="0"/>
                  <w:divBdr>
                    <w:top w:val="none" w:sz="0" w:space="0" w:color="auto"/>
                    <w:left w:val="none" w:sz="0" w:space="0" w:color="auto"/>
                    <w:bottom w:val="none" w:sz="0" w:space="0" w:color="auto"/>
                    <w:right w:val="none" w:sz="0" w:space="0" w:color="auto"/>
                  </w:divBdr>
                </w:div>
              </w:divsChild>
            </w:div>
            <w:div w:id="451098274">
              <w:marLeft w:val="0"/>
              <w:marRight w:val="0"/>
              <w:marTop w:val="0"/>
              <w:marBottom w:val="0"/>
              <w:divBdr>
                <w:top w:val="none" w:sz="0" w:space="0" w:color="auto"/>
                <w:left w:val="none" w:sz="0" w:space="0" w:color="auto"/>
                <w:bottom w:val="none" w:sz="0" w:space="0" w:color="auto"/>
                <w:right w:val="none" w:sz="0" w:space="0" w:color="auto"/>
              </w:divBdr>
              <w:divsChild>
                <w:div w:id="101463358">
                  <w:marLeft w:val="0"/>
                  <w:marRight w:val="0"/>
                  <w:marTop w:val="0"/>
                  <w:marBottom w:val="0"/>
                  <w:divBdr>
                    <w:top w:val="none" w:sz="0" w:space="0" w:color="auto"/>
                    <w:left w:val="none" w:sz="0" w:space="0" w:color="auto"/>
                    <w:bottom w:val="none" w:sz="0" w:space="0" w:color="auto"/>
                    <w:right w:val="none" w:sz="0" w:space="0" w:color="auto"/>
                  </w:divBdr>
                </w:div>
              </w:divsChild>
            </w:div>
            <w:div w:id="879972977">
              <w:marLeft w:val="0"/>
              <w:marRight w:val="0"/>
              <w:marTop w:val="0"/>
              <w:marBottom w:val="0"/>
              <w:divBdr>
                <w:top w:val="none" w:sz="0" w:space="0" w:color="auto"/>
                <w:left w:val="none" w:sz="0" w:space="0" w:color="auto"/>
                <w:bottom w:val="none" w:sz="0" w:space="0" w:color="auto"/>
                <w:right w:val="none" w:sz="0" w:space="0" w:color="auto"/>
              </w:divBdr>
              <w:divsChild>
                <w:div w:id="247152549">
                  <w:marLeft w:val="0"/>
                  <w:marRight w:val="0"/>
                  <w:marTop w:val="0"/>
                  <w:marBottom w:val="0"/>
                  <w:divBdr>
                    <w:top w:val="none" w:sz="0" w:space="0" w:color="auto"/>
                    <w:left w:val="none" w:sz="0" w:space="0" w:color="auto"/>
                    <w:bottom w:val="none" w:sz="0" w:space="0" w:color="auto"/>
                    <w:right w:val="none" w:sz="0" w:space="0" w:color="auto"/>
                  </w:divBdr>
                </w:div>
              </w:divsChild>
            </w:div>
            <w:div w:id="536891845">
              <w:marLeft w:val="0"/>
              <w:marRight w:val="0"/>
              <w:marTop w:val="0"/>
              <w:marBottom w:val="0"/>
              <w:divBdr>
                <w:top w:val="none" w:sz="0" w:space="0" w:color="auto"/>
                <w:left w:val="none" w:sz="0" w:space="0" w:color="auto"/>
                <w:bottom w:val="none" w:sz="0" w:space="0" w:color="auto"/>
                <w:right w:val="none" w:sz="0" w:space="0" w:color="auto"/>
              </w:divBdr>
              <w:divsChild>
                <w:div w:id="1750882795">
                  <w:marLeft w:val="0"/>
                  <w:marRight w:val="0"/>
                  <w:marTop w:val="0"/>
                  <w:marBottom w:val="0"/>
                  <w:divBdr>
                    <w:top w:val="none" w:sz="0" w:space="0" w:color="auto"/>
                    <w:left w:val="none" w:sz="0" w:space="0" w:color="auto"/>
                    <w:bottom w:val="none" w:sz="0" w:space="0" w:color="auto"/>
                    <w:right w:val="none" w:sz="0" w:space="0" w:color="auto"/>
                  </w:divBdr>
                </w:div>
              </w:divsChild>
            </w:div>
            <w:div w:id="1204051581">
              <w:marLeft w:val="0"/>
              <w:marRight w:val="0"/>
              <w:marTop w:val="0"/>
              <w:marBottom w:val="0"/>
              <w:divBdr>
                <w:top w:val="none" w:sz="0" w:space="0" w:color="auto"/>
                <w:left w:val="none" w:sz="0" w:space="0" w:color="auto"/>
                <w:bottom w:val="none" w:sz="0" w:space="0" w:color="auto"/>
                <w:right w:val="none" w:sz="0" w:space="0" w:color="auto"/>
              </w:divBdr>
              <w:divsChild>
                <w:div w:id="216748083">
                  <w:marLeft w:val="0"/>
                  <w:marRight w:val="0"/>
                  <w:marTop w:val="0"/>
                  <w:marBottom w:val="0"/>
                  <w:divBdr>
                    <w:top w:val="none" w:sz="0" w:space="0" w:color="auto"/>
                    <w:left w:val="none" w:sz="0" w:space="0" w:color="auto"/>
                    <w:bottom w:val="none" w:sz="0" w:space="0" w:color="auto"/>
                    <w:right w:val="none" w:sz="0" w:space="0" w:color="auto"/>
                  </w:divBdr>
                </w:div>
              </w:divsChild>
            </w:div>
            <w:div w:id="1222592010">
              <w:marLeft w:val="0"/>
              <w:marRight w:val="0"/>
              <w:marTop w:val="0"/>
              <w:marBottom w:val="0"/>
              <w:divBdr>
                <w:top w:val="none" w:sz="0" w:space="0" w:color="auto"/>
                <w:left w:val="none" w:sz="0" w:space="0" w:color="auto"/>
                <w:bottom w:val="none" w:sz="0" w:space="0" w:color="auto"/>
                <w:right w:val="none" w:sz="0" w:space="0" w:color="auto"/>
              </w:divBdr>
              <w:divsChild>
                <w:div w:id="20675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2855">
          <w:marLeft w:val="0"/>
          <w:marRight w:val="0"/>
          <w:marTop w:val="0"/>
          <w:marBottom w:val="0"/>
          <w:divBdr>
            <w:top w:val="none" w:sz="0" w:space="0" w:color="auto"/>
            <w:left w:val="none" w:sz="0" w:space="0" w:color="auto"/>
            <w:bottom w:val="none" w:sz="0" w:space="0" w:color="auto"/>
            <w:right w:val="none" w:sz="0" w:space="0" w:color="auto"/>
          </w:divBdr>
          <w:divsChild>
            <w:div w:id="1067073368">
              <w:marLeft w:val="0"/>
              <w:marRight w:val="0"/>
              <w:marTop w:val="0"/>
              <w:marBottom w:val="0"/>
              <w:divBdr>
                <w:top w:val="none" w:sz="0" w:space="0" w:color="auto"/>
                <w:left w:val="none" w:sz="0" w:space="0" w:color="auto"/>
                <w:bottom w:val="none" w:sz="0" w:space="0" w:color="auto"/>
                <w:right w:val="none" w:sz="0" w:space="0" w:color="auto"/>
              </w:divBdr>
              <w:divsChild>
                <w:div w:id="759057522">
                  <w:marLeft w:val="0"/>
                  <w:marRight w:val="0"/>
                  <w:marTop w:val="0"/>
                  <w:marBottom w:val="0"/>
                  <w:divBdr>
                    <w:top w:val="none" w:sz="0" w:space="0" w:color="auto"/>
                    <w:left w:val="none" w:sz="0" w:space="0" w:color="auto"/>
                    <w:bottom w:val="none" w:sz="0" w:space="0" w:color="auto"/>
                    <w:right w:val="none" w:sz="0" w:space="0" w:color="auto"/>
                  </w:divBdr>
                </w:div>
              </w:divsChild>
            </w:div>
            <w:div w:id="1825659539">
              <w:marLeft w:val="0"/>
              <w:marRight w:val="0"/>
              <w:marTop w:val="0"/>
              <w:marBottom w:val="0"/>
              <w:divBdr>
                <w:top w:val="none" w:sz="0" w:space="0" w:color="auto"/>
                <w:left w:val="none" w:sz="0" w:space="0" w:color="auto"/>
                <w:bottom w:val="none" w:sz="0" w:space="0" w:color="auto"/>
                <w:right w:val="none" w:sz="0" w:space="0" w:color="auto"/>
              </w:divBdr>
              <w:divsChild>
                <w:div w:id="707872339">
                  <w:marLeft w:val="0"/>
                  <w:marRight w:val="0"/>
                  <w:marTop w:val="0"/>
                  <w:marBottom w:val="0"/>
                  <w:divBdr>
                    <w:top w:val="none" w:sz="0" w:space="0" w:color="auto"/>
                    <w:left w:val="none" w:sz="0" w:space="0" w:color="auto"/>
                    <w:bottom w:val="none" w:sz="0" w:space="0" w:color="auto"/>
                    <w:right w:val="none" w:sz="0" w:space="0" w:color="auto"/>
                  </w:divBdr>
                </w:div>
              </w:divsChild>
            </w:div>
            <w:div w:id="267465855">
              <w:marLeft w:val="0"/>
              <w:marRight w:val="0"/>
              <w:marTop w:val="0"/>
              <w:marBottom w:val="0"/>
              <w:divBdr>
                <w:top w:val="none" w:sz="0" w:space="0" w:color="auto"/>
                <w:left w:val="none" w:sz="0" w:space="0" w:color="auto"/>
                <w:bottom w:val="none" w:sz="0" w:space="0" w:color="auto"/>
                <w:right w:val="none" w:sz="0" w:space="0" w:color="auto"/>
              </w:divBdr>
              <w:divsChild>
                <w:div w:id="1827093001">
                  <w:marLeft w:val="0"/>
                  <w:marRight w:val="0"/>
                  <w:marTop w:val="0"/>
                  <w:marBottom w:val="0"/>
                  <w:divBdr>
                    <w:top w:val="none" w:sz="0" w:space="0" w:color="auto"/>
                    <w:left w:val="none" w:sz="0" w:space="0" w:color="auto"/>
                    <w:bottom w:val="none" w:sz="0" w:space="0" w:color="auto"/>
                    <w:right w:val="none" w:sz="0" w:space="0" w:color="auto"/>
                  </w:divBdr>
                </w:div>
              </w:divsChild>
            </w:div>
            <w:div w:id="386613911">
              <w:marLeft w:val="0"/>
              <w:marRight w:val="0"/>
              <w:marTop w:val="0"/>
              <w:marBottom w:val="0"/>
              <w:divBdr>
                <w:top w:val="none" w:sz="0" w:space="0" w:color="auto"/>
                <w:left w:val="none" w:sz="0" w:space="0" w:color="auto"/>
                <w:bottom w:val="none" w:sz="0" w:space="0" w:color="auto"/>
                <w:right w:val="none" w:sz="0" w:space="0" w:color="auto"/>
              </w:divBdr>
              <w:divsChild>
                <w:div w:id="2066835257">
                  <w:marLeft w:val="0"/>
                  <w:marRight w:val="0"/>
                  <w:marTop w:val="0"/>
                  <w:marBottom w:val="0"/>
                  <w:divBdr>
                    <w:top w:val="none" w:sz="0" w:space="0" w:color="auto"/>
                    <w:left w:val="none" w:sz="0" w:space="0" w:color="auto"/>
                    <w:bottom w:val="none" w:sz="0" w:space="0" w:color="auto"/>
                    <w:right w:val="none" w:sz="0" w:space="0" w:color="auto"/>
                  </w:divBdr>
                </w:div>
              </w:divsChild>
            </w:div>
            <w:div w:id="481629521">
              <w:marLeft w:val="0"/>
              <w:marRight w:val="0"/>
              <w:marTop w:val="0"/>
              <w:marBottom w:val="0"/>
              <w:divBdr>
                <w:top w:val="none" w:sz="0" w:space="0" w:color="auto"/>
                <w:left w:val="none" w:sz="0" w:space="0" w:color="auto"/>
                <w:bottom w:val="none" w:sz="0" w:space="0" w:color="auto"/>
                <w:right w:val="none" w:sz="0" w:space="0" w:color="auto"/>
              </w:divBdr>
              <w:divsChild>
                <w:div w:id="1066759414">
                  <w:marLeft w:val="0"/>
                  <w:marRight w:val="0"/>
                  <w:marTop w:val="0"/>
                  <w:marBottom w:val="0"/>
                  <w:divBdr>
                    <w:top w:val="none" w:sz="0" w:space="0" w:color="auto"/>
                    <w:left w:val="none" w:sz="0" w:space="0" w:color="auto"/>
                    <w:bottom w:val="none" w:sz="0" w:space="0" w:color="auto"/>
                    <w:right w:val="none" w:sz="0" w:space="0" w:color="auto"/>
                  </w:divBdr>
                </w:div>
              </w:divsChild>
            </w:div>
            <w:div w:id="1040668305">
              <w:marLeft w:val="0"/>
              <w:marRight w:val="0"/>
              <w:marTop w:val="0"/>
              <w:marBottom w:val="0"/>
              <w:divBdr>
                <w:top w:val="none" w:sz="0" w:space="0" w:color="auto"/>
                <w:left w:val="none" w:sz="0" w:space="0" w:color="auto"/>
                <w:bottom w:val="none" w:sz="0" w:space="0" w:color="auto"/>
                <w:right w:val="none" w:sz="0" w:space="0" w:color="auto"/>
              </w:divBdr>
              <w:divsChild>
                <w:div w:id="1471092586">
                  <w:marLeft w:val="0"/>
                  <w:marRight w:val="0"/>
                  <w:marTop w:val="0"/>
                  <w:marBottom w:val="0"/>
                  <w:divBdr>
                    <w:top w:val="none" w:sz="0" w:space="0" w:color="auto"/>
                    <w:left w:val="none" w:sz="0" w:space="0" w:color="auto"/>
                    <w:bottom w:val="none" w:sz="0" w:space="0" w:color="auto"/>
                    <w:right w:val="none" w:sz="0" w:space="0" w:color="auto"/>
                  </w:divBdr>
                </w:div>
              </w:divsChild>
            </w:div>
            <w:div w:id="86393641">
              <w:marLeft w:val="0"/>
              <w:marRight w:val="0"/>
              <w:marTop w:val="0"/>
              <w:marBottom w:val="0"/>
              <w:divBdr>
                <w:top w:val="none" w:sz="0" w:space="0" w:color="auto"/>
                <w:left w:val="none" w:sz="0" w:space="0" w:color="auto"/>
                <w:bottom w:val="none" w:sz="0" w:space="0" w:color="auto"/>
                <w:right w:val="none" w:sz="0" w:space="0" w:color="auto"/>
              </w:divBdr>
              <w:divsChild>
                <w:div w:id="1066342894">
                  <w:marLeft w:val="0"/>
                  <w:marRight w:val="0"/>
                  <w:marTop w:val="0"/>
                  <w:marBottom w:val="0"/>
                  <w:divBdr>
                    <w:top w:val="none" w:sz="0" w:space="0" w:color="auto"/>
                    <w:left w:val="none" w:sz="0" w:space="0" w:color="auto"/>
                    <w:bottom w:val="none" w:sz="0" w:space="0" w:color="auto"/>
                    <w:right w:val="none" w:sz="0" w:space="0" w:color="auto"/>
                  </w:divBdr>
                  <w:divsChild>
                    <w:div w:id="720055197">
                      <w:marLeft w:val="0"/>
                      <w:marRight w:val="0"/>
                      <w:marTop w:val="0"/>
                      <w:marBottom w:val="0"/>
                      <w:divBdr>
                        <w:top w:val="none" w:sz="0" w:space="0" w:color="auto"/>
                        <w:left w:val="none" w:sz="0" w:space="0" w:color="auto"/>
                        <w:bottom w:val="none" w:sz="0" w:space="0" w:color="auto"/>
                        <w:right w:val="none" w:sz="0" w:space="0" w:color="auto"/>
                      </w:divBdr>
                    </w:div>
                  </w:divsChild>
                </w:div>
                <w:div w:id="1783916111">
                  <w:marLeft w:val="0"/>
                  <w:marRight w:val="0"/>
                  <w:marTop w:val="0"/>
                  <w:marBottom w:val="0"/>
                  <w:divBdr>
                    <w:top w:val="none" w:sz="0" w:space="0" w:color="auto"/>
                    <w:left w:val="none" w:sz="0" w:space="0" w:color="auto"/>
                    <w:bottom w:val="none" w:sz="0" w:space="0" w:color="auto"/>
                    <w:right w:val="none" w:sz="0" w:space="0" w:color="auto"/>
                  </w:divBdr>
                  <w:divsChild>
                    <w:div w:id="1380517057">
                      <w:marLeft w:val="0"/>
                      <w:marRight w:val="0"/>
                      <w:marTop w:val="0"/>
                      <w:marBottom w:val="0"/>
                      <w:divBdr>
                        <w:top w:val="none" w:sz="0" w:space="0" w:color="auto"/>
                        <w:left w:val="none" w:sz="0" w:space="0" w:color="auto"/>
                        <w:bottom w:val="none" w:sz="0" w:space="0" w:color="auto"/>
                        <w:right w:val="none" w:sz="0" w:space="0" w:color="auto"/>
                      </w:divBdr>
                    </w:div>
                  </w:divsChild>
                </w:div>
                <w:div w:id="1820926741">
                  <w:marLeft w:val="0"/>
                  <w:marRight w:val="0"/>
                  <w:marTop w:val="0"/>
                  <w:marBottom w:val="0"/>
                  <w:divBdr>
                    <w:top w:val="none" w:sz="0" w:space="0" w:color="auto"/>
                    <w:left w:val="none" w:sz="0" w:space="0" w:color="auto"/>
                    <w:bottom w:val="none" w:sz="0" w:space="0" w:color="auto"/>
                    <w:right w:val="none" w:sz="0" w:space="0" w:color="auto"/>
                  </w:divBdr>
                  <w:divsChild>
                    <w:div w:id="153301602">
                      <w:marLeft w:val="0"/>
                      <w:marRight w:val="0"/>
                      <w:marTop w:val="0"/>
                      <w:marBottom w:val="0"/>
                      <w:divBdr>
                        <w:top w:val="none" w:sz="0" w:space="0" w:color="auto"/>
                        <w:left w:val="none" w:sz="0" w:space="0" w:color="auto"/>
                        <w:bottom w:val="none" w:sz="0" w:space="0" w:color="auto"/>
                        <w:right w:val="none" w:sz="0" w:space="0" w:color="auto"/>
                      </w:divBdr>
                    </w:div>
                  </w:divsChild>
                </w:div>
                <w:div w:id="1394162939">
                  <w:marLeft w:val="0"/>
                  <w:marRight w:val="0"/>
                  <w:marTop w:val="0"/>
                  <w:marBottom w:val="0"/>
                  <w:divBdr>
                    <w:top w:val="none" w:sz="0" w:space="0" w:color="auto"/>
                    <w:left w:val="none" w:sz="0" w:space="0" w:color="auto"/>
                    <w:bottom w:val="none" w:sz="0" w:space="0" w:color="auto"/>
                    <w:right w:val="none" w:sz="0" w:space="0" w:color="auto"/>
                  </w:divBdr>
                  <w:divsChild>
                    <w:div w:id="170860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42421">
              <w:marLeft w:val="0"/>
              <w:marRight w:val="0"/>
              <w:marTop w:val="0"/>
              <w:marBottom w:val="0"/>
              <w:divBdr>
                <w:top w:val="none" w:sz="0" w:space="0" w:color="auto"/>
                <w:left w:val="none" w:sz="0" w:space="0" w:color="auto"/>
                <w:bottom w:val="none" w:sz="0" w:space="0" w:color="auto"/>
                <w:right w:val="none" w:sz="0" w:space="0" w:color="auto"/>
              </w:divBdr>
              <w:divsChild>
                <w:div w:id="96408902">
                  <w:marLeft w:val="0"/>
                  <w:marRight w:val="0"/>
                  <w:marTop w:val="0"/>
                  <w:marBottom w:val="0"/>
                  <w:divBdr>
                    <w:top w:val="none" w:sz="0" w:space="0" w:color="auto"/>
                    <w:left w:val="none" w:sz="0" w:space="0" w:color="auto"/>
                    <w:bottom w:val="none" w:sz="0" w:space="0" w:color="auto"/>
                    <w:right w:val="none" w:sz="0" w:space="0" w:color="auto"/>
                  </w:divBdr>
                </w:div>
              </w:divsChild>
            </w:div>
            <w:div w:id="1890805137">
              <w:marLeft w:val="0"/>
              <w:marRight w:val="0"/>
              <w:marTop w:val="0"/>
              <w:marBottom w:val="0"/>
              <w:divBdr>
                <w:top w:val="none" w:sz="0" w:space="0" w:color="auto"/>
                <w:left w:val="none" w:sz="0" w:space="0" w:color="auto"/>
                <w:bottom w:val="none" w:sz="0" w:space="0" w:color="auto"/>
                <w:right w:val="none" w:sz="0" w:space="0" w:color="auto"/>
              </w:divBdr>
              <w:divsChild>
                <w:div w:id="1304962687">
                  <w:marLeft w:val="0"/>
                  <w:marRight w:val="0"/>
                  <w:marTop w:val="0"/>
                  <w:marBottom w:val="0"/>
                  <w:divBdr>
                    <w:top w:val="none" w:sz="0" w:space="0" w:color="auto"/>
                    <w:left w:val="none" w:sz="0" w:space="0" w:color="auto"/>
                    <w:bottom w:val="none" w:sz="0" w:space="0" w:color="auto"/>
                    <w:right w:val="none" w:sz="0" w:space="0" w:color="auto"/>
                  </w:divBdr>
                </w:div>
              </w:divsChild>
            </w:div>
            <w:div w:id="1450004746">
              <w:marLeft w:val="0"/>
              <w:marRight w:val="0"/>
              <w:marTop w:val="0"/>
              <w:marBottom w:val="0"/>
              <w:divBdr>
                <w:top w:val="none" w:sz="0" w:space="0" w:color="auto"/>
                <w:left w:val="none" w:sz="0" w:space="0" w:color="auto"/>
                <w:bottom w:val="none" w:sz="0" w:space="0" w:color="auto"/>
                <w:right w:val="none" w:sz="0" w:space="0" w:color="auto"/>
              </w:divBdr>
              <w:divsChild>
                <w:div w:id="126356660">
                  <w:marLeft w:val="0"/>
                  <w:marRight w:val="0"/>
                  <w:marTop w:val="0"/>
                  <w:marBottom w:val="0"/>
                  <w:divBdr>
                    <w:top w:val="none" w:sz="0" w:space="0" w:color="auto"/>
                    <w:left w:val="none" w:sz="0" w:space="0" w:color="auto"/>
                    <w:bottom w:val="none" w:sz="0" w:space="0" w:color="auto"/>
                    <w:right w:val="none" w:sz="0" w:space="0" w:color="auto"/>
                  </w:divBdr>
                </w:div>
              </w:divsChild>
            </w:div>
            <w:div w:id="1143351623">
              <w:marLeft w:val="0"/>
              <w:marRight w:val="0"/>
              <w:marTop w:val="0"/>
              <w:marBottom w:val="0"/>
              <w:divBdr>
                <w:top w:val="none" w:sz="0" w:space="0" w:color="auto"/>
                <w:left w:val="none" w:sz="0" w:space="0" w:color="auto"/>
                <w:bottom w:val="none" w:sz="0" w:space="0" w:color="auto"/>
                <w:right w:val="none" w:sz="0" w:space="0" w:color="auto"/>
              </w:divBdr>
              <w:divsChild>
                <w:div w:id="1918395448">
                  <w:marLeft w:val="0"/>
                  <w:marRight w:val="0"/>
                  <w:marTop w:val="0"/>
                  <w:marBottom w:val="0"/>
                  <w:divBdr>
                    <w:top w:val="none" w:sz="0" w:space="0" w:color="auto"/>
                    <w:left w:val="none" w:sz="0" w:space="0" w:color="auto"/>
                    <w:bottom w:val="none" w:sz="0" w:space="0" w:color="auto"/>
                    <w:right w:val="none" w:sz="0" w:space="0" w:color="auto"/>
                  </w:divBdr>
                  <w:divsChild>
                    <w:div w:id="414866231">
                      <w:marLeft w:val="0"/>
                      <w:marRight w:val="0"/>
                      <w:marTop w:val="0"/>
                      <w:marBottom w:val="0"/>
                      <w:divBdr>
                        <w:top w:val="none" w:sz="0" w:space="0" w:color="auto"/>
                        <w:left w:val="none" w:sz="0" w:space="0" w:color="auto"/>
                        <w:bottom w:val="none" w:sz="0" w:space="0" w:color="auto"/>
                        <w:right w:val="none" w:sz="0" w:space="0" w:color="auto"/>
                      </w:divBdr>
                    </w:div>
                  </w:divsChild>
                </w:div>
                <w:div w:id="185870175">
                  <w:marLeft w:val="0"/>
                  <w:marRight w:val="0"/>
                  <w:marTop w:val="0"/>
                  <w:marBottom w:val="0"/>
                  <w:divBdr>
                    <w:top w:val="none" w:sz="0" w:space="0" w:color="auto"/>
                    <w:left w:val="none" w:sz="0" w:space="0" w:color="auto"/>
                    <w:bottom w:val="none" w:sz="0" w:space="0" w:color="auto"/>
                    <w:right w:val="none" w:sz="0" w:space="0" w:color="auto"/>
                  </w:divBdr>
                  <w:divsChild>
                    <w:div w:id="1792674470">
                      <w:marLeft w:val="0"/>
                      <w:marRight w:val="0"/>
                      <w:marTop w:val="0"/>
                      <w:marBottom w:val="0"/>
                      <w:divBdr>
                        <w:top w:val="none" w:sz="0" w:space="0" w:color="auto"/>
                        <w:left w:val="none" w:sz="0" w:space="0" w:color="auto"/>
                        <w:bottom w:val="none" w:sz="0" w:space="0" w:color="auto"/>
                        <w:right w:val="none" w:sz="0" w:space="0" w:color="auto"/>
                      </w:divBdr>
                    </w:div>
                  </w:divsChild>
                </w:div>
                <w:div w:id="303656398">
                  <w:marLeft w:val="0"/>
                  <w:marRight w:val="0"/>
                  <w:marTop w:val="0"/>
                  <w:marBottom w:val="0"/>
                  <w:divBdr>
                    <w:top w:val="none" w:sz="0" w:space="0" w:color="auto"/>
                    <w:left w:val="none" w:sz="0" w:space="0" w:color="auto"/>
                    <w:bottom w:val="none" w:sz="0" w:space="0" w:color="auto"/>
                    <w:right w:val="none" w:sz="0" w:space="0" w:color="auto"/>
                  </w:divBdr>
                  <w:divsChild>
                    <w:div w:id="2134204300">
                      <w:marLeft w:val="0"/>
                      <w:marRight w:val="0"/>
                      <w:marTop w:val="0"/>
                      <w:marBottom w:val="0"/>
                      <w:divBdr>
                        <w:top w:val="none" w:sz="0" w:space="0" w:color="auto"/>
                        <w:left w:val="none" w:sz="0" w:space="0" w:color="auto"/>
                        <w:bottom w:val="none" w:sz="0" w:space="0" w:color="auto"/>
                        <w:right w:val="none" w:sz="0" w:space="0" w:color="auto"/>
                      </w:divBdr>
                    </w:div>
                  </w:divsChild>
                </w:div>
                <w:div w:id="772744360">
                  <w:marLeft w:val="0"/>
                  <w:marRight w:val="0"/>
                  <w:marTop w:val="0"/>
                  <w:marBottom w:val="0"/>
                  <w:divBdr>
                    <w:top w:val="none" w:sz="0" w:space="0" w:color="auto"/>
                    <w:left w:val="none" w:sz="0" w:space="0" w:color="auto"/>
                    <w:bottom w:val="none" w:sz="0" w:space="0" w:color="auto"/>
                    <w:right w:val="none" w:sz="0" w:space="0" w:color="auto"/>
                  </w:divBdr>
                  <w:divsChild>
                    <w:div w:id="84038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474793">
          <w:marLeft w:val="0"/>
          <w:marRight w:val="0"/>
          <w:marTop w:val="0"/>
          <w:marBottom w:val="0"/>
          <w:divBdr>
            <w:top w:val="none" w:sz="0" w:space="0" w:color="auto"/>
            <w:left w:val="none" w:sz="0" w:space="0" w:color="auto"/>
            <w:bottom w:val="none" w:sz="0" w:space="0" w:color="auto"/>
            <w:right w:val="none" w:sz="0" w:space="0" w:color="auto"/>
          </w:divBdr>
          <w:divsChild>
            <w:div w:id="489752212">
              <w:marLeft w:val="0"/>
              <w:marRight w:val="0"/>
              <w:marTop w:val="0"/>
              <w:marBottom w:val="0"/>
              <w:divBdr>
                <w:top w:val="none" w:sz="0" w:space="0" w:color="auto"/>
                <w:left w:val="none" w:sz="0" w:space="0" w:color="auto"/>
                <w:bottom w:val="none" w:sz="0" w:space="0" w:color="auto"/>
                <w:right w:val="none" w:sz="0" w:space="0" w:color="auto"/>
              </w:divBdr>
              <w:divsChild>
                <w:div w:id="1377051264">
                  <w:marLeft w:val="0"/>
                  <w:marRight w:val="0"/>
                  <w:marTop w:val="0"/>
                  <w:marBottom w:val="0"/>
                  <w:divBdr>
                    <w:top w:val="none" w:sz="0" w:space="0" w:color="auto"/>
                    <w:left w:val="none" w:sz="0" w:space="0" w:color="auto"/>
                    <w:bottom w:val="none" w:sz="0" w:space="0" w:color="auto"/>
                    <w:right w:val="none" w:sz="0" w:space="0" w:color="auto"/>
                  </w:divBdr>
                </w:div>
              </w:divsChild>
            </w:div>
            <w:div w:id="1418553628">
              <w:marLeft w:val="0"/>
              <w:marRight w:val="0"/>
              <w:marTop w:val="0"/>
              <w:marBottom w:val="0"/>
              <w:divBdr>
                <w:top w:val="none" w:sz="0" w:space="0" w:color="auto"/>
                <w:left w:val="none" w:sz="0" w:space="0" w:color="auto"/>
                <w:bottom w:val="none" w:sz="0" w:space="0" w:color="auto"/>
                <w:right w:val="none" w:sz="0" w:space="0" w:color="auto"/>
              </w:divBdr>
              <w:divsChild>
                <w:div w:id="1462914856">
                  <w:marLeft w:val="0"/>
                  <w:marRight w:val="0"/>
                  <w:marTop w:val="0"/>
                  <w:marBottom w:val="0"/>
                  <w:divBdr>
                    <w:top w:val="none" w:sz="0" w:space="0" w:color="auto"/>
                    <w:left w:val="none" w:sz="0" w:space="0" w:color="auto"/>
                    <w:bottom w:val="none" w:sz="0" w:space="0" w:color="auto"/>
                    <w:right w:val="none" w:sz="0" w:space="0" w:color="auto"/>
                  </w:divBdr>
                </w:div>
              </w:divsChild>
            </w:div>
            <w:div w:id="624653728">
              <w:marLeft w:val="0"/>
              <w:marRight w:val="0"/>
              <w:marTop w:val="0"/>
              <w:marBottom w:val="0"/>
              <w:divBdr>
                <w:top w:val="none" w:sz="0" w:space="0" w:color="auto"/>
                <w:left w:val="none" w:sz="0" w:space="0" w:color="auto"/>
                <w:bottom w:val="none" w:sz="0" w:space="0" w:color="auto"/>
                <w:right w:val="none" w:sz="0" w:space="0" w:color="auto"/>
              </w:divBdr>
              <w:divsChild>
                <w:div w:id="7098565">
                  <w:marLeft w:val="0"/>
                  <w:marRight w:val="0"/>
                  <w:marTop w:val="0"/>
                  <w:marBottom w:val="0"/>
                  <w:divBdr>
                    <w:top w:val="none" w:sz="0" w:space="0" w:color="auto"/>
                    <w:left w:val="none" w:sz="0" w:space="0" w:color="auto"/>
                    <w:bottom w:val="none" w:sz="0" w:space="0" w:color="auto"/>
                    <w:right w:val="none" w:sz="0" w:space="0" w:color="auto"/>
                  </w:divBdr>
                </w:div>
              </w:divsChild>
            </w:div>
            <w:div w:id="670328255">
              <w:marLeft w:val="0"/>
              <w:marRight w:val="0"/>
              <w:marTop w:val="0"/>
              <w:marBottom w:val="0"/>
              <w:divBdr>
                <w:top w:val="none" w:sz="0" w:space="0" w:color="auto"/>
                <w:left w:val="none" w:sz="0" w:space="0" w:color="auto"/>
                <w:bottom w:val="none" w:sz="0" w:space="0" w:color="auto"/>
                <w:right w:val="none" w:sz="0" w:space="0" w:color="auto"/>
              </w:divBdr>
              <w:divsChild>
                <w:div w:id="528300037">
                  <w:marLeft w:val="0"/>
                  <w:marRight w:val="0"/>
                  <w:marTop w:val="0"/>
                  <w:marBottom w:val="0"/>
                  <w:divBdr>
                    <w:top w:val="none" w:sz="0" w:space="0" w:color="auto"/>
                    <w:left w:val="none" w:sz="0" w:space="0" w:color="auto"/>
                    <w:bottom w:val="none" w:sz="0" w:space="0" w:color="auto"/>
                    <w:right w:val="none" w:sz="0" w:space="0" w:color="auto"/>
                  </w:divBdr>
                </w:div>
              </w:divsChild>
            </w:div>
            <w:div w:id="134294643">
              <w:marLeft w:val="0"/>
              <w:marRight w:val="0"/>
              <w:marTop w:val="0"/>
              <w:marBottom w:val="0"/>
              <w:divBdr>
                <w:top w:val="none" w:sz="0" w:space="0" w:color="auto"/>
                <w:left w:val="none" w:sz="0" w:space="0" w:color="auto"/>
                <w:bottom w:val="none" w:sz="0" w:space="0" w:color="auto"/>
                <w:right w:val="none" w:sz="0" w:space="0" w:color="auto"/>
              </w:divBdr>
              <w:divsChild>
                <w:div w:id="132143087">
                  <w:marLeft w:val="0"/>
                  <w:marRight w:val="0"/>
                  <w:marTop w:val="0"/>
                  <w:marBottom w:val="0"/>
                  <w:divBdr>
                    <w:top w:val="none" w:sz="0" w:space="0" w:color="auto"/>
                    <w:left w:val="none" w:sz="0" w:space="0" w:color="auto"/>
                    <w:bottom w:val="none" w:sz="0" w:space="0" w:color="auto"/>
                    <w:right w:val="none" w:sz="0" w:space="0" w:color="auto"/>
                  </w:divBdr>
                </w:div>
              </w:divsChild>
            </w:div>
            <w:div w:id="1009024337">
              <w:marLeft w:val="0"/>
              <w:marRight w:val="0"/>
              <w:marTop w:val="0"/>
              <w:marBottom w:val="0"/>
              <w:divBdr>
                <w:top w:val="none" w:sz="0" w:space="0" w:color="auto"/>
                <w:left w:val="none" w:sz="0" w:space="0" w:color="auto"/>
                <w:bottom w:val="none" w:sz="0" w:space="0" w:color="auto"/>
                <w:right w:val="none" w:sz="0" w:space="0" w:color="auto"/>
              </w:divBdr>
              <w:divsChild>
                <w:div w:id="1092705361">
                  <w:marLeft w:val="0"/>
                  <w:marRight w:val="0"/>
                  <w:marTop w:val="0"/>
                  <w:marBottom w:val="0"/>
                  <w:divBdr>
                    <w:top w:val="none" w:sz="0" w:space="0" w:color="auto"/>
                    <w:left w:val="none" w:sz="0" w:space="0" w:color="auto"/>
                    <w:bottom w:val="none" w:sz="0" w:space="0" w:color="auto"/>
                    <w:right w:val="none" w:sz="0" w:space="0" w:color="auto"/>
                  </w:divBdr>
                </w:div>
              </w:divsChild>
            </w:div>
            <w:div w:id="1014723712">
              <w:marLeft w:val="0"/>
              <w:marRight w:val="0"/>
              <w:marTop w:val="0"/>
              <w:marBottom w:val="0"/>
              <w:divBdr>
                <w:top w:val="none" w:sz="0" w:space="0" w:color="auto"/>
                <w:left w:val="none" w:sz="0" w:space="0" w:color="auto"/>
                <w:bottom w:val="none" w:sz="0" w:space="0" w:color="auto"/>
                <w:right w:val="none" w:sz="0" w:space="0" w:color="auto"/>
              </w:divBdr>
              <w:divsChild>
                <w:div w:id="1192570988">
                  <w:marLeft w:val="0"/>
                  <w:marRight w:val="0"/>
                  <w:marTop w:val="0"/>
                  <w:marBottom w:val="0"/>
                  <w:divBdr>
                    <w:top w:val="none" w:sz="0" w:space="0" w:color="auto"/>
                    <w:left w:val="none" w:sz="0" w:space="0" w:color="auto"/>
                    <w:bottom w:val="none" w:sz="0" w:space="0" w:color="auto"/>
                    <w:right w:val="none" w:sz="0" w:space="0" w:color="auto"/>
                  </w:divBdr>
                </w:div>
              </w:divsChild>
            </w:div>
            <w:div w:id="1987053525">
              <w:marLeft w:val="0"/>
              <w:marRight w:val="0"/>
              <w:marTop w:val="0"/>
              <w:marBottom w:val="0"/>
              <w:divBdr>
                <w:top w:val="none" w:sz="0" w:space="0" w:color="auto"/>
                <w:left w:val="none" w:sz="0" w:space="0" w:color="auto"/>
                <w:bottom w:val="none" w:sz="0" w:space="0" w:color="auto"/>
                <w:right w:val="none" w:sz="0" w:space="0" w:color="auto"/>
              </w:divBdr>
              <w:divsChild>
                <w:div w:id="2337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174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xico.com/en/definition/unconditional?locale=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62D860F-3D6F-EB43-A6AA-84C7B259B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11</Pages>
  <Words>7039</Words>
  <Characters>40125</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8</cp:revision>
  <dcterms:created xsi:type="dcterms:W3CDTF">2021-12-04T18:07:00Z</dcterms:created>
  <dcterms:modified xsi:type="dcterms:W3CDTF">2021-12-04T19:50:00Z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