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4123A" w14:textId="340B196A" w:rsidR="00E42E4C" w:rsidRDefault="00967FFA" w:rsidP="00967FFA">
      <w:pPr>
        <w:pStyle w:val="Heading3"/>
      </w:pPr>
      <w:r>
        <w:t>T</w:t>
      </w:r>
    </w:p>
    <w:p w14:paraId="038381C9" w14:textId="77777777" w:rsidR="00913FF3" w:rsidRDefault="00913FF3" w:rsidP="00913FF3">
      <w:pPr>
        <w:pStyle w:val="Heading4"/>
      </w:pPr>
      <w:r>
        <w:t>Interpretation: The affirmative must defend that appropriation of outer space as a whole by private entities is unjust.</w:t>
      </w:r>
    </w:p>
    <w:p w14:paraId="67169C3D" w14:textId="77777777" w:rsidR="00913FF3" w:rsidRDefault="00913FF3" w:rsidP="00913FF3">
      <w:pPr>
        <w:pStyle w:val="Heading4"/>
      </w:pPr>
      <w:r>
        <w:t xml:space="preserve">‘The’ indicates reference to a noun as a whole </w:t>
      </w:r>
    </w:p>
    <w:p w14:paraId="6974AE0B" w14:textId="77777777" w:rsidR="00913FF3" w:rsidRDefault="00913FF3" w:rsidP="00913FF3">
      <w:r>
        <w:t xml:space="preserve">Merriam </w:t>
      </w:r>
      <w:r>
        <w:rPr>
          <w:b/>
          <w:szCs w:val="26"/>
          <w:u w:val="single"/>
        </w:rPr>
        <w:t>Webster’s 19</w:t>
      </w:r>
      <w:r>
        <w:t xml:space="preserve"> Online Dictionary, https://www.merriam-webster.com/dictionary/the</w:t>
      </w:r>
    </w:p>
    <w:p w14:paraId="3C45CCB0" w14:textId="77777777" w:rsidR="00913FF3" w:rsidRDefault="00913FF3" w:rsidP="00913FF3">
      <w:pPr>
        <w:rPr>
          <w:sz w:val="16"/>
          <w:szCs w:val="16"/>
        </w:rPr>
      </w:pPr>
      <w:r>
        <w:rPr>
          <w:sz w:val="16"/>
          <w:szCs w:val="16"/>
        </w:rPr>
        <w:t xml:space="preserve">4 -- </w:t>
      </w:r>
      <w:r>
        <w:rPr>
          <w:b/>
          <w:highlight w:val="green"/>
          <w:u w:val="single"/>
        </w:rPr>
        <w:t>used as a function word</w:t>
      </w:r>
      <w:r>
        <w:rPr>
          <w:b/>
          <w:u w:val="single"/>
        </w:rPr>
        <w:t xml:space="preserve"> before a noun</w:t>
      </w:r>
      <w:r>
        <w:rPr>
          <w:sz w:val="16"/>
          <w:szCs w:val="16"/>
        </w:rPr>
        <w:t xml:space="preserve"> or a substantivized adjective </w:t>
      </w:r>
      <w:r>
        <w:rPr>
          <w:b/>
          <w:highlight w:val="green"/>
          <w:u w:val="single"/>
        </w:rPr>
        <w:t>to indicate reference to a group as a whole</w:t>
      </w:r>
      <w:r>
        <w:rPr>
          <w:sz w:val="16"/>
          <w:szCs w:val="16"/>
        </w:rPr>
        <w:t xml:space="preserve"> &lt;the elite&gt; </w:t>
      </w:r>
    </w:p>
    <w:p w14:paraId="5CCA5CF8" w14:textId="77777777" w:rsidR="00913FF3" w:rsidRDefault="00913FF3" w:rsidP="00913FF3">
      <w:pPr>
        <w:pStyle w:val="Heading4"/>
      </w:pPr>
      <w:r>
        <w:t>‘Of’ implies we should consider appropriation as a whole</w:t>
      </w:r>
    </w:p>
    <w:p w14:paraId="5A5D788C" w14:textId="77777777" w:rsidR="00913FF3" w:rsidRDefault="00913FF3" w:rsidP="00913FF3">
      <w:r>
        <w:rPr>
          <w:b/>
        </w:rPr>
        <w:t>CJS 78</w:t>
      </w:r>
      <w:r>
        <w:t xml:space="preserve"> Corpus Juris Secundum, 67, p. 200</w:t>
      </w:r>
    </w:p>
    <w:p w14:paraId="4EE6869F" w14:textId="77777777" w:rsidR="00913FF3" w:rsidRDefault="00913FF3" w:rsidP="00913FF3">
      <w:r>
        <w:t xml:space="preserve">Of: </w:t>
      </w:r>
      <w:r>
        <w:rPr>
          <w:b/>
          <w:highlight w:val="green"/>
          <w:u w:val="single"/>
        </w:rPr>
        <w:t>The word "of"</w:t>
      </w:r>
      <w:r>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Pr>
          <w:sz w:val="20"/>
          <w:szCs w:val="20"/>
          <w:u w:val="single"/>
        </w:rPr>
        <w:t xml:space="preserve">may </w:t>
      </w:r>
      <w:r>
        <w:rPr>
          <w:b/>
          <w:highlight w:val="green"/>
          <w:u w:val="single"/>
        </w:rPr>
        <w:t xml:space="preserve">indicate the </w:t>
      </w:r>
      <w:r>
        <w:rPr>
          <w:rFonts w:eastAsia="Calibri"/>
          <w:b/>
          <w:highlight w:val="green"/>
          <w:u w:val="single"/>
        </w:rPr>
        <w:t>aggregate</w:t>
      </w:r>
      <w:r>
        <w:rPr>
          <w:b/>
          <w:highlight w:val="green"/>
          <w:u w:val="single"/>
        </w:rPr>
        <w:t xml:space="preserve"> or </w:t>
      </w:r>
      <w:r>
        <w:rPr>
          <w:rFonts w:eastAsia="Calibri"/>
          <w:b/>
          <w:highlight w:val="green"/>
          <w:u w:val="single"/>
        </w:rPr>
        <w:t>whole</w:t>
      </w:r>
      <w:r>
        <w:rPr>
          <w:b/>
          <w:highlight w:val="green"/>
          <w:u w:val="single"/>
        </w:rPr>
        <w:t xml:space="preserve"> of</w:t>
      </w:r>
      <w:r>
        <w:t xml:space="preserve"> </w:t>
      </w:r>
      <w:r>
        <w:rPr>
          <w:b/>
          <w:highlight w:val="green"/>
          <w:u w:val="single"/>
        </w:rPr>
        <w:t>which the limited word</w:t>
      </w:r>
      <w:r>
        <w:rPr>
          <w:b/>
          <w:u w:val="single"/>
        </w:rPr>
        <w:t xml:space="preserve"> or words </w:t>
      </w:r>
      <w:r>
        <w:rPr>
          <w:rFonts w:eastAsia="Calibri"/>
          <w:b/>
          <w:highlight w:val="green"/>
          <w:u w:val="single"/>
        </w:rPr>
        <w:t>denote a part</w:t>
      </w:r>
      <w:r>
        <w:t>, or of which a part is referred to, thought of, affected, etc.</w:t>
      </w:r>
    </w:p>
    <w:p w14:paraId="7CC773F3" w14:textId="77777777" w:rsidR="00913FF3" w:rsidRDefault="00913FF3" w:rsidP="00913FF3">
      <w:pPr>
        <w:pStyle w:val="Heading4"/>
      </w:pPr>
      <w:r>
        <w:t>Violation— the word “appropriation” is only qualified by the words “outer space” – no other specification is permitted</w:t>
      </w:r>
    </w:p>
    <w:p w14:paraId="0AB82A97" w14:textId="77777777" w:rsidR="00913FF3" w:rsidRDefault="00913FF3" w:rsidP="00913FF3">
      <w:r>
        <w:rPr>
          <w:b/>
        </w:rPr>
        <w:t>Ellis 53</w:t>
      </w:r>
      <w:r>
        <w:t xml:space="preserve"> Judge Advocate in the United States Army, “United States. v. Private Frank Taylor, Jr.”, United States Army Board of Review, 11 C.M.R. 428; 1953 CMR LEXIS 1428, 7-31, Lexis</w:t>
      </w:r>
    </w:p>
    <w:p w14:paraId="56469954" w14:textId="77777777" w:rsidR="00913FF3" w:rsidRDefault="00913FF3" w:rsidP="00913FF3">
      <w:pPr>
        <w:rPr>
          <w:sz w:val="16"/>
          <w:szCs w:val="16"/>
        </w:rPr>
      </w:pPr>
      <w:r>
        <w:rPr>
          <w:sz w:val="16"/>
          <w:szCs w:val="16"/>
        </w:rPr>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w:t>
      </w:r>
      <w:bookmarkStart w:id="0" w:name="bookmark=id.gjdgxs" w:colFirst="0" w:colLast="0"/>
      <w:bookmarkEnd w:id="0"/>
      <w:r>
        <w:rPr>
          <w:sz w:val="16"/>
          <w:szCs w:val="16"/>
        </w:rPr>
        <w:t xml:space="preserve">[**6]  waters, and was inoperative on offenses committed in the United States. Finally, he anchored his argument on the interpretation to be given the language in Article 43f(1)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Pr>
          <w:rFonts w:eastAsia="Calibri"/>
          <w:b/>
          <w:highlight w:val="green"/>
          <w:u w:val="single"/>
        </w:rPr>
        <w:t>The preposition "of" before</w:t>
      </w:r>
      <w:r>
        <w:rPr>
          <w:rFonts w:eastAsia="Calibri"/>
          <w:b/>
          <w:u w:val="single"/>
        </w:rPr>
        <w:t xml:space="preserve"> </w:t>
      </w:r>
      <w:r>
        <w:rPr>
          <w:b/>
          <w:u w:val="single"/>
        </w:rPr>
        <w:t>the word "hostilities"</w:t>
      </w:r>
      <w:r>
        <w:rPr>
          <w:rFonts w:eastAsia="Calibri"/>
          <w:b/>
          <w:u w:val="single"/>
        </w:rPr>
        <w:t xml:space="preserve"> </w:t>
      </w:r>
      <w:r>
        <w:rPr>
          <w:rFonts w:eastAsia="Calibri"/>
          <w:b/>
          <w:highlight w:val="green"/>
          <w:u w:val="single"/>
        </w:rPr>
        <w:t>shows plainly</w:t>
      </w:r>
      <w:r>
        <w:rPr>
          <w:rFonts w:eastAsia="Calibri"/>
          <w:b/>
          <w:u w:val="single"/>
        </w:rPr>
        <w:t xml:space="preserve"> that </w:t>
      </w:r>
      <w:r>
        <w:rPr>
          <w:rFonts w:eastAsia="Calibri"/>
          <w:b/>
          <w:highlight w:val="green"/>
          <w:u w:val="single"/>
        </w:rPr>
        <w:t>the phrase</w:t>
      </w:r>
      <w:r>
        <w:rPr>
          <w:rFonts w:eastAsia="Calibri"/>
          <w:b/>
          <w:u w:val="single"/>
        </w:rPr>
        <w:t xml:space="preserve"> </w:t>
      </w:r>
      <w:r>
        <w:rPr>
          <w:b/>
          <w:u w:val="single"/>
        </w:rPr>
        <w:t>"of hostilities"</w:t>
      </w:r>
      <w:r>
        <w:rPr>
          <w:rFonts w:eastAsia="Calibri"/>
          <w:b/>
          <w:u w:val="single"/>
        </w:rPr>
        <w:t xml:space="preserve"> </w:t>
      </w:r>
      <w:r>
        <w:rPr>
          <w:rFonts w:eastAsia="Calibri"/>
          <w:b/>
          <w:highlight w:val="green"/>
          <w:u w:val="single"/>
        </w:rPr>
        <w:t>is adjectival, qualifying and limiting</w:t>
      </w:r>
      <w:r>
        <w:rPr>
          <w:rFonts w:eastAsia="Calibri"/>
          <w:b/>
          <w:u w:val="single"/>
        </w:rPr>
        <w:t xml:space="preserve"> </w:t>
      </w:r>
      <w:r>
        <w:rPr>
          <w:b/>
          <w:u w:val="single"/>
        </w:rPr>
        <w:t>the word "termination".</w:t>
      </w:r>
      <w:r>
        <w:rPr>
          <w:sz w:val="16"/>
          <w:szCs w:val="16"/>
        </w:rPr>
        <w:t xml:space="preserve">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14:paraId="6D750760" w14:textId="77777777" w:rsidR="00913FF3" w:rsidRDefault="00913FF3" w:rsidP="00913FF3">
      <w:pPr>
        <w:pStyle w:val="Heading4"/>
      </w:pPr>
      <w:r>
        <w:lastRenderedPageBreak/>
        <w:t>Vote Neg:</w:t>
      </w:r>
    </w:p>
    <w:p w14:paraId="3DA8E23D" w14:textId="77777777" w:rsidR="00913FF3" w:rsidRDefault="00913FF3" w:rsidP="00913FF3">
      <w:pPr>
        <w:pStyle w:val="Heading4"/>
      </w:pPr>
      <w:r>
        <w:t>1] Predictable Limits – there’s hundreds of ways in which the affirmative can restrict appropriation in outer space – they can make fines, penalize companies, or make CEOs do a notes app apology on twitter. Their model also lets them selectively restrict poor forms of appropriation and shift to better forms of appropriation which allows the aff to say appropriation good and creates a bidirectional topic that is impossible to negate.</w:t>
      </w:r>
    </w:p>
    <w:p w14:paraId="12FC1B73" w14:textId="77777777" w:rsidR="00913FF3" w:rsidRDefault="00913FF3" w:rsidP="00913FF3">
      <w:pPr>
        <w:pStyle w:val="Heading4"/>
      </w:pPr>
      <w:r>
        <w:t>2] Topic ed – Bans are one of the most common and is most germane to the literature – increases the amount of ground and ability to have deep debates on the model which the majority of the literature is centered around as opposed to an irrelevant and vague model that kills critical thinking abilities.</w:t>
      </w:r>
    </w:p>
    <w:p w14:paraId="28DABA45" w14:textId="3D2F5F02" w:rsidR="00AB13D5" w:rsidRDefault="00174430" w:rsidP="00AB13D5">
      <w:r>
        <w:t>No RVIs – incentivizes baiting</w:t>
      </w:r>
    </w:p>
    <w:p w14:paraId="5D5CB3FB" w14:textId="50AF7125" w:rsidR="00174430" w:rsidRDefault="00174430" w:rsidP="00AB13D5">
      <w:r>
        <w:t>Competing interps</w:t>
      </w:r>
    </w:p>
    <w:p w14:paraId="75946A2F" w14:textId="01049729" w:rsidR="00174430" w:rsidRPr="00AB13D5" w:rsidRDefault="00174430" w:rsidP="00AB13D5">
      <w:r>
        <w:t>Precision is a voter – only stable locust point and it’s not in the judge’s jurisdiction to vote on non t affs</w:t>
      </w:r>
    </w:p>
    <w:p w14:paraId="4C5C61F0" w14:textId="42C9AAA5" w:rsidR="00967FFA" w:rsidRDefault="00967FFA" w:rsidP="00967FFA">
      <w:pPr>
        <w:pStyle w:val="Heading3"/>
      </w:pPr>
      <w:r>
        <w:lastRenderedPageBreak/>
        <w:t>K</w:t>
      </w:r>
    </w:p>
    <w:p w14:paraId="152A8C7B" w14:textId="34FEDA59" w:rsidR="007E66DC" w:rsidRDefault="007E66DC" w:rsidP="007E66DC">
      <w:pPr>
        <w:pStyle w:val="Heading4"/>
      </w:pPr>
      <w:r>
        <w:t xml:space="preserve">The 1AC’s has an orientation to outer space as a that can be controlled, a </w:t>
      </w:r>
      <w:r w:rsidRPr="002E7697">
        <w:rPr>
          <w:highlight w:val="green"/>
        </w:rPr>
        <w:t>“</w:t>
      </w:r>
      <w:r w:rsidR="00497EDD">
        <w:rPr>
          <w:highlight w:val="green"/>
        </w:rPr>
        <w:t>revision of states such as North Korea and Iran</w:t>
      </w:r>
      <w:r w:rsidRPr="002E7697">
        <w:rPr>
          <w:highlight w:val="green"/>
        </w:rPr>
        <w:t>”</w:t>
      </w:r>
      <w:r>
        <w:t>. This is an attempt to conceive the world as a sandbox for those in power; private appropriation is the opportunity for increased surveillance, but forget that a drive for security is a drive for militarized escalation.</w:t>
      </w:r>
    </w:p>
    <w:p w14:paraId="1C5C0CC6" w14:textId="77777777" w:rsidR="007E66DC" w:rsidRDefault="007E66DC" w:rsidP="007E66DC">
      <w:r>
        <w:rPr>
          <w:rStyle w:val="Style13ptBold"/>
        </w:rPr>
        <w:t xml:space="preserve">Karamercan 21 </w:t>
      </w:r>
      <w:r>
        <w:t>[</w:t>
      </w:r>
      <w:r w:rsidRPr="00CF4572">
        <w:t>Onur Karamercan, Could Humans Dwell beyond the Earth? Thinking with Heidegger on Space Colonization and the Topology of Technology, 2-4-2021,OUP Academic,https://academic.oup.com/isle/advance-article-abstract/doi/10.1093/isle/isaa164/6128700, 3-4-2022 amrita</w:t>
      </w:r>
      <w:r>
        <w:t>]</w:t>
      </w:r>
    </w:p>
    <w:p w14:paraId="1262C35A" w14:textId="77777777" w:rsidR="007E66DC" w:rsidRDefault="007E66DC" w:rsidP="007E66DC">
      <w:pPr>
        <w:rPr>
          <w:b/>
          <w:bCs/>
          <w:u w:val="single"/>
        </w:rPr>
      </w:pPr>
      <w:r w:rsidRPr="00CF4572">
        <w:rPr>
          <w:sz w:val="14"/>
        </w:rPr>
        <w:t xml:space="preserve">Here it becomes clear that, </w:t>
      </w:r>
      <w:r w:rsidRPr="00CF4572">
        <w:rPr>
          <w:b/>
          <w:bCs/>
          <w:u w:val="single"/>
        </w:rPr>
        <w:t xml:space="preserve">for Heidegger, </w:t>
      </w:r>
      <w:r w:rsidRPr="002E7697">
        <w:rPr>
          <w:b/>
          <w:bCs/>
          <w:highlight w:val="green"/>
          <w:u w:val="single"/>
        </w:rPr>
        <w:t>the issue cannot</w:t>
      </w:r>
      <w:r w:rsidRPr="00CF4572">
        <w:rPr>
          <w:b/>
          <w:bCs/>
          <w:u w:val="single"/>
        </w:rPr>
        <w:t xml:space="preserve"> simply </w:t>
      </w:r>
      <w:r w:rsidRPr="002E7697">
        <w:rPr>
          <w:b/>
          <w:bCs/>
          <w:highlight w:val="green"/>
          <w:u w:val="single"/>
        </w:rPr>
        <w:t>be about an opposition between</w:t>
      </w:r>
      <w:r w:rsidRPr="00CF4572">
        <w:rPr>
          <w:b/>
          <w:bCs/>
          <w:u w:val="single"/>
        </w:rPr>
        <w:t xml:space="preserve"> old and new </w:t>
      </w:r>
      <w:r w:rsidRPr="002E7697">
        <w:rPr>
          <w:b/>
          <w:bCs/>
          <w:highlight w:val="green"/>
          <w:u w:val="single"/>
        </w:rPr>
        <w:t>tech</w:t>
      </w:r>
      <w:r w:rsidRPr="00CF4572">
        <w:rPr>
          <w:b/>
          <w:bCs/>
          <w:u w:val="single"/>
        </w:rPr>
        <w:t xml:space="preserve">nologies, but rather </w:t>
      </w:r>
      <w:r w:rsidRPr="002E7697">
        <w:rPr>
          <w:b/>
          <w:bCs/>
          <w:highlight w:val="green"/>
          <w:u w:val="single"/>
        </w:rPr>
        <w:t>it is connected with</w:t>
      </w:r>
      <w:r w:rsidRPr="00CF4572">
        <w:rPr>
          <w:b/>
          <w:bCs/>
          <w:u w:val="single"/>
        </w:rPr>
        <w:t xml:space="preserve"> the technological </w:t>
      </w:r>
      <w:r w:rsidRPr="002E7697">
        <w:rPr>
          <w:b/>
          <w:bCs/>
          <w:highlight w:val="green"/>
          <w:u w:val="single"/>
        </w:rPr>
        <w:t>attitude of modernity</w:t>
      </w:r>
      <w:r w:rsidRPr="00CF4572">
        <w:rPr>
          <w:b/>
          <w:bCs/>
          <w:u w:val="single"/>
        </w:rPr>
        <w:t xml:space="preserve"> that no longer recognizes a human being–world–earth correlation</w:t>
      </w:r>
      <w:r w:rsidRPr="00CF4572">
        <w:rPr>
          <w:sz w:val="14"/>
        </w:rPr>
        <w:t xml:space="preserve">, as the earth turns into a storage room filled with countless Earth-stuff ready to be endlessly stored, ordered, optimized, and replaced. What is peculiar is that </w:t>
      </w:r>
      <w:r w:rsidRPr="002E7697">
        <w:rPr>
          <w:b/>
          <w:bCs/>
          <w:highlight w:val="green"/>
          <w:u w:val="single"/>
        </w:rPr>
        <w:t>the driving</w:t>
      </w:r>
      <w:r w:rsidRPr="002E7697">
        <w:rPr>
          <w:highlight w:val="green"/>
          <w:u w:val="single"/>
        </w:rPr>
        <w:t xml:space="preserve"> </w:t>
      </w:r>
      <w:r w:rsidRPr="00CF4572">
        <w:rPr>
          <w:u w:val="single"/>
        </w:rPr>
        <w:t xml:space="preserve">attitude and </w:t>
      </w:r>
      <w:r w:rsidRPr="002E7697">
        <w:rPr>
          <w:b/>
          <w:bCs/>
          <w:highlight w:val="green"/>
          <w:u w:val="single"/>
        </w:rPr>
        <w:t>conviction of</w:t>
      </w:r>
      <w:r w:rsidRPr="00CF4572">
        <w:rPr>
          <w:u w:val="single"/>
        </w:rPr>
        <w:t xml:space="preserve"> such a technological attitude of </w:t>
      </w:r>
      <w:r w:rsidRPr="002E7697">
        <w:rPr>
          <w:b/>
          <w:bCs/>
          <w:highlight w:val="green"/>
          <w:u w:val="single"/>
        </w:rPr>
        <w:t>existence is that it gives meaning</w:t>
      </w:r>
      <w:r w:rsidRPr="002E7697">
        <w:rPr>
          <w:highlight w:val="green"/>
          <w:u w:val="single"/>
        </w:rPr>
        <w:t xml:space="preserve"> </w:t>
      </w:r>
      <w:r w:rsidRPr="00CF4572">
        <w:rPr>
          <w:u w:val="single"/>
        </w:rPr>
        <w:t>to the human world</w:t>
      </w:r>
      <w:r w:rsidRPr="00CF4572">
        <w:rPr>
          <w:sz w:val="14"/>
        </w:rPr>
        <w:t xml:space="preserve">. However, as Wrathall aptly puts it, things with real meaning “make a demand on us, and in the process, they condition us” (206). An unconditional (or condition-less) relation to Earth and space means that we no longer understand things as things just as we do not understand ourselves as human beings. </w:t>
      </w:r>
      <w:r w:rsidRPr="002E7697">
        <w:rPr>
          <w:b/>
          <w:bCs/>
          <w:highlight w:val="green"/>
          <w:u w:val="single"/>
        </w:rPr>
        <w:t>This is</w:t>
      </w:r>
      <w:r w:rsidRPr="002E7697">
        <w:rPr>
          <w:highlight w:val="green"/>
          <w:u w:val="single"/>
        </w:rPr>
        <w:t xml:space="preserve"> </w:t>
      </w:r>
      <w:r w:rsidRPr="00CF4572">
        <w:rPr>
          <w:u w:val="single"/>
        </w:rPr>
        <w:t xml:space="preserve">precisely </w:t>
      </w:r>
      <w:r w:rsidRPr="002E7697">
        <w:rPr>
          <w:b/>
          <w:bCs/>
          <w:highlight w:val="green"/>
          <w:u w:val="single"/>
        </w:rPr>
        <w:t>why</w:t>
      </w:r>
      <w:r w:rsidRPr="002E7697">
        <w:rPr>
          <w:highlight w:val="green"/>
          <w:u w:val="single"/>
        </w:rPr>
        <w:t xml:space="preserve"> </w:t>
      </w:r>
      <w:r w:rsidRPr="00CF4572">
        <w:rPr>
          <w:u w:val="single"/>
        </w:rPr>
        <w:t xml:space="preserve">Ferrando Francesco’s identification of </w:t>
      </w:r>
      <w:r w:rsidRPr="002E7697">
        <w:rPr>
          <w:b/>
          <w:bCs/>
          <w:highlight w:val="green"/>
          <w:u w:val="single"/>
        </w:rPr>
        <w:t>space migration as a post-human project</w:t>
      </w:r>
      <w:r w:rsidRPr="00CF4572">
        <w:rPr>
          <w:u w:val="single"/>
        </w:rPr>
        <w:t xml:space="preserve">, particularly achievable by robots, </w:t>
      </w:r>
      <w:r w:rsidRPr="002E7697">
        <w:rPr>
          <w:b/>
          <w:bCs/>
          <w:highlight w:val="green"/>
          <w:u w:val="single"/>
        </w:rPr>
        <w:t>is</w:t>
      </w:r>
      <w:r w:rsidRPr="00CF4572">
        <w:rPr>
          <w:u w:val="single"/>
        </w:rPr>
        <w:t xml:space="preserve"> thought-provoking (142). The </w:t>
      </w:r>
      <w:r w:rsidRPr="002E7697">
        <w:rPr>
          <w:b/>
          <w:bCs/>
          <w:highlight w:val="green"/>
          <w:u w:val="single"/>
        </w:rPr>
        <w:t>inability to differentiate</w:t>
      </w:r>
      <w:r w:rsidRPr="00CF4572">
        <w:rPr>
          <w:u w:val="single"/>
        </w:rPr>
        <w:t xml:space="preserve"> things with </w:t>
      </w:r>
      <w:r w:rsidRPr="002E7697">
        <w:rPr>
          <w:b/>
          <w:bCs/>
          <w:highlight w:val="green"/>
          <w:u w:val="single"/>
        </w:rPr>
        <w:t>meaning from</w:t>
      </w:r>
      <w:r w:rsidRPr="00CF4572">
        <w:rPr>
          <w:u w:val="single"/>
        </w:rPr>
        <w:t xml:space="preserve"> mere </w:t>
      </w:r>
      <w:r w:rsidRPr="002E7697">
        <w:rPr>
          <w:b/>
          <w:bCs/>
          <w:highlight w:val="green"/>
          <w:u w:val="single"/>
        </w:rPr>
        <w:t>objects</w:t>
      </w:r>
      <w:r w:rsidRPr="00CF4572">
        <w:rPr>
          <w:u w:val="single"/>
        </w:rPr>
        <w:t xml:space="preserve"> as stuff </w:t>
      </w:r>
      <w:r w:rsidRPr="002E7697">
        <w:rPr>
          <w:b/>
          <w:bCs/>
          <w:highlight w:val="green"/>
          <w:u w:val="single"/>
        </w:rPr>
        <w:t>that stand over and against humans is</w:t>
      </w:r>
      <w:r w:rsidRPr="002E7697">
        <w:rPr>
          <w:highlight w:val="green"/>
          <w:u w:val="single"/>
        </w:rPr>
        <w:t xml:space="preserve"> </w:t>
      </w:r>
      <w:r w:rsidRPr="00CF4572">
        <w:rPr>
          <w:u w:val="single"/>
        </w:rPr>
        <w:t xml:space="preserve">one of </w:t>
      </w:r>
      <w:r w:rsidRPr="002E7697">
        <w:rPr>
          <w:b/>
          <w:bCs/>
          <w:highlight w:val="green"/>
          <w:u w:val="single"/>
        </w:rPr>
        <w:t>the characteristics</w:t>
      </w:r>
      <w:r w:rsidRPr="002E7697">
        <w:rPr>
          <w:highlight w:val="green"/>
          <w:u w:val="single"/>
        </w:rPr>
        <w:t xml:space="preserve"> </w:t>
      </w:r>
      <w:r w:rsidRPr="00CF4572">
        <w:rPr>
          <w:u w:val="single"/>
        </w:rPr>
        <w:t>of a loss of a sense of place and space.</w:t>
      </w:r>
      <w:r w:rsidRPr="00CF4572">
        <w:rPr>
          <w:sz w:val="14"/>
        </w:rPr>
        <w:t xml:space="preserve"> Things with meaning, whose meaningfulness stems from the experience of the finite nature of existence, define the boundaries of dwelling. However, </w:t>
      </w:r>
      <w:r w:rsidRPr="002E7697">
        <w:rPr>
          <w:highlight w:val="green"/>
          <w:u w:val="single"/>
        </w:rPr>
        <w:t>through the tech</w:t>
      </w:r>
      <w:r w:rsidRPr="00CF4572">
        <w:rPr>
          <w:u w:val="single"/>
        </w:rPr>
        <w:t xml:space="preserve">nological </w:t>
      </w:r>
      <w:r w:rsidRPr="002E7697">
        <w:rPr>
          <w:highlight w:val="green"/>
          <w:u w:val="single"/>
        </w:rPr>
        <w:t xml:space="preserve">objectification </w:t>
      </w:r>
      <w:r w:rsidRPr="00CF4572">
        <w:rPr>
          <w:u w:val="single"/>
        </w:rPr>
        <w:t xml:space="preserve">of the earth, </w:t>
      </w:r>
      <w:r w:rsidRPr="002E7697">
        <w:rPr>
          <w:highlight w:val="green"/>
          <w:u w:val="single"/>
        </w:rPr>
        <w:t>we arrive at a terrain of sheer utility</w:t>
      </w:r>
      <w:r w:rsidRPr="00CF4572">
        <w:rPr>
          <w:u w:val="single"/>
        </w:rPr>
        <w:t xml:space="preserve"> where there remain only human-subjects versus non-human objects</w:t>
      </w:r>
      <w:r w:rsidRPr="002E7697">
        <w:rPr>
          <w:highlight w:val="green"/>
          <w:u w:val="single"/>
        </w:rPr>
        <w:t xml:space="preserve">, as </w:t>
      </w:r>
      <w:r w:rsidRPr="00CF4572">
        <w:rPr>
          <w:u w:val="single"/>
        </w:rPr>
        <w:t xml:space="preserve">the human being’s </w:t>
      </w:r>
      <w:r w:rsidRPr="002E7697">
        <w:rPr>
          <w:highlight w:val="green"/>
          <w:u w:val="single"/>
        </w:rPr>
        <w:t>relation</w:t>
      </w:r>
      <w:r w:rsidRPr="00CF4572">
        <w:rPr>
          <w:u w:val="single"/>
        </w:rPr>
        <w:t xml:space="preserve"> to things and their own world </w:t>
      </w:r>
      <w:r w:rsidRPr="002E7697">
        <w:rPr>
          <w:highlight w:val="green"/>
          <w:u w:val="single"/>
        </w:rPr>
        <w:t>disappears</w:t>
      </w:r>
      <w:r w:rsidRPr="00CF4572">
        <w:rPr>
          <w:sz w:val="14"/>
        </w:rPr>
        <w:t xml:space="preserve">. This is why the later Heidegger writes: “All distances in time and space are shrinking” (Poetry Language Thought 163). What he means by that is that the earth is quickly becoming, if it has not already become, a space of technological production and consumption where the subject experiments and manipulates the object, and place appears as an estate that we claim to possess, occupy, and design in line with our needs and desires. As such, </w:t>
      </w:r>
      <w:r w:rsidRPr="002E7697">
        <w:rPr>
          <w:highlight w:val="green"/>
          <w:u w:val="single"/>
        </w:rPr>
        <w:t xml:space="preserve">space can no longer be where </w:t>
      </w:r>
      <w:r w:rsidRPr="00CF4572">
        <w:rPr>
          <w:u w:val="single"/>
        </w:rPr>
        <w:t xml:space="preserve">human beings move about by </w:t>
      </w:r>
      <w:r w:rsidRPr="002E7697">
        <w:rPr>
          <w:highlight w:val="green"/>
          <w:u w:val="single"/>
        </w:rPr>
        <w:t>opening</w:t>
      </w:r>
      <w:r w:rsidRPr="00CF4572">
        <w:rPr>
          <w:u w:val="single"/>
        </w:rPr>
        <w:t xml:space="preserve"> to </w:t>
      </w:r>
      <w:r w:rsidRPr="002E7697">
        <w:rPr>
          <w:highlight w:val="green"/>
          <w:u w:val="single"/>
        </w:rPr>
        <w:t>the world beyond themselves</w:t>
      </w:r>
      <w:r w:rsidRPr="00CF4572">
        <w:rPr>
          <w:u w:val="single"/>
        </w:rPr>
        <w:t xml:space="preserve">, just as </w:t>
      </w:r>
      <w:r w:rsidRPr="002E7697">
        <w:rPr>
          <w:highlight w:val="green"/>
          <w:u w:val="single"/>
        </w:rPr>
        <w:t>place can no longer be where</w:t>
      </w:r>
      <w:r w:rsidRPr="00CF4572">
        <w:rPr>
          <w:u w:val="single"/>
        </w:rPr>
        <w:t xml:space="preserve"> human beings </w:t>
      </w:r>
      <w:r w:rsidRPr="002E7697">
        <w:rPr>
          <w:highlight w:val="green"/>
          <w:u w:val="single"/>
        </w:rPr>
        <w:t xml:space="preserve">dwell by belonging </w:t>
      </w:r>
      <w:r w:rsidRPr="00CF4572">
        <w:rPr>
          <w:u w:val="single"/>
        </w:rPr>
        <w:t>to the world and other nonhuman inhabitants of the earth.</w:t>
      </w:r>
      <w:r w:rsidRPr="00CF4572">
        <w:rPr>
          <w:sz w:val="14"/>
        </w:rPr>
        <w:t xml:space="preserve"> In this context, it is particularly suggestive that Heidegger mentions a sense of referring to the famous image, The Blue Marble. Since the reporters of Der Spiegel do not question the basis of this sense of terror, Heidegger does not elaborate this point any further, which therefore needs our interpretation. Within that context, Heidegger’s Being and Time offers some indications. In his magnum opus, Heidegger distinguishes between fearing in the face of an entity and having anxiety, which are two distinct modes of dread. </w:t>
      </w:r>
      <w:r w:rsidRPr="00CF4572">
        <w:rPr>
          <w:u w:val="single"/>
        </w:rPr>
        <w:t xml:space="preserve">In a nutshell, </w:t>
      </w:r>
      <w:r w:rsidRPr="002E7697">
        <w:rPr>
          <w:highlight w:val="green"/>
          <w:u w:val="single"/>
        </w:rPr>
        <w:t xml:space="preserve">one is afraid of </w:t>
      </w:r>
      <w:r w:rsidRPr="00CF4572">
        <w:rPr>
          <w:u w:val="single"/>
        </w:rPr>
        <w:t xml:space="preserve">a particular </w:t>
      </w:r>
      <w:r w:rsidRPr="002E7697">
        <w:rPr>
          <w:highlight w:val="green"/>
          <w:u w:val="single"/>
        </w:rPr>
        <w:t>being such as darkness</w:t>
      </w:r>
      <w:r w:rsidRPr="00CF4572">
        <w:rPr>
          <w:u w:val="single"/>
        </w:rPr>
        <w:t xml:space="preserve">, snakes, needles etc., and feels threatened by the presence of whatever entity that is at issue. While one fears a certain thing within-the-world, </w:t>
      </w:r>
      <w:r w:rsidRPr="002E7697">
        <w:rPr>
          <w:highlight w:val="green"/>
          <w:u w:val="single"/>
        </w:rPr>
        <w:t>when we are in a</w:t>
      </w:r>
      <w:r w:rsidRPr="00CF4572">
        <w:rPr>
          <w:u w:val="single"/>
        </w:rPr>
        <w:t xml:space="preserve">n existential </w:t>
      </w:r>
      <w:r w:rsidRPr="002E7697">
        <w:rPr>
          <w:highlight w:val="green"/>
          <w:u w:val="single"/>
        </w:rPr>
        <w:t xml:space="preserve">state of </w:t>
      </w:r>
      <w:r w:rsidRPr="00CF4572">
        <w:rPr>
          <w:u w:val="single"/>
        </w:rPr>
        <w:t xml:space="preserve">anxiety </w:t>
      </w:r>
      <w:r w:rsidRPr="00CF4572">
        <w:rPr>
          <w:u w:val="single"/>
        </w:rPr>
        <w:lastRenderedPageBreak/>
        <w:t>(</w:t>
      </w:r>
      <w:r w:rsidRPr="002E7697">
        <w:rPr>
          <w:highlight w:val="green"/>
          <w:u w:val="single"/>
        </w:rPr>
        <w:t>Angst</w:t>
      </w:r>
      <w:r w:rsidRPr="00CF4572">
        <w:rPr>
          <w:u w:val="single"/>
        </w:rPr>
        <w:t xml:space="preserve">), we </w:t>
      </w:r>
      <w:r w:rsidRPr="002E7697">
        <w:rPr>
          <w:highlight w:val="green"/>
          <w:u w:val="single"/>
        </w:rPr>
        <w:t>cannot</w:t>
      </w:r>
      <w:r w:rsidRPr="00CF4572">
        <w:rPr>
          <w:u w:val="single"/>
        </w:rPr>
        <w:t xml:space="preserve"> really </w:t>
      </w:r>
      <w:r w:rsidRPr="002E7697">
        <w:rPr>
          <w:highlight w:val="green"/>
          <w:u w:val="single"/>
        </w:rPr>
        <w:t xml:space="preserve">identify the source </w:t>
      </w:r>
      <w:r w:rsidRPr="00CF4572">
        <w:rPr>
          <w:u w:val="single"/>
        </w:rPr>
        <w:t xml:space="preserve">of that sense of terror that upsets us, since the source of anxiety is not a mere entity within the world (Being and Time 230/SZ 186). </w:t>
      </w:r>
      <w:r w:rsidRPr="00CF4572">
        <w:rPr>
          <w:sz w:val="14"/>
        </w:rPr>
        <w:t xml:space="preserve">As Heidegger understands it, anxiety is the more fundamental disposition, a way of being-in-theworld from which particular fears for certain entities and events emerge. The verb that Heidegger uses in the interview to express sense of awe is erschroken (being scared, terrified, startled) which is closely related to fear as Furcht, but it also goes beyond that. </w:t>
      </w:r>
      <w:r w:rsidRPr="00CF4572">
        <w:rPr>
          <w:u w:val="single"/>
        </w:rPr>
        <w:t xml:space="preserve">Obviously, </w:t>
      </w:r>
      <w:r w:rsidRPr="002E7697">
        <w:rPr>
          <w:b/>
          <w:bCs/>
          <w:highlight w:val="green"/>
          <w:u w:val="single"/>
        </w:rPr>
        <w:t>with</w:t>
      </w:r>
      <w:r w:rsidRPr="00CF4572">
        <w:rPr>
          <w:u w:val="single"/>
        </w:rPr>
        <w:t xml:space="preserve"> regards to </w:t>
      </w:r>
      <w:r w:rsidRPr="002E7697">
        <w:rPr>
          <w:b/>
          <w:bCs/>
          <w:highlight w:val="green"/>
          <w:u w:val="single"/>
        </w:rPr>
        <w:t>space col</w:t>
      </w:r>
      <w:r w:rsidRPr="00CF4572">
        <w:rPr>
          <w:u w:val="single"/>
        </w:rPr>
        <w:t xml:space="preserve">onization, Heidegger is </w:t>
      </w:r>
      <w:r w:rsidRPr="002E7697">
        <w:rPr>
          <w:b/>
          <w:bCs/>
          <w:highlight w:val="green"/>
          <w:u w:val="single"/>
        </w:rPr>
        <w:t>not threatened by</w:t>
      </w:r>
      <w:r w:rsidRPr="002E7697">
        <w:rPr>
          <w:highlight w:val="green"/>
          <w:u w:val="single"/>
        </w:rPr>
        <w:t xml:space="preserve"> </w:t>
      </w:r>
      <w:r w:rsidRPr="00CF4572">
        <w:rPr>
          <w:u w:val="single"/>
        </w:rPr>
        <w:t xml:space="preserve">the technological </w:t>
      </w:r>
      <w:r w:rsidRPr="002E7697">
        <w:rPr>
          <w:b/>
          <w:bCs/>
          <w:highlight w:val="green"/>
          <w:u w:val="single"/>
        </w:rPr>
        <w:t>devices themselves</w:t>
      </w:r>
      <w:r w:rsidRPr="00CF4572">
        <w:rPr>
          <w:u w:val="single"/>
        </w:rPr>
        <w:t xml:space="preserve">, i.e., the rockets, telescopes, hightechnology cameras, lenses, etc. Heidegger’s sense of </w:t>
      </w:r>
      <w:r w:rsidRPr="002E7697">
        <w:rPr>
          <w:b/>
          <w:bCs/>
          <w:highlight w:val="green"/>
          <w:u w:val="single"/>
        </w:rPr>
        <w:t>fear follows</w:t>
      </w:r>
      <w:r w:rsidRPr="002E7697">
        <w:rPr>
          <w:highlight w:val="green"/>
          <w:u w:val="single"/>
        </w:rPr>
        <w:t xml:space="preserve"> </w:t>
      </w:r>
      <w:r w:rsidRPr="00CF4572">
        <w:rPr>
          <w:u w:val="single"/>
        </w:rPr>
        <w:t xml:space="preserve">from the following: now being able to photograph Earth from the Moon, we may come to believe that </w:t>
      </w:r>
      <w:r w:rsidRPr="002E7697">
        <w:rPr>
          <w:b/>
          <w:bCs/>
          <w:highlight w:val="green"/>
          <w:u w:val="single"/>
        </w:rPr>
        <w:t>we have an “objective” image</w:t>
      </w:r>
      <w:r w:rsidRPr="00CF4572">
        <w:rPr>
          <w:u w:val="single"/>
        </w:rPr>
        <w:t xml:space="preserve"> of the earth as a unified “home,” </w:t>
      </w:r>
      <w:r w:rsidRPr="002E7697">
        <w:rPr>
          <w:b/>
          <w:bCs/>
          <w:highlight w:val="green"/>
          <w:u w:val="single"/>
        </w:rPr>
        <w:t>a place deprived of</w:t>
      </w:r>
      <w:r w:rsidRPr="00CF4572">
        <w:rPr>
          <w:u w:val="single"/>
        </w:rPr>
        <w:t xml:space="preserve"> all </w:t>
      </w:r>
      <w:r w:rsidRPr="002E7697">
        <w:rPr>
          <w:b/>
          <w:bCs/>
          <w:highlight w:val="green"/>
          <w:u w:val="single"/>
        </w:rPr>
        <w:t>particularities</w:t>
      </w:r>
      <w:r w:rsidRPr="00CF4572">
        <w:rPr>
          <w:u w:val="single"/>
        </w:rPr>
        <w:t xml:space="preserve">, which suggests that now the earth becomes a mere concept (Be-griff), </w:t>
      </w:r>
      <w:r w:rsidRPr="002E7697">
        <w:rPr>
          <w:b/>
          <w:bCs/>
          <w:highlight w:val="green"/>
          <w:u w:val="single"/>
        </w:rPr>
        <w:t>something that we grasp</w:t>
      </w:r>
      <w:r w:rsidRPr="002E7697">
        <w:rPr>
          <w:highlight w:val="green"/>
          <w:u w:val="single"/>
        </w:rPr>
        <w:t xml:space="preserve"> </w:t>
      </w:r>
      <w:r w:rsidRPr="00CF4572">
        <w:rPr>
          <w:u w:val="single"/>
        </w:rPr>
        <w:t>(begreifen) in itself by means of modern technology.</w:t>
      </w:r>
      <w:r w:rsidRPr="00CF4572">
        <w:rPr>
          <w:sz w:val="14"/>
        </w:rPr>
        <w:t xml:space="preserve"> Precisely on this point, in the 1940s Heidegger writes: “The fundamental event of the modern age is the conquest of the world as picture. The word ‘picture’ (Bild) now means the structured image (Gebild) that is the creature of man’s producing which represents and sets before” (Question Concerning Technology 134/GA 5: 94). </w:t>
      </w:r>
      <w:r w:rsidRPr="002E7697">
        <w:rPr>
          <w:b/>
          <w:bCs/>
          <w:highlight w:val="green"/>
          <w:u w:val="single"/>
        </w:rPr>
        <w:t xml:space="preserve">In that line of thinking, what is </w:t>
      </w:r>
      <w:r w:rsidRPr="00CF4572">
        <w:rPr>
          <w:u w:val="single"/>
        </w:rPr>
        <w:t xml:space="preserve">also fundamentally </w:t>
      </w:r>
      <w:r w:rsidRPr="002E7697">
        <w:rPr>
          <w:b/>
          <w:bCs/>
          <w:highlight w:val="green"/>
          <w:u w:val="single"/>
        </w:rPr>
        <w:t xml:space="preserve">crucial to identify is </w:t>
      </w:r>
      <w:r w:rsidRPr="00CF4572">
        <w:rPr>
          <w:u w:val="single"/>
        </w:rPr>
        <w:t xml:space="preserve">that the </w:t>
      </w:r>
      <w:r w:rsidRPr="002E7697">
        <w:rPr>
          <w:b/>
          <w:bCs/>
          <w:highlight w:val="green"/>
          <w:u w:val="single"/>
        </w:rPr>
        <w:t xml:space="preserve">scientific grounding </w:t>
      </w:r>
      <w:r w:rsidRPr="00CF4572">
        <w:rPr>
          <w:u w:val="single"/>
        </w:rPr>
        <w:t xml:space="preserve">of modern technology </w:t>
      </w:r>
      <w:r w:rsidRPr="002E7697">
        <w:rPr>
          <w:b/>
          <w:bCs/>
          <w:highlight w:val="green"/>
          <w:u w:val="single"/>
        </w:rPr>
        <w:t xml:space="preserve">cannot be regarded </w:t>
      </w:r>
      <w:r w:rsidRPr="00CF4572">
        <w:rPr>
          <w:u w:val="single"/>
        </w:rPr>
        <w:t xml:space="preserve">as mere scientific-technical knowledge. The persuasion that comes with our exact representation of the Earth as seen from the Moon </w:t>
      </w:r>
      <w:r w:rsidRPr="002E7697">
        <w:rPr>
          <w:b/>
          <w:bCs/>
          <w:highlight w:val="green"/>
          <w:u w:val="single"/>
        </w:rPr>
        <w:t>does not</w:t>
      </w:r>
      <w:r w:rsidRPr="00CF4572">
        <w:rPr>
          <w:u w:val="single"/>
        </w:rPr>
        <w:t xml:space="preserve"> only </w:t>
      </w:r>
      <w:r w:rsidRPr="002E7697">
        <w:rPr>
          <w:b/>
          <w:bCs/>
          <w:highlight w:val="green"/>
          <w:u w:val="single"/>
        </w:rPr>
        <w:t xml:space="preserve">serve as the most undeniable proof </w:t>
      </w:r>
      <w:r w:rsidRPr="00CF4572">
        <w:rPr>
          <w:u w:val="single"/>
        </w:rPr>
        <w:t xml:space="preserve">of the exactness of modern sciences in re-presenting (vor-stellen) the objective reality, but also </w:t>
      </w:r>
      <w:r w:rsidRPr="002E7697">
        <w:rPr>
          <w:b/>
          <w:bCs/>
          <w:highlight w:val="green"/>
          <w:u w:val="single"/>
        </w:rPr>
        <w:t xml:space="preserve">consolidates the correctness </w:t>
      </w:r>
      <w:r w:rsidRPr="00CF4572">
        <w:rPr>
          <w:u w:val="single"/>
        </w:rPr>
        <w:t xml:space="preserve">of the modern worldview, according to which the scientific representation of the world helps us to achieve indisputable mathematical-calculable truths. </w:t>
      </w:r>
      <w:r w:rsidRPr="00CF4572">
        <w:rPr>
          <w:sz w:val="14"/>
        </w:rPr>
        <w:t xml:space="preserve">As a result of the scientific objectification that is at issue, the earth becomes a mere image and a technical object that stands over and against us, and not the earth on which we dwell. In other words, the earth becomes a framework; something set forth as a mere positionality that shelves beings. </w:t>
      </w:r>
      <w:r w:rsidRPr="00CF4572">
        <w:rPr>
          <w:u w:val="single"/>
        </w:rPr>
        <w:t xml:space="preserve">As such, along with the earth, </w:t>
      </w:r>
      <w:r w:rsidRPr="002E7697">
        <w:rPr>
          <w:b/>
          <w:bCs/>
          <w:highlight w:val="green"/>
          <w:u w:val="single"/>
        </w:rPr>
        <w:t>all</w:t>
      </w:r>
      <w:r w:rsidRPr="00CF4572">
        <w:rPr>
          <w:u w:val="single"/>
        </w:rPr>
        <w:t xml:space="preserve"> other cosmological </w:t>
      </w:r>
      <w:r w:rsidRPr="002E7697">
        <w:rPr>
          <w:b/>
          <w:bCs/>
          <w:highlight w:val="green"/>
          <w:u w:val="single"/>
        </w:rPr>
        <w:t>bodies</w:t>
      </w:r>
      <w:r w:rsidRPr="00CF4572">
        <w:rPr>
          <w:u w:val="single"/>
        </w:rPr>
        <w:t xml:space="preserve"> in the universe also </w:t>
      </w:r>
      <w:r w:rsidRPr="002E7697">
        <w:rPr>
          <w:b/>
          <w:bCs/>
          <w:highlight w:val="green"/>
          <w:u w:val="single"/>
        </w:rPr>
        <w:t xml:space="preserve">turn into </w:t>
      </w:r>
      <w:r w:rsidRPr="00CF4572">
        <w:rPr>
          <w:u w:val="single"/>
        </w:rPr>
        <w:t xml:space="preserve">human beings’ </w:t>
      </w:r>
      <w:r w:rsidRPr="002E7697">
        <w:rPr>
          <w:b/>
          <w:bCs/>
          <w:highlight w:val="green"/>
          <w:u w:val="single"/>
        </w:rPr>
        <w:t>research lab</w:t>
      </w:r>
      <w:r w:rsidRPr="00CF4572">
        <w:rPr>
          <w:u w:val="single"/>
        </w:rPr>
        <w:t xml:space="preserve">oratories, while all living beings, including human beings, animals, plants, and other organisms, but first and foremost the universe itself, become experimental objects. </w:t>
      </w:r>
      <w:r w:rsidRPr="00CF4572">
        <w:rPr>
          <w:sz w:val="14"/>
        </w:rPr>
        <w:t xml:space="preserve">Now, since the journalists of Der Spiegel do not distinguish between technology and its essence, they fail to understand why the fact that “everything is functioning” can even appear as a problem. Of course, the issue is not that things that are meant to function are functioning (elevators, washing machines, TVs, and computers), but now the value of everything (that is to say, even things that are not machines or technical devices) is only considered and measured in terms of their capacity to function endlessly. </w:t>
      </w:r>
      <w:r w:rsidRPr="00CF4572">
        <w:rPr>
          <w:u w:val="single"/>
        </w:rPr>
        <w:t xml:space="preserve">Yet, insofar as dwelling requires building, and every building is a kind of making, what is at stake is to find out a poetic way of making. In that sense, for Heidegger, the matter is precisely </w:t>
      </w:r>
      <w:r w:rsidRPr="002E7697">
        <w:rPr>
          <w:b/>
          <w:bCs/>
          <w:highlight w:val="green"/>
          <w:u w:val="single"/>
        </w:rPr>
        <w:t>finding a way to resist the</w:t>
      </w:r>
      <w:r w:rsidRPr="00CF4572">
        <w:rPr>
          <w:u w:val="single"/>
        </w:rPr>
        <w:t xml:space="preserve"> technological </w:t>
      </w:r>
      <w:r w:rsidRPr="002E7697">
        <w:rPr>
          <w:b/>
          <w:bCs/>
          <w:highlight w:val="green"/>
          <w:u w:val="single"/>
        </w:rPr>
        <w:t xml:space="preserve">enframing getting in the way </w:t>
      </w:r>
      <w:r w:rsidRPr="00CF4572">
        <w:rPr>
          <w:u w:val="single"/>
        </w:rPr>
        <w:t xml:space="preserve">of such making as letting, one that would free the place of dwelling. </w:t>
      </w:r>
      <w:r w:rsidRPr="00CF4572">
        <w:rPr>
          <w:sz w:val="14"/>
        </w:rPr>
        <w:t xml:space="preserve">If seeing the Earth-rise unsettles Heidegger, it is because he takes this to be a token of a will-to-infinite-power, that is, an endless existence in the form of mere subsistence. In that line of thinking, where scientists, journalists, engineers, and entrepreneurs believe that space colonization could save humans from extinction, </w:t>
      </w:r>
      <w:r w:rsidRPr="00414B7D">
        <w:rPr>
          <w:b/>
          <w:bCs/>
          <w:u w:val="single"/>
        </w:rPr>
        <w:t xml:space="preserve">for Heidegger </w:t>
      </w:r>
      <w:r w:rsidRPr="002E7697">
        <w:rPr>
          <w:b/>
          <w:bCs/>
          <w:highlight w:val="green"/>
          <w:u w:val="single"/>
        </w:rPr>
        <w:t xml:space="preserve">such a rupture </w:t>
      </w:r>
      <w:r w:rsidRPr="00414B7D">
        <w:rPr>
          <w:b/>
          <w:bCs/>
          <w:u w:val="single"/>
        </w:rPr>
        <w:t xml:space="preserve">in the belonging together of the world and the earth </w:t>
      </w:r>
      <w:r w:rsidRPr="002E7697">
        <w:rPr>
          <w:b/>
          <w:bCs/>
          <w:highlight w:val="green"/>
          <w:u w:val="single"/>
        </w:rPr>
        <w:t xml:space="preserve">would simply signify the annihilation </w:t>
      </w:r>
      <w:r w:rsidRPr="00414B7D">
        <w:rPr>
          <w:b/>
          <w:bCs/>
          <w:u w:val="single"/>
        </w:rPr>
        <w:t>of the possibility of maintaining any meaningful ethos.</w:t>
      </w:r>
    </w:p>
    <w:p w14:paraId="71ED08BE" w14:textId="77777777" w:rsidR="007E66DC" w:rsidRDefault="007E66DC" w:rsidP="007E66DC">
      <w:pPr>
        <w:rPr>
          <w:b/>
          <w:bCs/>
          <w:u w:val="single"/>
        </w:rPr>
      </w:pPr>
    </w:p>
    <w:p w14:paraId="2D7551F1" w14:textId="77777777" w:rsidR="007E66DC" w:rsidRDefault="007E66DC" w:rsidP="007E66DC">
      <w:pPr>
        <w:pStyle w:val="Heading4"/>
      </w:pPr>
      <w:r>
        <w:t>The characterization of space as conflict-prone zone encourages the securitization of space – that hyperintensities conflict by driving arms races and increasing military investment.</w:t>
      </w:r>
    </w:p>
    <w:p w14:paraId="08D55A34" w14:textId="77777777" w:rsidR="007E66DC" w:rsidRPr="00D67232" w:rsidRDefault="007E66DC" w:rsidP="007E66DC">
      <w:r w:rsidRPr="00444BD2">
        <w:rPr>
          <w:rStyle w:val="Heading4Char"/>
        </w:rPr>
        <w:t>Peoples</w:t>
      </w:r>
      <w:r>
        <w:rPr>
          <w:rStyle w:val="Heading4Char"/>
        </w:rPr>
        <w:t xml:space="preserve"> 11 </w:t>
      </w:r>
      <w:r>
        <w:rPr>
          <w:sz w:val="16"/>
          <w:szCs w:val="16"/>
        </w:rPr>
        <w:t>[T</w:t>
      </w:r>
      <w:r w:rsidRPr="00444BD2">
        <w:rPr>
          <w:sz w:val="16"/>
          <w:szCs w:val="16"/>
        </w:rPr>
        <w:t xml:space="preserve">aylor Francis, “The Securitization of Outer Space: Challenges for Arms Control”, Columba </w:t>
      </w:r>
      <w:r>
        <w:rPr>
          <w:sz w:val="16"/>
          <w:szCs w:val="16"/>
        </w:rPr>
        <w:t xml:space="preserve">Peoples </w:t>
      </w:r>
      <w:r w:rsidRPr="00444BD2">
        <w:rPr>
          <w:sz w:val="16"/>
          <w:szCs w:val="16"/>
        </w:rPr>
        <w:t xml:space="preserve">holds a BA in History, Politics and Social Studies from the University of Limerick, Ireland, and MScEcon &amp; PhD qualifications in International Politics, URL: </w:t>
      </w:r>
      <w:hyperlink r:id="rId9" w:history="1">
        <w:r w:rsidRPr="00444BD2">
          <w:rPr>
            <w:rStyle w:val="Hyperlink"/>
            <w:sz w:val="16"/>
            <w:szCs w:val="16"/>
          </w:rPr>
          <w:t>https://www.tandfonline.com/doi/full/10.1080/13523260.2011.556846?scroll=top&amp;needAccess=true</w:t>
        </w:r>
      </w:hyperlink>
      <w:r w:rsidRPr="00444BD2">
        <w:rPr>
          <w:sz w:val="16"/>
          <w:szCs w:val="16"/>
        </w:rPr>
        <w:t>, KR</w:t>
      </w:r>
      <w:r>
        <w:rPr>
          <w:sz w:val="16"/>
          <w:szCs w:val="16"/>
        </w:rPr>
        <w:t>]</w:t>
      </w:r>
    </w:p>
    <w:p w14:paraId="7BF23396" w14:textId="77777777" w:rsidR="007E66DC" w:rsidRPr="00852B25" w:rsidRDefault="007E66DC" w:rsidP="007E66DC">
      <w:pPr>
        <w:rPr>
          <w:sz w:val="16"/>
          <w:szCs w:val="22"/>
        </w:rPr>
      </w:pPr>
      <w:r w:rsidRPr="00852B25">
        <w:rPr>
          <w:sz w:val="16"/>
          <w:szCs w:val="22"/>
        </w:rPr>
        <w:t xml:space="preserve">It is worth noting that </w:t>
      </w:r>
      <w:r w:rsidRPr="00852B25">
        <w:rPr>
          <w:rStyle w:val="StyleUnderline"/>
          <w:szCs w:val="22"/>
          <w:highlight w:val="green"/>
        </w:rPr>
        <w:t>the securitization of outer space</w:t>
      </w:r>
      <w:r w:rsidRPr="00852B25">
        <w:rPr>
          <w:sz w:val="16"/>
          <w:szCs w:val="22"/>
        </w:rPr>
        <w:t xml:space="preserve"> – in terms of the identification of space with security – </w:t>
      </w:r>
      <w:r w:rsidRPr="00852B25">
        <w:rPr>
          <w:rStyle w:val="StyleUnderline"/>
          <w:szCs w:val="22"/>
          <w:highlight w:val="green"/>
        </w:rPr>
        <w:t>is</w:t>
      </w:r>
      <w:r w:rsidRPr="00852B25">
        <w:rPr>
          <w:rStyle w:val="StyleUnderline"/>
          <w:szCs w:val="22"/>
        </w:rPr>
        <w:t xml:space="preserve">, in itself, </w:t>
      </w:r>
      <w:r w:rsidRPr="00852B25">
        <w:rPr>
          <w:rStyle w:val="StyleUnderline"/>
          <w:szCs w:val="22"/>
          <w:highlight w:val="green"/>
        </w:rPr>
        <w:t>not a novel phenomenon</w:t>
      </w:r>
      <w:r w:rsidRPr="00852B25">
        <w:rPr>
          <w:rStyle w:val="StyleUnderline"/>
          <w:szCs w:val="22"/>
        </w:rPr>
        <w:t xml:space="preserve"> or development</w:t>
      </w:r>
      <w:r w:rsidRPr="00852B25">
        <w:rPr>
          <w:sz w:val="16"/>
          <w:szCs w:val="22"/>
        </w:rPr>
        <w:t xml:space="preserve">. The extent to which ostensibly </w:t>
      </w:r>
      <w:r w:rsidRPr="00852B25">
        <w:rPr>
          <w:rStyle w:val="StyleUnderline"/>
          <w:szCs w:val="22"/>
          <w:highlight w:val="green"/>
        </w:rPr>
        <w:t>civil uses of</w:t>
      </w:r>
      <w:r w:rsidRPr="00852B25">
        <w:rPr>
          <w:rStyle w:val="StyleUnderline"/>
          <w:szCs w:val="22"/>
        </w:rPr>
        <w:t xml:space="preserve"> outer </w:t>
      </w:r>
      <w:r w:rsidRPr="00852B25">
        <w:rPr>
          <w:rStyle w:val="StyleUnderline"/>
          <w:szCs w:val="22"/>
          <w:highlight w:val="green"/>
        </w:rPr>
        <w:t>space have been linked</w:t>
      </w:r>
      <w:r w:rsidRPr="00852B25">
        <w:rPr>
          <w:rStyle w:val="StyleUnderline"/>
          <w:szCs w:val="22"/>
        </w:rPr>
        <w:t xml:space="preserve"> implicitly and explicitly </w:t>
      </w:r>
      <w:r w:rsidRPr="00852B25">
        <w:rPr>
          <w:rStyle w:val="Emphasis"/>
          <w:szCs w:val="22"/>
          <w:highlight w:val="green"/>
        </w:rPr>
        <w:t>to national security functions</w:t>
      </w:r>
      <w:r w:rsidRPr="00852B25">
        <w:rPr>
          <w:rStyle w:val="StyleUnderline"/>
          <w:szCs w:val="22"/>
        </w:rPr>
        <w:t xml:space="preserve"> historically</w:t>
      </w:r>
      <w:r w:rsidRPr="00852B25">
        <w:rPr>
          <w:sz w:val="16"/>
          <w:szCs w:val="22"/>
        </w:rPr>
        <w:t xml:space="preserve"> – or, as in the case of the space race between the United States and Soviet Union, </w:t>
      </w:r>
      <w:r w:rsidRPr="00852B25">
        <w:rPr>
          <w:rStyle w:val="StyleUnderline"/>
          <w:szCs w:val="22"/>
        </w:rPr>
        <w:t xml:space="preserve">have acted as </w:t>
      </w:r>
      <w:r w:rsidRPr="00852B25">
        <w:rPr>
          <w:rStyle w:val="Emphasis"/>
          <w:szCs w:val="22"/>
          <w:highlight w:val="green"/>
        </w:rPr>
        <w:t>a surrogate for direct military engagement</w:t>
      </w:r>
      <w:r w:rsidRPr="00852B25">
        <w:rPr>
          <w:sz w:val="16"/>
          <w:szCs w:val="22"/>
        </w:rPr>
        <w:t xml:space="preserve"> – is well documented.50 Similarly, </w:t>
      </w:r>
      <w:r w:rsidRPr="00852B25">
        <w:rPr>
          <w:rStyle w:val="StyleUnderline"/>
          <w:szCs w:val="22"/>
        </w:rPr>
        <w:t xml:space="preserve">the characteriz- ation of the </w:t>
      </w:r>
      <w:r w:rsidRPr="00852B25">
        <w:rPr>
          <w:rStyle w:val="StyleUnderline"/>
          <w:szCs w:val="22"/>
          <w:highlight w:val="green"/>
        </w:rPr>
        <w:t>Sputnik</w:t>
      </w:r>
      <w:r w:rsidRPr="00852B25">
        <w:rPr>
          <w:rStyle w:val="StyleUnderline"/>
          <w:szCs w:val="22"/>
        </w:rPr>
        <w:t xml:space="preserve"> launch</w:t>
      </w:r>
      <w:r w:rsidRPr="00852B25">
        <w:rPr>
          <w:sz w:val="16"/>
          <w:szCs w:val="22"/>
        </w:rPr>
        <w:t xml:space="preserve"> in 1957 as </w:t>
      </w:r>
      <w:r w:rsidRPr="00852B25">
        <w:rPr>
          <w:rStyle w:val="StyleUnderline"/>
          <w:szCs w:val="22"/>
          <w:highlight w:val="green"/>
        </w:rPr>
        <w:t>placing the U</w:t>
      </w:r>
      <w:r w:rsidRPr="00852B25">
        <w:rPr>
          <w:rStyle w:val="StyleUnderline"/>
          <w:szCs w:val="22"/>
        </w:rPr>
        <w:t xml:space="preserve">nited </w:t>
      </w:r>
      <w:r w:rsidRPr="00852B25">
        <w:rPr>
          <w:rStyle w:val="StyleUnderline"/>
          <w:szCs w:val="22"/>
          <w:highlight w:val="green"/>
        </w:rPr>
        <w:t>S</w:t>
      </w:r>
      <w:r w:rsidRPr="00852B25">
        <w:rPr>
          <w:rStyle w:val="StyleUnderline"/>
          <w:szCs w:val="22"/>
        </w:rPr>
        <w:t>tates ‘</w:t>
      </w:r>
      <w:r w:rsidRPr="00852B25">
        <w:rPr>
          <w:rStyle w:val="StyleUnderline"/>
          <w:szCs w:val="22"/>
          <w:highlight w:val="green"/>
        </w:rPr>
        <w:t>in the greatest danger in its history’</w:t>
      </w:r>
      <w:r w:rsidRPr="00852B25">
        <w:rPr>
          <w:rStyle w:val="StyleUnderline"/>
          <w:szCs w:val="22"/>
        </w:rPr>
        <w:t xml:space="preserve"> suggests</w:t>
      </w:r>
      <w:r w:rsidRPr="00852B25">
        <w:rPr>
          <w:sz w:val="16"/>
          <w:szCs w:val="22"/>
        </w:rPr>
        <w:t xml:space="preserve"> that the </w:t>
      </w:r>
      <w:r w:rsidRPr="00852B25">
        <w:rPr>
          <w:rStyle w:val="StyleUnderline"/>
          <w:szCs w:val="22"/>
        </w:rPr>
        <w:t xml:space="preserve">representation of </w:t>
      </w:r>
      <w:r w:rsidRPr="00852B25">
        <w:rPr>
          <w:rStyle w:val="StyleUnderline"/>
          <w:szCs w:val="22"/>
          <w:highlight w:val="green"/>
        </w:rPr>
        <w:t>space tech</w:t>
      </w:r>
      <w:r w:rsidRPr="00852B25">
        <w:rPr>
          <w:rStyle w:val="StyleUnderline"/>
          <w:szCs w:val="22"/>
        </w:rPr>
        <w:t xml:space="preserve">nologies </w:t>
      </w:r>
      <w:r w:rsidRPr="00852B25">
        <w:rPr>
          <w:rStyle w:val="StyleUnderline"/>
          <w:szCs w:val="22"/>
          <w:highlight w:val="green"/>
        </w:rPr>
        <w:t>as</w:t>
      </w:r>
      <w:r w:rsidRPr="00852B25">
        <w:rPr>
          <w:rStyle w:val="StyleUnderline"/>
          <w:szCs w:val="22"/>
        </w:rPr>
        <w:t xml:space="preserve"> poten- tial </w:t>
      </w:r>
      <w:r w:rsidRPr="00852B25">
        <w:rPr>
          <w:rStyle w:val="StyleUnderline"/>
          <w:szCs w:val="22"/>
          <w:highlight w:val="green"/>
        </w:rPr>
        <w:t>existential</w:t>
      </w:r>
      <w:r w:rsidRPr="00852B25">
        <w:rPr>
          <w:rStyle w:val="StyleUnderline"/>
          <w:szCs w:val="22"/>
        </w:rPr>
        <w:t xml:space="preserve"> threats </w:t>
      </w:r>
      <w:r w:rsidRPr="00852B25">
        <w:rPr>
          <w:rStyle w:val="StyleUnderline"/>
          <w:szCs w:val="22"/>
          <w:highlight w:val="green"/>
        </w:rPr>
        <w:t>is not</w:t>
      </w:r>
      <w:r w:rsidRPr="00852B25">
        <w:rPr>
          <w:rStyle w:val="StyleUnderline"/>
          <w:szCs w:val="22"/>
        </w:rPr>
        <w:t xml:space="preserve"> entirely </w:t>
      </w:r>
      <w:r w:rsidRPr="00852B25">
        <w:rPr>
          <w:rStyle w:val="StyleUnderline"/>
          <w:szCs w:val="22"/>
          <w:highlight w:val="green"/>
        </w:rPr>
        <w:t>new</w:t>
      </w:r>
      <w:r w:rsidRPr="00852B25">
        <w:rPr>
          <w:rStyle w:val="StyleUnderline"/>
          <w:szCs w:val="22"/>
        </w:rPr>
        <w:t xml:space="preserve"> either.</w:t>
      </w:r>
      <w:r w:rsidRPr="00852B25">
        <w:rPr>
          <w:sz w:val="16"/>
          <w:szCs w:val="22"/>
        </w:rPr>
        <w:t xml:space="preserve">51 What is </w:t>
      </w:r>
      <w:r w:rsidRPr="00852B25">
        <w:rPr>
          <w:rStyle w:val="StyleUnderline"/>
          <w:szCs w:val="22"/>
        </w:rPr>
        <w:t>of significance, though, is the intensification, expansion and entrenchment of securitizing moves as features of national space policies</w:t>
      </w:r>
      <w:r w:rsidRPr="00852B25">
        <w:rPr>
          <w:sz w:val="16"/>
          <w:szCs w:val="22"/>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there is a ‘Growing focus within national policies </w:t>
      </w:r>
      <w:r w:rsidRPr="00852B25">
        <w:rPr>
          <w:rStyle w:val="StyleUnderline"/>
          <w:szCs w:val="22"/>
        </w:rPr>
        <w:t>on the security uses of outer space’</w:t>
      </w:r>
      <w:r w:rsidRPr="00852B25">
        <w:rPr>
          <w:sz w:val="16"/>
          <w:szCs w:val="22"/>
        </w:rPr>
        <w:t xml:space="preserve">.52 The report cited as evidence: Japan’s 2008 space law framework, which lifted its previous ban on national security and military space activities; China’s 2006 National Defense White Paper, which identifies national security as principle of China’s emerging space programme; France’s White Paper on Defense and National Security, which calls for an overhaul of its national space strategy; and the renewed priority on ‘space for security’ within EU policy.53 Within recent United States space policy </w:t>
      </w:r>
      <w:r w:rsidRPr="00852B25">
        <w:rPr>
          <w:rStyle w:val="StyleUnderline"/>
          <w:szCs w:val="22"/>
        </w:rPr>
        <w:t>securitization has been most noticeably prevalent and institutionalized,</w:t>
      </w:r>
      <w:r w:rsidRPr="00852B25">
        <w:rPr>
          <w:sz w:val="16"/>
          <w:szCs w:val="22"/>
        </w:rPr>
        <w:t xml:space="preserve"> which is significant given the continued </w:t>
      </w:r>
      <w:r w:rsidRPr="00852B25">
        <w:rPr>
          <w:rStyle w:val="StyleUnderline"/>
          <w:szCs w:val="22"/>
        </w:rPr>
        <w:t>preeminence of the United States as a space power</w:t>
      </w:r>
      <w:r w:rsidRPr="00852B25">
        <w:rPr>
          <w:sz w:val="16"/>
          <w:szCs w:val="22"/>
        </w:rPr>
        <w:t>.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 tions space-based technologies now fulfil</w:t>
      </w:r>
      <w:r w:rsidRPr="00852B25">
        <w:rPr>
          <w:rStyle w:val="StyleUnderline"/>
          <w:szCs w:val="22"/>
        </w:rPr>
        <w:t xml:space="preserve">, </w:t>
      </w:r>
      <w:r w:rsidRPr="00852B25">
        <w:rPr>
          <w:rStyle w:val="StyleUnderline"/>
          <w:szCs w:val="22"/>
          <w:highlight w:val="green"/>
        </w:rPr>
        <w:t>the U</w:t>
      </w:r>
      <w:r w:rsidRPr="00852B25">
        <w:rPr>
          <w:rStyle w:val="StyleUnderline"/>
          <w:szCs w:val="22"/>
        </w:rPr>
        <w:t xml:space="preserve">nited </w:t>
      </w:r>
      <w:r w:rsidRPr="00852B25">
        <w:rPr>
          <w:rStyle w:val="StyleUnderline"/>
          <w:szCs w:val="22"/>
          <w:highlight w:val="green"/>
        </w:rPr>
        <w:t>S</w:t>
      </w:r>
      <w:r w:rsidRPr="00852B25">
        <w:rPr>
          <w:rStyle w:val="StyleUnderline"/>
          <w:szCs w:val="22"/>
        </w:rPr>
        <w:t xml:space="preserve">tates </w:t>
      </w:r>
      <w:r w:rsidRPr="00852B25">
        <w:rPr>
          <w:rStyle w:val="StyleUnderline"/>
          <w:szCs w:val="22"/>
          <w:highlight w:val="green"/>
        </w:rPr>
        <w:t>defence</w:t>
      </w:r>
      <w:r w:rsidRPr="00852B25">
        <w:rPr>
          <w:rStyle w:val="StyleUnderline"/>
          <w:szCs w:val="22"/>
        </w:rPr>
        <w:t xml:space="preserve"> </w:t>
      </w:r>
      <w:r w:rsidRPr="00852B25">
        <w:rPr>
          <w:rStyle w:val="StyleUnderline"/>
          <w:szCs w:val="22"/>
          <w:highlight w:val="green"/>
        </w:rPr>
        <w:t>budget</w:t>
      </w:r>
      <w:r w:rsidRPr="00852B25">
        <w:rPr>
          <w:rStyle w:val="StyleUnderline"/>
          <w:szCs w:val="22"/>
        </w:rPr>
        <w:t xml:space="preserve"> still </w:t>
      </w:r>
      <w:r w:rsidRPr="00852B25">
        <w:rPr>
          <w:rStyle w:val="StyleUnderline"/>
          <w:szCs w:val="22"/>
          <w:highlight w:val="green"/>
        </w:rPr>
        <w:t>remains the</w:t>
      </w:r>
      <w:r w:rsidRPr="00852B25">
        <w:rPr>
          <w:rStyle w:val="StyleUnderline"/>
          <w:szCs w:val="22"/>
        </w:rPr>
        <w:t xml:space="preserve"> single </w:t>
      </w:r>
      <w:r w:rsidRPr="00852B25">
        <w:rPr>
          <w:rStyle w:val="StyleUnderline"/>
          <w:szCs w:val="22"/>
          <w:highlight w:val="green"/>
        </w:rPr>
        <w:t>largest</w:t>
      </w:r>
      <w:r w:rsidRPr="00852B25">
        <w:rPr>
          <w:rStyle w:val="StyleUnderline"/>
          <w:szCs w:val="22"/>
        </w:rPr>
        <w:t xml:space="preserve"> source of </w:t>
      </w:r>
      <w:r w:rsidRPr="00852B25">
        <w:rPr>
          <w:rStyle w:val="StyleUnderline"/>
          <w:szCs w:val="22"/>
          <w:highlight w:val="green"/>
        </w:rPr>
        <w:t>investment in space</w:t>
      </w:r>
      <w:r w:rsidRPr="00852B25">
        <w:rPr>
          <w:rStyle w:val="StyleUnderline"/>
          <w:szCs w:val="22"/>
        </w:rPr>
        <w:t xml:space="preserve"> </w:t>
      </w:r>
      <w:r w:rsidRPr="00852B25">
        <w:rPr>
          <w:rStyle w:val="StyleUnderline"/>
          <w:szCs w:val="22"/>
          <w:highlight w:val="green"/>
        </w:rPr>
        <w:t>tech</w:t>
      </w:r>
      <w:r w:rsidRPr="00852B25">
        <w:rPr>
          <w:rStyle w:val="StyleUnderline"/>
          <w:szCs w:val="22"/>
        </w:rPr>
        <w:t>nologies</w:t>
      </w:r>
      <w:r w:rsidRPr="00852B25">
        <w:rPr>
          <w:sz w:val="16"/>
          <w:szCs w:val="22"/>
        </w:rPr>
        <w:t>. In part this sus- tained investment arises out of American deployment and development of missile defence systems</w:t>
      </w:r>
      <w:r w:rsidRPr="00852B25">
        <w:rPr>
          <w:rStyle w:val="StyleUnderline"/>
          <w:szCs w:val="22"/>
        </w:rPr>
        <w:t xml:space="preserve">. Space and missile </w:t>
      </w:r>
      <w:r w:rsidRPr="00852B25">
        <w:rPr>
          <w:rStyle w:val="StyleUnderline"/>
          <w:szCs w:val="22"/>
          <w:highlight w:val="green"/>
        </w:rPr>
        <w:t>defences have been</w:t>
      </w:r>
      <w:r w:rsidRPr="00852B25">
        <w:rPr>
          <w:rStyle w:val="StyleUnderline"/>
          <w:szCs w:val="22"/>
        </w:rPr>
        <w:t xml:space="preserve"> intimately </w:t>
      </w:r>
      <w:r w:rsidRPr="00852B25">
        <w:rPr>
          <w:rStyle w:val="StyleUnderline"/>
          <w:szCs w:val="22"/>
          <w:highlight w:val="green"/>
        </w:rPr>
        <w:t>connected</w:t>
      </w:r>
      <w:r w:rsidRPr="00852B25">
        <w:rPr>
          <w:rStyle w:val="StyleUnderline"/>
          <w:szCs w:val="22"/>
        </w:rPr>
        <w:t xml:space="preserve"> issues historically </w:t>
      </w:r>
      <w:r w:rsidRPr="00852B25">
        <w:rPr>
          <w:rStyle w:val="StyleUnderline"/>
          <w:szCs w:val="22"/>
          <w:highlight w:val="green"/>
        </w:rPr>
        <w:t>and there are</w:t>
      </w:r>
      <w:r w:rsidRPr="00852B25">
        <w:rPr>
          <w:rStyle w:val="StyleUnderline"/>
          <w:szCs w:val="22"/>
        </w:rPr>
        <w:t xml:space="preserve"> obvious technological overlaps between the two</w:t>
      </w:r>
      <w:r w:rsidRPr="00852B25">
        <w:rPr>
          <w:sz w:val="16"/>
          <w:szCs w:val="22"/>
        </w:rPr>
        <w:t xml:space="preserve">. Missile defence systems, including the ground-based system (Ground-Based Mid- course Defence or GMD) currently deployed by the United States at sites in Alaska and California, are dependent on satellite and space-based tracking technol- ogies to detect and track incoming missiles, and there is a possibility that the future connection between missile defence and space will be even stronger if current plans for missile defence are pursued to their fullest extent. Two such systems are already in the early stage of their development: the Space-Based Laser (SBL), which, like the Strategic Defence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defence interceptors remains uncertain (not least due to the budgetary constraints involved), the currently deployed ground-based system also poses a complex issue in terms of arms control. </w:t>
      </w:r>
      <w:r w:rsidRPr="00852B25">
        <w:rPr>
          <w:rStyle w:val="StyleUnderline"/>
          <w:szCs w:val="22"/>
        </w:rPr>
        <w:t xml:space="preserve">Though ostensibly intended for </w:t>
      </w:r>
      <w:r w:rsidRPr="00852B25">
        <w:rPr>
          <w:rStyle w:val="StyleUnderline"/>
          <w:szCs w:val="22"/>
        </w:rPr>
        <w:lastRenderedPageBreak/>
        <w:t xml:space="preserve">defensive purposes, ground and sea-based com- ponents of American </w:t>
      </w:r>
      <w:r w:rsidRPr="00852B25">
        <w:rPr>
          <w:rStyle w:val="StyleUnderline"/>
          <w:szCs w:val="22"/>
          <w:highlight w:val="green"/>
        </w:rPr>
        <w:t>missile defence could</w:t>
      </w:r>
      <w:r w:rsidRPr="00852B25">
        <w:rPr>
          <w:rStyle w:val="StyleUnderline"/>
          <w:szCs w:val="22"/>
        </w:rPr>
        <w:t xml:space="preserve"> theoretically </w:t>
      </w:r>
      <w:r w:rsidRPr="00852B25">
        <w:rPr>
          <w:rStyle w:val="StyleUnderline"/>
          <w:szCs w:val="22"/>
          <w:highlight w:val="green"/>
        </w:rPr>
        <w:t>be</w:t>
      </w:r>
      <w:r w:rsidRPr="00852B25">
        <w:rPr>
          <w:rStyle w:val="StyleUnderline"/>
          <w:szCs w:val="22"/>
        </w:rPr>
        <w:t xml:space="preserve"> </w:t>
      </w:r>
      <w:r w:rsidRPr="00852B25">
        <w:rPr>
          <w:rStyle w:val="StyleUnderline"/>
          <w:szCs w:val="22"/>
          <w:highlight w:val="green"/>
        </w:rPr>
        <w:t>employed as an ASAT</w:t>
      </w:r>
      <w:r w:rsidRPr="00852B25">
        <w:rPr>
          <w:sz w:val="16"/>
          <w:szCs w:val="22"/>
        </w:rPr>
        <w:t xml:space="preserve"> – Anti-Satellite attack – device, and the use of sea-based </w:t>
      </w:r>
      <w:r w:rsidRPr="00852B25">
        <w:rPr>
          <w:rStyle w:val="StyleUnderline"/>
          <w:szCs w:val="22"/>
          <w:highlight w:val="green"/>
        </w:rPr>
        <w:t>Aegis</w:t>
      </w:r>
      <w:r w:rsidRPr="00852B25">
        <w:rPr>
          <w:rStyle w:val="StyleUnderline"/>
          <w:szCs w:val="22"/>
        </w:rPr>
        <w:t xml:space="preserve"> ballistic missile defence capabilities and its Standard </w:t>
      </w:r>
      <w:r w:rsidRPr="00852B25">
        <w:rPr>
          <w:rStyle w:val="StyleUnderline"/>
          <w:szCs w:val="22"/>
          <w:highlight w:val="green"/>
        </w:rPr>
        <w:t>Missile</w:t>
      </w:r>
      <w:r w:rsidRPr="00852B25">
        <w:rPr>
          <w:sz w:val="16"/>
          <w:szCs w:val="22"/>
        </w:rPr>
        <w:t xml:space="preserve"> 3 (SM3) to shoot down the malfunction- ing USA-193 spy satellite in February 2008 has done little to dispel concerns over the offensive applications of current missile defence capabilities.57 In addition, the United States also conducts research into more exotic forms of space weaponry, and funds a variety of technologies aimed at creating a force application capacity from space. The Department of Defense has reportedly explored </w:t>
      </w:r>
      <w:r w:rsidRPr="00852B25">
        <w:rPr>
          <w:rStyle w:val="StyleUnderline"/>
          <w:szCs w:val="22"/>
        </w:rPr>
        <w:t xml:space="preserve">several high- concept space weapons systems </w:t>
      </w:r>
      <w:r w:rsidRPr="00852B25">
        <w:rPr>
          <w:sz w:val="16"/>
          <w:szCs w:val="22"/>
        </w:rPr>
        <w:t xml:space="preserve">such as Hypervelocity Rod Bundles (tungsten rods dropped on targets from space that would theoretically use gravity as accelerant in a manner akin to a meteor, or Rods from God as they are also colloquially known), the Experimental Spacecraft System (XSS) (a manoeuvrable microsatellite weighing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r w:rsidRPr="00852B25">
        <w:rPr>
          <w:rStyle w:val="StyleUnderline"/>
          <w:szCs w:val="22"/>
        </w:rPr>
        <w:t>programmes with possible space weapons applications</w:t>
      </w:r>
      <w:r w:rsidRPr="00852B25">
        <w:rPr>
          <w:sz w:val="16"/>
          <w:szCs w:val="22"/>
        </w:rPr>
        <w:t xml:space="preserve"> (beyond ground-to- space ASAT capabilities</w:t>
      </w:r>
      <w:r w:rsidRPr="00852B25">
        <w:rPr>
          <w:rStyle w:val="StyleUnderline"/>
          <w:szCs w:val="22"/>
        </w:rPr>
        <w:t>) are still in their relative infancy</w:t>
      </w:r>
      <w:r w:rsidRPr="00852B25">
        <w:rPr>
          <w:sz w:val="16"/>
          <w:szCs w:val="22"/>
        </w:rPr>
        <w:t>, and the technical prospects for such technologies</w:t>
      </w:r>
      <w:r w:rsidRPr="00852B25">
        <w:rPr>
          <w:rStyle w:val="StyleUnderline"/>
          <w:szCs w:val="22"/>
        </w:rPr>
        <w:t>, as with the more exotic missile defence</w:t>
      </w:r>
      <w:r w:rsidRPr="00852B25">
        <w:rPr>
          <w:sz w:val="16"/>
          <w:szCs w:val="22"/>
        </w:rPr>
        <w:t xml:space="preserve"> proposals outlined above, are far from certain.59 Yet </w:t>
      </w:r>
      <w:r w:rsidRPr="00852B25">
        <w:rPr>
          <w:rStyle w:val="StyleUnderline"/>
          <w:szCs w:val="22"/>
          <w:highlight w:val="green"/>
        </w:rPr>
        <w:t>much of the rhetoric</w:t>
      </w:r>
      <w:r w:rsidRPr="00852B25">
        <w:rPr>
          <w:rStyle w:val="StyleUnderline"/>
          <w:szCs w:val="22"/>
        </w:rPr>
        <w:t xml:space="preserve"> emanating from the United States in recent years has made </w:t>
      </w:r>
      <w:r w:rsidRPr="00852B25">
        <w:rPr>
          <w:rStyle w:val="StyleUnderline"/>
          <w:szCs w:val="22"/>
          <w:highlight w:val="green"/>
        </w:rPr>
        <w:t>expansive</w:t>
      </w:r>
      <w:r w:rsidRPr="00852B25">
        <w:rPr>
          <w:rStyle w:val="StyleUnderline"/>
          <w:szCs w:val="22"/>
        </w:rPr>
        <w:t xml:space="preserve"> claims to </w:t>
      </w:r>
      <w:r w:rsidRPr="00852B25">
        <w:rPr>
          <w:rStyle w:val="StyleUnderline"/>
          <w:szCs w:val="22"/>
          <w:highlight w:val="green"/>
        </w:rPr>
        <w:t>space dominance far beyond existing capabilities</w:t>
      </w:r>
      <w:r w:rsidRPr="00852B25">
        <w:rPr>
          <w:sz w:val="16"/>
          <w:szCs w:val="22"/>
        </w:rPr>
        <w:t xml:space="preserve">. In short, </w:t>
      </w:r>
      <w:r w:rsidRPr="00852B25">
        <w:rPr>
          <w:rStyle w:val="StyleUnderline"/>
          <w:szCs w:val="22"/>
        </w:rPr>
        <w:t xml:space="preserve">rather than seeking to control the means of violence in and from space, much of the military discourse on space has generally cast the United States as a trailblazer in this regard, with exotic systems cited </w:t>
      </w:r>
      <w:r w:rsidRPr="00852B25">
        <w:rPr>
          <w:rStyle w:val="StyleUnderline"/>
          <w:szCs w:val="22"/>
          <w:highlight w:val="green"/>
        </w:rPr>
        <w:t>as a necessity for future</w:t>
      </w:r>
      <w:r w:rsidRPr="00852B25">
        <w:rPr>
          <w:rStyle w:val="StyleUnderline"/>
          <w:szCs w:val="22"/>
        </w:rPr>
        <w:t xml:space="preserve"> military </w:t>
      </w:r>
      <w:r w:rsidRPr="00852B25">
        <w:rPr>
          <w:rStyle w:val="StyleUnderline"/>
          <w:szCs w:val="22"/>
          <w:highlight w:val="green"/>
        </w:rPr>
        <w:t>dominance</w:t>
      </w:r>
      <w:r w:rsidRPr="00852B25">
        <w:rPr>
          <w:rStyle w:val="StyleUnderline"/>
          <w:szCs w:val="22"/>
        </w:rPr>
        <w:t xml:space="preserve"> in and from space.</w:t>
      </w:r>
      <w:r w:rsidRPr="00852B25">
        <w:rPr>
          <w:sz w:val="16"/>
          <w:szCs w:val="22"/>
        </w:rPr>
        <w:t>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 sidered as part of the remit for ‘full spectrum dominance’ in Joint Vision 2020.62 Space warriors within and beyond the United States military also make frequent reference to the ‘. . .</w:t>
      </w:r>
      <w:r w:rsidRPr="00852B25">
        <w:rPr>
          <w:rStyle w:val="StyleUnderline"/>
          <w:szCs w:val="22"/>
        </w:rPr>
        <w:t>importance of dominating space in peace and war’.63</w:t>
      </w:r>
      <w:r w:rsidRPr="00852B25">
        <w:rPr>
          <w:sz w:val="16"/>
          <w:szCs w:val="22"/>
        </w:rPr>
        <w:t xml:space="preserve"> Yet, ‘</w:t>
      </w:r>
      <w:r w:rsidRPr="00852B25">
        <w:rPr>
          <w:rStyle w:val="StyleUnderline"/>
          <w:szCs w:val="22"/>
          <w:highlight w:val="green"/>
        </w:rPr>
        <w:t>The decision to weaponize space</w:t>
      </w:r>
      <w:r w:rsidRPr="00852B25">
        <w:rPr>
          <w:rStyle w:val="StyleUnderline"/>
          <w:szCs w:val="22"/>
        </w:rPr>
        <w:t xml:space="preserve"> does not </w:t>
      </w:r>
      <w:r w:rsidRPr="00852B25">
        <w:rPr>
          <w:rStyle w:val="StyleUnderline"/>
          <w:szCs w:val="22"/>
          <w:highlight w:val="green"/>
        </w:rPr>
        <w:t xml:space="preserve">lie within </w:t>
      </w:r>
      <w:r w:rsidRPr="00852B25">
        <w:rPr>
          <w:rStyle w:val="StyleUnderline"/>
          <w:szCs w:val="22"/>
        </w:rPr>
        <w:t>the military</w:t>
      </w:r>
      <w:r w:rsidRPr="00852B25">
        <w:rPr>
          <w:sz w:val="16"/>
          <w:szCs w:val="22"/>
        </w:rPr>
        <w:t xml:space="preserve"> (seeking short-term military advantage in support of national security) </w:t>
      </w:r>
      <w:r w:rsidRPr="00852B25">
        <w:rPr>
          <w:rStyle w:val="StyleUnderline"/>
          <w:szCs w:val="22"/>
        </w:rPr>
        <w:t xml:space="preserve">but at the higher- level of </w:t>
      </w:r>
      <w:r w:rsidRPr="00852B25">
        <w:rPr>
          <w:rStyle w:val="StyleUnderline"/>
          <w:szCs w:val="22"/>
          <w:highlight w:val="green"/>
        </w:rPr>
        <w:t>national policy</w:t>
      </w:r>
      <w:r w:rsidRPr="00852B25">
        <w:rPr>
          <w:sz w:val="16"/>
          <w:szCs w:val="22"/>
        </w:rPr>
        <w:t xml:space="preserve"> (seeking long-term national security, economic well-being, and worldwide legitimacy of US constitutional values).’64 Instances of the securitiza- tion of outer space within military circles are hardly surprising, given vested interests and the perceived utility of space support for American forces; what is more signifi- cant though is </w:t>
      </w:r>
      <w:r w:rsidRPr="00852B25">
        <w:rPr>
          <w:rStyle w:val="StyleUnderline"/>
          <w:szCs w:val="22"/>
        </w:rPr>
        <w:t>the extent to which national policy</w:t>
      </w:r>
      <w:r w:rsidRPr="00852B25">
        <w:rPr>
          <w:sz w:val="16"/>
          <w:szCs w:val="22"/>
        </w:rPr>
        <w:t xml:space="preserve">, though stopping short of explicit advocating of space weapons, </w:t>
      </w:r>
      <w:r w:rsidRPr="00852B25">
        <w:rPr>
          <w:rStyle w:val="StyleUnderline"/>
          <w:szCs w:val="22"/>
        </w:rPr>
        <w:t>has tended to similarly maintain the centrality of space for national security</w:t>
      </w:r>
      <w:r w:rsidRPr="00852B25">
        <w:rPr>
          <w:sz w:val="16"/>
          <w:szCs w:val="22"/>
        </w:rPr>
        <w:t xml:space="preserve">. 65 As Moore’s ‘biography’ of the idea of unilateral space dom- inance in the United States attests to, this school of thought has long held a prominent place in American strategic circles.66 Of significance, though, is the extent to which </w:t>
      </w:r>
      <w:r w:rsidRPr="00852B25">
        <w:rPr>
          <w:rStyle w:val="StyleUnderline"/>
          <w:szCs w:val="22"/>
        </w:rPr>
        <w:t>this type of thinking has migrated into official policy</w:t>
      </w:r>
      <w:r w:rsidRPr="00852B25">
        <w:rPr>
          <w:sz w:val="16"/>
          <w:szCs w:val="22"/>
        </w:rPr>
        <w:t>, portraying American access to, and</w:t>
      </w:r>
      <w:r w:rsidRPr="00852B25">
        <w:rPr>
          <w:rStyle w:val="StyleUnderline"/>
          <w:szCs w:val="22"/>
        </w:rPr>
        <w:t xml:space="preserve"> </w:t>
      </w:r>
      <w:r w:rsidRPr="00852B25">
        <w:rPr>
          <w:rStyle w:val="StyleUnderline"/>
          <w:szCs w:val="22"/>
          <w:highlight w:val="green"/>
        </w:rPr>
        <w:t>dominance</w:t>
      </w:r>
      <w:r w:rsidRPr="00852B25">
        <w:rPr>
          <w:rStyle w:val="StyleUnderline"/>
          <w:szCs w:val="22"/>
        </w:rPr>
        <w:t xml:space="preserve"> of, outer space </w:t>
      </w:r>
      <w:r w:rsidRPr="00852B25">
        <w:rPr>
          <w:rStyle w:val="StyleUnderline"/>
          <w:szCs w:val="22"/>
          <w:highlight w:val="green"/>
        </w:rPr>
        <w:t>as key to national survival</w:t>
      </w:r>
      <w:r w:rsidRPr="00852B25">
        <w:rPr>
          <w:rStyle w:val="StyleUnderline"/>
          <w:szCs w:val="22"/>
        </w:rPr>
        <w:t xml:space="preserve"> in the process</w:t>
      </w:r>
      <w:r w:rsidRPr="00852B25">
        <w:rPr>
          <w:sz w:val="16"/>
          <w:szCs w:val="22"/>
        </w:rPr>
        <w:t xml:space="preserve">. The tenure of the George W. Bush administration in particular saw </w:t>
      </w:r>
      <w:r w:rsidRPr="00852B25">
        <w:rPr>
          <w:rStyle w:val="StyleUnderline"/>
          <w:szCs w:val="22"/>
        </w:rPr>
        <w:t>military and policy discourse move much closer in terms of goals and language used, entrenching securitization within United States space policy as a whole</w:t>
      </w:r>
      <w:r w:rsidRPr="00852B25">
        <w:rPr>
          <w:sz w:val="16"/>
          <w:szCs w:val="22"/>
        </w:rPr>
        <w:t xml:space="preserve">. In the terms used above, the views of space warriors made much greater inroads under the Bush administration, and this has </w:t>
      </w:r>
      <w:r w:rsidRPr="00852B25">
        <w:rPr>
          <w:rStyle w:val="StyleUnderline"/>
          <w:szCs w:val="22"/>
          <w:highlight w:val="green"/>
        </w:rPr>
        <w:t xml:space="preserve">had a significant bearing on how </w:t>
      </w:r>
      <w:r w:rsidRPr="00852B25">
        <w:rPr>
          <w:rStyle w:val="Emphasis"/>
          <w:szCs w:val="22"/>
          <w:highlight w:val="green"/>
        </w:rPr>
        <w:t>the U</w:t>
      </w:r>
      <w:r w:rsidRPr="00852B25">
        <w:rPr>
          <w:rStyle w:val="Emphasis"/>
          <w:szCs w:val="22"/>
        </w:rPr>
        <w:t xml:space="preserve">nited </w:t>
      </w:r>
      <w:r w:rsidRPr="00852B25">
        <w:rPr>
          <w:rStyle w:val="Emphasis"/>
          <w:szCs w:val="22"/>
          <w:highlight w:val="green"/>
        </w:rPr>
        <w:t>S</w:t>
      </w:r>
      <w:r w:rsidRPr="00852B25">
        <w:rPr>
          <w:rStyle w:val="Emphasis"/>
          <w:szCs w:val="22"/>
        </w:rPr>
        <w:t xml:space="preserve">tates has </w:t>
      </w:r>
      <w:r w:rsidRPr="00852B25">
        <w:rPr>
          <w:rStyle w:val="Emphasis"/>
          <w:szCs w:val="22"/>
          <w:highlight w:val="green"/>
        </w:rPr>
        <w:t>positioned itself in</w:t>
      </w:r>
      <w:r w:rsidRPr="00852B25">
        <w:rPr>
          <w:rStyle w:val="Emphasis"/>
          <w:szCs w:val="22"/>
        </w:rPr>
        <w:t xml:space="preserve"> terms of </w:t>
      </w:r>
      <w:r w:rsidRPr="00852B25">
        <w:rPr>
          <w:rStyle w:val="Emphasis"/>
          <w:szCs w:val="22"/>
          <w:highlight w:val="green"/>
        </w:rPr>
        <w:t>arms</w:t>
      </w:r>
      <w:r w:rsidRPr="00852B25">
        <w:rPr>
          <w:rStyle w:val="Emphasis"/>
          <w:szCs w:val="22"/>
        </w:rPr>
        <w:t xml:space="preserve"> </w:t>
      </w:r>
      <w:r w:rsidRPr="00852B25">
        <w:rPr>
          <w:rStyle w:val="Emphasis"/>
          <w:szCs w:val="22"/>
          <w:highlight w:val="green"/>
        </w:rPr>
        <w:t>control</w:t>
      </w:r>
      <w:r w:rsidRPr="00852B25">
        <w:rPr>
          <w:rStyle w:val="Emphasis"/>
          <w:szCs w:val="22"/>
        </w:rPr>
        <w:t xml:space="preserve"> </w:t>
      </w:r>
      <w:r w:rsidRPr="00852B25">
        <w:rPr>
          <w:rStyle w:val="Emphasis"/>
          <w:szCs w:val="22"/>
          <w:highlight w:val="green"/>
        </w:rPr>
        <w:t>and how other states</w:t>
      </w:r>
      <w:r w:rsidRPr="00852B25">
        <w:rPr>
          <w:rStyle w:val="Emphasis"/>
          <w:szCs w:val="22"/>
        </w:rPr>
        <w:t xml:space="preserve"> – particularly </w:t>
      </w:r>
      <w:r w:rsidRPr="00852B25">
        <w:rPr>
          <w:rStyle w:val="Emphasis"/>
          <w:szCs w:val="22"/>
          <w:highlight w:val="green"/>
        </w:rPr>
        <w:t>China and Russia</w:t>
      </w:r>
      <w:r w:rsidRPr="00852B25">
        <w:rPr>
          <w:rStyle w:val="Emphasis"/>
          <w:szCs w:val="22"/>
        </w:rPr>
        <w:t xml:space="preserve"> – </w:t>
      </w:r>
      <w:r w:rsidRPr="00852B25">
        <w:rPr>
          <w:rStyle w:val="Emphasis"/>
          <w:szCs w:val="22"/>
          <w:highlight w:val="green"/>
        </w:rPr>
        <w:t>have</w:t>
      </w:r>
      <w:r w:rsidRPr="00852B25">
        <w:rPr>
          <w:rStyle w:val="Emphasis"/>
          <w:szCs w:val="22"/>
        </w:rPr>
        <w:t xml:space="preserve"> subsequently </w:t>
      </w:r>
      <w:r w:rsidRPr="00852B25">
        <w:rPr>
          <w:rStyle w:val="Emphasis"/>
          <w:szCs w:val="22"/>
          <w:highlight w:val="green"/>
        </w:rPr>
        <w:t>defined their own positions</w:t>
      </w:r>
      <w:r w:rsidRPr="00852B25">
        <w:rPr>
          <w:rStyle w:val="Emphasis"/>
          <w:szCs w:val="22"/>
        </w:rPr>
        <w:t>.67</w:t>
      </w:r>
      <w:r w:rsidRPr="00852B25">
        <w:rPr>
          <w:sz w:val="16"/>
          <w:szCs w:val="22"/>
        </w:rPr>
        <w:t xml:space="preserve"> The evolution of official American discourse on outer space over the past decade attests to this subtle shift. In </w:t>
      </w:r>
      <w:r w:rsidRPr="00852B25">
        <w:rPr>
          <w:sz w:val="16"/>
          <w:szCs w:val="22"/>
        </w:rPr>
        <w:lastRenderedPageBreak/>
        <w:t xml:space="preserve">2001, the Commission to Assess United States National Security Space Management and Organization (or Rumsfeld Space Commission as it is often referred to owing to Donald Rumsfeld’s position as chair) </w:t>
      </w:r>
      <w:r w:rsidRPr="00852B25">
        <w:rPr>
          <w:rStyle w:val="StyleUnderline"/>
          <w:szCs w:val="22"/>
        </w:rPr>
        <w:t xml:space="preserve">pointed out that a number of states hostile to the United States could attain ASAT capabilities, and, infamously, warned that </w:t>
      </w:r>
      <w:r w:rsidRPr="00852B25">
        <w:rPr>
          <w:rStyle w:val="StyleUnderline"/>
          <w:szCs w:val="22"/>
          <w:highlight w:val="green"/>
        </w:rPr>
        <w:t>if the U</w:t>
      </w:r>
      <w:r w:rsidRPr="00852B25">
        <w:rPr>
          <w:rStyle w:val="StyleUnderline"/>
          <w:szCs w:val="22"/>
        </w:rPr>
        <w:t xml:space="preserve">nited </w:t>
      </w:r>
      <w:r w:rsidRPr="00852B25">
        <w:rPr>
          <w:rStyle w:val="StyleUnderline"/>
          <w:szCs w:val="22"/>
          <w:highlight w:val="green"/>
        </w:rPr>
        <w:t>S</w:t>
      </w:r>
      <w:r w:rsidRPr="00852B25">
        <w:rPr>
          <w:rStyle w:val="StyleUnderline"/>
          <w:szCs w:val="22"/>
        </w:rPr>
        <w:t xml:space="preserve">tates </w:t>
      </w:r>
      <w:r w:rsidRPr="00852B25">
        <w:rPr>
          <w:rStyle w:val="StyleUnderline"/>
          <w:szCs w:val="22"/>
          <w:highlight w:val="green"/>
        </w:rPr>
        <w:t xml:space="preserve">did not secure space it would face a </w:t>
      </w:r>
      <w:r w:rsidRPr="00852B25">
        <w:rPr>
          <w:rStyle w:val="Emphasis"/>
          <w:szCs w:val="22"/>
          <w:highlight w:val="green"/>
        </w:rPr>
        <w:t>Space Pearl Harbor</w:t>
      </w:r>
      <w:r w:rsidRPr="00852B25">
        <w:rPr>
          <w:sz w:val="16"/>
          <w:szCs w:val="22"/>
        </w:rPr>
        <w:t xml:space="preserve">. Members of the Bush administration subsequently went on </w:t>
      </w:r>
      <w:r w:rsidRPr="00852B25">
        <w:rPr>
          <w:rStyle w:val="StyleUnderline"/>
          <w:szCs w:val="22"/>
        </w:rPr>
        <w:t>to effectively endorse the space control concept, asserting the primacy of space for security by openly linking its potential civil and military</w:t>
      </w:r>
      <w:r w:rsidRPr="00852B25">
        <w:rPr>
          <w:sz w:val="16"/>
          <w:szCs w:val="22"/>
        </w:rPr>
        <w:t xml:space="preserve"> </w:t>
      </w:r>
      <w:r w:rsidRPr="00852B25">
        <w:rPr>
          <w:rStyle w:val="StyleUnderline"/>
          <w:szCs w:val="22"/>
        </w:rPr>
        <w:t>uses</w:t>
      </w:r>
      <w:r w:rsidRPr="00852B25">
        <w:rPr>
          <w:sz w:val="16"/>
          <w:szCs w:val="22"/>
        </w:rPr>
        <w:t xml:space="preserve"> (and thus suggesting only a minimal distinction between the two). Then Deputy Secretary of Defense Paul Wolfowitz argued in a 2002 speech on missile defence that ‘as we look ahead we need to think about areas that would provide higher leverage. Nowhere is that more true than in space. </w:t>
      </w:r>
      <w:r w:rsidRPr="00852B25">
        <w:rPr>
          <w:rStyle w:val="StyleUnderline"/>
          <w:szCs w:val="22"/>
        </w:rPr>
        <w:t>Space</w:t>
      </w:r>
      <w:r w:rsidRPr="00852B25">
        <w:rPr>
          <w:sz w:val="16"/>
          <w:szCs w:val="22"/>
        </w:rPr>
        <w:t xml:space="preserve"> offers attractive options not only for missile defense but for a broad range of interrelated civil and military missions. It </w:t>
      </w:r>
      <w:r w:rsidRPr="00852B25">
        <w:rPr>
          <w:rStyle w:val="StyleUnderline"/>
          <w:szCs w:val="22"/>
        </w:rPr>
        <w:t>truly is the ultimate highground.</w:t>
      </w:r>
      <w:r w:rsidRPr="00852B25">
        <w:rPr>
          <w:sz w:val="16"/>
          <w:szCs w:val="22"/>
        </w:rPr>
        <w:t xml:space="preserve">’68 The culmination of this line of thinking in policy terms came with the release of the National Space Policy (NSP) in August 2006, which stated that: 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deny, if necessary, adversaries the use of space capabilities hostile to US national interests.69 The framing of the arguments from those within the Bush administration thus clearly aligns with the dynamics of securitization as identified by Buzan et al. </w:t>
      </w:r>
      <w:r w:rsidRPr="00852B25">
        <w:rPr>
          <w:rStyle w:val="StyleUnderline"/>
          <w:szCs w:val="22"/>
          <w:highlight w:val="green"/>
        </w:rPr>
        <w:t>The idea of a Pearl Harbor</w:t>
      </w:r>
      <w:r w:rsidRPr="00852B25">
        <w:rPr>
          <w:rStyle w:val="StyleUnderline"/>
          <w:szCs w:val="22"/>
        </w:rPr>
        <w:t xml:space="preserve"> from Space </w:t>
      </w:r>
      <w:r w:rsidRPr="00852B25">
        <w:rPr>
          <w:rStyle w:val="StyleUnderline"/>
          <w:szCs w:val="22"/>
          <w:highlight w:val="green"/>
        </w:rPr>
        <w:t>invokes</w:t>
      </w:r>
      <w:r w:rsidRPr="00852B25">
        <w:rPr>
          <w:rStyle w:val="StyleUnderline"/>
          <w:szCs w:val="22"/>
        </w:rPr>
        <w:t xml:space="preserve"> </w:t>
      </w:r>
      <w:r w:rsidRPr="00852B25">
        <w:rPr>
          <w:rStyle w:val="StyleUnderline"/>
          <w:szCs w:val="22"/>
          <w:highlight w:val="green"/>
        </w:rPr>
        <w:t>the</w:t>
      </w:r>
      <w:r w:rsidRPr="00852B25">
        <w:rPr>
          <w:rStyle w:val="StyleUnderline"/>
          <w:szCs w:val="22"/>
        </w:rPr>
        <w:t xml:space="preserve"> nightmare </w:t>
      </w:r>
      <w:r w:rsidRPr="00852B25">
        <w:rPr>
          <w:rStyle w:val="StyleUnderline"/>
          <w:szCs w:val="22"/>
          <w:highlight w:val="green"/>
        </w:rPr>
        <w:t>scenario of a surprise attack</w:t>
      </w:r>
      <w:r w:rsidRPr="00852B25">
        <w:rPr>
          <w:rStyle w:val="StyleUnderline"/>
          <w:szCs w:val="22"/>
        </w:rPr>
        <w:t xml:space="preserve"> on American interests in or from space, and was </w:t>
      </w:r>
      <w:r w:rsidRPr="00852B25">
        <w:rPr>
          <w:rStyle w:val="StyleUnderline"/>
          <w:szCs w:val="22"/>
          <w:highlight w:val="green"/>
        </w:rPr>
        <w:t>accompanied</w:t>
      </w:r>
      <w:r w:rsidRPr="00852B25">
        <w:rPr>
          <w:rStyle w:val="StyleUnderline"/>
          <w:szCs w:val="22"/>
        </w:rPr>
        <w:t xml:space="preserve"> in the Rumsfeld Commission’s report </w:t>
      </w:r>
      <w:r w:rsidRPr="00852B25">
        <w:rPr>
          <w:rStyle w:val="StyleUnderline"/>
          <w:szCs w:val="22"/>
          <w:highlight w:val="green"/>
        </w:rPr>
        <w:t>by</w:t>
      </w:r>
      <w:r w:rsidRPr="00852B25">
        <w:rPr>
          <w:rStyle w:val="StyleUnderline"/>
          <w:szCs w:val="22"/>
        </w:rPr>
        <w:t xml:space="preserve"> the sense of urgency characteristic of </w:t>
      </w:r>
      <w:r w:rsidRPr="00852B25">
        <w:rPr>
          <w:rStyle w:val="StyleUnderline"/>
          <w:szCs w:val="22"/>
          <w:highlight w:val="green"/>
        </w:rPr>
        <w:t>securitizing</w:t>
      </w:r>
      <w:r w:rsidRPr="00852B25">
        <w:rPr>
          <w:rStyle w:val="StyleUnderline"/>
          <w:szCs w:val="22"/>
        </w:rPr>
        <w:t xml:space="preserve"> </w:t>
      </w:r>
      <w:r w:rsidRPr="00852B25">
        <w:rPr>
          <w:rStyle w:val="StyleUnderline"/>
          <w:szCs w:val="22"/>
          <w:highlight w:val="green"/>
        </w:rPr>
        <w:t>moves</w:t>
      </w:r>
      <w:r w:rsidRPr="00852B25">
        <w:rPr>
          <w:rStyle w:val="StyleUnderline"/>
          <w:szCs w:val="22"/>
        </w:rPr>
        <w:t>:</w:t>
      </w:r>
      <w:r w:rsidRPr="00852B25">
        <w:rPr>
          <w:sz w:val="16"/>
          <w:szCs w:val="22"/>
        </w:rPr>
        <w:t xml:space="preserve"> ‘the present extent of US dependence on space [and] the rapid pace at which this dependence is increasing and the vulnerabilities it creates, all demand that US national security space interests be recognized as a </w:t>
      </w:r>
      <w:r w:rsidRPr="00852B25">
        <w:rPr>
          <w:rStyle w:val="StyleUnderline"/>
          <w:szCs w:val="22"/>
        </w:rPr>
        <w:t>top national security priority’</w:t>
      </w:r>
      <w:r w:rsidRPr="00852B25">
        <w:rPr>
          <w:sz w:val="16"/>
          <w:szCs w:val="22"/>
        </w:rPr>
        <w:t xml:space="preserve">.70 The Pearl Harbor analogy implied a focus on a surprise attack itself, but the rest of the report stressed </w:t>
      </w:r>
      <w:r w:rsidRPr="00852B25">
        <w:rPr>
          <w:rStyle w:val="StyleUnderline"/>
          <w:szCs w:val="22"/>
        </w:rPr>
        <w:t xml:space="preserve">the radical implications of such an attack, suggesting </w:t>
      </w:r>
      <w:r w:rsidRPr="00852B25">
        <w:rPr>
          <w:rStyle w:val="StyleUnderline"/>
          <w:szCs w:val="22"/>
          <w:highlight w:val="green"/>
        </w:rPr>
        <w:t>a</w:t>
      </w:r>
      <w:r w:rsidRPr="00852B25">
        <w:rPr>
          <w:rStyle w:val="StyleUnderline"/>
          <w:szCs w:val="22"/>
        </w:rPr>
        <w:t xml:space="preserve"> potential </w:t>
      </w:r>
      <w:r w:rsidRPr="00852B25">
        <w:rPr>
          <w:rStyle w:val="StyleUnderline"/>
          <w:szCs w:val="22"/>
          <w:highlight w:val="green"/>
        </w:rPr>
        <w:t>existential threat to American</w:t>
      </w:r>
      <w:r w:rsidRPr="00852B25">
        <w:rPr>
          <w:rStyle w:val="StyleUnderline"/>
          <w:szCs w:val="22"/>
        </w:rPr>
        <w:t xml:space="preserve"> commerce, society and, ultimately, way of </w:t>
      </w:r>
      <w:r w:rsidRPr="00852B25">
        <w:rPr>
          <w:rStyle w:val="StyleUnderline"/>
          <w:szCs w:val="22"/>
          <w:highlight w:val="green"/>
        </w:rPr>
        <w:t>life</w:t>
      </w:r>
      <w:r w:rsidRPr="00852B25">
        <w:rPr>
          <w:sz w:val="16"/>
          <w:szCs w:val="22"/>
        </w:rPr>
        <w:t xml:space="preserve">. As the report noted, ‘Space enters homes, businesses, schools, hospitals and government offices through its applications for transportation, health, the environment, telecom- 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 ated national security functions of United States space policy, declaring these as vital to national interests, and </w:t>
      </w:r>
      <w:r w:rsidRPr="00852B25">
        <w:rPr>
          <w:rStyle w:val="StyleUnderline"/>
          <w:szCs w:val="22"/>
        </w:rPr>
        <w:t>national security as ‘critically dependent upon space capabilities... this dependence will grow.</w:t>
      </w:r>
      <w:r w:rsidRPr="00852B25">
        <w:rPr>
          <w:sz w:val="16"/>
          <w:szCs w:val="22"/>
        </w:rPr>
        <w:t xml:space="preserve">’ Similarly, the NSP described United States space systems as critical to ‘. . .a wide range of civil, commercial, and national security users’, identifying the wider security implications of space as well as its more direct military uses.72 </w:t>
      </w:r>
      <w:r w:rsidRPr="00852B25">
        <w:rPr>
          <w:rStyle w:val="StyleUnderline"/>
          <w:szCs w:val="22"/>
        </w:rPr>
        <w:t xml:space="preserve">Crucially, </w:t>
      </w:r>
      <w:r w:rsidRPr="00852B25">
        <w:rPr>
          <w:rStyle w:val="StyleUnderline"/>
          <w:szCs w:val="22"/>
          <w:highlight w:val="green"/>
        </w:rPr>
        <w:t>this securitization of space was</w:t>
      </w:r>
      <w:r w:rsidRPr="00852B25">
        <w:rPr>
          <w:rStyle w:val="StyleUnderline"/>
          <w:szCs w:val="22"/>
        </w:rPr>
        <w:t xml:space="preserve"> then </w:t>
      </w:r>
      <w:r w:rsidRPr="00852B25">
        <w:rPr>
          <w:rStyle w:val="StyleUnderline"/>
          <w:szCs w:val="22"/>
          <w:highlight w:val="green"/>
        </w:rPr>
        <w:t>used to justify exceptional measures</w:t>
      </w:r>
      <w:r w:rsidRPr="00852B25">
        <w:rPr>
          <w:rStyle w:val="StyleUnderline"/>
          <w:szCs w:val="22"/>
        </w:rPr>
        <w:t xml:space="preserve"> with regards to arms control and the previous era of multilateral space agreements. </w:t>
      </w:r>
      <w:r w:rsidRPr="00852B25">
        <w:rPr>
          <w:sz w:val="16"/>
          <w:szCs w:val="22"/>
        </w:rPr>
        <w:t xml:space="preserve">Among the ‘actions necessary’ to protect space capabilities the NSP declared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addition, and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w:t>
      </w:r>
      <w:r w:rsidRPr="00852B25">
        <w:rPr>
          <w:sz w:val="16"/>
          <w:szCs w:val="22"/>
        </w:rPr>
        <w:lastRenderedPageBreak/>
        <w:t>satellite from crashing to Earth), it left clear room for interpretation, intended or not, of American willingness to display military space capabilities and further embellished the connection between space and (military) security.75</w:t>
      </w:r>
    </w:p>
    <w:p w14:paraId="50A6879A" w14:textId="77777777" w:rsidR="00253E25" w:rsidRPr="008F440D" w:rsidRDefault="00253E25" w:rsidP="00253E25">
      <w:pPr>
        <w:pStyle w:val="Heading4"/>
        <w:rPr>
          <w:rFonts w:asciiTheme="majorHAnsi" w:hAnsiTheme="majorHAnsi" w:cstheme="majorHAnsi"/>
        </w:rPr>
      </w:pPr>
      <w:r>
        <w:rPr>
          <w:rFonts w:asciiTheme="majorHAnsi" w:hAnsiTheme="majorHAnsi" w:cstheme="majorHAnsi"/>
        </w:rPr>
        <w:t xml:space="preserve">Securitization of China is a form of American hegemony that attempts to create American identity- they are a </w:t>
      </w:r>
      <w:r w:rsidRPr="008A6DAB">
        <w:rPr>
          <w:rFonts w:asciiTheme="majorHAnsi" w:hAnsiTheme="majorHAnsi" w:cstheme="majorHAnsi"/>
        </w:rPr>
        <w:t>police force that sustains itself by doing good under the guise of the ambiguous threat of the evil Others</w:t>
      </w:r>
      <w:r>
        <w:rPr>
          <w:rFonts w:asciiTheme="majorHAnsi" w:hAnsiTheme="majorHAnsi" w:cstheme="majorHAnsi"/>
        </w:rPr>
        <w:t xml:space="preserve"> but that’s </w:t>
      </w:r>
      <w:r>
        <w:rPr>
          <w:rFonts w:asciiTheme="majorHAnsi" w:hAnsiTheme="majorHAnsi" w:cstheme="majorHAnsi"/>
          <w:i/>
          <w:iCs/>
        </w:rPr>
        <w:t xml:space="preserve">why </w:t>
      </w:r>
      <w:r>
        <w:rPr>
          <w:rFonts w:asciiTheme="majorHAnsi" w:hAnsiTheme="majorHAnsi" w:cstheme="majorHAnsi"/>
        </w:rPr>
        <w:t>tense relations happen.</w:t>
      </w:r>
    </w:p>
    <w:p w14:paraId="1FAD054D" w14:textId="77777777" w:rsidR="00253E25" w:rsidRPr="008A6DAB" w:rsidRDefault="00253E25" w:rsidP="00253E25">
      <w:pPr>
        <w:rPr>
          <w:rFonts w:asciiTheme="majorHAnsi" w:hAnsiTheme="majorHAnsi" w:cstheme="majorHAnsi"/>
        </w:rPr>
      </w:pPr>
      <w:r w:rsidRPr="008A6DAB">
        <w:rPr>
          <w:rStyle w:val="Style13ptBold"/>
          <w:rFonts w:asciiTheme="majorHAnsi" w:hAnsiTheme="majorHAnsi" w:cstheme="majorHAnsi"/>
        </w:rPr>
        <w:t>Solomon 15</w:t>
      </w:r>
      <w:r w:rsidRPr="008A6DAB">
        <w:rPr>
          <w:rFonts w:asciiTheme="majorHAnsi" w:hAnsiTheme="majorHAnsi" w:cstheme="majorHAnsi"/>
        </w:rPr>
        <w:t xml:space="preserve"> [Ty Solomon is a prof @ international relations @ UofGlasgow, The Politics of Subjectivity in American Foreign Policy Discourses, pp. 210-211, 1-23-2019 </w:t>
      </w:r>
      <w:r>
        <w:rPr>
          <w:rFonts w:asciiTheme="majorHAnsi" w:hAnsiTheme="majorHAnsi" w:cstheme="majorHAnsi"/>
        </w:rPr>
        <w:t>amrita</w:t>
      </w:r>
      <w:r w:rsidRPr="008A6DAB">
        <w:rPr>
          <w:rFonts w:asciiTheme="majorHAnsi" w:hAnsiTheme="majorHAnsi" w:cstheme="majorHAnsi"/>
        </w:rPr>
        <w:t>]</w:t>
      </w:r>
    </w:p>
    <w:p w14:paraId="4BB11318" w14:textId="77777777" w:rsidR="00253E25" w:rsidRPr="008A6DAB" w:rsidRDefault="00253E25" w:rsidP="00253E25">
      <w:pPr>
        <w:rPr>
          <w:rStyle w:val="StyleUnderline"/>
          <w:rFonts w:asciiTheme="majorHAnsi" w:hAnsiTheme="majorHAnsi" w:cstheme="majorHAnsi"/>
          <w:b w:val="0"/>
          <w:szCs w:val="22"/>
          <w:highlight w:val="yellow"/>
        </w:rPr>
      </w:pPr>
      <w:r w:rsidRPr="008A6DAB">
        <w:rPr>
          <w:rFonts w:asciiTheme="majorHAnsi" w:hAnsiTheme="majorHAnsi" w:cstheme="majorHAnsi"/>
          <w:sz w:val="16"/>
        </w:rPr>
        <w:t xml:space="preserve">These </w:t>
      </w:r>
      <w:r w:rsidRPr="008A6DAB">
        <w:rPr>
          <w:rStyle w:val="StyleUnderline"/>
          <w:rFonts w:asciiTheme="majorHAnsi" w:hAnsiTheme="majorHAnsi" w:cstheme="majorHAnsi"/>
          <w:szCs w:val="22"/>
        </w:rPr>
        <w:t xml:space="preserve">elements of </w:t>
      </w:r>
      <w:r w:rsidRPr="008A6DAB">
        <w:rPr>
          <w:rStyle w:val="StyleUnderline"/>
          <w:rFonts w:asciiTheme="majorHAnsi" w:hAnsiTheme="majorHAnsi" w:cstheme="majorHAnsi"/>
          <w:szCs w:val="22"/>
          <w:highlight w:val="yellow"/>
        </w:rPr>
        <w:t>fantasy underpinned the neoconservative attempts at discursive hegemony</w:t>
      </w:r>
      <w:r w:rsidRPr="008A6DAB">
        <w:rPr>
          <w:rFonts w:asciiTheme="majorHAnsi" w:hAnsiTheme="majorHAnsi" w:cstheme="majorHAnsi"/>
          <w:sz w:val="16"/>
        </w:rPr>
        <w:t xml:space="preserve"> in the late 1990s. Logics of equivalence and difference function here in much the same way as they have in other neoconservative discourses. Boundaries of the collective subject and its Others are constructed through strings of signifiers that attempt to pin down or represent the subject within discourse, and Others are constructed through strings of differences. </w:t>
      </w:r>
      <w:r w:rsidRPr="008A6DAB">
        <w:rPr>
          <w:rStyle w:val="StyleUnderline"/>
          <w:rFonts w:asciiTheme="majorHAnsi" w:hAnsiTheme="majorHAnsi" w:cstheme="majorHAnsi"/>
          <w:szCs w:val="22"/>
          <w:highlight w:val="yellow"/>
        </w:rPr>
        <w:t>The Others against which the subject is defined are constructed through</w:t>
      </w:r>
      <w:r w:rsidRPr="008A6DAB">
        <w:rPr>
          <w:rStyle w:val="StyleUnderline"/>
          <w:rFonts w:asciiTheme="majorHAnsi" w:hAnsiTheme="majorHAnsi" w:cstheme="majorHAnsi"/>
          <w:szCs w:val="22"/>
        </w:rPr>
        <w:t xml:space="preserve"> different </w:t>
      </w:r>
      <w:r w:rsidRPr="008A6DAB">
        <w:rPr>
          <w:rStyle w:val="StyleUnderline"/>
          <w:rFonts w:asciiTheme="majorHAnsi" w:hAnsiTheme="majorHAnsi" w:cstheme="majorHAnsi"/>
          <w:szCs w:val="22"/>
          <w:highlight w:val="yellow"/>
        </w:rPr>
        <w:t>predications that attempt to express</w:t>
      </w:r>
      <w:r w:rsidRPr="008A6DAB">
        <w:rPr>
          <w:rStyle w:val="StyleUnderline"/>
          <w:rFonts w:asciiTheme="majorHAnsi" w:hAnsiTheme="majorHAnsi" w:cstheme="majorHAnsi"/>
          <w:szCs w:val="22"/>
        </w:rPr>
        <w:t xml:space="preserve"> who and what they are and </w:t>
      </w:r>
      <w:r w:rsidRPr="008A6DAB">
        <w:rPr>
          <w:rStyle w:val="StyleUnderline"/>
          <w:rFonts w:asciiTheme="majorHAnsi" w:hAnsiTheme="majorHAnsi" w:cstheme="majorHAnsi"/>
          <w:szCs w:val="22"/>
          <w:highlight w:val="yellow"/>
        </w:rPr>
        <w:t>what they share against the US. American forces "deter Chinese aggression</w:t>
      </w:r>
      <w:r w:rsidRPr="008A6DAB">
        <w:rPr>
          <w:rFonts w:asciiTheme="majorHAnsi" w:hAnsiTheme="majorHAnsi" w:cstheme="majorHAnsi"/>
          <w:sz w:val="16"/>
        </w:rPr>
        <w:t xml:space="preserve"> against democratic Taiwan" in East Asia, help </w:t>
      </w:r>
      <w:r w:rsidRPr="008A6DAB">
        <w:rPr>
          <w:rStyle w:val="StyleUnderline"/>
          <w:rFonts w:asciiTheme="majorHAnsi" w:hAnsiTheme="majorHAnsi" w:cstheme="majorHAnsi"/>
          <w:szCs w:val="22"/>
          <w:highlight w:val="yellow"/>
        </w:rPr>
        <w:t>deter</w:t>
      </w:r>
      <w:r w:rsidRPr="008A6DAB">
        <w:rPr>
          <w:rStyle w:val="StyleUnderline"/>
          <w:rFonts w:asciiTheme="majorHAnsi" w:hAnsiTheme="majorHAnsi" w:cstheme="majorHAnsi"/>
          <w:szCs w:val="22"/>
        </w:rPr>
        <w:t xml:space="preserve"> a “</w:t>
      </w:r>
      <w:r w:rsidRPr="008A6DAB">
        <w:rPr>
          <w:rStyle w:val="StyleUnderline"/>
          <w:rFonts w:asciiTheme="majorHAnsi" w:hAnsiTheme="majorHAnsi" w:cstheme="majorHAnsi"/>
          <w:szCs w:val="22"/>
          <w:highlight w:val="yellow"/>
        </w:rPr>
        <w:t>possible invasion</w:t>
      </w:r>
      <w:r w:rsidRPr="008A6DAB">
        <w:rPr>
          <w:rStyle w:val="StyleUnderline"/>
          <w:rFonts w:asciiTheme="majorHAnsi" w:hAnsiTheme="majorHAnsi" w:cstheme="majorHAnsi"/>
          <w:szCs w:val="22"/>
        </w:rPr>
        <w:t>" of South Korea</w:t>
      </w:r>
      <w:r w:rsidRPr="008A6DAB">
        <w:rPr>
          <w:rFonts w:asciiTheme="majorHAnsi" w:hAnsiTheme="majorHAnsi" w:cstheme="majorHAnsi"/>
          <w:sz w:val="16"/>
        </w:rPr>
        <w:t xml:space="preserve"> by the North, and help </w:t>
      </w:r>
      <w:r w:rsidRPr="008A6DAB">
        <w:rPr>
          <w:rStyle w:val="StyleUnderline"/>
          <w:rFonts w:asciiTheme="majorHAnsi" w:hAnsiTheme="majorHAnsi" w:cstheme="majorHAnsi"/>
          <w:szCs w:val="22"/>
        </w:rPr>
        <w:t>deter "possible aggression by</w:t>
      </w:r>
      <w:r w:rsidRPr="008A6DAB">
        <w:rPr>
          <w:rFonts w:asciiTheme="majorHAnsi" w:hAnsiTheme="majorHAnsi" w:cstheme="majorHAnsi"/>
          <w:sz w:val="16"/>
        </w:rPr>
        <w:t xml:space="preserve"> Saddam </w:t>
      </w:r>
      <w:r w:rsidRPr="008A6DAB">
        <w:rPr>
          <w:rStyle w:val="StyleUnderline"/>
          <w:rFonts w:asciiTheme="majorHAnsi" w:hAnsiTheme="majorHAnsi" w:cstheme="majorHAnsi"/>
          <w:szCs w:val="22"/>
        </w:rPr>
        <w:t>Hussein</w:t>
      </w:r>
      <w:r w:rsidRPr="008A6DAB">
        <w:rPr>
          <w:rFonts w:asciiTheme="majorHAnsi" w:hAnsiTheme="majorHAnsi" w:cstheme="majorHAnsi"/>
          <w:sz w:val="16"/>
        </w:rPr>
        <w:t xml:space="preserve"> or the fundamentalist regime in Iran” in the Persian Gulf (Kristol and Kagan 1996:20-21). Both “rogue states" such as North Korea and “nuclear intimidation” by the Chinese pose threats to the US mainland (25). China and Iran “entertain ambitions of upsetting the present world order” (26). For Kristol and Kagan, all of these examples illustrate how John Quincy Adams’s warning that the US “ought not go 'abroad in search of monsters to destroy'” is now outdated (31). “But why not?,” the authors ask, questioning Adams (31). </w:t>
      </w:r>
      <w:r w:rsidRPr="008A6DAB">
        <w:rPr>
          <w:rStyle w:val="StyleUnderline"/>
          <w:rFonts w:asciiTheme="majorHAnsi" w:hAnsiTheme="majorHAnsi" w:cstheme="majorHAnsi"/>
          <w:szCs w:val="22"/>
          <w:highlight w:val="yellow"/>
        </w:rPr>
        <w:t>"The alternative is to leave monsters on the loose</w:t>
      </w:r>
      <w:r w:rsidRPr="008A6DAB">
        <w:rPr>
          <w:rStyle w:val="StyleUnderline"/>
          <w:rFonts w:asciiTheme="majorHAnsi" w:hAnsiTheme="majorHAnsi" w:cstheme="majorHAnsi"/>
          <w:szCs w:val="22"/>
        </w:rPr>
        <w:t>, ravaging and pillaging to their hearts’ content, as Americans stand by and watch”</w:t>
      </w:r>
      <w:r w:rsidRPr="008A6DAB">
        <w:rPr>
          <w:rFonts w:asciiTheme="majorHAnsi" w:hAnsiTheme="majorHAnsi" w:cstheme="majorHAnsi"/>
          <w:sz w:val="16"/>
        </w:rPr>
        <w:t xml:space="preserve"> (31). </w:t>
      </w:r>
      <w:r w:rsidRPr="008A6DAB">
        <w:rPr>
          <w:rStyle w:val="StyleUnderline"/>
          <w:rFonts w:asciiTheme="majorHAnsi" w:hAnsiTheme="majorHAnsi" w:cstheme="majorHAnsi"/>
          <w:szCs w:val="22"/>
          <w:highlight w:val="yellow"/>
        </w:rPr>
        <w:t>"Aggression,” “invasion,</w:t>
      </w:r>
      <w:r w:rsidRPr="008A6DAB">
        <w:rPr>
          <w:rStyle w:val="StyleUnderline"/>
          <w:rFonts w:asciiTheme="majorHAnsi" w:hAnsiTheme="majorHAnsi" w:cstheme="majorHAnsi"/>
          <w:szCs w:val="22"/>
        </w:rPr>
        <w:t>”</w:t>
      </w:r>
      <w:r w:rsidRPr="008A6DAB">
        <w:rPr>
          <w:rFonts w:asciiTheme="majorHAnsi" w:hAnsiTheme="majorHAnsi" w:cstheme="majorHAnsi"/>
          <w:sz w:val="16"/>
        </w:rPr>
        <w:t xml:space="preserve"> "fundamentalist,” </w:t>
      </w:r>
      <w:r w:rsidRPr="008A6DAB">
        <w:rPr>
          <w:rFonts w:asciiTheme="majorHAnsi" w:hAnsiTheme="majorHAnsi" w:cstheme="majorHAnsi"/>
          <w:b/>
          <w:szCs w:val="22"/>
          <w:u w:val="single"/>
        </w:rPr>
        <w:t>"rogue,”</w:t>
      </w:r>
      <w:r w:rsidRPr="008A6DAB">
        <w:rPr>
          <w:rFonts w:asciiTheme="majorHAnsi" w:hAnsiTheme="majorHAnsi" w:cstheme="majorHAnsi"/>
          <w:sz w:val="16"/>
        </w:rPr>
        <w:t xml:space="preserve"> "intimidation,” “upsetting,” </w:t>
      </w:r>
      <w:r w:rsidRPr="008A6DAB">
        <w:rPr>
          <w:rStyle w:val="StyleUnderline"/>
          <w:rFonts w:asciiTheme="majorHAnsi" w:hAnsiTheme="majorHAnsi" w:cstheme="majorHAnsi"/>
          <w:szCs w:val="22"/>
          <w:highlight w:val="yellow"/>
        </w:rPr>
        <w:t>even "monsters”—these various</w:t>
      </w:r>
      <w:r w:rsidRPr="008A6DAB">
        <w:rPr>
          <w:rFonts w:asciiTheme="majorHAnsi" w:hAnsiTheme="majorHAnsi" w:cstheme="majorHAnsi"/>
          <w:sz w:val="16"/>
        </w:rPr>
        <w:t xml:space="preserve"> names and </w:t>
      </w:r>
      <w:r w:rsidRPr="008A6DAB">
        <w:rPr>
          <w:rStyle w:val="StyleUnderline"/>
          <w:rFonts w:asciiTheme="majorHAnsi" w:hAnsiTheme="majorHAnsi" w:cstheme="majorHAnsi"/>
          <w:szCs w:val="22"/>
          <w:highlight w:val="yellow"/>
        </w:rPr>
        <w:t>signifiers</w:t>
      </w:r>
      <w:r w:rsidRPr="008A6DAB">
        <w:rPr>
          <w:rFonts w:asciiTheme="majorHAnsi" w:hAnsiTheme="majorHAnsi" w:cstheme="majorHAnsi"/>
          <w:sz w:val="16"/>
        </w:rPr>
        <w:t xml:space="preserve"> constitute not just a series of Others (mainly China, Iran, and Iraq) in Kristol and Kagan's discourse, but all </w:t>
      </w:r>
      <w:r w:rsidRPr="008A6DAB">
        <w:rPr>
          <w:rStyle w:val="StyleUnderline"/>
          <w:rFonts w:asciiTheme="majorHAnsi" w:hAnsiTheme="majorHAnsi" w:cstheme="majorHAnsi"/>
          <w:szCs w:val="22"/>
          <w:highlight w:val="yellow"/>
        </w:rPr>
        <w:t>seem to express</w:t>
      </w:r>
      <w:r w:rsidRPr="008A6DAB">
        <w:rPr>
          <w:rStyle w:val="StyleUnderline"/>
          <w:rFonts w:asciiTheme="majorHAnsi" w:hAnsiTheme="majorHAnsi" w:cstheme="majorHAnsi"/>
          <w:szCs w:val="22"/>
        </w:rPr>
        <w:t xml:space="preserve"> a common </w:t>
      </w:r>
      <w:r w:rsidRPr="008A6DAB">
        <w:rPr>
          <w:rStyle w:val="StyleUnderline"/>
          <w:rFonts w:asciiTheme="majorHAnsi" w:hAnsiTheme="majorHAnsi" w:cstheme="majorHAnsi"/>
          <w:szCs w:val="22"/>
          <w:highlight w:val="yellow"/>
        </w:rPr>
        <w:t>underlying similarity.</w:t>
      </w:r>
      <w:r w:rsidRPr="008A6DAB">
        <w:rPr>
          <w:rFonts w:asciiTheme="majorHAnsi" w:hAnsiTheme="majorHAnsi" w:cstheme="majorHAnsi"/>
          <w:sz w:val="16"/>
        </w:rPr>
        <w:t xml:space="preserve"> "Fundamentalists” and "rogues” are almost by definition here “aggressive” and “monsters," enjoying a combination of "ravaging,” "pillaging," "aggression,” and "upsetting.” As they are produced in the discourse, the similarities they share may seem to be some "essence” common to such outlaw states. Yet </w:t>
      </w:r>
      <w:r w:rsidRPr="008A6DAB">
        <w:rPr>
          <w:rStyle w:val="StyleUnderline"/>
          <w:rFonts w:asciiTheme="majorHAnsi" w:hAnsiTheme="majorHAnsi" w:cstheme="majorHAnsi"/>
          <w:szCs w:val="22"/>
        </w:rPr>
        <w:t>their unfixed definition is passed along this string of signifiers. When one's definition is interrogated, one must rely on the other signifiers in the chain to fill in the definition</w:t>
      </w:r>
      <w:r w:rsidRPr="008A6DAB">
        <w:rPr>
          <w:rStyle w:val="StyleUnderline"/>
          <w:rFonts w:asciiTheme="majorHAnsi" w:hAnsiTheme="majorHAnsi" w:cstheme="majorHAnsi"/>
        </w:rPr>
        <w:t>.</w:t>
      </w:r>
      <w:r w:rsidRPr="008A6DAB">
        <w:rPr>
          <w:rFonts w:asciiTheme="majorHAnsi" w:hAnsiTheme="majorHAnsi" w:cstheme="majorHAnsi"/>
          <w:sz w:val="16"/>
        </w:rPr>
        <w:t xml:space="preserve"> Their meanings, then, both differ and are deferred: they differ to the extent that they are deployable as different signifiers so that one can speak of them as different, yet each of their individual meanings is deferred to the others in the chain. Similarly, logics of equivalence are at work in the construction of the “American" subject. “Moral clarity,” “American exceptionalism,” “moral confidence," “American principles," “American influence,” “patriotic mission," “spirit,” “remoralization,” “honor,” “national greatness,” “heroic,” “elevated patriotism,” “responsibility,” and “moral and political leadership” all attempt to tie together what “America” and the “United States” mean. While each of these signifiers seems to point to a different quality or characteristic of the subject, they also seem to express a certain underlying similarity. Like the construction of difference in the chains constituting America's Others, the signifiers constructing “America” seem to share a quality that cannot be expressed by any of them individually. Their meanings thus differ and are deferred; each of the signifiers differs from the others in one sense, yet their meanings within the text are deferred to other signifiers in the chain constructing the subject “America." Their meanings are blurred to the extent that even though they are viewed as expressing a fundamental "Americanness,” nothing fundamental underlies any of the signifiers or the chain as a whole. The meaning of one is deferred to another without touching an underlying essence of the subject, simply because there is no such essence. The meanings circle around that which underlies the chain, which is simply a place </w:t>
      </w:r>
      <w:r w:rsidRPr="008A6DAB">
        <w:rPr>
          <w:rFonts w:asciiTheme="majorHAnsi" w:hAnsiTheme="majorHAnsi" w:cstheme="majorHAnsi"/>
          <w:sz w:val="16"/>
        </w:rPr>
        <w:lastRenderedPageBreak/>
        <w:t xml:space="preserve">of lack—a void (Laclau 1996:57). Thus, </w:t>
      </w:r>
      <w:r w:rsidRPr="008A6DAB">
        <w:rPr>
          <w:rStyle w:val="StyleUnderline"/>
          <w:rFonts w:asciiTheme="majorHAnsi" w:hAnsiTheme="majorHAnsi" w:cstheme="majorHAnsi"/>
          <w:szCs w:val="22"/>
          <w:highlight w:val="yellow"/>
        </w:rPr>
        <w:t xml:space="preserve">logics of equivalence </w:t>
      </w:r>
      <w:r w:rsidRPr="008A6DAB">
        <w:rPr>
          <w:rStyle w:val="StyleUnderline"/>
          <w:rFonts w:asciiTheme="majorHAnsi" w:hAnsiTheme="majorHAnsi" w:cstheme="majorHAnsi"/>
          <w:szCs w:val="22"/>
        </w:rPr>
        <w:t>and difference</w:t>
      </w:r>
      <w:r w:rsidRPr="008A6DAB">
        <w:rPr>
          <w:rStyle w:val="StyleUnderline"/>
          <w:rFonts w:asciiTheme="majorHAnsi" w:hAnsiTheme="majorHAnsi" w:cstheme="majorHAnsi"/>
          <w:szCs w:val="22"/>
          <w:highlight w:val="yellow"/>
        </w:rPr>
        <w:t xml:space="preserve"> are at work </w:t>
      </w:r>
      <w:r w:rsidRPr="008A6DAB">
        <w:rPr>
          <w:rStyle w:val="StyleUnderline"/>
          <w:rFonts w:asciiTheme="majorHAnsi" w:hAnsiTheme="majorHAnsi" w:cstheme="majorHAnsi"/>
          <w:szCs w:val="22"/>
        </w:rPr>
        <w:t xml:space="preserve">in the chains </w:t>
      </w:r>
      <w:r w:rsidRPr="008A6DAB">
        <w:rPr>
          <w:rStyle w:val="StyleUnderline"/>
          <w:rFonts w:asciiTheme="majorHAnsi" w:hAnsiTheme="majorHAnsi" w:cstheme="majorHAnsi"/>
          <w:szCs w:val="22"/>
          <w:highlight w:val="yellow"/>
        </w:rPr>
        <w:t xml:space="preserve">constructing both the American subject </w:t>
      </w:r>
      <w:r w:rsidRPr="008A6DAB">
        <w:rPr>
          <w:rStyle w:val="StyleUnderline"/>
          <w:rFonts w:asciiTheme="majorHAnsi" w:hAnsiTheme="majorHAnsi" w:cstheme="majorHAnsi"/>
          <w:szCs w:val="22"/>
        </w:rPr>
        <w:t xml:space="preserve">and America’s </w:t>
      </w:r>
      <w:r w:rsidRPr="008A6DAB">
        <w:rPr>
          <w:rStyle w:val="StyleUnderline"/>
          <w:rFonts w:asciiTheme="majorHAnsi" w:hAnsiTheme="majorHAnsi" w:cstheme="majorHAnsi"/>
          <w:szCs w:val="22"/>
          <w:highlight w:val="yellow"/>
        </w:rPr>
        <w:t>threatening Others.</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Desire</w:t>
      </w:r>
      <w:r w:rsidRPr="008A6DAB">
        <w:rPr>
          <w:rFonts w:asciiTheme="majorHAnsi" w:hAnsiTheme="majorHAnsi" w:cstheme="majorHAnsi"/>
          <w:sz w:val="16"/>
        </w:rPr>
        <w:t xml:space="preserve"> itself </w:t>
      </w:r>
      <w:r w:rsidRPr="008A6DAB">
        <w:rPr>
          <w:rStyle w:val="StyleUnderline"/>
          <w:rFonts w:asciiTheme="majorHAnsi" w:hAnsiTheme="majorHAnsi" w:cstheme="majorHAnsi"/>
          <w:szCs w:val="22"/>
        </w:rPr>
        <w:t>brings together these chains</w:t>
      </w:r>
      <w:r w:rsidRPr="008A6DAB">
        <w:rPr>
          <w:rFonts w:asciiTheme="majorHAnsi" w:hAnsiTheme="majorHAnsi" w:cstheme="majorHAnsi"/>
          <w:sz w:val="16"/>
        </w:rPr>
        <w:t xml:space="preserve"> of identification. Desire for full representation, for a signifier that will represent the split subject in a way that its divisions and ambiguities will be healed, moves from object to object</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Without lack there is no desire, and</w:t>
      </w:r>
      <w:r w:rsidRPr="008A6DAB">
        <w:rPr>
          <w:rStyle w:val="StyleUnderline"/>
          <w:rFonts w:asciiTheme="majorHAnsi" w:hAnsiTheme="majorHAnsi" w:cstheme="majorHAnsi"/>
          <w:szCs w:val="22"/>
          <w:highlight w:val="yellow"/>
        </w:rPr>
        <w:t xml:space="preserve"> without desire there is no subjectivity.</w:t>
      </w:r>
      <w:r w:rsidRPr="008A6DAB">
        <w:rPr>
          <w:rStyle w:val="StyleUnderline"/>
          <w:rFonts w:asciiTheme="majorHAnsi" w:hAnsiTheme="majorHAnsi" w:cstheme="majorHAnsi"/>
          <w:szCs w:val="22"/>
        </w:rPr>
        <w:t xml:space="preserve"> Within Kristol and Kagan's discourse, the desire for subjectivity </w:t>
      </w:r>
      <w:r w:rsidRPr="008A6DAB">
        <w:rPr>
          <w:rStyle w:val="StyleUnderline"/>
          <w:rFonts w:asciiTheme="majorHAnsi" w:hAnsiTheme="majorHAnsi" w:cstheme="majorHAnsi"/>
          <w:szCs w:val="22"/>
          <w:highlight w:val="yellow"/>
        </w:rPr>
        <w:t xml:space="preserve">is constructed along the </w:t>
      </w:r>
      <w:r w:rsidRPr="008A6DAB">
        <w:rPr>
          <w:rStyle w:val="StyleUnderline"/>
          <w:rFonts w:asciiTheme="majorHAnsi" w:hAnsiTheme="majorHAnsi" w:cstheme="majorHAnsi"/>
          <w:szCs w:val="22"/>
        </w:rPr>
        <w:t xml:space="preserve">series of </w:t>
      </w:r>
      <w:r w:rsidRPr="008A6DAB">
        <w:rPr>
          <w:rStyle w:val="StyleUnderline"/>
          <w:rFonts w:asciiTheme="majorHAnsi" w:hAnsiTheme="majorHAnsi" w:cstheme="majorHAnsi"/>
          <w:szCs w:val="22"/>
          <w:highlight w:val="yellow"/>
        </w:rPr>
        <w:t>equivalences that construct both "America” and the Other(s).</w:t>
      </w:r>
      <w:r w:rsidRPr="008A6DAB">
        <w:rPr>
          <w:rFonts w:asciiTheme="majorHAnsi" w:hAnsiTheme="majorHAnsi" w:cstheme="majorHAnsi"/>
          <w:sz w:val="16"/>
        </w:rPr>
        <w:t xml:space="preserve"> The desire for a signifier that will fully represent the subject and that will heal its divisions and erase its ambiguity shifts along the series of signifiers that attempt to represent it. "Moral clarity," "American exceptionalism “moral confidence,” “national greatness,” and so on offer the promise of wholeness as laid out in the fantasy, yet all fail in their promise to heal the subject’s split. Thus, </w:t>
      </w:r>
      <w:r w:rsidRPr="008A6DAB">
        <w:rPr>
          <w:rStyle w:val="StyleUnderline"/>
          <w:rFonts w:asciiTheme="majorHAnsi" w:hAnsiTheme="majorHAnsi" w:cstheme="majorHAnsi"/>
          <w:szCs w:val="22"/>
          <w:highlight w:val="yellow"/>
        </w:rPr>
        <w:t xml:space="preserve">desire is </w:t>
      </w:r>
      <w:r w:rsidRPr="008A6DAB">
        <w:rPr>
          <w:rStyle w:val="StyleUnderline"/>
          <w:rFonts w:asciiTheme="majorHAnsi" w:hAnsiTheme="majorHAnsi" w:cstheme="majorHAnsi"/>
          <w:szCs w:val="22"/>
        </w:rPr>
        <w:t>constantly</w:t>
      </w:r>
      <w:r w:rsidRPr="008A6DAB">
        <w:rPr>
          <w:rStyle w:val="StyleUnderline"/>
          <w:rFonts w:asciiTheme="majorHAnsi" w:hAnsiTheme="majorHAnsi" w:cstheme="majorHAnsi"/>
          <w:szCs w:val="22"/>
          <w:highlight w:val="yellow"/>
        </w:rPr>
        <w:t xml:space="preserve"> frustrated and</w:t>
      </w:r>
      <w:r w:rsidRPr="008A6DAB">
        <w:rPr>
          <w:rStyle w:val="StyleUnderline"/>
          <w:rFonts w:asciiTheme="majorHAnsi" w:hAnsiTheme="majorHAnsi" w:cstheme="majorHAnsi"/>
          <w:szCs w:val="22"/>
        </w:rPr>
        <w:t xml:space="preserve"> constantly </w:t>
      </w:r>
      <w:r w:rsidRPr="008A6DAB">
        <w:rPr>
          <w:rStyle w:val="StyleUnderline"/>
          <w:rFonts w:asciiTheme="majorHAnsi" w:hAnsiTheme="majorHAnsi" w:cstheme="majorHAnsi"/>
          <w:szCs w:val="22"/>
          <w:highlight w:val="yellow"/>
        </w:rPr>
        <w:t xml:space="preserve">shifts </w:t>
      </w:r>
      <w:r w:rsidRPr="008A6DAB">
        <w:rPr>
          <w:rStyle w:val="StyleUnderline"/>
          <w:rFonts w:asciiTheme="majorHAnsi" w:hAnsiTheme="majorHAnsi" w:cstheme="majorHAnsi"/>
          <w:szCs w:val="22"/>
        </w:rPr>
        <w:t>to avoid this frustration</w:t>
      </w:r>
      <w:r w:rsidRPr="008A6DAB">
        <w:rPr>
          <w:rFonts w:asciiTheme="majorHAnsi" w:hAnsiTheme="majorHAnsi" w:cstheme="majorHAnsi"/>
          <w:sz w:val="16"/>
        </w:rPr>
        <w:t xml:space="preserve">, just as desire is frustrated in its inevitable encounter with the signifiers of the Other(s).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two chains are mutually constitutive</w:t>
      </w:r>
      <w:r w:rsidRPr="008A6DAB">
        <w:rPr>
          <w:rStyle w:val="StyleUnderline"/>
          <w:rFonts w:asciiTheme="majorHAnsi" w:hAnsiTheme="majorHAnsi" w:cstheme="majorHAnsi"/>
          <w:szCs w:val="22"/>
        </w:rPr>
        <w:t xml:space="preserve"> of each other, and desire is frustrated in the lack of representation in "our” chain and by the Other(s) that are perceived to block our representation</w:t>
      </w:r>
      <w:r w:rsidRPr="008A6DAB">
        <w:rPr>
          <w:rFonts w:asciiTheme="majorHAnsi" w:hAnsiTheme="majorHAnsi" w:cstheme="majorHAnsi"/>
          <w:sz w:val="16"/>
        </w:rPr>
        <w:t xml:space="preserve"> (yet actually function as the signifying patches that allow the subject some coherence).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 xml:space="preserve">complete subject </w:t>
      </w:r>
      <w:r w:rsidRPr="008A6DAB">
        <w:rPr>
          <w:rStyle w:val="StyleUnderline"/>
          <w:rFonts w:asciiTheme="majorHAnsi" w:hAnsiTheme="majorHAnsi" w:cstheme="majorHAnsi"/>
          <w:szCs w:val="22"/>
        </w:rPr>
        <w:t xml:space="preserve">that they </w:t>
      </w:r>
      <w:r w:rsidRPr="00AD159E">
        <w:rPr>
          <w:rStyle w:val="StyleUnderline"/>
          <w:rFonts w:asciiTheme="majorHAnsi" w:hAnsiTheme="majorHAnsi" w:cstheme="majorHAnsi"/>
          <w:szCs w:val="22"/>
          <w:highlight w:val="yellow"/>
        </w:rPr>
        <w:t xml:space="preserve">imply is nothing other than the retroactive construction </w:t>
      </w:r>
      <w:r w:rsidRPr="008A6DAB">
        <w:rPr>
          <w:rStyle w:val="StyleUnderline"/>
          <w:rFonts w:asciiTheme="majorHAnsi" w:hAnsiTheme="majorHAnsi" w:cstheme="majorHAnsi"/>
          <w:szCs w:val="22"/>
        </w:rPr>
        <w:t xml:space="preserve">of itself that did not exist </w:t>
      </w:r>
      <w:r w:rsidRPr="00AD159E">
        <w:rPr>
          <w:rStyle w:val="StyleUnderline"/>
          <w:rFonts w:asciiTheme="majorHAnsi" w:hAnsiTheme="majorHAnsi" w:cstheme="majorHAnsi"/>
          <w:szCs w:val="22"/>
          <w:highlight w:val="yellow"/>
        </w:rPr>
        <w:t>before it was presumed by</w:t>
      </w:r>
      <w:r w:rsidRPr="008A6DAB">
        <w:rPr>
          <w:rStyle w:val="StyleUnderline"/>
          <w:rFonts w:asciiTheme="majorHAnsi" w:hAnsiTheme="majorHAnsi" w:cstheme="majorHAnsi"/>
          <w:szCs w:val="22"/>
        </w:rPr>
        <w:t xml:space="preserve"> the </w:t>
      </w:r>
      <w:r w:rsidRPr="00AD159E">
        <w:rPr>
          <w:rStyle w:val="StyleUnderline"/>
          <w:rFonts w:asciiTheme="majorHAnsi" w:hAnsiTheme="majorHAnsi" w:cstheme="majorHAnsi"/>
          <w:szCs w:val="22"/>
          <w:highlight w:val="yellow"/>
        </w:rPr>
        <w:t>fantasy</w:t>
      </w:r>
      <w:r w:rsidRPr="008A6DAB">
        <w:rPr>
          <w:rStyle w:val="StyleUnderline"/>
          <w:rFonts w:asciiTheme="majorHAnsi" w:hAnsiTheme="majorHAnsi" w:cstheme="majorHAnsi"/>
          <w:szCs w:val="22"/>
        </w:rPr>
        <w:t xml:space="preserve">. The equivalences attempt to touch this "America” that is/was without division, yet </w:t>
      </w:r>
      <w:r w:rsidRPr="00AD159E">
        <w:rPr>
          <w:rStyle w:val="StyleUnderline"/>
          <w:rFonts w:asciiTheme="majorHAnsi" w:hAnsiTheme="majorHAnsi" w:cstheme="majorHAnsi"/>
          <w:szCs w:val="22"/>
        </w:rPr>
        <w:t>the fantasy implicit in these signifiers merely covers over a lack.</w:t>
      </w:r>
    </w:p>
    <w:p w14:paraId="15B1F243" w14:textId="18FA885E" w:rsidR="007E66DC" w:rsidRPr="00297F79" w:rsidRDefault="007E66DC" w:rsidP="007E66DC">
      <w:pPr>
        <w:pStyle w:val="Heading4"/>
      </w:pPr>
      <w:r>
        <w:t>The result is an escalating and never-ending cycle</w:t>
      </w:r>
      <w:r w:rsidRPr="00297F79">
        <w:t xml:space="preserve"> </w:t>
      </w:r>
      <w:r>
        <w:t xml:space="preserve">of rivalry and competition- it is the desire for </w:t>
      </w:r>
      <w:r>
        <w:rPr>
          <w:i/>
          <w:iCs/>
        </w:rPr>
        <w:t xml:space="preserve">control </w:t>
      </w:r>
      <w:r>
        <w:t xml:space="preserve">that makes the aff’s impacts inevitable. When the 1AR says “vote aff to </w:t>
      </w:r>
      <w:r w:rsidR="00850131">
        <w:t xml:space="preserve">prevent extinction” </w:t>
      </w:r>
      <w:r>
        <w:t>they have doomed us all to die—this card is FIRE and turns case.</w:t>
      </w:r>
    </w:p>
    <w:p w14:paraId="66A7B60D" w14:textId="77777777" w:rsidR="007E66DC" w:rsidRPr="00297F79" w:rsidRDefault="007E66DC" w:rsidP="007E66DC">
      <w:r w:rsidRPr="00297F79">
        <w:rPr>
          <w:rStyle w:val="Style13ptBold"/>
        </w:rPr>
        <w:t>Northcott 15</w:t>
      </w:r>
      <w:r w:rsidRPr="00297F79">
        <w:rPr>
          <w:b/>
        </w:rPr>
        <w:t>.</w:t>
      </w:r>
      <w:r w:rsidRPr="00297F79">
        <w:t xml:space="preserve"> Michael, Professor of Ethics at the University of Edinburgh, Scotland. Chapter 15 in Pierpaolo Antonello and Paul Gifford (Eds.), Can We Survive Our Origins? Readings in Rene Girard’s Theory of Violence and the Sacred Michigan State University Press, 2015</w:t>
      </w:r>
      <w:r>
        <w:t xml:space="preserve"> EE</w:t>
      </w:r>
    </w:p>
    <w:p w14:paraId="59532985" w14:textId="77777777" w:rsidR="007C0648" w:rsidRDefault="007E66DC" w:rsidP="007E66DC">
      <w:pPr>
        <w:rPr>
          <w:sz w:val="16"/>
        </w:rPr>
      </w:pPr>
      <w:r w:rsidRPr="001D475C">
        <w:rPr>
          <w:sz w:val="16"/>
        </w:rPr>
        <w:t xml:space="preserve">In his latest book, Battling to the End, René Girard undertakes a series of culture-readings centered on an account of modernity and apocalypse. The book represents the culmination of the thesis, maturing throughout his work, that </w:t>
      </w:r>
      <w:r w:rsidRPr="00297F79">
        <w:rPr>
          <w:rStyle w:val="StyleUnderline"/>
        </w:rPr>
        <w:t>the twentieth century marked a phase change in the history of the age-old problem of human attempts to control and manage the threat of mimetic rivalry and violence</w:t>
      </w:r>
      <w:r w:rsidRPr="001D475C">
        <w:rPr>
          <w:sz w:val="16"/>
        </w:rPr>
        <w:t xml:space="preserve">. According to Girard, </w:t>
      </w:r>
      <w:r w:rsidRPr="00297F79">
        <w:rPr>
          <w:rStyle w:val="StyleUnderline"/>
        </w:rPr>
        <w:t>the mechanism that deflects the perils of collective violence also confers sacral authority on the apparatus of moral codes, social institutions, and ritual practices designed to protect the social community against its own negative reciprocities</w:t>
      </w:r>
      <w:r w:rsidRPr="001D475C">
        <w:rPr>
          <w:sz w:val="16"/>
        </w:rPr>
        <w:t xml:space="preserve">. </w:t>
      </w:r>
      <w:r w:rsidRPr="00297F79">
        <w:rPr>
          <w:rStyle w:val="StyleUnderline"/>
        </w:rPr>
        <w:t>By the twentieth century</w:t>
      </w:r>
      <w:r w:rsidRPr="001D475C">
        <w:rPr>
          <w:sz w:val="16"/>
        </w:rPr>
        <w:t xml:space="preserve"> of the Common Era, however, </w:t>
      </w:r>
      <w:r w:rsidRPr="00297F79">
        <w:rPr>
          <w:rStyle w:val="StyleUnderline"/>
        </w:rPr>
        <w:t>that</w:t>
      </w:r>
      <w:r w:rsidRPr="001D475C">
        <w:rPr>
          <w:sz w:val="16"/>
        </w:rPr>
        <w:t xml:space="preserve"> same cloud cover </w:t>
      </w:r>
      <w:r w:rsidRPr="00297F79">
        <w:rPr>
          <w:rStyle w:val="StyleUnderline"/>
        </w:rPr>
        <w:t>had</w:t>
      </w:r>
      <w:r w:rsidRPr="001D475C">
        <w:rPr>
          <w:sz w:val="16"/>
        </w:rPr>
        <w:t xml:space="preserve">, he thinks, </w:t>
      </w:r>
      <w:r w:rsidRPr="00297F79">
        <w:rPr>
          <w:rStyle w:val="StyleUnderline"/>
        </w:rPr>
        <w:t>been burned away as never before by secular reason, technological power, and other forces and processes of modernity</w:t>
      </w:r>
      <w:r w:rsidRPr="001D475C">
        <w:rPr>
          <w:sz w:val="16"/>
        </w:rPr>
        <w:t xml:space="preserve">—all set in train, structurally speaking, by the secularizing tendencies imminent in Christianity (Berger, 1967). </w:t>
      </w:r>
      <w:r w:rsidRPr="00297F79">
        <w:rPr>
          <w:rStyle w:val="StyleUnderline"/>
        </w:rPr>
        <w:t xml:space="preserve">Modern violence may </w:t>
      </w:r>
      <w:r w:rsidRPr="00297F79">
        <w:rPr>
          <w:rStyle w:val="StyleUnderline"/>
        </w:rPr>
        <w:lastRenderedPageBreak/>
        <w:t>be still “sacrificial” and “victimizing,” and it may still generate selfjustifying sacralities; but, for Girard, moderns do not believe in these new forms of the sacred implicitly enough or unanimously enough for them to have either much repressive-protective force or, certainly, any salvific virtue in respect of the runaway dynamic of negative reciprocity that first elicits and secretly drives them.</w:t>
      </w:r>
      <w:r w:rsidRPr="001D475C">
        <w:rPr>
          <w:sz w:val="16"/>
        </w:rPr>
        <w:t xml:space="preserve"> The consequence is that </w:t>
      </w:r>
      <w:r w:rsidRPr="002E7697">
        <w:rPr>
          <w:rStyle w:val="Emphasis"/>
          <w:highlight w:val="green"/>
        </w:rPr>
        <w:t>rivalry and violence are becoming increasingly global</w:t>
      </w:r>
      <w:r w:rsidRPr="00297F79">
        <w:rPr>
          <w:rStyle w:val="Emphasis"/>
        </w:rPr>
        <w:t xml:space="preserve"> in reach with weakening mediating codes, </w:t>
      </w:r>
      <w:r w:rsidRPr="002E7697">
        <w:rPr>
          <w:rStyle w:val="Emphasis"/>
          <w:highlight w:val="green"/>
        </w:rPr>
        <w:t>institutions</w:t>
      </w:r>
      <w:r w:rsidRPr="00297F79">
        <w:rPr>
          <w:rStyle w:val="Emphasis"/>
        </w:rPr>
        <w:t xml:space="preserve"> and practices between individuals and families </w:t>
      </w:r>
      <w:r w:rsidRPr="002E7697">
        <w:rPr>
          <w:rStyle w:val="Emphasis"/>
          <w:highlight w:val="green"/>
        </w:rPr>
        <w:t>and the social forces of</w:t>
      </w:r>
      <w:r w:rsidRPr="00297F79">
        <w:rPr>
          <w:rStyle w:val="Emphasis"/>
        </w:rPr>
        <w:t xml:space="preserve"> </w:t>
      </w:r>
      <w:r w:rsidRPr="002E7697">
        <w:rPr>
          <w:rStyle w:val="Emphasis"/>
          <w:highlight w:val="green"/>
        </w:rPr>
        <w:t>competition</w:t>
      </w:r>
      <w:r w:rsidRPr="00297F79">
        <w:rPr>
          <w:rStyle w:val="Emphasis"/>
        </w:rPr>
        <w:t xml:space="preserve"> and coercion</w:t>
      </w:r>
      <w:r w:rsidRPr="001D475C">
        <w:rPr>
          <w:sz w:val="16"/>
        </w:rPr>
        <w:t xml:space="preserve">. Hence </w:t>
      </w:r>
      <w:r w:rsidRPr="00297F79">
        <w:rPr>
          <w:rStyle w:val="Emphasis"/>
        </w:rPr>
        <w:t xml:space="preserve">we are observing </w:t>
      </w:r>
      <w:r w:rsidRPr="002E7697">
        <w:rPr>
          <w:rStyle w:val="Emphasis"/>
          <w:highlight w:val="green"/>
        </w:rPr>
        <w:t>direct economic rivalry</w:t>
      </w:r>
      <w:r w:rsidRPr="00297F79">
        <w:rPr>
          <w:rStyle w:val="Emphasis"/>
        </w:rPr>
        <w:t xml:space="preserve"> </w:t>
      </w:r>
      <w:r w:rsidRPr="002E7697">
        <w:rPr>
          <w:rStyle w:val="Emphasis"/>
          <w:highlight w:val="green"/>
        </w:rPr>
        <w:t>between corporations and peasants for land in Africa</w:t>
      </w:r>
      <w:r w:rsidRPr="00297F79">
        <w:rPr>
          <w:rStyle w:val="Emphasis"/>
        </w:rPr>
        <w:t xml:space="preserve">; rivalry </w:t>
      </w:r>
      <w:r w:rsidRPr="002E7697">
        <w:rPr>
          <w:rStyle w:val="Emphasis"/>
          <w:highlight w:val="green"/>
        </w:rPr>
        <w:t>for energy and</w:t>
      </w:r>
      <w:r w:rsidRPr="00297F79">
        <w:rPr>
          <w:rStyle w:val="Emphasis"/>
        </w:rPr>
        <w:t xml:space="preserve"> </w:t>
      </w:r>
      <w:r w:rsidRPr="002E7697">
        <w:rPr>
          <w:rStyle w:val="Emphasis"/>
          <w:highlight w:val="green"/>
        </w:rPr>
        <w:t>food on world commodity markets</w:t>
      </w:r>
      <w:r w:rsidRPr="00297F79">
        <w:rPr>
          <w:rStyle w:val="Emphasis"/>
        </w:rPr>
        <w:t xml:space="preserve">, and </w:t>
      </w:r>
      <w:r w:rsidRPr="002E7697">
        <w:rPr>
          <w:rStyle w:val="Emphasis"/>
          <w:highlight w:val="green"/>
        </w:rPr>
        <w:t>for water supplies within</w:t>
      </w:r>
      <w:r w:rsidRPr="00297F79">
        <w:rPr>
          <w:rStyle w:val="Emphasis"/>
        </w:rPr>
        <w:t xml:space="preserve"> and between </w:t>
      </w:r>
      <w:r w:rsidRPr="002E7697">
        <w:rPr>
          <w:rStyle w:val="Emphasis"/>
          <w:highlight w:val="green"/>
        </w:rPr>
        <w:t>nations</w:t>
      </w:r>
      <w:r w:rsidRPr="002E7697">
        <w:rPr>
          <w:sz w:val="16"/>
          <w:highlight w:val="green"/>
        </w:rPr>
        <w:t xml:space="preserve">. </w:t>
      </w:r>
      <w:r w:rsidRPr="002E7697">
        <w:rPr>
          <w:rStyle w:val="Emphasis"/>
          <w:highlight w:val="green"/>
        </w:rPr>
        <w:t>This reflects the</w:t>
      </w:r>
      <w:r w:rsidRPr="00297F79">
        <w:rPr>
          <w:rStyle w:val="Emphasis"/>
        </w:rPr>
        <w:t xml:space="preserve"> increasingly </w:t>
      </w:r>
      <w:r w:rsidRPr="002E7697">
        <w:rPr>
          <w:rStyle w:val="Emphasis"/>
          <w:highlight w:val="green"/>
        </w:rPr>
        <w:t>borderless character of</w:t>
      </w:r>
      <w:r w:rsidRPr="00297F79">
        <w:rPr>
          <w:rStyle w:val="Emphasis"/>
        </w:rPr>
        <w:t xml:space="preserve"> global economistic </w:t>
      </w:r>
      <w:r w:rsidRPr="002E7697">
        <w:rPr>
          <w:rStyle w:val="Emphasis"/>
          <w:highlight w:val="green"/>
        </w:rPr>
        <w:t>competition for</w:t>
      </w:r>
      <w:r w:rsidRPr="00297F79">
        <w:rPr>
          <w:rStyle w:val="Emphasis"/>
        </w:rPr>
        <w:t xml:space="preserve"> natural </w:t>
      </w:r>
      <w:r w:rsidRPr="002E7697">
        <w:rPr>
          <w:rStyle w:val="Emphasis"/>
          <w:highlight w:val="green"/>
        </w:rPr>
        <w:t>resources and profit,</w:t>
      </w:r>
      <w:r w:rsidRPr="00297F79">
        <w:rPr>
          <w:rStyle w:val="Emphasis"/>
        </w:rPr>
        <w:t xml:space="preserve"> and </w:t>
      </w:r>
      <w:r w:rsidRPr="002E7697">
        <w:rPr>
          <w:rStyle w:val="Emphasis"/>
          <w:highlight w:val="green"/>
        </w:rPr>
        <w:t>the</w:t>
      </w:r>
      <w:r w:rsidRPr="00297F79">
        <w:rPr>
          <w:rStyle w:val="Emphasis"/>
        </w:rPr>
        <w:t xml:space="preserve"> economistic </w:t>
      </w:r>
      <w:r w:rsidRPr="002E7697">
        <w:rPr>
          <w:rStyle w:val="Emphasis"/>
          <w:highlight w:val="green"/>
        </w:rPr>
        <w:t>refusal that the</w:t>
      </w:r>
      <w:r w:rsidRPr="00297F79">
        <w:rPr>
          <w:rStyle w:val="Emphasis"/>
        </w:rPr>
        <w:t xml:space="preserve"> human </w:t>
      </w:r>
      <w:r w:rsidRPr="002E7697">
        <w:rPr>
          <w:rStyle w:val="Emphasis"/>
          <w:highlight w:val="green"/>
        </w:rPr>
        <w:t>economy is earthbound</w:t>
      </w:r>
      <w:r w:rsidRPr="00297F79">
        <w:rPr>
          <w:rStyle w:val="Emphasis"/>
        </w:rPr>
        <w:t>, on a finite planet, in a universe which is otherwise a hostile and death-dealing vacuum outside of the fragile envelope of the earth’s atmosphere</w:t>
      </w:r>
      <w:r w:rsidRPr="001D475C">
        <w:rPr>
          <w:sz w:val="16"/>
        </w:rPr>
        <w:t xml:space="preserve"> (Northcott, 2014). Girard argues that </w:t>
      </w:r>
      <w:r w:rsidRPr="00297F79">
        <w:rPr>
          <w:rStyle w:val="Emphasis"/>
        </w:rPr>
        <w:t xml:space="preserve">the contemporary </w:t>
      </w:r>
      <w:r w:rsidRPr="002E7697">
        <w:rPr>
          <w:rStyle w:val="Emphasis"/>
          <w:highlight w:val="green"/>
        </w:rPr>
        <w:t>escalation of mimetic rivalry into</w:t>
      </w:r>
      <w:r w:rsidRPr="00297F79">
        <w:rPr>
          <w:rStyle w:val="Emphasis"/>
        </w:rPr>
        <w:t xml:space="preserve"> </w:t>
      </w:r>
      <w:r w:rsidRPr="002E7697">
        <w:rPr>
          <w:rStyle w:val="Emphasis"/>
          <w:highlight w:val="green"/>
        </w:rPr>
        <w:t xml:space="preserve">global economic competition for the remaining </w:t>
      </w:r>
      <w:r w:rsidRPr="00297F79">
        <w:rPr>
          <w:rStyle w:val="Emphasis"/>
        </w:rPr>
        <w:t xml:space="preserve">land and water </w:t>
      </w:r>
      <w:r w:rsidRPr="002E7697">
        <w:rPr>
          <w:rStyle w:val="Emphasis"/>
          <w:highlight w:val="green"/>
        </w:rPr>
        <w:t>resources</w:t>
      </w:r>
      <w:r w:rsidRPr="00297F79">
        <w:rPr>
          <w:rStyle w:val="Emphasis"/>
        </w:rPr>
        <w:t xml:space="preserve"> of the planet, and </w:t>
      </w:r>
      <w:r w:rsidRPr="002E7697">
        <w:rPr>
          <w:rStyle w:val="Emphasis"/>
          <w:highlight w:val="green"/>
        </w:rPr>
        <w:t>for</w:t>
      </w:r>
      <w:r w:rsidRPr="00297F79">
        <w:rPr>
          <w:rStyle w:val="Emphasis"/>
        </w:rPr>
        <w:t xml:space="preserve"> planetary sinks for human waste including </w:t>
      </w:r>
      <w:r w:rsidRPr="002E7697">
        <w:rPr>
          <w:rStyle w:val="Emphasis"/>
          <w:highlight w:val="green"/>
        </w:rPr>
        <w:t>the atmosphere, involves a growing level of planetary “sacrifice,” increasingly unlimited in its scale and effects</w:t>
      </w:r>
      <w:r w:rsidRPr="001D475C">
        <w:rPr>
          <w:sz w:val="16"/>
        </w:rPr>
        <w:t xml:space="preserve"> </w:t>
      </w:r>
    </w:p>
    <w:p w14:paraId="726F66DF" w14:textId="77777777" w:rsidR="007C0648" w:rsidRDefault="007C0648" w:rsidP="007E66DC">
      <w:pPr>
        <w:rPr>
          <w:sz w:val="16"/>
        </w:rPr>
      </w:pPr>
    </w:p>
    <w:p w14:paraId="4AFFF606" w14:textId="666CAE81" w:rsidR="007E66DC" w:rsidRPr="001D475C" w:rsidRDefault="007E66DC" w:rsidP="007E66DC">
      <w:pPr>
        <w:rPr>
          <w:sz w:val="16"/>
        </w:rPr>
      </w:pPr>
      <w:r w:rsidRPr="001D475C">
        <w:rPr>
          <w:sz w:val="16"/>
        </w:rPr>
        <w:t xml:space="preserve">(Girard 2010). </w:t>
      </w:r>
      <w:r w:rsidRPr="002E7697">
        <w:rPr>
          <w:rStyle w:val="Emphasis"/>
          <w:highlight w:val="green"/>
        </w:rPr>
        <w:t>These effects include the growing extinction of species, the emptying of the oceans</w:t>
      </w:r>
      <w:r w:rsidRPr="00297F79">
        <w:rPr>
          <w:rStyle w:val="Emphasis"/>
        </w:rPr>
        <w:t xml:space="preserve"> of most of their fish stocks, and most recently, the growth of extreme </w:t>
      </w:r>
      <w:r w:rsidRPr="002E7697">
        <w:rPr>
          <w:rStyle w:val="Emphasis"/>
          <w:highlight w:val="green"/>
        </w:rPr>
        <w:t>weather events</w:t>
      </w:r>
      <w:r w:rsidRPr="00297F79">
        <w:rPr>
          <w:rStyle w:val="Emphasis"/>
        </w:rPr>
        <w:t xml:space="preserve"> fueled by anthropogenic </w:t>
      </w:r>
      <w:r w:rsidRPr="002E7697">
        <w:rPr>
          <w:rStyle w:val="Emphasis"/>
          <w:highlight w:val="green"/>
        </w:rPr>
        <w:t>climate change</w:t>
      </w:r>
      <w:r w:rsidRPr="002E7697">
        <w:rPr>
          <w:sz w:val="16"/>
          <w:highlight w:val="green"/>
        </w:rPr>
        <w:t>.</w:t>
      </w:r>
      <w:r w:rsidRPr="001D475C">
        <w:rPr>
          <w:sz w:val="16"/>
        </w:rPr>
        <w:t xml:space="preserve"> </w:t>
      </w:r>
      <w:r w:rsidRPr="00297F79">
        <w:rPr>
          <w:rStyle w:val="StyleUnderline"/>
        </w:rPr>
        <w:t>The gravity of this phase change is registered overall in the fact that the “innocent victim” is now, for the first time, our nurturing and sustaining mother-earth, the very basis and condition of the survival of all biological life.</w:t>
      </w:r>
      <w:r w:rsidRPr="001D475C">
        <w:rPr>
          <w:sz w:val="16"/>
        </w:rPr>
        <w:t xml:space="preserve"> The </w:t>
      </w:r>
      <w:r w:rsidRPr="002E7697">
        <w:rPr>
          <w:rStyle w:val="Emphasis"/>
          <w:highlight w:val="green"/>
        </w:rPr>
        <w:t>modern Prometheus</w:t>
      </w:r>
      <w:r w:rsidRPr="002E7697">
        <w:rPr>
          <w:sz w:val="16"/>
          <w:highlight w:val="green"/>
        </w:rPr>
        <w:t>,</w:t>
      </w:r>
      <w:r w:rsidRPr="001D475C">
        <w:rPr>
          <w:sz w:val="16"/>
        </w:rPr>
        <w:t xml:space="preserve"> as Girard situates him, is consequently “apocalyptic”: that is, he </w:t>
      </w:r>
      <w:r w:rsidRPr="002E7697">
        <w:rPr>
          <w:rStyle w:val="Emphasis"/>
          <w:highlight w:val="green"/>
        </w:rPr>
        <w:t>is</w:t>
      </w:r>
      <w:r w:rsidRPr="00297F79">
        <w:rPr>
          <w:rStyle w:val="Emphasis"/>
        </w:rPr>
        <w:t xml:space="preserve"> delivered up to the law of his own intrinsic dynamic,</w:t>
      </w:r>
      <w:r w:rsidRPr="001D475C">
        <w:rPr>
          <w:sz w:val="16"/>
        </w:rPr>
        <w:t xml:space="preserve"> as it is expressed </w:t>
      </w:r>
      <w:r w:rsidRPr="00297F79">
        <w:rPr>
          <w:rStyle w:val="Emphasis"/>
        </w:rPr>
        <w:t xml:space="preserve">in the model of </w:t>
      </w:r>
      <w:r w:rsidRPr="002E7697">
        <w:rPr>
          <w:rStyle w:val="Emphasis"/>
          <w:highlight w:val="green"/>
        </w:rPr>
        <w:t>the “mimetic crisis</w:t>
      </w:r>
      <w:r w:rsidRPr="001D475C">
        <w:rPr>
          <w:sz w:val="16"/>
        </w:rPr>
        <w:t>”—Girard’s famous “montée aux extrêmes.” Often translated as “</w:t>
      </w:r>
      <w:r w:rsidRPr="00297F79">
        <w:rPr>
          <w:rStyle w:val="StyleUnderline"/>
        </w:rPr>
        <w:t>the trend towards extremes</w:t>
      </w:r>
      <w:r w:rsidRPr="001D475C">
        <w:rPr>
          <w:sz w:val="16"/>
        </w:rPr>
        <w:t xml:space="preserve">,” this expression is, as we shall have occasion to observe, better and more tellingly translated in most contexts of application as </w:t>
      </w:r>
      <w:r w:rsidRPr="002E7697">
        <w:rPr>
          <w:rStyle w:val="Emphasis"/>
          <w:highlight w:val="green"/>
        </w:rPr>
        <w:t>a “crescendo towards paroxysm</w:t>
      </w:r>
      <w:r w:rsidRPr="002E7697">
        <w:rPr>
          <w:sz w:val="16"/>
          <w:highlight w:val="green"/>
        </w:rPr>
        <w:t>.”</w:t>
      </w:r>
      <w:r w:rsidRPr="001D475C">
        <w:rPr>
          <w:sz w:val="16"/>
        </w:rPr>
        <w:t xml:space="preserve"> Girard usually expounds the apocalyptic context and climate of our times by referring to the </w:t>
      </w:r>
      <w:r w:rsidRPr="00297F79">
        <w:rPr>
          <w:rStyle w:val="Emphasis"/>
        </w:rPr>
        <w:t>“mini-</w:t>
      </w:r>
      <w:r w:rsidRPr="00297F79">
        <w:rPr>
          <w:rStyle w:val="Emphasis"/>
        </w:rPr>
        <w:lastRenderedPageBreak/>
        <w:t>apocalypses”</w:t>
      </w:r>
      <w:r w:rsidRPr="001D475C">
        <w:rPr>
          <w:sz w:val="16"/>
        </w:rPr>
        <w:t xml:space="preserve"> (as they are sometimes called) of the synoptic gospels. These are prophetic, in his view, of the fact that </w:t>
      </w:r>
      <w:r w:rsidRPr="00297F79">
        <w:rPr>
          <w:rStyle w:val="StyleUnderline"/>
        </w:rPr>
        <w:t>human violence interacts, as never before, with the natural world, engaging cosmic nature in its own spirit-driven crescendo toward a destructive paroxysm, and suffering in return the effects of a human disordering of cosmic nature:</w:t>
      </w:r>
      <w:r w:rsidRPr="001D475C">
        <w:rPr>
          <w:sz w:val="16"/>
        </w:rPr>
        <w:t xml:space="preserve"> </w:t>
      </w:r>
      <w:r w:rsidRPr="002E7697">
        <w:rPr>
          <w:rStyle w:val="Emphasis"/>
          <w:highlight w:val="green"/>
        </w:rPr>
        <w:t>Violence is</w:t>
      </w:r>
      <w:r w:rsidRPr="00297F79">
        <w:rPr>
          <w:rStyle w:val="Emphasis"/>
        </w:rPr>
        <w:t xml:space="preserve"> today </w:t>
      </w:r>
      <w:r w:rsidRPr="002E7697">
        <w:rPr>
          <w:rStyle w:val="Emphasis"/>
          <w:highlight w:val="green"/>
        </w:rPr>
        <w:t>unleashed at a</w:t>
      </w:r>
      <w:r w:rsidRPr="00297F79">
        <w:rPr>
          <w:rStyle w:val="Emphasis"/>
        </w:rPr>
        <w:t xml:space="preserve"> global and </w:t>
      </w:r>
      <w:r w:rsidRPr="002E7697">
        <w:rPr>
          <w:rStyle w:val="Emphasis"/>
          <w:highlight w:val="green"/>
        </w:rPr>
        <w:t>planetary level, bringing</w:t>
      </w:r>
      <w:r w:rsidRPr="00297F79">
        <w:rPr>
          <w:rStyle w:val="Emphasis"/>
        </w:rPr>
        <w:t xml:space="preserve"> about </w:t>
      </w:r>
      <w:r w:rsidRPr="001D475C">
        <w:rPr>
          <w:sz w:val="16"/>
        </w:rPr>
        <w:t>something heralded by the gospel texts on this theme:</w:t>
      </w:r>
      <w:r w:rsidRPr="00297F79">
        <w:rPr>
          <w:rStyle w:val="Emphasis"/>
        </w:rPr>
        <w:t xml:space="preserve"> a fusing of natural and man-made </w:t>
      </w:r>
      <w:r w:rsidRPr="002E7697">
        <w:rPr>
          <w:rStyle w:val="Emphasis"/>
          <w:highlight w:val="green"/>
        </w:rPr>
        <w:t>disasters</w:t>
      </w:r>
      <w:r w:rsidRPr="00297F79">
        <w:rPr>
          <w:rStyle w:val="Emphasis"/>
        </w:rPr>
        <w:t>,</w:t>
      </w:r>
      <w:r w:rsidRPr="001D475C">
        <w:rPr>
          <w:sz w:val="16"/>
        </w:rPr>
        <w:t xml:space="preserve"> a confusion of the natural and the artificial orders: </w:t>
      </w:r>
      <w:r w:rsidRPr="00297F79">
        <w:rPr>
          <w:rStyle w:val="Emphasis"/>
        </w:rPr>
        <w:t xml:space="preserve">global </w:t>
      </w:r>
      <w:r w:rsidRPr="001D475C">
        <w:rPr>
          <w:rStyle w:val="Emphasis"/>
        </w:rPr>
        <w:t>warming</w:t>
      </w:r>
      <w:r w:rsidRPr="00297F79">
        <w:rPr>
          <w:rStyle w:val="Emphasis"/>
        </w:rPr>
        <w:t xml:space="preserve"> and the rising of oceans</w:t>
      </w:r>
      <w:r w:rsidRPr="001D475C">
        <w:rPr>
          <w:sz w:val="16"/>
        </w:rPr>
        <w:t xml:space="preserve"> are today no longer just metaphors [of human violence]. </w:t>
      </w:r>
      <w:r w:rsidRPr="00297F79">
        <w:rPr>
          <w:rStyle w:val="StyleUnderline"/>
        </w:rPr>
        <w:t>The violence which once generated the sacred, no longer produces anything but itself.</w:t>
      </w:r>
      <w:r w:rsidRPr="001D475C">
        <w:rPr>
          <w:sz w:val="16"/>
        </w:rPr>
        <w:t xml:space="preserve"> (Girard 2007, 11 [2010, x]) </w:t>
      </w:r>
      <w:r w:rsidRPr="00297F79">
        <w:rPr>
          <w:rStyle w:val="StyleUnderline"/>
        </w:rPr>
        <w:t>This “ultra-modern theme of the contamination of nature by the works of man”</w:t>
      </w:r>
      <w:r w:rsidRPr="001D475C">
        <w:rPr>
          <w:sz w:val="16"/>
        </w:rPr>
        <w:t xml:space="preserve"> (205 [114]) is described by a number of natural scientists as a ‘second Copernican revolution’ (Scellnhuber 1999) and a new geological era, known as the Anthropocene (Crutzen, 2006). </w:t>
      </w:r>
      <w:r w:rsidRPr="00297F79">
        <w:rPr>
          <w:rStyle w:val="StyleUnderline"/>
        </w:rPr>
        <w:t>The Anthropocene is the first era in which human mimetic rivalry has extended in power to such an extent that human agency has overtaken other geologic and geospatial forces in determining its climate and the future direction of evolution</w:t>
      </w:r>
      <w:r w:rsidRPr="001D475C">
        <w:rPr>
          <w:sz w:val="16"/>
        </w:rPr>
        <w:t xml:space="preserve">. </w:t>
      </w:r>
      <w:r w:rsidRPr="00297F79">
        <w:rPr>
          <w:rStyle w:val="StyleUnderline"/>
        </w:rPr>
        <w:t>The declaration of this new height of human agency over the earth is visibly close to the nerve of “that apocalyptic feeling</w:t>
      </w:r>
      <w:r w:rsidRPr="001D475C">
        <w:rPr>
          <w:sz w:val="16"/>
        </w:rPr>
        <w:t xml:space="preserve">” in Girard. But he insists: This is not me repeating myself, but </w:t>
      </w:r>
      <w:r w:rsidRPr="00297F79">
        <w:rPr>
          <w:rStyle w:val="StyleUnderline"/>
        </w:rPr>
        <w:t>reality catching up with a truth</w:t>
      </w:r>
      <w:r w:rsidRPr="001D475C">
        <w:rPr>
          <w:sz w:val="16"/>
        </w:rPr>
        <w:t xml:space="preserve"> not of my invention, since it was declared two thousand years ago. Our unhealthy obsession with contradiction and innovation will not and cannot hear this. But the paradox is that, drawing ever closer to the alpha point, we are making our way ever closer to point omega. As we understand better and better where we have come from, we realize a little better each day that this origin is coming towards us: the bolt holding in the founding murder has been drawn back by the Passion, and is today </w:t>
      </w:r>
      <w:r w:rsidRPr="00297F79">
        <w:rPr>
          <w:rStyle w:val="StyleUnderline"/>
        </w:rPr>
        <w:t>letting loose a planetary violence; and there is no way of closing the stable door.</w:t>
      </w:r>
      <w:r w:rsidRPr="001D475C">
        <w:rPr>
          <w:sz w:val="16"/>
        </w:rPr>
        <w:t xml:space="preserve"> </w:t>
      </w:r>
      <w:r w:rsidRPr="001D475C">
        <w:rPr>
          <w:sz w:val="16"/>
          <w:szCs w:val="10"/>
        </w:rPr>
        <w:t>(Girard 2007, 12 [2010, x–xi] It is from this observational standpoint that Girard speaks to the troubled and troubling contemporary debate on anthropogenic climate change, i.e., the ecologically motivated concern to explore the nature and effects, direct and collateral, of human action in relation to our planetary environment and its ecosystems. What follows here is an attempt to discern and assess his contribution to understanding in this field. Apocalyptic Scenarios of Anthropogenic Climate Change Apocalyptic language and scenarios in relation to “anthropogenic” (human-induced) climate change (ACC) are instantly recognizable as a feature of popular and media representations of this phenomenon. Two films illustrate particularly powerfully this form of modern apocalypticism. The first film, The Day After Tomorrow, envisages a catastrophic and extremely sudden cooling of the Northeast Atlantic as the Gulf Stream, which draws heat from the tropics into the North and East Atlantic, ceases to function. The extreme cooling and winter storm that then engulfs the U.S. Eastern Seaboard is unscientific as is the sudden turning off of the Gulf Stream. But nonetheless the Gulf Stream is currently weakening, because of the extent of ice melt from a warming Arctic: together with related changes in the Atlantic Jet Stream polar ice melt was responsible for the ‘polar vortex’ that engulfed the Midwestern United States and Canada in the winter of 2013-14, and for the weeks long blanketing of the whole of the UK in ice and snow in the winter of 2009-10. The power of the film however is to turn ACC into a sudden life-threatening apocalyptic scenario that reduces life in the center of one of the world’s largest and richest cities—New York—into a desperate and violent struggle for survival against the elements. The second film, Age of Stupid, depicts a man in early old age who is ensconced on a technological Noah’s Ark somewhere in the ice-free Arctic Ocean. He takes the viewer back through a series of flashbacks on a transparent screen on which he manipulates video clips that depict the prehistory of the ‘end of history’, including climate protest marches, failed international conferences, wars for the remaining fossil fuels under the earth’s crust, and growing extreme weather events that ultimately see the seas rise as the polar icecaps melt and engulf the land and the cities whose metropolitan elites had brought the earth to this final cataclysm. The language of scientific discourse on ACC and its likely future effects is generally more measured. However, a number of recent examples of science writing by established climate scientists reveal a similar apocalyptic turn. James Hansen, NASA’s foremost climate scientist, has written Storms of My Grandchildren. James Lovelock, the inventor of the Gaia hypothesis, and who discovered the ozone hole over the Antarctic, entitled his penultimate book The Revenge of Gaia. Two Australian scientists entitled their collaborative book Climate Code Red. Each title indicates a different apocalyptic theme. The first points to growing natural catastrophes affecting our children and children’s children. The second indicates that</w:t>
      </w:r>
      <w:r w:rsidRPr="001D475C">
        <w:rPr>
          <w:sz w:val="16"/>
        </w:rPr>
        <w:t xml:space="preserve"> </w:t>
      </w:r>
      <w:r w:rsidRPr="00297F79">
        <w:rPr>
          <w:rStyle w:val="Emphasis"/>
        </w:rPr>
        <w:t xml:space="preserve">the earth itself manifests, in the extreme </w:t>
      </w:r>
      <w:r w:rsidRPr="00297F79">
        <w:rPr>
          <w:rStyle w:val="Emphasis"/>
        </w:rPr>
        <w:lastRenderedPageBreak/>
        <w:t>conditions brought on by future climate change, the same cycle of violent retaliation that for Girard is the universal pattern of human interaction across cultures.</w:t>
      </w:r>
      <w:r w:rsidRPr="001D475C">
        <w:rPr>
          <w:sz w:val="16"/>
        </w:rPr>
        <w:t xml:space="preserve"> The third adopts a technological metaphor for </w:t>
      </w:r>
      <w:r w:rsidRPr="002E7697">
        <w:rPr>
          <w:rStyle w:val="Emphasis"/>
          <w:highlight w:val="green"/>
        </w:rPr>
        <w:t>the earth as a</w:t>
      </w:r>
      <w:r w:rsidRPr="00297F79">
        <w:rPr>
          <w:rStyle w:val="Emphasis"/>
        </w:rPr>
        <w:t xml:space="preserve"> </w:t>
      </w:r>
      <w:r w:rsidRPr="002E7697">
        <w:rPr>
          <w:rStyle w:val="Emphasis"/>
          <w:highlight w:val="green"/>
        </w:rPr>
        <w:t>machine—analogous to a nuclear power station</w:t>
      </w:r>
      <w:r w:rsidRPr="00297F79">
        <w:rPr>
          <w:rStyle w:val="Emphasis"/>
        </w:rPr>
        <w:t xml:space="preserve"> that is about to go critical and into meltdown</w:t>
      </w:r>
      <w:r w:rsidRPr="001D475C">
        <w:rPr>
          <w:sz w:val="16"/>
        </w:rPr>
        <w:t xml:space="preserve">. Marshall Burke et al. (2009, 20670–74) </w:t>
      </w:r>
      <w:r w:rsidRPr="00297F79">
        <w:rPr>
          <w:rStyle w:val="Emphasis"/>
        </w:rPr>
        <w:t>demonstrate a link between climate change and increasing human conflict in Africa, something that is not a rhetorical device but a statistical fact.</w:t>
      </w:r>
      <w:r w:rsidRPr="001D475C">
        <w:rPr>
          <w:sz w:val="16"/>
        </w:rPr>
        <w:t xml:space="preserve"> They find that </w:t>
      </w:r>
      <w:r w:rsidRPr="00297F79">
        <w:rPr>
          <w:rStyle w:val="Emphasis"/>
        </w:rPr>
        <w:t>a single degree Centigrade of warming in Africa correlates</w:t>
      </w:r>
      <w:r w:rsidRPr="001D475C">
        <w:rPr>
          <w:sz w:val="16"/>
        </w:rPr>
        <w:t xml:space="preserve">, over the last thirty years, </w:t>
      </w:r>
      <w:r w:rsidRPr="00297F79">
        <w:rPr>
          <w:rStyle w:val="Emphasis"/>
        </w:rPr>
        <w:t>with an increase of 49 percent in the incidence of civil war in the continent, as compared to years when the temperature returns to pre-crisis norms.</w:t>
      </w:r>
      <w:r w:rsidRPr="001D475C">
        <w:rPr>
          <w:sz w:val="16"/>
        </w:rPr>
        <w:t xml:space="preserve"> </w:t>
      </w:r>
      <w:r w:rsidRPr="001D475C">
        <w:rPr>
          <w:sz w:val="16"/>
          <w:szCs w:val="10"/>
        </w:rPr>
        <w:t>They account for this dramatic result by the fact that the economic welfare of the majority of African households is directly related to agricultural crop production. Temperature increases create heightened water stress for crops while reducing the rate of crop growth. Together these effects result in declines in yields of 10 to 30 percent. And because “economic welfare is the single factor most consistently associated with conflict incidence,” they conclude that “it appears likely that the variation in agriculture performance is the central mechanism linking warming to conflict in Africa” (Ragnhild and Gleditsch 2007, 627–38). Others have also observed a link between climate change and conflict: in Africa, including civil war in the Darfur region of Sudan, and in the Middle East where conflict and civil war was sparked by food price rises in Tunisia, Egypt and Lybia in 2009-10, and by drought and declining water sources in Mali, Syria and elsewhere (Hendrix and Salehyan 2012). The link between climate change and conflict is also made in a range of reports emanating from the United States military and from institutes of strategic studies. One such report cites Admiral Lopez, the former NATO commander from Bosnia, as follows: Climate change will provide the conditions that will extend the war on terror. You have very real changes in natural systems that are most likely to happen in regions of the world that are already fertile ground for extremism. Droughts, violent weather, ruined agricultural lands— those are the kinds of stresses we’ll see more of under climate change. ‘The result of such changes’, the general continues, ‘will be more poverty, more forced migrations, higher unemployment. These conditions are ripe for extremists and terrorists’ (Sullivan et al. 2007). The link between climate change and violent conflict may be readily observed also in the media and political rhetoric generated around the science of climate change in the United States and beyond. For many years, media in the United States have given prominence to the small number of physical scientists, and the much larger number of political commentators, who express skepticism concerning the claims that present changes in the earth’s climate are human-induced. Boykoff shows that journalistic norms and standards require the imposition of the frame of conflict on their reporting of climate science, even though the scientific community itself is largely of one mind on the matter, as evidenced by contributions to peerreviewed journals on ACC (Boykoff 2007, 477–89). This frame of conflict arises ironically from the idea that responsible public media have a duty to represent a balance of views. Although the number of physical scientists who take a contrarian stance on ACC is very small relative to the mainstream scientific view, journalistic norms require that this very small minority of “contrarians” be given equal prominence. In the public mind, the view therefore emerges that there is no scientific consensus about ACC, and no basis for collective action in response to the problem. The framing of disagreement around ACC in the United States and beyond has itself turned increasingly violent in the context of the “Climategate” allegations arising from media interpretations of a set of e-mails stolen from the University of East Anglia’s Climate Research Unit. Individual scientists caught up in the story—such as Michael Mann and Phil Jones—received hate e-mails and even death threats. This turn to violent rhetoric on the part of believers in climate-change denialism reveals a growing tendency to treat scientific claims as reflecting personal commitments and worldviews, rather than the collective process of data collection and analysis and peer review that represents scientific judgment. Thus it is now common in discourse about climate change to hear it said that scientists promote ACC because ACC provides the funding for their research, and that ACC is a set of false claims that are adopted by those whose principal intent is to grow the power of the State over the individual. 1 Another and potentially far more grievous occasion of conflict is that the nations of the earth are unable to agree to restrain fossil fuel extraction and burning so as to prevent dangerous climate change (Northcott, 2014, 143-4). The atmosphere is a commons that cannot be easily divided according to territory, since greenhouse gases emitted in one terrain infect all other terrains through atmospheric circulation. Therefore, absent an agreement to limit extraction of the resource which is toxic to the atmosphere, nations simply burn what they will in pursuit of fossil-fueled growth. In so doing they endanger the terrains of other nations by the kinds of destabilizing climatic effects observed in the papers and reports cited above on climate-related conflicts. The inability of the nations to agree to restrain climate damaging fossil fuel extraction and use through an effective international legal treaty is a classic Hobbesian dilemma. The capacity of the atmosphere to absorb emissions from fossil-fueled economic activity, without change to the historic heat-exchange relationship between the earth and the sun, is limited.</w:t>
      </w:r>
      <w:r w:rsidRPr="001D475C">
        <w:rPr>
          <w:sz w:val="16"/>
        </w:rPr>
        <w:t xml:space="preserve"> </w:t>
      </w:r>
      <w:r w:rsidRPr="001D475C">
        <w:rPr>
          <w:rStyle w:val="StyleUnderline"/>
        </w:rPr>
        <w:t>Conflict between nations arises because they all want greater access to the limited object of atmospheric “sinks</w:t>
      </w:r>
      <w:r w:rsidRPr="00297F79">
        <w:rPr>
          <w:rStyle w:val="StyleUnderline"/>
        </w:rPr>
        <w:t>” for fossil-fuel emissions</w:t>
      </w:r>
      <w:r w:rsidRPr="001D475C">
        <w:rPr>
          <w:sz w:val="16"/>
        </w:rPr>
        <w:t xml:space="preserve">. </w:t>
      </w:r>
      <w:r w:rsidRPr="00297F79">
        <w:rPr>
          <w:rStyle w:val="StyleUnderline"/>
        </w:rPr>
        <w:t xml:space="preserve">This is </w:t>
      </w:r>
      <w:r w:rsidRPr="002E7697">
        <w:rPr>
          <w:rStyle w:val="StyleUnderline"/>
          <w:highlight w:val="green"/>
        </w:rPr>
        <w:t xml:space="preserve">a classic </w:t>
      </w:r>
      <w:r w:rsidRPr="002E7697">
        <w:rPr>
          <w:rStyle w:val="StyleUnderline"/>
          <w:highlight w:val="green"/>
        </w:rPr>
        <w:lastRenderedPageBreak/>
        <w:t>example of</w:t>
      </w:r>
      <w:r w:rsidRPr="00297F79">
        <w:rPr>
          <w:rStyle w:val="StyleUnderline"/>
        </w:rPr>
        <w:t xml:space="preserve"> what Girard characterizes as the </w:t>
      </w:r>
      <w:r w:rsidRPr="002E7697">
        <w:rPr>
          <w:rStyle w:val="StyleUnderline"/>
          <w:highlight w:val="green"/>
        </w:rPr>
        <w:t>egocentric</w:t>
      </w:r>
      <w:r w:rsidRPr="00297F79">
        <w:rPr>
          <w:rStyle w:val="StyleUnderline"/>
        </w:rPr>
        <w:t xml:space="preserve"> and object-centered nature of </w:t>
      </w:r>
      <w:r w:rsidRPr="002E7697">
        <w:rPr>
          <w:rStyle w:val="StyleUnderline"/>
          <w:highlight w:val="green"/>
        </w:rPr>
        <w:t>desire, turbocharged by</w:t>
      </w:r>
      <w:r w:rsidRPr="00297F79">
        <w:rPr>
          <w:rStyle w:val="StyleUnderline"/>
        </w:rPr>
        <w:t xml:space="preserve"> its accompanying quality of Other-referred </w:t>
      </w:r>
      <w:r w:rsidRPr="002E7697">
        <w:rPr>
          <w:rStyle w:val="StyleUnderline"/>
          <w:highlight w:val="green"/>
        </w:rPr>
        <w:t>mimetism</w:t>
      </w:r>
      <w:r w:rsidRPr="002E7697">
        <w:rPr>
          <w:sz w:val="16"/>
          <w:highlight w:val="green"/>
        </w:rPr>
        <w:t xml:space="preserve">. </w:t>
      </w:r>
      <w:r w:rsidRPr="001D475C">
        <w:rPr>
          <w:rStyle w:val="StyleUnderline"/>
        </w:rPr>
        <w:t>Defenders of their “right to pollute” the atmosphere resist the need either to limit energy consumption or to reduce other kinds of consumption in order to pay for the costs of moving energy sources from cheap fossil fuels such as coal and gas to more technically complex and expensive renewables such as solar and wind</w:t>
      </w:r>
      <w:r w:rsidRPr="001D475C">
        <w:rPr>
          <w:sz w:val="16"/>
        </w:rPr>
        <w:t xml:space="preserve"> (Northcott, 2014, 173-6). Defenders of the status quo of excessive fossil-fueled consumption in the United States, Australia, and other developed countries scapegoat climate scientists as the inventors of a false scenario, and hence the legitimate objects of hate, persecution, and violence. Others who deny that the science is wrong, but also deny that there are limits to consumption, turn to the rhetoric of failed states, political extremism, mass migration, and terrorism to indicate the way in which the coming climate crisis will turn out</w:t>
      </w:r>
      <w:r w:rsidRPr="001D475C">
        <w:rPr>
          <w:i/>
          <w:sz w:val="16"/>
        </w:rPr>
        <w:t xml:space="preserve">. </w:t>
      </w:r>
      <w:r w:rsidRPr="001D475C">
        <w:rPr>
          <w:sz w:val="16"/>
        </w:rPr>
        <w:t xml:space="preserve">On this account, </w:t>
      </w:r>
      <w:r w:rsidRPr="001D475C">
        <w:rPr>
          <w:rStyle w:val="StyleUnderline"/>
        </w:rPr>
        <w:t>the cause of climate-change</w:t>
      </w:r>
      <w:r w:rsidRPr="00297F79">
        <w:rPr>
          <w:rStyle w:val="StyleUnderline"/>
        </w:rPr>
        <w:t>-related</w:t>
      </w:r>
      <w:r w:rsidRPr="001D475C">
        <w:rPr>
          <w:rStyle w:val="StyleUnderline"/>
        </w:rPr>
        <w:t xml:space="preserve"> conflict is not excessive consumption by the rich, but the existence of resource-poor or poorly governed nations located in areas that will experience greater climate threats </w:t>
      </w:r>
      <w:r w:rsidRPr="00297F79">
        <w:rPr>
          <w:rStyle w:val="StyleUnderline"/>
        </w:rPr>
        <w:t>from ACC.</w:t>
      </w:r>
      <w:r w:rsidRPr="001D475C">
        <w:rPr>
          <w:sz w:val="16"/>
        </w:rPr>
        <w:t xml:space="preserve"> </w:t>
      </w:r>
      <w:r w:rsidRPr="00297F79">
        <w:rPr>
          <w:rStyle w:val="Emphasis"/>
        </w:rPr>
        <w:t xml:space="preserve">Such </w:t>
      </w:r>
      <w:r w:rsidRPr="002E7697">
        <w:rPr>
          <w:rStyle w:val="Emphasis"/>
          <w:highlight w:val="green"/>
        </w:rPr>
        <w:t xml:space="preserve">scapegoating rhetoric justifies attempts </w:t>
      </w:r>
      <w:r w:rsidRPr="001D475C">
        <w:rPr>
          <w:rStyle w:val="Emphasis"/>
        </w:rPr>
        <w:t>by the United States—and now Europe—</w:t>
      </w:r>
      <w:r w:rsidRPr="002E7697">
        <w:rPr>
          <w:rStyle w:val="Emphasis"/>
          <w:highlight w:val="green"/>
        </w:rPr>
        <w:t xml:space="preserve">to prevent </w:t>
      </w:r>
      <w:r w:rsidRPr="001D475C">
        <w:rPr>
          <w:rStyle w:val="Emphasis"/>
        </w:rPr>
        <w:t xml:space="preserve">environmental </w:t>
      </w:r>
      <w:r w:rsidRPr="002E7697">
        <w:rPr>
          <w:rStyle w:val="Emphasis"/>
          <w:highlight w:val="green"/>
        </w:rPr>
        <w:t xml:space="preserve">refugees from crossing </w:t>
      </w:r>
      <w:r w:rsidRPr="001D475C">
        <w:rPr>
          <w:rStyle w:val="Emphasis"/>
        </w:rPr>
        <w:t xml:space="preserve">international </w:t>
      </w:r>
      <w:r w:rsidRPr="002E7697">
        <w:rPr>
          <w:rStyle w:val="Emphasis"/>
          <w:highlight w:val="green"/>
        </w:rPr>
        <w:t>borders</w:t>
      </w:r>
      <w:r w:rsidRPr="001D475C">
        <w:rPr>
          <w:sz w:val="16"/>
        </w:rPr>
        <w:t xml:space="preserve"> (Feng, Krueger and Oppenheimer 2010). </w:t>
      </w:r>
      <w:r w:rsidRPr="00297F79">
        <w:rPr>
          <w:rStyle w:val="Emphasis"/>
        </w:rPr>
        <w:t xml:space="preserve">And </w:t>
      </w:r>
      <w:r w:rsidRPr="001D475C">
        <w:rPr>
          <w:rStyle w:val="Emphasis"/>
        </w:rPr>
        <w:t xml:space="preserve">it justifies </w:t>
      </w:r>
      <w:r w:rsidRPr="002E7697">
        <w:rPr>
          <w:rStyle w:val="Emphasis"/>
          <w:highlight w:val="green"/>
        </w:rPr>
        <w:t xml:space="preserve">military interventions, </w:t>
      </w:r>
      <w:r w:rsidRPr="001D475C">
        <w:rPr>
          <w:rStyle w:val="Emphasis"/>
        </w:rPr>
        <w:t>us</w:t>
      </w:r>
      <w:r w:rsidRPr="002E7697">
        <w:rPr>
          <w:rStyle w:val="Emphasis"/>
          <w:highlight w:val="green"/>
        </w:rPr>
        <w:t xml:space="preserve">ing drones or </w:t>
      </w:r>
      <w:r w:rsidRPr="001D475C">
        <w:rPr>
          <w:rStyle w:val="Emphasis"/>
        </w:rPr>
        <w:t xml:space="preserve">other </w:t>
      </w:r>
      <w:r w:rsidRPr="002E7697">
        <w:rPr>
          <w:rStyle w:val="Emphasis"/>
          <w:highlight w:val="green"/>
        </w:rPr>
        <w:t xml:space="preserve">‘sub-formal war’ interventions, </w:t>
      </w:r>
      <w:r w:rsidRPr="001D475C">
        <w:rPr>
          <w:rStyle w:val="Emphasis"/>
        </w:rPr>
        <w:t>in countries where climate change and extreme weather may be destabilizing</w:t>
      </w:r>
      <w:r w:rsidRPr="001D475C">
        <w:rPr>
          <w:sz w:val="16"/>
        </w:rPr>
        <w:t xml:space="preserve">. The context and ethos of the debate around ACC </w:t>
      </w:r>
      <w:r w:rsidRPr="001D475C">
        <w:rPr>
          <w:sz w:val="16"/>
          <w:szCs w:val="16"/>
        </w:rPr>
        <w:t>(</w:t>
      </w:r>
      <w:r w:rsidRPr="001D475C">
        <w:rPr>
          <w:rStyle w:val="StyleUnderline"/>
          <w:sz w:val="16"/>
          <w:szCs w:val="16"/>
        </w:rPr>
        <w:t>anthropogenic climate change) has</w:t>
      </w:r>
      <w:r w:rsidRPr="001D475C">
        <w:rPr>
          <w:sz w:val="16"/>
          <w:szCs w:val="16"/>
        </w:rPr>
        <w:t>,</w:t>
      </w:r>
      <w:r w:rsidRPr="001D475C">
        <w:rPr>
          <w:sz w:val="16"/>
        </w:rPr>
        <w:t xml:space="preserve"> it will be seen, </w:t>
      </w:r>
      <w:r w:rsidRPr="001D475C">
        <w:rPr>
          <w:rStyle w:val="StyleUnderline"/>
        </w:rPr>
        <w:t xml:space="preserve">gathered all </w:t>
      </w:r>
      <w:r w:rsidRPr="002E7697">
        <w:rPr>
          <w:rStyle w:val="StyleUnderline"/>
          <w:highlight w:val="green"/>
        </w:rPr>
        <w:t>the</w:t>
      </w:r>
      <w:r w:rsidRPr="00297F79">
        <w:rPr>
          <w:rStyle w:val="StyleUnderline"/>
        </w:rPr>
        <w:t xml:space="preserve"> classic </w:t>
      </w:r>
      <w:r w:rsidRPr="002E7697">
        <w:rPr>
          <w:rStyle w:val="StyleUnderline"/>
          <w:highlight w:val="green"/>
        </w:rPr>
        <w:t>makings of</w:t>
      </w:r>
      <w:r w:rsidRPr="00297F79">
        <w:rPr>
          <w:rStyle w:val="StyleUnderline"/>
        </w:rPr>
        <w:t xml:space="preserve"> </w:t>
      </w:r>
      <w:r w:rsidRPr="002E7697">
        <w:rPr>
          <w:rStyle w:val="StyleUnderline"/>
          <w:highlight w:val="green"/>
        </w:rPr>
        <w:t>mimetic crisis</w:t>
      </w:r>
      <w:r w:rsidRPr="001D475C">
        <w:rPr>
          <w:sz w:val="16"/>
        </w:rPr>
        <w:t xml:space="preserve">—albeit a crisis </w:t>
      </w:r>
      <w:r w:rsidRPr="002E7697">
        <w:rPr>
          <w:rStyle w:val="StyleUnderline"/>
          <w:highlight w:val="green"/>
        </w:rPr>
        <w:t>at a</w:t>
      </w:r>
      <w:r w:rsidRPr="00297F79">
        <w:rPr>
          <w:rStyle w:val="StyleUnderline"/>
        </w:rPr>
        <w:t xml:space="preserve"> now </w:t>
      </w:r>
      <w:r w:rsidRPr="002E7697">
        <w:rPr>
          <w:rStyle w:val="StyleUnderline"/>
          <w:highlight w:val="green"/>
        </w:rPr>
        <w:t>globalized level, interactive</w:t>
      </w:r>
      <w:r w:rsidRPr="00297F79">
        <w:rPr>
          <w:rStyle w:val="StyleUnderline"/>
        </w:rPr>
        <w:t>-with-nature and for unlimited stakes.</w:t>
      </w:r>
      <w:r w:rsidRPr="001D475C">
        <w:rPr>
          <w:sz w:val="16"/>
        </w:rPr>
        <w:t xml:space="preserve"> And so far we have only envisaged the question of human agency in the changes proceeding; we have hardly at all considered the disputes occasioned directly by </w:t>
      </w:r>
      <w:r w:rsidRPr="002E7697">
        <w:rPr>
          <w:rStyle w:val="StyleUnderline"/>
          <w:highlight w:val="green"/>
        </w:rPr>
        <w:t>mimetic rivalry over</w:t>
      </w:r>
      <w:r w:rsidRPr="00297F79">
        <w:rPr>
          <w:rStyle w:val="StyleUnderline"/>
        </w:rPr>
        <w:t xml:space="preserve"> the </w:t>
      </w:r>
      <w:r w:rsidRPr="002E7697">
        <w:rPr>
          <w:rStyle w:val="StyleUnderline"/>
          <w:highlight w:val="green"/>
        </w:rPr>
        <w:t>resources</w:t>
      </w:r>
      <w:r w:rsidRPr="00297F79">
        <w:rPr>
          <w:rStyle w:val="StyleUnderline"/>
        </w:rPr>
        <w:t xml:space="preserve"> themselves that are being put at risk </w:t>
      </w:r>
      <w:r w:rsidRPr="001D475C">
        <w:rPr>
          <w:rStyle w:val="StyleUnderline"/>
        </w:rPr>
        <w:t>(e.g., minerals and oil in the polar regions, tropical forests in Central Africa and Southeast Asia, or water sources in Turkey and Syria</w:t>
      </w:r>
      <w:r w:rsidRPr="001D475C">
        <w:rPr>
          <w:sz w:val="16"/>
        </w:rPr>
        <w:t xml:space="preserve">). We have, if anything, understated therefore the conformity of this ethos and context with the Girardian analysis. Apocalyptic Sacralities: A Late-Modern Return of the Religious? As Brigitte Nerlich notes, one of the more striking effects of the Climategate controversy was to reveal that </w:t>
      </w:r>
      <w:r w:rsidRPr="001D475C">
        <w:rPr>
          <w:rStyle w:val="Emphasis"/>
        </w:rPr>
        <w:t>beliefs about climate change—whether mainstream or contrarian—have acquired the status of myth</w:t>
      </w:r>
      <w:r w:rsidRPr="001D475C">
        <w:rPr>
          <w:sz w:val="16"/>
        </w:rPr>
        <w:t xml:space="preserve">. </w:t>
      </w:r>
    </w:p>
    <w:p w14:paraId="588E3432" w14:textId="77777777" w:rsidR="007E66DC" w:rsidRPr="00C7634A" w:rsidRDefault="007E66DC" w:rsidP="007E66DC">
      <w:pPr>
        <w:pStyle w:val="Heading4"/>
        <w:spacing w:line="276" w:lineRule="auto"/>
      </w:pPr>
      <w:r w:rsidRPr="00C7634A">
        <w:t xml:space="preserve">The alternative is to reject securitization – this opens up space for emancipatory political engagement. </w:t>
      </w:r>
    </w:p>
    <w:p w14:paraId="62755135" w14:textId="77777777" w:rsidR="007E66DC" w:rsidRDefault="007E66DC" w:rsidP="007E66DC">
      <w:pPr>
        <w:pStyle w:val="Cards"/>
        <w:spacing w:line="276" w:lineRule="auto"/>
        <w:rPr>
          <w:rFonts w:ascii="Calibri" w:hAnsi="Calibri"/>
          <w:sz w:val="16"/>
        </w:rPr>
      </w:pPr>
      <w:r w:rsidRPr="00852B25">
        <w:rPr>
          <w:rStyle w:val="Style13ptBold"/>
          <w:rFonts w:asciiTheme="majorHAnsi" w:eastAsia="Calibri" w:hAnsiTheme="majorHAnsi" w:cstheme="majorHAnsi"/>
        </w:rPr>
        <w:t>Neocleous</w:t>
      </w:r>
      <w:r w:rsidRPr="00C7634A">
        <w:rPr>
          <w:rFonts w:ascii="Calibri" w:eastAsia="Calibri" w:hAnsi="Calibri"/>
          <w:b/>
          <w:sz w:val="16"/>
        </w:rPr>
        <w:t xml:space="preserve">: </w:t>
      </w:r>
      <w:r w:rsidRPr="00C7634A">
        <w:rPr>
          <w:rFonts w:ascii="Calibri" w:hAnsi="Calibri"/>
          <w:sz w:val="16"/>
        </w:rPr>
        <w:t>[Mark</w:t>
      </w:r>
      <w:r>
        <w:rPr>
          <w:rFonts w:ascii="Calibri" w:hAnsi="Calibri"/>
          <w:sz w:val="16"/>
        </w:rPr>
        <w:t xml:space="preserve"> Neocleous</w:t>
      </w:r>
      <w:r w:rsidRPr="00C7634A">
        <w:rPr>
          <w:rFonts w:ascii="Calibri" w:hAnsi="Calibri"/>
          <w:sz w:val="16"/>
        </w:rPr>
        <w:t xml:space="preserve">,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49B93F70" w14:textId="77777777" w:rsidR="007E66DC" w:rsidRDefault="007E66DC" w:rsidP="007E66DC">
      <w:pPr>
        <w:pStyle w:val="Cards"/>
        <w:spacing w:line="276" w:lineRule="auto"/>
        <w:jc w:val="left"/>
        <w:rPr>
          <w:rStyle w:val="StyleUnderline"/>
          <w:rFonts w:ascii="Calibri" w:hAnsi="Calibri"/>
          <w:b w:val="0"/>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 xml:space="preserve">begin to be imagined by the security </w:t>
      </w:r>
      <w:r w:rsidRPr="00C7634A">
        <w:rPr>
          <w:rStyle w:val="StyleUnderline"/>
          <w:rFonts w:ascii="Calibri" w:hAnsi="Calibri"/>
          <w:bCs/>
          <w:highlight w:val="green"/>
        </w:rPr>
        <w:lastRenderedPageBreak/>
        <w:t>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security has now become so all-encompassing that it 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 xml:space="preserve">This would perhaps be </w:t>
      </w:r>
      <w:r w:rsidRPr="00C7634A">
        <w:rPr>
          <w:rStyle w:val="StyleUnderline"/>
          <w:rFonts w:ascii="Calibri" w:hAnsi="Calibri"/>
          <w:bCs/>
        </w:rPr>
        <w:lastRenderedPageBreak/>
        <w:t>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62C375B7" w14:textId="77777777" w:rsidR="007E66DC" w:rsidRPr="00617E8E" w:rsidRDefault="007E66DC" w:rsidP="007E66DC"/>
    <w:p w14:paraId="7F87D900" w14:textId="77777777" w:rsidR="007E66DC" w:rsidRDefault="007E66DC" w:rsidP="007E66DC">
      <w:pPr>
        <w:pStyle w:val="Heading4"/>
      </w:pPr>
      <w:r>
        <w:t>Discussions of foreign policy are not neutral but sutured within a securitized and politically biased mindset—the method by which we talk about and simulate government policy are constrained by ideological power. You should frame this round being skeptical of all 1AC claims and from outside the realm of security.</w:t>
      </w:r>
    </w:p>
    <w:p w14:paraId="199CC7F1" w14:textId="77777777" w:rsidR="007E66DC" w:rsidRPr="00C15E93" w:rsidRDefault="007E66DC" w:rsidP="007E66DC">
      <w:r w:rsidRPr="00C15E93">
        <w:rPr>
          <w:rStyle w:val="Style13ptBold"/>
        </w:rPr>
        <w:t>Grondin 04</w:t>
      </w:r>
      <w:r w:rsidRPr="00C15E93">
        <w:t xml:space="preserve">: Grondin, Masters in Political Science, 2004, (David, “(Re)Writing the ‘National Security State”, Center for United States Studies, p. 12-17). </w:t>
      </w:r>
    </w:p>
    <w:p w14:paraId="10E9811C" w14:textId="77777777" w:rsidR="007C0648" w:rsidRDefault="007E66DC" w:rsidP="007E66DC">
      <w:pPr>
        <w:spacing w:line="276" w:lineRule="auto"/>
        <w:rPr>
          <w:rStyle w:val="StyleUnderline"/>
          <w:color w:val="000000"/>
        </w:rPr>
      </w:pPr>
      <w:r w:rsidRPr="00C7634A">
        <w:rPr>
          <w:rStyle w:val="StyleUnderline"/>
          <w:color w:val="000000"/>
        </w:rPr>
        <w:t>Approaches that deconstruct theoretical practices</w:t>
      </w:r>
      <w:r w:rsidRPr="00C7634A">
        <w:rPr>
          <w:color w:val="000000"/>
          <w:sz w:val="16"/>
        </w:rPr>
        <w:t xml:space="preserve"> in order </w:t>
      </w:r>
      <w:r w:rsidRPr="00C7634A">
        <w:rPr>
          <w:rStyle w:val="StyleUnderline"/>
          <w:color w:val="000000"/>
        </w:rPr>
        <w:t>to disclose what is hidden in</w:t>
      </w:r>
      <w:r w:rsidRPr="00C7634A">
        <w:rPr>
          <w:color w:val="000000"/>
          <w:sz w:val="16"/>
        </w:rPr>
        <w:t xml:space="preserve"> the use of concepts such as “national </w:t>
      </w:r>
      <w:r w:rsidRPr="00C7634A">
        <w:rPr>
          <w:rStyle w:val="StyleUnderline"/>
          <w:color w:val="000000"/>
        </w:rPr>
        <w:t>security” have something valuable to say</w:t>
      </w:r>
      <w:r w:rsidRPr="00C7634A">
        <w:rPr>
          <w:color w:val="000000"/>
          <w:sz w:val="16"/>
        </w:rPr>
        <w:t xml:space="preserve">. </w:t>
      </w:r>
      <w:r w:rsidRPr="00C7634A">
        <w:rPr>
          <w:rStyle w:val="StyleUnderline"/>
          <w:color w:val="000000"/>
        </w:rPr>
        <w:t xml:space="preserve">Their </w:t>
      </w:r>
      <w:r w:rsidRPr="00C7634A">
        <w:rPr>
          <w:color w:val="000000"/>
          <w:sz w:val="16"/>
        </w:rPr>
        <w:t xml:space="preserve">more reflexive and </w:t>
      </w:r>
      <w:r w:rsidRPr="00C7634A">
        <w:rPr>
          <w:rStyle w:val="StyleUnderline"/>
          <w:color w:val="000000"/>
        </w:rPr>
        <w:t>critically-inclined view</w:t>
      </w:r>
      <w:r w:rsidRPr="00C7634A">
        <w:rPr>
          <w:color w:val="000000"/>
          <w:sz w:val="16"/>
        </w:rPr>
        <w:t xml:space="preserve"> </w:t>
      </w:r>
      <w:r w:rsidRPr="00C7634A">
        <w:rPr>
          <w:rStyle w:val="StyleUnderline"/>
          <w:color w:val="000000"/>
        </w:rPr>
        <w:t xml:space="preserve">illustrates how terms used in </w:t>
      </w:r>
      <w:r w:rsidRPr="00C7634A">
        <w:rPr>
          <w:rStyle w:val="StyleUnderline"/>
          <w:color w:val="000000"/>
          <w:highlight w:val="green"/>
        </w:rPr>
        <w:t>realist discourses</w:t>
      </w:r>
      <w:r w:rsidRPr="00C7634A">
        <w:rPr>
          <w:color w:val="000000"/>
          <w:sz w:val="16"/>
        </w:rPr>
        <w:t>, such as state, anarchy, world order, revolution in military affairs, and security dilemmas</w:t>
      </w:r>
      <w:r w:rsidRPr="00C7634A">
        <w:rPr>
          <w:color w:val="000000"/>
          <w:sz w:val="16"/>
          <w:highlight w:val="green"/>
        </w:rPr>
        <w:t xml:space="preserve">, </w:t>
      </w:r>
      <w:r w:rsidRPr="00C7634A">
        <w:rPr>
          <w:rStyle w:val="StyleUnderline"/>
          <w:color w:val="000000"/>
          <w:highlight w:val="green"/>
        </w:rPr>
        <w:t>are produced by a</w:t>
      </w:r>
      <w:r w:rsidRPr="00C7634A">
        <w:rPr>
          <w:rStyle w:val="StyleUnderline"/>
          <w:color w:val="000000"/>
        </w:rPr>
        <w:t xml:space="preserve"> specific </w:t>
      </w:r>
      <w:r w:rsidRPr="00C7634A">
        <w:rPr>
          <w:rStyle w:val="StyleUnderline"/>
          <w:color w:val="000000"/>
          <w:highlight w:val="green"/>
        </w:rPr>
        <w:t>historical</w:t>
      </w:r>
      <w:r w:rsidRPr="00C7634A">
        <w:rPr>
          <w:rStyle w:val="StyleUnderline"/>
          <w:color w:val="000000"/>
        </w:rPr>
        <w:t xml:space="preserve">, geographical </w:t>
      </w:r>
      <w:r w:rsidRPr="00C7634A">
        <w:rPr>
          <w:rStyle w:val="StyleUnderline"/>
          <w:color w:val="000000"/>
          <w:highlight w:val="green"/>
        </w:rPr>
        <w:t>and</w:t>
      </w:r>
      <w:r w:rsidRPr="00C7634A">
        <w:rPr>
          <w:rStyle w:val="StyleUnderline"/>
          <w:color w:val="000000"/>
        </w:rPr>
        <w:t xml:space="preserve"> socio-</w:t>
      </w:r>
      <w:r w:rsidRPr="00C7634A">
        <w:rPr>
          <w:rStyle w:val="StyleUnderline"/>
          <w:color w:val="000000"/>
          <w:highlight w:val="green"/>
        </w:rPr>
        <w:t xml:space="preserve">political </w:t>
      </w:r>
      <w:r w:rsidRPr="00C7634A">
        <w:rPr>
          <w:rStyle w:val="StyleUnderline"/>
          <w:color w:val="000000"/>
        </w:rPr>
        <w:t>context</w:t>
      </w:r>
      <w:r w:rsidRPr="00C7634A">
        <w:rPr>
          <w:color w:val="000000"/>
          <w:sz w:val="16"/>
        </w:rPr>
        <w:t xml:space="preserve"> as well as historical forces </w:t>
      </w:r>
      <w:r w:rsidRPr="00C7634A">
        <w:rPr>
          <w:rStyle w:val="StyleUnderline"/>
          <w:color w:val="000000"/>
        </w:rPr>
        <w:t>and</w:t>
      </w:r>
      <w:r w:rsidRPr="00C7634A">
        <w:rPr>
          <w:color w:val="000000"/>
          <w:sz w:val="16"/>
        </w:rPr>
        <w:t xml:space="preserve"> social </w:t>
      </w:r>
      <w:r w:rsidRPr="00C7634A">
        <w:rPr>
          <w:rStyle w:val="StyleUnderline"/>
          <w:color w:val="000000"/>
          <w:highlight w:val="green"/>
        </w:rPr>
        <w:t>relations of power</w:t>
      </w:r>
      <w:r w:rsidRPr="00C7634A">
        <w:rPr>
          <w:color w:val="000000"/>
          <w:sz w:val="16"/>
        </w:rPr>
        <w:t xml:space="preserve"> (Klein, 1994: 22). </w:t>
      </w:r>
      <w:r w:rsidRPr="00C7634A">
        <w:rPr>
          <w:rStyle w:val="StyleUnderline"/>
          <w:color w:val="000000"/>
        </w:rPr>
        <w:t xml:space="preserve">Since </w:t>
      </w:r>
      <w:r w:rsidRPr="00C7634A">
        <w:rPr>
          <w:rStyle w:val="StyleUnderline"/>
          <w:color w:val="000000"/>
          <w:highlight w:val="green"/>
        </w:rPr>
        <w:t>realist</w:t>
      </w:r>
      <w:r w:rsidRPr="00C7634A">
        <w:rPr>
          <w:color w:val="000000"/>
          <w:sz w:val="16"/>
        </w:rPr>
        <w:t xml:space="preserve"> analyst</w:t>
      </w:r>
      <w:r w:rsidRPr="00C7634A">
        <w:rPr>
          <w:rStyle w:val="StyleUnderline"/>
          <w:color w:val="000000"/>
          <w:highlight w:val="green"/>
        </w:rPr>
        <w:t>s</w:t>
      </w:r>
      <w:r w:rsidRPr="00C7634A">
        <w:rPr>
          <w:color w:val="000000"/>
          <w:sz w:val="16"/>
          <w:highlight w:val="green"/>
        </w:rPr>
        <w:t xml:space="preserve"> </w:t>
      </w:r>
      <w:r w:rsidRPr="00C7634A">
        <w:rPr>
          <w:rStyle w:val="StyleUnderline"/>
          <w:color w:val="000000"/>
          <w:highlight w:val="green"/>
        </w:rPr>
        <w:t>do not</w:t>
      </w:r>
      <w:r w:rsidRPr="00C7634A">
        <w:rPr>
          <w:rStyle w:val="StyleUnderline"/>
          <w:color w:val="000000"/>
        </w:rPr>
        <w:t xml:space="preserve"> </w:t>
      </w:r>
      <w:r w:rsidRPr="00C7634A">
        <w:rPr>
          <w:rStyle w:val="StyleUnderline"/>
          <w:color w:val="000000"/>
          <w:highlight w:val="green"/>
        </w:rPr>
        <w:t>question their ontology</w:t>
      </w:r>
      <w:r w:rsidRPr="00C7634A">
        <w:rPr>
          <w:color w:val="000000"/>
          <w:sz w:val="16"/>
          <w:highlight w:val="green"/>
        </w:rPr>
        <w:t xml:space="preserve"> </w:t>
      </w:r>
      <w:r w:rsidRPr="00C7634A">
        <w:rPr>
          <w:rStyle w:val="StyleUnderline"/>
          <w:color w:val="000000"/>
          <w:highlight w:val="green"/>
        </w:rPr>
        <w:t>and yet purport</w:t>
      </w:r>
      <w:r w:rsidRPr="00C7634A">
        <w:rPr>
          <w:color w:val="000000"/>
          <w:sz w:val="16"/>
        </w:rPr>
        <w:t xml:space="preserve"> to provide </w:t>
      </w:r>
      <w:r w:rsidRPr="00C7634A">
        <w:rPr>
          <w:rStyle w:val="StyleUnderline"/>
          <w:color w:val="000000"/>
          <w:highlight w:val="green"/>
        </w:rPr>
        <w:t>a neutral</w:t>
      </w:r>
      <w:r w:rsidRPr="00C7634A">
        <w:rPr>
          <w:rStyle w:val="StyleUnderline"/>
          <w:color w:val="000000"/>
        </w:rPr>
        <w:t xml:space="preserve"> and objective </w:t>
      </w:r>
      <w:r w:rsidRPr="00C7634A">
        <w:rPr>
          <w:rStyle w:val="StyleUnderline"/>
          <w:color w:val="000000"/>
          <w:highlight w:val="green"/>
        </w:rPr>
        <w:t>analysis</w:t>
      </w:r>
      <w:r w:rsidRPr="00C7634A">
        <w:rPr>
          <w:rStyle w:val="StyleUnderline"/>
          <w:color w:val="000000"/>
        </w:rPr>
        <w:t xml:space="preserve"> </w:t>
      </w:r>
      <w:r w:rsidRPr="00C7634A">
        <w:rPr>
          <w:rStyle w:val="StyleUnderline"/>
          <w:highlight w:val="green"/>
        </w:rPr>
        <w:t>of a</w:t>
      </w:r>
      <w:r w:rsidRPr="00C7634A">
        <w:rPr>
          <w:color w:val="000000"/>
          <w:sz w:val="16"/>
        </w:rPr>
        <w:t xml:space="preserve"> given </w:t>
      </w:r>
      <w:r w:rsidRPr="00C7634A">
        <w:rPr>
          <w:rStyle w:val="StyleUnderline"/>
          <w:highlight w:val="green"/>
        </w:rPr>
        <w:t>world order based on</w:t>
      </w:r>
      <w:r w:rsidRPr="00C7634A">
        <w:rPr>
          <w:color w:val="000000"/>
          <w:sz w:val="16"/>
        </w:rPr>
        <w:t xml:space="preserve"> military power and </w:t>
      </w:r>
      <w:r w:rsidRPr="00C7634A">
        <w:rPr>
          <w:rStyle w:val="StyleUnderline"/>
          <w:highlight w:val="green"/>
        </w:rPr>
        <w:t>interactions between</w:t>
      </w:r>
      <w:r w:rsidRPr="00C7634A">
        <w:rPr>
          <w:color w:val="000000"/>
          <w:sz w:val="16"/>
        </w:rPr>
        <w:t xml:space="preserve"> the most important </w:t>
      </w:r>
      <w:r w:rsidRPr="00C7634A">
        <w:rPr>
          <w:rStyle w:val="StyleUnderline"/>
          <w:highlight w:val="green"/>
        </w:rPr>
        <w:t>political units</w:t>
      </w:r>
      <w:r w:rsidRPr="00C7634A">
        <w:rPr>
          <w:color w:val="000000"/>
          <w:sz w:val="16"/>
        </w:rPr>
        <w:t xml:space="preserve">, namely states, </w:t>
      </w:r>
      <w:r w:rsidRPr="00C7634A">
        <w:rPr>
          <w:rStyle w:val="StyleUnderline"/>
          <w:color w:val="000000"/>
        </w:rPr>
        <w:t>realist discourses constitute a political act in defense of the state</w:t>
      </w:r>
      <w:r w:rsidRPr="00C7634A">
        <w:rPr>
          <w:color w:val="000000"/>
          <w:sz w:val="16"/>
        </w:rPr>
        <w:t xml:space="preserve">. Indeed, “[…] it is important to recognize that </w:t>
      </w:r>
      <w:r w:rsidRPr="00C7634A">
        <w:rPr>
          <w:rStyle w:val="StyleUnderline"/>
          <w:color w:val="000000"/>
        </w:rPr>
        <w:t>to employ a textualizing approach to social policy involving conflict</w:t>
      </w:r>
      <w:r w:rsidRPr="00C7634A">
        <w:rPr>
          <w:color w:val="000000"/>
          <w:sz w:val="16"/>
        </w:rPr>
        <w:t xml:space="preserve"> and war </w:t>
      </w:r>
      <w:r w:rsidRPr="00C7634A">
        <w:rPr>
          <w:rStyle w:val="StyleUnderline"/>
          <w:color w:val="000000"/>
        </w:rPr>
        <w:t>is not to</w:t>
      </w:r>
      <w:r w:rsidRPr="00C7634A">
        <w:rPr>
          <w:color w:val="000000"/>
          <w:sz w:val="16"/>
        </w:rPr>
        <w:t xml:space="preserve"> attempt to </w:t>
      </w:r>
      <w:r w:rsidRPr="00C7634A">
        <w:rPr>
          <w:rStyle w:val="StyleUnderline"/>
          <w:color w:val="000000"/>
        </w:rPr>
        <w:t>reduce social phenomena to</w:t>
      </w:r>
      <w:r w:rsidRPr="00C7634A">
        <w:rPr>
          <w:color w:val="000000"/>
          <w:sz w:val="16"/>
        </w:rPr>
        <w:t xml:space="preserve"> various concrete manifestations of </w:t>
      </w:r>
      <w:r w:rsidRPr="00C7634A">
        <w:rPr>
          <w:rStyle w:val="StyleUnderline"/>
          <w:color w:val="000000"/>
        </w:rPr>
        <w:t>language. Rather, it is</w:t>
      </w:r>
      <w:r w:rsidRPr="00C7634A">
        <w:rPr>
          <w:color w:val="000000"/>
          <w:sz w:val="16"/>
        </w:rPr>
        <w:t xml:space="preserve"> an attempt </w:t>
      </w:r>
      <w:r w:rsidRPr="00C7634A">
        <w:rPr>
          <w:rStyle w:val="StyleUnderline"/>
          <w:color w:val="000000"/>
        </w:rPr>
        <w:t>to analyze the interpretations governing policy thinking</w:t>
      </w:r>
      <w:r w:rsidRPr="00C7634A">
        <w:rPr>
          <w:color w:val="000000"/>
          <w:sz w:val="16"/>
        </w:rPr>
        <w:t xml:space="preserve">. And it is important to recognize that </w:t>
      </w:r>
      <w:r w:rsidRPr="00C7634A">
        <w:rPr>
          <w:rStyle w:val="StyleUnderline"/>
          <w:color w:val="000000"/>
        </w:rPr>
        <w:t>policy thinking is not unsituated</w:t>
      </w:r>
      <w:r w:rsidRPr="00C7634A">
        <w:rPr>
          <w:color w:val="000000"/>
          <w:sz w:val="16"/>
        </w:rPr>
        <w:t xml:space="preserve">” (Shapiro, 1989a: 71). </w:t>
      </w:r>
      <w:r w:rsidRPr="00C7634A">
        <w:rPr>
          <w:rStyle w:val="StyleUnderline"/>
          <w:color w:val="000000"/>
          <w:highlight w:val="green"/>
        </w:rPr>
        <w:t>Policy thinking</w:t>
      </w:r>
      <w:r w:rsidRPr="00C7634A">
        <w:rPr>
          <w:color w:val="000000"/>
          <w:sz w:val="16"/>
        </w:rPr>
        <w:t xml:space="preserve"> is practical thinking since </w:t>
      </w:r>
      <w:r w:rsidRPr="00C7634A">
        <w:rPr>
          <w:rStyle w:val="StyleUnderline"/>
          <w:color w:val="000000"/>
        </w:rPr>
        <w:t xml:space="preserve">it </w:t>
      </w:r>
      <w:r w:rsidRPr="00C7634A">
        <w:rPr>
          <w:rStyle w:val="StyleUnderline"/>
          <w:color w:val="000000"/>
          <w:highlight w:val="green"/>
        </w:rPr>
        <w:t>imposes an analytic order on the “real world</w:t>
      </w:r>
      <w:r w:rsidRPr="00C7634A">
        <w:rPr>
          <w:color w:val="000000"/>
          <w:sz w:val="16"/>
        </w:rPr>
        <w:t xml:space="preserve">”, a world </w:t>
      </w:r>
      <w:r w:rsidRPr="00C7634A">
        <w:rPr>
          <w:rStyle w:val="StyleUnderline"/>
          <w:highlight w:val="green"/>
        </w:rPr>
        <w:t>that only exists</w:t>
      </w:r>
      <w:r w:rsidRPr="00C7634A">
        <w:rPr>
          <w:rStyle w:val="StyleUnderline"/>
          <w:color w:val="000000"/>
          <w:highlight w:val="green"/>
        </w:rPr>
        <w:t xml:space="preserve"> in the analysts’ </w:t>
      </w:r>
      <w:r w:rsidRPr="00C7634A">
        <w:rPr>
          <w:rStyle w:val="StyleUnderline"/>
          <w:color w:val="000000"/>
        </w:rPr>
        <w:t xml:space="preserve">own </w:t>
      </w:r>
      <w:r w:rsidRPr="00C7634A">
        <w:rPr>
          <w:rStyle w:val="StyleUnderline"/>
          <w:color w:val="000000"/>
          <w:highlight w:val="green"/>
        </w:rPr>
        <w:t>narratives</w:t>
      </w:r>
      <w:r w:rsidRPr="00C7634A">
        <w:rPr>
          <w:color w:val="000000"/>
          <w:sz w:val="16"/>
        </w:rPr>
        <w:t xml:space="preserve">. In this light, Barry Posen’s political role in legitimizing American hegemonic power and national security conduct seems obvious: U.S. command of the commons provides an impressive foundation for selective engagement. It is not adequate for a policy of primacy. […] </w:t>
      </w:r>
      <w:r w:rsidRPr="00C7634A">
        <w:rPr>
          <w:rStyle w:val="StyleUnderline"/>
          <w:color w:val="000000"/>
        </w:rPr>
        <w:t xml:space="preserve">Command </w:t>
      </w:r>
      <w:r w:rsidRPr="00C7634A">
        <w:rPr>
          <w:color w:val="000000"/>
          <w:sz w:val="16"/>
        </w:rPr>
        <w:t xml:space="preserve">of the commons </w:t>
      </w:r>
      <w:r w:rsidRPr="00C7634A">
        <w:rPr>
          <w:rStyle w:val="StyleUnderline"/>
          <w:color w:val="000000"/>
        </w:rPr>
        <w:t>gives the U</w:t>
      </w:r>
      <w:r w:rsidRPr="00C7634A">
        <w:rPr>
          <w:color w:val="000000"/>
          <w:sz w:val="16"/>
        </w:rPr>
        <w:t xml:space="preserve">nited </w:t>
      </w:r>
      <w:r w:rsidRPr="00C7634A">
        <w:rPr>
          <w:rStyle w:val="StyleUnderline"/>
          <w:color w:val="000000"/>
        </w:rPr>
        <w:t>S</w:t>
      </w:r>
      <w:r w:rsidRPr="00C7634A">
        <w:rPr>
          <w:color w:val="000000"/>
          <w:sz w:val="16"/>
        </w:rPr>
        <w:t xml:space="preserve">tates </w:t>
      </w:r>
      <w:r w:rsidRPr="00C7634A">
        <w:rPr>
          <w:rStyle w:val="StyleUnderline"/>
          <w:color w:val="000000"/>
        </w:rPr>
        <w:t>a tremendous capability to harm others. Marrying that capability to</w:t>
      </w:r>
      <w:r w:rsidRPr="00C7634A">
        <w:rPr>
          <w:color w:val="000000"/>
          <w:sz w:val="16"/>
        </w:rPr>
        <w:t xml:space="preserve"> a </w:t>
      </w:r>
      <w:r w:rsidRPr="00C7634A">
        <w:rPr>
          <w:rStyle w:val="StyleUnderline"/>
          <w:color w:val="000000"/>
        </w:rPr>
        <w:t>conservative policy</w:t>
      </w:r>
      <w:r w:rsidRPr="00C7634A">
        <w:rPr>
          <w:color w:val="000000"/>
          <w:sz w:val="16"/>
        </w:rPr>
        <w:t xml:space="preserve"> of selective engagement </w:t>
      </w:r>
      <w:r w:rsidRPr="00C7634A">
        <w:rPr>
          <w:rStyle w:val="StyleUnderline"/>
          <w:color w:val="000000"/>
        </w:rPr>
        <w:t>helps make U.S. military power appear less threatening and more tolerable.</w:t>
      </w:r>
      <w:r w:rsidRPr="00C7634A">
        <w:rPr>
          <w:color w:val="000000"/>
          <w:sz w:val="16"/>
        </w:rPr>
        <w:t xml:space="preserve"> Command of the commons creates additional collective </w:t>
      </w:r>
      <w:r w:rsidRPr="00C7634A">
        <w:rPr>
          <w:color w:val="000000"/>
          <w:sz w:val="16"/>
        </w:rPr>
        <w:lastRenderedPageBreak/>
        <w:t>goods for U.S. allies. These collective goods help connect U.S. military power to seemingly prosaic welfare concerns. U.S. military power underwrites world trade, travel, global telecommunications, and commercial remote sensing, which all depend on peace and order in the commons” (Posen, 2003: 44 and 46). Adopting a more critical stance, David Campbell points out that “[</w:t>
      </w:r>
      <w:r w:rsidRPr="00C7634A">
        <w:rPr>
          <w:rStyle w:val="StyleUnderline"/>
          <w:color w:val="000000"/>
          <w:highlight w:val="green"/>
        </w:rPr>
        <w:t>d]anger is not</w:t>
      </w:r>
      <w:r w:rsidRPr="00C7634A">
        <w:rPr>
          <w:rStyle w:val="StyleUnderline"/>
          <w:color w:val="000000"/>
        </w:rPr>
        <w:t xml:space="preserve"> an </w:t>
      </w:r>
      <w:r w:rsidRPr="00C7634A">
        <w:rPr>
          <w:rStyle w:val="StyleUnderline"/>
          <w:color w:val="000000"/>
          <w:highlight w:val="green"/>
        </w:rPr>
        <w:t>objective</w:t>
      </w:r>
      <w:r w:rsidRPr="00C7634A">
        <w:rPr>
          <w:rStyle w:val="StyleUnderline"/>
          <w:color w:val="000000"/>
        </w:rPr>
        <w:t xml:space="preserve"> condition</w:t>
      </w:r>
      <w:r w:rsidRPr="00C7634A">
        <w:rPr>
          <w:color w:val="000000"/>
          <w:sz w:val="16"/>
        </w:rPr>
        <w:t xml:space="preserve">. </w:t>
      </w:r>
      <w:r w:rsidRPr="00C7634A">
        <w:rPr>
          <w:rStyle w:val="StyleUnderline"/>
          <w:highlight w:val="green"/>
        </w:rPr>
        <w:t>It</w:t>
      </w:r>
      <w:r w:rsidRPr="00C7634A">
        <w:rPr>
          <w:color w:val="000000"/>
          <w:sz w:val="16"/>
        </w:rPr>
        <w:t xml:space="preserve"> (sic) is </w:t>
      </w:r>
      <w:r w:rsidRPr="00C7634A">
        <w:rPr>
          <w:rStyle w:val="StyleUnderline"/>
          <w:color w:val="000000"/>
          <w:highlight w:val="green"/>
        </w:rPr>
        <w:t>not a thing which exists independently of those to whom it may be</w:t>
      </w:r>
      <w:r w:rsidRPr="00C7634A">
        <w:rPr>
          <w:rStyle w:val="StyleUnderline"/>
          <w:color w:val="000000"/>
        </w:rPr>
        <w:t xml:space="preserve">come </w:t>
      </w:r>
      <w:r w:rsidRPr="00C7634A">
        <w:rPr>
          <w:rStyle w:val="StyleUnderline"/>
          <w:color w:val="000000"/>
          <w:highlight w:val="green"/>
        </w:rPr>
        <w:t>a threat</w:t>
      </w:r>
      <w:r w:rsidRPr="00C7634A">
        <w:rPr>
          <w:color w:val="000000"/>
          <w:sz w:val="16"/>
        </w:rPr>
        <w:t xml:space="preserve">. […] </w:t>
      </w:r>
      <w:r w:rsidRPr="00C7634A">
        <w:rPr>
          <w:rStyle w:val="StyleUnderline"/>
          <w:color w:val="000000"/>
        </w:rPr>
        <w:t>Nothing is a risk in itself;</w:t>
      </w:r>
      <w:r w:rsidRPr="00C7634A">
        <w:rPr>
          <w:color w:val="000000"/>
          <w:sz w:val="16"/>
        </w:rPr>
        <w:t xml:space="preserve"> [...] </w:t>
      </w:r>
      <w:r w:rsidRPr="00C7634A">
        <w:rPr>
          <w:rStyle w:val="StyleUnderline"/>
          <w:color w:val="000000"/>
        </w:rPr>
        <w:t>it all depends on how one analyses the danger,</w:t>
      </w:r>
      <w:r w:rsidRPr="00C7634A">
        <w:rPr>
          <w:color w:val="000000"/>
          <w:sz w:val="16"/>
        </w:rPr>
        <w:t xml:space="preserve"> considers the event” (Campbell, 1998: 1-2). In the same vein, national </w:t>
      </w:r>
      <w:r w:rsidRPr="00C7634A">
        <w:rPr>
          <w:rStyle w:val="StyleUnderline"/>
          <w:color w:val="000000"/>
          <w:highlight w:val="green"/>
        </w:rPr>
        <w:t>security discourse does not evaluate objective threats</w:t>
      </w:r>
      <w:r w:rsidRPr="00C7634A">
        <w:rPr>
          <w:color w:val="000000"/>
          <w:sz w:val="16"/>
        </w:rPr>
        <w:t xml:space="preserve">; rather, </w:t>
      </w:r>
      <w:r w:rsidRPr="00C7634A">
        <w:rPr>
          <w:rStyle w:val="StyleUnderline"/>
          <w:color w:val="000000"/>
          <w:highlight w:val="green"/>
        </w:rPr>
        <w:t>it is itself a product o</w:t>
      </w:r>
      <w:r w:rsidRPr="00C7634A">
        <w:rPr>
          <w:rStyle w:val="StyleUnderline"/>
          <w:color w:val="000000"/>
        </w:rPr>
        <w:t xml:space="preserve">f historical processes and </w:t>
      </w:r>
      <w:r w:rsidRPr="00C7634A">
        <w:rPr>
          <w:rStyle w:val="StyleUnderline"/>
          <w:color w:val="000000"/>
          <w:highlight w:val="green"/>
        </w:rPr>
        <w:t>structures in the state</w:t>
      </w:r>
      <w:r w:rsidRPr="00C7634A">
        <w:rPr>
          <w:rStyle w:val="StyleUnderline"/>
          <w:color w:val="000000"/>
        </w:rPr>
        <w:t xml:space="preserve"> and society that produces it</w:t>
      </w:r>
      <w:r w:rsidRPr="00C7634A">
        <w:rPr>
          <w:color w:val="000000"/>
          <w:sz w:val="16"/>
        </w:rPr>
        <w:t xml:space="preserve">. </w:t>
      </w:r>
      <w:r w:rsidRPr="00C7634A">
        <w:rPr>
          <w:rStyle w:val="StyleUnderline"/>
          <w:color w:val="000000"/>
          <w:highlight w:val="green"/>
        </w:rPr>
        <w:t>Whoever has the power to define security</w:t>
      </w:r>
      <w:r w:rsidRPr="00C7634A">
        <w:rPr>
          <w:rStyle w:val="StyleUnderline"/>
          <w:color w:val="000000"/>
        </w:rPr>
        <w:t xml:space="preserve"> is</w:t>
      </w:r>
      <w:r w:rsidRPr="00C7634A">
        <w:rPr>
          <w:color w:val="000000"/>
          <w:sz w:val="16"/>
        </w:rPr>
        <w:t xml:space="preserve"> then </w:t>
      </w:r>
      <w:r w:rsidRPr="00C7634A">
        <w:rPr>
          <w:rStyle w:val="StyleUnderline"/>
          <w:color w:val="000000"/>
        </w:rPr>
        <w:t xml:space="preserve">the one who has the authority to </w:t>
      </w:r>
      <w:r w:rsidRPr="00C7634A">
        <w:rPr>
          <w:rStyle w:val="StyleUnderline"/>
          <w:color w:val="000000"/>
          <w:highlight w:val="green"/>
        </w:rPr>
        <w:t>write legitimate security discourses</w:t>
      </w:r>
      <w:r w:rsidRPr="00C7634A">
        <w:rPr>
          <w:rStyle w:val="StyleUnderline"/>
          <w:color w:val="000000"/>
        </w:rPr>
        <w:t xml:space="preserve"> </w:t>
      </w:r>
    </w:p>
    <w:p w14:paraId="5DC8C13E" w14:textId="77777777" w:rsidR="007C0648" w:rsidRDefault="007C0648" w:rsidP="007E66DC">
      <w:pPr>
        <w:spacing w:line="276" w:lineRule="auto"/>
        <w:rPr>
          <w:rStyle w:val="StyleUnderline"/>
          <w:color w:val="000000"/>
        </w:rPr>
      </w:pPr>
    </w:p>
    <w:p w14:paraId="1404B9AD" w14:textId="77777777" w:rsidR="007C0648" w:rsidRDefault="007C0648" w:rsidP="007E66DC">
      <w:pPr>
        <w:spacing w:line="276" w:lineRule="auto"/>
        <w:rPr>
          <w:rStyle w:val="StyleUnderline"/>
          <w:color w:val="000000"/>
        </w:rPr>
      </w:pPr>
    </w:p>
    <w:p w14:paraId="2EAF349B" w14:textId="79AA4422" w:rsidR="007E66DC" w:rsidRDefault="007E66DC" w:rsidP="007E66DC">
      <w:pPr>
        <w:spacing w:line="276" w:lineRule="auto"/>
        <w:rPr>
          <w:color w:val="000000"/>
          <w:sz w:val="16"/>
        </w:rPr>
      </w:pPr>
      <w:r w:rsidRPr="00C7634A">
        <w:rPr>
          <w:rStyle w:val="StyleUnderline"/>
          <w:color w:val="000000"/>
        </w:rPr>
        <w:t>and conduct the policies that legitimize them.</w:t>
      </w:r>
      <w:r w:rsidRPr="00C7634A">
        <w:rPr>
          <w:color w:val="000000"/>
          <w:sz w:val="16"/>
        </w:rPr>
        <w:t xml:space="preserve"> The realist </w:t>
      </w:r>
      <w:r w:rsidRPr="00C7634A">
        <w:rPr>
          <w:rStyle w:val="StyleUnderline"/>
          <w:color w:val="000000"/>
          <w:highlight w:val="green"/>
        </w:rPr>
        <w:t>analysts</w:t>
      </w:r>
      <w:r w:rsidRPr="00C7634A">
        <w:rPr>
          <w:color w:val="000000"/>
          <w:sz w:val="16"/>
        </w:rPr>
        <w:t xml:space="preserve"> and state leaders </w:t>
      </w:r>
      <w:r w:rsidRPr="00C7634A">
        <w:rPr>
          <w:rStyle w:val="StyleUnderline"/>
          <w:color w:val="000000"/>
          <w:highlight w:val="green"/>
        </w:rPr>
        <w:t>who invoke</w:t>
      </w:r>
      <w:r w:rsidRPr="00C7634A">
        <w:rPr>
          <w:color w:val="000000"/>
          <w:sz w:val="16"/>
        </w:rPr>
        <w:t xml:space="preserve"> national </w:t>
      </w:r>
      <w:r w:rsidRPr="00C7634A">
        <w:rPr>
          <w:rStyle w:val="StyleUnderline"/>
          <w:color w:val="000000"/>
          <w:highlight w:val="green"/>
        </w:rPr>
        <w:t>security</w:t>
      </w:r>
      <w:r w:rsidRPr="00C7634A">
        <w:rPr>
          <w:rStyle w:val="StyleUnderline"/>
          <w:color w:val="000000"/>
        </w:rPr>
        <w:t xml:space="preserve"> </w:t>
      </w:r>
      <w:r w:rsidRPr="00C7634A">
        <w:rPr>
          <w:color w:val="000000"/>
          <w:sz w:val="16"/>
        </w:rPr>
        <w:t xml:space="preserve">and act in its name </w:t>
      </w:r>
      <w:r w:rsidRPr="00C7634A">
        <w:rPr>
          <w:rStyle w:val="StyleUnderline"/>
          <w:color w:val="000000"/>
          <w:highlight w:val="green"/>
        </w:rPr>
        <w:t>are the same individuals who hold</w:t>
      </w:r>
      <w:r w:rsidRPr="00C7634A">
        <w:rPr>
          <w:color w:val="000000"/>
          <w:sz w:val="16"/>
        </w:rPr>
        <w:t xml:space="preserve"> the </w:t>
      </w:r>
      <w:r w:rsidRPr="00C7634A">
        <w:rPr>
          <w:rStyle w:val="StyleUnderline"/>
          <w:color w:val="000000"/>
          <w:highlight w:val="green"/>
        </w:rPr>
        <w:t>power</w:t>
      </w:r>
      <w:r w:rsidRPr="00C7634A">
        <w:rPr>
          <w:rStyle w:val="StyleUnderline"/>
          <w:color w:val="000000"/>
        </w:rPr>
        <w:t xml:space="preserve"> to securitize threats by inserting them in a discourse that frames national identity and freezes it</w:t>
      </w:r>
      <w:r w:rsidRPr="00C7634A">
        <w:rPr>
          <w:color w:val="000000"/>
          <w:sz w:val="16"/>
        </w:rPr>
        <w:t>.</w:t>
      </w:r>
      <w:r>
        <w:rPr>
          <w:color w:val="000000"/>
          <w:sz w:val="16"/>
        </w:rPr>
        <w:t xml:space="preserve"> </w:t>
      </w:r>
      <w:r w:rsidRPr="00C7634A">
        <w:rPr>
          <w:color w:val="000000"/>
          <w:sz w:val="16"/>
        </w:rPr>
        <w:t xml:space="preserve">Like many concepts, realism is essentially contested. In a critical reinterpretation of realism, James </w:t>
      </w:r>
      <w:r w:rsidRPr="00C7634A">
        <w:rPr>
          <w:rStyle w:val="StyleUnderline"/>
          <w:color w:val="000000"/>
        </w:rPr>
        <w:t>Der Derian</w:t>
      </w:r>
      <w:r w:rsidRPr="00C7634A">
        <w:rPr>
          <w:color w:val="000000"/>
          <w:sz w:val="16"/>
        </w:rPr>
        <w:t xml:space="preserve"> offers a genealogy of realism that </w:t>
      </w:r>
      <w:r w:rsidRPr="00C7634A">
        <w:rPr>
          <w:rStyle w:val="StyleUnderline"/>
          <w:color w:val="000000"/>
        </w:rPr>
        <w:t>deconstructs the uniform realism represented in IR</w:t>
      </w:r>
      <w:r w:rsidRPr="00C7634A">
        <w:rPr>
          <w:color w:val="000000"/>
          <w:sz w:val="16"/>
        </w:rPr>
        <w:t xml:space="preserve">: </w:t>
      </w:r>
      <w:r w:rsidRPr="00C7634A">
        <w:rPr>
          <w:rStyle w:val="StyleUnderline"/>
          <w:color w:val="000000"/>
        </w:rPr>
        <w:t>he reveals</w:t>
      </w:r>
      <w:r w:rsidRPr="00C7634A">
        <w:rPr>
          <w:color w:val="000000"/>
          <w:sz w:val="16"/>
        </w:rPr>
        <w:t xml:space="preserve"> many </w:t>
      </w:r>
      <w:r w:rsidRPr="00C7634A">
        <w:rPr>
          <w:rStyle w:val="StyleUnderline"/>
          <w:color w:val="000000"/>
        </w:rPr>
        <w:t xml:space="preserve">other versions </w:t>
      </w:r>
      <w:r w:rsidRPr="00C7634A">
        <w:rPr>
          <w:color w:val="000000"/>
          <w:sz w:val="16"/>
        </w:rPr>
        <w:t xml:space="preserve">of realism that are </w:t>
      </w:r>
      <w:r w:rsidRPr="00C7634A">
        <w:rPr>
          <w:rStyle w:val="StyleUnderline"/>
          <w:color w:val="000000"/>
        </w:rPr>
        <w:t xml:space="preserve">never mentioned </w:t>
      </w:r>
      <w:r w:rsidRPr="00C7634A">
        <w:rPr>
          <w:color w:val="000000"/>
          <w:sz w:val="16"/>
        </w:rPr>
        <w:t xml:space="preserve">in International Relations texts (Der Derian, 1995: 367). I am aware that there are many realist discourses in International Relations, </w:t>
      </w:r>
      <w:r w:rsidRPr="00C7634A">
        <w:rPr>
          <w:rStyle w:val="StyleUnderline"/>
          <w:color w:val="000000"/>
        </w:rPr>
        <w:t>but they all share a set of assumptions</w:t>
      </w:r>
      <w:r w:rsidRPr="00C7634A">
        <w:rPr>
          <w:color w:val="000000"/>
          <w:sz w:val="16"/>
        </w:rPr>
        <w:t xml:space="preserve">, such as “the state is a rational unitary actor”, “the state is the main actor in international relations”, “states pursue power defined as a national interest”, and so on. I want to show that </w:t>
      </w:r>
      <w:r w:rsidRPr="00C7634A">
        <w:rPr>
          <w:rStyle w:val="StyleUnderline"/>
          <w:color w:val="000000"/>
          <w:highlight w:val="green"/>
        </w:rPr>
        <w:t>realism is one way of representing reality, not the reflection of reality</w:t>
      </w:r>
      <w:r w:rsidRPr="00C7634A">
        <w:rPr>
          <w:rStyle w:val="StyleUnderline"/>
          <w:color w:val="000000"/>
        </w:rPr>
        <w:t>.</w:t>
      </w:r>
      <w:r w:rsidRPr="00C7634A">
        <w:rPr>
          <w:color w:val="000000"/>
          <w:sz w:val="16"/>
        </w:rPr>
        <w:t xml:space="preserve"> While my aim here is not to rehearse Der Derian’s genealogy of realism, I do want to spell out the </w:t>
      </w:r>
      <w:r w:rsidRPr="00C7634A">
        <w:rPr>
          <w:rStyle w:val="StyleUnderline"/>
          <w:color w:val="000000"/>
        </w:rPr>
        <w:t>problems with a positivist theory of realism</w:t>
      </w:r>
      <w:r w:rsidRPr="00C7634A">
        <w:rPr>
          <w:color w:val="000000"/>
          <w:sz w:val="16"/>
        </w:rPr>
        <w:t xml:space="preserve"> and a correspondence philosophy of language. </w:t>
      </w:r>
      <w:r w:rsidRPr="00C7634A">
        <w:rPr>
          <w:rStyle w:val="StyleUnderline"/>
          <w:color w:val="000000"/>
        </w:rPr>
        <w:t>Such a philosophy accepts nominalism</w:t>
      </w:r>
      <w:r w:rsidRPr="00C7634A">
        <w:rPr>
          <w:color w:val="000000"/>
          <w:sz w:val="16"/>
        </w:rPr>
        <w:t xml:space="preserve">, </w:t>
      </w:r>
      <w:r w:rsidRPr="00C7634A">
        <w:rPr>
          <w:rStyle w:val="StyleUnderline"/>
          <w:color w:val="000000"/>
        </w:rPr>
        <w:t>where</w:t>
      </w:r>
      <w:r w:rsidRPr="00C7634A">
        <w:rPr>
          <w:color w:val="000000"/>
          <w:sz w:val="16"/>
        </w:rPr>
        <w:t xml:space="preserve">in </w:t>
      </w:r>
      <w:r w:rsidRPr="00C7634A">
        <w:rPr>
          <w:rStyle w:val="StyleUnderline"/>
          <w:color w:val="000000"/>
        </w:rPr>
        <w:t>language as neutral description corresponds to reality</w:t>
      </w:r>
      <w:r w:rsidRPr="00C7634A">
        <w:rPr>
          <w:color w:val="000000"/>
          <w:sz w:val="16"/>
        </w:rPr>
        <w:t xml:space="preserve">. This is precisely the problem of epistemic realism and of the realism characteristic of American realist theoretical discourses. And </w:t>
      </w:r>
      <w:r w:rsidRPr="00C7634A">
        <w:rPr>
          <w:rStyle w:val="StyleUnderline"/>
          <w:color w:val="000000"/>
        </w:rPr>
        <w:t>since</w:t>
      </w:r>
      <w:r w:rsidRPr="00C7634A">
        <w:rPr>
          <w:color w:val="000000"/>
          <w:sz w:val="16"/>
        </w:rPr>
        <w:t xml:space="preserve"> for poststructuralists </w:t>
      </w:r>
      <w:r w:rsidRPr="00C7634A">
        <w:rPr>
          <w:rStyle w:val="StyleUnderline"/>
          <w:color w:val="000000"/>
        </w:rPr>
        <w:t xml:space="preserve">language constitutes reality, a reinterpretation of realism </w:t>
      </w:r>
      <w:r w:rsidRPr="00C7634A">
        <w:rPr>
          <w:color w:val="000000"/>
          <w:sz w:val="16"/>
        </w:rPr>
        <w:t xml:space="preserve">as constructed in these discourses </w:t>
      </w:r>
      <w:r w:rsidRPr="00C7634A">
        <w:rPr>
          <w:rStyle w:val="StyleUnderline"/>
          <w:color w:val="000000"/>
        </w:rPr>
        <w:t>is called for</w:t>
      </w:r>
      <w:r w:rsidRPr="00C7634A">
        <w:rPr>
          <w:color w:val="000000"/>
          <w:sz w:val="16"/>
        </w:rPr>
        <w:t xml:space="preserve">.10 These </w:t>
      </w:r>
      <w:r w:rsidRPr="00C7634A">
        <w:rPr>
          <w:rStyle w:val="StyleUnderline"/>
          <w:color w:val="000000"/>
        </w:rPr>
        <w:t>scholars cannot refer to the “essentially contested nature of realism” and then use “realism as the best language to reflect a self-same phenomenon</w:t>
      </w:r>
      <w:r w:rsidRPr="00C7634A">
        <w:rPr>
          <w:color w:val="000000"/>
          <w:sz w:val="16"/>
        </w:rPr>
        <w:t xml:space="preserve">” (Der Derian, 1995: 374). Let me be clear: </w:t>
      </w:r>
      <w:r w:rsidRPr="00C7634A">
        <w:rPr>
          <w:rStyle w:val="StyleUnderline"/>
          <w:color w:val="000000"/>
        </w:rPr>
        <w:t>I am not suggesting</w:t>
      </w:r>
      <w:r w:rsidRPr="00C7634A">
        <w:rPr>
          <w:color w:val="000000"/>
          <w:sz w:val="16"/>
        </w:rPr>
        <w:t xml:space="preserve"> that the many neorealist and neoclassical </w:t>
      </w:r>
      <w:r w:rsidRPr="00C7634A">
        <w:rPr>
          <w:rStyle w:val="StyleUnderline"/>
          <w:color w:val="000000"/>
        </w:rPr>
        <w:t>realist discourses</w:t>
      </w:r>
      <w:r w:rsidRPr="00C7634A">
        <w:rPr>
          <w:color w:val="000000"/>
          <w:sz w:val="16"/>
        </w:rPr>
        <w:t xml:space="preserve"> in International Relations </w:t>
      </w:r>
      <w:r w:rsidRPr="00C7634A">
        <w:rPr>
          <w:rStyle w:val="StyleUnderline"/>
          <w:color w:val="000000"/>
        </w:rPr>
        <w:t>are not useful</w:t>
      </w:r>
      <w:r w:rsidRPr="00C7634A">
        <w:rPr>
          <w:color w:val="000000"/>
          <w:sz w:val="16"/>
        </w:rPr>
        <w:t xml:space="preserve">. </w:t>
      </w:r>
      <w:r w:rsidRPr="00C7634A">
        <w:rPr>
          <w:rStyle w:val="StyleUnderline"/>
          <w:color w:val="000000"/>
        </w:rPr>
        <w:t>Rather</w:t>
      </w:r>
      <w:r w:rsidRPr="00C7634A">
        <w:rPr>
          <w:color w:val="000000"/>
          <w:sz w:val="16"/>
        </w:rPr>
        <w:t xml:space="preserve">, I want to argue that </w:t>
      </w:r>
      <w:r w:rsidRPr="00C7634A">
        <w:rPr>
          <w:rStyle w:val="StyleUnderline"/>
          <w:color w:val="000000"/>
        </w:rPr>
        <w:t>these technicist</w:t>
      </w:r>
      <w:r w:rsidRPr="00C7634A">
        <w:rPr>
          <w:color w:val="000000"/>
          <w:sz w:val="16"/>
        </w:rPr>
        <w:t xml:space="preserve"> and scientist </w:t>
      </w:r>
      <w:r w:rsidRPr="00C7634A">
        <w:rPr>
          <w:rStyle w:val="StyleUnderline"/>
          <w:color w:val="000000"/>
        </w:rPr>
        <w:t xml:space="preserve">forms of </w:t>
      </w:r>
      <w:r w:rsidRPr="00C7634A">
        <w:rPr>
          <w:rStyle w:val="StyleUnderline"/>
          <w:color w:val="000000"/>
          <w:highlight w:val="green"/>
        </w:rPr>
        <w:t>realism</w:t>
      </w:r>
      <w:r w:rsidRPr="00C7634A">
        <w:rPr>
          <w:rStyle w:val="StyleUnderline"/>
          <w:color w:val="000000"/>
        </w:rPr>
        <w:t xml:space="preserve"> </w:t>
      </w:r>
      <w:r w:rsidRPr="00C7634A">
        <w:rPr>
          <w:rStyle w:val="StyleUnderline"/>
          <w:color w:val="000000"/>
          <w:highlight w:val="green"/>
        </w:rPr>
        <w:t>serve political purposes</w:t>
      </w:r>
      <w:r w:rsidRPr="00C7634A">
        <w:rPr>
          <w:rStyle w:val="StyleUnderline"/>
          <w:color w:val="000000"/>
        </w:rPr>
        <w:t>, used</w:t>
      </w:r>
      <w:r w:rsidRPr="00C7634A">
        <w:rPr>
          <w:color w:val="000000"/>
          <w:sz w:val="16"/>
        </w:rPr>
        <w:t xml:space="preserve"> as they are </w:t>
      </w:r>
      <w:r w:rsidRPr="00C7634A">
        <w:rPr>
          <w:rStyle w:val="StyleUnderline"/>
        </w:rPr>
        <w:t>in</w:t>
      </w:r>
      <w:r w:rsidRPr="00C7634A">
        <w:rPr>
          <w:color w:val="000000"/>
          <w:sz w:val="16"/>
        </w:rPr>
        <w:t xml:space="preserve"> many think tanks and </w:t>
      </w:r>
      <w:r w:rsidRPr="00C7634A">
        <w:rPr>
          <w:rStyle w:val="StyleUnderline"/>
          <w:highlight w:val="green"/>
        </w:rPr>
        <w:t>foreign policy bureaucracies to</w:t>
      </w:r>
      <w:r w:rsidRPr="00C7634A">
        <w:rPr>
          <w:rStyle w:val="StyleUnderline"/>
          <w:color w:val="000000"/>
          <w:highlight w:val="green"/>
        </w:rPr>
        <w:t xml:space="preserve"> inform American political leaders</w:t>
      </w:r>
      <w:r w:rsidRPr="00C7634A">
        <w:rPr>
          <w:color w:val="000000"/>
          <w:sz w:val="16"/>
          <w:highlight w:val="green"/>
        </w:rPr>
        <w:t>.</w:t>
      </w:r>
    </w:p>
    <w:p w14:paraId="1A03FBBD" w14:textId="77777777" w:rsidR="005616C6" w:rsidRDefault="005616C6" w:rsidP="005616C6">
      <w:pPr>
        <w:pStyle w:val="Heading3"/>
      </w:pPr>
      <w:r>
        <w:lastRenderedPageBreak/>
        <w:t>DA</w:t>
      </w:r>
    </w:p>
    <w:p w14:paraId="25DD42ED" w14:textId="77777777" w:rsidR="005616C6" w:rsidRPr="00DE33BD" w:rsidRDefault="005616C6" w:rsidP="005616C6">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345D3997" w14:textId="77777777" w:rsidR="005616C6" w:rsidRPr="00DE33BD" w:rsidRDefault="005616C6" w:rsidP="005616C6">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777383C" w14:textId="77777777" w:rsidR="005616C6" w:rsidRPr="00DE33BD" w:rsidRDefault="005616C6" w:rsidP="005616C6">
      <w:pPr>
        <w:rPr>
          <w:szCs w:val="16"/>
        </w:rPr>
      </w:pPr>
      <w:r w:rsidRPr="00DE33BD">
        <w:rPr>
          <w:szCs w:val="16"/>
        </w:rPr>
        <w:t>V. MITIGATION VS. REMOVAL</w:t>
      </w:r>
    </w:p>
    <w:p w14:paraId="33B54298" w14:textId="77777777" w:rsidR="005616C6" w:rsidRPr="00DE33BD" w:rsidRDefault="005616C6" w:rsidP="005616C6">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BC8912B" w14:textId="77777777" w:rsidR="005616C6" w:rsidRPr="00DD79F1" w:rsidRDefault="005616C6" w:rsidP="005616C6">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6875F131" w14:textId="77777777" w:rsidR="005616C6" w:rsidRPr="00DE33BD" w:rsidRDefault="005616C6" w:rsidP="005616C6">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0FB2C516" w14:textId="77777777" w:rsidR="005616C6" w:rsidRPr="00DE33BD" w:rsidRDefault="005616C6" w:rsidP="005616C6">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583FA020" w14:textId="77777777" w:rsidR="005616C6" w:rsidRPr="00DE33BD" w:rsidRDefault="005616C6" w:rsidP="005616C6">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1BEEE23D" w14:textId="77777777" w:rsidR="005616C6" w:rsidRDefault="005616C6" w:rsidP="005616C6">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366A063E" w14:textId="77777777" w:rsidR="005616C6" w:rsidRPr="0015417F" w:rsidRDefault="005616C6" w:rsidP="005616C6">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1C7E4853" w14:textId="77777777" w:rsidR="005616C6" w:rsidRPr="0015417F" w:rsidRDefault="005616C6" w:rsidP="005616C6">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33A95CCA" w14:textId="77777777" w:rsidR="005616C6" w:rsidRDefault="005616C6" w:rsidP="005616C6"/>
    <w:p w14:paraId="0359738C" w14:textId="77777777" w:rsidR="005616C6" w:rsidRDefault="005616C6" w:rsidP="005616C6">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19B28440" w14:textId="77777777" w:rsidR="005616C6" w:rsidRDefault="005616C6" w:rsidP="005616C6">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astronomer Aaron Boley and political scientist Michael Byers, both of the University of British Columbia in Vancouver, write in a "Policy Forum" piece that was published online today (Oct. 8) in the journal Science.</w:t>
      </w:r>
    </w:p>
    <w:p w14:paraId="70883C2D" w14:textId="77777777" w:rsidR="005616C6" w:rsidRDefault="005616C6" w:rsidP="005616C6">
      <w:pPr>
        <w:rPr>
          <w:szCs w:val="16"/>
        </w:rPr>
      </w:pPr>
      <w:r w:rsidRPr="0015417F">
        <w:rPr>
          <w:szCs w:val="16"/>
        </w:rPr>
        <w:t>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35797BA4" w14:textId="77777777" w:rsidR="005616C6" w:rsidRDefault="005616C6" w:rsidP="005616C6">
      <w:pPr>
        <w:rPr>
          <w:szCs w:val="16"/>
        </w:rPr>
      </w:pPr>
      <w:r w:rsidRPr="0015417F">
        <w:rPr>
          <w:szCs w:val="16"/>
        </w:rPr>
        <w:t xml:space="preserve">The researchers also point to NASA's announcement last month that it intends to buy moon dirt and soil collected by private companies, and its plan to sign </w:t>
      </w:r>
      <w:r w:rsidRPr="0015417F">
        <w:rPr>
          <w:szCs w:val="16"/>
        </w:rPr>
        <w:lastRenderedPageBreak/>
        <w:t>bilateral agreements with international partners that want to participate in the agency's Artemis program of crewed lunar exploration.</w:t>
      </w:r>
    </w:p>
    <w:p w14:paraId="10890EA2" w14:textId="77777777" w:rsidR="005616C6" w:rsidRDefault="005616C6" w:rsidP="005616C6">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75031E56" w14:textId="77777777" w:rsidR="005616C6" w:rsidRDefault="005616C6" w:rsidP="005616C6">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6F42A1C9" w14:textId="77777777" w:rsidR="007C0648" w:rsidRDefault="005616C6" w:rsidP="005616C6">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w:t>
      </w:r>
    </w:p>
    <w:p w14:paraId="0C44BFEC" w14:textId="77777777" w:rsidR="007C0648" w:rsidRDefault="007C0648" w:rsidP="005616C6"/>
    <w:p w14:paraId="13AFC002" w14:textId="6A45A12A" w:rsidR="005616C6" w:rsidRDefault="005616C6" w:rsidP="005616C6">
      <w:r w:rsidRPr="0015417F">
        <w:t>of the 1960s and '70s," they write in the Science piece. (The most important of the five is the 1967 Outer Space Treaty, which forms the basis of international space law.)</w:t>
      </w:r>
    </w:p>
    <w:p w14:paraId="5865BC74" w14:textId="77777777" w:rsidR="005616C6" w:rsidRDefault="005616C6" w:rsidP="005616C6">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Boley and Byers add.</w:t>
      </w:r>
    </w:p>
    <w:p w14:paraId="51FBA307" w14:textId="77777777" w:rsidR="005616C6" w:rsidRPr="0015417F" w:rsidRDefault="005616C6" w:rsidP="005616C6">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3DAA2B2B" w14:textId="77777777" w:rsidR="005616C6" w:rsidRDefault="005616C6" w:rsidP="005616C6"/>
    <w:p w14:paraId="4446F27A" w14:textId="77777777" w:rsidR="005616C6" w:rsidRDefault="005616C6" w:rsidP="005616C6">
      <w:pPr>
        <w:pStyle w:val="Heading4"/>
      </w:pPr>
      <w:r>
        <w:t xml:space="preserve">That returns space to </w:t>
      </w:r>
      <w:r w:rsidRPr="000C791D">
        <w:rPr>
          <w:u w:val="single"/>
        </w:rPr>
        <w:t>might-makes-right</w:t>
      </w:r>
      <w:r>
        <w:t xml:space="preserve"> </w:t>
      </w:r>
      <w:r w:rsidRPr="000C791D">
        <w:rPr>
          <w:u w:val="single"/>
        </w:rPr>
        <w:t>imperial conflict</w:t>
      </w:r>
      <w:r>
        <w:t>.</w:t>
      </w:r>
    </w:p>
    <w:p w14:paraId="70D114B3" w14:textId="77777777" w:rsidR="005616C6" w:rsidRPr="00266F8B" w:rsidRDefault="005616C6" w:rsidP="005616C6">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01403D3" w14:textId="77777777" w:rsidR="005616C6" w:rsidRPr="00266F8B" w:rsidRDefault="005616C6" w:rsidP="005616C6">
      <w:pPr>
        <w:rPr>
          <w:szCs w:val="16"/>
        </w:rPr>
      </w:pPr>
      <w:r w:rsidRPr="00266F8B">
        <w:rPr>
          <w:szCs w:val="16"/>
        </w:rPr>
        <w:lastRenderedPageBreak/>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3AE3859A" w14:textId="77777777" w:rsidR="005616C6" w:rsidRDefault="005616C6" w:rsidP="005616C6"/>
    <w:p w14:paraId="45893784" w14:textId="77777777" w:rsidR="005616C6" w:rsidRDefault="005616C6" w:rsidP="005616C6">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3C23A33D" w14:textId="77777777" w:rsidR="005616C6" w:rsidRDefault="005616C6" w:rsidP="005616C6">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3E3A1E4C" w14:textId="77777777" w:rsidR="005616C6" w:rsidRDefault="005616C6" w:rsidP="005616C6">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56A919DB" w14:textId="77777777" w:rsidR="005616C6" w:rsidRDefault="005616C6" w:rsidP="005616C6">
      <w:r w:rsidRPr="00F90708">
        <w:lastRenderedPageBreak/>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3051D501" w14:textId="77777777" w:rsidR="005616C6" w:rsidRDefault="005616C6" w:rsidP="005616C6">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4E655729" w14:textId="77777777" w:rsidR="005616C6" w:rsidRDefault="005616C6" w:rsidP="005616C6">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w:t>
      </w:r>
    </w:p>
    <w:p w14:paraId="20CDAAE5" w14:textId="77777777" w:rsidR="005616C6" w:rsidRDefault="005616C6" w:rsidP="005616C6">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 xml:space="preserve">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w:t>
      </w:r>
      <w:r w:rsidRPr="00F90708">
        <w:lastRenderedPageBreak/>
        <w:t>the treaty and stated its intentions to extract materials from the Moon without any international agreement.[7]</w:t>
      </w:r>
    </w:p>
    <w:p w14:paraId="0D21D55B" w14:textId="77777777" w:rsidR="005616C6" w:rsidRDefault="005616C6" w:rsidP="005616C6">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0283E7FE" w14:textId="77777777" w:rsidR="007C0648" w:rsidRDefault="005616C6" w:rsidP="005616C6">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w:t>
      </w:r>
    </w:p>
    <w:p w14:paraId="374388F9" w14:textId="77777777" w:rsidR="007C0648" w:rsidRDefault="007C0648" w:rsidP="005616C6"/>
    <w:p w14:paraId="6602C671" w14:textId="19679ECB" w:rsidR="005616C6" w:rsidRPr="00F90708" w:rsidRDefault="005616C6" w:rsidP="005616C6">
      <w:r w:rsidRPr="00F90708">
        <w:t xml:space="preserve">of the administration’s domestic policy, with President Trump recently telling governors, “If you don't dominate, you're wasting your time… You have to dominate.”[11]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1383DAB5" w14:textId="77777777" w:rsidR="005616C6" w:rsidRDefault="005616C6" w:rsidP="005616C6"/>
    <w:p w14:paraId="446A1CAF" w14:textId="77777777" w:rsidR="005616C6" w:rsidRDefault="005616C6" w:rsidP="005616C6">
      <w:pPr>
        <w:pStyle w:val="Heading4"/>
      </w:pPr>
      <w:r>
        <w:lastRenderedPageBreak/>
        <w:t xml:space="preserve">Goes nuclear – space conflict is </w:t>
      </w:r>
      <w:r w:rsidRPr="000C791D">
        <w:rPr>
          <w:u w:val="single"/>
        </w:rPr>
        <w:t>uniquely escalatory</w:t>
      </w:r>
      <w:r>
        <w:t>.</w:t>
      </w:r>
    </w:p>
    <w:p w14:paraId="35DB31A1" w14:textId="77777777" w:rsidR="005616C6" w:rsidRPr="00776921" w:rsidRDefault="005616C6" w:rsidP="005616C6">
      <w:pPr>
        <w:rPr>
          <w:szCs w:val="16"/>
        </w:rPr>
      </w:pPr>
      <w:r w:rsidRPr="00776921">
        <w:rPr>
          <w:rStyle w:val="Style13ptBold"/>
        </w:rPr>
        <w:t>Farley 22</w:t>
      </w:r>
      <w:r w:rsidRPr="00776921">
        <w:rPr>
          <w:szCs w:val="16"/>
        </w:rPr>
        <w:t xml:space="preserve"> – PhD, Senior Lecturer at the Patterson School at the University of Kentucky </w:t>
      </w:r>
    </w:p>
    <w:p w14:paraId="350BAEFA" w14:textId="77777777" w:rsidR="005616C6" w:rsidRPr="00776921" w:rsidRDefault="005616C6" w:rsidP="005616C6">
      <w:pPr>
        <w:rPr>
          <w:szCs w:val="16"/>
        </w:rPr>
      </w:pPr>
      <w:r w:rsidRPr="00776921">
        <w:rPr>
          <w:szCs w:val="16"/>
        </w:rPr>
        <w:t>Robert Farley, 1-9-2022, “Does A Space War Mean A Nuclear War?” 1945, https://www.19fortyfive.com/2022/01/does-a-space-war-mean-a-nuclear-war/ DD</w:t>
      </w:r>
    </w:p>
    <w:p w14:paraId="1C447D39" w14:textId="77777777" w:rsidR="005616C6" w:rsidRDefault="005616C6" w:rsidP="005616C6"/>
    <w:p w14:paraId="22ED6276" w14:textId="77777777" w:rsidR="007C0648" w:rsidRDefault="005616C6" w:rsidP="005616C6">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xml:space="preserve">, </w:t>
      </w:r>
    </w:p>
    <w:p w14:paraId="449C3FEF" w14:textId="77777777" w:rsidR="007C0648" w:rsidRDefault="007C0648" w:rsidP="005616C6">
      <w:pPr>
        <w:rPr>
          <w:rStyle w:val="StyleUnderline"/>
        </w:rPr>
      </w:pPr>
    </w:p>
    <w:p w14:paraId="6CF61ECF" w14:textId="77777777" w:rsidR="007C0648" w:rsidRDefault="007C0648" w:rsidP="005616C6">
      <w:pPr>
        <w:rPr>
          <w:rStyle w:val="StyleUnderline"/>
        </w:rPr>
      </w:pPr>
    </w:p>
    <w:p w14:paraId="0A84A35D" w14:textId="394D7E61" w:rsidR="005616C6" w:rsidRDefault="005616C6" w:rsidP="005616C6">
      <w:pPr>
        <w:rPr>
          <w:rStyle w:val="StyleUnderline"/>
        </w:rPr>
      </w:pPr>
      <w:r w:rsidRPr="00870160">
        <w:rPr>
          <w:rStyle w:val="StyleUnderline"/>
        </w:rPr>
        <w:t>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1D7BEE58" w14:textId="77777777" w:rsidR="005616C6" w:rsidRDefault="005616C6" w:rsidP="005616C6">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36736B5A" w14:textId="77777777" w:rsidR="005616C6" w:rsidRDefault="005616C6" w:rsidP="005616C6">
      <w:pPr>
        <w:rPr>
          <w:rStyle w:val="StyleUnderline"/>
        </w:rPr>
      </w:pPr>
      <w:r w:rsidRPr="00C43C2E">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lastRenderedPageBreak/>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04EA3D2E" w14:textId="77777777" w:rsidR="005616C6" w:rsidRDefault="005616C6" w:rsidP="005616C6">
      <w:pPr>
        <w:rPr>
          <w:rStyle w:val="StyleUnderline"/>
        </w:rPr>
      </w:pPr>
      <w:r w:rsidRPr="00C43C2E">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2939CD40" w14:textId="77777777" w:rsidR="005616C6" w:rsidRPr="00C43C2E" w:rsidRDefault="005616C6" w:rsidP="005616C6">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7FE1F1BE" w14:textId="77777777" w:rsidR="005616C6" w:rsidRDefault="005616C6" w:rsidP="007E66DC">
      <w:pPr>
        <w:spacing w:line="276" w:lineRule="auto"/>
        <w:rPr>
          <w:color w:val="000000"/>
          <w:sz w:val="16"/>
        </w:rPr>
      </w:pPr>
    </w:p>
    <w:p w14:paraId="2A458DCE" w14:textId="77777777" w:rsidR="006A583E" w:rsidRPr="006A583E" w:rsidRDefault="006A583E" w:rsidP="006A583E"/>
    <w:p w14:paraId="4DA45747" w14:textId="656E2B5A" w:rsidR="00967FFA" w:rsidRDefault="00AB13D5" w:rsidP="00AB13D5">
      <w:pPr>
        <w:pStyle w:val="Heading3"/>
      </w:pPr>
      <w:r>
        <w:lastRenderedPageBreak/>
        <w:t>Case</w:t>
      </w:r>
    </w:p>
    <w:p w14:paraId="382AAAEE" w14:textId="10E30F4F" w:rsidR="009030E2" w:rsidRDefault="009030E2" w:rsidP="00C40289">
      <w:pPr>
        <w:pStyle w:val="Heading4"/>
      </w:pPr>
      <w:r>
        <w:t>Antitrust isnt the internal link here – their ev just mentions the word antitrust but isnt abt that</w:t>
      </w:r>
    </w:p>
    <w:p w14:paraId="19E7E30A" w14:textId="1CFD00F1" w:rsidR="009030E2" w:rsidRPr="009030E2" w:rsidRDefault="009030E2" w:rsidP="009030E2">
      <w:pPr>
        <w:pStyle w:val="Heading4"/>
      </w:pPr>
      <w:r>
        <w:t>Empirically denied</w:t>
      </w:r>
    </w:p>
    <w:p w14:paraId="5BFC7DBB" w14:textId="06564F3E" w:rsidR="00C40289" w:rsidRPr="00826A97" w:rsidRDefault="00C40289" w:rsidP="00C40289">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00706360" w14:textId="77777777" w:rsidR="00C40289" w:rsidRPr="00CC2A6A" w:rsidRDefault="00C40289" w:rsidP="00C40289">
      <w:pPr>
        <w:rPr>
          <w:rStyle w:val="Style13ptBold"/>
        </w:rPr>
      </w:pPr>
      <w:r w:rsidRPr="00CC2A6A">
        <w:rPr>
          <w:rStyle w:val="Style13ptBold"/>
        </w:rPr>
        <w:t>Triezenberg, 17</w:t>
      </w:r>
    </w:p>
    <w:p w14:paraId="72A117B0" w14:textId="77777777" w:rsidR="00C40289" w:rsidRDefault="00C40289" w:rsidP="00C40289">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0" w:history="1">
        <w:r>
          <w:rPr>
            <w:rStyle w:val="Hyperlink"/>
          </w:rPr>
          <w:t>https://www.rand.org/pubs/rgs_dissertations/RGSD400.html</w:t>
        </w:r>
      </w:hyperlink>
    </w:p>
    <w:p w14:paraId="2916B586" w14:textId="77777777" w:rsidR="00C40289" w:rsidRPr="00CC2A6A" w:rsidRDefault="00C40289" w:rsidP="00C40289"/>
    <w:p w14:paraId="673E9AFC" w14:textId="77777777" w:rsidR="00C40289" w:rsidRDefault="00C40289" w:rsidP="00C40289">
      <w:r w:rsidRPr="005C441A">
        <w:t xml:space="preserve">The above discussion suggests that </w:t>
      </w:r>
      <w:r w:rsidRPr="005C441A">
        <w:rPr>
          <w:rStyle w:val="StyleUnderline"/>
        </w:rPr>
        <w:t xml:space="preserve">a likely means to achieve </w:t>
      </w:r>
      <w:r w:rsidRPr="005C441A">
        <w:rPr>
          <w:rStyle w:val="Emphasis"/>
        </w:rPr>
        <w:t>deterrence</w:t>
      </w:r>
      <w:r w:rsidRPr="005C441A">
        <w:rPr>
          <w:rStyle w:val="StyleUnderline"/>
        </w:rPr>
        <w:t xml:space="preserve"> of</w:t>
      </w:r>
      <w:r w:rsidRPr="005C441A">
        <w:t xml:space="preserve"> acts of </w:t>
      </w:r>
      <w:r w:rsidRPr="005C441A">
        <w:rPr>
          <w:rStyle w:val="Emphasis"/>
        </w:rPr>
        <w:t>war</w:t>
      </w:r>
      <w:r w:rsidRPr="005C441A">
        <w:t xml:space="preserve"> </w:t>
      </w:r>
      <w:r w:rsidRPr="005C441A">
        <w:rPr>
          <w:rStyle w:val="StyleUnderline"/>
        </w:rPr>
        <w:t>in outer space is to increase civilian dependence on space to support</w:t>
      </w:r>
      <w:r w:rsidRPr="00D26192">
        <w:rPr>
          <w:rStyle w:val="StyleUnderline"/>
        </w:rPr>
        <w:t xml:space="preserve"> day-to-day life</w:t>
      </w:r>
      <w:r>
        <w:t>—</w:t>
      </w:r>
      <w:r w:rsidRPr="005C441A">
        <w:rPr>
          <w:rStyle w:val="StyleUnderline"/>
          <w:highlight w:val="cyan"/>
        </w:rPr>
        <w:t>if everyone</w:t>
      </w:r>
      <w:r w:rsidRPr="00D26192">
        <w:rPr>
          <w:rStyle w:val="StyleUnderline"/>
        </w:rPr>
        <w:t xml:space="preserve"> on earth </w:t>
      </w:r>
      <w:r w:rsidRPr="005C441A">
        <w:rPr>
          <w:rStyle w:val="StyleUnderline"/>
          <w:highlight w:val="cyan"/>
        </w:rPr>
        <w:t>is</w:t>
      </w:r>
      <w:r w:rsidRPr="00D26192">
        <w:rPr>
          <w:rStyle w:val="StyleUnderline"/>
        </w:rPr>
        <w:t xml:space="preserve"> equally </w:t>
      </w:r>
      <w:r w:rsidRPr="005C441A">
        <w:rPr>
          <w:rStyle w:val="StyleUnderline"/>
          <w:highlight w:val="cyan"/>
        </w:rPr>
        <w:t>dependent</w:t>
      </w:r>
      <w:r w:rsidRPr="00D26192">
        <w:rPr>
          <w:rStyle w:val="StyleUnderline"/>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StyleUnderline"/>
        </w:rPr>
        <w:t xml:space="preserve">The </w:t>
      </w:r>
      <w:r w:rsidRPr="00452BB8">
        <w:rPr>
          <w:rStyle w:val="StyleUnderline"/>
        </w:rPr>
        <w:t>space</w:t>
      </w:r>
      <w:r w:rsidRPr="00D26192">
        <w:rPr>
          <w:rStyle w:val="StyleUnderline"/>
        </w:rPr>
        <w:t xml:space="preserve"> age </w:t>
      </w:r>
      <w:r w:rsidRPr="00452BB8">
        <w:rPr>
          <w:rStyle w:val="StyleUnderline"/>
        </w:rPr>
        <w:t xml:space="preserve">was born </w:t>
      </w:r>
      <w:r w:rsidRPr="005C441A">
        <w:rPr>
          <w:rStyle w:val="StyleUnderline"/>
          <w:highlight w:val="cyan"/>
        </w:rPr>
        <w:t>in an age of</w:t>
      </w:r>
      <w:r>
        <w:t xml:space="preserve"> affluence and </w:t>
      </w:r>
      <w:r w:rsidRPr="005C441A">
        <w:rPr>
          <w:rStyle w:val="StyleUnderline"/>
          <w:highlight w:val="cyan"/>
        </w:rPr>
        <w:t>rapid economic expansion</w:t>
      </w:r>
      <w:r>
        <w:t xml:space="preserve">; </w:t>
      </w:r>
      <w:r w:rsidRPr="00452BB8">
        <w:rPr>
          <w:rStyle w:val="StyleUnderline"/>
          <w:highlight w:val="cyan"/>
        </w:rPr>
        <w:t>space</w:t>
      </w:r>
      <w:r w:rsidRPr="00D26192">
        <w:rPr>
          <w:rStyle w:val="StyleUnderline"/>
        </w:rPr>
        <w:t xml:space="preserve"> quickly </w:t>
      </w:r>
      <w:r w:rsidRPr="00452BB8">
        <w:rPr>
          <w:rStyle w:val="StyleUnderline"/>
          <w:highlight w:val="cyan"/>
        </w:rPr>
        <w:t>became a</w:t>
      </w:r>
      <w:r w:rsidRPr="005C441A">
        <w:rPr>
          <w:rStyle w:val="StyleUnderline"/>
          <w:highlight w:val="cyan"/>
        </w:rPr>
        <w:t xml:space="preserve"> domain of</w:t>
      </w:r>
      <w:r w:rsidRPr="00D26192">
        <w:rPr>
          <w:rStyle w:val="StyleUnderline"/>
        </w:rPr>
        <w:t xml:space="preserve"> international </w:t>
      </w:r>
      <w:r w:rsidRPr="005C441A">
        <w:rPr>
          <w:rStyle w:val="StyleUnderline"/>
          <w:highlight w:val="cyan"/>
        </w:rPr>
        <w:t>commerce</w:t>
      </w:r>
      <w:r w:rsidRPr="00D26192">
        <w:rPr>
          <w:rStyle w:val="StyleUnderline"/>
        </w:rPr>
        <w:t xml:space="preserve"> as well as a domain of national </w:t>
      </w:r>
      <w:r w:rsidRPr="005C441A">
        <w:rPr>
          <w:rStyle w:val="StyleUnderline"/>
        </w:rPr>
        <w:t>military use</w:t>
      </w:r>
      <w:r w:rsidRPr="005C441A">
        <w:t xml:space="preserve">. </w:t>
      </w:r>
      <w:r w:rsidRPr="005C441A">
        <w:rPr>
          <w:rStyle w:val="StyleUnderline"/>
        </w:rPr>
        <w:t xml:space="preserve">Space assets and the systems they enable have </w:t>
      </w:r>
      <w:r w:rsidRPr="005C441A">
        <w:rPr>
          <w:rStyle w:val="Emphasis"/>
        </w:rPr>
        <w:t>transformed</w:t>
      </w:r>
      <w:r w:rsidRPr="005C441A">
        <w:rPr>
          <w:rStyle w:val="StyleUnderline"/>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StyleUnderline"/>
          <w:highlight w:val="cyan"/>
        </w:rPr>
        <w:t>of</w:t>
      </w:r>
      <w:r w:rsidRPr="00D26192">
        <w:rPr>
          <w:rStyle w:val="StyleUnderline"/>
        </w:rPr>
        <w:t xml:space="preserve"> the 1461 </w:t>
      </w:r>
      <w:r w:rsidRPr="00452BB8">
        <w:rPr>
          <w:rStyle w:val="StyleUnderline"/>
          <w:highlight w:val="cyan"/>
        </w:rPr>
        <w:t>sat</w:t>
      </w:r>
      <w:r w:rsidRPr="00D26192">
        <w:rPr>
          <w:rStyle w:val="StyleUnderline"/>
        </w:rPr>
        <w:t>ellite</w:t>
      </w:r>
      <w:r w:rsidRPr="00452BB8">
        <w:rPr>
          <w:rStyle w:val="StyleUnderline"/>
          <w:highlight w:val="cyan"/>
        </w:rPr>
        <w:t>s</w:t>
      </w:r>
      <w:r w:rsidRPr="00D26192">
        <w:rPr>
          <w:rStyle w:val="StyleUnderline"/>
        </w:rPr>
        <w:t xml:space="preserve"> in orbit </w:t>
      </w:r>
      <w:r w:rsidRPr="005C441A">
        <w:rPr>
          <w:rStyle w:val="StyleUnderline"/>
          <w:highlight w:val="cyan"/>
        </w:rPr>
        <w:t>40% support</w:t>
      </w:r>
      <w:r w:rsidRPr="00D26192">
        <w:rPr>
          <w:rStyle w:val="StyleUnderline"/>
        </w:rPr>
        <w:t xml:space="preserve"> purely </w:t>
      </w:r>
      <w:r w:rsidRPr="005C441A">
        <w:rPr>
          <w:rStyle w:val="StyleUnderline"/>
          <w:highlight w:val="cyan"/>
        </w:rPr>
        <w:t>commercial ventures</w:t>
      </w:r>
      <w:r w:rsidRPr="00D26192">
        <w:rPr>
          <w:rStyle w:val="StyleUnderline"/>
        </w:rPr>
        <w:t xml:space="preserve">, while </w:t>
      </w:r>
      <w:r w:rsidRPr="005C441A">
        <w:rPr>
          <w:rStyle w:val="StyleUnderline"/>
          <w:highlight w:val="cyan"/>
        </w:rPr>
        <w:t>only 16% have</w:t>
      </w:r>
      <w:r w:rsidRPr="00D26192">
        <w:rPr>
          <w:rStyle w:val="StyleUnderline"/>
        </w:rPr>
        <w:t xml:space="preserve"> a strictly </w:t>
      </w:r>
      <w:r w:rsidRPr="005C441A">
        <w:rPr>
          <w:rStyle w:val="StyleUnderline"/>
          <w:highlight w:val="cyan"/>
        </w:rPr>
        <w:t>military use</w:t>
      </w:r>
      <w:r w:rsidRPr="00D26192">
        <w:rPr>
          <w:rStyle w:val="StyleUnderline"/>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StyleUnderline"/>
        </w:rPr>
        <w:t>even in remote locales of Africa, people expect to be able to monitor the weather</w:t>
      </w:r>
      <w:r>
        <w:t xml:space="preserve">, communicate seamlessly with colleagues </w:t>
      </w:r>
      <w:r w:rsidRPr="00D26192">
        <w:rPr>
          <w:rStyle w:val="StyleUnderline"/>
        </w:rPr>
        <w:t>and</w:t>
      </w:r>
      <w:r>
        <w:t xml:space="preserve"> to </w:t>
      </w:r>
      <w:r w:rsidRPr="00D26192">
        <w:rPr>
          <w:rStyle w:val="StyleUnderline"/>
        </w:rPr>
        <w:t>find their way</w:t>
      </w:r>
      <w:r>
        <w:t xml:space="preserve"> to new and unfamiliar locations </w:t>
      </w:r>
      <w:r w:rsidRPr="00D26192">
        <w:rPr>
          <w:rStyle w:val="StyleUnderline"/>
        </w:rPr>
        <w:t>using the GPS in their phones</w:t>
      </w:r>
      <w:r>
        <w:t xml:space="preserve">. </w:t>
      </w:r>
      <w:r w:rsidRPr="005C441A">
        <w:rPr>
          <w:rStyle w:val="Emphasis"/>
          <w:highlight w:val="cyan"/>
        </w:rPr>
        <w:t>All of us use space every day</w:t>
      </w:r>
      <w:r>
        <w:t xml:space="preserve">.49 </w:t>
      </w:r>
      <w:r w:rsidRPr="005C441A">
        <w:rPr>
          <w:rStyle w:val="StyleUnderline"/>
        </w:rPr>
        <w:t xml:space="preserve">These </w:t>
      </w:r>
      <w:r w:rsidRPr="005C441A">
        <w:rPr>
          <w:rStyle w:val="StyleUnderline"/>
        </w:rPr>
        <w:lastRenderedPageBreak/>
        <w:t xml:space="preserve">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StyleUnderline"/>
        </w:rPr>
        <w:t>,</w:t>
      </w:r>
      <w:r>
        <w:t xml:space="preserve"> </w:t>
      </w:r>
      <w:r w:rsidRPr="005C441A">
        <w:rPr>
          <w:rStyle w:val="StyleUnderline"/>
          <w:highlight w:val="cyan"/>
        </w:rPr>
        <w:t>making</w:t>
      </w:r>
      <w:r w:rsidRPr="00D26192">
        <w:rPr>
          <w:rStyle w:val="StyleUnderline"/>
        </w:rPr>
        <w:t xml:space="preserve"> everyone on </w:t>
      </w:r>
      <w:r w:rsidRPr="005C441A">
        <w:rPr>
          <w:rStyle w:val="StyleUnderline"/>
          <w:highlight w:val="cyan"/>
        </w:rPr>
        <w:t xml:space="preserve">all sides of combat </w:t>
      </w:r>
      <w:r w:rsidRPr="005C441A">
        <w:rPr>
          <w:rStyle w:val="Emphasis"/>
          <w:highlight w:val="cyan"/>
        </w:rPr>
        <w:t>equally dependent</w:t>
      </w:r>
      <w:r w:rsidRPr="00D26192">
        <w:rPr>
          <w:rStyle w:val="StyleUnderline"/>
        </w:rPr>
        <w:t xml:space="preserve"> on space and </w:t>
      </w:r>
      <w:r w:rsidRPr="005C441A">
        <w:rPr>
          <w:rStyle w:val="StyleUnderline"/>
          <w:highlight w:val="cyan"/>
        </w:rPr>
        <w:t xml:space="preserve">heightening the </w:t>
      </w:r>
      <w:r w:rsidRPr="005C441A">
        <w:rPr>
          <w:rStyle w:val="Emphasis"/>
          <w:highlight w:val="cyan"/>
        </w:rPr>
        <w:t>taboo</w:t>
      </w:r>
      <w:r w:rsidRPr="00D26192">
        <w:rPr>
          <w:rStyle w:val="StyleUnderline"/>
        </w:rPr>
        <w:t xml:space="preserve"> against weaponizing space or threatening space assets with weapons</w:t>
      </w:r>
      <w:r>
        <w:t>.</w:t>
      </w:r>
    </w:p>
    <w:p w14:paraId="67CCB66C" w14:textId="77777777" w:rsidR="00C40289" w:rsidRDefault="00C40289" w:rsidP="00C40289"/>
    <w:p w14:paraId="337F3742" w14:textId="77777777" w:rsidR="00C40289" w:rsidRPr="00AE5088" w:rsidRDefault="00C40289" w:rsidP="00C40289"/>
    <w:p w14:paraId="3277B9A4" w14:textId="77777777" w:rsidR="00C40289" w:rsidRPr="00250537" w:rsidRDefault="00C40289" w:rsidP="00C40289">
      <w:pPr>
        <w:pStyle w:val="Heading4"/>
      </w:pPr>
      <w:r>
        <w:t xml:space="preserve">Transparency </w:t>
      </w:r>
      <w:r w:rsidRPr="00250537">
        <w:rPr>
          <w:u w:val="single"/>
        </w:rPr>
        <w:t>inevitable</w:t>
      </w:r>
      <w:r>
        <w:t xml:space="preserve"> ---Nothing slips by in space </w:t>
      </w:r>
    </w:p>
    <w:p w14:paraId="36199A2D" w14:textId="77777777" w:rsidR="00C40289" w:rsidRPr="00F0758E" w:rsidRDefault="00C40289" w:rsidP="00C40289">
      <w:pPr>
        <w:rPr>
          <w:sz w:val="16"/>
          <w:szCs w:val="16"/>
        </w:rPr>
      </w:pPr>
      <w:r w:rsidRPr="00F0758E">
        <w:rPr>
          <w:sz w:val="16"/>
          <w:szCs w:val="16"/>
        </w:rPr>
        <w:t>--Surprise attacks either fail bc they’re ragged, or are detected bc the enemy has to load a ton of stuff into space</w:t>
      </w:r>
    </w:p>
    <w:p w14:paraId="0F3C82C6" w14:textId="77777777" w:rsidR="00C40289" w:rsidRPr="00F0758E" w:rsidRDefault="00C40289" w:rsidP="00C40289">
      <w:pPr>
        <w:rPr>
          <w:sz w:val="16"/>
          <w:szCs w:val="16"/>
        </w:rPr>
      </w:pPr>
      <w:r w:rsidRPr="00F0758E">
        <w:rPr>
          <w:sz w:val="16"/>
          <w:szCs w:val="16"/>
        </w:rPr>
        <w:t xml:space="preserve">--Launch capacity is international – would have to ask to do it </w:t>
      </w:r>
    </w:p>
    <w:p w14:paraId="1F7191EA" w14:textId="77777777" w:rsidR="00C40289" w:rsidRPr="00F0758E" w:rsidRDefault="00C40289" w:rsidP="00C40289">
      <w:pPr>
        <w:rPr>
          <w:sz w:val="16"/>
          <w:szCs w:val="16"/>
        </w:rPr>
      </w:pPr>
      <w:r w:rsidRPr="00F0758E">
        <w:rPr>
          <w:sz w:val="16"/>
          <w:szCs w:val="16"/>
        </w:rPr>
        <w:t>--Monitoring satellites is easy – as early as 50s elementary school classes saw stuff – remote sensing means we see everything in space or on the ground</w:t>
      </w:r>
    </w:p>
    <w:p w14:paraId="62F78962" w14:textId="77777777" w:rsidR="00C40289" w:rsidRPr="00F0758E" w:rsidRDefault="00C40289" w:rsidP="00C40289">
      <w:pPr>
        <w:rPr>
          <w:sz w:val="16"/>
          <w:szCs w:val="16"/>
        </w:rPr>
      </w:pPr>
      <w:r w:rsidRPr="00F0758E">
        <w:rPr>
          <w:sz w:val="16"/>
          <w:szCs w:val="16"/>
        </w:rPr>
        <w:t xml:space="preserve">--International nonproliferation agreements democratized site monitoring – we can see states interior regions </w:t>
      </w:r>
    </w:p>
    <w:p w14:paraId="4D5E6A77" w14:textId="77777777" w:rsidR="00C40289" w:rsidRPr="00F670A8" w:rsidRDefault="00C40289" w:rsidP="00C40289">
      <w:pPr>
        <w:rPr>
          <w:sz w:val="16"/>
          <w:szCs w:val="16"/>
        </w:rPr>
      </w:pPr>
      <w:r w:rsidRPr="00F0758E">
        <w:rPr>
          <w:sz w:val="16"/>
          <w:szCs w:val="16"/>
        </w:rPr>
        <w:t xml:space="preserve">--Even if no guarantee, uncertainy means no state would risk it </w:t>
      </w:r>
    </w:p>
    <w:p w14:paraId="3A27265B" w14:textId="77777777" w:rsidR="00C40289" w:rsidRDefault="00C40289" w:rsidP="00C40289">
      <w:r w:rsidRPr="00ED6270">
        <w:rPr>
          <w:rStyle w:val="Style13ptBold"/>
        </w:rPr>
        <w:t>Handberg, 17</w:t>
      </w:r>
      <w:r>
        <w:t xml:space="preserve"> –</w:t>
      </w:r>
      <w:r w:rsidRPr="00ED6270">
        <w:t xml:space="preserve"> </w:t>
      </w:r>
      <w:r>
        <w:t>Faculty and Research, School of Politics, Security, and International Affairs, UCF</w:t>
      </w:r>
    </w:p>
    <w:p w14:paraId="0AF743B5" w14:textId="77777777" w:rsidR="00C40289" w:rsidRDefault="00C40289" w:rsidP="00C40289">
      <w:r>
        <w:t xml:space="preserve">Roger Handberg, “Is space war imminent? Exploring the possibility,” Comparative Strategy. 2017. </w:t>
      </w:r>
      <w:hyperlink r:id="rId11" w:history="1">
        <w:r>
          <w:rPr>
            <w:rStyle w:val="Hyperlink"/>
          </w:rPr>
          <w:t>https://www.tandfonline.com/doi/pdf/10.1080/01495933.2017.1379832?needAccess=true</w:t>
        </w:r>
      </w:hyperlink>
    </w:p>
    <w:p w14:paraId="4AED37A4" w14:textId="77777777" w:rsidR="00C40289" w:rsidRPr="00ED6270" w:rsidRDefault="00C40289" w:rsidP="00C40289"/>
    <w:p w14:paraId="25ABE6A2" w14:textId="77777777" w:rsidR="007C0648" w:rsidRDefault="00C40289" w:rsidP="00C40289">
      <w:pPr>
        <w:rPr>
          <w:rStyle w:val="Emphasis"/>
        </w:rPr>
      </w:pPr>
      <w:r>
        <w:t xml:space="preserve">Second, </w:t>
      </w:r>
      <w:r w:rsidRPr="00F670A8">
        <w:rPr>
          <w:rStyle w:val="StyleUnderline"/>
          <w:highlight w:val="cyan"/>
        </w:rPr>
        <w:t>surprise requires</w:t>
      </w:r>
      <w:r>
        <w:t xml:space="preserve"> that </w:t>
      </w:r>
      <w:r w:rsidRPr="00F0758E">
        <w:rPr>
          <w:rStyle w:val="StyleUnderline"/>
        </w:rPr>
        <w:t xml:space="preserve">sufficient </w:t>
      </w:r>
      <w:r w:rsidRPr="00F670A8">
        <w:rPr>
          <w:rStyle w:val="StyleUnderline"/>
          <w:highlight w:val="cyan"/>
        </w:rPr>
        <w:t>offensive</w:t>
      </w:r>
      <w:r w:rsidRPr="00F0758E">
        <w:rPr>
          <w:rStyle w:val="StyleUnderline"/>
        </w:rPr>
        <w:t xml:space="preserve"> space </w:t>
      </w:r>
      <w:r w:rsidRPr="00F670A8">
        <w:rPr>
          <w:rStyle w:val="StyleUnderline"/>
          <w:highlight w:val="cyan"/>
        </w:rPr>
        <w:t>assets be</w:t>
      </w:r>
      <w:r w:rsidRPr="00F0758E">
        <w:rPr>
          <w:rStyle w:val="StyleUnderline"/>
        </w:rPr>
        <w:t xml:space="preserve"> placed </w:t>
      </w:r>
      <w:r w:rsidRPr="00F670A8">
        <w:rPr>
          <w:rStyle w:val="StyleUnderline"/>
          <w:highlight w:val="cyan"/>
        </w:rPr>
        <w:t xml:space="preserve">in orbit </w:t>
      </w:r>
      <w:r w:rsidRPr="00F670A8">
        <w:rPr>
          <w:rStyle w:val="Emphasis"/>
          <w:highlight w:val="cyan"/>
        </w:rPr>
        <w:t>without triggering</w:t>
      </w:r>
      <w:r w:rsidRPr="00F670A8">
        <w:rPr>
          <w:rStyle w:val="Emphasis"/>
        </w:rPr>
        <w:t xml:space="preserve"> a </w:t>
      </w:r>
      <w:r w:rsidRPr="00F670A8">
        <w:rPr>
          <w:rStyle w:val="Emphasis"/>
          <w:highlight w:val="cyan"/>
        </w:rPr>
        <w:t>response</w:t>
      </w:r>
      <w:r w:rsidRPr="00F670A8">
        <w:rPr>
          <w:rStyle w:val="StyleUnderline"/>
        </w:rPr>
        <w:t xml:space="preserve"> by other states</w:t>
      </w:r>
      <w:r w:rsidRPr="00F670A8">
        <w:t>—</w:t>
      </w:r>
      <w:r w:rsidRPr="00F670A8">
        <w:rPr>
          <w:rStyle w:val="StyleUnderline"/>
        </w:rPr>
        <w:t>the scale of such tech</w:t>
      </w:r>
      <w:r w:rsidRPr="00F670A8">
        <w:t xml:space="preserve">nology </w:t>
      </w:r>
      <w:r w:rsidRPr="00F670A8">
        <w:rPr>
          <w:rStyle w:val="StyleUnderline"/>
        </w:rPr>
        <w:t>deployment</w:t>
      </w:r>
      <w:r w:rsidRPr="00F670A8">
        <w:t xml:space="preserve"> </w:t>
      </w:r>
      <w:r w:rsidRPr="00F670A8">
        <w:rPr>
          <w:rStyle w:val="StyleUnderline"/>
        </w:rPr>
        <w:t>is</w:t>
      </w:r>
      <w:r w:rsidRPr="00F670A8">
        <w:t xml:space="preserve"> in </w:t>
      </w:r>
      <w:r w:rsidRPr="00F670A8">
        <w:rPr>
          <w:rStyle w:val="Emphasis"/>
        </w:rPr>
        <w:t>itself</w:t>
      </w:r>
      <w:r w:rsidRPr="00F670A8">
        <w:t xml:space="preserve"> possibly </w:t>
      </w:r>
      <w:r w:rsidRPr="00F670A8">
        <w:rPr>
          <w:rStyle w:val="Emphasis"/>
          <w:highlight w:val="cyan"/>
        </w:rPr>
        <w:t>self-defeating given high costs and</w:t>
      </w:r>
      <w:r w:rsidRPr="00F0758E">
        <w:rPr>
          <w:rStyle w:val="Emphasis"/>
        </w:rPr>
        <w:t xml:space="preserve"> a likely </w:t>
      </w:r>
      <w:r w:rsidRPr="00F670A8">
        <w:rPr>
          <w:rStyle w:val="Emphasis"/>
          <w:highlight w:val="cyan"/>
        </w:rPr>
        <w:t>lack</w:t>
      </w:r>
      <w:r w:rsidRPr="00F0758E">
        <w:rPr>
          <w:rStyle w:val="Emphasis"/>
        </w:rPr>
        <w:t xml:space="preserve"> </w:t>
      </w:r>
      <w:r w:rsidRPr="00F670A8">
        <w:rPr>
          <w:rStyle w:val="Emphasis"/>
          <w:highlight w:val="cyan"/>
        </w:rPr>
        <w:t>of launch capacity</w:t>
      </w:r>
      <w:r>
        <w:t xml:space="preserve">. In </w:t>
      </w:r>
      <w:r w:rsidRPr="00F0758E">
        <w:rPr>
          <w:rStyle w:val="StyleUnderline"/>
        </w:rPr>
        <w:t xml:space="preserve">addition, much </w:t>
      </w:r>
      <w:r w:rsidRPr="00F670A8">
        <w:rPr>
          <w:rStyle w:val="StyleUnderline"/>
          <w:highlight w:val="cyan"/>
        </w:rPr>
        <w:t>launch capacity is</w:t>
      </w:r>
      <w:r w:rsidRPr="00F0758E">
        <w:rPr>
          <w:rStyle w:val="StyleUnderline"/>
        </w:rPr>
        <w:t xml:space="preserve"> now </w:t>
      </w:r>
      <w:r w:rsidRPr="00F670A8">
        <w:rPr>
          <w:rStyle w:val="Emphasis"/>
          <w:highlight w:val="cyan"/>
        </w:rPr>
        <w:t>international</w:t>
      </w:r>
      <w:r>
        <w:t xml:space="preserve"> </w:t>
      </w:r>
      <w:r w:rsidRPr="00F0758E">
        <w:rPr>
          <w:rStyle w:val="StyleUnderline"/>
        </w:rPr>
        <w:t xml:space="preserve">rather than </w:t>
      </w:r>
      <w:r w:rsidRPr="00D8112F">
        <w:rPr>
          <w:rStyle w:val="StyleUnderline"/>
        </w:rPr>
        <w:t>national</w:t>
      </w:r>
      <w:r w:rsidRPr="00D8112F">
        <w:t xml:space="preserve">, </w:t>
      </w:r>
      <w:r w:rsidRPr="00D8112F">
        <w:rPr>
          <w:rStyle w:val="StyleUnderline"/>
        </w:rPr>
        <w:t xml:space="preserve">so </w:t>
      </w:r>
      <w:r w:rsidRPr="00D8112F">
        <w:rPr>
          <w:rStyle w:val="Emphasis"/>
        </w:rPr>
        <w:t>maintaining secrecy becomes even more difficult</w:t>
      </w:r>
      <w:r w:rsidRPr="00D8112F">
        <w:t>.</w:t>
      </w:r>
      <w:r>
        <w:t xml:space="preserve"> </w:t>
      </w:r>
      <w:r w:rsidRPr="00F670A8">
        <w:rPr>
          <w:rStyle w:val="StyleUnderline"/>
          <w:highlight w:val="cyan"/>
        </w:rPr>
        <w:t>Space</w:t>
      </w:r>
      <w:r w:rsidRPr="00F0758E">
        <w:rPr>
          <w:rStyle w:val="StyleUnderline"/>
        </w:rPr>
        <w:t xml:space="preserve"> as an operational environment </w:t>
      </w:r>
      <w:r w:rsidRPr="00F670A8">
        <w:rPr>
          <w:rStyle w:val="StyleUnderline"/>
          <w:highlight w:val="cyan"/>
        </w:rPr>
        <w:t xml:space="preserve">suffers from </w:t>
      </w:r>
      <w:r w:rsidRPr="00F670A8">
        <w:rPr>
          <w:rStyle w:val="Emphasis"/>
          <w:highlight w:val="cyan"/>
        </w:rPr>
        <w:t>excessive transparency</w:t>
      </w:r>
      <w:r>
        <w:t xml:space="preserve">, </w:t>
      </w:r>
      <w:r w:rsidRPr="00F0758E">
        <w:rPr>
          <w:rStyle w:val="StyleUnderline"/>
        </w:rPr>
        <w:t xml:space="preserve">meaning any launches can be monitored and tracked by others with </w:t>
      </w:r>
      <w:r w:rsidRPr="00F0758E">
        <w:rPr>
          <w:rStyle w:val="Emphasis"/>
        </w:rPr>
        <w:t>strong evidence</w:t>
      </w:r>
      <w:r w:rsidRPr="00F0758E">
        <w:rPr>
          <w:rStyle w:val="StyleUnderline"/>
        </w:rPr>
        <w:t xml:space="preserve"> as to what is being deployed</w:t>
      </w:r>
      <w:r>
        <w:t xml:space="preserve">. One must remember that </w:t>
      </w:r>
      <w:r w:rsidRPr="00F0758E">
        <w:rPr>
          <w:rStyle w:val="StyleUnderline"/>
        </w:rPr>
        <w:t xml:space="preserve">the original </w:t>
      </w:r>
      <w:r w:rsidRPr="00F670A8">
        <w:rPr>
          <w:rStyle w:val="StyleUnderline"/>
          <w:highlight w:val="cyan"/>
        </w:rPr>
        <w:t>sat</w:t>
      </w:r>
      <w:r w:rsidRPr="00F0758E">
        <w:rPr>
          <w:rStyle w:val="StyleUnderline"/>
        </w:rPr>
        <w:t xml:space="preserve">ellite </w:t>
      </w:r>
      <w:r w:rsidRPr="00F670A8">
        <w:rPr>
          <w:rStyle w:val="StyleUnderline"/>
          <w:highlight w:val="cyan"/>
        </w:rPr>
        <w:t>launches in the</w:t>
      </w:r>
      <w:r w:rsidRPr="00F0758E">
        <w:rPr>
          <w:rStyle w:val="StyleUnderline"/>
        </w:rPr>
        <w:t xml:space="preserve"> 19</w:t>
      </w:r>
      <w:r w:rsidRPr="00F670A8">
        <w:rPr>
          <w:rStyle w:val="StyleUnderline"/>
          <w:highlight w:val="cyan"/>
        </w:rPr>
        <w:t>50s</w:t>
      </w:r>
      <w:r w:rsidRPr="00F0758E">
        <w:rPr>
          <w:rStyle w:val="StyleUnderline"/>
        </w:rPr>
        <w:t xml:space="preserve"> </w:t>
      </w:r>
      <w:r w:rsidRPr="00F670A8">
        <w:rPr>
          <w:rStyle w:val="StyleUnderline"/>
          <w:highlight w:val="cyan"/>
        </w:rPr>
        <w:t>were</w:t>
      </w:r>
      <w:r>
        <w:t xml:space="preserve"> accurately </w:t>
      </w:r>
      <w:r w:rsidRPr="00F670A8">
        <w:rPr>
          <w:rStyle w:val="StyleUnderline"/>
          <w:highlight w:val="cyan"/>
        </w:rPr>
        <w:t>tracked by a British grade-school</w:t>
      </w:r>
      <w:r w:rsidRPr="00F0758E">
        <w:rPr>
          <w:rStyle w:val="StyleUnderline"/>
        </w:rPr>
        <w:t xml:space="preserve"> class as a science project.</w:t>
      </w:r>
      <w:r>
        <w:t xml:space="preserve"> In addition, at least </w:t>
      </w:r>
      <w:r w:rsidRPr="00F670A8">
        <w:rPr>
          <w:rStyle w:val="StyleUnderline"/>
          <w:highlight w:val="cyan"/>
        </w:rPr>
        <w:t>since</w:t>
      </w:r>
      <w:r w:rsidRPr="00F0758E">
        <w:rPr>
          <w:rStyle w:val="StyleUnderline"/>
        </w:rPr>
        <w:t xml:space="preserve"> the</w:t>
      </w:r>
      <w:r>
        <w:t xml:space="preserve"> early 19</w:t>
      </w:r>
      <w:r w:rsidRPr="00F0758E">
        <w:rPr>
          <w:rStyle w:val="StyleUnderline"/>
        </w:rPr>
        <w:t>60s</w:t>
      </w:r>
      <w:r>
        <w:t xml:space="preserve">, </w:t>
      </w:r>
      <w:r w:rsidRPr="00F670A8">
        <w:rPr>
          <w:rStyle w:val="StyleUnderline"/>
          <w:highlight w:val="cyan"/>
        </w:rPr>
        <w:t xml:space="preserve">remote sensing has </w:t>
      </w:r>
      <w:r w:rsidRPr="00F670A8">
        <w:rPr>
          <w:rStyle w:val="Emphasis"/>
          <w:highlight w:val="cyan"/>
        </w:rPr>
        <w:t>increased exponentially</w:t>
      </w:r>
    </w:p>
    <w:p w14:paraId="0E860C5E" w14:textId="77777777" w:rsidR="007C0648" w:rsidRDefault="007C0648" w:rsidP="00C40289">
      <w:pPr>
        <w:rPr>
          <w:rStyle w:val="Emphasis"/>
        </w:rPr>
      </w:pPr>
    </w:p>
    <w:p w14:paraId="41274D68" w14:textId="77777777" w:rsidR="007C0648" w:rsidRDefault="007C0648" w:rsidP="00C40289">
      <w:pPr>
        <w:rPr>
          <w:rStyle w:val="Emphasis"/>
        </w:rPr>
      </w:pPr>
    </w:p>
    <w:p w14:paraId="097C73F6" w14:textId="47952E8A" w:rsidR="00C40289" w:rsidRDefault="00C40289" w:rsidP="00C40289">
      <w:r w:rsidRPr="00F0758E">
        <w:rPr>
          <w:rStyle w:val="StyleUnderline"/>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StyleUnderline"/>
        </w:rPr>
        <w:t>Commercial remote-sensing capabilities</w:t>
      </w:r>
      <w:r>
        <w:t xml:space="preserve"> further </w:t>
      </w:r>
      <w:r w:rsidRPr="00F0758E">
        <w:rPr>
          <w:rStyle w:val="StyleUnderline"/>
        </w:rPr>
        <w:t>enhance the capacity to detect militarily relevant actions</w:t>
      </w:r>
      <w:r>
        <w:t xml:space="preserve">. For example, </w:t>
      </w:r>
      <w:r w:rsidRPr="00F0758E">
        <w:rPr>
          <w:rStyle w:val="StyleUnderline"/>
        </w:rPr>
        <w:t xml:space="preserve">commercial imagery is accessed by </w:t>
      </w:r>
      <w:r w:rsidRPr="00F0758E">
        <w:rPr>
          <w:rStyle w:val="Emphasis"/>
        </w:rPr>
        <w:t>private parties</w:t>
      </w:r>
      <w:r w:rsidRPr="00F0758E">
        <w:rPr>
          <w:rStyle w:val="StyleUnderline"/>
        </w:rPr>
        <w:t xml:space="preserve"> to monitor the North Korean missile</w:t>
      </w:r>
      <w:r>
        <w:t xml:space="preserve"> and nuclear weapons </w:t>
      </w:r>
      <w:r w:rsidRPr="00F0758E">
        <w:rPr>
          <w:rStyle w:val="StyleUnderline"/>
        </w:rPr>
        <w:t>programs</w:t>
      </w:r>
      <w:r>
        <w:t xml:space="preserve">, in effect </w:t>
      </w:r>
      <w:r w:rsidRPr="00F670A8">
        <w:rPr>
          <w:rStyle w:val="StyleUnderline"/>
          <w:highlight w:val="cyan"/>
        </w:rPr>
        <w:t>expanding</w:t>
      </w:r>
      <w:r w:rsidRPr="00F0758E">
        <w:rPr>
          <w:rStyle w:val="StyleUnderline"/>
        </w:rPr>
        <w:t xml:space="preserve"> the </w:t>
      </w:r>
      <w:r w:rsidRPr="00F670A8">
        <w:rPr>
          <w:rStyle w:val="StyleUnderline"/>
          <w:highlight w:val="cyan"/>
        </w:rPr>
        <w:t>capacity</w:t>
      </w:r>
      <w:r w:rsidRPr="00F0758E">
        <w:rPr>
          <w:rStyle w:val="StyleUnderline"/>
        </w:rPr>
        <w:t xml:space="preserve"> of the world </w:t>
      </w:r>
      <w:r w:rsidRPr="00F670A8">
        <w:rPr>
          <w:rStyle w:val="StyleUnderline"/>
          <w:highlight w:val="cyan"/>
        </w:rPr>
        <w:t xml:space="preserve">to </w:t>
      </w:r>
      <w:r w:rsidRPr="00F670A8">
        <w:rPr>
          <w:rStyle w:val="Emphasis"/>
          <w:highlight w:val="cyan"/>
        </w:rPr>
        <w:t>look in on</w:t>
      </w:r>
      <w:r w:rsidRPr="00F0758E">
        <w:rPr>
          <w:rStyle w:val="Emphasis"/>
        </w:rPr>
        <w:t xml:space="preserve"> various </w:t>
      </w:r>
      <w:r w:rsidRPr="00F670A8">
        <w:rPr>
          <w:rStyle w:val="Emphasis"/>
          <w:highlight w:val="cyan"/>
        </w:rPr>
        <w:t>states’ interior regions</w:t>
      </w:r>
      <w:r>
        <w:t xml:space="preserve">, </w:t>
      </w:r>
      <w:r w:rsidRPr="00F0758E">
        <w:rPr>
          <w:rStyle w:val="StyleUnderline"/>
        </w:rPr>
        <w:t>scanning for</w:t>
      </w:r>
      <w:r>
        <w:t xml:space="preserve"> relevant information, including </w:t>
      </w:r>
      <w:r w:rsidRPr="00F0758E">
        <w:rPr>
          <w:rStyle w:val="StyleUnderline"/>
        </w:rPr>
        <w:t>weapons</w:t>
      </w:r>
      <w:r>
        <w:t xml:space="preserve"> </w:t>
      </w:r>
      <w:r w:rsidRPr="00F0758E">
        <w:rPr>
          <w:rStyle w:val="StyleUnderline"/>
        </w:rPr>
        <w:t>buildup and launch capabilities</w:t>
      </w:r>
      <w:r>
        <w:t xml:space="preserve">. </w:t>
      </w:r>
      <w:r w:rsidRPr="00D8112F">
        <w:rPr>
          <w:rStyle w:val="StyleUnderline"/>
          <w:highlight w:val="cyan"/>
        </w:rPr>
        <w:t>Even construction of physical facilities for</w:t>
      </w:r>
      <w:r w:rsidRPr="00F0758E">
        <w:rPr>
          <w:rStyle w:val="StyleUnderline"/>
        </w:rPr>
        <w:t xml:space="preserve"> </w:t>
      </w:r>
      <w:r>
        <w:t xml:space="preserve">production of </w:t>
      </w:r>
      <w:r w:rsidRPr="00D8112F">
        <w:rPr>
          <w:rStyle w:val="StyleUnderline"/>
          <w:highlight w:val="cyan"/>
        </w:rPr>
        <w:t>space assets</w:t>
      </w:r>
      <w:r>
        <w:t xml:space="preserve"> or for other weaponry </w:t>
      </w:r>
      <w:r w:rsidRPr="00D8112F">
        <w:rPr>
          <w:rStyle w:val="StyleUnderline"/>
          <w:highlight w:val="cya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StyleUnderline"/>
        </w:rPr>
        <w:t>if</w:t>
      </w:r>
      <w:r w:rsidRPr="00D8112F">
        <w:t xml:space="preserve"> the </w:t>
      </w:r>
      <w:r w:rsidRPr="00D8112F">
        <w:rPr>
          <w:rStyle w:val="StyleUnderline"/>
        </w:rPr>
        <w:t>ASAT weapons come from ground</w:t>
      </w:r>
      <w:r w:rsidRPr="00D8112F">
        <w:t xml:space="preserve"> </w:t>
      </w:r>
      <w:r w:rsidRPr="00D8112F">
        <w:rPr>
          <w:rStyle w:val="StyleUnderline"/>
        </w:rPr>
        <w:t>locations</w:t>
      </w:r>
      <w:r w:rsidRPr="00D8112F">
        <w:t xml:space="preserve">, </w:t>
      </w:r>
      <w:r w:rsidRPr="00D8112F">
        <w:rPr>
          <w:rStyle w:val="Emphasis"/>
        </w:rPr>
        <w:t>there is a high probability that they can be detected</w:t>
      </w:r>
      <w:r w:rsidRPr="00D8112F">
        <w:t xml:space="preserve"> but no guarantee exists that detection will in fact occur. </w:t>
      </w:r>
      <w:r w:rsidRPr="00D8112F">
        <w:rPr>
          <w:rStyle w:val="Emphasis"/>
        </w:rPr>
        <w:t xml:space="preserve">The </w:t>
      </w:r>
      <w:r w:rsidRPr="00405069">
        <w:rPr>
          <w:rStyle w:val="Emphasis"/>
          <w:highlight w:val="cyan"/>
        </w:rPr>
        <w:t>uncertainty will impact calculations of attack success</w:t>
      </w:r>
      <w:r w:rsidRPr="00D8112F">
        <w:t>.</w:t>
      </w:r>
    </w:p>
    <w:p w14:paraId="2F55E0DC" w14:textId="5AA04742" w:rsidR="00022B4E" w:rsidRDefault="00022B4E" w:rsidP="00C77E99">
      <w:pPr>
        <w:pStyle w:val="Heading4"/>
      </w:pPr>
      <w:r>
        <w:t>No impact to harmonization – it just villainizes the East but doesn’t prove extinction happens – it’s overdone securitization</w:t>
      </w:r>
      <w:r w:rsidR="003E38DB">
        <w:t xml:space="preserve"> and flips neg bc It shows how security is overdone right now</w:t>
      </w:r>
    </w:p>
    <w:p w14:paraId="3CAD1B19" w14:textId="17D707E0" w:rsidR="00C77E99" w:rsidRDefault="00C77E99" w:rsidP="00C77E99">
      <w:pPr>
        <w:pStyle w:val="Heading4"/>
      </w:pPr>
      <w:r>
        <w:t>No impact scenario – China isn’t invading Taiwan</w:t>
      </w:r>
    </w:p>
    <w:p w14:paraId="57F56E70" w14:textId="77777777" w:rsidR="00C77E99" w:rsidRPr="00504188" w:rsidRDefault="00C77E99" w:rsidP="00C77E99">
      <w:pPr>
        <w:rPr>
          <w:sz w:val="16"/>
        </w:rPr>
      </w:pPr>
      <w:r w:rsidRPr="00504188">
        <w:rPr>
          <w:rStyle w:val="Style13ptBold"/>
        </w:rPr>
        <w:t>Ullman 21</w:t>
      </w:r>
      <w:r w:rsidRPr="00504188">
        <w:rPr>
          <w:sz w:val="16"/>
        </w:rPr>
        <w:t xml:space="preserve"> Harlan Ullman,, 12-20-2021, "Why China won't invade Taiwan and Russia won't attack Ukraine," TheHill, </w:t>
      </w:r>
      <w:hyperlink r:id="rId12" w:history="1">
        <w:r w:rsidRPr="00504188">
          <w:rPr>
            <w:rStyle w:val="Hyperlink"/>
            <w:sz w:val="16"/>
          </w:rPr>
          <w:t>https://thehill.com/opinion/national-security/586492-why-china-wont-invade-taiwan-and-russia-wont-attack-ukraine</w:t>
        </w:r>
      </w:hyperlink>
      <w:r w:rsidRPr="00504188">
        <w:rPr>
          <w:sz w:val="16"/>
        </w:rPr>
        <w:t xml:space="preserve"> DD AG</w:t>
      </w:r>
    </w:p>
    <w:p w14:paraId="7D9AAF27" w14:textId="77777777" w:rsidR="00C77E99" w:rsidRPr="00504188" w:rsidRDefault="00C77E99" w:rsidP="00C77E99">
      <w:pPr>
        <w:rPr>
          <w:rStyle w:val="Style13ptBold"/>
        </w:rPr>
      </w:pPr>
      <w:r w:rsidRPr="00504188">
        <w:rPr>
          <w:sz w:val="16"/>
        </w:rPr>
        <w:t xml:space="preserve">The alleged missile gap of the late 1950s and early 1960s turned out to be decisively in America’s favor; Vietnam was never vital to halting non-existent monolithic communism; Saddam Hussein never had weapons of mass destruction; imposing democracy in the greater Middle East was a mirage; and today, intelligence warnings of a Russian assault into Ukraine with 175,000 soldiers, and </w:t>
      </w:r>
      <w:r w:rsidRPr="00504188">
        <w:rPr>
          <w:rStyle w:val="Style13ptBold"/>
          <w:highlight w:val="green"/>
        </w:rPr>
        <w:t>generals</w:t>
      </w:r>
      <w:r w:rsidRPr="00504188">
        <w:rPr>
          <w:rStyle w:val="Style13ptBold"/>
        </w:rPr>
        <w:t xml:space="preserve"> and admirals fretting over a Chinese invasion of Taiwan, </w:t>
      </w:r>
      <w:r w:rsidRPr="00504188">
        <w:rPr>
          <w:rStyle w:val="Style13ptBold"/>
          <w:highlight w:val="green"/>
        </w:rPr>
        <w:t>exemplify these exaggerations.</w:t>
      </w:r>
    </w:p>
    <w:p w14:paraId="323E5DA9" w14:textId="77777777" w:rsidR="00C77E99" w:rsidRPr="00504188" w:rsidRDefault="00C77E99" w:rsidP="00C77E99">
      <w:pPr>
        <w:rPr>
          <w:sz w:val="16"/>
        </w:rPr>
      </w:pPr>
      <w:r w:rsidRPr="00504188">
        <w:rPr>
          <w:sz w:val="16"/>
        </w:rPr>
        <w:t xml:space="preserve">Barring a catastrophic blunder, Russia will not attack Ukraine. For the foreseeable future, </w:t>
      </w:r>
      <w:r w:rsidRPr="00504188">
        <w:rPr>
          <w:rStyle w:val="Style13ptBold"/>
          <w:highlight w:val="green"/>
        </w:rPr>
        <w:t>China lacks the</w:t>
      </w:r>
      <w:r w:rsidRPr="00504188">
        <w:rPr>
          <w:rStyle w:val="Style13ptBold"/>
        </w:rPr>
        <w:t xml:space="preserve"> military </w:t>
      </w:r>
      <w:r w:rsidRPr="00504188">
        <w:rPr>
          <w:rStyle w:val="Style13ptBold"/>
          <w:highlight w:val="green"/>
        </w:rPr>
        <w:t>capability to mount an</w:t>
      </w:r>
      <w:r w:rsidRPr="00504188">
        <w:rPr>
          <w:rStyle w:val="Style13ptBold"/>
        </w:rPr>
        <w:t xml:space="preserve"> amphibious </w:t>
      </w:r>
      <w:r w:rsidRPr="00504188">
        <w:rPr>
          <w:rStyle w:val="Style13ptBold"/>
          <w:highlight w:val="green"/>
        </w:rPr>
        <w:t>operation to seize and occupy Taiwan</w:t>
      </w:r>
      <w:r w:rsidRPr="00504188">
        <w:rPr>
          <w:sz w:val="16"/>
        </w:rPr>
        <w:t xml:space="preserve">. Why? </w:t>
      </w:r>
    </w:p>
    <w:p w14:paraId="1D9BE4DA" w14:textId="77777777" w:rsidR="00C77E99" w:rsidRPr="00504188" w:rsidRDefault="00C77E99" w:rsidP="00C77E99">
      <w:pPr>
        <w:rPr>
          <w:sz w:val="16"/>
        </w:rPr>
      </w:pPr>
      <w:r w:rsidRPr="00504188">
        <w:rPr>
          <w:sz w:val="16"/>
        </w:rPr>
        <w:t xml:space="preserve">A common thread links Russian President Vladimir Putin with Soviet leaders dating back to Lenin: “active measures.” Active measures have always rested on combinations of military intimidation and non-kinetic, psychological, covert and overt intelligence and disruptive operations. The Soviet Union used them unsuccessfully in trying to assimilate Estonia in 1924. Putin is employing them today. </w:t>
      </w:r>
    </w:p>
    <w:p w14:paraId="00A74B7A" w14:textId="77777777" w:rsidR="00C77E99" w:rsidRPr="00504188" w:rsidRDefault="00C77E99" w:rsidP="00C77E99">
      <w:pPr>
        <w:rPr>
          <w:sz w:val="16"/>
        </w:rPr>
      </w:pPr>
      <w:r w:rsidRPr="00504188">
        <w:rPr>
          <w:sz w:val="16"/>
        </w:rPr>
        <w:t>While predicting exactly what Putin may or may not do is risky, identifying the likely reasons for creating this crisis is less so. First, Putin understands that he has the initiative in dialing up or down the state of the crisis. Second, with interior lines, Putin can maneuver his forces with no restraints other than weather and the primitive state of Russia’s roads and rail. Third, Putin can sustain this military presence at acceptable costs and without exhausting his forces. Fourth, Putin announces his general aims in advance. In July, a 5,000 word missive on Ukraine announced what would follow. Unfortunately, the West neglected to understand that and respond.</w:t>
      </w:r>
    </w:p>
    <w:p w14:paraId="2D07375A" w14:textId="77777777" w:rsidR="00C77E99" w:rsidRPr="00504188" w:rsidRDefault="00C77E99" w:rsidP="00C77E99">
      <w:pPr>
        <w:rPr>
          <w:sz w:val="16"/>
        </w:rPr>
      </w:pPr>
      <w:r w:rsidRPr="00504188">
        <w:rPr>
          <w:sz w:val="16"/>
        </w:rPr>
        <w:lastRenderedPageBreak/>
        <w:t xml:space="preserve">Putin wants respect and treatment as a peer. He wants to expand the buffer between NATO and the European Union through Ukraine, Belarus and Moldova. He is applying intimidation to coerce Ukrainian President Volodymyr Zelensky to accommodate Russian demands to cease its western impulses to join NATO that almost certainly never will occur. </w:t>
      </w:r>
    </w:p>
    <w:p w14:paraId="08E33BBC" w14:textId="77777777" w:rsidR="00C77E99" w:rsidRPr="00504188" w:rsidRDefault="00C77E99" w:rsidP="00C77E99">
      <w:pPr>
        <w:rPr>
          <w:sz w:val="16"/>
        </w:rPr>
      </w:pPr>
      <w:r w:rsidRPr="00504188">
        <w:rPr>
          <w:sz w:val="16"/>
        </w:rPr>
        <w:t>Putin is also cleverly leveraging President Biden and other Western leaders to cajole, convince or compel Zelensky to adhere to the Minsk II agreement. And Putin appreciates that Russian public opinion currently is running 60-65 percent in his favor.</w:t>
      </w:r>
    </w:p>
    <w:p w14:paraId="10775794" w14:textId="77777777" w:rsidR="00C77E99" w:rsidRPr="00504188" w:rsidRDefault="00C77E99" w:rsidP="00C77E99">
      <w:pPr>
        <w:rPr>
          <w:sz w:val="16"/>
        </w:rPr>
      </w:pPr>
      <w:r w:rsidRPr="00504188">
        <w:rPr>
          <w:sz w:val="16"/>
        </w:rPr>
        <w:t xml:space="preserve">Putin fully recognizes the potential calamity of an invasion. Russia could face an insurgency as deadly as Afghanistan’s, with possibly 30,000 or more Russian casualties and devastating negative effects to his standing at home. Denying access to the SWIFT banking system and ending Nordstream II would have dire economic and financial consequences. Further, an attack would almost certainly provoke more defense spending by NATO and increased deployment of forces to this region, disrupting his plans for expanding his buffer. </w:t>
      </w:r>
    </w:p>
    <w:p w14:paraId="4D679468" w14:textId="77777777" w:rsidR="00C77E99" w:rsidRPr="00504188" w:rsidRDefault="00C77E99" w:rsidP="00C77E99">
      <w:pPr>
        <w:rPr>
          <w:sz w:val="16"/>
        </w:rPr>
      </w:pPr>
      <w:r w:rsidRPr="00504188">
        <w:rPr>
          <w:sz w:val="16"/>
        </w:rPr>
        <w:t xml:space="preserve">That China will not invade Taiwan is </w:t>
      </w:r>
      <w:r w:rsidRPr="00504188">
        <w:rPr>
          <w:rStyle w:val="StyleUnderline"/>
          <w:highlight w:val="green"/>
        </w:rPr>
        <w:t>proven by answering</w:t>
      </w:r>
      <w:r w:rsidRPr="00504188">
        <w:rPr>
          <w:rStyle w:val="StyleUnderline"/>
        </w:rPr>
        <w:t xml:space="preserve"> the question of </w:t>
      </w:r>
      <w:r w:rsidRPr="00504188">
        <w:rPr>
          <w:rStyle w:val="StyleUnderline"/>
          <w:highlight w:val="green"/>
        </w:rPr>
        <w:t>how much force would be needed.</w:t>
      </w:r>
      <w:r w:rsidRPr="00504188">
        <w:rPr>
          <w:rStyle w:val="StyleUnderline"/>
        </w:rPr>
        <w:t xml:space="preserve"> No senior official has offered an estimate</w:t>
      </w:r>
      <w:r w:rsidRPr="00504188">
        <w:rPr>
          <w:sz w:val="16"/>
        </w:rPr>
        <w:t>. History does.</w:t>
      </w:r>
    </w:p>
    <w:p w14:paraId="3F369784" w14:textId="5DCD70D6" w:rsidR="00AB13D5" w:rsidRPr="00F06047" w:rsidRDefault="00C77E99" w:rsidP="00AB13D5">
      <w:pPr>
        <w:rPr>
          <w:b/>
          <w:u w:val="single"/>
        </w:rPr>
      </w:pPr>
      <w:r w:rsidRPr="00504188">
        <w:rPr>
          <w:sz w:val="16"/>
        </w:rPr>
        <w:t xml:space="preserve">In 1944, </w:t>
      </w:r>
      <w:r w:rsidRPr="00504188">
        <w:rPr>
          <w:rStyle w:val="StyleUnderline"/>
        </w:rPr>
        <w:t xml:space="preserve">the </w:t>
      </w:r>
      <w:r w:rsidRPr="00504188">
        <w:rPr>
          <w:rStyle w:val="StyleUnderline"/>
          <w:highlight w:val="green"/>
        </w:rPr>
        <w:t>U.S. plan for invading Taiwan</w:t>
      </w:r>
      <w:r w:rsidRPr="00504188">
        <w:rPr>
          <w:rStyle w:val="StyleUnderline"/>
        </w:rPr>
        <w:t xml:space="preserve">, defended by about 30,000 Japanese soldiers, </w:t>
      </w:r>
      <w:r w:rsidRPr="00504188">
        <w:rPr>
          <w:rStyle w:val="StyleUnderline"/>
          <w:highlight w:val="green"/>
        </w:rPr>
        <w:t>called for more than double the forces that landed at Normandy</w:t>
      </w:r>
      <w:r w:rsidRPr="00504188">
        <w:rPr>
          <w:sz w:val="16"/>
        </w:rPr>
        <w:t>. Operation Causeway required 400,000 soldiers and Marines and 4,000 ships</w:t>
      </w:r>
      <w:r w:rsidRPr="00504188">
        <w:rPr>
          <w:rStyle w:val="Style13ptBold"/>
          <w:highlight w:val="green"/>
        </w:rPr>
        <w:t>. It is improbable</w:t>
      </w:r>
      <w:r w:rsidRPr="00504188">
        <w:rPr>
          <w:rStyle w:val="Style13ptBold"/>
        </w:rPr>
        <w:t xml:space="preserve"> that </w:t>
      </w:r>
      <w:r w:rsidRPr="00504188">
        <w:rPr>
          <w:rStyle w:val="Style13ptBold"/>
          <w:highlight w:val="green"/>
        </w:rPr>
        <w:t>China will ever obtain this capability.</w:t>
      </w:r>
    </w:p>
    <w:p w14:paraId="4247102C" w14:textId="77777777" w:rsidR="00C3294E" w:rsidRDefault="00C3294E" w:rsidP="00C3294E">
      <w:pPr>
        <w:pStyle w:val="Heading4"/>
      </w:pPr>
      <w:r>
        <w:t>Satellite loss shuts down global fracking</w:t>
      </w:r>
    </w:p>
    <w:p w14:paraId="3B443AC8" w14:textId="77777777" w:rsidR="00C3294E" w:rsidRPr="00F27960" w:rsidRDefault="00C3294E" w:rsidP="00C3294E">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438FD97B" w14:textId="77777777" w:rsidR="00C3294E" w:rsidRPr="00F27960" w:rsidRDefault="00C3294E" w:rsidP="00C3294E">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009720D3" w14:textId="77777777" w:rsidR="00C3294E" w:rsidRPr="00F27960" w:rsidRDefault="00C3294E" w:rsidP="00C3294E">
      <w:pPr>
        <w:rPr>
          <w:sz w:val="12"/>
          <w:szCs w:val="18"/>
        </w:rPr>
      </w:pPr>
      <w:r w:rsidRPr="00F27960">
        <w:rPr>
          <w:sz w:val="12"/>
          <w:szCs w:val="18"/>
        </w:rPr>
        <w:t>Environmental Monitoring</w:t>
      </w:r>
    </w:p>
    <w:p w14:paraId="40D2E9A9" w14:textId="77777777" w:rsidR="00C3294E" w:rsidRPr="00F27960" w:rsidRDefault="00C3294E" w:rsidP="00C3294E">
      <w:pPr>
        <w:rPr>
          <w:sz w:val="12"/>
          <w:szCs w:val="18"/>
        </w:rPr>
      </w:pPr>
      <w:r w:rsidRPr="00F27960">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765ADC46" w14:textId="77777777" w:rsidR="00C3294E" w:rsidRPr="00F27960" w:rsidRDefault="00C3294E" w:rsidP="00C3294E">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16C1539B" w14:textId="77777777" w:rsidR="00C3294E" w:rsidRPr="00F27960" w:rsidRDefault="00C3294E" w:rsidP="00C3294E">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11B123A0" w14:textId="77777777" w:rsidR="00C3294E" w:rsidRPr="00F27960" w:rsidRDefault="00C3294E" w:rsidP="00C3294E">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53B05B15" w14:textId="77777777" w:rsidR="00C3294E" w:rsidRPr="00F27960" w:rsidRDefault="00C3294E" w:rsidP="00C3294E">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2FA32A0B" w14:textId="77777777" w:rsidR="00C3294E" w:rsidRPr="00F27960" w:rsidRDefault="00C3294E" w:rsidP="00C3294E">
      <w:pPr>
        <w:rPr>
          <w:sz w:val="12"/>
          <w:szCs w:val="18"/>
        </w:rPr>
      </w:pPr>
      <w:r w:rsidRPr="00F27960">
        <w:rPr>
          <w:sz w:val="12"/>
          <w:szCs w:val="18"/>
        </w:rPr>
        <w:t>And what is the practical side of this particular bit of information?</w:t>
      </w:r>
    </w:p>
    <w:p w14:paraId="2190B3AD" w14:textId="77777777" w:rsidR="00C3294E" w:rsidRPr="00F27960" w:rsidRDefault="00C3294E" w:rsidP="00C3294E">
      <w:pPr>
        <w:rPr>
          <w:sz w:val="12"/>
          <w:szCs w:val="18"/>
        </w:rPr>
      </w:pPr>
      <w:r w:rsidRPr="00F27960">
        <w:rPr>
          <w:sz w:val="12"/>
          <w:szCs w:val="18"/>
        </w:rPr>
        <w:lastRenderedPageBreak/>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4749B8DB" w14:textId="77777777" w:rsidR="00C3294E" w:rsidRPr="00F27960" w:rsidRDefault="00C3294E" w:rsidP="00C3294E">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72458E8F" w14:textId="77777777" w:rsidR="00C3294E" w:rsidRPr="00F27960" w:rsidRDefault="00C3294E" w:rsidP="00C3294E">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717AFE74" w14:textId="77777777" w:rsidR="00C3294E" w:rsidRPr="00F27960" w:rsidRDefault="00C3294E" w:rsidP="00C3294E">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1680A7BF" w14:textId="77777777" w:rsidR="00C3294E" w:rsidRPr="00F27960" w:rsidRDefault="00C3294E" w:rsidP="00C3294E">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60B00AC0" w14:textId="77777777" w:rsidR="00C3294E" w:rsidRPr="00F27960" w:rsidRDefault="00C3294E" w:rsidP="00C3294E">
      <w:pPr>
        <w:rPr>
          <w:sz w:val="12"/>
          <w:szCs w:val="18"/>
        </w:rPr>
      </w:pPr>
      <w:r w:rsidRPr="00F27960">
        <w:rPr>
          <w:sz w:val="12"/>
          <w:szCs w:val="18"/>
        </w:rPr>
        <w:t>By looking in different parts of the spectrum, like the infrared light discussed above, we can make observations as described in Table 10.1.</w:t>
      </w:r>
    </w:p>
    <w:p w14:paraId="5C9942B6" w14:textId="77777777" w:rsidR="00C3294E" w:rsidRPr="00F27960" w:rsidRDefault="00C3294E" w:rsidP="00C3294E">
      <w:pPr>
        <w:rPr>
          <w:sz w:val="12"/>
          <w:szCs w:val="18"/>
        </w:rPr>
      </w:pPr>
      <w:r w:rsidRPr="00F27960">
        <w:rPr>
          <w:sz w:val="12"/>
          <w:szCs w:val="18"/>
        </w:rPr>
        <w:t>Pollution Monitoring</w:t>
      </w:r>
    </w:p>
    <w:p w14:paraId="7EA12D95" w14:textId="77777777" w:rsidR="00C3294E" w:rsidRPr="00F27960" w:rsidRDefault="00C3294E" w:rsidP="00C3294E">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085EBBCC" w14:textId="77777777" w:rsidR="00C3294E" w:rsidRPr="00F27960" w:rsidRDefault="00C3294E" w:rsidP="00C3294E">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35572E98" w14:textId="77777777" w:rsidR="00C3294E" w:rsidRPr="00F27960" w:rsidRDefault="00C3294E" w:rsidP="00C3294E">
      <w:pPr>
        <w:rPr>
          <w:rStyle w:val="Emphasis"/>
        </w:rPr>
      </w:pPr>
      <w:r w:rsidRPr="00F27960">
        <w:rPr>
          <w:rStyle w:val="Emphasis"/>
        </w:rPr>
        <w:t>Energy Production</w:t>
      </w:r>
    </w:p>
    <w:p w14:paraId="6CA33A82" w14:textId="1BD1707E" w:rsidR="00C3294E" w:rsidRDefault="00C3294E" w:rsidP="00C3294E">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4CD53FDB" w14:textId="2BFF833C" w:rsidR="007C0648" w:rsidRDefault="007C0648" w:rsidP="00C3294E">
      <w:pPr>
        <w:rPr>
          <w:rStyle w:val="StyleUnderline"/>
        </w:rPr>
      </w:pPr>
    </w:p>
    <w:p w14:paraId="045A6400" w14:textId="77777777" w:rsidR="007C0648" w:rsidRPr="00F27960" w:rsidRDefault="007C0648" w:rsidP="00C3294E">
      <w:pPr>
        <w:rPr>
          <w:rStyle w:val="StyleUnderline"/>
        </w:rPr>
      </w:pPr>
    </w:p>
    <w:p w14:paraId="4D087D65" w14:textId="77777777" w:rsidR="00C3294E" w:rsidRDefault="00C3294E" w:rsidP="00C3294E">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59BF6262" w14:textId="77777777" w:rsidR="00C3294E" w:rsidRPr="00B735F6" w:rsidRDefault="00C3294E" w:rsidP="00C3294E">
      <w:pPr>
        <w:pStyle w:val="Heading4"/>
      </w:pPr>
      <w:r>
        <w:lastRenderedPageBreak/>
        <w:t xml:space="preserve">Fracking makes </w:t>
      </w:r>
      <w:r>
        <w:rPr>
          <w:u w:val="single"/>
        </w:rPr>
        <w:t>extinction inevitable</w:t>
      </w:r>
      <w:r>
        <w:t>---</w:t>
      </w:r>
      <w:r>
        <w:rPr>
          <w:u w:val="single"/>
        </w:rPr>
        <w:t>try-or die</w:t>
      </w:r>
      <w:r>
        <w:t xml:space="preserve"> to shut it off</w:t>
      </w:r>
    </w:p>
    <w:p w14:paraId="1E2E2983" w14:textId="77777777" w:rsidR="00C3294E" w:rsidRDefault="00C3294E" w:rsidP="00C3294E">
      <w:r>
        <w:t xml:space="preserve">Rev. Mac </w:t>
      </w:r>
      <w:r w:rsidRPr="00B735F6">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6BFB4D3F" w14:textId="77777777" w:rsidR="00C3294E" w:rsidRPr="00B735F6" w:rsidRDefault="00C3294E" w:rsidP="00C3294E">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22CF4EBE" w14:textId="77777777" w:rsidR="00C3294E" w:rsidRPr="00B735F6" w:rsidRDefault="00C3294E" w:rsidP="00C3294E">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060C9563" w14:textId="77777777" w:rsidR="00C3294E" w:rsidRPr="00B735F6" w:rsidRDefault="00C3294E" w:rsidP="00C3294E">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2BCB9995" w14:textId="77777777" w:rsidR="00C3294E" w:rsidRPr="00B735F6" w:rsidRDefault="00C3294E" w:rsidP="00C3294E">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3CCFBFD2" w14:textId="77777777" w:rsidR="00C3294E" w:rsidRPr="00B735F6" w:rsidRDefault="00C3294E" w:rsidP="00C3294E">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14120562" w14:textId="77777777" w:rsidR="007C0648" w:rsidRDefault="00C3294E" w:rsidP="00C3294E">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w:t>
      </w:r>
    </w:p>
    <w:p w14:paraId="5154C060" w14:textId="77777777" w:rsidR="007C0648" w:rsidRDefault="007C0648" w:rsidP="00C3294E">
      <w:pPr>
        <w:rPr>
          <w:sz w:val="16"/>
        </w:rPr>
      </w:pPr>
    </w:p>
    <w:p w14:paraId="08FEBB33" w14:textId="12653FFE" w:rsidR="00C3294E" w:rsidRPr="00B735F6" w:rsidRDefault="00C3294E" w:rsidP="00C3294E">
      <w:pPr>
        <w:rPr>
          <w:sz w:val="16"/>
        </w:rPr>
      </w:pPr>
      <w:r w:rsidRPr="00B735F6">
        <w:rPr>
          <w:sz w:val="16"/>
        </w:rPr>
        <w:lastRenderedPageBreak/>
        <w:t>released from burning coal) during its first 10 years of release and 86 times more effectively in its first 20 years. Because of the climate emergency underway, the first 10 or 20 years matter most.</w:t>
      </w:r>
    </w:p>
    <w:p w14:paraId="2F605A30" w14:textId="77777777" w:rsidR="00C3294E" w:rsidRPr="00B735F6" w:rsidRDefault="00C3294E" w:rsidP="00C3294E">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1E70A1EE" w14:textId="77777777" w:rsidR="00C3294E" w:rsidRPr="00B735F6" w:rsidRDefault="00C3294E" w:rsidP="00C3294E">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6200EDAB" w14:textId="77777777" w:rsidR="00C3294E" w:rsidRDefault="00C3294E" w:rsidP="00C3294E">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3803656C" w14:textId="77777777" w:rsidR="005A6BE1" w:rsidRPr="005F0A20" w:rsidRDefault="005A6BE1" w:rsidP="005A6BE1">
      <w:pPr>
        <w:pStyle w:val="Heading4"/>
      </w:pPr>
      <w:r>
        <w:t>There’s no space debris impact</w:t>
      </w:r>
    </w:p>
    <w:p w14:paraId="7556A11F" w14:textId="77777777" w:rsidR="005A6BE1" w:rsidRPr="005F0A20" w:rsidRDefault="005A6BE1" w:rsidP="005A6BE1">
      <w:pPr>
        <w:rPr>
          <w:rStyle w:val="Style13ptBold"/>
        </w:rPr>
      </w:pPr>
      <w:r>
        <w:rPr>
          <w:rStyle w:val="Style13ptBold"/>
        </w:rPr>
        <w:t>Park 18</w:t>
      </w:r>
    </w:p>
    <w:p w14:paraId="177007A4" w14:textId="77777777" w:rsidR="005A6BE1" w:rsidRPr="005F0A20" w:rsidRDefault="005A6BE1" w:rsidP="005A6BE1">
      <w:r>
        <w:t xml:space="preserve">Ye Joo Park, citing NASA studies on orbital debris, How Dangerous is Space Debris?, Research Association for Interdisciplinary Studies, RAIS Conference Proceedings, November 19-20, 2018, DOI: 10.5281/zenodo.1572516, </w:t>
      </w:r>
      <w:hyperlink r:id="rId13" w:history="1">
        <w:r w:rsidRPr="00C624F6">
          <w:rPr>
            <w:rStyle w:val="Hyperlink"/>
          </w:rPr>
          <w:t>https://ssrn.com/abstract=3303541</w:t>
        </w:r>
      </w:hyperlink>
    </w:p>
    <w:p w14:paraId="3FE1EF47" w14:textId="77777777" w:rsidR="005A6BE1" w:rsidRDefault="005A6BE1" w:rsidP="005A6BE1">
      <w:r>
        <w:t>Other factors to consider concerning collisions in Space</w:t>
      </w:r>
    </w:p>
    <w:p w14:paraId="59A54252" w14:textId="77777777" w:rsidR="005A6BE1" w:rsidRDefault="005A6BE1" w:rsidP="005A6BE1">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33EE213A" w14:textId="77777777" w:rsidR="005A6BE1" w:rsidRDefault="005A6BE1" w:rsidP="005A6BE1">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w:t>
      </w:r>
      <w:r>
        <w:lastRenderedPageBreak/>
        <w:t xml:space="preserve">Figure 5 [NASA] </w:t>
      </w:r>
      <w:r w:rsidRPr="005F0A20">
        <w:rPr>
          <w:rStyle w:val="StyleUnderline"/>
        </w:rPr>
        <w:t>Space Agency</w:t>
      </w:r>
      <w:r>
        <w:t>. This compares with a 2010 estimate giving the likelihood of once every 5 years (Sorokin 2013).</w:t>
      </w:r>
    </w:p>
    <w:p w14:paraId="517D74F4" w14:textId="77777777" w:rsidR="005A6BE1" w:rsidRDefault="005A6BE1" w:rsidP="005A6BE1">
      <w:r>
        <w:t>The Feasibility of Practically Reducing Space Debris</w:t>
      </w:r>
    </w:p>
    <w:p w14:paraId="54FC8809" w14:textId="77777777" w:rsidR="005A6BE1" w:rsidRDefault="005A6BE1" w:rsidP="005A6BE1">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76FBA179" w14:textId="77777777" w:rsidR="005A6BE1" w:rsidRDefault="005A6BE1" w:rsidP="005A6BE1">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2E6EA7DA" w14:textId="77777777" w:rsidR="005A6BE1" w:rsidRPr="005F0A20" w:rsidRDefault="005A6BE1" w:rsidP="005A6BE1">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large amount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(Bonnal and McKnight 2017, 7).</w:t>
      </w:r>
    </w:p>
    <w:p w14:paraId="662A2AA3" w14:textId="77777777" w:rsidR="005A6BE1" w:rsidRPr="00EE28C9" w:rsidRDefault="005A6BE1" w:rsidP="005A6BE1"/>
    <w:p w14:paraId="1FF13121" w14:textId="77777777" w:rsidR="005A6BE1" w:rsidRPr="002A72C9" w:rsidRDefault="005A6BE1" w:rsidP="005A6BE1"/>
    <w:p w14:paraId="02F68BCB" w14:textId="77777777" w:rsidR="005A6BE1" w:rsidRDefault="005A6BE1" w:rsidP="005A6BE1">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475DA531" w14:textId="77777777" w:rsidR="005A6BE1" w:rsidRDefault="005A6BE1" w:rsidP="005A6BE1">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6E97165A" w14:textId="77777777" w:rsidR="005A6BE1" w:rsidRDefault="005A6BE1" w:rsidP="005A6BE1">
      <w:r>
        <w:lastRenderedPageBreak/>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35416B77" w14:textId="77777777" w:rsidR="005A6BE1" w:rsidRDefault="005A6BE1" w:rsidP="005A6BE1">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29C475F2" w14:textId="77777777" w:rsidR="005A6BE1" w:rsidRPr="003B6BA7" w:rsidRDefault="005A6BE1" w:rsidP="005A6BE1">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70ED83DA" w14:textId="77777777" w:rsidR="005A6BE1" w:rsidRDefault="005A6BE1" w:rsidP="005A6BE1">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2BB8B03B" w14:textId="77777777" w:rsidR="007C0648" w:rsidRDefault="005A6BE1" w:rsidP="005A6BE1">
      <w:pPr>
        <w:rPr>
          <w:rStyle w:val="StyleUnderline"/>
        </w:rPr>
      </w:pPr>
      <w:r w:rsidRPr="003B6BA7">
        <w:rPr>
          <w:rStyle w:val="StyleUnderline"/>
        </w:rPr>
        <w:lastRenderedPageBreak/>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amount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w:t>
      </w:r>
    </w:p>
    <w:p w14:paraId="286769A5" w14:textId="77777777" w:rsidR="007C0648" w:rsidRDefault="007C0648" w:rsidP="005A6BE1">
      <w:pPr>
        <w:rPr>
          <w:rStyle w:val="StyleUnderline"/>
        </w:rPr>
      </w:pPr>
    </w:p>
    <w:p w14:paraId="62E83236" w14:textId="674DA2B2" w:rsidR="005A6BE1" w:rsidRPr="0007074C" w:rsidRDefault="005A6BE1" w:rsidP="005A6BE1">
      <w:r w:rsidRPr="003B6BA7">
        <w:rPr>
          <w:rStyle w:val="StyleUnderline"/>
        </w:rPr>
        <w:t>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p w14:paraId="60750F9B" w14:textId="5BDC86A1" w:rsidR="003755B4" w:rsidRDefault="00441EAD" w:rsidP="00441EAD">
      <w:pPr>
        <w:pStyle w:val="Heading3"/>
      </w:pPr>
      <w:r>
        <w:lastRenderedPageBreak/>
        <w:t>CP</w:t>
      </w:r>
    </w:p>
    <w:p w14:paraId="5E780785" w14:textId="333B262D" w:rsidR="00441EAD" w:rsidRDefault="00850A4E" w:rsidP="00441EAD">
      <w:pPr>
        <w:pStyle w:val="Heading4"/>
      </w:pPr>
      <w:r>
        <w:t>States</w:t>
      </w:r>
      <w:r w:rsidR="00441EAD">
        <w:t xml:space="preserve"> ought to:</w:t>
      </w:r>
    </w:p>
    <w:p w14:paraId="3DC57180" w14:textId="77777777" w:rsidR="00441EAD" w:rsidRPr="007529D5" w:rsidRDefault="00441EAD" w:rsidP="00441EAD">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5AA022D3" w14:textId="77777777" w:rsidR="00441EAD" w:rsidRPr="007529D5" w:rsidRDefault="00441EAD" w:rsidP="00441EAD">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C64E500" w14:textId="77777777" w:rsidR="00441EAD" w:rsidRPr="007529D5" w:rsidRDefault="00441EAD" w:rsidP="00441EAD">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5B1FD80" w14:textId="77777777" w:rsidR="00441EAD" w:rsidRPr="007529D5" w:rsidRDefault="00441EAD" w:rsidP="00441EAD"/>
    <w:p w14:paraId="285702CD" w14:textId="77777777" w:rsidR="00441EAD" w:rsidRPr="00DE27BE" w:rsidRDefault="00441EAD" w:rsidP="00441EAD">
      <w:pPr>
        <w:pStyle w:val="Heading4"/>
      </w:pPr>
      <w:r>
        <w:t>Solves the Aff.</w:t>
      </w:r>
    </w:p>
    <w:p w14:paraId="2D132A25" w14:textId="77777777" w:rsidR="00441EAD" w:rsidRPr="0050183F" w:rsidRDefault="00441EAD" w:rsidP="00441EAD">
      <w:pPr>
        <w:rPr>
          <w:szCs w:val="22"/>
        </w:rPr>
      </w:pPr>
      <w:hyperlink r:id="rId14"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5"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5344A5B5" w14:textId="77777777" w:rsidR="00441EAD" w:rsidRDefault="00441EAD" w:rsidP="00441EAD"/>
    <w:p w14:paraId="0B95E98C" w14:textId="77777777" w:rsidR="00441EAD" w:rsidRDefault="00441EAD" w:rsidP="00441EAD"/>
    <w:p w14:paraId="112D5CB4" w14:textId="77777777" w:rsidR="00441EAD" w:rsidRPr="00DE33BD" w:rsidRDefault="00441EAD" w:rsidP="00441EAD"/>
    <w:p w14:paraId="144A2BC0" w14:textId="77777777" w:rsidR="00441EAD" w:rsidRPr="00DE27BE" w:rsidRDefault="00441EAD" w:rsidP="00441EAD">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7C7D2DBA" w14:textId="77777777" w:rsidR="00441EAD" w:rsidRPr="00DE33BD" w:rsidRDefault="00441EAD" w:rsidP="00441EAD"/>
    <w:p w14:paraId="695035A0" w14:textId="77777777" w:rsidR="00441EAD" w:rsidRPr="00DE27BE" w:rsidRDefault="00441EAD" w:rsidP="00441EAD"/>
    <w:p w14:paraId="45261B1C" w14:textId="378E1859" w:rsidR="00441EAD" w:rsidRDefault="00441EAD" w:rsidP="00441EAD">
      <w:pPr>
        <w:pStyle w:val="Heading4"/>
        <w:rPr>
          <w:rFonts w:cs="Calibri"/>
        </w:rPr>
      </w:pPr>
      <w:r>
        <w:rPr>
          <w:rFonts w:cs="Calibri"/>
        </w:rPr>
        <w:t>That competes ---</w:t>
      </w:r>
      <w:r w:rsidR="00AD0901">
        <w:rPr>
          <w:rFonts w:cs="Calibri"/>
        </w:rPr>
        <w:t xml:space="preserve"> they defended a specific mechanism</w:t>
      </w:r>
    </w:p>
    <w:p w14:paraId="4DA8ED3E" w14:textId="77777777" w:rsidR="00441EAD" w:rsidRPr="00840343" w:rsidRDefault="00441EAD" w:rsidP="00441EAD"/>
    <w:p w14:paraId="64A24441" w14:textId="77777777" w:rsidR="00441EAD" w:rsidRPr="00B63600" w:rsidRDefault="00441EAD" w:rsidP="00441EAD">
      <w:pPr>
        <w:rPr>
          <w:szCs w:val="22"/>
        </w:rPr>
      </w:pPr>
    </w:p>
    <w:p w14:paraId="40215E8F" w14:textId="77777777" w:rsidR="00441EAD" w:rsidRPr="00DE33BD" w:rsidRDefault="00441EAD" w:rsidP="00441EAD">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5B3571D5" w14:textId="77777777" w:rsidR="00441EAD" w:rsidRPr="00DE33BD" w:rsidRDefault="00441EAD" w:rsidP="00441EAD">
      <w:r w:rsidRPr="00DE33BD">
        <w:rPr>
          <w:rStyle w:val="Style13ptBold"/>
        </w:rPr>
        <w:t>Koplow, 9</w:t>
      </w:r>
      <w:r w:rsidRPr="00DE33BD">
        <w:t xml:space="preserve"> – Professor of Law, Georgetown University Law Center.</w:t>
      </w:r>
    </w:p>
    <w:p w14:paraId="2C5CE913" w14:textId="77777777" w:rsidR="00441EAD" w:rsidRPr="00DE33BD" w:rsidRDefault="00441EAD" w:rsidP="00441EAD">
      <w:r w:rsidRPr="00DE33BD">
        <w:t xml:space="preserve">David A. Koplow, “ASAT-isfaction: Customary International Law and the Regulation of Anti-Satellite Weapons,” Michigan Journal of International Law. Volume 30, Summer 2009. </w:t>
      </w:r>
      <w:hyperlink r:id="rId16" w:history="1">
        <w:r w:rsidRPr="00DE33BD">
          <w:rPr>
            <w:rStyle w:val="Hyperlink"/>
          </w:rPr>
          <w:t>http://scholarship.law.georgetown.edu/cgi/viewcontent.cgi?article=1452&amp;context=facpub</w:t>
        </w:r>
      </w:hyperlink>
    </w:p>
    <w:p w14:paraId="03663893" w14:textId="77777777" w:rsidR="00441EAD" w:rsidRPr="00DE33BD" w:rsidRDefault="00441EAD" w:rsidP="00441EAD"/>
    <w:p w14:paraId="03951B80" w14:textId="77777777" w:rsidR="00441EAD" w:rsidRPr="00DE33BD" w:rsidRDefault="00441EAD" w:rsidP="00441EAD"/>
    <w:p w14:paraId="0A4CA48B" w14:textId="77777777" w:rsidR="00441EAD" w:rsidRPr="00DE33BD" w:rsidRDefault="00441EAD" w:rsidP="00441EAD">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39510DF6" w14:textId="77777777" w:rsidR="00441EAD" w:rsidRDefault="00441EAD" w:rsidP="00441EAD">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3625AD59" w14:textId="60D4F847" w:rsidR="00441EAD" w:rsidRDefault="00441EAD" w:rsidP="00441EAD"/>
    <w:p w14:paraId="6545A7B0" w14:textId="77777777" w:rsidR="00441EAD" w:rsidRPr="00441EAD" w:rsidRDefault="00441EAD" w:rsidP="00441EAD"/>
    <w:sectPr w:rsidR="00441EAD" w:rsidRPr="00441E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BC0730"/>
    <w:multiLevelType w:val="multilevel"/>
    <w:tmpl w:val="F9CA3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212081">
    <w:abstractNumId w:val="10"/>
  </w:num>
  <w:num w:numId="2" w16cid:durableId="1601990344">
    <w:abstractNumId w:val="8"/>
  </w:num>
  <w:num w:numId="3" w16cid:durableId="1445809814">
    <w:abstractNumId w:val="7"/>
  </w:num>
  <w:num w:numId="4" w16cid:durableId="1622765012">
    <w:abstractNumId w:val="6"/>
  </w:num>
  <w:num w:numId="5" w16cid:durableId="1457990100">
    <w:abstractNumId w:val="5"/>
  </w:num>
  <w:num w:numId="6" w16cid:durableId="1541820787">
    <w:abstractNumId w:val="9"/>
  </w:num>
  <w:num w:numId="7" w16cid:durableId="990911315">
    <w:abstractNumId w:val="4"/>
  </w:num>
  <w:num w:numId="8" w16cid:durableId="1812357523">
    <w:abstractNumId w:val="3"/>
  </w:num>
  <w:num w:numId="9" w16cid:durableId="963774343">
    <w:abstractNumId w:val="2"/>
  </w:num>
  <w:num w:numId="10" w16cid:durableId="1039282609">
    <w:abstractNumId w:val="1"/>
  </w:num>
  <w:num w:numId="11" w16cid:durableId="1559052399">
    <w:abstractNumId w:val="0"/>
  </w:num>
  <w:num w:numId="12" w16cid:durableId="1122502474">
    <w:abstractNumId w:val="12"/>
  </w:num>
  <w:num w:numId="13" w16cid:durableId="3843786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7FFA"/>
    <w:rsid w:val="000029E3"/>
    <w:rsid w:val="000029E8"/>
    <w:rsid w:val="00004225"/>
    <w:rsid w:val="000066CA"/>
    <w:rsid w:val="00007264"/>
    <w:rsid w:val="000076A9"/>
    <w:rsid w:val="00014FAD"/>
    <w:rsid w:val="00015D2A"/>
    <w:rsid w:val="00022B4E"/>
    <w:rsid w:val="0002490B"/>
    <w:rsid w:val="00026465"/>
    <w:rsid w:val="00030204"/>
    <w:rsid w:val="000312A0"/>
    <w:rsid w:val="0003181B"/>
    <w:rsid w:val="0003396C"/>
    <w:rsid w:val="00035337"/>
    <w:rsid w:val="00045B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56D"/>
    <w:rsid w:val="001409F7"/>
    <w:rsid w:val="0017443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F12"/>
    <w:rsid w:val="002070C4"/>
    <w:rsid w:val="00207FD8"/>
    <w:rsid w:val="00210FAF"/>
    <w:rsid w:val="00213B1E"/>
    <w:rsid w:val="00215284"/>
    <w:rsid w:val="002168F2"/>
    <w:rsid w:val="0022589F"/>
    <w:rsid w:val="002343FE"/>
    <w:rsid w:val="00235F7B"/>
    <w:rsid w:val="002502CF"/>
    <w:rsid w:val="00253E25"/>
    <w:rsid w:val="00267EBB"/>
    <w:rsid w:val="0027023B"/>
    <w:rsid w:val="00272F3F"/>
    <w:rsid w:val="00274EDB"/>
    <w:rsid w:val="0027729E"/>
    <w:rsid w:val="002843B2"/>
    <w:rsid w:val="00284ED6"/>
    <w:rsid w:val="00290C5A"/>
    <w:rsid w:val="00290C92"/>
    <w:rsid w:val="00291C7C"/>
    <w:rsid w:val="0029647A"/>
    <w:rsid w:val="00296504"/>
    <w:rsid w:val="002B5511"/>
    <w:rsid w:val="002B7ACF"/>
    <w:rsid w:val="002C57E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1D2"/>
    <w:rsid w:val="003755B4"/>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38DB"/>
    <w:rsid w:val="003E5302"/>
    <w:rsid w:val="003E5BF1"/>
    <w:rsid w:val="003F2452"/>
    <w:rsid w:val="003F41EA"/>
    <w:rsid w:val="003F7DF0"/>
    <w:rsid w:val="004039AF"/>
    <w:rsid w:val="00407AFF"/>
    <w:rsid w:val="0041155D"/>
    <w:rsid w:val="004170BF"/>
    <w:rsid w:val="004270E3"/>
    <w:rsid w:val="004348DC"/>
    <w:rsid w:val="00434921"/>
    <w:rsid w:val="00441EAD"/>
    <w:rsid w:val="00442018"/>
    <w:rsid w:val="00446567"/>
    <w:rsid w:val="00447B10"/>
    <w:rsid w:val="00452EE4"/>
    <w:rsid w:val="00452F0B"/>
    <w:rsid w:val="004536D6"/>
    <w:rsid w:val="00457224"/>
    <w:rsid w:val="0047482C"/>
    <w:rsid w:val="00475436"/>
    <w:rsid w:val="0048047E"/>
    <w:rsid w:val="00482AF9"/>
    <w:rsid w:val="0048560E"/>
    <w:rsid w:val="00496BB2"/>
    <w:rsid w:val="00497EDD"/>
    <w:rsid w:val="004B37B4"/>
    <w:rsid w:val="004B72B4"/>
    <w:rsid w:val="004C0314"/>
    <w:rsid w:val="004C0D3D"/>
    <w:rsid w:val="004C213E"/>
    <w:rsid w:val="004C376C"/>
    <w:rsid w:val="004C435D"/>
    <w:rsid w:val="004C657F"/>
    <w:rsid w:val="004D17D8"/>
    <w:rsid w:val="004D52D8"/>
    <w:rsid w:val="004E355B"/>
    <w:rsid w:val="005028E5"/>
    <w:rsid w:val="00503735"/>
    <w:rsid w:val="0050615C"/>
    <w:rsid w:val="00506BE7"/>
    <w:rsid w:val="00514682"/>
    <w:rsid w:val="00516A88"/>
    <w:rsid w:val="00522065"/>
    <w:rsid w:val="005224F2"/>
    <w:rsid w:val="00533F1C"/>
    <w:rsid w:val="00536D8B"/>
    <w:rsid w:val="005379C3"/>
    <w:rsid w:val="005519C2"/>
    <w:rsid w:val="005523E0"/>
    <w:rsid w:val="0055320F"/>
    <w:rsid w:val="0055699B"/>
    <w:rsid w:val="0056020A"/>
    <w:rsid w:val="005616C6"/>
    <w:rsid w:val="00563D3D"/>
    <w:rsid w:val="005659AA"/>
    <w:rsid w:val="005676E8"/>
    <w:rsid w:val="00577C12"/>
    <w:rsid w:val="00580BFC"/>
    <w:rsid w:val="00581048"/>
    <w:rsid w:val="00581203"/>
    <w:rsid w:val="0058349C"/>
    <w:rsid w:val="00585FBE"/>
    <w:rsid w:val="005870E8"/>
    <w:rsid w:val="0058789C"/>
    <w:rsid w:val="005A4D4E"/>
    <w:rsid w:val="005A6BE1"/>
    <w:rsid w:val="005A7237"/>
    <w:rsid w:val="005B10C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83E"/>
    <w:rsid w:val="006A7E1D"/>
    <w:rsid w:val="006C3A56"/>
    <w:rsid w:val="006D13F4"/>
    <w:rsid w:val="006D6AED"/>
    <w:rsid w:val="006E6D0B"/>
    <w:rsid w:val="006F126E"/>
    <w:rsid w:val="006F32C9"/>
    <w:rsid w:val="006F3834"/>
    <w:rsid w:val="006F5693"/>
    <w:rsid w:val="006F5D4C"/>
    <w:rsid w:val="006F6A69"/>
    <w:rsid w:val="00717B01"/>
    <w:rsid w:val="007227D9"/>
    <w:rsid w:val="0072491F"/>
    <w:rsid w:val="00725598"/>
    <w:rsid w:val="0073122B"/>
    <w:rsid w:val="007374A1"/>
    <w:rsid w:val="00752659"/>
    <w:rsid w:val="00752712"/>
    <w:rsid w:val="00753A84"/>
    <w:rsid w:val="007611F5"/>
    <w:rsid w:val="007619E4"/>
    <w:rsid w:val="00761E75"/>
    <w:rsid w:val="0076495E"/>
    <w:rsid w:val="00765FC8"/>
    <w:rsid w:val="00775694"/>
    <w:rsid w:val="00793F46"/>
    <w:rsid w:val="007A1325"/>
    <w:rsid w:val="007A1A18"/>
    <w:rsid w:val="007A3BAF"/>
    <w:rsid w:val="007A47E2"/>
    <w:rsid w:val="007B53D8"/>
    <w:rsid w:val="007C0648"/>
    <w:rsid w:val="007C22C5"/>
    <w:rsid w:val="007C57E1"/>
    <w:rsid w:val="007C5811"/>
    <w:rsid w:val="007D2DF5"/>
    <w:rsid w:val="007D451A"/>
    <w:rsid w:val="007D5E3E"/>
    <w:rsid w:val="007D7596"/>
    <w:rsid w:val="007E242C"/>
    <w:rsid w:val="007E6631"/>
    <w:rsid w:val="007E66DC"/>
    <w:rsid w:val="00803A12"/>
    <w:rsid w:val="00805417"/>
    <w:rsid w:val="00813237"/>
    <w:rsid w:val="008266F9"/>
    <w:rsid w:val="008267E2"/>
    <w:rsid w:val="00826A9B"/>
    <w:rsid w:val="00834842"/>
    <w:rsid w:val="00840E7B"/>
    <w:rsid w:val="00850131"/>
    <w:rsid w:val="00850A4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AE6"/>
    <w:rsid w:val="008F41FD"/>
    <w:rsid w:val="008F4479"/>
    <w:rsid w:val="008F4BA0"/>
    <w:rsid w:val="00901726"/>
    <w:rsid w:val="009030E2"/>
    <w:rsid w:val="00913FF3"/>
    <w:rsid w:val="00920E6A"/>
    <w:rsid w:val="00931816"/>
    <w:rsid w:val="00932C71"/>
    <w:rsid w:val="009509D5"/>
    <w:rsid w:val="009538F5"/>
    <w:rsid w:val="00957187"/>
    <w:rsid w:val="00960255"/>
    <w:rsid w:val="009603E1"/>
    <w:rsid w:val="00961C9D"/>
    <w:rsid w:val="00963065"/>
    <w:rsid w:val="00967FF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446D1"/>
    <w:rsid w:val="00A54315"/>
    <w:rsid w:val="00A60FBC"/>
    <w:rsid w:val="00A65C0B"/>
    <w:rsid w:val="00A776BA"/>
    <w:rsid w:val="00A81FD2"/>
    <w:rsid w:val="00A8441A"/>
    <w:rsid w:val="00A8674A"/>
    <w:rsid w:val="00A96E24"/>
    <w:rsid w:val="00AA6F6E"/>
    <w:rsid w:val="00AB122B"/>
    <w:rsid w:val="00AB13D5"/>
    <w:rsid w:val="00AB21B0"/>
    <w:rsid w:val="00AB48D3"/>
    <w:rsid w:val="00AD090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A8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94E"/>
    <w:rsid w:val="00C34D3E"/>
    <w:rsid w:val="00C35B37"/>
    <w:rsid w:val="00C3747A"/>
    <w:rsid w:val="00C37F29"/>
    <w:rsid w:val="00C40289"/>
    <w:rsid w:val="00C56DCC"/>
    <w:rsid w:val="00C57075"/>
    <w:rsid w:val="00C72AFE"/>
    <w:rsid w:val="00C77E99"/>
    <w:rsid w:val="00C81619"/>
    <w:rsid w:val="00C82C5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047"/>
    <w:rsid w:val="00F07888"/>
    <w:rsid w:val="00F1313D"/>
    <w:rsid w:val="00F14DB0"/>
    <w:rsid w:val="00F1536B"/>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C0FC1E"/>
  <w14:defaultImageDpi w14:val="300"/>
  <w15:docId w15:val="{0D9AAB83-424D-734D-B53D-133F1F41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7FF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67F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7F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7F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967FF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67F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FFA"/>
  </w:style>
  <w:style w:type="character" w:customStyle="1" w:styleId="Heading1Char">
    <w:name w:val="Heading 1 Char"/>
    <w:aliases w:val="Pocket Char"/>
    <w:basedOn w:val="DefaultParagraphFont"/>
    <w:link w:val="Heading1"/>
    <w:uiPriority w:val="9"/>
    <w:rsid w:val="00967F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7F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7FF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67F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7FFA"/>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Style,ci,c,Bo,Underline Char,Minimized Char,title Char"/>
    <w:basedOn w:val="DefaultParagraphFont"/>
    <w:uiPriority w:val="1"/>
    <w:qFormat/>
    <w:rsid w:val="00967FFA"/>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s"/>
    <w:basedOn w:val="DefaultParagraphFont"/>
    <w:link w:val="Emphasis1"/>
    <w:uiPriority w:val="20"/>
    <w:qFormat/>
    <w:rsid w:val="00967FF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67FF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67FFA"/>
    <w:rPr>
      <w:color w:val="auto"/>
      <w:u w:val="none"/>
    </w:rPr>
  </w:style>
  <w:style w:type="paragraph" w:styleId="DocumentMap">
    <w:name w:val="Document Map"/>
    <w:basedOn w:val="Normal"/>
    <w:link w:val="DocumentMapChar"/>
    <w:uiPriority w:val="99"/>
    <w:semiHidden/>
    <w:unhideWhenUsed/>
    <w:rsid w:val="00967F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7FFA"/>
    <w:rPr>
      <w:rFonts w:ascii="Lucida Grande" w:hAnsi="Lucida Grande" w:cs="Lucida Grande"/>
    </w:rPr>
  </w:style>
  <w:style w:type="paragraph" w:customStyle="1" w:styleId="Emphasis1">
    <w:name w:val="Emphasis1"/>
    <w:basedOn w:val="Normal"/>
    <w:link w:val="Emphasis"/>
    <w:autoRedefine/>
    <w:uiPriority w:val="20"/>
    <w:qFormat/>
    <w:rsid w:val="00967FFA"/>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12" w:space="0" w:color="auto"/>
    </w:rPr>
  </w:style>
  <w:style w:type="paragraph" w:customStyle="1" w:styleId="textbold">
    <w:name w:val="text bold"/>
    <w:basedOn w:val="Normal"/>
    <w:uiPriority w:val="20"/>
    <w:qFormat/>
    <w:rsid w:val="00C4028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Title">
    <w:name w:val="Title"/>
    <w:aliases w:val="title,UNDERLINE,Cites and Cards,Bold Underlined,Debate Normal,Block Heading"/>
    <w:basedOn w:val="Normal"/>
    <w:next w:val="Normal"/>
    <w:link w:val="TitleChar1"/>
    <w:uiPriority w:val="10"/>
    <w:qFormat/>
    <w:rsid w:val="00C40289"/>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link w:val="Title"/>
    <w:uiPriority w:val="10"/>
    <w:rsid w:val="00C40289"/>
    <w:rPr>
      <w:rFonts w:cs="Calibri"/>
      <w:sz w:val="26"/>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card"/>
    <w:basedOn w:val="Heading1"/>
    <w:link w:val="Hyperlink"/>
    <w:autoRedefine/>
    <w:uiPriority w:val="99"/>
    <w:qFormat/>
    <w:rsid w:val="00C402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C40289"/>
    <w:pPr>
      <w:ind w:left="720"/>
      <w:contextualSpacing/>
    </w:pPr>
  </w:style>
  <w:style w:type="paragraph" w:customStyle="1" w:styleId="Cards">
    <w:name w:val="Cards"/>
    <w:basedOn w:val="Normal"/>
    <w:link w:val="CardsChar"/>
    <w:autoRedefine/>
    <w:uiPriority w:val="99"/>
    <w:qFormat/>
    <w:rsid w:val="007E66DC"/>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uiPriority w:val="99"/>
    <w:rsid w:val="007E66DC"/>
    <w:rPr>
      <w:rFonts w:ascii="Times New Roman" w:eastAsia="Times New Roman" w:hAnsi="Times New Roman" w:cs="Times New Roman"/>
      <w:sz w:val="26"/>
    </w:rPr>
  </w:style>
  <w:style w:type="character" w:styleId="Strong">
    <w:name w:val="Strong"/>
    <w:basedOn w:val="DefaultParagraphFont"/>
    <w:uiPriority w:val="22"/>
    <w:qFormat/>
    <w:rsid w:val="00441E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330354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national-security/586492-why-china-wont-invade-taiwan-and-russia-wont-attack-ukrai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holarship.law.georgetown.edu/cgi/viewcontent.cgi?article=1452&amp;context=facp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pdf/10.1080/01495933.2017.1379832?needAccess=true" TargetMode="External"/><Relationship Id="rId5" Type="http://schemas.openxmlformats.org/officeDocument/2006/relationships/numbering" Target="numbering.xml"/><Relationship Id="rId15" Type="http://schemas.openxmlformats.org/officeDocument/2006/relationships/hyperlink" Target="https://kluwerlawonline.com/journalarticle/Air+and+Space+Law/33.3/AILA2008021" TargetMode="External"/><Relationship Id="rId10" Type="http://schemas.openxmlformats.org/officeDocument/2006/relationships/hyperlink" Target="https://www.rand.org/pubs/rgs_dissertations/RGSD400.html" TargetMode="External"/><Relationship Id="rId4" Type="http://schemas.openxmlformats.org/officeDocument/2006/relationships/customXml" Target="../customXml/item4.xml"/><Relationship Id="rId9" Type="http://schemas.openxmlformats.org/officeDocument/2006/relationships/hyperlink" Target="https://www.tandfonline.com/doi/full/10.1080/13523260.2011.556846?scroll=top&amp;needAccess=true" TargetMode="External"/><Relationship Id="rId14" Type="http://schemas.openxmlformats.org/officeDocument/2006/relationships/hyperlink" Target="https://kluwerlawonline.com/journalarticle/Air+and+Space+Law/33.3/AILA2008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37</Pages>
  <Words>17153</Words>
  <Characters>97778</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61</cp:revision>
  <dcterms:created xsi:type="dcterms:W3CDTF">2022-04-24T14:11:00Z</dcterms:created>
  <dcterms:modified xsi:type="dcterms:W3CDTF">2022-04-24T14:53:00Z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