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5FB48" w14:textId="7EDFCFA9" w:rsidR="000E705F" w:rsidRDefault="000E705F" w:rsidP="007D1FC3">
      <w:pPr>
        <w:pStyle w:val="Heading3"/>
        <w:ind w:firstLine="720"/>
      </w:pPr>
      <w:r>
        <w:t>1</w:t>
      </w:r>
    </w:p>
    <w:p w14:paraId="638A9F09" w14:textId="65B34123" w:rsidR="00597704" w:rsidRDefault="00597704" w:rsidP="00597704">
      <w:pPr>
        <w:pStyle w:val="Heading4"/>
      </w:pPr>
      <w:r>
        <w:t xml:space="preserve">Interpretation – the </w:t>
      </w:r>
      <w:proofErr w:type="spellStart"/>
      <w:r>
        <w:t>Aff</w:t>
      </w:r>
      <w:proofErr w:type="spellEnd"/>
      <w:r>
        <w:t xml:space="preserve"> may not specify a specific </w:t>
      </w:r>
      <w:r w:rsidR="004E7205">
        <w:t>medicine</w:t>
      </w:r>
    </w:p>
    <w:p w14:paraId="580401A5" w14:textId="6E739FEA" w:rsidR="00597704" w:rsidRDefault="004E7205" w:rsidP="00597704">
      <w:pPr>
        <w:pStyle w:val="Heading4"/>
      </w:pPr>
      <w:r>
        <w:t xml:space="preserve">Medicines </w:t>
      </w:r>
      <w:r w:rsidR="00597704">
        <w:t>is a generic bare plural</w:t>
      </w:r>
    </w:p>
    <w:p w14:paraId="2CC00DEE" w14:textId="77777777" w:rsidR="00597704" w:rsidRPr="00ED374E" w:rsidRDefault="00597704" w:rsidP="00597704">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5EE32805" w14:textId="77777777" w:rsidR="00597704" w:rsidRPr="000A26E9" w:rsidRDefault="00597704" w:rsidP="00597704">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1"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4B83295F" w14:textId="77777777" w:rsidR="00597704" w:rsidRPr="000A26E9" w:rsidRDefault="00597704" w:rsidP="00597704">
      <w:pPr>
        <w:rPr>
          <w:sz w:val="16"/>
        </w:rPr>
      </w:pPr>
      <w:r w:rsidRPr="00914A9F">
        <w:rPr>
          <w:rStyle w:val="StyleUnderline"/>
        </w:rPr>
        <w:t xml:space="preserve">Another </w:t>
      </w:r>
      <w:r w:rsidRPr="00A86A50">
        <w:rPr>
          <w:rStyle w:val="StyleUnderline"/>
          <w:highlight w:val="green"/>
        </w:rPr>
        <w:t>test concerns whether we can</w:t>
      </w:r>
      <w:r w:rsidRPr="000A26E9">
        <w:rPr>
          <w:rStyle w:val="StyleUnderline"/>
        </w:rPr>
        <w:t xml:space="preserve"> </w:t>
      </w:r>
      <w:r w:rsidRPr="00A86A50">
        <w:rPr>
          <w:rStyle w:val="StyleUnderline"/>
          <w:highlight w:val="green"/>
        </w:rPr>
        <w:t xml:space="preserve">insert an adverb of quantification with minimal change </w:t>
      </w:r>
      <w:r w:rsidRPr="00914A9F">
        <w:rPr>
          <w:rStyle w:val="StyleUnderline"/>
        </w:rPr>
        <w:t>of meaning</w:t>
      </w:r>
      <w:r w:rsidRPr="00914A9F">
        <w:rPr>
          <w:sz w:val="16"/>
        </w:rPr>
        <w:t xml:space="preserve"> (</w:t>
      </w:r>
      <w:proofErr w:type="spellStart"/>
      <w:r w:rsidRPr="00914A9F">
        <w:rPr>
          <w:sz w:val="16"/>
        </w:rPr>
        <w:t>Krifka</w:t>
      </w:r>
      <w:proofErr w:type="spellEnd"/>
      <w:r w:rsidRPr="000A26E9">
        <w:rPr>
          <w:sz w:val="16"/>
        </w:rPr>
        <w:t xml:space="preserve"> et al. 1995). For example, </w:t>
      </w:r>
      <w:r w:rsidRPr="00A86A50">
        <w:rPr>
          <w:rStyle w:val="StyleUnderline"/>
          <w:highlight w:val="green"/>
        </w:rPr>
        <w:t>inserting “usually” in the sentence</w:t>
      </w:r>
      <w:r w:rsidRPr="00A86A50">
        <w:rPr>
          <w:rStyle w:val="StyleUnderline"/>
        </w:rPr>
        <w:t>s in (</w:t>
      </w:r>
      <w:hyperlink r:id="rId14"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5" w:anchor="ex1b" w:history="1">
        <w:r w:rsidRPr="000A26E9">
          <w:rPr>
            <w:rStyle w:val="StyleUnderline"/>
          </w:rPr>
          <w:t>1b</w:t>
        </w:r>
      </w:hyperlink>
      <w:r w:rsidRPr="000A26E9">
        <w:rPr>
          <w:rStyle w:val="StyleUnderline"/>
        </w:rPr>
        <w:t xml:space="preserve">) </w:t>
      </w:r>
      <w:r w:rsidRPr="00A86A50">
        <w:rPr>
          <w:rStyle w:val="StyleUnderline"/>
          <w:highlight w:val="green"/>
        </w:rPr>
        <w:t xml:space="preserve">dramatically alters the meaning </w:t>
      </w:r>
      <w:r w:rsidRPr="00914A9F">
        <w:rPr>
          <w:rStyle w:val="StyleUnderline"/>
        </w:rPr>
        <w:t>of the sentence (e</w:t>
      </w:r>
      <w:r w:rsidRPr="000A26E9">
        <w:rPr>
          <w:rStyle w:val="StyleUnderline"/>
        </w:rPr>
        <w:t xml:space="preserve">.g., “tigers are usually on the front lawn”). </w:t>
      </w:r>
      <w:r w:rsidRPr="000A26E9">
        <w:rPr>
          <w:sz w:val="16"/>
        </w:rPr>
        <w:t>(For generics such as “mosquitoes carry malaria”, the adverb “sometimes” is perhaps better used than “usually” to mark off the generic reading.)</w:t>
      </w:r>
    </w:p>
    <w:p w14:paraId="01D70E63" w14:textId="2005DCA9" w:rsidR="00597704" w:rsidRDefault="00597704" w:rsidP="00597704">
      <w:pPr>
        <w:pStyle w:val="Heading4"/>
      </w:pPr>
      <w:r>
        <w:t xml:space="preserve">It applies to this topic – </w:t>
      </w:r>
      <w:r>
        <w:rPr>
          <w:rFonts w:cs="Calibri"/>
        </w:rPr>
        <w:t xml:space="preserve">“Member nations ought to reduce IP for medicines – therefore, </w:t>
      </w:r>
      <w:r w:rsidR="00945FAE">
        <w:rPr>
          <w:rFonts w:cs="Calibri"/>
        </w:rPr>
        <w:t>member nations ought to reduce IP for all</w:t>
      </w:r>
      <w:r>
        <w:rPr>
          <w:rFonts w:cs="Calibri"/>
        </w:rPr>
        <w:t>” is illogical</w:t>
      </w:r>
      <w:r>
        <w:t xml:space="preserve"> </w:t>
      </w:r>
    </w:p>
    <w:p w14:paraId="324F9C85" w14:textId="77777777" w:rsidR="00597704" w:rsidRPr="00EF1FA2" w:rsidRDefault="00597704" w:rsidP="00597704">
      <w:pPr>
        <w:pStyle w:val="Heading4"/>
      </w:pPr>
      <w:r>
        <w:t>Semantics come prior – determines what is predictable</w:t>
      </w:r>
    </w:p>
    <w:p w14:paraId="333468C5" w14:textId="5AF05010" w:rsidR="00597704" w:rsidRPr="00123838" w:rsidRDefault="00597704" w:rsidP="00597704">
      <w:pPr>
        <w:pStyle w:val="Heading4"/>
      </w:pPr>
      <w:r>
        <w:t xml:space="preserve">1] Limits: There’s inf </w:t>
      </w:r>
      <w:r w:rsidR="00BB0C50">
        <w:t>medicines</w:t>
      </w:r>
      <w:r>
        <w:t xml:space="preserve"> they could specify, coupled with various types of </w:t>
      </w:r>
      <w:r w:rsidR="00D52148">
        <w:t>states</w:t>
      </w:r>
      <w:r>
        <w:t xml:space="preserve"> AND types of IP. Kills neg burdens – it’s impossible for me to research every possible combination of the 195 countries and medicines. </w:t>
      </w:r>
    </w:p>
    <w:p w14:paraId="7CA41EDC" w14:textId="77777777" w:rsidR="00597704" w:rsidRDefault="00597704" w:rsidP="00597704">
      <w:pPr>
        <w:pStyle w:val="Heading4"/>
      </w:pPr>
      <w:r>
        <w:t xml:space="preserve">2] TVA Solves – just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FWs, mechanisms, or advantages. PICs don’t solve – it’s ridiculous to say that neg potential abuse justifies the </w:t>
      </w:r>
      <w:proofErr w:type="spellStart"/>
      <w:r>
        <w:t>aff</w:t>
      </w:r>
      <w:proofErr w:type="spellEnd"/>
      <w:r>
        <w:t xml:space="preserve"> making it impossible for me to win</w:t>
      </w:r>
    </w:p>
    <w:p w14:paraId="3F40E132" w14:textId="77777777" w:rsidR="00597704" w:rsidRDefault="00597704" w:rsidP="00597704"/>
    <w:p w14:paraId="370C1DFF" w14:textId="77777777" w:rsidR="00597704" w:rsidRDefault="00597704" w:rsidP="00597704">
      <w:pPr>
        <w:pStyle w:val="Heading4"/>
      </w:pPr>
      <w:r>
        <w:lastRenderedPageBreak/>
        <w:t xml:space="preserve">Drop the debater </w:t>
      </w:r>
      <w:proofErr w:type="spellStart"/>
      <w:r>
        <w:t>bc</w:t>
      </w:r>
      <w:proofErr w:type="spellEnd"/>
      <w:r>
        <w:t xml:space="preserve"> you can’t drop the </w:t>
      </w:r>
      <w:proofErr w:type="spellStart"/>
      <w:r>
        <w:t>arg</w:t>
      </w:r>
      <w:proofErr w:type="spellEnd"/>
      <w:r>
        <w:t xml:space="preserve"> on their advocacy</w:t>
      </w:r>
    </w:p>
    <w:p w14:paraId="66E78984" w14:textId="77777777" w:rsidR="00597704" w:rsidRDefault="00597704" w:rsidP="00597704">
      <w:pPr>
        <w:pStyle w:val="Heading4"/>
      </w:pPr>
      <w:r>
        <w:t xml:space="preserve">No </w:t>
      </w:r>
      <w:proofErr w:type="spellStart"/>
      <w:r>
        <w:t>rvis</w:t>
      </w:r>
      <w:proofErr w:type="spellEnd"/>
      <w:r>
        <w:t xml:space="preserve"> – they can dump on theory in the 1ar, chilling us from checking abuse </w:t>
      </w:r>
    </w:p>
    <w:p w14:paraId="5B936A8A" w14:textId="77777777" w:rsidR="00597704" w:rsidRDefault="00597704" w:rsidP="00597704">
      <w:pPr>
        <w:pStyle w:val="Heading4"/>
      </w:pPr>
      <w:r>
        <w:t xml:space="preserve">Competing </w:t>
      </w:r>
      <w:proofErr w:type="spellStart"/>
      <w:r>
        <w:t>interps</w:t>
      </w:r>
      <w:proofErr w:type="spellEnd"/>
      <w:r>
        <w:t xml:space="preserve"> – reasonability is arbitrary and causes race to the bottom </w:t>
      </w:r>
    </w:p>
    <w:p w14:paraId="416B04F4" w14:textId="77777777" w:rsidR="00597704" w:rsidRDefault="00597704" w:rsidP="00597704">
      <w:pPr>
        <w:rPr>
          <w:b/>
          <w:bCs/>
        </w:rPr>
      </w:pPr>
      <w:r w:rsidRPr="006F381B">
        <w:rPr>
          <w:b/>
          <w:bCs/>
        </w:rPr>
        <w:t>T comes before 1ar theory – we only have two months to set T norms</w:t>
      </w:r>
    </w:p>
    <w:p w14:paraId="2A957FB4" w14:textId="77777777" w:rsidR="00597704" w:rsidRPr="004A4CA6" w:rsidRDefault="00597704" w:rsidP="00597704">
      <w:pPr>
        <w:rPr>
          <w:b/>
          <w:bCs/>
        </w:rPr>
      </w:pPr>
      <w:r w:rsidRPr="004A4CA6">
        <w:rPr>
          <w:b/>
          <w:bCs/>
        </w:rPr>
        <w:t xml:space="preserve">No 1ar theory – it’s irresolvable </w:t>
      </w:r>
      <w:proofErr w:type="spellStart"/>
      <w:r w:rsidRPr="004A4CA6">
        <w:rPr>
          <w:b/>
          <w:bCs/>
        </w:rPr>
        <w:t>cuz</w:t>
      </w:r>
      <w:proofErr w:type="spellEnd"/>
      <w:r w:rsidRPr="004A4CA6">
        <w:rPr>
          <w:b/>
          <w:bCs/>
        </w:rPr>
        <w:t xml:space="preserve"> their responses to my </w:t>
      </w:r>
      <w:proofErr w:type="spellStart"/>
      <w:r w:rsidRPr="004A4CA6">
        <w:rPr>
          <w:b/>
          <w:bCs/>
        </w:rPr>
        <w:t>counterinterp</w:t>
      </w:r>
      <w:proofErr w:type="spellEnd"/>
      <w:r w:rsidRPr="004A4CA6">
        <w:rPr>
          <w:b/>
          <w:bCs/>
        </w:rPr>
        <w:t xml:space="preserve"> will always be new</w:t>
      </w:r>
    </w:p>
    <w:p w14:paraId="6B2E94E8" w14:textId="77777777" w:rsidR="000E705F" w:rsidRPr="000E705F" w:rsidRDefault="000E705F" w:rsidP="000E705F"/>
    <w:p w14:paraId="1EA237F3" w14:textId="17F77FFE" w:rsidR="007D1FC3" w:rsidRDefault="000E705F" w:rsidP="007D1FC3">
      <w:pPr>
        <w:pStyle w:val="Heading3"/>
        <w:ind w:firstLine="720"/>
      </w:pPr>
      <w:r>
        <w:lastRenderedPageBreak/>
        <w:t>2</w:t>
      </w:r>
    </w:p>
    <w:p w14:paraId="50491DC6" w14:textId="77777777" w:rsidR="007D1FC3" w:rsidRPr="00594A42" w:rsidRDefault="007D1FC3" w:rsidP="007D1FC3">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Pr>
          <w:rFonts w:cs="Calibri"/>
        </w:rPr>
        <w:t xml:space="preserve">COVID-19 medicines, amending TRIPs to mandate the </w:t>
      </w:r>
      <w:r>
        <w:rPr>
          <w:rFonts w:asciiTheme="minorHAnsi" w:hAnsiTheme="minorHAnsi" w:cstheme="minorHAnsi"/>
        </w:rPr>
        <w:t>plan</w:t>
      </w:r>
      <w:r>
        <w:rPr>
          <w:rFonts w:cs="Calibri"/>
        </w:rPr>
        <w:t>. The TRIPs Council should begin developing new vaccine production facilities</w:t>
      </w:r>
    </w:p>
    <w:p w14:paraId="20080D1F" w14:textId="77777777" w:rsidR="007D1FC3" w:rsidRPr="00594A42" w:rsidRDefault="007D1FC3" w:rsidP="007D1FC3">
      <w:pPr>
        <w:pStyle w:val="Heading4"/>
        <w:rPr>
          <w:rFonts w:cs="Calibri"/>
        </w:rPr>
      </w:pPr>
      <w:r w:rsidRPr="00594A42">
        <w:rPr>
          <w:rFonts w:cs="Calibri"/>
        </w:rPr>
        <w:t>The United States should:</w:t>
      </w:r>
    </w:p>
    <w:p w14:paraId="6FEC3015" w14:textId="77777777" w:rsidR="007D1FC3" w:rsidRPr="00594A42" w:rsidRDefault="007D1FC3" w:rsidP="007D1FC3">
      <w:pPr>
        <w:pStyle w:val="Heading4"/>
        <w:rPr>
          <w:rFonts w:cs="Calibri"/>
          <w:b w:val="0"/>
          <w:bCs w:val="0"/>
        </w:rPr>
      </w:pPr>
      <w:r w:rsidRPr="00594A42">
        <w:rPr>
          <w:rFonts w:cs="Calibri"/>
          <w:b w:val="0"/>
          <w:bCs w:val="0"/>
        </w:rPr>
        <w:t>--Publicly rescind support for the WTO waiver</w:t>
      </w:r>
    </w:p>
    <w:p w14:paraId="52FD7CF4" w14:textId="77777777" w:rsidR="007D1FC3" w:rsidRPr="00594A42" w:rsidRDefault="007D1FC3" w:rsidP="007D1FC3">
      <w:pPr>
        <w:pStyle w:val="Heading4"/>
        <w:rPr>
          <w:rFonts w:cs="Calibri"/>
          <w:b w:val="0"/>
          <w:bCs w:val="0"/>
        </w:rPr>
      </w:pPr>
      <w:r w:rsidRPr="00594A42">
        <w:rPr>
          <w:rFonts w:cs="Calibri"/>
          <w:b w:val="0"/>
          <w:bCs w:val="0"/>
        </w:rPr>
        <w:t>-- Veto this motion and refuse to comply</w:t>
      </w:r>
    </w:p>
    <w:p w14:paraId="61AF890F" w14:textId="77777777" w:rsidR="007D1FC3" w:rsidRPr="00594A42" w:rsidRDefault="007D1FC3" w:rsidP="007D1FC3">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2629FE49" w14:textId="77777777" w:rsidR="007D1FC3" w:rsidRPr="00594A42" w:rsidRDefault="007D1FC3" w:rsidP="007D1FC3">
      <w:pPr>
        <w:pStyle w:val="Heading4"/>
        <w:rPr>
          <w:rFonts w:cs="Calibri"/>
        </w:rPr>
      </w:pPr>
      <w:r w:rsidRPr="00594A42">
        <w:rPr>
          <w:rFonts w:cs="Calibri"/>
        </w:rPr>
        <w:t xml:space="preserve">Counterplan competes --- </w:t>
      </w:r>
    </w:p>
    <w:p w14:paraId="340CF755" w14:textId="77777777" w:rsidR="007D1FC3" w:rsidRPr="00594A42" w:rsidRDefault="007D1FC3" w:rsidP="007D1FC3">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70795649" w14:textId="77777777" w:rsidR="007D1FC3" w:rsidRPr="00594A42" w:rsidRDefault="007D1FC3" w:rsidP="007D1FC3">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79F029A0" w14:textId="77777777" w:rsidR="007D1FC3" w:rsidRPr="00594A42" w:rsidRDefault="007D1FC3" w:rsidP="007D1FC3">
      <w:pPr>
        <w:rPr>
          <w:rStyle w:val="Emphasis"/>
          <w:szCs w:val="22"/>
        </w:rPr>
      </w:pPr>
      <w:r w:rsidRPr="00594A42">
        <w:rPr>
          <w:rStyle w:val="Emphasis"/>
          <w:szCs w:val="22"/>
        </w:rPr>
        <w:t>member nations</w:t>
      </w:r>
    </w:p>
    <w:p w14:paraId="0D79C9C0" w14:textId="77777777" w:rsidR="007D1FC3" w:rsidRPr="00594A42" w:rsidRDefault="007D1FC3" w:rsidP="007D1FC3">
      <w:pPr>
        <w:rPr>
          <w:rStyle w:val="Style13ptBold"/>
          <w:b w:val="0"/>
          <w:bCs/>
          <w:sz w:val="22"/>
          <w:szCs w:val="22"/>
        </w:rPr>
      </w:pPr>
      <w:r w:rsidRPr="006F13BB">
        <w:rPr>
          <w:rStyle w:val="Style13ptBold"/>
          <w:rFonts w:eastAsiaTheme="majorEastAsia"/>
          <w:b w:val="0"/>
          <w:bCs/>
          <w:sz w:val="22"/>
          <w:szCs w:val="22"/>
          <w:highlight w:val="green"/>
        </w:rPr>
        <w:t>The </w:t>
      </w:r>
      <w:hyperlink r:id="rId16"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7"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8"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9"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143D9083" w14:textId="77777777" w:rsidR="007D1FC3" w:rsidRPr="00594A42" w:rsidRDefault="007D1FC3" w:rsidP="007D1FC3">
      <w:pPr>
        <w:rPr>
          <w:rStyle w:val="Style13ptBold"/>
          <w:rFonts w:eastAsiaTheme="majorEastAsia"/>
          <w:b w:val="0"/>
          <w:bCs/>
          <w:sz w:val="22"/>
          <w:szCs w:val="22"/>
        </w:rPr>
      </w:pPr>
      <w:r w:rsidRPr="00594A42">
        <w:rPr>
          <w:rStyle w:val="Style13ptBold"/>
          <w:b w:val="0"/>
          <w:bCs/>
          <w:sz w:val="22"/>
          <w:szCs w:val="22"/>
        </w:rPr>
        <w:t>Sociology (1995)</w:t>
      </w:r>
    </w:p>
    <w:p w14:paraId="18DDA930" w14:textId="77777777" w:rsidR="007D1FC3" w:rsidRPr="00594A42" w:rsidRDefault="007D1FC3" w:rsidP="007D1FC3">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20"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21"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22"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23"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24"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bCs/>
          <w:sz w:val="22"/>
          <w:szCs w:val="22"/>
        </w:rPr>
        <w:t>defence</w:t>
      </w:r>
      <w:proofErr w:type="spellEnd"/>
      <w:r>
        <w:rPr>
          <w:rStyle w:val="Style13ptBold"/>
          <w:rFonts w:eastAsiaTheme="majorEastAsia"/>
          <w:b w:val="0"/>
          <w:bCs/>
          <w:sz w:val="22"/>
          <w:szCs w:val="22"/>
        </w:rPr>
        <w:fldChar w:fldCharType="end"/>
      </w:r>
      <w:r w:rsidRPr="00594A42">
        <w:rPr>
          <w:rStyle w:val="Style13ptBold"/>
          <w:rFonts w:eastAsiaTheme="majorEastAsia"/>
          <w:b w:val="0"/>
          <w:bCs/>
          <w:sz w:val="22"/>
          <w:szCs w:val="22"/>
        </w:rPr>
        <w:t>.</w:t>
      </w:r>
    </w:p>
    <w:p w14:paraId="0AB067BD" w14:textId="77777777" w:rsidR="007D1FC3" w:rsidRPr="00594A42" w:rsidRDefault="007D1FC3" w:rsidP="007D1FC3">
      <w:pPr>
        <w:rPr>
          <w:rStyle w:val="Style13ptBold"/>
          <w:rFonts w:eastAsiaTheme="majorEastAsia"/>
          <w:b w:val="0"/>
          <w:bCs/>
          <w:sz w:val="22"/>
          <w:szCs w:val="22"/>
        </w:rPr>
      </w:pPr>
      <w:r w:rsidRPr="00594A42">
        <w:rPr>
          <w:rStyle w:val="Style13ptBold"/>
          <w:b w:val="0"/>
          <w:bCs/>
          <w:sz w:val="22"/>
          <w:szCs w:val="22"/>
        </w:rPr>
        <w:t>Times, Sunday Times (2015)</w:t>
      </w:r>
    </w:p>
    <w:p w14:paraId="2C887436" w14:textId="77777777" w:rsidR="007D1FC3" w:rsidRPr="00594A42" w:rsidRDefault="007D1FC3" w:rsidP="007D1FC3">
      <w:pPr>
        <w:rPr>
          <w:rStyle w:val="Style13ptBold"/>
          <w:b w:val="0"/>
          <w:bCs/>
          <w:sz w:val="22"/>
          <w:szCs w:val="22"/>
        </w:rPr>
      </w:pPr>
      <w:r w:rsidRPr="00594A42">
        <w:rPr>
          <w:rStyle w:val="Style13ptBold"/>
          <w:rFonts w:eastAsiaTheme="majorEastAsia"/>
          <w:b w:val="0"/>
          <w:bCs/>
          <w:sz w:val="22"/>
          <w:szCs w:val="22"/>
        </w:rPr>
        <w:t>The </w:t>
      </w:r>
      <w:hyperlink r:id="rId25"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6"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7"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09DEF817" w14:textId="77777777" w:rsidR="007D1FC3" w:rsidRPr="00594A42" w:rsidRDefault="007D1FC3" w:rsidP="007D1FC3">
      <w:pPr>
        <w:rPr>
          <w:rStyle w:val="Style13ptBold"/>
          <w:rFonts w:eastAsiaTheme="majorEastAsia"/>
          <w:b w:val="0"/>
          <w:bCs/>
          <w:sz w:val="22"/>
          <w:szCs w:val="22"/>
        </w:rPr>
      </w:pPr>
      <w:r w:rsidRPr="00594A42">
        <w:rPr>
          <w:rStyle w:val="Style13ptBold"/>
          <w:b w:val="0"/>
          <w:bCs/>
          <w:sz w:val="22"/>
          <w:szCs w:val="22"/>
        </w:rPr>
        <w:t>Times, Sunday Times (2012)</w:t>
      </w:r>
    </w:p>
    <w:p w14:paraId="49E02DDF" w14:textId="77777777" w:rsidR="007D1FC3" w:rsidRPr="00594A42" w:rsidRDefault="007D1FC3" w:rsidP="007D1FC3">
      <w:pPr>
        <w:rPr>
          <w:rStyle w:val="Emphasis"/>
        </w:rPr>
      </w:pPr>
      <w:r w:rsidRPr="006F13BB">
        <w:rPr>
          <w:rStyle w:val="Emphasis"/>
          <w:highlight w:val="green"/>
        </w:rPr>
        <w:t>Definition of 'nation'</w:t>
      </w:r>
    </w:p>
    <w:p w14:paraId="384CA199" w14:textId="77777777" w:rsidR="007D1FC3" w:rsidRPr="00594A42" w:rsidRDefault="007D1FC3" w:rsidP="007D1FC3">
      <w:pPr>
        <w:rPr>
          <w:rStyle w:val="Style13ptBold"/>
          <w:b w:val="0"/>
          <w:bCs/>
          <w:sz w:val="22"/>
          <w:szCs w:val="22"/>
        </w:rPr>
      </w:pPr>
      <w:r w:rsidRPr="00594A42">
        <w:rPr>
          <w:rStyle w:val="Style13ptBold"/>
          <w:b w:val="0"/>
          <w:bCs/>
          <w:sz w:val="22"/>
          <w:szCs w:val="22"/>
        </w:rPr>
        <w:t>nation</w:t>
      </w:r>
    </w:p>
    <w:p w14:paraId="6EE03F66" w14:textId="77777777" w:rsidR="007D1FC3" w:rsidRPr="00594A42" w:rsidRDefault="007D1FC3" w:rsidP="007D1FC3">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8" w:history="1">
        <w:r w:rsidRPr="00594A42">
          <w:rPr>
            <w:rStyle w:val="Style13ptBold"/>
            <w:rFonts w:eastAsiaTheme="majorEastAsia"/>
            <w:b w:val="0"/>
            <w:bCs/>
            <w:sz w:val="22"/>
            <w:szCs w:val="22"/>
          </w:rPr>
          <w:t>Explore 'nation' in the dictionary</w:t>
        </w:r>
      </w:hyperlink>
    </w:p>
    <w:p w14:paraId="2BED1D93" w14:textId="77777777" w:rsidR="007D1FC3" w:rsidRPr="00594A42" w:rsidRDefault="007D1FC3" w:rsidP="007D1FC3">
      <w:pPr>
        <w:rPr>
          <w:rStyle w:val="Style13ptBold"/>
          <w:b w:val="0"/>
          <w:bCs/>
          <w:sz w:val="22"/>
          <w:szCs w:val="22"/>
        </w:rPr>
      </w:pPr>
      <w:r w:rsidRPr="00594A42">
        <w:rPr>
          <w:rStyle w:val="Style13ptBold"/>
          <w:b w:val="0"/>
          <w:bCs/>
          <w:sz w:val="22"/>
          <w:szCs w:val="22"/>
        </w:rPr>
        <w:t>COUNTABLE NOUN</w:t>
      </w:r>
    </w:p>
    <w:p w14:paraId="42944B12" w14:textId="77777777" w:rsidR="007D1FC3" w:rsidRPr="00594A42" w:rsidRDefault="007D1FC3" w:rsidP="007D1FC3">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4E10D3FF" w14:textId="77777777" w:rsidR="007D1FC3" w:rsidRPr="00594A42" w:rsidRDefault="007D1FC3" w:rsidP="007D1FC3"/>
    <w:p w14:paraId="76A1AB09" w14:textId="77777777" w:rsidR="007D1FC3" w:rsidRDefault="007D1FC3" w:rsidP="007D1FC3">
      <w:pPr>
        <w:pStyle w:val="Heading4"/>
        <w:rPr>
          <w:rStyle w:val="TitleChar"/>
          <w:rFonts w:cs="Calibri"/>
        </w:rPr>
      </w:pPr>
      <w:r>
        <w:rPr>
          <w:rFonts w:cs="Calibri"/>
        </w:rPr>
        <w:lastRenderedPageBreak/>
        <w:t>2</w:t>
      </w:r>
      <w:r w:rsidRPr="00594A42">
        <w:rPr>
          <w:rFonts w:cs="Calibri"/>
        </w:rPr>
        <w:t xml:space="preserve">] </w:t>
      </w:r>
      <w:r>
        <w:rPr>
          <w:rStyle w:val="TitleChar"/>
          <w:rFonts w:cs="Calibri"/>
        </w:rPr>
        <w:t>Immediacy</w:t>
      </w:r>
    </w:p>
    <w:p w14:paraId="332B6A76" w14:textId="77777777" w:rsidR="007D1FC3" w:rsidRPr="00647DD1" w:rsidRDefault="007D1FC3" w:rsidP="007D1FC3">
      <w:pPr>
        <w:pStyle w:val="Heading4"/>
        <w:rPr>
          <w:rFonts w:cs="Calibri"/>
          <w:bCs w:val="0"/>
          <w:u w:val="single"/>
        </w:rPr>
      </w:pPr>
      <w:r w:rsidRPr="00962D8C">
        <w:rPr>
          <w:rFonts w:cs="Calibri"/>
        </w:rPr>
        <w:t>Ought and should are used interchangeably.</w:t>
      </w:r>
    </w:p>
    <w:p w14:paraId="23A003D1" w14:textId="77777777" w:rsidR="007D1FC3" w:rsidRPr="00962D8C" w:rsidRDefault="007D1FC3" w:rsidP="007D1FC3">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9"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4CBF1F53" w14:textId="77777777" w:rsidR="007D1FC3" w:rsidRPr="00962D8C" w:rsidRDefault="007D1FC3" w:rsidP="007D1FC3"/>
    <w:p w14:paraId="5B21880B" w14:textId="77777777" w:rsidR="007D1FC3" w:rsidRPr="00962D8C" w:rsidRDefault="007D1FC3" w:rsidP="007D1FC3">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306D067B" w14:textId="77777777" w:rsidR="007D1FC3" w:rsidRPr="00962D8C" w:rsidRDefault="007D1FC3" w:rsidP="007D1FC3"/>
    <w:p w14:paraId="619E7985" w14:textId="77777777" w:rsidR="007D1FC3" w:rsidRPr="00962D8C" w:rsidRDefault="007D1FC3" w:rsidP="007D1FC3">
      <w:pPr>
        <w:pStyle w:val="Heading4"/>
        <w:rPr>
          <w:rFonts w:cs="Calibri"/>
        </w:rPr>
      </w:pPr>
      <w:r w:rsidRPr="00962D8C">
        <w:rPr>
          <w:rFonts w:cs="Calibri"/>
        </w:rPr>
        <w:t>“Should” is immediate</w:t>
      </w:r>
    </w:p>
    <w:p w14:paraId="17A8BF2E" w14:textId="77777777" w:rsidR="007D1FC3" w:rsidRPr="00962D8C" w:rsidRDefault="007D1FC3" w:rsidP="007D1FC3">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3FBB15B6" w14:textId="77777777" w:rsidR="007D1FC3" w:rsidRPr="00962D8C" w:rsidRDefault="007D1FC3" w:rsidP="007D1FC3">
      <w:pPr>
        <w:pStyle w:val="CardIndented"/>
        <w:ind w:left="0"/>
      </w:pPr>
      <w:r w:rsidRPr="00962D8C">
        <w:t xml:space="preserve">¶4 </w:t>
      </w:r>
      <w:r w:rsidRPr="00962D8C">
        <w:rPr>
          <w:rStyle w:val="TitleChar"/>
          <w:rFonts w:eastAsia="Times New Roman"/>
        </w:rPr>
        <w:t>The legal question to be resolved by the court is whether the word "should"</w:t>
      </w:r>
      <w:hyperlink r:id="rId30"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31" w:anchor="marker3fn14" w:history="1">
        <w:r w:rsidRPr="00962D8C">
          <w:t>14</w:t>
        </w:r>
      </w:hyperlink>
      <w:r w:rsidRPr="00962D8C">
        <w:t xml:space="preserve"> The answer to this query is not to be divined from rules of grammar;</w:t>
      </w:r>
      <w:hyperlink r:id="rId32"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33" w:anchor="marker3fn16" w:history="1">
        <w:r w:rsidRPr="00962D8C">
          <w:t xml:space="preserve">16 </w:t>
        </w:r>
      </w:hyperlink>
    </w:p>
    <w:p w14:paraId="073CC455" w14:textId="77777777" w:rsidR="007D1FC3" w:rsidRPr="00962D8C" w:rsidRDefault="007D1FC3" w:rsidP="007D1FC3">
      <w:pPr>
        <w:pStyle w:val="CardIndented"/>
        <w:ind w:left="0"/>
      </w:pPr>
      <w:r w:rsidRPr="00962D8C">
        <w:t>[CONTINUES – TO FOOTNOTE]</w:t>
      </w:r>
    </w:p>
    <w:p w14:paraId="4144A2DB" w14:textId="77777777" w:rsidR="007D1FC3" w:rsidRPr="00962D8C" w:rsidRDefault="007D1FC3" w:rsidP="007D1FC3">
      <w:pPr>
        <w:pStyle w:val="CardIndented"/>
        <w:ind w:left="0"/>
      </w:pPr>
      <w:hyperlink r:id="rId34"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w:t>
      </w:r>
      <w:r w:rsidRPr="00962D8C">
        <w:lastRenderedPageBreak/>
        <w:t xml:space="preserve">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5"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36"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7"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01288B52" w14:textId="77777777" w:rsidR="007D1FC3" w:rsidRPr="00962D8C" w:rsidRDefault="007D1FC3" w:rsidP="007D1FC3"/>
    <w:p w14:paraId="0B758183" w14:textId="77777777" w:rsidR="007D1FC3" w:rsidRPr="00594A42" w:rsidRDefault="007D1FC3" w:rsidP="007D1FC3"/>
    <w:p w14:paraId="35F64553" w14:textId="77777777" w:rsidR="007D1FC3" w:rsidRPr="00594A42" w:rsidRDefault="007D1FC3" w:rsidP="007D1FC3">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43CE521D" w14:textId="77777777" w:rsidR="007D1FC3" w:rsidRPr="00594A42" w:rsidRDefault="007D1FC3" w:rsidP="007D1FC3">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8"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5D30F34E" w14:textId="77777777" w:rsidR="007D1FC3" w:rsidRPr="00594A42" w:rsidRDefault="007D1FC3" w:rsidP="007D1FC3"/>
    <w:p w14:paraId="39F2F032" w14:textId="77777777" w:rsidR="007D1FC3" w:rsidRPr="0082567E" w:rsidRDefault="007D1FC3" w:rsidP="007D1FC3">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37F5877B" w14:textId="77777777" w:rsidR="007D1FC3" w:rsidRPr="00647DD1" w:rsidRDefault="007D1FC3" w:rsidP="007D1FC3">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39"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615B40F0" w14:textId="77777777" w:rsidR="007D1FC3" w:rsidRPr="00647DD1" w:rsidRDefault="007D1FC3" w:rsidP="007D1FC3">
      <w:pPr>
        <w:rPr>
          <w:rStyle w:val="Style13ptBold"/>
          <w:b w:val="0"/>
          <w:bCs/>
          <w:sz w:val="22"/>
          <w:szCs w:val="22"/>
        </w:rPr>
      </w:pPr>
      <w:r w:rsidRPr="00647DD1">
        <w:rPr>
          <w:rStyle w:val="Style13ptBold"/>
          <w:b w:val="0"/>
          <w:bCs/>
          <w:sz w:val="22"/>
          <w:szCs w:val="22"/>
        </w:rPr>
        <w:t>Will the U.S. require companies to share their know-how with others?</w:t>
      </w:r>
    </w:p>
    <w:p w14:paraId="04D72D6E" w14:textId="77777777" w:rsidR="007D1FC3" w:rsidRPr="00594A42" w:rsidRDefault="007D1FC3" w:rsidP="007D1FC3">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4DF67A33" w14:textId="77777777" w:rsidR="007D1FC3" w:rsidRPr="00594A42" w:rsidRDefault="007D1FC3" w:rsidP="007D1FC3">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03BADAEF" w14:textId="77777777" w:rsidR="007D1FC3" w:rsidRPr="009B3872" w:rsidRDefault="007D1FC3" w:rsidP="007D1FC3">
      <w:r>
        <w:t xml:space="preserve">James </w:t>
      </w:r>
      <w:r w:rsidRPr="009B3872">
        <w:rPr>
          <w:b/>
          <w:bCs/>
          <w:szCs w:val="26"/>
        </w:rPr>
        <w:t>Bacchus 18</w:t>
      </w:r>
      <w:r>
        <w:t xml:space="preserve">. </w:t>
      </w:r>
      <w:r w:rsidRPr="00594A42">
        <w:rPr>
          <w:color w:val="1A1714"/>
          <w:szCs w:val="22"/>
          <w:shd w:val="clear" w:color="auto" w:fill="FFFFFF"/>
        </w:rPr>
        <w:t>Member of the </w:t>
      </w:r>
      <w:hyperlink r:id="rId40"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41"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326DC596" w14:textId="77777777" w:rsidR="007D1FC3" w:rsidRPr="00594A42" w:rsidRDefault="007D1FC3" w:rsidP="007D1FC3">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w:t>
      </w:r>
      <w:r w:rsidRPr="00647DD1">
        <w:lastRenderedPageBreak/>
        <w:t>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3841DF43" w14:textId="77777777" w:rsidR="007D1FC3" w:rsidRPr="00087942" w:rsidRDefault="007D1FC3" w:rsidP="007D1FC3">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r>
      <w:r w:rsidRPr="00594A42">
        <w:lastRenderedPageBreak/>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w:t>
      </w:r>
      <w:r w:rsidRPr="00594A42">
        <w:lastRenderedPageBreak/>
        <w:t xml:space="preserve">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 xml:space="preserve">As Trump’s trade lawyers will hasten to say, a systemic IP case against China in </w:t>
      </w:r>
      <w:r w:rsidRPr="00647DD1">
        <w:lastRenderedPageBreak/>
        <w:t>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521EEA06" w14:textId="77777777" w:rsidR="007D1FC3" w:rsidRDefault="007D1FC3" w:rsidP="007D1FC3">
      <w:pPr>
        <w:pStyle w:val="Heading4"/>
      </w:pPr>
      <w:r w:rsidRPr="0038293E">
        <w:t>Stopping tech stealing is key to avoid war</w:t>
      </w:r>
    </w:p>
    <w:p w14:paraId="0704DC79" w14:textId="77777777" w:rsidR="007D1FC3" w:rsidRPr="0038293E" w:rsidRDefault="007D1FC3" w:rsidP="007D1FC3">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608ABDD6" w14:textId="77777777" w:rsidR="007D1FC3" w:rsidRPr="0038293E" w:rsidRDefault="007D1FC3" w:rsidP="007D1FC3">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w:t>
      </w:r>
      <w:r w:rsidRPr="009B3872">
        <w:lastRenderedPageBreak/>
        <w:t xml:space="preserve">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 xml:space="preserve">Confidence in the proven U.S. ability to produce new technologies and facile assumptions about the </w:t>
      </w:r>
      <w:r w:rsidRPr="00647DD1">
        <w:rPr>
          <w:rStyle w:val="Emphasis"/>
        </w:rPr>
        <w:lastRenderedPageBreak/>
        <w:t>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w:t>
      </w:r>
      <w:r w:rsidRPr="009B3872">
        <w:lastRenderedPageBreak/>
        <w:t xml:space="preserve">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w:t>
      </w:r>
      <w:r w:rsidRPr="00647DD1">
        <w:rPr>
          <w:rStyle w:val="Emphasis"/>
        </w:rPr>
        <w:lastRenderedPageBreak/>
        <w:t>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 xml:space="preserve">Rivalries do not progress in </w:t>
      </w:r>
      <w:r w:rsidRPr="009B3872">
        <w:rPr>
          <w:rStyle w:val="StyleUnderline"/>
        </w:rPr>
        <w:lastRenderedPageBreak/>
        <w:t>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w:t>
      </w:r>
      <w:r w:rsidRPr="009B3872">
        <w:lastRenderedPageBreak/>
        <w:t xml:space="preserve">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w:t>
      </w:r>
      <w:r w:rsidRPr="009B3872">
        <w:rPr>
          <w:rStyle w:val="StyleUnderline"/>
        </w:rPr>
        <w:lastRenderedPageBreak/>
        <w:t>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w:t>
      </w:r>
      <w:r w:rsidRPr="009B3872">
        <w:lastRenderedPageBreak/>
        <w:t xml:space="preserve">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w:t>
      </w:r>
      <w:r w:rsidRPr="009B3872">
        <w:lastRenderedPageBreak/>
        <w:t xml:space="preserve">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45A19734" w14:textId="79E305FD" w:rsidR="007D1FC3" w:rsidRDefault="000E705F" w:rsidP="007D1FC3">
      <w:pPr>
        <w:pStyle w:val="Heading3"/>
      </w:pPr>
      <w:r>
        <w:lastRenderedPageBreak/>
        <w:t>3</w:t>
      </w:r>
    </w:p>
    <w:p w14:paraId="63328546" w14:textId="77777777" w:rsidR="007D1FC3" w:rsidRDefault="007D1FC3" w:rsidP="007D1FC3">
      <w:pPr>
        <w:pStyle w:val="Heading4"/>
        <w:rPr>
          <w:rFonts w:asciiTheme="minorHAnsi" w:hAnsiTheme="minorHAnsi" w:cstheme="minorHAnsi"/>
          <w:u w:val="single"/>
        </w:rPr>
      </w:pPr>
      <w:r w:rsidRPr="00993001">
        <w:rPr>
          <w:rFonts w:asciiTheme="minorHAnsi" w:hAnsiTheme="minorHAnsi" w:cstheme="minorHAnsi"/>
        </w:rPr>
        <w:t xml:space="preserve">Current </w:t>
      </w:r>
      <w:r>
        <w:rPr>
          <w:rFonts w:asciiTheme="minorHAnsi" w:hAnsiTheme="minorHAnsi" w:cstheme="minorHAnsi"/>
        </w:rPr>
        <w:t xml:space="preserve">COVID </w:t>
      </w:r>
      <w:r w:rsidRPr="00993001">
        <w:rPr>
          <w:rFonts w:asciiTheme="minorHAnsi" w:hAnsiTheme="minorHAnsi" w:cstheme="minorHAnsi"/>
        </w:rPr>
        <w:t xml:space="preserve">vaccine I.P. provide the </w:t>
      </w:r>
      <w:r w:rsidRPr="00993001">
        <w:rPr>
          <w:rFonts w:asciiTheme="minorHAnsi" w:hAnsiTheme="minorHAnsi" w:cstheme="minorHAnsi"/>
          <w:u w:val="single"/>
        </w:rPr>
        <w:t>perfect climate for innovation</w:t>
      </w:r>
      <w:r>
        <w:rPr>
          <w:rFonts w:asciiTheme="minorHAnsi" w:hAnsiTheme="minorHAnsi" w:cstheme="minorHAnsi"/>
          <w:u w:val="single"/>
        </w:rPr>
        <w:t xml:space="preserve"> – IP is the lynchpin of innovation</w:t>
      </w:r>
    </w:p>
    <w:p w14:paraId="242FB10A" w14:textId="77777777" w:rsidR="007D1FC3" w:rsidRDefault="007D1FC3" w:rsidP="007D1FC3">
      <w:pPr>
        <w:rPr>
          <w:rFonts w:asciiTheme="minorHAnsi" w:hAnsiTheme="minorHAnsi" w:cstheme="minorHAnsi"/>
          <w:sz w:val="16"/>
        </w:rPr>
      </w:pPr>
      <w:r w:rsidRPr="00993001">
        <w:rPr>
          <w:rStyle w:val="Style13ptBold"/>
          <w:rFonts w:asciiTheme="minorHAnsi" w:hAnsiTheme="minorHAnsi" w:cstheme="minorHAnsi"/>
        </w:rPr>
        <w:t>Wilbur 21</w:t>
      </w:r>
      <w:r w:rsidRPr="00993001">
        <w:rPr>
          <w:rFonts w:asciiTheme="minorHAnsi" w:hAnsiTheme="minorHAnsi" w:cstheme="minorHAnsi"/>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42" w:history="1">
        <w:r w:rsidRPr="00993001">
          <w:rPr>
            <w:rStyle w:val="Hyperlink"/>
            <w:rFonts w:asciiTheme="minorHAnsi" w:hAnsiTheme="minorHAnsi" w:cstheme="minorHAnsi"/>
            <w:sz w:val="16"/>
          </w:rPr>
          <w:t>https://catalyst.phrma.org/the-latest-what-they-are-saying-intellectual-property-protections-vital-to-covid-19-research-development-and-manufacturing</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54A7819B" w14:textId="77777777" w:rsidR="007D1FC3" w:rsidRPr="00993001" w:rsidRDefault="007D1FC3" w:rsidP="007D1FC3">
      <w:pPr>
        <w:rPr>
          <w:rFonts w:asciiTheme="minorHAnsi" w:hAnsiTheme="minorHAnsi" w:cstheme="minorHAnsi"/>
          <w:sz w:val="14"/>
        </w:rPr>
      </w:pPr>
      <w:r w:rsidRPr="00993001">
        <w:rPr>
          <w:rStyle w:val="Emphasis"/>
          <w:rFonts w:asciiTheme="minorHAnsi" w:hAnsiTheme="minorHAnsi" w:cstheme="minorHAnsi"/>
          <w:highlight w:val="green"/>
        </w:rPr>
        <w:t>Strong</w:t>
      </w:r>
      <w:r w:rsidRPr="00993001">
        <w:rPr>
          <w:rStyle w:val="Emphasis"/>
          <w:rFonts w:asciiTheme="minorHAnsi" w:hAnsiTheme="minorHAnsi" w:cstheme="minorHAnsi"/>
        </w:rPr>
        <w:t xml:space="preserve"> and reliable IP </w:t>
      </w:r>
      <w:r w:rsidRPr="00993001">
        <w:rPr>
          <w:rStyle w:val="Emphasis"/>
          <w:rFonts w:asciiTheme="minorHAnsi" w:hAnsiTheme="minorHAnsi" w:cstheme="minorHAnsi"/>
          <w:highlight w:val="green"/>
        </w:rPr>
        <w:t>protections</w:t>
      </w:r>
      <w:r w:rsidRPr="00993001">
        <w:rPr>
          <w:rStyle w:val="Emphasis"/>
          <w:rFonts w:asciiTheme="minorHAnsi" w:hAnsiTheme="minorHAnsi" w:cstheme="minorHAnsi"/>
        </w:rPr>
        <w:t xml:space="preserve"> – including patents – </w:t>
      </w:r>
      <w:r w:rsidRPr="00993001">
        <w:rPr>
          <w:rStyle w:val="Emphasis"/>
          <w:rFonts w:asciiTheme="minorHAnsi" w:hAnsiTheme="minorHAnsi" w:cstheme="minorHAnsi"/>
          <w:highlight w:val="green"/>
        </w:rPr>
        <w:t>have supported America’s</w:t>
      </w:r>
      <w:r w:rsidRPr="00993001">
        <w:rPr>
          <w:rStyle w:val="Emphasis"/>
          <w:rFonts w:asciiTheme="minorHAnsi" w:hAnsiTheme="minorHAnsi" w:cstheme="minorHAnsi"/>
        </w:rPr>
        <w:t xml:space="preserve"> robust </w:t>
      </w:r>
      <w:r w:rsidRPr="00993001">
        <w:rPr>
          <w:rStyle w:val="Emphasis"/>
          <w:rFonts w:asciiTheme="minorHAnsi" w:hAnsiTheme="minorHAnsi" w:cstheme="minorHAnsi"/>
          <w:highlight w:val="green"/>
        </w:rPr>
        <w:t>innovation ecosystem</w:t>
      </w:r>
      <w:r w:rsidRPr="00993001">
        <w:rPr>
          <w:rStyle w:val="Emphasis"/>
          <w:rFonts w:asciiTheme="minorHAnsi" w:hAnsiTheme="minorHAnsi" w:cstheme="minorHAnsi"/>
        </w:rPr>
        <w:t xml:space="preserve"> by </w:t>
      </w:r>
      <w:r w:rsidRPr="00993001">
        <w:rPr>
          <w:rStyle w:val="Emphasis"/>
          <w:rFonts w:asciiTheme="minorHAnsi" w:hAnsiTheme="minorHAnsi" w:cstheme="minorHAnsi"/>
          <w:highlight w:val="green"/>
        </w:rPr>
        <w:t>promoting</w:t>
      </w:r>
      <w:r w:rsidRPr="00993001">
        <w:rPr>
          <w:rStyle w:val="Emphasis"/>
          <w:rFonts w:asciiTheme="minorHAnsi" w:hAnsiTheme="minorHAnsi" w:cstheme="minorHAnsi"/>
        </w:rPr>
        <w:t xml:space="preserve"> discovery, development, </w:t>
      </w:r>
      <w:r w:rsidRPr="00993001">
        <w:rPr>
          <w:rStyle w:val="Emphasis"/>
          <w:rFonts w:asciiTheme="minorHAnsi" w:hAnsiTheme="minorHAnsi" w:cstheme="minorHAnsi"/>
          <w:highlight w:val="green"/>
        </w:rPr>
        <w:t>affordability</w:t>
      </w:r>
      <w:r w:rsidRPr="00993001">
        <w:rPr>
          <w:rStyle w:val="Emphasis"/>
          <w:rFonts w:asciiTheme="minorHAnsi" w:hAnsiTheme="minorHAnsi" w:cstheme="minorHAnsi"/>
        </w:rPr>
        <w:t xml:space="preserve"> and access to new treatments and cures. </w:t>
      </w:r>
      <w:r w:rsidRPr="00993001">
        <w:rPr>
          <w:rFonts w:asciiTheme="minorHAnsi" w:hAnsiTheme="minorHAnsi" w:cstheme="minorHAnsi"/>
          <w:sz w:val="14"/>
        </w:rPr>
        <w:t>As our industry continues to expand vaccine production and deliver medicines to patients in need</w:t>
      </w:r>
      <w:r w:rsidRPr="00993001">
        <w:rPr>
          <w:rStyle w:val="Emphasis"/>
          <w:rFonts w:asciiTheme="minorHAnsi" w:hAnsiTheme="minorHAnsi" w:cstheme="minorHAnsi"/>
        </w:rPr>
        <w:t xml:space="preserve">, </w:t>
      </w:r>
      <w:r w:rsidRPr="00606AB1">
        <w:rPr>
          <w:rStyle w:val="Emphasis"/>
          <w:rFonts w:asciiTheme="minorHAnsi" w:hAnsiTheme="minorHAnsi" w:cstheme="minorHAnsi"/>
        </w:rPr>
        <w:t>reliable</w:t>
      </w:r>
      <w:r w:rsidRPr="00993001">
        <w:rPr>
          <w:rStyle w:val="Emphasis"/>
          <w:rFonts w:asciiTheme="minorHAnsi" w:hAnsiTheme="minorHAnsi" w:cstheme="minorHAnsi"/>
        </w:rPr>
        <w:t xml:space="preserve"> IP </w:t>
      </w:r>
      <w:r w:rsidRPr="00993001">
        <w:rPr>
          <w:rStyle w:val="Emphasis"/>
          <w:rFonts w:asciiTheme="minorHAnsi" w:hAnsiTheme="minorHAnsi" w:cstheme="minorHAnsi"/>
          <w:highlight w:val="green"/>
        </w:rPr>
        <w:t xml:space="preserve">protections </w:t>
      </w:r>
      <w:r w:rsidRPr="00606AB1">
        <w:rPr>
          <w:rStyle w:val="Emphasis"/>
          <w:rFonts w:asciiTheme="minorHAnsi" w:hAnsiTheme="minorHAnsi" w:cstheme="minorHAnsi"/>
        </w:rPr>
        <w:t xml:space="preserve">have been critical in </w:t>
      </w:r>
      <w:r w:rsidRPr="00993001">
        <w:rPr>
          <w:rStyle w:val="Emphasis"/>
          <w:rFonts w:asciiTheme="minorHAnsi" w:hAnsiTheme="minorHAnsi" w:cstheme="minorHAnsi"/>
          <w:highlight w:val="green"/>
        </w:rPr>
        <w:t>support</w:t>
      </w:r>
      <w:r w:rsidRPr="00606AB1">
        <w:rPr>
          <w:rStyle w:val="Emphasis"/>
          <w:rFonts w:asciiTheme="minorHAnsi" w:hAnsiTheme="minorHAnsi" w:cstheme="minorHAnsi"/>
        </w:rPr>
        <w:t>ing</w:t>
      </w:r>
      <w:r w:rsidRPr="00993001">
        <w:rPr>
          <w:rStyle w:val="Emphasis"/>
          <w:rFonts w:asciiTheme="minorHAnsi" w:hAnsiTheme="minorHAnsi" w:cstheme="minorHAnsi"/>
        </w:rPr>
        <w:t xml:space="preserve"> multiple </w:t>
      </w:r>
      <w:r w:rsidRPr="00993001">
        <w:rPr>
          <w:rStyle w:val="Emphasis"/>
          <w:rFonts w:asciiTheme="minorHAnsi" w:hAnsiTheme="minorHAnsi" w:cstheme="minorHAnsi"/>
          <w:highlight w:val="green"/>
        </w:rPr>
        <w:t>r</w:t>
      </w:r>
      <w:r w:rsidRPr="00993001">
        <w:rPr>
          <w:rStyle w:val="Emphasis"/>
          <w:rFonts w:asciiTheme="minorHAnsi" w:hAnsiTheme="minorHAnsi" w:cstheme="minorHAnsi"/>
        </w:rPr>
        <w:t xml:space="preserve">esearch </w:t>
      </w:r>
      <w:r w:rsidRPr="00993001">
        <w:rPr>
          <w:rStyle w:val="Emphasis"/>
          <w:rFonts w:asciiTheme="minorHAnsi" w:hAnsiTheme="minorHAnsi" w:cstheme="minorHAnsi"/>
          <w:highlight w:val="green"/>
        </w:rPr>
        <w:t>and</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d</w:t>
      </w:r>
      <w:r w:rsidRPr="00993001">
        <w:rPr>
          <w:rStyle w:val="Emphasis"/>
          <w:rFonts w:asciiTheme="minorHAnsi" w:hAnsiTheme="minorHAnsi" w:cstheme="minorHAnsi"/>
        </w:rPr>
        <w:t xml:space="preserve">evelopment and manufacturing ramp-ups </w:t>
      </w:r>
      <w:r w:rsidRPr="00993001">
        <w:rPr>
          <w:rStyle w:val="Emphasis"/>
          <w:rFonts w:asciiTheme="minorHAnsi" w:hAnsiTheme="minorHAnsi" w:cstheme="minorHAnsi"/>
          <w:highlight w:val="green"/>
        </w:rPr>
        <w:t>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COVID</w:t>
      </w:r>
      <w:r w:rsidRPr="00993001">
        <w:rPr>
          <w:rStyle w:val="Emphasis"/>
          <w:rFonts w:asciiTheme="minorHAnsi" w:hAnsiTheme="minorHAnsi" w:cstheme="minorHAnsi"/>
        </w:rPr>
        <w:t>-19 vaccines and therapeutics</w:t>
      </w:r>
      <w:r w:rsidRPr="00993001">
        <w:rPr>
          <w:rFonts w:asciiTheme="minorHAnsi" w:hAnsiTheme="minorHAnsi" w:cstheme="minorHAnsi"/>
          <w:sz w:val="14"/>
        </w:rPr>
        <w:t xml:space="preserve">. </w:t>
      </w:r>
      <w:r w:rsidRPr="00993001">
        <w:rPr>
          <w:rStyle w:val="StyleUnderline"/>
          <w:rFonts w:asciiTheme="minorHAnsi" w:hAnsiTheme="minorHAnsi" w:cstheme="minorHAnsi"/>
        </w:rPr>
        <w:t>Innovators need strong and reliable IP protections to research, develop and manufacture new therapeutics and vaccines</w:t>
      </w:r>
      <w:r w:rsidRPr="00993001">
        <w:rPr>
          <w:rFonts w:asciiTheme="minorHAnsi" w:hAnsiTheme="minorHAnsi" w:cstheme="minorHAnsi"/>
          <w:sz w:val="14"/>
        </w:rPr>
        <w:t xml:space="preserve"> that will improve patients’ lives during the current pandemic and beyond.</w:t>
      </w:r>
    </w:p>
    <w:p w14:paraId="39240142" w14:textId="77777777" w:rsidR="007D1FC3" w:rsidRPr="00993001" w:rsidRDefault="007D1FC3" w:rsidP="007D1FC3">
      <w:pPr>
        <w:rPr>
          <w:rFonts w:asciiTheme="minorHAnsi" w:hAnsiTheme="minorHAnsi" w:cstheme="minorHAnsi"/>
          <w:sz w:val="14"/>
        </w:rPr>
      </w:pPr>
      <w:r w:rsidRPr="00993001">
        <w:rPr>
          <w:rStyle w:val="Emphasis"/>
          <w:rFonts w:asciiTheme="minorHAnsi" w:hAnsiTheme="minorHAnsi" w:cstheme="minorHAnsi"/>
          <w:highlight w:val="green"/>
        </w:rPr>
        <w:t>Experts</w:t>
      </w:r>
      <w:r w:rsidRPr="00993001">
        <w:rPr>
          <w:rStyle w:val="Emphasis"/>
          <w:rFonts w:asciiTheme="minorHAnsi" w:hAnsiTheme="minorHAnsi" w:cstheme="minorHAnsi"/>
        </w:rPr>
        <w:t xml:space="preserve"> continue to </w:t>
      </w:r>
      <w:r w:rsidRPr="00993001">
        <w:rPr>
          <w:rStyle w:val="Emphasis"/>
          <w:rFonts w:asciiTheme="minorHAnsi" w:hAnsiTheme="minorHAnsi" w:cstheme="minorHAnsi"/>
          <w:highlight w:val="green"/>
        </w:rPr>
        <w:t xml:space="preserve">highlight </w:t>
      </w:r>
      <w:r w:rsidRPr="00606AB1">
        <w:rPr>
          <w:rStyle w:val="Emphasis"/>
          <w:rFonts w:asciiTheme="minorHAnsi" w:hAnsiTheme="minorHAnsi" w:cstheme="minorHAnsi"/>
        </w:rPr>
        <w:t xml:space="preserve">the importance of </w:t>
      </w:r>
      <w:r w:rsidRPr="00993001">
        <w:rPr>
          <w:rStyle w:val="Emphasis"/>
          <w:rFonts w:asciiTheme="minorHAnsi" w:hAnsiTheme="minorHAnsi" w:cstheme="minorHAnsi"/>
          <w:highlight w:val="green"/>
        </w:rPr>
        <w:t>strong</w:t>
      </w:r>
      <w:r w:rsidRPr="00993001">
        <w:rPr>
          <w:rStyle w:val="Emphasis"/>
          <w:rFonts w:asciiTheme="minorHAnsi" w:hAnsiTheme="minorHAnsi" w:cstheme="minorHAnsi"/>
        </w:rPr>
        <w:t xml:space="preserve"> IP </w:t>
      </w:r>
      <w:r w:rsidRPr="00993001">
        <w:rPr>
          <w:rStyle w:val="Emphasis"/>
          <w:rFonts w:asciiTheme="minorHAnsi" w:hAnsiTheme="minorHAnsi" w:cstheme="minorHAnsi"/>
          <w:highlight w:val="green"/>
        </w:rPr>
        <w:t>protections</w:t>
      </w:r>
      <w:r w:rsidRPr="00993001">
        <w:rPr>
          <w:rStyle w:val="Emphasis"/>
          <w:rFonts w:asciiTheme="minorHAnsi" w:hAnsiTheme="minorHAnsi" w:cstheme="minorHAnsi"/>
        </w:rPr>
        <w:t xml:space="preserve"> that encourage innovators </w:t>
      </w:r>
      <w:r w:rsidRPr="00993001">
        <w:rPr>
          <w:rStyle w:val="Emphasis"/>
          <w:rFonts w:asciiTheme="minorHAnsi" w:hAnsiTheme="minorHAnsi" w:cstheme="minorHAnsi"/>
          <w:highlight w:val="green"/>
        </w:rPr>
        <w:t>to</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develop</w:t>
      </w:r>
      <w:r w:rsidRPr="00993001">
        <w:rPr>
          <w:rStyle w:val="Emphasis"/>
          <w:rFonts w:asciiTheme="minorHAnsi" w:hAnsiTheme="minorHAnsi" w:cstheme="minorHAnsi"/>
        </w:rPr>
        <w:t xml:space="preserve"> and produce </w:t>
      </w:r>
      <w:r w:rsidRPr="00993001">
        <w:rPr>
          <w:rStyle w:val="Emphasis"/>
          <w:rFonts w:asciiTheme="minorHAnsi" w:hAnsiTheme="minorHAnsi" w:cstheme="minorHAnsi"/>
          <w:highlight w:val="green"/>
        </w:rPr>
        <w:t>COVID</w:t>
      </w:r>
      <w:r w:rsidRPr="00993001">
        <w:rPr>
          <w:rStyle w:val="Emphasis"/>
          <w:rFonts w:asciiTheme="minorHAnsi" w:hAnsiTheme="minorHAnsi" w:cstheme="minorHAnsi"/>
        </w:rPr>
        <w:t xml:space="preserve">-19 </w:t>
      </w:r>
      <w:r w:rsidRPr="00993001">
        <w:rPr>
          <w:rStyle w:val="Emphasis"/>
          <w:rFonts w:asciiTheme="minorHAnsi" w:hAnsiTheme="minorHAnsi" w:cstheme="minorHAnsi"/>
          <w:highlight w:val="green"/>
        </w:rPr>
        <w:t>solutions</w:t>
      </w:r>
      <w:r w:rsidRPr="00993001">
        <w:rPr>
          <w:rFonts w:asciiTheme="minorHAnsi" w:hAnsiTheme="minorHAnsi" w:cstheme="minorHAnsi"/>
          <w:sz w:val="14"/>
        </w:rPr>
        <w:t>. Here are some of their thoughts:</w:t>
      </w:r>
    </w:p>
    <w:p w14:paraId="355114AC" w14:textId="77777777" w:rsidR="007D1FC3" w:rsidRPr="00993001" w:rsidRDefault="007D1FC3" w:rsidP="007D1FC3">
      <w:pPr>
        <w:rPr>
          <w:rFonts w:asciiTheme="minorHAnsi" w:hAnsiTheme="minorHAnsi" w:cstheme="minorHAnsi"/>
          <w:sz w:val="14"/>
        </w:rPr>
      </w:pPr>
      <w:r w:rsidRPr="00993001">
        <w:rPr>
          <w:rFonts w:asciiTheme="minorHAnsi" w:hAnsiTheme="minorHAnsi" w:cstheme="minorHAnsi"/>
          <w:sz w:val="14"/>
        </w:rPr>
        <w:t>“Consider…</w:t>
      </w:r>
      <w:r w:rsidRPr="00606AB1">
        <w:rPr>
          <w:rFonts w:asciiTheme="minorHAnsi" w:hAnsiTheme="minorHAnsi" w:cstheme="minorHAnsi"/>
          <w:sz w:val="14"/>
        </w:rPr>
        <w:t xml:space="preserve">the </w:t>
      </w:r>
      <w:r w:rsidRPr="00606AB1">
        <w:rPr>
          <w:rStyle w:val="StyleUnderline"/>
          <w:rFonts w:asciiTheme="minorHAnsi" w:hAnsiTheme="minorHAnsi" w:cstheme="minorHAnsi"/>
        </w:rPr>
        <w:t>multiple COVID-19 vaccines that were developed in less than a year, but are based on decades of research and countless inventions in</w:t>
      </w:r>
      <w:r w:rsidRPr="00993001">
        <w:rPr>
          <w:rStyle w:val="StyleUnderline"/>
          <w:rFonts w:asciiTheme="minorHAnsi" w:hAnsiTheme="minorHAnsi" w:cstheme="minorHAnsi"/>
        </w:rPr>
        <w:t xml:space="preserve"> dozens of scientific and technology disciplines.</w:t>
      </w:r>
      <w:r w:rsidRPr="00993001">
        <w:rPr>
          <w:rFonts w:asciiTheme="minorHAnsi" w:hAnsiTheme="minorHAnsi" w:cstheme="minorHAnsi"/>
          <w:sz w:val="14"/>
        </w:rPr>
        <w:t xml:space="preserve"> The importance of our nation’s consistent support of such creativity over time is more evident now than ever…</w:t>
      </w:r>
      <w:r w:rsidRPr="00993001">
        <w:rPr>
          <w:rStyle w:val="StyleUnderline"/>
          <w:rFonts w:asciiTheme="minorHAnsi" w:hAnsiTheme="minorHAnsi" w:cstheme="minorHAnsi"/>
          <w:highlight w:val="green"/>
        </w:rPr>
        <w:t>Our</w:t>
      </w:r>
      <w:r w:rsidRPr="00993001">
        <w:rPr>
          <w:rStyle w:val="StyleUnderline"/>
          <w:rFonts w:asciiTheme="minorHAnsi" w:hAnsiTheme="minorHAnsi" w:cstheme="minorHAnsi"/>
        </w:rPr>
        <w:t xml:space="preserve"> </w:t>
      </w:r>
      <w:r w:rsidRPr="00993001">
        <w:rPr>
          <w:rStyle w:val="Emphasis"/>
          <w:rFonts w:asciiTheme="minorHAnsi" w:hAnsiTheme="minorHAnsi" w:cstheme="minorHAnsi"/>
          <w:highlight w:val="green"/>
        </w:rPr>
        <w:t>i</w:t>
      </w:r>
      <w:r w:rsidRPr="00993001">
        <w:rPr>
          <w:rStyle w:val="StyleUnderline"/>
          <w:rFonts w:asciiTheme="minorHAnsi" w:hAnsiTheme="minorHAnsi" w:cstheme="minorHAnsi"/>
        </w:rPr>
        <w:t xml:space="preserve">ntellectual </w:t>
      </w:r>
      <w:r w:rsidRPr="00993001">
        <w:rPr>
          <w:rStyle w:val="Emphasis"/>
          <w:rFonts w:asciiTheme="minorHAnsi" w:hAnsiTheme="minorHAnsi" w:cstheme="minorHAnsi"/>
          <w:highlight w:val="green"/>
        </w:rPr>
        <w:t>p</w:t>
      </w:r>
      <w:r w:rsidRPr="00993001">
        <w:rPr>
          <w:rStyle w:val="StyleUnderline"/>
          <w:rFonts w:asciiTheme="minorHAnsi" w:hAnsiTheme="minorHAnsi" w:cstheme="minorHAnsi"/>
        </w:rPr>
        <w:t xml:space="preserve">roperty </w:t>
      </w:r>
      <w:r w:rsidRPr="00993001">
        <w:rPr>
          <w:rStyle w:val="StyleUnderline"/>
          <w:rFonts w:asciiTheme="minorHAnsi" w:hAnsiTheme="minorHAnsi" w:cstheme="minorHAnsi"/>
          <w:highlight w:val="green"/>
        </w:rPr>
        <w:t>system</w:t>
      </w:r>
      <w:r w:rsidRPr="00993001">
        <w:rPr>
          <w:rStyle w:val="StyleUnderline"/>
          <w:rFonts w:asciiTheme="minorHAnsi" w:hAnsiTheme="minorHAnsi" w:cstheme="minorHAnsi"/>
        </w:rPr>
        <w:t xml:space="preserve"> — born from our Constitution and steeped in our history — </w:t>
      </w:r>
      <w:r w:rsidRPr="00993001">
        <w:rPr>
          <w:rStyle w:val="StyleUnderline"/>
          <w:rFonts w:asciiTheme="minorHAnsi" w:hAnsiTheme="minorHAnsi" w:cstheme="minorHAnsi"/>
          <w:highlight w:val="green"/>
        </w:rPr>
        <w:t>is strong</w:t>
      </w:r>
      <w:r w:rsidRPr="00993001">
        <w:rPr>
          <w:rStyle w:val="StyleUnderline"/>
          <w:rFonts w:asciiTheme="minorHAnsi" w:hAnsiTheme="minorHAnsi" w:cstheme="minorHAnsi"/>
        </w:rPr>
        <w:t xml:space="preserve"> and it </w:t>
      </w:r>
      <w:r w:rsidRPr="00606AB1">
        <w:rPr>
          <w:rStyle w:val="StyleUnderline"/>
          <w:rFonts w:asciiTheme="minorHAnsi" w:hAnsiTheme="minorHAnsi" w:cstheme="minorHAnsi"/>
        </w:rPr>
        <w:t>supports our nation’s innovators</w:t>
      </w:r>
      <w:r w:rsidRPr="00993001">
        <w:rPr>
          <w:rStyle w:val="StyleUnderline"/>
          <w:rFonts w:asciiTheme="minorHAnsi" w:hAnsiTheme="minorHAnsi" w:cstheme="minorHAnsi"/>
        </w:rPr>
        <w:t xml:space="preserve"> who are more creative and more capable than they have ever been.</w:t>
      </w:r>
      <w:r w:rsidRPr="00993001">
        <w:rPr>
          <w:rFonts w:asciiTheme="minorHAnsi" w:hAnsiTheme="minorHAnsi" w:cstheme="minorHAnsi"/>
          <w:sz w:val="14"/>
        </w:rPr>
        <w:t xml:space="preserve">” – Andrei </w:t>
      </w:r>
      <w:proofErr w:type="spellStart"/>
      <w:r w:rsidRPr="00993001">
        <w:rPr>
          <w:rFonts w:asciiTheme="minorHAnsi" w:hAnsiTheme="minorHAnsi" w:cstheme="minorHAnsi"/>
          <w:sz w:val="14"/>
        </w:rPr>
        <w:t>Iancu</w:t>
      </w:r>
      <w:proofErr w:type="spellEnd"/>
      <w:r w:rsidRPr="00993001">
        <w:rPr>
          <w:rFonts w:asciiTheme="minorHAnsi" w:hAnsiTheme="minorHAnsi" w:cstheme="minorHAnsi"/>
          <w:sz w:val="14"/>
        </w:rPr>
        <w:t>, then-Under Secretary of Commerce for Intellectual Property and Director of the United States Patent and Trademark Office</w:t>
      </w:r>
    </w:p>
    <w:p w14:paraId="0292E035" w14:textId="77777777" w:rsidR="007D1FC3" w:rsidRPr="00671C4C" w:rsidRDefault="007D1FC3" w:rsidP="007D1FC3"/>
    <w:p w14:paraId="57AFFCF0" w14:textId="77777777" w:rsidR="007D1FC3" w:rsidRPr="00993001" w:rsidRDefault="007D1FC3" w:rsidP="007D1FC3">
      <w:pPr>
        <w:pStyle w:val="Heading4"/>
        <w:rPr>
          <w:rFonts w:asciiTheme="minorHAnsi" w:hAnsiTheme="minorHAnsi" w:cstheme="minorHAnsi"/>
          <w:u w:val="single"/>
        </w:rPr>
      </w:pPr>
      <w:r>
        <w:rPr>
          <w:rFonts w:asciiTheme="minorHAnsi" w:hAnsiTheme="minorHAnsi" w:cstheme="minorHAnsi"/>
        </w:rPr>
        <w:t>L</w:t>
      </w:r>
      <w:r w:rsidRPr="00993001">
        <w:rPr>
          <w:rFonts w:asciiTheme="minorHAnsi" w:hAnsiTheme="minorHAnsi" w:cstheme="minorHAnsi"/>
        </w:rPr>
        <w:t xml:space="preserve">ack of I.P. protections </w:t>
      </w:r>
      <w:r>
        <w:rPr>
          <w:rFonts w:asciiTheme="minorHAnsi" w:hAnsiTheme="minorHAnsi" w:cstheme="minorHAnsi"/>
          <w:u w:val="single"/>
        </w:rPr>
        <w:t>wreck</w:t>
      </w:r>
      <w:r w:rsidRPr="00993001">
        <w:rPr>
          <w:rFonts w:asciiTheme="minorHAnsi" w:hAnsiTheme="minorHAnsi" w:cstheme="minorHAnsi"/>
        </w:rPr>
        <w:t xml:space="preserve"> the U.S. economy and R</w:t>
      </w:r>
      <w:r>
        <w:rPr>
          <w:rFonts w:asciiTheme="minorHAnsi" w:hAnsiTheme="minorHAnsi" w:cstheme="minorHAnsi"/>
        </w:rPr>
        <w:t>.</w:t>
      </w:r>
      <w:r w:rsidRPr="00993001">
        <w:rPr>
          <w:rFonts w:asciiTheme="minorHAnsi" w:hAnsiTheme="minorHAnsi" w:cstheme="minorHAnsi"/>
        </w:rPr>
        <w:t>O</w:t>
      </w:r>
      <w:r>
        <w:rPr>
          <w:rFonts w:asciiTheme="minorHAnsi" w:hAnsiTheme="minorHAnsi" w:cstheme="minorHAnsi"/>
        </w:rPr>
        <w:t>.</w:t>
      </w:r>
      <w:r w:rsidRPr="00993001">
        <w:rPr>
          <w:rFonts w:asciiTheme="minorHAnsi" w:hAnsiTheme="minorHAnsi" w:cstheme="minorHAnsi"/>
        </w:rPr>
        <w:t>I</w:t>
      </w:r>
      <w:r>
        <w:rPr>
          <w:rFonts w:asciiTheme="minorHAnsi" w:hAnsiTheme="minorHAnsi" w:cstheme="minorHAnsi"/>
        </w:rPr>
        <w:t>.</w:t>
      </w:r>
      <w:r w:rsidRPr="00993001">
        <w:rPr>
          <w:rFonts w:asciiTheme="minorHAnsi" w:hAnsiTheme="minorHAnsi" w:cstheme="minorHAnsi"/>
        </w:rPr>
        <w:t xml:space="preserve"> </w:t>
      </w:r>
      <w:r>
        <w:rPr>
          <w:rFonts w:asciiTheme="minorHAnsi" w:hAnsiTheme="minorHAnsi" w:cstheme="minorHAnsi"/>
        </w:rPr>
        <w:t>because</w:t>
      </w:r>
      <w:r w:rsidRPr="00993001">
        <w:rPr>
          <w:rFonts w:asciiTheme="minorHAnsi" w:hAnsiTheme="minorHAnsi" w:cstheme="minorHAnsi"/>
        </w:rPr>
        <w:t xml:space="preserve"> </w:t>
      </w:r>
      <w:r w:rsidRPr="008E37E5">
        <w:rPr>
          <w:rFonts w:asciiTheme="minorHAnsi" w:hAnsiTheme="minorHAnsi" w:cstheme="minorHAnsi"/>
          <w:u w:val="single"/>
        </w:rPr>
        <w:t>no one</w:t>
      </w:r>
      <w:r w:rsidRPr="00993001">
        <w:rPr>
          <w:rFonts w:asciiTheme="minorHAnsi" w:hAnsiTheme="minorHAnsi" w:cstheme="minorHAnsi"/>
        </w:rPr>
        <w:t xml:space="preserve"> wants to innovate anymore</w:t>
      </w:r>
    </w:p>
    <w:p w14:paraId="15875910" w14:textId="77777777" w:rsidR="007D1FC3" w:rsidRDefault="007D1FC3" w:rsidP="007D1FC3">
      <w:pPr>
        <w:rPr>
          <w:rFonts w:asciiTheme="minorHAnsi" w:hAnsiTheme="minorHAnsi" w:cstheme="minorHAnsi"/>
          <w:sz w:val="16"/>
        </w:rPr>
      </w:pPr>
      <w:r w:rsidRPr="00993001">
        <w:rPr>
          <w:rStyle w:val="Style13ptBold"/>
          <w:rFonts w:asciiTheme="minorHAnsi" w:hAnsiTheme="minorHAnsi" w:cstheme="minorHAnsi"/>
        </w:rPr>
        <w:t>Wilbur 21</w:t>
      </w:r>
      <w:r w:rsidRPr="00993001">
        <w:rPr>
          <w:rFonts w:asciiTheme="minorHAnsi" w:hAnsiTheme="minorHAnsi" w:cstheme="minorHAnsi"/>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43" w:history="1">
        <w:r w:rsidRPr="00993001">
          <w:rPr>
            <w:rStyle w:val="Hyperlink"/>
            <w:rFonts w:asciiTheme="minorHAnsi" w:hAnsiTheme="minorHAnsi" w:cstheme="minorHAnsi"/>
            <w:sz w:val="16"/>
          </w:rPr>
          <w:t>https://catalyst.phrma.org/the-latest-what-they-are-saying-intellectual-property-protections-vital-to-covid-19-research-development-and-manufacturing</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04706513" w14:textId="77777777" w:rsidR="007D1FC3" w:rsidRPr="00993001" w:rsidRDefault="007D1FC3" w:rsidP="007D1FC3">
      <w:pPr>
        <w:rPr>
          <w:rFonts w:asciiTheme="minorHAnsi" w:hAnsiTheme="minorHAnsi" w:cstheme="minorHAnsi"/>
          <w:sz w:val="14"/>
        </w:rPr>
      </w:pPr>
      <w:r w:rsidRPr="00993001">
        <w:rPr>
          <w:rStyle w:val="Emphasis"/>
          <w:rFonts w:asciiTheme="minorHAnsi" w:hAnsiTheme="minorHAnsi" w:cstheme="minorHAnsi"/>
        </w:rPr>
        <w:lastRenderedPageBreak/>
        <w:t>“</w:t>
      </w:r>
      <w:r w:rsidRPr="00993001">
        <w:rPr>
          <w:rStyle w:val="Emphasis"/>
          <w:rFonts w:asciiTheme="minorHAnsi" w:hAnsiTheme="minorHAnsi" w:cstheme="minorHAnsi"/>
          <w:highlight w:val="green"/>
        </w:rPr>
        <w:t>Of all of the ways to improve access to</w:t>
      </w:r>
      <w:r w:rsidRPr="00993001">
        <w:rPr>
          <w:rStyle w:val="Emphasis"/>
          <w:rFonts w:asciiTheme="minorHAnsi" w:hAnsiTheme="minorHAnsi" w:cstheme="minorHAnsi"/>
        </w:rPr>
        <w:t xml:space="preserve"> critical </w:t>
      </w:r>
      <w:r w:rsidRPr="00993001">
        <w:rPr>
          <w:rStyle w:val="Emphasis"/>
          <w:rFonts w:asciiTheme="minorHAnsi" w:hAnsiTheme="minorHAnsi" w:cstheme="minorHAnsi"/>
          <w:highlight w:val="green"/>
        </w:rPr>
        <w:t>medication or vaccines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elimination of i</w:t>
      </w:r>
      <w:r w:rsidRPr="00993001">
        <w:rPr>
          <w:rStyle w:val="Emphasis"/>
          <w:rFonts w:asciiTheme="minorHAnsi" w:hAnsiTheme="minorHAnsi" w:cstheme="minorHAnsi"/>
        </w:rPr>
        <w:t xml:space="preserve">ntellectual </w:t>
      </w:r>
      <w:r w:rsidRPr="00993001">
        <w:rPr>
          <w:rStyle w:val="Emphasis"/>
          <w:rFonts w:asciiTheme="minorHAnsi" w:hAnsiTheme="minorHAnsi" w:cstheme="minorHAnsi"/>
          <w:highlight w:val="green"/>
        </w:rPr>
        <w:t>p</w:t>
      </w:r>
      <w:r w:rsidRPr="00993001">
        <w:rPr>
          <w:rStyle w:val="Emphasis"/>
          <w:rFonts w:asciiTheme="minorHAnsi" w:hAnsiTheme="minorHAnsi" w:cstheme="minorHAnsi"/>
        </w:rPr>
        <w:t>roperty</w:t>
      </w:r>
      <w:r w:rsidRPr="00993001">
        <w:rPr>
          <w:rStyle w:val="Emphasis"/>
          <w:rFonts w:asciiTheme="minorHAnsi" w:hAnsiTheme="minorHAnsi" w:cstheme="minorHAnsi"/>
          <w:highlight w:val="green"/>
        </w:rPr>
        <w:t xml:space="preserve"> rights is</w:t>
      </w:r>
      <w:r w:rsidRPr="00993001">
        <w:rPr>
          <w:rStyle w:val="Emphasis"/>
          <w:rFonts w:asciiTheme="minorHAnsi" w:hAnsiTheme="minorHAnsi" w:cstheme="minorHAnsi"/>
        </w:rPr>
        <w:t xml:space="preserve"> one of </w:t>
      </w:r>
      <w:r w:rsidRPr="00993001">
        <w:rPr>
          <w:rStyle w:val="Emphasis"/>
          <w:rFonts w:asciiTheme="minorHAnsi" w:hAnsiTheme="minorHAnsi" w:cstheme="minorHAnsi"/>
          <w:highlight w:val="green"/>
        </w:rPr>
        <w:t>the worst</w:t>
      </w:r>
      <w:r w:rsidRPr="00993001">
        <w:rPr>
          <w:rFonts w:asciiTheme="minorHAnsi" w:hAnsiTheme="minorHAnsi" w:cstheme="minorHAnsi"/>
          <w:sz w:val="14"/>
        </w:rPr>
        <w:t xml:space="preserve">. </w:t>
      </w:r>
      <w:r w:rsidRPr="00606AB1">
        <w:rPr>
          <w:rStyle w:val="StyleUnderline"/>
          <w:rFonts w:asciiTheme="minorHAnsi" w:hAnsiTheme="minorHAnsi" w:cstheme="minorHAnsi"/>
        </w:rPr>
        <w:t>Our intellectual property system is designed to reward research and development innovation</w:t>
      </w:r>
      <w:r w:rsidRPr="00606AB1">
        <w:rPr>
          <w:rFonts w:asciiTheme="minorHAnsi" w:hAnsiTheme="minorHAnsi" w:cstheme="minorHAnsi"/>
          <w:sz w:val="14"/>
        </w:rPr>
        <w:t>.</w:t>
      </w:r>
      <w:r w:rsidRPr="00993001">
        <w:rPr>
          <w:rFonts w:asciiTheme="minorHAnsi" w:hAnsiTheme="minorHAnsi" w:cstheme="minorHAnsi"/>
          <w:sz w:val="14"/>
        </w:rPr>
        <w:t xml:space="preserve"> </w:t>
      </w:r>
      <w:r w:rsidRPr="00993001">
        <w:rPr>
          <w:rStyle w:val="Emphasis"/>
          <w:rFonts w:asciiTheme="minorHAnsi" w:hAnsiTheme="minorHAnsi" w:cstheme="minorHAnsi"/>
          <w:highlight w:val="green"/>
        </w:rPr>
        <w:t>Tampering</w:t>
      </w:r>
      <w:r w:rsidRPr="00993001">
        <w:rPr>
          <w:rStyle w:val="Emphasis"/>
          <w:rFonts w:asciiTheme="minorHAnsi" w:hAnsiTheme="minorHAnsi" w:cstheme="minorHAnsi"/>
        </w:rPr>
        <w:t xml:space="preserve"> with that </w:t>
      </w:r>
      <w:r w:rsidRPr="00F530A6">
        <w:rPr>
          <w:rStyle w:val="Emphasis"/>
          <w:rFonts w:asciiTheme="minorHAnsi" w:hAnsiTheme="minorHAnsi" w:cstheme="minorHAnsi"/>
        </w:rPr>
        <w:t>sends a chilling signal</w:t>
      </w:r>
      <w:r w:rsidRPr="00993001">
        <w:rPr>
          <w:rStyle w:val="Emphasis"/>
          <w:rFonts w:asciiTheme="minorHAnsi" w:hAnsiTheme="minorHAnsi" w:cstheme="minorHAnsi"/>
        </w:rPr>
        <w:t xml:space="preserve"> about the rewards of corporate funding of the development and manufacture of new drugs, </w:t>
      </w:r>
      <w:r w:rsidRPr="00606AB1">
        <w:rPr>
          <w:rStyle w:val="Emphasis"/>
          <w:rFonts w:asciiTheme="minorHAnsi" w:hAnsiTheme="minorHAnsi" w:cstheme="minorHAnsi"/>
        </w:rPr>
        <w:t xml:space="preserve">and </w:t>
      </w:r>
      <w:r w:rsidRPr="00993001">
        <w:rPr>
          <w:rStyle w:val="Emphasis"/>
          <w:rFonts w:asciiTheme="minorHAnsi" w:hAnsiTheme="minorHAnsi" w:cstheme="minorHAnsi"/>
          <w:highlight w:val="green"/>
        </w:rPr>
        <w:t xml:space="preserve">tears down a system that </w:t>
      </w:r>
      <w:r w:rsidRPr="00606AB1">
        <w:rPr>
          <w:rStyle w:val="Emphasis"/>
          <w:rFonts w:asciiTheme="minorHAnsi" w:hAnsiTheme="minorHAnsi" w:cstheme="minorHAnsi"/>
        </w:rPr>
        <w:t xml:space="preserve">has </w:t>
      </w:r>
      <w:r w:rsidRPr="00993001">
        <w:rPr>
          <w:rStyle w:val="Emphasis"/>
          <w:rFonts w:asciiTheme="minorHAnsi" w:hAnsiTheme="minorHAnsi" w:cstheme="minorHAnsi"/>
          <w:highlight w:val="green"/>
        </w:rPr>
        <w:t>allowed the U.S.</w:t>
      </w:r>
      <w:r w:rsidRPr="00993001">
        <w:rPr>
          <w:rStyle w:val="Emphasis"/>
          <w:rFonts w:asciiTheme="minorHAnsi" w:hAnsiTheme="minorHAnsi" w:cstheme="minorHAnsi"/>
        </w:rPr>
        <w:t xml:space="preserve"> government to realize an </w:t>
      </w:r>
      <w:r w:rsidRPr="00993001">
        <w:rPr>
          <w:rStyle w:val="Emphasis"/>
          <w:rFonts w:asciiTheme="minorHAnsi" w:hAnsiTheme="minorHAnsi" w:cstheme="minorHAnsi"/>
          <w:highlight w:val="green"/>
        </w:rPr>
        <w:t>enormous</w:t>
      </w:r>
      <w:r w:rsidRPr="00993001">
        <w:rPr>
          <w:rStyle w:val="Emphasis"/>
          <w:rFonts w:asciiTheme="minorHAnsi" w:hAnsiTheme="minorHAnsi" w:cstheme="minorHAnsi"/>
        </w:rPr>
        <w:t xml:space="preserve"> </w:t>
      </w:r>
      <w:r w:rsidRPr="009F13AA">
        <w:rPr>
          <w:rStyle w:val="Emphasis"/>
          <w:rFonts w:asciiTheme="minorHAnsi" w:hAnsiTheme="minorHAnsi" w:cstheme="minorHAnsi"/>
          <w:i/>
          <w:highlight w:val="green"/>
        </w:rPr>
        <w:t>r</w:t>
      </w:r>
      <w:r w:rsidRPr="009F13AA">
        <w:rPr>
          <w:rStyle w:val="Emphasis"/>
          <w:rFonts w:asciiTheme="minorHAnsi" w:hAnsiTheme="minorHAnsi" w:cstheme="minorHAnsi"/>
          <w:i/>
        </w:rPr>
        <w:t xml:space="preserve">eturn </w:t>
      </w:r>
      <w:r w:rsidRPr="009F13AA">
        <w:rPr>
          <w:rStyle w:val="Emphasis"/>
          <w:rFonts w:asciiTheme="minorHAnsi" w:hAnsiTheme="minorHAnsi" w:cstheme="minorHAnsi"/>
          <w:i/>
          <w:highlight w:val="green"/>
        </w:rPr>
        <w:t>o</w:t>
      </w:r>
      <w:r w:rsidRPr="009F13AA">
        <w:rPr>
          <w:rStyle w:val="Emphasis"/>
          <w:rFonts w:asciiTheme="minorHAnsi" w:hAnsiTheme="minorHAnsi" w:cstheme="minorHAnsi"/>
          <w:i/>
        </w:rPr>
        <w:t xml:space="preserve">n its </w:t>
      </w:r>
      <w:r w:rsidRPr="009F13AA">
        <w:rPr>
          <w:rStyle w:val="Emphasis"/>
          <w:rFonts w:asciiTheme="minorHAnsi" w:hAnsiTheme="minorHAnsi" w:cstheme="minorHAnsi"/>
          <w:i/>
          <w:highlight w:val="green"/>
        </w:rPr>
        <w:t>i</w:t>
      </w:r>
      <w:r w:rsidRPr="009F13AA">
        <w:rPr>
          <w:rStyle w:val="Emphasis"/>
          <w:rFonts w:asciiTheme="minorHAnsi" w:hAnsiTheme="minorHAnsi" w:cstheme="minorHAnsi"/>
          <w:i/>
        </w:rPr>
        <w:t>nvestment</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into</w:t>
      </w:r>
      <w:r w:rsidRPr="00993001">
        <w:rPr>
          <w:rStyle w:val="Emphasis"/>
          <w:rFonts w:asciiTheme="minorHAnsi" w:hAnsiTheme="minorHAnsi" w:cstheme="minorHAnsi"/>
        </w:rPr>
        <w:t xml:space="preserve"> </w:t>
      </w:r>
      <w:r w:rsidRPr="00606AB1">
        <w:rPr>
          <w:rStyle w:val="Emphasis"/>
          <w:rFonts w:asciiTheme="minorHAnsi" w:hAnsiTheme="minorHAnsi" w:cstheme="minorHAnsi"/>
        </w:rPr>
        <w:t xml:space="preserve">biomedical </w:t>
      </w:r>
      <w:r w:rsidRPr="00993001">
        <w:rPr>
          <w:rStyle w:val="Emphasis"/>
          <w:rFonts w:asciiTheme="minorHAnsi" w:hAnsiTheme="minorHAnsi" w:cstheme="minorHAnsi"/>
          <w:highlight w:val="green"/>
        </w:rPr>
        <w:t>research</w:t>
      </w:r>
      <w:r w:rsidRPr="00993001">
        <w:rPr>
          <w:rFonts w:asciiTheme="minorHAnsi" w:hAnsiTheme="minorHAnsi" w:cstheme="minorHAnsi"/>
          <w:sz w:val="14"/>
        </w:rPr>
        <w:t xml:space="preserve">.” – Jim </w:t>
      </w:r>
      <w:proofErr w:type="spellStart"/>
      <w:r w:rsidRPr="00993001">
        <w:rPr>
          <w:rFonts w:asciiTheme="minorHAnsi" w:hAnsiTheme="minorHAnsi" w:cstheme="minorHAnsi"/>
          <w:sz w:val="14"/>
        </w:rPr>
        <w:t>Sailer</w:t>
      </w:r>
      <w:proofErr w:type="spellEnd"/>
      <w:r w:rsidRPr="00993001">
        <w:rPr>
          <w:rFonts w:asciiTheme="minorHAnsi" w:hAnsiTheme="minorHAnsi" w:cstheme="minorHAnsi"/>
          <w:sz w:val="14"/>
        </w:rPr>
        <w:t>, executive director of the Population Council’s Center for Biomedical Research, in The New York Times</w:t>
      </w:r>
    </w:p>
    <w:p w14:paraId="66E24E76" w14:textId="77777777" w:rsidR="007D1FC3" w:rsidRPr="00993001" w:rsidRDefault="007D1FC3" w:rsidP="007D1FC3">
      <w:pPr>
        <w:rPr>
          <w:rFonts w:asciiTheme="minorHAnsi" w:hAnsiTheme="minorHAnsi" w:cstheme="minorHAnsi"/>
          <w:sz w:val="14"/>
        </w:rPr>
      </w:pPr>
      <w:r w:rsidRPr="00993001">
        <w:rPr>
          <w:rFonts w:asciiTheme="minorHAnsi" w:hAnsiTheme="minorHAnsi" w:cstheme="minorHAnsi"/>
          <w:sz w:val="14"/>
        </w:rPr>
        <w:t>“</w:t>
      </w:r>
      <w:r w:rsidRPr="00993001">
        <w:rPr>
          <w:rStyle w:val="StyleUnderline"/>
          <w:rFonts w:asciiTheme="minorHAnsi" w:hAnsiTheme="minorHAnsi" w:cstheme="minorHAnsi"/>
          <w:highlight w:val="green"/>
        </w:rPr>
        <w:t>The</w:t>
      </w:r>
      <w:r w:rsidRPr="00993001">
        <w:rPr>
          <w:rStyle w:val="StyleUnderline"/>
          <w:rFonts w:asciiTheme="minorHAnsi" w:hAnsiTheme="minorHAnsi" w:cstheme="minorHAnsi"/>
        </w:rPr>
        <w:t xml:space="preserve"> role and </w:t>
      </w:r>
      <w:r w:rsidRPr="00993001">
        <w:rPr>
          <w:rStyle w:val="StyleUnderline"/>
          <w:rFonts w:asciiTheme="minorHAnsi" w:hAnsiTheme="minorHAnsi" w:cstheme="minorHAnsi"/>
          <w:highlight w:val="green"/>
        </w:rPr>
        <w:t>importance of i</w:t>
      </w:r>
      <w:r w:rsidRPr="00993001">
        <w:rPr>
          <w:rStyle w:val="StyleUnderline"/>
          <w:rFonts w:asciiTheme="minorHAnsi" w:hAnsiTheme="minorHAnsi" w:cstheme="minorHAnsi"/>
        </w:rPr>
        <w:t xml:space="preserve">ntellectual </w:t>
      </w:r>
      <w:r w:rsidRPr="00993001">
        <w:rPr>
          <w:rStyle w:val="StyleUnderline"/>
          <w:rFonts w:asciiTheme="minorHAnsi" w:hAnsiTheme="minorHAnsi" w:cstheme="minorHAnsi"/>
          <w:highlight w:val="green"/>
        </w:rPr>
        <w:t>p</w:t>
      </w:r>
      <w:r w:rsidRPr="00993001">
        <w:rPr>
          <w:rStyle w:val="StyleUnderline"/>
          <w:rFonts w:asciiTheme="minorHAnsi" w:hAnsiTheme="minorHAnsi" w:cstheme="minorHAnsi"/>
        </w:rPr>
        <w:t xml:space="preserve">roperty standards </w:t>
      </w:r>
      <w:r w:rsidRPr="00993001">
        <w:rPr>
          <w:rStyle w:val="StyleUnderline"/>
          <w:rFonts w:asciiTheme="minorHAnsi" w:hAnsiTheme="minorHAnsi" w:cstheme="minorHAnsi"/>
          <w:highlight w:val="green"/>
        </w:rPr>
        <w:t xml:space="preserve">have never been more apparent than </w:t>
      </w:r>
      <w:r w:rsidRPr="00993001">
        <w:rPr>
          <w:rStyle w:val="StyleUnderline"/>
          <w:rFonts w:asciiTheme="minorHAnsi" w:hAnsiTheme="minorHAnsi" w:cstheme="minorHAnsi"/>
        </w:rPr>
        <w:t xml:space="preserve">during </w:t>
      </w:r>
      <w:r w:rsidRPr="00993001">
        <w:rPr>
          <w:rStyle w:val="StyleUnderline"/>
          <w:rFonts w:asciiTheme="minorHAnsi" w:hAnsiTheme="minorHAnsi" w:cstheme="minorHAnsi"/>
          <w:highlight w:val="green"/>
        </w:rPr>
        <w:t>this</w:t>
      </w:r>
      <w:r w:rsidRPr="00993001">
        <w:rPr>
          <w:rStyle w:val="StyleUnderline"/>
          <w:rFonts w:asciiTheme="minorHAnsi" w:hAnsiTheme="minorHAnsi" w:cstheme="minorHAnsi"/>
        </w:rPr>
        <w:t xml:space="preserve"> global </w:t>
      </w:r>
      <w:r w:rsidRPr="00993001">
        <w:rPr>
          <w:rStyle w:val="StyleUnderline"/>
          <w:rFonts w:asciiTheme="minorHAnsi" w:hAnsiTheme="minorHAnsi" w:cstheme="minorHAnsi"/>
          <w:highlight w:val="green"/>
        </w:rPr>
        <w:t>pandemic</w:t>
      </w:r>
      <w:r w:rsidRPr="00993001">
        <w:rPr>
          <w:rFonts w:asciiTheme="minorHAnsi" w:hAnsiTheme="minorHAnsi" w:cstheme="minorHAnsi"/>
          <w:sz w:val="14"/>
        </w:rPr>
        <w:t>. The ecosystem for innovation spans basic scientific research, applied science, product development and testing, and commercialization</w:t>
      </w:r>
      <w:r w:rsidRPr="00993001">
        <w:rPr>
          <w:rStyle w:val="StyleUnderline"/>
          <w:rFonts w:asciiTheme="minorHAnsi" w:hAnsiTheme="minorHAnsi" w:cstheme="minorHAnsi"/>
        </w:rPr>
        <w:t xml:space="preserve">… The role of </w:t>
      </w:r>
      <w:r w:rsidRPr="00993001">
        <w:rPr>
          <w:rStyle w:val="StyleUnderline"/>
          <w:rFonts w:asciiTheme="minorHAnsi" w:hAnsiTheme="minorHAnsi" w:cstheme="minorHAnsi"/>
          <w:highlight w:val="green"/>
        </w:rPr>
        <w:t>i</w:t>
      </w:r>
      <w:r w:rsidRPr="00993001">
        <w:rPr>
          <w:rStyle w:val="StyleUnderline"/>
          <w:rFonts w:asciiTheme="minorHAnsi" w:hAnsiTheme="minorHAnsi" w:cstheme="minorHAnsi"/>
        </w:rPr>
        <w:t xml:space="preserve">ntellectual </w:t>
      </w:r>
      <w:r w:rsidRPr="00993001">
        <w:rPr>
          <w:rStyle w:val="StyleUnderline"/>
          <w:rFonts w:asciiTheme="minorHAnsi" w:hAnsiTheme="minorHAnsi" w:cstheme="minorHAnsi"/>
          <w:highlight w:val="green"/>
        </w:rPr>
        <w:t>p</w:t>
      </w:r>
      <w:r w:rsidRPr="00993001">
        <w:rPr>
          <w:rStyle w:val="StyleUnderline"/>
          <w:rFonts w:asciiTheme="minorHAnsi" w:hAnsiTheme="minorHAnsi" w:cstheme="minorHAnsi"/>
        </w:rPr>
        <w:t xml:space="preserve">roperty </w:t>
      </w:r>
      <w:r w:rsidRPr="00993001">
        <w:rPr>
          <w:rStyle w:val="StyleUnderline"/>
          <w:rFonts w:asciiTheme="minorHAnsi" w:hAnsiTheme="minorHAnsi" w:cstheme="minorHAnsi"/>
          <w:highlight w:val="green"/>
        </w:rPr>
        <w:t>laws</w:t>
      </w:r>
      <w:r w:rsidRPr="00993001">
        <w:rPr>
          <w:rStyle w:val="StyleUnderline"/>
          <w:rFonts w:asciiTheme="minorHAnsi" w:hAnsiTheme="minorHAnsi" w:cstheme="minorHAnsi"/>
        </w:rPr>
        <w:t xml:space="preserve"> in this ecosystem is to </w:t>
      </w:r>
      <w:r w:rsidRPr="00993001">
        <w:rPr>
          <w:rStyle w:val="Emphasis"/>
          <w:rFonts w:asciiTheme="minorHAnsi" w:hAnsiTheme="minorHAnsi" w:cstheme="minorHAnsi"/>
          <w:highlight w:val="green"/>
        </w:rPr>
        <w:t>enable</w:t>
      </w:r>
      <w:r w:rsidRPr="00993001">
        <w:rPr>
          <w:rStyle w:val="Emphasis"/>
          <w:rFonts w:asciiTheme="minorHAnsi" w:hAnsiTheme="minorHAnsi" w:cstheme="minorHAnsi"/>
        </w:rPr>
        <w:t xml:space="preserve"> those </w:t>
      </w:r>
      <w:r w:rsidRPr="00993001">
        <w:rPr>
          <w:rStyle w:val="Emphasis"/>
          <w:rFonts w:asciiTheme="minorHAnsi" w:hAnsiTheme="minorHAnsi" w:cstheme="minorHAnsi"/>
          <w:highlight w:val="green"/>
        </w:rPr>
        <w:t>investments</w:t>
      </w:r>
      <w:r w:rsidRPr="00993001">
        <w:rPr>
          <w:rStyle w:val="Emphasis"/>
          <w:rFonts w:asciiTheme="minorHAnsi" w:hAnsiTheme="minorHAnsi" w:cstheme="minorHAnsi"/>
        </w:rPr>
        <w:t xml:space="preserve"> by </w:t>
      </w:r>
      <w:r w:rsidRPr="00F530A6">
        <w:rPr>
          <w:rStyle w:val="Emphasis"/>
          <w:rFonts w:asciiTheme="minorHAnsi" w:hAnsiTheme="minorHAnsi" w:cstheme="minorHAnsi"/>
        </w:rPr>
        <w:t>transparently and predictably assigning rights to the breakthroughs</w:t>
      </w:r>
      <w:r w:rsidRPr="00F530A6">
        <w:rPr>
          <w:rStyle w:val="StyleUnderline"/>
          <w:rFonts w:asciiTheme="minorHAnsi" w:hAnsiTheme="minorHAnsi" w:cstheme="minorHAnsi"/>
        </w:rPr>
        <w:t xml:space="preserve"> that result at each respective phase of the innovation ecosystem</w:t>
      </w:r>
      <w:r w:rsidRPr="00F530A6">
        <w:rPr>
          <w:rFonts w:asciiTheme="minorHAnsi" w:hAnsiTheme="minorHAnsi" w:cstheme="minorHAnsi"/>
          <w:sz w:val="14"/>
        </w:rPr>
        <w:t xml:space="preserve">. </w:t>
      </w:r>
      <w:r w:rsidRPr="00F530A6">
        <w:rPr>
          <w:rStyle w:val="Emphasis"/>
          <w:rFonts w:asciiTheme="minorHAnsi" w:hAnsiTheme="minorHAnsi" w:cstheme="minorHAnsi"/>
        </w:rPr>
        <w:t>Those legal rights allow stakeholders to come to terms on contractual arrangements that enable collaboration</w:t>
      </w:r>
      <w:r w:rsidRPr="00993001">
        <w:rPr>
          <w:rStyle w:val="Emphasis"/>
          <w:rFonts w:asciiTheme="minorHAnsi" w:hAnsiTheme="minorHAnsi" w:cstheme="minorHAnsi"/>
        </w:rPr>
        <w:t xml:space="preserve"> by ensuring each party agrees on the value the others are bringing to the project</w:t>
      </w:r>
      <w:r w:rsidRPr="00993001">
        <w:rPr>
          <w:rFonts w:asciiTheme="minorHAnsi" w:hAnsiTheme="minorHAnsi" w:cstheme="minorHAnsi"/>
          <w:sz w:val="14"/>
        </w:rPr>
        <w:t xml:space="preserve">. By doing so, </w:t>
      </w:r>
      <w:r w:rsidRPr="00606AB1">
        <w:rPr>
          <w:rStyle w:val="Emphasis"/>
          <w:rFonts w:asciiTheme="minorHAnsi" w:hAnsiTheme="minorHAnsi" w:cstheme="minorHAnsi"/>
        </w:rPr>
        <w:t>i</w:t>
      </w:r>
      <w:r w:rsidRPr="00606AB1">
        <w:rPr>
          <w:rStyle w:val="StyleUnderline"/>
          <w:rFonts w:asciiTheme="minorHAnsi" w:hAnsiTheme="minorHAnsi" w:cstheme="minorHAnsi"/>
        </w:rPr>
        <w:t xml:space="preserve">ntellectual </w:t>
      </w:r>
      <w:r w:rsidRPr="00606AB1">
        <w:rPr>
          <w:rStyle w:val="Emphasis"/>
          <w:rFonts w:asciiTheme="minorHAnsi" w:hAnsiTheme="minorHAnsi" w:cstheme="minorHAnsi"/>
        </w:rPr>
        <w:t>p</w:t>
      </w:r>
      <w:r w:rsidRPr="00606AB1">
        <w:rPr>
          <w:rStyle w:val="StyleUnderline"/>
          <w:rFonts w:asciiTheme="minorHAnsi" w:hAnsiTheme="minorHAnsi" w:cstheme="minorHAnsi"/>
        </w:rPr>
        <w:t>roperty rights provide a vehicle to transform new technologies from useful knowledge into finished products that can serve an end-user</w:t>
      </w:r>
      <w:r w:rsidRPr="00606AB1">
        <w:rPr>
          <w:rFonts w:asciiTheme="minorHAnsi" w:hAnsiTheme="minorHAnsi" w:cstheme="minorHAnsi"/>
          <w:sz w:val="14"/>
        </w:rPr>
        <w:t xml:space="preserve">, </w:t>
      </w:r>
      <w:r w:rsidRPr="00606AB1">
        <w:rPr>
          <w:rStyle w:val="Emphasis"/>
          <w:rFonts w:asciiTheme="minorHAnsi" w:hAnsiTheme="minorHAnsi" w:cstheme="minorHAnsi"/>
        </w:rPr>
        <w:t>such as a treatment or vaccine for COVID-19.</w:t>
      </w:r>
      <w:r w:rsidRPr="00606AB1">
        <w:rPr>
          <w:rFonts w:asciiTheme="minorHAnsi" w:hAnsiTheme="minorHAnsi" w:cstheme="minorHAnsi"/>
          <w:sz w:val="14"/>
        </w:rPr>
        <w:t xml:space="preserve">” – Patrick </w:t>
      </w:r>
      <w:proofErr w:type="spellStart"/>
      <w:r w:rsidRPr="00606AB1">
        <w:rPr>
          <w:rFonts w:asciiTheme="minorHAnsi" w:hAnsiTheme="minorHAnsi" w:cstheme="minorHAnsi"/>
          <w:sz w:val="14"/>
        </w:rPr>
        <w:t>Kilbride</w:t>
      </w:r>
      <w:proofErr w:type="spellEnd"/>
      <w:r w:rsidRPr="00606AB1">
        <w:rPr>
          <w:rFonts w:asciiTheme="minorHAnsi" w:hAnsiTheme="minorHAnsi" w:cstheme="minorHAnsi"/>
          <w:sz w:val="14"/>
        </w:rPr>
        <w:t>, Senior Vice President at the Global Innovation Policy Center, US Chamber of Commerce, in Express Pharma</w:t>
      </w:r>
      <w:r w:rsidRPr="00993001">
        <w:rPr>
          <w:rFonts w:asciiTheme="minorHAnsi" w:hAnsiTheme="minorHAnsi" w:cstheme="minorHAnsi"/>
          <w:sz w:val="14"/>
        </w:rPr>
        <w:t xml:space="preserve"> </w:t>
      </w:r>
    </w:p>
    <w:p w14:paraId="12E8E66D" w14:textId="77777777" w:rsidR="007D1FC3" w:rsidRPr="00993001" w:rsidRDefault="007D1FC3" w:rsidP="007D1FC3">
      <w:pPr>
        <w:rPr>
          <w:rFonts w:asciiTheme="minorHAnsi" w:hAnsiTheme="minorHAnsi" w:cstheme="minorHAnsi"/>
          <w:sz w:val="14"/>
        </w:rPr>
      </w:pPr>
      <w:r w:rsidRPr="00993001">
        <w:rPr>
          <w:rFonts w:asciiTheme="minorHAnsi" w:hAnsiTheme="minorHAnsi" w:cstheme="minorHAnsi"/>
          <w:sz w:val="14"/>
        </w:rPr>
        <w:t>“</w:t>
      </w:r>
      <w:r w:rsidRPr="00993001">
        <w:rPr>
          <w:rStyle w:val="StyleUnderline"/>
          <w:rFonts w:asciiTheme="minorHAnsi" w:hAnsiTheme="minorHAnsi" w:cstheme="minorHAnsi"/>
        </w:rPr>
        <w:t>At every step of drug development, intellectual property rights (IPRs) play a crucial role</w:t>
      </w:r>
      <w:r w:rsidRPr="00993001">
        <w:rPr>
          <w:rFonts w:asciiTheme="minorHAnsi" w:hAnsiTheme="minorHAnsi" w:cstheme="minorHAnsi"/>
          <w:sz w:val="14"/>
        </w:rPr>
        <w:t xml:space="preserve">, supporting early research, bringing treatments through clinical trials, </w:t>
      </w:r>
      <w:r w:rsidRPr="00F530A6">
        <w:rPr>
          <w:rFonts w:asciiTheme="minorHAnsi" w:hAnsiTheme="minorHAnsi" w:cstheme="minorHAnsi"/>
          <w:sz w:val="14"/>
        </w:rPr>
        <w:t>and getting them to patients…</w:t>
      </w:r>
      <w:r w:rsidRPr="00F530A6">
        <w:rPr>
          <w:rStyle w:val="Emphasis"/>
          <w:rFonts w:asciiTheme="minorHAnsi" w:hAnsiTheme="minorHAnsi" w:cstheme="minorHAnsi"/>
        </w:rPr>
        <w:t>IP is the bedrock upon which today’s COVID-19 vaccines have been built</w:t>
      </w:r>
      <w:r w:rsidRPr="00F530A6">
        <w:rPr>
          <w:rFonts w:asciiTheme="minorHAnsi" w:hAnsiTheme="minorHAnsi" w:cstheme="minorHAnsi"/>
          <w:sz w:val="14"/>
        </w:rPr>
        <w:t xml:space="preserve">… The </w:t>
      </w:r>
      <w:r w:rsidRPr="00F530A6">
        <w:rPr>
          <w:rStyle w:val="StyleUnderline"/>
          <w:rFonts w:asciiTheme="minorHAnsi" w:hAnsiTheme="minorHAnsi" w:cstheme="minorHAnsi"/>
        </w:rPr>
        <w:t>IP system encouraged the rapid establishment of dozens of</w:t>
      </w:r>
      <w:r w:rsidRPr="00993001">
        <w:rPr>
          <w:rStyle w:val="StyleUnderline"/>
          <w:rFonts w:asciiTheme="minorHAnsi" w:hAnsiTheme="minorHAnsi" w:cstheme="minorHAnsi"/>
        </w:rPr>
        <w:t xml:space="preserve"> partnerships around COVID-19</w:t>
      </w:r>
      <w:r w:rsidRPr="00993001">
        <w:rPr>
          <w:rFonts w:asciiTheme="minorHAnsi" w:hAnsiTheme="minorHAnsi" w:cstheme="minorHAnsi"/>
          <w:sz w:val="14"/>
        </w:rPr>
        <w:t xml:space="preserve">, with even commercial rivals prepared to cooperate and share capital and proprietary intellectual resources such as compound libraries…”– Philip Stevens, Executive Director of Geneva Network, and Mark Schultz, Goodyear Endowed Chair in Intellectual Property Law at the University of Akron School of Law, in Geneva Network </w:t>
      </w:r>
    </w:p>
    <w:p w14:paraId="0BDCAA1C" w14:textId="77777777" w:rsidR="007D1FC3" w:rsidRPr="00993001" w:rsidRDefault="007D1FC3" w:rsidP="007D1FC3">
      <w:pPr>
        <w:rPr>
          <w:rFonts w:asciiTheme="minorHAnsi" w:hAnsiTheme="minorHAnsi" w:cstheme="minorHAnsi"/>
          <w:sz w:val="14"/>
        </w:rPr>
      </w:pPr>
      <w:r w:rsidRPr="00FA3E11">
        <w:rPr>
          <w:rStyle w:val="Emphasis"/>
          <w:rFonts w:asciiTheme="minorHAnsi" w:hAnsiTheme="minorHAnsi" w:cstheme="minorHAnsi"/>
        </w:rPr>
        <w:t xml:space="preserve">America’s biopharmaceutical companies remain committed to ensuring that treatments and vaccines developed for COVID-19 are </w:t>
      </w:r>
      <w:proofErr w:type="spellStart"/>
      <w:r w:rsidRPr="00FA3E11">
        <w:rPr>
          <w:rStyle w:val="Emphasis"/>
          <w:rFonts w:asciiTheme="minorHAnsi" w:hAnsiTheme="minorHAnsi" w:cstheme="minorHAnsi"/>
        </w:rPr>
        <w:t>availables</w:t>
      </w:r>
      <w:proofErr w:type="spellEnd"/>
      <w:r w:rsidRPr="00FA3E11">
        <w:rPr>
          <w:rStyle w:val="Emphasis"/>
          <w:rFonts w:asciiTheme="minorHAnsi" w:hAnsiTheme="minorHAnsi" w:cstheme="minorHAnsi"/>
        </w:rPr>
        <w:t xml:space="preserve"> to all who need them</w:t>
      </w:r>
      <w:r w:rsidRPr="00FA3E11">
        <w:rPr>
          <w:rFonts w:asciiTheme="minorHAnsi" w:hAnsiTheme="minorHAnsi" w:cstheme="minorHAnsi"/>
          <w:sz w:val="14"/>
        </w:rPr>
        <w:t>. For more information on the importance of IP rights, visit our IP page and stay tuned for our next IP Explained post.</w:t>
      </w:r>
    </w:p>
    <w:p w14:paraId="2B76A4BA" w14:textId="77777777" w:rsidR="007D1FC3" w:rsidRPr="00993001" w:rsidRDefault="007D1FC3" w:rsidP="007D1FC3">
      <w:pPr>
        <w:rPr>
          <w:rFonts w:asciiTheme="minorHAnsi" w:hAnsiTheme="minorHAnsi" w:cstheme="minorHAnsi"/>
        </w:rPr>
      </w:pPr>
    </w:p>
    <w:p w14:paraId="019A4206" w14:textId="77777777" w:rsidR="007D1FC3" w:rsidRPr="00993001" w:rsidRDefault="007D1FC3" w:rsidP="007D1FC3">
      <w:pPr>
        <w:pStyle w:val="Heading4"/>
        <w:rPr>
          <w:rFonts w:asciiTheme="minorHAnsi" w:hAnsiTheme="minorHAnsi" w:cstheme="minorHAnsi"/>
        </w:rPr>
      </w:pPr>
      <w:r>
        <w:rPr>
          <w:rFonts w:asciiTheme="minorHAnsi" w:hAnsiTheme="minorHAnsi" w:cstheme="minorHAnsi"/>
        </w:rPr>
        <w:lastRenderedPageBreak/>
        <w:t>R</w:t>
      </w:r>
      <w:r w:rsidRPr="00993001">
        <w:rPr>
          <w:rFonts w:asciiTheme="minorHAnsi" w:hAnsiTheme="minorHAnsi" w:cstheme="minorHAnsi"/>
        </w:rPr>
        <w:t>eduction</w:t>
      </w:r>
      <w:r>
        <w:rPr>
          <w:rFonts w:asciiTheme="minorHAnsi" w:hAnsiTheme="minorHAnsi" w:cstheme="minorHAnsi"/>
        </w:rPr>
        <w:t xml:space="preserve">s are </w:t>
      </w:r>
      <w:r w:rsidRPr="00993001">
        <w:rPr>
          <w:rFonts w:asciiTheme="minorHAnsi" w:hAnsiTheme="minorHAnsi" w:cstheme="minorHAnsi"/>
          <w:u w:val="single"/>
        </w:rPr>
        <w:t>detrimental</w:t>
      </w:r>
      <w:r w:rsidRPr="00E63A1F">
        <w:rPr>
          <w:rFonts w:asciiTheme="minorHAnsi" w:hAnsiTheme="minorHAnsi" w:cstheme="minorHAnsi"/>
        </w:rPr>
        <w:t xml:space="preserve"> to</w:t>
      </w:r>
      <w:r w:rsidRPr="00993001">
        <w:rPr>
          <w:rFonts w:asciiTheme="minorHAnsi" w:hAnsiTheme="minorHAnsi" w:cstheme="minorHAnsi"/>
        </w:rPr>
        <w:t xml:space="preserve"> medical </w:t>
      </w:r>
      <w:r w:rsidRPr="00993001">
        <w:rPr>
          <w:rFonts w:asciiTheme="minorHAnsi" w:hAnsiTheme="minorHAnsi" w:cstheme="minorHAnsi"/>
          <w:u w:val="single"/>
        </w:rPr>
        <w:t>innovation</w:t>
      </w:r>
      <w:r w:rsidRPr="00993001">
        <w:rPr>
          <w:rFonts w:asciiTheme="minorHAnsi" w:hAnsiTheme="minorHAnsi" w:cstheme="minorHAnsi"/>
        </w:rPr>
        <w:t xml:space="preserve"> and </w:t>
      </w:r>
      <w:r w:rsidRPr="00E63A1F">
        <w:rPr>
          <w:rFonts w:asciiTheme="minorHAnsi" w:hAnsiTheme="minorHAnsi" w:cstheme="minorHAnsi"/>
          <w:u w:val="single"/>
        </w:rPr>
        <w:t>disease prevention</w:t>
      </w:r>
      <w:r w:rsidRPr="00993001">
        <w:rPr>
          <w:rFonts w:asciiTheme="minorHAnsi" w:hAnsiTheme="minorHAnsi" w:cstheme="minorHAnsi"/>
        </w:rPr>
        <w:t xml:space="preserve"> </w:t>
      </w:r>
      <w:r>
        <w:rPr>
          <w:rFonts w:asciiTheme="minorHAnsi" w:hAnsiTheme="minorHAnsi" w:cstheme="minorHAnsi"/>
        </w:rPr>
        <w:t xml:space="preserve">– spillover turns the </w:t>
      </w:r>
      <w:proofErr w:type="spellStart"/>
      <w:r>
        <w:rPr>
          <w:rFonts w:asciiTheme="minorHAnsi" w:hAnsiTheme="minorHAnsi" w:cstheme="minorHAnsi"/>
        </w:rPr>
        <w:t>aff</w:t>
      </w:r>
      <w:proofErr w:type="spellEnd"/>
    </w:p>
    <w:p w14:paraId="15E39A7A" w14:textId="77777777" w:rsidR="007D1FC3" w:rsidRPr="00993001" w:rsidRDefault="007D1FC3" w:rsidP="007D1FC3">
      <w:pPr>
        <w:rPr>
          <w:rFonts w:asciiTheme="minorHAnsi" w:hAnsiTheme="minorHAnsi" w:cstheme="minorHAnsi"/>
          <w:sz w:val="16"/>
        </w:rPr>
      </w:pPr>
      <w:r w:rsidRPr="00993001">
        <w:rPr>
          <w:rStyle w:val="Style13ptBold"/>
          <w:rFonts w:asciiTheme="minorHAnsi" w:hAnsiTheme="minorHAnsi" w:cstheme="minorHAnsi"/>
        </w:rPr>
        <w:t>ABC 20</w:t>
      </w:r>
      <w:r w:rsidRPr="00993001">
        <w:rPr>
          <w:rFonts w:asciiTheme="minorHAnsi" w:hAnsiTheme="minorHAnsi" w:cstheme="minorHAnsi"/>
          <w:sz w:val="16"/>
        </w:rPr>
        <w:t xml:space="preserve"> – America’s Biopharmaceutical Companies are a consortium of companies dedicated to driving innovation and collaborating to prevent disease. America's Biopharmaceutical Companies go boldly into the search for new treatments and cures, </w:t>
      </w:r>
      <w:proofErr w:type="spellStart"/>
      <w:r w:rsidRPr="00993001">
        <w:rPr>
          <w:rFonts w:asciiTheme="minorHAnsi" w:hAnsiTheme="minorHAnsi" w:cstheme="minorHAnsi"/>
          <w:sz w:val="16"/>
        </w:rPr>
        <w:t>everyday</w:t>
      </w:r>
      <w:proofErr w:type="spellEnd"/>
      <w:r w:rsidRPr="00993001">
        <w:rPr>
          <w:rFonts w:asciiTheme="minorHAnsi" w:hAnsiTheme="minorHAnsi" w:cstheme="minorHAnsi"/>
          <w:sz w:val="16"/>
        </w:rPr>
        <w:t xml:space="preserve">. They are pioneers in innovation, ushering in a new era of </w:t>
      </w:r>
      <w:proofErr w:type="spellStart"/>
      <w:r w:rsidRPr="00993001">
        <w:rPr>
          <w:rFonts w:asciiTheme="minorHAnsi" w:hAnsiTheme="minorHAnsi" w:cstheme="minorHAnsi"/>
          <w:sz w:val="16"/>
        </w:rPr>
        <w:t>treaments</w:t>
      </w:r>
      <w:proofErr w:type="spellEnd"/>
      <w:r w:rsidRPr="00993001">
        <w:rPr>
          <w:rFonts w:asciiTheme="minorHAnsi" w:hAnsiTheme="minorHAnsi" w:cstheme="minorHAnsi"/>
          <w:sz w:val="16"/>
        </w:rPr>
        <w:t xml:space="preserve"> for patients; “How Intellectual Property Protections Spur Innovation”; 2020; </w:t>
      </w:r>
      <w:hyperlink r:id="rId44" w:history="1">
        <w:r w:rsidRPr="00993001">
          <w:rPr>
            <w:rStyle w:val="Hyperlink"/>
            <w:rFonts w:asciiTheme="minorHAnsi" w:hAnsiTheme="minorHAnsi" w:cstheme="minorHAnsi"/>
            <w:sz w:val="16"/>
          </w:rPr>
          <w:t>https://innovation.org/en/about-us/commitment/innovation-fragility/world-ip-day-intellectual-property-protections-spur-innovation</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57A9F9EF" w14:textId="77777777" w:rsidR="007D1FC3" w:rsidRPr="00993001" w:rsidRDefault="007D1FC3" w:rsidP="007D1FC3">
      <w:pPr>
        <w:rPr>
          <w:rFonts w:asciiTheme="minorHAnsi" w:hAnsiTheme="minorHAnsi" w:cstheme="minorHAnsi"/>
          <w:sz w:val="16"/>
        </w:rPr>
      </w:pPr>
      <w:r w:rsidRPr="00993001">
        <w:rPr>
          <w:rFonts w:asciiTheme="minorHAnsi" w:hAnsiTheme="minorHAnsi" w:cstheme="minorHAnsi"/>
          <w:sz w:val="16"/>
        </w:rPr>
        <w:t xml:space="preserve">**this </w:t>
      </w:r>
      <w:proofErr w:type="spellStart"/>
      <w:r w:rsidRPr="00993001">
        <w:rPr>
          <w:rFonts w:asciiTheme="minorHAnsi" w:hAnsiTheme="minorHAnsi" w:cstheme="minorHAnsi"/>
          <w:sz w:val="16"/>
        </w:rPr>
        <w:t>ev</w:t>
      </w:r>
      <w:proofErr w:type="spellEnd"/>
      <w:r w:rsidRPr="00993001">
        <w:rPr>
          <w:rFonts w:asciiTheme="minorHAnsi" w:hAnsiTheme="minorHAnsi" w:cstheme="minorHAnsi"/>
          <w:sz w:val="16"/>
        </w:rPr>
        <w:t xml:space="preserve"> also turns their soft left </w:t>
      </w:r>
      <w:proofErr w:type="spellStart"/>
      <w:r w:rsidRPr="00993001">
        <w:rPr>
          <w:rFonts w:asciiTheme="minorHAnsi" w:hAnsiTheme="minorHAnsi" w:cstheme="minorHAnsi"/>
          <w:sz w:val="16"/>
        </w:rPr>
        <w:t>args</w:t>
      </w:r>
      <w:proofErr w:type="spellEnd"/>
      <w:r w:rsidRPr="00993001">
        <w:rPr>
          <w:rFonts w:asciiTheme="minorHAnsi" w:hAnsiTheme="minorHAnsi" w:cstheme="minorHAnsi"/>
          <w:sz w:val="16"/>
        </w:rPr>
        <w:t xml:space="preserve"> – it indicates protections reduce healthcare spending which provides an external N.B. to the </w:t>
      </w:r>
      <w:proofErr w:type="spellStart"/>
      <w:r w:rsidRPr="00993001">
        <w:rPr>
          <w:rFonts w:asciiTheme="minorHAnsi" w:hAnsiTheme="minorHAnsi" w:cstheme="minorHAnsi"/>
          <w:sz w:val="16"/>
        </w:rPr>
        <w:t>squo</w:t>
      </w:r>
      <w:proofErr w:type="spellEnd"/>
    </w:p>
    <w:p w14:paraId="2EE63355" w14:textId="77777777" w:rsidR="007D1FC3" w:rsidRPr="00F530A6" w:rsidRDefault="007D1FC3" w:rsidP="007D1FC3">
      <w:pPr>
        <w:rPr>
          <w:rStyle w:val="Emphasis"/>
          <w:rFonts w:asciiTheme="minorHAnsi" w:hAnsiTheme="minorHAnsi" w:cstheme="minorHAnsi"/>
        </w:rPr>
      </w:pPr>
      <w:r w:rsidRPr="00993001">
        <w:rPr>
          <w:rFonts w:asciiTheme="minorHAnsi" w:hAnsiTheme="minorHAnsi" w:cstheme="minorHAnsi"/>
          <w:sz w:val="16"/>
        </w:rPr>
        <w:t xml:space="preserve">As </w:t>
      </w:r>
      <w:r w:rsidRPr="00993001">
        <w:rPr>
          <w:rStyle w:val="StyleUnderline"/>
          <w:rFonts w:asciiTheme="minorHAnsi" w:hAnsiTheme="minorHAnsi" w:cstheme="minorHAnsi"/>
        </w:rPr>
        <w:t xml:space="preserve">America’s </w:t>
      </w:r>
      <w:r w:rsidRPr="00993001">
        <w:rPr>
          <w:rStyle w:val="StyleUnderline"/>
          <w:rFonts w:asciiTheme="minorHAnsi" w:hAnsiTheme="minorHAnsi" w:cstheme="minorHAnsi"/>
          <w:highlight w:val="green"/>
        </w:rPr>
        <w:t>biopharma</w:t>
      </w:r>
      <w:r w:rsidRPr="00993001">
        <w:rPr>
          <w:rStyle w:val="StyleUnderline"/>
          <w:rFonts w:asciiTheme="minorHAnsi" w:hAnsiTheme="minorHAnsi" w:cstheme="minorHAnsi"/>
        </w:rPr>
        <w:t xml:space="preserve">ceutical </w:t>
      </w:r>
      <w:r w:rsidRPr="00993001">
        <w:rPr>
          <w:rStyle w:val="StyleUnderline"/>
          <w:rFonts w:asciiTheme="minorHAnsi" w:hAnsiTheme="minorHAnsi" w:cstheme="minorHAnsi"/>
          <w:highlight w:val="green"/>
        </w:rPr>
        <w:t>companies</w:t>
      </w:r>
      <w:r w:rsidRPr="00993001">
        <w:rPr>
          <w:rStyle w:val="StyleUnderline"/>
          <w:rFonts w:asciiTheme="minorHAnsi" w:hAnsiTheme="minorHAnsi" w:cstheme="minorHAnsi"/>
        </w:rPr>
        <w:t xml:space="preserve"> work around the clock to </w:t>
      </w:r>
      <w:r w:rsidRPr="00606AB1">
        <w:rPr>
          <w:rStyle w:val="StyleUnderline"/>
          <w:rFonts w:asciiTheme="minorHAnsi" w:hAnsiTheme="minorHAnsi" w:cstheme="minorHAnsi"/>
        </w:rPr>
        <w:t>develop solutions to help</w:t>
      </w:r>
      <w:r w:rsidRPr="00993001">
        <w:rPr>
          <w:rStyle w:val="StyleUnderline"/>
          <w:rFonts w:asciiTheme="minorHAnsi" w:hAnsiTheme="minorHAnsi" w:cstheme="minorHAnsi"/>
        </w:rPr>
        <w:t xml:space="preserve"> diagnose and </w:t>
      </w:r>
      <w:r w:rsidRPr="00993001">
        <w:rPr>
          <w:rStyle w:val="StyleUnderline"/>
          <w:rFonts w:asciiTheme="minorHAnsi" w:hAnsiTheme="minorHAnsi" w:cstheme="minorHAnsi"/>
          <w:highlight w:val="green"/>
        </w:rPr>
        <w:t>treat</w:t>
      </w:r>
      <w:r w:rsidRPr="00993001">
        <w:rPr>
          <w:rStyle w:val="StyleUnderline"/>
          <w:rFonts w:asciiTheme="minorHAnsi" w:hAnsiTheme="minorHAnsi" w:cstheme="minorHAnsi"/>
        </w:rPr>
        <w:t xml:space="preserve"> those with </w:t>
      </w:r>
      <w:r w:rsidRPr="00993001">
        <w:rPr>
          <w:rStyle w:val="StyleUnderline"/>
          <w:rFonts w:asciiTheme="minorHAnsi" w:hAnsiTheme="minorHAnsi" w:cstheme="minorHAnsi"/>
          <w:highlight w:val="green"/>
        </w:rPr>
        <w:t>COVID</w:t>
      </w:r>
      <w:r w:rsidRPr="00993001">
        <w:rPr>
          <w:rStyle w:val="StyleUnderline"/>
          <w:rFonts w:asciiTheme="minorHAnsi" w:hAnsiTheme="minorHAnsi" w:cstheme="minorHAnsi"/>
        </w:rPr>
        <w:t>-19</w:t>
      </w:r>
      <w:r w:rsidRPr="00993001">
        <w:rPr>
          <w:rFonts w:asciiTheme="minorHAnsi" w:hAnsiTheme="minorHAnsi" w:cstheme="minorHAnsi"/>
          <w:sz w:val="16"/>
        </w:rPr>
        <w:t xml:space="preserve">, a disease caused by a novel strain of coronavirus, the importance of a robust innovation ecosystem is at the forefront of our minds. </w:t>
      </w:r>
      <w:r w:rsidRPr="00993001">
        <w:rPr>
          <w:rStyle w:val="Emphasis"/>
          <w:rFonts w:asciiTheme="minorHAnsi" w:hAnsiTheme="minorHAnsi" w:cstheme="minorHAnsi"/>
        </w:rPr>
        <w:t xml:space="preserve">Intellectual </w:t>
      </w:r>
      <w:r w:rsidRPr="00F530A6">
        <w:rPr>
          <w:rStyle w:val="Emphasis"/>
          <w:rFonts w:asciiTheme="minorHAnsi" w:hAnsiTheme="minorHAnsi" w:cstheme="minorHAnsi"/>
        </w:rPr>
        <w:t>property (IP) protections help lay the foundation for</w:t>
      </w:r>
      <w:r w:rsidRPr="00FA3E11">
        <w:rPr>
          <w:rStyle w:val="Emphasis"/>
          <w:rFonts w:asciiTheme="minorHAnsi" w:hAnsiTheme="minorHAnsi" w:cstheme="minorHAnsi"/>
        </w:rPr>
        <w:t xml:space="preserve"> this ecosystem, </w:t>
      </w:r>
      <w:r w:rsidRPr="00F530A6">
        <w:rPr>
          <w:rStyle w:val="Emphasis"/>
          <w:rFonts w:asciiTheme="minorHAnsi" w:hAnsiTheme="minorHAnsi" w:cstheme="minorHAnsi"/>
        </w:rPr>
        <w:t>both in the U.S. and across the globe.</w:t>
      </w:r>
    </w:p>
    <w:p w14:paraId="504C1C72" w14:textId="77777777" w:rsidR="007D1FC3" w:rsidRPr="00993001" w:rsidRDefault="007D1FC3" w:rsidP="007D1FC3">
      <w:pPr>
        <w:rPr>
          <w:rStyle w:val="Emphasis"/>
          <w:rFonts w:asciiTheme="minorHAnsi" w:hAnsiTheme="minorHAnsi" w:cstheme="minorHAnsi"/>
        </w:rPr>
      </w:pPr>
      <w:r w:rsidRPr="00F530A6">
        <w:rPr>
          <w:rFonts w:asciiTheme="minorHAnsi" w:hAnsiTheme="minorHAnsi" w:cstheme="minorHAnsi"/>
          <w:sz w:val="16"/>
        </w:rPr>
        <w:t xml:space="preserve">IP and the New Era of Medicine: </w:t>
      </w:r>
      <w:r w:rsidRPr="00F530A6">
        <w:rPr>
          <w:rStyle w:val="StyleUnderline"/>
          <w:rFonts w:asciiTheme="minorHAnsi" w:hAnsiTheme="minorHAnsi" w:cstheme="minorHAnsi"/>
        </w:rPr>
        <w:t xml:space="preserve">Our </w:t>
      </w:r>
      <w:r w:rsidRPr="00F530A6">
        <w:rPr>
          <w:rStyle w:val="Emphasis"/>
          <w:rFonts w:asciiTheme="minorHAnsi" w:hAnsiTheme="minorHAnsi" w:cstheme="minorHAnsi"/>
        </w:rPr>
        <w:t>i</w:t>
      </w:r>
      <w:r w:rsidRPr="00F530A6">
        <w:rPr>
          <w:rStyle w:val="StyleUnderline"/>
          <w:rFonts w:asciiTheme="minorHAnsi" w:hAnsiTheme="minorHAnsi" w:cstheme="minorHAnsi"/>
        </w:rPr>
        <w:t xml:space="preserve">ntellectual </w:t>
      </w:r>
      <w:r w:rsidRPr="00F530A6">
        <w:rPr>
          <w:rStyle w:val="Emphasis"/>
          <w:rFonts w:asciiTheme="minorHAnsi" w:hAnsiTheme="minorHAnsi" w:cstheme="minorHAnsi"/>
        </w:rPr>
        <w:t>p</w:t>
      </w:r>
      <w:r w:rsidRPr="00F530A6">
        <w:rPr>
          <w:rStyle w:val="StyleUnderline"/>
          <w:rFonts w:asciiTheme="minorHAnsi" w:hAnsiTheme="minorHAnsi" w:cstheme="minorHAnsi"/>
        </w:rPr>
        <w:t>roperty system in the United States promotes competition and is the foundation for breakthrough treatments and cures for patients</w:t>
      </w:r>
      <w:r w:rsidRPr="00FA3E11">
        <w:rPr>
          <w:rStyle w:val="StyleUnderline"/>
          <w:rFonts w:asciiTheme="minorHAnsi" w:hAnsiTheme="minorHAnsi" w:cstheme="minorHAnsi"/>
        </w:rPr>
        <w:t>.</w:t>
      </w:r>
      <w:r w:rsidRPr="00FA3E11">
        <w:rPr>
          <w:rFonts w:asciiTheme="minorHAnsi" w:hAnsiTheme="minorHAnsi" w:cstheme="minorHAnsi"/>
          <w:sz w:val="16"/>
        </w:rPr>
        <w:t xml:space="preserve"> Government organizations like</w:t>
      </w:r>
      <w:r w:rsidRPr="00993001">
        <w:rPr>
          <w:rFonts w:asciiTheme="minorHAnsi" w:hAnsiTheme="minorHAnsi" w:cstheme="minorHAnsi"/>
          <w:sz w:val="16"/>
        </w:rPr>
        <w:t xml:space="preserve"> the </w:t>
      </w:r>
      <w:r w:rsidRPr="00993001">
        <w:rPr>
          <w:rStyle w:val="StyleUnderline"/>
          <w:rFonts w:asciiTheme="minorHAnsi" w:hAnsiTheme="minorHAnsi" w:cstheme="minorHAnsi"/>
        </w:rPr>
        <w:t xml:space="preserve">National Institutes of Health (NIH) perform limited research; however, </w:t>
      </w:r>
      <w:r w:rsidRPr="00993001">
        <w:rPr>
          <w:rStyle w:val="StyleUnderline"/>
          <w:rFonts w:asciiTheme="minorHAnsi" w:hAnsiTheme="minorHAnsi" w:cstheme="minorHAnsi"/>
          <w:highlight w:val="green"/>
        </w:rPr>
        <w:t>most</w:t>
      </w:r>
      <w:r w:rsidRPr="00993001">
        <w:rPr>
          <w:rStyle w:val="StyleUnderline"/>
          <w:rFonts w:asciiTheme="minorHAnsi" w:hAnsiTheme="minorHAnsi" w:cstheme="minorHAnsi"/>
        </w:rPr>
        <w:t xml:space="preserve"> of the </w:t>
      </w:r>
      <w:r w:rsidRPr="00993001">
        <w:rPr>
          <w:rStyle w:val="Emphasis"/>
          <w:rFonts w:asciiTheme="minorHAnsi" w:hAnsiTheme="minorHAnsi" w:cstheme="minorHAnsi"/>
          <w:highlight w:val="green"/>
        </w:rPr>
        <w:t>r</w:t>
      </w:r>
      <w:r w:rsidRPr="00993001">
        <w:rPr>
          <w:rStyle w:val="StyleUnderline"/>
          <w:rFonts w:asciiTheme="minorHAnsi" w:hAnsiTheme="minorHAnsi" w:cstheme="minorHAnsi"/>
        </w:rPr>
        <w:t xml:space="preserve">esearch </w:t>
      </w:r>
      <w:r w:rsidRPr="00993001">
        <w:rPr>
          <w:rStyle w:val="StyleUnderline"/>
          <w:rFonts w:asciiTheme="minorHAnsi" w:hAnsiTheme="minorHAnsi" w:cstheme="minorHAnsi"/>
          <w:highlight w:val="green"/>
        </w:rPr>
        <w:t>and</w:t>
      </w:r>
      <w:r w:rsidRPr="00993001">
        <w:rPr>
          <w:rStyle w:val="StyleUnderline"/>
          <w:rFonts w:asciiTheme="minorHAnsi" w:hAnsiTheme="minorHAnsi" w:cstheme="minorHAnsi"/>
        </w:rPr>
        <w:t xml:space="preserve"> </w:t>
      </w:r>
      <w:r w:rsidRPr="00993001">
        <w:rPr>
          <w:rStyle w:val="Emphasis"/>
          <w:rFonts w:asciiTheme="minorHAnsi" w:hAnsiTheme="minorHAnsi" w:cstheme="minorHAnsi"/>
          <w:highlight w:val="green"/>
        </w:rPr>
        <w:t>d</w:t>
      </w:r>
      <w:r w:rsidRPr="00993001">
        <w:rPr>
          <w:rStyle w:val="StyleUnderline"/>
          <w:rFonts w:asciiTheme="minorHAnsi" w:hAnsiTheme="minorHAnsi" w:cstheme="minorHAnsi"/>
        </w:rPr>
        <w:t xml:space="preserve">evelopment spending </w:t>
      </w:r>
      <w:r w:rsidRPr="00993001">
        <w:rPr>
          <w:rStyle w:val="StyleUnderline"/>
          <w:rFonts w:asciiTheme="minorHAnsi" w:hAnsiTheme="minorHAnsi" w:cstheme="minorHAnsi"/>
          <w:highlight w:val="green"/>
        </w:rPr>
        <w:t>comes from biopharma</w:t>
      </w:r>
      <w:r w:rsidRPr="00993001">
        <w:rPr>
          <w:rStyle w:val="StyleUnderline"/>
          <w:rFonts w:asciiTheme="minorHAnsi" w:hAnsiTheme="minorHAnsi" w:cstheme="minorHAnsi"/>
        </w:rPr>
        <w:t>ceutical manufacturers, which are unique in the substantial risk they take on</w:t>
      </w:r>
      <w:r w:rsidRPr="00993001">
        <w:rPr>
          <w:rFonts w:asciiTheme="minorHAnsi" w:hAnsiTheme="minorHAnsi" w:cstheme="minorHAnsi"/>
          <w:sz w:val="16"/>
        </w:rPr>
        <w:t xml:space="preserve">. </w:t>
      </w:r>
      <w:r w:rsidRPr="00993001">
        <w:rPr>
          <w:rStyle w:val="StyleUnderline"/>
          <w:rFonts w:asciiTheme="minorHAnsi" w:hAnsiTheme="minorHAnsi" w:cstheme="minorHAnsi"/>
          <w:highlight w:val="green"/>
        </w:rPr>
        <w:t>Because</w:t>
      </w:r>
      <w:r w:rsidRPr="00993001">
        <w:rPr>
          <w:rFonts w:asciiTheme="minorHAnsi" w:hAnsiTheme="minorHAnsi" w:cstheme="minorHAnsi"/>
          <w:sz w:val="16"/>
          <w:highlight w:val="green"/>
        </w:rPr>
        <w:t xml:space="preserve"> </w:t>
      </w:r>
      <w:r w:rsidRPr="00993001">
        <w:rPr>
          <w:rStyle w:val="Emphasis"/>
          <w:rFonts w:asciiTheme="minorHAnsi" w:hAnsiTheme="minorHAnsi" w:cstheme="minorHAnsi"/>
          <w:highlight w:val="green"/>
        </w:rPr>
        <w:t>of a competitive</w:t>
      </w:r>
      <w:r w:rsidRPr="00993001">
        <w:rPr>
          <w:rStyle w:val="Emphasis"/>
          <w:rFonts w:asciiTheme="minorHAnsi" w:hAnsiTheme="minorHAnsi" w:cstheme="minorHAnsi"/>
        </w:rPr>
        <w:t xml:space="preserve"> U.S. patent </w:t>
      </w:r>
      <w:r w:rsidRPr="00993001">
        <w:rPr>
          <w:rStyle w:val="Emphasis"/>
          <w:rFonts w:asciiTheme="minorHAnsi" w:hAnsiTheme="minorHAnsi" w:cstheme="minorHAnsi"/>
          <w:highlight w:val="green"/>
        </w:rPr>
        <w:t>system</w:t>
      </w:r>
      <w:r w:rsidRPr="00993001">
        <w:rPr>
          <w:rStyle w:val="Emphasis"/>
          <w:rFonts w:asciiTheme="minorHAnsi" w:hAnsiTheme="minorHAnsi" w:cstheme="minorHAnsi"/>
        </w:rPr>
        <w:t xml:space="preserve">, biopharmaceutical </w:t>
      </w:r>
      <w:r w:rsidRPr="00993001">
        <w:rPr>
          <w:rStyle w:val="Emphasis"/>
          <w:rFonts w:asciiTheme="minorHAnsi" w:hAnsiTheme="minorHAnsi" w:cstheme="minorHAnsi"/>
          <w:highlight w:val="green"/>
        </w:rPr>
        <w:t xml:space="preserve">innovators </w:t>
      </w:r>
      <w:r w:rsidRPr="00993001">
        <w:rPr>
          <w:rStyle w:val="Emphasis"/>
          <w:rFonts w:asciiTheme="minorHAnsi" w:hAnsiTheme="minorHAnsi" w:cstheme="minorHAnsi"/>
        </w:rPr>
        <w:t xml:space="preserve">are willing to </w:t>
      </w:r>
      <w:r w:rsidRPr="00993001">
        <w:rPr>
          <w:rStyle w:val="Emphasis"/>
          <w:rFonts w:asciiTheme="minorHAnsi" w:hAnsiTheme="minorHAnsi" w:cstheme="minorHAnsi"/>
          <w:highlight w:val="green"/>
        </w:rPr>
        <w:t>invest more than</w:t>
      </w:r>
      <w:r w:rsidRPr="00993001">
        <w:rPr>
          <w:rStyle w:val="Emphasis"/>
          <w:rFonts w:asciiTheme="minorHAnsi" w:hAnsiTheme="minorHAnsi" w:cstheme="minorHAnsi"/>
        </w:rPr>
        <w:t xml:space="preserve"> any </w:t>
      </w:r>
      <w:r w:rsidRPr="00993001">
        <w:rPr>
          <w:rStyle w:val="Emphasis"/>
          <w:rFonts w:asciiTheme="minorHAnsi" w:hAnsiTheme="minorHAnsi" w:cstheme="minorHAnsi"/>
          <w:highlight w:val="green"/>
        </w:rPr>
        <w:t xml:space="preserve">other industry </w:t>
      </w:r>
      <w:r w:rsidRPr="00FA3E11">
        <w:rPr>
          <w:rStyle w:val="Emphasis"/>
          <w:rFonts w:asciiTheme="minorHAnsi" w:hAnsiTheme="minorHAnsi" w:cstheme="minorHAnsi"/>
        </w:rPr>
        <w:t>in R&amp;D</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and bring</w:t>
      </w:r>
      <w:r w:rsidRPr="00993001">
        <w:rPr>
          <w:rStyle w:val="Emphasis"/>
          <w:rFonts w:asciiTheme="minorHAnsi" w:hAnsiTheme="minorHAnsi" w:cstheme="minorHAnsi"/>
        </w:rPr>
        <w:t xml:space="preserve"> forward medical </w:t>
      </w:r>
      <w:r w:rsidRPr="00993001">
        <w:rPr>
          <w:rStyle w:val="Emphasis"/>
          <w:rFonts w:asciiTheme="minorHAnsi" w:hAnsiTheme="minorHAnsi" w:cstheme="minorHAnsi"/>
          <w:highlight w:val="green"/>
        </w:rPr>
        <w:t>advances</w:t>
      </w:r>
      <w:r w:rsidRPr="00993001">
        <w:rPr>
          <w:rStyle w:val="Emphasis"/>
          <w:rFonts w:asciiTheme="minorHAnsi" w:hAnsiTheme="minorHAnsi" w:cstheme="minorHAnsi"/>
        </w:rPr>
        <w:t xml:space="preserve"> critical </w:t>
      </w:r>
      <w:r w:rsidRPr="00993001">
        <w:rPr>
          <w:rStyle w:val="Emphasis"/>
          <w:rFonts w:asciiTheme="minorHAnsi" w:hAnsiTheme="minorHAnsi" w:cstheme="minorHAnsi"/>
          <w:highlight w:val="green"/>
        </w:rPr>
        <w:t>to</w:t>
      </w:r>
      <w:r w:rsidRPr="00993001">
        <w:rPr>
          <w:rStyle w:val="Emphasis"/>
          <w:rFonts w:asciiTheme="minorHAnsi" w:hAnsiTheme="minorHAnsi" w:cstheme="minorHAnsi"/>
        </w:rPr>
        <w:t xml:space="preserve"> addressing some of our most </w:t>
      </w:r>
      <w:r w:rsidRPr="00606AB1">
        <w:rPr>
          <w:rStyle w:val="Emphasis"/>
          <w:rFonts w:asciiTheme="minorHAnsi" w:hAnsiTheme="minorHAnsi" w:cstheme="minorHAnsi"/>
        </w:rPr>
        <w:t xml:space="preserve">challenging </w:t>
      </w:r>
      <w:r w:rsidRPr="00993001">
        <w:rPr>
          <w:rStyle w:val="Emphasis"/>
          <w:rFonts w:asciiTheme="minorHAnsi" w:hAnsiTheme="minorHAnsi" w:cstheme="minorHAnsi"/>
          <w:highlight w:val="green"/>
        </w:rPr>
        <w:t>diseases</w:t>
      </w:r>
      <w:r w:rsidRPr="00993001">
        <w:rPr>
          <w:rStyle w:val="Emphasis"/>
          <w:rFonts w:asciiTheme="minorHAnsi" w:hAnsiTheme="minorHAnsi" w:cstheme="minorHAnsi"/>
        </w:rPr>
        <w:t>.</w:t>
      </w:r>
    </w:p>
    <w:p w14:paraId="12EC0FB8" w14:textId="77777777" w:rsidR="007D1FC3" w:rsidRPr="00993001" w:rsidRDefault="007D1FC3" w:rsidP="007D1FC3">
      <w:pPr>
        <w:rPr>
          <w:rStyle w:val="Emphasis"/>
          <w:rFonts w:asciiTheme="minorHAnsi" w:hAnsiTheme="minorHAnsi" w:cstheme="minorHAnsi"/>
        </w:rPr>
      </w:pPr>
      <w:r w:rsidRPr="00FA3E11">
        <w:rPr>
          <w:rStyle w:val="Emphasis"/>
          <w:rFonts w:asciiTheme="minorHAnsi" w:hAnsiTheme="minorHAnsi" w:cstheme="minorHAnsi"/>
        </w:rPr>
        <w:t xml:space="preserve">Our intellectual property system in the United States promotes competition and is the foundation </w:t>
      </w:r>
      <w:r w:rsidRPr="00993001">
        <w:rPr>
          <w:rStyle w:val="Emphasis"/>
          <w:rFonts w:asciiTheme="minorHAnsi" w:hAnsiTheme="minorHAnsi" w:cstheme="minorHAnsi"/>
        </w:rPr>
        <w:t>for breakthrough treatments and cures for patients.</w:t>
      </w:r>
    </w:p>
    <w:p w14:paraId="0523B235" w14:textId="77777777" w:rsidR="007D1FC3" w:rsidRPr="00993001" w:rsidRDefault="007D1FC3" w:rsidP="007D1FC3">
      <w:pPr>
        <w:rPr>
          <w:rFonts w:asciiTheme="minorHAnsi" w:hAnsiTheme="minorHAnsi" w:cstheme="minorHAnsi"/>
          <w:sz w:val="16"/>
        </w:rPr>
      </w:pPr>
      <w:r w:rsidRPr="00993001">
        <w:rPr>
          <w:rFonts w:asciiTheme="minorHAnsi" w:hAnsiTheme="minorHAnsi" w:cstheme="minorHAnsi"/>
          <w:sz w:val="16"/>
        </w:rPr>
        <w:t xml:space="preserve">The Importance of IP Protections: </w:t>
      </w:r>
      <w:r w:rsidRPr="00993001">
        <w:rPr>
          <w:rStyle w:val="Emphasis"/>
          <w:rFonts w:asciiTheme="minorHAnsi" w:hAnsiTheme="minorHAnsi" w:cstheme="minorHAnsi"/>
        </w:rPr>
        <w:t xml:space="preserve">IP </w:t>
      </w:r>
      <w:r w:rsidRPr="00993001">
        <w:rPr>
          <w:rStyle w:val="Emphasis"/>
          <w:rFonts w:asciiTheme="minorHAnsi" w:hAnsiTheme="minorHAnsi" w:cstheme="minorHAnsi"/>
          <w:highlight w:val="green"/>
        </w:rPr>
        <w:t xml:space="preserve">protections give </w:t>
      </w:r>
      <w:r w:rsidRPr="00993001">
        <w:rPr>
          <w:rStyle w:val="Emphasis"/>
          <w:rFonts w:asciiTheme="minorHAnsi" w:hAnsiTheme="minorHAnsi" w:cstheme="minorHAnsi"/>
        </w:rPr>
        <w:t xml:space="preserve">innovators </w:t>
      </w:r>
      <w:r w:rsidRPr="00993001">
        <w:rPr>
          <w:rStyle w:val="Emphasis"/>
          <w:rFonts w:asciiTheme="minorHAnsi" w:hAnsiTheme="minorHAnsi" w:cstheme="minorHAnsi"/>
          <w:highlight w:val="green"/>
        </w:rPr>
        <w:t xml:space="preserve">certainty </w:t>
      </w:r>
      <w:r w:rsidRPr="00F530A6">
        <w:rPr>
          <w:rStyle w:val="Emphasis"/>
          <w:rFonts w:asciiTheme="minorHAnsi" w:hAnsiTheme="minorHAnsi" w:cstheme="minorHAnsi"/>
        </w:rPr>
        <w:t>that their proprietary inventions or products are protected from copycats</w:t>
      </w:r>
      <w:r w:rsidRPr="00FA3E11">
        <w:rPr>
          <w:rFonts w:asciiTheme="minorHAnsi" w:hAnsiTheme="minorHAnsi" w:cstheme="minorHAnsi"/>
          <w:sz w:val="16"/>
        </w:rPr>
        <w:t>, encouraging them to pursue that one idea that may work despite hundreds of others that may fail. At the same time</w:t>
      </w:r>
      <w:r w:rsidRPr="00FA3E11">
        <w:rPr>
          <w:rStyle w:val="StyleUnderline"/>
          <w:rFonts w:asciiTheme="minorHAnsi" w:hAnsiTheme="minorHAnsi" w:cstheme="minorHAnsi"/>
        </w:rPr>
        <w:t>, innovators publish the specifics of their invention in exchange for the</w:t>
      </w:r>
      <w:r w:rsidRPr="00993001">
        <w:rPr>
          <w:rStyle w:val="StyleUnderline"/>
          <w:rFonts w:asciiTheme="minorHAnsi" w:hAnsiTheme="minorHAnsi" w:cstheme="minorHAnsi"/>
        </w:rPr>
        <w:t xml:space="preserve">se protections </w:t>
      </w:r>
      <w:r w:rsidRPr="00F530A6">
        <w:rPr>
          <w:rStyle w:val="StyleUnderline"/>
          <w:rFonts w:asciiTheme="minorHAnsi" w:hAnsiTheme="minorHAnsi" w:cstheme="minorHAnsi"/>
        </w:rPr>
        <w:t>so others can learn from their research and use it as a building block for future, competing discoveries</w:t>
      </w:r>
      <w:r w:rsidRPr="00F530A6">
        <w:rPr>
          <w:rFonts w:asciiTheme="minorHAnsi" w:hAnsiTheme="minorHAnsi" w:cstheme="minorHAnsi"/>
          <w:sz w:val="16"/>
        </w:rPr>
        <w:t>.</w:t>
      </w:r>
    </w:p>
    <w:p w14:paraId="45783CBF" w14:textId="77777777" w:rsidR="007D1FC3" w:rsidRPr="00993001" w:rsidRDefault="007D1FC3" w:rsidP="007D1FC3">
      <w:pPr>
        <w:rPr>
          <w:rStyle w:val="StyleUnderline"/>
          <w:rFonts w:asciiTheme="minorHAnsi" w:hAnsiTheme="minorHAnsi" w:cstheme="minorHAnsi"/>
        </w:rPr>
      </w:pPr>
      <w:r w:rsidRPr="00993001">
        <w:rPr>
          <w:rStyle w:val="StyleUnderline"/>
          <w:rFonts w:asciiTheme="minorHAnsi" w:hAnsiTheme="minorHAnsi" w:cstheme="minorHAnsi"/>
        </w:rPr>
        <w:t>Developing new medicines is a lengthy and complex process</w:t>
      </w:r>
      <w:r w:rsidRPr="00993001">
        <w:rPr>
          <w:rFonts w:asciiTheme="minorHAnsi" w:hAnsiTheme="minorHAnsi" w:cstheme="minorHAnsi"/>
          <w:sz w:val="16"/>
        </w:rPr>
        <w:t xml:space="preserve">, and the work that goes into the initial discovery and patent application is just the beginning. A biopharmaceutical manufacturer must then demonstrate the safety and efficacy of a new treatment through rigorous testing that involves clinical trial data before a medicine can be made available to patients. </w:t>
      </w:r>
      <w:r w:rsidRPr="00993001">
        <w:rPr>
          <w:rStyle w:val="StyleUnderline"/>
          <w:rFonts w:asciiTheme="minorHAnsi" w:hAnsiTheme="minorHAnsi" w:cstheme="minorHAnsi"/>
        </w:rPr>
        <w:t xml:space="preserve">By the time a medicine is ready for the market, </w:t>
      </w:r>
      <w:r w:rsidRPr="00993001">
        <w:rPr>
          <w:rStyle w:val="StyleUnderline"/>
          <w:rFonts w:asciiTheme="minorHAnsi" w:hAnsiTheme="minorHAnsi" w:cstheme="minorHAnsi"/>
        </w:rPr>
        <w:lastRenderedPageBreak/>
        <w:t>it has typically taken on average $2.6 billion and 10 years—about half of the life of a patent.</w:t>
      </w:r>
    </w:p>
    <w:p w14:paraId="30BF4CA5" w14:textId="77777777" w:rsidR="007D1FC3" w:rsidRPr="00993001" w:rsidRDefault="007D1FC3" w:rsidP="007D1FC3">
      <w:pPr>
        <w:rPr>
          <w:rStyle w:val="StyleUnderline"/>
          <w:rFonts w:asciiTheme="minorHAnsi" w:hAnsiTheme="minorHAnsi" w:cstheme="minorHAnsi"/>
        </w:rPr>
      </w:pPr>
      <w:r w:rsidRPr="00993001">
        <w:rPr>
          <w:rFonts w:asciiTheme="minorHAnsi" w:hAnsiTheme="minorHAnsi" w:cstheme="minorHAnsi"/>
          <w:sz w:val="16"/>
        </w:rPr>
        <w:t>The Value of IP Protections in the United States</w:t>
      </w:r>
      <w:r w:rsidRPr="00993001">
        <w:rPr>
          <w:rStyle w:val="Emphasis"/>
          <w:rFonts w:asciiTheme="minorHAnsi" w:hAnsiTheme="minorHAnsi" w:cstheme="minorHAnsi"/>
        </w:rPr>
        <w:t xml:space="preserve">: In the U.S., </w:t>
      </w:r>
      <w:r w:rsidRPr="00993001">
        <w:rPr>
          <w:rStyle w:val="Emphasis"/>
          <w:rFonts w:asciiTheme="minorHAnsi" w:hAnsiTheme="minorHAnsi" w:cstheme="minorHAnsi"/>
          <w:highlight w:val="green"/>
        </w:rPr>
        <w:t xml:space="preserve">IP protections </w:t>
      </w:r>
      <w:r w:rsidRPr="00993001">
        <w:rPr>
          <w:rStyle w:val="Emphasis"/>
          <w:rFonts w:asciiTheme="minorHAnsi" w:hAnsiTheme="minorHAnsi" w:cstheme="minorHAnsi"/>
        </w:rPr>
        <w:t xml:space="preserve">help </w:t>
      </w:r>
      <w:r w:rsidRPr="00993001">
        <w:rPr>
          <w:rStyle w:val="Emphasis"/>
          <w:rFonts w:asciiTheme="minorHAnsi" w:hAnsiTheme="minorHAnsi" w:cstheme="minorHAnsi"/>
          <w:highlight w:val="green"/>
        </w:rPr>
        <w:t xml:space="preserve">support </w:t>
      </w:r>
      <w:r w:rsidRPr="00FA3E11">
        <w:rPr>
          <w:rStyle w:val="Emphasis"/>
          <w:rFonts w:asciiTheme="minorHAnsi" w:hAnsiTheme="minorHAnsi" w:cstheme="minorHAnsi"/>
        </w:rPr>
        <w:t>more treatment options</w:t>
      </w:r>
      <w:r w:rsidRPr="00993001">
        <w:rPr>
          <w:rStyle w:val="Emphasis"/>
          <w:rFonts w:asciiTheme="minorHAnsi" w:hAnsiTheme="minorHAnsi" w:cstheme="minorHAnsi"/>
        </w:rPr>
        <w:t xml:space="preserve"> and </w:t>
      </w:r>
      <w:r w:rsidRPr="00993001">
        <w:rPr>
          <w:rStyle w:val="Emphasis"/>
          <w:rFonts w:asciiTheme="minorHAnsi" w:hAnsiTheme="minorHAnsi" w:cstheme="minorHAnsi"/>
          <w:highlight w:val="green"/>
        </w:rPr>
        <w:t xml:space="preserve">generic </w:t>
      </w:r>
      <w:r w:rsidRPr="00606AB1">
        <w:rPr>
          <w:rStyle w:val="Emphasis"/>
          <w:rFonts w:asciiTheme="minorHAnsi" w:hAnsiTheme="minorHAnsi" w:cstheme="minorHAnsi"/>
        </w:rPr>
        <w:t>alter</w:t>
      </w:r>
      <w:r w:rsidRPr="00993001">
        <w:rPr>
          <w:rStyle w:val="Emphasis"/>
          <w:rFonts w:asciiTheme="minorHAnsi" w:hAnsiTheme="minorHAnsi" w:cstheme="minorHAnsi"/>
        </w:rPr>
        <w:t>native</w:t>
      </w:r>
      <w:r w:rsidRPr="00993001">
        <w:rPr>
          <w:rStyle w:val="Emphasis"/>
          <w:rFonts w:asciiTheme="minorHAnsi" w:hAnsiTheme="minorHAnsi" w:cstheme="minorHAnsi"/>
          <w:highlight w:val="green"/>
        </w:rPr>
        <w:t>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lower</w:t>
      </w:r>
      <w:r w:rsidRPr="00993001">
        <w:rPr>
          <w:rStyle w:val="Emphasis"/>
          <w:rFonts w:asciiTheme="minorHAnsi" w:hAnsiTheme="minorHAnsi" w:cstheme="minorHAnsi"/>
        </w:rPr>
        <w:t xml:space="preserve"> long-term </w:t>
      </w:r>
      <w:r w:rsidRPr="00FA3E11">
        <w:rPr>
          <w:rStyle w:val="Emphasis"/>
          <w:rFonts w:asciiTheme="minorHAnsi" w:hAnsiTheme="minorHAnsi" w:cstheme="minorHAnsi"/>
        </w:rPr>
        <w:t xml:space="preserve">health care </w:t>
      </w:r>
      <w:r w:rsidRPr="00993001">
        <w:rPr>
          <w:rStyle w:val="Emphasis"/>
          <w:rFonts w:asciiTheme="minorHAnsi" w:hAnsiTheme="minorHAnsi" w:cstheme="minorHAnsi"/>
          <w:highlight w:val="green"/>
        </w:rPr>
        <w:t>costs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and</w:t>
      </w:r>
      <w:r w:rsidRPr="00993001">
        <w:rPr>
          <w:rStyle w:val="Emphasis"/>
          <w:rFonts w:asciiTheme="minorHAnsi" w:hAnsiTheme="minorHAnsi" w:cstheme="minorHAnsi"/>
        </w:rPr>
        <w:t xml:space="preserve"> Americans living </w:t>
      </w:r>
      <w:r w:rsidRPr="00993001">
        <w:rPr>
          <w:rStyle w:val="Emphasis"/>
          <w:rFonts w:asciiTheme="minorHAnsi" w:hAnsiTheme="minorHAnsi" w:cstheme="minorHAnsi"/>
          <w:highlight w:val="green"/>
        </w:rPr>
        <w:t>longer</w:t>
      </w:r>
      <w:r w:rsidRPr="00993001">
        <w:rPr>
          <w:rStyle w:val="Emphasis"/>
          <w:rFonts w:asciiTheme="minorHAnsi" w:hAnsiTheme="minorHAnsi" w:cstheme="minorHAnsi"/>
        </w:rPr>
        <w:t xml:space="preserve">, healthier </w:t>
      </w:r>
      <w:r w:rsidRPr="00993001">
        <w:rPr>
          <w:rStyle w:val="Emphasis"/>
          <w:rFonts w:asciiTheme="minorHAnsi" w:hAnsiTheme="minorHAnsi" w:cstheme="minorHAnsi"/>
          <w:highlight w:val="green"/>
        </w:rPr>
        <w:t>lives</w:t>
      </w:r>
      <w:r w:rsidRPr="00993001">
        <w:rPr>
          <w:rFonts w:asciiTheme="minorHAnsi" w:hAnsiTheme="minorHAnsi" w:cstheme="minorHAnsi"/>
          <w:sz w:val="16"/>
        </w:rPr>
        <w:t xml:space="preserve">. In fact, our </w:t>
      </w:r>
      <w:r w:rsidRPr="00993001">
        <w:rPr>
          <w:rStyle w:val="StyleUnderline"/>
          <w:rFonts w:asciiTheme="minorHAnsi" w:hAnsiTheme="minorHAnsi" w:cstheme="minorHAnsi"/>
        </w:rPr>
        <w:t xml:space="preserve">IP system </w:t>
      </w:r>
      <w:r w:rsidRPr="00FA3E11">
        <w:rPr>
          <w:rStyle w:val="StyleUnderline"/>
          <w:rFonts w:asciiTheme="minorHAnsi" w:hAnsiTheme="minorHAnsi" w:cstheme="minorHAnsi"/>
        </w:rPr>
        <w:t>strikes a balance between promoting innovation and meeting the needs of patients who rely on breakthrough treatments and cures</w:t>
      </w:r>
      <w:r w:rsidRPr="00FA3E11">
        <w:rPr>
          <w:rFonts w:asciiTheme="minorHAnsi" w:hAnsiTheme="minorHAnsi" w:cstheme="minorHAnsi"/>
          <w:sz w:val="16"/>
        </w:rPr>
        <w:t xml:space="preserve">. In </w:t>
      </w:r>
      <w:r w:rsidRPr="00FA3E11">
        <w:rPr>
          <w:rStyle w:val="Emphasis"/>
          <w:rFonts w:asciiTheme="minorHAnsi" w:hAnsiTheme="minorHAnsi" w:cstheme="minorHAnsi"/>
        </w:rPr>
        <w:t>the</w:t>
      </w:r>
      <w:r w:rsidRPr="00FA3E11">
        <w:rPr>
          <w:rFonts w:asciiTheme="minorHAnsi" w:hAnsiTheme="minorHAnsi" w:cstheme="minorHAnsi"/>
          <w:sz w:val="16"/>
        </w:rPr>
        <w:t xml:space="preserve"> last three years alone, 150 new treatments and cures have been approved, and over 3,000 generic alternatives have been approved or</w:t>
      </w:r>
      <w:r w:rsidRPr="00993001">
        <w:rPr>
          <w:rFonts w:asciiTheme="minorHAnsi" w:hAnsiTheme="minorHAnsi" w:cstheme="minorHAnsi"/>
          <w:sz w:val="16"/>
        </w:rPr>
        <w:t xml:space="preserve"> are on the road to approval</w:t>
      </w:r>
      <w:r w:rsidRPr="00993001">
        <w:rPr>
          <w:rStyle w:val="StyleUnderline"/>
          <w:rFonts w:asciiTheme="minorHAnsi" w:hAnsiTheme="minorHAnsi" w:cstheme="minorHAnsi"/>
        </w:rPr>
        <w:t>. Today, more than 90% of drug prescriptions are filled with generics—up from 19% 35 years ago.</w:t>
      </w:r>
    </w:p>
    <w:p w14:paraId="35EC26F1" w14:textId="77777777" w:rsidR="007D1FC3" w:rsidRPr="00FA3E11" w:rsidRDefault="007D1FC3" w:rsidP="007D1FC3">
      <w:pPr>
        <w:rPr>
          <w:rFonts w:asciiTheme="minorHAnsi" w:hAnsiTheme="minorHAnsi" w:cstheme="minorHAnsi"/>
          <w:sz w:val="16"/>
        </w:rPr>
      </w:pPr>
      <w:r w:rsidRPr="00993001">
        <w:rPr>
          <w:rStyle w:val="StyleUnderline"/>
          <w:rFonts w:asciiTheme="minorHAnsi" w:hAnsiTheme="minorHAnsi" w:cstheme="minorHAnsi"/>
        </w:rPr>
        <w:t xml:space="preserve">Additionally, America’s </w:t>
      </w:r>
      <w:r w:rsidRPr="00993001">
        <w:rPr>
          <w:rStyle w:val="StyleUnderline"/>
          <w:rFonts w:asciiTheme="minorHAnsi" w:hAnsiTheme="minorHAnsi" w:cstheme="minorHAnsi"/>
          <w:highlight w:val="green"/>
        </w:rPr>
        <w:t>biopharma</w:t>
      </w:r>
      <w:r w:rsidRPr="00993001">
        <w:rPr>
          <w:rStyle w:val="StyleUnderline"/>
          <w:rFonts w:asciiTheme="minorHAnsi" w:hAnsiTheme="minorHAnsi" w:cstheme="minorHAnsi"/>
        </w:rPr>
        <w:t xml:space="preserve">ceutical </w:t>
      </w:r>
      <w:r w:rsidRPr="00FA3E11">
        <w:rPr>
          <w:rStyle w:val="StyleUnderline"/>
          <w:rFonts w:asciiTheme="minorHAnsi" w:hAnsiTheme="minorHAnsi" w:cstheme="minorHAnsi"/>
        </w:rPr>
        <w:t xml:space="preserve">industry </w:t>
      </w:r>
      <w:r w:rsidRPr="00993001">
        <w:rPr>
          <w:rStyle w:val="StyleUnderline"/>
          <w:rFonts w:asciiTheme="minorHAnsi" w:hAnsiTheme="minorHAnsi" w:cstheme="minorHAnsi"/>
          <w:highlight w:val="green"/>
        </w:rPr>
        <w:t>is a major contributor to</w:t>
      </w:r>
      <w:r w:rsidRPr="00993001">
        <w:rPr>
          <w:rStyle w:val="StyleUnderline"/>
          <w:rFonts w:asciiTheme="minorHAnsi" w:hAnsiTheme="minorHAnsi" w:cstheme="minorHAnsi"/>
        </w:rPr>
        <w:t xml:space="preserve"> the nation’s </w:t>
      </w:r>
      <w:r w:rsidRPr="00993001">
        <w:rPr>
          <w:rStyle w:val="StyleUnderline"/>
          <w:rFonts w:asciiTheme="minorHAnsi" w:hAnsiTheme="minorHAnsi" w:cstheme="minorHAnsi"/>
          <w:highlight w:val="green"/>
        </w:rPr>
        <w:t>R&amp;D</w:t>
      </w:r>
      <w:r w:rsidRPr="00993001">
        <w:rPr>
          <w:rStyle w:val="StyleUnderline"/>
          <w:rFonts w:asciiTheme="minorHAnsi" w:hAnsiTheme="minorHAnsi" w:cstheme="minorHAnsi"/>
        </w:rPr>
        <w:t xml:space="preserve"> economy and helps keep America at the forefront of advanced technology development</w:t>
      </w:r>
      <w:r w:rsidRPr="00993001">
        <w:rPr>
          <w:rFonts w:asciiTheme="minorHAnsi" w:hAnsiTheme="minorHAnsi" w:cstheme="minorHAnsi"/>
          <w:sz w:val="16"/>
        </w:rPr>
        <w:t xml:space="preserve">. </w:t>
      </w:r>
      <w:r w:rsidRPr="00993001">
        <w:rPr>
          <w:rStyle w:val="StyleUnderline"/>
          <w:rFonts w:asciiTheme="minorHAnsi" w:hAnsiTheme="minorHAnsi" w:cstheme="minorHAnsi"/>
        </w:rPr>
        <w:t xml:space="preserve">The industry ranks first among all U.S. manufacturing industries in terms of R&amp;D dollars invested per employee and is responsible for about one out of every six </w:t>
      </w:r>
      <w:r w:rsidRPr="00FA3E11">
        <w:rPr>
          <w:rStyle w:val="StyleUnderline"/>
          <w:rFonts w:asciiTheme="minorHAnsi" w:hAnsiTheme="minorHAnsi" w:cstheme="minorHAnsi"/>
        </w:rPr>
        <w:t>dollars spent on R&amp;D by U.S. businesses</w:t>
      </w:r>
      <w:r w:rsidRPr="00FA3E11">
        <w:rPr>
          <w:rFonts w:asciiTheme="minorHAnsi" w:hAnsiTheme="minorHAnsi" w:cstheme="minorHAnsi"/>
          <w:sz w:val="16"/>
        </w:rPr>
        <w:t>.</w:t>
      </w:r>
    </w:p>
    <w:p w14:paraId="3F9EAC97" w14:textId="77777777" w:rsidR="007D1FC3" w:rsidRPr="00322D9A" w:rsidRDefault="007D1FC3" w:rsidP="007D1FC3">
      <w:pPr>
        <w:rPr>
          <w:rFonts w:asciiTheme="minorHAnsi" w:hAnsiTheme="minorHAnsi" w:cstheme="minorHAnsi"/>
          <w:sz w:val="16"/>
        </w:rPr>
      </w:pPr>
      <w:r w:rsidRPr="00FA3E11">
        <w:rPr>
          <w:rStyle w:val="StyleUnderline"/>
          <w:rFonts w:asciiTheme="minorHAnsi" w:hAnsiTheme="minorHAnsi" w:cstheme="minorHAnsi"/>
        </w:rPr>
        <w:t xml:space="preserve">Today, 90% of new treatments and cures in the world come from the U.S., which is one of only a few countries where medicines are developed. </w:t>
      </w:r>
      <w:r w:rsidRPr="00FA3E11">
        <w:rPr>
          <w:rStyle w:val="Emphasis"/>
          <w:rFonts w:asciiTheme="minorHAnsi" w:hAnsiTheme="minorHAnsi" w:cstheme="minorHAnsi"/>
        </w:rPr>
        <w:t>Without reliable patent protections for inventions, patients would have access to fewer treatments and cures</w:t>
      </w:r>
    </w:p>
    <w:p w14:paraId="454FE9CF" w14:textId="77777777" w:rsidR="007D1FC3" w:rsidRPr="00322D9A" w:rsidRDefault="007D1FC3" w:rsidP="007D1FC3">
      <w:pPr>
        <w:rPr>
          <w:rFonts w:asciiTheme="minorHAnsi" w:hAnsiTheme="minorHAnsi" w:cstheme="minorHAnsi"/>
          <w:sz w:val="16"/>
        </w:rPr>
      </w:pPr>
      <w:r w:rsidRPr="00322D9A">
        <w:rPr>
          <w:rFonts w:asciiTheme="minorHAnsi" w:hAnsiTheme="minorHAnsi" w:cstheme="minorHAnsi"/>
          <w:sz w:val="16"/>
        </w:rPr>
        <w:t>Because of a competitive U.S. patent system, biopharmaceutical innovators are willing to invest more than any other industry in R&amp;D.</w:t>
      </w:r>
    </w:p>
    <w:p w14:paraId="25C97295" w14:textId="77777777" w:rsidR="007D1FC3" w:rsidRPr="00322D9A" w:rsidRDefault="007D1FC3" w:rsidP="007D1FC3">
      <w:pPr>
        <w:rPr>
          <w:rStyle w:val="StyleUnderline"/>
          <w:rFonts w:asciiTheme="minorHAnsi" w:hAnsiTheme="minorHAnsi" w:cstheme="minorHAnsi"/>
        </w:rPr>
      </w:pPr>
      <w:r w:rsidRPr="00322D9A">
        <w:rPr>
          <w:rFonts w:asciiTheme="minorHAnsi" w:hAnsiTheme="minorHAnsi" w:cstheme="minorHAnsi"/>
          <w:sz w:val="16"/>
        </w:rPr>
        <w:t xml:space="preserve">The Role of IP Protections Around the World: </w:t>
      </w:r>
      <w:r w:rsidRPr="00322D9A">
        <w:rPr>
          <w:rStyle w:val="Emphasis"/>
          <w:rFonts w:asciiTheme="minorHAnsi" w:hAnsiTheme="minorHAnsi" w:cstheme="minorHAnsi"/>
        </w:rPr>
        <w:t>IP is important on the international scale as well, as intellectual property systems differ from country to country</w:t>
      </w:r>
      <w:r w:rsidRPr="00322D9A">
        <w:rPr>
          <w:rFonts w:asciiTheme="minorHAnsi" w:hAnsiTheme="minorHAnsi" w:cstheme="minorHAnsi"/>
          <w:sz w:val="16"/>
        </w:rPr>
        <w:t xml:space="preserve">. </w:t>
      </w:r>
      <w:r w:rsidRPr="00322D9A">
        <w:rPr>
          <w:rStyle w:val="StyleUnderline"/>
          <w:rFonts w:asciiTheme="minorHAnsi" w:hAnsiTheme="minorHAnsi" w:cstheme="minorHAnsi"/>
        </w:rPr>
        <w:t>Many countries around the world are lifting IP standards to benefit their patients and consumers, to empower local inventors and to encourage more investment in innovation.</w:t>
      </w:r>
    </w:p>
    <w:p w14:paraId="3C3D8370" w14:textId="77777777" w:rsidR="007D1FC3" w:rsidRDefault="007D1FC3" w:rsidP="007D1FC3">
      <w:pPr>
        <w:rPr>
          <w:rStyle w:val="Emphasis"/>
          <w:rFonts w:asciiTheme="minorHAnsi" w:hAnsiTheme="minorHAnsi" w:cstheme="minorHAnsi"/>
        </w:rPr>
      </w:pPr>
      <w:r w:rsidRPr="00322D9A">
        <w:rPr>
          <w:rStyle w:val="Emphasis"/>
          <w:rFonts w:asciiTheme="minorHAnsi" w:hAnsiTheme="minorHAnsi" w:cstheme="minorHAnsi"/>
        </w:rPr>
        <w:t>As people everywhere face the deadly COVID-19 pandemic and researchers race to develop and test potential solutions, we need innovation more than ever.</w:t>
      </w:r>
      <w:r w:rsidRPr="00322D9A">
        <w:rPr>
          <w:rFonts w:asciiTheme="minorHAnsi" w:hAnsiTheme="minorHAnsi" w:cstheme="minorHAnsi"/>
          <w:sz w:val="16"/>
        </w:rPr>
        <w:t xml:space="preserve"> Patents and other intellectual property have enabled a rapid response to this disease. They are facilitating the collaboration and partnerships needed to defeat the virus and to quickly scale up manufacturing and distribution of approved treatments and vaccines. </w:t>
      </w:r>
      <w:r w:rsidRPr="00322D9A">
        <w:rPr>
          <w:rStyle w:val="Emphasis"/>
          <w:rFonts w:asciiTheme="minorHAnsi" w:hAnsiTheme="minorHAnsi" w:cstheme="minorHAnsi"/>
        </w:rPr>
        <w:t>To win this fight, countries around the world must continue to protect new inventions.</w:t>
      </w:r>
    </w:p>
    <w:p w14:paraId="1EE83A34" w14:textId="77777777" w:rsidR="007D1FC3" w:rsidRDefault="007D1FC3" w:rsidP="007D1FC3"/>
    <w:p w14:paraId="4E0DA08D" w14:textId="77777777" w:rsidR="007D1FC3" w:rsidRPr="00993001" w:rsidRDefault="007D1FC3" w:rsidP="007D1FC3">
      <w:pPr>
        <w:pStyle w:val="Heading4"/>
        <w:rPr>
          <w:rFonts w:asciiTheme="minorHAnsi" w:hAnsiTheme="minorHAnsi" w:cstheme="minorHAnsi"/>
        </w:rPr>
      </w:pPr>
      <w:r w:rsidRPr="00993001">
        <w:rPr>
          <w:rFonts w:asciiTheme="minorHAnsi" w:hAnsiTheme="minorHAnsi" w:cstheme="minorHAnsi"/>
        </w:rPr>
        <w:lastRenderedPageBreak/>
        <w:t xml:space="preserve">Anticipated </w:t>
      </w:r>
      <w:r>
        <w:rPr>
          <w:rFonts w:asciiTheme="minorHAnsi" w:hAnsiTheme="minorHAnsi" w:cstheme="minorHAnsi"/>
        </w:rPr>
        <w:t>economic</w:t>
      </w:r>
      <w:r w:rsidRPr="00993001">
        <w:rPr>
          <w:rFonts w:asciiTheme="minorHAnsi" w:hAnsiTheme="minorHAnsi" w:cstheme="minorHAnsi"/>
        </w:rPr>
        <w:t xml:space="preserve"> results in </w:t>
      </w:r>
      <w:r w:rsidRPr="00993001">
        <w:rPr>
          <w:rStyle w:val="StyleUnderline"/>
          <w:rFonts w:asciiTheme="minorHAnsi" w:hAnsiTheme="minorHAnsi" w:cstheme="minorHAnsi"/>
        </w:rPr>
        <w:t>nuclear war</w:t>
      </w:r>
      <w:r w:rsidRPr="00993001">
        <w:rPr>
          <w:rFonts w:asciiTheme="minorHAnsi" w:hAnsiTheme="minorHAnsi" w:cstheme="minorHAnsi"/>
        </w:rPr>
        <w:t xml:space="preserve"> – </w:t>
      </w:r>
      <w:r>
        <w:rPr>
          <w:rFonts w:asciiTheme="minorHAnsi" w:hAnsiTheme="minorHAnsi" w:cstheme="minorHAnsi"/>
        </w:rPr>
        <w:t>especially for the U.S. and COVID</w:t>
      </w:r>
    </w:p>
    <w:p w14:paraId="7BD51BE2" w14:textId="77777777" w:rsidR="007D1FC3" w:rsidRPr="00993001" w:rsidRDefault="007D1FC3" w:rsidP="007D1FC3">
      <w:pPr>
        <w:rPr>
          <w:rFonts w:asciiTheme="minorHAnsi" w:hAnsiTheme="minorHAnsi" w:cstheme="minorHAnsi"/>
          <w:sz w:val="16"/>
        </w:rPr>
      </w:pPr>
      <w:proofErr w:type="spellStart"/>
      <w:r w:rsidRPr="00993001">
        <w:rPr>
          <w:rStyle w:val="Style13ptBold"/>
          <w:rFonts w:asciiTheme="minorHAnsi" w:hAnsiTheme="minorHAnsi" w:cstheme="minorHAnsi"/>
        </w:rPr>
        <w:t>Tønnesson</w:t>
      </w:r>
      <w:proofErr w:type="spellEnd"/>
      <w:r w:rsidRPr="00993001">
        <w:rPr>
          <w:rStyle w:val="Style13ptBold"/>
          <w:rFonts w:asciiTheme="minorHAnsi" w:hAnsiTheme="minorHAnsi" w:cstheme="minorHAnsi"/>
        </w:rPr>
        <w:t xml:space="preserve"> 15</w:t>
      </w:r>
      <w:r w:rsidRPr="00993001">
        <w:rPr>
          <w:rFonts w:asciiTheme="minorHAnsi" w:hAnsiTheme="minorHAnsi" w:cstheme="minorHAnsi"/>
          <w:sz w:val="16"/>
        </w:rPr>
        <w:t xml:space="preserve"> [</w:t>
      </w:r>
      <w:proofErr w:type="spellStart"/>
      <w:r w:rsidRPr="00993001">
        <w:rPr>
          <w:rFonts w:asciiTheme="minorHAnsi" w:hAnsiTheme="minorHAnsi" w:cstheme="minorHAnsi"/>
          <w:sz w:val="16"/>
        </w:rPr>
        <w:t>Tønnesson</w:t>
      </w:r>
      <w:proofErr w:type="spellEnd"/>
      <w:r w:rsidRPr="00993001">
        <w:rPr>
          <w:rFonts w:asciiTheme="minorHAnsi" w:hAnsiTheme="minorHAnsi" w:cstheme="minorHAnsi"/>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 // recut </w:t>
      </w:r>
      <w:proofErr w:type="spellStart"/>
      <w:r w:rsidRPr="00993001">
        <w:rPr>
          <w:rFonts w:asciiTheme="minorHAnsi" w:hAnsiTheme="minorHAnsi" w:cstheme="minorHAnsi"/>
          <w:sz w:val="16"/>
        </w:rPr>
        <w:t>advay</w:t>
      </w:r>
      <w:proofErr w:type="spellEnd"/>
    </w:p>
    <w:p w14:paraId="399BA510" w14:textId="77777777" w:rsidR="007D1FC3" w:rsidRPr="00993001" w:rsidRDefault="007D1FC3" w:rsidP="007D1FC3">
      <w:pPr>
        <w:rPr>
          <w:rFonts w:asciiTheme="minorHAnsi" w:hAnsiTheme="minorHAnsi" w:cstheme="minorHAnsi"/>
        </w:rPr>
      </w:pPr>
      <w:r w:rsidRPr="00993001">
        <w:rPr>
          <w:rFonts w:asciiTheme="minorHAnsi" w:hAnsiTheme="minorHAnsi" w:cstheme="minorHAnsi"/>
          <w:sz w:val="14"/>
        </w:rPr>
        <w:t xml:space="preserve">Several recent works on China and Sino–US relations have made substantial contributions to the current understanding of how and under what circumstances </w:t>
      </w:r>
      <w:r w:rsidRPr="00993001">
        <w:rPr>
          <w:rStyle w:val="StyleUnderline"/>
          <w:rFonts w:asciiTheme="minorHAnsi" w:hAnsiTheme="minorHAnsi" w:cstheme="minorHAnsi"/>
        </w:rPr>
        <w:t xml:space="preserve">a combination of nuclear deterrence and </w:t>
      </w:r>
      <w:r w:rsidRPr="00993001">
        <w:rPr>
          <w:rStyle w:val="StyleUnderline"/>
          <w:rFonts w:asciiTheme="minorHAnsi" w:hAnsiTheme="minorHAnsi" w:cstheme="minorHAnsi"/>
          <w:highlight w:val="green"/>
        </w:rPr>
        <w:t>economic interdependence</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reduce the risk of war</w:t>
      </w:r>
      <w:r w:rsidRPr="00993001">
        <w:rPr>
          <w:rStyle w:val="StyleUnderline"/>
          <w:rFonts w:asciiTheme="minorHAnsi" w:hAnsiTheme="minorHAnsi" w:cstheme="minorHAnsi"/>
        </w:rPr>
        <w:t xml:space="preserve"> between major powers.</w:t>
      </w:r>
      <w:r w:rsidRPr="00993001">
        <w:rPr>
          <w:rFonts w:asciiTheme="minorHAnsi" w:hAnsiTheme="minorHAnsi" w:cstheme="minorHAnsi"/>
          <w:sz w:val="14"/>
        </w:rPr>
        <w:t xml:space="preserve"> At least four conclusions can be drawn from the review above: </w:t>
      </w:r>
      <w:r w:rsidRPr="00993001">
        <w:rPr>
          <w:rStyle w:val="StyleUnderline"/>
          <w:rFonts w:asciiTheme="minorHAnsi" w:hAnsiTheme="minorHAnsi" w:cstheme="minorHAnsi"/>
        </w:rPr>
        <w:t xml:space="preserve">first, those who say that interdependence may both inhibit and drive conflict are right. </w:t>
      </w:r>
      <w:r w:rsidRPr="00993001">
        <w:rPr>
          <w:rStyle w:val="StyleUnderline"/>
          <w:rFonts w:asciiTheme="minorHAnsi" w:hAnsiTheme="minorHAnsi" w:cstheme="minorHAnsi"/>
          <w:highlight w:val="green"/>
        </w:rPr>
        <w:t>Interdependence raises the cost</w:t>
      </w:r>
      <w:r w:rsidRPr="00993001">
        <w:rPr>
          <w:rStyle w:val="StyleUnderline"/>
          <w:rFonts w:asciiTheme="minorHAnsi" w:hAnsiTheme="minorHAnsi" w:cstheme="minorHAnsi"/>
        </w:rPr>
        <w:t xml:space="preserve"> of conflict for all sides but asymmetrical or unbalanced dependencies and </w:t>
      </w:r>
      <w:r w:rsidRPr="00F530A6">
        <w:rPr>
          <w:rStyle w:val="Emphasis"/>
          <w:rFonts w:asciiTheme="minorHAnsi" w:hAnsiTheme="minorHAnsi" w:cstheme="minorHAnsi"/>
        </w:rPr>
        <w:t xml:space="preserve">negative </w:t>
      </w:r>
      <w:r w:rsidRPr="00993001">
        <w:rPr>
          <w:rStyle w:val="Emphasis"/>
          <w:rFonts w:asciiTheme="minorHAnsi" w:hAnsiTheme="minorHAnsi" w:cstheme="minorHAnsi"/>
          <w:highlight w:val="green"/>
        </w:rPr>
        <w:t>trade expectations</w:t>
      </w:r>
      <w:r w:rsidRPr="00993001">
        <w:rPr>
          <w:rStyle w:val="Emphasis"/>
          <w:rFonts w:asciiTheme="minorHAnsi" w:hAnsiTheme="minorHAnsi" w:cstheme="minorHAnsi"/>
        </w:rPr>
        <w:t xml:space="preserve"> may </w:t>
      </w:r>
      <w:r w:rsidRPr="00993001">
        <w:rPr>
          <w:rStyle w:val="Emphasis"/>
          <w:rFonts w:asciiTheme="minorHAnsi" w:hAnsiTheme="minorHAnsi" w:cstheme="minorHAnsi"/>
          <w:highlight w:val="green"/>
        </w:rPr>
        <w:t xml:space="preserve">generate tensions leading to </w:t>
      </w:r>
      <w:r w:rsidRPr="00F530A6">
        <w:rPr>
          <w:rStyle w:val="Emphasis"/>
          <w:rFonts w:asciiTheme="minorHAnsi" w:hAnsiTheme="minorHAnsi" w:cstheme="minorHAnsi"/>
        </w:rPr>
        <w:t xml:space="preserve">trade </w:t>
      </w:r>
      <w:r w:rsidRPr="00993001">
        <w:rPr>
          <w:rStyle w:val="Emphasis"/>
          <w:rFonts w:asciiTheme="minorHAnsi" w:hAnsiTheme="minorHAnsi" w:cstheme="minorHAnsi"/>
          <w:highlight w:val="green"/>
        </w:rPr>
        <w:t>wars</w:t>
      </w:r>
      <w:r w:rsidRPr="00993001">
        <w:rPr>
          <w:rStyle w:val="Emphasis"/>
          <w:rFonts w:asciiTheme="minorHAnsi" w:hAnsiTheme="minorHAnsi" w:cstheme="minorHAnsi"/>
        </w:rPr>
        <w:t xml:space="preserve"> among inter-dependent states </w:t>
      </w:r>
      <w:r w:rsidRPr="00993001">
        <w:rPr>
          <w:rStyle w:val="Emphasis"/>
          <w:rFonts w:asciiTheme="minorHAnsi" w:hAnsiTheme="minorHAnsi" w:cstheme="minorHAnsi"/>
          <w:highlight w:val="green"/>
        </w:rPr>
        <w:t>that</w:t>
      </w:r>
      <w:r w:rsidRPr="00993001">
        <w:rPr>
          <w:rStyle w:val="Emphasis"/>
          <w:rFonts w:asciiTheme="minorHAnsi" w:hAnsiTheme="minorHAnsi" w:cstheme="minorHAnsi"/>
        </w:rPr>
        <w:t xml:space="preserve"> in turn </w:t>
      </w:r>
      <w:r w:rsidRPr="00993001">
        <w:rPr>
          <w:rStyle w:val="Emphasis"/>
          <w:rFonts w:asciiTheme="minorHAnsi" w:hAnsiTheme="minorHAnsi" w:cstheme="minorHAnsi"/>
          <w:highlight w:val="green"/>
        </w:rPr>
        <w:t>increase</w:t>
      </w:r>
      <w:r w:rsidRPr="00993001">
        <w:rPr>
          <w:rStyle w:val="Emphasis"/>
          <w:rFonts w:asciiTheme="minorHAnsi" w:hAnsiTheme="minorHAnsi" w:cstheme="minorHAnsi"/>
        </w:rPr>
        <w:t xml:space="preserve"> </w:t>
      </w:r>
      <w:r w:rsidRPr="00F530A6">
        <w:rPr>
          <w:rStyle w:val="Emphasis"/>
          <w:rFonts w:asciiTheme="minorHAnsi" w:hAnsiTheme="minorHAnsi" w:cstheme="minorHAnsi"/>
        </w:rPr>
        <w:t>the risk of</w:t>
      </w:r>
      <w:r w:rsidRPr="00993001">
        <w:rPr>
          <w:rStyle w:val="Emphasis"/>
          <w:rFonts w:asciiTheme="minorHAnsi" w:hAnsiTheme="minorHAnsi" w:cstheme="minorHAnsi"/>
        </w:rPr>
        <w:t xml:space="preserve"> military </w:t>
      </w:r>
      <w:r w:rsidRPr="00993001">
        <w:rPr>
          <w:rStyle w:val="Emphasis"/>
          <w:rFonts w:asciiTheme="minorHAnsi" w:hAnsiTheme="minorHAnsi" w:cstheme="minorHAnsi"/>
          <w:highlight w:val="green"/>
        </w:rPr>
        <w:t>conflict</w:t>
      </w:r>
      <w:r w:rsidRPr="00993001">
        <w:rPr>
          <w:rFonts w:asciiTheme="minorHAnsi" w:hAnsiTheme="minorHAnsi" w:cstheme="minorHAnsi"/>
          <w:sz w:val="14"/>
        </w:rPr>
        <w:t xml:space="preserve"> (Copeland, 2015: 1, 14, 437; Roach, 2014). </w:t>
      </w:r>
      <w:r w:rsidRPr="00993001">
        <w:rPr>
          <w:rStyle w:val="StyleUnderline"/>
          <w:rFonts w:asciiTheme="minorHAnsi" w:hAnsiTheme="minorHAnsi" w:cstheme="minorHAnsi"/>
        </w:rPr>
        <w:t xml:space="preserve">The </w:t>
      </w:r>
      <w:r w:rsidRPr="00125D1B">
        <w:rPr>
          <w:rStyle w:val="StyleUnderline"/>
          <w:rFonts w:asciiTheme="minorHAnsi" w:hAnsiTheme="minorHAnsi" w:cstheme="minorHAnsi"/>
        </w:rPr>
        <w:t>risk may increase</w:t>
      </w:r>
      <w:r w:rsidRPr="00993001">
        <w:rPr>
          <w:rStyle w:val="StyleUnderline"/>
          <w:rFonts w:asciiTheme="minorHAnsi" w:hAnsiTheme="minorHAnsi" w:cstheme="minorHAnsi"/>
        </w:rPr>
        <w:t xml:space="preserve"> if one of the interdependent countries is governed by an inward-looking socio-economic coalition</w:t>
      </w:r>
      <w:r w:rsidRPr="00993001">
        <w:rPr>
          <w:rFonts w:asciiTheme="minorHAnsi" w:hAnsiTheme="minorHAnsi" w:cstheme="minorHAnsi"/>
          <w:sz w:val="14"/>
        </w:rPr>
        <w:t xml:space="preserve"> (Solingen, 2015); </w:t>
      </w:r>
      <w:r w:rsidRPr="00993001">
        <w:rPr>
          <w:rStyle w:val="StyleUnderline"/>
          <w:rFonts w:asciiTheme="minorHAnsi" w:hAnsiTheme="minorHAnsi" w:cstheme="minorHAnsi"/>
        </w:rPr>
        <w:t xml:space="preserve">second, the risk of war between China and the US should not just be </w:t>
      </w:r>
      <w:proofErr w:type="spellStart"/>
      <w:r w:rsidRPr="00993001">
        <w:rPr>
          <w:rStyle w:val="StyleUnderline"/>
          <w:rFonts w:asciiTheme="minorHAnsi" w:hAnsiTheme="minorHAnsi" w:cstheme="minorHAnsi"/>
        </w:rPr>
        <w:t>analysed</w:t>
      </w:r>
      <w:proofErr w:type="spellEnd"/>
      <w:r w:rsidRPr="00993001">
        <w:rPr>
          <w:rStyle w:val="StyleUnderline"/>
          <w:rFonts w:asciiTheme="minorHAnsi" w:hAnsiTheme="minorHAnsi" w:cstheme="minorHAnsi"/>
        </w:rPr>
        <w:t xml:space="preserve"> bilaterally but include their allies and partners. Third party </w:t>
      </w:r>
      <w:r w:rsidRPr="00125D1B">
        <w:rPr>
          <w:rStyle w:val="StyleUnderline"/>
          <w:rFonts w:asciiTheme="minorHAnsi" w:hAnsiTheme="minorHAnsi" w:cstheme="minorHAnsi"/>
          <w:highlight w:val="green"/>
        </w:rPr>
        <w:t>countries</w:t>
      </w:r>
      <w:r w:rsidRPr="00993001">
        <w:rPr>
          <w:rStyle w:val="StyleUnderline"/>
          <w:rFonts w:asciiTheme="minorHAnsi" w:hAnsiTheme="minorHAnsi" w:cstheme="minorHAnsi"/>
        </w:rPr>
        <w:t xml:space="preserve"> could </w:t>
      </w:r>
      <w:r w:rsidRPr="00125D1B">
        <w:rPr>
          <w:rStyle w:val="StyleUnderline"/>
          <w:rFonts w:asciiTheme="minorHAnsi" w:hAnsiTheme="minorHAnsi" w:cstheme="minorHAnsi"/>
          <w:highlight w:val="green"/>
        </w:rPr>
        <w:t>drag China or the US into</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confrontation</w:t>
      </w:r>
      <w:r w:rsidRPr="00993001">
        <w:rPr>
          <w:rStyle w:val="StyleUnderline"/>
          <w:rFonts w:asciiTheme="minorHAnsi" w:hAnsiTheme="minorHAnsi" w:cstheme="minorHAnsi"/>
        </w:rPr>
        <w:t xml:space="preserve">; third, in this context it is of some comfort that the three main </w:t>
      </w:r>
      <w:r w:rsidRPr="00993001">
        <w:rPr>
          <w:rStyle w:val="StyleUnderline"/>
          <w:rFonts w:asciiTheme="minorHAnsi" w:hAnsiTheme="minorHAnsi" w:cstheme="minorHAnsi"/>
          <w:highlight w:val="green"/>
        </w:rPr>
        <w:t>economic powers</w:t>
      </w:r>
      <w:r w:rsidRPr="00993001">
        <w:rPr>
          <w:rStyle w:val="StyleUnderline"/>
          <w:rFonts w:asciiTheme="minorHAnsi" w:hAnsiTheme="minorHAnsi" w:cstheme="minorHAnsi"/>
        </w:rPr>
        <w:t xml:space="preserve"> in Northeast Asia</w:t>
      </w:r>
      <w:r w:rsidRPr="00993001">
        <w:rPr>
          <w:rFonts w:asciiTheme="minorHAnsi" w:hAnsiTheme="minorHAnsi" w:cstheme="minorHAnsi"/>
          <w:sz w:val="14"/>
        </w:rPr>
        <w:t xml:space="preserve"> (China, Japan and South Korea) </w:t>
      </w:r>
      <w:r w:rsidRPr="00993001">
        <w:rPr>
          <w:rStyle w:val="Emphasis"/>
          <w:rFonts w:asciiTheme="minorHAnsi" w:hAnsiTheme="minorHAnsi" w:cstheme="minorHAnsi"/>
          <w:highlight w:val="green"/>
        </w:rPr>
        <w:t>are</w:t>
      </w:r>
      <w:r w:rsidRPr="00993001">
        <w:rPr>
          <w:rStyle w:val="Emphasis"/>
          <w:rFonts w:asciiTheme="minorHAnsi" w:hAnsiTheme="minorHAnsi" w:cstheme="minorHAnsi"/>
        </w:rPr>
        <w:t xml:space="preserve"> all deeply </w:t>
      </w:r>
      <w:r w:rsidRPr="00993001">
        <w:rPr>
          <w:rStyle w:val="Emphasis"/>
          <w:rFonts w:asciiTheme="minorHAnsi" w:hAnsiTheme="minorHAnsi" w:cstheme="minorHAnsi"/>
          <w:highlight w:val="green"/>
        </w:rPr>
        <w:t xml:space="preserve">integrated </w:t>
      </w:r>
      <w:r w:rsidRPr="00993001">
        <w:rPr>
          <w:rStyle w:val="Emphasis"/>
          <w:rFonts w:asciiTheme="minorHAnsi" w:hAnsiTheme="minorHAnsi" w:cstheme="minorHAnsi"/>
        </w:rPr>
        <w:t xml:space="preserve">economically </w:t>
      </w:r>
      <w:r w:rsidRPr="00993001">
        <w:rPr>
          <w:rStyle w:val="Emphasis"/>
          <w:rFonts w:asciiTheme="minorHAnsi" w:hAnsiTheme="minorHAnsi" w:cstheme="minorHAnsi"/>
          <w:highlight w:val="green"/>
        </w:rPr>
        <w:t>through production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 xml:space="preserve">networks </w:t>
      </w:r>
      <w:r w:rsidRPr="00F530A6">
        <w:rPr>
          <w:rStyle w:val="Emphasis"/>
          <w:rFonts w:asciiTheme="minorHAnsi" w:hAnsiTheme="minorHAnsi" w:cstheme="minorHAnsi"/>
        </w:rPr>
        <w:t>within a global system of trade and finance</w:t>
      </w:r>
      <w:r w:rsidRPr="00993001">
        <w:rPr>
          <w:rStyle w:val="Emphasis"/>
          <w:rFonts w:asciiTheme="minorHAnsi" w:hAnsiTheme="minorHAnsi" w:cstheme="minorHAnsi"/>
        </w:rPr>
        <w:t xml:space="preserve"> </w:t>
      </w:r>
      <w:r w:rsidRPr="00993001">
        <w:rPr>
          <w:rFonts w:asciiTheme="minorHAnsi" w:hAnsiTheme="minorHAnsi" w:cstheme="minorHAnsi"/>
          <w:sz w:val="14"/>
        </w:rPr>
        <w:t xml:space="preserve">(Ravenhill, 2014; Yoshimatsu, 2014: 576); and </w:t>
      </w:r>
      <w:r w:rsidRPr="00993001">
        <w:rPr>
          <w:rStyle w:val="StyleUnderline"/>
          <w:rFonts w:asciiTheme="minorHAnsi" w:hAnsiTheme="minorHAnsi" w:cstheme="minorHAnsi"/>
        </w:rPr>
        <w:t>fourth, decisions for war and peace are taken by very few people, who act on the basis of their future expectations.</w:t>
      </w:r>
      <w:r w:rsidRPr="00993001">
        <w:rPr>
          <w:rFonts w:asciiTheme="minorHAnsi" w:hAnsiTheme="minorHAnsi" w:cstheme="minorHAnsi"/>
          <w:sz w:val="14"/>
        </w:rPr>
        <w:t xml:space="preserve"> International relations theory must be supplemented by foreign </w:t>
      </w:r>
      <w:r w:rsidRPr="00FA3E11">
        <w:rPr>
          <w:rFonts w:asciiTheme="minorHAnsi" w:hAnsiTheme="minorHAnsi" w:cstheme="minorHAnsi"/>
          <w:sz w:val="14"/>
        </w:rPr>
        <w:t xml:space="preserve">policy analysis in order to assess the value attributed by national decision-makers to economic development and their assessments of risks and opportunities. </w:t>
      </w:r>
      <w:r w:rsidRPr="00FA3E11">
        <w:rPr>
          <w:rStyle w:val="StyleUnderline"/>
          <w:rFonts w:asciiTheme="minorHAnsi" w:hAnsiTheme="minorHAnsi" w:cstheme="minorHAnsi"/>
        </w:rPr>
        <w:t xml:space="preserve">If leaders on either side of the Atlantic begin to seriously fear or anticipate their own nation’s decline then they may blame this on external dependence, appeal to anti-foreign sentiments, contemplate the use of force to gain respect or credibility, adopt protectionist policies, and ultimately </w:t>
      </w:r>
      <w:r w:rsidRPr="00FA3E11">
        <w:rPr>
          <w:rStyle w:val="Emphasis"/>
          <w:rFonts w:asciiTheme="minorHAnsi" w:hAnsiTheme="minorHAnsi" w:cstheme="minorHAnsi"/>
        </w:rPr>
        <w:t>refuse to be deterred by</w:t>
      </w:r>
      <w:r w:rsidRPr="00FA3E11">
        <w:rPr>
          <w:rStyle w:val="StyleUnderline"/>
          <w:rFonts w:asciiTheme="minorHAnsi" w:hAnsiTheme="minorHAnsi" w:cstheme="minorHAnsi"/>
        </w:rPr>
        <w:t xml:space="preserve"> either </w:t>
      </w:r>
      <w:r w:rsidRPr="00FA3E11">
        <w:rPr>
          <w:rStyle w:val="Emphasis"/>
          <w:rFonts w:asciiTheme="minorHAnsi" w:hAnsiTheme="minorHAnsi" w:cstheme="minorHAnsi"/>
        </w:rPr>
        <w:t>nuclear arms</w:t>
      </w:r>
      <w:r w:rsidRPr="00FA3E11">
        <w:rPr>
          <w:rStyle w:val="StyleUnderline"/>
          <w:rFonts w:asciiTheme="minorHAnsi" w:hAnsiTheme="minorHAnsi" w:cstheme="minorHAnsi"/>
        </w:rPr>
        <w:t xml:space="preserve"> or prospects of socioeconomic calamities. Such a dangerous shift could happen abruptly, </w:t>
      </w:r>
      <w:proofErr w:type="gramStart"/>
      <w:r w:rsidRPr="00FA3E11">
        <w:rPr>
          <w:rStyle w:val="StyleUnderline"/>
          <w:rFonts w:asciiTheme="minorHAnsi" w:hAnsiTheme="minorHAnsi" w:cstheme="minorHAnsi"/>
        </w:rPr>
        <w:t>i.e.</w:t>
      </w:r>
      <w:proofErr w:type="gramEnd"/>
      <w:r w:rsidRPr="00FA3E11">
        <w:rPr>
          <w:rStyle w:val="StyleUnderline"/>
          <w:rFonts w:asciiTheme="minorHAnsi" w:hAnsiTheme="minorHAnsi" w:cstheme="minorHAnsi"/>
        </w:rPr>
        <w:t xml:space="preserve"> under the instigation of actions by a third party – or against a third party.</w:t>
      </w:r>
      <w:r w:rsidRPr="00FA3E11">
        <w:rPr>
          <w:rFonts w:asciiTheme="minorHAnsi" w:hAnsiTheme="minorHAnsi" w:cstheme="minorHAnsi"/>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FA3E11">
        <w:rPr>
          <w:rStyle w:val="StyleUnderline"/>
          <w:rFonts w:asciiTheme="minorHAnsi" w:hAnsiTheme="minorHAnsi" w:cstheme="minorHAnsi"/>
        </w:rPr>
        <w:t>he greatest risk is not that a territorial dispute leads to war under present circumstances but that changes in the world economy alter those circumstances in ways that render inter-state peace more precarious. If China and the US fail to rebalance their financial and trading relations</w:t>
      </w:r>
      <w:r w:rsidRPr="00FA3E11">
        <w:rPr>
          <w:rFonts w:asciiTheme="minorHAnsi" w:hAnsiTheme="minorHAnsi" w:cstheme="minorHAnsi"/>
          <w:sz w:val="14"/>
        </w:rPr>
        <w:t xml:space="preserve"> (Roach, 2014) </w:t>
      </w:r>
      <w:r w:rsidRPr="00FA3E11">
        <w:rPr>
          <w:rStyle w:val="StyleUnderline"/>
          <w:rFonts w:asciiTheme="minorHAnsi" w:hAnsiTheme="minorHAnsi" w:cstheme="minorHAnsi"/>
        </w:rPr>
        <w:t xml:space="preserve">then a trade war </w:t>
      </w:r>
      <w:r w:rsidRPr="00FA3E11">
        <w:rPr>
          <w:rStyle w:val="StyleUnderline"/>
          <w:rFonts w:asciiTheme="minorHAnsi" w:hAnsiTheme="minorHAnsi" w:cstheme="minorHAnsi"/>
        </w:rPr>
        <w:lastRenderedPageBreak/>
        <w:t xml:space="preserve">could result, interrupting transnational production networks, provoking social distress, and exacerbating nationalist emotions. This could have unforeseen consequences in the field of security, with nuclear deterrence remaining the only factor to protect the world from Armageddon, and unreliably so. Deterrence could lose its credibility: one of the two great powers might gamble that the other yield in a cyber-war or conventional limited war, or </w:t>
      </w:r>
      <w:proofErr w:type="gramStart"/>
      <w:r w:rsidRPr="00FA3E11">
        <w:rPr>
          <w:rStyle w:val="StyleUnderline"/>
          <w:rFonts w:asciiTheme="minorHAnsi" w:hAnsiTheme="minorHAnsi" w:cstheme="minorHAnsi"/>
        </w:rPr>
        <w:t>third party</w:t>
      </w:r>
      <w:proofErr w:type="gramEnd"/>
      <w:r w:rsidRPr="00FA3E11">
        <w:rPr>
          <w:rStyle w:val="StyleUnderline"/>
          <w:rFonts w:asciiTheme="minorHAnsi" w:hAnsiTheme="minorHAnsi" w:cstheme="minorHAnsi"/>
        </w:rPr>
        <w:t xml:space="preserve"> countries might engage in conflict with each other, with a view to obliging</w:t>
      </w:r>
      <w:r w:rsidRPr="00993001">
        <w:rPr>
          <w:rStyle w:val="StyleUnderline"/>
          <w:rFonts w:asciiTheme="minorHAnsi" w:hAnsiTheme="minorHAnsi" w:cstheme="minorHAnsi"/>
        </w:rPr>
        <w:t xml:space="preserve"> Washington or Beijing to intervene.</w:t>
      </w:r>
    </w:p>
    <w:p w14:paraId="23182950" w14:textId="6C97FC78" w:rsidR="007D1FC3" w:rsidRDefault="007D1FC3" w:rsidP="000E705F">
      <w:pPr>
        <w:pStyle w:val="CardIndented"/>
      </w:pPr>
    </w:p>
    <w:p w14:paraId="00D539A0" w14:textId="0818F3F8" w:rsidR="007D1FC3" w:rsidRDefault="000E705F" w:rsidP="007D1FC3">
      <w:pPr>
        <w:pStyle w:val="Heading3"/>
      </w:pPr>
      <w:r>
        <w:lastRenderedPageBreak/>
        <w:t>4</w:t>
      </w:r>
    </w:p>
    <w:p w14:paraId="0F105903" w14:textId="77777777" w:rsidR="007D1FC3" w:rsidRDefault="007D1FC3" w:rsidP="007D1FC3">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0133902D" w14:textId="77777777" w:rsidR="007D1FC3" w:rsidRPr="008A6610" w:rsidRDefault="007D1FC3" w:rsidP="007D1FC3">
      <w:pPr>
        <w:rPr>
          <w:sz w:val="48"/>
        </w:rPr>
      </w:pPr>
      <w:r>
        <w:t xml:space="preserve">Shane </w:t>
      </w:r>
      <w:proofErr w:type="spellStart"/>
      <w:r w:rsidRPr="00E16EDC">
        <w:rPr>
          <w:b/>
          <w:bCs/>
          <w:szCs w:val="26"/>
          <w:u w:val="single"/>
        </w:rPr>
        <w:t>Goldmacher</w:t>
      </w:r>
      <w:proofErr w:type="spellEnd"/>
      <w:r w:rsidRPr="00E16EDC">
        <w:rPr>
          <w:b/>
          <w:bCs/>
          <w:szCs w:val="26"/>
          <w:u w:val="single"/>
        </w:rPr>
        <w:t xml:space="preserve"> 7/17</w:t>
      </w:r>
      <w:r w:rsidRPr="007A731F">
        <w:rPr>
          <w:szCs w:val="26"/>
        </w:rPr>
        <w:t>.</w:t>
      </w:r>
      <w:r>
        <w:t xml:space="preserve"> Reporter, New York Times, “Democrats See Edge in Early Senate Map as Trump Casts Big Shadow,” The New York Times, July 17, 2021, </w:t>
      </w:r>
      <w:hyperlink r:id="rId45" w:history="1">
        <w:r w:rsidRPr="008D176C">
          <w:rPr>
            <w:rStyle w:val="Hyperlink"/>
          </w:rPr>
          <w:t>https://www.nytimes.com/2021/07/17/us/politics/midterm-elections.html</w:t>
        </w:r>
      </w:hyperlink>
      <w:r>
        <w:t xml:space="preserve">, RJP, </w:t>
      </w:r>
      <w:proofErr w:type="spellStart"/>
      <w:r>
        <w:t>DebateDrills</w:t>
      </w:r>
      <w:proofErr w:type="spellEnd"/>
      <w:r>
        <w:t>.</w:t>
      </w:r>
    </w:p>
    <w:p w14:paraId="322EC349" w14:textId="77777777" w:rsidR="007D1FC3" w:rsidRPr="001E3244" w:rsidRDefault="007D1FC3" w:rsidP="007D1FC3">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 xml:space="preserve">retirements in </w:t>
      </w:r>
      <w:r w:rsidRPr="00E16EDC">
        <w:rPr>
          <w:u w:val="single"/>
        </w:rPr>
        <w:t xml:space="preserve">key </w:t>
      </w:r>
      <w:r w:rsidRPr="001E3244">
        <w:rPr>
          <w:highlight w:val="green"/>
          <w:u w:val="single"/>
        </w:rPr>
        <w:t>battlegrounds</w:t>
      </w:r>
      <w:r w:rsidRPr="001E3244">
        <w:rPr>
          <w:u w:val="single"/>
        </w:rPr>
        <w:t xml:space="preserve"> and a divisive series of unsettled G.O.P. primaries.</w:t>
      </w:r>
    </w:p>
    <w:p w14:paraId="47069ACE" w14:textId="77777777" w:rsidR="007D1FC3" w:rsidRPr="00E44AAD" w:rsidRDefault="007D1FC3" w:rsidP="007D1FC3">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 xml:space="preserve">restocked </w:t>
      </w:r>
      <w:r w:rsidRPr="00C24B6E">
        <w:rPr>
          <w:rStyle w:val="Emphasis"/>
        </w:rPr>
        <w:t xml:space="preserve">their </w:t>
      </w:r>
      <w:r w:rsidRPr="001E3244">
        <w:rPr>
          <w:rStyle w:val="Emphasis"/>
          <w:highlight w:val="green"/>
        </w:rPr>
        <w:t>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C24B6E">
        <w:rPr>
          <w:u w:val="single"/>
        </w:rPr>
        <w:t xml:space="preserve">financial </w:t>
      </w:r>
      <w:r w:rsidRPr="001E3244">
        <w:rPr>
          <w:highlight w:val="green"/>
          <w:u w:val="single"/>
        </w:rPr>
        <w:t>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636D9EE9" w14:textId="77777777" w:rsidR="007D1FC3" w:rsidRPr="001E3244" w:rsidRDefault="007D1FC3" w:rsidP="007D1FC3">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7F7634D2" w14:textId="77777777" w:rsidR="007D1FC3" w:rsidRPr="001E3244" w:rsidRDefault="007D1FC3" w:rsidP="007D1FC3"/>
    <w:p w14:paraId="74D556DE" w14:textId="77777777" w:rsidR="007D1FC3" w:rsidRDefault="007D1FC3" w:rsidP="007D1FC3">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37728925" w14:textId="77777777" w:rsidR="007D1FC3" w:rsidRDefault="007D1FC3" w:rsidP="007D1FC3">
      <w:pPr>
        <w:rPr>
          <w:rStyle w:val="Style13ptBold"/>
          <w:b w:val="0"/>
          <w:bCs/>
          <w:sz w:val="22"/>
          <w:szCs w:val="22"/>
        </w:rPr>
      </w:pPr>
      <w:r w:rsidRPr="00F16561">
        <w:rPr>
          <w:rStyle w:val="Style13ptBold"/>
          <w:b w:val="0"/>
          <w:bCs/>
          <w:sz w:val="22"/>
          <w:szCs w:val="22"/>
        </w:rPr>
        <w:t xml:space="preserve">Cynthia </w:t>
      </w:r>
      <w:r w:rsidRPr="00F16561">
        <w:rPr>
          <w:rStyle w:val="Style13ptBold"/>
          <w:szCs w:val="26"/>
        </w:rPr>
        <w:t>Hicks 21</w:t>
      </w:r>
      <w:r w:rsidRPr="00F16561">
        <w:rPr>
          <w:rStyle w:val="Style13ptBold"/>
          <w:b w:val="0"/>
          <w:bCs/>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46" w:history="1">
        <w:r w:rsidRPr="00F16561">
          <w:rPr>
            <w:rStyle w:val="Style13ptBold"/>
            <w:b w:val="0"/>
            <w:bCs/>
            <w:sz w:val="22"/>
            <w:szCs w:val="22"/>
          </w:rPr>
          <w:t>https://catalyst.phrma.org/new-polling-shows-americans-are-sounding-the-alarm-on-the-trips-ip-waiver</w:t>
        </w:r>
      </w:hyperlink>
      <w:r w:rsidRPr="00F16561">
        <w:rPr>
          <w:rStyle w:val="Style13ptBold"/>
          <w:b w:val="0"/>
          <w:bCs/>
          <w:sz w:val="22"/>
          <w:szCs w:val="22"/>
        </w:rPr>
        <w:t xml:space="preserve">, RJP, </w:t>
      </w:r>
      <w:proofErr w:type="spellStart"/>
      <w:r w:rsidRPr="00F16561">
        <w:rPr>
          <w:rStyle w:val="Style13ptBold"/>
          <w:b w:val="0"/>
          <w:bCs/>
          <w:sz w:val="22"/>
          <w:szCs w:val="22"/>
        </w:rPr>
        <w:t>DebateDrills</w:t>
      </w:r>
      <w:proofErr w:type="spellEnd"/>
    </w:p>
    <w:p w14:paraId="40042C14" w14:textId="77777777" w:rsidR="007D1FC3" w:rsidRPr="00F16561" w:rsidRDefault="007D1FC3" w:rsidP="007D1FC3">
      <w:pPr>
        <w:rPr>
          <w:rStyle w:val="Style13ptBold"/>
          <w:b w:val="0"/>
          <w:bCs/>
          <w:sz w:val="22"/>
          <w:szCs w:val="22"/>
        </w:rPr>
      </w:pPr>
      <w:r>
        <w:rPr>
          <w:rStyle w:val="Style13ptBold"/>
          <w:b w:val="0"/>
          <w:bCs/>
          <w:sz w:val="22"/>
          <w:szCs w:val="22"/>
        </w:rPr>
        <w:t xml:space="preserve">***NOTE – the stuff after “include the following” is a picture that couldn’t be pasted. Go to the URL if you want to see it. </w:t>
      </w:r>
    </w:p>
    <w:p w14:paraId="7B1BDAB9" w14:textId="77777777" w:rsidR="007D1FC3" w:rsidRPr="00F16561" w:rsidRDefault="007D1FC3" w:rsidP="007D1FC3">
      <w:pPr>
        <w:rPr>
          <w:rStyle w:val="Emphasis"/>
        </w:rPr>
      </w:pPr>
      <w:r w:rsidRPr="00F16561">
        <w:rPr>
          <w:rStyle w:val="Style13ptBold"/>
          <w:b w:val="0"/>
          <w:bCs/>
          <w:sz w:val="22"/>
          <w:szCs w:val="22"/>
        </w:rPr>
        <w:t xml:space="preserve">2. </w:t>
      </w:r>
      <w:r w:rsidRPr="00EF43CC">
        <w:rPr>
          <w:rStyle w:val="Style13ptBold"/>
          <w:b w:val="0"/>
          <w:bCs/>
          <w:sz w:val="22"/>
          <w:szCs w:val="22"/>
          <w:highlight w:val="green"/>
        </w:rPr>
        <w:t>Americans are concerned that the TRIPS waiver could</w:t>
      </w:r>
      <w:r w:rsidRPr="00F16561">
        <w:rPr>
          <w:rStyle w:val="Style13ptBold"/>
          <w:b w:val="0"/>
          <w:bCs/>
          <w:sz w:val="22"/>
          <w:szCs w:val="22"/>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76A2D4C7" w14:textId="77777777" w:rsidR="007D1FC3" w:rsidRPr="00F16561" w:rsidRDefault="007D1FC3" w:rsidP="007D1FC3">
      <w:pPr>
        <w:rPr>
          <w:rStyle w:val="Style13ptBold"/>
          <w:b w:val="0"/>
          <w:bCs/>
          <w:sz w:val="22"/>
          <w:szCs w:val="22"/>
        </w:rPr>
      </w:pPr>
      <w:r w:rsidRPr="00F16561">
        <w:rPr>
          <w:rStyle w:val="Style13ptBold"/>
          <w:b w:val="0"/>
          <w:bCs/>
          <w:sz w:val="22"/>
          <w:szCs w:val="22"/>
        </w:rPr>
        <w:lastRenderedPageBreak/>
        <w:t xml:space="preserve">Americans worry that waiving intellectual property introduces unnecessary and dangerous risks to safety and vaccine manufacturing. </w:t>
      </w:r>
      <w:r w:rsidRPr="00EF43CC">
        <w:rPr>
          <w:rStyle w:val="Style13ptBold"/>
          <w:b w:val="0"/>
          <w:bCs/>
          <w:sz w:val="22"/>
          <w:szCs w:val="22"/>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sz w:val="22"/>
          <w:szCs w:val="22"/>
        </w:rPr>
        <w:t xml:space="preserve"> – include the following:</w:t>
      </w:r>
    </w:p>
    <w:p w14:paraId="5FC9D3F2" w14:textId="77777777" w:rsidR="007D1FC3" w:rsidRPr="00F16561" w:rsidRDefault="007D1FC3" w:rsidP="007D1FC3"/>
    <w:p w14:paraId="5CD4DC47" w14:textId="77777777" w:rsidR="007D1FC3" w:rsidRDefault="007D1FC3" w:rsidP="007D1FC3">
      <w:pPr>
        <w:pStyle w:val="Heading4"/>
        <w:rPr>
          <w:rFonts w:cs="Calibri"/>
        </w:rPr>
      </w:pPr>
      <w:r w:rsidRPr="00E44AAD">
        <w:rPr>
          <w:rFonts w:cs="Calibri"/>
        </w:rPr>
        <w:t xml:space="preserve">China </w:t>
      </w:r>
      <w:r>
        <w:rPr>
          <w:rFonts w:cs="Calibri"/>
        </w:rPr>
        <w:t>is the key for the midterms---Senate control hinges on it.</w:t>
      </w:r>
    </w:p>
    <w:p w14:paraId="6D13892D" w14:textId="77777777" w:rsidR="007D1FC3" w:rsidRPr="004F1261" w:rsidRDefault="007D1FC3" w:rsidP="007D1FC3">
      <w:pPr>
        <w:rPr>
          <w:bCs/>
          <w:szCs w:val="22"/>
        </w:rPr>
      </w:pPr>
      <w:r w:rsidRPr="00CD7985">
        <w:rPr>
          <w:rStyle w:val="Style13ptBold"/>
          <w:b w:val="0"/>
          <w:bCs/>
          <w:sz w:val="22"/>
          <w:szCs w:val="22"/>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sz w:val="22"/>
          <w:szCs w:val="22"/>
        </w:rPr>
        <w:t xml:space="preserve">. Politics reporter at </w:t>
      </w:r>
      <w:proofErr w:type="spellStart"/>
      <w:r w:rsidRPr="00CD7985">
        <w:rPr>
          <w:rStyle w:val="Style13ptBold"/>
          <w:b w:val="0"/>
          <w:bCs/>
          <w:sz w:val="22"/>
          <w:szCs w:val="22"/>
        </w:rPr>
        <w:t>Axios</w:t>
      </w:r>
      <w:proofErr w:type="spellEnd"/>
      <w:r w:rsidRPr="00CD7985">
        <w:rPr>
          <w:rStyle w:val="Style13ptBold"/>
          <w:b w:val="0"/>
          <w:bCs/>
          <w:sz w:val="22"/>
          <w:szCs w:val="22"/>
        </w:rPr>
        <w:t xml:space="preserve">, covering the Biden administration and Congress. “Parties pounce on China as midterm issue,” </w:t>
      </w:r>
      <w:proofErr w:type="spellStart"/>
      <w:r w:rsidRPr="00CD7985">
        <w:rPr>
          <w:rStyle w:val="Style13ptBold"/>
          <w:b w:val="0"/>
          <w:bCs/>
          <w:sz w:val="22"/>
          <w:szCs w:val="22"/>
        </w:rPr>
        <w:t>Axios</w:t>
      </w:r>
      <w:proofErr w:type="spellEnd"/>
      <w:r w:rsidRPr="00CD7985">
        <w:rPr>
          <w:rStyle w:val="Style13ptBold"/>
          <w:b w:val="0"/>
          <w:bCs/>
          <w:sz w:val="22"/>
          <w:szCs w:val="22"/>
        </w:rPr>
        <w:t xml:space="preserve">, June 23, 2021, </w:t>
      </w:r>
      <w:hyperlink r:id="rId47" w:history="1">
        <w:r w:rsidRPr="00CD7985">
          <w:rPr>
            <w:rStyle w:val="Style13ptBold"/>
            <w:b w:val="0"/>
            <w:bCs/>
            <w:sz w:val="22"/>
            <w:szCs w:val="22"/>
          </w:rPr>
          <w:t>https://www.axios.com/democrat-republicans-china-2022-midterms-6c242c54-b51b-444e-b9b2-65ff0afb906a.html</w:t>
        </w:r>
      </w:hyperlink>
      <w:r w:rsidRPr="00CD7985">
        <w:rPr>
          <w:rStyle w:val="Style13ptBold"/>
          <w:b w:val="0"/>
          <w:bCs/>
          <w:sz w:val="22"/>
          <w:szCs w:val="22"/>
        </w:rPr>
        <w:t xml:space="preserve">, RJP, </w:t>
      </w:r>
      <w:proofErr w:type="spellStart"/>
      <w:r w:rsidRPr="00CD7985">
        <w:rPr>
          <w:rStyle w:val="Style13ptBold"/>
          <w:b w:val="0"/>
          <w:bCs/>
          <w:sz w:val="22"/>
          <w:szCs w:val="22"/>
        </w:rPr>
        <w:t>DebateDrills</w:t>
      </w:r>
      <w:proofErr w:type="spellEnd"/>
    </w:p>
    <w:p w14:paraId="21826714" w14:textId="77777777" w:rsidR="007D1FC3" w:rsidRPr="00CD7985" w:rsidRDefault="007D1FC3" w:rsidP="007D1FC3">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22B93B1E" w14:textId="77777777" w:rsidR="007D1FC3" w:rsidRPr="00F16561" w:rsidRDefault="007D1FC3" w:rsidP="007D1FC3">
      <w:r w:rsidRPr="00F16561">
        <w:t xml:space="preserve">Why </w:t>
      </w:r>
      <w:r w:rsidRPr="00EF43CC">
        <w:rPr>
          <w:highlight w:val="green"/>
          <w:u w:val="single"/>
        </w:rPr>
        <w:t>it matters</w:t>
      </w:r>
      <w:r w:rsidRPr="00F16561">
        <w:t>: </w:t>
      </w:r>
      <w:r w:rsidRPr="00EF43CC">
        <w:rPr>
          <w:highlight w:val="green"/>
          <w:u w:val="single"/>
        </w:rPr>
        <w:t>American voters hold </w:t>
      </w:r>
      <w:hyperlink r:id="rId48"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371DA100" w14:textId="77777777" w:rsidR="007D1FC3" w:rsidRPr="00CD7985" w:rsidRDefault="007D1FC3" w:rsidP="007D1FC3">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06B65233" w14:textId="77777777" w:rsidR="007D1FC3" w:rsidRPr="00F16561" w:rsidRDefault="007D1FC3" w:rsidP="007D1FC3">
      <w:hyperlink r:id="rId49"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50" w:tgtFrame="_self" w:history="1">
        <w:r w:rsidRPr="00F16561">
          <w:t>recently passed by a rare bipartisan vote</w:t>
        </w:r>
      </w:hyperlink>
      <w:r w:rsidRPr="00F16561">
        <w:t>.</w:t>
      </w:r>
    </w:p>
    <w:p w14:paraId="1B7C0FCC" w14:textId="77777777" w:rsidR="007D1FC3" w:rsidRPr="00F16561" w:rsidRDefault="007D1FC3" w:rsidP="007D1FC3">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0176D177" w14:textId="77777777" w:rsidR="007D1FC3" w:rsidRPr="00CD7985" w:rsidRDefault="007D1FC3" w:rsidP="007D1FC3">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464E793A" w14:textId="77777777" w:rsidR="007D1FC3" w:rsidRPr="00F16561" w:rsidRDefault="007D1FC3" w:rsidP="007D1FC3">
      <w:r w:rsidRPr="00F16561">
        <w:t>The Democratic Senatorial Campaign Committee and state Democratic parties are calling out Republicans like Sens. Ron Johnson (R-Wis.) and Marco Rubio (R-Fla.), both of whom voted against the bill.</w:t>
      </w:r>
    </w:p>
    <w:p w14:paraId="4B8D8C59" w14:textId="77777777" w:rsidR="007D1FC3" w:rsidRPr="00F16561" w:rsidRDefault="007D1FC3" w:rsidP="007D1FC3">
      <w:r w:rsidRPr="00F16561">
        <w:t>They’ve also targeted Republicans running in open Senate seats who have expressed opposition to the bill.</w:t>
      </w:r>
    </w:p>
    <w:p w14:paraId="104E1551" w14:textId="77777777" w:rsidR="007D1FC3" w:rsidRPr="00F16561" w:rsidRDefault="007D1FC3" w:rsidP="007D1FC3">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xml:space="preserve">, </w:t>
      </w:r>
      <w:proofErr w:type="spellStart"/>
      <w:r w:rsidRPr="00F16561">
        <w:t>Axios</w:t>
      </w:r>
      <w:proofErr w:type="spellEnd"/>
      <w:r w:rsidRPr="00F16561">
        <w:t xml:space="preserve">’ Lachlan </w:t>
      </w:r>
      <w:proofErr w:type="spellStart"/>
      <w:r w:rsidRPr="00F16561">
        <w:t>Markay</w:t>
      </w:r>
      <w:proofErr w:type="spellEnd"/>
      <w:r w:rsidRPr="00F16561">
        <w:t> </w:t>
      </w:r>
      <w:hyperlink r:id="rId51" w:tgtFrame="_self" w:history="1">
        <w:r w:rsidRPr="00F16561">
          <w:t>reported last week</w:t>
        </w:r>
      </w:hyperlink>
      <w:r w:rsidRPr="00F16561">
        <w:t>.</w:t>
      </w:r>
    </w:p>
    <w:p w14:paraId="1E9475E1" w14:textId="77777777" w:rsidR="007D1FC3" w:rsidRPr="00F16561" w:rsidRDefault="007D1FC3" w:rsidP="007D1FC3">
      <w:r w:rsidRPr="00F16561">
        <w:lastRenderedPageBreak/>
        <w:t>Rubio, who is up for re-election next year, has been sending campaign emails with subject lines such as, "Dems &lt;3 China," and, "Is it time to stand up to Communist China?" to a list maintained by a nonprofit group called Stand Up to China.</w:t>
      </w:r>
    </w:p>
    <w:p w14:paraId="407B0E15" w14:textId="77777777" w:rsidR="007D1FC3" w:rsidRPr="00CD7985" w:rsidRDefault="007D1FC3" w:rsidP="007D1FC3">
      <w:pPr>
        <w:rPr>
          <w:u w:val="single"/>
        </w:rPr>
      </w:pPr>
      <w:r w:rsidRPr="00F16561">
        <w:t>In Arizona, </w:t>
      </w:r>
      <w:r w:rsidRPr="00EF43CC">
        <w:rPr>
          <w:highlight w:val="green"/>
          <w:u w:val="single"/>
        </w:rPr>
        <w:t>Republicans latched onto </w:t>
      </w:r>
      <w:hyperlink r:id="rId52" w:tgtFrame="_blank" w:history="1">
        <w:r w:rsidRPr="00DE6A15">
          <w:rPr>
            <w:u w:val="single"/>
          </w:rPr>
          <w:t>Kelly's</w:t>
        </w:r>
        <w:r w:rsidRPr="00EF43CC">
          <w:rPr>
            <w:highlight w:val="green"/>
            <w:u w:val="single"/>
          </w:rPr>
          <w:t xml:space="preserve"> ties to a Chinese tech firm</w:t>
        </w:r>
      </w:hyperlink>
      <w:r w:rsidRPr="00EF43CC">
        <w:rPr>
          <w:highlight w:val="green"/>
          <w:u w:val="single"/>
        </w:rPr>
        <w:t> last year</w:t>
      </w:r>
      <w:r w:rsidRPr="00CD7985">
        <w:rPr>
          <w:u w:val="single"/>
        </w:rPr>
        <w:t>, and it's likely they'll continue to use that strategy.</w:t>
      </w:r>
    </w:p>
    <w:p w14:paraId="4BD81132" w14:textId="77777777" w:rsidR="007D1FC3" w:rsidRPr="00F16561" w:rsidRDefault="007D1FC3" w:rsidP="007D1FC3">
      <w:r w:rsidRPr="00F16561">
        <w:t>The senator's team has argued he isn't beholden to Chinese authorities.</w:t>
      </w:r>
    </w:p>
    <w:p w14:paraId="3B1895A3" w14:textId="77777777" w:rsidR="007D1FC3" w:rsidRPr="00F16561" w:rsidRDefault="007D1FC3" w:rsidP="007D1FC3">
      <w:r w:rsidRPr="00EF43CC">
        <w:rPr>
          <w:highlight w:val="green"/>
          <w:u w:val="single"/>
        </w:rPr>
        <w:t xml:space="preserve">Republicans have </w:t>
      </w:r>
      <w:r w:rsidRPr="00DE6A15">
        <w:rPr>
          <w:u w:val="single"/>
        </w:rPr>
        <w:t xml:space="preserve">long </w:t>
      </w:r>
      <w:r w:rsidRPr="00EF43CC">
        <w:rPr>
          <w:highlight w:val="green"/>
          <w:u w:val="single"/>
        </w:rPr>
        <w:t xml:space="preserve">branded Democrats as "weak" on China </w:t>
      </w:r>
      <w:r w:rsidRPr="00DE6A15">
        <w:rPr>
          <w:u w:val="single"/>
        </w:rPr>
        <w:t>as a line of attack.</w:t>
      </w:r>
      <w:r w:rsidRPr="00CD7985">
        <w:rPr>
          <w:u w:val="single"/>
        </w:rPr>
        <w:t xml:space="preserve"> Expect that to continue through the campaign cycle</w:t>
      </w:r>
      <w:r w:rsidRPr="00F16561">
        <w:t>, as Democratic candidates tout the passage of the U.S. Innovation Act and reframe the narrative.</w:t>
      </w:r>
    </w:p>
    <w:p w14:paraId="39316C53" w14:textId="77777777" w:rsidR="007D1FC3" w:rsidRPr="00CD7985" w:rsidRDefault="007D1FC3" w:rsidP="007D1FC3">
      <w:pPr>
        <w:rPr>
          <w:u w:val="single"/>
        </w:rPr>
      </w:pPr>
      <w:r w:rsidRPr="00CD7985">
        <w:rPr>
          <w:u w:val="single"/>
        </w:rPr>
        <w:t>They plan to focus on increasing the United States' competitive edge with China as a policy priority.</w:t>
      </w:r>
    </w:p>
    <w:p w14:paraId="38158B63" w14:textId="77777777" w:rsidR="007D1FC3" w:rsidRPr="00F16561" w:rsidRDefault="007D1FC3" w:rsidP="007D1FC3">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2D9129A3" w14:textId="77777777" w:rsidR="007D1FC3" w:rsidRDefault="007D1FC3" w:rsidP="007D1FC3">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34F70F6F" w14:textId="77777777" w:rsidR="007D1FC3" w:rsidRDefault="007D1FC3" w:rsidP="007D1FC3">
      <w:pPr>
        <w:pStyle w:val="Heading4"/>
        <w:rPr>
          <w:rFonts w:cs="Calibri"/>
        </w:rPr>
      </w:pPr>
      <w:r>
        <w:rPr>
          <w:rFonts w:cs="Calibri"/>
        </w:rPr>
        <w:t>GOP control of the Senate will be used to usher in a new wave of Trumpism, crushing democracy.</w:t>
      </w:r>
    </w:p>
    <w:p w14:paraId="0517D82A" w14:textId="77777777" w:rsidR="007D1FC3" w:rsidRPr="004F1261" w:rsidRDefault="007D1FC3" w:rsidP="007D1FC3">
      <w:pPr>
        <w:rPr>
          <w:szCs w:val="22"/>
        </w:rPr>
      </w:pPr>
      <w:r w:rsidRPr="00F16561">
        <w:rPr>
          <w:szCs w:val="22"/>
        </w:rPr>
        <w:t xml:space="preserve">Morton </w:t>
      </w:r>
      <w:proofErr w:type="spellStart"/>
      <w:r w:rsidRPr="00F16561">
        <w:rPr>
          <w:b/>
          <w:bCs/>
          <w:szCs w:val="26"/>
        </w:rPr>
        <w:t>Kondracke</w:t>
      </w:r>
      <w:proofErr w:type="spellEnd"/>
      <w:r w:rsidRPr="00F16561">
        <w:rPr>
          <w:b/>
          <w:bCs/>
          <w:szCs w:val="26"/>
        </w:rPr>
        <w:t xml:space="preserve"> 21</w:t>
      </w:r>
      <w:r w:rsidRPr="00F16561">
        <w:rPr>
          <w:szCs w:val="22"/>
        </w:rPr>
        <w:t xml:space="preserve">. </w:t>
      </w:r>
      <w:r w:rsidRPr="00F16561">
        <w:rPr>
          <w:szCs w:val="22"/>
          <w:shd w:val="clear" w:color="auto" w:fill="FFFFFF"/>
        </w:rPr>
        <w:t xml:space="preserve">Retired executive editor of Roll Call, a former "McLaughlin Group" and Fox News commentator and co-author, with Fred Barnes, of Jack Kemp: The </w:t>
      </w:r>
      <w:proofErr w:type="gramStart"/>
      <w:r w:rsidRPr="00F16561">
        <w:rPr>
          <w:szCs w:val="22"/>
          <w:shd w:val="clear" w:color="auto" w:fill="FFFFFF"/>
        </w:rPr>
        <w:t>Bleeding Heart</w:t>
      </w:r>
      <w:proofErr w:type="gramEnd"/>
      <w:r w:rsidRPr="00F16561">
        <w:rPr>
          <w:szCs w:val="22"/>
          <w:shd w:val="clear" w:color="auto" w:fill="FFFFFF"/>
        </w:rPr>
        <w:t xml:space="preserve"> Conservative Who Changed America. “</w:t>
      </w:r>
      <w:r w:rsidRPr="00F16561">
        <w:rPr>
          <w:szCs w:val="22"/>
        </w:rPr>
        <w:t xml:space="preserve">Why Democrats Must Retain Control of Congress in 2022,” RealClearPolitics, August 4, 2021, </w:t>
      </w:r>
      <w:hyperlink r:id="rId53" w:history="1">
        <w:r w:rsidRPr="00F16561">
          <w:rPr>
            <w:rStyle w:val="Hyperlink"/>
            <w:szCs w:val="22"/>
          </w:rPr>
          <w:t>https://www.realclearpolitics.com/articles/2021/08/04/why_democrats_must_retain_control_of_congress_in_2022_146189.html</w:t>
        </w:r>
      </w:hyperlink>
      <w:r w:rsidRPr="00F16561">
        <w:rPr>
          <w:szCs w:val="22"/>
        </w:rPr>
        <w:t xml:space="preserve">, RJP, </w:t>
      </w:r>
      <w:proofErr w:type="spellStart"/>
      <w:r w:rsidRPr="00F16561">
        <w:rPr>
          <w:szCs w:val="22"/>
        </w:rPr>
        <w:t>DebateDrills</w:t>
      </w:r>
      <w:proofErr w:type="spellEnd"/>
    </w:p>
    <w:p w14:paraId="7ECC77A1" w14:textId="77777777" w:rsidR="007D1FC3" w:rsidRPr="00F16561" w:rsidRDefault="007D1FC3" w:rsidP="007D1FC3">
      <w:pPr>
        <w:rPr>
          <w:rStyle w:val="Style13ptBold"/>
          <w:b w:val="0"/>
          <w:bCs/>
          <w:sz w:val="22"/>
          <w:szCs w:val="22"/>
        </w:rPr>
      </w:pPr>
      <w:r w:rsidRPr="00F16561">
        <w:rPr>
          <w:rStyle w:val="Style13ptBold"/>
          <w:b w:val="0"/>
          <w:bCs/>
          <w:sz w:val="22"/>
          <w:szCs w:val="22"/>
        </w:rPr>
        <w:t xml:space="preserve">The </w:t>
      </w:r>
      <w:r w:rsidRPr="00EF43CC">
        <w:rPr>
          <w:rStyle w:val="Style13ptBold"/>
          <w:b w:val="0"/>
          <w:bCs/>
          <w:sz w:val="22"/>
          <w:szCs w:val="22"/>
          <w:highlight w:val="green"/>
        </w:rPr>
        <w:t xml:space="preserve">2020 election </w:t>
      </w:r>
      <w:r w:rsidRPr="00EF43CC">
        <w:rPr>
          <w:rStyle w:val="Emphasis"/>
          <w:highlight w:val="green"/>
        </w:rPr>
        <w:t>demonstrated how fragile our democracy is</w:t>
      </w:r>
      <w:r w:rsidRPr="00F16561">
        <w:rPr>
          <w:rStyle w:val="Style13ptBold"/>
          <w:b w:val="0"/>
          <w:bCs/>
          <w:sz w:val="22"/>
          <w:szCs w:val="22"/>
        </w:rPr>
        <w:t>. As Donald Trump tried, </w:t>
      </w:r>
      <w:hyperlink r:id="rId54" w:history="1">
        <w:r w:rsidRPr="00F16561">
          <w:rPr>
            <w:rStyle w:val="Style13ptBold"/>
            <w:b w:val="0"/>
            <w:bCs/>
            <w:sz w:val="22"/>
            <w:szCs w:val="22"/>
          </w:rPr>
          <w:t>by means both legal and illegal</w:t>
        </w:r>
      </w:hyperlink>
      <w:r w:rsidRPr="00F16561">
        <w:rPr>
          <w:rStyle w:val="Style13ptBold"/>
          <w:b w:val="0"/>
          <w:bCs/>
          <w:sz w:val="22"/>
          <w:szCs w:val="22"/>
        </w:rPr>
        <w:t>, to overturn the results of a free and fair election, only the </w:t>
      </w:r>
      <w:hyperlink r:id="rId55" w:history="1">
        <w:r w:rsidRPr="00F16561">
          <w:rPr>
            <w:rStyle w:val="Style13ptBold"/>
            <w:b w:val="0"/>
            <w:bCs/>
            <w:sz w:val="22"/>
            <w:szCs w:val="22"/>
          </w:rPr>
          <w:t>courts and a thin line of courageous Republican election officials</w:t>
        </w:r>
      </w:hyperlink>
      <w:r w:rsidRPr="00F16561">
        <w:rPr>
          <w:rStyle w:val="Style13ptBold"/>
          <w:b w:val="0"/>
          <w:bCs/>
          <w:sz w:val="22"/>
          <w:szCs w:val="22"/>
        </w:rPr>
        <w:t> guaranteed that the peoples’ choice prevailed.</w:t>
      </w:r>
    </w:p>
    <w:p w14:paraId="05165A6C" w14:textId="77777777" w:rsidR="007D1FC3" w:rsidRPr="00F16561" w:rsidRDefault="007D1FC3" w:rsidP="007D1FC3">
      <w:pPr>
        <w:rPr>
          <w:rStyle w:val="Style13ptBold"/>
          <w:b w:val="0"/>
          <w:bCs/>
          <w:sz w:val="22"/>
          <w:szCs w:val="22"/>
        </w:rPr>
      </w:pPr>
      <w:r w:rsidRPr="00F16561">
        <w:rPr>
          <w:rStyle w:val="Style13ptBold"/>
          <w:b w:val="0"/>
          <w:bCs/>
          <w:sz w:val="22"/>
          <w:szCs w:val="22"/>
        </w:rPr>
        <w:lastRenderedPageBreak/>
        <w:t xml:space="preserve">But the </w:t>
      </w:r>
      <w:r w:rsidRPr="00F16561">
        <w:rPr>
          <w:rStyle w:val="Emphasis"/>
        </w:rPr>
        <w:t>safeguards are weaker</w:t>
      </w:r>
      <w:r w:rsidRPr="00F16561">
        <w:rPr>
          <w:rStyle w:val="Style13ptBold"/>
          <w:b w:val="0"/>
          <w:bCs/>
          <w:sz w:val="22"/>
          <w:szCs w:val="22"/>
        </w:rPr>
        <w:t>. Although the Supreme Court </w:t>
      </w:r>
      <w:hyperlink r:id="rId56" w:history="1">
        <w:r w:rsidRPr="00F16561">
          <w:rPr>
            <w:rStyle w:val="Style13ptBold"/>
            <w:b w:val="0"/>
            <w:bCs/>
            <w:sz w:val="22"/>
            <w:szCs w:val="22"/>
          </w:rPr>
          <w:t>upheld</w:t>
        </w:r>
      </w:hyperlink>
      <w:r w:rsidRPr="00F16561">
        <w:rPr>
          <w:rStyle w:val="Style13ptBold"/>
          <w:b w:val="0"/>
          <w:bCs/>
          <w:sz w:val="22"/>
          <w:szCs w:val="22"/>
        </w:rPr>
        <w:t> the last lower-court dismissal of multiple Trump-inspired lawsuits charging election fraud, in July the court </w:t>
      </w:r>
      <w:hyperlink r:id="rId57" w:history="1">
        <w:r w:rsidRPr="00F16561">
          <w:rPr>
            <w:rStyle w:val="Style13ptBold"/>
            <w:b w:val="0"/>
            <w:bCs/>
            <w:sz w:val="22"/>
            <w:szCs w:val="22"/>
          </w:rPr>
          <w:t>upheld new voting restrictions</w:t>
        </w:r>
      </w:hyperlink>
      <w:r w:rsidRPr="00F16561">
        <w:rPr>
          <w:rStyle w:val="Style13ptBold"/>
          <w:b w:val="0"/>
          <w:bCs/>
          <w:sz w:val="22"/>
          <w:szCs w:val="22"/>
        </w:rPr>
        <w:t> enacted in Arizona.</w:t>
      </w:r>
    </w:p>
    <w:p w14:paraId="45978952" w14:textId="77777777" w:rsidR="007D1FC3" w:rsidRPr="00F16561" w:rsidRDefault="007D1FC3" w:rsidP="007D1FC3">
      <w:pPr>
        <w:rPr>
          <w:rStyle w:val="Style13ptBold"/>
          <w:b w:val="0"/>
          <w:bCs/>
          <w:sz w:val="22"/>
          <w:szCs w:val="22"/>
        </w:rPr>
      </w:pPr>
      <w:r w:rsidRPr="00F16561">
        <w:rPr>
          <w:rStyle w:val="Style13ptBold"/>
          <w:b w:val="0"/>
          <w:bCs/>
          <w:sz w:val="22"/>
          <w:szCs w:val="22"/>
        </w:rPr>
        <w:t>And many of the </w:t>
      </w:r>
      <w:hyperlink r:id="rId58" w:history="1">
        <w:r w:rsidRPr="00F16561">
          <w:rPr>
            <w:rStyle w:val="Style13ptBold"/>
            <w:b w:val="0"/>
            <w:bCs/>
            <w:sz w:val="22"/>
            <w:szCs w:val="22"/>
          </w:rPr>
          <w:t>Republican election officials</w:t>
        </w:r>
      </w:hyperlink>
      <w:r w:rsidRPr="00F16561">
        <w:rPr>
          <w:rStyle w:val="Style13ptBold"/>
          <w:b w:val="0"/>
          <w:bCs/>
          <w:sz w:val="22"/>
          <w:szCs w:val="22"/>
        </w:rPr>
        <w:t> who refused to back up Trump’s bogus fraud charges have been </w:t>
      </w:r>
      <w:hyperlink r:id="rId59" w:history="1">
        <w:r w:rsidRPr="00F16561">
          <w:rPr>
            <w:rStyle w:val="Style13ptBold"/>
            <w:b w:val="0"/>
            <w:bCs/>
            <w:sz w:val="22"/>
            <w:szCs w:val="22"/>
          </w:rPr>
          <w:t>threatened</w:t>
        </w:r>
      </w:hyperlink>
      <w:r w:rsidRPr="00F16561">
        <w:rPr>
          <w:rStyle w:val="Style13ptBold"/>
          <w:b w:val="0"/>
          <w:bCs/>
          <w:sz w:val="22"/>
          <w:szCs w:val="22"/>
        </w:rPr>
        <w:t>,  </w:t>
      </w:r>
      <w:hyperlink r:id="rId60" w:history="1">
        <w:r w:rsidRPr="00F16561">
          <w:rPr>
            <w:rStyle w:val="Style13ptBold"/>
            <w:b w:val="0"/>
            <w:bCs/>
            <w:sz w:val="22"/>
            <w:szCs w:val="22"/>
          </w:rPr>
          <w:t>fired, or are being challenged for reelection by Trump followers</w:t>
        </w:r>
      </w:hyperlink>
      <w:r w:rsidRPr="00F16561">
        <w:rPr>
          <w:rStyle w:val="Style13ptBold"/>
          <w:b w:val="0"/>
          <w:bCs/>
          <w:sz w:val="22"/>
          <w:szCs w:val="22"/>
        </w:rPr>
        <w:t>. Meanwhile, </w:t>
      </w:r>
      <w:hyperlink r:id="rId61" w:history="1">
        <w:r w:rsidRPr="00F16561">
          <w:rPr>
            <w:rStyle w:val="Style13ptBold"/>
            <w:b w:val="0"/>
            <w:bCs/>
            <w:sz w:val="22"/>
            <w:szCs w:val="22"/>
          </w:rPr>
          <w:t>17 Republican-controlled state legislatures</w:t>
        </w:r>
      </w:hyperlink>
      <w:r w:rsidRPr="00F16561">
        <w:rPr>
          <w:rStyle w:val="Style13ptBold"/>
          <w:b w:val="0"/>
          <w:bCs/>
          <w:sz w:val="22"/>
          <w:szCs w:val="22"/>
        </w:rPr>
        <w:t> have  joined Arizona in making voting more difficult: In several of them,  legislators are trying to </w:t>
      </w:r>
      <w:hyperlink r:id="rId62" w:history="1">
        <w:r w:rsidRPr="00F16561">
          <w:rPr>
            <w:rStyle w:val="Style13ptBold"/>
            <w:b w:val="0"/>
            <w:bCs/>
            <w:sz w:val="22"/>
            <w:szCs w:val="22"/>
          </w:rPr>
          <w:t>seize control of election management</w:t>
        </w:r>
      </w:hyperlink>
      <w:r w:rsidRPr="00F16561">
        <w:rPr>
          <w:rStyle w:val="Style13ptBold"/>
          <w:b w:val="0"/>
          <w:bCs/>
          <w:sz w:val="22"/>
          <w:szCs w:val="22"/>
        </w:rPr>
        <w:t>, including power to replace county election officials or even decide how a state’s election results should be certified, regardless of the popular vote.</w:t>
      </w:r>
    </w:p>
    <w:p w14:paraId="617BEF72" w14:textId="77777777" w:rsidR="007D1FC3" w:rsidRPr="00F16561" w:rsidRDefault="007D1FC3" w:rsidP="007D1FC3">
      <w:pPr>
        <w:rPr>
          <w:rStyle w:val="Style13ptBold"/>
          <w:b w:val="0"/>
          <w:bCs/>
          <w:sz w:val="22"/>
          <w:szCs w:val="22"/>
        </w:rPr>
      </w:pPr>
      <w:r w:rsidRPr="00F16561">
        <w:rPr>
          <w:rStyle w:val="Style13ptBold"/>
          <w:b w:val="0"/>
          <w:bCs/>
          <w:sz w:val="22"/>
          <w:szCs w:val="22"/>
        </w:rPr>
        <w:t xml:space="preserve">Republicans claim they are acting restore faith in elections, but—with fraud repeatedly shown to be rare and of no effect in in 2020—Trump and his followers are </w:t>
      </w:r>
      <w:r w:rsidRPr="00F16561">
        <w:rPr>
          <w:rStyle w:val="Emphasis"/>
        </w:rPr>
        <w:t>really </w:t>
      </w:r>
      <w:hyperlink r:id="rId63" w:history="1">
        <w:r w:rsidRPr="00F16561">
          <w:rPr>
            <w:rStyle w:val="Emphasis"/>
          </w:rPr>
          <w:t>undermining faith</w:t>
        </w:r>
      </w:hyperlink>
      <w:r w:rsidRPr="00F16561">
        <w:rPr>
          <w:rStyle w:val="Style13ptBold"/>
          <w:b w:val="0"/>
          <w:bCs/>
          <w:sz w:val="22"/>
          <w:szCs w:val="22"/>
        </w:rPr>
        <w:t> in American elections.</w:t>
      </w:r>
    </w:p>
    <w:p w14:paraId="6A9DCE64" w14:textId="77777777" w:rsidR="007D1FC3" w:rsidRPr="00F16561" w:rsidRDefault="007D1FC3" w:rsidP="007D1FC3">
      <w:pPr>
        <w:rPr>
          <w:rStyle w:val="Style13ptBold"/>
          <w:b w:val="0"/>
          <w:bCs/>
          <w:sz w:val="22"/>
          <w:szCs w:val="22"/>
        </w:rPr>
      </w:pPr>
      <w:r w:rsidRPr="00F16561">
        <w:rPr>
          <w:rStyle w:val="Style13ptBold"/>
          <w:b w:val="0"/>
          <w:bCs/>
          <w:sz w:val="22"/>
          <w:szCs w:val="22"/>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4303B456" w14:textId="77777777" w:rsidR="007D1FC3" w:rsidRPr="00F16561" w:rsidRDefault="007D1FC3" w:rsidP="007D1FC3">
      <w:pPr>
        <w:rPr>
          <w:rStyle w:val="Style13ptBold"/>
          <w:b w:val="0"/>
          <w:bCs/>
          <w:sz w:val="22"/>
          <w:szCs w:val="22"/>
        </w:rPr>
      </w:pPr>
      <w:r w:rsidRPr="00EF43CC">
        <w:rPr>
          <w:rStyle w:val="Style13ptBold"/>
          <w:b w:val="0"/>
          <w:bCs/>
          <w:sz w:val="22"/>
          <w:szCs w:val="22"/>
          <w:highlight w:val="green"/>
        </w:rPr>
        <w:t>Republicans</w:t>
      </w:r>
      <w:r w:rsidRPr="00F16561">
        <w:rPr>
          <w:rStyle w:val="Style13ptBold"/>
          <w:b w:val="0"/>
          <w:bCs/>
          <w:sz w:val="22"/>
          <w:szCs w:val="22"/>
        </w:rPr>
        <w:t xml:space="preserve"> have shown that they simply </w:t>
      </w:r>
      <w:r w:rsidRPr="00EF43CC">
        <w:rPr>
          <w:rStyle w:val="Emphasis"/>
          <w:highlight w:val="green"/>
        </w:rPr>
        <w:t>can’t be trusted to safeguard democracy</w:t>
      </w:r>
      <w:r w:rsidRPr="00F16561">
        <w:rPr>
          <w:rStyle w:val="Style13ptBold"/>
          <w:b w:val="0"/>
          <w:bCs/>
          <w:sz w:val="22"/>
          <w:szCs w:val="22"/>
        </w:rPr>
        <w:t xml:space="preserve">. </w:t>
      </w:r>
      <w:r w:rsidRPr="00DE6A15">
        <w:rPr>
          <w:rStyle w:val="Style13ptBold"/>
          <w:b w:val="0"/>
          <w:bCs/>
          <w:sz w:val="22"/>
          <w:szCs w:val="22"/>
        </w:rPr>
        <w:t>Donald Trump now </w:t>
      </w:r>
      <w:hyperlink r:id="rId64" w:history="1">
        <w:r w:rsidRPr="00DE6A15">
          <w:rPr>
            <w:rStyle w:val="Style13ptBold"/>
            <w:b w:val="0"/>
            <w:bCs/>
            <w:sz w:val="22"/>
            <w:szCs w:val="22"/>
          </w:rPr>
          <w:t>owns the Republican Party</w:t>
        </w:r>
      </w:hyperlink>
      <w:r w:rsidRPr="00DE6A15">
        <w:rPr>
          <w:rStyle w:val="Style13ptBold"/>
          <w:b w:val="0"/>
          <w:bCs/>
          <w:sz w:val="22"/>
          <w:szCs w:val="22"/>
        </w:rPr>
        <w:t> as</w:t>
      </w:r>
      <w:r w:rsidRPr="00F16561">
        <w:rPr>
          <w:rStyle w:val="Style13ptBold"/>
          <w:b w:val="0"/>
          <w:bCs/>
          <w:sz w:val="22"/>
          <w:szCs w:val="22"/>
        </w:rPr>
        <w:t xml:space="preserve"> GOP politicians up and down the line do his bidding, out of fear or belief.</w:t>
      </w:r>
    </w:p>
    <w:p w14:paraId="002A1133" w14:textId="77777777" w:rsidR="007D1FC3" w:rsidRPr="00F16561" w:rsidRDefault="007D1FC3" w:rsidP="007D1FC3">
      <w:pPr>
        <w:rPr>
          <w:rStyle w:val="Style13ptBold"/>
          <w:b w:val="0"/>
          <w:bCs/>
          <w:sz w:val="22"/>
          <w:szCs w:val="22"/>
        </w:rPr>
      </w:pPr>
      <w:r w:rsidRPr="00F16561">
        <w:rPr>
          <w:rStyle w:val="Style13ptBold"/>
          <w:b w:val="0"/>
          <w:bCs/>
          <w:sz w:val="22"/>
          <w:szCs w:val="22"/>
        </w:rPr>
        <w:t>Even after a mob of Trump supporters invaded the U.S. Capitol on Jan. 6, Republicans in Congress voted overwhelmingly against </w:t>
      </w:r>
      <w:hyperlink r:id="rId65" w:history="1">
        <w:r w:rsidRPr="00F16561">
          <w:rPr>
            <w:rStyle w:val="Style13ptBold"/>
            <w:b w:val="0"/>
            <w:bCs/>
            <w:sz w:val="22"/>
            <w:szCs w:val="22"/>
          </w:rPr>
          <w:t>impeaching</w:t>
        </w:r>
      </w:hyperlink>
      <w:r w:rsidRPr="00F16561">
        <w:rPr>
          <w:rStyle w:val="Style13ptBold"/>
          <w:b w:val="0"/>
          <w:bCs/>
          <w:sz w:val="22"/>
          <w:szCs w:val="22"/>
        </w:rPr>
        <w:t> and </w:t>
      </w:r>
      <w:hyperlink r:id="rId66" w:history="1">
        <w:r w:rsidRPr="00F16561">
          <w:rPr>
            <w:rStyle w:val="Style13ptBold"/>
            <w:b w:val="0"/>
            <w:bCs/>
            <w:sz w:val="22"/>
            <w:szCs w:val="22"/>
          </w:rPr>
          <w:t>convicting</w:t>
        </w:r>
      </w:hyperlink>
      <w:r w:rsidRPr="00F16561">
        <w:rPr>
          <w:rStyle w:val="Style13ptBold"/>
          <w:b w:val="0"/>
          <w:bCs/>
          <w:sz w:val="22"/>
          <w:szCs w:val="22"/>
        </w:rPr>
        <w:t> him for his actions and inaction. Eight GOP senators and 147 representatives </w:t>
      </w:r>
      <w:hyperlink r:id="rId67" w:history="1">
        <w:r w:rsidRPr="00F16561">
          <w:rPr>
            <w:rStyle w:val="Style13ptBold"/>
            <w:b w:val="0"/>
            <w:bCs/>
            <w:sz w:val="22"/>
            <w:szCs w:val="22"/>
          </w:rPr>
          <w:t>voted not to certify</w:t>
        </w:r>
      </w:hyperlink>
      <w:r w:rsidRPr="00F16561">
        <w:rPr>
          <w:rStyle w:val="Style13ptBold"/>
          <w:b w:val="0"/>
          <w:bCs/>
          <w:sz w:val="22"/>
          <w:szCs w:val="22"/>
        </w:rPr>
        <w:t> Electoral College counts submitted by two states (had they prevailed, there would have more). Then only six GOP senators voted in favor of forming a truly bipartisan 9/11-style commission to investigate the insurrection, </w:t>
      </w:r>
      <w:hyperlink r:id="rId68" w:history="1">
        <w:r w:rsidRPr="00F16561">
          <w:rPr>
            <w:rStyle w:val="Style13ptBold"/>
            <w:b w:val="0"/>
            <w:bCs/>
            <w:sz w:val="22"/>
            <w:szCs w:val="22"/>
          </w:rPr>
          <w:t>killing the proposal by filibuster</w:t>
        </w:r>
      </w:hyperlink>
      <w:r w:rsidRPr="00F16561">
        <w:rPr>
          <w:rStyle w:val="Style13ptBold"/>
          <w:b w:val="0"/>
          <w:bCs/>
          <w:sz w:val="22"/>
          <w:szCs w:val="22"/>
        </w:rPr>
        <w:t>.  After Democratic House Speaker Nancy Pelosi established a select committee to conduct an investigation, Republican leaders attacked her as responsible for the riot,  </w:t>
      </w:r>
      <w:hyperlink r:id="rId69" w:history="1">
        <w:r w:rsidRPr="00F16561">
          <w:rPr>
            <w:rStyle w:val="Style13ptBold"/>
            <w:b w:val="0"/>
            <w:bCs/>
            <w:sz w:val="22"/>
            <w:szCs w:val="22"/>
          </w:rPr>
          <w:t>falsely claiming</w:t>
        </w:r>
      </w:hyperlink>
      <w:r w:rsidRPr="00F16561">
        <w:rPr>
          <w:rStyle w:val="Style13ptBold"/>
          <w:b w:val="0"/>
          <w:bCs/>
          <w:sz w:val="22"/>
          <w:szCs w:val="22"/>
        </w:rPr>
        <w:t> she is in charge of security at the Capitol.</w:t>
      </w:r>
    </w:p>
    <w:p w14:paraId="68E28FB7" w14:textId="77777777" w:rsidR="007D1FC3" w:rsidRPr="00F16561" w:rsidRDefault="007D1FC3" w:rsidP="007D1FC3">
      <w:pPr>
        <w:rPr>
          <w:rStyle w:val="Style13ptBold"/>
          <w:b w:val="0"/>
          <w:bCs/>
          <w:sz w:val="22"/>
          <w:szCs w:val="22"/>
        </w:rPr>
      </w:pPr>
      <w:r w:rsidRPr="00F16561">
        <w:rPr>
          <w:rStyle w:val="Style13ptBold"/>
          <w:b w:val="0"/>
          <w:bCs/>
          <w:sz w:val="22"/>
          <w:szCs w:val="22"/>
        </w:rPr>
        <w:t>Republicans who voted against Trump on any issue relating to Jan. 6 now face </w:t>
      </w:r>
      <w:hyperlink r:id="rId70" w:history="1">
        <w:r w:rsidRPr="00F16561">
          <w:rPr>
            <w:rStyle w:val="Style13ptBold"/>
            <w:b w:val="0"/>
            <w:bCs/>
            <w:sz w:val="22"/>
            <w:szCs w:val="22"/>
          </w:rPr>
          <w:t>primary opponents</w:t>
        </w:r>
      </w:hyperlink>
      <w:r w:rsidRPr="00F16561">
        <w:rPr>
          <w:rStyle w:val="Style13ptBold"/>
          <w:b w:val="0"/>
          <w:bCs/>
          <w:sz w:val="22"/>
          <w:szCs w:val="22"/>
        </w:rPr>
        <w:t> backed by him and </w:t>
      </w:r>
      <w:hyperlink r:id="rId71" w:history="1">
        <w:r w:rsidRPr="00F16561">
          <w:rPr>
            <w:rStyle w:val="Style13ptBold"/>
            <w:b w:val="0"/>
            <w:bCs/>
            <w:sz w:val="22"/>
            <w:szCs w:val="22"/>
          </w:rPr>
          <w:t>censure</w:t>
        </w:r>
      </w:hyperlink>
      <w:r w:rsidRPr="00F16561">
        <w:rPr>
          <w:rStyle w:val="Style13ptBold"/>
          <w:b w:val="0"/>
          <w:bCs/>
          <w:sz w:val="22"/>
          <w:szCs w:val="22"/>
        </w:rPr>
        <w:t> by their state parties. Rep. Liz Cheney, the most vocal Trump critic in the GOP, lost her House leadership post. Trump has even </w:t>
      </w:r>
      <w:hyperlink r:id="rId72" w:history="1">
        <w:r w:rsidRPr="00F16561">
          <w:rPr>
            <w:rStyle w:val="Style13ptBold"/>
            <w:b w:val="0"/>
            <w:bCs/>
            <w:sz w:val="22"/>
            <w:szCs w:val="22"/>
          </w:rPr>
          <w:t>attacked Senate Minority Leader Mitch McConnell</w:t>
        </w:r>
      </w:hyperlink>
      <w:r w:rsidRPr="00F16561">
        <w:rPr>
          <w:rStyle w:val="Style13ptBold"/>
          <w:b w:val="0"/>
          <w:bCs/>
          <w:sz w:val="22"/>
          <w:szCs w:val="22"/>
        </w:rPr>
        <w:t>, who criticized him after Jan. 6 but also blocked creation of the 9/11 commission. It’s classic authoritarian behavior—demanding </w:t>
      </w:r>
      <w:hyperlink r:id="rId73" w:history="1">
        <w:r w:rsidRPr="00F16561">
          <w:rPr>
            <w:rStyle w:val="Style13ptBold"/>
            <w:b w:val="0"/>
            <w:bCs/>
            <w:sz w:val="22"/>
            <w:szCs w:val="22"/>
          </w:rPr>
          <w:t>total loyalty</w:t>
        </w:r>
      </w:hyperlink>
      <w:r w:rsidRPr="00F16561">
        <w:rPr>
          <w:rStyle w:val="Style13ptBold"/>
          <w:b w:val="0"/>
          <w:bCs/>
          <w:sz w:val="22"/>
          <w:szCs w:val="22"/>
        </w:rPr>
        <w:t> from his followers and total control of his faction, and assailing any rivals in power.</w:t>
      </w:r>
    </w:p>
    <w:p w14:paraId="56B0568B" w14:textId="77777777" w:rsidR="007D1FC3" w:rsidRPr="00F16561" w:rsidRDefault="007D1FC3" w:rsidP="007D1FC3">
      <w:pPr>
        <w:rPr>
          <w:rStyle w:val="Style13ptBold"/>
          <w:b w:val="0"/>
          <w:bCs/>
          <w:sz w:val="22"/>
          <w:szCs w:val="22"/>
        </w:rPr>
      </w:pPr>
      <w:r w:rsidRPr="00F16561">
        <w:rPr>
          <w:rStyle w:val="Style13ptBold"/>
          <w:b w:val="0"/>
          <w:bCs/>
          <w:sz w:val="22"/>
          <w:szCs w:val="22"/>
        </w:rPr>
        <w:t>Lately, Trump </w:t>
      </w:r>
      <w:hyperlink r:id="rId74" w:history="1">
        <w:r w:rsidRPr="00F16561">
          <w:rPr>
            <w:rStyle w:val="Style13ptBold"/>
            <w:b w:val="0"/>
            <w:bCs/>
            <w:sz w:val="22"/>
            <w:szCs w:val="22"/>
          </w:rPr>
          <w:t>reportedly</w:t>
        </w:r>
      </w:hyperlink>
      <w:r w:rsidRPr="00F16561">
        <w:rPr>
          <w:rStyle w:val="Style13ptBold"/>
          <w:b w:val="0"/>
          <w:bCs/>
          <w:sz w:val="22"/>
          <w:szCs w:val="22"/>
        </w:rPr>
        <w:t> has encouraged his followers to believe he can somehow be reinstated as president later this month, and the Department of Homeland Security is </w:t>
      </w:r>
      <w:hyperlink r:id="rId75" w:history="1">
        <w:r w:rsidRPr="00F16561">
          <w:rPr>
            <w:rStyle w:val="Style13ptBold"/>
            <w:b w:val="0"/>
            <w:bCs/>
            <w:sz w:val="22"/>
            <w:szCs w:val="22"/>
          </w:rPr>
          <w:t>concerned</w:t>
        </w:r>
      </w:hyperlink>
      <w:r w:rsidRPr="00F16561">
        <w:rPr>
          <w:rStyle w:val="Style13ptBold"/>
          <w:b w:val="0"/>
          <w:bCs/>
          <w:sz w:val="22"/>
          <w:szCs w:val="22"/>
        </w:rPr>
        <w:t> that the violent acts of Jan. 6 may be repeated when he’s not.</w:t>
      </w:r>
    </w:p>
    <w:p w14:paraId="45F4EC69" w14:textId="77777777" w:rsidR="007D1FC3" w:rsidRPr="00EF43CC" w:rsidRDefault="007D1FC3" w:rsidP="007D1FC3">
      <w:pPr>
        <w:rPr>
          <w:bCs/>
          <w:szCs w:val="22"/>
          <w:u w:val="single"/>
        </w:rPr>
      </w:pPr>
      <w:r w:rsidRPr="00F16561">
        <w:rPr>
          <w:rStyle w:val="Style13ptBold"/>
          <w:b w:val="0"/>
          <w:bCs/>
          <w:sz w:val="22"/>
          <w:szCs w:val="22"/>
        </w:rPr>
        <w:t xml:space="preserve">The sad, but inevitable conclusion is that </w:t>
      </w:r>
      <w:r w:rsidRPr="00EF43CC">
        <w:rPr>
          <w:rStyle w:val="Style13ptBold"/>
          <w:b w:val="0"/>
          <w:bCs/>
          <w:sz w:val="22"/>
          <w:szCs w:val="22"/>
          <w:highlight w:val="green"/>
        </w:rPr>
        <w:t>if Republicans take control of either chamber</w:t>
      </w:r>
      <w:r w:rsidRPr="00F16561">
        <w:rPr>
          <w:rStyle w:val="Style13ptBold"/>
          <w:b w:val="0"/>
          <w:bCs/>
          <w:sz w:val="22"/>
          <w:szCs w:val="22"/>
        </w:rPr>
        <w:t xml:space="preserve"> in Congress, </w:t>
      </w:r>
      <w:r w:rsidRPr="00EF43CC">
        <w:rPr>
          <w:rStyle w:val="Style13ptBold"/>
          <w:b w:val="0"/>
          <w:bCs/>
          <w:sz w:val="22"/>
          <w:szCs w:val="22"/>
          <w:highlight w:val="green"/>
        </w:rPr>
        <w:t>they will not try to do what’s best for America</w:t>
      </w:r>
      <w:r w:rsidRPr="00F16561">
        <w:rPr>
          <w:rStyle w:val="Style13ptBold"/>
          <w:b w:val="0"/>
          <w:bCs/>
          <w:sz w:val="22"/>
          <w:szCs w:val="22"/>
        </w:rPr>
        <w:t xml:space="preserve"> as a whole. </w:t>
      </w:r>
      <w:r w:rsidRPr="00EF43CC">
        <w:rPr>
          <w:rStyle w:val="Emphasis"/>
          <w:highlight w:val="green"/>
        </w:rPr>
        <w:t xml:space="preserve">They will do what </w:t>
      </w:r>
      <w:r w:rsidRPr="00EF43CC">
        <w:rPr>
          <w:rStyle w:val="Emphasis"/>
          <w:highlight w:val="green"/>
        </w:rPr>
        <w:lastRenderedPageBreak/>
        <w:t>Trump tells them to do</w:t>
      </w:r>
      <w:r w:rsidRPr="00F16561">
        <w:rPr>
          <w:rStyle w:val="Style13ptBold"/>
          <w:b w:val="0"/>
          <w:bCs/>
          <w:sz w:val="22"/>
          <w:szCs w:val="22"/>
        </w:rPr>
        <w:t xml:space="preserve">, probably </w:t>
      </w:r>
      <w:r w:rsidRPr="00EF43CC">
        <w:rPr>
          <w:rStyle w:val="Style13ptBold"/>
          <w:b w:val="0"/>
          <w:bCs/>
          <w:sz w:val="22"/>
          <w:szCs w:val="22"/>
          <w:highlight w:val="green"/>
        </w:rPr>
        <w:t>starting with trying to undo everything</w:t>
      </w:r>
      <w:r w:rsidRPr="00F16561">
        <w:rPr>
          <w:rStyle w:val="Style13ptBold"/>
          <w:b w:val="0"/>
          <w:bCs/>
          <w:sz w:val="22"/>
          <w:szCs w:val="22"/>
        </w:rPr>
        <w:t xml:space="preserve"> President </w:t>
      </w:r>
      <w:r w:rsidRPr="00EF43CC">
        <w:rPr>
          <w:rStyle w:val="Style13ptBold"/>
          <w:b w:val="0"/>
          <w:bCs/>
          <w:sz w:val="22"/>
          <w:szCs w:val="22"/>
          <w:highlight w:val="green"/>
        </w:rPr>
        <w:t>Biden</w:t>
      </w:r>
      <w:r w:rsidRPr="00F16561">
        <w:rPr>
          <w:rStyle w:val="Style13ptBold"/>
          <w:b w:val="0"/>
          <w:bCs/>
          <w:sz w:val="22"/>
          <w:szCs w:val="22"/>
        </w:rPr>
        <w:t xml:space="preserve"> and the Democrats in Congress </w:t>
      </w:r>
      <w:r w:rsidRPr="00EF43CC">
        <w:rPr>
          <w:rStyle w:val="Style13ptBold"/>
          <w:b w:val="0"/>
          <w:bCs/>
          <w:sz w:val="22"/>
          <w:szCs w:val="22"/>
          <w:highlight w:val="green"/>
        </w:rPr>
        <w:t>have done</w:t>
      </w:r>
      <w:r w:rsidRPr="00F16561">
        <w:rPr>
          <w:rStyle w:val="Style13ptBold"/>
          <w:b w:val="0"/>
          <w:bCs/>
          <w:sz w:val="22"/>
          <w:szCs w:val="22"/>
        </w:rPr>
        <w:t xml:space="preserve"> during the previous two years.</w:t>
      </w:r>
    </w:p>
    <w:p w14:paraId="601E50C8" w14:textId="77777777" w:rsidR="007D1FC3" w:rsidRPr="00F16561" w:rsidRDefault="007D1FC3" w:rsidP="007D1FC3">
      <w:pPr>
        <w:rPr>
          <w:rStyle w:val="Style13ptBold"/>
          <w:b w:val="0"/>
          <w:bCs/>
          <w:sz w:val="14"/>
          <w:szCs w:val="14"/>
        </w:rPr>
      </w:pPr>
      <w:r w:rsidRPr="00F16561">
        <w:rPr>
          <w:rStyle w:val="Style13ptBold"/>
          <w:b w:val="0"/>
          <w:bCs/>
          <w:sz w:val="14"/>
          <w:szCs w:val="14"/>
        </w:rPr>
        <w:t>For starters, if Democrats are to prevail next November, Biden must be seen as a successful moderate-progressive president—one who can defy the historical pattern that presidential parties </w:t>
      </w:r>
      <w:hyperlink r:id="rId76" w:history="1">
        <w:r w:rsidRPr="00F16561">
          <w:rPr>
            <w:rStyle w:val="Style13ptBold"/>
            <w:b w:val="0"/>
            <w:bCs/>
            <w:sz w:val="14"/>
            <w:szCs w:val="14"/>
          </w:rPr>
          <w:t>almost invariably</w:t>
        </w:r>
      </w:hyperlink>
      <w:r w:rsidRPr="00F16561">
        <w:rPr>
          <w:rStyle w:val="Style13ptBold"/>
          <w:b w:val="0"/>
          <w:bCs/>
          <w:sz w:val="14"/>
          <w:szCs w:val="14"/>
        </w:rPr>
        <w:t> lose seats in their first midterm election.</w:t>
      </w:r>
    </w:p>
    <w:p w14:paraId="060E044B" w14:textId="77777777" w:rsidR="007D1FC3" w:rsidRPr="00F16561" w:rsidRDefault="007D1FC3" w:rsidP="007D1FC3">
      <w:pPr>
        <w:rPr>
          <w:rStyle w:val="Style13ptBold"/>
          <w:b w:val="0"/>
          <w:bCs/>
          <w:sz w:val="14"/>
          <w:szCs w:val="14"/>
        </w:rPr>
      </w:pPr>
      <w:r w:rsidRPr="00F16561">
        <w:rPr>
          <w:rStyle w:val="Style13ptBold"/>
          <w:b w:val="0"/>
          <w:bCs/>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sz w:val="14"/>
          <w:szCs w:val="14"/>
        </w:rPr>
        <w:t>shellackings</w:t>
      </w:r>
      <w:proofErr w:type="spellEnd"/>
      <w:r w:rsidRPr="00F16561">
        <w:rPr>
          <w:rStyle w:val="Style13ptBold"/>
          <w:b w:val="0"/>
          <w:bCs/>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62C7597B" w14:textId="77777777" w:rsidR="007D1FC3" w:rsidRPr="00F16561" w:rsidRDefault="007D1FC3" w:rsidP="007D1FC3">
      <w:pPr>
        <w:rPr>
          <w:rStyle w:val="Style13ptBold"/>
          <w:b w:val="0"/>
          <w:bCs/>
          <w:sz w:val="14"/>
          <w:szCs w:val="14"/>
        </w:rPr>
      </w:pPr>
      <w:r w:rsidRPr="00F16561">
        <w:rPr>
          <w:rStyle w:val="Style13ptBold"/>
          <w:b w:val="0"/>
          <w:bCs/>
          <w:sz w:val="14"/>
          <w:szCs w:val="14"/>
        </w:rPr>
        <w:t>McConnell, who earned the moniker </w:t>
      </w:r>
      <w:hyperlink r:id="rId77" w:history="1">
        <w:r w:rsidRPr="00F16561">
          <w:rPr>
            <w:rStyle w:val="Style13ptBold"/>
            <w:b w:val="0"/>
            <w:bCs/>
            <w:sz w:val="14"/>
            <w:szCs w:val="14"/>
          </w:rPr>
          <w:t>“grim reaper”</w:t>
        </w:r>
      </w:hyperlink>
      <w:r w:rsidRPr="00F16561">
        <w:rPr>
          <w:rStyle w:val="Style13ptBold"/>
          <w:b w:val="0"/>
          <w:bCs/>
          <w:sz w:val="14"/>
          <w:szCs w:val="14"/>
        </w:rPr>
        <w:t> for blocking Obama, was supposed to be a willing negotiating partner for Biden. Instead, the Senate Republican leader has pronounced himself  </w:t>
      </w:r>
      <w:hyperlink r:id="rId78" w:history="1">
        <w:r w:rsidRPr="00F16561">
          <w:rPr>
            <w:rStyle w:val="Style13ptBold"/>
            <w:b w:val="0"/>
            <w:bCs/>
            <w:sz w:val="14"/>
            <w:szCs w:val="14"/>
          </w:rPr>
          <w:t>“100% focused”</w:t>
        </w:r>
      </w:hyperlink>
      <w:r w:rsidRPr="00F16561">
        <w:rPr>
          <w:rStyle w:val="Style13ptBold"/>
          <w:b w:val="0"/>
          <w:bCs/>
          <w:sz w:val="14"/>
          <w:szCs w:val="14"/>
        </w:rPr>
        <w:t> on defeating Biden’s legislative agenda. So far, Biden has succeeded in passing a $1.9 trillion COVID relief package (with no Republican votes). He is trying to work out a bipartisan $1 trillion </w:t>
      </w:r>
      <w:hyperlink r:id="rId79" w:history="1">
        <w:r w:rsidRPr="00F16561">
          <w:rPr>
            <w:rStyle w:val="Style13ptBold"/>
            <w:b w:val="0"/>
            <w:bCs/>
            <w:sz w:val="14"/>
            <w:szCs w:val="14"/>
          </w:rPr>
          <w:t>“physical infrastructure”</w:t>
        </w:r>
      </w:hyperlink>
      <w:r w:rsidRPr="00F16561">
        <w:rPr>
          <w:rStyle w:val="Style13ptBold"/>
          <w:b w:val="0"/>
          <w:bCs/>
          <w:sz w:val="14"/>
          <w:szCs w:val="14"/>
        </w:rPr>
        <w:t> package. McConnell isn’t the obstruction with this legislation, as Senate negotiators and the White House </w:t>
      </w:r>
      <w:hyperlink r:id="rId80" w:history="1">
        <w:r w:rsidRPr="00F16561">
          <w:rPr>
            <w:rStyle w:val="Style13ptBold"/>
            <w:b w:val="0"/>
            <w:bCs/>
            <w:sz w:val="14"/>
            <w:szCs w:val="14"/>
          </w:rPr>
          <w:t>sound optimistic</w:t>
        </w:r>
      </w:hyperlink>
      <w:r w:rsidRPr="00F16561">
        <w:rPr>
          <w:rStyle w:val="Style13ptBold"/>
          <w:b w:val="0"/>
          <w:bCs/>
          <w:sz w:val="14"/>
          <w:szCs w:val="14"/>
        </w:rPr>
        <w:t>. But with Rep. Kevin McCarthy openly angling for Pelosi’s job, nothing is certain in the House.</w:t>
      </w:r>
    </w:p>
    <w:p w14:paraId="14C0B248" w14:textId="77777777" w:rsidR="007D1FC3" w:rsidRPr="00F16561" w:rsidRDefault="007D1FC3" w:rsidP="007D1FC3">
      <w:pPr>
        <w:rPr>
          <w:rStyle w:val="Style13ptBold"/>
          <w:b w:val="0"/>
          <w:bCs/>
          <w:sz w:val="14"/>
          <w:szCs w:val="14"/>
        </w:rPr>
      </w:pPr>
      <w:r w:rsidRPr="00F16561">
        <w:rPr>
          <w:rStyle w:val="Style13ptBold"/>
          <w:b w:val="0"/>
          <w:bCs/>
          <w:sz w:val="14"/>
          <w:szCs w:val="14"/>
        </w:rPr>
        <w:t>Trump is actively trying to scuttle infrastructure spending. He’s telling Republicans to oppose it, saying passage means letting “the Radical Left play you for weak fools and losers,” and he has </w:t>
      </w:r>
      <w:hyperlink r:id="rId81" w:history="1">
        <w:r w:rsidRPr="00F16561">
          <w:rPr>
            <w:rStyle w:val="Style13ptBold"/>
            <w:b w:val="0"/>
            <w:bCs/>
            <w:sz w:val="14"/>
            <w:szCs w:val="14"/>
          </w:rPr>
          <w:t>threatened primary challenges</w:t>
        </w:r>
      </w:hyperlink>
      <w:r w:rsidRPr="00F16561">
        <w:rPr>
          <w:rStyle w:val="Style13ptBold"/>
          <w:b w:val="0"/>
          <w:bCs/>
          <w:sz w:val="14"/>
          <w:szCs w:val="14"/>
        </w:rPr>
        <w:t> against GOP legislators who support it. This, despite his promising to pass a </w:t>
      </w:r>
      <w:hyperlink r:id="rId82" w:history="1">
        <w:r w:rsidRPr="00F16561">
          <w:rPr>
            <w:rStyle w:val="Style13ptBold"/>
            <w:b w:val="0"/>
            <w:bCs/>
            <w:sz w:val="14"/>
            <w:szCs w:val="14"/>
          </w:rPr>
          <w:t>$2 trillion bill</w:t>
        </w:r>
      </w:hyperlink>
      <w:r w:rsidRPr="00F16561">
        <w:rPr>
          <w:rStyle w:val="Style13ptBold"/>
          <w:b w:val="0"/>
          <w:bCs/>
          <w:sz w:val="14"/>
          <w:szCs w:val="14"/>
        </w:rPr>
        <w:t> while president (then never delivering). Republicans who support it obviously want money for roads, bridges and broadband for their constituents.</w:t>
      </w:r>
    </w:p>
    <w:p w14:paraId="3F842B87" w14:textId="77777777" w:rsidR="007D1FC3" w:rsidRPr="00F16561" w:rsidRDefault="007D1FC3" w:rsidP="007D1FC3">
      <w:pPr>
        <w:rPr>
          <w:rStyle w:val="Style13ptBold"/>
          <w:b w:val="0"/>
          <w:bCs/>
          <w:sz w:val="14"/>
          <w:szCs w:val="14"/>
        </w:rPr>
      </w:pPr>
      <w:r w:rsidRPr="00F16561">
        <w:rPr>
          <w:rStyle w:val="Style13ptBold"/>
          <w:b w:val="0"/>
          <w:bCs/>
          <w:sz w:val="14"/>
          <w:szCs w:val="14"/>
        </w:rPr>
        <w:t xml:space="preserve">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w:t>
      </w:r>
      <w:proofErr w:type="gramStart"/>
      <w:r w:rsidRPr="00F16561">
        <w:rPr>
          <w:rStyle w:val="Style13ptBold"/>
          <w:b w:val="0"/>
          <w:bCs/>
          <w:sz w:val="14"/>
          <w:szCs w:val="14"/>
        </w:rPr>
        <w:t>So</w:t>
      </w:r>
      <w:proofErr w:type="gramEnd"/>
      <w:r w:rsidRPr="00F16561">
        <w:rPr>
          <w:rStyle w:val="Style13ptBold"/>
          <w:b w:val="0"/>
          <w:bCs/>
          <w:sz w:val="14"/>
          <w:szCs w:val="14"/>
        </w:rPr>
        <w:t xml:space="preserve"> the Democratic plan is to pass it as a “budget reconciliation” measure requiring only Democratic votes.</w:t>
      </w:r>
    </w:p>
    <w:p w14:paraId="4C86BCCC" w14:textId="77777777" w:rsidR="007D1FC3" w:rsidRDefault="007D1FC3" w:rsidP="007D1FC3">
      <w:pPr>
        <w:rPr>
          <w:u w:val="single"/>
        </w:rPr>
      </w:pPr>
      <w:r w:rsidRPr="00F16561">
        <w:rPr>
          <w:u w:val="single"/>
        </w:rPr>
        <w:t>If</w:t>
      </w:r>
      <w:r>
        <w:t xml:space="preserve">, next November, </w:t>
      </w:r>
      <w:r w:rsidRPr="00F16561">
        <w:rPr>
          <w:u w:val="single"/>
        </w:rPr>
        <w:t>the GOP captures one chamber</w:t>
      </w:r>
      <w:r>
        <w:t>—most likely, the </w:t>
      </w:r>
      <w:hyperlink r:id="rId83"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 xml:space="preserve">Republicans will </w:t>
      </w:r>
      <w:r w:rsidRPr="00695CA2">
        <w:rPr>
          <w:rStyle w:val="Emphasis"/>
        </w:rPr>
        <w:t>try t</w:t>
      </w:r>
      <w:r w:rsidRPr="00EF43CC">
        <w:rPr>
          <w:rStyle w:val="Emphasis"/>
          <w:highlight w:val="green"/>
        </w:rPr>
        <w: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w:t>
      </w:r>
      <w:r w:rsidRPr="00695CA2">
        <w:rPr>
          <w:rStyle w:val="Emphasis"/>
        </w:rPr>
        <w:t xml:space="preserve">seeming </w:t>
      </w:r>
      <w:r w:rsidRPr="00EF43CC">
        <w:rPr>
          <w:rStyle w:val="Emphasis"/>
          <w:highlight w:val="green"/>
        </w:rPr>
        <w:t>Biden presidency</w:t>
      </w:r>
      <w:r w:rsidRPr="00EF43CC">
        <w:rPr>
          <w:highlight w:val="green"/>
          <w:u w:val="single"/>
        </w:rPr>
        <w:t xml:space="preserve">—could </w:t>
      </w:r>
      <w:r w:rsidRPr="00EF43CC">
        <w:rPr>
          <w:rStyle w:val="Emphasis"/>
          <w:highlight w:val="green"/>
        </w:rPr>
        <w:t>reelect Trump</w:t>
      </w:r>
      <w:r>
        <w:t xml:space="preserve"> (or someone backed by him), </w:t>
      </w:r>
      <w:r w:rsidRPr="00695CA2">
        <w:rPr>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 xml:space="preserve">the </w:t>
      </w:r>
      <w:r w:rsidRPr="00974245">
        <w:rPr>
          <w:u w:val="single"/>
        </w:rPr>
        <w:t xml:space="preserve">rule of </w:t>
      </w:r>
      <w:r w:rsidRPr="00EF43CC">
        <w:rPr>
          <w:highlight w:val="green"/>
          <w:u w:val="single"/>
        </w:rPr>
        <w:t>law would again be in peril.</w:t>
      </w:r>
    </w:p>
    <w:p w14:paraId="6805C762" w14:textId="77777777" w:rsidR="007D1FC3" w:rsidRPr="00EA1EFC" w:rsidRDefault="007D1FC3" w:rsidP="007D1FC3">
      <w:pPr>
        <w:keepNext/>
        <w:keepLines/>
        <w:spacing w:before="200"/>
        <w:outlineLvl w:val="3"/>
        <w:rPr>
          <w:rFonts w:eastAsia="Times New Roman"/>
          <w:b/>
          <w:iCs/>
        </w:rPr>
      </w:pPr>
      <w:r w:rsidRPr="00EA1EFC">
        <w:rPr>
          <w:rFonts w:eastAsia="Times New Roman"/>
          <w:b/>
          <w:iCs/>
        </w:rPr>
        <w:t>Extinction</w:t>
      </w:r>
    </w:p>
    <w:p w14:paraId="40BEDC4F" w14:textId="77777777" w:rsidR="007D1FC3" w:rsidRPr="00EA1EFC" w:rsidRDefault="007D1FC3" w:rsidP="007D1FC3">
      <w:pPr>
        <w:rPr>
          <w:rFonts w:eastAsia="Calibri"/>
          <w:b/>
          <w:bCs/>
          <w:u w:val="single"/>
        </w:rPr>
      </w:pPr>
      <w:r w:rsidRPr="00EA1EFC">
        <w:rPr>
          <w:rFonts w:eastAsia="Calibri"/>
          <w:b/>
          <w:bCs/>
          <w:u w:val="single"/>
        </w:rPr>
        <w:t>Kasparov 17</w:t>
      </w:r>
    </w:p>
    <w:p w14:paraId="75169724" w14:textId="77777777" w:rsidR="007D1FC3" w:rsidRPr="00EA1EFC" w:rsidRDefault="007D1FC3" w:rsidP="007D1FC3">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84" w:history="1">
        <w:r w:rsidRPr="00EA1EFC">
          <w:rPr>
            <w:rFonts w:eastAsia="Calibri"/>
          </w:rPr>
          <w:t>https://www.foreign.senate.gov/imo/media/doc/021617_Kasparov_%20Testimony.pdf</w:t>
        </w:r>
      </w:hyperlink>
    </w:p>
    <w:p w14:paraId="7EB1351D" w14:textId="77777777" w:rsidR="007D1FC3" w:rsidRPr="004F1261" w:rsidRDefault="007D1FC3" w:rsidP="007D1FC3">
      <w:pPr>
        <w:rPr>
          <w:rFonts w:eastAsia="Calibri"/>
          <w:sz w:val="16"/>
          <w:szCs w:val="20"/>
        </w:rPr>
      </w:pPr>
      <w:r w:rsidRPr="00EA1EFC">
        <w:rPr>
          <w:rFonts w:eastAsia="Calibri"/>
          <w:szCs w:val="20"/>
          <w:u w:val="single"/>
        </w:rPr>
        <w:t>As</w:t>
      </w:r>
      <w:r w:rsidRPr="004F1261">
        <w:rPr>
          <w:rFonts w:eastAsia="Calibri"/>
          <w:sz w:val="16"/>
          <w:szCs w:val="20"/>
        </w:rPr>
        <w:t xml:space="preserve"> one of the </w:t>
      </w:r>
      <w:r w:rsidRPr="00EA1EFC">
        <w:rPr>
          <w:rFonts w:eastAsia="Calibri"/>
          <w:szCs w:val="20"/>
          <w:u w:val="single"/>
        </w:rPr>
        <w:t>countless millions</w:t>
      </w:r>
      <w:r w:rsidRPr="004F1261">
        <w:rPr>
          <w:rFonts w:eastAsia="Calibri"/>
          <w:sz w:val="16"/>
          <w:szCs w:val="20"/>
        </w:rPr>
        <w:t xml:space="preserve"> of people who </w:t>
      </w:r>
      <w:r w:rsidRPr="00EA1EFC">
        <w:rPr>
          <w:rFonts w:eastAsia="Calibri"/>
          <w:szCs w:val="20"/>
          <w:u w:val="single"/>
        </w:rPr>
        <w:t>were</w:t>
      </w:r>
      <w:r w:rsidRPr="004F1261">
        <w:rPr>
          <w:rFonts w:eastAsia="Calibri"/>
          <w:sz w:val="16"/>
          <w:szCs w:val="20"/>
        </w:rPr>
        <w:t xml:space="preserve"> freed or </w:t>
      </w:r>
      <w:r w:rsidRPr="00EA1EFC">
        <w:rPr>
          <w:rFonts w:eastAsia="Calibri"/>
          <w:szCs w:val="20"/>
          <w:u w:val="single"/>
        </w:rPr>
        <w:t>protected from totalitarianism by the United States</w:t>
      </w:r>
      <w:r w:rsidRPr="004F1261">
        <w:rPr>
          <w:rFonts w:eastAsia="Calibri"/>
          <w:sz w:val="16"/>
          <w:szCs w:val="20"/>
        </w:rPr>
        <w:t xml:space="preserve"> of America, </w:t>
      </w:r>
      <w:r w:rsidRPr="00EF43CC">
        <w:rPr>
          <w:rFonts w:eastAsia="Calibri"/>
          <w:szCs w:val="20"/>
          <w:u w:val="single"/>
        </w:rPr>
        <w:t>it is easy for me to talk about the past</w:t>
      </w:r>
      <w:r w:rsidRPr="004F1261">
        <w:rPr>
          <w:rFonts w:eastAsia="Calibri"/>
          <w:sz w:val="16"/>
          <w:szCs w:val="20"/>
        </w:rPr>
        <w:t xml:space="preserve">. To talk about the belief of the American people and their leaders that this country was exceptional, and had special responsibilities to match its tremendous </w:t>
      </w:r>
      <w:r w:rsidRPr="004F1261">
        <w:rPr>
          <w:rFonts w:eastAsia="Calibri"/>
          <w:sz w:val="16"/>
          <w:szCs w:val="20"/>
        </w:rPr>
        <w:lastRenderedPageBreak/>
        <w:t xml:space="preserve">power. </w:t>
      </w:r>
      <w:r w:rsidRPr="00EF43CC">
        <w:rPr>
          <w:rFonts w:eastAsia="Calibri"/>
          <w:szCs w:val="20"/>
          <w:u w:val="single"/>
        </w:rPr>
        <w:t>That a nation founded on freedom was bound to defend freedom everywhere</w:t>
      </w:r>
      <w:r w:rsidRPr="004F1261">
        <w:rPr>
          <w:rFonts w:eastAsia="Calibri"/>
          <w:sz w:val="16"/>
          <w:szCs w:val="20"/>
        </w:rPr>
        <w:t xml:space="preserve">. I could talk about the bipartisan legacy of this most American principle, from the Founding Fathers, to Democrats like Harry Truman, to Republicans like Ronald Reagan. I could talk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4F1261">
        <w:rPr>
          <w:rFonts w:eastAsia="Calibri"/>
          <w:sz w:val="16"/>
          <w:szCs w:val="20"/>
        </w:rPr>
        <w:t xml:space="preserve">. Since the fall of the Berlin Wall, the collapse of the Soviet Union, and the end of the Cold War, </w:t>
      </w:r>
      <w:r w:rsidRPr="00EA1EFC">
        <w:rPr>
          <w:rFonts w:eastAsia="Calibri"/>
          <w:szCs w:val="20"/>
          <w:u w:val="single"/>
        </w:rPr>
        <w:t>Americans</w:t>
      </w:r>
      <w:r w:rsidRPr="004F1261">
        <w:rPr>
          <w:rFonts w:eastAsia="Calibri"/>
          <w:sz w:val="16"/>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4F1261">
        <w:rPr>
          <w:rFonts w:eastAsia="Calibri"/>
          <w:sz w:val="16"/>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4F1261">
        <w:rPr>
          <w:rFonts w:eastAsia="Calibri"/>
          <w:sz w:val="16"/>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4F1261">
        <w:rPr>
          <w:rFonts w:eastAsia="Calibri"/>
          <w:sz w:val="16"/>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4F1261">
        <w:rPr>
          <w:rFonts w:eastAsia="Calibri"/>
          <w:sz w:val="16"/>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4F1261">
        <w:rPr>
          <w:rFonts w:eastAsia="Calibri"/>
          <w:sz w:val="16"/>
          <w:szCs w:val="20"/>
        </w:rPr>
        <w:t xml:space="preserve"> that </w:t>
      </w:r>
      <w:r w:rsidRPr="00EA1EFC">
        <w:rPr>
          <w:rFonts w:eastAsia="Calibri"/>
          <w:szCs w:val="20"/>
          <w:u w:val="single"/>
        </w:rPr>
        <w:t xml:space="preserve">results when America leaves a vacuum of power. </w:t>
      </w:r>
      <w:r w:rsidRPr="004F1261">
        <w:rPr>
          <w:rFonts w:eastAsia="Calibri"/>
          <w:sz w:val="16"/>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4F1261">
        <w:rPr>
          <w:rFonts w:eastAsia="Calibri"/>
          <w:sz w:val="16"/>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 xml:space="preserve">North Korea </w:t>
      </w:r>
      <w:r w:rsidRPr="00562054">
        <w:rPr>
          <w:rFonts w:eastAsia="Calibri"/>
          <w:b/>
          <w:iCs/>
          <w:szCs w:val="20"/>
          <w:u w:val="single"/>
          <w:bdr w:val="single" w:sz="8" w:space="0" w:color="auto"/>
        </w:rPr>
        <w:t>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4F1261">
        <w:rPr>
          <w:rFonts w:eastAsia="Calibri"/>
          <w:sz w:val="16"/>
          <w:szCs w:val="20"/>
        </w:rPr>
        <w:t xml:space="preserve">, at the center of the 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4F1261">
        <w:rPr>
          <w:rFonts w:eastAsia="Calibri"/>
          <w:sz w:val="16"/>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4F1261">
        <w:rPr>
          <w:rFonts w:eastAsia="Calibri"/>
          <w:sz w:val="16"/>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FC7232">
        <w:rPr>
          <w:rFonts w:eastAsia="Calibri"/>
          <w:b/>
          <w:iCs/>
          <w:szCs w:val="20"/>
          <w:u w:val="single"/>
          <w:bdr w:val="single" w:sz="8" w:space="0" w:color="auto"/>
        </w:rPr>
        <w:t xml:space="preserve">American </w:t>
      </w:r>
      <w:r w:rsidRPr="00EF43CC">
        <w:rPr>
          <w:rFonts w:eastAsia="Calibri"/>
          <w:b/>
          <w:iCs/>
          <w:szCs w:val="20"/>
          <w:highlight w:val="green"/>
          <w:u w:val="single"/>
          <w:bdr w:val="single" w:sz="8" w:space="0" w:color="auto"/>
        </w:rPr>
        <w:t>leadership begins at home</w:t>
      </w:r>
      <w:r w:rsidRPr="00EA1EFC">
        <w:rPr>
          <w:rFonts w:eastAsia="Calibri"/>
          <w:szCs w:val="20"/>
          <w:u w:val="single"/>
        </w:rPr>
        <w:t>, right here. America cannot lead the world on democracy and human rights if there is no unity on</w:t>
      </w:r>
      <w:r w:rsidRPr="004F1261">
        <w:rPr>
          <w:rFonts w:eastAsia="Calibri"/>
          <w:sz w:val="16"/>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4F1261">
        <w:rPr>
          <w:rFonts w:eastAsia="Calibri"/>
          <w:sz w:val="16"/>
          <w:szCs w:val="20"/>
        </w:rPr>
        <w:t xml:space="preserve">The Cold War was won on American values that were shared by both parties and </w:t>
      </w:r>
      <w:r w:rsidRPr="004F1261">
        <w:rPr>
          <w:rFonts w:eastAsia="Calibri"/>
          <w:sz w:val="16"/>
          <w:szCs w:val="20"/>
        </w:rPr>
        <w:lastRenderedPageBreak/>
        <w:t xml:space="preserve">nearly every American. Institutions that were created by a Democrat, Truman, were triumphant forty years later thanks to the courage of a Republican, Reagan. This bipartisan consistency created the decades of strategic </w:t>
      </w:r>
      <w:r w:rsidRPr="00EF43CC">
        <w:rPr>
          <w:rFonts w:eastAsia="Calibri"/>
          <w:szCs w:val="20"/>
          <w:u w:val="single"/>
        </w:rPr>
        <w:t>stability</w:t>
      </w:r>
      <w:r w:rsidRPr="004F1261">
        <w:rPr>
          <w:rFonts w:eastAsia="Calibri"/>
          <w:sz w:val="16"/>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 xml:space="preserve">Strong institutions </w:t>
      </w:r>
      <w:r w:rsidRPr="00C66327">
        <w:rPr>
          <w:rFonts w:eastAsia="Calibri"/>
          <w:szCs w:val="20"/>
          <w:u w:val="single"/>
        </w:rPr>
        <w:t xml:space="preserve">that outlast politicians </w:t>
      </w:r>
      <w:r w:rsidRPr="00EF43CC">
        <w:rPr>
          <w:rFonts w:eastAsia="Calibri"/>
          <w:szCs w:val="20"/>
          <w:highlight w:val="green"/>
          <w:u w:val="single"/>
        </w:rPr>
        <w:t>allow for long-range planning</w:t>
      </w:r>
      <w:r w:rsidRPr="004F1261">
        <w:rPr>
          <w:rFonts w:eastAsia="Calibri"/>
          <w:sz w:val="16"/>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4F1261">
        <w:rPr>
          <w:rFonts w:eastAsia="Calibri"/>
          <w:sz w:val="16"/>
          <w:szCs w:val="20"/>
        </w:rPr>
        <w:t xml:space="preserve">. A policy of </w:t>
      </w:r>
      <w:r w:rsidRPr="00EF43CC">
        <w:rPr>
          <w:rFonts w:eastAsia="Calibri"/>
          <w:szCs w:val="20"/>
          <w:u w:val="single"/>
        </w:rPr>
        <w:t>America First inevitably puts American security last. American leadership is required because there is no one else</w:t>
      </w:r>
      <w:r w:rsidRPr="004F1261">
        <w:rPr>
          <w:rFonts w:eastAsia="Calibri"/>
          <w:sz w:val="16"/>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4F1261">
        <w:rPr>
          <w:rFonts w:eastAsia="Calibri"/>
          <w:sz w:val="16"/>
          <w:szCs w:val="20"/>
        </w:rPr>
        <w:t>. Thank you.</w:t>
      </w:r>
    </w:p>
    <w:p w14:paraId="6F4F8F3F" w14:textId="77777777" w:rsidR="007D1FC3" w:rsidRDefault="007D1FC3" w:rsidP="007D1FC3">
      <w:pPr>
        <w:pStyle w:val="Heading3"/>
      </w:pPr>
      <w:r>
        <w:lastRenderedPageBreak/>
        <w:t>5</w:t>
      </w:r>
    </w:p>
    <w:p w14:paraId="730C730D" w14:textId="77777777" w:rsidR="00301B11" w:rsidRPr="0049160D" w:rsidRDefault="00301B11" w:rsidP="00301B11">
      <w:pPr>
        <w:pStyle w:val="Heading4"/>
      </w:pPr>
      <w:r w:rsidRPr="0049160D">
        <w:t xml:space="preserve">Counterplan text: </w:t>
      </w:r>
      <w:r>
        <w:t>Member nations of the WTO</w:t>
      </w:r>
      <w:r w:rsidRPr="0049160D">
        <w:t xml:space="preserve"> should establish a government-financed Pharmaceutical Innovation Fund, which will financially reward companies for therapeutic drugs, cost-reducing innovations, and reward those who prove patents to be invalid.</w:t>
      </w:r>
    </w:p>
    <w:p w14:paraId="3FA69E94" w14:textId="51563341" w:rsidR="00301B11" w:rsidRPr="0049160D" w:rsidRDefault="00301B11" w:rsidP="00301B11">
      <w:pPr>
        <w:pStyle w:val="Heading4"/>
      </w:pPr>
      <w:r w:rsidRPr="0049160D">
        <w:t>Drug prices will drop significantly</w:t>
      </w:r>
      <w:r w:rsidR="001B6F8E">
        <w:t xml:space="preserve"> and solve legitimacy</w:t>
      </w:r>
    </w:p>
    <w:p w14:paraId="761E5A1F" w14:textId="77777777" w:rsidR="00301B11" w:rsidRPr="0049160D" w:rsidRDefault="00301B11" w:rsidP="00301B11">
      <w:pPr>
        <w:rPr>
          <w:rStyle w:val="Style13ptBold"/>
        </w:rPr>
      </w:pPr>
      <w:r w:rsidRPr="0049160D">
        <w:rPr>
          <w:rStyle w:val="Style13ptBold"/>
        </w:rPr>
        <w:t>Hollis 04</w:t>
      </w:r>
    </w:p>
    <w:p w14:paraId="0574469C" w14:textId="77777777" w:rsidR="00301B11" w:rsidRPr="0049160D" w:rsidRDefault="00301B11" w:rsidP="00301B11">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85" w:history="1">
        <w:r w:rsidRPr="0049160D">
          <w:rPr>
            <w:rStyle w:val="Hyperlink"/>
          </w:rPr>
          <w:t>https://www.who.int/intellectualproperty/news/Submission-Hollis6-Oct.pdf //</w:t>
        </w:r>
      </w:hyperlink>
      <w:r w:rsidRPr="0049160D">
        <w:t xml:space="preserve"> AK</w:t>
      </w:r>
    </w:p>
    <w:p w14:paraId="58C57F26" w14:textId="77777777" w:rsidR="00301B11" w:rsidRDefault="00301B11" w:rsidP="00301B11">
      <w:pPr>
        <w:rPr>
          <w:sz w:val="16"/>
        </w:rPr>
      </w:pPr>
      <w:r w:rsidRPr="0049160D">
        <w:rPr>
          <w:rStyle w:val="StyleUnderline"/>
          <w:highlight w:val="green"/>
        </w:rPr>
        <w:t>Prices</w:t>
      </w:r>
      <w:r w:rsidRPr="0049160D">
        <w:rPr>
          <w:rStyle w:val="StyleUnderline"/>
        </w:rPr>
        <w:t xml:space="preserve"> of medicines under this proposal </w:t>
      </w:r>
      <w:r w:rsidRPr="0049160D">
        <w:rPr>
          <w:rStyle w:val="StyleUnderline"/>
          <w:highlight w:val="green"/>
        </w:rPr>
        <w:t>would fall to</w:t>
      </w:r>
      <w:r w:rsidRPr="0049160D">
        <w:rPr>
          <w:rStyle w:val="StyleUnderline"/>
        </w:rPr>
        <w:t xml:space="preserve"> approximately the average </w:t>
      </w:r>
      <w:r w:rsidRPr="0049160D">
        <w:rPr>
          <w:rStyle w:val="StyleUnderline"/>
          <w:highlight w:val="green"/>
        </w:rPr>
        <w:t>cost of production</w:t>
      </w:r>
      <w:r w:rsidRPr="0049160D">
        <w:rPr>
          <w:rStyle w:val="StyleUnderline"/>
        </w:rPr>
        <w:t xml:space="preserve">. Based on experience with drugs facing generic competition today, this implies that patented drug </w:t>
      </w:r>
      <w:r w:rsidRPr="0049160D">
        <w:rPr>
          <w:rStyle w:val="StyleUnderline"/>
          <w:highlight w:val="green"/>
        </w:rPr>
        <w:t>prices would decrease by</w:t>
      </w:r>
      <w:r w:rsidRPr="0049160D">
        <w:rPr>
          <w:rStyle w:val="StyleUnderline"/>
        </w:rPr>
        <w:t xml:space="preserve"> on average </w:t>
      </w:r>
      <w:r w:rsidRPr="0049160D">
        <w:rPr>
          <w:rStyle w:val="StyleUnderline"/>
          <w:highlight w:val="green"/>
        </w:rPr>
        <w:t>50</w:t>
      </w:r>
      <w:r w:rsidRPr="0049160D">
        <w:rPr>
          <w:rStyle w:val="StyleUnderline"/>
        </w:rPr>
        <w:t xml:space="preserve">% </w:t>
      </w:r>
      <w:r w:rsidRPr="0049160D">
        <w:rPr>
          <w:rStyle w:val="StyleUnderline"/>
          <w:highlight w:val="green"/>
        </w:rPr>
        <w:t>to 80%.</w:t>
      </w:r>
      <w:r w:rsidRPr="0049160D">
        <w:rPr>
          <w:sz w:val="16"/>
        </w:rPr>
        <w:t xml:space="preserve"> This would obviously be beneficial for consumers and insurers, with total savings in the US of on the order of $100bn annually. Globally, savings might be on the order of $200bn.25 </w:t>
      </w:r>
      <w:r w:rsidRPr="0049160D">
        <w:rPr>
          <w:rStyle w:val="StyleUnderline"/>
        </w:rPr>
        <w:t xml:space="preserve">Aside from the reduction in total expense to consumers, </w:t>
      </w:r>
      <w:r w:rsidRPr="0049160D">
        <w:rPr>
          <w:rStyle w:val="StyleUnderline"/>
          <w:highlight w:val="green"/>
        </w:rPr>
        <w:t xml:space="preserve">there would be a welfare gain from </w:t>
      </w:r>
      <w:r w:rsidRPr="00262E41">
        <w:rPr>
          <w:rStyle w:val="StyleUnderline"/>
        </w:rPr>
        <w:t xml:space="preserve">increased </w:t>
      </w:r>
      <w:r w:rsidRPr="0049160D">
        <w:rPr>
          <w:rStyle w:val="StyleUnderline"/>
          <w:highlight w:val="green"/>
        </w:rPr>
        <w:t>consumption of lower-priced medicines</w:t>
      </w:r>
      <w:r w:rsidRPr="0049160D">
        <w:rPr>
          <w:sz w:val="16"/>
        </w:rPr>
        <w:t xml:space="preserve">. The deadweight loss (DWL) from the current patent system is certainly immense in pharmaceutical markets. The gains from pricing drugs at approximately the average cost of production could easily be valued at $100bn, and gains in terms of saved lives would likely be very large. </w:t>
      </w:r>
    </w:p>
    <w:p w14:paraId="4293C5C5" w14:textId="18B29FCE" w:rsidR="007D1FC3" w:rsidRDefault="007D1FC3" w:rsidP="007D1FC3">
      <w:pPr>
        <w:pStyle w:val="Heading2"/>
      </w:pPr>
      <w:r>
        <w:lastRenderedPageBreak/>
        <w:t>Case</w:t>
      </w:r>
    </w:p>
    <w:p w14:paraId="3A16EFBB" w14:textId="77777777" w:rsidR="007D1FC3" w:rsidRDefault="007D1FC3" w:rsidP="007D1FC3">
      <w:pPr>
        <w:pStyle w:val="Heading3"/>
      </w:pPr>
      <w:r>
        <w:lastRenderedPageBreak/>
        <w:t>COVID</w:t>
      </w:r>
    </w:p>
    <w:p w14:paraId="1CF7B89F" w14:textId="33BDA8A4" w:rsidR="007D1FC3" w:rsidRDefault="00B52C1C" w:rsidP="007D1FC3">
      <w:pPr>
        <w:pStyle w:val="Heading4"/>
      </w:pPr>
      <w:r>
        <w:t xml:space="preserve">1] </w:t>
      </w:r>
      <w:r w:rsidR="007D1FC3">
        <w:t>No uniqueness – mutations are dying down already – we’re already over the scare of the Delta variant</w:t>
      </w:r>
      <w:r w:rsidR="00043E28">
        <w:t xml:space="preserve"> – the Tharoor evidence was published at the peak of the Delta variant and is obviously skewed</w:t>
      </w:r>
    </w:p>
    <w:p w14:paraId="66725D83" w14:textId="1E080E5B" w:rsidR="007D1FC3" w:rsidRDefault="00B52C1C" w:rsidP="007D1FC3">
      <w:pPr>
        <w:pStyle w:val="Heading4"/>
      </w:pPr>
      <w:r>
        <w:t xml:space="preserve">2] </w:t>
      </w:r>
      <w:r w:rsidR="007D1FC3">
        <w:t>No link – vaccines still worked against things like the Delta variant – Pfizer was still like 95% successful</w:t>
      </w:r>
    </w:p>
    <w:p w14:paraId="0F4D679C" w14:textId="5295A40A" w:rsidR="00416B4F" w:rsidRDefault="00B52C1C" w:rsidP="00416B4F">
      <w:pPr>
        <w:pStyle w:val="Heading4"/>
      </w:pPr>
      <w:r>
        <w:t xml:space="preserve">3] </w:t>
      </w:r>
      <w:r w:rsidR="00416B4F">
        <w:t xml:space="preserve">The WTO evidence is way too old – it’s before we even finished building our vaccines – they’re still talking about things like </w:t>
      </w:r>
      <w:proofErr w:type="spellStart"/>
      <w:r w:rsidR="00416B4F">
        <w:t>Remedisivir</w:t>
      </w:r>
      <w:proofErr w:type="spellEnd"/>
      <w:r w:rsidR="00416B4F">
        <w:t xml:space="preserve">, but not vaccines which means they have no </w:t>
      </w:r>
      <w:proofErr w:type="spellStart"/>
      <w:r w:rsidR="00416B4F">
        <w:t>ev</w:t>
      </w:r>
      <w:proofErr w:type="spellEnd"/>
      <w:r w:rsidR="00416B4F">
        <w:t xml:space="preserve"> about IP</w:t>
      </w:r>
    </w:p>
    <w:p w14:paraId="42F58CBB" w14:textId="5C32491B" w:rsidR="00B935FA" w:rsidRDefault="00B52C1C" w:rsidP="00B935FA">
      <w:pPr>
        <w:pStyle w:val="Heading4"/>
      </w:pPr>
      <w:r>
        <w:t xml:space="preserve">4] </w:t>
      </w:r>
      <w:r w:rsidR="00B935FA">
        <w:t>Patent pools can’t solve global access – they’re just a way of pooling voluntary licenses but there’s nothing in the affirmative that fiats that companies are going to abide by patent pools.</w:t>
      </w:r>
    </w:p>
    <w:p w14:paraId="454709C7" w14:textId="25FEBA62" w:rsidR="00AC067E" w:rsidRPr="00AC067E" w:rsidRDefault="00B52C1C" w:rsidP="00AC067E">
      <w:pPr>
        <w:pStyle w:val="Heading4"/>
      </w:pPr>
      <w:r>
        <w:t xml:space="preserve">5] </w:t>
      </w:r>
      <w:r w:rsidR="00AC067E">
        <w:t xml:space="preserve">They can’t solve innovation – prefer our empirical and peer reviewed evidence on the DA. Even so, the </w:t>
      </w:r>
      <w:proofErr w:type="spellStart"/>
      <w:r w:rsidR="00AC067E">
        <w:t>Remedisivir</w:t>
      </w:r>
      <w:proofErr w:type="spellEnd"/>
      <w:r w:rsidR="00AC067E">
        <w:t xml:space="preserve"> example is awful – it literally worked for months and staved off the se</w:t>
      </w:r>
      <w:r w:rsidR="006E27A7">
        <w:t>c</w:t>
      </w:r>
      <w:r w:rsidR="00AC067E">
        <w:t>ond wave</w:t>
      </w:r>
      <w:r w:rsidR="00424A29">
        <w:t xml:space="preserve">. There’s also no implication to the China stuff </w:t>
      </w:r>
      <w:proofErr w:type="spellStart"/>
      <w:r w:rsidR="00424A29">
        <w:t>bc</w:t>
      </w:r>
      <w:proofErr w:type="spellEnd"/>
      <w:r w:rsidR="00424A29">
        <w:t xml:space="preserve"> they didn’t read a </w:t>
      </w:r>
      <w:proofErr w:type="spellStart"/>
      <w:r w:rsidR="00424A29">
        <w:t>heg</w:t>
      </w:r>
      <w:proofErr w:type="spellEnd"/>
      <w:r w:rsidR="00424A29">
        <w:t xml:space="preserve"> advantage</w:t>
      </w:r>
    </w:p>
    <w:p w14:paraId="403C8B21" w14:textId="027FDC43" w:rsidR="007D1FC3" w:rsidRPr="00303105" w:rsidRDefault="00DC2361" w:rsidP="007D1FC3">
      <w:pPr>
        <w:pStyle w:val="Heading4"/>
      </w:pPr>
      <w:r>
        <w:t xml:space="preserve">6] </w:t>
      </w:r>
      <w:r w:rsidR="007D1FC3" w:rsidRPr="00303105">
        <w:t xml:space="preserve">No solvency – vaccine </w:t>
      </w:r>
      <w:r w:rsidR="007D1FC3" w:rsidRPr="00A44654">
        <w:t xml:space="preserve">development is </w:t>
      </w:r>
      <w:r w:rsidR="007D1FC3" w:rsidRPr="002B7634">
        <w:rPr>
          <w:rStyle w:val="StyleUnderline"/>
          <w:bCs w:val="0"/>
        </w:rPr>
        <w:t>too complex</w:t>
      </w:r>
      <w:r w:rsidR="007D1FC3" w:rsidRPr="00303105">
        <w:t xml:space="preserve"> and goals are </w:t>
      </w:r>
      <w:r w:rsidR="007D1FC3" w:rsidRPr="00303105">
        <w:rPr>
          <w:u w:val="single"/>
        </w:rPr>
        <w:t>impossible to be met</w:t>
      </w:r>
      <w:r w:rsidR="007D1FC3" w:rsidRPr="00303105">
        <w:t xml:space="preserve"> within a few months.</w:t>
      </w:r>
    </w:p>
    <w:p w14:paraId="6DB24102" w14:textId="77777777" w:rsidR="007D1FC3" w:rsidRPr="00791B1E" w:rsidRDefault="007D1FC3" w:rsidP="007D1FC3">
      <w:pPr>
        <w:rPr>
          <w:rStyle w:val="StyleUnderline"/>
          <w:b w:val="0"/>
          <w:bCs/>
          <w:u w:val="none"/>
        </w:rPr>
      </w:pPr>
      <w:r>
        <w:rPr>
          <w:rStyle w:val="Style13ptBold"/>
        </w:rPr>
        <w:t>Sauer 21</w:t>
      </w:r>
      <w:r>
        <w:rPr>
          <w:rStyle w:val="Style13ptBold"/>
          <w:b w:val="0"/>
        </w:rPr>
        <w:t xml:space="preserve"> </w:t>
      </w:r>
      <w:r w:rsidRPr="002B7634">
        <w:rPr>
          <w:rStyle w:val="Style13ptBold"/>
          <w:b w:val="0"/>
          <w:sz w:val="22"/>
        </w:rPr>
        <w:t>[Hans Sauer is Deputy General Counsel and Vice President for Intellectual Property for the Biotechnology Innovation Organization (BIO), a major trade association representing more than 1,000 biotechnology companies from the medical, agricultural, environmental, and industrial sectors.</w:t>
      </w:r>
      <w:r w:rsidRPr="002B7634">
        <w:t xml:space="preserve"> </w:t>
      </w:r>
      <w:r w:rsidRPr="002B7634">
        <w:rPr>
          <w:rStyle w:val="Style13ptBold"/>
          <w:b w:val="0"/>
          <w:sz w:val="22"/>
        </w:rPr>
        <w:t xml:space="preserve">Mr. Sauer holds a M.S. degree in biology from the University of Ulm in his native Germany, a Ph.D. in neuroscience from the University of Lund, Sweden, and a J.D. degree from Georgetown University Law Center, where he serves as adjunct professor.] April 19, 2021, “Waiving IP Rights During Times of COVID: A ‘False Good Idea’,” </w:t>
      </w:r>
      <w:proofErr w:type="spellStart"/>
      <w:r w:rsidRPr="002B7634">
        <w:rPr>
          <w:rStyle w:val="Style13ptBold"/>
          <w:b w:val="0"/>
          <w:sz w:val="22"/>
        </w:rPr>
        <w:t>IPWatchdog</w:t>
      </w:r>
      <w:proofErr w:type="spellEnd"/>
      <w:r w:rsidRPr="002B7634">
        <w:rPr>
          <w:rStyle w:val="Style13ptBold"/>
          <w:b w:val="0"/>
          <w:sz w:val="22"/>
        </w:rPr>
        <w:t xml:space="preserve">, </w:t>
      </w:r>
      <w:hyperlink r:id="rId86" w:history="1">
        <w:r w:rsidRPr="002B7634">
          <w:rPr>
            <w:rStyle w:val="Hyperlink"/>
            <w:bCs/>
          </w:rPr>
          <w:t>https://www.ipwatchdog.com/2021/04/19/waiving-ip-rights-during-times-of-covid-a-false-good-idea/id=132399/</w:t>
        </w:r>
      </w:hyperlink>
      <w:r w:rsidRPr="002B7634">
        <w:rPr>
          <w:rStyle w:val="Style13ptBold"/>
          <w:b w:val="0"/>
          <w:sz w:val="22"/>
        </w:rPr>
        <w:t>, VM</w:t>
      </w:r>
    </w:p>
    <w:p w14:paraId="6A74E9A0" w14:textId="77777777" w:rsidR="007D1FC3" w:rsidRDefault="007D1FC3" w:rsidP="007D1FC3">
      <w:pPr>
        <w:rPr>
          <w:rStyle w:val="StyleUnderline"/>
        </w:rPr>
      </w:pPr>
      <w:r>
        <w:rPr>
          <w:bCs/>
        </w:rPr>
        <w:t>“</w:t>
      </w:r>
      <w:r w:rsidRPr="00281DBD">
        <w:rPr>
          <w:bCs/>
        </w:rPr>
        <w:t xml:space="preserve">To begin with, one would think, the burden of establishing the need for such an extreme and disruptive measure should be on its proponents. </w:t>
      </w:r>
      <w:r w:rsidRPr="00791B1E">
        <w:rPr>
          <w:bCs/>
          <w:sz w:val="16"/>
          <w:szCs w:val="16"/>
        </w:rPr>
        <w:t>Yet, in the face of unprecedented progress towards COVID vaccines, tests and treatments in record time,</w:t>
      </w:r>
      <w:r w:rsidRPr="00281DBD">
        <w:rPr>
          <w:bCs/>
        </w:rPr>
        <w:t xml:space="preserve"> </w:t>
      </w:r>
      <w:r w:rsidRPr="00791B1E">
        <w:rPr>
          <w:rStyle w:val="StyleUnderline"/>
        </w:rPr>
        <w:t xml:space="preserve">the </w:t>
      </w:r>
      <w:r w:rsidRPr="006A65C1">
        <w:rPr>
          <w:rStyle w:val="StyleUnderline"/>
        </w:rPr>
        <w:t xml:space="preserve">waiver </w:t>
      </w:r>
      <w:r w:rsidRPr="00791B1E">
        <w:rPr>
          <w:rStyle w:val="StyleUnderline"/>
          <w:highlight w:val="green"/>
        </w:rPr>
        <w:t xml:space="preserve">proponents can point to no </w:t>
      </w:r>
      <w:r w:rsidRPr="006A65C1">
        <w:rPr>
          <w:rStyle w:val="StyleUnderline"/>
        </w:rPr>
        <w:t xml:space="preserve">credible </w:t>
      </w:r>
      <w:r w:rsidRPr="00791B1E">
        <w:rPr>
          <w:rStyle w:val="StyleUnderline"/>
          <w:highlight w:val="green"/>
        </w:rPr>
        <w:t>instances in which IP has</w:t>
      </w:r>
      <w:r w:rsidRPr="00791B1E">
        <w:rPr>
          <w:rStyle w:val="StyleUnderline"/>
        </w:rPr>
        <w:t xml:space="preserve"> in fact </w:t>
      </w:r>
      <w:r w:rsidRPr="00791B1E">
        <w:rPr>
          <w:rStyle w:val="StyleUnderline"/>
          <w:highlight w:val="green"/>
        </w:rPr>
        <w:t>hindered the</w:t>
      </w:r>
      <w:r w:rsidRPr="00791B1E">
        <w:rPr>
          <w:rStyle w:val="StyleUnderline"/>
        </w:rPr>
        <w:t xml:space="preserve"> development or </w:t>
      </w:r>
      <w:r w:rsidRPr="00791B1E">
        <w:rPr>
          <w:rStyle w:val="StyleUnderline"/>
          <w:highlight w:val="green"/>
        </w:rPr>
        <w:t>production of COVID-</w:t>
      </w:r>
      <w:r w:rsidRPr="006A65C1">
        <w:rPr>
          <w:rStyle w:val="StyleUnderline"/>
        </w:rPr>
        <w:t>19</w:t>
      </w:r>
      <w:r w:rsidRPr="00791B1E">
        <w:rPr>
          <w:rStyle w:val="StyleUnderline"/>
          <w:highlight w:val="green"/>
        </w:rPr>
        <w:t xml:space="preserve"> countermeasures</w:t>
      </w:r>
      <w:r w:rsidRPr="00281DBD">
        <w:rPr>
          <w:bCs/>
        </w:rPr>
        <w:t xml:space="preserve">. </w:t>
      </w:r>
      <w:r w:rsidRPr="00791B1E">
        <w:rPr>
          <w:bCs/>
          <w:sz w:val="16"/>
          <w:szCs w:val="16"/>
        </w:rPr>
        <w:t>Readers should judge for themselves by perusing the joint South African/Indian TRIPS Council submission purporting to demonstrate such IP barriers. Even cursory inspection shows that this proof consists of a number of pending patent applications, a handful of patents that haven’t been asserted, a few statements by politicians, and historical narratives having nothing to do with COVID-19.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w:t>
      </w:r>
      <w:r w:rsidRPr="00281DBD">
        <w:rPr>
          <w:bCs/>
        </w:rPr>
        <w:t xml:space="preserve"> </w:t>
      </w:r>
      <w:r w:rsidRPr="00791B1E">
        <w:rPr>
          <w:rStyle w:val="StyleUnderline"/>
        </w:rPr>
        <w:t xml:space="preserve">Yet this is a poor substitute for an actual rationale, especially when </w:t>
      </w:r>
      <w:r w:rsidRPr="00791B1E">
        <w:rPr>
          <w:rStyle w:val="StyleUnderline"/>
          <w:highlight w:val="green"/>
        </w:rPr>
        <w:t xml:space="preserve">the </w:t>
      </w:r>
      <w:r w:rsidRPr="00791B1E">
        <w:rPr>
          <w:rStyle w:val="StyleUnderline"/>
          <w:highlight w:val="green"/>
        </w:rPr>
        <w:lastRenderedPageBreak/>
        <w:t>TRIPS Agreement</w:t>
      </w:r>
      <w:r w:rsidRPr="00791B1E">
        <w:rPr>
          <w:rStyle w:val="StyleUnderline"/>
        </w:rPr>
        <w:t xml:space="preserve"> and its addenda are already </w:t>
      </w:r>
      <w:r w:rsidRPr="00791B1E">
        <w:rPr>
          <w:rStyle w:val="StyleUnderline"/>
          <w:highlight w:val="green"/>
        </w:rPr>
        <w:t xml:space="preserve">replete with IP flexibilities </w:t>
      </w:r>
      <w:r w:rsidRPr="00791B1E">
        <w:rPr>
          <w:rStyle w:val="StyleUnderline"/>
        </w:rPr>
        <w:t xml:space="preserve">that have been </w:t>
      </w:r>
      <w:r w:rsidRPr="00791B1E">
        <w:rPr>
          <w:rStyle w:val="StyleUnderline"/>
          <w:highlight w:val="green"/>
        </w:rPr>
        <w:t>justified for</w:t>
      </w:r>
      <w:r w:rsidRPr="00791B1E">
        <w:rPr>
          <w:rStyle w:val="StyleUnderline"/>
        </w:rPr>
        <w:t xml:space="preserve"> both national and </w:t>
      </w:r>
      <w:r w:rsidRPr="00791B1E">
        <w:rPr>
          <w:rStyle w:val="StyleUnderline"/>
          <w:highlight w:val="green"/>
        </w:rPr>
        <w:t>multilateral use</w:t>
      </w:r>
      <w:r w:rsidRPr="00791B1E">
        <w:rPr>
          <w:rStyle w:val="StyleUnderline"/>
        </w:rPr>
        <w:t xml:space="preserve"> on the ground that they will be necessary </w:t>
      </w:r>
      <w:r w:rsidRPr="00791B1E">
        <w:rPr>
          <w:rStyle w:val="StyleUnderline"/>
          <w:highlight w:val="green"/>
        </w:rPr>
        <w:t xml:space="preserve">in a </w:t>
      </w:r>
      <w:r w:rsidRPr="00FC7232">
        <w:rPr>
          <w:rStyle w:val="StyleUnderline"/>
        </w:rPr>
        <w:t xml:space="preserve">public </w:t>
      </w:r>
      <w:r w:rsidRPr="00791B1E">
        <w:rPr>
          <w:rStyle w:val="StyleUnderline"/>
          <w:highlight w:val="green"/>
        </w:rPr>
        <w:t>health emergency</w:t>
      </w:r>
      <w:r w:rsidRPr="00791B1E">
        <w:rPr>
          <w:rStyle w:val="StyleUnderline"/>
        </w:rPr>
        <w:t>.</w:t>
      </w:r>
      <w:r w:rsidRPr="00281DBD">
        <w:rPr>
          <w:bCs/>
        </w:rPr>
        <w:t xml:space="preserve"> </w:t>
      </w:r>
      <w:r w:rsidRPr="00791B1E">
        <w:rPr>
          <w:bCs/>
          <w:sz w:val="16"/>
          <w:szCs w:val="16"/>
        </w:rPr>
        <w:t>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w:t>
      </w:r>
      <w:r>
        <w:rPr>
          <w:bCs/>
        </w:rPr>
        <w:t xml:space="preserve"> </w:t>
      </w:r>
      <w:r w:rsidRPr="00791B1E">
        <w:rPr>
          <w:rStyle w:val="StyleUnderline"/>
        </w:rPr>
        <w:t xml:space="preserve">However, </w:t>
      </w:r>
      <w:r w:rsidRPr="00791B1E">
        <w:rPr>
          <w:rStyle w:val="StyleUnderline"/>
          <w:highlight w:val="green"/>
        </w:rPr>
        <w:t>the</w:t>
      </w:r>
      <w:r w:rsidRPr="00791B1E">
        <w:rPr>
          <w:rStyle w:val="StyleUnderline"/>
        </w:rPr>
        <w:t xml:space="preserve"> proposed blanket </w:t>
      </w:r>
      <w:r w:rsidRPr="00791B1E">
        <w:rPr>
          <w:rStyle w:val="StyleUnderline"/>
          <w:highlight w:val="green"/>
        </w:rPr>
        <w:t>suspension of IP rights is n</w:t>
      </w:r>
      <w:r w:rsidRPr="00791B1E">
        <w:rPr>
          <w:rStyle w:val="StyleUnderline"/>
        </w:rPr>
        <w:t xml:space="preserve">o quick </w:t>
      </w:r>
      <w:r w:rsidRPr="00791B1E">
        <w:rPr>
          <w:rStyle w:val="StyleUnderline"/>
          <w:highlight w:val="green"/>
        </w:rPr>
        <w:t>fix for the pandemic</w:t>
      </w:r>
      <w:r w:rsidRPr="00791B1E">
        <w:rPr>
          <w:rStyle w:val="StyleUnderline"/>
        </w:rPr>
        <w:t xml:space="preserve">, as </w:t>
      </w:r>
      <w:r w:rsidRPr="00791B1E">
        <w:rPr>
          <w:rStyle w:val="StyleUnderline"/>
          <w:highlight w:val="green"/>
        </w:rPr>
        <w:t>it is unlikely to accelerate the delivery of</w:t>
      </w:r>
      <w:r w:rsidRPr="00791B1E">
        <w:rPr>
          <w:rStyle w:val="StyleUnderline"/>
        </w:rPr>
        <w:t xml:space="preserve"> COVID-19 </w:t>
      </w:r>
      <w:r w:rsidRPr="00791B1E">
        <w:rPr>
          <w:rStyle w:val="StyleUnderline"/>
          <w:highlight w:val="green"/>
        </w:rPr>
        <w:t>vaccines</w:t>
      </w:r>
      <w:r w:rsidRPr="00281DBD">
        <w:rPr>
          <w:bCs/>
        </w:rPr>
        <w:t xml:space="preserve">. </w:t>
      </w:r>
      <w:r w:rsidRPr="00791B1E">
        <w:rPr>
          <w:bCs/>
          <w:sz w:val="16"/>
          <w:szCs w:val="16"/>
        </w:rPr>
        <w:t>Waiver proponents have been unable to document the existence of idle global COVID vaccine manufacturing capacity that could be unleashed by suspending IP rights. Existing capacity to produce traditional vaccines with conventional manufacturing technology simply cannot quickly or easily be converted to produce the advanced COVID-19 vaccines currently deployed.</w:t>
      </w:r>
      <w:r w:rsidRPr="00281DBD">
        <w:rPr>
          <w:bCs/>
        </w:rPr>
        <w:t xml:space="preserve"> </w:t>
      </w:r>
      <w:r w:rsidRPr="00791B1E">
        <w:rPr>
          <w:rStyle w:val="StyleUnderline"/>
        </w:rPr>
        <w:t xml:space="preserve">Thus, </w:t>
      </w:r>
      <w:r w:rsidRPr="00791B1E">
        <w:rPr>
          <w:rStyle w:val="StyleUnderline"/>
          <w:highlight w:val="green"/>
        </w:rPr>
        <w:t>developing</w:t>
      </w:r>
      <w:r w:rsidRPr="00791B1E">
        <w:rPr>
          <w:rStyle w:val="StyleUnderline"/>
        </w:rPr>
        <w:t xml:space="preserve"> country </w:t>
      </w:r>
      <w:r w:rsidRPr="00791B1E">
        <w:rPr>
          <w:rStyle w:val="StyleUnderline"/>
          <w:highlight w:val="green"/>
        </w:rPr>
        <w:t>manufacturers</w:t>
      </w:r>
      <w:r w:rsidRPr="00791B1E">
        <w:rPr>
          <w:rStyle w:val="StyleUnderline"/>
        </w:rPr>
        <w:t xml:space="preserve"> that currently make </w:t>
      </w:r>
      <w:proofErr w:type="gramStart"/>
      <w:r w:rsidRPr="00791B1E">
        <w:rPr>
          <w:rStyle w:val="StyleUnderline"/>
        </w:rPr>
        <w:t>e.g.</w:t>
      </w:r>
      <w:proofErr w:type="gramEnd"/>
      <w:r w:rsidRPr="00791B1E">
        <w:rPr>
          <w:rStyle w:val="StyleUnderline"/>
        </w:rPr>
        <w:t xml:space="preserve"> diphtheria, yellow fever, or tetanus vaccines, </w:t>
      </w:r>
      <w:r w:rsidRPr="00791B1E">
        <w:rPr>
          <w:rStyle w:val="StyleUnderline"/>
          <w:highlight w:val="green"/>
        </w:rPr>
        <w:t>cannot</w:t>
      </w:r>
      <w:r w:rsidRPr="00791B1E">
        <w:rPr>
          <w:rStyle w:val="StyleUnderline"/>
        </w:rPr>
        <w:t xml:space="preserve"> simply </w:t>
      </w:r>
      <w:r w:rsidRPr="00B8427A">
        <w:rPr>
          <w:rStyle w:val="StyleUnderline"/>
        </w:rPr>
        <w:t xml:space="preserve">be </w:t>
      </w:r>
      <w:r w:rsidRPr="00791B1E">
        <w:rPr>
          <w:rStyle w:val="StyleUnderline"/>
          <w:highlight w:val="green"/>
        </w:rPr>
        <w:t>re-tool</w:t>
      </w:r>
      <w:r w:rsidRPr="00B8427A">
        <w:rPr>
          <w:rStyle w:val="StyleUnderline"/>
        </w:rPr>
        <w:t>ed</w:t>
      </w:r>
      <w:r w:rsidRPr="00791B1E">
        <w:rPr>
          <w:rStyle w:val="StyleUnderline"/>
          <w:highlight w:val="green"/>
        </w:rPr>
        <w:t xml:space="preserve"> to make</w:t>
      </w:r>
      <w:r w:rsidRPr="00791B1E">
        <w:rPr>
          <w:rStyle w:val="StyleUnderline"/>
        </w:rPr>
        <w:t xml:space="preserve"> the high-end mRNA or vectored COVID </w:t>
      </w:r>
      <w:r w:rsidRPr="00791B1E">
        <w:rPr>
          <w:rStyle w:val="StyleUnderline"/>
          <w:highlight w:val="green"/>
        </w:rPr>
        <w:t>vaccines</w:t>
      </w:r>
      <w:r w:rsidRPr="00791B1E">
        <w:rPr>
          <w:rStyle w:val="StyleUnderline"/>
        </w:rPr>
        <w:t xml:space="preserve"> we are eagerly waiting for</w:t>
      </w:r>
      <w:r w:rsidRPr="00281DBD">
        <w:rPr>
          <w:bCs/>
        </w:rPr>
        <w:t xml:space="preserve">. </w:t>
      </w:r>
      <w:r w:rsidRPr="00791B1E">
        <w:rPr>
          <w:bCs/>
          <w:sz w:val="16"/>
          <w:szCs w:val="16"/>
        </w:rPr>
        <w:t xml:space="preserve">Very different facilities will be needed, and getting these built, certified, and operational will take time, money, and precious expertise. Waiver proponents also seem to forget that someone must keep making the whooping cough, polio, MMR, and other childhood vaccines against diseases that kill more children in the developing world than COVID ever will. Current global need for non-COVID vaccines is estimated at 3.5-5.5 billion doses per year, and those who talk about using existing capacity must realize that we cannot convert current manufacturing away from these critically-important products. On top of that, an estimated 14 billion doses of COVID vaccines will be needed globally. </w:t>
      </w:r>
      <w:r w:rsidRPr="00791B1E">
        <w:rPr>
          <w:rStyle w:val="StyleUnderline"/>
        </w:rPr>
        <w:t xml:space="preserve">As GAVI – The Vaccine Alliance explains, </w:t>
      </w:r>
      <w:r w:rsidRPr="00791B1E">
        <w:rPr>
          <w:rStyle w:val="StyleUnderline"/>
          <w:highlight w:val="green"/>
        </w:rPr>
        <w:t xml:space="preserve">it was always </w:t>
      </w:r>
      <w:r w:rsidRPr="00B23A2F">
        <w:rPr>
          <w:rStyle w:val="StyleUnderline"/>
        </w:rPr>
        <w:t>clear</w:t>
      </w:r>
      <w:r w:rsidRPr="00791B1E">
        <w:rPr>
          <w:rStyle w:val="StyleUnderline"/>
        </w:rPr>
        <w:t xml:space="preserve"> </w:t>
      </w:r>
      <w:r w:rsidRPr="00791B1E">
        <w:rPr>
          <w:rStyle w:val="StyleUnderline"/>
          <w:highlight w:val="green"/>
        </w:rPr>
        <w:t>that demand for</w:t>
      </w:r>
      <w:r w:rsidRPr="00791B1E">
        <w:rPr>
          <w:rStyle w:val="StyleUnderline"/>
        </w:rPr>
        <w:t xml:space="preserve"> COVID </w:t>
      </w:r>
      <w:r w:rsidRPr="00791B1E">
        <w:rPr>
          <w:rStyle w:val="StyleUnderline"/>
          <w:highlight w:val="green"/>
        </w:rPr>
        <w:t>vaccines would be</w:t>
      </w:r>
      <w:r w:rsidRPr="00791B1E">
        <w:rPr>
          <w:rStyle w:val="StyleUnderline"/>
        </w:rPr>
        <w:t xml:space="preserve"> high, immediate, and </w:t>
      </w:r>
      <w:r w:rsidRPr="00791B1E">
        <w:rPr>
          <w:rStyle w:val="StyleUnderline"/>
          <w:highlight w:val="green"/>
        </w:rPr>
        <w:t xml:space="preserve">impossible to meet </w:t>
      </w:r>
      <w:r w:rsidRPr="00B23A2F">
        <w:rPr>
          <w:rStyle w:val="StyleUnderline"/>
        </w:rPr>
        <w:t>in the short term</w:t>
      </w:r>
      <w:r w:rsidRPr="00791B1E">
        <w:rPr>
          <w:rStyle w:val="StyleUnderline"/>
        </w:rPr>
        <w:t xml:space="preserve">. This is no fault of the IP system. Vaccine </w:t>
      </w:r>
      <w:r w:rsidRPr="008632C7">
        <w:rPr>
          <w:rStyle w:val="StyleUnderline"/>
        </w:rPr>
        <w:t>manufacturing processes are complex, require specific know-how and equipment, and just cannot happen overnight. Some</w:t>
      </w:r>
      <w:r w:rsidRPr="00791B1E">
        <w:rPr>
          <w:rStyle w:val="StyleUnderline"/>
        </w:rPr>
        <w:t xml:space="preserve"> COVID-19 vaccines involve new technologies, such as mRNA and lipid nanoparticle encapsulation, for which no large-scale manufacturing facilities or copious raw materials existed at the outset of the pandemic</w:t>
      </w:r>
      <w:r w:rsidRPr="00281DBD">
        <w:rPr>
          <w:bCs/>
        </w:rPr>
        <w:t>. The worldwide capacity to build or convert new plants is likewise limited</w:t>
      </w:r>
      <w:r w:rsidRPr="00791B1E">
        <w:rPr>
          <w:bCs/>
          <w:sz w:val="16"/>
          <w:szCs w:val="16"/>
        </w:rPr>
        <w:t>, specialized manufacturing equipment is difficult or impossible to source, and</w:t>
      </w:r>
      <w:r w:rsidRPr="00281DBD">
        <w:rPr>
          <w:bCs/>
        </w:rPr>
        <w:t xml:space="preserve"> </w:t>
      </w:r>
      <w:r w:rsidRPr="00791B1E">
        <w:rPr>
          <w:rStyle w:val="StyleUnderline"/>
          <w:highlight w:val="green"/>
        </w:rPr>
        <w:t>none of this is</w:t>
      </w:r>
      <w:r w:rsidRPr="00791B1E">
        <w:rPr>
          <w:rStyle w:val="StyleUnderline"/>
        </w:rPr>
        <w:t xml:space="preserve"> or was ever </w:t>
      </w:r>
      <w:r w:rsidRPr="00B23A2F">
        <w:rPr>
          <w:rStyle w:val="StyleUnderline"/>
        </w:rPr>
        <w:t xml:space="preserve">going to be </w:t>
      </w:r>
      <w:r w:rsidRPr="00791B1E">
        <w:rPr>
          <w:rStyle w:val="StyleUnderline"/>
          <w:highlight w:val="green"/>
        </w:rPr>
        <w:t>achievable within a few months</w:t>
      </w:r>
      <w:r w:rsidRPr="00791B1E">
        <w:rPr>
          <w:rStyle w:val="StyleUnderline"/>
        </w:rPr>
        <w:t xml:space="preserve"> as the proponents of the TRIPS waiver assert</w:t>
      </w:r>
      <w:r w:rsidRPr="00281DBD">
        <w:rPr>
          <w:bCs/>
        </w:rPr>
        <w:t xml:space="preserve">. Not even counting the time it takes to construct and equip a new plant, just the regulatory certification of a completed new facility takes several months before it can begin commercial production, and the manufacture and quality control of a single batch of COVID-19 vaccine takes 3-4 months before it can be released. </w:t>
      </w:r>
      <w:r w:rsidRPr="00791B1E">
        <w:rPr>
          <w:bCs/>
          <w:sz w:val="16"/>
          <w:szCs w:val="16"/>
        </w:rPr>
        <w:t>Anywhere between 100 and 1,000 quality controls are done at each step of the manufacturing process.</w:t>
      </w:r>
      <w:r w:rsidRPr="00281DBD">
        <w:rPr>
          <w:bCs/>
        </w:rPr>
        <w:t xml:space="preserve"> </w:t>
      </w:r>
      <w:r w:rsidRPr="00791B1E">
        <w:rPr>
          <w:rStyle w:val="StyleUnderline"/>
        </w:rPr>
        <w:t xml:space="preserve">Those who argue that an IP waiver would enable the free flow of COVID vaccines within </w:t>
      </w:r>
      <w:r w:rsidRPr="008632C7">
        <w:rPr>
          <w:rStyle w:val="StyleUnderline"/>
        </w:rPr>
        <w:t>months are raising impossible expectations.</w:t>
      </w:r>
    </w:p>
    <w:p w14:paraId="2233A1BA" w14:textId="5E43B016" w:rsidR="007D1FC3" w:rsidRPr="002E1AB8" w:rsidRDefault="00DC2361" w:rsidP="007D1FC3">
      <w:pPr>
        <w:pStyle w:val="Heading4"/>
        <w:rPr>
          <w:rStyle w:val="StyleUnderline"/>
          <w:b/>
        </w:rPr>
      </w:pPr>
      <w:r>
        <w:rPr>
          <w:rStyle w:val="StyleUnderline"/>
          <w:b/>
          <w:u w:val="none"/>
        </w:rPr>
        <w:t xml:space="preserve">7] </w:t>
      </w:r>
      <w:r w:rsidR="007D1FC3" w:rsidRPr="002E1AB8">
        <w:rPr>
          <w:rStyle w:val="StyleUnderline"/>
          <w:b/>
          <w:u w:val="none"/>
        </w:rPr>
        <w:t xml:space="preserve">Tons of thumpers, the </w:t>
      </w:r>
      <w:proofErr w:type="spellStart"/>
      <w:r w:rsidR="007D1FC3" w:rsidRPr="002E1AB8">
        <w:rPr>
          <w:rStyle w:val="StyleUnderline"/>
          <w:b/>
          <w:u w:val="none"/>
        </w:rPr>
        <w:t>aff</w:t>
      </w:r>
      <w:proofErr w:type="spellEnd"/>
      <w:r w:rsidR="007D1FC3" w:rsidRPr="002E1AB8">
        <w:rPr>
          <w:rStyle w:val="StyleUnderline"/>
          <w:b/>
          <w:u w:val="none"/>
        </w:rPr>
        <w:t xml:space="preserve"> makes vaccines </w:t>
      </w:r>
      <w:r w:rsidR="007D1FC3" w:rsidRPr="002E1AB8">
        <w:rPr>
          <w:rStyle w:val="StyleUnderline"/>
          <w:b/>
        </w:rPr>
        <w:t>more expensive</w:t>
      </w:r>
      <w:r w:rsidR="007D1FC3" w:rsidRPr="002E1AB8">
        <w:rPr>
          <w:rStyle w:val="StyleUnderline"/>
          <w:b/>
          <w:u w:val="none"/>
        </w:rPr>
        <w:t xml:space="preserve">, and </w:t>
      </w:r>
      <w:r w:rsidR="007D1FC3" w:rsidRPr="002E1AB8">
        <w:rPr>
          <w:rStyle w:val="StyleUnderline"/>
          <w:b/>
        </w:rPr>
        <w:t>current production is sufficient</w:t>
      </w:r>
    </w:p>
    <w:p w14:paraId="31D0270D" w14:textId="77777777" w:rsidR="007D1FC3" w:rsidRPr="000A3A33" w:rsidRDefault="007D1FC3" w:rsidP="007D1FC3">
      <w:pPr>
        <w:spacing w:after="0" w:line="240" w:lineRule="auto"/>
        <w:rPr>
          <w:rStyle w:val="Style13ptBold"/>
          <w:rFonts w:eastAsia="Times New Roman"/>
          <w:b w:val="0"/>
          <w:color w:val="000000" w:themeColor="text1"/>
          <w:sz w:val="22"/>
        </w:rPr>
      </w:pPr>
      <w:r>
        <w:rPr>
          <w:rStyle w:val="Style13ptBold"/>
        </w:rPr>
        <w:t>McMurry-Heath 21</w:t>
      </w:r>
      <w:r>
        <w:rPr>
          <w:rStyle w:val="Style13ptBold"/>
          <w:b w:val="0"/>
        </w:rPr>
        <w:t xml:space="preserve"> </w:t>
      </w:r>
      <w:r w:rsidRPr="000A3A33">
        <w:rPr>
          <w:rStyle w:val="Style13ptBold"/>
          <w:b w:val="0"/>
          <w:sz w:val="22"/>
        </w:rPr>
        <w:t>[</w:t>
      </w:r>
      <w:r w:rsidRPr="000A3A33">
        <w:rPr>
          <w:rFonts w:eastAsia="Times New Roman"/>
          <w:color w:val="000000" w:themeColor="text1"/>
          <w:shd w:val="clear" w:color="auto" w:fill="FFFFFF"/>
        </w:rPr>
        <w:t>Michelle McMurry-Heath assumed the leadership of the Biotechnology Innovation Organization (BIO) as President and CEO on June 1, 2020. A medical doctor and molecular immunologist by training, Dr. McMurry-</w:t>
      </w:r>
      <w:r w:rsidRPr="000A3A33">
        <w:rPr>
          <w:rFonts w:eastAsia="Times New Roman"/>
          <w:color w:val="000000" w:themeColor="text1"/>
          <w:shd w:val="clear" w:color="auto" w:fill="FFFFFF"/>
        </w:rPr>
        <w:lastRenderedPageBreak/>
        <w:t>Heath becomes just the third chief executive to steward the world’s largest biotechnology advocacy group since BIO’s founding in 1993.] “Waiving intellectual property rights would compromise global vaccination efforts,” August 18</w:t>
      </w:r>
      <w:r w:rsidRPr="000A3A33">
        <w:rPr>
          <w:rFonts w:eastAsia="Times New Roman"/>
          <w:color w:val="000000" w:themeColor="text1"/>
          <w:shd w:val="clear" w:color="auto" w:fill="FFFFFF"/>
          <w:vertAlign w:val="superscript"/>
        </w:rPr>
        <w:t>th</w:t>
      </w:r>
      <w:r w:rsidRPr="000A3A33">
        <w:rPr>
          <w:rFonts w:eastAsia="Times New Roman"/>
          <w:color w:val="000000" w:themeColor="text1"/>
          <w:shd w:val="clear" w:color="auto" w:fill="FFFFFF"/>
        </w:rPr>
        <w:t xml:space="preserve">, 2021, </w:t>
      </w:r>
      <w:hyperlink r:id="rId87" w:history="1">
        <w:r w:rsidRPr="000A3A33">
          <w:rPr>
            <w:rStyle w:val="Hyperlink"/>
            <w:rFonts w:eastAsia="Times New Roman"/>
            <w:shd w:val="clear" w:color="auto" w:fill="FFFFFF"/>
          </w:rPr>
          <w:t>https://www.statnews.com/2021/08/18/waiving-intellectual-property-rights-compromise-global-vaccination-efforts/</w:t>
        </w:r>
      </w:hyperlink>
      <w:r w:rsidRPr="000A3A33">
        <w:rPr>
          <w:rFonts w:eastAsia="Times New Roman"/>
          <w:color w:val="000000" w:themeColor="text1"/>
          <w:shd w:val="clear" w:color="auto" w:fill="FFFFFF"/>
        </w:rPr>
        <w:t>, STAT, VM</w:t>
      </w:r>
    </w:p>
    <w:p w14:paraId="1976E655" w14:textId="77777777" w:rsidR="007D1FC3" w:rsidRPr="00C34995" w:rsidRDefault="007D1FC3" w:rsidP="007D1FC3">
      <w:pPr>
        <w:rPr>
          <w:rStyle w:val="StyleUnderline"/>
          <w:b w:val="0"/>
          <w:bCs/>
          <w:u w:val="none"/>
        </w:rPr>
      </w:pPr>
      <w:r>
        <w:rPr>
          <w:rStyle w:val="StyleUnderline"/>
          <w:bCs/>
          <w:u w:val="none"/>
        </w:rPr>
        <w:t>“</w:t>
      </w:r>
      <w:r w:rsidRPr="000A3A33">
        <w:rPr>
          <w:rStyle w:val="StyleUnderline"/>
          <w:bCs/>
          <w:sz w:val="16"/>
          <w:szCs w:val="16"/>
          <w:u w:val="none"/>
        </w:rPr>
        <w:t>Covid-19 vaccines are already remarkably cheap, and companies are offering them at low or no cost to low-income countries. Poor access to clinics and transportation are barriers in some countries, but the expense of the shot itself is not</w:t>
      </w:r>
      <w:r w:rsidRPr="000A3A33">
        <w:rPr>
          <w:rStyle w:val="StyleUnderline"/>
          <w:sz w:val="16"/>
          <w:szCs w:val="16"/>
        </w:rPr>
        <w:t>.</w:t>
      </w:r>
      <w:r w:rsidRPr="00C34995">
        <w:rPr>
          <w:rStyle w:val="StyleUnderline"/>
        </w:rPr>
        <w:t xml:space="preserve"> In fact, </w:t>
      </w:r>
      <w:r w:rsidRPr="00C34995">
        <w:rPr>
          <w:rStyle w:val="StyleUnderline"/>
          <w:highlight w:val="green"/>
        </w:rPr>
        <w:t>if the W</w:t>
      </w:r>
      <w:r w:rsidRPr="00C34995">
        <w:rPr>
          <w:rStyle w:val="StyleUnderline"/>
        </w:rPr>
        <w:t xml:space="preserve">orld </w:t>
      </w:r>
      <w:r w:rsidRPr="00C34995">
        <w:rPr>
          <w:rStyle w:val="StyleUnderline"/>
          <w:highlight w:val="green"/>
        </w:rPr>
        <w:t>T</w:t>
      </w:r>
      <w:r w:rsidRPr="00C34995">
        <w:rPr>
          <w:rStyle w:val="StyleUnderline"/>
        </w:rPr>
        <w:t xml:space="preserve">rade </w:t>
      </w:r>
      <w:r w:rsidRPr="00C34995">
        <w:rPr>
          <w:rStyle w:val="StyleUnderline"/>
          <w:highlight w:val="green"/>
        </w:rPr>
        <w:t>O</w:t>
      </w:r>
      <w:r w:rsidRPr="00C34995">
        <w:rPr>
          <w:rStyle w:val="StyleUnderline"/>
        </w:rPr>
        <w:t xml:space="preserve">rganization </w:t>
      </w:r>
      <w:r w:rsidRPr="00C34995">
        <w:rPr>
          <w:rStyle w:val="StyleUnderline"/>
          <w:highlight w:val="green"/>
        </w:rPr>
        <w:t>grants the IP waiver, it could make</w:t>
      </w:r>
      <w:r w:rsidRPr="00C34995">
        <w:rPr>
          <w:rStyle w:val="StyleUnderline"/>
        </w:rPr>
        <w:t xml:space="preserve"> these </w:t>
      </w:r>
      <w:r w:rsidRPr="00C34995">
        <w:rPr>
          <w:rStyle w:val="StyleUnderline"/>
          <w:highlight w:val="green"/>
        </w:rPr>
        <w:t>vaccines more expensive</w:t>
      </w:r>
      <w:r w:rsidRPr="00C34995">
        <w:rPr>
          <w:rStyle w:val="StyleUnderline"/>
        </w:rPr>
        <w:t>.</w:t>
      </w:r>
      <w:r>
        <w:rPr>
          <w:rStyle w:val="StyleUnderline"/>
          <w:bCs/>
          <w:u w:val="none"/>
        </w:rPr>
        <w:t xml:space="preserve"> </w:t>
      </w:r>
      <w:r w:rsidRPr="00C34995">
        <w:rPr>
          <w:rStyle w:val="StyleUnderline"/>
          <w:bCs/>
          <w:u w:val="none"/>
        </w:rPr>
        <w:t xml:space="preserve">Here’s why. </w:t>
      </w:r>
      <w:r w:rsidRPr="000A3A33">
        <w:rPr>
          <w:rStyle w:val="StyleUnderline"/>
          <w:bCs/>
          <w:sz w:val="16"/>
          <w:szCs w:val="16"/>
          <w:u w:val="none"/>
        </w:rPr>
        <w:t>Before Covid-19 emerged, the world produced at most 5.5 billion doses of various vaccines every year. Now the world needs an additional 11 billion doses — including billions of doses of mRNA vaccines that no one had ever mass-manufactured before — to fully vaccinate every eligible person on the planet against the new disease.</w:t>
      </w:r>
      <w:r>
        <w:rPr>
          <w:rStyle w:val="StyleUnderline"/>
          <w:bCs/>
          <w:u w:val="none"/>
        </w:rPr>
        <w:t xml:space="preserve"> </w:t>
      </w:r>
      <w:r w:rsidRPr="00C34995">
        <w:rPr>
          <w:rStyle w:val="StyleUnderline"/>
        </w:rPr>
        <w:t xml:space="preserve">Even as Covid-19 vaccines were still being developed, pharmaceutical </w:t>
      </w:r>
      <w:r w:rsidRPr="00C34995">
        <w:rPr>
          <w:rStyle w:val="StyleUnderline"/>
          <w:highlight w:val="green"/>
        </w:rPr>
        <w:t>companies began</w:t>
      </w:r>
      <w:r w:rsidRPr="00C34995">
        <w:rPr>
          <w:rStyle w:val="StyleUnderline"/>
        </w:rPr>
        <w:t xml:space="preserve"> retrofitting and </w:t>
      </w:r>
      <w:r w:rsidRPr="00C34995">
        <w:rPr>
          <w:rStyle w:val="StyleUnderline"/>
          <w:highlight w:val="green"/>
        </w:rPr>
        <w:t>upgrading</w:t>
      </w:r>
      <w:r w:rsidRPr="00C34995">
        <w:rPr>
          <w:rStyle w:val="StyleUnderline"/>
        </w:rPr>
        <w:t xml:space="preserve"> existing </w:t>
      </w:r>
      <w:r w:rsidRPr="00C34995">
        <w:rPr>
          <w:rStyle w:val="Emphasis"/>
          <w:highlight w:val="green"/>
        </w:rPr>
        <w:t>facilities to produce Covid-19 vaccines</w:t>
      </w:r>
      <w:r w:rsidRPr="00C34995">
        <w:rPr>
          <w:rStyle w:val="StyleUnderline"/>
        </w:rPr>
        <w:t xml:space="preserve">, at a cost of $40 to $100 million each. Vaccine developers also licensed their technologies to well-established manufacturers, like the Serum Institute of India, to further increase production. As a result, </w:t>
      </w:r>
      <w:r w:rsidRPr="00C34995">
        <w:rPr>
          <w:rStyle w:val="StyleUnderline"/>
          <w:highlight w:val="green"/>
        </w:rPr>
        <w:t>almost every facility</w:t>
      </w:r>
      <w:r w:rsidRPr="00C34995">
        <w:rPr>
          <w:rStyle w:val="StyleUnderline"/>
        </w:rPr>
        <w:t xml:space="preserve"> in the world </w:t>
      </w:r>
      <w:r w:rsidRPr="00C34995">
        <w:rPr>
          <w:rStyle w:val="StyleUnderline"/>
          <w:highlight w:val="green"/>
        </w:rPr>
        <w:t>that can</w:t>
      </w:r>
      <w:r w:rsidRPr="00C34995">
        <w:rPr>
          <w:rStyle w:val="StyleUnderline"/>
        </w:rPr>
        <w:t xml:space="preserve"> quickly and </w:t>
      </w:r>
      <w:r w:rsidRPr="008632C7">
        <w:rPr>
          <w:rStyle w:val="StyleUnderline"/>
        </w:rPr>
        <w:t xml:space="preserve">safely </w:t>
      </w:r>
      <w:r w:rsidRPr="00C34995">
        <w:rPr>
          <w:rStyle w:val="StyleUnderline"/>
          <w:highlight w:val="green"/>
        </w:rPr>
        <w:t xml:space="preserve">make </w:t>
      </w:r>
      <w:r w:rsidRPr="008632C7">
        <w:rPr>
          <w:rStyle w:val="StyleUnderline"/>
        </w:rPr>
        <w:t xml:space="preserve">Covid-19 </w:t>
      </w:r>
      <w:r w:rsidRPr="00C34995">
        <w:rPr>
          <w:rStyle w:val="StyleUnderline"/>
          <w:highlight w:val="green"/>
        </w:rPr>
        <w:t>vaccines is already doing so</w:t>
      </w:r>
      <w:r w:rsidRPr="00C34995">
        <w:rPr>
          <w:rStyle w:val="StyleUnderline"/>
        </w:rPr>
        <w:t>, or will be in the next few months</w:t>
      </w:r>
      <w:r w:rsidRPr="00C34995">
        <w:rPr>
          <w:rStyle w:val="StyleUnderline"/>
          <w:bCs/>
          <w:u w:val="none"/>
        </w:rPr>
        <w:t>.</w:t>
      </w:r>
      <w:r>
        <w:rPr>
          <w:rStyle w:val="StyleUnderline"/>
          <w:bCs/>
          <w:u w:val="none"/>
        </w:rPr>
        <w:t xml:space="preserve"> </w:t>
      </w:r>
      <w:r w:rsidRPr="00C34995">
        <w:rPr>
          <w:rStyle w:val="StyleUnderline"/>
          <w:bCs/>
          <w:u w:val="none"/>
        </w:rPr>
        <w:t xml:space="preserve">The cutting-edge mRNA vaccines from </w:t>
      </w:r>
      <w:proofErr w:type="spellStart"/>
      <w:r w:rsidRPr="00C34995">
        <w:rPr>
          <w:rStyle w:val="StyleUnderline"/>
          <w:bCs/>
          <w:u w:val="none"/>
        </w:rPr>
        <w:t>Moderna</w:t>
      </w:r>
      <w:proofErr w:type="spellEnd"/>
      <w:r w:rsidRPr="00C34995">
        <w:rPr>
          <w:rStyle w:val="StyleUnderline"/>
          <w:bCs/>
          <w:u w:val="none"/>
        </w:rPr>
        <w:t xml:space="preserve"> and Pfizer-BioNTech face an even bigger capacity issue. </w:t>
      </w:r>
      <w:r w:rsidRPr="00C34995">
        <w:rPr>
          <w:rStyle w:val="StyleUnderline"/>
        </w:rPr>
        <w:t xml:space="preserve">Since </w:t>
      </w:r>
      <w:r w:rsidRPr="00C34995">
        <w:rPr>
          <w:rStyle w:val="StyleUnderline"/>
          <w:highlight w:val="green"/>
        </w:rPr>
        <w:t xml:space="preserve">the </w:t>
      </w:r>
      <w:r w:rsidRPr="008632C7">
        <w:rPr>
          <w:rStyle w:val="StyleUnderline"/>
        </w:rPr>
        <w:t xml:space="preserve">underlying </w:t>
      </w:r>
      <w:r w:rsidRPr="00C34995">
        <w:rPr>
          <w:rStyle w:val="StyleUnderline"/>
          <w:highlight w:val="green"/>
        </w:rPr>
        <w:t>tech</w:t>
      </w:r>
      <w:r w:rsidRPr="00C34995">
        <w:rPr>
          <w:rStyle w:val="StyleUnderline"/>
        </w:rPr>
        <w:t xml:space="preserve">nology </w:t>
      </w:r>
      <w:r w:rsidRPr="00C34995">
        <w:rPr>
          <w:rStyle w:val="StyleUnderline"/>
          <w:highlight w:val="green"/>
        </w:rPr>
        <w:t>is new, there are no</w:t>
      </w:r>
      <w:r w:rsidRPr="00C34995">
        <w:rPr>
          <w:rStyle w:val="StyleUnderline"/>
        </w:rPr>
        <w:t xml:space="preserve"> mRNA manufacturing </w:t>
      </w:r>
      <w:r w:rsidRPr="00C34995">
        <w:rPr>
          <w:rStyle w:val="StyleUnderline"/>
          <w:highlight w:val="green"/>
        </w:rPr>
        <w:t xml:space="preserve">facilities sitting idle </w:t>
      </w:r>
      <w:r w:rsidRPr="008632C7">
        <w:rPr>
          <w:rStyle w:val="StyleUnderline"/>
        </w:rPr>
        <w:t>with operators just</w:t>
      </w:r>
      <w:r w:rsidRPr="00C34995">
        <w:rPr>
          <w:rStyle w:val="StyleUnderline"/>
        </w:rPr>
        <w:t xml:space="preserve"> waiting for licensing agreements to turn on the machines. N</w:t>
      </w:r>
      <w:r w:rsidRPr="00C34995">
        <w:rPr>
          <w:rStyle w:val="StyleUnderline"/>
          <w:highlight w:val="green"/>
        </w:rPr>
        <w:t>or</w:t>
      </w:r>
      <w:r w:rsidRPr="00C34995">
        <w:rPr>
          <w:rStyle w:val="StyleUnderline"/>
        </w:rPr>
        <w:t xml:space="preserve"> are there </w:t>
      </w:r>
      <w:r w:rsidRPr="00C34995">
        <w:rPr>
          <w:rStyle w:val="StyleUnderline"/>
          <w:highlight w:val="green"/>
        </w:rPr>
        <w:t>trained personnel to</w:t>
      </w:r>
      <w:r w:rsidRPr="00C34995">
        <w:rPr>
          <w:rStyle w:val="StyleUnderline"/>
        </w:rPr>
        <w:t xml:space="preserve"> run them or </w:t>
      </w:r>
      <w:r w:rsidRPr="00C34995">
        <w:rPr>
          <w:rStyle w:val="StyleUnderline"/>
          <w:highlight w:val="green"/>
        </w:rPr>
        <w:t>ensure safety</w:t>
      </w:r>
      <w:r w:rsidRPr="00C34995">
        <w:rPr>
          <w:rStyle w:val="StyleUnderline"/>
        </w:rPr>
        <w:t xml:space="preserve"> and quality control</w:t>
      </w:r>
      <w:r w:rsidRPr="00C34995">
        <w:rPr>
          <w:rStyle w:val="StyleUnderline"/>
          <w:bCs/>
          <w:u w:val="none"/>
        </w:rPr>
        <w:t>. Embedding delicate mRNA vaccine molecules inside lipid nanoparticle shells at temperatures colder than Antarctica isn’t as easy as following a recipe from Bon Appetit.</w:t>
      </w:r>
      <w:r>
        <w:rPr>
          <w:rStyle w:val="StyleUnderline"/>
          <w:bCs/>
          <w:u w:val="none"/>
        </w:rPr>
        <w:t xml:space="preserve"> </w:t>
      </w:r>
      <w:r w:rsidRPr="00C34995">
        <w:rPr>
          <w:rStyle w:val="StyleUnderline"/>
        </w:rPr>
        <w:t xml:space="preserve">Another big barrier to producing more shots is a </w:t>
      </w:r>
      <w:r w:rsidRPr="00C34995">
        <w:rPr>
          <w:rStyle w:val="StyleUnderline"/>
          <w:highlight w:val="green"/>
        </w:rPr>
        <w:t>shortage of raw materials. Suspending i</w:t>
      </w:r>
      <w:r w:rsidRPr="00C34995">
        <w:rPr>
          <w:rStyle w:val="StyleUnderline"/>
        </w:rPr>
        <w:t xml:space="preserve">ntellectual </w:t>
      </w:r>
      <w:r w:rsidRPr="00C34995">
        <w:rPr>
          <w:rStyle w:val="StyleUnderline"/>
          <w:highlight w:val="green"/>
        </w:rPr>
        <w:t>p</w:t>
      </w:r>
      <w:r w:rsidRPr="00C34995">
        <w:rPr>
          <w:rStyle w:val="StyleUnderline"/>
        </w:rPr>
        <w:t xml:space="preserve">roperty </w:t>
      </w:r>
      <w:r w:rsidRPr="00C34995">
        <w:rPr>
          <w:rStyle w:val="StyleUnderline"/>
          <w:highlight w:val="green"/>
        </w:rPr>
        <w:t>protections</w:t>
      </w:r>
      <w:r w:rsidRPr="00C34995">
        <w:rPr>
          <w:rStyle w:val="StyleUnderline"/>
        </w:rPr>
        <w:t xml:space="preserve"> and allowing any manufacturer to try to produce these vaccines, regardless of preparedness or experience, </w:t>
      </w:r>
      <w:r w:rsidRPr="00C34995">
        <w:rPr>
          <w:rStyle w:val="StyleUnderline"/>
          <w:highlight w:val="green"/>
        </w:rPr>
        <w:t>would increase</w:t>
      </w:r>
      <w:r w:rsidRPr="00C34995">
        <w:rPr>
          <w:rStyle w:val="StyleUnderline"/>
        </w:rPr>
        <w:t xml:space="preserve"> the </w:t>
      </w:r>
      <w:r w:rsidRPr="00C34995">
        <w:rPr>
          <w:rStyle w:val="StyleUnderline"/>
          <w:highlight w:val="green"/>
        </w:rPr>
        <w:t xml:space="preserve">demand for </w:t>
      </w:r>
      <w:r w:rsidRPr="008632C7">
        <w:rPr>
          <w:rStyle w:val="StyleUnderline"/>
        </w:rPr>
        <w:t xml:space="preserve">scarce raw </w:t>
      </w:r>
      <w:r w:rsidRPr="00C34995">
        <w:rPr>
          <w:rStyle w:val="StyleUnderline"/>
          <w:highlight w:val="green"/>
        </w:rPr>
        <w:t>materials, driving up prices and impeding production</w:t>
      </w:r>
      <w:r w:rsidRPr="00C34995">
        <w:rPr>
          <w:rStyle w:val="StyleUnderline"/>
          <w:bCs/>
          <w:u w:val="none"/>
        </w:rPr>
        <w:t>.</w:t>
      </w:r>
      <w:r>
        <w:rPr>
          <w:rStyle w:val="StyleUnderline"/>
          <w:bCs/>
          <w:u w:val="none"/>
        </w:rPr>
        <w:t xml:space="preserve"> </w:t>
      </w:r>
      <w:r w:rsidRPr="00C34995">
        <w:rPr>
          <w:rStyle w:val="StyleUnderline"/>
          <w:bCs/>
          <w:u w:val="none"/>
        </w:rPr>
        <w:t xml:space="preserve">Nor could all companies that suddenly get a green light due to suspended intellectual property rights produce vaccines as cheaply or quickly as existing manufacturers. </w:t>
      </w:r>
      <w:r w:rsidRPr="00C34995">
        <w:rPr>
          <w:rStyle w:val="StyleUnderline"/>
          <w:highlight w:val="green"/>
        </w:rPr>
        <w:t xml:space="preserve">Building a </w:t>
      </w:r>
      <w:proofErr w:type="gramStart"/>
      <w:r w:rsidRPr="00C34995">
        <w:rPr>
          <w:rStyle w:val="StyleUnderline"/>
          <w:highlight w:val="green"/>
        </w:rPr>
        <w:t>new</w:t>
      </w:r>
      <w:r w:rsidRPr="00C34995">
        <w:rPr>
          <w:rStyle w:val="StyleUnderline"/>
        </w:rPr>
        <w:t xml:space="preserve"> vaccine manufacturing </w:t>
      </w:r>
      <w:r w:rsidRPr="00C34995">
        <w:rPr>
          <w:rStyle w:val="StyleUnderline"/>
          <w:highlight w:val="green"/>
        </w:rPr>
        <w:t>facility</w:t>
      </w:r>
      <w:r w:rsidRPr="00C34995">
        <w:rPr>
          <w:rStyle w:val="StyleUnderline"/>
        </w:rPr>
        <w:t xml:space="preserve"> costs</w:t>
      </w:r>
      <w:proofErr w:type="gramEnd"/>
      <w:r w:rsidRPr="00C34995">
        <w:rPr>
          <w:rStyle w:val="StyleUnderline"/>
        </w:rPr>
        <w:t xml:space="preserve"> about $700 million, </w:t>
      </w:r>
      <w:r w:rsidRPr="00C34995">
        <w:rPr>
          <w:rStyle w:val="StyleUnderline"/>
          <w:highlight w:val="green"/>
        </w:rPr>
        <w:t>takes</w:t>
      </w:r>
      <w:r w:rsidRPr="00C34995">
        <w:rPr>
          <w:rStyle w:val="StyleUnderline"/>
        </w:rPr>
        <w:t xml:space="preserve"> many months — if not </w:t>
      </w:r>
      <w:r w:rsidRPr="00C34995">
        <w:rPr>
          <w:rStyle w:val="StyleUnderline"/>
          <w:highlight w:val="green"/>
        </w:rPr>
        <w:t>years</w:t>
      </w:r>
      <w:r w:rsidRPr="00C34995">
        <w:rPr>
          <w:rStyle w:val="StyleUnderline"/>
        </w:rPr>
        <w:t xml:space="preserve"> — to build and, once opened, requires another four to six months to start producing vaccine doses</w:t>
      </w:r>
      <w:r w:rsidRPr="00C34995">
        <w:rPr>
          <w:rStyle w:val="StyleUnderline"/>
          <w:bCs/>
          <w:u w:val="none"/>
        </w:rPr>
        <w:t xml:space="preserve">. </w:t>
      </w:r>
      <w:r w:rsidRPr="000A3A33">
        <w:rPr>
          <w:rStyle w:val="StyleUnderline"/>
          <w:bCs/>
          <w:sz w:val="16"/>
          <w:szCs w:val="16"/>
          <w:u w:val="none"/>
        </w:rPr>
        <w:t>And because negotiations surrounding the WTO waiver, which began this summer, could take until December before they are completed, it wouldn’t be until well into 2023 or later that any additional doses would become available. That’s slower than our current production rate.</w:t>
      </w:r>
      <w:r w:rsidRPr="00C34995">
        <w:rPr>
          <w:rStyle w:val="StyleUnderline"/>
          <w:bCs/>
          <w:u w:val="none"/>
        </w:rPr>
        <w:t xml:space="preserve"> </w:t>
      </w:r>
      <w:r w:rsidRPr="00C34995">
        <w:rPr>
          <w:rStyle w:val="StyleUnderline"/>
        </w:rPr>
        <w:t xml:space="preserve">According to a report from Duke University’s Global Health Innovation Center, </w:t>
      </w:r>
      <w:r w:rsidRPr="00C34995">
        <w:rPr>
          <w:rStyle w:val="StyleUnderline"/>
          <w:highlight w:val="green"/>
        </w:rPr>
        <w:t>companies are on track to manufacture enough</w:t>
      </w:r>
      <w:r w:rsidRPr="00C34995">
        <w:rPr>
          <w:rStyle w:val="StyleUnderline"/>
        </w:rPr>
        <w:t xml:space="preserve"> shots </w:t>
      </w:r>
      <w:r w:rsidRPr="00C34995">
        <w:rPr>
          <w:rStyle w:val="StyleUnderline"/>
          <w:highlight w:val="green"/>
        </w:rPr>
        <w:t xml:space="preserve">in </w:t>
      </w:r>
      <w:r w:rsidRPr="00C34995">
        <w:rPr>
          <w:rStyle w:val="StyleUnderline"/>
          <w:highlight w:val="green"/>
        </w:rPr>
        <w:lastRenderedPageBreak/>
        <w:t>2021</w:t>
      </w:r>
      <w:r w:rsidRPr="00C34995">
        <w:rPr>
          <w:rStyle w:val="StyleUnderline"/>
        </w:rPr>
        <w:t xml:space="preserve"> to fully vaccinate at least 70% of the global population against Covid-19 — the level required </w:t>
      </w:r>
      <w:r w:rsidRPr="008632C7">
        <w:rPr>
          <w:rStyle w:val="StyleUnderline"/>
        </w:rPr>
        <w:t>to achieve herd immunity</w:t>
      </w:r>
      <w:r w:rsidRPr="00C34995">
        <w:rPr>
          <w:rStyle w:val="StyleUnderline"/>
        </w:rPr>
        <w:t>.</w:t>
      </w:r>
      <w:r>
        <w:rPr>
          <w:rStyle w:val="StyleUnderline"/>
          <w:bCs/>
          <w:u w:val="none"/>
        </w:rPr>
        <w:t>”</w:t>
      </w:r>
    </w:p>
    <w:p w14:paraId="016EFEBC" w14:textId="21290832" w:rsidR="007D1FC3" w:rsidRDefault="00DC2361" w:rsidP="007D1FC3">
      <w:pPr>
        <w:pStyle w:val="Heading4"/>
      </w:pPr>
      <w:r>
        <w:t xml:space="preserve">8] </w:t>
      </w:r>
      <w:r w:rsidR="007D1FC3">
        <w:t xml:space="preserve">Waivers </w:t>
      </w:r>
      <w:r w:rsidR="007D1FC3" w:rsidRPr="00CE75C7">
        <w:rPr>
          <w:u w:val="single"/>
        </w:rPr>
        <w:t>don’t</w:t>
      </w:r>
      <w:r w:rsidR="007D1FC3">
        <w:t xml:space="preserve"> improve vaccine supply or distribution, but </w:t>
      </w:r>
      <w:r w:rsidR="007D1FC3" w:rsidRPr="00CE75C7">
        <w:rPr>
          <w:u w:val="single"/>
        </w:rPr>
        <w:t>do</w:t>
      </w:r>
      <w:r w:rsidR="007D1FC3">
        <w:t xml:space="preserve"> allow for poorly made vaccines that undermine vaccine confidence</w:t>
      </w:r>
      <w:r w:rsidR="008859A7">
        <w:t xml:space="preserve"> – also turns the WTO cred advantage</w:t>
      </w:r>
    </w:p>
    <w:p w14:paraId="1A2F1A16" w14:textId="77777777" w:rsidR="007D1FC3" w:rsidRPr="006D5674" w:rsidRDefault="007D1FC3" w:rsidP="007D1FC3">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1C0882C8" w14:textId="77777777" w:rsidR="007D1FC3" w:rsidRPr="00CE75C7" w:rsidRDefault="007D1FC3" w:rsidP="007D1FC3">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744489">
        <w:rPr>
          <w:rStyle w:val="Emphasis"/>
        </w:rPr>
        <w:t>much more needs to be in place to increase</w:t>
      </w:r>
      <w:r w:rsidRPr="00CE75C7">
        <w:rPr>
          <w:rStyle w:val="Emphasis"/>
        </w:rPr>
        <w:t xml:space="preserve"> the global vaccine supply</w:t>
      </w:r>
      <w:r w:rsidRPr="00CE75C7">
        <w:rPr>
          <w:sz w:val="12"/>
        </w:rPr>
        <w:t>.”</w:t>
      </w:r>
    </w:p>
    <w:p w14:paraId="0D8DE7E5" w14:textId="77777777" w:rsidR="007D1FC3" w:rsidRPr="00CE75C7" w:rsidRDefault="007D1FC3" w:rsidP="007D1FC3">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180604FD" w14:textId="77777777" w:rsidR="007D1FC3" w:rsidRPr="00CE75C7" w:rsidRDefault="007D1FC3" w:rsidP="007D1FC3">
      <w:pPr>
        <w:rPr>
          <w:sz w:val="12"/>
        </w:rPr>
      </w:pPr>
      <w:r w:rsidRPr="00CE75C7">
        <w:rPr>
          <w:sz w:val="12"/>
        </w:rPr>
        <w:t>“</w:t>
      </w:r>
      <w:r w:rsidRPr="00CE75C7">
        <w:rPr>
          <w:rStyle w:val="StyleUnderline"/>
        </w:rPr>
        <w:t xml:space="preserve">The majority of the </w:t>
      </w:r>
      <w:r w:rsidRPr="00744489">
        <w:rPr>
          <w:rStyle w:val="StyleUnderline"/>
        </w:rPr>
        <w:t>world’s countries lack the capacity to produce and distribute COVID-19 vaccines, and especially at the scale required to get this pandemic under control</w:t>
      </w:r>
      <w:r w:rsidRPr="00744489">
        <w:rPr>
          <w:sz w:val="12"/>
        </w:rPr>
        <w:t xml:space="preserve">,” Richard </w:t>
      </w:r>
      <w:proofErr w:type="spellStart"/>
      <w:r w:rsidRPr="00744489">
        <w:rPr>
          <w:sz w:val="12"/>
        </w:rPr>
        <w:t>Marlink</w:t>
      </w:r>
      <w:proofErr w:type="spellEnd"/>
      <w:r w:rsidRPr="00744489">
        <w:rPr>
          <w:sz w:val="12"/>
        </w:rPr>
        <w:t xml:space="preserve">, MD, director of the Rutgers Global Health Institute, tells </w:t>
      </w:r>
      <w:proofErr w:type="spellStart"/>
      <w:r w:rsidRPr="00744489">
        <w:rPr>
          <w:sz w:val="12"/>
        </w:rPr>
        <w:t>Verywell</w:t>
      </w:r>
      <w:proofErr w:type="spellEnd"/>
      <w:r w:rsidRPr="00744489">
        <w:rPr>
          <w:sz w:val="12"/>
        </w:rPr>
        <w:t>. “</w:t>
      </w:r>
      <w:r w:rsidRPr="00744489">
        <w:rPr>
          <w:rStyle w:val="StyleUnderline"/>
        </w:rPr>
        <w:t>They need funding, manufacturing facilities, raw materials, and laboratory staff with the technological expertise required</w:t>
      </w:r>
      <w:r w:rsidRPr="00744489">
        <w:rPr>
          <w:sz w:val="12"/>
        </w:rPr>
        <w:t>.”</w:t>
      </w:r>
    </w:p>
    <w:p w14:paraId="39FA1000" w14:textId="77777777" w:rsidR="007D1FC3" w:rsidRPr="00744489" w:rsidRDefault="007D1FC3" w:rsidP="007D1FC3">
      <w:pPr>
        <w:rPr>
          <w:rStyle w:val="Style13ptBold"/>
        </w:rPr>
      </w:pPr>
      <w:r w:rsidRPr="00CE75C7">
        <w:rPr>
          <w:rStyle w:val="StyleUnderline"/>
        </w:rPr>
        <w:t>We've already seen what can go wrong with substandard vaccine manufacturing</w:t>
      </w:r>
      <w:r w:rsidRPr="00744489">
        <w:rPr>
          <w:rStyle w:val="Style13ptBold"/>
        </w:rPr>
        <w:t>. In April, the Food and Drug Administration (FDA) inspected the Emergent BioSolutions factory in Baltimore and consequently shut down their production after concerning observations, which include:3</w:t>
      </w:r>
    </w:p>
    <w:p w14:paraId="4944A707" w14:textId="77777777" w:rsidR="007D1FC3" w:rsidRPr="00CE75C7" w:rsidRDefault="007D1FC3" w:rsidP="007D1FC3">
      <w:pPr>
        <w:rPr>
          <w:sz w:val="12"/>
          <w:szCs w:val="12"/>
        </w:rPr>
      </w:pPr>
      <w:r w:rsidRPr="00CE75C7">
        <w:rPr>
          <w:sz w:val="12"/>
          <w:szCs w:val="12"/>
        </w:rPr>
        <w:t>The factory was not maintained in a clean and sanitary condition.</w:t>
      </w:r>
    </w:p>
    <w:p w14:paraId="69C8A396" w14:textId="77777777" w:rsidR="007D1FC3" w:rsidRPr="00CE75C7" w:rsidRDefault="007D1FC3" w:rsidP="007D1FC3">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5138AED9" w14:textId="77777777" w:rsidR="007D1FC3" w:rsidRPr="00CE75C7" w:rsidRDefault="007D1FC3" w:rsidP="007D1FC3">
      <w:pPr>
        <w:rPr>
          <w:sz w:val="12"/>
          <w:szCs w:val="12"/>
        </w:rPr>
      </w:pPr>
      <w:r w:rsidRPr="00CE75C7">
        <w:rPr>
          <w:sz w:val="12"/>
          <w:szCs w:val="12"/>
        </w:rPr>
        <w:t>Employees were seen dragging unsealed bags of medical waste from the manufacturing area across the warehouse.</w:t>
      </w:r>
    </w:p>
    <w:p w14:paraId="06989041" w14:textId="77777777" w:rsidR="007D1FC3" w:rsidRPr="00CE75C7" w:rsidRDefault="007D1FC3" w:rsidP="007D1FC3">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25E2C3CA" w14:textId="77777777" w:rsidR="007D1FC3" w:rsidRPr="00CE75C7" w:rsidRDefault="007D1FC3" w:rsidP="007D1FC3">
      <w:pPr>
        <w:rPr>
          <w:sz w:val="12"/>
          <w:szCs w:val="12"/>
        </w:rPr>
      </w:pPr>
      <w:r w:rsidRPr="00CE75C7">
        <w:rPr>
          <w:sz w:val="12"/>
          <w:szCs w:val="12"/>
        </w:rPr>
        <w:t>Employees were seen removing their protective garments where raw materials were staged for manufacturing.</w:t>
      </w:r>
    </w:p>
    <w:p w14:paraId="077DDC60" w14:textId="77777777" w:rsidR="007D1FC3" w:rsidRPr="00CE75C7" w:rsidRDefault="007D1FC3" w:rsidP="007D1FC3">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027C0700" w14:textId="77777777" w:rsidR="007D1FC3" w:rsidRPr="00CE75C7" w:rsidRDefault="007D1FC3" w:rsidP="007D1FC3">
      <w:pPr>
        <w:rPr>
          <w:sz w:val="12"/>
        </w:rPr>
      </w:pPr>
      <w:r w:rsidRPr="00CE75C7">
        <w:rPr>
          <w:sz w:val="12"/>
        </w:rPr>
        <w:lastRenderedPageBreak/>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6B254059" w14:textId="77777777" w:rsidR="007D1FC3" w:rsidRPr="00CE75C7" w:rsidRDefault="007D1FC3" w:rsidP="007D1FC3">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0F227CC4" w14:textId="77777777" w:rsidR="007D1FC3" w:rsidRPr="00CE75C7" w:rsidRDefault="007D1FC3" w:rsidP="007D1FC3">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FA58F0">
        <w:rPr>
          <w:rStyle w:val="StyleUnderline"/>
        </w:rPr>
        <w:t xml:space="preserve">from </w:t>
      </w:r>
      <w:r w:rsidRPr="00FA58F0">
        <w:rPr>
          <w:rStyle w:val="Emphasis"/>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39191AEF" w14:textId="77777777" w:rsidR="007D1FC3" w:rsidRPr="00CE75C7" w:rsidRDefault="007D1FC3" w:rsidP="007D1FC3">
      <w:pPr>
        <w:rPr>
          <w:sz w:val="12"/>
        </w:rPr>
      </w:pPr>
      <w:r w:rsidRPr="00CE75C7">
        <w:rPr>
          <w:sz w:val="12"/>
        </w:rPr>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132B115A" w14:textId="77777777" w:rsidR="007D1FC3" w:rsidRPr="00CE75C7" w:rsidRDefault="007D1FC3" w:rsidP="007D1FC3">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76456AF4" w14:textId="77777777" w:rsidR="007D1FC3" w:rsidRPr="00CE75C7" w:rsidRDefault="007D1FC3" w:rsidP="007D1FC3">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60251ADC" w14:textId="77777777" w:rsidR="007D1FC3" w:rsidRPr="00CE75C7" w:rsidRDefault="007D1FC3" w:rsidP="007D1FC3">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0A844C75" w14:textId="77777777" w:rsidR="007D1FC3" w:rsidRPr="00CE75C7" w:rsidRDefault="007D1FC3" w:rsidP="007D1FC3">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w:t>
      </w:r>
      <w:r w:rsidRPr="00FA58F0">
        <w:rPr>
          <w:sz w:val="12"/>
        </w:rPr>
        <w:t>says. “</w:t>
      </w:r>
      <w:r w:rsidRPr="00FA58F0">
        <w:rPr>
          <w:rStyle w:val="StyleUnderline"/>
        </w:rPr>
        <w:t>The single 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670FD375" w14:textId="0A041400" w:rsidR="00A25D37" w:rsidRPr="000B5D05" w:rsidRDefault="00DC2361" w:rsidP="00A25D37">
      <w:pPr>
        <w:pStyle w:val="Heading4"/>
      </w:pPr>
      <w:r>
        <w:t xml:space="preserve">9] </w:t>
      </w:r>
      <w:r w:rsidR="00A25D37" w:rsidRPr="000B5D05">
        <w:t xml:space="preserve">Infectious diseases don’t cause extinction </w:t>
      </w:r>
    </w:p>
    <w:p w14:paraId="653026B6" w14:textId="77777777" w:rsidR="00A25D37" w:rsidRPr="000B5D05" w:rsidRDefault="00A25D37" w:rsidP="00A25D37">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034A13F3" w14:textId="77777777" w:rsidR="00A25D37" w:rsidRPr="000B5D05" w:rsidRDefault="00A25D37" w:rsidP="00A25D37">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967A27">
        <w:rPr>
          <w:rStyle w:val="StyleUnderline"/>
          <w:highlight w:val="cyan"/>
        </w:rPr>
        <w:t>pandemics are</w:t>
      </w:r>
      <w:r w:rsidRPr="000B5D05">
        <w:rPr>
          <w:rStyle w:val="StyleUnderline"/>
        </w:rPr>
        <w:t xml:space="preserve"> </w:t>
      </w:r>
      <w:r w:rsidRPr="000B5D05">
        <w:rPr>
          <w:rStyle w:val="Emphasis"/>
        </w:rPr>
        <w:t xml:space="preserve">very </w:t>
      </w:r>
      <w:r w:rsidRPr="00967A27">
        <w:rPr>
          <w:rStyle w:val="Emphasis"/>
          <w:highlight w:val="cyan"/>
        </w:rPr>
        <w:t xml:space="preserve">unlikely to cause </w:t>
      </w:r>
      <w:r w:rsidRPr="000B5D05">
        <w:rPr>
          <w:rStyle w:val="Emphasis"/>
        </w:rPr>
        <w:t xml:space="preserve">human </w:t>
      </w:r>
      <w:r w:rsidRPr="00967A27">
        <w:rPr>
          <w:rStyle w:val="Emphasis"/>
          <w:highlight w:val="cyan"/>
        </w:rPr>
        <w:t>extinction</w:t>
      </w:r>
      <w:r w:rsidRPr="00967A27">
        <w:rPr>
          <w:rStyle w:val="StyleUnderline"/>
          <w:highlight w:val="cyan"/>
        </w:rPr>
        <w:t>.</w:t>
      </w:r>
      <w:r w:rsidRPr="000B5D05">
        <w:rPr>
          <w:sz w:val="16"/>
        </w:rPr>
        <w:t xml:space="preserve"> Analysis of the International Union for Conservation of Nature (IUCN) red list database has shown that</w:t>
      </w:r>
      <w:r w:rsidRPr="000B5D05">
        <w:rPr>
          <w:rStyle w:val="StyleUnderline"/>
        </w:rPr>
        <w:t xml:space="preserve"> </w:t>
      </w:r>
      <w:r w:rsidRPr="00967A27">
        <w:rPr>
          <w:rStyle w:val="StyleUnderline"/>
          <w:highlight w:val="cyan"/>
        </w:rPr>
        <w:t>of</w:t>
      </w:r>
      <w:r w:rsidRPr="000B5D05">
        <w:rPr>
          <w:rStyle w:val="StyleUnderline"/>
        </w:rPr>
        <w:t xml:space="preserve"> the </w:t>
      </w:r>
      <w:r w:rsidRPr="00967A27">
        <w:rPr>
          <w:rStyle w:val="Emphasis"/>
          <w:highlight w:val="cya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967A27">
        <w:rPr>
          <w:rStyle w:val="StyleUnderline"/>
          <w:highlight w:val="cyan"/>
        </w:rPr>
        <w:t>extinctions</w:t>
      </w:r>
      <w:r w:rsidRPr="000B5D05">
        <w:rPr>
          <w:rStyle w:val="StyleUnderline"/>
        </w:rPr>
        <w:t xml:space="preserve"> known to have occurred </w:t>
      </w:r>
      <w:r w:rsidRPr="00D452C9">
        <w:rPr>
          <w:rStyle w:val="StyleUnderline"/>
        </w:rPr>
        <w:t xml:space="preserve">since </w:t>
      </w:r>
      <w:r w:rsidRPr="00D452C9">
        <w:rPr>
          <w:rStyle w:val="StyleUnderline"/>
        </w:rPr>
        <w:lastRenderedPageBreak/>
        <w:t xml:space="preserve">1500, </w:t>
      </w:r>
      <w:r w:rsidRPr="00D452C9">
        <w:rPr>
          <w:rStyle w:val="Emphasis"/>
        </w:rPr>
        <w:t xml:space="preserve">less than </w:t>
      </w:r>
      <w:r w:rsidRPr="00967A27">
        <w:rPr>
          <w:rStyle w:val="Emphasis"/>
          <w:highlight w:val="cyan"/>
        </w:rPr>
        <w:t>4%</w:t>
      </w:r>
      <w:r w:rsidRPr="000B5D05">
        <w:rPr>
          <w:rStyle w:val="StyleUnderline"/>
        </w:rPr>
        <w:t xml:space="preserve"> (31 species) </w:t>
      </w:r>
      <w:r w:rsidRPr="00967A27">
        <w:rPr>
          <w:rStyle w:val="StyleUnderline"/>
          <w:highlight w:val="cyan"/>
        </w:rPr>
        <w:t xml:space="preserve">were </w:t>
      </w:r>
      <w:r w:rsidRPr="00D452C9">
        <w:rPr>
          <w:rStyle w:val="StyleUnderline"/>
        </w:rPr>
        <w:t xml:space="preserve">ascribed </w:t>
      </w:r>
      <w:r w:rsidRPr="00967A27">
        <w:rPr>
          <w:rStyle w:val="StyleUnderline"/>
          <w:highlight w:val="cyan"/>
        </w:rPr>
        <w:t xml:space="preserve">to </w:t>
      </w:r>
      <w:r w:rsidRPr="00D452C9">
        <w:rPr>
          <w:rStyle w:val="StyleUnderline"/>
        </w:rPr>
        <w:t xml:space="preserve">infectious </w:t>
      </w:r>
      <w:r w:rsidRPr="00967A27">
        <w:rPr>
          <w:rStyle w:val="StyleUnderline"/>
          <w:highlight w:val="cyan"/>
        </w:rPr>
        <w:t>disease</w:t>
      </w:r>
      <w:r w:rsidRPr="00967A27">
        <w:rPr>
          <w:sz w:val="16"/>
          <w:highlight w:val="cyan"/>
        </w:rPr>
        <w:t>.</w:t>
      </w:r>
      <w:r w:rsidRPr="000B5D05">
        <w:rPr>
          <w:sz w:val="16"/>
        </w:rPr>
        <w:t xml:space="preserve">38 </w:t>
      </w:r>
      <w:r w:rsidRPr="00967A27">
        <w:rPr>
          <w:rStyle w:val="StyleUnderline"/>
          <w:highlight w:val="cyan"/>
        </w:rPr>
        <w:t>None</w:t>
      </w:r>
      <w:r w:rsidRPr="000B5D05">
        <w:rPr>
          <w:rStyle w:val="StyleUnderline"/>
        </w:rPr>
        <w:t xml:space="preserve"> of the mammals and amphibians on this list </w:t>
      </w:r>
      <w:r w:rsidRPr="00967A27">
        <w:rPr>
          <w:rStyle w:val="StyleUnderline"/>
          <w:highlight w:val="cyan"/>
        </w:rPr>
        <w:t>were globally dispersed,</w:t>
      </w:r>
      <w:r w:rsidRPr="000B5D05">
        <w:rPr>
          <w:rStyle w:val="StyleUnderline"/>
        </w:rPr>
        <w:t xml:space="preserve"> and </w:t>
      </w:r>
      <w:r w:rsidRPr="00967A27">
        <w:rPr>
          <w:rStyle w:val="StyleUnderline"/>
          <w:highlight w:val="cyan"/>
        </w:rPr>
        <w:t>other factors</w:t>
      </w:r>
      <w:r w:rsidRPr="000B5D05">
        <w:rPr>
          <w:rStyle w:val="StyleUnderline"/>
        </w:rPr>
        <w:t xml:space="preserve"> aside from infectious disease </w:t>
      </w:r>
      <w:r w:rsidRPr="00D452C9">
        <w:rPr>
          <w:rStyle w:val="StyleUnderline"/>
        </w:rPr>
        <w:t xml:space="preserve">also </w:t>
      </w:r>
      <w:r w:rsidRPr="00967A27">
        <w:rPr>
          <w:rStyle w:val="StyleUnderline"/>
          <w:highlight w:val="cya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967A27">
        <w:rPr>
          <w:rStyle w:val="StyleUnderline"/>
          <w:highlight w:val="cyan"/>
        </w:rPr>
        <w:t>our</w:t>
      </w:r>
      <w:r w:rsidRPr="000B5D05">
        <w:rPr>
          <w:rStyle w:val="StyleUnderline"/>
        </w:rPr>
        <w:t xml:space="preserve"> own </w:t>
      </w:r>
      <w:r w:rsidRPr="00967A27">
        <w:rPr>
          <w:rStyle w:val="StyleUnderline"/>
          <w:highlight w:val="cyan"/>
        </w:rPr>
        <w:t>species</w:t>
      </w:r>
      <w:r w:rsidRPr="000B5D05">
        <w:rPr>
          <w:rStyle w:val="StyleUnderline"/>
        </w:rPr>
        <w:t xml:space="preserve">, which </w:t>
      </w:r>
      <w:r w:rsidRPr="00967A27">
        <w:rPr>
          <w:rStyle w:val="StyleUnderline"/>
          <w:highlight w:val="cyan"/>
        </w:rPr>
        <w:t xml:space="preserve">is </w:t>
      </w:r>
      <w:r w:rsidRPr="00D452C9">
        <w:rPr>
          <w:rStyle w:val="Emphasis"/>
        </w:rPr>
        <w:t xml:space="preserve">very </w:t>
      </w:r>
      <w:r w:rsidRPr="00967A27">
        <w:rPr>
          <w:rStyle w:val="Emphasis"/>
          <w:highlight w:val="cyan"/>
        </w:rPr>
        <w:t>numerous</w:t>
      </w:r>
      <w:r w:rsidRPr="00967A27">
        <w:rPr>
          <w:rStyle w:val="StyleUnderline"/>
          <w:highlight w:val="cyan"/>
        </w:rPr>
        <w:t xml:space="preserve">, </w:t>
      </w:r>
      <w:r w:rsidRPr="00967A27">
        <w:rPr>
          <w:rStyle w:val="Emphasis"/>
          <w:highlight w:val="cyan"/>
        </w:rPr>
        <w:t>globally dispersed</w:t>
      </w:r>
      <w:r w:rsidRPr="00967A27">
        <w:rPr>
          <w:rStyle w:val="StyleUnderline"/>
          <w:highlight w:val="cyan"/>
        </w:rPr>
        <w:t xml:space="preserve">, and capable of a </w:t>
      </w:r>
      <w:r w:rsidRPr="00967A27">
        <w:rPr>
          <w:rStyle w:val="Emphasis"/>
          <w:highlight w:val="cyan"/>
        </w:rPr>
        <w:t>rational response</w:t>
      </w:r>
      <w:r w:rsidRPr="000B5D05">
        <w:rPr>
          <w:rStyle w:val="Emphasis"/>
        </w:rPr>
        <w:t xml:space="preserve"> to problems</w:t>
      </w:r>
      <w:r w:rsidRPr="000B5D05">
        <w:rPr>
          <w:rStyle w:val="StyleUnderline"/>
        </w:rPr>
        <w:t xml:space="preserve">, is </w:t>
      </w:r>
      <w:r w:rsidRPr="00967A27">
        <w:rPr>
          <w:rStyle w:val="StyleUnderline"/>
          <w:highlight w:val="cyan"/>
        </w:rPr>
        <w:t>very unlikely to be killed</w:t>
      </w:r>
      <w:r w:rsidRPr="000B5D05">
        <w:rPr>
          <w:rStyle w:val="StyleUnderline"/>
        </w:rPr>
        <w:t xml:space="preserve"> off </w:t>
      </w:r>
      <w:r w:rsidRPr="00D452C9">
        <w:rPr>
          <w:rStyle w:val="StyleUnderline"/>
        </w:rPr>
        <w:t>by a natural pandemic.</w:t>
      </w:r>
    </w:p>
    <w:p w14:paraId="4BEC001B" w14:textId="77777777" w:rsidR="00A25D37" w:rsidRPr="000B5D05" w:rsidRDefault="00A25D37" w:rsidP="00A25D37">
      <w:pPr>
        <w:rPr>
          <w:sz w:val="16"/>
        </w:rPr>
      </w:pPr>
      <w:r w:rsidRPr="000B5D05">
        <w:rPr>
          <w:sz w:val="16"/>
        </w:rPr>
        <w:t xml:space="preserve">One underlying explanation for this is </w:t>
      </w:r>
      <w:r w:rsidRPr="000B5D05">
        <w:rPr>
          <w:rStyle w:val="StyleUnderline"/>
        </w:rPr>
        <w:t xml:space="preserve">that </w:t>
      </w:r>
      <w:r w:rsidRPr="00D452C9">
        <w:rPr>
          <w:rStyle w:val="StyleUnderline"/>
        </w:rPr>
        <w:t xml:space="preserve">highly lethal </w:t>
      </w:r>
      <w:r w:rsidRPr="00967A27">
        <w:rPr>
          <w:rStyle w:val="StyleUnderline"/>
          <w:highlight w:val="cyan"/>
        </w:rPr>
        <w:t xml:space="preserve">pathogens </w:t>
      </w:r>
      <w:r w:rsidRPr="00D452C9">
        <w:rPr>
          <w:rStyle w:val="StyleUnderline"/>
        </w:rPr>
        <w:t xml:space="preserve">can </w:t>
      </w:r>
      <w:r w:rsidRPr="00967A27">
        <w:rPr>
          <w:rStyle w:val="StyleUnderline"/>
          <w:highlight w:val="cyan"/>
        </w:rPr>
        <w:t>kill</w:t>
      </w:r>
      <w:r w:rsidRPr="000B5D05">
        <w:rPr>
          <w:rStyle w:val="StyleUnderline"/>
        </w:rPr>
        <w:t xml:space="preserve"> their </w:t>
      </w:r>
      <w:r w:rsidRPr="00967A27">
        <w:rPr>
          <w:rStyle w:val="StyleUnderline"/>
          <w:highlight w:val="cyan"/>
        </w:rPr>
        <w:t>hosts before they</w:t>
      </w:r>
      <w:r w:rsidRPr="000B5D05">
        <w:rPr>
          <w:rStyle w:val="StyleUnderline"/>
        </w:rPr>
        <w:t xml:space="preserve"> have a chance to </w:t>
      </w:r>
      <w:r w:rsidRPr="00967A27">
        <w:rPr>
          <w:rStyle w:val="StyleUnderline"/>
          <w:highlight w:val="cyan"/>
        </w:rPr>
        <w:t>spread</w:t>
      </w:r>
      <w:r w:rsidRPr="000B5D05">
        <w:rPr>
          <w:sz w:val="16"/>
        </w:rPr>
        <w:t xml:space="preserve">, so </w:t>
      </w:r>
      <w:r w:rsidRPr="00967A27">
        <w:rPr>
          <w:rStyle w:val="StyleUnderline"/>
          <w:highlight w:val="cyan"/>
        </w:rPr>
        <w:t xml:space="preserve">there is a </w:t>
      </w:r>
      <w:r w:rsidRPr="00967A27">
        <w:rPr>
          <w:rStyle w:val="Emphasis"/>
          <w:highlight w:val="cyan"/>
        </w:rPr>
        <w:t xml:space="preserve">selective pressure for </w:t>
      </w:r>
      <w:r w:rsidRPr="00D452C9">
        <w:rPr>
          <w:rStyle w:val="Emphasis"/>
        </w:rPr>
        <w:t xml:space="preserve">pathogens </w:t>
      </w:r>
      <w:r w:rsidRPr="00967A27">
        <w:rPr>
          <w:rStyle w:val="Emphasis"/>
          <w:highlight w:val="cyan"/>
        </w:rPr>
        <w:t>not to be</w:t>
      </w:r>
      <w:r w:rsidRPr="000B5D05">
        <w:rPr>
          <w:rStyle w:val="Emphasis"/>
        </w:rPr>
        <w:t xml:space="preserve"> highly </w:t>
      </w:r>
      <w:r w:rsidRPr="00967A27">
        <w:rPr>
          <w:rStyle w:val="Emphasis"/>
          <w:highlight w:val="cyan"/>
        </w:rPr>
        <w:t>lethal</w:t>
      </w:r>
      <w:r w:rsidRPr="000B5D05">
        <w:rPr>
          <w:sz w:val="16"/>
        </w:rPr>
        <w:t>. Therefore, pathogens are likely to co-evolve with their hosts rather than kill all possible hosts.39</w:t>
      </w:r>
    </w:p>
    <w:p w14:paraId="1075D283" w14:textId="77777777" w:rsidR="007D1FC3" w:rsidRDefault="007D1FC3" w:rsidP="007D1FC3"/>
    <w:p w14:paraId="1319B34D" w14:textId="77777777" w:rsidR="007D1FC3" w:rsidRPr="00DD0964" w:rsidRDefault="007D1FC3" w:rsidP="007D1FC3"/>
    <w:p w14:paraId="5C003DEE" w14:textId="77777777" w:rsidR="007D1FC3" w:rsidRDefault="007D1FC3" w:rsidP="007D1FC3">
      <w:pPr>
        <w:pStyle w:val="Heading3"/>
      </w:pPr>
      <w:r>
        <w:lastRenderedPageBreak/>
        <w:t>WTO Legitimacy</w:t>
      </w:r>
    </w:p>
    <w:p w14:paraId="1B7235AF" w14:textId="0B30DD37" w:rsidR="007D1FC3" w:rsidRDefault="0022100B" w:rsidP="007D1FC3">
      <w:pPr>
        <w:pStyle w:val="Heading4"/>
      </w:pPr>
      <w:r>
        <w:t xml:space="preserve">1] </w:t>
      </w:r>
      <w:r w:rsidR="007D1FC3">
        <w:t xml:space="preserve">Alt solvency for de-escalating conflicts </w:t>
      </w:r>
      <w:r w:rsidR="003371DC">
        <w:t>and nuclear war</w:t>
      </w:r>
      <w:r w:rsidR="007D1FC3">
        <w:t xml:space="preserve">– even though the WTO was weak during the US-China trade war, it de-escalated </w:t>
      </w:r>
      <w:proofErr w:type="spellStart"/>
      <w:r w:rsidR="007D1FC3">
        <w:t>bc</w:t>
      </w:r>
      <w:proofErr w:type="spellEnd"/>
      <w:r w:rsidR="007D1FC3">
        <w:t xml:space="preserve"> of other things like economic interdependence regulated outside of the WTO which solves the adv</w:t>
      </w:r>
    </w:p>
    <w:p w14:paraId="6CC73FF5" w14:textId="15DA2C46" w:rsidR="009B718B" w:rsidRDefault="0022100B" w:rsidP="009B718B">
      <w:pPr>
        <w:pStyle w:val="Heading4"/>
      </w:pPr>
      <w:r>
        <w:t xml:space="preserve">2] </w:t>
      </w:r>
      <w:r w:rsidR="009B718B">
        <w:t xml:space="preserve">This assumes the WTO is legitimate, but the WTO isn’t able to even stop China from stealing US tech in the </w:t>
      </w:r>
      <w:proofErr w:type="spellStart"/>
      <w:r w:rsidR="009B718B">
        <w:t>squo</w:t>
      </w:r>
      <w:proofErr w:type="spellEnd"/>
      <w:r w:rsidR="009B718B">
        <w:t xml:space="preserve"> which means that in order for it to gain any legitimacy, we have to do the plan </w:t>
      </w:r>
    </w:p>
    <w:p w14:paraId="119391BA" w14:textId="5CCE1397" w:rsidR="00C35F9F" w:rsidRDefault="0022100B" w:rsidP="00C35F9F">
      <w:pPr>
        <w:pStyle w:val="Heading4"/>
      </w:pPr>
      <w:r>
        <w:t xml:space="preserve">3] </w:t>
      </w:r>
      <w:r w:rsidR="00C35F9F">
        <w:t xml:space="preserve">It’s a perceptual link – that means that the </w:t>
      </w:r>
      <w:proofErr w:type="spellStart"/>
      <w:r w:rsidR="00C35F9F">
        <w:t>squo</w:t>
      </w:r>
      <w:proofErr w:type="spellEnd"/>
      <w:r w:rsidR="00C35F9F">
        <w:t xml:space="preserve"> solves </w:t>
      </w:r>
      <w:proofErr w:type="spellStart"/>
      <w:r w:rsidR="00C35F9F">
        <w:t>bc</w:t>
      </w:r>
      <w:proofErr w:type="spellEnd"/>
      <w:r w:rsidR="00C35F9F">
        <w:t xml:space="preserve"> </w:t>
      </w:r>
      <w:proofErr w:type="spellStart"/>
      <w:r w:rsidR="00C35F9F">
        <w:t>theres</w:t>
      </w:r>
      <w:proofErr w:type="spellEnd"/>
      <w:r w:rsidR="00C35F9F">
        <w:t xml:space="preserve"> no reason for the US to actually have to do anything. Rather, the US just has to say that they’ll support the waiver like they do in the </w:t>
      </w:r>
      <w:proofErr w:type="spellStart"/>
      <w:r w:rsidR="00C35F9F">
        <w:t>squo</w:t>
      </w:r>
      <w:proofErr w:type="spellEnd"/>
      <w:r w:rsidR="00C35F9F">
        <w:t xml:space="preserve"> to boost WTO legitimacy</w:t>
      </w:r>
    </w:p>
    <w:p w14:paraId="5DF05C2F" w14:textId="6DD05EBD" w:rsidR="003F03C6" w:rsidRDefault="0022100B" w:rsidP="003F03C6">
      <w:pPr>
        <w:pStyle w:val="Heading4"/>
      </w:pPr>
      <w:r>
        <w:t xml:space="preserve">4] </w:t>
      </w:r>
      <w:r w:rsidR="003F03C6">
        <w:t xml:space="preserve">Solving COVID impact is non </w:t>
      </w:r>
      <w:proofErr w:type="spellStart"/>
      <w:r w:rsidR="003F03C6">
        <w:t>uq</w:t>
      </w:r>
      <w:proofErr w:type="spellEnd"/>
      <w:r w:rsidR="003F03C6">
        <w:t xml:space="preserve"> – it says that ministerial conference is what helps us solve future pandemics, not the plan, which makes the plan irrelevant</w:t>
      </w:r>
    </w:p>
    <w:p w14:paraId="7488DD93" w14:textId="331F865C" w:rsidR="004E01C0" w:rsidRDefault="0022100B" w:rsidP="004E01C0">
      <w:pPr>
        <w:pStyle w:val="Heading4"/>
      </w:pPr>
      <w:r>
        <w:t xml:space="preserve">5] </w:t>
      </w:r>
      <w:r w:rsidR="004E01C0">
        <w:t xml:space="preserve">Their Davis card about WTO credibility flows neg </w:t>
      </w:r>
      <w:proofErr w:type="spellStart"/>
      <w:r w:rsidR="004E01C0">
        <w:t>cuz</w:t>
      </w:r>
      <w:proofErr w:type="spellEnd"/>
      <w:r w:rsidR="004E01C0">
        <w:t xml:space="preserve"> of the CP – it talks about WTO dispute settlement being good, but only the WTO CP shores that up </w:t>
      </w:r>
    </w:p>
    <w:p w14:paraId="5F9B665C" w14:textId="0E384CD4" w:rsidR="00980A84" w:rsidRDefault="0022100B" w:rsidP="00980A84">
      <w:pPr>
        <w:pStyle w:val="Heading4"/>
      </w:pPr>
      <w:r>
        <w:t xml:space="preserve">6] </w:t>
      </w:r>
      <w:r w:rsidR="00980A84">
        <w:t xml:space="preserve">No internal link to the advantage – they just say that the WTO will be able to tackle future challenges if it comes up with a waiver, but there’s no </w:t>
      </w:r>
      <w:proofErr w:type="gramStart"/>
      <w:r w:rsidR="00980A84">
        <w:t>reason  that</w:t>
      </w:r>
      <w:proofErr w:type="gramEnd"/>
      <w:r w:rsidR="00980A84">
        <w:t xml:space="preserve"> means other countries think it’s legit.</w:t>
      </w:r>
    </w:p>
    <w:p w14:paraId="7E319119" w14:textId="6ACDF578" w:rsidR="00980A84" w:rsidRPr="00980A84" w:rsidRDefault="0022100B" w:rsidP="00980A84">
      <w:pPr>
        <w:pStyle w:val="Heading4"/>
      </w:pPr>
      <w:r>
        <w:t xml:space="preserve">7] </w:t>
      </w:r>
      <w:r w:rsidR="00980A84">
        <w:t xml:space="preserve">Can’t solve – the </w:t>
      </w:r>
      <w:proofErr w:type="spellStart"/>
      <w:r w:rsidR="00980A84">
        <w:t>aff’s</w:t>
      </w:r>
      <w:proofErr w:type="spellEnd"/>
      <w:r w:rsidR="00980A84">
        <w:t xml:space="preserve"> enforcement mechanism is literally patent pools which means they aren’t passing a waiver and their evidence is about having to pass a waiver – that’s a TKO</w:t>
      </w:r>
    </w:p>
    <w:p w14:paraId="5A490A9C" w14:textId="06F9FFF0" w:rsidR="007D1FC3" w:rsidRPr="00FE51A3" w:rsidRDefault="00C17B42" w:rsidP="007D1FC3">
      <w:pPr>
        <w:pStyle w:val="Heading4"/>
        <w:rPr>
          <w:rFonts w:asciiTheme="majorHAnsi" w:hAnsiTheme="majorHAnsi" w:cstheme="majorHAnsi"/>
        </w:rPr>
      </w:pPr>
      <w:r>
        <w:rPr>
          <w:rFonts w:asciiTheme="majorHAnsi" w:hAnsiTheme="majorHAnsi" w:cstheme="majorHAnsi"/>
        </w:rPr>
        <w:t xml:space="preserve">8] </w:t>
      </w:r>
      <w:r w:rsidR="007D1FC3" w:rsidRPr="00FE51A3">
        <w:rPr>
          <w:rFonts w:asciiTheme="majorHAnsi" w:hAnsiTheme="majorHAnsi" w:cstheme="majorHAnsi"/>
        </w:rPr>
        <w:t xml:space="preserve">The US has </w:t>
      </w:r>
      <w:r w:rsidR="007D1FC3" w:rsidRPr="00FE51A3">
        <w:rPr>
          <w:rFonts w:asciiTheme="majorHAnsi" w:hAnsiTheme="majorHAnsi" w:cstheme="majorHAnsi"/>
          <w:u w:val="single"/>
        </w:rPr>
        <w:t>structurally undermined</w:t>
      </w:r>
      <w:r w:rsidR="007D1FC3" w:rsidRPr="00FE51A3">
        <w:rPr>
          <w:rFonts w:asciiTheme="majorHAnsi" w:hAnsiTheme="majorHAnsi" w:cstheme="majorHAnsi"/>
        </w:rPr>
        <w:t xml:space="preserve"> WTO legitimacy</w:t>
      </w:r>
      <w:r w:rsidR="007D1FC3">
        <w:rPr>
          <w:rFonts w:asciiTheme="majorHAnsi" w:hAnsiTheme="majorHAnsi" w:cstheme="majorHAnsi"/>
        </w:rPr>
        <w:t xml:space="preserve"> – every WTO ruling gets vetoed – only the CPs can solve</w:t>
      </w:r>
    </w:p>
    <w:p w14:paraId="3F28DA0A" w14:textId="77777777" w:rsidR="007D1FC3" w:rsidRPr="00FE51A3" w:rsidRDefault="007D1FC3" w:rsidP="007D1FC3">
      <w:pPr>
        <w:rPr>
          <w:rStyle w:val="Style13ptBold"/>
          <w:rFonts w:asciiTheme="majorHAnsi" w:hAnsiTheme="majorHAnsi" w:cstheme="majorHAnsi"/>
          <w:b w:val="0"/>
          <w:bCs/>
          <w:sz w:val="16"/>
          <w:szCs w:val="16"/>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1D418388"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755FC056" w14:textId="77777777" w:rsidR="007D1FC3" w:rsidRPr="00FE51A3" w:rsidRDefault="007D1FC3" w:rsidP="007D1FC3">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75628B77"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lastRenderedPageBreak/>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608D478B" w14:textId="77777777" w:rsidR="007D1FC3" w:rsidRPr="00FE51A3" w:rsidRDefault="007D1FC3" w:rsidP="007D1FC3">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26FE8E51" w14:textId="77777777" w:rsidR="007D1FC3" w:rsidRPr="00FE51A3" w:rsidRDefault="007D1FC3" w:rsidP="007D1FC3">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6F8478FA" w14:textId="77777777" w:rsidR="006133B4" w:rsidRDefault="007D1FC3" w:rsidP="007D1FC3">
      <w:pPr>
        <w:rPr>
          <w:rStyle w:val="StyleUnderline"/>
          <w:rFonts w:asciiTheme="majorHAnsi" w:hAnsiTheme="majorHAnsi" w:cstheme="majorHAnsi"/>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w:t>
      </w:r>
    </w:p>
    <w:p w14:paraId="5E146603" w14:textId="77777777" w:rsidR="006133B4" w:rsidRDefault="006133B4" w:rsidP="007D1FC3">
      <w:pPr>
        <w:rPr>
          <w:rStyle w:val="StyleUnderline"/>
          <w:rFonts w:asciiTheme="majorHAnsi" w:hAnsiTheme="majorHAnsi" w:cstheme="majorHAnsi"/>
        </w:rPr>
      </w:pPr>
    </w:p>
    <w:p w14:paraId="7020884F" w14:textId="77777777" w:rsidR="006133B4" w:rsidRDefault="006133B4" w:rsidP="007D1FC3">
      <w:pPr>
        <w:rPr>
          <w:rStyle w:val="StyleUnderline"/>
          <w:rFonts w:asciiTheme="majorHAnsi" w:hAnsiTheme="majorHAnsi" w:cstheme="majorHAnsi"/>
        </w:rPr>
      </w:pPr>
    </w:p>
    <w:p w14:paraId="29CF0B86" w14:textId="77777777" w:rsidR="006133B4" w:rsidRDefault="006133B4" w:rsidP="007D1FC3">
      <w:pPr>
        <w:rPr>
          <w:rStyle w:val="StyleUnderline"/>
          <w:rFonts w:asciiTheme="majorHAnsi" w:hAnsiTheme="majorHAnsi" w:cstheme="majorHAnsi"/>
        </w:rPr>
      </w:pPr>
    </w:p>
    <w:p w14:paraId="0EA685B5" w14:textId="2B1A44D3" w:rsidR="007D1FC3" w:rsidRPr="00FE51A3" w:rsidRDefault="007D1FC3" w:rsidP="007D1FC3">
      <w:pPr>
        <w:rPr>
          <w:rFonts w:asciiTheme="majorHAnsi" w:hAnsiTheme="majorHAnsi" w:cstheme="majorHAnsi"/>
          <w:sz w:val="12"/>
        </w:rPr>
      </w:pP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256420C9"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0D4A830F" w14:textId="77777777" w:rsidR="007D1FC3" w:rsidRPr="00FE51A3" w:rsidRDefault="007D1FC3" w:rsidP="007D1FC3">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4583CED5" w14:textId="0AF861C2" w:rsidR="007D1FC3" w:rsidRPr="000A2247" w:rsidRDefault="007D1FC3" w:rsidP="007D1FC3">
      <w:pPr>
        <w:rPr>
          <w:rFonts w:asciiTheme="majorHAnsi" w:hAnsiTheme="majorHAnsi" w:cstheme="majorHAnsi"/>
          <w:b/>
          <w:u w:val="single"/>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a seven-member panel of experts who until 2019 had the final say on trade disputes involving billions of </w:t>
      </w:r>
      <w:proofErr w:type="spellStart"/>
      <w:r w:rsidRPr="00FE51A3">
        <w:rPr>
          <w:rStyle w:val="StyleUnderline"/>
          <w:rFonts w:asciiTheme="majorHAnsi" w:hAnsiTheme="majorHAnsi" w:cstheme="majorHAnsi"/>
        </w:rPr>
        <w:t>dollars worth</w:t>
      </w:r>
      <w:proofErr w:type="spellEnd"/>
      <w:r w:rsidRPr="00FE51A3">
        <w:rPr>
          <w:rStyle w:val="StyleUnderline"/>
          <w:rFonts w:asciiTheme="majorHAnsi" w:hAnsiTheme="majorHAnsi" w:cstheme="majorHAnsi"/>
        </w:rPr>
        <w:t xml:space="preserve"> of international commerce</w:t>
      </w:r>
      <w:r w:rsidRPr="00FE51A3">
        <w:rPr>
          <w:rFonts w:asciiTheme="majorHAnsi" w:hAnsiTheme="majorHAnsi" w:cstheme="majorHAnsi"/>
          <w:sz w:val="12"/>
        </w:rPr>
        <w:t>.</w:t>
      </w:r>
    </w:p>
    <w:p w14:paraId="6CA2A8ED"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37378D5A" w14:textId="77777777" w:rsidR="007D1FC3" w:rsidRPr="00FE51A3" w:rsidRDefault="007D1FC3" w:rsidP="007D1FC3">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693675E8" w14:textId="77777777" w:rsidR="007D1FC3" w:rsidRPr="00FE51A3" w:rsidRDefault="007D1FC3" w:rsidP="007D1FC3">
      <w:pPr>
        <w:rPr>
          <w:rFonts w:asciiTheme="majorHAnsi" w:hAnsiTheme="majorHAnsi" w:cstheme="majorHAnsi"/>
          <w:sz w:val="12"/>
          <w:szCs w:val="12"/>
        </w:rPr>
      </w:pPr>
      <w:r w:rsidRPr="00FE51A3">
        <w:rPr>
          <w:rFonts w:asciiTheme="majorHAnsi" w:hAnsiTheme="majorHAnsi" w:cstheme="majorHAnsi"/>
          <w:sz w:val="12"/>
          <w:szCs w:val="12"/>
        </w:rPr>
        <w:lastRenderedPageBreak/>
        <w:t xml:space="preserve">Once Katherine Tai is confirmed as the U.S. Trade Representative, her office “looks forward to working with” WTO Director-General Ngozi </w:t>
      </w:r>
      <w:proofErr w:type="spellStart"/>
      <w:r w:rsidRPr="00FE51A3">
        <w:rPr>
          <w:rFonts w:asciiTheme="majorHAnsi" w:hAnsiTheme="majorHAnsi" w:cstheme="majorHAnsi"/>
          <w:sz w:val="12"/>
          <w:szCs w:val="12"/>
        </w:rPr>
        <w:t>Okonjo</w:t>
      </w:r>
      <w:proofErr w:type="spellEnd"/>
      <w:r w:rsidRPr="00FE51A3">
        <w:rPr>
          <w:rFonts w:asciiTheme="majorHAnsi" w:hAnsiTheme="majorHAnsi" w:cstheme="majorHAnsi"/>
          <w:sz w:val="12"/>
          <w:szCs w:val="12"/>
        </w:rP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95638AB" w14:textId="77777777" w:rsidR="007D1FC3" w:rsidRPr="00E16EF1" w:rsidRDefault="007D1FC3" w:rsidP="007D1FC3">
      <w:pPr>
        <w:rPr>
          <w:rFonts w:asciiTheme="majorHAnsi" w:hAnsiTheme="majorHAnsi" w:cstheme="majorHAnsi"/>
          <w:b/>
          <w:highlight w:val="green"/>
          <w:u w:val="single"/>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2BC8EDD6" w14:textId="77777777" w:rsidR="007D1FC3" w:rsidRDefault="007D1FC3" w:rsidP="007D1FC3">
      <w:pPr>
        <w:pStyle w:val="Heading3"/>
      </w:pPr>
      <w:r>
        <w:lastRenderedPageBreak/>
        <w:t>Solvency</w:t>
      </w:r>
    </w:p>
    <w:p w14:paraId="5658EBEE" w14:textId="32C5BB3D" w:rsidR="007D1FC3" w:rsidRDefault="004516C7" w:rsidP="007D1FC3">
      <w:pPr>
        <w:pStyle w:val="Heading4"/>
      </w:pPr>
      <w:r>
        <w:t xml:space="preserve">1] </w:t>
      </w:r>
      <w:r w:rsidR="007D1FC3">
        <w:t>Removing patents fails – knowledge is key but patents don’t force it, and manufacturing disparities exist which the plan DOESN’T SOLVE – turns their perception stuff on WTO legitimacy</w:t>
      </w:r>
    </w:p>
    <w:p w14:paraId="2C5FE45A" w14:textId="77777777" w:rsidR="007D1FC3" w:rsidRDefault="007D1FC3" w:rsidP="007D1FC3">
      <w:proofErr w:type="spellStart"/>
      <w:r w:rsidRPr="006F26DC">
        <w:rPr>
          <w:rFonts w:eastAsiaTheme="majorEastAsia" w:cstheme="majorBidi"/>
          <w:b/>
          <w:bCs/>
          <w:szCs w:val="26"/>
        </w:rPr>
        <w:t>Rutschman</w:t>
      </w:r>
      <w:proofErr w:type="spellEnd"/>
      <w:r w:rsidRPr="006F26DC">
        <w:rPr>
          <w:rFonts w:eastAsiaTheme="majorEastAsia" w:cstheme="majorBidi"/>
          <w:b/>
          <w:bCs/>
          <w:szCs w:val="26"/>
        </w:rPr>
        <w:t>, Barnes-Weise, 21,</w:t>
      </w:r>
      <w:r>
        <w:t xml:space="preserve"> Harvard Law: Bill of Health, “</w:t>
      </w:r>
      <w:r w:rsidRPr="00BD6A8B">
        <w:t>The COVID-19 Vaccine Patent Waiver: The Wrong Tool for the Right Goal</w:t>
      </w:r>
      <w:r>
        <w:t xml:space="preserve">”, Ana Santos </w:t>
      </w:r>
      <w:proofErr w:type="spellStart"/>
      <w:r>
        <w:t>Rutschman</w:t>
      </w:r>
      <w:proofErr w:type="spellEnd"/>
      <w:r>
        <w:t xml:space="preserve"> is an Assistant Professor of Law at Saint Louis University School of Law. Julia Barnes-Weise is Executive Director of the Global Healthcare Innovation Alliance Accelerator.URL:</w:t>
      </w:r>
      <w:r w:rsidRPr="002F40B8">
        <w:t xml:space="preserve"> </w:t>
      </w:r>
      <w:hyperlink r:id="rId88" w:history="1">
        <w:r w:rsidRPr="00F837F1">
          <w:rPr>
            <w:rStyle w:val="Hyperlink"/>
          </w:rPr>
          <w:t>https://blog.petrieflom.law.harvard.edu/2021/05/05/covid-vaccine-patent-waiver/</w:t>
        </w:r>
      </w:hyperlink>
      <w:r>
        <w:t>, KR</w:t>
      </w:r>
    </w:p>
    <w:p w14:paraId="75C810D5" w14:textId="77777777" w:rsidR="007D1FC3" w:rsidRPr="00672344" w:rsidRDefault="007D1FC3" w:rsidP="007D1FC3">
      <w:pPr>
        <w:rPr>
          <w:rStyle w:val="StyleUnderline"/>
        </w:rPr>
      </w:pPr>
      <w:r w:rsidRPr="00672344">
        <w:rPr>
          <w:rStyle w:val="StyleUnderline"/>
        </w:rPr>
        <w:t xml:space="preserve">In order to understand the practical limitations of a waiver of intellectual property rights when a vaccine is involved, it may be useful to think of patents as informational mechanisms akin to the information and tools needed to turn a recipe into an edible product. One or more </w:t>
      </w:r>
      <w:r w:rsidRPr="00C24B06">
        <w:rPr>
          <w:rStyle w:val="StyleUnderline"/>
          <w:highlight w:val="green"/>
        </w:rPr>
        <w:t>patents will provide a recipe</w:t>
      </w:r>
      <w:r w:rsidRPr="00672344">
        <w:rPr>
          <w:rStyle w:val="StyleUnderline"/>
        </w:rPr>
        <w:t xml:space="preserve"> for a process or a component needed to produce a vaccine. But, just as with a culinary recipe, </w:t>
      </w:r>
      <w:r w:rsidRPr="00C24B06">
        <w:rPr>
          <w:rStyle w:val="StyleUnderline"/>
          <w:highlight w:val="green"/>
        </w:rPr>
        <w:t xml:space="preserve">the </w:t>
      </w:r>
      <w:r w:rsidRPr="00D279F2">
        <w:rPr>
          <w:rStyle w:val="StyleUnderline"/>
        </w:rPr>
        <w:t xml:space="preserve">informational </w:t>
      </w:r>
      <w:r w:rsidRPr="00C24B06">
        <w:rPr>
          <w:rStyle w:val="StyleUnderline"/>
          <w:highlight w:val="green"/>
        </w:rPr>
        <w:t xml:space="preserve">power of a patent does not cover </w:t>
      </w:r>
      <w:r w:rsidRPr="00D279F2">
        <w:rPr>
          <w:rStyle w:val="StyleUnderline"/>
        </w:rPr>
        <w:t xml:space="preserve">any tips or </w:t>
      </w:r>
      <w:r w:rsidRPr="00C24B06">
        <w:rPr>
          <w:rStyle w:val="StyleUnderline"/>
          <w:highlight w:val="green"/>
        </w:rPr>
        <w:t>instructions</w:t>
      </w:r>
      <w:r w:rsidRPr="00672344">
        <w:rPr>
          <w:rStyle w:val="StyleUnderline"/>
        </w:rPr>
        <w:t xml:space="preserve"> that have not been memorialized in writing, nor does it provide any access to the raw materials needed to put a vaccine together. </w:t>
      </w:r>
      <w:r w:rsidRPr="00C24B06">
        <w:rPr>
          <w:rStyle w:val="StyleUnderline"/>
          <w:highlight w:val="green"/>
        </w:rPr>
        <w:t>Waivers</w:t>
      </w:r>
      <w:r w:rsidRPr="00672344">
        <w:rPr>
          <w:rStyle w:val="StyleUnderline"/>
        </w:rPr>
        <w:t xml:space="preserve">, therefore, temporarily remove exclusionary rights, but </w:t>
      </w:r>
      <w:r w:rsidRPr="00C24B06">
        <w:rPr>
          <w:rStyle w:val="StyleUnderline"/>
          <w:highlight w:val="green"/>
        </w:rPr>
        <w:t>do not address t</w:t>
      </w:r>
      <w:r w:rsidRPr="00D279F2">
        <w:rPr>
          <w:rStyle w:val="StyleUnderline"/>
        </w:rPr>
        <w:t>wo</w:t>
      </w:r>
      <w:r w:rsidRPr="00C24B06">
        <w:rPr>
          <w:rStyle w:val="StyleUnderline"/>
          <w:highlight w:val="green"/>
        </w:rPr>
        <w:t xml:space="preserve"> </w:t>
      </w:r>
      <w:r w:rsidRPr="00C24B06">
        <w:rPr>
          <w:rStyle w:val="StyleUnderline"/>
        </w:rPr>
        <w:t xml:space="preserve">fundamental </w:t>
      </w:r>
      <w:r w:rsidRPr="00C24B06">
        <w:rPr>
          <w:rStyle w:val="StyleUnderline"/>
          <w:highlight w:val="green"/>
        </w:rPr>
        <w:t xml:space="preserve">sources of the </w:t>
      </w:r>
      <w:r w:rsidRPr="00D279F2">
        <w:rPr>
          <w:rStyle w:val="StyleUnderline"/>
        </w:rPr>
        <w:t xml:space="preserve">current </w:t>
      </w:r>
      <w:r w:rsidRPr="00C24B06">
        <w:rPr>
          <w:rStyle w:val="StyleUnderline"/>
          <w:highlight w:val="green"/>
        </w:rPr>
        <w:t xml:space="preserve">vaccine </w:t>
      </w:r>
      <w:r w:rsidRPr="00C24B06">
        <w:rPr>
          <w:rStyle w:val="StyleUnderline"/>
        </w:rPr>
        <w:t xml:space="preserve">scarcity </w:t>
      </w:r>
      <w:r w:rsidRPr="00C24B06">
        <w:rPr>
          <w:rStyle w:val="StyleUnderline"/>
          <w:highlight w:val="green"/>
        </w:rPr>
        <w:t>problem</w:t>
      </w:r>
      <w:r w:rsidRPr="00672344">
        <w:rPr>
          <w:rStyle w:val="StyleUnderline"/>
        </w:rPr>
        <w:t>.</w:t>
      </w:r>
    </w:p>
    <w:p w14:paraId="173AA7CE" w14:textId="77777777" w:rsidR="007D1FC3" w:rsidRPr="00C24B06" w:rsidRDefault="007D1FC3" w:rsidP="007D1FC3">
      <w:pPr>
        <w:rPr>
          <w:rStyle w:val="StyleUnderline"/>
        </w:rPr>
      </w:pPr>
      <w:r>
        <w:t xml:space="preserve">First, we are still left with a significant informational problem: as many commentators have remarked, </w:t>
      </w:r>
      <w:r w:rsidRPr="00211D16">
        <w:rPr>
          <w:rStyle w:val="StyleUnderline"/>
          <w:highlight w:val="green"/>
        </w:rPr>
        <w:t>knowledge</w:t>
      </w:r>
      <w:r w:rsidRPr="00C24B06">
        <w:rPr>
          <w:rStyle w:val="StyleUnderline"/>
        </w:rPr>
        <w:t xml:space="preserve"> disclosed </w:t>
      </w:r>
      <w:r w:rsidRPr="00211D16">
        <w:rPr>
          <w:rStyle w:val="StyleUnderline"/>
          <w:highlight w:val="green"/>
        </w:rPr>
        <w:t>through patents</w:t>
      </w:r>
      <w:r w:rsidRPr="00C24B06">
        <w:rPr>
          <w:rStyle w:val="StyleUnderline"/>
        </w:rPr>
        <w:t xml:space="preserve"> alone </w:t>
      </w:r>
      <w:r w:rsidRPr="00211D16">
        <w:rPr>
          <w:rStyle w:val="StyleUnderline"/>
          <w:highlight w:val="green"/>
        </w:rPr>
        <w:t>is</w:t>
      </w:r>
      <w:r w:rsidRPr="00C24B06">
        <w:rPr>
          <w:rStyle w:val="StyleUnderline"/>
        </w:rPr>
        <w:t xml:space="preserve"> often </w:t>
      </w:r>
      <w:r w:rsidRPr="00211D16">
        <w:rPr>
          <w:rStyle w:val="StyleUnderline"/>
          <w:highlight w:val="green"/>
        </w:rPr>
        <w:t>insufficient</w:t>
      </w:r>
      <w:r w:rsidRPr="00C24B06">
        <w:rPr>
          <w:rStyle w:val="StyleUnderline"/>
        </w:rPr>
        <w:t xml:space="preserve"> for a third party to actually be able </w:t>
      </w:r>
      <w:r w:rsidRPr="00211D16">
        <w:rPr>
          <w:rStyle w:val="StyleUnderline"/>
          <w:highlight w:val="green"/>
        </w:rPr>
        <w:t>to</w:t>
      </w:r>
      <w:r w:rsidRPr="00C24B06">
        <w:rPr>
          <w:rStyle w:val="StyleUnderline"/>
        </w:rPr>
        <w:t xml:space="preserve"> </w:t>
      </w:r>
      <w:r w:rsidRPr="00211D16">
        <w:rPr>
          <w:rStyle w:val="StyleUnderline"/>
          <w:highlight w:val="green"/>
        </w:rPr>
        <w:t>replicate</w:t>
      </w:r>
      <w:r w:rsidRPr="00C24B06">
        <w:rPr>
          <w:rStyle w:val="StyleUnderline"/>
        </w:rPr>
        <w:t xml:space="preserve"> a vaccine.</w:t>
      </w:r>
    </w:p>
    <w:p w14:paraId="40443705" w14:textId="77777777" w:rsidR="007D1FC3" w:rsidRDefault="007D1FC3" w:rsidP="007D1FC3">
      <w:r>
        <w:t xml:space="preserve">From a scientific perspective, </w:t>
      </w:r>
      <w:r w:rsidRPr="00211D16">
        <w:rPr>
          <w:rStyle w:val="StyleUnderline"/>
          <w:highlight w:val="green"/>
        </w:rPr>
        <w:t>vaccines are biological produc</w:t>
      </w:r>
      <w:r w:rsidRPr="00267F90">
        <w:rPr>
          <w:rStyle w:val="StyleUnderline"/>
        </w:rPr>
        <w:t xml:space="preserve">ts, and, as such, </w:t>
      </w:r>
      <w:r w:rsidRPr="00211D16">
        <w:rPr>
          <w:rStyle w:val="StyleUnderline"/>
          <w:highlight w:val="green"/>
        </w:rPr>
        <w:t>their</w:t>
      </w:r>
      <w:r w:rsidRPr="00267F90">
        <w:rPr>
          <w:rStyle w:val="StyleUnderline"/>
        </w:rPr>
        <w:t xml:space="preserve"> relative </w:t>
      </w:r>
      <w:r w:rsidRPr="00211D16">
        <w:rPr>
          <w:rStyle w:val="Emphasis"/>
          <w:highlight w:val="green"/>
        </w:rPr>
        <w:t xml:space="preserve">complexity makes them </w:t>
      </w:r>
      <w:r w:rsidRPr="00D279F2">
        <w:rPr>
          <w:rStyle w:val="Emphasis"/>
        </w:rPr>
        <w:t xml:space="preserve">highly </w:t>
      </w:r>
      <w:r w:rsidRPr="00211D16">
        <w:rPr>
          <w:rStyle w:val="Emphasis"/>
          <w:highlight w:val="green"/>
        </w:rPr>
        <w:t xml:space="preserve">dependent on </w:t>
      </w:r>
      <w:r w:rsidRPr="00D279F2">
        <w:rPr>
          <w:rStyle w:val="Emphasis"/>
        </w:rPr>
        <w:t xml:space="preserve">specific manufacturing </w:t>
      </w:r>
      <w:r w:rsidRPr="00211D16">
        <w:rPr>
          <w:rStyle w:val="Emphasis"/>
          <w:highlight w:val="green"/>
        </w:rPr>
        <w:t xml:space="preserve">processes </w:t>
      </w:r>
      <w:r w:rsidRPr="00D279F2">
        <w:rPr>
          <w:rStyle w:val="Emphasis"/>
        </w:rPr>
        <w:t>and practices</w:t>
      </w:r>
      <w:r w:rsidRPr="00D279F2">
        <w:rPr>
          <w:rStyle w:val="StyleUnderline"/>
        </w:rPr>
        <w:t xml:space="preserve">, </w:t>
      </w:r>
      <w:r w:rsidRPr="00D279F2">
        <w:rPr>
          <w:rStyle w:val="Emphasis"/>
        </w:rPr>
        <w:t xml:space="preserve">many of </w:t>
      </w:r>
      <w:r w:rsidRPr="00211D16">
        <w:rPr>
          <w:rStyle w:val="Emphasis"/>
          <w:highlight w:val="green"/>
        </w:rPr>
        <w:t>which are not disclosed in a patent</w:t>
      </w:r>
      <w:r w:rsidRPr="00267F90">
        <w:rPr>
          <w:rStyle w:val="StyleUnderline"/>
        </w:rPr>
        <w:t xml:space="preserve"> — think of it as the unwritten tips or instructions for a particular recipe.</w:t>
      </w:r>
      <w:r>
        <w:t xml:space="preserve"> </w:t>
      </w:r>
      <w:r w:rsidRPr="00211D16">
        <w:rPr>
          <w:sz w:val="16"/>
          <w:szCs w:val="16"/>
        </w:rPr>
        <w:t>Some of this information may be kept secret by a company for competitive reasons; in these cases, lifting patent rights will not result in increased informational disclosure,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w:t>
      </w:r>
    </w:p>
    <w:p w14:paraId="13FF829A" w14:textId="77777777" w:rsidR="007D1FC3" w:rsidRDefault="007D1FC3" w:rsidP="007D1FC3">
      <w:r>
        <w:t xml:space="preserve">Second, </w:t>
      </w:r>
      <w:r w:rsidRPr="00267F90">
        <w:rPr>
          <w:rStyle w:val="StyleUnderline"/>
        </w:rPr>
        <w:t xml:space="preserve">even if all types of legal restrictions on the use of vaccine technology were lifted — or had never existed in the first place — </w:t>
      </w:r>
      <w:r w:rsidRPr="00211D16">
        <w:rPr>
          <w:rStyle w:val="StyleUnderline"/>
          <w:highlight w:val="green"/>
        </w:rPr>
        <w:t xml:space="preserve">there is </w:t>
      </w:r>
      <w:r w:rsidRPr="00211D16">
        <w:rPr>
          <w:rStyle w:val="StyleUnderline"/>
        </w:rPr>
        <w:t xml:space="preserve">simply </w:t>
      </w:r>
      <w:r w:rsidRPr="00211D16">
        <w:rPr>
          <w:rStyle w:val="StyleUnderline"/>
          <w:highlight w:val="green"/>
        </w:rPr>
        <w:t>not enough infrastructure (</w:t>
      </w:r>
      <w:r w:rsidRPr="00211D16">
        <w:rPr>
          <w:rStyle w:val="StyleUnderline"/>
        </w:rPr>
        <w:t xml:space="preserve">manufacturing facilities and </w:t>
      </w:r>
      <w:r w:rsidRPr="00D279F2">
        <w:rPr>
          <w:rStyle w:val="StyleUnderline"/>
        </w:rPr>
        <w:t xml:space="preserve">equipment) nor raw </w:t>
      </w:r>
      <w:r w:rsidRPr="00D279F2">
        <w:rPr>
          <w:rStyle w:val="StyleUnderline"/>
        </w:rPr>
        <w:lastRenderedPageBreak/>
        <w:t>materials (the components neede</w:t>
      </w:r>
      <w:r w:rsidRPr="00211D16">
        <w:rPr>
          <w:rStyle w:val="StyleUnderline"/>
        </w:rPr>
        <w:t>d to manufacture and deliver vaccines</w:t>
      </w:r>
      <w:r w:rsidRPr="00211D16">
        <w:rPr>
          <w:rStyle w:val="StyleUnderline"/>
          <w:highlight w:val="green"/>
        </w:rPr>
        <w:t xml:space="preserve">) to produce </w:t>
      </w:r>
      <w:r w:rsidRPr="00211D16">
        <w:rPr>
          <w:rStyle w:val="StyleUnderline"/>
        </w:rPr>
        <w:t xml:space="preserve">and distribute COVID-19 </w:t>
      </w:r>
      <w:r w:rsidRPr="00211D16">
        <w:rPr>
          <w:rStyle w:val="StyleUnderline"/>
          <w:highlight w:val="green"/>
        </w:rPr>
        <w:t xml:space="preserve">vaccines </w:t>
      </w:r>
      <w:r w:rsidRPr="00211D16">
        <w:rPr>
          <w:rStyle w:val="StyleUnderline"/>
        </w:rPr>
        <w:t>as predicted under current waiver proposals</w:t>
      </w:r>
      <w:r w:rsidRPr="00211D16">
        <w:t>.</w:t>
      </w:r>
      <w:r>
        <w:t xml:space="preserve"> We have long faced a global vaccine manufacturing problem that will not be fully resolved during the current pandemic. </w:t>
      </w:r>
      <w:r w:rsidRPr="00267F90">
        <w:rPr>
          <w:rStyle w:val="StyleUnderline"/>
        </w:rPr>
        <w:t xml:space="preserve">In the case of vaccines that need to be kept at ultra-cold temperatures, </w:t>
      </w:r>
      <w:r w:rsidRPr="00D279F2">
        <w:rPr>
          <w:rStyle w:val="StyleUnderline"/>
        </w:rPr>
        <w:t>these problems intensify.</w:t>
      </w:r>
    </w:p>
    <w:p w14:paraId="4C4201DF" w14:textId="77777777" w:rsidR="007D1FC3" w:rsidRPr="00211D16" w:rsidRDefault="007D1FC3" w:rsidP="007D1FC3">
      <w:pPr>
        <w:rPr>
          <w:sz w:val="16"/>
          <w:szCs w:val="16"/>
        </w:rPr>
      </w:pPr>
      <w:r>
        <w:t xml:space="preserve">One of us (Barnes-Weise) has been involved in the contractual negotiations for the development, manufacturing and transfer of technology related to COVID-19 vaccines. In addition to the informational gaps described above, </w:t>
      </w:r>
      <w:r w:rsidRPr="00267F90">
        <w:rPr>
          <w:rStyle w:val="StyleUnderline"/>
        </w:rPr>
        <w:t xml:space="preserve">COVID-19 vaccine </w:t>
      </w:r>
      <w:r w:rsidRPr="00211D16">
        <w:rPr>
          <w:rStyle w:val="StyleUnderline"/>
          <w:highlight w:val="green"/>
        </w:rPr>
        <w:t xml:space="preserve">manufacturers are </w:t>
      </w:r>
      <w:r w:rsidRPr="00D279F2">
        <w:rPr>
          <w:rStyle w:val="StyleUnderline"/>
        </w:rPr>
        <w:t xml:space="preserve">most </w:t>
      </w:r>
      <w:r w:rsidRPr="00211D16">
        <w:rPr>
          <w:rStyle w:val="StyleUnderline"/>
          <w:highlight w:val="green"/>
        </w:rPr>
        <w:t xml:space="preserve">concerned about how </w:t>
      </w:r>
      <w:r w:rsidRPr="00D279F2">
        <w:rPr>
          <w:rStyle w:val="StyleUnderline"/>
        </w:rPr>
        <w:t>well</w:t>
      </w:r>
      <w:r w:rsidRPr="00267F90">
        <w:rPr>
          <w:rStyle w:val="StyleUnderline"/>
        </w:rPr>
        <w:t xml:space="preserve"> the </w:t>
      </w:r>
      <w:r w:rsidRPr="00211D16">
        <w:rPr>
          <w:rStyle w:val="StyleUnderline"/>
          <w:highlight w:val="green"/>
        </w:rPr>
        <w:t>recipients</w:t>
      </w:r>
      <w:r w:rsidRPr="00267F90">
        <w:rPr>
          <w:rStyle w:val="StyleUnderline"/>
        </w:rPr>
        <w:t xml:space="preserve"> of the technology transfer </w:t>
      </w:r>
      <w:r w:rsidRPr="00211D16">
        <w:rPr>
          <w:rStyle w:val="StyleUnderline"/>
          <w:highlight w:val="green"/>
        </w:rPr>
        <w:t xml:space="preserve">will </w:t>
      </w:r>
      <w:r w:rsidRPr="00D279F2">
        <w:rPr>
          <w:rStyle w:val="StyleUnderline"/>
        </w:rPr>
        <w:t>understand and be</w:t>
      </w:r>
      <w:r w:rsidRPr="00267F90">
        <w:rPr>
          <w:rStyle w:val="StyleUnderline"/>
        </w:rPr>
        <w:t xml:space="preserve"> able to </w:t>
      </w:r>
      <w:r w:rsidRPr="00211D16">
        <w:rPr>
          <w:rStyle w:val="StyleUnderline"/>
          <w:highlight w:val="green"/>
        </w:rPr>
        <w:t>implement</w:t>
      </w:r>
      <w:r w:rsidRPr="00267F90">
        <w:rPr>
          <w:rStyle w:val="StyleUnderline"/>
        </w:rPr>
        <w:t xml:space="preserve"> such </w:t>
      </w:r>
      <w:r w:rsidRPr="00211D16">
        <w:rPr>
          <w:rStyle w:val="StyleUnderline"/>
          <w:highlight w:val="green"/>
        </w:rPr>
        <w:t>knowledge</w:t>
      </w:r>
      <w:r w:rsidRPr="00267F90">
        <w:rPr>
          <w:rStyle w:val="StyleUnderline"/>
        </w:rPr>
        <w:t xml:space="preserve"> in making vaccines of the necessary quality. </w:t>
      </w:r>
      <w:r w:rsidRPr="00211D16">
        <w:rPr>
          <w:rStyle w:val="StyleUnderline"/>
          <w:highlight w:val="green"/>
        </w:rPr>
        <w:t>Shortages</w:t>
      </w:r>
      <w:r w:rsidRPr="00267F90">
        <w:rPr>
          <w:rStyle w:val="StyleUnderline"/>
        </w:rPr>
        <w:t xml:space="preserve"> do not merely </w:t>
      </w:r>
      <w:r w:rsidRPr="00211D16">
        <w:rPr>
          <w:rStyle w:val="StyleUnderline"/>
          <w:highlight w:val="green"/>
        </w:rPr>
        <w:t>affect</w:t>
      </w:r>
      <w:r w:rsidRPr="00267F90">
        <w:rPr>
          <w:rStyle w:val="StyleUnderline"/>
        </w:rPr>
        <w:t xml:space="preserve"> </w:t>
      </w:r>
      <w:r w:rsidRPr="00211D16">
        <w:rPr>
          <w:rStyle w:val="StyleUnderline"/>
          <w:highlight w:val="green"/>
        </w:rPr>
        <w:t>materials</w:t>
      </w:r>
      <w:r w:rsidRPr="00267F90">
        <w:rPr>
          <w:rStyle w:val="StyleUnderline"/>
        </w:rPr>
        <w:t xml:space="preserve"> necessary to manufacture vaccines and facilities adequate to manufacture the vaccines; they </w:t>
      </w:r>
      <w:r w:rsidRPr="00211D16">
        <w:rPr>
          <w:rStyle w:val="StyleUnderline"/>
          <w:highlight w:val="green"/>
        </w:rPr>
        <w:t>also</w:t>
      </w:r>
      <w:r w:rsidRPr="00267F90">
        <w:rPr>
          <w:rStyle w:val="StyleUnderline"/>
        </w:rPr>
        <w:t xml:space="preserve"> affect </w:t>
      </w:r>
      <w:r w:rsidRPr="00211D16">
        <w:rPr>
          <w:rStyle w:val="StyleUnderline"/>
          <w:highlight w:val="green"/>
        </w:rPr>
        <w:t>the availability of personnel</w:t>
      </w:r>
      <w:r w:rsidRPr="00267F90">
        <w:rPr>
          <w:rStyle w:val="StyleUnderline"/>
        </w:rPr>
        <w:t xml:space="preserve"> qualified to instruct the licensee and recipient of this information.</w:t>
      </w:r>
      <w:r>
        <w:t xml:space="preserve"> </w:t>
      </w:r>
      <w:r w:rsidRPr="00211D16">
        <w:rPr>
          <w:sz w:val="16"/>
          <w:szCs w:val="16"/>
        </w:rPr>
        <w:t xml:space="preserve">Sending an employee of this caliber out of the original manufacturing site to a </w:t>
      </w:r>
      <w:proofErr w:type="gramStart"/>
      <w:r w:rsidRPr="00211D16">
        <w:rPr>
          <w:sz w:val="16"/>
          <w:szCs w:val="16"/>
        </w:rPr>
        <w:t>partner site risks</w:t>
      </w:r>
      <w:proofErr w:type="gramEnd"/>
      <w:r w:rsidRPr="00211D16">
        <w:rPr>
          <w:sz w:val="16"/>
          <w:szCs w:val="16"/>
        </w:rPr>
        <w:t xml:space="preserve"> reducing the capacity of the first site. And remote instruction, necessitated by the pandemic, has its own shortcomings.</w:t>
      </w:r>
    </w:p>
    <w:p w14:paraId="1B4E9D22" w14:textId="77777777" w:rsidR="007D1FC3" w:rsidRPr="00211D16" w:rsidRDefault="007D1FC3" w:rsidP="007D1FC3">
      <w:pPr>
        <w:rPr>
          <w:sz w:val="16"/>
          <w:szCs w:val="16"/>
        </w:rPr>
      </w:pPr>
      <w:r w:rsidRPr="00211D16">
        <w:rPr>
          <w:sz w:val="16"/>
          <w:szCs w:val="16"/>
        </w:rPr>
        <w:t xml:space="preserve">In relation to the patents on the vaccines themselves, most of the concerns that the vaccine manufacturers express are around the protection of their vaccine platforms for the purposes of making future or non-COVID-19 vaccines. </w:t>
      </w:r>
      <w:proofErr w:type="spellStart"/>
      <w:r w:rsidRPr="00211D16">
        <w:rPr>
          <w:sz w:val="16"/>
          <w:szCs w:val="16"/>
        </w:rPr>
        <w:t>Moderna</w:t>
      </w:r>
      <w:proofErr w:type="spellEnd"/>
      <w:r w:rsidRPr="00211D16">
        <w:rPr>
          <w:sz w:val="16"/>
          <w:szCs w:val="16"/>
        </w:rPr>
        <w:t xml:space="preserve">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w:t>
      </w:r>
      <w:r w:rsidRPr="00211D16">
        <w:rPr>
          <w:rStyle w:val="StyleUnderline"/>
          <w:sz w:val="16"/>
          <w:szCs w:val="16"/>
        </w:rPr>
        <w:t>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w:t>
      </w:r>
    </w:p>
    <w:p w14:paraId="31EEE204" w14:textId="77777777" w:rsidR="007D1FC3" w:rsidRDefault="007D1FC3" w:rsidP="007D1FC3">
      <w:r w:rsidRPr="00211D16">
        <w:rPr>
          <w:rStyle w:val="StyleUnderline"/>
          <w:sz w:val="16"/>
          <w:szCs w:val="16"/>
        </w:rPr>
        <w:t>A patent waiver would not address any of the practical concerns currently at the root of tech transfer negotiations involving COVID-19 vaccine technology.</w:t>
      </w:r>
      <w:r w:rsidRPr="00267F90">
        <w:rPr>
          <w:rStyle w:val="StyleUnderline"/>
        </w:rPr>
        <w:t xml:space="preserve"> Compounding these problems is the fact that, should a waiver be issued, </w:t>
      </w:r>
      <w:r w:rsidRPr="00211D16">
        <w:rPr>
          <w:rStyle w:val="Emphasis"/>
          <w:highlight w:val="green"/>
        </w:rPr>
        <w:t xml:space="preserve">there is no </w:t>
      </w:r>
      <w:r w:rsidRPr="00D279F2">
        <w:rPr>
          <w:rStyle w:val="Emphasis"/>
        </w:rPr>
        <w:t xml:space="preserve">legal </w:t>
      </w:r>
      <w:r w:rsidRPr="00211D16">
        <w:rPr>
          <w:rStyle w:val="Emphasis"/>
          <w:highlight w:val="green"/>
        </w:rPr>
        <w:t xml:space="preserve">mechanism that can </w:t>
      </w:r>
      <w:r w:rsidRPr="00D279F2">
        <w:rPr>
          <w:rStyle w:val="Emphasis"/>
        </w:rPr>
        <w:t xml:space="preserve">compel the </w:t>
      </w:r>
      <w:r w:rsidRPr="00211D16">
        <w:rPr>
          <w:rStyle w:val="Emphasis"/>
          <w:highlight w:val="green"/>
        </w:rPr>
        <w:t xml:space="preserve">transfer </w:t>
      </w:r>
      <w:r w:rsidRPr="00D279F2">
        <w:rPr>
          <w:rStyle w:val="Emphasis"/>
        </w:rPr>
        <w:t xml:space="preserve">of certain types of </w:t>
      </w:r>
      <w:r w:rsidRPr="00211D16">
        <w:rPr>
          <w:rStyle w:val="Emphasis"/>
          <w:highlight w:val="green"/>
        </w:rPr>
        <w:t xml:space="preserve">know-how </w:t>
      </w:r>
      <w:r w:rsidRPr="008075B8">
        <w:rPr>
          <w:rStyle w:val="Emphasis"/>
        </w:rPr>
        <w:t>or trade secrets should</w:t>
      </w:r>
      <w:r w:rsidRPr="00211D16">
        <w:rPr>
          <w:rStyle w:val="Emphasis"/>
        </w:rPr>
        <w:t xml:space="preserve"> a company be unwilling to license its intellectual property</w:t>
      </w:r>
      <w:r>
        <w:t xml:space="preserve"> — which, again, at this point in the pandemic, is not a problem we have observed.</w:t>
      </w:r>
    </w:p>
    <w:p w14:paraId="346183ED" w14:textId="77777777" w:rsidR="007D1FC3" w:rsidRPr="00E72DF6" w:rsidRDefault="007D1FC3" w:rsidP="007D1FC3"/>
    <w:p w14:paraId="261E4D7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1FC3"/>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43E28"/>
    <w:rsid w:val="00052FB1"/>
    <w:rsid w:val="00054276"/>
    <w:rsid w:val="000547B1"/>
    <w:rsid w:val="0006091E"/>
    <w:rsid w:val="000638C1"/>
    <w:rsid w:val="00065FEE"/>
    <w:rsid w:val="00066E3C"/>
    <w:rsid w:val="00072718"/>
    <w:rsid w:val="0007381E"/>
    <w:rsid w:val="00076094"/>
    <w:rsid w:val="0008785F"/>
    <w:rsid w:val="00090CBE"/>
    <w:rsid w:val="00094DEC"/>
    <w:rsid w:val="000A2247"/>
    <w:rsid w:val="000A2D8A"/>
    <w:rsid w:val="000D26A6"/>
    <w:rsid w:val="000D2B90"/>
    <w:rsid w:val="000D6ED8"/>
    <w:rsid w:val="000D717B"/>
    <w:rsid w:val="000E705F"/>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6F8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00B"/>
    <w:rsid w:val="0022589F"/>
    <w:rsid w:val="002343FE"/>
    <w:rsid w:val="00235F7B"/>
    <w:rsid w:val="002502CF"/>
    <w:rsid w:val="00262E4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B11"/>
    <w:rsid w:val="003106B3"/>
    <w:rsid w:val="0031385D"/>
    <w:rsid w:val="003171AB"/>
    <w:rsid w:val="003223B2"/>
    <w:rsid w:val="00322A67"/>
    <w:rsid w:val="00330E13"/>
    <w:rsid w:val="00335A23"/>
    <w:rsid w:val="003371DC"/>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3810"/>
    <w:rsid w:val="003D5EA8"/>
    <w:rsid w:val="003D7B28"/>
    <w:rsid w:val="003E2067"/>
    <w:rsid w:val="003E305E"/>
    <w:rsid w:val="003E34DB"/>
    <w:rsid w:val="003E5302"/>
    <w:rsid w:val="003E5BF1"/>
    <w:rsid w:val="003F03C6"/>
    <w:rsid w:val="003F2452"/>
    <w:rsid w:val="003F41EA"/>
    <w:rsid w:val="003F7DF0"/>
    <w:rsid w:val="004039AF"/>
    <w:rsid w:val="00407AFF"/>
    <w:rsid w:val="0041155D"/>
    <w:rsid w:val="00416B4F"/>
    <w:rsid w:val="004170BF"/>
    <w:rsid w:val="00424A29"/>
    <w:rsid w:val="004270E3"/>
    <w:rsid w:val="004348DC"/>
    <w:rsid w:val="00434921"/>
    <w:rsid w:val="00442018"/>
    <w:rsid w:val="00446567"/>
    <w:rsid w:val="00447B10"/>
    <w:rsid w:val="004516C7"/>
    <w:rsid w:val="00452EE4"/>
    <w:rsid w:val="00452F0B"/>
    <w:rsid w:val="004536D6"/>
    <w:rsid w:val="00457224"/>
    <w:rsid w:val="0047482C"/>
    <w:rsid w:val="00475436"/>
    <w:rsid w:val="0048047E"/>
    <w:rsid w:val="00482AF9"/>
    <w:rsid w:val="0048560E"/>
    <w:rsid w:val="00496BB2"/>
    <w:rsid w:val="004A4CA6"/>
    <w:rsid w:val="004B37B4"/>
    <w:rsid w:val="004B72B4"/>
    <w:rsid w:val="004C0314"/>
    <w:rsid w:val="004C0D3D"/>
    <w:rsid w:val="004C213E"/>
    <w:rsid w:val="004C376C"/>
    <w:rsid w:val="004C657F"/>
    <w:rsid w:val="004D17D8"/>
    <w:rsid w:val="004D52D8"/>
    <w:rsid w:val="004E01C0"/>
    <w:rsid w:val="004E355B"/>
    <w:rsid w:val="004E7205"/>
    <w:rsid w:val="005028E5"/>
    <w:rsid w:val="00503735"/>
    <w:rsid w:val="0050615C"/>
    <w:rsid w:val="00516A88"/>
    <w:rsid w:val="005204A7"/>
    <w:rsid w:val="00522065"/>
    <w:rsid w:val="005224F2"/>
    <w:rsid w:val="00533F1C"/>
    <w:rsid w:val="00536D8B"/>
    <w:rsid w:val="005379C3"/>
    <w:rsid w:val="005519C2"/>
    <w:rsid w:val="005523E0"/>
    <w:rsid w:val="0055320F"/>
    <w:rsid w:val="0055699B"/>
    <w:rsid w:val="0056020A"/>
    <w:rsid w:val="00562054"/>
    <w:rsid w:val="00563D3D"/>
    <w:rsid w:val="005659AA"/>
    <w:rsid w:val="005676E8"/>
    <w:rsid w:val="00577C12"/>
    <w:rsid w:val="00580BFC"/>
    <w:rsid w:val="00581048"/>
    <w:rsid w:val="00581203"/>
    <w:rsid w:val="0058349C"/>
    <w:rsid w:val="00585FBE"/>
    <w:rsid w:val="005870E8"/>
    <w:rsid w:val="0058789C"/>
    <w:rsid w:val="0059770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3B4"/>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0115"/>
    <w:rsid w:val="00674A78"/>
    <w:rsid w:val="00695CA2"/>
    <w:rsid w:val="00696A16"/>
    <w:rsid w:val="006A4840"/>
    <w:rsid w:val="006A52A0"/>
    <w:rsid w:val="006A65C1"/>
    <w:rsid w:val="006A7E1D"/>
    <w:rsid w:val="006C3A56"/>
    <w:rsid w:val="006D13F4"/>
    <w:rsid w:val="006D6AED"/>
    <w:rsid w:val="006E27A7"/>
    <w:rsid w:val="006E6D0B"/>
    <w:rsid w:val="006F126E"/>
    <w:rsid w:val="006F32C9"/>
    <w:rsid w:val="006F3834"/>
    <w:rsid w:val="006F5693"/>
    <w:rsid w:val="006F5D4C"/>
    <w:rsid w:val="00716B72"/>
    <w:rsid w:val="00717B01"/>
    <w:rsid w:val="007227D9"/>
    <w:rsid w:val="0072491F"/>
    <w:rsid w:val="00725598"/>
    <w:rsid w:val="007374A1"/>
    <w:rsid w:val="0074448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FC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2C7"/>
    <w:rsid w:val="00864E76"/>
    <w:rsid w:val="00872581"/>
    <w:rsid w:val="0087459D"/>
    <w:rsid w:val="0087680F"/>
    <w:rsid w:val="00876D81"/>
    <w:rsid w:val="00881D86"/>
    <w:rsid w:val="00883306"/>
    <w:rsid w:val="008859A7"/>
    <w:rsid w:val="008904F9"/>
    <w:rsid w:val="00890E4C"/>
    <w:rsid w:val="00890E74"/>
    <w:rsid w:val="00892798"/>
    <w:rsid w:val="0089418F"/>
    <w:rsid w:val="00897C29"/>
    <w:rsid w:val="008A1A9C"/>
    <w:rsid w:val="008A4633"/>
    <w:rsid w:val="008B032E"/>
    <w:rsid w:val="008C05B7"/>
    <w:rsid w:val="008C0FA2"/>
    <w:rsid w:val="008C2342"/>
    <w:rsid w:val="008C77B6"/>
    <w:rsid w:val="008D1B91"/>
    <w:rsid w:val="008D724A"/>
    <w:rsid w:val="008E7A3E"/>
    <w:rsid w:val="008F41FD"/>
    <w:rsid w:val="008F4479"/>
    <w:rsid w:val="008F4BA0"/>
    <w:rsid w:val="00901726"/>
    <w:rsid w:val="00920E6A"/>
    <w:rsid w:val="00931816"/>
    <w:rsid w:val="00932C71"/>
    <w:rsid w:val="00945FAE"/>
    <w:rsid w:val="009509D5"/>
    <w:rsid w:val="009538F5"/>
    <w:rsid w:val="00957187"/>
    <w:rsid w:val="00960255"/>
    <w:rsid w:val="009603E1"/>
    <w:rsid w:val="00961C9D"/>
    <w:rsid w:val="00963065"/>
    <w:rsid w:val="0097151F"/>
    <w:rsid w:val="00973777"/>
    <w:rsid w:val="00974245"/>
    <w:rsid w:val="00976E78"/>
    <w:rsid w:val="009775C0"/>
    <w:rsid w:val="00980A84"/>
    <w:rsid w:val="00981F23"/>
    <w:rsid w:val="00990634"/>
    <w:rsid w:val="00991733"/>
    <w:rsid w:val="00992078"/>
    <w:rsid w:val="00992BE3"/>
    <w:rsid w:val="009A1467"/>
    <w:rsid w:val="009A6464"/>
    <w:rsid w:val="009B69F5"/>
    <w:rsid w:val="009B718B"/>
    <w:rsid w:val="009C20A2"/>
    <w:rsid w:val="009C5FF7"/>
    <w:rsid w:val="009C6292"/>
    <w:rsid w:val="009D15DB"/>
    <w:rsid w:val="009D3133"/>
    <w:rsid w:val="009D4368"/>
    <w:rsid w:val="009E160D"/>
    <w:rsid w:val="009F1CBB"/>
    <w:rsid w:val="009F3305"/>
    <w:rsid w:val="009F6FB2"/>
    <w:rsid w:val="00A071C0"/>
    <w:rsid w:val="00A22670"/>
    <w:rsid w:val="00A24B35"/>
    <w:rsid w:val="00A25D37"/>
    <w:rsid w:val="00A271BA"/>
    <w:rsid w:val="00A27F86"/>
    <w:rsid w:val="00A35CB8"/>
    <w:rsid w:val="00A431C6"/>
    <w:rsid w:val="00A54315"/>
    <w:rsid w:val="00A60FBC"/>
    <w:rsid w:val="00A65C0B"/>
    <w:rsid w:val="00A776BA"/>
    <w:rsid w:val="00A81FD2"/>
    <w:rsid w:val="00A8441A"/>
    <w:rsid w:val="00A8674A"/>
    <w:rsid w:val="00A91F8F"/>
    <w:rsid w:val="00A96E24"/>
    <w:rsid w:val="00AA6F6E"/>
    <w:rsid w:val="00AB122B"/>
    <w:rsid w:val="00AB21B0"/>
    <w:rsid w:val="00AB48D3"/>
    <w:rsid w:val="00AC067E"/>
    <w:rsid w:val="00AD064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A2F"/>
    <w:rsid w:val="00B24662"/>
    <w:rsid w:val="00B3569C"/>
    <w:rsid w:val="00B43676"/>
    <w:rsid w:val="00B52C1C"/>
    <w:rsid w:val="00B5602D"/>
    <w:rsid w:val="00B60125"/>
    <w:rsid w:val="00B6656B"/>
    <w:rsid w:val="00B71625"/>
    <w:rsid w:val="00B75C54"/>
    <w:rsid w:val="00B8427A"/>
    <w:rsid w:val="00B8710E"/>
    <w:rsid w:val="00B92A93"/>
    <w:rsid w:val="00B935FA"/>
    <w:rsid w:val="00BA17A8"/>
    <w:rsid w:val="00BA3C33"/>
    <w:rsid w:val="00BB0878"/>
    <w:rsid w:val="00BB0C50"/>
    <w:rsid w:val="00BB1879"/>
    <w:rsid w:val="00BC0ABE"/>
    <w:rsid w:val="00BC30DB"/>
    <w:rsid w:val="00BC64FF"/>
    <w:rsid w:val="00BC6698"/>
    <w:rsid w:val="00BC7C37"/>
    <w:rsid w:val="00BD2244"/>
    <w:rsid w:val="00BE6472"/>
    <w:rsid w:val="00BF29B8"/>
    <w:rsid w:val="00BF46EA"/>
    <w:rsid w:val="00C07769"/>
    <w:rsid w:val="00C07D05"/>
    <w:rsid w:val="00C10856"/>
    <w:rsid w:val="00C17B42"/>
    <w:rsid w:val="00C203FA"/>
    <w:rsid w:val="00C244F5"/>
    <w:rsid w:val="00C24B6E"/>
    <w:rsid w:val="00C3164F"/>
    <w:rsid w:val="00C31B5E"/>
    <w:rsid w:val="00C34D3E"/>
    <w:rsid w:val="00C35B37"/>
    <w:rsid w:val="00C35F9F"/>
    <w:rsid w:val="00C3747A"/>
    <w:rsid w:val="00C37F29"/>
    <w:rsid w:val="00C56DCC"/>
    <w:rsid w:val="00C57075"/>
    <w:rsid w:val="00C66327"/>
    <w:rsid w:val="00C72AFE"/>
    <w:rsid w:val="00C76321"/>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148"/>
    <w:rsid w:val="00D53072"/>
    <w:rsid w:val="00D61A4E"/>
    <w:rsid w:val="00D634EA"/>
    <w:rsid w:val="00D713A1"/>
    <w:rsid w:val="00D77956"/>
    <w:rsid w:val="00D80F0C"/>
    <w:rsid w:val="00D90212"/>
    <w:rsid w:val="00D92077"/>
    <w:rsid w:val="00D951E2"/>
    <w:rsid w:val="00D9565A"/>
    <w:rsid w:val="00DA2959"/>
    <w:rsid w:val="00DB2337"/>
    <w:rsid w:val="00DB5F87"/>
    <w:rsid w:val="00DB699B"/>
    <w:rsid w:val="00DC0376"/>
    <w:rsid w:val="00DC099B"/>
    <w:rsid w:val="00DC2361"/>
    <w:rsid w:val="00DC2BE5"/>
    <w:rsid w:val="00DD4CD4"/>
    <w:rsid w:val="00DD65A2"/>
    <w:rsid w:val="00DD6770"/>
    <w:rsid w:val="00DE0749"/>
    <w:rsid w:val="00DE1CE2"/>
    <w:rsid w:val="00DE6A15"/>
    <w:rsid w:val="00DF1210"/>
    <w:rsid w:val="00DF31E9"/>
    <w:rsid w:val="00DF400D"/>
    <w:rsid w:val="00DF5C23"/>
    <w:rsid w:val="00E01DAD"/>
    <w:rsid w:val="00E021DC"/>
    <w:rsid w:val="00E03F91"/>
    <w:rsid w:val="00E064EF"/>
    <w:rsid w:val="00E064F2"/>
    <w:rsid w:val="00E0717B"/>
    <w:rsid w:val="00E15598"/>
    <w:rsid w:val="00E16EDC"/>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4600B"/>
    <w:rsid w:val="00F50C55"/>
    <w:rsid w:val="00F57FFB"/>
    <w:rsid w:val="00F601E6"/>
    <w:rsid w:val="00F73954"/>
    <w:rsid w:val="00F7685D"/>
    <w:rsid w:val="00F94060"/>
    <w:rsid w:val="00FA56F6"/>
    <w:rsid w:val="00FA58F0"/>
    <w:rsid w:val="00FB329D"/>
    <w:rsid w:val="00FC27E3"/>
    <w:rsid w:val="00FC723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6DCCD4"/>
  <w14:defaultImageDpi w14:val="300"/>
  <w15:docId w15:val="{67B5696B-3431-614A-AA00-08B413B4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1FC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D1F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1F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1F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CD - Cite,Ch,t,ta,Ta,tags"/>
    <w:basedOn w:val="Normal"/>
    <w:next w:val="Normal"/>
    <w:link w:val="Heading4Char"/>
    <w:uiPriority w:val="9"/>
    <w:unhideWhenUsed/>
    <w:qFormat/>
    <w:rsid w:val="007D1FC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D1F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FC3"/>
  </w:style>
  <w:style w:type="character" w:customStyle="1" w:styleId="Heading1Char">
    <w:name w:val="Heading 1 Char"/>
    <w:aliases w:val="Pocket Char"/>
    <w:basedOn w:val="DefaultParagraphFont"/>
    <w:link w:val="Heading1"/>
    <w:uiPriority w:val="9"/>
    <w:rsid w:val="007D1F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1F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1FC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7D1FC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D1FC3"/>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8"/>
    <w:basedOn w:val="DefaultParagraphFont"/>
    <w:uiPriority w:val="1"/>
    <w:qFormat/>
    <w:rsid w:val="007D1FC3"/>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7D1FC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D1FC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
    <w:basedOn w:val="DefaultParagraphFont"/>
    <w:link w:val="Card"/>
    <w:uiPriority w:val="99"/>
    <w:unhideWhenUsed/>
    <w:rsid w:val="007D1FC3"/>
    <w:rPr>
      <w:color w:val="auto"/>
      <w:u w:val="none"/>
    </w:rPr>
  </w:style>
  <w:style w:type="paragraph" w:styleId="DocumentMap">
    <w:name w:val="Document Map"/>
    <w:basedOn w:val="Normal"/>
    <w:link w:val="DocumentMapChar"/>
    <w:uiPriority w:val="99"/>
    <w:semiHidden/>
    <w:unhideWhenUsed/>
    <w:rsid w:val="007D1F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1FC3"/>
    <w:rPr>
      <w:rFonts w:ascii="Lucida Grande" w:hAnsi="Lucida Grande" w:cs="Lucida Grande"/>
    </w:rPr>
  </w:style>
  <w:style w:type="paragraph" w:customStyle="1" w:styleId="textbold">
    <w:name w:val="text bold"/>
    <w:basedOn w:val="Normal"/>
    <w:link w:val="Emphasis"/>
    <w:uiPriority w:val="20"/>
    <w:qFormat/>
    <w:rsid w:val="007D1FC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7D1FC3"/>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7D1FC3"/>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7D1FC3"/>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7D1FC3"/>
    <w:pPr>
      <w:ind w:left="288"/>
    </w:pPr>
  </w:style>
  <w:style w:type="character" w:customStyle="1" w:styleId="CardIndentedChar">
    <w:name w:val="Card (Indented) Char"/>
    <w:basedOn w:val="DefaultParagraphFont"/>
    <w:link w:val="CardIndented"/>
    <w:rsid w:val="007D1FC3"/>
    <w:rPr>
      <w:rFonts w:ascii="Calibri" w:hAnsi="Calibri" w:cs="Calibri"/>
      <w:sz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D1F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Tag and Cite,No Spacing6,No Spacing7,No Spacing8,Dont u,No Spacing311,No Spacing51,ca,Tags,Note Level 2"/>
    <w:basedOn w:val="Heading1"/>
    <w:autoRedefine/>
    <w:uiPriority w:val="99"/>
    <w:qFormat/>
    <w:rsid w:val="007D1F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D1FC3"/>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llinsdictionary.com/us/dictionary/english/limit" TargetMode="External"/><Relationship Id="rId21" Type="http://schemas.openxmlformats.org/officeDocument/2006/relationships/hyperlink" Target="https://www.collinsdictionary.com/us/dictionary/english/pledge" TargetMode="External"/><Relationship Id="rId42" Type="http://schemas.openxmlformats.org/officeDocument/2006/relationships/hyperlink" Target="https://catalyst.phrma.org/the-latest-what-they-are-saying-intellectual-property-protections-vital-to-covid-19-research-development-and-manufacturing" TargetMode="External"/><Relationship Id="rId47" Type="http://schemas.openxmlformats.org/officeDocument/2006/relationships/hyperlink" Target="https://www.axios.com/democrat-republicans-china-2022-midterms-6c242c54-b51b-444e-b9b2-65ff0afb906a.html" TargetMode="External"/><Relationship Id="rId63" Type="http://schemas.openxmlformats.org/officeDocument/2006/relationships/hyperlink" Target="https://www.politico.com/news/2021/05/24/2020-election-republican-official-races-490458" TargetMode="External"/><Relationship Id="rId68"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84" Type="http://schemas.openxmlformats.org/officeDocument/2006/relationships/hyperlink" Target="https://www.foreign.senate.gov/imo/media/doc/021617_Kasparov_%20Testimony.pdf" TargetMode="External"/><Relationship Id="rId89" Type="http://schemas.openxmlformats.org/officeDocument/2006/relationships/fontTable" Target="fontTable.xml"/><Relationship Id="rId16" Type="http://schemas.openxmlformats.org/officeDocument/2006/relationships/hyperlink" Target="https://www.collinsdictionary.com/us/dictionary/english/unite" TargetMode="External"/><Relationship Id="rId11" Type="http://schemas.openxmlformats.org/officeDocument/2006/relationships/hyperlink" Target="https://plato.stanford.edu/entries/generics/"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www.oscn.net/applications/oscn/deliverdocument.asp?box1=106&amp;box2=U.S.&amp;box3=360" TargetMode="External"/><Relationship Id="rId53" Type="http://schemas.openxmlformats.org/officeDocument/2006/relationships/hyperlink" Target="https://www.realclearpolitics.com/articles/2021/08/04/why_democrats_must_retain_control_of_congress_in_2022_146189.html" TargetMode="External"/><Relationship Id="rId58" Type="http://schemas.openxmlformats.org/officeDocument/2006/relationships/hyperlink" Target="https://thehill.com/homenews/state-watch/565657-new-spotlight-on-secretaries-of-state-as-electoral-battlegrounds" TargetMode="External"/><Relationship Id="rId74" Type="http://schemas.openxmlformats.org/officeDocument/2006/relationships/hyperlink" Target="https://www.forbes.com/sites/markjoyella/2021/06/01/maggie-haberman-trump-telling-people-he-expects-to-be-reinstated-as-president-by-august/" TargetMode="External"/><Relationship Id="rId79" Type="http://schemas.openxmlformats.org/officeDocument/2006/relationships/hyperlink" Target="https://www.cnn.com/2021/07/28/politics/infrastructure-bill-explained/index.html"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plato.stanford.edu/entries/generics/" TargetMode="External"/><Relationship Id="rId22" Type="http://schemas.openxmlformats.org/officeDocument/2006/relationships/hyperlink" Target="https://www.collinsdictionary.com/us/dictionary/english/spend" TargetMode="External"/><Relationship Id="rId27" Type="http://schemas.openxmlformats.org/officeDocument/2006/relationships/hyperlink" Target="https://www.collinsdictionary.com/us/dictionary/english/worldwide"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www.oscn.net/applications/oscn/deliverdocument.asp?box1=802&amp;box2=P.2D&amp;box3=813" TargetMode="External"/><Relationship Id="rId43" Type="http://schemas.openxmlformats.org/officeDocument/2006/relationships/hyperlink" Target="https://catalyst.phrma.org/the-latest-what-they-are-saying-intellectual-property-protections-vital-to-covid-19-research-development-and-manufacturing" TargetMode="External"/><Relationship Id="rId48" Type="http://schemas.openxmlformats.org/officeDocument/2006/relationships/hyperlink" Target="https://www.pewresearch.org/fact-tank/2021/04/12/americans-views-of-asia-pacific-nations-have-not-changed-since-2018-with-the-exception-of-china/" TargetMode="External"/><Relationship Id="rId56" Type="http://schemas.openxmlformats.org/officeDocument/2006/relationships/hyperlink" Target="https://www.nbcnews.com/politics/supreme-court/supreme-court-rejects-final-trump-election-challenge-n1260023" TargetMode="External"/><Relationship Id="rId64" Type="http://schemas.openxmlformats.org/officeDocument/2006/relationships/hyperlink" Target="https://www.washingtonpost.com/politics/2021/06/11/how-republican-party-became-party-trump/" TargetMode="External"/><Relationship Id="rId69" Type="http://schemas.openxmlformats.org/officeDocument/2006/relationships/hyperlink" Target="https://www.nytimes.com/2021/07/27/us/insurrection-pelosi-claims-fact-check.html" TargetMode="External"/><Relationship Id="rId77"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8" Type="http://schemas.openxmlformats.org/officeDocument/2006/relationships/webSettings" Target="webSettings.xml"/><Relationship Id="rId51" Type="http://schemas.openxmlformats.org/officeDocument/2006/relationships/hyperlink" Target="https://www.axios.com/rubios-anti-china-voters-senate-race-florida-7f6539ab-86b8-4d08-a423-0a26598863ea.html" TargetMode="External"/><Relationship Id="rId72" Type="http://schemas.openxmlformats.org/officeDocument/2006/relationships/hyperlink" Target="https://www.politico.com/news/2021/02/16/trump-attacks-mcconnell-in-fiery-statement-469150https:/www.politico.com/news/2021/02/16/trump-attacks-mcconnell-in-fiery-statement-469150" TargetMode="External"/><Relationship Id="rId80" Type="http://schemas.openxmlformats.org/officeDocument/2006/relationships/hyperlink" Target="https://www.reuters.com/world/us/us-senators-move-forward-with-infrastructure-bill-sunday-2021-08-01/" TargetMode="External"/><Relationship Id="rId85" Type="http://schemas.openxmlformats.org/officeDocument/2006/relationships/hyperlink" Target="https://www.who.int/intellectualproperty/news/Submission-Hollis6-Oct.pdf%20//"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www.collinsdictionary.com/us/dictionary/english/nation" TargetMode="External"/><Relationship Id="rId25" Type="http://schemas.openxmlformats.org/officeDocument/2006/relationships/hyperlink" Target="https://www.collinsdictionary.com/us/dictionary/english/beneficiary"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s://blog.petrieflom.law.harvard.edu/2021/05/07/wto-waiver-intellectual-property-covid/" TargetMode="External"/><Relationship Id="rId46" Type="http://schemas.openxmlformats.org/officeDocument/2006/relationships/hyperlink" Target="https://catalyst.phrma.org/new-polling-shows-americans-are-sounding-the-alarm-on-the-trips-ip-waiver" TargetMode="External"/><Relationship Id="rId59" Type="http://schemas.openxmlformats.org/officeDocument/2006/relationships/hyperlink" Target="https://www.brennancenter.org/our-work/policy-solutions/election-officials-under-attack" TargetMode="External"/><Relationship Id="rId67"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20" Type="http://schemas.openxmlformats.org/officeDocument/2006/relationships/hyperlink" Target="https://www.collinsdictionary.com/us/dictionary/english/summit" TargetMode="External"/><Relationship Id="rId41" Type="http://schemas.openxmlformats.org/officeDocument/2006/relationships/hyperlink" Target="https://www.cato.org/blog/how-world-trade-organization-can-curb-chinas-intellectual-property-transgressions" TargetMode="External"/><Relationship Id="rId54" Type="http://schemas.openxmlformats.org/officeDocument/2006/relationships/hyperlink" Target="https://en.wikipedia.org/wiki/Attempts_to_overturn_the_2020_United_States_presidential_election" TargetMode="External"/><Relationship Id="rId62" Type="http://schemas.openxmlformats.org/officeDocument/2006/relationships/hyperlink" Target="https://www.politifact.com/article/2021/jul/14/are-state-legislators-really-seeking-power-overrul/" TargetMode="External"/><Relationship Id="rId70"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75" Type="http://schemas.openxmlformats.org/officeDocument/2006/relationships/hyperlink" Target="https://www.cnn.com/2021/06/30/politics/dhs-summer-violence-warnings-conspiracy/index.html" TargetMode="External"/><Relationship Id="rId83" Type="http://schemas.openxmlformats.org/officeDocument/2006/relationships/hyperlink" Target="https://centerforpolitics.org/crystalball/articles/forecasting-the-2022-midterm-election-with-the-generic-ballot/" TargetMode="External"/><Relationship Id="rId88" Type="http://schemas.openxmlformats.org/officeDocument/2006/relationships/hyperlink" Target="https://blog.petrieflom.law.harvard.edu/2021/05/05/covid-vaccine-patent-waive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collinsdictionary.com/us/dictionary/english/national" TargetMode="External"/><Relationship Id="rId28" Type="http://schemas.openxmlformats.org/officeDocument/2006/relationships/hyperlink" Target="https://www.collinsdictionary.com/us/dictionary/english/nation" TargetMode="External"/><Relationship Id="rId36" Type="http://schemas.openxmlformats.org/officeDocument/2006/relationships/hyperlink" Target="http://www.oscn.net/applications/oscn/DeliverDocument.asp?CiteID=20287" TargetMode="External"/><Relationship Id="rId49" Type="http://schemas.openxmlformats.org/officeDocument/2006/relationships/hyperlink" Target="https://www.axios.com/senate-seats-2022-midterm-elections-aa166e09-65e9-49be-a1f4-428c36a8dad0.html" TargetMode="External"/><Relationship Id="rId57" Type="http://schemas.openxmlformats.org/officeDocument/2006/relationships/hyperlink" Target="https://www.reuters.com/world/us/voting-rights-breyers-future-spotlight-us-supreme-court-2021-07-01/https:/www.reuters.com/world/us/voting-rights-breyers-future-spotlight-us-supreme-court-2021-07-01/" TargetMode="External"/><Relationship Id="rId10" Type="http://schemas.openxmlformats.org/officeDocument/2006/relationships/hyperlink" Target="https://plato.stanford.edu/entries/generics/"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s://innovation.org/en/about-us/commitment/innovation-fragility/world-ip-day-intellectual-property-protections-spur-innovation" TargetMode="External"/><Relationship Id="rId52" Type="http://schemas.openxmlformats.org/officeDocument/2006/relationships/hyperlink" Target="https://www.azcentral.com/story/news/politics/elections/2020/05/14/senate-elections-2020-mark-kelly-business-ties-chinese-tech-firm-under-fire/5187587002/" TargetMode="External"/><Relationship Id="rId60" Type="http://schemas.openxmlformats.org/officeDocument/2006/relationships/hyperlink" Target="https://www.economist.com/united-states/2021/07/03/state-level-republicans-are-reforming-how-elections-are-administered" TargetMode="External"/><Relationship Id="rId65" Type="http://schemas.openxmlformats.org/officeDocument/2006/relationships/hyperlink" Target="https://www.politico.com/interactives/2021/trump-second-impeachment-vote-count-house-results-list/" TargetMode="External"/><Relationship Id="rId73" Type="http://schemas.openxmlformats.org/officeDocument/2006/relationships/hyperlink" Target="https://www.nytimes.com/2020/02/22/us/politics/trump-disloyalty-turnover.html" TargetMode="External"/><Relationship Id="rId78" Type="http://schemas.openxmlformats.org/officeDocument/2006/relationships/hyperlink" Target="https://www.nbcnews.com/politics/joe-biden/mcconnell-says-he-s-100-percent-focused-stopping-biden-s-n1266443" TargetMode="External"/><Relationship Id="rId81" Type="http://schemas.openxmlformats.org/officeDocument/2006/relationships/hyperlink" Target="https://www.forbes.com/sites/andrewsolender/2021/07/28/trump-threatens-lots-of-primaries-for-gop-senators-over-infrastructure-deal/?sh=4be66d98276b" TargetMode="External"/><Relationship Id="rId86" Type="http://schemas.openxmlformats.org/officeDocument/2006/relationships/hyperlink" Target="https://www.ipwatchdog.com/2021/04/19/waiving-ip-rights-during-times-of-covid-a-false-good-idea/id=132399/"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collinsdictionary.com/us/dictionary/english/international" TargetMode="External"/><Relationship Id="rId39" Type="http://schemas.openxmlformats.org/officeDocument/2006/relationships/hyperlink" Target="https://www.iam-media.com/coronavirus/brazilian-senate-passes-compulsory-covid-19-know-how-licensing-bill" TargetMode="External"/><Relationship Id="rId34" Type="http://schemas.openxmlformats.org/officeDocument/2006/relationships/hyperlink" Target="http://www.oscn.net/applications/oscn/DeliverDocument.asp?CiteID=20287" TargetMode="External"/><Relationship Id="rId50" Type="http://schemas.openxmlformats.org/officeDocument/2006/relationships/hyperlink" Target="https://www.axios.com/senate-china-competition-bipartisan-e2fa3f88-16d4-4d79-bab0-1b9c6a4f2774.html" TargetMode="External"/><Relationship Id="rId55" Type="http://schemas.openxmlformats.org/officeDocument/2006/relationships/hyperlink" Target="https://www.brennancenter.org/our-work/research-reports/its-official-election-was-secure" TargetMode="External"/><Relationship Id="rId76" Type="http://schemas.openxmlformats.org/officeDocument/2006/relationships/hyperlink" Target="https://www.brookings.edu/wp-content/uploads/2017/01/vitalstats_ch2_tbl4.pdf" TargetMode="External"/><Relationship Id="rId7" Type="http://schemas.openxmlformats.org/officeDocument/2006/relationships/settings" Target="settings.xml"/><Relationship Id="rId71" Type="http://schemas.openxmlformats.org/officeDocument/2006/relationships/hyperlink" Target="https://www.voanews.com/usa/us-politics/republican-groups-censure-party-lawmakers-who-voted-impeach-convict-trump" TargetMode="External"/><Relationship Id="rId2" Type="http://schemas.openxmlformats.org/officeDocument/2006/relationships/customXml" Target="../customXml/item2.xml"/><Relationship Id="rId29" Type="http://schemas.openxmlformats.org/officeDocument/2006/relationships/hyperlink" Target="https://www.myenglishteacher.eu/blog/difference-between-ought-to-and-should/" TargetMode="External"/><Relationship Id="rId24" Type="http://schemas.openxmlformats.org/officeDocument/2006/relationships/hyperlink" Target="https://www.collinsdictionary.com/us/dictionary/english/income" TargetMode="External"/><Relationship Id="rId40" Type="http://schemas.openxmlformats.org/officeDocument/2006/relationships/hyperlink" Target="https://www.cato.org/herbert-stiefel-center-trade-policy-studies" TargetMode="External"/><Relationship Id="rId45" Type="http://schemas.openxmlformats.org/officeDocument/2006/relationships/hyperlink" Target="https://www.nytimes.com/2021/07/17/us/politics/midterm-elections.html" TargetMode="External"/><Relationship Id="rId66" Type="http://schemas.openxmlformats.org/officeDocument/2006/relationships/hyperlink" Target="https://www.politico.com/interactives/2021/trump-second-impeachment-senate-vote/" TargetMode="External"/><Relationship Id="rId87" Type="http://schemas.openxmlformats.org/officeDocument/2006/relationships/hyperlink" Target="https://www.statnews.com/2021/08/18/waiving-intellectual-property-rights-compromise-global-vaccination-efforts/" TargetMode="External"/><Relationship Id="rId61" Type="http://schemas.openxmlformats.org/officeDocument/2006/relationships/hyperlink" Target="https://www.brennancenter.org/our-work/research-reports/voting-laws-roundup-july-2021" TargetMode="External"/><Relationship Id="rId82" Type="http://schemas.openxmlformats.org/officeDocument/2006/relationships/hyperlink" Target="https://www.politico.com/news/2021/07/28/infrastructure-deal-trump-501287" TargetMode="External"/><Relationship Id="rId19" Type="http://schemas.openxmlformats.org/officeDocument/2006/relationships/hyperlink" Target="https://www.collinsdictionary.com/us/dictionary/english/compri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45</Pages>
  <Words>17783</Words>
  <Characters>101365</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64</cp:revision>
  <dcterms:created xsi:type="dcterms:W3CDTF">2021-10-10T00:09:00Z</dcterms:created>
  <dcterms:modified xsi:type="dcterms:W3CDTF">2021-10-10T01:41:00Z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