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92005" w14:textId="7BBB4A76" w:rsidR="00E42E4C" w:rsidRDefault="00BA6E50" w:rsidP="00BA6E50">
      <w:pPr>
        <w:pStyle w:val="Heading1"/>
      </w:pPr>
      <w:r>
        <w:t>1NC</w:t>
      </w:r>
    </w:p>
    <w:p w14:paraId="5B24781E" w14:textId="0980C029" w:rsidR="00BA6E50" w:rsidRDefault="00BA6E50" w:rsidP="00BA6E50">
      <w:pPr>
        <w:pStyle w:val="Heading3"/>
      </w:pPr>
      <w:r>
        <w:lastRenderedPageBreak/>
        <w:t>T</w:t>
      </w:r>
    </w:p>
    <w:p w14:paraId="022D76ED" w14:textId="77777777" w:rsidR="00BA6E50" w:rsidRPr="00B361BD" w:rsidRDefault="00BA6E50" w:rsidP="00BA6E50">
      <w:pPr>
        <w:pStyle w:val="Heading4"/>
        <w:rPr>
          <w:rStyle w:val="Style13ptBold"/>
          <w:b/>
          <w:bCs w:val="0"/>
        </w:rPr>
      </w:pPr>
      <w:r>
        <w:rPr>
          <w:rStyle w:val="Style13ptBold"/>
        </w:rPr>
        <w:t xml:space="preserve">Interp – “medicines” treat or cure, whereas vaccines prevent </w:t>
      </w:r>
    </w:p>
    <w:p w14:paraId="25382190" w14:textId="77777777" w:rsidR="00BA6E50" w:rsidRDefault="00BA6E50" w:rsidP="00BA6E50">
      <w:r w:rsidRPr="00B361BD">
        <w:rPr>
          <w:rStyle w:val="Style13ptBold"/>
        </w:rPr>
        <w:t>Vecchio 7/22</w:t>
      </w:r>
      <w:r w:rsidRPr="00B361BD">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756C6562" w14:textId="77777777" w:rsidR="00BA6E50" w:rsidRDefault="00BA6E50" w:rsidP="00BA6E50">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p>
    <w:p w14:paraId="5A7A49CD" w14:textId="022320B3" w:rsidR="00BA6E50" w:rsidRDefault="00BA6E50" w:rsidP="00BA6E50">
      <w:pPr>
        <w:pStyle w:val="Heading4"/>
      </w:pPr>
      <w:r>
        <w:t>Violation – they specify COVID</w:t>
      </w:r>
      <w:r>
        <w:t xml:space="preserve"> vaccines</w:t>
      </w:r>
      <w:r w:rsidR="00202C94">
        <w:t>. Their card in the aff isn’t responsive bc that refers to medicine as a practice, not medicines like pharmaceutical drugs</w:t>
      </w:r>
    </w:p>
    <w:p w14:paraId="206E1837" w14:textId="77777777" w:rsidR="00BA6E50" w:rsidRDefault="00BA6E50" w:rsidP="00BA6E50"/>
    <w:p w14:paraId="3AA3A82F" w14:textId="77777777" w:rsidR="00BA6E50" w:rsidRDefault="00BA6E50" w:rsidP="00BA6E50">
      <w:pPr>
        <w:pStyle w:val="Heading4"/>
      </w:pPr>
      <w:r>
        <w:t xml:space="preserve">Negate – </w:t>
      </w:r>
    </w:p>
    <w:p w14:paraId="3377E160" w14:textId="5F7B0D33" w:rsidR="00BA6E50" w:rsidRDefault="00BA6E50" w:rsidP="00BA6E50">
      <w:pPr>
        <w:pStyle w:val="Heading4"/>
      </w:pPr>
      <w:r>
        <w:t xml:space="preserve">1] Limits – expanding the topic to preventative treatment or medical interventions allows anything from surgery to medical devices to education strategies or mosquito repellent to prevent malaria </w:t>
      </w:r>
    </w:p>
    <w:p w14:paraId="190DF299" w14:textId="77777777" w:rsidR="00BA6E50" w:rsidRPr="007551BF" w:rsidRDefault="00BA6E50" w:rsidP="00BA6E50"/>
    <w:p w14:paraId="47209F70" w14:textId="77777777" w:rsidR="00BA6E50" w:rsidRPr="00910A32" w:rsidRDefault="00BA6E50" w:rsidP="00BA6E50">
      <w:pPr>
        <w:pStyle w:val="Heading4"/>
        <w:rPr>
          <w:rFonts w:cs="Calibri"/>
        </w:rPr>
      </w:pPr>
      <w:r w:rsidRPr="00910A32">
        <w:rPr>
          <w:rFonts w:cs="Calibri"/>
        </w:rPr>
        <w:t xml:space="preserve">Voters: </w:t>
      </w:r>
    </w:p>
    <w:p w14:paraId="49916CF2" w14:textId="1369D9EE" w:rsidR="00BA6E50" w:rsidRPr="003A22DC" w:rsidRDefault="00BA6E50" w:rsidP="00BA6E50">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for—reasonability is arbitrary and causes a race to the bottom</w:t>
      </w:r>
    </w:p>
    <w:p w14:paraId="6B0D50E9" w14:textId="77777777" w:rsidR="00BA6E50" w:rsidRDefault="00BA6E50" w:rsidP="00BA6E50">
      <w:pPr>
        <w:pStyle w:val="Heading4"/>
        <w:rPr>
          <w:rFonts w:eastAsia="Times New Roman"/>
        </w:rPr>
      </w:pPr>
      <w:r w:rsidRPr="00BC4B37">
        <w:rPr>
          <w:rFonts w:eastAsia="Times New Roman"/>
        </w:rPr>
        <w:t xml:space="preserve">No RVIs—it’s your burden to be topical. </w:t>
      </w:r>
    </w:p>
    <w:p w14:paraId="78E5E20B" w14:textId="0B3F77C1" w:rsidR="00BA6E50" w:rsidRPr="00910A32" w:rsidRDefault="00BA6E50" w:rsidP="00BA6E50">
      <w:pPr>
        <w:pStyle w:val="Heading4"/>
        <w:rPr>
          <w:rFonts w:cs="Calibri"/>
        </w:rPr>
      </w:pPr>
      <w:r w:rsidRPr="00910A32">
        <w:rPr>
          <w:rFonts w:cs="Calibri"/>
        </w:rPr>
        <w:t xml:space="preserve">Evaluate T before 1AR theory we only have a couple months to set T norms </w:t>
      </w:r>
    </w:p>
    <w:p w14:paraId="2B58A137" w14:textId="57F35B9C" w:rsidR="00BA6E50" w:rsidRDefault="00BA6E50" w:rsidP="00BA6E50">
      <w:pPr>
        <w:pStyle w:val="Heading3"/>
      </w:pPr>
      <w:r>
        <w:lastRenderedPageBreak/>
        <w:t>T</w:t>
      </w:r>
    </w:p>
    <w:p w14:paraId="2582F66C" w14:textId="77777777" w:rsidR="007015E6" w:rsidRDefault="007015E6" w:rsidP="007015E6">
      <w:pPr>
        <w:pStyle w:val="Heading4"/>
      </w:pPr>
      <w:r>
        <w:t>Interpretation – the Aff may not specify a specific medicine</w:t>
      </w:r>
    </w:p>
    <w:p w14:paraId="2C345684" w14:textId="77777777" w:rsidR="007015E6" w:rsidRDefault="007015E6" w:rsidP="007015E6">
      <w:pPr>
        <w:pStyle w:val="Heading4"/>
      </w:pPr>
      <w:r>
        <w:t>Medicines is a generic bare plural</w:t>
      </w:r>
    </w:p>
    <w:p w14:paraId="6EE7D227" w14:textId="77777777" w:rsidR="007015E6" w:rsidRPr="00ED374E" w:rsidRDefault="007015E6" w:rsidP="007015E6">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4E7617F4" w14:textId="77777777" w:rsidR="007015E6" w:rsidRPr="000A26E9" w:rsidRDefault="007015E6" w:rsidP="007015E6">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salva veritate, but in (</w:t>
      </w:r>
      <w:hyperlink r:id="rId11"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entails that animals are on the front lawn (Lawler 1973; Laca 1990; Krifka et al. 1995).</w:t>
      </w:r>
    </w:p>
    <w:p w14:paraId="2381DA29" w14:textId="77777777" w:rsidR="007015E6" w:rsidRPr="000A26E9" w:rsidRDefault="007015E6" w:rsidP="007015E6">
      <w:pPr>
        <w:rPr>
          <w:sz w:val="16"/>
        </w:rPr>
      </w:pPr>
      <w:r w:rsidRPr="00A86A50">
        <w:rPr>
          <w:rStyle w:val="StyleUnderline"/>
          <w:highlight w:val="green"/>
        </w:rPr>
        <w:t>Another test concerns whether we can</w:t>
      </w:r>
      <w:r w:rsidRPr="000A26E9">
        <w:rPr>
          <w:rStyle w:val="StyleUnderline"/>
        </w:rPr>
        <w:t xml:space="preserve"> </w:t>
      </w:r>
      <w:r w:rsidRPr="00A86A50">
        <w:rPr>
          <w:rStyle w:val="StyleUnderline"/>
          <w:highlight w:val="green"/>
        </w:rPr>
        <w:t>insert an adverb of quantification with minimal change of meaning</w:t>
      </w:r>
      <w:r w:rsidRPr="000A26E9">
        <w:rPr>
          <w:sz w:val="16"/>
        </w:rPr>
        <w:t xml:space="preserve"> (Krifka et al. 1995). For example, </w:t>
      </w:r>
      <w:r w:rsidRPr="00A86A50">
        <w:rPr>
          <w:rStyle w:val="StyleUnderline"/>
          <w:highlight w:val="green"/>
        </w:rPr>
        <w:t>inserting “usually” in the sentence</w:t>
      </w:r>
      <w:r w:rsidRPr="00A86A50">
        <w:rPr>
          <w:rStyle w:val="StyleUnderline"/>
        </w:rPr>
        <w:t>s in (</w:t>
      </w:r>
      <w:hyperlink r:id="rId14"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5" w:anchor="ex1b" w:history="1">
        <w:r w:rsidRPr="000A26E9">
          <w:rPr>
            <w:rStyle w:val="StyleUnderline"/>
          </w:rPr>
          <w:t>1b</w:t>
        </w:r>
      </w:hyperlink>
      <w:r w:rsidRPr="000A26E9">
        <w:rPr>
          <w:rStyle w:val="StyleUnderline"/>
        </w:rPr>
        <w:t xml:space="preserve">) </w:t>
      </w:r>
      <w:r w:rsidRPr="00A86A50">
        <w:rPr>
          <w:rStyle w:val="StyleUnderline"/>
          <w:highlight w:val="green"/>
        </w:rPr>
        <w:t>dramatically alters the meaning of the sentence</w:t>
      </w:r>
      <w:r w:rsidRPr="000A26E9">
        <w:rPr>
          <w:rStyle w:val="StyleUnderline"/>
        </w:rPr>
        <w:t xml:space="preserve"> (e.g., “tigers are usually on the front lawn”). </w:t>
      </w:r>
      <w:r w:rsidRPr="000A26E9">
        <w:rPr>
          <w:sz w:val="16"/>
        </w:rPr>
        <w:t>(For generics such as “mosquitoes carry malaria”, the adverb “sometimes” is perhaps better used than “usually” to mark off the generic reading.)</w:t>
      </w:r>
    </w:p>
    <w:p w14:paraId="479B2DA9" w14:textId="77777777" w:rsidR="007015E6" w:rsidRDefault="007015E6" w:rsidP="007015E6">
      <w:pPr>
        <w:pStyle w:val="Heading4"/>
      </w:pPr>
      <w:r>
        <w:t xml:space="preserve">It applies to this topic – </w:t>
      </w:r>
      <w:r>
        <w:rPr>
          <w:rFonts w:cs="Calibri"/>
        </w:rPr>
        <w:t>“Member nations ought to reduce IP for covid – therefore, member nations ought to reduce IP for all” is illogical</w:t>
      </w:r>
      <w:r>
        <w:t xml:space="preserve"> </w:t>
      </w:r>
    </w:p>
    <w:p w14:paraId="27339346" w14:textId="1CE1E216" w:rsidR="007015E6" w:rsidRDefault="007015E6" w:rsidP="007015E6">
      <w:pPr>
        <w:pStyle w:val="Heading4"/>
      </w:pPr>
      <w:r>
        <w:t xml:space="preserve">1] Limits: There’s inf medicines they could specify, coupled with various types of countries </w:t>
      </w:r>
    </w:p>
    <w:p w14:paraId="00A5A6F8" w14:textId="20AB1799" w:rsidR="007015E6" w:rsidRDefault="007015E6" w:rsidP="007015E6">
      <w:pPr>
        <w:pStyle w:val="Heading4"/>
      </w:pPr>
      <w:r>
        <w:t xml:space="preserve">2] TVA Solves – just read your aff as an advantage to a whole rez aff. </w:t>
      </w:r>
    </w:p>
    <w:p w14:paraId="2E0E5A12" w14:textId="11662F02" w:rsidR="00BA6E50" w:rsidRDefault="002B070F" w:rsidP="002B070F">
      <w:pPr>
        <w:pStyle w:val="Heading3"/>
      </w:pPr>
      <w:r>
        <w:lastRenderedPageBreak/>
        <w:t>CP</w:t>
      </w:r>
    </w:p>
    <w:p w14:paraId="275D283A" w14:textId="7DAB241F" w:rsidR="002B070F" w:rsidRDefault="002B070F" w:rsidP="002B070F">
      <w:pPr>
        <w:pStyle w:val="Heading4"/>
      </w:pPr>
      <w:r>
        <w:t>CP Text: The member nations of the WTO should grant a TRIPS waiver for all COVID vaccines except those that use mRNA technology and</w:t>
      </w:r>
      <w:r>
        <w:t xml:space="preserve"> declare support for a direct support model for future pandemics</w:t>
      </w:r>
    </w:p>
    <w:p w14:paraId="01B5E509" w14:textId="77777777" w:rsidR="002B070F" w:rsidRDefault="002B070F" w:rsidP="002B070F">
      <w:pPr>
        <w:pStyle w:val="Heading4"/>
      </w:pPr>
      <w:r>
        <w:t>The WHO guarantees the plan mostly increases mRNA vaccine production</w:t>
      </w:r>
    </w:p>
    <w:p w14:paraId="3A20417E" w14:textId="77777777" w:rsidR="002B070F" w:rsidRPr="00EC141A" w:rsidRDefault="002B070F" w:rsidP="002B070F">
      <w:pPr>
        <w:rPr>
          <w:rStyle w:val="Style13ptBold"/>
        </w:rPr>
      </w:pPr>
      <w:r>
        <w:rPr>
          <w:rStyle w:val="Style13ptBold"/>
        </w:rPr>
        <w:t>WHO 4/21—</w:t>
      </w:r>
      <w:r w:rsidRPr="00EC141A">
        <w:t xml:space="preserve">WHO, 4-21-2021, “Establishment of a COVID-19 mRNA vaccine technology transfer hub to scale up global manufacturing,” </w:t>
      </w:r>
      <w:hyperlink r:id="rId16" w:history="1">
        <w:r w:rsidRPr="004030B9">
          <w:rPr>
            <w:rStyle w:val="Hyperlink"/>
          </w:rPr>
          <w:t>https://www.who.int/news-room/articles-detail/establishment-of-a-covid-19-mrna-vaccine-technology-transfer-hub-to-scale-up-global-manufacturing</w:t>
        </w:r>
      </w:hyperlink>
      <w:r>
        <w:t>. (AG DebateDrills)</w:t>
      </w:r>
    </w:p>
    <w:p w14:paraId="027D5399" w14:textId="77777777" w:rsidR="002B070F" w:rsidRDefault="002B070F" w:rsidP="002B070F">
      <w:r>
        <w:t>WHO and its partners are seeking to expand the capacity of low- and middle-income countries (LMICs) to produce COVID-19 vaccines and scale up manufacturing to increase global access to these critical tools to bring the pandemic under control.</w:t>
      </w:r>
    </w:p>
    <w:p w14:paraId="1CFCD061" w14:textId="77777777" w:rsidR="002B070F" w:rsidRDefault="002B070F" w:rsidP="002B070F"/>
    <w:p w14:paraId="29D2CAC5" w14:textId="77777777" w:rsidR="002B070F" w:rsidRPr="003C022C" w:rsidRDefault="002B070F" w:rsidP="002B070F">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will  use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55C6186A" w14:textId="780A2096" w:rsidR="002B070F" w:rsidRDefault="002B070F" w:rsidP="002B070F">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2BA373F9" w14:textId="5F66F818" w:rsidR="002B070F" w:rsidRPr="005E662F" w:rsidRDefault="002B070F" w:rsidP="002B070F">
      <w:pPr>
        <w:pStyle w:val="Heading4"/>
      </w:pPr>
      <w:r w:rsidRPr="005E662F">
        <w:lastRenderedPageBreak/>
        <w:t>First logistics, mRNA requirements</w:t>
      </w:r>
      <w:r>
        <w:t xml:space="preserve"> </w:t>
      </w:r>
      <w:r w:rsidRPr="005E662F">
        <w:t>make them far harder to distribute</w:t>
      </w:r>
      <w:r>
        <w:t xml:space="preserve"> in countries with inadequate infrastructure</w:t>
      </w:r>
    </w:p>
    <w:p w14:paraId="38A4ECA7" w14:textId="77777777" w:rsidR="002B070F" w:rsidRPr="005E662F" w:rsidRDefault="002B070F" w:rsidP="002B070F">
      <w:pPr>
        <w:rPr>
          <w:rFonts w:ascii="Times New Roman" w:eastAsia="Times New Roman" w:hAnsi="Times New Roman" w:cs="Times New Roman"/>
          <w:sz w:val="24"/>
        </w:rPr>
      </w:pPr>
      <w:r w:rsidRPr="005E662F">
        <w:rPr>
          <w:rStyle w:val="Style13ptBold"/>
        </w:rPr>
        <w:t>Mahase 20</w:t>
      </w:r>
      <w:r>
        <w:rPr>
          <w:rFonts w:ascii="Arial" w:eastAsia="Times New Roman" w:hAnsi="Arial" w:cs="Arial"/>
          <w:color w:val="222222"/>
          <w:sz w:val="20"/>
          <w:szCs w:val="20"/>
          <w:shd w:val="clear" w:color="auto" w:fill="FFFFFF"/>
        </w:rPr>
        <w:t xml:space="preserve">-- </w:t>
      </w:r>
      <w:r w:rsidRPr="005E662F">
        <w:rPr>
          <w:rFonts w:ascii="Arial" w:eastAsia="Times New Roman" w:hAnsi="Arial" w:cs="Arial"/>
          <w:color w:val="222222"/>
          <w:sz w:val="20"/>
          <w:szCs w:val="20"/>
          <w:shd w:val="clear" w:color="auto" w:fill="FFFFFF"/>
        </w:rPr>
        <w:t xml:space="preserve">Mahase, Elisabeth. "Covid-19: What do we know about the late stage vaccine candidates?." </w:t>
      </w:r>
      <w:r>
        <w:rPr>
          <w:rFonts w:ascii="Arial" w:eastAsia="Times New Roman" w:hAnsi="Arial" w:cs="Arial"/>
          <w:color w:val="222222"/>
          <w:sz w:val="20"/>
          <w:szCs w:val="20"/>
          <w:shd w:val="clear" w:color="auto" w:fill="FFFFFF"/>
        </w:rPr>
        <w:t xml:space="preserve">British Medical Journal. </w:t>
      </w:r>
      <w:r w:rsidRPr="005E662F">
        <w:rPr>
          <w:rFonts w:ascii="Arial" w:eastAsia="Times New Roman" w:hAnsi="Arial" w:cs="Arial"/>
          <w:color w:val="222222"/>
          <w:sz w:val="20"/>
          <w:szCs w:val="20"/>
          <w:shd w:val="clear" w:color="auto" w:fill="FFFFFF"/>
        </w:rPr>
        <w:t>(2020).</w:t>
      </w:r>
      <w:r>
        <w:rPr>
          <w:rFonts w:ascii="Arial" w:eastAsia="Times New Roman" w:hAnsi="Arial" w:cs="Arial"/>
          <w:color w:val="222222"/>
          <w:sz w:val="20"/>
          <w:szCs w:val="20"/>
          <w:shd w:val="clear" w:color="auto" w:fill="FFFFFF"/>
        </w:rPr>
        <w:t xml:space="preserve"> (AG DebateDrills)</w:t>
      </w:r>
    </w:p>
    <w:p w14:paraId="2A178A4D" w14:textId="77777777" w:rsidR="002B070F" w:rsidRPr="00F22970" w:rsidRDefault="002B070F" w:rsidP="002B070F">
      <w:pPr>
        <w:rPr>
          <w:rStyle w:val="Emphasis"/>
        </w:rPr>
      </w:pPr>
      <w:r w:rsidRPr="005E662F">
        <w:t xml:space="preserve">Pfizer and BioNTech’s BNT162b2 is the first vaccine candidate to be submitted to the US Food and Drug Administration (FDA) for emergency use authorisation.2 The submission was filed on 20 November, after the conclusion of a phase III trial. The results, released by press release, evaluated 170 confirmed cases of covid-19 and reported that the vaccine was 95% effective 28 days after the first dose. Nine out of 10 severe covid-19 cases in the trial were in the placebo group. </w:t>
      </w:r>
      <w:r w:rsidRPr="00F22970">
        <w:rPr>
          <w:rStyle w:val="Emphasis"/>
          <w:highlight w:val="green"/>
        </w:rPr>
        <w:t>Pfizer</w:t>
      </w:r>
      <w:r w:rsidRPr="00F22970">
        <w:rPr>
          <w:rStyle w:val="Emphasis"/>
        </w:rPr>
        <w:t xml:space="preserve"> said the vaccine could be available to high risk populations in the US by the end of December 2020.</w:t>
      </w:r>
      <w:r w:rsidRPr="005E662F">
        <w:t xml:space="preserve"> The UK government has agreed a deal for 40 million doses (enough for 20 million people) and expects to have 10 million doses by the end of 2020. Meanwhile, the EU has secured a deal for 200 million doses, with an optional 100 million extra doses. Globally, 50 million doses are expected in 2020 and up to 1.3 billion doses by the end of 2021. The companies have started submission processes in Australia, Canada, Europe, and Japan. </w:t>
      </w:r>
      <w:r w:rsidRPr="00F22970">
        <w:rPr>
          <w:rStyle w:val="Emphasis"/>
        </w:rPr>
        <w:t xml:space="preserve">The </w:t>
      </w:r>
      <w:r w:rsidRPr="00F22970">
        <w:rPr>
          <w:rStyle w:val="Emphasis"/>
          <w:highlight w:val="green"/>
        </w:rPr>
        <w:t>vaccine is estimated to cost around £15</w:t>
      </w:r>
      <w:r w:rsidRPr="00F22970">
        <w:rPr>
          <w:rStyle w:val="Emphasis"/>
        </w:rPr>
        <w:t xml:space="preserve"> per dose—</w:t>
      </w:r>
      <w:r w:rsidRPr="00F22970">
        <w:rPr>
          <w:rStyle w:val="Emphasis"/>
          <w:highlight w:val="green"/>
        </w:rPr>
        <w:t>much higher than</w:t>
      </w:r>
      <w:r w:rsidRPr="00F22970">
        <w:rPr>
          <w:rStyle w:val="Emphasis"/>
        </w:rPr>
        <w:t xml:space="preserve"> the Oxford-</w:t>
      </w:r>
      <w:r w:rsidRPr="00F22970">
        <w:rPr>
          <w:rStyle w:val="Emphasis"/>
          <w:highlight w:val="green"/>
        </w:rPr>
        <w:t>AstraZeneca</w:t>
      </w:r>
      <w:r w:rsidRPr="00F22970">
        <w:rPr>
          <w:rStyle w:val="Emphasis"/>
        </w:rPr>
        <w:t xml:space="preserve"> vaccine. </w:t>
      </w:r>
      <w:r w:rsidRPr="00F22970">
        <w:rPr>
          <w:rStyle w:val="Emphasis"/>
          <w:highlight w:val="green"/>
        </w:rPr>
        <w:t>Concerns have also been raised over logistics</w:t>
      </w:r>
      <w:r w:rsidRPr="00F22970">
        <w:rPr>
          <w:rStyle w:val="Emphasis"/>
        </w:rPr>
        <w:t xml:space="preserve">, </w:t>
      </w:r>
      <w:r w:rsidRPr="00F22970">
        <w:rPr>
          <w:rStyle w:val="Emphasis"/>
          <w:highlight w:val="green"/>
        </w:rPr>
        <w:t>as the vaccine must be stored at −70°C</w:t>
      </w:r>
      <w:r w:rsidRPr="00F22970">
        <w:rPr>
          <w:rStyle w:val="Emphasis"/>
        </w:rPr>
        <w:t>. Moderna and US National Institutes of Health vaccine The mRNA-1273 vaccine, developed by US biotech company Moderna in partnership with the US National Institutes of Health (NIH), is 94.5% effective according to the interim findings of US based phase III trial results.</w:t>
      </w:r>
      <w:r w:rsidRPr="005E662F">
        <w:t xml:space="preserve">3 The analysis was based on 95 covid-19 cases, of which 90 (11 severe) were observed in the placebo group and five were reported in the vaccine group. The trial enrolled more than 30 000 US participants, including 7000 aged over 65 and 5000 under 65 with high risk chronic diseases. More than one third (37%, 11 000) of the trial participants were from “communities of colour.” Of the 95 cases, 15 were adults over 65, and 20 identified as being from diverse communities (12 Hispanic, four black, three Asian American, and one multiracial). Moderna intends to submit the interim safety and efficacy data to the FDA for emergency use authorisation soon, following a final analysis of 151 cases and a median follow-up of more than two months. The US has agreed a deal for 100 million doses, while the UK government has secured five million doses of the vaccine candidate. If approved by the medicines regulator, the vaccine could be delivered </w:t>
      </w:r>
      <w:r w:rsidRPr="005E662F">
        <w:lastRenderedPageBreak/>
        <w:t xml:space="preserve">to the UK in spring 2021. </w:t>
      </w:r>
      <w:r w:rsidRPr="00F22970">
        <w:rPr>
          <w:rStyle w:val="Emphasis"/>
          <w:highlight w:val="green"/>
        </w:rPr>
        <w:t>Moderna’s vaccine can be stored</w:t>
      </w:r>
      <w:r w:rsidRPr="00F22970">
        <w:rPr>
          <w:rStyle w:val="Emphasis"/>
        </w:rPr>
        <w:t xml:space="preserve"> in a household fridge for 30 days, at room temperature for up to 12 hours, and </w:t>
      </w:r>
      <w:r w:rsidRPr="00F22970">
        <w:rPr>
          <w:rStyle w:val="Emphasis"/>
          <w:highlight w:val="green"/>
        </w:rPr>
        <w:t>at −20°C for up to six months. However</w:t>
      </w:r>
      <w:r w:rsidRPr="00F22970">
        <w:rPr>
          <w:rStyle w:val="Emphasis"/>
        </w:rPr>
        <w:t xml:space="preserve">, compared with the Oxford-AstraZeneca and Pfizer vaccines, </w:t>
      </w:r>
      <w:r w:rsidRPr="00F22970">
        <w:rPr>
          <w:rStyle w:val="Emphasis"/>
          <w:highlight w:val="green"/>
        </w:rPr>
        <w:t>Moderna’s candidate is much more expensive at approximately £25</w:t>
      </w:r>
      <w:r w:rsidRPr="00F22970">
        <w:rPr>
          <w:rStyle w:val="Emphasis"/>
        </w:rPr>
        <w:t xml:space="preserve"> per dose.</w:t>
      </w:r>
    </w:p>
    <w:p w14:paraId="64217853" w14:textId="71904C72" w:rsidR="002B070F" w:rsidRDefault="00DD288E" w:rsidP="002B070F">
      <w:pPr>
        <w:pStyle w:val="Heading4"/>
      </w:pPr>
      <w:r>
        <w:t>Second, 2 doses means vaccination campaigns take longer</w:t>
      </w:r>
    </w:p>
    <w:p w14:paraId="7311E583" w14:textId="77777777" w:rsidR="002B070F" w:rsidRDefault="002B070F" w:rsidP="002B070F"/>
    <w:p w14:paraId="109EB8DF" w14:textId="6C71DC9C" w:rsidR="002B070F" w:rsidRDefault="002B070F" w:rsidP="002B070F">
      <w:pPr>
        <w:pStyle w:val="Heading4"/>
      </w:pPr>
      <w:r>
        <w:t xml:space="preserve">Third, developing countries already have production capacity for traditional vaccines, mRNA development </w:t>
      </w:r>
      <w:r w:rsidR="002705A2">
        <w:t>takes too long</w:t>
      </w:r>
    </w:p>
    <w:p w14:paraId="3426F43E" w14:textId="77777777" w:rsidR="002B070F" w:rsidRPr="004C0616" w:rsidRDefault="002B070F" w:rsidP="002B070F">
      <w:r w:rsidRPr="004C0616">
        <w:rPr>
          <w:rStyle w:val="Style13ptBold"/>
        </w:rPr>
        <w:t>Iacobucci 21</w:t>
      </w:r>
      <w:r>
        <w:t>-- Iacobucci, Gareth. “Covid-19: How will a waiver on vaccine patents affect global supply?,” BMJ : British Medical Journal (Online); London Vol. 373,  (May 10, 2021). DOI:10.1136/bmj.n1182. (AG DebateDrills)</w:t>
      </w:r>
    </w:p>
    <w:p w14:paraId="5574AEF6" w14:textId="77777777" w:rsidR="002B070F" w:rsidRPr="00373B7A" w:rsidRDefault="002B070F" w:rsidP="002B070F">
      <w:pPr>
        <w:rPr>
          <w:rStyle w:val="Emphasis"/>
        </w:rPr>
      </w:pPr>
      <w:r w:rsidRPr="00373B7A">
        <w:rPr>
          <w:rStyle w:val="Emphasis"/>
        </w:rPr>
        <w:t>“You simply cannot achieve this kind of capacity expansion by waiving patents and hoping that hitherto unknown factories around the world will turn their hand to the complex process of vaccine manufacture,” she said. “</w:t>
      </w:r>
      <w:r w:rsidRPr="00373B7A">
        <w:rPr>
          <w:rStyle w:val="Emphasis"/>
          <w:highlight w:val="green"/>
        </w:rPr>
        <w:t>A waiver risks diverting raw materials and supplies</w:t>
      </w:r>
      <w:r w:rsidRPr="00373B7A">
        <w:rPr>
          <w:rStyle w:val="Emphasis"/>
        </w:rPr>
        <w:t xml:space="preserve"> away from well established, effective supply chains </w:t>
      </w:r>
      <w:r w:rsidRPr="00373B7A">
        <w:rPr>
          <w:rStyle w:val="Emphasis"/>
          <w:highlight w:val="green"/>
        </w:rPr>
        <w:t>to less efficient manufacturing sites</w:t>
      </w:r>
      <w:r w:rsidRPr="00373B7A">
        <w:rPr>
          <w:rStyle w:val="Emphasis"/>
        </w:rPr>
        <w:t xml:space="preserve"> where productivity and quality may be an issue.</w:t>
      </w:r>
      <w:r>
        <w:t xml:space="preserve"> It opens the door to counterfeit vaccines entering the supply chain around the world.” Javier Guzman, technical director of the Medicines, Technologies, and Pharmaceutical Services programme at Management Sciences for Health, a global non-profit organisation, told The BMJ that </w:t>
      </w:r>
      <w:r w:rsidRPr="00373B7A">
        <w:rPr>
          <w:rStyle w:val="Emphasis"/>
          <w:highlight w:val="green"/>
        </w:rPr>
        <w:t>some middle income countries did have the capabilities to make vaccines and some were already producing covid vaccines</w:t>
      </w:r>
      <w:r w:rsidRPr="00373B7A">
        <w:rPr>
          <w:rStyle w:val="Emphasis"/>
        </w:rPr>
        <w:t xml:space="preserve">. He cited the voluntary licensing agreements made by AstraZeneca with Indian and Brazilian manufacturers. </w:t>
      </w:r>
      <w:r>
        <w:t xml:space="preserve">But he added, </w:t>
      </w:r>
      <w:r w:rsidRPr="00373B7A">
        <w:rPr>
          <w:rStyle w:val="Emphasis"/>
        </w:rPr>
        <w:t>“</w:t>
      </w:r>
      <w:r w:rsidRPr="00373B7A">
        <w:rPr>
          <w:rStyle w:val="Emphasis"/>
          <w:highlight w:val="green"/>
        </w:rPr>
        <w:t>It is important to distinguish between viral vectors</w:t>
      </w:r>
      <w:r w:rsidRPr="00373B7A">
        <w:rPr>
          <w:rStyle w:val="Emphasis"/>
        </w:rPr>
        <w:t xml:space="preserve"> (such as the AstraZeneca vaccine) </w:t>
      </w:r>
      <w:r w:rsidRPr="00373B7A">
        <w:rPr>
          <w:rStyle w:val="Emphasis"/>
          <w:highlight w:val="green"/>
        </w:rPr>
        <w:t>and mRNA vaccines</w:t>
      </w:r>
      <w:r w:rsidRPr="00373B7A">
        <w:rPr>
          <w:rStyle w:val="Emphasis"/>
        </w:rPr>
        <w:t xml:space="preserve"> (Pfizer and Moderna) and between producing the liquid vaccine solution (the active ingredient) and filling and capping sterile vials (known as “fill-and-finish</w:t>
      </w:r>
      <w:r w:rsidRPr="00373B7A">
        <w:rPr>
          <w:rStyle w:val="Emphasis"/>
          <w:highlight w:val="green"/>
        </w:rPr>
        <w:t>”). More manufacturers in low and middle income countries are in the position to manufacture viral vectors</w:t>
      </w:r>
      <w:r w:rsidRPr="00373B7A">
        <w:rPr>
          <w:rStyle w:val="Emphasis"/>
        </w:rPr>
        <w:t xml:space="preserve"> and/or contribute with the fill-and-finish stage of the process.”</w:t>
      </w:r>
    </w:p>
    <w:p w14:paraId="2995C741" w14:textId="609698D4" w:rsidR="002B070F" w:rsidRDefault="002B070F" w:rsidP="002B070F">
      <w:pPr>
        <w:pStyle w:val="Heading3"/>
      </w:pPr>
      <w:r>
        <w:lastRenderedPageBreak/>
        <w:t>CP</w:t>
      </w:r>
    </w:p>
    <w:p w14:paraId="471C7B42" w14:textId="77777777" w:rsidR="002B070F" w:rsidRPr="00594A42" w:rsidRDefault="002B070F" w:rsidP="002B070F">
      <w:pPr>
        <w:pStyle w:val="Heading4"/>
        <w:rPr>
          <w:rFonts w:cs="Calibri"/>
        </w:rPr>
      </w:pP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2AB16D44" w14:textId="77777777" w:rsidR="002B070F" w:rsidRPr="00594A42" w:rsidRDefault="002B070F" w:rsidP="002B070F">
      <w:pPr>
        <w:pStyle w:val="Heading4"/>
        <w:rPr>
          <w:rFonts w:cs="Calibri"/>
        </w:rPr>
      </w:pPr>
      <w:r w:rsidRPr="00594A42">
        <w:rPr>
          <w:rFonts w:cs="Calibri"/>
        </w:rPr>
        <w:t>The United States should:</w:t>
      </w:r>
    </w:p>
    <w:p w14:paraId="73B99ED2" w14:textId="77777777" w:rsidR="002B070F" w:rsidRPr="00594A42" w:rsidRDefault="002B070F" w:rsidP="002B070F">
      <w:pPr>
        <w:pStyle w:val="Heading4"/>
        <w:rPr>
          <w:rFonts w:cs="Calibri"/>
          <w:b w:val="0"/>
          <w:bCs w:val="0"/>
        </w:rPr>
      </w:pPr>
      <w:r w:rsidRPr="00594A42">
        <w:rPr>
          <w:rFonts w:cs="Calibri"/>
          <w:b w:val="0"/>
          <w:bCs w:val="0"/>
        </w:rPr>
        <w:t>--Publicly rescind support for the WTO waiver</w:t>
      </w:r>
    </w:p>
    <w:p w14:paraId="330EC551" w14:textId="77777777" w:rsidR="002B070F" w:rsidRPr="00594A42" w:rsidRDefault="002B070F" w:rsidP="002B070F">
      <w:pPr>
        <w:pStyle w:val="Heading4"/>
        <w:rPr>
          <w:rFonts w:cs="Calibri"/>
          <w:b w:val="0"/>
          <w:bCs w:val="0"/>
        </w:rPr>
      </w:pPr>
      <w:r w:rsidRPr="00594A42">
        <w:rPr>
          <w:rFonts w:cs="Calibri"/>
          <w:b w:val="0"/>
          <w:bCs w:val="0"/>
        </w:rPr>
        <w:t>-- Veto this motion and refuse to comply</w:t>
      </w:r>
    </w:p>
    <w:p w14:paraId="58B484F9" w14:textId="77777777" w:rsidR="002B070F" w:rsidRPr="00594A42" w:rsidRDefault="002B070F" w:rsidP="002B070F">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205E286A" w14:textId="77777777" w:rsidR="002B070F" w:rsidRPr="00594A42" w:rsidRDefault="002B070F" w:rsidP="002B070F">
      <w:pPr>
        <w:pStyle w:val="Heading4"/>
        <w:rPr>
          <w:rFonts w:cs="Calibri"/>
        </w:rPr>
      </w:pPr>
      <w:r w:rsidRPr="00594A42">
        <w:rPr>
          <w:rFonts w:cs="Calibri"/>
        </w:rPr>
        <w:t xml:space="preserve">Counterplan competes --- </w:t>
      </w:r>
    </w:p>
    <w:p w14:paraId="574129D2" w14:textId="77777777" w:rsidR="002B070F" w:rsidRPr="00594A42" w:rsidRDefault="002B070F" w:rsidP="002B070F">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79EE49C8" w14:textId="77777777" w:rsidR="002B070F" w:rsidRPr="00594A42" w:rsidRDefault="002B070F" w:rsidP="002B070F">
      <w:pPr>
        <w:rPr>
          <w:szCs w:val="22"/>
        </w:rPr>
      </w:pPr>
      <w:r w:rsidRPr="00594A42">
        <w:rPr>
          <w:b/>
          <w:bCs/>
          <w:szCs w:val="26"/>
        </w:rPr>
        <w:t>Collins Dictionary n.d.</w:t>
      </w:r>
      <w:r w:rsidRPr="00594A42">
        <w:t xml:space="preserve"> </w:t>
      </w:r>
      <w:r w:rsidRPr="00594A42">
        <w:rPr>
          <w:szCs w:val="22"/>
        </w:rPr>
        <w:t>“member nations” RJP, DebateDrills https://www.collinsdictionary.com/us/dictionary/english/member-nations</w:t>
      </w:r>
    </w:p>
    <w:p w14:paraId="45917E75" w14:textId="77777777" w:rsidR="002B070F" w:rsidRPr="00594A42" w:rsidRDefault="002B070F" w:rsidP="002B070F">
      <w:pPr>
        <w:rPr>
          <w:rStyle w:val="Emphasis"/>
          <w:szCs w:val="22"/>
        </w:rPr>
      </w:pPr>
      <w:r w:rsidRPr="00594A42">
        <w:rPr>
          <w:rStyle w:val="Emphasis"/>
          <w:szCs w:val="22"/>
        </w:rPr>
        <w:t>member nations</w:t>
      </w:r>
    </w:p>
    <w:p w14:paraId="79AD31A1" w14:textId="77777777" w:rsidR="002B070F" w:rsidRPr="00594A42" w:rsidRDefault="002B070F" w:rsidP="002B070F">
      <w:pPr>
        <w:rPr>
          <w:rStyle w:val="Style13ptBold"/>
          <w:b w:val="0"/>
          <w:bCs/>
          <w:sz w:val="22"/>
          <w:szCs w:val="22"/>
        </w:rPr>
      </w:pPr>
      <w:r w:rsidRPr="006F13BB">
        <w:rPr>
          <w:rStyle w:val="Style13ptBold"/>
          <w:rFonts w:eastAsiaTheme="majorEastAsia"/>
          <w:b w:val="0"/>
          <w:bCs/>
          <w:sz w:val="22"/>
          <w:szCs w:val="22"/>
          <w:highlight w:val="green"/>
        </w:rPr>
        <w:t>The </w:t>
      </w:r>
      <w:hyperlink r:id="rId17"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8"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9"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20"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0455F99C" w14:textId="77777777" w:rsidR="002B070F" w:rsidRPr="00594A42" w:rsidRDefault="002B070F" w:rsidP="002B070F">
      <w:pPr>
        <w:rPr>
          <w:rStyle w:val="Style13ptBold"/>
          <w:rFonts w:eastAsiaTheme="majorEastAsia"/>
          <w:b w:val="0"/>
          <w:bCs/>
          <w:sz w:val="22"/>
          <w:szCs w:val="22"/>
        </w:rPr>
      </w:pPr>
      <w:r w:rsidRPr="00594A42">
        <w:rPr>
          <w:rStyle w:val="Style13ptBold"/>
          <w:b w:val="0"/>
          <w:bCs/>
          <w:sz w:val="22"/>
          <w:szCs w:val="22"/>
        </w:rPr>
        <w:t>Sociology (1995)</w:t>
      </w:r>
    </w:p>
    <w:p w14:paraId="71557C8F" w14:textId="77777777" w:rsidR="002B070F" w:rsidRPr="00594A42" w:rsidRDefault="002B070F" w:rsidP="002B070F">
      <w:pPr>
        <w:rPr>
          <w:rStyle w:val="Style13ptBold"/>
          <w:b w:val="0"/>
          <w:bCs/>
          <w:sz w:val="22"/>
          <w:szCs w:val="22"/>
        </w:rPr>
      </w:pPr>
      <w:r w:rsidRPr="00594A42">
        <w:rPr>
          <w:rStyle w:val="Style13ptBold"/>
          <w:rFonts w:eastAsiaTheme="majorEastAsia"/>
          <w:b w:val="0"/>
          <w:bCs/>
          <w:sz w:val="22"/>
          <w:szCs w:val="22"/>
        </w:rPr>
        <w:t>At the Nato </w:t>
      </w:r>
      <w:hyperlink r:id="rId21"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22"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23"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24"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25"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hyperlink r:id="rId26" w:tooltip="Definition of defence" w:history="1">
        <w:r w:rsidRPr="00594A42">
          <w:rPr>
            <w:rStyle w:val="Style13ptBold"/>
            <w:rFonts w:eastAsiaTheme="majorEastAsia"/>
            <w:b w:val="0"/>
            <w:bCs/>
            <w:sz w:val="22"/>
            <w:szCs w:val="22"/>
          </w:rPr>
          <w:t>defence</w:t>
        </w:r>
      </w:hyperlink>
      <w:r w:rsidRPr="00594A42">
        <w:rPr>
          <w:rStyle w:val="Style13ptBold"/>
          <w:rFonts w:eastAsiaTheme="majorEastAsia"/>
          <w:b w:val="0"/>
          <w:bCs/>
          <w:sz w:val="22"/>
          <w:szCs w:val="22"/>
        </w:rPr>
        <w:t>.</w:t>
      </w:r>
    </w:p>
    <w:p w14:paraId="77985E33" w14:textId="77777777" w:rsidR="002B070F" w:rsidRPr="00594A42" w:rsidRDefault="002B070F" w:rsidP="002B070F">
      <w:pPr>
        <w:rPr>
          <w:rStyle w:val="Style13ptBold"/>
          <w:rFonts w:eastAsiaTheme="majorEastAsia"/>
          <w:b w:val="0"/>
          <w:bCs/>
          <w:sz w:val="22"/>
          <w:szCs w:val="22"/>
        </w:rPr>
      </w:pPr>
      <w:r w:rsidRPr="00594A42">
        <w:rPr>
          <w:rStyle w:val="Style13ptBold"/>
          <w:b w:val="0"/>
          <w:bCs/>
          <w:sz w:val="22"/>
          <w:szCs w:val="22"/>
        </w:rPr>
        <w:t>Times, Sunday Times (2015)</w:t>
      </w:r>
    </w:p>
    <w:p w14:paraId="2B62CC3B" w14:textId="77777777" w:rsidR="002B070F" w:rsidRPr="00594A42" w:rsidRDefault="002B070F" w:rsidP="002B070F">
      <w:pPr>
        <w:rPr>
          <w:rStyle w:val="Style13ptBold"/>
          <w:b w:val="0"/>
          <w:bCs/>
          <w:sz w:val="22"/>
          <w:szCs w:val="22"/>
        </w:rPr>
      </w:pPr>
      <w:r w:rsidRPr="00594A42">
        <w:rPr>
          <w:rStyle w:val="Style13ptBold"/>
          <w:rFonts w:eastAsiaTheme="majorEastAsia"/>
          <w:b w:val="0"/>
          <w:bCs/>
          <w:sz w:val="22"/>
          <w:szCs w:val="22"/>
        </w:rPr>
        <w:t>The </w:t>
      </w:r>
      <w:hyperlink r:id="rId27"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8"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9"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0841B719" w14:textId="77777777" w:rsidR="002B070F" w:rsidRPr="00594A42" w:rsidRDefault="002B070F" w:rsidP="002B070F">
      <w:pPr>
        <w:rPr>
          <w:rStyle w:val="Style13ptBold"/>
          <w:rFonts w:eastAsiaTheme="majorEastAsia"/>
          <w:b w:val="0"/>
          <w:bCs/>
          <w:sz w:val="22"/>
          <w:szCs w:val="22"/>
        </w:rPr>
      </w:pPr>
      <w:r w:rsidRPr="00594A42">
        <w:rPr>
          <w:rStyle w:val="Style13ptBold"/>
          <w:b w:val="0"/>
          <w:bCs/>
          <w:sz w:val="22"/>
          <w:szCs w:val="22"/>
        </w:rPr>
        <w:t>Times, Sunday Times (2012)</w:t>
      </w:r>
    </w:p>
    <w:p w14:paraId="5C19EE61" w14:textId="77777777" w:rsidR="002B070F" w:rsidRPr="00594A42" w:rsidRDefault="002B070F" w:rsidP="002B070F">
      <w:pPr>
        <w:rPr>
          <w:rStyle w:val="Emphasis"/>
        </w:rPr>
      </w:pPr>
      <w:r w:rsidRPr="006F13BB">
        <w:rPr>
          <w:rStyle w:val="Emphasis"/>
          <w:highlight w:val="green"/>
        </w:rPr>
        <w:t>Definition of 'nation'</w:t>
      </w:r>
    </w:p>
    <w:p w14:paraId="69DAF732" w14:textId="77777777" w:rsidR="002B070F" w:rsidRPr="00594A42" w:rsidRDefault="002B070F" w:rsidP="002B070F">
      <w:pPr>
        <w:rPr>
          <w:rStyle w:val="Style13ptBold"/>
          <w:b w:val="0"/>
          <w:bCs/>
          <w:sz w:val="22"/>
          <w:szCs w:val="22"/>
        </w:rPr>
      </w:pPr>
      <w:r w:rsidRPr="00594A42">
        <w:rPr>
          <w:rStyle w:val="Style13ptBold"/>
          <w:b w:val="0"/>
          <w:bCs/>
          <w:sz w:val="22"/>
          <w:szCs w:val="22"/>
        </w:rPr>
        <w:t>nation</w:t>
      </w:r>
    </w:p>
    <w:p w14:paraId="104A31F4" w14:textId="77777777" w:rsidR="002B070F" w:rsidRPr="00594A42" w:rsidRDefault="002B070F" w:rsidP="002B070F">
      <w:pPr>
        <w:rPr>
          <w:rStyle w:val="Style13ptBold"/>
          <w:b w:val="0"/>
          <w:bCs/>
          <w:sz w:val="22"/>
          <w:szCs w:val="22"/>
        </w:rPr>
      </w:pPr>
      <w:r w:rsidRPr="00594A42">
        <w:rPr>
          <w:rStyle w:val="Style13ptBold"/>
          <w:b w:val="0"/>
          <w:bCs/>
          <w:sz w:val="22"/>
          <w:szCs w:val="22"/>
        </w:rPr>
        <w:t>(neɪʃən)</w:t>
      </w:r>
      <w:hyperlink r:id="rId30" w:history="1">
        <w:r w:rsidRPr="00594A42">
          <w:rPr>
            <w:rStyle w:val="Style13ptBold"/>
            <w:rFonts w:eastAsiaTheme="majorEastAsia"/>
            <w:b w:val="0"/>
            <w:bCs/>
            <w:sz w:val="22"/>
            <w:szCs w:val="22"/>
          </w:rPr>
          <w:t>Explore 'nation' in the dictionary</w:t>
        </w:r>
      </w:hyperlink>
    </w:p>
    <w:p w14:paraId="096B09A1" w14:textId="77777777" w:rsidR="002B070F" w:rsidRPr="00594A42" w:rsidRDefault="002B070F" w:rsidP="002B070F">
      <w:pPr>
        <w:rPr>
          <w:rStyle w:val="Style13ptBold"/>
          <w:b w:val="0"/>
          <w:bCs/>
          <w:sz w:val="22"/>
          <w:szCs w:val="22"/>
        </w:rPr>
      </w:pPr>
      <w:r w:rsidRPr="00594A42">
        <w:rPr>
          <w:rStyle w:val="Style13ptBold"/>
          <w:b w:val="0"/>
          <w:bCs/>
          <w:sz w:val="22"/>
          <w:szCs w:val="22"/>
        </w:rPr>
        <w:t>COUNTABLE NOUN</w:t>
      </w:r>
    </w:p>
    <w:p w14:paraId="6A5D0A80" w14:textId="77777777" w:rsidR="002B070F" w:rsidRPr="00594A42" w:rsidRDefault="002B070F" w:rsidP="002B070F">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0E68C65E" w14:textId="77777777" w:rsidR="002B070F" w:rsidRPr="00594A42" w:rsidRDefault="002B070F" w:rsidP="002B070F"/>
    <w:p w14:paraId="648EACE8" w14:textId="77777777" w:rsidR="002B070F" w:rsidRDefault="002B070F" w:rsidP="002B070F">
      <w:pPr>
        <w:pStyle w:val="Heading4"/>
        <w:rPr>
          <w:rStyle w:val="StyleUnderline"/>
          <w:rFonts w:cs="Calibri"/>
        </w:rPr>
      </w:pPr>
      <w:r>
        <w:rPr>
          <w:rFonts w:cs="Calibri"/>
        </w:rPr>
        <w:lastRenderedPageBreak/>
        <w:t>2</w:t>
      </w:r>
      <w:r w:rsidRPr="00594A42">
        <w:rPr>
          <w:rFonts w:cs="Calibri"/>
        </w:rPr>
        <w:t xml:space="preserve">] </w:t>
      </w:r>
      <w:r>
        <w:rPr>
          <w:rStyle w:val="StyleUnderline"/>
          <w:rFonts w:cs="Calibri"/>
        </w:rPr>
        <w:t>Immediacy</w:t>
      </w:r>
    </w:p>
    <w:p w14:paraId="508C394A" w14:textId="77777777" w:rsidR="002B070F" w:rsidRPr="00647DD1" w:rsidRDefault="002B070F" w:rsidP="002B070F">
      <w:pPr>
        <w:pStyle w:val="Heading4"/>
        <w:rPr>
          <w:rFonts w:cs="Calibri"/>
          <w:bCs w:val="0"/>
          <w:u w:val="single"/>
        </w:rPr>
      </w:pPr>
      <w:r w:rsidRPr="00962D8C">
        <w:rPr>
          <w:rFonts w:cs="Calibri"/>
        </w:rPr>
        <w:t>Ought and should are used interchangeably.</w:t>
      </w:r>
    </w:p>
    <w:p w14:paraId="2E7EB323" w14:textId="77777777" w:rsidR="002B070F" w:rsidRPr="00962D8C" w:rsidRDefault="002B070F" w:rsidP="002B070F">
      <w:pPr>
        <w:rPr>
          <w:szCs w:val="22"/>
        </w:rPr>
      </w:pPr>
      <w:r w:rsidRPr="00962D8C">
        <w:rPr>
          <w:szCs w:val="22"/>
        </w:rPr>
        <w:t xml:space="preserve">Anastasia </w:t>
      </w:r>
      <w:r w:rsidRPr="00962D8C">
        <w:rPr>
          <w:b/>
          <w:bCs/>
          <w:szCs w:val="26"/>
        </w:rPr>
        <w:t>Koltai 18</w:t>
      </w:r>
      <w:r w:rsidRPr="00962D8C">
        <w:rPr>
          <w:szCs w:val="22"/>
        </w:rPr>
        <w:t xml:space="preserve">. CEO of MyEnglishTeacher, “Difference Between Ought to and Should,” MyEnglishTeacher, September 25, 2018, </w:t>
      </w:r>
      <w:hyperlink r:id="rId31" w:history="1">
        <w:r w:rsidRPr="00962D8C">
          <w:rPr>
            <w:rStyle w:val="Hyperlink"/>
            <w:szCs w:val="22"/>
          </w:rPr>
          <w:t>https://www.myenglishteacher.eu/blog/difference-between-ought-to-and-should/</w:t>
        </w:r>
      </w:hyperlink>
      <w:r w:rsidRPr="00962D8C">
        <w:rPr>
          <w:szCs w:val="22"/>
        </w:rPr>
        <w:t>, RJP, DebateDrills.</w:t>
      </w:r>
    </w:p>
    <w:p w14:paraId="4DAB04BB" w14:textId="77777777" w:rsidR="002B070F" w:rsidRPr="00962D8C" w:rsidRDefault="002B070F" w:rsidP="002B070F"/>
    <w:p w14:paraId="34E14A8F" w14:textId="77777777" w:rsidR="002B070F" w:rsidRPr="00962D8C" w:rsidRDefault="002B070F" w:rsidP="002B070F">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41F61482" w14:textId="77777777" w:rsidR="002B070F" w:rsidRPr="00962D8C" w:rsidRDefault="002B070F" w:rsidP="002B070F"/>
    <w:p w14:paraId="187DA0C9" w14:textId="77777777" w:rsidR="002B070F" w:rsidRPr="00962D8C" w:rsidRDefault="002B070F" w:rsidP="002B070F">
      <w:pPr>
        <w:pStyle w:val="Heading4"/>
        <w:rPr>
          <w:rFonts w:cs="Calibri"/>
        </w:rPr>
      </w:pPr>
      <w:r w:rsidRPr="00962D8C">
        <w:rPr>
          <w:rFonts w:cs="Calibri"/>
        </w:rPr>
        <w:t>“Should” is immediate</w:t>
      </w:r>
    </w:p>
    <w:p w14:paraId="268E0587" w14:textId="77777777" w:rsidR="002B070F" w:rsidRPr="00962D8C" w:rsidRDefault="002B070F" w:rsidP="002B070F">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3176E2F6" w14:textId="77777777" w:rsidR="002B070F" w:rsidRPr="00962D8C" w:rsidRDefault="002B070F" w:rsidP="002B070F">
      <w:pPr>
        <w:pStyle w:val="CardIndented"/>
        <w:ind w:left="0"/>
      </w:pPr>
      <w:r w:rsidRPr="00962D8C">
        <w:t xml:space="preserve">¶4 </w:t>
      </w:r>
      <w:r w:rsidRPr="00962D8C">
        <w:rPr>
          <w:rStyle w:val="StyleUnderline"/>
          <w:rFonts w:eastAsia="Times New Roman"/>
        </w:rPr>
        <w:t>The legal question to be resolved by the court is whether the word "should"</w:t>
      </w:r>
      <w:hyperlink r:id="rId32" w:anchor="marker3fn13" w:history="1">
        <w:r w:rsidRPr="00962D8C">
          <w:t>13</w:t>
        </w:r>
      </w:hyperlink>
      <w:r w:rsidRPr="00962D8C">
        <w:t xml:space="preserve"> in the May 18 order connotes futurity or </w:t>
      </w:r>
      <w:r w:rsidRPr="00962D8C">
        <w:rPr>
          <w:rStyle w:val="StyleUnderline"/>
          <w:rFonts w:eastAsia="Times New Roman"/>
        </w:rPr>
        <w:t xml:space="preserve">may be deemed a ruling </w:t>
      </w:r>
      <w:r w:rsidRPr="00962D8C">
        <w:rPr>
          <w:rStyle w:val="StyleUnderline"/>
          <w:rFonts w:eastAsia="Times New Roman"/>
          <w:i/>
        </w:rPr>
        <w:t>in praesenti</w:t>
      </w:r>
      <w:r w:rsidRPr="00962D8C">
        <w:t>.</w:t>
      </w:r>
      <w:hyperlink r:id="rId33" w:anchor="marker3fn14" w:history="1">
        <w:r w:rsidRPr="00962D8C">
          <w:t>14</w:t>
        </w:r>
      </w:hyperlink>
      <w:r w:rsidRPr="00962D8C">
        <w:t xml:space="preserve"> The answer to this query is not to be divined from rules of grammar;</w:t>
      </w:r>
      <w:hyperlink r:id="rId34"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35" w:anchor="marker3fn16" w:history="1">
        <w:r w:rsidRPr="00962D8C">
          <w:t xml:space="preserve">16 </w:t>
        </w:r>
      </w:hyperlink>
    </w:p>
    <w:p w14:paraId="38EDC5D1" w14:textId="77777777" w:rsidR="002B070F" w:rsidRPr="00962D8C" w:rsidRDefault="002B070F" w:rsidP="002B070F">
      <w:pPr>
        <w:pStyle w:val="CardIndented"/>
        <w:ind w:left="0"/>
      </w:pPr>
      <w:r w:rsidRPr="00962D8C">
        <w:t>[CONTINUES – TO FOOTNOTE]</w:t>
      </w:r>
    </w:p>
    <w:p w14:paraId="14CAC396" w14:textId="77777777" w:rsidR="002B070F" w:rsidRPr="00962D8C" w:rsidRDefault="002B070F" w:rsidP="002B070F">
      <w:pPr>
        <w:pStyle w:val="CardIndented"/>
        <w:ind w:left="0"/>
      </w:pPr>
      <w:hyperlink r:id="rId36"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StyleUnderline"/>
          <w:rFonts w:eastAsia="Times New Roman"/>
        </w:rPr>
        <w:t xml:space="preserve">Certain </w:t>
      </w:r>
      <w:r w:rsidRPr="00962D8C">
        <w:rPr>
          <w:rStyle w:val="StyleUnderline"/>
          <w:rFonts w:eastAsia="Times New Roman"/>
          <w:highlight w:val="green"/>
        </w:rPr>
        <w:t>contexts mandate</w:t>
      </w:r>
      <w:r w:rsidRPr="00962D8C">
        <w:rPr>
          <w:rStyle w:val="StyleUnderline"/>
          <w:rFonts w:eastAsia="Times New Roman"/>
        </w:rPr>
        <w:t xml:space="preserve"> a construction of the term "</w:t>
      </w:r>
      <w:r w:rsidRPr="00962D8C">
        <w:rPr>
          <w:rStyle w:val="StyleUnderline"/>
          <w:rFonts w:eastAsia="Times New Roman"/>
          <w:highlight w:val="green"/>
        </w:rPr>
        <w:t xml:space="preserve">should" as </w:t>
      </w:r>
      <w:r w:rsidRPr="00962D8C">
        <w:rPr>
          <w:rStyle w:val="Emphasis"/>
          <w:rFonts w:eastAsia="Times New Roman"/>
          <w:highlight w:val="green"/>
        </w:rPr>
        <w:t>more</w:t>
      </w:r>
      <w:r w:rsidRPr="00962D8C">
        <w:rPr>
          <w:rStyle w:val="StyleUnderline"/>
          <w:rFonts w:eastAsia="Times New Roman"/>
          <w:highlight w:val="green"/>
        </w:rPr>
        <w:t xml:space="preserve"> than</w:t>
      </w:r>
      <w:r w:rsidRPr="00962D8C">
        <w:rPr>
          <w:rStyle w:val="StyleUnderline"/>
          <w:rFonts w:eastAsia="Times New Roman"/>
        </w:rPr>
        <w:t xml:space="preserve"> merely indicating</w:t>
      </w:r>
      <w:r w:rsidRPr="00962D8C">
        <w:t xml:space="preserve"> preference or </w:t>
      </w:r>
      <w:r w:rsidRPr="00962D8C">
        <w:rPr>
          <w:rStyle w:val="StyleUnderline"/>
          <w:rFonts w:eastAsia="Times New Roman"/>
          <w:highlight w:val="green"/>
        </w:rPr>
        <w:t>desirability</w:t>
      </w:r>
      <w:r w:rsidRPr="00962D8C">
        <w:t xml:space="preserve">. Brown, supra at 1080-81 (jury instructions stating that jurors </w:t>
      </w:r>
      <w:r w:rsidRPr="00962D8C">
        <w:lastRenderedPageBreak/>
        <w:t xml:space="preserve">"should"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37"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StyleUnderline"/>
          <w:rFonts w:eastAsia="Times New Roman"/>
        </w:rPr>
        <w:t>("</w:t>
      </w:r>
      <w:r w:rsidRPr="00962D8C">
        <w:rPr>
          <w:rStyle w:val="StyleUnderline"/>
          <w:rFonts w:eastAsia="Times New Roman"/>
          <w:highlight w:val="green"/>
        </w:rPr>
        <w:t>should" would mean</w:t>
      </w:r>
      <w:r w:rsidRPr="00962D8C">
        <w:rPr>
          <w:rStyle w:val="StyleUnderline"/>
          <w:rFonts w:eastAsia="Times New Roman"/>
        </w:rPr>
        <w:t xml:space="preserve"> the same as</w:t>
      </w:r>
      <w:r w:rsidRPr="00962D8C">
        <w:t xml:space="preserve"> "shall" or </w:t>
      </w:r>
      <w:r w:rsidRPr="00962D8C">
        <w:rPr>
          <w:rStyle w:val="StyleUnderline"/>
          <w:rFonts w:eastAsia="Times New Roman"/>
        </w:rPr>
        <w:t>"</w:t>
      </w:r>
      <w:r w:rsidRPr="00962D8C">
        <w:rPr>
          <w:rStyle w:val="StyleUnderline"/>
          <w:rFonts w:eastAsia="Times New Roman"/>
          <w:highlight w:val="green"/>
        </w:rPr>
        <w:t>must</w:t>
      </w:r>
      <w:r w:rsidRPr="00962D8C">
        <w:rPr>
          <w:rStyle w:val="StyleUnderline"/>
          <w:rFonts w:eastAsia="Times New Roman"/>
        </w:rPr>
        <w:t>"</w:t>
      </w:r>
      <w:r w:rsidRPr="00962D8C">
        <w:rPr>
          <w:rStyle w:val="StyleUnderline"/>
        </w:rPr>
        <w:t xml:space="preserve"> </w:t>
      </w:r>
      <w:r w:rsidRPr="00962D8C">
        <w:t xml:space="preserve">when used in an instruction to the jury which tells the triers they "should disregard false testimony"). </w:t>
      </w:r>
      <w:hyperlink r:id="rId38" w:anchor="marker2fn14" w:history="1">
        <w:r w:rsidRPr="00962D8C">
          <w:t>14</w:t>
        </w:r>
      </w:hyperlink>
      <w:r w:rsidRPr="00962D8C">
        <w:t xml:space="preserve"> </w:t>
      </w:r>
      <w:r w:rsidRPr="00962D8C">
        <w:rPr>
          <w:rStyle w:val="StyleUnderline"/>
          <w:rFonts w:eastAsia="Times New Roman"/>
          <w:i/>
        </w:rPr>
        <w:t>In praesenti</w:t>
      </w:r>
      <w:r w:rsidRPr="00962D8C">
        <w:rPr>
          <w:rStyle w:val="Heading3Char"/>
          <w:rFonts w:eastAsia="Calibri" w:cs="Calibri"/>
          <w:sz w:val="16"/>
        </w:rPr>
        <w:t xml:space="preserve"> </w:t>
      </w:r>
      <w:r w:rsidRPr="00962D8C">
        <w:rPr>
          <w:rStyle w:val="StyleUnderline"/>
          <w:rFonts w:eastAsia="Times New Roman"/>
        </w:rPr>
        <w:t>means literally "at the present time."</w:t>
      </w:r>
      <w:r w:rsidRPr="00962D8C">
        <w:t xml:space="preserve"> BLACK'S LAW DICTIONARY 792 (6th Ed. 1990). In legal parlance </w:t>
      </w:r>
      <w:r w:rsidRPr="00962D8C">
        <w:rPr>
          <w:rStyle w:val="StyleUnderline"/>
          <w:rFonts w:eastAsia="Times New Roman"/>
        </w:rPr>
        <w:t>the phrase denotes</w:t>
      </w:r>
      <w:r w:rsidRPr="00962D8C">
        <w:t xml:space="preserve"> that which in </w:t>
      </w:r>
      <w:r w:rsidRPr="00962D8C">
        <w:rPr>
          <w:rStyle w:val="StyleUnderline"/>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StyleUnderline"/>
          <w:highlight w:val="green"/>
        </w:rPr>
        <w:t xml:space="preserve">, </w:t>
      </w:r>
      <w:r w:rsidRPr="00962D8C">
        <w:rPr>
          <w:rStyle w:val="StyleUnderline"/>
          <w:rFonts w:eastAsia="Times New Roman"/>
          <w:highlight w:val="green"/>
        </w:rPr>
        <w:t>as opposed to something that</w:t>
      </w:r>
      <w:r w:rsidRPr="00962D8C">
        <w:rPr>
          <w:rStyle w:val="StyleUnderline"/>
          <w:highlight w:val="green"/>
        </w:rPr>
        <w:t xml:space="preserve"> </w:t>
      </w:r>
      <w:r w:rsidRPr="00962D8C">
        <w:rPr>
          <w:rStyle w:val="StyleUnderline"/>
          <w:rFonts w:eastAsia="Times New Roman"/>
          <w:i/>
          <w:highlight w:val="green"/>
        </w:rPr>
        <w:t>will</w:t>
      </w:r>
      <w:r w:rsidRPr="00962D8C">
        <w:t xml:space="preserve"> or </w:t>
      </w:r>
      <w:r w:rsidRPr="00962D8C">
        <w:rPr>
          <w:i/>
          <w:iCs/>
        </w:rPr>
        <w:t>would</w:t>
      </w:r>
      <w:r w:rsidRPr="00962D8C">
        <w:t xml:space="preserve"> </w:t>
      </w:r>
      <w:r w:rsidRPr="00962D8C">
        <w:rPr>
          <w:rStyle w:val="StyleUnderline"/>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futurol</w:t>
      </w:r>
      <w:r w:rsidRPr="00962D8C">
        <w:t xml:space="preserve">]. See Van Wyck v. Knevals, </w:t>
      </w:r>
      <w:hyperlink r:id="rId39" w:history="1">
        <w:r w:rsidRPr="00962D8C">
          <w:t>106 U.S. 360</w:t>
        </w:r>
      </w:hyperlink>
      <w:r w:rsidRPr="00962D8C">
        <w:t>, 365, 1 S.Ct. 336, 337, 27 L.Ed. 201 (1882).</w:t>
      </w:r>
    </w:p>
    <w:p w14:paraId="41BE111B" w14:textId="77777777" w:rsidR="002B070F" w:rsidRPr="00962D8C" w:rsidRDefault="002B070F" w:rsidP="002B070F"/>
    <w:p w14:paraId="33A31AD1" w14:textId="77777777" w:rsidR="002B070F" w:rsidRPr="00594A42" w:rsidRDefault="002B070F" w:rsidP="002B070F"/>
    <w:p w14:paraId="13488DE2" w14:textId="77777777" w:rsidR="002B070F" w:rsidRPr="00594A42" w:rsidRDefault="002B070F" w:rsidP="002B070F">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6177D54A" w14:textId="77777777" w:rsidR="002B070F" w:rsidRPr="00594A42" w:rsidRDefault="002B070F" w:rsidP="002B070F">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40"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RJP, DebateDrills</w:t>
      </w:r>
    </w:p>
    <w:p w14:paraId="4D3E6EF2" w14:textId="77777777" w:rsidR="002B070F" w:rsidRPr="00594A42" w:rsidRDefault="002B070F" w:rsidP="002B070F"/>
    <w:p w14:paraId="6F330570" w14:textId="77777777" w:rsidR="002B070F" w:rsidRPr="0082567E" w:rsidRDefault="002B070F" w:rsidP="002B070F">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13649D7D" w14:textId="77777777" w:rsidR="002B070F" w:rsidRPr="00647DD1" w:rsidRDefault="002B070F" w:rsidP="002B070F">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41" w:history="1">
        <w:r w:rsidRPr="00647DD1">
          <w:rPr>
            <w:rStyle w:val="Style13ptBold"/>
            <w:rFonts w:eastAsiaTheme="majorEastAsia"/>
            <w:b w:val="0"/>
            <w:bCs/>
            <w:sz w:val="22"/>
            <w:szCs w:val="22"/>
          </w:rPr>
          <w:t xml:space="preserve">As </w:t>
        </w:r>
        <w:r w:rsidRPr="00647DD1">
          <w:rPr>
            <w:rStyle w:val="Style13ptBold"/>
            <w:rFonts w:eastAsiaTheme="majorEastAsia"/>
            <w:b w:val="0"/>
            <w:bCs/>
            <w:sz w:val="22"/>
            <w:szCs w:val="22"/>
          </w:rPr>
          <w:lastRenderedPageBreak/>
          <w:t>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15FA8B5F" w14:textId="77777777" w:rsidR="002B070F" w:rsidRPr="00647DD1" w:rsidRDefault="002B070F" w:rsidP="002B070F">
      <w:pPr>
        <w:rPr>
          <w:rStyle w:val="Style13ptBold"/>
          <w:b w:val="0"/>
          <w:bCs/>
          <w:sz w:val="22"/>
          <w:szCs w:val="22"/>
        </w:rPr>
      </w:pPr>
      <w:r w:rsidRPr="00647DD1">
        <w:rPr>
          <w:rStyle w:val="Style13ptBold"/>
          <w:b w:val="0"/>
          <w:bCs/>
          <w:sz w:val="22"/>
          <w:szCs w:val="22"/>
        </w:rPr>
        <w:t>Will the U.S. require companies to share their know-how with others?</w:t>
      </w:r>
    </w:p>
    <w:p w14:paraId="47C16F83" w14:textId="77777777" w:rsidR="002B070F" w:rsidRPr="00594A42" w:rsidRDefault="002B070F" w:rsidP="002B070F">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62DFD0AD" w14:textId="77777777" w:rsidR="002B070F" w:rsidRPr="00594A42" w:rsidRDefault="002B070F" w:rsidP="002B070F">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3F555FC1" w14:textId="77777777" w:rsidR="002B070F" w:rsidRPr="009B3872" w:rsidRDefault="002B070F" w:rsidP="002B070F">
      <w:r>
        <w:t xml:space="preserve">James </w:t>
      </w:r>
      <w:r w:rsidRPr="009B3872">
        <w:rPr>
          <w:b/>
          <w:bCs/>
          <w:szCs w:val="26"/>
        </w:rPr>
        <w:t>Bacchus 18</w:t>
      </w:r>
      <w:r>
        <w:t xml:space="preserve">. </w:t>
      </w:r>
      <w:r w:rsidRPr="00594A42">
        <w:rPr>
          <w:color w:val="1A1714"/>
          <w:szCs w:val="22"/>
          <w:shd w:val="clear" w:color="auto" w:fill="FFFFFF"/>
        </w:rPr>
        <w:t>Member of the </w:t>
      </w:r>
      <w:hyperlink r:id="rId42"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43"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DebateDrills. </w:t>
      </w:r>
    </w:p>
    <w:p w14:paraId="49473FF6" w14:textId="77777777" w:rsidR="002B070F" w:rsidRPr="00594A42" w:rsidRDefault="002B070F" w:rsidP="002B070F">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w:t>
      </w:r>
      <w:r w:rsidRPr="00647DD1">
        <w:lastRenderedPageBreak/>
        <w:t>the IP infringement list. China is the source of 87 percent of the counterfeit goods 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4D6D99D5" w14:textId="77777777" w:rsidR="002B070F" w:rsidRPr="00087942" w:rsidRDefault="002B070F" w:rsidP="002B070F">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lastRenderedPageBreak/>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instances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w:t>
      </w:r>
      <w:r w:rsidRPr="00594A42">
        <w:lastRenderedPageBreak/>
        <w:t xml:space="preserve">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r>
      <w:r w:rsidRPr="00647DD1">
        <w:lastRenderedPageBreak/>
        <w:t>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00B35594" w14:textId="77777777" w:rsidR="002B070F" w:rsidRDefault="002B070F" w:rsidP="002B070F">
      <w:pPr>
        <w:pStyle w:val="Heading4"/>
      </w:pPr>
      <w:r w:rsidRPr="0038293E">
        <w:t>Stopping tech stealing is key to avoid war</w:t>
      </w:r>
    </w:p>
    <w:p w14:paraId="7AE6B008" w14:textId="77777777" w:rsidR="002B070F" w:rsidRPr="0038293E" w:rsidRDefault="002B070F" w:rsidP="002B070F">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7EFC159E" w14:textId="77777777" w:rsidR="002B070F" w:rsidRPr="0038293E" w:rsidRDefault="002B070F" w:rsidP="002B070F">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w:t>
      </w:r>
      <w:r w:rsidRPr="009B3872">
        <w:lastRenderedPageBreak/>
        <w:t xml:space="preserve">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 xml:space="preserve">Confidence in the proven U.S. </w:t>
      </w:r>
      <w:r w:rsidRPr="00647DD1">
        <w:rPr>
          <w:rStyle w:val="Emphasis"/>
        </w:rPr>
        <w:lastRenderedPageBreak/>
        <w:t>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w:t>
      </w:r>
      <w:r w:rsidRPr="009B3872">
        <w:lastRenderedPageBreak/>
        <w:t xml:space="preserve">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w:t>
      </w:r>
      <w:r w:rsidRPr="00647DD1">
        <w:rPr>
          <w:rStyle w:val="StyleUnderline"/>
        </w:rPr>
        <w:lastRenderedPageBreak/>
        <w:t xml:space="preserve">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xml:space="preserve">. Studies have also established that the risk of conflict increases </w:t>
      </w:r>
      <w:r w:rsidRPr="009B3872">
        <w:rPr>
          <w:rStyle w:val="StyleUnderline"/>
        </w:rPr>
        <w:lastRenderedPageBreak/>
        <w:t>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w:t>
      </w:r>
      <w:r w:rsidRPr="009B3872">
        <w:lastRenderedPageBreak/>
        <w:t xml:space="preserve">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period is both the closer parity in relative power—albeit still more potential than real—between the two countries and the comprehensiveness, complexity, </w:t>
      </w:r>
      <w:r w:rsidRPr="009B3872">
        <w:rPr>
          <w:rStyle w:val="StyleUnderline"/>
        </w:rPr>
        <w:lastRenderedPageBreak/>
        <w:t>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but U.S.-</w:t>
      </w:r>
      <w:r w:rsidRPr="009B3872">
        <w:rPr>
          <w:rStyle w:val="StyleUnderline"/>
        </w:rPr>
        <w:lastRenderedPageBreak/>
        <w:t xml:space="preserve">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9B3872">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w:t>
      </w:r>
      <w:r w:rsidRPr="009B3872">
        <w:lastRenderedPageBreak/>
        <w:t xml:space="preserve">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0C71DB5B" w14:textId="77777777" w:rsidR="002B070F" w:rsidRPr="002B070F" w:rsidRDefault="002B070F" w:rsidP="002B070F"/>
    <w:p w14:paraId="182623B0" w14:textId="7F986392" w:rsidR="002B070F" w:rsidRDefault="002B070F" w:rsidP="002B070F">
      <w:pPr>
        <w:pStyle w:val="Heading3"/>
      </w:pPr>
      <w:r>
        <w:lastRenderedPageBreak/>
        <w:t>DA</w:t>
      </w:r>
    </w:p>
    <w:p w14:paraId="17D97F89" w14:textId="77777777" w:rsidR="002B070F" w:rsidRDefault="002B070F" w:rsidP="002B070F">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0DFE64C4" w14:textId="77777777" w:rsidR="002B070F" w:rsidRPr="008A6610" w:rsidRDefault="002B070F" w:rsidP="002B070F">
      <w:pPr>
        <w:rPr>
          <w:sz w:val="48"/>
        </w:rPr>
      </w:pPr>
      <w:r>
        <w:t xml:space="preserve">Shane </w:t>
      </w:r>
      <w:r w:rsidRPr="008A6610">
        <w:rPr>
          <w:b/>
          <w:bCs/>
          <w:szCs w:val="26"/>
        </w:rPr>
        <w:t xml:space="preserve">Goldmacher </w:t>
      </w:r>
      <w:r>
        <w:rPr>
          <w:b/>
          <w:bCs/>
          <w:szCs w:val="26"/>
        </w:rPr>
        <w:t>7/17</w:t>
      </w:r>
      <w:r w:rsidRPr="007A731F">
        <w:rPr>
          <w:szCs w:val="26"/>
        </w:rPr>
        <w:t>.</w:t>
      </w:r>
      <w:r>
        <w:t xml:space="preserve"> Reporter, New York Times, “Democrats See Edge in Early Senate Map as Trump Casts Big Shadow,” The New York Times, July 17, 2021, </w:t>
      </w:r>
      <w:hyperlink r:id="rId44" w:history="1">
        <w:r w:rsidRPr="008D176C">
          <w:rPr>
            <w:rStyle w:val="Hyperlink"/>
          </w:rPr>
          <w:t>https://www.nytimes.com/2021/07/17/us/politics/midterm-elections.html</w:t>
        </w:r>
      </w:hyperlink>
      <w:r>
        <w:t>, RJP, DebateDrills.</w:t>
      </w:r>
    </w:p>
    <w:p w14:paraId="736C7D4E" w14:textId="77777777" w:rsidR="002B070F" w:rsidRPr="001E3244" w:rsidRDefault="002B070F" w:rsidP="002B070F">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24100BD4" w14:textId="77777777" w:rsidR="002B070F" w:rsidRPr="00E44AAD" w:rsidRDefault="002B070F" w:rsidP="002B070F">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16A28C79" w14:textId="77777777" w:rsidR="002B070F" w:rsidRPr="001E3244" w:rsidRDefault="002B070F" w:rsidP="002B070F">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confront: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74F3CA3B" w14:textId="77777777" w:rsidR="002B070F" w:rsidRPr="001E3244" w:rsidRDefault="002B070F" w:rsidP="002B070F"/>
    <w:p w14:paraId="47A23630" w14:textId="77777777" w:rsidR="002B070F" w:rsidRDefault="002B070F" w:rsidP="002B070F">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3505B9E9" w14:textId="77777777" w:rsidR="002B070F" w:rsidRDefault="002B070F" w:rsidP="002B070F">
      <w:pPr>
        <w:rPr>
          <w:rStyle w:val="Style13ptBold"/>
          <w:b w:val="0"/>
          <w:bCs/>
          <w:sz w:val="22"/>
          <w:szCs w:val="22"/>
        </w:rPr>
      </w:pPr>
      <w:r w:rsidRPr="00F16561">
        <w:rPr>
          <w:rStyle w:val="Style13ptBold"/>
          <w:b w:val="0"/>
          <w:bCs/>
          <w:sz w:val="22"/>
          <w:szCs w:val="22"/>
        </w:rPr>
        <w:t xml:space="preserve">Cynthia </w:t>
      </w:r>
      <w:r w:rsidRPr="00F16561">
        <w:rPr>
          <w:rStyle w:val="Style13ptBold"/>
          <w:szCs w:val="26"/>
        </w:rPr>
        <w:t>Hicks 21</w:t>
      </w:r>
      <w:r w:rsidRPr="00F16561">
        <w:rPr>
          <w:rStyle w:val="Style13ptBold"/>
          <w:b w:val="0"/>
          <w:bCs/>
          <w:sz w:val="22"/>
          <w:szCs w:val="22"/>
        </w:rPr>
        <w:t xml:space="preserve">. Director of Public Affairs at PhRMA focusing on polling and opinion research that supports advocacy communications and strategy. “New polling shows Americans are sounding the alarm on the TRIPS IP waiver,” PhRMA, May 14, 2021, </w:t>
      </w:r>
      <w:hyperlink r:id="rId45" w:history="1">
        <w:r w:rsidRPr="00F16561">
          <w:rPr>
            <w:rStyle w:val="Style13ptBold"/>
            <w:b w:val="0"/>
            <w:bCs/>
            <w:sz w:val="22"/>
            <w:szCs w:val="22"/>
          </w:rPr>
          <w:t>https://catalyst.phrma.org/new-polling-shows-americans-are-sounding-the-alarm-on-the-trips-ip-waiver</w:t>
        </w:r>
      </w:hyperlink>
      <w:r w:rsidRPr="00F16561">
        <w:rPr>
          <w:rStyle w:val="Style13ptBold"/>
          <w:b w:val="0"/>
          <w:bCs/>
          <w:sz w:val="22"/>
          <w:szCs w:val="22"/>
        </w:rPr>
        <w:t>, RJP, DebateDrills</w:t>
      </w:r>
    </w:p>
    <w:p w14:paraId="37B9FDC1" w14:textId="77777777" w:rsidR="002B070F" w:rsidRPr="00F16561" w:rsidRDefault="002B070F" w:rsidP="002B070F">
      <w:pPr>
        <w:rPr>
          <w:rStyle w:val="Style13ptBold"/>
          <w:b w:val="0"/>
          <w:bCs/>
          <w:sz w:val="22"/>
          <w:szCs w:val="22"/>
        </w:rPr>
      </w:pPr>
      <w:r>
        <w:rPr>
          <w:rStyle w:val="Style13ptBold"/>
          <w:b w:val="0"/>
          <w:bCs/>
          <w:sz w:val="22"/>
          <w:szCs w:val="22"/>
        </w:rPr>
        <w:t xml:space="preserve">***NOTE – the stuff after “include the following” is a picture that couldn’t be pasted. Go to the URL if you want to see it. </w:t>
      </w:r>
    </w:p>
    <w:p w14:paraId="7548B458" w14:textId="77777777" w:rsidR="002B070F" w:rsidRDefault="002B070F" w:rsidP="002B070F">
      <w:pPr>
        <w:rPr>
          <w:rFonts w:ascii="Times New Roman" w:hAnsi="Times New Roman" w:cs="Times New Roman"/>
          <w:sz w:val="24"/>
        </w:rPr>
      </w:pPr>
    </w:p>
    <w:p w14:paraId="013B8F01" w14:textId="77777777" w:rsidR="002B070F" w:rsidRPr="00F16561" w:rsidRDefault="002B070F" w:rsidP="002B070F">
      <w:pPr>
        <w:rPr>
          <w:rStyle w:val="Style13ptBold"/>
          <w:b w:val="0"/>
          <w:bCs/>
          <w:sz w:val="22"/>
          <w:szCs w:val="22"/>
        </w:rPr>
      </w:pPr>
    </w:p>
    <w:p w14:paraId="64E9D6BA" w14:textId="77777777" w:rsidR="002B070F" w:rsidRPr="00F16561" w:rsidRDefault="002B070F" w:rsidP="002B070F">
      <w:pPr>
        <w:rPr>
          <w:rStyle w:val="Emphasis"/>
        </w:rPr>
      </w:pPr>
      <w:r w:rsidRPr="00F16561">
        <w:rPr>
          <w:rStyle w:val="Style13ptBold"/>
          <w:b w:val="0"/>
          <w:bCs/>
          <w:sz w:val="22"/>
          <w:szCs w:val="22"/>
        </w:rPr>
        <w:t xml:space="preserve">2. </w:t>
      </w:r>
      <w:r w:rsidRPr="00EF43CC">
        <w:rPr>
          <w:rStyle w:val="Style13ptBold"/>
          <w:b w:val="0"/>
          <w:bCs/>
          <w:sz w:val="22"/>
          <w:szCs w:val="22"/>
          <w:highlight w:val="green"/>
        </w:rPr>
        <w:t>Americans are concerned that the TRIPS waiver could</w:t>
      </w:r>
      <w:r w:rsidRPr="00F16561">
        <w:rPr>
          <w:rStyle w:val="Style13ptBold"/>
          <w:b w:val="0"/>
          <w:bCs/>
          <w:sz w:val="22"/>
          <w:szCs w:val="22"/>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79DF94B4" w14:textId="77777777" w:rsidR="002B070F" w:rsidRPr="00F16561" w:rsidRDefault="002B070F" w:rsidP="002B070F">
      <w:pPr>
        <w:rPr>
          <w:rStyle w:val="Style13ptBold"/>
          <w:b w:val="0"/>
          <w:bCs/>
          <w:sz w:val="22"/>
          <w:szCs w:val="22"/>
        </w:rPr>
      </w:pPr>
      <w:r w:rsidRPr="00F16561">
        <w:rPr>
          <w:rStyle w:val="Style13ptBold"/>
          <w:b w:val="0"/>
          <w:bCs/>
          <w:sz w:val="22"/>
          <w:szCs w:val="22"/>
        </w:rPr>
        <w:t xml:space="preserve">Americans worry that waiving intellectual property introduces unnecessary and dangerous risks to safety and vaccine manufacturing. </w:t>
      </w:r>
      <w:r w:rsidRPr="00EF43CC">
        <w:rPr>
          <w:rStyle w:val="Style13ptBold"/>
          <w:b w:val="0"/>
          <w:bCs/>
          <w:sz w:val="22"/>
          <w:szCs w:val="22"/>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sz w:val="22"/>
          <w:szCs w:val="22"/>
        </w:rPr>
        <w:t xml:space="preserve"> – include the following:</w:t>
      </w:r>
    </w:p>
    <w:p w14:paraId="1158C1B8" w14:textId="77777777" w:rsidR="002B070F" w:rsidRPr="00F16561" w:rsidRDefault="002B070F" w:rsidP="002B070F"/>
    <w:p w14:paraId="150C5AEE" w14:textId="77777777" w:rsidR="002B070F" w:rsidRDefault="002B070F" w:rsidP="002B070F">
      <w:pPr>
        <w:pStyle w:val="Heading4"/>
        <w:rPr>
          <w:rFonts w:cs="Calibri"/>
        </w:rPr>
      </w:pPr>
      <w:r w:rsidRPr="00E44AAD">
        <w:rPr>
          <w:rFonts w:cs="Calibri"/>
        </w:rPr>
        <w:t xml:space="preserve">China </w:t>
      </w:r>
      <w:r>
        <w:rPr>
          <w:rFonts w:cs="Calibri"/>
        </w:rPr>
        <w:t>is the key for the midterms---Senate control hinges on it.</w:t>
      </w:r>
    </w:p>
    <w:p w14:paraId="160920F3" w14:textId="77777777" w:rsidR="002B070F" w:rsidRPr="00CD7985" w:rsidRDefault="002B070F" w:rsidP="002B070F">
      <w:pPr>
        <w:rPr>
          <w:bCs/>
          <w:szCs w:val="22"/>
        </w:rPr>
      </w:pPr>
      <w:r w:rsidRPr="00CD7985">
        <w:rPr>
          <w:rStyle w:val="Style13ptBold"/>
          <w:b w:val="0"/>
          <w:bCs/>
          <w:sz w:val="22"/>
          <w:szCs w:val="22"/>
        </w:rPr>
        <w:t xml:space="preserve">Sarah </w:t>
      </w:r>
      <w:r w:rsidRPr="00CD7985">
        <w:rPr>
          <w:rStyle w:val="Style13ptBold"/>
          <w:szCs w:val="26"/>
        </w:rPr>
        <w:t>Mucha 21</w:t>
      </w:r>
      <w:r w:rsidRPr="00CD7985">
        <w:rPr>
          <w:rStyle w:val="Style13ptBold"/>
          <w:b w:val="0"/>
          <w:bCs/>
          <w:sz w:val="22"/>
          <w:szCs w:val="22"/>
        </w:rPr>
        <w:t xml:space="preserve">. Politics reporter at Axios, covering the Biden administration and Congress. “Parties pounce on China as midterm issue,” Axios, June 23, 2021, </w:t>
      </w:r>
      <w:hyperlink r:id="rId46" w:history="1">
        <w:r w:rsidRPr="00CD7985">
          <w:rPr>
            <w:rStyle w:val="Style13ptBold"/>
            <w:b w:val="0"/>
            <w:bCs/>
            <w:sz w:val="22"/>
            <w:szCs w:val="22"/>
          </w:rPr>
          <w:t>https://www.axios.com/democrat-republicans-china-2022-midterms-6c242c54-b51b-444e-b9b2-65ff0afb906a.html</w:t>
        </w:r>
      </w:hyperlink>
      <w:r w:rsidRPr="00CD7985">
        <w:rPr>
          <w:rStyle w:val="Style13ptBold"/>
          <w:b w:val="0"/>
          <w:bCs/>
          <w:sz w:val="22"/>
          <w:szCs w:val="22"/>
        </w:rPr>
        <w:t>, RJP, DebateDrills</w:t>
      </w:r>
    </w:p>
    <w:p w14:paraId="7741BE80" w14:textId="77777777" w:rsidR="002B070F" w:rsidRPr="00CD7985" w:rsidRDefault="002B070F" w:rsidP="002B070F"/>
    <w:p w14:paraId="3036257E" w14:textId="77777777" w:rsidR="002B070F" w:rsidRPr="00CD7985" w:rsidRDefault="002B070F" w:rsidP="002B070F">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28492951" w14:textId="77777777" w:rsidR="002B070F" w:rsidRPr="00F16561" w:rsidRDefault="002B070F" w:rsidP="002B070F">
      <w:r w:rsidRPr="00F16561">
        <w:t xml:space="preserve">Why </w:t>
      </w:r>
      <w:r w:rsidRPr="00EF43CC">
        <w:rPr>
          <w:highlight w:val="green"/>
          <w:u w:val="single"/>
        </w:rPr>
        <w:t>it matters</w:t>
      </w:r>
      <w:r w:rsidRPr="00F16561">
        <w:t>: </w:t>
      </w:r>
      <w:r w:rsidRPr="00EF43CC">
        <w:rPr>
          <w:highlight w:val="green"/>
          <w:u w:val="single"/>
        </w:rPr>
        <w:t>American voters hold </w:t>
      </w:r>
      <w:hyperlink r:id="rId47"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19C2DA66" w14:textId="77777777" w:rsidR="002B070F" w:rsidRPr="00CD7985" w:rsidRDefault="002B070F" w:rsidP="002B070F">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634149F4" w14:textId="77777777" w:rsidR="002B070F" w:rsidRPr="00F16561" w:rsidRDefault="002B070F" w:rsidP="002B070F">
      <w:hyperlink r:id="rId48"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49" w:tgtFrame="_self" w:history="1">
        <w:r w:rsidRPr="00F16561">
          <w:t>recently passed by a rare bipartisan vote</w:t>
        </w:r>
      </w:hyperlink>
      <w:r w:rsidRPr="00F16561">
        <w:t>.</w:t>
      </w:r>
    </w:p>
    <w:p w14:paraId="5ABEF9BE" w14:textId="77777777" w:rsidR="002B070F" w:rsidRPr="00F16561" w:rsidRDefault="002B070F" w:rsidP="002B070F">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6B7FE1A3" w14:textId="77777777" w:rsidR="002B070F" w:rsidRPr="00CD7985" w:rsidRDefault="002B070F" w:rsidP="002B070F">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24000E79" w14:textId="77777777" w:rsidR="002B070F" w:rsidRPr="00F16561" w:rsidRDefault="002B070F" w:rsidP="002B070F">
      <w:r w:rsidRPr="00F16561">
        <w:t>The Democratic Senatorial Campaign Committee and state Democratic parties are calling out Republicans like Sens. Ron Johnson (R-Wis.) and Marco Rubio (R-Fla.), both of whom voted against the bill.</w:t>
      </w:r>
    </w:p>
    <w:p w14:paraId="3137ECEF" w14:textId="77777777" w:rsidR="002B070F" w:rsidRPr="00F16561" w:rsidRDefault="002B070F" w:rsidP="002B070F">
      <w:r w:rsidRPr="00F16561">
        <w:lastRenderedPageBreak/>
        <w:t>They’ve also targeted Republicans running in open Senate seats who have expressed opposition to the bill.</w:t>
      </w:r>
    </w:p>
    <w:p w14:paraId="49895069" w14:textId="77777777" w:rsidR="002B070F" w:rsidRPr="00F16561" w:rsidRDefault="002B070F" w:rsidP="002B070F">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Axios’ Lachlan Markay </w:t>
      </w:r>
      <w:hyperlink r:id="rId50" w:tgtFrame="_self" w:history="1">
        <w:r w:rsidRPr="00F16561">
          <w:t>reported last week</w:t>
        </w:r>
      </w:hyperlink>
      <w:r w:rsidRPr="00F16561">
        <w:t>.</w:t>
      </w:r>
    </w:p>
    <w:p w14:paraId="33DE9FD7" w14:textId="77777777" w:rsidR="002B070F" w:rsidRPr="00F16561" w:rsidRDefault="002B070F" w:rsidP="002B070F">
      <w:r w:rsidRPr="00F16561">
        <w:t>Rubio, who is up for re-election next year, has been sending campaign emails with subject lines such as, "Dems &lt;3 China," and, "Is it time to stand up to Communist China?" to a list maintained by a nonprofit group called Stand Up to China.</w:t>
      </w:r>
    </w:p>
    <w:p w14:paraId="7EA6D0D2" w14:textId="77777777" w:rsidR="002B070F" w:rsidRPr="00CD7985" w:rsidRDefault="002B070F" w:rsidP="002B070F">
      <w:pPr>
        <w:rPr>
          <w:u w:val="single"/>
        </w:rPr>
      </w:pPr>
      <w:r w:rsidRPr="00F16561">
        <w:t>In Arizona, </w:t>
      </w:r>
      <w:r w:rsidRPr="00EF43CC">
        <w:rPr>
          <w:highlight w:val="green"/>
          <w:u w:val="single"/>
        </w:rPr>
        <w:t>Republicans latched onto </w:t>
      </w:r>
      <w:hyperlink r:id="rId51"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60A600B2" w14:textId="77777777" w:rsidR="002B070F" w:rsidRPr="00F16561" w:rsidRDefault="002B070F" w:rsidP="002B070F">
      <w:r w:rsidRPr="00F16561">
        <w:t>The senator's team has argued he isn't beholden to Chinese authorities.</w:t>
      </w:r>
    </w:p>
    <w:p w14:paraId="5B75A8F8" w14:textId="77777777" w:rsidR="002B070F" w:rsidRPr="00F16561" w:rsidRDefault="002B070F" w:rsidP="002B070F">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4BE0190B" w14:textId="77777777" w:rsidR="002B070F" w:rsidRPr="00CD7985" w:rsidRDefault="002B070F" w:rsidP="002B070F">
      <w:pPr>
        <w:rPr>
          <w:u w:val="single"/>
        </w:rPr>
      </w:pPr>
      <w:r w:rsidRPr="00CD7985">
        <w:rPr>
          <w:u w:val="single"/>
        </w:rPr>
        <w:t>They plan to focus on increasing the United States' competitive edge with China as a policy priority.</w:t>
      </w:r>
    </w:p>
    <w:p w14:paraId="6F2DAADD" w14:textId="77777777" w:rsidR="002B070F" w:rsidRPr="00F16561" w:rsidRDefault="002B070F" w:rsidP="002B070F">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4600C164" w14:textId="77777777" w:rsidR="002B070F" w:rsidRDefault="002B070F" w:rsidP="002B070F">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260802C1" w14:textId="77777777" w:rsidR="002B070F" w:rsidRDefault="002B070F" w:rsidP="002B070F">
      <w:pPr>
        <w:pStyle w:val="Heading4"/>
        <w:rPr>
          <w:rFonts w:cs="Calibri"/>
        </w:rPr>
      </w:pPr>
      <w:r>
        <w:rPr>
          <w:rFonts w:cs="Calibri"/>
        </w:rPr>
        <w:t>GOP control of the Senate will be used to usher in a new wave of Trumpism, crushing democracy.</w:t>
      </w:r>
    </w:p>
    <w:p w14:paraId="1C5E6F65" w14:textId="77777777" w:rsidR="002B070F" w:rsidRPr="002D4760" w:rsidRDefault="002B070F" w:rsidP="002B070F">
      <w:pPr>
        <w:rPr>
          <w:szCs w:val="22"/>
        </w:rPr>
      </w:pPr>
      <w:r w:rsidRPr="00F16561">
        <w:rPr>
          <w:szCs w:val="22"/>
        </w:rPr>
        <w:t xml:space="preserve">Morton </w:t>
      </w:r>
      <w:r w:rsidRPr="00F16561">
        <w:rPr>
          <w:b/>
          <w:bCs/>
          <w:szCs w:val="26"/>
        </w:rPr>
        <w:t>Kondracke 21</w:t>
      </w:r>
      <w:r w:rsidRPr="00F16561">
        <w:rPr>
          <w:szCs w:val="22"/>
        </w:rPr>
        <w:t xml:space="preserve">. </w:t>
      </w:r>
      <w:r w:rsidRPr="00F16561">
        <w:rPr>
          <w:szCs w:val="22"/>
          <w:shd w:val="clear" w:color="auto" w:fill="FFFFFF"/>
        </w:rPr>
        <w:t>Retired executive editor of Roll Call, a former "McLaughlin Group" and Fox News commentator and co-author, with Fred Barnes, of Jack Kemp: The Bleeding Heart Conservative Who Changed America. “</w:t>
      </w:r>
      <w:r w:rsidRPr="00F16561">
        <w:rPr>
          <w:szCs w:val="22"/>
        </w:rPr>
        <w:t xml:space="preserve">Why Democrats Must Retain Control of Congress in 2022,” RealClearPolitics, August 4, 2021, </w:t>
      </w:r>
      <w:hyperlink r:id="rId52" w:history="1">
        <w:r w:rsidRPr="00F16561">
          <w:rPr>
            <w:rStyle w:val="Hyperlink"/>
            <w:szCs w:val="22"/>
          </w:rPr>
          <w:t>https://www.realclearpolitics.com/articles/2021/08/04/why_democrats_must_retain_control_of_congress_in_2022_146189.html</w:t>
        </w:r>
      </w:hyperlink>
      <w:r w:rsidRPr="00F16561">
        <w:rPr>
          <w:szCs w:val="22"/>
        </w:rPr>
        <w:t>, RJP, DebateDrills</w:t>
      </w:r>
    </w:p>
    <w:p w14:paraId="6DE441E4" w14:textId="77777777" w:rsidR="002B070F" w:rsidRPr="00F16561" w:rsidRDefault="002B070F" w:rsidP="002B070F"/>
    <w:p w14:paraId="68C0BD9D" w14:textId="77777777" w:rsidR="002B070F" w:rsidRPr="00F16561" w:rsidRDefault="002B070F" w:rsidP="002B070F">
      <w:pPr>
        <w:rPr>
          <w:rStyle w:val="Style13ptBold"/>
          <w:b w:val="0"/>
          <w:bCs/>
          <w:sz w:val="22"/>
          <w:szCs w:val="22"/>
        </w:rPr>
      </w:pPr>
      <w:r w:rsidRPr="00F16561">
        <w:rPr>
          <w:rStyle w:val="Style13ptBold"/>
          <w:b w:val="0"/>
          <w:bCs/>
          <w:sz w:val="22"/>
          <w:szCs w:val="22"/>
        </w:rPr>
        <w:t xml:space="preserve">The </w:t>
      </w:r>
      <w:r w:rsidRPr="00EF43CC">
        <w:rPr>
          <w:rStyle w:val="Style13ptBold"/>
          <w:b w:val="0"/>
          <w:bCs/>
          <w:sz w:val="22"/>
          <w:szCs w:val="22"/>
          <w:highlight w:val="green"/>
        </w:rPr>
        <w:t xml:space="preserve">2020 election </w:t>
      </w:r>
      <w:r w:rsidRPr="00EF43CC">
        <w:rPr>
          <w:rStyle w:val="Emphasis"/>
          <w:highlight w:val="green"/>
        </w:rPr>
        <w:t>demonstrated how fragile our democracy is</w:t>
      </w:r>
      <w:r w:rsidRPr="00F16561">
        <w:rPr>
          <w:rStyle w:val="Style13ptBold"/>
          <w:b w:val="0"/>
          <w:bCs/>
          <w:sz w:val="22"/>
          <w:szCs w:val="22"/>
        </w:rPr>
        <w:t>. As Donald Trump tried, </w:t>
      </w:r>
      <w:hyperlink r:id="rId53" w:history="1">
        <w:r w:rsidRPr="00F16561">
          <w:rPr>
            <w:rStyle w:val="Style13ptBold"/>
            <w:b w:val="0"/>
            <w:bCs/>
            <w:sz w:val="22"/>
            <w:szCs w:val="22"/>
          </w:rPr>
          <w:t>by means both legal and illegal</w:t>
        </w:r>
      </w:hyperlink>
      <w:r w:rsidRPr="00F16561">
        <w:rPr>
          <w:rStyle w:val="Style13ptBold"/>
          <w:b w:val="0"/>
          <w:bCs/>
          <w:sz w:val="22"/>
          <w:szCs w:val="22"/>
        </w:rPr>
        <w:t>, to overturn the results of a free and fair election, only the </w:t>
      </w:r>
      <w:hyperlink r:id="rId54" w:history="1">
        <w:r w:rsidRPr="00F16561">
          <w:rPr>
            <w:rStyle w:val="Style13ptBold"/>
            <w:b w:val="0"/>
            <w:bCs/>
            <w:sz w:val="22"/>
            <w:szCs w:val="22"/>
          </w:rPr>
          <w:t>courts and a thin line of courageous Republican election officials</w:t>
        </w:r>
      </w:hyperlink>
      <w:r w:rsidRPr="00F16561">
        <w:rPr>
          <w:rStyle w:val="Style13ptBold"/>
          <w:b w:val="0"/>
          <w:bCs/>
          <w:sz w:val="22"/>
          <w:szCs w:val="22"/>
        </w:rPr>
        <w:t> guaranteed that the peoples’ choice prevailed.</w:t>
      </w:r>
    </w:p>
    <w:p w14:paraId="45371E8E" w14:textId="77777777" w:rsidR="002B070F" w:rsidRPr="00F16561" w:rsidRDefault="002B070F" w:rsidP="002B070F">
      <w:pPr>
        <w:rPr>
          <w:rStyle w:val="Style13ptBold"/>
          <w:b w:val="0"/>
          <w:bCs/>
          <w:sz w:val="22"/>
          <w:szCs w:val="22"/>
        </w:rPr>
      </w:pPr>
      <w:r w:rsidRPr="00F16561">
        <w:rPr>
          <w:rStyle w:val="Style13ptBold"/>
          <w:b w:val="0"/>
          <w:bCs/>
          <w:sz w:val="22"/>
          <w:szCs w:val="22"/>
        </w:rPr>
        <w:t xml:space="preserve">But the </w:t>
      </w:r>
      <w:r w:rsidRPr="00F16561">
        <w:rPr>
          <w:rStyle w:val="Emphasis"/>
        </w:rPr>
        <w:t>safeguards are weaker</w:t>
      </w:r>
      <w:r w:rsidRPr="00F16561">
        <w:rPr>
          <w:rStyle w:val="Style13ptBold"/>
          <w:b w:val="0"/>
          <w:bCs/>
          <w:sz w:val="22"/>
          <w:szCs w:val="22"/>
        </w:rPr>
        <w:t>. Although the Supreme Court </w:t>
      </w:r>
      <w:hyperlink r:id="rId55" w:history="1">
        <w:r w:rsidRPr="00F16561">
          <w:rPr>
            <w:rStyle w:val="Style13ptBold"/>
            <w:b w:val="0"/>
            <w:bCs/>
            <w:sz w:val="22"/>
            <w:szCs w:val="22"/>
          </w:rPr>
          <w:t>upheld</w:t>
        </w:r>
      </w:hyperlink>
      <w:r w:rsidRPr="00F16561">
        <w:rPr>
          <w:rStyle w:val="Style13ptBold"/>
          <w:b w:val="0"/>
          <w:bCs/>
          <w:sz w:val="22"/>
          <w:szCs w:val="22"/>
        </w:rPr>
        <w:t> the last lower-court dismissal of multiple Trump-inspired lawsuits charging election fraud, in July the court </w:t>
      </w:r>
      <w:hyperlink r:id="rId56" w:history="1">
        <w:r w:rsidRPr="00F16561">
          <w:rPr>
            <w:rStyle w:val="Style13ptBold"/>
            <w:b w:val="0"/>
            <w:bCs/>
            <w:sz w:val="22"/>
            <w:szCs w:val="22"/>
          </w:rPr>
          <w:t>upheld new voting restrictions</w:t>
        </w:r>
      </w:hyperlink>
      <w:r w:rsidRPr="00F16561">
        <w:rPr>
          <w:rStyle w:val="Style13ptBold"/>
          <w:b w:val="0"/>
          <w:bCs/>
          <w:sz w:val="22"/>
          <w:szCs w:val="22"/>
        </w:rPr>
        <w:t> enacted in Arizona.</w:t>
      </w:r>
    </w:p>
    <w:p w14:paraId="6E9C045A" w14:textId="77777777" w:rsidR="002B070F" w:rsidRPr="00F16561" w:rsidRDefault="002B070F" w:rsidP="002B070F">
      <w:pPr>
        <w:rPr>
          <w:rStyle w:val="Style13ptBold"/>
          <w:b w:val="0"/>
          <w:bCs/>
          <w:sz w:val="22"/>
          <w:szCs w:val="22"/>
        </w:rPr>
      </w:pPr>
      <w:r w:rsidRPr="00F16561">
        <w:rPr>
          <w:rStyle w:val="Style13ptBold"/>
          <w:b w:val="0"/>
          <w:bCs/>
          <w:sz w:val="22"/>
          <w:szCs w:val="22"/>
        </w:rPr>
        <w:t>And many of the </w:t>
      </w:r>
      <w:hyperlink r:id="rId57" w:history="1">
        <w:r w:rsidRPr="00F16561">
          <w:rPr>
            <w:rStyle w:val="Style13ptBold"/>
            <w:b w:val="0"/>
            <w:bCs/>
            <w:sz w:val="22"/>
            <w:szCs w:val="22"/>
          </w:rPr>
          <w:t>Republican election officials</w:t>
        </w:r>
      </w:hyperlink>
      <w:r w:rsidRPr="00F16561">
        <w:rPr>
          <w:rStyle w:val="Style13ptBold"/>
          <w:b w:val="0"/>
          <w:bCs/>
          <w:sz w:val="22"/>
          <w:szCs w:val="22"/>
        </w:rPr>
        <w:t> who refused to back up Trump’s bogus fraud charges have been </w:t>
      </w:r>
      <w:hyperlink r:id="rId58" w:history="1">
        <w:r w:rsidRPr="00F16561">
          <w:rPr>
            <w:rStyle w:val="Style13ptBold"/>
            <w:b w:val="0"/>
            <w:bCs/>
            <w:sz w:val="22"/>
            <w:szCs w:val="22"/>
          </w:rPr>
          <w:t>threatened</w:t>
        </w:r>
      </w:hyperlink>
      <w:r w:rsidRPr="00F16561">
        <w:rPr>
          <w:rStyle w:val="Style13ptBold"/>
          <w:b w:val="0"/>
          <w:bCs/>
          <w:sz w:val="22"/>
          <w:szCs w:val="22"/>
        </w:rPr>
        <w:t>,  </w:t>
      </w:r>
      <w:hyperlink r:id="rId59" w:history="1">
        <w:r w:rsidRPr="00F16561">
          <w:rPr>
            <w:rStyle w:val="Style13ptBold"/>
            <w:b w:val="0"/>
            <w:bCs/>
            <w:sz w:val="22"/>
            <w:szCs w:val="22"/>
          </w:rPr>
          <w:t>fired, or are being challenged for reelection by Trump followers</w:t>
        </w:r>
      </w:hyperlink>
      <w:r w:rsidRPr="00F16561">
        <w:rPr>
          <w:rStyle w:val="Style13ptBold"/>
          <w:b w:val="0"/>
          <w:bCs/>
          <w:sz w:val="22"/>
          <w:szCs w:val="22"/>
        </w:rPr>
        <w:t>. Meanwhile, </w:t>
      </w:r>
      <w:hyperlink r:id="rId60" w:history="1">
        <w:r w:rsidRPr="00F16561">
          <w:rPr>
            <w:rStyle w:val="Style13ptBold"/>
            <w:b w:val="0"/>
            <w:bCs/>
            <w:sz w:val="22"/>
            <w:szCs w:val="22"/>
          </w:rPr>
          <w:t>17 Republican-controlled state legislatures</w:t>
        </w:r>
      </w:hyperlink>
      <w:r w:rsidRPr="00F16561">
        <w:rPr>
          <w:rStyle w:val="Style13ptBold"/>
          <w:b w:val="0"/>
          <w:bCs/>
          <w:sz w:val="22"/>
          <w:szCs w:val="22"/>
        </w:rPr>
        <w:t> have  joined Arizona in making voting more difficult: In several of them,  legislators are trying to </w:t>
      </w:r>
      <w:hyperlink r:id="rId61" w:history="1">
        <w:r w:rsidRPr="00F16561">
          <w:rPr>
            <w:rStyle w:val="Style13ptBold"/>
            <w:b w:val="0"/>
            <w:bCs/>
            <w:sz w:val="22"/>
            <w:szCs w:val="22"/>
          </w:rPr>
          <w:t>seize control of election management</w:t>
        </w:r>
      </w:hyperlink>
      <w:r w:rsidRPr="00F16561">
        <w:rPr>
          <w:rStyle w:val="Style13ptBold"/>
          <w:b w:val="0"/>
          <w:bCs/>
          <w:sz w:val="22"/>
          <w:szCs w:val="22"/>
        </w:rPr>
        <w:t>, including power to replace county election officials or even decide how a state’s election results should be certified, regardless of the popular vote.</w:t>
      </w:r>
    </w:p>
    <w:p w14:paraId="725FD792" w14:textId="77777777" w:rsidR="002B070F" w:rsidRPr="00F16561" w:rsidRDefault="002B070F" w:rsidP="002B070F">
      <w:pPr>
        <w:rPr>
          <w:rStyle w:val="Style13ptBold"/>
          <w:b w:val="0"/>
          <w:bCs/>
          <w:sz w:val="22"/>
          <w:szCs w:val="22"/>
        </w:rPr>
      </w:pPr>
      <w:r w:rsidRPr="00F16561">
        <w:rPr>
          <w:rStyle w:val="Style13ptBold"/>
          <w:b w:val="0"/>
          <w:bCs/>
          <w:sz w:val="22"/>
          <w:szCs w:val="22"/>
        </w:rPr>
        <w:t xml:space="preserve">Republicans claim they are acting restore faith in elections, but—with fraud repeatedly shown to be rare and of no effect in in 2020—Trump and his followers are </w:t>
      </w:r>
      <w:r w:rsidRPr="00F16561">
        <w:rPr>
          <w:rStyle w:val="Emphasis"/>
        </w:rPr>
        <w:t>really </w:t>
      </w:r>
      <w:hyperlink r:id="rId62" w:history="1">
        <w:r w:rsidRPr="00F16561">
          <w:rPr>
            <w:rStyle w:val="Emphasis"/>
          </w:rPr>
          <w:t>undermining faith</w:t>
        </w:r>
      </w:hyperlink>
      <w:r w:rsidRPr="00F16561">
        <w:rPr>
          <w:rStyle w:val="Style13ptBold"/>
          <w:b w:val="0"/>
          <w:bCs/>
          <w:sz w:val="22"/>
          <w:szCs w:val="22"/>
        </w:rPr>
        <w:t> in American elections.</w:t>
      </w:r>
    </w:p>
    <w:p w14:paraId="61DDE503" w14:textId="77777777" w:rsidR="002B070F" w:rsidRPr="00F16561" w:rsidRDefault="002B070F" w:rsidP="002B070F">
      <w:pPr>
        <w:rPr>
          <w:rStyle w:val="Style13ptBold"/>
          <w:b w:val="0"/>
          <w:bCs/>
          <w:sz w:val="22"/>
          <w:szCs w:val="22"/>
        </w:rPr>
      </w:pPr>
      <w:r w:rsidRPr="00F16561">
        <w:rPr>
          <w:rStyle w:val="Style13ptBold"/>
          <w:b w:val="0"/>
          <w:bCs/>
          <w:sz w:val="22"/>
          <w:szCs w:val="22"/>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18A7905D" w14:textId="77777777" w:rsidR="002B070F" w:rsidRPr="00F16561" w:rsidRDefault="002B070F" w:rsidP="002B070F">
      <w:pPr>
        <w:rPr>
          <w:rStyle w:val="Style13ptBold"/>
          <w:b w:val="0"/>
          <w:bCs/>
          <w:sz w:val="22"/>
          <w:szCs w:val="22"/>
        </w:rPr>
      </w:pPr>
      <w:r w:rsidRPr="00EF43CC">
        <w:rPr>
          <w:rStyle w:val="Style13ptBold"/>
          <w:b w:val="0"/>
          <w:bCs/>
          <w:sz w:val="22"/>
          <w:szCs w:val="22"/>
          <w:highlight w:val="green"/>
        </w:rPr>
        <w:t>Republicans</w:t>
      </w:r>
      <w:r w:rsidRPr="00F16561">
        <w:rPr>
          <w:rStyle w:val="Style13ptBold"/>
          <w:b w:val="0"/>
          <w:bCs/>
          <w:sz w:val="22"/>
          <w:szCs w:val="22"/>
        </w:rPr>
        <w:t xml:space="preserve"> have shown that they simply </w:t>
      </w:r>
      <w:r w:rsidRPr="00EF43CC">
        <w:rPr>
          <w:rStyle w:val="Emphasis"/>
          <w:highlight w:val="green"/>
        </w:rPr>
        <w:t>can’t be trusted to safeguard democracy</w:t>
      </w:r>
      <w:r w:rsidRPr="00F16561">
        <w:rPr>
          <w:rStyle w:val="Style13ptBold"/>
          <w:b w:val="0"/>
          <w:bCs/>
          <w:sz w:val="22"/>
          <w:szCs w:val="22"/>
        </w:rPr>
        <w:t xml:space="preserve">. Donald </w:t>
      </w:r>
      <w:r w:rsidRPr="00EF43CC">
        <w:rPr>
          <w:rStyle w:val="Style13ptBold"/>
          <w:b w:val="0"/>
          <w:bCs/>
          <w:sz w:val="22"/>
          <w:szCs w:val="22"/>
          <w:highlight w:val="green"/>
        </w:rPr>
        <w:t>Trump now </w:t>
      </w:r>
      <w:hyperlink r:id="rId63" w:history="1">
        <w:r w:rsidRPr="00EF43CC">
          <w:rPr>
            <w:rStyle w:val="Style13ptBold"/>
            <w:b w:val="0"/>
            <w:bCs/>
            <w:sz w:val="22"/>
            <w:szCs w:val="22"/>
            <w:highlight w:val="green"/>
          </w:rPr>
          <w:t>owns the Republican Party</w:t>
        </w:r>
      </w:hyperlink>
      <w:r w:rsidRPr="00F16561">
        <w:rPr>
          <w:rStyle w:val="Style13ptBold"/>
          <w:b w:val="0"/>
          <w:bCs/>
          <w:sz w:val="22"/>
          <w:szCs w:val="22"/>
        </w:rPr>
        <w:t> as GOP politicians up and down the line do his bidding, out of fear or belief.</w:t>
      </w:r>
    </w:p>
    <w:p w14:paraId="6F5A0551" w14:textId="77777777" w:rsidR="002B070F" w:rsidRPr="00F16561" w:rsidRDefault="002B070F" w:rsidP="002B070F">
      <w:pPr>
        <w:rPr>
          <w:rStyle w:val="Style13ptBold"/>
          <w:b w:val="0"/>
          <w:bCs/>
          <w:sz w:val="22"/>
          <w:szCs w:val="22"/>
        </w:rPr>
      </w:pPr>
      <w:r w:rsidRPr="00F16561">
        <w:rPr>
          <w:rStyle w:val="Style13ptBold"/>
          <w:b w:val="0"/>
          <w:bCs/>
          <w:sz w:val="22"/>
          <w:szCs w:val="22"/>
        </w:rPr>
        <w:t>Even after a mob of Trump supporters invaded the U.S. Capitol on Jan. 6, Republicans in Congress voted overwhelmingly against </w:t>
      </w:r>
      <w:hyperlink r:id="rId64" w:history="1">
        <w:r w:rsidRPr="00F16561">
          <w:rPr>
            <w:rStyle w:val="Style13ptBold"/>
            <w:b w:val="0"/>
            <w:bCs/>
            <w:sz w:val="22"/>
            <w:szCs w:val="22"/>
          </w:rPr>
          <w:t>impeaching</w:t>
        </w:r>
      </w:hyperlink>
      <w:r w:rsidRPr="00F16561">
        <w:rPr>
          <w:rStyle w:val="Style13ptBold"/>
          <w:b w:val="0"/>
          <w:bCs/>
          <w:sz w:val="22"/>
          <w:szCs w:val="22"/>
        </w:rPr>
        <w:t> and </w:t>
      </w:r>
      <w:hyperlink r:id="rId65" w:history="1">
        <w:r w:rsidRPr="00F16561">
          <w:rPr>
            <w:rStyle w:val="Style13ptBold"/>
            <w:b w:val="0"/>
            <w:bCs/>
            <w:sz w:val="22"/>
            <w:szCs w:val="22"/>
          </w:rPr>
          <w:t>convicting</w:t>
        </w:r>
      </w:hyperlink>
      <w:r w:rsidRPr="00F16561">
        <w:rPr>
          <w:rStyle w:val="Style13ptBold"/>
          <w:b w:val="0"/>
          <w:bCs/>
          <w:sz w:val="22"/>
          <w:szCs w:val="22"/>
        </w:rPr>
        <w:t> him for his actions and inaction. Eight GOP senators and 147 representatives </w:t>
      </w:r>
      <w:hyperlink r:id="rId66" w:history="1">
        <w:r w:rsidRPr="00F16561">
          <w:rPr>
            <w:rStyle w:val="Style13ptBold"/>
            <w:b w:val="0"/>
            <w:bCs/>
            <w:sz w:val="22"/>
            <w:szCs w:val="22"/>
          </w:rPr>
          <w:t>voted not to certify</w:t>
        </w:r>
      </w:hyperlink>
      <w:r w:rsidRPr="00F16561">
        <w:rPr>
          <w:rStyle w:val="Style13ptBold"/>
          <w:b w:val="0"/>
          <w:bCs/>
          <w:sz w:val="22"/>
          <w:szCs w:val="22"/>
        </w:rPr>
        <w:t> Electoral College counts submitted by two states (had they prevailed, there would have more). Then only six GOP senators voted in favor of forming a truly bipartisan 9/11-style commission to investigate the insurrection, </w:t>
      </w:r>
      <w:hyperlink r:id="rId67" w:history="1">
        <w:r w:rsidRPr="00F16561">
          <w:rPr>
            <w:rStyle w:val="Style13ptBold"/>
            <w:b w:val="0"/>
            <w:bCs/>
            <w:sz w:val="22"/>
            <w:szCs w:val="22"/>
          </w:rPr>
          <w:t>killing the proposal by filibuster</w:t>
        </w:r>
      </w:hyperlink>
      <w:r w:rsidRPr="00F16561">
        <w:rPr>
          <w:rStyle w:val="Style13ptBold"/>
          <w:b w:val="0"/>
          <w:bCs/>
          <w:sz w:val="22"/>
          <w:szCs w:val="22"/>
        </w:rPr>
        <w:t>.  After Democratic House Speaker Nancy Pelosi established a select committee to conduct an investigation, Republican leaders attacked her as responsible for the riot,  </w:t>
      </w:r>
      <w:hyperlink r:id="rId68" w:history="1">
        <w:r w:rsidRPr="00F16561">
          <w:rPr>
            <w:rStyle w:val="Style13ptBold"/>
            <w:b w:val="0"/>
            <w:bCs/>
            <w:sz w:val="22"/>
            <w:szCs w:val="22"/>
          </w:rPr>
          <w:t>falsely claiming</w:t>
        </w:r>
      </w:hyperlink>
      <w:r w:rsidRPr="00F16561">
        <w:rPr>
          <w:rStyle w:val="Style13ptBold"/>
          <w:b w:val="0"/>
          <w:bCs/>
          <w:sz w:val="22"/>
          <w:szCs w:val="22"/>
        </w:rPr>
        <w:t> she is in charge of security at the Capitol.</w:t>
      </w:r>
    </w:p>
    <w:p w14:paraId="6B8AE3D8" w14:textId="77777777" w:rsidR="002B070F" w:rsidRPr="00F16561" w:rsidRDefault="002B070F" w:rsidP="002B070F">
      <w:pPr>
        <w:rPr>
          <w:rStyle w:val="Style13ptBold"/>
          <w:b w:val="0"/>
          <w:bCs/>
          <w:sz w:val="22"/>
          <w:szCs w:val="22"/>
        </w:rPr>
      </w:pPr>
      <w:r w:rsidRPr="00F16561">
        <w:rPr>
          <w:rStyle w:val="Style13ptBold"/>
          <w:b w:val="0"/>
          <w:bCs/>
          <w:sz w:val="22"/>
          <w:szCs w:val="22"/>
        </w:rPr>
        <w:t>Republicans who voted against Trump on any issue relating to Jan. 6 now face </w:t>
      </w:r>
      <w:hyperlink r:id="rId69" w:history="1">
        <w:r w:rsidRPr="00F16561">
          <w:rPr>
            <w:rStyle w:val="Style13ptBold"/>
            <w:b w:val="0"/>
            <w:bCs/>
            <w:sz w:val="22"/>
            <w:szCs w:val="22"/>
          </w:rPr>
          <w:t>primary opponents</w:t>
        </w:r>
      </w:hyperlink>
      <w:r w:rsidRPr="00F16561">
        <w:rPr>
          <w:rStyle w:val="Style13ptBold"/>
          <w:b w:val="0"/>
          <w:bCs/>
          <w:sz w:val="22"/>
          <w:szCs w:val="22"/>
        </w:rPr>
        <w:t> backed by him and </w:t>
      </w:r>
      <w:hyperlink r:id="rId70" w:history="1">
        <w:r w:rsidRPr="00F16561">
          <w:rPr>
            <w:rStyle w:val="Style13ptBold"/>
            <w:b w:val="0"/>
            <w:bCs/>
            <w:sz w:val="22"/>
            <w:szCs w:val="22"/>
          </w:rPr>
          <w:t>censure</w:t>
        </w:r>
      </w:hyperlink>
      <w:r w:rsidRPr="00F16561">
        <w:rPr>
          <w:rStyle w:val="Style13ptBold"/>
          <w:b w:val="0"/>
          <w:bCs/>
          <w:sz w:val="22"/>
          <w:szCs w:val="22"/>
        </w:rPr>
        <w:t> by their state parties. Rep. Liz Cheney, the most vocal Trump critic in the GOP, lost her House leadership post. Trump has even </w:t>
      </w:r>
      <w:hyperlink r:id="rId71" w:history="1">
        <w:r w:rsidRPr="00F16561">
          <w:rPr>
            <w:rStyle w:val="Style13ptBold"/>
            <w:b w:val="0"/>
            <w:bCs/>
            <w:sz w:val="22"/>
            <w:szCs w:val="22"/>
          </w:rPr>
          <w:t>attacked Senate Minority Leader Mitch McConnell</w:t>
        </w:r>
      </w:hyperlink>
      <w:r w:rsidRPr="00F16561">
        <w:rPr>
          <w:rStyle w:val="Style13ptBold"/>
          <w:b w:val="0"/>
          <w:bCs/>
          <w:sz w:val="22"/>
          <w:szCs w:val="22"/>
        </w:rPr>
        <w:t>, who criticized him after Jan. 6 but also blocked creation of the 9/11 commission. It’s classic authoritarian behavior—demanding </w:t>
      </w:r>
      <w:hyperlink r:id="rId72" w:history="1">
        <w:r w:rsidRPr="00F16561">
          <w:rPr>
            <w:rStyle w:val="Style13ptBold"/>
            <w:b w:val="0"/>
            <w:bCs/>
            <w:sz w:val="22"/>
            <w:szCs w:val="22"/>
          </w:rPr>
          <w:t>total loyalty</w:t>
        </w:r>
      </w:hyperlink>
      <w:r w:rsidRPr="00F16561">
        <w:rPr>
          <w:rStyle w:val="Style13ptBold"/>
          <w:b w:val="0"/>
          <w:bCs/>
          <w:sz w:val="22"/>
          <w:szCs w:val="22"/>
        </w:rPr>
        <w:t> from his followers and total control of his faction, and assailing any rivals in power.</w:t>
      </w:r>
    </w:p>
    <w:p w14:paraId="4A53B334" w14:textId="77777777" w:rsidR="002B070F" w:rsidRPr="00F16561" w:rsidRDefault="002B070F" w:rsidP="002B070F">
      <w:pPr>
        <w:rPr>
          <w:rStyle w:val="Style13ptBold"/>
          <w:b w:val="0"/>
          <w:bCs/>
          <w:sz w:val="22"/>
          <w:szCs w:val="22"/>
        </w:rPr>
      </w:pPr>
      <w:r w:rsidRPr="00F16561">
        <w:rPr>
          <w:rStyle w:val="Style13ptBold"/>
          <w:b w:val="0"/>
          <w:bCs/>
          <w:sz w:val="22"/>
          <w:szCs w:val="22"/>
        </w:rPr>
        <w:lastRenderedPageBreak/>
        <w:t>Lately, Trump </w:t>
      </w:r>
      <w:hyperlink r:id="rId73" w:history="1">
        <w:r w:rsidRPr="00F16561">
          <w:rPr>
            <w:rStyle w:val="Style13ptBold"/>
            <w:b w:val="0"/>
            <w:bCs/>
            <w:sz w:val="22"/>
            <w:szCs w:val="22"/>
          </w:rPr>
          <w:t>reportedly</w:t>
        </w:r>
      </w:hyperlink>
      <w:r w:rsidRPr="00F16561">
        <w:rPr>
          <w:rStyle w:val="Style13ptBold"/>
          <w:b w:val="0"/>
          <w:bCs/>
          <w:sz w:val="22"/>
          <w:szCs w:val="22"/>
        </w:rPr>
        <w:t> has encouraged his followers to believe he can somehow be reinstated as president later this month, and the Department of Homeland Security is </w:t>
      </w:r>
      <w:hyperlink r:id="rId74" w:history="1">
        <w:r w:rsidRPr="00F16561">
          <w:rPr>
            <w:rStyle w:val="Style13ptBold"/>
            <w:b w:val="0"/>
            <w:bCs/>
            <w:sz w:val="22"/>
            <w:szCs w:val="22"/>
          </w:rPr>
          <w:t>concerned</w:t>
        </w:r>
      </w:hyperlink>
      <w:r w:rsidRPr="00F16561">
        <w:rPr>
          <w:rStyle w:val="Style13ptBold"/>
          <w:b w:val="0"/>
          <w:bCs/>
          <w:sz w:val="22"/>
          <w:szCs w:val="22"/>
        </w:rPr>
        <w:t> that the violent acts of Jan. 6 may be repeated when he’s not.</w:t>
      </w:r>
    </w:p>
    <w:p w14:paraId="080EB4BA" w14:textId="77777777" w:rsidR="002B070F" w:rsidRPr="00EF43CC" w:rsidRDefault="002B070F" w:rsidP="002B070F">
      <w:pPr>
        <w:rPr>
          <w:bCs/>
          <w:szCs w:val="22"/>
          <w:u w:val="single"/>
        </w:rPr>
      </w:pPr>
      <w:r w:rsidRPr="00F16561">
        <w:rPr>
          <w:rStyle w:val="Style13ptBold"/>
          <w:b w:val="0"/>
          <w:bCs/>
          <w:sz w:val="22"/>
          <w:szCs w:val="22"/>
        </w:rPr>
        <w:t xml:space="preserve">The sad, but inevitable conclusion is that </w:t>
      </w:r>
      <w:r w:rsidRPr="00EF43CC">
        <w:rPr>
          <w:rStyle w:val="Style13ptBold"/>
          <w:b w:val="0"/>
          <w:bCs/>
          <w:sz w:val="22"/>
          <w:szCs w:val="22"/>
          <w:highlight w:val="green"/>
        </w:rPr>
        <w:t>if Republicans take control of either chamber</w:t>
      </w:r>
      <w:r w:rsidRPr="00F16561">
        <w:rPr>
          <w:rStyle w:val="Style13ptBold"/>
          <w:b w:val="0"/>
          <w:bCs/>
          <w:sz w:val="22"/>
          <w:szCs w:val="22"/>
        </w:rPr>
        <w:t xml:space="preserve"> in Congress, </w:t>
      </w:r>
      <w:r w:rsidRPr="00EF43CC">
        <w:rPr>
          <w:rStyle w:val="Style13ptBold"/>
          <w:b w:val="0"/>
          <w:bCs/>
          <w:sz w:val="22"/>
          <w:szCs w:val="22"/>
          <w:highlight w:val="green"/>
        </w:rPr>
        <w:t>they will not try to do what’s best for America</w:t>
      </w:r>
      <w:r w:rsidRPr="00F16561">
        <w:rPr>
          <w:rStyle w:val="Style13ptBold"/>
          <w:b w:val="0"/>
          <w:bCs/>
          <w:sz w:val="22"/>
          <w:szCs w:val="22"/>
        </w:rPr>
        <w:t xml:space="preserve"> as a whole. </w:t>
      </w:r>
      <w:r w:rsidRPr="00EF43CC">
        <w:rPr>
          <w:rStyle w:val="Emphasis"/>
          <w:highlight w:val="green"/>
        </w:rPr>
        <w:t>They will do what Trump tells them to do</w:t>
      </w:r>
      <w:r w:rsidRPr="00F16561">
        <w:rPr>
          <w:rStyle w:val="Style13ptBold"/>
          <w:b w:val="0"/>
          <w:bCs/>
          <w:sz w:val="22"/>
          <w:szCs w:val="22"/>
        </w:rPr>
        <w:t xml:space="preserve">, probably </w:t>
      </w:r>
      <w:r w:rsidRPr="00EF43CC">
        <w:rPr>
          <w:rStyle w:val="Style13ptBold"/>
          <w:b w:val="0"/>
          <w:bCs/>
          <w:sz w:val="22"/>
          <w:szCs w:val="22"/>
          <w:highlight w:val="green"/>
        </w:rPr>
        <w:t>starting with trying to undo everything</w:t>
      </w:r>
      <w:r w:rsidRPr="00F16561">
        <w:rPr>
          <w:rStyle w:val="Style13ptBold"/>
          <w:b w:val="0"/>
          <w:bCs/>
          <w:sz w:val="22"/>
          <w:szCs w:val="22"/>
        </w:rPr>
        <w:t xml:space="preserve"> President </w:t>
      </w:r>
      <w:r w:rsidRPr="00EF43CC">
        <w:rPr>
          <w:rStyle w:val="Style13ptBold"/>
          <w:b w:val="0"/>
          <w:bCs/>
          <w:sz w:val="22"/>
          <w:szCs w:val="22"/>
          <w:highlight w:val="green"/>
        </w:rPr>
        <w:t>Biden</w:t>
      </w:r>
      <w:r w:rsidRPr="00F16561">
        <w:rPr>
          <w:rStyle w:val="Style13ptBold"/>
          <w:b w:val="0"/>
          <w:bCs/>
          <w:sz w:val="22"/>
          <w:szCs w:val="22"/>
        </w:rPr>
        <w:t xml:space="preserve"> and the Democrats in Congress </w:t>
      </w:r>
      <w:r w:rsidRPr="00EF43CC">
        <w:rPr>
          <w:rStyle w:val="Style13ptBold"/>
          <w:b w:val="0"/>
          <w:bCs/>
          <w:sz w:val="22"/>
          <w:szCs w:val="22"/>
          <w:highlight w:val="green"/>
        </w:rPr>
        <w:t>have done</w:t>
      </w:r>
      <w:r w:rsidRPr="00F16561">
        <w:rPr>
          <w:rStyle w:val="Style13ptBold"/>
          <w:b w:val="0"/>
          <w:bCs/>
          <w:sz w:val="22"/>
          <w:szCs w:val="22"/>
        </w:rPr>
        <w:t xml:space="preserve"> during the previous two years.</w:t>
      </w:r>
    </w:p>
    <w:p w14:paraId="3737E716" w14:textId="77777777" w:rsidR="002B070F" w:rsidRPr="00F16561" w:rsidRDefault="002B070F" w:rsidP="002B070F">
      <w:pPr>
        <w:rPr>
          <w:rStyle w:val="Style13ptBold"/>
          <w:b w:val="0"/>
          <w:bCs/>
          <w:sz w:val="14"/>
          <w:szCs w:val="14"/>
        </w:rPr>
      </w:pPr>
      <w:r w:rsidRPr="00F16561">
        <w:rPr>
          <w:rStyle w:val="Style13ptBold"/>
          <w:b w:val="0"/>
          <w:bCs/>
          <w:sz w:val="14"/>
          <w:szCs w:val="14"/>
        </w:rPr>
        <w:t>For starters, if Democrats are to prevail next November, Biden must be seen as a successful moderate-progressive president—one who can defy the historical pattern that presidential parties </w:t>
      </w:r>
      <w:hyperlink r:id="rId75" w:history="1">
        <w:r w:rsidRPr="00F16561">
          <w:rPr>
            <w:rStyle w:val="Style13ptBold"/>
            <w:b w:val="0"/>
            <w:bCs/>
            <w:sz w:val="14"/>
            <w:szCs w:val="14"/>
          </w:rPr>
          <w:t>almost invariably</w:t>
        </w:r>
      </w:hyperlink>
      <w:r w:rsidRPr="00F16561">
        <w:rPr>
          <w:rStyle w:val="Style13ptBold"/>
          <w:b w:val="0"/>
          <w:bCs/>
          <w:sz w:val="14"/>
          <w:szCs w:val="14"/>
        </w:rPr>
        <w:t> lose seats in their first midterm election.</w:t>
      </w:r>
    </w:p>
    <w:p w14:paraId="76A91493" w14:textId="77777777" w:rsidR="002B070F" w:rsidRPr="00F16561" w:rsidRDefault="002B070F" w:rsidP="002B070F">
      <w:pPr>
        <w:rPr>
          <w:rStyle w:val="Style13ptBold"/>
          <w:b w:val="0"/>
          <w:bCs/>
          <w:sz w:val="14"/>
          <w:szCs w:val="14"/>
        </w:rPr>
      </w:pPr>
      <w:r w:rsidRPr="00F16561">
        <w:rPr>
          <w:rStyle w:val="Style13ptBold"/>
          <w:b w:val="0"/>
          <w:bCs/>
          <w:sz w:val="14"/>
          <w:szCs w:val="14"/>
        </w:rPr>
        <w:t>The last two Democratic presidents s who launched major initiatives without GOP support, Bill Clinton (tax increases and health care reform) and Barack Obama (Obamacare and anti-recession stimulus spending), suffered historic shellackings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4F874695" w14:textId="77777777" w:rsidR="002B070F" w:rsidRPr="00F16561" w:rsidRDefault="002B070F" w:rsidP="002B070F">
      <w:pPr>
        <w:rPr>
          <w:rStyle w:val="Style13ptBold"/>
          <w:b w:val="0"/>
          <w:bCs/>
          <w:sz w:val="14"/>
          <w:szCs w:val="14"/>
        </w:rPr>
      </w:pPr>
      <w:r w:rsidRPr="00F16561">
        <w:rPr>
          <w:rStyle w:val="Style13ptBold"/>
          <w:b w:val="0"/>
          <w:bCs/>
          <w:sz w:val="14"/>
          <w:szCs w:val="14"/>
        </w:rPr>
        <w:t>McConnell, who earned the moniker </w:t>
      </w:r>
      <w:hyperlink r:id="rId76" w:history="1">
        <w:r w:rsidRPr="00F16561">
          <w:rPr>
            <w:rStyle w:val="Style13ptBold"/>
            <w:b w:val="0"/>
            <w:bCs/>
            <w:sz w:val="14"/>
            <w:szCs w:val="14"/>
          </w:rPr>
          <w:t>“grim reaper”</w:t>
        </w:r>
      </w:hyperlink>
      <w:r w:rsidRPr="00F16561">
        <w:rPr>
          <w:rStyle w:val="Style13ptBold"/>
          <w:b w:val="0"/>
          <w:bCs/>
          <w:sz w:val="14"/>
          <w:szCs w:val="14"/>
        </w:rPr>
        <w:t> for blocking Obama, was supposed to be a willing negotiating partner for Biden. Instead, the Senate Republican leader has pronounced himself  </w:t>
      </w:r>
      <w:hyperlink r:id="rId77" w:history="1">
        <w:r w:rsidRPr="00F16561">
          <w:rPr>
            <w:rStyle w:val="Style13ptBold"/>
            <w:b w:val="0"/>
            <w:bCs/>
            <w:sz w:val="14"/>
            <w:szCs w:val="14"/>
          </w:rPr>
          <w:t>“100% focused”</w:t>
        </w:r>
      </w:hyperlink>
      <w:r w:rsidRPr="00F16561">
        <w:rPr>
          <w:rStyle w:val="Style13ptBold"/>
          <w:b w:val="0"/>
          <w:bCs/>
          <w:sz w:val="14"/>
          <w:szCs w:val="14"/>
        </w:rPr>
        <w:t> on defeating Biden’s legislative agenda. So far, Biden has succeeded in passing a $1.9 trillion COVID relief package (with no Republican votes). He is trying to work out a bipartisan $1 trillion </w:t>
      </w:r>
      <w:hyperlink r:id="rId78" w:history="1">
        <w:r w:rsidRPr="00F16561">
          <w:rPr>
            <w:rStyle w:val="Style13ptBold"/>
            <w:b w:val="0"/>
            <w:bCs/>
            <w:sz w:val="14"/>
            <w:szCs w:val="14"/>
          </w:rPr>
          <w:t>“physical infrastructure”</w:t>
        </w:r>
      </w:hyperlink>
      <w:r w:rsidRPr="00F16561">
        <w:rPr>
          <w:rStyle w:val="Style13ptBold"/>
          <w:b w:val="0"/>
          <w:bCs/>
          <w:sz w:val="14"/>
          <w:szCs w:val="14"/>
        </w:rPr>
        <w:t> package. McConnell isn’t the obstruction with this legislation, as Senate negotiators and the White House </w:t>
      </w:r>
      <w:hyperlink r:id="rId79" w:history="1">
        <w:r w:rsidRPr="00F16561">
          <w:rPr>
            <w:rStyle w:val="Style13ptBold"/>
            <w:b w:val="0"/>
            <w:bCs/>
            <w:sz w:val="14"/>
            <w:szCs w:val="14"/>
          </w:rPr>
          <w:t>sound optimistic</w:t>
        </w:r>
      </w:hyperlink>
      <w:r w:rsidRPr="00F16561">
        <w:rPr>
          <w:rStyle w:val="Style13ptBold"/>
          <w:b w:val="0"/>
          <w:bCs/>
          <w:sz w:val="14"/>
          <w:szCs w:val="14"/>
        </w:rPr>
        <w:t>. But with Rep. Kevin McCarthy openly angling for Pelosi’s job, nothing is certain in the House.</w:t>
      </w:r>
    </w:p>
    <w:p w14:paraId="13ABB3A6" w14:textId="77777777" w:rsidR="002B070F" w:rsidRPr="00F16561" w:rsidRDefault="002B070F" w:rsidP="002B070F">
      <w:pPr>
        <w:rPr>
          <w:rStyle w:val="Style13ptBold"/>
          <w:b w:val="0"/>
          <w:bCs/>
          <w:sz w:val="14"/>
          <w:szCs w:val="14"/>
        </w:rPr>
      </w:pPr>
      <w:r w:rsidRPr="00F16561">
        <w:rPr>
          <w:rStyle w:val="Style13ptBold"/>
          <w:b w:val="0"/>
          <w:bCs/>
          <w:sz w:val="14"/>
          <w:szCs w:val="14"/>
        </w:rPr>
        <w:t>Trump is actively trying to scuttle infrastructure spending. He’s telling Republicans to oppose it, saying passage means letting “the Radical Left play you for weak fools and losers,” and he has </w:t>
      </w:r>
      <w:hyperlink r:id="rId80" w:history="1">
        <w:r w:rsidRPr="00F16561">
          <w:rPr>
            <w:rStyle w:val="Style13ptBold"/>
            <w:b w:val="0"/>
            <w:bCs/>
            <w:sz w:val="14"/>
            <w:szCs w:val="14"/>
          </w:rPr>
          <w:t>threatened primary challenges</w:t>
        </w:r>
      </w:hyperlink>
      <w:r w:rsidRPr="00F16561">
        <w:rPr>
          <w:rStyle w:val="Style13ptBold"/>
          <w:b w:val="0"/>
          <w:bCs/>
          <w:sz w:val="14"/>
          <w:szCs w:val="14"/>
        </w:rPr>
        <w:t> against GOP legislators who support it. This, despite his promising to pass a </w:t>
      </w:r>
      <w:hyperlink r:id="rId81" w:history="1">
        <w:r w:rsidRPr="00F16561">
          <w:rPr>
            <w:rStyle w:val="Style13ptBold"/>
            <w:b w:val="0"/>
            <w:bCs/>
            <w:sz w:val="14"/>
            <w:szCs w:val="14"/>
          </w:rPr>
          <w:t>$2 trillion bill</w:t>
        </w:r>
      </w:hyperlink>
      <w:r w:rsidRPr="00F16561">
        <w:rPr>
          <w:rStyle w:val="Style13ptBold"/>
          <w:b w:val="0"/>
          <w:bCs/>
          <w:sz w:val="14"/>
          <w:szCs w:val="14"/>
        </w:rPr>
        <w:t> while president (then never delivering). Republicans who support it obviously want money for roads, bridges and broadband for their constituents.</w:t>
      </w:r>
    </w:p>
    <w:p w14:paraId="3D17A1E6" w14:textId="77777777" w:rsidR="002B070F" w:rsidRPr="00F16561" w:rsidRDefault="002B070F" w:rsidP="002B070F">
      <w:pPr>
        <w:rPr>
          <w:rStyle w:val="Style13ptBold"/>
          <w:b w:val="0"/>
          <w:bCs/>
          <w:sz w:val="14"/>
          <w:szCs w:val="14"/>
        </w:rPr>
      </w:pPr>
      <w:r w:rsidRPr="00F16561">
        <w:rPr>
          <w:rStyle w:val="Style13ptBold"/>
          <w:b w:val="0"/>
          <w:bCs/>
          <w:sz w:val="14"/>
          <w:szCs w:val="14"/>
        </w:rPr>
        <w:t>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So the Democratic plan is to pass it as a “budget reconciliation” measure requiring only Democratic votes.</w:t>
      </w:r>
    </w:p>
    <w:p w14:paraId="4EAAD00B" w14:textId="77777777" w:rsidR="002B070F" w:rsidRDefault="002B070F" w:rsidP="002B070F">
      <w:pPr>
        <w:rPr>
          <w:u w:val="single"/>
        </w:rPr>
      </w:pPr>
      <w:r w:rsidRPr="00F16561">
        <w:rPr>
          <w:u w:val="single"/>
        </w:rPr>
        <w:t>If</w:t>
      </w:r>
      <w:r>
        <w:t xml:space="preserve">, next November, </w:t>
      </w:r>
      <w:r w:rsidRPr="00F16561">
        <w:rPr>
          <w:u w:val="single"/>
        </w:rPr>
        <w:t>the GOP captures one chamber</w:t>
      </w:r>
      <w:r>
        <w:t>—most likely, the </w:t>
      </w:r>
      <w:hyperlink r:id="rId82"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09FC0786" w14:textId="77777777" w:rsidR="002B070F" w:rsidRPr="00EA1EFC" w:rsidRDefault="002B070F" w:rsidP="002B070F">
      <w:pPr>
        <w:keepNext/>
        <w:keepLines/>
        <w:spacing w:before="200"/>
        <w:outlineLvl w:val="3"/>
        <w:rPr>
          <w:rFonts w:eastAsia="Times New Roman"/>
          <w:b/>
          <w:iCs/>
        </w:rPr>
      </w:pPr>
      <w:r w:rsidRPr="00EA1EFC">
        <w:rPr>
          <w:rFonts w:eastAsia="Times New Roman"/>
          <w:b/>
          <w:iCs/>
        </w:rPr>
        <w:t>Extinction</w:t>
      </w:r>
    </w:p>
    <w:p w14:paraId="24B944C5" w14:textId="77777777" w:rsidR="002B070F" w:rsidRPr="00EA1EFC" w:rsidRDefault="002B070F" w:rsidP="002B070F">
      <w:pPr>
        <w:rPr>
          <w:rFonts w:eastAsia="Calibri"/>
          <w:b/>
          <w:bCs/>
          <w:u w:val="single"/>
        </w:rPr>
      </w:pPr>
      <w:r w:rsidRPr="00EA1EFC">
        <w:rPr>
          <w:rFonts w:eastAsia="Calibri"/>
          <w:b/>
          <w:bCs/>
          <w:u w:val="single"/>
        </w:rPr>
        <w:t>Kasparov 17</w:t>
      </w:r>
    </w:p>
    <w:p w14:paraId="72901008" w14:textId="77777777" w:rsidR="002B070F" w:rsidRPr="00EA1EFC" w:rsidRDefault="002B070F" w:rsidP="002B070F">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83" w:history="1">
        <w:r w:rsidRPr="00EA1EFC">
          <w:rPr>
            <w:rFonts w:eastAsia="Calibri"/>
          </w:rPr>
          <w:t>https://www.foreign.senate.gov/imo/media/doc/021617_Kasparov_%20Testimony.pdf</w:t>
        </w:r>
      </w:hyperlink>
    </w:p>
    <w:p w14:paraId="1BC3F446" w14:textId="77777777" w:rsidR="002B070F" w:rsidRPr="00EA1EFC" w:rsidRDefault="002B070F" w:rsidP="002B070F">
      <w:pPr>
        <w:rPr>
          <w:rFonts w:eastAsia="Calibri"/>
        </w:rPr>
      </w:pPr>
    </w:p>
    <w:p w14:paraId="477EF486" w14:textId="77777777" w:rsidR="002B070F" w:rsidRDefault="002B070F" w:rsidP="002B070F">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w:t>
      </w:r>
      <w:r w:rsidRPr="00EA1EFC">
        <w:rPr>
          <w:rFonts w:eastAsia="Calibri"/>
          <w:szCs w:val="20"/>
        </w:rPr>
        <w:lastRenderedPageBreak/>
        <w:t xml:space="preserve">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 xml:space="preserve">America First inevitably puts </w:t>
      </w:r>
      <w:r w:rsidRPr="00EF43CC">
        <w:rPr>
          <w:rFonts w:eastAsia="Calibri"/>
          <w:szCs w:val="20"/>
          <w:u w:val="single"/>
        </w:rPr>
        <w:lastRenderedPageBreak/>
        <w:t>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053E9C67" w14:textId="204E74F0" w:rsidR="00E36144" w:rsidRDefault="00E36144" w:rsidP="002B070F">
      <w:pPr>
        <w:pStyle w:val="Heading2"/>
      </w:pPr>
      <w:r>
        <w:lastRenderedPageBreak/>
        <w:t>CP</w:t>
      </w:r>
    </w:p>
    <w:p w14:paraId="7CE8E92F" w14:textId="6F33BB68" w:rsidR="00E36144" w:rsidRDefault="00E36144" w:rsidP="00E36144">
      <w:pPr>
        <w:pStyle w:val="Heading4"/>
        <w:rPr>
          <w:iCs/>
        </w:rPr>
      </w:pPr>
      <w:r>
        <w:t xml:space="preserve">All member nations of the WTO except the United States </w:t>
      </w:r>
      <w:r>
        <w:rPr>
          <w:iCs/>
        </w:rPr>
        <w:t>should</w:t>
      </w:r>
      <w:r w:rsidRPr="006F2330">
        <w:rPr>
          <w:iCs/>
        </w:rPr>
        <w:t xml:space="preserve"> reduce intellectual property protections for COVID-19 medicines</w:t>
      </w:r>
      <w:r w:rsidR="00D353A2">
        <w:rPr>
          <w:iCs/>
        </w:rPr>
        <w:t xml:space="preserve">. </w:t>
      </w:r>
      <w:r w:rsidR="00E15526">
        <w:rPr>
          <w:iCs/>
        </w:rPr>
        <w:t>The US should pledge to donate vaccines to developing countries</w:t>
      </w:r>
    </w:p>
    <w:p w14:paraId="1E831ABF" w14:textId="2ADB0346" w:rsidR="00D353A2" w:rsidRPr="00D353A2" w:rsidRDefault="00D353A2" w:rsidP="00D353A2">
      <w:r>
        <w:t>Solves the aff and shields the link to the DA – there is no reason the US is key to pass the plan</w:t>
      </w:r>
    </w:p>
    <w:p w14:paraId="1430C776" w14:textId="463F4B75" w:rsidR="002B070F" w:rsidRDefault="002B070F" w:rsidP="002B070F">
      <w:pPr>
        <w:pStyle w:val="Heading2"/>
      </w:pPr>
      <w:r>
        <w:lastRenderedPageBreak/>
        <w:t>Case</w:t>
      </w:r>
    </w:p>
    <w:p w14:paraId="183B644A" w14:textId="4FE2E542" w:rsidR="002B070F" w:rsidRDefault="002B070F" w:rsidP="002B070F">
      <w:pPr>
        <w:pStyle w:val="Heading3"/>
      </w:pPr>
      <w:r>
        <w:lastRenderedPageBreak/>
        <w:t>Solvency</w:t>
      </w:r>
    </w:p>
    <w:p w14:paraId="6A01361B" w14:textId="2AAF94A9" w:rsidR="005F0997" w:rsidRDefault="005F0997" w:rsidP="005F0997">
      <w:pPr>
        <w:pStyle w:val="Heading4"/>
      </w:pPr>
      <w:r>
        <w:t>Removing patents fails – knowledge is key but patents don’t force it, and manufacturing disparities exist which the plan DOESN’T SOLVE</w:t>
      </w:r>
      <w:r w:rsidR="000257DB">
        <w:t xml:space="preserve"> – most qualified ev, not pharma hacks are on our side</w:t>
      </w:r>
    </w:p>
    <w:p w14:paraId="4B858705" w14:textId="77777777" w:rsidR="005F0997" w:rsidRDefault="005F0997" w:rsidP="005F0997">
      <w:r w:rsidRPr="006F26DC">
        <w:rPr>
          <w:rFonts w:eastAsiaTheme="majorEastAsia" w:cstheme="majorBidi"/>
          <w:b/>
          <w:bCs/>
          <w:szCs w:val="26"/>
        </w:rPr>
        <w:t>Rutschman, Barnes-Weise, 21,</w:t>
      </w:r>
      <w:r>
        <w:t xml:space="preserve"> Harvard Law: Bill of Health, “</w:t>
      </w:r>
      <w:r w:rsidRPr="00BD6A8B">
        <w:t>The COVID-19 Vaccine Patent Waiver: The Wrong Tool for the Right Goal</w:t>
      </w:r>
      <w:r>
        <w:t>”, Ana Santos Rutschman is an Assistant Professor of Law at Saint Louis University School of Law. Julia Barnes-Weise is Executive Director of the Global Healthcare Innovation Alliance Accelerator.URL:</w:t>
      </w:r>
      <w:r w:rsidRPr="002F40B8">
        <w:t xml:space="preserve"> </w:t>
      </w:r>
      <w:hyperlink r:id="rId84" w:history="1">
        <w:r w:rsidRPr="00F837F1">
          <w:rPr>
            <w:rStyle w:val="Hyperlink"/>
          </w:rPr>
          <w:t>https://blog.petrieflom.law.harvard.edu/2021/05/05/covid-vaccine-patent-waiver/</w:t>
        </w:r>
      </w:hyperlink>
      <w:r>
        <w:t>, KR</w:t>
      </w:r>
    </w:p>
    <w:p w14:paraId="5C99A328" w14:textId="77777777" w:rsidR="005F0997" w:rsidRPr="00672344" w:rsidRDefault="005F0997" w:rsidP="005F0997">
      <w:pPr>
        <w:rPr>
          <w:rStyle w:val="StyleUnderline"/>
        </w:rPr>
      </w:pPr>
      <w:r w:rsidRPr="00672344">
        <w:rPr>
          <w:rStyle w:val="StyleUnderline"/>
        </w:rPr>
        <w:t xml:space="preserve">In order to understand the practical limitations of a waiver of intellectual property rights when a vaccine is involved, it may be useful to think of patents as informational mechanisms akin to the information and tools needed to turn a recipe into an edible product. One or more </w:t>
      </w:r>
      <w:r w:rsidRPr="00C24B06">
        <w:rPr>
          <w:rStyle w:val="StyleUnderline"/>
          <w:highlight w:val="green"/>
        </w:rPr>
        <w:t>patents will provide a recipe</w:t>
      </w:r>
      <w:r w:rsidRPr="00672344">
        <w:rPr>
          <w:rStyle w:val="StyleUnderline"/>
        </w:rPr>
        <w:t xml:space="preserve"> for a process or a component needed to produce a vaccine. But, just as with a culinary recipe, </w:t>
      </w:r>
      <w:r w:rsidRPr="00C24B06">
        <w:rPr>
          <w:rStyle w:val="StyleUnderline"/>
          <w:highlight w:val="green"/>
        </w:rPr>
        <w:t>the informational power of a patent does not cover any tips or instructions</w:t>
      </w:r>
      <w:r w:rsidRPr="00672344">
        <w:rPr>
          <w:rStyle w:val="StyleUnderline"/>
        </w:rPr>
        <w:t xml:space="preserve"> that have not been memorialized in writing, nor does it provide any access to the raw materials needed to put a vaccine together. </w:t>
      </w:r>
      <w:r w:rsidRPr="00C24B06">
        <w:rPr>
          <w:rStyle w:val="StyleUnderline"/>
          <w:highlight w:val="green"/>
        </w:rPr>
        <w:t>Waivers</w:t>
      </w:r>
      <w:r w:rsidRPr="00672344">
        <w:rPr>
          <w:rStyle w:val="StyleUnderline"/>
        </w:rPr>
        <w:t xml:space="preserve">, therefore, temporarily remove exclusionary rights, but </w:t>
      </w:r>
      <w:r w:rsidRPr="00C24B06">
        <w:rPr>
          <w:rStyle w:val="StyleUnderline"/>
          <w:highlight w:val="green"/>
        </w:rPr>
        <w:t xml:space="preserve">do not address two </w:t>
      </w:r>
      <w:r w:rsidRPr="00C24B06">
        <w:rPr>
          <w:rStyle w:val="StyleUnderline"/>
        </w:rPr>
        <w:t xml:space="preserve">fundamental </w:t>
      </w:r>
      <w:r w:rsidRPr="00C24B06">
        <w:rPr>
          <w:rStyle w:val="StyleUnderline"/>
          <w:highlight w:val="green"/>
        </w:rPr>
        <w:t xml:space="preserve">sources of the current vaccine </w:t>
      </w:r>
      <w:r w:rsidRPr="00C24B06">
        <w:rPr>
          <w:rStyle w:val="StyleUnderline"/>
        </w:rPr>
        <w:t xml:space="preserve">scarcity </w:t>
      </w:r>
      <w:r w:rsidRPr="00C24B06">
        <w:rPr>
          <w:rStyle w:val="StyleUnderline"/>
          <w:highlight w:val="green"/>
        </w:rPr>
        <w:t>problem</w:t>
      </w:r>
      <w:r w:rsidRPr="00672344">
        <w:rPr>
          <w:rStyle w:val="StyleUnderline"/>
        </w:rPr>
        <w:t>.</w:t>
      </w:r>
    </w:p>
    <w:p w14:paraId="0D15154B" w14:textId="77777777" w:rsidR="005F0997" w:rsidRPr="00C24B06" w:rsidRDefault="005F0997" w:rsidP="005F0997">
      <w:pPr>
        <w:rPr>
          <w:rStyle w:val="StyleUnderline"/>
        </w:rPr>
      </w:pPr>
      <w:r>
        <w:t xml:space="preserve">First, we are still left with a significant informational problem: as many commentators have remarked, </w:t>
      </w:r>
      <w:r w:rsidRPr="00211D16">
        <w:rPr>
          <w:rStyle w:val="StyleUnderline"/>
          <w:highlight w:val="green"/>
        </w:rPr>
        <w:t>knowledge</w:t>
      </w:r>
      <w:r w:rsidRPr="00C24B06">
        <w:rPr>
          <w:rStyle w:val="StyleUnderline"/>
        </w:rPr>
        <w:t xml:space="preserve"> disclosed </w:t>
      </w:r>
      <w:r w:rsidRPr="00211D16">
        <w:rPr>
          <w:rStyle w:val="StyleUnderline"/>
          <w:highlight w:val="green"/>
        </w:rPr>
        <w:t>through patents</w:t>
      </w:r>
      <w:r w:rsidRPr="00C24B06">
        <w:rPr>
          <w:rStyle w:val="StyleUnderline"/>
        </w:rPr>
        <w:t xml:space="preserve"> alone </w:t>
      </w:r>
      <w:r w:rsidRPr="00211D16">
        <w:rPr>
          <w:rStyle w:val="StyleUnderline"/>
          <w:highlight w:val="green"/>
        </w:rPr>
        <w:t>is</w:t>
      </w:r>
      <w:r w:rsidRPr="00C24B06">
        <w:rPr>
          <w:rStyle w:val="StyleUnderline"/>
        </w:rPr>
        <w:t xml:space="preserve"> often </w:t>
      </w:r>
      <w:r w:rsidRPr="00211D16">
        <w:rPr>
          <w:rStyle w:val="StyleUnderline"/>
          <w:highlight w:val="green"/>
        </w:rPr>
        <w:t>insufficient</w:t>
      </w:r>
      <w:r w:rsidRPr="00C24B06">
        <w:rPr>
          <w:rStyle w:val="StyleUnderline"/>
        </w:rPr>
        <w:t xml:space="preserve"> for a third party to actually be able </w:t>
      </w:r>
      <w:r w:rsidRPr="00211D16">
        <w:rPr>
          <w:rStyle w:val="StyleUnderline"/>
          <w:highlight w:val="green"/>
        </w:rPr>
        <w:t>to</w:t>
      </w:r>
      <w:r w:rsidRPr="00C24B06">
        <w:rPr>
          <w:rStyle w:val="StyleUnderline"/>
        </w:rPr>
        <w:t xml:space="preserve"> </w:t>
      </w:r>
      <w:r w:rsidRPr="00211D16">
        <w:rPr>
          <w:rStyle w:val="StyleUnderline"/>
          <w:highlight w:val="green"/>
        </w:rPr>
        <w:t>replicate</w:t>
      </w:r>
      <w:r w:rsidRPr="00C24B06">
        <w:rPr>
          <w:rStyle w:val="StyleUnderline"/>
        </w:rPr>
        <w:t xml:space="preserve"> a vaccine.</w:t>
      </w:r>
    </w:p>
    <w:p w14:paraId="7CDE96F7" w14:textId="77777777" w:rsidR="005F0997" w:rsidRDefault="005F0997" w:rsidP="005F0997">
      <w:r>
        <w:t xml:space="preserve">From a scientific perspective, </w:t>
      </w:r>
      <w:r w:rsidRPr="00211D16">
        <w:rPr>
          <w:rStyle w:val="StyleUnderline"/>
          <w:highlight w:val="green"/>
        </w:rPr>
        <w:t>vaccines are biological produc</w:t>
      </w:r>
      <w:r w:rsidRPr="00267F90">
        <w:rPr>
          <w:rStyle w:val="StyleUnderline"/>
        </w:rPr>
        <w:t xml:space="preserve">ts, and, as such, </w:t>
      </w:r>
      <w:r w:rsidRPr="00211D16">
        <w:rPr>
          <w:rStyle w:val="StyleUnderline"/>
          <w:highlight w:val="green"/>
        </w:rPr>
        <w:t>their</w:t>
      </w:r>
      <w:r w:rsidRPr="00267F90">
        <w:rPr>
          <w:rStyle w:val="StyleUnderline"/>
        </w:rPr>
        <w:t xml:space="preserve"> relative </w:t>
      </w:r>
      <w:r w:rsidRPr="00211D16">
        <w:rPr>
          <w:rStyle w:val="Emphasis"/>
          <w:highlight w:val="green"/>
        </w:rPr>
        <w:t>complexity makes them highly dependent on specific manufacturing processes and practices</w:t>
      </w:r>
      <w:r w:rsidRPr="00267F90">
        <w:rPr>
          <w:rStyle w:val="StyleUnderline"/>
        </w:rPr>
        <w:t xml:space="preserve">, </w:t>
      </w:r>
      <w:r w:rsidRPr="00211D16">
        <w:rPr>
          <w:rStyle w:val="Emphasis"/>
          <w:highlight w:val="green"/>
        </w:rPr>
        <w:t>many of which are not disclosed in a patent</w:t>
      </w:r>
      <w:r w:rsidRPr="00267F90">
        <w:rPr>
          <w:rStyle w:val="StyleUnderline"/>
        </w:rPr>
        <w:t xml:space="preserve"> — think of it as the unwritten tips or instructions for a particular recipe.</w:t>
      </w:r>
      <w:r>
        <w:t xml:space="preserve"> </w:t>
      </w:r>
      <w:r w:rsidRPr="00211D16">
        <w:rPr>
          <w:sz w:val="16"/>
          <w:szCs w:val="16"/>
        </w:rPr>
        <w:t>Some of this information may be kept secret by a company for competitive reasons; in these cases, lifting patent rights will not result in increased informational disclosure,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w:t>
      </w:r>
    </w:p>
    <w:p w14:paraId="02526ED5" w14:textId="77777777" w:rsidR="005F0997" w:rsidRPr="00E963D9" w:rsidRDefault="005F0997" w:rsidP="005F0997">
      <w:r>
        <w:t xml:space="preserve">Second, </w:t>
      </w:r>
      <w:r w:rsidRPr="00267F90">
        <w:rPr>
          <w:rStyle w:val="StyleUnderline"/>
        </w:rPr>
        <w:t xml:space="preserve">even if all types of legal restrictions on the use of vaccine technology were lifted — or had never existed in the first place — </w:t>
      </w:r>
      <w:r w:rsidRPr="00211D16">
        <w:rPr>
          <w:rStyle w:val="StyleUnderline"/>
          <w:highlight w:val="green"/>
        </w:rPr>
        <w:t xml:space="preserve">there is </w:t>
      </w:r>
      <w:r w:rsidRPr="00211D16">
        <w:rPr>
          <w:rStyle w:val="StyleUnderline"/>
        </w:rPr>
        <w:t xml:space="preserve">simply </w:t>
      </w:r>
      <w:r w:rsidRPr="00211D16">
        <w:rPr>
          <w:rStyle w:val="StyleUnderline"/>
          <w:highlight w:val="green"/>
        </w:rPr>
        <w:t>not enough infrastructure (</w:t>
      </w:r>
      <w:r w:rsidRPr="00211D16">
        <w:rPr>
          <w:rStyle w:val="StyleUnderline"/>
        </w:rPr>
        <w:t xml:space="preserve">manufacturing facilities and </w:t>
      </w:r>
      <w:r w:rsidRPr="00211D16">
        <w:rPr>
          <w:rStyle w:val="StyleUnderline"/>
          <w:highlight w:val="green"/>
        </w:rPr>
        <w:t xml:space="preserve">equipment) nor raw </w:t>
      </w:r>
      <w:r w:rsidRPr="00211D16">
        <w:rPr>
          <w:rStyle w:val="StyleUnderline"/>
          <w:highlight w:val="green"/>
        </w:rPr>
        <w:lastRenderedPageBreak/>
        <w:t>materials (</w:t>
      </w:r>
      <w:r w:rsidRPr="00211D16">
        <w:rPr>
          <w:rStyle w:val="StyleUnderline"/>
        </w:rPr>
        <w:t>the components needed to manufacture and deliver vaccines</w:t>
      </w:r>
      <w:r w:rsidRPr="00211D16">
        <w:rPr>
          <w:rStyle w:val="StyleUnderline"/>
          <w:highlight w:val="green"/>
        </w:rPr>
        <w:t xml:space="preserve">) to produce </w:t>
      </w:r>
      <w:r w:rsidRPr="00211D16">
        <w:rPr>
          <w:rStyle w:val="StyleUnderline"/>
        </w:rPr>
        <w:t xml:space="preserve">and distribute COVID-19 </w:t>
      </w:r>
      <w:r w:rsidRPr="00211D16">
        <w:rPr>
          <w:rStyle w:val="StyleUnderline"/>
          <w:highlight w:val="green"/>
        </w:rPr>
        <w:t xml:space="preserve">vaccines </w:t>
      </w:r>
      <w:r w:rsidRPr="00211D16">
        <w:rPr>
          <w:rStyle w:val="StyleUnderline"/>
        </w:rPr>
        <w:t>as predicted under current waiver proposals</w:t>
      </w:r>
      <w:r w:rsidRPr="00211D16">
        <w:t>.</w:t>
      </w:r>
      <w:r>
        <w:t xml:space="preserve"> We have long faced a global vaccine manufacturing problem that will not be fully resolved during the current </w:t>
      </w:r>
      <w:r w:rsidRPr="00E963D9">
        <w:t xml:space="preserve">pandemic. </w:t>
      </w:r>
      <w:r w:rsidRPr="00E963D9">
        <w:rPr>
          <w:rStyle w:val="StyleUnderline"/>
        </w:rPr>
        <w:t>In the case of vaccines that need to be kept at ultra-cold temperatures, these problems intensify.</w:t>
      </w:r>
    </w:p>
    <w:p w14:paraId="2F72807A" w14:textId="77777777" w:rsidR="005F0997" w:rsidRPr="00E963D9" w:rsidRDefault="005F0997" w:rsidP="005F0997">
      <w:pPr>
        <w:rPr>
          <w:sz w:val="16"/>
          <w:szCs w:val="16"/>
        </w:rPr>
      </w:pPr>
      <w:r w:rsidRPr="00E963D9">
        <w:t xml:space="preserve">One of us (Barnes-Weise) has been involved in the contractual negotiations for the development, manufacturing and transfer of technology related to COVID-19 vaccines. In addition to the informational gaps described above, </w:t>
      </w:r>
      <w:r w:rsidRPr="00E963D9">
        <w:rPr>
          <w:rStyle w:val="StyleUnderline"/>
        </w:rPr>
        <w:t>COVID-19 vaccine manufacturers are most concerned about how well the recipients of the technology transfer will understand and be able to implement such knowledge in making vaccines of the necessary quality. Shortages do not merely affect materials necessary to manufacture vaccines and facilities adequate to manufacture the vaccines; they also affect the availability of personnel qualified to instruct the licensee and recipient of this information.</w:t>
      </w:r>
      <w:r w:rsidRPr="00E963D9">
        <w:t xml:space="preserve"> </w:t>
      </w:r>
      <w:r w:rsidRPr="00E963D9">
        <w:rPr>
          <w:sz w:val="16"/>
          <w:szCs w:val="16"/>
        </w:rPr>
        <w:t>Sending an employee of this caliber out of the original manufacturing site to a partner site risks reducing the capacity of the first site. And remote instruction, necessitated by the pandemic, has its own shortcomings.</w:t>
      </w:r>
    </w:p>
    <w:p w14:paraId="56B78A69" w14:textId="77777777" w:rsidR="005F0997" w:rsidRPr="00211D16" w:rsidRDefault="005F0997" w:rsidP="005F0997">
      <w:pPr>
        <w:rPr>
          <w:sz w:val="16"/>
          <w:szCs w:val="16"/>
        </w:rPr>
      </w:pPr>
      <w:r w:rsidRPr="00E963D9">
        <w:rPr>
          <w:sz w:val="16"/>
          <w:szCs w:val="16"/>
        </w:rPr>
        <w:t>In relation to the patents on the vaccines themselves, most of the concerns that the vaccine manufacturers</w:t>
      </w:r>
      <w:r w:rsidRPr="00211D16">
        <w:rPr>
          <w:sz w:val="16"/>
          <w:szCs w:val="16"/>
        </w:rPr>
        <w:t xml:space="preserve"> express are around the protection of their vaccine platforms for the purposes of making future or non-COVID-19 vaccines. Moderna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w:t>
      </w:r>
      <w:r w:rsidRPr="00211D16">
        <w:rPr>
          <w:rStyle w:val="StyleUnderline"/>
          <w:sz w:val="16"/>
          <w:szCs w:val="16"/>
        </w:rPr>
        <w:t>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w:t>
      </w:r>
    </w:p>
    <w:p w14:paraId="5A45B090" w14:textId="77777777" w:rsidR="005F0997" w:rsidRDefault="005F0997" w:rsidP="005F0997">
      <w:r w:rsidRPr="00211D16">
        <w:rPr>
          <w:rStyle w:val="StyleUnderline"/>
          <w:sz w:val="16"/>
          <w:szCs w:val="16"/>
        </w:rPr>
        <w:t>A patent waiver would not address any of the practical concerns currently at the root of tech transfer negotiations involving COVID-19 vaccine technology.</w:t>
      </w:r>
      <w:r w:rsidRPr="00267F90">
        <w:rPr>
          <w:rStyle w:val="StyleUnderline"/>
        </w:rPr>
        <w:t xml:space="preserve"> Compounding these problems is the fact that, should a waiver be issued, </w:t>
      </w:r>
      <w:r w:rsidRPr="00211D16">
        <w:rPr>
          <w:rStyle w:val="Emphasis"/>
          <w:highlight w:val="green"/>
        </w:rPr>
        <w:t xml:space="preserve">there is no legal mechanism that can compel the transfer of certain types of know-how or trade secrets </w:t>
      </w:r>
      <w:r w:rsidRPr="00211D16">
        <w:rPr>
          <w:rStyle w:val="Emphasis"/>
        </w:rPr>
        <w:t>should a company be unwilling to license its intellectual property</w:t>
      </w:r>
      <w:r>
        <w:t xml:space="preserve"> — which, again, at this point in the pandemic, is not a problem we have observed.</w:t>
      </w:r>
    </w:p>
    <w:p w14:paraId="3E937D06" w14:textId="77777777" w:rsidR="005F0997" w:rsidRDefault="005F0997" w:rsidP="005F0997"/>
    <w:p w14:paraId="4E81F0D7" w14:textId="77777777" w:rsidR="005F0997" w:rsidRPr="005F0997" w:rsidRDefault="005F0997" w:rsidP="005F0997"/>
    <w:p w14:paraId="17BACAD3" w14:textId="792CDFAD" w:rsidR="002B070F" w:rsidRDefault="002B070F" w:rsidP="002B070F">
      <w:pPr>
        <w:pStyle w:val="Heading3"/>
      </w:pPr>
      <w:r>
        <w:lastRenderedPageBreak/>
        <w:t>Disease</w:t>
      </w:r>
    </w:p>
    <w:p w14:paraId="72FAA478" w14:textId="420168F2" w:rsidR="0007386E" w:rsidRDefault="0007386E" w:rsidP="005F0997">
      <w:pPr>
        <w:pStyle w:val="Heading4"/>
        <w:rPr>
          <w:rStyle w:val="StyleUnderline"/>
          <w:b/>
          <w:bCs w:val="0"/>
          <w:u w:val="none"/>
        </w:rPr>
      </w:pPr>
      <w:r>
        <w:rPr>
          <w:rStyle w:val="StyleUnderline"/>
          <w:b/>
          <w:bCs w:val="0"/>
          <w:u w:val="none"/>
        </w:rPr>
        <w:t xml:space="preserve">No extinction impact </w:t>
      </w:r>
      <w:r w:rsidR="001B29EF">
        <w:rPr>
          <w:rStyle w:val="StyleUnderline"/>
          <w:b/>
          <w:bCs w:val="0"/>
          <w:u w:val="none"/>
        </w:rPr>
        <w:t>–</w:t>
      </w:r>
      <w:r>
        <w:rPr>
          <w:rStyle w:val="StyleUnderline"/>
          <w:b/>
          <w:bCs w:val="0"/>
          <w:u w:val="none"/>
        </w:rPr>
        <w:t xml:space="preserve"> </w:t>
      </w:r>
      <w:r w:rsidR="001B29EF">
        <w:rPr>
          <w:rStyle w:val="StyleUnderline"/>
          <w:b/>
          <w:bCs w:val="0"/>
          <w:u w:val="none"/>
        </w:rPr>
        <w:t xml:space="preserve">COVID proves there was no </w:t>
      </w:r>
      <w:r w:rsidR="00BA2AB8">
        <w:rPr>
          <w:rStyle w:val="StyleUnderline"/>
          <w:b/>
          <w:bCs w:val="0"/>
          <w:u w:val="none"/>
        </w:rPr>
        <w:t>extinction</w:t>
      </w:r>
      <w:r w:rsidR="001B29EF">
        <w:rPr>
          <w:rStyle w:val="StyleUnderline"/>
          <w:b/>
          <w:bCs w:val="0"/>
          <w:u w:val="none"/>
        </w:rPr>
        <w:t xml:space="preserve"> level threat</w:t>
      </w:r>
      <w:r w:rsidR="00E770A4">
        <w:rPr>
          <w:rStyle w:val="StyleUnderline"/>
          <w:b/>
          <w:bCs w:val="0"/>
          <w:u w:val="none"/>
        </w:rPr>
        <w:t xml:space="preserve"> – even Kavanagh doesn’t explain extinction</w:t>
      </w:r>
    </w:p>
    <w:p w14:paraId="5CE570AC" w14:textId="77777777" w:rsidR="00BD2B7B" w:rsidRDefault="00BD2B7B" w:rsidP="00BD2B7B">
      <w:pPr>
        <w:pStyle w:val="Heading4"/>
      </w:pPr>
      <w:r>
        <w:t xml:space="preserve">The TRIPS waiver doesn’t solve for mass manufacturing and sets a dangerous precedent for future pandemics. </w:t>
      </w:r>
    </w:p>
    <w:p w14:paraId="69204C93" w14:textId="77777777" w:rsidR="00BD2B7B" w:rsidRPr="0058774E" w:rsidRDefault="00BD2B7B" w:rsidP="00BD2B7B">
      <w:r w:rsidRPr="0058774E">
        <w:rPr>
          <w:b/>
          <w:bCs/>
          <w:szCs w:val="26"/>
        </w:rPr>
        <w:t>Winegarden et al. 6/21</w:t>
      </w:r>
      <w:r>
        <w:t xml:space="preserve"> [Wayne Winegarden, Robert Popovian, Peter Pitts</w:t>
      </w:r>
      <w:r w:rsidRPr="00AD6D57">
        <w:t>,</w:t>
      </w:r>
      <w:r>
        <w:t xml:space="preserve"> 06</w:t>
      </w:r>
      <w:r w:rsidRPr="00AD6D57">
        <w:t>-</w:t>
      </w:r>
      <w:r>
        <w:t>21</w:t>
      </w:r>
      <w:r w:rsidRPr="00AD6D57">
        <w:t>-</w:t>
      </w:r>
      <w:r>
        <w:t>2021</w:t>
      </w:r>
      <w:r w:rsidRPr="00AD6D57">
        <w:t>, "</w:t>
      </w:r>
      <w:r>
        <w:t>Waiving Covid-19 Vaccine Patents Is a Bad Idea and Sets a Dangerous Precedent”, Center for Medical Economics and Innovation</w:t>
      </w:r>
      <w:r w:rsidRPr="00AD6D57">
        <w:t xml:space="preserve">, </w:t>
      </w:r>
      <w:r w:rsidRPr="0058774E">
        <w:t>https://medecon.org/waiving-covid-19-vaccine-patents-is-a-bad-idea-and-sets-a-dangerous-precedent/</w:t>
      </w:r>
      <w:r>
        <w:t>] //DD PT</w:t>
      </w:r>
    </w:p>
    <w:p w14:paraId="1726984B" w14:textId="77777777" w:rsidR="00BD2B7B" w:rsidRPr="00DA74E8" w:rsidRDefault="00BD2B7B" w:rsidP="00BD2B7B">
      <w:pPr>
        <w:rPr>
          <w:rStyle w:val="StyleUnderline"/>
        </w:rPr>
      </w:pPr>
      <w:r w:rsidRPr="00DA74E8">
        <w:rPr>
          <w:sz w:val="16"/>
        </w:rPr>
        <w:t xml:space="preserve">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 But some simple ideas are also simplistic, and this one is dangerously so. </w:t>
      </w:r>
      <w:r w:rsidRPr="008852C8">
        <w:rPr>
          <w:rStyle w:val="StyleUnderline"/>
          <w:highlight w:val="green"/>
        </w:rPr>
        <w:t>Waiving patent rights</w:t>
      </w:r>
      <w:r w:rsidRPr="00554E9C">
        <w:rPr>
          <w:rStyle w:val="StyleUnderline"/>
        </w:rPr>
        <w:t xml:space="preserve"> for Covid-19 vaccines </w:t>
      </w:r>
      <w:r w:rsidRPr="008852C8">
        <w:rPr>
          <w:rStyle w:val="StyleUnderline"/>
          <w:highlight w:val="green"/>
        </w:rPr>
        <w:t>will</w:t>
      </w:r>
      <w:r w:rsidRPr="00554E9C">
        <w:rPr>
          <w:rStyle w:val="StyleUnderline"/>
        </w:rPr>
        <w:t xml:space="preserve"> actually </w:t>
      </w:r>
      <w:r w:rsidRPr="008852C8">
        <w:rPr>
          <w:rStyle w:val="StyleUnderline"/>
          <w:highlight w:val="green"/>
        </w:rPr>
        <w:t>slow</w:t>
      </w:r>
      <w:r w:rsidRPr="00554E9C">
        <w:rPr>
          <w:rStyle w:val="StyleUnderline"/>
        </w:rPr>
        <w:t xml:space="preserve"> their </w:t>
      </w:r>
      <w:r w:rsidRPr="008852C8">
        <w:rPr>
          <w:rStyle w:val="StyleUnderline"/>
          <w:highlight w:val="green"/>
        </w:rPr>
        <w:t>availability</w:t>
      </w:r>
      <w:r w:rsidRPr="00554E9C">
        <w:rPr>
          <w:rStyle w:val="StyleUnderline"/>
        </w:rPr>
        <w:t xml:space="preserve"> in the developing world, thereby prolonging the pandemic.</w:t>
      </w:r>
      <w:r>
        <w:rPr>
          <w:rStyle w:val="StyleUnderline"/>
        </w:rPr>
        <w:t xml:space="preserve"> </w:t>
      </w:r>
      <w:r w:rsidRPr="00DA74E8">
        <w:rPr>
          <w:sz w:val="16"/>
        </w:rPr>
        <w:t xml:space="preserve">The </w:t>
      </w:r>
      <w:r w:rsidRPr="00554E9C">
        <w:rPr>
          <w:rStyle w:val="StyleUnderline"/>
        </w:rPr>
        <w:t>production of</w:t>
      </w:r>
      <w:r w:rsidRPr="00DA74E8">
        <w:rPr>
          <w:sz w:val="16"/>
        </w:rPr>
        <w:t xml:space="preserve"> these breakthrough </w:t>
      </w:r>
      <w:r w:rsidRPr="00554E9C">
        <w:rPr>
          <w:rStyle w:val="StyleUnderline"/>
        </w:rPr>
        <w:t xml:space="preserve">Covid-19 </w:t>
      </w:r>
      <w:r w:rsidRPr="008852C8">
        <w:rPr>
          <w:rStyle w:val="StyleUnderline"/>
          <w:highlight w:val="green"/>
        </w:rPr>
        <w:t>vaccines requires sophisticated processes, procedures, staff training, material, and manufacturing</w:t>
      </w:r>
      <w:r w:rsidRPr="00DA74E8">
        <w:rPr>
          <w:sz w:val="16"/>
        </w:rPr>
        <w:t xml:space="preserve">. Under typical patent-protected arrangements for new global production facilities, patent-holders voluntarily license their product information to qualified third party-manufacturers. The patent-owners work closely with the licensees to stand up facilities that meet rigorous technological specifications and standards for safety. </w:t>
      </w:r>
      <w:r w:rsidRPr="00554E9C">
        <w:rPr>
          <w:rStyle w:val="StyleUnderline"/>
        </w:rPr>
        <w:t xml:space="preserve">Even </w:t>
      </w:r>
      <w:r w:rsidRPr="008852C8">
        <w:rPr>
          <w:rStyle w:val="StyleUnderline"/>
          <w:highlight w:val="green"/>
        </w:rPr>
        <w:t>under ideal conditions, it</w:t>
      </w:r>
      <w:r w:rsidRPr="00554E9C">
        <w:rPr>
          <w:rStyle w:val="StyleUnderline"/>
        </w:rPr>
        <w:t xml:space="preserve"> </w:t>
      </w:r>
      <w:r w:rsidRPr="008852C8">
        <w:rPr>
          <w:rStyle w:val="StyleUnderline"/>
          <w:highlight w:val="green"/>
        </w:rPr>
        <w:t>can take a year</w:t>
      </w:r>
      <w:r w:rsidRPr="00554E9C">
        <w:rPr>
          <w:rStyle w:val="StyleUnderline"/>
        </w:rPr>
        <w:t xml:space="preserve"> or longer </w:t>
      </w:r>
      <w:r w:rsidRPr="008852C8">
        <w:rPr>
          <w:rStyle w:val="StyleUnderline"/>
          <w:highlight w:val="green"/>
        </w:rPr>
        <w:t>to build</w:t>
      </w:r>
      <w:r w:rsidRPr="00554E9C">
        <w:rPr>
          <w:rStyle w:val="StyleUnderline"/>
        </w:rPr>
        <w:t xml:space="preserve"> out this </w:t>
      </w:r>
      <w:r w:rsidRPr="008852C8">
        <w:rPr>
          <w:rStyle w:val="StyleUnderline"/>
          <w:highlight w:val="green"/>
        </w:rPr>
        <w:t>infrastructure</w:t>
      </w:r>
      <w:r w:rsidRPr="00554E9C">
        <w:rPr>
          <w:rStyle w:val="StyleUnderline"/>
        </w:rPr>
        <w:t xml:space="preserve"> the right way.</w:t>
      </w:r>
      <w:r>
        <w:rPr>
          <w:rStyle w:val="StyleUnderline"/>
        </w:rPr>
        <w:t xml:space="preserve"> </w:t>
      </w:r>
      <w:r w:rsidRPr="00DA74E8">
        <w:rPr>
          <w:rStyle w:val="StyleUnderline"/>
        </w:rPr>
        <w:t xml:space="preserve">The </w:t>
      </w:r>
      <w:r w:rsidRPr="008852C8">
        <w:rPr>
          <w:rStyle w:val="StyleUnderline"/>
          <w:highlight w:val="green"/>
        </w:rPr>
        <w:t>WTO waiver blows up this</w:t>
      </w:r>
      <w:r w:rsidRPr="00DA74E8">
        <w:rPr>
          <w:rStyle w:val="StyleUnderline"/>
        </w:rPr>
        <w:t xml:space="preserve"> careful </w:t>
      </w:r>
      <w:r w:rsidRPr="008852C8">
        <w:rPr>
          <w:rStyle w:val="StyleUnderline"/>
          <w:highlight w:val="green"/>
        </w:rPr>
        <w:t>process by allowing</w:t>
      </w:r>
      <w:r w:rsidRPr="00DA74E8">
        <w:rPr>
          <w:rStyle w:val="StyleUnderline"/>
        </w:rPr>
        <w:t xml:space="preserve"> pretty much </w:t>
      </w:r>
      <w:r w:rsidRPr="008852C8">
        <w:rPr>
          <w:rStyle w:val="StyleUnderline"/>
          <w:highlight w:val="green"/>
        </w:rPr>
        <w:t>anyone to go into the business of producing</w:t>
      </w:r>
      <w:r w:rsidRPr="00DA74E8">
        <w:rPr>
          <w:rStyle w:val="StyleUnderline"/>
        </w:rPr>
        <w:t xml:space="preserve"> Covid-19 </w:t>
      </w:r>
      <w:r w:rsidRPr="008852C8">
        <w:rPr>
          <w:rStyle w:val="StyleUnderline"/>
          <w:highlight w:val="green"/>
        </w:rPr>
        <w:t>vaccines</w:t>
      </w:r>
      <w:r w:rsidRPr="00DA74E8">
        <w:rPr>
          <w:sz w:val="16"/>
        </w:rPr>
        <w:t xml:space="preserve">. Suddenly, </w:t>
      </w:r>
      <w:r w:rsidRPr="00DA74E8">
        <w:rPr>
          <w:rStyle w:val="StyleUnderline"/>
        </w:rPr>
        <w:t>it’s the wild west</w:t>
      </w:r>
      <w:r w:rsidRPr="00DA74E8">
        <w:rPr>
          <w:sz w:val="16"/>
        </w:rPr>
        <w:t xml:space="preserve"> out there, </w:t>
      </w:r>
      <w:r w:rsidRPr="00DA74E8">
        <w:rPr>
          <w:rStyle w:val="StyleUnderline"/>
        </w:rPr>
        <w:t xml:space="preserve">with </w:t>
      </w:r>
      <w:r w:rsidRPr="008852C8">
        <w:rPr>
          <w:rStyle w:val="StyleUnderline"/>
          <w:highlight w:val="green"/>
        </w:rPr>
        <w:t>legitimate producers trying to compete with aggressive cost and corner-cutters</w:t>
      </w:r>
      <w:r w:rsidRPr="00DA74E8">
        <w:rPr>
          <w:sz w:val="16"/>
        </w:rPr>
        <w:t xml:space="preserve">, to say nothing of the outright fraud that has long driven the lucrative counterfeit drug trade. All the research demonstrating the safety and efficacy of the Covid-19 vaccines goes out the window under such conditions. </w:t>
      </w:r>
      <w:r w:rsidRPr="00DA74E8">
        <w:rPr>
          <w:rStyle w:val="StyleUnderline"/>
        </w:rPr>
        <w:t>Nor is such a process going to produce faster results</w:t>
      </w:r>
      <w:r w:rsidRPr="00DA74E8">
        <w:rPr>
          <w:sz w:val="16"/>
        </w:rPr>
        <w:t xml:space="preserve">. Historically, </w:t>
      </w:r>
      <w:r w:rsidRPr="008852C8">
        <w:rPr>
          <w:rStyle w:val="StyleUnderline"/>
          <w:highlight w:val="green"/>
        </w:rPr>
        <w:t>under compulsory</w:t>
      </w:r>
      <w:r w:rsidRPr="00DA74E8">
        <w:rPr>
          <w:rStyle w:val="StyleUnderline"/>
        </w:rPr>
        <w:t xml:space="preserve"> rather than voluntary </w:t>
      </w:r>
      <w:r w:rsidRPr="008852C8">
        <w:rPr>
          <w:rStyle w:val="StyleUnderline"/>
          <w:highlight w:val="green"/>
        </w:rPr>
        <w:t>licensing</w:t>
      </w:r>
      <w:r w:rsidRPr="00DA74E8">
        <w:rPr>
          <w:rStyle w:val="StyleUnderline"/>
        </w:rPr>
        <w:t xml:space="preserve"> arrangements, </w:t>
      </w:r>
      <w:r w:rsidRPr="008852C8">
        <w:rPr>
          <w:rStyle w:val="StyleUnderline"/>
          <w:highlight w:val="green"/>
        </w:rPr>
        <w:t>it has taken</w:t>
      </w:r>
      <w:r w:rsidRPr="00DA74E8">
        <w:rPr>
          <w:rStyle w:val="StyleUnderline"/>
        </w:rPr>
        <w:t xml:space="preserve"> even legitimate generic </w:t>
      </w:r>
      <w:r w:rsidRPr="008852C8">
        <w:rPr>
          <w:rStyle w:val="StyleUnderline"/>
          <w:highlight w:val="green"/>
        </w:rPr>
        <w:t>manufacturers years to</w:t>
      </w:r>
      <w:r w:rsidRPr="00DA74E8">
        <w:rPr>
          <w:rStyle w:val="StyleUnderline"/>
        </w:rPr>
        <w:t xml:space="preserve"> receive the formulas, work out logistical challenges, and </w:t>
      </w:r>
      <w:r w:rsidRPr="008852C8">
        <w:rPr>
          <w:rStyle w:val="StyleUnderline"/>
          <w:highlight w:val="green"/>
        </w:rPr>
        <w:t>scale</w:t>
      </w:r>
      <w:r w:rsidRPr="00DA74E8">
        <w:rPr>
          <w:rStyle w:val="StyleUnderline"/>
        </w:rPr>
        <w:t xml:space="preserve"> up </w:t>
      </w:r>
      <w:r w:rsidRPr="008852C8">
        <w:rPr>
          <w:rStyle w:val="StyleUnderline"/>
          <w:highlight w:val="green"/>
        </w:rPr>
        <w:t>production</w:t>
      </w:r>
      <w:r w:rsidRPr="00DA74E8">
        <w:rPr>
          <w:sz w:val="16"/>
        </w:rPr>
        <w:t xml:space="preserve">. In one case of compulsory licensing, it </w:t>
      </w:r>
      <w:hyperlink r:id="rId85" w:tgtFrame="_blank" w:history="1">
        <w:r w:rsidRPr="00DA74E8">
          <w:rPr>
            <w:rStyle w:val="Hyperlink"/>
            <w:sz w:val="16"/>
          </w:rPr>
          <w:t>took over four years</w:t>
        </w:r>
      </w:hyperlink>
      <w:r w:rsidRPr="00DA74E8">
        <w:rPr>
          <w:sz w:val="16"/>
        </w:rPr>
        <w:t xml:space="preserve"> to bring a generic AIDS drug to Rwanda. </w:t>
      </w:r>
      <w:r w:rsidRPr="00DA74E8">
        <w:rPr>
          <w:rStyle w:val="StyleUnderline"/>
        </w:rPr>
        <w:t>The World Health Organization regularly publishes a list of “essential” medications, the vast majority of which patent protections have long expired. Any generic manufacturer can therefore set itself up producing them</w:t>
      </w:r>
      <w:r w:rsidRPr="00DA74E8">
        <w:rPr>
          <w:sz w:val="16"/>
        </w:rPr>
        <w:t xml:space="preserve">. Yet the WHO reports that availability of these medicines in many parts of the developing world remains spotty, at best. The quality of many of these essential medicines is also questionable. Yet none of the drugs on the WHO list are in the same universe of complexity as the Covid-19 vaccines. </w:t>
      </w:r>
      <w:r w:rsidRPr="008852C8">
        <w:rPr>
          <w:rStyle w:val="StyleUnderline"/>
          <w:highlight w:val="green"/>
        </w:rPr>
        <w:t>The patent system is not the problem</w:t>
      </w:r>
      <w:r w:rsidRPr="00DA74E8">
        <w:rPr>
          <w:rStyle w:val="StyleUnderline"/>
        </w:rPr>
        <w:t xml:space="preserve"> here.</w:t>
      </w:r>
      <w:r>
        <w:rPr>
          <w:rStyle w:val="StyleUnderline"/>
        </w:rPr>
        <w:t xml:space="preserve"> </w:t>
      </w:r>
      <w:r w:rsidRPr="00DA74E8">
        <w:rPr>
          <w:sz w:val="16"/>
        </w:rPr>
        <w:t xml:space="preserve">But, some ask, why should private companies enjoy the property rights to innovation driven by government funding? This question likewise misses the mark. In a study of 478 drugs less than </w:t>
      </w:r>
      <w:hyperlink r:id="rId86" w:tgtFrame="_blank" w:history="1">
        <w:r w:rsidRPr="00DA74E8">
          <w:rPr>
            <w:rStyle w:val="Hyperlink"/>
            <w:sz w:val="16"/>
          </w:rPr>
          <w:t>10 percent had a public-sector patent</w:t>
        </w:r>
      </w:hyperlink>
      <w:r w:rsidRPr="00DA74E8">
        <w:rPr>
          <w:sz w:val="16"/>
        </w:rPr>
        <w:t xml:space="preserve"> associated with it. While providing no gain, </w:t>
      </w:r>
      <w:r w:rsidRPr="00DA74E8">
        <w:rPr>
          <w:rStyle w:val="StyleUnderline"/>
        </w:rPr>
        <w:t>compulsory licensing promises lots of pain</w:t>
      </w:r>
      <w:r w:rsidRPr="00DA74E8">
        <w:rPr>
          <w:sz w:val="16"/>
        </w:rPr>
        <w:t xml:space="preserve">. </w:t>
      </w:r>
      <w:r w:rsidRPr="008852C8">
        <w:rPr>
          <w:rStyle w:val="StyleUnderline"/>
          <w:highlight w:val="green"/>
        </w:rPr>
        <w:t>Shunting</w:t>
      </w:r>
      <w:r w:rsidRPr="00DA74E8">
        <w:rPr>
          <w:rStyle w:val="StyleUnderline"/>
        </w:rPr>
        <w:t xml:space="preserve"> aside patent and </w:t>
      </w:r>
      <w:r w:rsidRPr="008852C8">
        <w:rPr>
          <w:rStyle w:val="StyleUnderline"/>
          <w:highlight w:val="green"/>
        </w:rPr>
        <w:t>i</w:t>
      </w:r>
      <w:r w:rsidRPr="00DA74E8">
        <w:rPr>
          <w:rStyle w:val="StyleUnderline"/>
        </w:rPr>
        <w:t xml:space="preserve">ntellectual </w:t>
      </w:r>
      <w:r w:rsidRPr="008852C8">
        <w:rPr>
          <w:rStyle w:val="StyleUnderline"/>
          <w:highlight w:val="green"/>
        </w:rPr>
        <w:t>p</w:t>
      </w:r>
      <w:r w:rsidRPr="00DA74E8">
        <w:rPr>
          <w:rStyle w:val="StyleUnderline"/>
        </w:rPr>
        <w:t xml:space="preserve">roperty </w:t>
      </w:r>
      <w:r w:rsidRPr="008852C8">
        <w:rPr>
          <w:rStyle w:val="StyleUnderline"/>
          <w:highlight w:val="green"/>
        </w:rPr>
        <w:t>rights</w:t>
      </w:r>
      <w:r w:rsidRPr="00DA74E8">
        <w:rPr>
          <w:rStyle w:val="StyleUnderline"/>
        </w:rPr>
        <w:t xml:space="preserve"> </w:t>
      </w:r>
      <w:r w:rsidRPr="008852C8">
        <w:rPr>
          <w:rStyle w:val="StyleUnderline"/>
          <w:highlight w:val="green"/>
        </w:rPr>
        <w:t>sends a dangerous signal to innovative</w:t>
      </w:r>
      <w:r w:rsidRPr="00DA74E8">
        <w:rPr>
          <w:rStyle w:val="StyleUnderline"/>
        </w:rPr>
        <w:t xml:space="preserve"> </w:t>
      </w:r>
      <w:r w:rsidRPr="00DA74E8">
        <w:rPr>
          <w:rStyle w:val="StyleUnderline"/>
        </w:rPr>
        <w:lastRenderedPageBreak/>
        <w:t xml:space="preserve">biopharmaceutical </w:t>
      </w:r>
      <w:r w:rsidRPr="008852C8">
        <w:rPr>
          <w:rStyle w:val="StyleUnderline"/>
          <w:highlight w:val="green"/>
        </w:rPr>
        <w:t>companies and</w:t>
      </w:r>
      <w:r w:rsidRPr="00DA74E8">
        <w:rPr>
          <w:rStyle w:val="StyleUnderline"/>
        </w:rPr>
        <w:t xml:space="preserve"> their </w:t>
      </w:r>
      <w:r w:rsidRPr="008852C8">
        <w:rPr>
          <w:rStyle w:val="StyleUnderline"/>
          <w:highlight w:val="green"/>
        </w:rPr>
        <w:t>investors</w:t>
      </w:r>
      <w:r w:rsidRPr="00DA74E8">
        <w:rPr>
          <w:sz w:val="16"/>
        </w:rPr>
        <w:t xml:space="preserve">. Biopharmaceutical </w:t>
      </w:r>
      <w:r w:rsidRPr="00DA74E8">
        <w:rPr>
          <w:rStyle w:val="StyleUnderline"/>
        </w:rPr>
        <w:t>research is risky</w:t>
      </w:r>
      <w:r w:rsidRPr="00DA74E8">
        <w:rPr>
          <w:sz w:val="16"/>
        </w:rPr>
        <w:t xml:space="preserve">. It </w:t>
      </w:r>
      <w:hyperlink r:id="rId87" w:tgtFrame="_blank" w:history="1">
        <w:r w:rsidRPr="00DA74E8">
          <w:rPr>
            <w:rStyle w:val="Hyperlink"/>
            <w:sz w:val="16"/>
          </w:rPr>
          <w:t>c</w:t>
        </w:r>
        <w:r w:rsidRPr="00DA74E8">
          <w:rPr>
            <w:rStyle w:val="StyleUnderline"/>
            <w:sz w:val="16"/>
          </w:rPr>
          <w:t>osts almost $3 billion</w:t>
        </w:r>
      </w:hyperlink>
      <w:r w:rsidRPr="00DA74E8">
        <w:rPr>
          <w:sz w:val="16"/>
        </w:rPr>
        <w:t xml:space="preserve">, on average, to bring a single medicine to pharmacy shelves. Biotech investors take these risks because of </w:t>
      </w:r>
      <w:hyperlink r:id="rId88" w:tgtFrame="_blank" w:history="1">
        <w:r w:rsidRPr="00DA74E8">
          <w:rPr>
            <w:rStyle w:val="Hyperlink"/>
            <w:sz w:val="16"/>
          </w:rPr>
          <w:t>strong patent protection</w:t>
        </w:r>
      </w:hyperlink>
      <w:r w:rsidRPr="00DA74E8">
        <w:rPr>
          <w:sz w:val="16"/>
        </w:rPr>
        <w:t xml:space="preserve"> like those in the United States. Scientists in America now </w:t>
      </w:r>
      <w:hyperlink r:id="rId89" w:tgtFrame="_blank" w:history="1">
        <w:r w:rsidRPr="00DA74E8">
          <w:rPr>
            <w:rStyle w:val="Hyperlink"/>
            <w:sz w:val="16"/>
          </w:rPr>
          <w:t>develop over half of all new drugs worldwide</w:t>
        </w:r>
      </w:hyperlink>
      <w:r w:rsidRPr="00DA74E8">
        <w:rPr>
          <w:sz w:val="16"/>
        </w:rPr>
        <w:t xml:space="preserve">. 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in order to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innovation ecosystem. That ecosystem is built on IP protections. Right now, under voluntary licensing, global production capacity for Covid vaccines and treatments is expanding and accelerating. </w:t>
      </w:r>
      <w:r w:rsidRPr="00DA74E8">
        <w:rPr>
          <w:rStyle w:val="StyleUnderline"/>
        </w:rPr>
        <w:t>A move to nullify IP will not result in a single resident of the developing world getting vaccinated one minute sooner.</w:t>
      </w:r>
    </w:p>
    <w:p w14:paraId="498DD633" w14:textId="77777777" w:rsidR="005F0997" w:rsidRPr="005F0997" w:rsidRDefault="005F0997" w:rsidP="005F0997"/>
    <w:p w14:paraId="2C2C991B" w14:textId="05048A35" w:rsidR="002B070F" w:rsidRDefault="002B070F" w:rsidP="002B070F">
      <w:pPr>
        <w:pStyle w:val="Heading3"/>
      </w:pPr>
      <w:r>
        <w:lastRenderedPageBreak/>
        <w:t>WTO Cred</w:t>
      </w:r>
    </w:p>
    <w:p w14:paraId="688655CD" w14:textId="6318F353" w:rsidR="0007386E" w:rsidRDefault="0007386E" w:rsidP="002B070F">
      <w:pPr>
        <w:pStyle w:val="Heading4"/>
        <w:rPr>
          <w:rFonts w:cs="Arial"/>
        </w:rPr>
      </w:pPr>
      <w:r>
        <w:rPr>
          <w:rFonts w:cs="Arial"/>
        </w:rPr>
        <w:t>Can’t solve WTO credibility – countries like the EU don’t like the plan anyways which means that it’s unlikely that they’ll be happy about the WTO shoving this down their throats</w:t>
      </w:r>
    </w:p>
    <w:p w14:paraId="4F3BA4FF" w14:textId="7F0B1FD5" w:rsidR="008E252A" w:rsidRDefault="008E252A" w:rsidP="008E252A">
      <w:pPr>
        <w:pStyle w:val="Heading4"/>
      </w:pPr>
      <w:r>
        <w:t>No warming impact – the WTO should have been solving warming since their Tamioti ev was written in 2008, but all it’s done since then is fall apart and force us to have to think about bad policies like the aff</w:t>
      </w:r>
    </w:p>
    <w:p w14:paraId="68D1358C" w14:textId="0DFD3DBD" w:rsidR="00B325FC" w:rsidRPr="00B325FC" w:rsidRDefault="00B325FC" w:rsidP="00B325FC">
      <w:pPr>
        <w:pStyle w:val="Heading4"/>
      </w:pPr>
      <w:r>
        <w:t>Trade collapse doesn’t lead to war – empirically proven with the trade war between US and China</w:t>
      </w:r>
    </w:p>
    <w:p w14:paraId="4528B948" w14:textId="10A83828" w:rsidR="002B070F" w:rsidRPr="004065F8" w:rsidRDefault="00BA2AB8" w:rsidP="002B070F">
      <w:pPr>
        <w:pStyle w:val="Heading4"/>
        <w:rPr>
          <w:rFonts w:cs="Arial"/>
        </w:rPr>
      </w:pPr>
      <w:r>
        <w:rPr>
          <w:rFonts w:cs="Arial"/>
        </w:rPr>
        <w:t xml:space="preserve">WTO cred is bad - </w:t>
      </w:r>
      <w:r w:rsidR="002B070F" w:rsidRPr="004065F8">
        <w:rPr>
          <w:rFonts w:cs="Arial"/>
        </w:rPr>
        <w:t>The WTO privileges wealthy, Western nations --- that was the whole reason Doha failed</w:t>
      </w:r>
    </w:p>
    <w:p w14:paraId="4658DE74" w14:textId="77777777" w:rsidR="002B070F" w:rsidRPr="004065F8" w:rsidRDefault="002B070F" w:rsidP="002B070F">
      <w:r w:rsidRPr="004065F8">
        <w:rPr>
          <w:rStyle w:val="Style13ptBold"/>
        </w:rPr>
        <w:t>Al Jazeera 15</w:t>
      </w:r>
      <w:r w:rsidRPr="004065F8">
        <w:t xml:space="preserve"> Al Jazeera, News Organization, “Has the World Trade Organisation failed poor countries?” Al Jazeera. December 20, 2015. https://www.aljazeera.com/programmes/countingthecost/2015/12/world-trade-organisation-failed-poor-countries-151219155155237.html</w:t>
      </w:r>
    </w:p>
    <w:p w14:paraId="5A5AE3DA" w14:textId="77777777" w:rsidR="002B070F" w:rsidRPr="004065F8" w:rsidRDefault="002B070F" w:rsidP="002B070F"/>
    <w:p w14:paraId="6BE4089F" w14:textId="77777777" w:rsidR="002B070F" w:rsidRPr="004065F8" w:rsidRDefault="002B070F" w:rsidP="002B070F">
      <w:pPr>
        <w:rPr>
          <w:rStyle w:val="Emphasis"/>
        </w:rPr>
      </w:pPr>
      <w:r w:rsidRPr="004065F8">
        <w:rPr>
          <w:rStyle w:val="StyleUnderline"/>
        </w:rPr>
        <w:t>The World Trade Organisation (</w:t>
      </w:r>
      <w:r w:rsidRPr="004065F8">
        <w:rPr>
          <w:rStyle w:val="StyleUnderline"/>
          <w:highlight w:val="cyan"/>
        </w:rPr>
        <w:t>WTO) has come under</w:t>
      </w:r>
      <w:r w:rsidRPr="004065F8">
        <w:rPr>
          <w:rStyle w:val="StyleUnderline"/>
        </w:rPr>
        <w:t xml:space="preserve"> renewed </w:t>
      </w:r>
      <w:r w:rsidRPr="004065F8">
        <w:rPr>
          <w:rStyle w:val="StyleUnderline"/>
          <w:highlight w:val="cyan"/>
        </w:rPr>
        <w:t xml:space="preserve">criticism for </w:t>
      </w:r>
      <w:r w:rsidRPr="004065F8">
        <w:rPr>
          <w:rStyle w:val="Emphasis"/>
          <w:highlight w:val="cyan"/>
        </w:rPr>
        <w:t>failing</w:t>
      </w:r>
      <w:r w:rsidRPr="004065F8">
        <w:rPr>
          <w:rStyle w:val="Emphasis"/>
        </w:rPr>
        <w:t xml:space="preserve"> poor and </w:t>
      </w:r>
      <w:r w:rsidRPr="004065F8">
        <w:rPr>
          <w:rStyle w:val="Emphasis"/>
          <w:highlight w:val="cyan"/>
        </w:rPr>
        <w:t>developing countries in</w:t>
      </w:r>
      <w:r w:rsidRPr="004065F8">
        <w:rPr>
          <w:rStyle w:val="Emphasis"/>
        </w:rPr>
        <w:t xml:space="preserve"> their 14-year-long battle to achieve a breakthrough in </w:t>
      </w:r>
      <w:r w:rsidRPr="004065F8">
        <w:rPr>
          <w:rStyle w:val="Emphasis"/>
          <w:highlight w:val="cyan"/>
        </w:rPr>
        <w:t>key agricultural trade talks.</w:t>
      </w:r>
      <w:r w:rsidRPr="004065F8">
        <w:rPr>
          <w:rStyle w:val="Emphasis"/>
        </w:rPr>
        <w:t xml:space="preserve">  </w:t>
      </w:r>
    </w:p>
    <w:p w14:paraId="262BA137" w14:textId="77777777" w:rsidR="002B070F" w:rsidRPr="004065F8" w:rsidRDefault="002B070F" w:rsidP="002B070F">
      <w:pPr>
        <w:rPr>
          <w:rStyle w:val="StyleUnderline"/>
        </w:rPr>
      </w:pPr>
      <w:r w:rsidRPr="004065F8">
        <w:rPr>
          <w:rStyle w:val="StyleUnderline"/>
        </w:rPr>
        <w:t>Several countries, including Ken</w:t>
      </w:r>
      <w:r w:rsidRPr="004065F8">
        <w:rPr>
          <w:rStyle w:val="StyleUnderline"/>
          <w:highlight w:val="cyan"/>
        </w:rPr>
        <w:t>ya, India and Pakistan, have been calling the WTO to force developed countries to phase out subsidies paid to farmers whose overproduction threatens</w:t>
      </w:r>
      <w:r w:rsidRPr="004065F8">
        <w:rPr>
          <w:rStyle w:val="StyleUnderline"/>
        </w:rPr>
        <w:t xml:space="preserve"> the livelihoods of </w:t>
      </w:r>
      <w:r w:rsidRPr="004065F8">
        <w:rPr>
          <w:rStyle w:val="StyleUnderline"/>
          <w:highlight w:val="cyan"/>
        </w:rPr>
        <w:t>farmers in the developing world</w:t>
      </w:r>
      <w:r w:rsidRPr="004065F8">
        <w:rPr>
          <w:rStyle w:val="StyleUnderline"/>
        </w:rPr>
        <w:t>.</w:t>
      </w:r>
    </w:p>
    <w:p w14:paraId="72D492B8" w14:textId="77777777" w:rsidR="002B070F" w:rsidRPr="004065F8" w:rsidRDefault="002B070F" w:rsidP="002B070F">
      <w:pPr>
        <w:rPr>
          <w:rStyle w:val="StyleUnderline"/>
        </w:rPr>
      </w:pPr>
      <w:r w:rsidRPr="004065F8">
        <w:t xml:space="preserve">Many analysts argue that </w:t>
      </w:r>
      <w:r w:rsidRPr="004065F8">
        <w:rPr>
          <w:rStyle w:val="Emphasis"/>
          <w:highlight w:val="cyan"/>
        </w:rPr>
        <w:t>negotiations at the WTO have remained</w:t>
      </w:r>
      <w:r w:rsidRPr="004065F8">
        <w:rPr>
          <w:rStyle w:val="Emphasis"/>
        </w:rPr>
        <w:t xml:space="preserve"> largely </w:t>
      </w:r>
      <w:r w:rsidRPr="004065F8">
        <w:rPr>
          <w:rStyle w:val="Emphasis"/>
          <w:highlight w:val="cyan"/>
        </w:rPr>
        <w:t xml:space="preserve">dominated by </w:t>
      </w:r>
      <w:r w:rsidRPr="004065F8">
        <w:rPr>
          <w:rStyle w:val="Emphasis"/>
        </w:rPr>
        <w:t xml:space="preserve">traditional </w:t>
      </w:r>
      <w:r w:rsidRPr="004065F8">
        <w:rPr>
          <w:rStyle w:val="Emphasis"/>
          <w:highlight w:val="cyan"/>
        </w:rPr>
        <w:t>economic powers</w:t>
      </w:r>
      <w:r w:rsidRPr="004065F8">
        <w:rPr>
          <w:rStyle w:val="StyleUnderline"/>
        </w:rPr>
        <w:t>, such as the US and EU, with discussions failing to deliver promised change.</w:t>
      </w:r>
    </w:p>
    <w:p w14:paraId="600D9195" w14:textId="77777777" w:rsidR="002B070F" w:rsidRPr="004065F8" w:rsidRDefault="002B070F" w:rsidP="002B070F">
      <w:pPr>
        <w:rPr>
          <w:rStyle w:val="Emphasis"/>
        </w:rPr>
      </w:pPr>
      <w:r w:rsidRPr="004065F8">
        <w:rPr>
          <w:rStyle w:val="StyleUnderline"/>
        </w:rPr>
        <w:t>Some point to the failure of western governments to conclude what's known as the "</w:t>
      </w:r>
      <w:r w:rsidRPr="004065F8">
        <w:rPr>
          <w:rStyle w:val="StyleUnderline"/>
          <w:highlight w:val="cyan"/>
        </w:rPr>
        <w:t>Doha</w:t>
      </w:r>
      <w:r w:rsidRPr="004065F8">
        <w:rPr>
          <w:rStyle w:val="StyleUnderline"/>
        </w:rPr>
        <w:t xml:space="preserve"> Development Agenda" which </w:t>
      </w:r>
      <w:r w:rsidRPr="004065F8">
        <w:rPr>
          <w:rStyle w:val="Emphasis"/>
          <w:highlight w:val="cyan"/>
        </w:rPr>
        <w:t>has kept agricultural economies in Africa trapped in poverty.</w:t>
      </w:r>
    </w:p>
    <w:p w14:paraId="0396DAF9" w14:textId="77777777" w:rsidR="002B070F" w:rsidRPr="004065F8" w:rsidRDefault="002B070F" w:rsidP="002B070F">
      <w:pPr>
        <w:rPr>
          <w:rStyle w:val="StyleUnderline"/>
        </w:rPr>
      </w:pPr>
      <w:r w:rsidRPr="004065F8">
        <w:rPr>
          <w:rStyle w:val="StyleUnderline"/>
        </w:rPr>
        <w:t>The Doha Development Agenda, which began in Qatar in 2001, is a series of trade negotiations with the broad aim of reforming the international trading system through the introduction of lower trade barriers and revised trade rules.</w:t>
      </w:r>
    </w:p>
    <w:p w14:paraId="4D5B2DC4" w14:textId="77777777" w:rsidR="002B070F" w:rsidRPr="004065F8" w:rsidRDefault="002B070F" w:rsidP="002B070F">
      <w:pPr>
        <w:rPr>
          <w:rStyle w:val="StyleUnderline"/>
        </w:rPr>
      </w:pPr>
      <w:r w:rsidRPr="004065F8">
        <w:lastRenderedPageBreak/>
        <w:t xml:space="preserve">But </w:t>
      </w:r>
      <w:r w:rsidRPr="004065F8">
        <w:rPr>
          <w:rStyle w:val="StyleUnderline"/>
        </w:rPr>
        <w:t>14 years on</w:t>
      </w:r>
      <w:r w:rsidRPr="004065F8">
        <w:t xml:space="preserve">, </w:t>
      </w:r>
      <w:r w:rsidRPr="004065F8">
        <w:rPr>
          <w:rStyle w:val="StyleUnderline"/>
        </w:rPr>
        <w:t>some of the biggest of these issues, including agriculture tariffs and farming subsidies, remain unresolved.</w:t>
      </w:r>
    </w:p>
    <w:p w14:paraId="3DF79198" w14:textId="77777777" w:rsidR="002B070F" w:rsidRPr="004065F8" w:rsidRDefault="002B070F" w:rsidP="002B070F">
      <w:r w:rsidRPr="004065F8">
        <w:t>Ricardo Melendez-Ortiz, the CEO of the International Centre for Trade and Sustainable Development, joins Counting the Cost to discuss whether the Doha Round should be scrapped.</w:t>
      </w:r>
    </w:p>
    <w:p w14:paraId="5D994271" w14:textId="77777777" w:rsidR="002B070F" w:rsidRPr="004065F8" w:rsidRDefault="002B070F" w:rsidP="002B070F">
      <w:r w:rsidRPr="004065F8">
        <w:t>Global arms industry continues to boom</w:t>
      </w:r>
    </w:p>
    <w:p w14:paraId="5B96DB2A" w14:textId="77777777" w:rsidR="002B070F" w:rsidRPr="004065F8" w:rsidRDefault="002B070F" w:rsidP="002B070F">
      <w:r w:rsidRPr="004065F8">
        <w:t>Worth more than $400bn a year, according to the Stockholm International Peace Research Institute (SIPRI), the international arms trade is currently at its highest level since the end of the Cold War.</w:t>
      </w:r>
    </w:p>
    <w:p w14:paraId="4562CC99" w14:textId="77777777" w:rsidR="002B070F" w:rsidRPr="004065F8" w:rsidRDefault="002B070F" w:rsidP="002B070F">
      <w:pPr>
        <w:rPr>
          <w:rStyle w:val="StyleUnderline"/>
        </w:rPr>
      </w:pPr>
      <w:r w:rsidRPr="004065F8">
        <w:rPr>
          <w:rStyle w:val="StyleUnderline"/>
        </w:rPr>
        <w:t>Around 100 companies control the booming trade, with 64 of them based in either the US or western Europe.</w:t>
      </w:r>
    </w:p>
    <w:p w14:paraId="7A4FEA76" w14:textId="77777777" w:rsidR="002B070F" w:rsidRPr="004065F8" w:rsidRDefault="002B070F" w:rsidP="002B070F">
      <w:r w:rsidRPr="004065F8">
        <w:t>While the US is the world's biggest exporter with 54.4 percent of the market, German and Swiss sales have grown by 9.4 percent and 11.2 percent respectively.</w:t>
      </w:r>
    </w:p>
    <w:p w14:paraId="66E2ABBF" w14:textId="064FC8A2" w:rsidR="002B070F" w:rsidRDefault="002B070F" w:rsidP="002B070F">
      <w:pPr>
        <w:rPr>
          <w:rStyle w:val="StyleUnderline"/>
        </w:rPr>
      </w:pPr>
      <w:r w:rsidRPr="004065F8">
        <w:rPr>
          <w:rStyle w:val="StyleUnderline"/>
        </w:rPr>
        <w:t>Increasing instability in the Middle East and Asia has prompted an arms race between Iran and the Gulf States, while a similar situation between Pakistan and India has prompted both countries to stock up on huge amounts of weapons.</w:t>
      </w:r>
    </w:p>
    <w:p w14:paraId="3DD09B22" w14:textId="06DC4E9B" w:rsidR="007C72B3" w:rsidRDefault="007C72B3" w:rsidP="002B070F">
      <w:pPr>
        <w:rPr>
          <w:rStyle w:val="StyleUnderline"/>
        </w:rPr>
      </w:pPr>
    </w:p>
    <w:p w14:paraId="4CC04F53" w14:textId="77777777" w:rsidR="007C72B3" w:rsidRPr="004065F8" w:rsidRDefault="007C72B3" w:rsidP="002B070F">
      <w:pPr>
        <w:rPr>
          <w:rStyle w:val="StyleUnderline"/>
        </w:rPr>
      </w:pPr>
    </w:p>
    <w:p w14:paraId="1A36BD97" w14:textId="22D25DD8" w:rsidR="002B070F" w:rsidRDefault="005B43C2" w:rsidP="005B43C2">
      <w:pPr>
        <w:pStyle w:val="Heading3"/>
      </w:pPr>
      <w:r>
        <w:lastRenderedPageBreak/>
        <w:t>Heg</w:t>
      </w:r>
    </w:p>
    <w:p w14:paraId="7B66EFEC" w14:textId="49B96B30" w:rsidR="005B43C2" w:rsidRDefault="005B43C2" w:rsidP="005B43C2">
      <w:pPr>
        <w:pStyle w:val="Heading4"/>
      </w:pPr>
      <w:r>
        <w:t>No reason vaccines are key – the US has primacy in things like hard power and other stuff – vaccines aren’t the end all be all of heg</w:t>
      </w:r>
      <w:r w:rsidR="00385B1A">
        <w:t xml:space="preserve"> – their ev also doesn’t disagree</w:t>
      </w:r>
    </w:p>
    <w:p w14:paraId="6951FC8F" w14:textId="103B50C7" w:rsidR="00A0755A" w:rsidRPr="00A0755A" w:rsidRDefault="00A0755A" w:rsidP="00A0755A">
      <w:pPr>
        <w:pStyle w:val="Heading4"/>
      </w:pPr>
      <w:r>
        <w:t>China already has countries like those along the BRI in their back pocket – they’re not making any new allies which means there’s no chance they hurt US heg</w:t>
      </w:r>
    </w:p>
    <w:p w14:paraId="06E19B27" w14:textId="77777777" w:rsidR="006D51ED" w:rsidRDefault="006D51ED" w:rsidP="006D51ED">
      <w:pPr>
        <w:pStyle w:val="Heading4"/>
      </w:pPr>
      <w:r>
        <w:t>US hegemony is dead – there’s no coming back</w:t>
      </w:r>
    </w:p>
    <w:p w14:paraId="1809E3DD" w14:textId="77777777" w:rsidR="006D51ED" w:rsidRDefault="006D51ED" w:rsidP="006D51ED">
      <w:pPr>
        <w:pStyle w:val="ListParagraph"/>
        <w:numPr>
          <w:ilvl w:val="0"/>
          <w:numId w:val="12"/>
        </w:numPr>
      </w:pPr>
      <w:r>
        <w:t>COVID, economic downturns, nationalistic politics, security internationally</w:t>
      </w:r>
    </w:p>
    <w:p w14:paraId="4E774DB5" w14:textId="77777777" w:rsidR="006D51ED" w:rsidRDefault="006D51ED" w:rsidP="006D51ED">
      <w:pPr>
        <w:pStyle w:val="ListParagraph"/>
        <w:numPr>
          <w:ilvl w:val="0"/>
          <w:numId w:val="12"/>
        </w:numPr>
      </w:pPr>
      <w:r>
        <w:t>Rise in other great powers to rival</w:t>
      </w:r>
    </w:p>
    <w:p w14:paraId="51ECE9FA" w14:textId="77777777" w:rsidR="006D51ED" w:rsidRDefault="006D51ED" w:rsidP="006D51ED">
      <w:pPr>
        <w:pStyle w:val="ListParagraph"/>
        <w:numPr>
          <w:ilvl w:val="0"/>
          <w:numId w:val="12"/>
        </w:numPr>
      </w:pPr>
      <w:r>
        <w:t>Weaker states can seek alternatives to US support</w:t>
      </w:r>
    </w:p>
    <w:p w14:paraId="08D8F1C4" w14:textId="77777777" w:rsidR="006D51ED" w:rsidRDefault="006D51ED" w:rsidP="006D51ED">
      <w:pPr>
        <w:pStyle w:val="ListParagraph"/>
        <w:numPr>
          <w:ilvl w:val="0"/>
          <w:numId w:val="12"/>
        </w:numPr>
      </w:pPr>
      <w:r>
        <w:t>Rise in right-wing networks vs liberal policies</w:t>
      </w:r>
    </w:p>
    <w:p w14:paraId="05BFACCC" w14:textId="77777777" w:rsidR="006D51ED" w:rsidRDefault="006D51ED" w:rsidP="006D51ED">
      <w:r>
        <w:rPr>
          <w:rStyle w:val="Style13ptBold"/>
        </w:rPr>
        <w:t xml:space="preserve">Cooley and Nexon 20 </w:t>
      </w:r>
      <w:r w:rsidRPr="00A3517E">
        <w:t>(</w:t>
      </w:r>
      <w:r>
        <w:t xml:space="preserve">Alexander Cooley </w:t>
      </w:r>
      <w:r w:rsidRPr="00A3517E">
        <w:t xml:space="preserve">is </w:t>
      </w:r>
      <w:r>
        <w:t xml:space="preserve">the </w:t>
      </w:r>
      <w:r w:rsidRPr="00A3517E">
        <w:t>Claire Tow Professor of Political Science at Barnard College and Director of Columbia University’s Harriman Institute</w:t>
      </w:r>
      <w:r>
        <w:t xml:space="preserve">, Daniel H. Nexon is </w:t>
      </w:r>
      <w:r w:rsidRPr="00A3517E">
        <w:t>an Associate Professor in the Department of Government and at the Edmund A. Walsh School of Foreign Service at Georgetown University</w:t>
      </w:r>
      <w:r>
        <w:t xml:space="preserve">, 6/9/2020, Foreign Affairs, “How Hegemony Ends”, </w:t>
      </w:r>
      <w:hyperlink r:id="rId90" w:history="1">
        <w:r>
          <w:rPr>
            <w:rStyle w:val="Hyperlink"/>
          </w:rPr>
          <w:t>https://www.foreignaffairs.com/articles/united-states/2020-06-09/how-hegemony-ends</w:t>
        </w:r>
      </w:hyperlink>
      <w:r>
        <w:t>) //EG</w:t>
      </w:r>
    </w:p>
    <w:p w14:paraId="2554B141" w14:textId="77777777" w:rsidR="006D51ED" w:rsidRPr="003F1637" w:rsidRDefault="006D51ED" w:rsidP="006D51ED">
      <w:pPr>
        <w:rPr>
          <w:sz w:val="16"/>
        </w:rPr>
      </w:pPr>
      <w:r w:rsidRPr="003F1637">
        <w:rPr>
          <w:rStyle w:val="StyleUnderline"/>
        </w:rPr>
        <w:t xml:space="preserve">Multiple </w:t>
      </w:r>
      <w:r w:rsidRPr="00F23A80">
        <w:rPr>
          <w:rStyle w:val="StyleUnderline"/>
          <w:highlight w:val="green"/>
        </w:rPr>
        <w:t>signs point to a crisis in global order</w:t>
      </w:r>
      <w:r w:rsidRPr="003F1637">
        <w:rPr>
          <w:rStyle w:val="StyleUnderline"/>
        </w:rPr>
        <w:t>.</w:t>
      </w:r>
      <w:r w:rsidRPr="003F1637">
        <w:rPr>
          <w:sz w:val="16"/>
        </w:rPr>
        <w:t xml:space="preserve"> </w:t>
      </w:r>
      <w:r w:rsidRPr="00F23A80">
        <w:rPr>
          <w:rStyle w:val="Emphasis"/>
          <w:highlight w:val="green"/>
        </w:rPr>
        <w:t xml:space="preserve">The uncoordinated </w:t>
      </w:r>
      <w:r w:rsidRPr="003F1637">
        <w:rPr>
          <w:rStyle w:val="Emphasis"/>
        </w:rPr>
        <w:t xml:space="preserve">international </w:t>
      </w:r>
      <w:r w:rsidRPr="00F23A80">
        <w:rPr>
          <w:rStyle w:val="Emphasis"/>
          <w:highlight w:val="green"/>
        </w:rPr>
        <w:t xml:space="preserve">response to </w:t>
      </w:r>
      <w:r w:rsidRPr="003F1637">
        <w:rPr>
          <w:rStyle w:val="Emphasis"/>
        </w:rPr>
        <w:t xml:space="preserve">the </w:t>
      </w:r>
      <w:r w:rsidRPr="00F23A80">
        <w:rPr>
          <w:rStyle w:val="Emphasis"/>
          <w:highlight w:val="green"/>
        </w:rPr>
        <w:t xml:space="preserve">COVID-19 </w:t>
      </w:r>
      <w:r w:rsidRPr="003F1637">
        <w:rPr>
          <w:rStyle w:val="Emphasis"/>
        </w:rPr>
        <w:t xml:space="preserve">pandemic, the </w:t>
      </w:r>
      <w:r w:rsidRPr="00F23A80">
        <w:rPr>
          <w:rStyle w:val="Emphasis"/>
          <w:highlight w:val="green"/>
        </w:rPr>
        <w:t>resulting economic downturns</w:t>
      </w:r>
      <w:r w:rsidRPr="003F1637">
        <w:rPr>
          <w:rStyle w:val="Emphasis"/>
        </w:rPr>
        <w:t xml:space="preserve">, the </w:t>
      </w:r>
      <w:r w:rsidRPr="00F23A80">
        <w:rPr>
          <w:rStyle w:val="Emphasis"/>
          <w:highlight w:val="green"/>
        </w:rPr>
        <w:t>resurgence of nationalist politics</w:t>
      </w:r>
      <w:r w:rsidRPr="003F1637">
        <w:rPr>
          <w:rStyle w:val="Emphasis"/>
        </w:rPr>
        <w:t xml:space="preserve">, </w:t>
      </w:r>
      <w:r w:rsidRPr="00F23A80">
        <w:rPr>
          <w:rStyle w:val="Emphasis"/>
          <w:highlight w:val="green"/>
        </w:rPr>
        <w:t xml:space="preserve">and the hardening of state borders </w:t>
      </w:r>
      <w:r w:rsidRPr="003F1637">
        <w:rPr>
          <w:rStyle w:val="Emphasis"/>
        </w:rPr>
        <w:t xml:space="preserve">all seem to </w:t>
      </w:r>
      <w:r w:rsidRPr="00F23A80">
        <w:rPr>
          <w:rStyle w:val="Emphasis"/>
          <w:highlight w:val="green"/>
        </w:rPr>
        <w:t xml:space="preserve">herald the emergence of a </w:t>
      </w:r>
      <w:r w:rsidRPr="003F1637">
        <w:rPr>
          <w:rStyle w:val="Emphasis"/>
        </w:rPr>
        <w:t xml:space="preserve">less cooperative and </w:t>
      </w:r>
      <w:r w:rsidRPr="00F23A80">
        <w:rPr>
          <w:rStyle w:val="Emphasis"/>
          <w:highlight w:val="green"/>
        </w:rPr>
        <w:t>more fragile international system</w:t>
      </w:r>
      <w:r w:rsidRPr="003F1637">
        <w:rPr>
          <w:rStyle w:val="Emphasis"/>
        </w:rPr>
        <w:t>.</w:t>
      </w:r>
      <w:r w:rsidRPr="003F1637">
        <w:rPr>
          <w:sz w:val="16"/>
        </w:rPr>
        <w:t xml:space="preserve"> According to many observers, these developments underscore the dangers of U.S. President Donald Trump’s “America first” policies and his retreat from global leadership. </w:t>
      </w:r>
    </w:p>
    <w:p w14:paraId="3D20C55C" w14:textId="77777777" w:rsidR="006D51ED" w:rsidRPr="003F1637" w:rsidRDefault="006D51ED" w:rsidP="006D51ED">
      <w:pPr>
        <w:rPr>
          <w:rStyle w:val="StyleUnderline"/>
        </w:rPr>
      </w:pPr>
      <w:r w:rsidRPr="003F1637">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2D401D7C" w14:textId="77777777" w:rsidR="006D51ED" w:rsidRPr="003F1637" w:rsidRDefault="006D51ED" w:rsidP="006D51ED">
      <w:pPr>
        <w:rPr>
          <w:sz w:val="16"/>
          <w:szCs w:val="16"/>
        </w:rPr>
      </w:pPr>
      <w:r w:rsidRPr="003F1637">
        <w:rPr>
          <w:sz w:val="16"/>
          <w:szCs w:val="16"/>
        </w:rPr>
        <w:lastRenderedPageBreak/>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0FB7E754" w14:textId="77777777" w:rsidR="006D51ED" w:rsidRPr="003F1637" w:rsidRDefault="006D51ED" w:rsidP="006D51ED">
      <w:pPr>
        <w:rPr>
          <w:rStyle w:val="StyleUnderline"/>
        </w:rPr>
      </w:pPr>
      <w:r w:rsidRPr="003F1637">
        <w:rPr>
          <w:sz w:val="16"/>
        </w:rPr>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3F1637">
        <w:rPr>
          <w:rStyle w:val="StyleUnderline"/>
        </w:rPr>
        <w:t>The United States experienced a decade of booming technological innovation and unexpectedly high economic growth. The result was what many hailed as a “unipolar moment” of American hegemony. </w:t>
      </w:r>
    </w:p>
    <w:p w14:paraId="689A598F" w14:textId="77777777" w:rsidR="00475356" w:rsidRDefault="006D51ED" w:rsidP="006D51ED">
      <w:pPr>
        <w:rPr>
          <w:rStyle w:val="StyleUnderline"/>
        </w:rPr>
      </w:pPr>
      <w:r w:rsidRPr="003F1637">
        <w:rPr>
          <w:rStyle w:val="Emphasis"/>
        </w:rPr>
        <w:t xml:space="preserve">But </w:t>
      </w:r>
      <w:r w:rsidRPr="00F23A80">
        <w:rPr>
          <w:rStyle w:val="Emphasis"/>
          <w:highlight w:val="green"/>
        </w:rPr>
        <w:t>this time really is different</w:t>
      </w:r>
      <w:r w:rsidRPr="003F1637">
        <w:rPr>
          <w:rStyle w:val="Emphasis"/>
        </w:rPr>
        <w:t>.</w:t>
      </w:r>
      <w:r w:rsidRPr="003F1637">
        <w:rPr>
          <w:sz w:val="16"/>
        </w:rPr>
        <w:t xml:space="preserve"> </w:t>
      </w:r>
      <w:r w:rsidRPr="00F23A80">
        <w:rPr>
          <w:rStyle w:val="StyleUnderline"/>
          <w:highlight w:val="green"/>
        </w:rPr>
        <w:t xml:space="preserve">The </w:t>
      </w:r>
      <w:r w:rsidRPr="003F1637">
        <w:rPr>
          <w:rStyle w:val="StyleUnderline"/>
        </w:rPr>
        <w:t xml:space="preserve">very </w:t>
      </w:r>
      <w:r w:rsidRPr="00F23A80">
        <w:rPr>
          <w:rStyle w:val="StyleUnderline"/>
          <w:highlight w:val="green"/>
        </w:rPr>
        <w:t xml:space="preserve">forces that made U.S. hegemony so durable </w:t>
      </w:r>
      <w:r w:rsidRPr="003F1637">
        <w:rPr>
          <w:rStyle w:val="StyleUnderline"/>
        </w:rPr>
        <w:t xml:space="preserve">before </w:t>
      </w:r>
      <w:r w:rsidRPr="00F23A80">
        <w:rPr>
          <w:rStyle w:val="StyleUnderline"/>
          <w:highlight w:val="green"/>
        </w:rPr>
        <w:t xml:space="preserve">are </w:t>
      </w:r>
      <w:r w:rsidRPr="003F1637">
        <w:rPr>
          <w:rStyle w:val="StyleUnderline"/>
        </w:rPr>
        <w:t xml:space="preserve">today </w:t>
      </w:r>
      <w:r w:rsidRPr="00F23A80">
        <w:rPr>
          <w:rStyle w:val="StyleUnderline"/>
          <w:highlight w:val="green"/>
        </w:rPr>
        <w:t>driving its dissolution</w:t>
      </w:r>
      <w:r w:rsidRPr="003F1637">
        <w:rPr>
          <w:rStyle w:val="StyleUnderline"/>
        </w:rPr>
        <w:t>.</w:t>
      </w:r>
      <w:r w:rsidRPr="003F1637">
        <w:rPr>
          <w:sz w:val="16"/>
        </w:rPr>
        <w:t xml:space="preserve"> </w:t>
      </w:r>
      <w:r w:rsidRPr="00F23A80">
        <w:rPr>
          <w:rStyle w:val="StyleUnderline"/>
          <w:highlight w:val="green"/>
        </w:rPr>
        <w:t xml:space="preserve">Three developments enabled </w:t>
      </w:r>
      <w:r w:rsidRPr="003F1637">
        <w:rPr>
          <w:rStyle w:val="StyleUnderline"/>
        </w:rPr>
        <w:t xml:space="preserve">the post–Cold War </w:t>
      </w:r>
      <w:r w:rsidRPr="00F23A80">
        <w:rPr>
          <w:rStyle w:val="StyleUnderline"/>
          <w:highlight w:val="green"/>
        </w:rPr>
        <w:t>U.S.-led order</w:t>
      </w:r>
      <w:r w:rsidRPr="003F1637">
        <w:rPr>
          <w:sz w:val="16"/>
        </w:rPr>
        <w:t xml:space="preserve">. </w:t>
      </w:r>
      <w:r w:rsidRPr="00F23A80">
        <w:rPr>
          <w:highlight w:val="green"/>
        </w:rPr>
        <w:t>First</w:t>
      </w:r>
      <w:r w:rsidRPr="003F1637">
        <w:rPr>
          <w:sz w:val="16"/>
        </w:rPr>
        <w:t xml:space="preserve">, with the defeat of communism, </w:t>
      </w:r>
      <w:r w:rsidRPr="00F23A80">
        <w:rPr>
          <w:rStyle w:val="StyleUnderline"/>
          <w:highlight w:val="green"/>
        </w:rPr>
        <w:t>the U</w:t>
      </w:r>
      <w:r w:rsidRPr="003F1637">
        <w:rPr>
          <w:rStyle w:val="StyleUnderline"/>
        </w:rPr>
        <w:t xml:space="preserve">nited </w:t>
      </w:r>
      <w:r w:rsidRPr="00F23A80">
        <w:rPr>
          <w:rStyle w:val="StyleUnderline"/>
          <w:highlight w:val="green"/>
        </w:rPr>
        <w:t>S</w:t>
      </w:r>
      <w:r w:rsidRPr="003F1637">
        <w:rPr>
          <w:rStyle w:val="StyleUnderline"/>
        </w:rPr>
        <w:t xml:space="preserve">tates </w:t>
      </w:r>
      <w:r w:rsidRPr="00F23A80">
        <w:rPr>
          <w:rStyle w:val="StyleUnderline"/>
          <w:highlight w:val="green"/>
        </w:rPr>
        <w:t xml:space="preserve">faced no major global ideological </w:t>
      </w:r>
      <w:r w:rsidRPr="003F1637">
        <w:rPr>
          <w:rStyle w:val="StyleUnderline"/>
        </w:rPr>
        <w:t xml:space="preserve">project that could </w:t>
      </w:r>
      <w:r w:rsidRPr="00F23A80">
        <w:rPr>
          <w:rStyle w:val="StyleUnderline"/>
          <w:highlight w:val="green"/>
        </w:rPr>
        <w:t xml:space="preserve">rival </w:t>
      </w:r>
      <w:r w:rsidRPr="003F1637">
        <w:rPr>
          <w:rStyle w:val="StyleUnderline"/>
        </w:rPr>
        <w:t>its own</w:t>
      </w:r>
      <w:r w:rsidRPr="003F1637">
        <w:rPr>
          <w:sz w:val="16"/>
        </w:rPr>
        <w:t xml:space="preserve">. </w:t>
      </w:r>
      <w:r w:rsidRPr="00F23A80">
        <w:rPr>
          <w:rStyle w:val="StyleUnderline"/>
          <w:highlight w:val="green"/>
        </w:rPr>
        <w:t>Second</w:t>
      </w:r>
      <w:r w:rsidRPr="003F1637">
        <w:rPr>
          <w:sz w:val="16"/>
        </w:rPr>
        <w:t xml:space="preserve">, with the disintegration of the Soviet Union and its accompanying infrastructure of institutions and partnerships, </w:t>
      </w:r>
      <w:r w:rsidRPr="00F23A80">
        <w:rPr>
          <w:rStyle w:val="StyleUnderline"/>
          <w:highlight w:val="green"/>
        </w:rPr>
        <w:t xml:space="preserve">weaker states lacked </w:t>
      </w:r>
      <w:r w:rsidRPr="003F1637">
        <w:rPr>
          <w:rStyle w:val="StyleUnderline"/>
        </w:rPr>
        <w:t xml:space="preserve">significant </w:t>
      </w:r>
      <w:r w:rsidRPr="00F23A80">
        <w:rPr>
          <w:rStyle w:val="StyleUnderline"/>
          <w:highlight w:val="green"/>
        </w:rPr>
        <w:t xml:space="preserve">alternatives </w:t>
      </w:r>
    </w:p>
    <w:p w14:paraId="0963FF2E" w14:textId="77777777" w:rsidR="00475356" w:rsidRDefault="00475356" w:rsidP="006D51ED">
      <w:pPr>
        <w:rPr>
          <w:rStyle w:val="StyleUnderline"/>
        </w:rPr>
      </w:pPr>
    </w:p>
    <w:p w14:paraId="4C2F81A1" w14:textId="77777777" w:rsidR="00475356" w:rsidRDefault="00475356" w:rsidP="006D51ED">
      <w:pPr>
        <w:rPr>
          <w:rStyle w:val="StyleUnderline"/>
        </w:rPr>
      </w:pPr>
    </w:p>
    <w:p w14:paraId="167B4B35" w14:textId="77777777" w:rsidR="00475356" w:rsidRDefault="00475356" w:rsidP="006D51ED">
      <w:pPr>
        <w:rPr>
          <w:rStyle w:val="StyleUnderline"/>
        </w:rPr>
      </w:pPr>
    </w:p>
    <w:p w14:paraId="1D324DB8" w14:textId="558CD2AE" w:rsidR="006D51ED" w:rsidRPr="003F1637" w:rsidRDefault="006D51ED" w:rsidP="006D51ED">
      <w:pPr>
        <w:rPr>
          <w:rStyle w:val="StyleUnderline"/>
        </w:rPr>
      </w:pPr>
      <w:r w:rsidRPr="003F1637">
        <w:rPr>
          <w:rStyle w:val="StyleUnderline"/>
        </w:rPr>
        <w:t>to the United States</w:t>
      </w:r>
      <w:r w:rsidRPr="003F1637">
        <w:rPr>
          <w:sz w:val="16"/>
        </w:rPr>
        <w:t xml:space="preserve"> </w:t>
      </w:r>
      <w:r w:rsidRPr="003F1637">
        <w:rPr>
          <w:rStyle w:val="StyleUnderline"/>
        </w:rPr>
        <w:t xml:space="preserve">and its Western allies </w:t>
      </w:r>
      <w:r w:rsidRPr="00F23A80">
        <w:rPr>
          <w:rStyle w:val="StyleUnderline"/>
          <w:highlight w:val="green"/>
        </w:rPr>
        <w:t xml:space="preserve">when it came to </w:t>
      </w:r>
      <w:r w:rsidRPr="003F1637">
        <w:rPr>
          <w:rStyle w:val="StyleUnderline"/>
        </w:rPr>
        <w:t xml:space="preserve">securing military, economic, and political </w:t>
      </w:r>
      <w:r w:rsidRPr="00F23A80">
        <w:rPr>
          <w:rStyle w:val="StyleUnderline"/>
          <w:highlight w:val="green"/>
        </w:rPr>
        <w:t>support</w:t>
      </w:r>
      <w:r w:rsidRPr="003F1637">
        <w:rPr>
          <w:rStyle w:val="StyleUnderline"/>
        </w:rPr>
        <w:t>.</w:t>
      </w:r>
      <w:r w:rsidRPr="003F1637">
        <w:rPr>
          <w:sz w:val="16"/>
        </w:rPr>
        <w:t xml:space="preserve"> And </w:t>
      </w:r>
      <w:r w:rsidRPr="00F23A80">
        <w:rPr>
          <w:rStyle w:val="StyleUnderline"/>
          <w:highlight w:val="green"/>
        </w:rPr>
        <w:t>third</w:t>
      </w:r>
      <w:r w:rsidRPr="003F1637">
        <w:rPr>
          <w:sz w:val="16"/>
        </w:rPr>
        <w:t xml:space="preserve">, </w:t>
      </w:r>
      <w:r w:rsidRPr="003F1637">
        <w:rPr>
          <w:rStyle w:val="StyleUnderline"/>
        </w:rPr>
        <w:t xml:space="preserve">transnational </w:t>
      </w:r>
      <w:r w:rsidRPr="00F23A80">
        <w:rPr>
          <w:rStyle w:val="StyleUnderline"/>
          <w:highlight w:val="green"/>
        </w:rPr>
        <w:t>activists and movements were spreading liberal values and norms that bolstered the liberal order</w:t>
      </w:r>
      <w:r w:rsidRPr="003F1637">
        <w:rPr>
          <w:rStyle w:val="StyleUnderline"/>
        </w:rPr>
        <w:t>.</w:t>
      </w:r>
    </w:p>
    <w:p w14:paraId="2DDC5B45" w14:textId="77777777" w:rsidR="006D51ED" w:rsidRPr="00A3517E" w:rsidRDefault="006D51ED" w:rsidP="006D51ED">
      <w:pPr>
        <w:rPr>
          <w:b/>
          <w:iCs/>
          <w:u w:val="single"/>
        </w:rPr>
      </w:pPr>
      <w:r w:rsidRPr="003F1637">
        <w:t xml:space="preserve">Today, </w:t>
      </w:r>
      <w:r w:rsidRPr="00F23A80">
        <w:rPr>
          <w:rStyle w:val="Emphasis"/>
          <w:highlight w:val="green"/>
        </w:rPr>
        <w:t>those same dynamics have turned against the U</w:t>
      </w:r>
      <w:r w:rsidRPr="003F1637">
        <w:rPr>
          <w:rStyle w:val="Emphasis"/>
        </w:rPr>
        <w:t xml:space="preserve">nited </w:t>
      </w:r>
      <w:r w:rsidRPr="00F23A80">
        <w:rPr>
          <w:rStyle w:val="Emphasis"/>
          <w:highlight w:val="green"/>
        </w:rPr>
        <w:t>S</w:t>
      </w:r>
      <w:r w:rsidRPr="003F1637">
        <w:rPr>
          <w:rStyle w:val="Emphasis"/>
        </w:rPr>
        <w:t>tates</w:t>
      </w:r>
      <w:r w:rsidRPr="003F1637">
        <w:t xml:space="preserve">: a vicious cycle that erodes U.S. power has replaced the virtuous cycles that once reinforced it. </w:t>
      </w:r>
      <w:r w:rsidRPr="000862CB">
        <w:rPr>
          <w:rStyle w:val="StyleUnderline"/>
        </w:rPr>
        <w:t xml:space="preserve">With </w:t>
      </w:r>
      <w:r w:rsidRPr="00F23A80">
        <w:rPr>
          <w:rStyle w:val="StyleUnderline"/>
          <w:highlight w:val="green"/>
        </w:rPr>
        <w:t xml:space="preserve">the rise of </w:t>
      </w:r>
      <w:r w:rsidRPr="003F1637">
        <w:rPr>
          <w:rStyle w:val="StyleUnderline"/>
        </w:rPr>
        <w:t xml:space="preserve">great powers such as </w:t>
      </w:r>
      <w:r w:rsidRPr="00F23A80">
        <w:rPr>
          <w:rStyle w:val="StyleUnderline"/>
          <w:highlight w:val="green"/>
        </w:rPr>
        <w:t>China and Russia</w:t>
      </w:r>
      <w:r w:rsidRPr="003F1637">
        <w:rPr>
          <w:rStyle w:val="StyleUnderline"/>
        </w:rPr>
        <w:t xml:space="preserve">, autocratic and illiberal projects </w:t>
      </w:r>
      <w:r w:rsidRPr="00F23A80">
        <w:rPr>
          <w:rStyle w:val="StyleUnderline"/>
          <w:highlight w:val="green"/>
        </w:rPr>
        <w:t>rival the U.S.-led liberal international system</w:t>
      </w:r>
      <w:r w:rsidRPr="003F1637">
        <w:t xml:space="preserve">. </w:t>
      </w:r>
      <w:r w:rsidRPr="00F23A80">
        <w:rPr>
          <w:rStyle w:val="StyleUnderline"/>
          <w:highlight w:val="green"/>
        </w:rPr>
        <w:t>Developing countries</w:t>
      </w:r>
      <w:r w:rsidRPr="003F1637">
        <w:rPr>
          <w:rStyle w:val="StyleUnderline"/>
        </w:rPr>
        <w:t>—and even many developed ones—</w:t>
      </w:r>
      <w:r w:rsidRPr="00F23A80">
        <w:rPr>
          <w:rStyle w:val="StyleUnderline"/>
          <w:highlight w:val="green"/>
        </w:rPr>
        <w:t xml:space="preserve">can seek alternative patrons </w:t>
      </w:r>
      <w:r w:rsidRPr="003F1637">
        <w:rPr>
          <w:rStyle w:val="StyleUnderline"/>
        </w:rPr>
        <w:t>rather than remain dependent on Western largess and support.</w:t>
      </w:r>
      <w:r w:rsidRPr="003F1637">
        <w:t xml:space="preserve"> </w:t>
      </w:r>
      <w:r w:rsidRPr="003F1637">
        <w:rPr>
          <w:rStyle w:val="StyleUnderline"/>
        </w:rPr>
        <w:t xml:space="preserve">And </w:t>
      </w:r>
      <w:r w:rsidRPr="00F23A80">
        <w:rPr>
          <w:rStyle w:val="StyleUnderline"/>
          <w:highlight w:val="green"/>
        </w:rPr>
        <w:t>illiberal</w:t>
      </w:r>
      <w:r w:rsidRPr="003F1637">
        <w:rPr>
          <w:rStyle w:val="StyleUnderline"/>
        </w:rPr>
        <w:t xml:space="preserve">, often </w:t>
      </w:r>
      <w:r w:rsidRPr="00F23A80">
        <w:rPr>
          <w:rStyle w:val="StyleUnderline"/>
          <w:highlight w:val="green"/>
        </w:rPr>
        <w:t>right-wing transnational networks</w:t>
      </w:r>
      <w:r w:rsidRPr="003F1637">
        <w:rPr>
          <w:rStyle w:val="StyleUnderline"/>
        </w:rPr>
        <w:t xml:space="preserve"> </w:t>
      </w:r>
      <w:r w:rsidRPr="00F23A80">
        <w:rPr>
          <w:rStyle w:val="StyleUnderline"/>
          <w:highlight w:val="green"/>
        </w:rPr>
        <w:t>are pressing against</w:t>
      </w:r>
      <w:r w:rsidRPr="003F1637">
        <w:rPr>
          <w:rStyle w:val="StyleUnderline"/>
        </w:rPr>
        <w:t xml:space="preserve"> the norms and pieties of </w:t>
      </w:r>
      <w:r w:rsidRPr="00F23A80">
        <w:rPr>
          <w:rStyle w:val="StyleUnderline"/>
          <w:highlight w:val="green"/>
        </w:rPr>
        <w:t xml:space="preserve">the liberal international order </w:t>
      </w:r>
      <w:r w:rsidRPr="003F1637">
        <w:rPr>
          <w:rStyle w:val="StyleUnderline"/>
        </w:rPr>
        <w:t>that once seemed so implacable</w:t>
      </w:r>
      <w:r w:rsidRPr="003F1637">
        <w:rPr>
          <w:rStyle w:val="Emphasis"/>
        </w:rPr>
        <w:t xml:space="preserve">. In short, </w:t>
      </w:r>
      <w:r w:rsidRPr="00F23A80">
        <w:rPr>
          <w:rStyle w:val="Emphasis"/>
          <w:highlight w:val="green"/>
        </w:rPr>
        <w:t>U.S. global leadership is</w:t>
      </w:r>
      <w:r w:rsidRPr="003F1637">
        <w:rPr>
          <w:rStyle w:val="Emphasis"/>
        </w:rPr>
        <w:t xml:space="preserve"> not simply in retreat; it is </w:t>
      </w:r>
      <w:r w:rsidRPr="00F23A80">
        <w:rPr>
          <w:rStyle w:val="Emphasis"/>
          <w:highlight w:val="green"/>
        </w:rPr>
        <w:t>unraveling</w:t>
      </w:r>
      <w:r w:rsidRPr="003F1637">
        <w:rPr>
          <w:rStyle w:val="Emphasis"/>
        </w:rPr>
        <w:t xml:space="preserve">. And </w:t>
      </w:r>
      <w:r w:rsidRPr="00F23A80">
        <w:rPr>
          <w:rStyle w:val="Emphasis"/>
          <w:highlight w:val="green"/>
        </w:rPr>
        <w:t xml:space="preserve">the decline is </w:t>
      </w:r>
      <w:r w:rsidRPr="003F1637">
        <w:rPr>
          <w:rStyle w:val="Emphasis"/>
        </w:rPr>
        <w:t xml:space="preserve">not cyclical but </w:t>
      </w:r>
      <w:r w:rsidRPr="00F23A80">
        <w:rPr>
          <w:rStyle w:val="Emphasis"/>
          <w:highlight w:val="green"/>
        </w:rPr>
        <w:t>permanent</w:t>
      </w:r>
      <w:r w:rsidRPr="003F1637">
        <w:rPr>
          <w:rStyle w:val="Emphasis"/>
        </w:rPr>
        <w:t>. </w:t>
      </w:r>
    </w:p>
    <w:p w14:paraId="79A62E38" w14:textId="77777777" w:rsidR="006D51ED" w:rsidRDefault="006D51ED" w:rsidP="006D51ED">
      <w:pPr>
        <w:pStyle w:val="Heading4"/>
      </w:pPr>
      <w:r>
        <w:lastRenderedPageBreak/>
        <w:t>That means trying to fight back ensures counterbalancing and war</w:t>
      </w:r>
    </w:p>
    <w:p w14:paraId="77481779" w14:textId="77777777" w:rsidR="006D51ED" w:rsidRPr="00A3163C" w:rsidRDefault="006D51ED" w:rsidP="006D51ED">
      <w:r w:rsidRPr="00A3163C">
        <w:rPr>
          <w:rStyle w:val="Style13ptBold"/>
        </w:rPr>
        <w:t>Adams 18</w:t>
      </w:r>
      <w:r w:rsidRPr="00A3163C">
        <w:t xml:space="preserve"> Gordon Adams, Gordon Adams is emeritus faculty from American University and a Distinguished Fellow at the Stimson Center. He oversaw national security budgets in the Clinton White House from 1993-97. “Beyond Hegemony And A Liberal International Order</w:t>
      </w:r>
      <w:r>
        <w:t xml:space="preserve">.” May 17, 2018. </w:t>
      </w:r>
      <w:r w:rsidRPr="00A3163C">
        <w:t>https://lobelog.com/beyond-hegemony-and-a-liberal-international-order/</w:t>
      </w:r>
    </w:p>
    <w:p w14:paraId="23B963FC" w14:textId="77777777" w:rsidR="006D51ED" w:rsidRPr="00A3163C" w:rsidRDefault="006D51ED" w:rsidP="006D51ED">
      <w:pPr>
        <w:rPr>
          <w:rStyle w:val="StyleUnderline"/>
        </w:rPr>
      </w:pPr>
      <w:r w:rsidRPr="00F23A80">
        <w:rPr>
          <w:rStyle w:val="StyleUnderline"/>
          <w:highlight w:val="green"/>
        </w:rPr>
        <w:t>America</w:t>
      </w:r>
      <w:r w:rsidRPr="00A3163C">
        <w:rPr>
          <w:rStyle w:val="StyleUnderline"/>
        </w:rPr>
        <w:t xml:space="preserve">’s place in the world </w:t>
      </w:r>
      <w:r w:rsidRPr="00F23A80">
        <w:rPr>
          <w:rStyle w:val="StyleUnderline"/>
          <w:highlight w:val="green"/>
        </w:rPr>
        <w:t xml:space="preserve">is experiencing </w:t>
      </w:r>
      <w:r w:rsidRPr="00F23A80">
        <w:rPr>
          <w:rStyle w:val="Emphasis"/>
          <w:highlight w:val="green"/>
        </w:rPr>
        <w:t>a</w:t>
      </w:r>
      <w:r w:rsidRPr="00A3163C">
        <w:rPr>
          <w:rStyle w:val="Emphasis"/>
        </w:rPr>
        <w:t xml:space="preserve">n </w:t>
      </w:r>
      <w:r w:rsidRPr="00F23A80">
        <w:rPr>
          <w:rStyle w:val="Emphasis"/>
          <w:highlight w:val="green"/>
        </w:rPr>
        <w:t>historic turning point</w:t>
      </w:r>
      <w:r w:rsidRPr="00A3163C">
        <w:t>. A</w:t>
      </w:r>
      <w:r w:rsidRPr="00A3163C">
        <w:rPr>
          <w:rStyle w:val="StyleUnderline"/>
        </w:rPr>
        <w:t>ll the mumbo-jumbo about being the “exceptional” and “indispensable” nation,</w:t>
      </w:r>
      <w:r w:rsidRPr="00A3163C">
        <w:t xml:space="preserve"> the natural “leader” of something called the “West,” the guarantor of some kind of international system of “rules” </w:t>
      </w:r>
      <w:r w:rsidRPr="00A3163C">
        <w:rPr>
          <w:rStyle w:val="StyleUnderline"/>
        </w:rPr>
        <w:t>is finally being cast into the dustbin of history.</w:t>
      </w:r>
    </w:p>
    <w:p w14:paraId="1A3D8B19" w14:textId="77777777" w:rsidR="006D51ED" w:rsidRPr="00A3163C" w:rsidRDefault="006D51ED" w:rsidP="006D51ED">
      <w:r w:rsidRPr="00A3163C">
        <w:rPr>
          <w:rStyle w:val="StyleUnderline"/>
        </w:rPr>
        <w:t xml:space="preserve">This moment is not just about </w:t>
      </w:r>
      <w:r w:rsidRPr="00F23A80">
        <w:rPr>
          <w:rStyle w:val="StyleUnderline"/>
          <w:highlight w:val="green"/>
        </w:rPr>
        <w:t>leaving the Iran nuclear agreement</w:t>
      </w:r>
      <w:r w:rsidRPr="00A3163C">
        <w:rPr>
          <w:rStyle w:val="StyleUnderline"/>
        </w:rPr>
        <w:t>, or</w:t>
      </w:r>
      <w:r w:rsidRPr="00A3163C">
        <w:t xml:space="preserve"> even </w:t>
      </w:r>
      <w:r w:rsidRPr="00F23A80">
        <w:rPr>
          <w:rStyle w:val="StyleUnderline"/>
          <w:highlight w:val="green"/>
        </w:rPr>
        <w:t>the T</w:t>
      </w:r>
      <w:r w:rsidRPr="00A3163C">
        <w:t>rans-</w:t>
      </w:r>
      <w:r w:rsidRPr="00F23A80">
        <w:rPr>
          <w:rStyle w:val="StyleUnderline"/>
          <w:highlight w:val="green"/>
        </w:rPr>
        <w:t>P</w:t>
      </w:r>
      <w:r w:rsidRPr="00A3163C">
        <w:t xml:space="preserve">acific </w:t>
      </w:r>
      <w:r w:rsidRPr="00F23A80">
        <w:rPr>
          <w:rStyle w:val="StyleUnderline"/>
          <w:highlight w:val="green"/>
        </w:rPr>
        <w:t>P</w:t>
      </w:r>
      <w:r w:rsidRPr="00A3163C">
        <w:t xml:space="preserve">artnership </w:t>
      </w:r>
      <w:r w:rsidRPr="00F23A80">
        <w:rPr>
          <w:rStyle w:val="StyleUnderline"/>
          <w:highlight w:val="green"/>
        </w:rPr>
        <w:t>and</w:t>
      </w:r>
      <w:r w:rsidRPr="00A3163C">
        <w:t xml:space="preserve"> the </w:t>
      </w:r>
      <w:r w:rsidRPr="00F23A80">
        <w:rPr>
          <w:rStyle w:val="StyleUnderline"/>
          <w:highlight w:val="green"/>
        </w:rPr>
        <w:t>Paris</w:t>
      </w:r>
      <w:r w:rsidRPr="00A3163C">
        <w:t xml:space="preserve"> climate agreement. </w:t>
      </w:r>
      <w:r w:rsidRPr="00A3163C">
        <w:rPr>
          <w:rStyle w:val="StyleUnderline"/>
        </w:rPr>
        <w:t>It is not simply attributable to the unpredictable, childish impulses of the current president. Nor is it the result of Obama’s failure to enforce a red line in Syria</w:t>
      </w:r>
      <w:r w:rsidRPr="00A3163C">
        <w:t xml:space="preserve">, or “leading from behind” in Libya. </w:t>
      </w:r>
      <w:r w:rsidRPr="00A3163C">
        <w:rPr>
          <w:rStyle w:val="StyleUnderline"/>
        </w:rPr>
        <w:t>It is not even about Bush’s invasion of Iraq</w:t>
      </w:r>
      <w:r w:rsidRPr="00A3163C">
        <w:t xml:space="preserve"> with the goal of regime change, setting in motion the destruction of what little political stability existed in the Middle East.</w:t>
      </w:r>
    </w:p>
    <w:p w14:paraId="460DFBAC" w14:textId="77777777" w:rsidR="006D51ED" w:rsidRPr="00A3163C" w:rsidRDefault="006D51ED" w:rsidP="006D51ED">
      <w:r w:rsidRPr="00A3163C">
        <w:t xml:space="preserve">Of course, it is about all these decisions. But in every case, </w:t>
      </w:r>
      <w:r w:rsidRPr="00A3163C">
        <w:rPr>
          <w:rStyle w:val="StyleUnderline"/>
        </w:rPr>
        <w:t>those decisions</w:t>
      </w:r>
      <w:r w:rsidRPr="00A3163C">
        <w:t xml:space="preserve">, and even the critics of those decisions, have failed to realize how they have </w:t>
      </w:r>
      <w:r w:rsidRPr="00A3163C">
        <w:rPr>
          <w:rStyle w:val="StyleUnderline"/>
        </w:rPr>
        <w:t xml:space="preserve">played into, helped cause, and now </w:t>
      </w:r>
      <w:r w:rsidRPr="00F23A80">
        <w:rPr>
          <w:rStyle w:val="StyleUnderline"/>
          <w:highlight w:val="green"/>
        </w:rPr>
        <w:t xml:space="preserve">accelerate </w:t>
      </w:r>
      <w:r w:rsidRPr="00F23A80">
        <w:rPr>
          <w:rStyle w:val="Emphasis"/>
          <w:highlight w:val="green"/>
        </w:rPr>
        <w:t>a fundamental shift in global realities</w:t>
      </w:r>
      <w:r w:rsidRPr="00A3163C">
        <w:rPr>
          <w:rStyle w:val="StyleUnderline"/>
        </w:rPr>
        <w:t xml:space="preserve">—the centrifugal redistribution of power and influence in the international system </w:t>
      </w:r>
      <w:r w:rsidRPr="00F23A80">
        <w:rPr>
          <w:rStyle w:val="Emphasis"/>
          <w:highlight w:val="green"/>
        </w:rPr>
        <w:t>that has brought to an end the “American century</w:t>
      </w:r>
      <w:r w:rsidRPr="00F23A80">
        <w:rPr>
          <w:rStyle w:val="StyleUnderline"/>
          <w:highlight w:val="green"/>
        </w:rPr>
        <w:t>.</w:t>
      </w:r>
      <w:r w:rsidRPr="00F23A80">
        <w:rPr>
          <w:highlight w:val="green"/>
        </w:rPr>
        <w:t xml:space="preserve">” </w:t>
      </w:r>
      <w:r w:rsidRPr="00F23A80">
        <w:rPr>
          <w:rStyle w:val="StyleUnderline"/>
          <w:highlight w:val="green"/>
        </w:rPr>
        <w:t xml:space="preserve">The United States has become </w:t>
      </w:r>
      <w:r w:rsidRPr="00F23A80">
        <w:rPr>
          <w:rStyle w:val="Emphasis"/>
          <w:sz w:val="24"/>
          <w:highlight w:val="green"/>
        </w:rPr>
        <w:t>just another power</w:t>
      </w:r>
      <w:r w:rsidRPr="00A3163C">
        <w:rPr>
          <w:rStyle w:val="StyleUnderline"/>
        </w:rPr>
        <w:t xml:space="preserve"> in a system</w:t>
      </w:r>
      <w:r w:rsidRPr="00A3163C">
        <w:t xml:space="preserve"> for which it no longer sets or enforces the rules, if it ever really did.</w:t>
      </w:r>
    </w:p>
    <w:p w14:paraId="217CDB2A" w14:textId="77777777" w:rsidR="006D51ED" w:rsidRPr="00A3163C" w:rsidRDefault="006D51ED" w:rsidP="006D51ED">
      <w:pPr>
        <w:rPr>
          <w:rStyle w:val="StyleUnderline"/>
        </w:rPr>
      </w:pPr>
      <w:r w:rsidRPr="00A3163C">
        <w:t xml:space="preserve">Both political parties fail to cope with this reality. Democrats and liberals insist that Trump’s foreign-policy decisions threaten the “rules-based” international order America built and dominated. A simple change in leadership, they believe, can restore order and America’s primacy. </w:t>
      </w:r>
      <w:r w:rsidRPr="00F23A80">
        <w:rPr>
          <w:rStyle w:val="StyleUnderline"/>
          <w:highlight w:val="green"/>
        </w:rPr>
        <w:t>Republicans </w:t>
      </w:r>
      <w:hyperlink r:id="rId91" w:history="1">
        <w:r w:rsidRPr="00F23A80">
          <w:rPr>
            <w:rStyle w:val="StyleUnderline"/>
            <w:highlight w:val="green"/>
          </w:rPr>
          <w:t>demand</w:t>
        </w:r>
      </w:hyperlink>
      <w:r w:rsidRPr="00F23A80">
        <w:rPr>
          <w:rStyle w:val="StyleUnderline"/>
          <w:highlight w:val="green"/>
        </w:rPr>
        <w:t> bellicose American assertiveness</w:t>
      </w:r>
      <w:r w:rsidRPr="00A3163C">
        <w:rPr>
          <w:rStyle w:val="StyleUnderline"/>
        </w:rPr>
        <w:t>, believing that force and military strength guarantee that the world will behave</w:t>
      </w:r>
      <w:r w:rsidRPr="00A3163C">
        <w:t>. Columnists bewail America’s declining status, </w:t>
      </w:r>
      <w:hyperlink r:id="rId92" w:history="1">
        <w:r w:rsidRPr="00A3163C">
          <w:rPr>
            <w:rStyle w:val="Hyperlink"/>
          </w:rPr>
          <w:t>arguing</w:t>
        </w:r>
      </w:hyperlink>
      <w:r w:rsidRPr="00A3163C">
        <w:t xml:space="preserve"> that greater iinvestment in allies and diplomacy, combined with military engagement might reverse the tide. </w:t>
      </w:r>
      <w:r w:rsidRPr="00A3163C">
        <w:rPr>
          <w:rStyle w:val="StyleUnderline"/>
        </w:rPr>
        <w:t>Think tanks scurry to </w:t>
      </w:r>
      <w:hyperlink r:id="rId93" w:history="1">
        <w:r w:rsidRPr="00A3163C">
          <w:rPr>
            <w:rStyle w:val="StyleUnderline"/>
          </w:rPr>
          <w:t>define</w:t>
        </w:r>
      </w:hyperlink>
      <w:r w:rsidRPr="00A3163C">
        <w:rPr>
          <w:rStyle w:val="StyleUnderline"/>
        </w:rPr>
        <w:t xml:space="preserve"> new national security and military policies that can put America back on top.</w:t>
      </w:r>
    </w:p>
    <w:p w14:paraId="4DF0A064" w14:textId="77777777" w:rsidR="006D51ED" w:rsidRPr="00A3163C" w:rsidRDefault="006D51ED" w:rsidP="006D51ED">
      <w:pPr>
        <w:rPr>
          <w:rStyle w:val="StyleUnderline"/>
        </w:rPr>
      </w:pPr>
      <w:r w:rsidRPr="00F23A80">
        <w:rPr>
          <w:rStyle w:val="Emphasis"/>
          <w:sz w:val="24"/>
          <w:highlight w:val="green"/>
        </w:rPr>
        <w:lastRenderedPageBreak/>
        <w:t>This debate is a circular firing squad</w:t>
      </w:r>
      <w:r w:rsidRPr="00A3163C">
        <w:rPr>
          <w:rStyle w:val="Emphasis"/>
          <w:sz w:val="24"/>
        </w:rPr>
        <w:t>.</w:t>
      </w:r>
      <w:r w:rsidRPr="00A3163C">
        <w:t xml:space="preserve"> </w:t>
      </w:r>
      <w:r w:rsidRPr="00A3163C">
        <w:rPr>
          <w:rStyle w:val="StyleUnderline"/>
        </w:rPr>
        <w:t>Both liberal Democrats and conservative Republicans are struggling to recreate a myth: that the US dominates the world by dint of power,</w:t>
      </w:r>
      <w:r w:rsidRPr="00A3163C">
        <w:t xml:space="preserve"> values, wisdom, even God’s decisions. </w:t>
      </w:r>
      <w:r w:rsidRPr="00A3163C">
        <w:rPr>
          <w:rStyle w:val="StyleUnderline"/>
        </w:rPr>
        <w:t xml:space="preserve">America, and only America, can bring order and security to the world. </w:t>
      </w:r>
      <w:r w:rsidRPr="00F23A80">
        <w:rPr>
          <w:rStyle w:val="StyleUnderline"/>
          <w:highlight w:val="green"/>
        </w:rPr>
        <w:t>Any</w:t>
      </w:r>
      <w:r w:rsidRPr="00A3163C">
        <w:rPr>
          <w:rStyle w:val="StyleUnderline"/>
        </w:rPr>
        <w:t xml:space="preserve"> other </w:t>
      </w:r>
      <w:r w:rsidRPr="00F23A80">
        <w:rPr>
          <w:rStyle w:val="StyleUnderline"/>
          <w:highlight w:val="green"/>
        </w:rPr>
        <w:t>option spells chaos.</w:t>
      </w:r>
    </w:p>
    <w:p w14:paraId="2345F6C5" w14:textId="77777777" w:rsidR="006D51ED" w:rsidRPr="00A3163C" w:rsidRDefault="006D51ED" w:rsidP="006D51ED">
      <w:r w:rsidRPr="00A3163C">
        <w:t>Power Shifts</w:t>
      </w:r>
    </w:p>
    <w:p w14:paraId="4E18A042" w14:textId="77777777" w:rsidR="006D51ED" w:rsidRPr="00A3163C" w:rsidRDefault="006D51ED" w:rsidP="006D51ED">
      <w:pPr>
        <w:rPr>
          <w:rStyle w:val="StyleUnderline"/>
        </w:rPr>
      </w:pPr>
      <w:r w:rsidRPr="00A3163C">
        <w:rPr>
          <w:rStyle w:val="StyleUnderline"/>
        </w:rPr>
        <w:t>The latest foreign policy whim—</w:t>
      </w:r>
      <w:r w:rsidRPr="00F23A80">
        <w:rPr>
          <w:rStyle w:val="StyleUnderline"/>
          <w:highlight w:val="green"/>
        </w:rPr>
        <w:t>withdrawing from</w:t>
      </w:r>
      <w:r w:rsidRPr="00A3163C">
        <w:rPr>
          <w:rStyle w:val="StyleUnderline"/>
        </w:rPr>
        <w:t xml:space="preserve"> the nuclear agreement with </w:t>
      </w:r>
      <w:r w:rsidRPr="00F23A80">
        <w:rPr>
          <w:rStyle w:val="StyleUnderline"/>
          <w:highlight w:val="green"/>
        </w:rPr>
        <w:t xml:space="preserve">Iran—is </w:t>
      </w:r>
      <w:r w:rsidRPr="00F23A80">
        <w:rPr>
          <w:rStyle w:val="Emphasis"/>
          <w:highlight w:val="green"/>
        </w:rPr>
        <w:t>the most recent nail in the coffin lid in which the myth is buried.</w:t>
      </w:r>
      <w:r w:rsidRPr="00A3163C">
        <w:t xml:space="preserve"> Rather than restore leadership, </w:t>
      </w:r>
      <w:r w:rsidRPr="00A3163C">
        <w:rPr>
          <w:rStyle w:val="StyleUnderline"/>
        </w:rPr>
        <w:t>withdrawing from the agreement simply accelerates the global rebalancing already underway, a tectonic shift that began with the disappearance of the Soviet Union and the end of the Cold War. The signs are everywhere.</w:t>
      </w:r>
    </w:p>
    <w:p w14:paraId="21C8E2C3" w14:textId="77777777" w:rsidR="006D51ED" w:rsidRPr="00A3163C" w:rsidRDefault="006D51ED" w:rsidP="006D51ED">
      <w:r w:rsidRPr="00F23A80">
        <w:rPr>
          <w:rStyle w:val="StyleUnderline"/>
          <w:highlight w:val="green"/>
        </w:rPr>
        <w:t>In the Middle East,</w:t>
      </w:r>
      <w:r w:rsidRPr="00A3163C">
        <w:rPr>
          <w:rStyle w:val="StyleUnderline"/>
        </w:rPr>
        <w:t xml:space="preserve"> the power shift is palpable. The United States has treated Iran as a pariah</w:t>
      </w:r>
      <w:r w:rsidRPr="00A3163C">
        <w:t xml:space="preserve"> since 1979, </w:t>
      </w:r>
      <w:r w:rsidRPr="00A3163C">
        <w:rPr>
          <w:rStyle w:val="StyleUnderline"/>
        </w:rPr>
        <w:t xml:space="preserve">trying to stuff the ayatollahs back into some imaginary bottle, hoping that they will go away or be overthrown. This approach has failed, and the withdrawal from the nuclear deal will only make that failure more evident. </w:t>
      </w:r>
      <w:r w:rsidRPr="00F23A80">
        <w:rPr>
          <w:rStyle w:val="Emphasis"/>
          <w:highlight w:val="green"/>
        </w:rPr>
        <w:t>Iran is a regional power</w:t>
      </w:r>
      <w:r w:rsidRPr="00A3163C">
        <w:t xml:space="preserve">, defending its interests, </w:t>
      </w:r>
      <w:r w:rsidRPr="00A3163C">
        <w:rPr>
          <w:rStyle w:val="StyleUnderline"/>
        </w:rPr>
        <w:t>engaging other powers</w:t>
      </w:r>
      <w:r w:rsidRPr="00A3163C">
        <w:t xml:space="preserve"> and movements inside and outside the region, such as Russia. US regime change in Iraq not only destabilized the region but helped usher the Iranians into this active regional role. The other influential countries in the region, particularly Saudi Arabia and Israel, will have to deal with this reality.</w:t>
      </w:r>
    </w:p>
    <w:p w14:paraId="5E516877" w14:textId="77777777" w:rsidR="00475356" w:rsidRDefault="006D51ED" w:rsidP="006D51ED">
      <w:r w:rsidRPr="00A3163C">
        <w:t xml:space="preserve">In addition to these three countries, </w:t>
      </w:r>
      <w:r w:rsidRPr="00F23A80">
        <w:rPr>
          <w:rStyle w:val="StyleUnderline"/>
          <w:highlight w:val="green"/>
        </w:rPr>
        <w:t>Russia is also key to regional stability</w:t>
      </w:r>
      <w:r w:rsidRPr="00A3163C">
        <w:rPr>
          <w:rStyle w:val="StyleUnderline"/>
        </w:rPr>
        <w:t xml:space="preserve"> and instability. </w:t>
      </w:r>
      <w:r w:rsidRPr="00F23A80">
        <w:rPr>
          <w:rStyle w:val="Emphasis"/>
          <w:sz w:val="24"/>
          <w:highlight w:val="green"/>
        </w:rPr>
        <w:t>There’s no way of pushing the Russians out, short of direct conflict</w:t>
      </w:r>
      <w:r w:rsidRPr="00A3163C">
        <w:rPr>
          <w:rStyle w:val="Emphasis"/>
          <w:sz w:val="24"/>
        </w:rPr>
        <w:t>.</w:t>
      </w:r>
      <w:r w:rsidRPr="00A3163C">
        <w:t xml:space="preserve"> </w:t>
      </w:r>
    </w:p>
    <w:p w14:paraId="43351B76" w14:textId="77777777" w:rsidR="00475356" w:rsidRDefault="00475356" w:rsidP="006D51ED"/>
    <w:p w14:paraId="1B5894B5" w14:textId="77777777" w:rsidR="00475356" w:rsidRDefault="00475356" w:rsidP="006D51ED"/>
    <w:p w14:paraId="2AE64D29" w14:textId="77777777" w:rsidR="00475356" w:rsidRDefault="00475356" w:rsidP="006D51ED"/>
    <w:p w14:paraId="32B02410" w14:textId="304D91FC" w:rsidR="006D51ED" w:rsidRPr="00A3163C" w:rsidRDefault="006D51ED" w:rsidP="006D51ED">
      <w:r w:rsidRPr="00A3163C">
        <w:rPr>
          <w:rStyle w:val="StyleUnderline"/>
        </w:rPr>
        <w:t>Nor can Turkey be forced to comply with American policy. It is clearly asserting its own interests and influence in three directions at the same time</w:t>
      </w:r>
      <w:r w:rsidRPr="00A3163C">
        <w:t xml:space="preserve">: Central Asia and Russia, Europe, and the Middle East. </w:t>
      </w:r>
      <w:r w:rsidRPr="00F23A80">
        <w:rPr>
          <w:highlight w:val="green"/>
        </w:rPr>
        <w:t>T</w:t>
      </w:r>
      <w:r w:rsidRPr="00F23A80">
        <w:rPr>
          <w:rStyle w:val="Emphasis"/>
          <w:highlight w:val="green"/>
        </w:rPr>
        <w:t>he invasion of Iraq may have helped open this Pandora’s box.</w:t>
      </w:r>
      <w:r w:rsidRPr="00F23A80">
        <w:rPr>
          <w:rStyle w:val="StyleUnderline"/>
          <w:highlight w:val="green"/>
        </w:rPr>
        <w:t xml:space="preserve"> The US is rapidly </w:t>
      </w:r>
      <w:r w:rsidRPr="00F23A80">
        <w:rPr>
          <w:rStyle w:val="Emphasis"/>
          <w:highlight w:val="green"/>
        </w:rPr>
        <w:t>becoming a marginal player</w:t>
      </w:r>
      <w:r w:rsidRPr="00F23A80">
        <w:rPr>
          <w:rStyle w:val="StyleUnderline"/>
          <w:highlight w:val="green"/>
        </w:rPr>
        <w:t xml:space="preserve"> in the</w:t>
      </w:r>
      <w:r w:rsidRPr="00A3163C">
        <w:rPr>
          <w:rStyle w:val="StyleUnderline"/>
        </w:rPr>
        <w:t xml:space="preserve"> chaotic security environment of the </w:t>
      </w:r>
      <w:r w:rsidRPr="00F23A80">
        <w:rPr>
          <w:rStyle w:val="StyleUnderline"/>
          <w:highlight w:val="green"/>
        </w:rPr>
        <w:t>Middle East</w:t>
      </w:r>
      <w:r w:rsidRPr="00A3163C">
        <w:rPr>
          <w:rStyle w:val="StyleUnderline"/>
        </w:rPr>
        <w:t>.</w:t>
      </w:r>
      <w:r>
        <w:t xml:space="preserve"> </w:t>
      </w:r>
      <w:r w:rsidRPr="00A3163C">
        <w:rPr>
          <w:rStyle w:val="StyleUnderline"/>
        </w:rPr>
        <w:t xml:space="preserve">In Asia, decades of US </w:t>
      </w:r>
      <w:r w:rsidRPr="00433E44">
        <w:rPr>
          <w:rStyle w:val="StyleUnderline"/>
        </w:rPr>
        <w:t xml:space="preserve">condemnation and </w:t>
      </w:r>
      <w:r w:rsidRPr="00F23A80">
        <w:rPr>
          <w:rStyle w:val="StyleUnderline"/>
          <w:highlight w:val="green"/>
        </w:rPr>
        <w:t>containment of China have failed</w:t>
      </w:r>
      <w:r w:rsidRPr="00A3163C">
        <w:rPr>
          <w:rStyle w:val="StyleUnderline"/>
        </w:rPr>
        <w:t>.</w:t>
      </w:r>
      <w:r w:rsidRPr="00A3163C">
        <w:t xml:space="preserve"> How dare China rise? How dare China steal intellectual property, stifle democracy, arm its artificial islands in the South China Sea, develop a powerful military, mess in Africa (complete with a military base in Djibouti), and intrude into Latin America? And yet, to paraphrase Galileo, “they move.” T</w:t>
      </w:r>
      <w:r w:rsidRPr="00A3163C">
        <w:rPr>
          <w:rStyle w:val="StyleUnderline"/>
        </w:rPr>
        <w:t>here is a new, global, competitive player in the system, a reality the United States can not contain or reverse</w:t>
      </w:r>
      <w:r w:rsidRPr="00A3163C">
        <w:t xml:space="preserve">. That player is disrupting that lovely system of rules, acting without U.S. permission or approval. It is even creating new international institutions—an infrastructure development bank and a global trading infrastructure programs (the Belt and Road initiative) to which </w:t>
      </w:r>
      <w:r w:rsidRPr="00A3163C">
        <w:lastRenderedPageBreak/>
        <w:t>the US is not even a party. The balance has changed, permanently, and the rules are being rewritten, whether the United States likes it or not.</w:t>
      </w:r>
    </w:p>
    <w:p w14:paraId="2A644FC2" w14:textId="77777777" w:rsidR="006D51ED" w:rsidRPr="00A3163C" w:rsidRDefault="006D51ED" w:rsidP="006D51ED">
      <w:pPr>
        <w:rPr>
          <w:rStyle w:val="StyleUnderline"/>
        </w:rPr>
      </w:pPr>
      <w:r w:rsidRPr="00A3163C">
        <w:t xml:space="preserve">At the end of the Cold War, American power surrounded Russia, coopting its former satellites, provoking a Russian reaction. Today, </w:t>
      </w:r>
      <w:r w:rsidRPr="00A3163C">
        <w:rPr>
          <w:rStyle w:val="StyleUnderline"/>
        </w:rPr>
        <w:t>the Russian government is, poisoning its citizens overseas, arming Assad, intruding on elections globally, stifling dissent and killing dissenters, and rebuilding its military</w:t>
      </w:r>
      <w:r w:rsidRPr="00A3163C">
        <w:t xml:space="preserve">. Confront Russia, condemn Putin, pretend that they are isolated, treat them with contempt and moral judgment, but </w:t>
      </w:r>
      <w:r w:rsidRPr="00A3163C">
        <w:rPr>
          <w:rStyle w:val="StyleUnderline"/>
        </w:rPr>
        <w:t>Putin does not go away</w:t>
      </w:r>
      <w:r w:rsidRPr="00A3163C">
        <w:t xml:space="preserve">. He is asserting his view of Russia’s interests and Russia’s role in the world, like any great power is likely to do. </w:t>
      </w:r>
      <w:r w:rsidRPr="00A3163C">
        <w:rPr>
          <w:rStyle w:val="StyleUnderline"/>
        </w:rPr>
        <w:t xml:space="preserve">No amount of US pressure, sanctions, or policy is likely to change that </w:t>
      </w:r>
      <w:r w:rsidRPr="00A3163C">
        <w:t xml:space="preserve">reality. </w:t>
      </w:r>
      <w:r w:rsidRPr="00A3163C">
        <w:rPr>
          <w:rStyle w:val="StyleUnderline"/>
        </w:rPr>
        <w:t>Russia is consciously and actively rebalancing the United States, with some success.</w:t>
      </w:r>
    </w:p>
    <w:p w14:paraId="65548610" w14:textId="77777777" w:rsidR="006D51ED" w:rsidRPr="00A3163C" w:rsidRDefault="006D51ED" w:rsidP="006D51ED">
      <w:pPr>
        <w:rPr>
          <w:rStyle w:val="StyleUnderline"/>
        </w:rPr>
      </w:pPr>
      <w:r w:rsidRPr="00A3163C">
        <w:rPr>
          <w:rStyle w:val="StyleUnderline"/>
        </w:rPr>
        <w:t>American bullying</w:t>
      </w:r>
      <w:r w:rsidRPr="00A3163C">
        <w:t xml:space="preserve"> and presidential rhetoric </w:t>
      </w:r>
      <w:r w:rsidRPr="00A3163C">
        <w:rPr>
          <w:rStyle w:val="StyleUnderline"/>
        </w:rPr>
        <w:t>may have played a role in the apparent, but uncertain, willingness of the North Korean regime to put its nuclear program on the table</w:t>
      </w:r>
      <w:r w:rsidRPr="00A3163C">
        <w:t xml:space="preserve">. But </w:t>
      </w:r>
      <w:r w:rsidRPr="00A3163C">
        <w:rPr>
          <w:rStyle w:val="StyleUnderline"/>
        </w:rPr>
        <w:t xml:space="preserve">if that program disappears, </w:t>
      </w:r>
      <w:r w:rsidRPr="00A3163C">
        <w:rPr>
          <w:rStyle w:val="Emphasis"/>
        </w:rPr>
        <w:t>the putative Nobel Peace Prize may actually belong to President Moon Jae-in</w:t>
      </w:r>
      <w:r w:rsidRPr="00A3163C">
        <w:rPr>
          <w:rStyle w:val="StyleUnderline"/>
        </w:rPr>
        <w:t xml:space="preserve"> of South Korea and even Kim Jong Un, for seizing an opportunity</w:t>
      </w:r>
      <w:r w:rsidRPr="00A3163C">
        <w:t xml:space="preserve">. </w:t>
      </w:r>
      <w:r w:rsidRPr="00A3163C">
        <w:rPr>
          <w:rStyle w:val="StyleUnderline"/>
        </w:rPr>
        <w:t>Even that regional balance and the key players are shifting.</w:t>
      </w:r>
    </w:p>
    <w:p w14:paraId="76A803AD" w14:textId="77777777" w:rsidR="006D51ED" w:rsidRPr="00A3163C" w:rsidRDefault="006D51ED" w:rsidP="006D51ED">
      <w:r w:rsidRPr="00A3163C">
        <w:t>Reckoning with the Shift</w:t>
      </w:r>
    </w:p>
    <w:p w14:paraId="26A20B52" w14:textId="77777777" w:rsidR="006D51ED" w:rsidRPr="00A3163C" w:rsidRDefault="006D51ED" w:rsidP="006D51ED">
      <w:pPr>
        <w:rPr>
          <w:rStyle w:val="StyleUnderline"/>
        </w:rPr>
      </w:pPr>
      <w:r w:rsidRPr="00A3163C">
        <w:rPr>
          <w:rStyle w:val="StyleUnderline"/>
        </w:rPr>
        <w:t>America has not been able to use its dominant military to</w:t>
      </w:r>
      <w:r w:rsidRPr="00A3163C">
        <w:t xml:space="preserve"> prevent this evolution or </w:t>
      </w:r>
      <w:r w:rsidRPr="00A3163C">
        <w:rPr>
          <w:rStyle w:val="StyleUnderline"/>
        </w:rPr>
        <w:t>restore order</w:t>
      </w:r>
      <w:r w:rsidRPr="00A3163C">
        <w:t xml:space="preserve">. </w:t>
      </w:r>
      <w:r w:rsidRPr="00A3163C">
        <w:rPr>
          <w:rStyle w:val="StyleUnderline"/>
        </w:rPr>
        <w:t>Where it has been deployed in large numbers—Iraq and Afghanistan—</w:t>
      </w:r>
      <w:r w:rsidRPr="00F23A80">
        <w:rPr>
          <w:rStyle w:val="Emphasis"/>
          <w:highlight w:val="green"/>
        </w:rPr>
        <w:t>U.S. military force has failed</w:t>
      </w:r>
      <w:r w:rsidRPr="00F23A80">
        <w:rPr>
          <w:rStyle w:val="StyleUnderline"/>
          <w:highlight w:val="green"/>
        </w:rPr>
        <w:t>.</w:t>
      </w:r>
      <w:r w:rsidRPr="00F23A80">
        <w:rPr>
          <w:highlight w:val="green"/>
        </w:rPr>
        <w:t xml:space="preserve"> </w:t>
      </w:r>
      <w:r w:rsidRPr="00F23A80">
        <w:rPr>
          <w:rStyle w:val="StyleUnderline"/>
          <w:highlight w:val="green"/>
        </w:rPr>
        <w:t>War grinds on in Afghanistan</w:t>
      </w:r>
      <w:r w:rsidRPr="00A3163C">
        <w:rPr>
          <w:rStyle w:val="StyleUnderline"/>
        </w:rPr>
        <w:t xml:space="preserve"> with no light suddenly appearing at the end of the tunnel,</w:t>
      </w:r>
      <w:r w:rsidRPr="00A3163C">
        <w:t xml:space="preserve"> despite the promises of generations of officers. Rousting the Islamic State from </w:t>
      </w:r>
      <w:r w:rsidRPr="00A3163C">
        <w:rPr>
          <w:rStyle w:val="StyleUnderline"/>
        </w:rPr>
        <w:t>Iraq</w:t>
      </w:r>
      <w:r w:rsidRPr="00A3163C">
        <w:t xml:space="preserve"> has not solved the internal problems of that unhappy country, which </w:t>
      </w:r>
      <w:r w:rsidRPr="00A3163C">
        <w:rPr>
          <w:rStyle w:val="StyleUnderline"/>
        </w:rPr>
        <w:t>is still recovering from a US occupatio</w:t>
      </w:r>
      <w:r w:rsidRPr="00A3163C">
        <w:t xml:space="preserve">n. Special Operations forces in dozens of countries whack at terrorist moles only to find others arising in their place, stimulated by the confrontation. </w:t>
      </w:r>
      <w:r w:rsidRPr="00A3163C">
        <w:rPr>
          <w:rStyle w:val="StyleUnderline"/>
        </w:rPr>
        <w:t>Order is not restored; the American rules are not being obeyed.</w:t>
      </w:r>
    </w:p>
    <w:p w14:paraId="31990BDA" w14:textId="77777777" w:rsidR="006D51ED" w:rsidRPr="00A3163C" w:rsidRDefault="006D51ED" w:rsidP="006D51ED">
      <w:pPr>
        <w:rPr>
          <w:rStyle w:val="StyleUnderline"/>
        </w:rPr>
      </w:pPr>
      <w:r w:rsidRPr="00F23A80">
        <w:rPr>
          <w:rStyle w:val="StyleUnderline"/>
          <w:highlight w:val="green"/>
        </w:rPr>
        <w:t>If the US</w:t>
      </w:r>
      <w:r w:rsidRPr="00A3163C">
        <w:rPr>
          <w:rStyle w:val="StyleUnderline"/>
        </w:rPr>
        <w:t xml:space="preserve"> fails to read global rebalancing accurately and </w:t>
      </w:r>
      <w:r w:rsidRPr="00F23A80">
        <w:rPr>
          <w:rStyle w:val="StyleUnderline"/>
          <w:highlight w:val="green"/>
        </w:rPr>
        <w:t>tries</w:t>
      </w:r>
      <w:r w:rsidRPr="00A3163C">
        <w:rPr>
          <w:rStyle w:val="StyleUnderline"/>
        </w:rPr>
        <w:t xml:space="preserve"> either to </w:t>
      </w:r>
      <w:r w:rsidRPr="00F23A80">
        <w:rPr>
          <w:rStyle w:val="StyleUnderline"/>
          <w:highlight w:val="green"/>
        </w:rPr>
        <w:t>bully the rest of the world</w:t>
      </w:r>
      <w:r w:rsidRPr="00A3163C">
        <w:rPr>
          <w:rStyle w:val="StyleUnderline"/>
        </w:rPr>
        <w:t xml:space="preserve"> or </w:t>
      </w:r>
      <w:r w:rsidRPr="00F23A80">
        <w:rPr>
          <w:rStyle w:val="Emphasis"/>
          <w:highlight w:val="green"/>
        </w:rPr>
        <w:t xml:space="preserve">to “restore” the liberal international order, </w:t>
      </w:r>
      <w:r w:rsidRPr="00F23A80">
        <w:rPr>
          <w:rStyle w:val="Emphasis"/>
          <w:sz w:val="24"/>
          <w:highlight w:val="green"/>
        </w:rPr>
        <w:t>the entire world will find itself at an even more dangerous moment</w:t>
      </w:r>
      <w:r w:rsidRPr="00A3163C">
        <w:t xml:space="preserve">. </w:t>
      </w:r>
      <w:r w:rsidRPr="00A3163C">
        <w:rPr>
          <w:rStyle w:val="StyleUnderline"/>
        </w:rPr>
        <w:t xml:space="preserve">Bullying will only accelerate the centrifugal trend. </w:t>
      </w:r>
      <w:r w:rsidRPr="00F23A80">
        <w:rPr>
          <w:rStyle w:val="StyleUnderline"/>
          <w:highlight w:val="green"/>
        </w:rPr>
        <w:t>Asserting the superiority of an American “order</w:t>
      </w:r>
      <w:r w:rsidRPr="00A3163C">
        <w:rPr>
          <w:rStyle w:val="StyleUnderline"/>
        </w:rPr>
        <w:t xml:space="preserve">” and American “rules” </w:t>
      </w:r>
      <w:r w:rsidRPr="00F23A80">
        <w:rPr>
          <w:rStyle w:val="StyleUnderline"/>
          <w:highlight w:val="green"/>
        </w:rPr>
        <w:t>will no longer persuade other rising powers</w:t>
      </w:r>
      <w:r w:rsidRPr="00A3163C">
        <w:rPr>
          <w:rStyle w:val="StyleUnderline"/>
        </w:rPr>
        <w:t>.</w:t>
      </w:r>
    </w:p>
    <w:p w14:paraId="57687379" w14:textId="77777777" w:rsidR="006D51ED" w:rsidRPr="00A3163C" w:rsidRDefault="006D51ED" w:rsidP="006D51ED">
      <w:pPr>
        <w:rPr>
          <w:rStyle w:val="StyleUnderline"/>
        </w:rPr>
      </w:pPr>
      <w:r w:rsidRPr="00A3163C">
        <w:rPr>
          <w:rStyle w:val="StyleUnderline"/>
        </w:rPr>
        <w:lastRenderedPageBreak/>
        <w:t>The rules will change with the rebalancing.</w:t>
      </w:r>
      <w:r w:rsidRPr="00A3163C">
        <w:t xml:space="preserve"> Eliminating the </w:t>
      </w:r>
      <w:r w:rsidRPr="00A3163C">
        <w:rPr>
          <w:rStyle w:val="StyleUnderline"/>
        </w:rPr>
        <w:t>Trump</w:t>
      </w:r>
      <w:r w:rsidRPr="00A3163C">
        <w:t xml:space="preserve"> presidency will not restore the previous order. His </w:t>
      </w:r>
      <w:r w:rsidRPr="00A3163C">
        <w:rPr>
          <w:rStyle w:val="StyleUnderline"/>
        </w:rPr>
        <w:t>actions are not an aberration, but an accelerant, spreading the fires that were already under way.</w:t>
      </w:r>
    </w:p>
    <w:p w14:paraId="5D22DB85" w14:textId="77777777" w:rsidR="006D51ED" w:rsidRDefault="006D51ED" w:rsidP="006D51ED">
      <w:pPr>
        <w:rPr>
          <w:rStyle w:val="Emphasis"/>
        </w:rPr>
      </w:pPr>
      <w:r w:rsidRPr="00A3163C">
        <w:t>Th</w:t>
      </w:r>
      <w:r w:rsidRPr="00A3163C">
        <w:rPr>
          <w:rStyle w:val="StyleUnderline"/>
        </w:rPr>
        <w:t xml:space="preserve">e challenge is to completely redesign US foreign and national security policy to fit with a world </w:t>
      </w:r>
      <w:r w:rsidRPr="00A3163C">
        <w:rPr>
          <w:rStyle w:val="Emphasis"/>
        </w:rPr>
        <w:t xml:space="preserve">where </w:t>
      </w:r>
      <w:r w:rsidRPr="00F23A80">
        <w:rPr>
          <w:rStyle w:val="Emphasis"/>
          <w:highlight w:val="green"/>
        </w:rPr>
        <w:t>America is just another power</w:t>
      </w:r>
      <w:r w:rsidRPr="00F23A80">
        <w:rPr>
          <w:rStyle w:val="StyleUnderline"/>
          <w:highlight w:val="green"/>
        </w:rPr>
        <w:t>,</w:t>
      </w:r>
      <w:r w:rsidRPr="00A3163C">
        <w:rPr>
          <w:rStyle w:val="StyleUnderline"/>
        </w:rPr>
        <w:t xml:space="preserve"> competing and cooperating for influence. </w:t>
      </w:r>
      <w:r w:rsidRPr="00F23A80">
        <w:rPr>
          <w:rStyle w:val="Emphasis"/>
          <w:highlight w:val="green"/>
        </w:rPr>
        <w:t>The U</w:t>
      </w:r>
      <w:r w:rsidRPr="00A3163C">
        <w:rPr>
          <w:rStyle w:val="Emphasis"/>
        </w:rPr>
        <w:t xml:space="preserve">nited </w:t>
      </w:r>
      <w:r w:rsidRPr="00F23A80">
        <w:rPr>
          <w:rStyle w:val="Emphasis"/>
          <w:highlight w:val="green"/>
        </w:rPr>
        <w:t>S</w:t>
      </w:r>
      <w:r w:rsidRPr="00A3163C">
        <w:rPr>
          <w:rStyle w:val="Emphasis"/>
        </w:rPr>
        <w:t xml:space="preserve">tates </w:t>
      </w:r>
      <w:r w:rsidRPr="00F23A80">
        <w:rPr>
          <w:rStyle w:val="Emphasis"/>
          <w:highlight w:val="green"/>
        </w:rPr>
        <w:t>must learn to play well with others in the global sandbox</w:t>
      </w:r>
      <w:r w:rsidRPr="00A3163C">
        <w:rPr>
          <w:rStyle w:val="Emphasis"/>
        </w:rPr>
        <w:t>.</w:t>
      </w:r>
    </w:p>
    <w:p w14:paraId="74C8685F" w14:textId="0847D033" w:rsidR="005B43C2" w:rsidRDefault="0044517B" w:rsidP="0044517B">
      <w:pPr>
        <w:pStyle w:val="Heading3"/>
      </w:pPr>
      <w:r>
        <w:lastRenderedPageBreak/>
        <w:t xml:space="preserve">Disease Part 2 </w:t>
      </w:r>
    </w:p>
    <w:p w14:paraId="2B3402E2" w14:textId="77777777" w:rsidR="0044517B" w:rsidRPr="00980F04" w:rsidRDefault="0044517B" w:rsidP="0044517B">
      <w:pPr>
        <w:pStyle w:val="Heading4"/>
        <w:rPr>
          <w:rStyle w:val="StyleUnderline"/>
          <w:b/>
          <w:bCs w:val="0"/>
        </w:rPr>
      </w:pPr>
      <w:r w:rsidRPr="00980F04">
        <w:rPr>
          <w:rStyle w:val="StyleUnderline"/>
          <w:b/>
          <w:bCs w:val="0"/>
          <w:u w:val="none"/>
        </w:rPr>
        <w:t>Tons of thumpers</w:t>
      </w:r>
      <w:r>
        <w:rPr>
          <w:rStyle w:val="StyleUnderline"/>
          <w:b/>
          <w:bCs w:val="0"/>
          <w:u w:val="none"/>
        </w:rPr>
        <w:t>,</w:t>
      </w:r>
      <w:r w:rsidRPr="00980F04">
        <w:rPr>
          <w:rStyle w:val="StyleUnderline"/>
          <w:b/>
          <w:bCs w:val="0"/>
          <w:u w:val="none"/>
        </w:rPr>
        <w:t xml:space="preserve"> the aff makes vaccines </w:t>
      </w:r>
      <w:r w:rsidRPr="00980F04">
        <w:rPr>
          <w:rStyle w:val="StyleUnderline"/>
          <w:b/>
          <w:bCs w:val="0"/>
        </w:rPr>
        <w:t>more expensive</w:t>
      </w:r>
      <w:r w:rsidRPr="00980F04">
        <w:rPr>
          <w:rStyle w:val="StyleUnderline"/>
          <w:b/>
          <w:bCs w:val="0"/>
          <w:u w:val="none"/>
        </w:rPr>
        <w:t xml:space="preserve">, and </w:t>
      </w:r>
      <w:r w:rsidRPr="00980F04">
        <w:rPr>
          <w:rStyle w:val="StyleUnderline"/>
          <w:b/>
          <w:bCs w:val="0"/>
        </w:rPr>
        <w:t>current production is sufficient</w:t>
      </w:r>
    </w:p>
    <w:p w14:paraId="055F5911" w14:textId="77777777" w:rsidR="0044517B" w:rsidRPr="000A3A33" w:rsidRDefault="0044517B" w:rsidP="0044517B">
      <w:pPr>
        <w:spacing w:after="0" w:line="240" w:lineRule="auto"/>
        <w:rPr>
          <w:rStyle w:val="Style13ptBold"/>
          <w:rFonts w:eastAsia="Times New Roman"/>
          <w:b w:val="0"/>
          <w:color w:val="000000" w:themeColor="text1"/>
          <w:sz w:val="22"/>
        </w:rPr>
      </w:pPr>
      <w:r>
        <w:rPr>
          <w:rStyle w:val="Style13ptBold"/>
        </w:rPr>
        <w:t>McMurry-Heath 21</w:t>
      </w:r>
      <w:r>
        <w:rPr>
          <w:rStyle w:val="Style13ptBold"/>
          <w:b w:val="0"/>
        </w:rPr>
        <w:t xml:space="preserve"> </w:t>
      </w:r>
      <w:r w:rsidRPr="000A3A33">
        <w:rPr>
          <w:rStyle w:val="Style13ptBold"/>
          <w:b w:val="0"/>
          <w:sz w:val="22"/>
        </w:rPr>
        <w:t>[</w:t>
      </w:r>
      <w:r w:rsidRPr="000A3A33">
        <w:rPr>
          <w:rFonts w:eastAsia="Times New Roman"/>
          <w:color w:val="000000" w:themeColor="text1"/>
          <w:shd w:val="clear" w:color="auto" w:fill="FFFFFF"/>
        </w:rPr>
        <w:t>Michelle McMurry-Heath assumed the leadership of the Biotechnology Innovation Organization (BIO) as President and CEO on June 1, 2020. A medical doctor and molecular immunologist by training, Dr. McMurry-Heath becomes just the third chief executive to steward the world’s largest biotechnology advocacy group since BIO’s founding in 1993.] “Waiving intellectual property rights would compromise global vaccination efforts,” August 18</w:t>
      </w:r>
      <w:r w:rsidRPr="000A3A33">
        <w:rPr>
          <w:rFonts w:eastAsia="Times New Roman"/>
          <w:color w:val="000000" w:themeColor="text1"/>
          <w:shd w:val="clear" w:color="auto" w:fill="FFFFFF"/>
          <w:vertAlign w:val="superscript"/>
        </w:rPr>
        <w:t>th</w:t>
      </w:r>
      <w:r w:rsidRPr="000A3A33">
        <w:rPr>
          <w:rFonts w:eastAsia="Times New Roman"/>
          <w:color w:val="000000" w:themeColor="text1"/>
          <w:shd w:val="clear" w:color="auto" w:fill="FFFFFF"/>
        </w:rPr>
        <w:t xml:space="preserve">, 2021, </w:t>
      </w:r>
      <w:hyperlink r:id="rId94" w:history="1">
        <w:r w:rsidRPr="000A3A33">
          <w:rPr>
            <w:rStyle w:val="Hyperlink"/>
            <w:rFonts w:eastAsia="Times New Roman"/>
            <w:shd w:val="clear" w:color="auto" w:fill="FFFFFF"/>
          </w:rPr>
          <w:t>https://www.statnews.com/2021/08/18/waiving-intellectual-property-rights-compromise-global-vaccination-efforts/</w:t>
        </w:r>
      </w:hyperlink>
      <w:r w:rsidRPr="000A3A33">
        <w:rPr>
          <w:rFonts w:eastAsia="Times New Roman"/>
          <w:color w:val="000000" w:themeColor="text1"/>
          <w:shd w:val="clear" w:color="auto" w:fill="FFFFFF"/>
        </w:rPr>
        <w:t>, STAT, VM</w:t>
      </w:r>
    </w:p>
    <w:p w14:paraId="35E8A729" w14:textId="77777777" w:rsidR="0044517B" w:rsidRPr="00C34995" w:rsidRDefault="0044517B" w:rsidP="0044517B">
      <w:pPr>
        <w:rPr>
          <w:rStyle w:val="StyleUnderline"/>
          <w:b w:val="0"/>
          <w:bCs/>
          <w:u w:val="none"/>
        </w:rPr>
      </w:pPr>
      <w:r>
        <w:rPr>
          <w:rStyle w:val="StyleUnderline"/>
          <w:bCs/>
          <w:u w:val="none"/>
        </w:rPr>
        <w:t>“</w:t>
      </w:r>
      <w:r w:rsidRPr="000A3A33">
        <w:rPr>
          <w:rStyle w:val="StyleUnderline"/>
          <w:bCs/>
          <w:sz w:val="16"/>
          <w:szCs w:val="16"/>
          <w:u w:val="none"/>
        </w:rPr>
        <w:t>Covid-19 vaccines are already remarkably cheap, and companies are offering them at low or no cost to low-income countries. Poor access to clinics and transportation are barriers in some countries, but the expense of the shot itself is not</w:t>
      </w:r>
      <w:r w:rsidRPr="000A3A33">
        <w:rPr>
          <w:rStyle w:val="StyleUnderline"/>
          <w:sz w:val="16"/>
          <w:szCs w:val="16"/>
        </w:rPr>
        <w:t>.</w:t>
      </w:r>
      <w:r w:rsidRPr="00C34995">
        <w:rPr>
          <w:rStyle w:val="StyleUnderline"/>
        </w:rPr>
        <w:t xml:space="preserve"> In fact, </w:t>
      </w:r>
      <w:r w:rsidRPr="00C34995">
        <w:rPr>
          <w:rStyle w:val="StyleUnderline"/>
          <w:highlight w:val="green"/>
        </w:rPr>
        <w:t>if the W</w:t>
      </w:r>
      <w:r w:rsidRPr="00C34995">
        <w:rPr>
          <w:rStyle w:val="StyleUnderline"/>
        </w:rPr>
        <w:t xml:space="preserve">orld </w:t>
      </w:r>
      <w:r w:rsidRPr="00C34995">
        <w:rPr>
          <w:rStyle w:val="StyleUnderline"/>
          <w:highlight w:val="green"/>
        </w:rPr>
        <w:t>T</w:t>
      </w:r>
      <w:r w:rsidRPr="00C34995">
        <w:rPr>
          <w:rStyle w:val="StyleUnderline"/>
        </w:rPr>
        <w:t xml:space="preserve">rade </w:t>
      </w:r>
      <w:r w:rsidRPr="00C34995">
        <w:rPr>
          <w:rStyle w:val="StyleUnderline"/>
          <w:highlight w:val="green"/>
        </w:rPr>
        <w:t>O</w:t>
      </w:r>
      <w:r w:rsidRPr="00C34995">
        <w:rPr>
          <w:rStyle w:val="StyleUnderline"/>
        </w:rPr>
        <w:t xml:space="preserve">rganization </w:t>
      </w:r>
      <w:r w:rsidRPr="00C34995">
        <w:rPr>
          <w:rStyle w:val="StyleUnderline"/>
          <w:highlight w:val="green"/>
        </w:rPr>
        <w:t>grants the IP waiver, it could make</w:t>
      </w:r>
      <w:r w:rsidRPr="00C34995">
        <w:rPr>
          <w:rStyle w:val="StyleUnderline"/>
        </w:rPr>
        <w:t xml:space="preserve"> these </w:t>
      </w:r>
      <w:r w:rsidRPr="00C34995">
        <w:rPr>
          <w:rStyle w:val="StyleUnderline"/>
          <w:highlight w:val="green"/>
        </w:rPr>
        <w:t>vaccines more expensive</w:t>
      </w:r>
      <w:r w:rsidRPr="00C34995">
        <w:rPr>
          <w:rStyle w:val="StyleUnderline"/>
        </w:rPr>
        <w:t>.</w:t>
      </w:r>
      <w:r>
        <w:rPr>
          <w:rStyle w:val="StyleUnderline"/>
          <w:bCs/>
          <w:u w:val="none"/>
        </w:rPr>
        <w:t xml:space="preserve"> </w:t>
      </w:r>
      <w:r w:rsidRPr="00C34995">
        <w:rPr>
          <w:rStyle w:val="StyleUnderline"/>
          <w:bCs/>
          <w:u w:val="none"/>
        </w:rPr>
        <w:t xml:space="preserve">Here’s why. </w:t>
      </w:r>
      <w:r w:rsidRPr="000A3A33">
        <w:rPr>
          <w:rStyle w:val="StyleUnderline"/>
          <w:bCs/>
          <w:sz w:val="16"/>
          <w:szCs w:val="16"/>
          <w:u w:val="none"/>
        </w:rPr>
        <w:t>Before Covid-19 emerged, the world produced at most 5.5 billion doses of various vaccines every year. Now the world needs an additional 11 billion doses — including billions of doses of mRNA vaccines that no one had ever mass-manufactured before — to fully vaccinate every eligible person on the planet against the new disease.</w:t>
      </w:r>
      <w:r>
        <w:rPr>
          <w:rStyle w:val="StyleUnderline"/>
          <w:bCs/>
          <w:u w:val="none"/>
        </w:rPr>
        <w:t xml:space="preserve"> </w:t>
      </w:r>
      <w:r w:rsidRPr="00C34995">
        <w:rPr>
          <w:rStyle w:val="StyleUnderline"/>
        </w:rPr>
        <w:t xml:space="preserve">Even as Covid-19 vaccines were still being developed, pharmaceutical </w:t>
      </w:r>
      <w:r w:rsidRPr="00C34995">
        <w:rPr>
          <w:rStyle w:val="StyleUnderline"/>
          <w:highlight w:val="green"/>
        </w:rPr>
        <w:t>companies began</w:t>
      </w:r>
      <w:r w:rsidRPr="00C34995">
        <w:rPr>
          <w:rStyle w:val="StyleUnderline"/>
        </w:rPr>
        <w:t xml:space="preserve"> retrofitting and </w:t>
      </w:r>
      <w:r w:rsidRPr="00C34995">
        <w:rPr>
          <w:rStyle w:val="StyleUnderline"/>
          <w:highlight w:val="green"/>
        </w:rPr>
        <w:t>upgrading</w:t>
      </w:r>
      <w:r w:rsidRPr="00C34995">
        <w:rPr>
          <w:rStyle w:val="StyleUnderline"/>
        </w:rPr>
        <w:t xml:space="preserve"> existing </w:t>
      </w:r>
      <w:r w:rsidRPr="00C34995">
        <w:rPr>
          <w:rStyle w:val="Emphasis"/>
          <w:highlight w:val="green"/>
        </w:rPr>
        <w:t>facilities to produce Covid-19 vaccines</w:t>
      </w:r>
      <w:r w:rsidRPr="00C34995">
        <w:rPr>
          <w:rStyle w:val="StyleUnderline"/>
        </w:rPr>
        <w:t xml:space="preserve">, at a cost of $40 to $100 million each. Vaccine developers also licensed their technologies to well-established manufacturers, like the Serum Institute of India, to further increase production. As a result, </w:t>
      </w:r>
      <w:r w:rsidRPr="00C34995">
        <w:rPr>
          <w:rStyle w:val="StyleUnderline"/>
          <w:highlight w:val="green"/>
        </w:rPr>
        <w:t>almost every facility</w:t>
      </w:r>
      <w:r w:rsidRPr="00C34995">
        <w:rPr>
          <w:rStyle w:val="StyleUnderline"/>
        </w:rPr>
        <w:t xml:space="preserve"> in the world </w:t>
      </w:r>
      <w:r w:rsidRPr="00C34995">
        <w:rPr>
          <w:rStyle w:val="StyleUnderline"/>
          <w:highlight w:val="green"/>
        </w:rPr>
        <w:t>that can</w:t>
      </w:r>
      <w:r w:rsidRPr="00C34995">
        <w:rPr>
          <w:rStyle w:val="StyleUnderline"/>
        </w:rPr>
        <w:t xml:space="preserve"> quickly and </w:t>
      </w:r>
      <w:r w:rsidRPr="00C34995">
        <w:rPr>
          <w:rStyle w:val="StyleUnderline"/>
          <w:highlight w:val="green"/>
        </w:rPr>
        <w:t>safely make Covid-19 vaccines is already doing so</w:t>
      </w:r>
      <w:r w:rsidRPr="00C34995">
        <w:rPr>
          <w:rStyle w:val="StyleUnderline"/>
        </w:rPr>
        <w:t>, or will be in the next few months</w:t>
      </w:r>
      <w:r w:rsidRPr="00C34995">
        <w:rPr>
          <w:rStyle w:val="StyleUnderline"/>
          <w:bCs/>
          <w:u w:val="none"/>
        </w:rPr>
        <w:t>.</w:t>
      </w:r>
      <w:r>
        <w:rPr>
          <w:rStyle w:val="StyleUnderline"/>
          <w:bCs/>
          <w:u w:val="none"/>
        </w:rPr>
        <w:t xml:space="preserve"> </w:t>
      </w:r>
      <w:r w:rsidRPr="00C34995">
        <w:rPr>
          <w:rStyle w:val="StyleUnderline"/>
          <w:bCs/>
          <w:u w:val="none"/>
        </w:rPr>
        <w:t xml:space="preserve">The cutting-edge mRNA vaccines from Moderna and Pfizer-BioNTech face an even bigger capacity issue. </w:t>
      </w:r>
      <w:r w:rsidRPr="00C34995">
        <w:rPr>
          <w:rStyle w:val="StyleUnderline"/>
        </w:rPr>
        <w:t xml:space="preserve">Since </w:t>
      </w:r>
      <w:r w:rsidRPr="00C34995">
        <w:rPr>
          <w:rStyle w:val="StyleUnderline"/>
          <w:highlight w:val="green"/>
        </w:rPr>
        <w:t>the underlying tech</w:t>
      </w:r>
      <w:r w:rsidRPr="00C34995">
        <w:rPr>
          <w:rStyle w:val="StyleUnderline"/>
        </w:rPr>
        <w:t xml:space="preserve">nology </w:t>
      </w:r>
      <w:r w:rsidRPr="00C34995">
        <w:rPr>
          <w:rStyle w:val="StyleUnderline"/>
          <w:highlight w:val="green"/>
        </w:rPr>
        <w:t>is new, there are no</w:t>
      </w:r>
      <w:r w:rsidRPr="00C34995">
        <w:rPr>
          <w:rStyle w:val="StyleUnderline"/>
        </w:rPr>
        <w:t xml:space="preserve"> mRNA manufacturing </w:t>
      </w:r>
      <w:r w:rsidRPr="00C34995">
        <w:rPr>
          <w:rStyle w:val="StyleUnderline"/>
          <w:highlight w:val="green"/>
        </w:rPr>
        <w:t>facilities sitting idle with operators</w:t>
      </w:r>
      <w:r w:rsidRPr="00C34995">
        <w:rPr>
          <w:rStyle w:val="StyleUnderline"/>
        </w:rPr>
        <w:t xml:space="preserve"> just waiting for licensing agreements to turn on the machines. N</w:t>
      </w:r>
      <w:r w:rsidRPr="00C34995">
        <w:rPr>
          <w:rStyle w:val="StyleUnderline"/>
          <w:highlight w:val="green"/>
        </w:rPr>
        <w:t>or</w:t>
      </w:r>
      <w:r w:rsidRPr="00C34995">
        <w:rPr>
          <w:rStyle w:val="StyleUnderline"/>
        </w:rPr>
        <w:t xml:space="preserve"> are there </w:t>
      </w:r>
      <w:r w:rsidRPr="00C34995">
        <w:rPr>
          <w:rStyle w:val="StyleUnderline"/>
          <w:highlight w:val="green"/>
        </w:rPr>
        <w:t>trained personnel to</w:t>
      </w:r>
      <w:r w:rsidRPr="00C34995">
        <w:rPr>
          <w:rStyle w:val="StyleUnderline"/>
        </w:rPr>
        <w:t xml:space="preserve"> run them or </w:t>
      </w:r>
      <w:r w:rsidRPr="00C34995">
        <w:rPr>
          <w:rStyle w:val="StyleUnderline"/>
          <w:highlight w:val="green"/>
        </w:rPr>
        <w:t>ensure safety</w:t>
      </w:r>
      <w:r w:rsidRPr="00C34995">
        <w:rPr>
          <w:rStyle w:val="StyleUnderline"/>
        </w:rPr>
        <w:t xml:space="preserve"> and quality control</w:t>
      </w:r>
      <w:r w:rsidRPr="00C34995">
        <w:rPr>
          <w:rStyle w:val="StyleUnderline"/>
          <w:bCs/>
          <w:u w:val="none"/>
        </w:rPr>
        <w:t>. Embedding delicate mRNA vaccine molecules inside lipid nanoparticle shells at temperatures colder than Antarctica isn’t as easy as following a recipe from Bon A</w:t>
      </w:r>
      <w:r>
        <w:rPr>
          <w:rStyle w:val="StyleUnderline"/>
          <w:bCs/>
          <w:u w:val="none"/>
        </w:rPr>
        <w:tab/>
      </w:r>
      <w:r w:rsidRPr="00C34995">
        <w:rPr>
          <w:rStyle w:val="StyleUnderline"/>
          <w:bCs/>
          <w:u w:val="none"/>
        </w:rPr>
        <w:t>ppetit.</w:t>
      </w:r>
      <w:r>
        <w:rPr>
          <w:rStyle w:val="StyleUnderline"/>
          <w:bCs/>
          <w:u w:val="none"/>
        </w:rPr>
        <w:t xml:space="preserve"> </w:t>
      </w:r>
      <w:r w:rsidRPr="00C34995">
        <w:rPr>
          <w:rStyle w:val="StyleUnderline"/>
        </w:rPr>
        <w:t xml:space="preserve">Another big barrier to producing more shots is a </w:t>
      </w:r>
      <w:r w:rsidRPr="00C34995">
        <w:rPr>
          <w:rStyle w:val="StyleUnderline"/>
          <w:highlight w:val="green"/>
        </w:rPr>
        <w:t>shortage of raw materials. Suspending i</w:t>
      </w:r>
      <w:r w:rsidRPr="00C34995">
        <w:rPr>
          <w:rStyle w:val="StyleUnderline"/>
        </w:rPr>
        <w:t xml:space="preserve">ntellectual </w:t>
      </w:r>
      <w:r w:rsidRPr="00C34995">
        <w:rPr>
          <w:rStyle w:val="StyleUnderline"/>
          <w:highlight w:val="green"/>
        </w:rPr>
        <w:t>p</w:t>
      </w:r>
      <w:r w:rsidRPr="00C34995">
        <w:rPr>
          <w:rStyle w:val="StyleUnderline"/>
        </w:rPr>
        <w:t xml:space="preserve">roperty </w:t>
      </w:r>
      <w:r w:rsidRPr="00C34995">
        <w:rPr>
          <w:rStyle w:val="StyleUnderline"/>
          <w:highlight w:val="green"/>
        </w:rPr>
        <w:t>protections</w:t>
      </w:r>
      <w:r w:rsidRPr="00C34995">
        <w:rPr>
          <w:rStyle w:val="StyleUnderline"/>
        </w:rPr>
        <w:t xml:space="preserve"> and allowing any manufacturer to try to produce these vaccines, regardless of preparedness or experience, </w:t>
      </w:r>
      <w:r w:rsidRPr="00C34995">
        <w:rPr>
          <w:rStyle w:val="StyleUnderline"/>
          <w:highlight w:val="green"/>
        </w:rPr>
        <w:t>would increase</w:t>
      </w:r>
      <w:r w:rsidRPr="00C34995">
        <w:rPr>
          <w:rStyle w:val="StyleUnderline"/>
        </w:rPr>
        <w:t xml:space="preserve"> the </w:t>
      </w:r>
      <w:r w:rsidRPr="00C34995">
        <w:rPr>
          <w:rStyle w:val="StyleUnderline"/>
          <w:highlight w:val="green"/>
        </w:rPr>
        <w:t>demand for scarce raw materials, driving up prices and impeding production</w:t>
      </w:r>
      <w:r w:rsidRPr="00C34995">
        <w:rPr>
          <w:rStyle w:val="StyleUnderline"/>
          <w:bCs/>
          <w:u w:val="none"/>
        </w:rPr>
        <w:t>.</w:t>
      </w:r>
      <w:r>
        <w:rPr>
          <w:rStyle w:val="StyleUnderline"/>
          <w:bCs/>
          <w:u w:val="none"/>
        </w:rPr>
        <w:t xml:space="preserve"> </w:t>
      </w:r>
      <w:r w:rsidRPr="00C34995">
        <w:rPr>
          <w:rStyle w:val="StyleUnderline"/>
          <w:bCs/>
          <w:u w:val="none"/>
        </w:rPr>
        <w:t xml:space="preserve">Nor could all companies that suddenly get a green light due to suspended intellectual property rights produce vaccines as cheaply or quickly as existing manufacturers. </w:t>
      </w:r>
      <w:r w:rsidRPr="00C34995">
        <w:rPr>
          <w:rStyle w:val="StyleUnderline"/>
          <w:highlight w:val="green"/>
        </w:rPr>
        <w:t>Building a new</w:t>
      </w:r>
      <w:r w:rsidRPr="00C34995">
        <w:rPr>
          <w:rStyle w:val="StyleUnderline"/>
        </w:rPr>
        <w:t xml:space="preserve"> vaccine manufacturing </w:t>
      </w:r>
      <w:r w:rsidRPr="00C34995">
        <w:rPr>
          <w:rStyle w:val="StyleUnderline"/>
          <w:highlight w:val="green"/>
        </w:rPr>
        <w:t>facility</w:t>
      </w:r>
      <w:r w:rsidRPr="00C34995">
        <w:rPr>
          <w:rStyle w:val="StyleUnderline"/>
        </w:rPr>
        <w:t xml:space="preserve"> costs about $700 </w:t>
      </w:r>
      <w:r w:rsidRPr="00C34995">
        <w:rPr>
          <w:rStyle w:val="StyleUnderline"/>
        </w:rPr>
        <w:lastRenderedPageBreak/>
        <w:t xml:space="preserve">million, </w:t>
      </w:r>
      <w:r w:rsidRPr="00C34995">
        <w:rPr>
          <w:rStyle w:val="StyleUnderline"/>
          <w:highlight w:val="green"/>
        </w:rPr>
        <w:t>takes</w:t>
      </w:r>
      <w:r w:rsidRPr="00C34995">
        <w:rPr>
          <w:rStyle w:val="StyleUnderline"/>
        </w:rPr>
        <w:t xml:space="preserve"> many months — if not </w:t>
      </w:r>
      <w:r w:rsidRPr="00C34995">
        <w:rPr>
          <w:rStyle w:val="StyleUnderline"/>
          <w:highlight w:val="green"/>
        </w:rPr>
        <w:t>years</w:t>
      </w:r>
      <w:r w:rsidRPr="00C34995">
        <w:rPr>
          <w:rStyle w:val="StyleUnderline"/>
        </w:rPr>
        <w:t xml:space="preserve"> — to build and, once opened, requires another four to six months to start producing vaccine doses</w:t>
      </w:r>
      <w:r w:rsidRPr="00C34995">
        <w:rPr>
          <w:rStyle w:val="StyleUnderline"/>
          <w:bCs/>
          <w:u w:val="none"/>
        </w:rPr>
        <w:t xml:space="preserve">. </w:t>
      </w:r>
      <w:r w:rsidRPr="000A3A33">
        <w:rPr>
          <w:rStyle w:val="StyleUnderline"/>
          <w:bCs/>
          <w:sz w:val="16"/>
          <w:szCs w:val="16"/>
          <w:u w:val="none"/>
        </w:rPr>
        <w:t>And because negotiations surrounding the WTO waiver, which began this summer, could take until December before they are completed, it wouldn’t be until well into 2023 or later that any additional doses would become available. That’s slower than our current production rate.</w:t>
      </w:r>
      <w:r w:rsidRPr="00C34995">
        <w:rPr>
          <w:rStyle w:val="StyleUnderline"/>
          <w:bCs/>
          <w:u w:val="none"/>
        </w:rPr>
        <w:t xml:space="preserve"> </w:t>
      </w:r>
      <w:r w:rsidRPr="00C34995">
        <w:rPr>
          <w:rStyle w:val="StyleUnderline"/>
        </w:rPr>
        <w:t xml:space="preserve">According to a report from Duke University’s Global Health Innovation Center, </w:t>
      </w:r>
      <w:r w:rsidRPr="00C34995">
        <w:rPr>
          <w:rStyle w:val="StyleUnderline"/>
          <w:highlight w:val="green"/>
        </w:rPr>
        <w:t>companies are on track to manufacture enough</w:t>
      </w:r>
      <w:r w:rsidRPr="00C34995">
        <w:rPr>
          <w:rStyle w:val="StyleUnderline"/>
        </w:rPr>
        <w:t xml:space="preserve"> shots </w:t>
      </w:r>
      <w:r w:rsidRPr="00C34995">
        <w:rPr>
          <w:rStyle w:val="StyleUnderline"/>
          <w:highlight w:val="green"/>
        </w:rPr>
        <w:t>in 2021</w:t>
      </w:r>
      <w:r w:rsidRPr="00C34995">
        <w:rPr>
          <w:rStyle w:val="StyleUnderline"/>
        </w:rPr>
        <w:t xml:space="preserve"> to fully vaccinate at least 70% of the global population against Covid-19 — the level required </w:t>
      </w:r>
      <w:r w:rsidRPr="00C34995">
        <w:rPr>
          <w:rStyle w:val="StyleUnderline"/>
          <w:highlight w:val="green"/>
        </w:rPr>
        <w:t>to achieve herd immunity</w:t>
      </w:r>
      <w:r w:rsidRPr="00C34995">
        <w:rPr>
          <w:rStyle w:val="StyleUnderline"/>
        </w:rPr>
        <w:t>.</w:t>
      </w:r>
      <w:r>
        <w:rPr>
          <w:rStyle w:val="StyleUnderline"/>
          <w:bCs/>
          <w:u w:val="none"/>
        </w:rPr>
        <w:t>”</w:t>
      </w:r>
    </w:p>
    <w:p w14:paraId="460AE65B" w14:textId="77777777" w:rsidR="0044517B" w:rsidRPr="0044517B" w:rsidRDefault="0044517B" w:rsidP="0044517B"/>
    <w:sectPr w:rsidR="0044517B" w:rsidRPr="004451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6E50"/>
    <w:rsid w:val="000029E3"/>
    <w:rsid w:val="000029E8"/>
    <w:rsid w:val="00004225"/>
    <w:rsid w:val="000066CA"/>
    <w:rsid w:val="00007264"/>
    <w:rsid w:val="000076A9"/>
    <w:rsid w:val="00014FAD"/>
    <w:rsid w:val="00015D2A"/>
    <w:rsid w:val="0002490B"/>
    <w:rsid w:val="000257DB"/>
    <w:rsid w:val="00026465"/>
    <w:rsid w:val="00030204"/>
    <w:rsid w:val="000312A0"/>
    <w:rsid w:val="0003181B"/>
    <w:rsid w:val="00032647"/>
    <w:rsid w:val="0003396C"/>
    <w:rsid w:val="00035337"/>
    <w:rsid w:val="00052FB1"/>
    <w:rsid w:val="00054276"/>
    <w:rsid w:val="000547B1"/>
    <w:rsid w:val="0006091E"/>
    <w:rsid w:val="000638C1"/>
    <w:rsid w:val="00065FEE"/>
    <w:rsid w:val="00066E3C"/>
    <w:rsid w:val="000715F0"/>
    <w:rsid w:val="000715F9"/>
    <w:rsid w:val="00072718"/>
    <w:rsid w:val="0007381E"/>
    <w:rsid w:val="0007386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29EF"/>
    <w:rsid w:val="001B73E3"/>
    <w:rsid w:val="001C316D"/>
    <w:rsid w:val="001D1A0D"/>
    <w:rsid w:val="001D36BF"/>
    <w:rsid w:val="001D4C28"/>
    <w:rsid w:val="001E0B1F"/>
    <w:rsid w:val="001E0C0F"/>
    <w:rsid w:val="001E1E0B"/>
    <w:rsid w:val="001F1173"/>
    <w:rsid w:val="002005A8"/>
    <w:rsid w:val="00202C94"/>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5A2"/>
    <w:rsid w:val="00272F3F"/>
    <w:rsid w:val="00274EDB"/>
    <w:rsid w:val="0027729E"/>
    <w:rsid w:val="002843B2"/>
    <w:rsid w:val="00284ED6"/>
    <w:rsid w:val="00290C5A"/>
    <w:rsid w:val="00290C92"/>
    <w:rsid w:val="0029647A"/>
    <w:rsid w:val="00296504"/>
    <w:rsid w:val="002B07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B1A"/>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17B"/>
    <w:rsid w:val="00446567"/>
    <w:rsid w:val="00447B10"/>
    <w:rsid w:val="00452EE4"/>
    <w:rsid w:val="00452F0B"/>
    <w:rsid w:val="004536D6"/>
    <w:rsid w:val="00457224"/>
    <w:rsid w:val="00467292"/>
    <w:rsid w:val="0047482C"/>
    <w:rsid w:val="00475356"/>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217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CBD"/>
    <w:rsid w:val="005A4D4E"/>
    <w:rsid w:val="005A7237"/>
    <w:rsid w:val="005B21FA"/>
    <w:rsid w:val="005B3244"/>
    <w:rsid w:val="005B43C2"/>
    <w:rsid w:val="005B6EE8"/>
    <w:rsid w:val="005B7731"/>
    <w:rsid w:val="005C4515"/>
    <w:rsid w:val="005C5602"/>
    <w:rsid w:val="005C74A6"/>
    <w:rsid w:val="005D3B4D"/>
    <w:rsid w:val="005D615C"/>
    <w:rsid w:val="005E1860"/>
    <w:rsid w:val="005F063B"/>
    <w:rsid w:val="005F0997"/>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1ED"/>
    <w:rsid w:val="006D6AED"/>
    <w:rsid w:val="006E6D0B"/>
    <w:rsid w:val="006F126E"/>
    <w:rsid w:val="006F32C9"/>
    <w:rsid w:val="006F3834"/>
    <w:rsid w:val="006F5693"/>
    <w:rsid w:val="006F5D4C"/>
    <w:rsid w:val="007015E6"/>
    <w:rsid w:val="00717B01"/>
    <w:rsid w:val="007227D9"/>
    <w:rsid w:val="0072491F"/>
    <w:rsid w:val="00725598"/>
    <w:rsid w:val="007374A1"/>
    <w:rsid w:val="00752712"/>
    <w:rsid w:val="00753A84"/>
    <w:rsid w:val="007611F5"/>
    <w:rsid w:val="007619E4"/>
    <w:rsid w:val="00761E75"/>
    <w:rsid w:val="00762477"/>
    <w:rsid w:val="0076495E"/>
    <w:rsid w:val="007656F2"/>
    <w:rsid w:val="00765FC8"/>
    <w:rsid w:val="00775694"/>
    <w:rsid w:val="00793F46"/>
    <w:rsid w:val="007A1325"/>
    <w:rsid w:val="007A1A18"/>
    <w:rsid w:val="007A3BAF"/>
    <w:rsid w:val="007B53D8"/>
    <w:rsid w:val="007C22C5"/>
    <w:rsid w:val="007C57E1"/>
    <w:rsid w:val="007C5811"/>
    <w:rsid w:val="007C72B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0EA"/>
    <w:rsid w:val="008D1B91"/>
    <w:rsid w:val="008D724A"/>
    <w:rsid w:val="008E252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0755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5FC"/>
    <w:rsid w:val="00B344AE"/>
    <w:rsid w:val="00B3569C"/>
    <w:rsid w:val="00B43676"/>
    <w:rsid w:val="00B5602D"/>
    <w:rsid w:val="00B60125"/>
    <w:rsid w:val="00B6656B"/>
    <w:rsid w:val="00B71625"/>
    <w:rsid w:val="00B75C54"/>
    <w:rsid w:val="00B8710E"/>
    <w:rsid w:val="00B92A93"/>
    <w:rsid w:val="00BA17A8"/>
    <w:rsid w:val="00BA2AB8"/>
    <w:rsid w:val="00BA3C33"/>
    <w:rsid w:val="00BA6E50"/>
    <w:rsid w:val="00BB0878"/>
    <w:rsid w:val="00BB1879"/>
    <w:rsid w:val="00BC0ABE"/>
    <w:rsid w:val="00BC30DB"/>
    <w:rsid w:val="00BC64FF"/>
    <w:rsid w:val="00BC7C37"/>
    <w:rsid w:val="00BD2244"/>
    <w:rsid w:val="00BD2B7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3A2"/>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288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26"/>
    <w:rsid w:val="00E15598"/>
    <w:rsid w:val="00E20D65"/>
    <w:rsid w:val="00E353A2"/>
    <w:rsid w:val="00E36144"/>
    <w:rsid w:val="00E36881"/>
    <w:rsid w:val="00E42E4C"/>
    <w:rsid w:val="00E47013"/>
    <w:rsid w:val="00E541F9"/>
    <w:rsid w:val="00E57B79"/>
    <w:rsid w:val="00E63419"/>
    <w:rsid w:val="00E64496"/>
    <w:rsid w:val="00E72115"/>
    <w:rsid w:val="00E770A4"/>
    <w:rsid w:val="00E8322E"/>
    <w:rsid w:val="00E903E0"/>
    <w:rsid w:val="00E963D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40D2DC"/>
  <w14:defaultImageDpi w14:val="300"/>
  <w15:docId w15:val="{C905685D-538C-AD4B-98E8-016ADE96D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6E5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A6E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6E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6E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Heading 2 Char Char Char Char,T,t,Ta"/>
    <w:basedOn w:val="Normal"/>
    <w:next w:val="Normal"/>
    <w:link w:val="Heading4Char"/>
    <w:uiPriority w:val="9"/>
    <w:unhideWhenUsed/>
    <w:qFormat/>
    <w:rsid w:val="00BA6E5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A6E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6E50"/>
  </w:style>
  <w:style w:type="character" w:customStyle="1" w:styleId="Heading1Char">
    <w:name w:val="Heading 1 Char"/>
    <w:aliases w:val="Pocket Char"/>
    <w:basedOn w:val="DefaultParagraphFont"/>
    <w:link w:val="Heading1"/>
    <w:uiPriority w:val="9"/>
    <w:rsid w:val="00BA6E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6E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6E5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BA6E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BA6E50"/>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Title Char,9.5"/>
    <w:basedOn w:val="DefaultParagraphFont"/>
    <w:uiPriority w:val="1"/>
    <w:qFormat/>
    <w:rsid w:val="00BA6E50"/>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BA6E5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A6E5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2,F2 - Heading 1 Char1,Block Char1,C"/>
    <w:basedOn w:val="DefaultParagraphFont"/>
    <w:link w:val="Card"/>
    <w:uiPriority w:val="99"/>
    <w:unhideWhenUsed/>
    <w:rsid w:val="00BA6E50"/>
    <w:rPr>
      <w:color w:val="auto"/>
      <w:u w:val="none"/>
    </w:rPr>
  </w:style>
  <w:style w:type="paragraph" w:styleId="DocumentMap">
    <w:name w:val="Document Map"/>
    <w:basedOn w:val="Normal"/>
    <w:link w:val="DocumentMapChar"/>
    <w:uiPriority w:val="99"/>
    <w:semiHidden/>
    <w:unhideWhenUsed/>
    <w:rsid w:val="00BA6E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6E50"/>
    <w:rPr>
      <w:rFonts w:ascii="Lucida Grande" w:hAnsi="Lucida Grande" w:cs="Lucida Grande"/>
    </w:rPr>
  </w:style>
  <w:style w:type="paragraph" w:customStyle="1" w:styleId="textbold">
    <w:name w:val="text bold"/>
    <w:basedOn w:val="Normal"/>
    <w:link w:val="Emphasis"/>
    <w:uiPriority w:val="20"/>
    <w:qFormat/>
    <w:rsid w:val="007015E6"/>
    <w:pPr>
      <w:ind w:left="720"/>
      <w:jc w:val="both"/>
    </w:pPr>
    <w:rPr>
      <w:b/>
      <w:iCs/>
      <w:u w:val="single"/>
      <w:bdr w:val="single" w:sz="12" w:space="0" w:color="auto"/>
    </w:rPr>
  </w:style>
  <w:style w:type="paragraph" w:styleId="Title">
    <w:name w:val="Title"/>
    <w:aliases w:val="title,UNDERLINE,Cites and Cards,Bold Underlined,Block Heading"/>
    <w:basedOn w:val="Normal"/>
    <w:next w:val="Normal"/>
    <w:link w:val="TitleChar1"/>
    <w:qFormat/>
    <w:rsid w:val="002B070F"/>
    <w:pPr>
      <w:pBdr>
        <w:bottom w:val="single" w:sz="8" w:space="4" w:color="4F81BD"/>
      </w:pBdr>
      <w:spacing w:after="300"/>
      <w:contextualSpacing/>
    </w:pPr>
    <w:rPr>
      <w:bCs/>
      <w:u w:val="single"/>
    </w:rPr>
  </w:style>
  <w:style w:type="character" w:customStyle="1" w:styleId="TitleChar1">
    <w:name w:val="Title Char1"/>
    <w:basedOn w:val="DefaultParagraphFont"/>
    <w:link w:val="Title"/>
    <w:rsid w:val="002B070F"/>
    <w:rPr>
      <w:rFonts w:ascii="Calibri" w:hAnsi="Calibri" w:cs="Calibri"/>
      <w:bCs/>
      <w:sz w:val="26"/>
      <w:u w:val="single"/>
    </w:rPr>
  </w:style>
  <w:style w:type="paragraph" w:customStyle="1" w:styleId="CardIndented">
    <w:name w:val="Card (Indented)"/>
    <w:basedOn w:val="Normal"/>
    <w:link w:val="CardIndentedChar"/>
    <w:qFormat/>
    <w:rsid w:val="002B070F"/>
    <w:pPr>
      <w:ind w:left="288"/>
    </w:pPr>
  </w:style>
  <w:style w:type="character" w:customStyle="1" w:styleId="CardIndentedChar">
    <w:name w:val="Card (Indented) Char"/>
    <w:basedOn w:val="DefaultParagraphFont"/>
    <w:link w:val="CardIndented"/>
    <w:rsid w:val="002B070F"/>
    <w:rPr>
      <w:rFonts w:ascii="Calibri" w:hAnsi="Calibri" w:cs="Calibri"/>
      <w:sz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5F099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6D5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llinsdictionary.com/us/dictionary/english/defence" TargetMode="External"/><Relationship Id="rId21" Type="http://schemas.openxmlformats.org/officeDocument/2006/relationships/hyperlink" Target="https://www.collinsdictionary.com/us/dictionary/english/summit" TargetMode="External"/><Relationship Id="rId42" Type="http://schemas.openxmlformats.org/officeDocument/2006/relationships/hyperlink" Target="https://www.cato.org/herbert-stiefel-center-trade-policy-studies" TargetMode="External"/><Relationship Id="rId47" Type="http://schemas.openxmlformats.org/officeDocument/2006/relationships/hyperlink" Target="https://www.pewresearch.org/fact-tank/2021/04/12/americans-views-of-asia-pacific-nations-have-not-changed-since-2018-with-the-exception-of-china/" TargetMode="External"/><Relationship Id="rId63" Type="http://schemas.openxmlformats.org/officeDocument/2006/relationships/hyperlink" Target="https://www.washingtonpost.com/politics/2021/06/11/how-republican-party-became-party-trump/" TargetMode="External"/><Relationship Id="rId68" Type="http://schemas.openxmlformats.org/officeDocument/2006/relationships/hyperlink" Target="https://www.nytimes.com/2021/07/27/us/insurrection-pelosi-claims-fact-check.html" TargetMode="External"/><Relationship Id="rId84" Type="http://schemas.openxmlformats.org/officeDocument/2006/relationships/hyperlink" Target="https://blog.petrieflom.law.harvard.edu/2021/05/05/covid-vaccine-patent-waiver/" TargetMode="External"/><Relationship Id="rId89" Type="http://schemas.openxmlformats.org/officeDocument/2006/relationships/hyperlink" Target="https://www.ncbi.nlm.nih.gov/pmc/articles/PMC2866602/" TargetMode="External"/><Relationship Id="rId16" Type="http://schemas.openxmlformats.org/officeDocument/2006/relationships/hyperlink" Target="https://www.who.int/news-room/articles-detail/establishment-of-a-covid-19-mrna-vaccine-technology-transfer-hub-to-scale-up-global-manufacturing" TargetMode="External"/><Relationship Id="rId11" Type="http://schemas.openxmlformats.org/officeDocument/2006/relationships/hyperlink" Target="https://plato.stanford.edu/entries/generics/"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www.oscn.net/applications/oscn/deliverdocument.asp?box1=802&amp;box2=P.2D&amp;box3=813" TargetMode="External"/><Relationship Id="rId53" Type="http://schemas.openxmlformats.org/officeDocument/2006/relationships/hyperlink" Target="https://en.wikipedia.org/wiki/Attempts_to_overturn_the_2020_United_States_presidential_election" TargetMode="External"/><Relationship Id="rId58" Type="http://schemas.openxmlformats.org/officeDocument/2006/relationships/hyperlink" Target="https://www.brennancenter.org/our-work/policy-solutions/election-officials-under-attack" TargetMode="External"/><Relationship Id="rId74" Type="http://schemas.openxmlformats.org/officeDocument/2006/relationships/hyperlink" Target="https://www.cnn.com/2021/06/30/politics/dhs-summer-violence-warnings-conspiracy/index.html" TargetMode="External"/><Relationship Id="rId79" Type="http://schemas.openxmlformats.org/officeDocument/2006/relationships/hyperlink" Target="https://www.reuters.com/world/us/us-senators-move-forward-with-infrastructure-bill-sunday-2021-08-01/" TargetMode="External"/><Relationship Id="rId5" Type="http://schemas.openxmlformats.org/officeDocument/2006/relationships/numbering" Target="numbering.xml"/><Relationship Id="rId90" Type="http://schemas.openxmlformats.org/officeDocument/2006/relationships/hyperlink" Target="https://www.foreignaffairs.com/articles/united-states/2020-06-09/how-hegemony-ends" TargetMode="External"/><Relationship Id="rId95" Type="http://schemas.openxmlformats.org/officeDocument/2006/relationships/fontTable" Target="fontTable.xml"/><Relationship Id="rId22" Type="http://schemas.openxmlformats.org/officeDocument/2006/relationships/hyperlink" Target="https://www.collinsdictionary.com/us/dictionary/english/pledge" TargetMode="External"/><Relationship Id="rId27" Type="http://schemas.openxmlformats.org/officeDocument/2006/relationships/hyperlink" Target="https://www.collinsdictionary.com/us/dictionary/english/beneficiary" TargetMode="External"/><Relationship Id="rId43" Type="http://schemas.openxmlformats.org/officeDocument/2006/relationships/hyperlink" Target="https://www.cato.org/blog/how-world-trade-organization-can-curb-chinas-intellectual-property-transgressions" TargetMode="External"/><Relationship Id="rId48" Type="http://schemas.openxmlformats.org/officeDocument/2006/relationships/hyperlink" Target="https://www.axios.com/senate-seats-2022-midterm-elections-aa166e09-65e9-49be-a1f4-428c36a8dad0.html" TargetMode="External"/><Relationship Id="rId64" Type="http://schemas.openxmlformats.org/officeDocument/2006/relationships/hyperlink" Target="https://www.politico.com/interactives/2021/trump-second-impeachment-vote-count-house-results-list/" TargetMode="External"/><Relationship Id="rId69"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8" Type="http://schemas.openxmlformats.org/officeDocument/2006/relationships/webSettings" Target="webSettings.xml"/><Relationship Id="rId51" Type="http://schemas.openxmlformats.org/officeDocument/2006/relationships/hyperlink" Target="https://www.azcentral.com/story/news/politics/elections/2020/05/14/senate-elections-2020-mark-kelly-business-ties-chinese-tech-firm-under-fire/5187587002/" TargetMode="External"/><Relationship Id="rId72" Type="http://schemas.openxmlformats.org/officeDocument/2006/relationships/hyperlink" Target="https://www.nytimes.com/2020/02/22/us/politics/trump-disloyalty-turnover.html" TargetMode="External"/><Relationship Id="rId80" Type="http://schemas.openxmlformats.org/officeDocument/2006/relationships/hyperlink" Target="https://www.forbes.com/sites/andrewsolender/2021/07/28/trump-threatens-lots-of-primaries-for-gop-senators-over-infrastructure-deal/?sh=4be66d98276b" TargetMode="External"/><Relationship Id="rId85" Type="http://schemas.openxmlformats.org/officeDocument/2006/relationships/hyperlink" Target="https://digitalcommons.law.uga.edu/cgi/viewcontent.cgi?article=1184&amp;context=jipl" TargetMode="External"/><Relationship Id="rId93" Type="http://schemas.openxmlformats.org/officeDocument/2006/relationships/hyperlink" Target="https://csbaonline.org/research/publications/credibility-matters-strengthening-american-deterrence-in-an-age-of-geopolit"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www.collinsdictionary.com/us/dictionary/english/unite" TargetMode="External"/><Relationship Id="rId25" Type="http://schemas.openxmlformats.org/officeDocument/2006/relationships/hyperlink" Target="https://www.collinsdictionary.com/us/dictionary/english/income" TargetMode="External"/><Relationship Id="rId33" Type="http://schemas.openxmlformats.org/officeDocument/2006/relationships/hyperlink" Target="http://www.oscn.net/applications/oscn/DeliverDocument.asp?CiteID=20287" TargetMode="External"/><Relationship Id="rId38" Type="http://schemas.openxmlformats.org/officeDocument/2006/relationships/hyperlink" Target="http://www.oscn.net/applications/oscn/DeliverDocument.asp?CiteID=20287" TargetMode="External"/><Relationship Id="rId46" Type="http://schemas.openxmlformats.org/officeDocument/2006/relationships/hyperlink" Target="https://www.axios.com/democrat-republicans-china-2022-midterms-6c242c54-b51b-444e-b9b2-65ff0afb906a.html" TargetMode="External"/><Relationship Id="rId59" Type="http://schemas.openxmlformats.org/officeDocument/2006/relationships/hyperlink" Target="https://www.economist.com/united-states/2021/07/03/state-level-republicans-are-reforming-how-elections-are-administered" TargetMode="External"/><Relationship Id="rId67"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20" Type="http://schemas.openxmlformats.org/officeDocument/2006/relationships/hyperlink" Target="https://www.collinsdictionary.com/us/dictionary/english/comprise" TargetMode="External"/><Relationship Id="rId41" Type="http://schemas.openxmlformats.org/officeDocument/2006/relationships/hyperlink" Target="https://www.iam-media.com/coronavirus/brazilian-senate-passes-compulsory-covid-19-know-how-licensing-bill" TargetMode="External"/><Relationship Id="rId54" Type="http://schemas.openxmlformats.org/officeDocument/2006/relationships/hyperlink" Target="https://www.brennancenter.org/our-work/research-reports/its-official-election-was-secure" TargetMode="External"/><Relationship Id="rId62" Type="http://schemas.openxmlformats.org/officeDocument/2006/relationships/hyperlink" Target="https://www.politico.com/news/2021/05/24/2020-election-republican-official-races-490458" TargetMode="External"/><Relationship Id="rId70" Type="http://schemas.openxmlformats.org/officeDocument/2006/relationships/hyperlink" Target="https://www.voanews.com/usa/us-politics/republican-groups-censure-party-lawmakers-who-voted-impeach-convict-trump" TargetMode="External"/><Relationship Id="rId75" Type="http://schemas.openxmlformats.org/officeDocument/2006/relationships/hyperlink" Target="https://www.brookings.edu/wp-content/uploads/2017/01/vitalstats_ch2_tbl4.pdf" TargetMode="External"/><Relationship Id="rId83" Type="http://schemas.openxmlformats.org/officeDocument/2006/relationships/hyperlink" Target="https://www.foreign.senate.gov/imo/media/doc/021617_Kasparov_%20Testimony.pdf" TargetMode="External"/><Relationship Id="rId88" Type="http://schemas.openxmlformats.org/officeDocument/2006/relationships/hyperlink" Target="https://pubs.aeaweb.org/doi/pdf/10.1257/jep.27.1.23" TargetMode="External"/><Relationship Id="rId91" Type="http://schemas.openxmlformats.org/officeDocument/2006/relationships/hyperlink" Target="https://www.washingtonpost.com/news/global-opinions/wp/2018/03/24/john-bolton-wants-regime-change-in-iran-and-so-does-the-cult-that-paid-him/?utm_term=.68aa7b4e3cce"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collinsdictionary.com/us/dictionary/english/spend" TargetMode="External"/><Relationship Id="rId28" Type="http://schemas.openxmlformats.org/officeDocument/2006/relationships/hyperlink" Target="https://www.collinsdictionary.com/us/dictionary/english/limit" TargetMode="External"/><Relationship Id="rId36" Type="http://schemas.openxmlformats.org/officeDocument/2006/relationships/hyperlink" Target="http://www.oscn.net/applications/oscn/DeliverDocument.asp?CiteID=20287" TargetMode="External"/><Relationship Id="rId49" Type="http://schemas.openxmlformats.org/officeDocument/2006/relationships/hyperlink" Target="https://www.axios.com/senate-china-competition-bipartisan-e2fa3f88-16d4-4d79-bab0-1b9c6a4f2774.html" TargetMode="External"/><Relationship Id="rId57" Type="http://schemas.openxmlformats.org/officeDocument/2006/relationships/hyperlink" Target="https://thehill.com/homenews/state-watch/565657-new-spotlight-on-secretaries-of-state-as-electoral-battlegrounds" TargetMode="External"/><Relationship Id="rId10" Type="http://schemas.openxmlformats.org/officeDocument/2006/relationships/hyperlink" Target="https://plato.stanford.edu/entries/generics/" TargetMode="External"/><Relationship Id="rId31" Type="http://schemas.openxmlformats.org/officeDocument/2006/relationships/hyperlink" Target="https://www.myenglishteacher.eu/blog/difference-between-ought-to-and-should/" TargetMode="External"/><Relationship Id="rId44" Type="http://schemas.openxmlformats.org/officeDocument/2006/relationships/hyperlink" Target="https://www.nytimes.com/2021/07/17/us/politics/midterm-elections.html" TargetMode="External"/><Relationship Id="rId52" Type="http://schemas.openxmlformats.org/officeDocument/2006/relationships/hyperlink" Target="https://www.realclearpolitics.com/articles/2021/08/04/why_democrats_must_retain_control_of_congress_in_2022_146189.html" TargetMode="External"/><Relationship Id="rId60" Type="http://schemas.openxmlformats.org/officeDocument/2006/relationships/hyperlink" Target="https://www.brennancenter.org/our-work/research-reports/voting-laws-roundup-july-2021" TargetMode="External"/><Relationship Id="rId65" Type="http://schemas.openxmlformats.org/officeDocument/2006/relationships/hyperlink" Target="https://www.politico.com/interactives/2021/trump-second-impeachment-senate-vote/" TargetMode="External"/><Relationship Id="rId73" Type="http://schemas.openxmlformats.org/officeDocument/2006/relationships/hyperlink" Target="https://www.forbes.com/sites/markjoyella/2021/06/01/maggie-haberman-trump-telling-people-he-expects-to-be-reinstated-as-president-by-august/" TargetMode="External"/><Relationship Id="rId78" Type="http://schemas.openxmlformats.org/officeDocument/2006/relationships/hyperlink" Target="https://www.cnn.com/2021/07/28/politics/infrastructure-bill-explained/index.html" TargetMode="External"/><Relationship Id="rId81" Type="http://schemas.openxmlformats.org/officeDocument/2006/relationships/hyperlink" Target="https://www.politico.com/news/2021/07/28/infrastructure-deal-trump-501287" TargetMode="External"/><Relationship Id="rId86" Type="http://schemas.openxmlformats.org/officeDocument/2006/relationships/hyperlink" Target="https://www.researchgate.net/publication/49805993_What_Are_The_Respective_Roles_Of_The_Public_And_Private_Sectors_In_Pharmaceutical_Innovation" TargetMode="External"/><Relationship Id="rId94" Type="http://schemas.openxmlformats.org/officeDocument/2006/relationships/hyperlink" Target="https://www.statnews.com/2021/08/18/waiving-intellectual-property-rights-compromise-global-vaccination-efforts/"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collinsdictionary.com/us/dictionary/english/nation" TargetMode="External"/><Relationship Id="rId39" Type="http://schemas.openxmlformats.org/officeDocument/2006/relationships/hyperlink" Target="http://www.oscn.net/applications/oscn/deliverdocument.asp?box1=106&amp;box2=U.S.&amp;box3=360" TargetMode="External"/><Relationship Id="rId34" Type="http://schemas.openxmlformats.org/officeDocument/2006/relationships/hyperlink" Target="http://www.oscn.net/applications/oscn/DeliverDocument.asp?CiteID=20287" TargetMode="External"/><Relationship Id="rId50" Type="http://schemas.openxmlformats.org/officeDocument/2006/relationships/hyperlink" Target="https://www.axios.com/rubios-anti-china-voters-senate-race-florida-7f6539ab-86b8-4d08-a423-0a26598863ea.html" TargetMode="External"/><Relationship Id="rId55" Type="http://schemas.openxmlformats.org/officeDocument/2006/relationships/hyperlink" Target="https://www.nbcnews.com/politics/supreme-court/supreme-court-rejects-final-trump-election-challenge-n1260023" TargetMode="External"/><Relationship Id="rId76"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7" Type="http://schemas.openxmlformats.org/officeDocument/2006/relationships/settings" Target="settings.xml"/><Relationship Id="rId71" Type="http://schemas.openxmlformats.org/officeDocument/2006/relationships/hyperlink" Target="https://www.politico.com/news/2021/02/16/trump-attacks-mcconnell-in-fiery-statement-469150https:/www.politico.com/news/2021/02/16/trump-attacks-mcconnell-in-fiery-statement-469150" TargetMode="External"/><Relationship Id="rId92" Type="http://schemas.openxmlformats.org/officeDocument/2006/relationships/hyperlink" Target="https://www.washingtonpost.com/opinions/global-opinions/trump-has-put-america-in-the-worst-of-all-possible-worlds/2018/05/11/ff68940c-5553-11e8-9c91-7dab596e8252_story.html?noredirect=on&amp;utm_term=.76f57dea9018" TargetMode="External"/><Relationship Id="rId2" Type="http://schemas.openxmlformats.org/officeDocument/2006/relationships/customXml" Target="../customXml/item2.xml"/><Relationship Id="rId29" Type="http://schemas.openxmlformats.org/officeDocument/2006/relationships/hyperlink" Target="https://www.collinsdictionary.com/us/dictionary/english/worldwide" TargetMode="External"/><Relationship Id="rId24" Type="http://schemas.openxmlformats.org/officeDocument/2006/relationships/hyperlink" Target="https://www.collinsdictionary.com/us/dictionary/english/national" TargetMode="External"/><Relationship Id="rId40" Type="http://schemas.openxmlformats.org/officeDocument/2006/relationships/hyperlink" Target="https://blog.petrieflom.law.harvard.edu/2021/05/07/wto-waiver-intellectual-property-covid/" TargetMode="External"/><Relationship Id="rId45" Type="http://schemas.openxmlformats.org/officeDocument/2006/relationships/hyperlink" Target="https://catalyst.phrma.org/new-polling-shows-americans-are-sounding-the-alarm-on-the-trips-ip-waiver" TargetMode="External"/><Relationship Id="rId66"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87" Type="http://schemas.openxmlformats.org/officeDocument/2006/relationships/hyperlink" Target="https://pubmed.ncbi.nlm.nih.gov/26928437/" TargetMode="External"/><Relationship Id="rId61" Type="http://schemas.openxmlformats.org/officeDocument/2006/relationships/hyperlink" Target="https://www.politifact.com/article/2021/jul/14/are-state-legislators-really-seeking-power-overrul/" TargetMode="External"/><Relationship Id="rId82" Type="http://schemas.openxmlformats.org/officeDocument/2006/relationships/hyperlink" Target="https://centerforpolitics.org/crystalball/articles/forecasting-the-2022-midterm-election-with-the-generic-ballot/" TargetMode="External"/><Relationship Id="rId19" Type="http://schemas.openxmlformats.org/officeDocument/2006/relationships/hyperlink" Target="https://www.collinsdictionary.com/us/dictionary/english/international" TargetMode="External"/><Relationship Id="rId14" Type="http://schemas.openxmlformats.org/officeDocument/2006/relationships/hyperlink" Target="https://plato.stanford.edu/entries/generics/" TargetMode="External"/><Relationship Id="rId30" Type="http://schemas.openxmlformats.org/officeDocument/2006/relationships/hyperlink" Target="https://www.collinsdictionary.com/us/dictionary/english/nation" TargetMode="External"/><Relationship Id="rId35" Type="http://schemas.openxmlformats.org/officeDocument/2006/relationships/hyperlink" Target="http://www.oscn.net/applications/oscn/DeliverDocument.asp?CiteID=20287" TargetMode="External"/><Relationship Id="rId56" Type="http://schemas.openxmlformats.org/officeDocument/2006/relationships/hyperlink" Target="https://www.reuters.com/world/us/voting-rights-breyers-future-spotlight-us-supreme-court-2021-07-01/https:/www.reuters.com/world/us/voting-rights-breyers-future-spotlight-us-supreme-court-2021-07-01/" TargetMode="External"/><Relationship Id="rId77" Type="http://schemas.openxmlformats.org/officeDocument/2006/relationships/hyperlink" Target="https://www.nbcnews.com/politics/joe-biden/mcconnell-says-he-s-100-percent-focused-stopping-biden-s-n12664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47</Pages>
  <Words>16963</Words>
  <Characters>96692</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42</cp:revision>
  <dcterms:created xsi:type="dcterms:W3CDTF">2021-09-18T16:48:00Z</dcterms:created>
  <dcterms:modified xsi:type="dcterms:W3CDTF">2021-09-18T17:44:00Z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