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ADD08" w14:textId="77777777" w:rsidR="00A4649C" w:rsidRDefault="00A4649C" w:rsidP="00A4649C">
      <w:pPr>
        <w:pStyle w:val="Heading2"/>
      </w:pPr>
      <w:r>
        <w:t>1AC v3 – UT</w:t>
      </w:r>
    </w:p>
    <w:p w14:paraId="406E3141" w14:textId="77777777" w:rsidR="00A4649C" w:rsidRDefault="00A4649C" w:rsidP="00A4649C">
      <w:pPr>
        <w:pStyle w:val="Heading3"/>
      </w:pPr>
      <w:r>
        <w:t xml:space="preserve">1AC: Plan </w:t>
      </w:r>
    </w:p>
    <w:p w14:paraId="5E64710A" w14:textId="77777777" w:rsidR="00A4649C" w:rsidRDefault="00A4649C" w:rsidP="00A4649C">
      <w:pPr>
        <w:pStyle w:val="Heading4"/>
      </w:pPr>
      <w:r>
        <w:t xml:space="preserve">Plan – A just government of the People’s Republic of China ought to </w:t>
      </w:r>
      <w:r w:rsidRPr="007A4168">
        <w:t>recognize an unconditional right of workers to strike.</w:t>
      </w:r>
    </w:p>
    <w:p w14:paraId="4E517216" w14:textId="77777777" w:rsidR="00A4649C" w:rsidRPr="007A4168" w:rsidRDefault="00A4649C" w:rsidP="00A4649C">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5928D96" w14:textId="77777777" w:rsidR="00A4649C" w:rsidRPr="00A44704" w:rsidRDefault="00A4649C" w:rsidP="00A4649C">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024E73EF" w14:textId="77777777" w:rsidR="00A4649C" w:rsidRDefault="00A4649C" w:rsidP="00A4649C">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6C25365" w14:textId="77777777" w:rsidR="00A4649C" w:rsidRPr="00065A8D" w:rsidRDefault="00A4649C" w:rsidP="00A4649C"/>
    <w:p w14:paraId="38060CAE" w14:textId="77777777" w:rsidR="00A4649C" w:rsidRDefault="00A4649C" w:rsidP="00A4649C">
      <w:pPr>
        <w:pStyle w:val="Heading3"/>
      </w:pPr>
      <w:r>
        <w:t>1AC: Economy Advantage</w:t>
      </w:r>
    </w:p>
    <w:p w14:paraId="5B214886" w14:textId="77777777" w:rsidR="00A4649C" w:rsidRPr="007A7A2D" w:rsidRDefault="00A4649C" w:rsidP="00A4649C">
      <w:pPr>
        <w:pStyle w:val="Heading4"/>
      </w:pPr>
      <w:r>
        <w:t xml:space="preserve">Lack of Chinese Right to Strike </w:t>
      </w:r>
      <w:r>
        <w:rPr>
          <w:u w:val="single"/>
        </w:rPr>
        <w:t>devastates</w:t>
      </w:r>
      <w:r>
        <w:t xml:space="preserve"> Collective Bargaining – undermines any legal leverage for Strikes.</w:t>
      </w:r>
    </w:p>
    <w:p w14:paraId="26E82A4D" w14:textId="77777777" w:rsidR="00A4649C" w:rsidRPr="00DE1165" w:rsidRDefault="00A4649C" w:rsidP="00A4649C">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3AB9BD9" w14:textId="77777777" w:rsidR="00A4649C" w:rsidRPr="00D74C52" w:rsidRDefault="00A4649C" w:rsidP="00A4649C">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9869F6F" w14:textId="77777777" w:rsidR="00A4649C" w:rsidRDefault="00A4649C" w:rsidP="00A4649C">
      <w:pPr>
        <w:pStyle w:val="Heading4"/>
      </w:pPr>
      <w:r>
        <w:t xml:space="preserve">Any credible union power is </w:t>
      </w:r>
      <w:r>
        <w:rPr>
          <w:u w:val="single"/>
        </w:rPr>
        <w:t>under-cut</w:t>
      </w:r>
      <w:r>
        <w:t xml:space="preserve"> by detentions of labor activists.</w:t>
      </w:r>
    </w:p>
    <w:p w14:paraId="1C9F49BB" w14:textId="77777777" w:rsidR="00A4649C" w:rsidRPr="00FC7D85" w:rsidRDefault="00A4649C" w:rsidP="00A4649C">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5DC4DB2" w14:textId="77777777" w:rsidR="00A4649C" w:rsidRPr="00D74C52" w:rsidRDefault="00A4649C" w:rsidP="00A4649C">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0F9D7970" w14:textId="77777777" w:rsidR="00A4649C" w:rsidRDefault="00A4649C" w:rsidP="00A4649C">
      <w:pPr>
        <w:pStyle w:val="Heading4"/>
      </w:pPr>
      <w:r>
        <w:t xml:space="preserve">The Right to Strike </w:t>
      </w:r>
      <w:r>
        <w:rPr>
          <w:u w:val="single"/>
        </w:rPr>
        <w:t>re-balances</w:t>
      </w:r>
      <w:r>
        <w:t xml:space="preserve"> China’s Economy. </w:t>
      </w:r>
    </w:p>
    <w:p w14:paraId="27487403" w14:textId="77777777" w:rsidR="00A4649C" w:rsidRDefault="00A4649C" w:rsidP="00A4649C">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21976504" w14:textId="77777777" w:rsidR="00A4649C" w:rsidRDefault="00A4649C" w:rsidP="00A4649C">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480B20B2" w14:textId="77777777" w:rsidR="00A4649C" w:rsidRDefault="00A4649C" w:rsidP="00A4649C">
      <w:pPr>
        <w:pStyle w:val="Heading4"/>
      </w:pPr>
      <w:r>
        <w:t xml:space="preserve">Enhanced Unions and Labor Reforms key to </w:t>
      </w:r>
      <w:r>
        <w:rPr>
          <w:u w:val="single"/>
        </w:rPr>
        <w:t>sustained</w:t>
      </w:r>
      <w:r>
        <w:t xml:space="preserve"> Chinese Economic Growth.</w:t>
      </w:r>
    </w:p>
    <w:p w14:paraId="6DF22920" w14:textId="77777777" w:rsidR="00A4649C" w:rsidRPr="00A415B4" w:rsidRDefault="00A4649C" w:rsidP="00A4649C">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E209001" w14:textId="77777777" w:rsidR="00A4649C" w:rsidRDefault="00A4649C" w:rsidP="00A4649C">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42417F68" w14:textId="77777777" w:rsidR="00A4649C" w:rsidRPr="00C46568" w:rsidRDefault="00A4649C" w:rsidP="00A4649C">
      <w:pPr>
        <w:pStyle w:val="Heading4"/>
      </w:pPr>
      <w:r>
        <w:t xml:space="preserve">China’s Economy is on the </w:t>
      </w:r>
      <w:r>
        <w:rPr>
          <w:u w:val="single"/>
        </w:rPr>
        <w:t>brink of collapse</w:t>
      </w:r>
      <w:r>
        <w:t xml:space="preserve"> – only solving poverty can </w:t>
      </w:r>
      <w:r>
        <w:rPr>
          <w:u w:val="single"/>
        </w:rPr>
        <w:t>reverse it</w:t>
      </w:r>
      <w:r>
        <w:t>.</w:t>
      </w:r>
    </w:p>
    <w:p w14:paraId="65C19B29" w14:textId="77777777" w:rsidR="00A4649C" w:rsidRPr="00C46568" w:rsidRDefault="00A4649C" w:rsidP="00A4649C">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4F6A60B1" w14:textId="77777777" w:rsidR="00A4649C" w:rsidRPr="003A31FC" w:rsidRDefault="00A4649C" w:rsidP="00A4649C">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3F0C3640" w14:textId="77777777" w:rsidR="00A4649C" w:rsidRPr="003432AE" w:rsidRDefault="00A4649C" w:rsidP="00A4649C">
      <w:pPr>
        <w:pStyle w:val="Heading4"/>
      </w:pPr>
      <w:r>
        <w:t xml:space="preserve">Chinese Economic Decline leads to </w:t>
      </w:r>
      <w:r>
        <w:rPr>
          <w:u w:val="single"/>
        </w:rPr>
        <w:t>all-out War</w:t>
      </w:r>
      <w:r>
        <w:t xml:space="preserve"> – specifically over </w:t>
      </w:r>
      <w:r>
        <w:rPr>
          <w:u w:val="single"/>
        </w:rPr>
        <w:t>Taiwan</w:t>
      </w:r>
      <w:r>
        <w:t>.</w:t>
      </w:r>
    </w:p>
    <w:p w14:paraId="528A07D2" w14:textId="77777777" w:rsidR="00A4649C" w:rsidRPr="00065A8D" w:rsidRDefault="00A4649C" w:rsidP="00A4649C">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45AE393" w14:textId="77777777" w:rsidR="00A4649C" w:rsidRPr="00065A8D" w:rsidRDefault="00A4649C" w:rsidP="00A4649C">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DD94189" w14:textId="77777777" w:rsidR="00A4649C" w:rsidRDefault="00A4649C" w:rsidP="00A4649C">
      <w:pPr>
        <w:pStyle w:val="Heading4"/>
      </w:pPr>
      <w:r>
        <w:t>Taiwan goes Nuclear.</w:t>
      </w:r>
    </w:p>
    <w:p w14:paraId="12B41B62" w14:textId="77777777" w:rsidR="00A4649C" w:rsidRPr="007B7203" w:rsidRDefault="00A4649C" w:rsidP="00A4649C">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2018]//re-cut by Elmer</w:t>
      </w:r>
    </w:p>
    <w:p w14:paraId="228B46C2" w14:textId="77777777" w:rsidR="00A4649C" w:rsidRDefault="00A4649C" w:rsidP="00A4649C">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426573E" w14:textId="77777777" w:rsidR="00A4649C" w:rsidRDefault="00A4649C" w:rsidP="00A4649C">
      <w:pPr>
        <w:pStyle w:val="Heading4"/>
      </w:pPr>
      <w:r>
        <w:t xml:space="preserve">Nuke war causes extinction AND outweighs </w:t>
      </w:r>
      <w:r w:rsidRPr="00C339DB">
        <w:rPr>
          <w:u w:val="single"/>
        </w:rPr>
        <w:t>other</w:t>
      </w:r>
      <w:r>
        <w:t xml:space="preserve"> existential risks</w:t>
      </w:r>
    </w:p>
    <w:p w14:paraId="5DEDCC66" w14:textId="77777777" w:rsidR="00A4649C" w:rsidRPr="005E50AE" w:rsidRDefault="00A4649C" w:rsidP="00A4649C">
      <w:pPr>
        <w:pStyle w:val="ListParagraph"/>
        <w:numPr>
          <w:ilvl w:val="0"/>
          <w:numId w:val="11"/>
        </w:numPr>
      </w:pPr>
      <w:r>
        <w:t>Checked</w:t>
      </w:r>
    </w:p>
    <w:p w14:paraId="06C74DF5" w14:textId="77777777" w:rsidR="00A4649C" w:rsidRPr="00E530E8" w:rsidRDefault="00A4649C" w:rsidP="00A4649C">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27066EDF" w14:textId="77777777" w:rsidR="00A4649C" w:rsidRDefault="00A4649C" w:rsidP="00A4649C">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3CD823B3" w14:textId="77777777" w:rsidR="00A4649C" w:rsidRDefault="00A4649C" w:rsidP="00A4649C">
      <w:pPr>
        <w:pStyle w:val="Heading4"/>
      </w:pPr>
      <w:r>
        <w:t xml:space="preserve">China’s exploiting lack of Strike Protection to </w:t>
      </w:r>
      <w:r>
        <w:rPr>
          <w:u w:val="single"/>
        </w:rPr>
        <w:t>dismantle</w:t>
      </w:r>
      <w:r>
        <w:t xml:space="preserve"> and </w:t>
      </w:r>
      <w:r>
        <w:rPr>
          <w:u w:val="single"/>
        </w:rPr>
        <w:t>de-power</w:t>
      </w:r>
      <w:r>
        <w:t xml:space="preserve"> Hong Kong’s unions.</w:t>
      </w:r>
    </w:p>
    <w:p w14:paraId="4ADE56D4" w14:textId="77777777" w:rsidR="00A4649C" w:rsidRPr="00417E8E" w:rsidRDefault="00A4649C" w:rsidP="00A4649C">
      <w:r w:rsidRPr="00E078BC">
        <w:rPr>
          <w:rStyle w:val="Style13ptBold"/>
        </w:rPr>
        <w:t>Wang 21</w:t>
      </w:r>
      <w:r>
        <w:t xml:space="preserve"> </w:t>
      </w:r>
      <w:r w:rsidRPr="00417E8E">
        <w:t>Maya Wang 9-22-2021 "China Is Dismantling Hong Kong’s Unions"</w:t>
      </w:r>
      <w:r>
        <w:t xml:space="preserve"> </w:t>
      </w:r>
      <w:hyperlink r:id="rId15" w:history="1">
        <w:r w:rsidRPr="00227C9E">
          <w:rPr>
            <w:rStyle w:val="Hyperlink"/>
          </w:rPr>
          <w:t>https://www.hrw.org/news/2021/09/22/china-dismantling-hong-kongs-unions#</w:t>
        </w:r>
      </w:hyperlink>
      <w:r>
        <w:t xml:space="preserve"> (China Senior Researcher for Human Rights Watch)//Elmer </w:t>
      </w:r>
    </w:p>
    <w:p w14:paraId="4EB5E3D3" w14:textId="77777777" w:rsidR="00A4649C" w:rsidRPr="00CB52DD" w:rsidRDefault="00A4649C" w:rsidP="00A4649C">
      <w:r w:rsidRPr="00DD410D">
        <w:rPr>
          <w:b/>
          <w:sz w:val="26"/>
          <w:highlight w:val="green"/>
          <w:u w:val="single"/>
        </w:rPr>
        <w:t>Chinese state</w:t>
      </w:r>
      <w:r w:rsidRPr="00DD410D">
        <w:rPr>
          <w:highlight w:val="green"/>
        </w:rPr>
        <w:t xml:space="preserve"> </w:t>
      </w:r>
      <w:r w:rsidRPr="00CB52DD">
        <w:t xml:space="preserve">media outlets are </w:t>
      </w:r>
      <w:r w:rsidRPr="00DD410D">
        <w:rPr>
          <w:b/>
          <w:sz w:val="26"/>
          <w:highlight w:val="green"/>
          <w:u w:val="single"/>
        </w:rPr>
        <w:t>railing against</w:t>
      </w:r>
      <w:r w:rsidRPr="00DD410D">
        <w:rPr>
          <w:highlight w:val="green"/>
        </w:rPr>
        <w:t xml:space="preserve"> </w:t>
      </w:r>
      <w:r w:rsidRPr="00DD410D">
        <w:rPr>
          <w:b/>
          <w:sz w:val="26"/>
          <w:highlight w:val="green"/>
          <w:u w:val="single"/>
        </w:rPr>
        <w:t>groups</w:t>
      </w:r>
      <w:r w:rsidRPr="00DD410D">
        <w:rPr>
          <w:highlight w:val="green"/>
        </w:rPr>
        <w:t xml:space="preserve"> </w:t>
      </w:r>
      <w:r w:rsidRPr="00DD410D">
        <w:rPr>
          <w:b/>
          <w:sz w:val="26"/>
          <w:highlight w:val="green"/>
          <w:u w:val="single"/>
        </w:rPr>
        <w:t>they claim</w:t>
      </w:r>
      <w:r w:rsidRPr="00DD410D">
        <w:rPr>
          <w:highlight w:val="green"/>
        </w:rPr>
        <w:t xml:space="preserve"> </w:t>
      </w:r>
      <w:r w:rsidRPr="00CB52DD">
        <w:t xml:space="preserve">are </w:t>
      </w:r>
      <w:r w:rsidRPr="00DD410D">
        <w:rPr>
          <w:b/>
          <w:sz w:val="26"/>
          <w:highlight w:val="green"/>
          <w:u w:val="single"/>
        </w:rPr>
        <w:t xml:space="preserve">involved in </w:t>
      </w:r>
      <w:r w:rsidRPr="00CB52DD">
        <w:t xml:space="preserve">money laundering, inciting </w:t>
      </w:r>
      <w:r w:rsidRPr="00DD410D">
        <w:rPr>
          <w:b/>
          <w:sz w:val="26"/>
          <w:highlight w:val="green"/>
          <w:u w:val="single"/>
        </w:rPr>
        <w:t>riots</w:t>
      </w:r>
      <w:r w:rsidRPr="00CB52DD">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DD410D">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t xml:space="preserve">s. Often, after Beijing spotlights people in its papers, </w:t>
      </w:r>
      <w:r w:rsidRPr="00DD410D">
        <w:rPr>
          <w:b/>
          <w:sz w:val="26"/>
          <w:highlight w:val="green"/>
          <w:u w:val="single"/>
        </w:rPr>
        <w:t>Hong Kong police swoop</w:t>
      </w:r>
      <w:r w:rsidRPr="00DD410D">
        <w:rPr>
          <w:highlight w:val="green"/>
          <w:u w:val="single"/>
        </w:rPr>
        <w:t xml:space="preserve"> </w:t>
      </w:r>
      <w:r w:rsidRPr="00E5144A">
        <w:rPr>
          <w:u w:val="single"/>
        </w:rPr>
        <w:t xml:space="preserve">into action. </w:t>
      </w:r>
      <w:r w:rsidRPr="00DD410D">
        <w:rPr>
          <w:b/>
          <w:sz w:val="26"/>
          <w:highlight w:val="green"/>
          <w:u w:val="single"/>
        </w:rPr>
        <w:t>Fearing</w:t>
      </w:r>
      <w:r w:rsidRPr="00DD410D">
        <w:rPr>
          <w:highlight w:val="green"/>
          <w:u w:val="single"/>
        </w:rPr>
        <w:t xml:space="preserve"> </w:t>
      </w:r>
      <w:r w:rsidRPr="00E5144A">
        <w:rPr>
          <w:u w:val="single"/>
        </w:rPr>
        <w:t xml:space="preserve">investigation and </w:t>
      </w:r>
      <w:r w:rsidRPr="00DD410D">
        <w:rPr>
          <w:b/>
          <w:sz w:val="26"/>
          <w:highlight w:val="green"/>
          <w:u w:val="single"/>
        </w:rPr>
        <w:t>arrests</w:t>
      </w:r>
      <w:r w:rsidRPr="00E5144A">
        <w:rPr>
          <w:u w:val="single"/>
        </w:rPr>
        <w:t xml:space="preserve">, many civic groups—the </w:t>
      </w:r>
      <w:r w:rsidRPr="00DD410D">
        <w:rPr>
          <w:b/>
          <w:sz w:val="26"/>
          <w:highlight w:val="green"/>
          <w:u w:val="single"/>
        </w:rPr>
        <w:t>teachers’ union and</w:t>
      </w:r>
      <w:r w:rsidRPr="00DD410D">
        <w:rPr>
          <w:highlight w:val="green"/>
          <w:u w:val="single"/>
        </w:rPr>
        <w:t xml:space="preserve"> </w:t>
      </w:r>
      <w:r w:rsidRPr="00E5144A">
        <w:rPr>
          <w:u w:val="single"/>
        </w:rPr>
        <w:t xml:space="preserve">now the city’s second-largest labor union, the </w:t>
      </w:r>
      <w:r w:rsidRPr="00DD410D">
        <w:rPr>
          <w:b/>
          <w:sz w:val="26"/>
          <w:highlight w:val="green"/>
          <w:u w:val="single"/>
        </w:rPr>
        <w:t>HKCTU</w:t>
      </w:r>
      <w:r w:rsidRPr="00E5144A">
        <w:rPr>
          <w:u w:val="single"/>
        </w:rPr>
        <w:t xml:space="preserve">—have </w:t>
      </w:r>
      <w:r w:rsidRPr="00DD410D">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t xml:space="preserve">. But too few outside of Hong Kong realize that </w:t>
      </w:r>
      <w:r w:rsidRPr="00DD410D">
        <w:rPr>
          <w:b/>
          <w:sz w:val="26"/>
          <w:highlight w:val="green"/>
          <w:u w:val="single"/>
        </w:rPr>
        <w:t xml:space="preserve">China is </w:t>
      </w:r>
      <w:r w:rsidRPr="00CB52DD">
        <w:t xml:space="preserve">also </w:t>
      </w:r>
      <w:r w:rsidRPr="00DD410D">
        <w:rPr>
          <w:b/>
          <w:sz w:val="26"/>
          <w:highlight w:val="green"/>
          <w:u w:val="single"/>
        </w:rPr>
        <w:t>dismantling</w:t>
      </w:r>
      <w:r w:rsidRPr="00DD410D">
        <w:rPr>
          <w:highlight w:val="green"/>
        </w:rPr>
        <w:t xml:space="preserve"> </w:t>
      </w:r>
      <w:r w:rsidRPr="00CB52DD">
        <w:t xml:space="preserve">the city’s </w:t>
      </w:r>
      <w:r w:rsidRPr="00DD410D">
        <w:rPr>
          <w:b/>
          <w:sz w:val="26"/>
          <w:highlight w:val="green"/>
          <w:u w:val="single"/>
        </w:rPr>
        <w:t>unions and detaining unionists</w:t>
      </w:r>
      <w:r w:rsidRPr="00CB52DD">
        <w:t xml:space="preserve">, </w:t>
      </w:r>
      <w:r w:rsidRPr="00DD410D">
        <w:rPr>
          <w:b/>
          <w:sz w:val="26"/>
          <w:highlight w:val="green"/>
          <w:u w:val="single"/>
          <w:bdr w:val="single" w:sz="18" w:space="0" w:color="auto"/>
        </w:rPr>
        <w:t xml:space="preserve">a backbone of civil society. </w:t>
      </w:r>
      <w:r w:rsidRPr="00DD410D">
        <w:rPr>
          <w:b/>
          <w:sz w:val="26"/>
          <w:highlight w:val="green"/>
          <w:u w:val="single"/>
        </w:rPr>
        <w:t>Fighting for labor rights</w:t>
      </w:r>
      <w:r w:rsidRPr="00DD410D">
        <w:rPr>
          <w:highlight w:val="green"/>
          <w:u w:val="single"/>
        </w:rPr>
        <w:t xml:space="preserve"> </w:t>
      </w:r>
      <w:r w:rsidRPr="00E5144A">
        <w:rPr>
          <w:u w:val="single"/>
        </w:rPr>
        <w:t xml:space="preserve">has always been a slog in a city known for hyper-capitalism, but doing so </w:t>
      </w:r>
      <w:r w:rsidRPr="00DD410D">
        <w:rPr>
          <w:b/>
          <w:sz w:val="26"/>
          <w:highlight w:val="green"/>
          <w:u w:val="single"/>
        </w:rPr>
        <w:t>now is downright perilous.</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t xml:space="preserve">For decades, labor unionists like Lee Cheuk-yan,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DD410D">
        <w:rPr>
          <w:b/>
          <w:sz w:val="26"/>
          <w:highlight w:val="green"/>
          <w:u w:val="single"/>
        </w:rPr>
        <w:t>democracy and</w:t>
      </w:r>
      <w:r w:rsidRPr="00DD410D">
        <w:rPr>
          <w:highlight w:val="green"/>
          <w:u w:val="single"/>
        </w:rPr>
        <w:t xml:space="preserve"> </w:t>
      </w:r>
      <w:r w:rsidRPr="00CB52DD">
        <w:rPr>
          <w:u w:val="single"/>
        </w:rPr>
        <w:t xml:space="preserve">the </w:t>
      </w:r>
      <w:r w:rsidRPr="00DD410D">
        <w:rPr>
          <w:b/>
          <w:sz w:val="26"/>
          <w:highlight w:val="green"/>
          <w:u w:val="single"/>
        </w:rPr>
        <w:t>exploitation of workers are intimately linked</w:t>
      </w:r>
      <w:r w:rsidRPr="00CB52DD">
        <w:rPr>
          <w:u w:val="single"/>
        </w:rPr>
        <w:t>, the teachers’ union and the HKCTU participated in electoral politics</w:t>
      </w:r>
      <w:r w:rsidRPr="00CB52DD">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t xml:space="preserve">.” Beijing-controlled unions—such as the Hong Kong Federation of Education Workers—are poised to claim the mantle of workers’ sole representatives in the city, much like their counterparts in China. The </w:t>
      </w:r>
      <w:r w:rsidRPr="00DD410D">
        <w:rPr>
          <w:b/>
          <w:sz w:val="26"/>
          <w:highlight w:val="green"/>
          <w:u w:val="single"/>
        </w:rPr>
        <w:t>demise of Hong Kong’s unions</w:t>
      </w:r>
      <w:r w:rsidRPr="00DD410D">
        <w:rPr>
          <w:highlight w:val="green"/>
        </w:rPr>
        <w:t xml:space="preserve"> </w:t>
      </w:r>
      <w:r w:rsidRPr="00CB52DD">
        <w:t xml:space="preserve">is not just a loss for the territory. </w:t>
      </w:r>
      <w:r w:rsidRPr="00CB52DD">
        <w:rPr>
          <w:u w:val="single"/>
        </w:rPr>
        <w:t xml:space="preserve">These unions have </w:t>
      </w:r>
      <w:r w:rsidRPr="00DD410D">
        <w:rPr>
          <w:b/>
          <w:sz w:val="26"/>
          <w:highlight w:val="green"/>
          <w:u w:val="single"/>
        </w:rPr>
        <w:t>long been part of</w:t>
      </w:r>
      <w:r w:rsidRPr="00DD410D">
        <w:rPr>
          <w:highlight w:val="green"/>
          <w:u w:val="single"/>
        </w:rPr>
        <w:t xml:space="preserve"> </w:t>
      </w:r>
      <w:r w:rsidRPr="00DD410D">
        <w:rPr>
          <w:b/>
          <w:sz w:val="26"/>
          <w:highlight w:val="green"/>
          <w:u w:val="single"/>
        </w:rPr>
        <w:t xml:space="preserve">overlapping communities of labor organizations that </w:t>
      </w:r>
      <w:r w:rsidRPr="00DD410D">
        <w:rPr>
          <w:b/>
          <w:sz w:val="26"/>
          <w:highlight w:val="green"/>
          <w:u w:val="single"/>
          <w:bdr w:val="single" w:sz="18" w:space="0" w:color="auto"/>
        </w:rPr>
        <w:t>promote workers’ rights and democracy in China and Asia</w:t>
      </w:r>
      <w:r w:rsidRPr="00CB52DD">
        <w:rPr>
          <w:u w:val="single"/>
          <w:bdr w:val="single" w:sz="18" w:space="0" w:color="auto"/>
        </w:rPr>
        <w:t>.</w:t>
      </w:r>
      <w:r w:rsidRPr="00CB52DD">
        <w:rPr>
          <w:u w:val="single"/>
        </w:rPr>
        <w:t xml:space="preserve"> </w:t>
      </w:r>
      <w:r w:rsidRPr="00DD410D">
        <w:rPr>
          <w:b/>
          <w:sz w:val="26"/>
          <w:highlight w:val="green"/>
          <w:u w:val="single"/>
        </w:rPr>
        <w:t>With</w:t>
      </w:r>
      <w:r w:rsidRPr="00DD410D">
        <w:rPr>
          <w:highlight w:val="green"/>
          <w:u w:val="single"/>
        </w:rPr>
        <w:t xml:space="preserve"> </w:t>
      </w:r>
      <w:r w:rsidRPr="00CB52DD">
        <w:rPr>
          <w:u w:val="single"/>
        </w:rPr>
        <w:t xml:space="preserve">the Chinese government also </w:t>
      </w:r>
      <w:r w:rsidRPr="00DD410D">
        <w:rPr>
          <w:b/>
          <w:sz w:val="26"/>
          <w:highlight w:val="green"/>
          <w:u w:val="single"/>
        </w:rPr>
        <w:t>cracking down on labor</w:t>
      </w:r>
      <w:r w:rsidRPr="00DD410D">
        <w:rPr>
          <w:highlight w:val="green"/>
          <w:u w:val="single"/>
        </w:rPr>
        <w:t xml:space="preserve"> </w:t>
      </w:r>
      <w:r w:rsidRPr="00CB52DD">
        <w:rPr>
          <w:u w:val="single"/>
        </w:rPr>
        <w:t xml:space="preserve">rights </w:t>
      </w:r>
      <w:r w:rsidRPr="00DD410D">
        <w:rPr>
          <w:b/>
          <w:sz w:val="26"/>
          <w:highlight w:val="green"/>
          <w:u w:val="single"/>
        </w:rPr>
        <w:t>groups in mainland China</w:t>
      </w:r>
      <w:r w:rsidRPr="00CB52DD">
        <w:rPr>
          <w:u w:val="single"/>
        </w:rPr>
        <w:t xml:space="preserve">, </w:t>
      </w:r>
      <w:r w:rsidRPr="00DD410D">
        <w:rPr>
          <w:b/>
          <w:sz w:val="26"/>
          <w:highlight w:val="green"/>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32F1E334" w14:textId="77777777" w:rsidR="00A4649C" w:rsidRDefault="00A4649C" w:rsidP="00A4649C">
      <w:pPr>
        <w:pStyle w:val="Heading4"/>
      </w:pPr>
      <w:r>
        <w:t xml:space="preserve">Aggressive Hong Kong policy </w:t>
      </w:r>
      <w:r>
        <w:rPr>
          <w:u w:val="single"/>
        </w:rPr>
        <w:t>undermines</w:t>
      </w:r>
      <w:r>
        <w:t xml:space="preserve"> China’s soft power.</w:t>
      </w:r>
    </w:p>
    <w:p w14:paraId="04A61BA9" w14:textId="77777777" w:rsidR="00A4649C" w:rsidRPr="00E078BC" w:rsidRDefault="00A4649C" w:rsidP="00A4649C">
      <w:r w:rsidRPr="00E078BC">
        <w:rPr>
          <w:rStyle w:val="Style13ptBold"/>
        </w:rPr>
        <w:t>Yuan 19</w:t>
      </w:r>
      <w:r>
        <w:t xml:space="preserve"> </w:t>
      </w:r>
      <w:r w:rsidRPr="00E078BC">
        <w:t xml:space="preserve">Li Yuan 8-20-2019 "China's Soft-Power Fail: Condemning Hong Kong's Protests" </w:t>
      </w:r>
      <w:hyperlink r:id="rId16" w:anchor="selection-311.0-311.7" w:history="1">
        <w:r w:rsidRPr="00227C9E">
          <w:rPr>
            <w:rStyle w:val="Hyperlink"/>
          </w:rPr>
          <w:t>https://archive.md/NcYnR#selection-311.0-311.7</w:t>
        </w:r>
      </w:hyperlink>
      <w:r>
        <w:t xml:space="preserve"> (</w:t>
      </w:r>
      <w:r w:rsidRPr="00E078BC">
        <w:t>writes the New New World column for The New York Times, which focuses on the intersection of technology, business and politics in China and across Asia.</w:t>
      </w:r>
      <w:r>
        <w:t xml:space="preserve">)//Elmer </w:t>
      </w:r>
    </w:p>
    <w:p w14:paraId="737FC6BB" w14:textId="77777777" w:rsidR="00A4649C" w:rsidRPr="00BF64BA" w:rsidRDefault="00A4649C" w:rsidP="00A4649C">
      <w:r w:rsidRPr="00BF64BA">
        <w:t xml:space="preserve">Images of masked thugs massing in Hong Kong’s streets. </w:t>
      </w:r>
      <w:r w:rsidRPr="00BF64BA">
        <w:rPr>
          <w:u w:val="single"/>
        </w:rPr>
        <w:t>Unproven allegations that protesters are being led by the C.I.A. Comparisons between activists and Nazis.</w:t>
      </w:r>
      <w:r w:rsidRPr="00BF64BA">
        <w:t xml:space="preserve"> As protests continue to roil Hong Kong’s streets, </w:t>
      </w:r>
      <w:r w:rsidRPr="00DD410D">
        <w:rPr>
          <w:b/>
          <w:sz w:val="26"/>
          <w:highlight w:val="green"/>
          <w:u w:val="single"/>
        </w:rPr>
        <w:t>China’s state-led propaganda</w:t>
      </w:r>
      <w:r w:rsidRPr="00DD410D">
        <w:rPr>
          <w:highlight w:val="green"/>
          <w:u w:val="single"/>
        </w:rPr>
        <w:t xml:space="preserve"> </w:t>
      </w:r>
      <w:r w:rsidRPr="00BF64BA">
        <w:rPr>
          <w:u w:val="single"/>
        </w:rPr>
        <w:t xml:space="preserve">machine has gone into overdrive </w:t>
      </w:r>
      <w:r w:rsidRPr="00DD410D">
        <w:rPr>
          <w:b/>
          <w:sz w:val="26"/>
          <w:highlight w:val="green"/>
          <w:u w:val="single"/>
        </w:rPr>
        <w:t>to persuade the world</w:t>
      </w:r>
      <w:r w:rsidRPr="00DD410D">
        <w:rPr>
          <w:highlight w:val="green"/>
          <w:u w:val="single"/>
        </w:rPr>
        <w:t xml:space="preserve"> </w:t>
      </w:r>
      <w:r w:rsidRPr="00DD410D">
        <w:rPr>
          <w:b/>
          <w:sz w:val="26"/>
          <w:highlight w:val="green"/>
          <w:u w:val="single"/>
        </w:rPr>
        <w:t>that</w:t>
      </w:r>
      <w:r w:rsidRPr="00DD410D">
        <w:rPr>
          <w:highlight w:val="green"/>
          <w:u w:val="single"/>
        </w:rPr>
        <w:t xml:space="preserve"> </w:t>
      </w:r>
      <w:r w:rsidRPr="00DD410D">
        <w:rPr>
          <w:b/>
          <w:sz w:val="26"/>
          <w:highlight w:val="green"/>
          <w:u w:val="single"/>
        </w:rPr>
        <w:t>radical Hong Kong protesters have put the city in peril</w:t>
      </w:r>
      <w:r w:rsidRPr="00BF64BA">
        <w:rPr>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BF64BA">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DD410D">
        <w:rPr>
          <w:b/>
          <w:sz w:val="26"/>
          <w:highlight w:val="green"/>
          <w:u w:val="single"/>
        </w:rPr>
        <w:t>Beijing’s</w:t>
      </w:r>
      <w:r w:rsidRPr="00DD410D">
        <w:rPr>
          <w:highlight w:val="green"/>
        </w:rPr>
        <w:t xml:space="preserve"> </w:t>
      </w:r>
      <w:r w:rsidRPr="00BF64BA">
        <w:t xml:space="preserve">ham-handed international </w:t>
      </w:r>
      <w:r w:rsidRPr="00DD410D">
        <w:rPr>
          <w:b/>
          <w:sz w:val="26"/>
          <w:highlight w:val="green"/>
          <w:u w:val="single"/>
        </w:rPr>
        <w:t>efforts</w:t>
      </w:r>
      <w:r w:rsidRPr="00DD410D">
        <w:rPr>
          <w:highlight w:val="green"/>
        </w:rPr>
        <w:t xml:space="preserve"> </w:t>
      </w:r>
      <w:r w:rsidRPr="00DD410D">
        <w:rPr>
          <w:b/>
          <w:sz w:val="26"/>
          <w:highlight w:val="green"/>
          <w:u w:val="single"/>
        </w:rPr>
        <w:t>have</w:t>
      </w:r>
      <w:r w:rsidRPr="00DD410D">
        <w:rPr>
          <w:highlight w:val="green"/>
        </w:rPr>
        <w:t xml:space="preserve"> </w:t>
      </w:r>
      <w:r w:rsidRPr="00BF64BA">
        <w:t xml:space="preserve">simply </w:t>
      </w:r>
      <w:r w:rsidRPr="00DD410D">
        <w:rPr>
          <w:b/>
          <w:sz w:val="26"/>
          <w:highlight w:val="green"/>
          <w:u w:val="single"/>
        </w:rPr>
        <w:t>underscored</w:t>
      </w:r>
      <w:r w:rsidRPr="00DD410D">
        <w:rPr>
          <w:highlight w:val="green"/>
        </w:rPr>
        <w:t xml:space="preserve"> </w:t>
      </w:r>
      <w:r w:rsidRPr="00BF64BA">
        <w:t xml:space="preserve">Beijing’s inability to sway world public opinion. Call it </w:t>
      </w:r>
      <w:r w:rsidRPr="00DD410D">
        <w:rPr>
          <w:b/>
          <w:sz w:val="26"/>
          <w:highlight w:val="green"/>
          <w:u w:val="single"/>
          <w:bdr w:val="single" w:sz="18" w:space="0" w:color="auto"/>
        </w:rPr>
        <w:t>a failure of Chinese “soft power</w:t>
      </w:r>
      <w:r w:rsidRPr="00BF64BA">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BF64BA">
        <w:rPr>
          <w:u w:val="single"/>
        </w:rPr>
        <w:t xml:space="preserve">China’s hard power tactics may ultimately work in Hong Kong, though so far protesters appear unbowed by threats of a crackdown. </w:t>
      </w:r>
      <w:r w:rsidRPr="00BF64BA">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DD410D">
        <w:rPr>
          <w:b/>
          <w:bCs/>
          <w:sz w:val="26"/>
          <w:highlight w:val="green"/>
          <w:u w:val="single"/>
        </w:rPr>
        <w:t>China</w:t>
      </w:r>
      <w:r w:rsidRPr="00DD410D">
        <w:rPr>
          <w:highlight w:val="green"/>
          <w:u w:val="single"/>
        </w:rPr>
        <w:t xml:space="preserve"> </w:t>
      </w:r>
      <w:r w:rsidRPr="00BF64BA">
        <w:rPr>
          <w:u w:val="single"/>
        </w:rPr>
        <w:t xml:space="preserve">could use some of that soft power about now. Its </w:t>
      </w:r>
      <w:r w:rsidRPr="00DD410D">
        <w:rPr>
          <w:b/>
          <w:bCs/>
          <w:sz w:val="26"/>
          <w:highlight w:val="green"/>
          <w:u w:val="single"/>
          <w:bdr w:val="single" w:sz="18" w:space="0" w:color="auto"/>
        </w:rPr>
        <w:t>credibility and legitimacy are under assault</w:t>
      </w:r>
      <w:r w:rsidRPr="00DD410D">
        <w:rPr>
          <w:highlight w:val="green"/>
          <w:u w:val="single"/>
        </w:rPr>
        <w:t xml:space="preserve"> </w:t>
      </w:r>
      <w:r w:rsidRPr="00BF64BA">
        <w:rPr>
          <w:u w:val="single"/>
        </w:rPr>
        <w:t>in Washington and elsewhere as China hawks rise in prominence. Under Xi Jinping, China’s top leader, China has come up with a wide range of initiatives to woo the world with its ideals and its wallet.</w:t>
      </w:r>
      <w:r w:rsidRPr="00BF64BA">
        <w:t xml:space="preserve"> The “</w:t>
      </w:r>
      <w:r w:rsidRPr="00DD410D">
        <w:rPr>
          <w:b/>
          <w:sz w:val="26"/>
          <w:highlight w:val="green"/>
          <w:u w:val="single"/>
        </w:rPr>
        <w:t>China Dream</w:t>
      </w:r>
      <w:r w:rsidRPr="00BF64BA">
        <w:rPr>
          <w:u w:val="single"/>
        </w:rPr>
        <w:t xml:space="preserve">” </w:t>
      </w:r>
      <w:r w:rsidRPr="00DD410D">
        <w:rPr>
          <w:b/>
          <w:sz w:val="26"/>
          <w:highlight w:val="green"/>
          <w:u w:val="single"/>
        </w:rPr>
        <w:t>envisions</w:t>
      </w:r>
      <w:r w:rsidRPr="00DD410D">
        <w:rPr>
          <w:highlight w:val="green"/>
          <w:u w:val="single"/>
        </w:rPr>
        <w:t xml:space="preserve"> </w:t>
      </w:r>
      <w:r w:rsidRPr="00BF64BA">
        <w:rPr>
          <w:u w:val="single"/>
        </w:rPr>
        <w:t xml:space="preserve">a </w:t>
      </w:r>
      <w:r w:rsidRPr="00DD410D">
        <w:rPr>
          <w:b/>
          <w:sz w:val="26"/>
          <w:highlight w:val="green"/>
          <w:u w:val="single"/>
        </w:rPr>
        <w:t>peaceful world</w:t>
      </w:r>
      <w:r w:rsidRPr="00DD410D">
        <w:rPr>
          <w:highlight w:val="green"/>
          <w:u w:val="single"/>
        </w:rPr>
        <w:t xml:space="preserve"> </w:t>
      </w:r>
      <w:r w:rsidRPr="00BF64BA">
        <w:rPr>
          <w:u w:val="single"/>
        </w:rPr>
        <w:t xml:space="preserve">in </w:t>
      </w:r>
      <w:r w:rsidRPr="00DD410D">
        <w:rPr>
          <w:b/>
          <w:sz w:val="26"/>
          <w:highlight w:val="green"/>
          <w:u w:val="single"/>
        </w:rPr>
        <w:t>which</w:t>
      </w:r>
      <w:r w:rsidRPr="00DD410D">
        <w:rPr>
          <w:highlight w:val="green"/>
          <w:u w:val="single"/>
        </w:rPr>
        <w:t xml:space="preserve"> </w:t>
      </w:r>
      <w:r w:rsidRPr="00DD410D">
        <w:rPr>
          <w:b/>
          <w:sz w:val="26"/>
          <w:highlight w:val="green"/>
          <w:u w:val="single"/>
          <w:bdr w:val="single" w:sz="18" w:space="0" w:color="auto"/>
        </w:rPr>
        <w:t>China plays a leading role</w:t>
      </w:r>
      <w:r w:rsidRPr="00BF64BA">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BF64BA">
        <w:rPr>
          <w:u w:val="single"/>
        </w:rPr>
        <w:t>.” “We should increase China’s soft power, give a good Chinese narrative, and better communicate China’s messages to the world,” Mr. Xi said not long after he took power in 2013</w:t>
      </w:r>
      <w:r w:rsidRPr="00BF64BA">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BF64BA">
        <w:rPr>
          <w:u w:val="single"/>
        </w:rPr>
        <w:t xml:space="preserve">However, the </w:t>
      </w:r>
      <w:r w:rsidRPr="00DD410D">
        <w:rPr>
          <w:b/>
          <w:sz w:val="26"/>
          <w:highlight w:val="green"/>
          <w:u w:val="single"/>
        </w:rPr>
        <w:t>Hong Kong protests</w:t>
      </w:r>
      <w:r w:rsidRPr="00DD410D">
        <w:rPr>
          <w:highlight w:val="green"/>
          <w:u w:val="single"/>
        </w:rPr>
        <w:t xml:space="preserve"> </w:t>
      </w:r>
      <w:r w:rsidRPr="00BF64BA">
        <w:rPr>
          <w:u w:val="single"/>
        </w:rPr>
        <w:t xml:space="preserve">have </w:t>
      </w:r>
      <w:r w:rsidRPr="00DD410D">
        <w:rPr>
          <w:b/>
          <w:sz w:val="26"/>
          <w:highlight w:val="green"/>
          <w:u w:val="single"/>
        </w:rPr>
        <w:t>suggested</w:t>
      </w:r>
      <w:r w:rsidRPr="00DD410D">
        <w:rPr>
          <w:highlight w:val="green"/>
          <w:u w:val="single"/>
        </w:rPr>
        <w:t xml:space="preserve"> </w:t>
      </w:r>
      <w:r w:rsidRPr="00BF64BA">
        <w:rPr>
          <w:u w:val="single"/>
        </w:rPr>
        <w:t xml:space="preserve">that </w:t>
      </w:r>
      <w:r w:rsidRPr="00DD410D">
        <w:rPr>
          <w:b/>
          <w:sz w:val="26"/>
          <w:highlight w:val="green"/>
          <w:u w:val="single"/>
        </w:rPr>
        <w:t>Beijing still knows hard power much better than soft</w:t>
      </w:r>
      <w:r w:rsidRPr="00BF64BA">
        <w:rPr>
          <w:u w:val="single"/>
        </w:rPr>
        <w:t xml:space="preserve">. </w:t>
      </w:r>
      <w:r w:rsidRPr="00DD410D">
        <w:rPr>
          <w:b/>
          <w:sz w:val="26"/>
          <w:highlight w:val="green"/>
          <w:u w:val="single"/>
        </w:rPr>
        <w:t xml:space="preserve">Instead of offering a competing narrative of a Hong Kong that could prosper under Chinese rule, </w:t>
      </w:r>
      <w:r w:rsidRPr="00DD410D">
        <w:rPr>
          <w:b/>
          <w:sz w:val="26"/>
          <w:highlight w:val="green"/>
          <w:u w:val="single"/>
          <w:bdr w:val="single" w:sz="18" w:space="0" w:color="auto"/>
        </w:rPr>
        <w:t>it has instead made itself look like a bully</w:t>
      </w:r>
      <w:r w:rsidRPr="00BF64BA">
        <w:rPr>
          <w:u w:val="single"/>
        </w:rPr>
        <w:t>. Though troops haven’t crossed the border, images distributed around the world by Chinese media outlets show heavily armed personnel preparing for urban conflict</w:t>
      </w:r>
      <w:r w:rsidRPr="00BF64BA">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BF64BA">
        <w:rPr>
          <w:b/>
          <w:bCs/>
          <w:u w:val="single"/>
        </w:rPr>
        <w:t>undermines Beijing more than it helps</w:t>
      </w:r>
      <w:r w:rsidRPr="00BF64BA">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07F7F7D0" w14:textId="77777777" w:rsidR="00A4649C" w:rsidRDefault="00A4649C" w:rsidP="00A4649C">
      <w:pPr>
        <w:pStyle w:val="Heading4"/>
      </w:pPr>
      <w:r>
        <w:t>Chinese leadership solves existential threats and establishes global governance.</w:t>
      </w:r>
    </w:p>
    <w:p w14:paraId="4EEA8E0D" w14:textId="77777777" w:rsidR="00A4649C" w:rsidRPr="0032464D" w:rsidRDefault="00A4649C" w:rsidP="00A4649C">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7" w:history="1">
        <w:r w:rsidRPr="0032464D">
          <w:rPr>
            <w:rStyle w:val="Hyperlink"/>
          </w:rPr>
          <w:t>http://www.caifc.org.cn/en/content.aspx?id=4491</w:t>
        </w:r>
      </w:hyperlink>
    </w:p>
    <w:p w14:paraId="17585800" w14:textId="77777777" w:rsidR="00A4649C" w:rsidRDefault="00A4649C" w:rsidP="00A4649C">
      <w:pPr>
        <w:rPr>
          <w:rStyle w:val="StyleUnderline"/>
          <w:b/>
          <w:bC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DD410D">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China will rebalance the</w:t>
      </w:r>
      <w:r w:rsidRPr="00BC7441">
        <w:rPr>
          <w:rStyle w:val="StyleUnderline"/>
          <w:sz w:val="24"/>
        </w:rPr>
        <w:t xml:space="preserve"> international </w:t>
      </w:r>
      <w:r w:rsidRPr="00DD410D">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DD410D">
        <w:rPr>
          <w:rStyle w:val="StyleUnderline"/>
          <w:sz w:val="24"/>
          <w:highlight w:val="green"/>
        </w:rPr>
        <w:t xml:space="preserve">China 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3334B238" w14:textId="77777777" w:rsidR="00A4649C" w:rsidRPr="004132F2" w:rsidRDefault="00A4649C" w:rsidP="00A4649C">
      <w:pPr>
        <w:pStyle w:val="Heading4"/>
        <w:rPr>
          <w:rFonts w:cs="Arial"/>
        </w:rPr>
      </w:pPr>
      <w:r w:rsidRPr="004132F2">
        <w:rPr>
          <w:rFonts w:cs="Arial"/>
        </w:rPr>
        <w:t>Effective global governance prevents unregulated emergent tech – prevents extinction</w:t>
      </w:r>
    </w:p>
    <w:p w14:paraId="07A5ED5B" w14:textId="77777777" w:rsidR="00A4649C" w:rsidRPr="00D67849" w:rsidRDefault="00A4649C" w:rsidP="00A4649C">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governance?," Vision of Earth, </w:t>
      </w:r>
      <w:hyperlink r:id="rId18" w:history="1">
        <w:r w:rsidRPr="0079773E">
          <w:rPr>
            <w:rStyle w:val="Hyperlink"/>
          </w:rPr>
          <w:t>https://www.visionofearth.org/social-change/global-governance/</w:t>
        </w:r>
      </w:hyperlink>
      <w:r>
        <w:t xml:space="preserve"> </w:t>
      </w:r>
    </w:p>
    <w:p w14:paraId="038F7BD4" w14:textId="77777777" w:rsidR="00A4649C" w:rsidRPr="00400F5E" w:rsidRDefault="00A4649C" w:rsidP="00A4649C">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328E173C" w14:textId="77777777" w:rsidR="00A4649C" w:rsidRPr="00C30ECF" w:rsidRDefault="00A4649C" w:rsidP="00A4649C"/>
    <w:p w14:paraId="101E1A83" w14:textId="5069B684" w:rsidR="00A4649C" w:rsidRDefault="00A4649C" w:rsidP="00A4649C">
      <w:pPr>
        <w:pStyle w:val="Heading3"/>
      </w:pPr>
      <w:r>
        <w:t>1AC: BRI</w:t>
      </w:r>
    </w:p>
    <w:p w14:paraId="6DEBD287" w14:textId="77777777" w:rsidR="00A4649C" w:rsidRDefault="00A4649C" w:rsidP="00A4649C">
      <w:pPr>
        <w:pStyle w:val="Heading4"/>
      </w:pPr>
      <w:r>
        <w:t xml:space="preserve">Chinese Economic Strength </w:t>
      </w:r>
      <w:r>
        <w:rPr>
          <w:u w:val="single"/>
        </w:rPr>
        <w:t>increases</w:t>
      </w:r>
      <w:r>
        <w:t xml:space="preserve"> Economic Diplomacy Efforts, specifically OBOR, AND decreases need for Military Expansion.</w:t>
      </w:r>
    </w:p>
    <w:p w14:paraId="0AF87510" w14:textId="77777777" w:rsidR="00A4649C" w:rsidRPr="003432AE" w:rsidRDefault="00A4649C" w:rsidP="00A4649C">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78AFAF91" w14:textId="77777777" w:rsidR="00A4649C" w:rsidRPr="003432AE" w:rsidRDefault="00A4649C" w:rsidP="00A4649C">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06EF35D4" w14:textId="77777777" w:rsidR="00A4649C" w:rsidRDefault="00A4649C" w:rsidP="00A4649C">
      <w:pPr>
        <w:pStyle w:val="Heading4"/>
      </w:pPr>
      <w:r>
        <w:t>Solves Central Asian and South Asia War.</w:t>
      </w:r>
    </w:p>
    <w:p w14:paraId="21F0CC13" w14:textId="77777777" w:rsidR="00A4649C" w:rsidRPr="003432AE" w:rsidRDefault="00A4649C" w:rsidP="00A4649C">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2DD1C860" w14:textId="77777777" w:rsidR="00A4649C" w:rsidRPr="002F63BB" w:rsidRDefault="00A4649C" w:rsidP="00A4649C">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Gawadar a deep water port connects to the China‘s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states‘ </w:t>
      </w:r>
      <w:r w:rsidRPr="00DD410D">
        <w:rPr>
          <w:b/>
          <w:sz w:val="26"/>
          <w:highlight w:val="green"/>
          <w:u w:val="single"/>
        </w:rPr>
        <w:t>economy</w:t>
      </w:r>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NeoFunctionalism, CPEC provides an opportunity of free trade, economic dependence, transportation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6400CBB0" w14:textId="77777777" w:rsidR="00A4649C" w:rsidRPr="00617C8D" w:rsidRDefault="00A4649C" w:rsidP="00A4649C">
      <w:pPr>
        <w:pStyle w:val="Heading4"/>
      </w:pPr>
      <w:r w:rsidRPr="00617C8D">
        <w:t xml:space="preserve">Central Asia Instability </w:t>
      </w:r>
      <w:r>
        <w:t>explodes globally</w:t>
      </w:r>
    </w:p>
    <w:p w14:paraId="0D92FD5A" w14:textId="77777777" w:rsidR="00A4649C" w:rsidRDefault="00A4649C" w:rsidP="00A4649C">
      <w:r w:rsidRPr="004055CB">
        <w:rPr>
          <w:rStyle w:val="Style13ptBold"/>
        </w:rPr>
        <w:t>Blank 2k</w:t>
      </w:r>
      <w:r>
        <w:t xml:space="preserve"> [Stephen J. - Expert on the Soviet Bloc for the Strategic Studies Institute, “American Grand Strategy and the Transcaspian Region”, World Affairs. 9-22] </w:t>
      </w:r>
    </w:p>
    <w:p w14:paraId="5B0E1413" w14:textId="77777777" w:rsidR="00A4649C" w:rsidRPr="006F1BA5" w:rsidRDefault="00A4649C" w:rsidP="00A4649C">
      <w:pPr>
        <w:rPr>
          <w:b/>
        </w:rPr>
      </w:pPr>
      <w:r w:rsidRPr="006F1BA5">
        <w:rPr>
          <w:sz w:val="12"/>
        </w:rPr>
        <w:t>Thus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the Transcaucasus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Big 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46250773" w14:textId="77777777" w:rsidR="00A4649C" w:rsidRDefault="00A4649C" w:rsidP="00A4649C">
      <w:pPr>
        <w:pStyle w:val="Heading4"/>
      </w:pPr>
      <w:r>
        <w:t xml:space="preserve">South Asia War goes </w:t>
      </w:r>
      <w:r>
        <w:rPr>
          <w:u w:val="single"/>
        </w:rPr>
        <w:t>Nuclear</w:t>
      </w:r>
      <w:r>
        <w:t xml:space="preserve"> and causes </w:t>
      </w:r>
      <w:r>
        <w:rPr>
          <w:u w:val="single"/>
        </w:rPr>
        <w:t>Extinction</w:t>
      </w:r>
      <w:r>
        <w:t>.</w:t>
      </w:r>
    </w:p>
    <w:p w14:paraId="159BABDC" w14:textId="77777777" w:rsidR="00A4649C" w:rsidRPr="00897AB6" w:rsidRDefault="00A4649C" w:rsidP="00A4649C">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101CCBAD" w14:textId="77777777" w:rsidR="00A4649C" w:rsidRPr="00260594" w:rsidRDefault="00A4649C" w:rsidP="00A4649C">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r w:rsidRPr="00904F93">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3BBE5A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649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649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3621"/>
  <w15:chartTrackingRefBased/>
  <w15:docId w15:val="{D64034B4-F99A-43B3-8F47-3C796973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649C"/>
    <w:pPr>
      <w:spacing w:after="0" w:line="240" w:lineRule="auto"/>
    </w:pPr>
    <w:rPr>
      <w:rFonts w:ascii="Calibri" w:hAnsi="Calibri" w:cs="Calibri"/>
    </w:rPr>
  </w:style>
  <w:style w:type="paragraph" w:styleId="Heading1">
    <w:name w:val="heading 1"/>
    <w:aliases w:val="Pocket"/>
    <w:basedOn w:val="Normal"/>
    <w:next w:val="Normal"/>
    <w:link w:val="Heading1Char"/>
    <w:qFormat/>
    <w:rsid w:val="00A4649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649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649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A4649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464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649C"/>
  </w:style>
  <w:style w:type="character" w:customStyle="1" w:styleId="Heading1Char">
    <w:name w:val="Heading 1 Char"/>
    <w:aliases w:val="Pocket Char"/>
    <w:basedOn w:val="DefaultParagraphFont"/>
    <w:link w:val="Heading1"/>
    <w:rsid w:val="00A464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649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649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A4649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A4649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649C"/>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A4649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4649C"/>
    <w:rPr>
      <w:color w:val="auto"/>
      <w:u w:val="none"/>
    </w:rPr>
  </w:style>
  <w:style w:type="character" w:styleId="FollowedHyperlink">
    <w:name w:val="FollowedHyperlink"/>
    <w:basedOn w:val="DefaultParagraphFont"/>
    <w:uiPriority w:val="99"/>
    <w:semiHidden/>
    <w:unhideWhenUsed/>
    <w:rsid w:val="00A4649C"/>
    <w:rPr>
      <w:color w:val="auto"/>
      <w:u w:val="none"/>
    </w:rPr>
  </w:style>
  <w:style w:type="character" w:customStyle="1" w:styleId="UnresolvedMention1">
    <w:name w:val="Unresolved Mention1"/>
    <w:basedOn w:val="DefaultParagraphFont"/>
    <w:uiPriority w:val="99"/>
    <w:semiHidden/>
    <w:unhideWhenUsed/>
    <w:rsid w:val="00A4649C"/>
    <w:rPr>
      <w:color w:val="605E5C"/>
      <w:shd w:val="clear" w:color="auto" w:fill="E1DFDD"/>
    </w:rPr>
  </w:style>
  <w:style w:type="paragraph" w:customStyle="1" w:styleId="textbold">
    <w:name w:val="text bold"/>
    <w:basedOn w:val="Normal"/>
    <w:link w:val="Emphasis"/>
    <w:uiPriority w:val="7"/>
    <w:qFormat/>
    <w:rsid w:val="00A4649C"/>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4649C"/>
    <w:pPr>
      <w:ind w:left="720"/>
      <w:contextualSpacing/>
    </w:pPr>
  </w:style>
  <w:style w:type="character" w:customStyle="1" w:styleId="UnderlineBold">
    <w:name w:val="Underline + Bold"/>
    <w:uiPriority w:val="1"/>
    <w:qFormat/>
    <w:rsid w:val="00A4649C"/>
    <w:rPr>
      <w:b/>
      <w:sz w:val="20"/>
      <w:u w:val="single"/>
    </w:rPr>
  </w:style>
  <w:style w:type="paragraph" w:styleId="DocumentMap">
    <w:name w:val="Document Map"/>
    <w:basedOn w:val="Normal"/>
    <w:link w:val="DocumentMapChar"/>
    <w:uiPriority w:val="99"/>
    <w:semiHidden/>
    <w:unhideWhenUsed/>
    <w:rsid w:val="00A4649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649C"/>
    <w:rPr>
      <w:rFonts w:ascii="Lucida Grande" w:hAnsi="Lucida Grande" w:cs="Lucida Grande"/>
      <w:sz w:val="24"/>
    </w:rPr>
  </w:style>
  <w:style w:type="character" w:styleId="UnresolvedMention">
    <w:name w:val="Unresolved Mention"/>
    <w:basedOn w:val="DefaultParagraphFont"/>
    <w:uiPriority w:val="99"/>
    <w:rsid w:val="00A4649C"/>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4649C"/>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A4649C"/>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visionofearth.org/social-change/global-governa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hyperlink" Target="https://archive.md/NcYn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hrw.org/news/2021/09/22/china-dismantling-hong-kongs-unions"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telegraphindia.com/opinion/the-nuclear-cloud-hanging-over-the-human-race/cid/1719608"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20033</Words>
  <Characters>114191</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2021-12-04T03:01:00Z</dcterms:created>
  <dcterms:modified xsi:type="dcterms:W3CDTF">2021-12-04T03:04:00Z</dcterms:modified>
</cp:coreProperties>
</file>