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071F3" w14:textId="77777777" w:rsidR="00253BEB" w:rsidRDefault="00253BEB" w:rsidP="00253BEB">
      <w:pPr>
        <w:pStyle w:val="Heading3"/>
      </w:pPr>
      <w:r>
        <w:rPr>
          <w:b w:val="0"/>
        </w:rPr>
        <w:t>1AC---Advantage</w:t>
      </w:r>
    </w:p>
    <w:p w14:paraId="0E604941" w14:textId="77777777" w:rsidR="00253BEB" w:rsidRDefault="00253BEB" w:rsidP="00253BEB">
      <w:pPr>
        <w:pStyle w:val="Heading4"/>
        <w:rPr>
          <w:b w:val="0"/>
        </w:rPr>
      </w:pPr>
      <w:r>
        <w:rPr>
          <w:b w:val="0"/>
        </w:rPr>
        <w:t xml:space="preserve">The advantage is </w:t>
      </w:r>
      <w:r>
        <w:rPr>
          <w:b w:val="0"/>
          <w:u w:val="single"/>
        </w:rPr>
        <w:t>mining</w:t>
      </w:r>
      <w:r>
        <w:rPr>
          <w:b w:val="0"/>
        </w:rPr>
        <w:t>.</w:t>
      </w:r>
    </w:p>
    <w:p w14:paraId="1EE6EB27" w14:textId="77777777" w:rsidR="00253BEB" w:rsidRDefault="00253BEB" w:rsidP="00253BEB">
      <w:pPr>
        <w:pStyle w:val="Heading4"/>
        <w:rPr>
          <w:b w:val="0"/>
        </w:rPr>
      </w:pPr>
      <w:r>
        <w:rPr>
          <w:b w:val="0"/>
        </w:rPr>
        <w:t xml:space="preserve">Space mining coming now – lack of regulations makes conflicts </w:t>
      </w:r>
      <w:r>
        <w:rPr>
          <w:b w:val="0"/>
          <w:u w:val="single"/>
        </w:rPr>
        <w:t>likely</w:t>
      </w:r>
      <w:r>
        <w:rPr>
          <w:b w:val="0"/>
        </w:rPr>
        <w:t>.</w:t>
      </w:r>
    </w:p>
    <w:p w14:paraId="1BD7F4E9" w14:textId="77777777" w:rsidR="00253BEB" w:rsidRDefault="00253BEB" w:rsidP="00253BEB">
      <w:proofErr w:type="spellStart"/>
      <w:r>
        <w:rPr>
          <w:rStyle w:val="Style13ptBold"/>
        </w:rPr>
        <w:t>Zeisl</w:t>
      </w:r>
      <w:proofErr w:type="spellEnd"/>
      <w:r>
        <w:rPr>
          <w:rStyle w:val="Style13ptBold"/>
        </w:rPr>
        <w:t xml:space="preserve"> 19</w:t>
      </w:r>
      <w:r>
        <w:t xml:space="preserve"> [Yasemin </w:t>
      </w:r>
      <w:proofErr w:type="spellStart"/>
      <w:r>
        <w:t>Zeisl</w:t>
      </w:r>
      <w:proofErr w:type="spellEnd"/>
      <w:r>
        <w:t xml:space="preserve">, MSc in International Relations and Affairs from the London School of Economics and Political Science (LSE), “Three Salient Risks of Mining in Space,” 05/03/19, </w:t>
      </w:r>
      <w:proofErr w:type="spellStart"/>
      <w:r>
        <w:rPr>
          <w:i/>
          <w:iCs/>
        </w:rPr>
        <w:t>GlobalRiskIntel</w:t>
      </w:r>
      <w:proofErr w:type="spellEnd"/>
      <w:r>
        <w:t>, https://www.globalriskintel.com/insights/three-salient-risks-mining-space, EA]</w:t>
      </w:r>
    </w:p>
    <w:p w14:paraId="46DB5BE5" w14:textId="77777777" w:rsidR="00253BEB" w:rsidRDefault="00253BEB" w:rsidP="00253BEB">
      <w:pPr>
        <w:rPr>
          <w:sz w:val="16"/>
        </w:rPr>
      </w:pPr>
      <w:r>
        <w:rPr>
          <w:sz w:val="16"/>
        </w:rPr>
        <w:t xml:space="preserve">The </w:t>
      </w:r>
      <w:r>
        <w:rPr>
          <w:rStyle w:val="StyleUnderline"/>
        </w:rPr>
        <w:t>harvesting</w:t>
      </w:r>
      <w:r>
        <w:rPr>
          <w:sz w:val="16"/>
        </w:rPr>
        <w:t xml:space="preserve"> of </w:t>
      </w:r>
      <w:r>
        <w:rPr>
          <w:rStyle w:val="StyleUnderline"/>
        </w:rPr>
        <w:t xml:space="preserve">natural resources from space objects is the goal of </w:t>
      </w:r>
      <w:r>
        <w:rPr>
          <w:rStyle w:val="StyleUnderline"/>
          <w:highlight w:val="green"/>
        </w:rPr>
        <w:t>numerous companies</w:t>
      </w:r>
      <w:r>
        <w:rPr>
          <w:rStyle w:val="StyleUnderline"/>
        </w:rPr>
        <w:t xml:space="preserve"> such as Planetary Resources</w:t>
      </w:r>
      <w:r>
        <w:rPr>
          <w:sz w:val="16"/>
        </w:rPr>
        <w:t xml:space="preserve"> or </w:t>
      </w:r>
      <w:r>
        <w:rPr>
          <w:rStyle w:val="StyleUnderline"/>
        </w:rPr>
        <w:t>Deep Space Industries</w:t>
      </w:r>
      <w:r>
        <w:rPr>
          <w:sz w:val="16"/>
        </w:rPr>
        <w:t xml:space="preserve"> in the United States, </w:t>
      </w:r>
      <w:r>
        <w:rPr>
          <w:rStyle w:val="StyleUnderline"/>
        </w:rPr>
        <w:t>Asteroid Mining Corporation</w:t>
      </w:r>
      <w:r>
        <w:rPr>
          <w:sz w:val="16"/>
        </w:rPr>
        <w:t xml:space="preserve"> in Scotland, </w:t>
      </w:r>
      <w:r>
        <w:rPr>
          <w:rStyle w:val="StyleUnderline"/>
        </w:rPr>
        <w:t>or iSpace</w:t>
      </w:r>
      <w:r>
        <w:rPr>
          <w:sz w:val="16"/>
        </w:rPr>
        <w:t xml:space="preserve"> in Japan. While some </w:t>
      </w:r>
      <w:r>
        <w:rPr>
          <w:rStyle w:val="StyleUnderline"/>
        </w:rPr>
        <w:t>companies</w:t>
      </w:r>
      <w:r>
        <w:rPr>
          <w:sz w:val="16"/>
        </w:rPr>
        <w:t xml:space="preserve"> such as iSpace are focusing on resources inside the Moon, others </w:t>
      </w:r>
      <w:r>
        <w:rPr>
          <w:rStyle w:val="StyleUnderline"/>
          <w:highlight w:val="green"/>
        </w:rPr>
        <w:t xml:space="preserve">are developing strategies to </w:t>
      </w:r>
      <w:r>
        <w:rPr>
          <w:rStyle w:val="Emphasis"/>
          <w:highlight w:val="green"/>
        </w:rPr>
        <w:t>identify</w:t>
      </w:r>
      <w:r>
        <w:rPr>
          <w:rStyle w:val="StyleUnderline"/>
          <w:highlight w:val="green"/>
        </w:rPr>
        <w:t xml:space="preserve"> and </w:t>
      </w:r>
      <w:r>
        <w:rPr>
          <w:rStyle w:val="Emphasis"/>
          <w:highlight w:val="green"/>
        </w:rPr>
        <w:t>extract resources from asteroids</w:t>
      </w:r>
      <w:r>
        <w:rPr>
          <w:sz w:val="16"/>
        </w:rPr>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p>
    <w:p w14:paraId="68614471" w14:textId="77777777" w:rsidR="00253BEB" w:rsidRDefault="00253BEB" w:rsidP="00253BEB">
      <w:pPr>
        <w:rPr>
          <w:sz w:val="16"/>
          <w:szCs w:val="16"/>
        </w:rPr>
      </w:pPr>
      <w:r>
        <w:rPr>
          <w:sz w:val="16"/>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p>
    <w:p w14:paraId="768BA499" w14:textId="77777777" w:rsidR="00253BEB" w:rsidRDefault="00253BEB" w:rsidP="00253BEB">
      <w:pPr>
        <w:rPr>
          <w:sz w:val="16"/>
        </w:rPr>
      </w:pPr>
      <w:r>
        <w:rPr>
          <w:rStyle w:val="StyleUnderline"/>
        </w:rPr>
        <w:t>Spotting the potential profitability of space mining, the U</w:t>
      </w:r>
      <w:r>
        <w:rPr>
          <w:sz w:val="16"/>
        </w:rPr>
        <w:t xml:space="preserve">nited </w:t>
      </w:r>
      <w:r>
        <w:rPr>
          <w:rStyle w:val="StyleUnderline"/>
        </w:rPr>
        <w:t>S</w:t>
      </w:r>
      <w:r>
        <w:rPr>
          <w:sz w:val="16"/>
        </w:rPr>
        <w:t xml:space="preserve">tates </w:t>
      </w:r>
      <w:r>
        <w:rPr>
          <w:rStyle w:val="StyleUnderline"/>
        </w:rPr>
        <w:t>passed the Commercial Space Launch Competitiveness Act in 2015 to grant U.S. citizens the right to harvest natural resources from celestial bodies</w:t>
      </w:r>
      <w:r>
        <w:rPr>
          <w:sz w:val="16"/>
        </w:rPr>
        <w:t xml:space="preserve">. Similarly, </w:t>
      </w:r>
      <w:r>
        <w:rPr>
          <w:rStyle w:val="StyleUnderline"/>
        </w:rPr>
        <w:t>Luxembourg established a space mining law and provided investment opportunities in August 2017.</w:t>
      </w:r>
      <w:r>
        <w:rPr>
          <w:sz w:val="16"/>
        </w:rPr>
        <w:t xml:space="preserve"> In January 2019, </w:t>
      </w:r>
      <w:r>
        <w:rPr>
          <w:rStyle w:val="StyleUnderline"/>
        </w:rPr>
        <w:t>Russia started negotiating a bilateral cooperation arrangement with Luxembourg.</w:t>
      </w:r>
    </w:p>
    <w:p w14:paraId="663683F5" w14:textId="77777777" w:rsidR="00253BEB" w:rsidRDefault="00253BEB" w:rsidP="00253BEB">
      <w:pPr>
        <w:rPr>
          <w:rStyle w:val="StyleUnderline"/>
        </w:rPr>
      </w:pPr>
      <w:r>
        <w:rPr>
          <w:sz w:val="16"/>
        </w:rPr>
        <w:t xml:space="preserve">The fact </w:t>
      </w:r>
      <w:r>
        <w:rPr>
          <w:rStyle w:val="StyleUnderline"/>
        </w:rPr>
        <w:t xml:space="preserve">that </w:t>
      </w:r>
      <w:r>
        <w:rPr>
          <w:rStyle w:val="StyleUnderline"/>
          <w:highlight w:val="green"/>
        </w:rPr>
        <w:t xml:space="preserve">there is </w:t>
      </w:r>
      <w:r>
        <w:rPr>
          <w:rStyle w:val="Emphasis"/>
          <w:highlight w:val="green"/>
        </w:rPr>
        <w:t>no</w:t>
      </w:r>
      <w:r>
        <w:rPr>
          <w:sz w:val="16"/>
        </w:rPr>
        <w:t xml:space="preserve"> clearly defined </w:t>
      </w:r>
      <w:r>
        <w:rPr>
          <w:rStyle w:val="Emphasis"/>
        </w:rPr>
        <w:t xml:space="preserve">international </w:t>
      </w:r>
      <w:r>
        <w:rPr>
          <w:rStyle w:val="Emphasis"/>
          <w:highlight w:val="green"/>
        </w:rPr>
        <w:t>treaty</w:t>
      </w:r>
      <w:r>
        <w:rPr>
          <w:rStyle w:val="Emphasis"/>
        </w:rPr>
        <w:t xml:space="preserve"> on space mining</w:t>
      </w:r>
      <w:r>
        <w:rPr>
          <w:rStyle w:val="StyleUnderline"/>
        </w:rPr>
        <w:t xml:space="preserve"> poses a major risk. Although the Agreement Governing the Activities of States on the Moon and Other Celestial Bodies of 1984 may provide some detail</w:t>
      </w:r>
      <w:r>
        <w:rPr>
          <w:sz w:val="16"/>
        </w:rPr>
        <w:t xml:space="preserve"> on the issue </w:t>
      </w:r>
      <w:r>
        <w:rPr>
          <w:rStyle w:val="StyleUnderline"/>
        </w:rPr>
        <w:t>by asserting that no</w:t>
      </w:r>
      <w:r>
        <w:rPr>
          <w:sz w:val="16"/>
        </w:rPr>
        <w:t xml:space="preserve"> state, </w:t>
      </w:r>
      <w:r>
        <w:rPr>
          <w:rStyle w:val="StyleUnderline"/>
        </w:rPr>
        <w:t>organization</w:t>
      </w:r>
      <w:r>
        <w:rPr>
          <w:sz w:val="16"/>
        </w:rPr>
        <w:t xml:space="preserve">, or natural person </w:t>
      </w:r>
      <w:r>
        <w:rPr>
          <w:rStyle w:val="StyleUnderline"/>
        </w:rPr>
        <w:t>can lay claim to any object in space</w:t>
      </w:r>
      <w:r>
        <w:rPr>
          <w:sz w:val="16"/>
        </w:rPr>
        <w:t xml:space="preserve">, the fact </w:t>
      </w:r>
      <w:r>
        <w:rPr>
          <w:rStyle w:val="StyleUnderline"/>
        </w:rPr>
        <w:t>that only 18 countries</w:t>
      </w:r>
      <w:r>
        <w:rPr>
          <w:sz w:val="16"/>
        </w:rPr>
        <w:t xml:space="preserve"> have </w:t>
      </w:r>
      <w:r>
        <w:rPr>
          <w:rStyle w:val="StyleUnderline"/>
        </w:rPr>
        <w:t>committed to this multilateral treaty leaves the majority of states unbound by this regulation. An inconsistent legal landscape in regard to resource extraction of celestial bodies could lead to</w:t>
      </w:r>
      <w:r>
        <w:rPr>
          <w:sz w:val="16"/>
        </w:rPr>
        <w:t xml:space="preserve"> legal </w:t>
      </w:r>
      <w:r>
        <w:rPr>
          <w:rStyle w:val="StyleUnderline"/>
        </w:rPr>
        <w:t>clashes between</w:t>
      </w:r>
      <w:r>
        <w:rPr>
          <w:sz w:val="16"/>
        </w:rPr>
        <w:t xml:space="preserve"> different countries and potential disadvantages for </w:t>
      </w:r>
      <w:r>
        <w:rPr>
          <w:rStyle w:val="StyleUnderline"/>
        </w:rPr>
        <w:t>companies</w:t>
      </w:r>
      <w:r>
        <w:rPr>
          <w:sz w:val="16"/>
        </w:rPr>
        <w:t xml:space="preserve"> or organizations from certain countries. </w:t>
      </w:r>
      <w:r>
        <w:rPr>
          <w:rStyle w:val="StyleUnderline"/>
          <w:highlight w:val="green"/>
        </w:rPr>
        <w:t>Mining</w:t>
      </w:r>
      <w:r>
        <w:rPr>
          <w:rStyle w:val="StyleUnderline"/>
        </w:rPr>
        <w:t xml:space="preserve"> in space </w:t>
      </w:r>
      <w:r>
        <w:rPr>
          <w:rStyle w:val="StyleUnderline"/>
          <w:highlight w:val="green"/>
        </w:rPr>
        <w:t>could turn into</w:t>
      </w:r>
      <w:r>
        <w:rPr>
          <w:sz w:val="16"/>
        </w:rPr>
        <w:t xml:space="preserve"> a </w:t>
      </w:r>
      <w:r>
        <w:rPr>
          <w:rStyle w:val="Emphasis"/>
          <w:highlight w:val="green"/>
        </w:rPr>
        <w:t>fierce</w:t>
      </w:r>
      <w:r>
        <w:rPr>
          <w:rStyle w:val="StyleUnderline"/>
          <w:highlight w:val="green"/>
        </w:rPr>
        <w:t xml:space="preserve"> </w:t>
      </w:r>
      <w:r>
        <w:rPr>
          <w:rStyle w:val="Emphasis"/>
          <w:highlight w:val="green"/>
        </w:rPr>
        <w:t>competition</w:t>
      </w:r>
      <w:r>
        <w:rPr>
          <w:rStyle w:val="StyleUnderline"/>
          <w:highlight w:val="green"/>
        </w:rPr>
        <w:t xml:space="preserve"> among</w:t>
      </w:r>
      <w:r>
        <w:rPr>
          <w:sz w:val="16"/>
        </w:rPr>
        <w:t xml:space="preserve"> various </w:t>
      </w:r>
      <w:r>
        <w:rPr>
          <w:rStyle w:val="Emphasis"/>
          <w:highlight w:val="green"/>
        </w:rPr>
        <w:t>private businesses</w:t>
      </w:r>
      <w:r>
        <w:rPr>
          <w:sz w:val="16"/>
        </w:rPr>
        <w:t xml:space="preserve"> and states. Therefore, </w:t>
      </w:r>
      <w:r>
        <w:rPr>
          <w:rStyle w:val="Emphasis"/>
          <w:highlight w:val="green"/>
        </w:rPr>
        <w:t>licensing</w:t>
      </w:r>
      <w:r>
        <w:rPr>
          <w:rStyle w:val="StyleUnderline"/>
        </w:rPr>
        <w:t xml:space="preserve"> </w:t>
      </w:r>
      <w:r>
        <w:rPr>
          <w:rStyle w:val="Emphasis"/>
        </w:rPr>
        <w:t>regulations</w:t>
      </w:r>
      <w:r>
        <w:rPr>
          <w:rStyle w:val="StyleUnderline"/>
        </w:rPr>
        <w:t xml:space="preserve"> </w:t>
      </w:r>
      <w:r>
        <w:rPr>
          <w:rStyle w:val="StyleUnderline"/>
          <w:highlight w:val="green"/>
        </w:rPr>
        <w:t>will</w:t>
      </w:r>
      <w:r>
        <w:rPr>
          <w:sz w:val="16"/>
        </w:rPr>
        <w:t xml:space="preserve"> also </w:t>
      </w:r>
      <w:r>
        <w:rPr>
          <w:rStyle w:val="StyleUnderline"/>
          <w:highlight w:val="green"/>
        </w:rPr>
        <w:t xml:space="preserve">have to be </w:t>
      </w:r>
      <w:r>
        <w:rPr>
          <w:rStyle w:val="Emphasis"/>
          <w:highlight w:val="green"/>
        </w:rPr>
        <w:t>clearly</w:t>
      </w:r>
      <w:r>
        <w:rPr>
          <w:rStyle w:val="StyleUnderline"/>
          <w:highlight w:val="green"/>
        </w:rPr>
        <w:t xml:space="preserve"> </w:t>
      </w:r>
      <w:r>
        <w:rPr>
          <w:rStyle w:val="Emphasis"/>
          <w:highlight w:val="green"/>
        </w:rPr>
        <w:t>defined</w:t>
      </w:r>
      <w:r>
        <w:rPr>
          <w:rStyle w:val="StyleUnderline"/>
        </w:rPr>
        <w:t>. Licenses</w:t>
      </w:r>
      <w:r>
        <w:rPr>
          <w:sz w:val="16"/>
        </w:rPr>
        <w:t xml:space="preserve"> will help to </w:t>
      </w:r>
      <w:r>
        <w:rPr>
          <w:rStyle w:val="Emphasis"/>
          <w:highlight w:val="green"/>
        </w:rPr>
        <w:t>clarify</w:t>
      </w:r>
      <w:r>
        <w:rPr>
          <w:sz w:val="16"/>
        </w:rPr>
        <w:t xml:space="preserve"> both </w:t>
      </w:r>
      <w:r>
        <w:rPr>
          <w:rStyle w:val="Emphasis"/>
          <w:highlight w:val="green"/>
        </w:rPr>
        <w:t>ownership</w:t>
      </w:r>
      <w:r>
        <w:rPr>
          <w:rStyle w:val="StyleUnderline"/>
        </w:rPr>
        <w:t xml:space="preserve"> of yields </w:t>
      </w:r>
      <w:r>
        <w:rPr>
          <w:rStyle w:val="StyleUnderline"/>
          <w:highlight w:val="green"/>
        </w:rPr>
        <w:t>and</w:t>
      </w:r>
      <w:r>
        <w:rPr>
          <w:sz w:val="16"/>
        </w:rPr>
        <w:t xml:space="preserve"> the </w:t>
      </w:r>
      <w:r>
        <w:rPr>
          <w:rStyle w:val="Emphasis"/>
          <w:highlight w:val="green"/>
        </w:rPr>
        <w:t>relationships</w:t>
      </w:r>
      <w:r>
        <w:rPr>
          <w:rStyle w:val="StyleUnderline"/>
          <w:highlight w:val="green"/>
        </w:rPr>
        <w:t xml:space="preserve"> among miners</w:t>
      </w:r>
      <w:r>
        <w:rPr>
          <w:sz w:val="16"/>
        </w:rPr>
        <w:t xml:space="preserve">, investors, </w:t>
      </w:r>
      <w:r>
        <w:rPr>
          <w:rStyle w:val="StyleUnderline"/>
          <w:highlight w:val="green"/>
        </w:rPr>
        <w:t>and governments</w:t>
      </w:r>
      <w:r>
        <w:rPr>
          <w:sz w:val="16"/>
        </w:rPr>
        <w:t xml:space="preserve"> in order </w:t>
      </w:r>
      <w:r>
        <w:rPr>
          <w:rStyle w:val="StyleUnderline"/>
          <w:highlight w:val="green"/>
        </w:rPr>
        <w:t xml:space="preserve">to </w:t>
      </w:r>
      <w:r>
        <w:rPr>
          <w:rStyle w:val="Emphasis"/>
          <w:highlight w:val="green"/>
        </w:rPr>
        <w:t>avoid</w:t>
      </w:r>
      <w:r>
        <w:rPr>
          <w:rStyle w:val="StyleUnderline"/>
          <w:highlight w:val="green"/>
        </w:rPr>
        <w:t xml:space="preserve"> </w:t>
      </w:r>
      <w:r>
        <w:rPr>
          <w:rStyle w:val="Emphasis"/>
          <w:highlight w:val="green"/>
        </w:rPr>
        <w:t>conflict</w:t>
      </w:r>
      <w:r>
        <w:rPr>
          <w:rStyle w:val="StyleUnderline"/>
        </w:rPr>
        <w:t xml:space="preserve"> in the future.</w:t>
      </w:r>
    </w:p>
    <w:p w14:paraId="547129F1" w14:textId="77777777" w:rsidR="00253BEB" w:rsidRDefault="00253BEB" w:rsidP="00253BEB">
      <w:pPr>
        <w:pStyle w:val="Heading4"/>
      </w:pPr>
      <w:r>
        <w:rPr>
          <w:b w:val="0"/>
        </w:rPr>
        <w:t xml:space="preserve">Scenario one is </w:t>
      </w:r>
      <w:r>
        <w:rPr>
          <w:b w:val="0"/>
          <w:u w:val="single"/>
        </w:rPr>
        <w:t>resources</w:t>
      </w:r>
      <w:r>
        <w:rPr>
          <w:b w:val="0"/>
        </w:rPr>
        <w:t>.</w:t>
      </w:r>
    </w:p>
    <w:p w14:paraId="1462D786" w14:textId="77777777" w:rsidR="00253BEB" w:rsidRDefault="00253BEB" w:rsidP="00253BEB">
      <w:pPr>
        <w:pStyle w:val="Heading4"/>
        <w:rPr>
          <w:b w:val="0"/>
        </w:rPr>
      </w:pPr>
      <w:r>
        <w:rPr>
          <w:b w:val="0"/>
        </w:rPr>
        <w:t xml:space="preserve">Successful mining unlocks crucial </w:t>
      </w:r>
      <w:r>
        <w:rPr>
          <w:b w:val="0"/>
          <w:u w:val="single"/>
        </w:rPr>
        <w:t>rare earth metal supplies</w:t>
      </w:r>
      <w:r>
        <w:rPr>
          <w:b w:val="0"/>
        </w:rPr>
        <w:t xml:space="preserve"> for </w:t>
      </w:r>
      <w:r>
        <w:rPr>
          <w:b w:val="0"/>
          <w:u w:val="single"/>
        </w:rPr>
        <w:t>renewables</w:t>
      </w:r>
      <w:r>
        <w:rPr>
          <w:b w:val="0"/>
        </w:rPr>
        <w:t xml:space="preserve"> and </w:t>
      </w:r>
      <w:r>
        <w:rPr>
          <w:b w:val="0"/>
          <w:u w:val="single"/>
        </w:rPr>
        <w:t>space colonization</w:t>
      </w:r>
      <w:r>
        <w:rPr>
          <w:b w:val="0"/>
        </w:rPr>
        <w:t xml:space="preserve"> BUT </w:t>
      </w:r>
      <w:r>
        <w:rPr>
          <w:b w:val="0"/>
          <w:u w:val="single"/>
        </w:rPr>
        <w:t>legal uncertainty</w:t>
      </w:r>
      <w:r>
        <w:rPr>
          <w:b w:val="0"/>
        </w:rPr>
        <w:t xml:space="preserve"> makes investment </w:t>
      </w:r>
      <w:r>
        <w:rPr>
          <w:b w:val="0"/>
          <w:u w:val="single"/>
        </w:rPr>
        <w:t>unviable</w:t>
      </w:r>
      <w:r>
        <w:rPr>
          <w:b w:val="0"/>
        </w:rPr>
        <w:t>.</w:t>
      </w:r>
    </w:p>
    <w:p w14:paraId="2EF2E268" w14:textId="77777777" w:rsidR="00253BEB" w:rsidRDefault="00253BEB" w:rsidP="00253BEB">
      <w:r>
        <w:rPr>
          <w:rStyle w:val="Style13ptBold"/>
        </w:rPr>
        <w:t>Doshi 16</w:t>
      </w:r>
      <w:r>
        <w:t xml:space="preserve"> [Priyank D. Doshi, J.D., Notre Dame Law School; B.A., University of Illinois Urbana-Champagne, “Regulating </w:t>
      </w:r>
      <w:proofErr w:type="gramStart"/>
      <w:r>
        <w:t>The</w:t>
      </w:r>
      <w:proofErr w:type="gramEnd"/>
      <w:r>
        <w:t xml:space="preserve"> Final Frontier: Asteroid Mining and The Need For A New Regulatory Regime,” 2016, </w:t>
      </w:r>
      <w:r>
        <w:rPr>
          <w:i/>
          <w:iCs/>
        </w:rPr>
        <w:t>Notre Dame Journal of International &amp; Comparative Law</w:t>
      </w:r>
      <w:r>
        <w:t>, Vol. 6, Issue 1, https://scholarship.law.nd.edu/cgi/viewcontent.cgi?article=1055&amp;context=ndjicl, EA – OCR used]</w:t>
      </w:r>
    </w:p>
    <w:p w14:paraId="36E4887F" w14:textId="77777777" w:rsidR="00253BEB" w:rsidRDefault="00253BEB" w:rsidP="00253BEB">
      <w:pPr>
        <w:rPr>
          <w:sz w:val="16"/>
          <w:szCs w:val="16"/>
        </w:rPr>
      </w:pPr>
      <w:r>
        <w:rPr>
          <w:sz w:val="16"/>
          <w:szCs w:val="16"/>
        </w:rPr>
        <w:t>C Benefits of Asteroid Mining</w:t>
      </w:r>
    </w:p>
    <w:p w14:paraId="78554C5F" w14:textId="77777777" w:rsidR="00253BEB" w:rsidRDefault="00253BEB" w:rsidP="00253BEB">
      <w:pPr>
        <w:rPr>
          <w:sz w:val="16"/>
        </w:rPr>
      </w:pPr>
      <w:r>
        <w:rPr>
          <w:sz w:val="16"/>
        </w:rPr>
        <w:t xml:space="preserve">While Part I sought to show that </w:t>
      </w:r>
      <w:r>
        <w:rPr>
          <w:rStyle w:val="StyleUnderline"/>
        </w:rPr>
        <w:t>asteroid mining is possible and will soon be a reality</w:t>
      </w:r>
      <w:r>
        <w:rPr>
          <w:sz w:val="16"/>
        </w:rPr>
        <w:t>, it also raised the question of why asteroid mining might be something the international stage needs to pursue collectively and aggressively. The simple answer is two-fold: the need for the resources and future space exploration.</w:t>
      </w:r>
    </w:p>
    <w:p w14:paraId="7B5FC95A" w14:textId="77777777" w:rsidR="00253BEB" w:rsidRDefault="00253BEB" w:rsidP="00253BEB">
      <w:pPr>
        <w:rPr>
          <w:sz w:val="16"/>
          <w:szCs w:val="16"/>
        </w:rPr>
      </w:pPr>
      <w:proofErr w:type="spellStart"/>
      <w:r>
        <w:rPr>
          <w:sz w:val="16"/>
          <w:szCs w:val="16"/>
        </w:rPr>
        <w:t>C.i</w:t>
      </w:r>
      <w:proofErr w:type="spellEnd"/>
      <w:r>
        <w:rPr>
          <w:sz w:val="16"/>
          <w:szCs w:val="16"/>
        </w:rPr>
        <w:t xml:space="preserve"> The Need </w:t>
      </w:r>
      <w:proofErr w:type="gramStart"/>
      <w:r>
        <w:rPr>
          <w:sz w:val="16"/>
          <w:szCs w:val="16"/>
        </w:rPr>
        <w:t>For</w:t>
      </w:r>
      <w:proofErr w:type="gramEnd"/>
      <w:r>
        <w:rPr>
          <w:sz w:val="16"/>
          <w:szCs w:val="16"/>
        </w:rPr>
        <w:t xml:space="preserve"> Resources</w:t>
      </w:r>
    </w:p>
    <w:p w14:paraId="24BC70D1" w14:textId="77777777" w:rsidR="00253BEB" w:rsidRDefault="00253BEB" w:rsidP="00253BEB">
      <w:pPr>
        <w:rPr>
          <w:sz w:val="16"/>
        </w:rPr>
      </w:pPr>
      <w:r>
        <w:rPr>
          <w:sz w:val="16"/>
        </w:rPr>
        <w:t xml:space="preserve">Scientists posit that the </w:t>
      </w:r>
      <w:r>
        <w:rPr>
          <w:rStyle w:val="Emphasis"/>
          <w:highlight w:val="green"/>
        </w:rPr>
        <w:t>key</w:t>
      </w:r>
      <w:r>
        <w:rPr>
          <w:rStyle w:val="StyleUnderline"/>
        </w:rPr>
        <w:t xml:space="preserve"> natural </w:t>
      </w:r>
      <w:r>
        <w:rPr>
          <w:rStyle w:val="Emphasis"/>
          <w:highlight w:val="green"/>
        </w:rPr>
        <w:t>resources</w:t>
      </w:r>
      <w:r>
        <w:rPr>
          <w:sz w:val="16"/>
        </w:rPr>
        <w:t xml:space="preserve"> we will need </w:t>
      </w:r>
      <w:r>
        <w:rPr>
          <w:rStyle w:val="StyleUnderline"/>
        </w:rPr>
        <w:t xml:space="preserve">to fuel and develop the modern economy </w:t>
      </w:r>
      <w:r>
        <w:rPr>
          <w:rStyle w:val="Emphasis"/>
          <w:highlight w:val="green"/>
        </w:rPr>
        <w:t>will run out</w:t>
      </w:r>
      <w:r>
        <w:rPr>
          <w:rStyle w:val="StyleUnderline"/>
        </w:rPr>
        <w:t xml:space="preserve"> within the next fifty to sixty years</w:t>
      </w:r>
      <w:r>
        <w:rPr>
          <w:sz w:val="16"/>
        </w:rPr>
        <w:t xml:space="preserve">.51 Key resources like </w:t>
      </w:r>
      <w:r>
        <w:rPr>
          <w:rStyle w:val="StyleUnderline"/>
        </w:rPr>
        <w:t>platinum, zinc, copper, phosphorus, lead, gold, and indium, could become depleted on Earth very soon</w:t>
      </w:r>
      <w:r>
        <w:rPr>
          <w:sz w:val="16"/>
        </w:rPr>
        <w:t xml:space="preserve">.52 </w:t>
      </w:r>
      <w:r>
        <w:rPr>
          <w:rStyle w:val="StyleUnderline"/>
        </w:rPr>
        <w:t>As the push for more environmentally friendly solutions to things like energy surges</w:t>
      </w:r>
      <w:r>
        <w:rPr>
          <w:sz w:val="16"/>
        </w:rPr>
        <w:t xml:space="preserve">, the actual </w:t>
      </w:r>
      <w:r>
        <w:rPr>
          <w:rStyle w:val="Emphasis"/>
        </w:rPr>
        <w:t>replacement</w:t>
      </w:r>
      <w:r>
        <w:rPr>
          <w:rStyle w:val="StyleUnderline"/>
        </w:rPr>
        <w:t xml:space="preserve"> </w:t>
      </w:r>
      <w:r>
        <w:rPr>
          <w:rStyle w:val="Emphasis"/>
        </w:rPr>
        <w:t>materials</w:t>
      </w:r>
      <w:r>
        <w:rPr>
          <w:rStyle w:val="StyleUnderline"/>
        </w:rPr>
        <w:t xml:space="preserve"> to support that dream </w:t>
      </w:r>
      <w:r>
        <w:rPr>
          <w:rStyle w:val="Emphasis"/>
        </w:rPr>
        <w:t>grow</w:t>
      </w:r>
      <w:r>
        <w:rPr>
          <w:rStyle w:val="StyleUnderline"/>
        </w:rPr>
        <w:t xml:space="preserve"> more and more </w:t>
      </w:r>
      <w:r>
        <w:rPr>
          <w:rStyle w:val="Emphasis"/>
        </w:rPr>
        <w:t xml:space="preserve">scarce. </w:t>
      </w:r>
      <w:r>
        <w:rPr>
          <w:rStyle w:val="Emphasis"/>
          <w:highlight w:val="green"/>
        </w:rPr>
        <w:t>Wind turbines</w:t>
      </w:r>
      <w:r>
        <w:rPr>
          <w:rStyle w:val="StyleUnderline"/>
          <w:highlight w:val="green"/>
        </w:rPr>
        <w:t xml:space="preserve"> and </w:t>
      </w:r>
      <w:r>
        <w:rPr>
          <w:rStyle w:val="Emphasis"/>
          <w:highlight w:val="green"/>
        </w:rPr>
        <w:t>solar</w:t>
      </w:r>
      <w:r>
        <w:rPr>
          <w:rStyle w:val="StyleUnderline"/>
          <w:highlight w:val="green"/>
        </w:rPr>
        <w:t xml:space="preserve"> </w:t>
      </w:r>
      <w:r>
        <w:rPr>
          <w:rStyle w:val="Emphasis"/>
          <w:highlight w:val="green"/>
        </w:rPr>
        <w:t>panels</w:t>
      </w:r>
      <w:r>
        <w:rPr>
          <w:rStyle w:val="StyleUnderline"/>
          <w:highlight w:val="green"/>
        </w:rPr>
        <w:t xml:space="preserve"> use rare earth metals</w:t>
      </w:r>
      <w:r>
        <w:rPr>
          <w:rStyle w:val="StyleUnderline"/>
        </w:rPr>
        <w:t xml:space="preserve"> in their</w:t>
      </w:r>
      <w:r>
        <w:rPr>
          <w:sz w:val="16"/>
        </w:rPr>
        <w:t xml:space="preserve"> very </w:t>
      </w:r>
      <w:r>
        <w:rPr>
          <w:rStyle w:val="StyleUnderline"/>
        </w:rPr>
        <w:t xml:space="preserve">construction, and the future of </w:t>
      </w:r>
      <w:r>
        <w:rPr>
          <w:rStyle w:val="Emphasis"/>
          <w:highlight w:val="green"/>
        </w:rPr>
        <w:t>renewable energy will demand more</w:t>
      </w:r>
      <w:r>
        <w:rPr>
          <w:sz w:val="16"/>
        </w:rPr>
        <w:t xml:space="preserve"> of these </w:t>
      </w:r>
      <w:r>
        <w:rPr>
          <w:rStyle w:val="Emphasis"/>
          <w:highlight w:val="green"/>
        </w:rPr>
        <w:t>resources</w:t>
      </w:r>
      <w:r>
        <w:rPr>
          <w:sz w:val="16"/>
        </w:rPr>
        <w:t xml:space="preserve">.53 Even everyday items like batteries, jewelry, and computer chips use platinum, gold, and nickel, which are starting to become more and more expensive as their supplies decrease. The scarcity problem is exacerbated by the fact that a lot of </w:t>
      </w:r>
      <w:r>
        <w:rPr>
          <w:rStyle w:val="StyleUnderline"/>
        </w:rPr>
        <w:t>these elements have no readily available alternative on Earth. Asteroid mining is the solution to</w:t>
      </w:r>
      <w:r>
        <w:rPr>
          <w:sz w:val="16"/>
        </w:rPr>
        <w:t xml:space="preserve"> the coming</w:t>
      </w:r>
      <w:r>
        <w:rPr>
          <w:rStyle w:val="StyleUnderline"/>
        </w:rPr>
        <w:t xml:space="preserve"> scarcity issues.</w:t>
      </w:r>
      <w:r>
        <w:rPr>
          <w:sz w:val="16"/>
        </w:rPr>
        <w:t xml:space="preserve"> Mining the asteroids isn’t just a capitalist dream; it is the average man’s necessity.</w:t>
      </w:r>
    </w:p>
    <w:p w14:paraId="6C40C3C9" w14:textId="77777777" w:rsidR="00253BEB" w:rsidRDefault="00253BEB" w:rsidP="00253BEB">
      <w:pPr>
        <w:rPr>
          <w:sz w:val="16"/>
        </w:rPr>
      </w:pPr>
      <w:r>
        <w:rPr>
          <w:rStyle w:val="StyleUnderline"/>
        </w:rPr>
        <w:t>Most</w:t>
      </w:r>
      <w:r>
        <w:rPr>
          <w:sz w:val="16"/>
        </w:rPr>
        <w:t xml:space="preserve"> of the </w:t>
      </w:r>
      <w:r>
        <w:rPr>
          <w:rStyle w:val="StyleUnderline"/>
        </w:rPr>
        <w:t>minerals</w:t>
      </w:r>
      <w:r>
        <w:rPr>
          <w:sz w:val="16"/>
        </w:rPr>
        <w:t xml:space="preserve"> being </w:t>
      </w:r>
      <w:r>
        <w:rPr>
          <w:rStyle w:val="StyleUnderline"/>
        </w:rPr>
        <w:t>mined on Earth, including gold, iron, platinum, and palladium, originally came from the</w:t>
      </w:r>
      <w:r>
        <w:rPr>
          <w:sz w:val="16"/>
        </w:rPr>
        <w:t xml:space="preserve"> many </w:t>
      </w:r>
      <w:r>
        <w:rPr>
          <w:rStyle w:val="StyleUnderline"/>
        </w:rPr>
        <w:t>asteroids that hit the Earth after the crust cooled during the planet’s formation</w:t>
      </w:r>
      <w:r>
        <w:rPr>
          <w:sz w:val="16"/>
        </w:rPr>
        <w:t xml:space="preserve">.54 </w:t>
      </w:r>
      <w:r>
        <w:rPr>
          <w:rStyle w:val="StyleUnderline"/>
        </w:rPr>
        <w:t>Asteroids are</w:t>
      </w:r>
      <w:r>
        <w:rPr>
          <w:sz w:val="16"/>
        </w:rPr>
        <w:t xml:space="preserve"> suspected to be </w:t>
      </w:r>
      <w:r>
        <w:rPr>
          <w:rStyle w:val="StyleUnderline"/>
        </w:rPr>
        <w:t>filled with an abundance of natural resources</w:t>
      </w:r>
      <w:r>
        <w:rPr>
          <w:sz w:val="16"/>
        </w:rPr>
        <w:t xml:space="preserve"> like gold, cobalt, iron, manganese, molybdenum, nickel, osmium, palladium, platinum, rhenium, rhodium, ruthenium, and tungsten that are </w:t>
      </w:r>
      <w:r>
        <w:rPr>
          <w:rStyle w:val="StyleUnderline"/>
        </w:rPr>
        <w:t>worth</w:t>
      </w:r>
      <w:r>
        <w:rPr>
          <w:sz w:val="16"/>
        </w:rPr>
        <w:t xml:space="preserve"> billions to </w:t>
      </w:r>
      <w:r>
        <w:rPr>
          <w:rStyle w:val="StyleUnderline"/>
        </w:rPr>
        <w:t>trillions</w:t>
      </w:r>
      <w:r>
        <w:rPr>
          <w:sz w:val="16"/>
        </w:rPr>
        <w:t xml:space="preserve"> of dollars.55 Speaking to just one of the many examples,</w:t>
      </w:r>
    </w:p>
    <w:p w14:paraId="0BA3E943" w14:textId="77777777" w:rsidR="00253BEB" w:rsidRDefault="00253BEB" w:rsidP="00253BEB">
      <w:pPr>
        <w:ind w:left="720"/>
        <w:rPr>
          <w:sz w:val="16"/>
        </w:rPr>
      </w:pPr>
      <w:r>
        <w:rPr>
          <w:rStyle w:val="StyleUnderline"/>
        </w:rPr>
        <w:t>Some</w:t>
      </w:r>
      <w:r>
        <w:rPr>
          <w:sz w:val="16"/>
        </w:rPr>
        <w:t xml:space="preserve"> of these </w:t>
      </w:r>
      <w:r>
        <w:rPr>
          <w:rStyle w:val="StyleUnderline"/>
        </w:rPr>
        <w:t>Near-Earth Asteroids (NEAs) are metallic</w:t>
      </w:r>
      <w:r>
        <w:rPr>
          <w:sz w:val="16"/>
        </w:rPr>
        <w:t xml:space="preserve">, composed of metals like iron and nickel, similar to the center of the Earth. </w:t>
      </w:r>
      <w:r>
        <w:rPr>
          <w:rStyle w:val="StyleUnderline"/>
        </w:rPr>
        <w:t>One</w:t>
      </w:r>
      <w:r>
        <w:rPr>
          <w:sz w:val="16"/>
        </w:rPr>
        <w:t xml:space="preserve"> of these asteroids </w:t>
      </w:r>
      <w:r>
        <w:rPr>
          <w:rStyle w:val="StyleUnderline"/>
        </w:rPr>
        <w:t>is 1986 DA</w:t>
      </w:r>
      <w:r>
        <w:rPr>
          <w:sz w:val="16"/>
        </w:rPr>
        <w:t xml:space="preserve">, a metallic NEA 1.2 miles wide </w:t>
      </w:r>
      <w:r>
        <w:rPr>
          <w:rStyle w:val="StyleUnderline"/>
        </w:rPr>
        <w:t>that</w:t>
      </w:r>
      <w:r>
        <w:rPr>
          <w:sz w:val="16"/>
        </w:rPr>
        <w:t xml:space="preserve"> is likely composed primarily of iron and nickel with significant amounts of gold and platinum. Estimates show 1986 DA </w:t>
      </w:r>
      <w:r>
        <w:rPr>
          <w:rStyle w:val="StyleUnderline"/>
        </w:rPr>
        <w:t>contains approximately 10,000 tons of gold and 100,000 tons of platinum, which</w:t>
      </w:r>
      <w:r>
        <w:rPr>
          <w:sz w:val="16"/>
        </w:rPr>
        <w:t xml:space="preserve"> if completely recovered </w:t>
      </w:r>
      <w:r>
        <w:rPr>
          <w:rStyle w:val="StyleUnderline"/>
        </w:rPr>
        <w:t>would be valued</w:t>
      </w:r>
      <w:r>
        <w:rPr>
          <w:sz w:val="16"/>
        </w:rPr>
        <w:t xml:space="preserve"> on today’s market </w:t>
      </w:r>
      <w:r>
        <w:rPr>
          <w:rStyle w:val="StyleUnderline"/>
        </w:rPr>
        <w:t>at $460 billion and $5.6 trillion</w:t>
      </w:r>
      <w:r>
        <w:rPr>
          <w:sz w:val="16"/>
        </w:rPr>
        <w:t>, respectively. Including the value of the iron and nickel, 1986 DA could be worth between $6 and $7 trillion.56</w:t>
      </w:r>
    </w:p>
    <w:p w14:paraId="2A3870E7" w14:textId="77777777" w:rsidR="00253BEB" w:rsidRDefault="00253BEB" w:rsidP="00253BEB">
      <w:pPr>
        <w:rPr>
          <w:sz w:val="16"/>
        </w:rPr>
      </w:pPr>
      <w:r>
        <w:rPr>
          <w:sz w:val="16"/>
        </w:rPr>
        <w:t xml:space="preserve">These </w:t>
      </w:r>
      <w:r>
        <w:rPr>
          <w:rStyle w:val="StyleUnderline"/>
        </w:rPr>
        <w:t>NEAs are close enough to be mined and harvested for the development of human technology.</w:t>
      </w:r>
      <w:r>
        <w:rPr>
          <w:sz w:val="16"/>
        </w:rPr>
        <w:t xml:space="preserve"> John S. Lewis, professor of planetary science at the University of Arizona and author of Mining the Sky: Untold Riches from the Asteroids, Comets, and Planets, estimates that asteroid 3554 Amun is worth $20 trillion. Composed of platinum, iron, nickel, and cobalt, it has enough resources to pay off the U.S. national debt.57 It is estimated that </w:t>
      </w:r>
      <w:r>
        <w:rPr>
          <w:rStyle w:val="StyleUnderline"/>
        </w:rPr>
        <w:t>there are</w:t>
      </w:r>
      <w:r>
        <w:rPr>
          <w:sz w:val="16"/>
        </w:rPr>
        <w:t xml:space="preserve"> about </w:t>
      </w:r>
      <w:r>
        <w:rPr>
          <w:rStyle w:val="StyleUnderline"/>
        </w:rPr>
        <w:t>one to two million asteroids in the solar system</w:t>
      </w:r>
      <w:r>
        <w:rPr>
          <w:sz w:val="16"/>
        </w:rPr>
        <w:t xml:space="preserve"> that are </w:t>
      </w:r>
      <w:r>
        <w:rPr>
          <w:rStyle w:val="StyleUnderline"/>
        </w:rPr>
        <w:t>large enough to consider for mining projects</w:t>
      </w:r>
      <w:r>
        <w:rPr>
          <w:sz w:val="16"/>
        </w:rPr>
        <w:t>:58</w:t>
      </w:r>
    </w:p>
    <w:p w14:paraId="52502549" w14:textId="77777777" w:rsidR="00253BEB" w:rsidRDefault="00253BEB" w:rsidP="00253BEB">
      <w:pPr>
        <w:ind w:left="720"/>
        <w:rPr>
          <w:sz w:val="16"/>
        </w:rPr>
      </w:pPr>
      <w:r>
        <w:rPr>
          <w:sz w:val="16"/>
        </w:rPr>
        <w:t xml:space="preserve">Each of these asteroids is projected to weigh roughly two billion tons and “contain 30 million tons of nickel, 1.5 million tons of metal cobalt, and 7,500 tons of platinum.” The value of these items, for both private companies and governments around the world could be significant with the dollar value being somewhere in the trillions or higher. </w:t>
      </w:r>
      <w:r>
        <w:rPr>
          <w:rStyle w:val="StyleUnderline"/>
        </w:rPr>
        <w:t xml:space="preserve">With nickel selling for $14,575 per ton, cobalt selling for $26,600 per ton, and platinum at $1,454 per ounce, mining </w:t>
      </w:r>
      <w:r>
        <w:rPr>
          <w:rStyle w:val="Emphasis"/>
        </w:rPr>
        <w:t>one</w:t>
      </w:r>
      <w:r>
        <w:rPr>
          <w:rStyle w:val="StyleUnderline"/>
        </w:rPr>
        <w:t xml:space="preserve"> </w:t>
      </w:r>
      <w:r>
        <w:rPr>
          <w:rStyle w:val="Emphasis"/>
        </w:rPr>
        <w:t>single</w:t>
      </w:r>
      <w:r>
        <w:rPr>
          <w:rStyle w:val="StyleUnderline"/>
        </w:rPr>
        <w:t xml:space="preserve"> </w:t>
      </w:r>
      <w:r>
        <w:rPr>
          <w:rStyle w:val="Emphasis"/>
        </w:rPr>
        <w:t>asteroid</w:t>
      </w:r>
      <w:r>
        <w:rPr>
          <w:rStyle w:val="StyleUnderline"/>
        </w:rPr>
        <w:t xml:space="preserve"> could be</w:t>
      </w:r>
      <w:r>
        <w:rPr>
          <w:sz w:val="16"/>
        </w:rPr>
        <w:t xml:space="preserve"> more than </w:t>
      </w:r>
      <w:r>
        <w:rPr>
          <w:rStyle w:val="StyleUnderline"/>
        </w:rPr>
        <w:t>profitable</w:t>
      </w:r>
      <w:r>
        <w:rPr>
          <w:sz w:val="16"/>
        </w:rPr>
        <w:t>.59</w:t>
      </w:r>
    </w:p>
    <w:p w14:paraId="67B3336A" w14:textId="77777777" w:rsidR="00253BEB" w:rsidRDefault="00253BEB" w:rsidP="00253BEB">
      <w:pPr>
        <w:rPr>
          <w:sz w:val="16"/>
          <w:szCs w:val="16"/>
        </w:rPr>
      </w:pPr>
      <w:r>
        <w:rPr>
          <w:sz w:val="16"/>
          <w:szCs w:val="16"/>
        </w:rPr>
        <w:t xml:space="preserve">Though these numbers presuppose </w:t>
      </w:r>
      <w:proofErr w:type="gramStart"/>
      <w:r>
        <w:rPr>
          <w:sz w:val="16"/>
          <w:szCs w:val="16"/>
        </w:rPr>
        <w:t>that prices of the various resources</w:t>
      </w:r>
      <w:proofErr w:type="gramEnd"/>
      <w:r>
        <w:rPr>
          <w:sz w:val="16"/>
          <w:szCs w:val="16"/>
        </w:rPr>
        <w:t xml:space="preserve"> would stay the same, they provide a telling picture of the potential wealth in wait and its ability to drastically alter the shape of the future.60</w:t>
      </w:r>
    </w:p>
    <w:p w14:paraId="60C857CD" w14:textId="77777777" w:rsidR="00253BEB" w:rsidRDefault="00253BEB" w:rsidP="00253BEB">
      <w:pPr>
        <w:rPr>
          <w:sz w:val="16"/>
        </w:rPr>
      </w:pPr>
      <w:r>
        <w:rPr>
          <w:sz w:val="16"/>
        </w:rPr>
        <w:t xml:space="preserve">Providing more than a fix for natural resource shortages, </w:t>
      </w:r>
      <w:r>
        <w:rPr>
          <w:rStyle w:val="StyleUnderline"/>
        </w:rPr>
        <w:t>asteroids</w:t>
      </w:r>
      <w:r>
        <w:rPr>
          <w:sz w:val="16"/>
        </w:rPr>
        <w:t xml:space="preserve"> also </w:t>
      </w:r>
      <w:r>
        <w:rPr>
          <w:rStyle w:val="StyleUnderline"/>
        </w:rPr>
        <w:t>contain other elements that are scarce or</w:t>
      </w:r>
      <w:r>
        <w:rPr>
          <w:sz w:val="16"/>
        </w:rPr>
        <w:t xml:space="preserve"> practically </w:t>
      </w:r>
      <w:r>
        <w:rPr>
          <w:rStyle w:val="StyleUnderline"/>
        </w:rPr>
        <w:t>nonexistent on Earth</w:t>
      </w:r>
      <w:r>
        <w:rPr>
          <w:sz w:val="16"/>
        </w:rPr>
        <w:t xml:space="preserve">. One of these, </w:t>
      </w:r>
      <w:r>
        <w:rPr>
          <w:rStyle w:val="StyleUnderline"/>
        </w:rPr>
        <w:t>helium-3, could be used as a low-cost, efficient energy source that gives only a fraction of the polluting effect of current practices.</w:t>
      </w:r>
      <w:r>
        <w:rPr>
          <w:sz w:val="16"/>
        </w:rPr>
        <w:t>61 Helium-3 could potentially light the future, and that is just the beginning of the possibilities reaped from asteroid mining.</w:t>
      </w:r>
    </w:p>
    <w:p w14:paraId="00DD3BB4" w14:textId="77777777" w:rsidR="00253BEB" w:rsidRDefault="00253BEB" w:rsidP="00253BEB">
      <w:pPr>
        <w:rPr>
          <w:sz w:val="16"/>
          <w:szCs w:val="16"/>
        </w:rPr>
      </w:pPr>
      <w:r>
        <w:rPr>
          <w:sz w:val="16"/>
          <w:szCs w:val="16"/>
        </w:rPr>
        <w:t>C.2 Future Space Exploration</w:t>
      </w:r>
    </w:p>
    <w:p w14:paraId="42480EE7" w14:textId="77777777" w:rsidR="00253BEB" w:rsidRDefault="00253BEB" w:rsidP="00253BEB">
      <w:pPr>
        <w:rPr>
          <w:rStyle w:val="StyleUnderline"/>
        </w:rPr>
      </w:pPr>
      <w:r>
        <w:rPr>
          <w:sz w:val="16"/>
        </w:rPr>
        <w:t xml:space="preserve">The societal good that could be achieved from mining asteroids, which contain both rare-Earth minerals and scarce and/or non-existent resources, is self-explanatory. Similar is the resultant financial gain from these mining activities. There is extensive scholarship surrounding the potential value of asteroids, and this Note only scratches their proverbial surface. A large share of </w:t>
      </w:r>
      <w:r>
        <w:rPr>
          <w:rStyle w:val="StyleUnderline"/>
        </w:rPr>
        <w:t>asteroids’ benefits</w:t>
      </w:r>
      <w:r>
        <w:rPr>
          <w:sz w:val="16"/>
        </w:rPr>
        <w:t xml:space="preserve"> is derived from their position in outer space. They will </w:t>
      </w:r>
      <w:r>
        <w:rPr>
          <w:rStyle w:val="StyleUnderline"/>
        </w:rPr>
        <w:t xml:space="preserve">allow us to </w:t>
      </w:r>
      <w:r>
        <w:rPr>
          <w:rStyle w:val="Emphasis"/>
        </w:rPr>
        <w:t>push further</w:t>
      </w:r>
      <w:r>
        <w:rPr>
          <w:rStyle w:val="StyleUnderline"/>
        </w:rPr>
        <w:t xml:space="preserve"> in</w:t>
      </w:r>
      <w:r>
        <w:rPr>
          <w:sz w:val="16"/>
        </w:rPr>
        <w:t xml:space="preserve"> space exploration and </w:t>
      </w:r>
      <w:r>
        <w:rPr>
          <w:rStyle w:val="Emphasis"/>
        </w:rPr>
        <w:t>space colonization</w:t>
      </w:r>
      <w:r>
        <w:rPr>
          <w:rStyle w:val="StyleUnderline"/>
        </w:rPr>
        <w:t xml:space="preserve"> by drastically bringing down the cost of travel.</w:t>
      </w:r>
    </w:p>
    <w:p w14:paraId="61709BB1" w14:textId="77777777" w:rsidR="00253BEB" w:rsidRDefault="00253BEB" w:rsidP="00253BEB">
      <w:pPr>
        <w:rPr>
          <w:rStyle w:val="StyleUnderline"/>
        </w:rPr>
      </w:pPr>
      <w:r>
        <w:rPr>
          <w:sz w:val="16"/>
        </w:rPr>
        <w:t xml:space="preserve">To those still reading this with an eye of incredulity about space, this section may seem the most unnerving, but it is by far the important use for asteroid mining. </w:t>
      </w:r>
      <w:r>
        <w:rPr>
          <w:rStyle w:val="StyleUnderline"/>
          <w:highlight w:val="green"/>
        </w:rPr>
        <w:t xml:space="preserve">The </w:t>
      </w:r>
      <w:r>
        <w:rPr>
          <w:rStyle w:val="Emphasis"/>
          <w:highlight w:val="green"/>
        </w:rPr>
        <w:t>largest</w:t>
      </w:r>
      <w:r>
        <w:rPr>
          <w:rStyle w:val="StyleUnderline"/>
          <w:highlight w:val="green"/>
        </w:rPr>
        <w:t xml:space="preserve"> </w:t>
      </w:r>
      <w:r>
        <w:rPr>
          <w:rStyle w:val="Emphasis"/>
          <w:highlight w:val="green"/>
        </w:rPr>
        <w:t>barriers</w:t>
      </w:r>
      <w:r>
        <w:rPr>
          <w:rStyle w:val="StyleUnderline"/>
          <w:highlight w:val="green"/>
        </w:rPr>
        <w:t xml:space="preserve"> to</w:t>
      </w:r>
      <w:r>
        <w:rPr>
          <w:sz w:val="16"/>
        </w:rPr>
        <w:t xml:space="preserve"> space exploration and </w:t>
      </w:r>
      <w:r>
        <w:rPr>
          <w:rStyle w:val="Emphasis"/>
          <w:highlight w:val="green"/>
        </w:rPr>
        <w:t>space colonization</w:t>
      </w:r>
      <w:r>
        <w:rPr>
          <w:rStyle w:val="StyleUnderline"/>
          <w:highlight w:val="green"/>
        </w:rPr>
        <w:t xml:space="preserve"> are</w:t>
      </w:r>
      <w:r>
        <w:rPr>
          <w:rStyle w:val="StyleUnderline"/>
        </w:rPr>
        <w:t xml:space="preserve"> the </w:t>
      </w:r>
      <w:r>
        <w:rPr>
          <w:rStyle w:val="Emphasis"/>
        </w:rPr>
        <w:t>cost</w:t>
      </w:r>
      <w:r>
        <w:rPr>
          <w:rStyle w:val="StyleUnderline"/>
        </w:rPr>
        <w:t xml:space="preserve"> </w:t>
      </w:r>
      <w:r>
        <w:rPr>
          <w:rStyle w:val="Emphasis"/>
        </w:rPr>
        <w:t>of</w:t>
      </w:r>
      <w:r>
        <w:rPr>
          <w:rStyle w:val="StyleUnderline"/>
        </w:rPr>
        <w:t xml:space="preserve"> </w:t>
      </w:r>
      <w:r>
        <w:rPr>
          <w:rStyle w:val="Emphasis"/>
          <w:highlight w:val="green"/>
        </w:rPr>
        <w:t>shipping</w:t>
      </w:r>
      <w:r>
        <w:rPr>
          <w:rStyle w:val="Emphasis"/>
        </w:rPr>
        <w:t xml:space="preserve"> materials</w:t>
      </w:r>
      <w:r>
        <w:rPr>
          <w:rStyle w:val="StyleUnderline"/>
        </w:rPr>
        <w:t xml:space="preserve"> </w:t>
      </w:r>
      <w:r>
        <w:rPr>
          <w:rStyle w:val="StyleUnderline"/>
          <w:highlight w:val="green"/>
        </w:rPr>
        <w:t>from Earth</w:t>
      </w:r>
      <w:r>
        <w:rPr>
          <w:sz w:val="16"/>
        </w:rPr>
        <w:t xml:space="preserve">, </w:t>
      </w:r>
      <w:r>
        <w:rPr>
          <w:rStyle w:val="StyleUnderline"/>
          <w:highlight w:val="green"/>
        </w:rPr>
        <w:t>and</w:t>
      </w:r>
      <w:r>
        <w:rPr>
          <w:sz w:val="16"/>
        </w:rPr>
        <w:t xml:space="preserve"> the </w:t>
      </w:r>
      <w:r>
        <w:rPr>
          <w:rStyle w:val="Emphasis"/>
          <w:highlight w:val="green"/>
        </w:rPr>
        <w:t>fuel</w:t>
      </w:r>
      <w:r>
        <w:rPr>
          <w:rStyle w:val="StyleUnderline"/>
          <w:highlight w:val="green"/>
        </w:rPr>
        <w:t xml:space="preserve"> </w:t>
      </w:r>
      <w:r>
        <w:rPr>
          <w:rStyle w:val="Emphasis"/>
          <w:highlight w:val="green"/>
        </w:rPr>
        <w:t>limitations</w:t>
      </w:r>
      <w:r>
        <w:rPr>
          <w:rStyle w:val="StyleUnderline"/>
        </w:rPr>
        <w:t xml:space="preserve"> inherent in travel. Asteroid mining has the potential to help with both of these problems and act as the </w:t>
      </w:r>
      <w:r>
        <w:rPr>
          <w:rStyle w:val="Emphasis"/>
        </w:rPr>
        <w:t>catalyst</w:t>
      </w:r>
      <w:r>
        <w:rPr>
          <w:rStyle w:val="StyleUnderline"/>
        </w:rPr>
        <w:t xml:space="preserve"> for the </w:t>
      </w:r>
      <w:r>
        <w:rPr>
          <w:rStyle w:val="Emphasis"/>
        </w:rPr>
        <w:t>modern</w:t>
      </w:r>
      <w:r>
        <w:rPr>
          <w:rStyle w:val="StyleUnderline"/>
        </w:rPr>
        <w:t xml:space="preserve"> </w:t>
      </w:r>
      <w:r>
        <w:rPr>
          <w:rStyle w:val="Emphasis"/>
        </w:rPr>
        <w:t>space</w:t>
      </w:r>
      <w:r>
        <w:rPr>
          <w:rStyle w:val="StyleUnderline"/>
        </w:rPr>
        <w:t xml:space="preserve"> </w:t>
      </w:r>
      <w:r>
        <w:rPr>
          <w:rStyle w:val="Emphasis"/>
        </w:rPr>
        <w:t>age</w:t>
      </w:r>
      <w:r>
        <w:rPr>
          <w:rStyle w:val="StyleUnderline"/>
        </w:rPr>
        <w:t>.</w:t>
      </w:r>
      <w:r>
        <w:rPr>
          <w:sz w:val="16"/>
        </w:rPr>
        <w:t xml:space="preserve"> The </w:t>
      </w:r>
      <w:r>
        <w:rPr>
          <w:rStyle w:val="StyleUnderline"/>
        </w:rPr>
        <w:t>mining</w:t>
      </w:r>
      <w:r>
        <w:rPr>
          <w:sz w:val="16"/>
        </w:rPr>
        <w:t xml:space="preserve"> of </w:t>
      </w:r>
      <w:r>
        <w:rPr>
          <w:rStyle w:val="StyleUnderline"/>
        </w:rPr>
        <w:t xml:space="preserve">NEOs will yield </w:t>
      </w:r>
      <w:r>
        <w:rPr>
          <w:rStyle w:val="Emphasis"/>
        </w:rPr>
        <w:t>great</w:t>
      </w:r>
      <w:r>
        <w:rPr>
          <w:rStyle w:val="StyleUnderline"/>
        </w:rPr>
        <w:t xml:space="preserve"> </w:t>
      </w:r>
      <w:r>
        <w:rPr>
          <w:rStyle w:val="Emphasis"/>
        </w:rPr>
        <w:t>quantities</w:t>
      </w:r>
      <w:r>
        <w:rPr>
          <w:rStyle w:val="StyleUnderline"/>
        </w:rPr>
        <w:t xml:space="preserve"> of </w:t>
      </w:r>
      <w:r>
        <w:rPr>
          <w:rStyle w:val="Emphasis"/>
        </w:rPr>
        <w:t>hydrogen</w:t>
      </w:r>
      <w:r>
        <w:rPr>
          <w:rStyle w:val="StyleUnderline"/>
        </w:rPr>
        <w:t xml:space="preserve">, </w:t>
      </w:r>
      <w:r>
        <w:rPr>
          <w:rStyle w:val="Emphasis"/>
        </w:rPr>
        <w:t>helium</w:t>
      </w:r>
      <w:r>
        <w:rPr>
          <w:rStyle w:val="StyleUnderline"/>
        </w:rPr>
        <w:t xml:space="preserve">, and </w:t>
      </w:r>
      <w:r>
        <w:rPr>
          <w:rStyle w:val="Emphasis"/>
        </w:rPr>
        <w:t>water</w:t>
      </w:r>
      <w:r>
        <w:rPr>
          <w:sz w:val="16"/>
        </w:rPr>
        <w:t xml:space="preserve">.62 </w:t>
      </w:r>
      <w:r>
        <w:rPr>
          <w:rStyle w:val="StyleUnderline"/>
        </w:rPr>
        <w:t>These</w:t>
      </w:r>
      <w:r>
        <w:rPr>
          <w:sz w:val="16"/>
        </w:rPr>
        <w:t xml:space="preserve"> materials </w:t>
      </w:r>
      <w:r>
        <w:rPr>
          <w:rStyle w:val="StyleUnderline"/>
        </w:rPr>
        <w:t>could be used to fuel human spacefarers, untying them from the need to be refueled or resupplied from Earth.</w:t>
      </w:r>
    </w:p>
    <w:p w14:paraId="3811D08F" w14:textId="77777777" w:rsidR="00253BEB" w:rsidRDefault="00253BEB" w:rsidP="00253BEB">
      <w:pPr>
        <w:rPr>
          <w:sz w:val="16"/>
        </w:rPr>
      </w:pPr>
      <w:r>
        <w:rPr>
          <w:sz w:val="16"/>
        </w:rPr>
        <w:t xml:space="preserve">More specifically, </w:t>
      </w:r>
      <w:r>
        <w:rPr>
          <w:rStyle w:val="Emphasis"/>
        </w:rPr>
        <w:t>mined</w:t>
      </w:r>
      <w:r>
        <w:rPr>
          <w:rStyle w:val="StyleUnderline"/>
        </w:rPr>
        <w:t xml:space="preserve"> </w:t>
      </w:r>
      <w:r>
        <w:rPr>
          <w:rStyle w:val="Emphasis"/>
          <w:highlight w:val="green"/>
        </w:rPr>
        <w:t>water</w:t>
      </w:r>
      <w:r>
        <w:rPr>
          <w:rStyle w:val="StyleUnderline"/>
          <w:highlight w:val="green"/>
        </w:rPr>
        <w:t xml:space="preserve"> could be</w:t>
      </w:r>
      <w:r>
        <w:rPr>
          <w:sz w:val="16"/>
        </w:rPr>
        <w:t xml:space="preserve"> extremely </w:t>
      </w:r>
      <w:r>
        <w:rPr>
          <w:rStyle w:val="StyleUnderline"/>
          <w:highlight w:val="green"/>
        </w:rPr>
        <w:t xml:space="preserve">useful as </w:t>
      </w:r>
      <w:r>
        <w:rPr>
          <w:rStyle w:val="Emphasis"/>
          <w:highlight w:val="green"/>
        </w:rPr>
        <w:t>rocket</w:t>
      </w:r>
      <w:r>
        <w:rPr>
          <w:rStyle w:val="StyleUnderline"/>
          <w:highlight w:val="green"/>
        </w:rPr>
        <w:t xml:space="preserve"> </w:t>
      </w:r>
      <w:r>
        <w:rPr>
          <w:rStyle w:val="Emphasis"/>
          <w:highlight w:val="green"/>
        </w:rPr>
        <w:t>fuel</w:t>
      </w:r>
      <w:r>
        <w:rPr>
          <w:sz w:val="16"/>
        </w:rPr>
        <w:t xml:space="preserve"> or as a fuel for other power and propulsion systems.6’ If water can be found on asteroids (as many believe it can be) the </w:t>
      </w:r>
      <w:r>
        <w:rPr>
          <w:rStyle w:val="StyleUnderline"/>
        </w:rPr>
        <w:t>water could</w:t>
      </w:r>
      <w:r>
        <w:rPr>
          <w:sz w:val="16"/>
        </w:rPr>
        <w:t xml:space="preserve"> also </w:t>
      </w:r>
      <w:r>
        <w:rPr>
          <w:rStyle w:val="StyleUnderline"/>
        </w:rPr>
        <w:t xml:space="preserve">be </w:t>
      </w:r>
      <w:r>
        <w:rPr>
          <w:rStyle w:val="StyleUnderline"/>
          <w:highlight w:val="green"/>
        </w:rPr>
        <w:t>broken down into</w:t>
      </w:r>
      <w:r>
        <w:rPr>
          <w:sz w:val="16"/>
        </w:rPr>
        <w:t xml:space="preserve"> its </w:t>
      </w:r>
      <w:r>
        <w:rPr>
          <w:rStyle w:val="StyleUnderline"/>
        </w:rPr>
        <w:t xml:space="preserve">hydrogen and oxygen </w:t>
      </w:r>
      <w:r>
        <w:rPr>
          <w:rStyle w:val="StyleUnderline"/>
          <w:highlight w:val="green"/>
        </w:rPr>
        <w:t>components</w:t>
      </w:r>
      <w:r>
        <w:rPr>
          <w:rStyle w:val="StyleUnderline"/>
        </w:rPr>
        <w:t>, which can</w:t>
      </w:r>
      <w:r>
        <w:rPr>
          <w:sz w:val="16"/>
        </w:rPr>
        <w:t xml:space="preserve"> then be used to </w:t>
      </w:r>
      <w:r>
        <w:rPr>
          <w:rStyle w:val="StyleUnderline"/>
        </w:rPr>
        <w:t>form the basic building blocks of rocket fuel.</w:t>
      </w:r>
      <w:r>
        <w:rPr>
          <w:sz w:val="16"/>
        </w:rPr>
        <w:t xml:space="preserve">64 </w:t>
      </w:r>
      <w:r>
        <w:rPr>
          <w:rStyle w:val="StyleUnderline"/>
        </w:rPr>
        <w:t>Mining water alone makes</w:t>
      </w:r>
      <w:r>
        <w:rPr>
          <w:sz w:val="16"/>
        </w:rPr>
        <w:t xml:space="preserve"> both </w:t>
      </w:r>
      <w:r>
        <w:rPr>
          <w:rStyle w:val="Emphasis"/>
        </w:rPr>
        <w:t>space colonization</w:t>
      </w:r>
      <w:r>
        <w:rPr>
          <w:sz w:val="16"/>
        </w:rPr>
        <w:t xml:space="preserve"> and space exploration </w:t>
      </w:r>
      <w:r>
        <w:rPr>
          <w:rStyle w:val="Emphasis"/>
        </w:rPr>
        <w:t>cheaper</w:t>
      </w:r>
      <w:r>
        <w:rPr>
          <w:rStyle w:val="StyleUnderline"/>
        </w:rPr>
        <w:t xml:space="preserve"> and</w:t>
      </w:r>
      <w:r>
        <w:rPr>
          <w:sz w:val="16"/>
        </w:rPr>
        <w:t xml:space="preserve"> consequently more </w:t>
      </w:r>
      <w:r>
        <w:rPr>
          <w:rStyle w:val="Emphasis"/>
        </w:rPr>
        <w:t>feasible</w:t>
      </w:r>
      <w:r>
        <w:rPr>
          <w:sz w:val="16"/>
        </w:rPr>
        <w:t xml:space="preserve">. Furthermore, sources of water have been identified: a 2006 announcement by the </w:t>
      </w:r>
      <w:proofErr w:type="spellStart"/>
      <w:r>
        <w:rPr>
          <w:sz w:val="16"/>
        </w:rPr>
        <w:t>Kech</w:t>
      </w:r>
      <w:proofErr w:type="spellEnd"/>
      <w:r>
        <w:rPr>
          <w:sz w:val="16"/>
        </w:rPr>
        <w:t xml:space="preserve"> Observatory claimed that 617 Patroclus, a Jupiter Trojan, was essentially an extinct comet that consists largely of ice. Similarly, Jupiter-family comets, and possibly NEAs that are extinct comets, might also economically provide water which through the process of in-situ resource utilization— </w:t>
      </w:r>
      <w:r>
        <w:rPr>
          <w:rStyle w:val="Emphasis"/>
        </w:rPr>
        <w:t xml:space="preserve">using </w:t>
      </w:r>
      <w:r>
        <w:rPr>
          <w:rStyle w:val="Emphasis"/>
          <w:highlight w:val="green"/>
        </w:rPr>
        <w:t>materials native to space</w:t>
      </w:r>
      <w:r>
        <w:rPr>
          <w:rStyle w:val="StyleUnderline"/>
        </w:rPr>
        <w:t xml:space="preserve"> for propellant, tankage, radiation shielding, and other high-mass components of space infrastructure</w:t>
      </w:r>
      <w:r>
        <w:rPr>
          <w:sz w:val="16"/>
        </w:rPr>
        <w:t>—</w:t>
      </w:r>
      <w:r>
        <w:rPr>
          <w:rStyle w:val="StyleUnderline"/>
          <w:highlight w:val="green"/>
        </w:rPr>
        <w:t xml:space="preserve">could lead to </w:t>
      </w:r>
      <w:r>
        <w:rPr>
          <w:rStyle w:val="Emphasis"/>
          <w:highlight w:val="green"/>
        </w:rPr>
        <w:t>radical reductions in</w:t>
      </w:r>
      <w:r>
        <w:rPr>
          <w:sz w:val="16"/>
        </w:rPr>
        <w:t xml:space="preserve"> its </w:t>
      </w:r>
      <w:r>
        <w:rPr>
          <w:rStyle w:val="Emphasis"/>
          <w:highlight w:val="green"/>
        </w:rPr>
        <w:t>cost</w:t>
      </w:r>
      <w:r>
        <w:rPr>
          <w:rStyle w:val="StyleUnderline"/>
        </w:rPr>
        <w:t xml:space="preserve"> for space exploration.</w:t>
      </w:r>
      <w:r>
        <w:rPr>
          <w:sz w:val="16"/>
        </w:rPr>
        <w:t xml:space="preserve">65 </w:t>
      </w:r>
      <w:r>
        <w:rPr>
          <w:rStyle w:val="StyleUnderline"/>
        </w:rPr>
        <w:t>Fuel tends to make up the greatest weight of rockets; the ability to produce fuel in space would provide much needed flexibility to survive in outer space and explore the depths of the solar system</w:t>
      </w:r>
      <w:r>
        <w:rPr>
          <w:sz w:val="16"/>
        </w:rPr>
        <w:t>.66</w:t>
      </w:r>
    </w:p>
    <w:p w14:paraId="1E7AD013" w14:textId="77777777" w:rsidR="00253BEB" w:rsidRDefault="00253BEB" w:rsidP="00253BEB">
      <w:pPr>
        <w:rPr>
          <w:sz w:val="16"/>
          <w:szCs w:val="16"/>
        </w:rPr>
      </w:pPr>
      <w:r>
        <w:rPr>
          <w:sz w:val="16"/>
          <w:szCs w:val="16"/>
        </w:rPr>
        <w:t>Part I addressed the technology that is being developed by Planetary Resources and DSI for asteroid mining; that technology will help realize the benefits of asteroid mining for space travel.</w:t>
      </w:r>
    </w:p>
    <w:p w14:paraId="688D1F60" w14:textId="77777777" w:rsidR="00253BEB" w:rsidRDefault="00253BEB" w:rsidP="00253BEB">
      <w:pPr>
        <w:ind w:left="720"/>
        <w:rPr>
          <w:sz w:val="16"/>
          <w:szCs w:val="16"/>
        </w:rPr>
      </w:pPr>
      <w:r>
        <w:rPr>
          <w:sz w:val="16"/>
          <w:szCs w:val="16"/>
        </w:rPr>
        <w:t xml:space="preserve">Launches from Earth could be cheaper if the shuttles were able to refuel at a DSI Propellant Refinery. Planetary Resources’ ARKYD- 300 could scout ahead for possible colonization sites on both asteroids and planets. Imagine a scenario where a DSI </w:t>
      </w:r>
      <w:proofErr w:type="spellStart"/>
      <w:r>
        <w:rPr>
          <w:sz w:val="16"/>
          <w:szCs w:val="16"/>
        </w:rPr>
        <w:t>Harvestor</w:t>
      </w:r>
      <w:proofErr w:type="spellEnd"/>
      <w:r>
        <w:rPr>
          <w:sz w:val="16"/>
          <w:szCs w:val="16"/>
        </w:rPr>
        <w:t xml:space="preserve"> mines the minerals needed to create a colony, and then the shuttle takes those materials, along with a DSI Microgravity Foundry, to build the colony itself.67</w:t>
      </w:r>
    </w:p>
    <w:p w14:paraId="08F981BE" w14:textId="77777777" w:rsidR="00253BEB" w:rsidRDefault="00253BEB" w:rsidP="00253BEB">
      <w:pPr>
        <w:rPr>
          <w:sz w:val="16"/>
          <w:szCs w:val="16"/>
        </w:rPr>
      </w:pPr>
      <w:r>
        <w:rPr>
          <w:sz w:val="16"/>
          <w:szCs w:val="16"/>
        </w:rPr>
        <w:t>Fuel for spaceships to go further and resources to build and re-equip space colonies unburdened by the high costs of Earth-to-colony transport could be the stepping stone we need to begin the new age space race.</w:t>
      </w:r>
    </w:p>
    <w:p w14:paraId="66F2FDA9" w14:textId="77777777" w:rsidR="00253BEB" w:rsidRDefault="00253BEB" w:rsidP="00253BEB">
      <w:pPr>
        <w:rPr>
          <w:sz w:val="16"/>
        </w:rPr>
      </w:pPr>
      <w:r>
        <w:rPr>
          <w:sz w:val="16"/>
        </w:rPr>
        <w:t>Lastly,</w:t>
      </w:r>
      <w:r>
        <w:rPr>
          <w:rStyle w:val="StyleUnderline"/>
        </w:rPr>
        <w:t xml:space="preserve"> in addition to mining for supplies, </w:t>
      </w:r>
      <w:r>
        <w:rPr>
          <w:rStyle w:val="Emphasis"/>
          <w:highlight w:val="green"/>
        </w:rPr>
        <w:t>we</w:t>
      </w:r>
      <w:r>
        <w:rPr>
          <w:rStyle w:val="StyleUnderline"/>
          <w:highlight w:val="green"/>
        </w:rPr>
        <w:t xml:space="preserve"> </w:t>
      </w:r>
      <w:r>
        <w:rPr>
          <w:rStyle w:val="Emphasis"/>
          <w:highlight w:val="green"/>
        </w:rPr>
        <w:t>could</w:t>
      </w:r>
      <w:r>
        <w:rPr>
          <w:sz w:val="16"/>
        </w:rPr>
        <w:t xml:space="preserve"> also </w:t>
      </w:r>
      <w:r>
        <w:rPr>
          <w:rStyle w:val="Emphasis"/>
          <w:highlight w:val="green"/>
        </w:rPr>
        <w:t>use asteroids as space stations</w:t>
      </w:r>
      <w:r>
        <w:rPr>
          <w:rStyle w:val="Emphasis"/>
        </w:rPr>
        <w:t>.</w:t>
      </w:r>
      <w:r>
        <w:rPr>
          <w:rStyle w:val="StyleUnderline"/>
        </w:rPr>
        <w:t xml:space="preserve"> An asteroid-based space station could be highly beneficial </w:t>
      </w:r>
      <w:r>
        <w:rPr>
          <w:rStyle w:val="StyleUnderline"/>
          <w:highlight w:val="green"/>
        </w:rPr>
        <w:t>to</w:t>
      </w:r>
      <w:r>
        <w:rPr>
          <w:rStyle w:val="Emphasis"/>
          <w:highlight w:val="green"/>
        </w:rPr>
        <w:t xml:space="preserve"> research</w:t>
      </w:r>
      <w:r>
        <w:rPr>
          <w:rStyle w:val="Emphasis"/>
        </w:rPr>
        <w:t xml:space="preserve"> and development.</w:t>
      </w:r>
      <w:r>
        <w:rPr>
          <w:rStyle w:val="StyleUnderline"/>
        </w:rPr>
        <w:t xml:space="preserve"> It has the potential to provide conditions that cannot easily be replicated on Earth, such as zero-gravity environments, freedom from atmospheric interference, and nearly continuous sunlight for solar power</w:t>
      </w:r>
      <w:r>
        <w:rPr>
          <w:sz w:val="16"/>
        </w:rPr>
        <w:t xml:space="preserve">.68 While on the surface this may not seem like a large benefit, </w:t>
      </w:r>
      <w:r>
        <w:rPr>
          <w:rStyle w:val="StyleUnderline"/>
        </w:rPr>
        <w:t xml:space="preserve">it will be </w:t>
      </w:r>
      <w:r>
        <w:rPr>
          <w:rStyle w:val="StyleUnderline"/>
          <w:highlight w:val="green"/>
        </w:rPr>
        <w:t>invaluable</w:t>
      </w:r>
      <w:r>
        <w:rPr>
          <w:rStyle w:val="StyleUnderline"/>
        </w:rPr>
        <w:t xml:space="preserve"> as a place </w:t>
      </w:r>
      <w:r>
        <w:rPr>
          <w:rStyle w:val="StyleUnderline"/>
          <w:highlight w:val="green"/>
        </w:rPr>
        <w:t xml:space="preserve">to </w:t>
      </w:r>
      <w:r>
        <w:rPr>
          <w:rStyle w:val="Emphasis"/>
          <w:highlight w:val="green"/>
        </w:rPr>
        <w:t>test</w:t>
      </w:r>
      <w:r>
        <w:rPr>
          <w:sz w:val="16"/>
        </w:rPr>
        <w:t xml:space="preserve"> some of the </w:t>
      </w:r>
      <w:r>
        <w:rPr>
          <w:rStyle w:val="Emphasis"/>
          <w:highlight w:val="green"/>
        </w:rPr>
        <w:t>radiation shielding</w:t>
      </w:r>
      <w:r>
        <w:rPr>
          <w:sz w:val="16"/>
        </w:rPr>
        <w:t xml:space="preserve"> problems </w:t>
      </w:r>
      <w:r>
        <w:rPr>
          <w:rStyle w:val="StyleUnderline"/>
          <w:highlight w:val="green"/>
        </w:rPr>
        <w:t>that</w:t>
      </w:r>
      <w:r>
        <w:rPr>
          <w:sz w:val="16"/>
        </w:rPr>
        <w:t xml:space="preserve"> have historically </w:t>
      </w:r>
      <w:r>
        <w:rPr>
          <w:rStyle w:val="Emphasis"/>
          <w:highlight w:val="green"/>
        </w:rPr>
        <w:t>stalled</w:t>
      </w:r>
      <w:r>
        <w:rPr>
          <w:sz w:val="16"/>
        </w:rPr>
        <w:t xml:space="preserve"> many </w:t>
      </w:r>
      <w:r>
        <w:rPr>
          <w:rStyle w:val="Emphasis"/>
          <w:highlight w:val="green"/>
        </w:rPr>
        <w:t>long-term</w:t>
      </w:r>
      <w:r>
        <w:rPr>
          <w:rStyle w:val="Emphasis"/>
        </w:rPr>
        <w:t xml:space="preserve"> space exploration </w:t>
      </w:r>
      <w:r>
        <w:rPr>
          <w:rStyle w:val="Emphasis"/>
          <w:highlight w:val="green"/>
        </w:rPr>
        <w:t>plans</w:t>
      </w:r>
      <w:r>
        <w:rPr>
          <w:rStyle w:val="Emphasis"/>
        </w:rPr>
        <w:t>.</w:t>
      </w:r>
      <w:r>
        <w:rPr>
          <w:sz w:val="16"/>
        </w:rPr>
        <w:t>69</w:t>
      </w:r>
    </w:p>
    <w:p w14:paraId="12FA199C" w14:textId="77777777" w:rsidR="00253BEB" w:rsidRDefault="00253BEB" w:rsidP="00253BEB">
      <w:pPr>
        <w:rPr>
          <w:sz w:val="16"/>
        </w:rPr>
      </w:pPr>
      <w:r>
        <w:rPr>
          <w:sz w:val="16"/>
        </w:rPr>
        <w:t xml:space="preserve">Many people dismiss asteroid mining positing that the benefits are primarily financial ones that will do nothing more than further line already rich pockets. But the reality is far more layered than that simple assertion. </w:t>
      </w:r>
      <w:r>
        <w:rPr>
          <w:rStyle w:val="StyleUnderline"/>
        </w:rPr>
        <w:t xml:space="preserve">Asteroid mining is a </w:t>
      </w:r>
      <w:r>
        <w:rPr>
          <w:rStyle w:val="Emphasis"/>
        </w:rPr>
        <w:t>societal</w:t>
      </w:r>
      <w:r>
        <w:rPr>
          <w:rStyle w:val="StyleUnderline"/>
        </w:rPr>
        <w:t xml:space="preserve"> </w:t>
      </w:r>
      <w:r>
        <w:rPr>
          <w:rStyle w:val="Emphasis"/>
        </w:rPr>
        <w:t>necessity</w:t>
      </w:r>
      <w:r>
        <w:rPr>
          <w:rStyle w:val="StyleUnderline"/>
        </w:rPr>
        <w:t xml:space="preserve"> for </w:t>
      </w:r>
      <w:r>
        <w:rPr>
          <w:rStyle w:val="Emphasis"/>
        </w:rPr>
        <w:t>global</w:t>
      </w:r>
      <w:r>
        <w:rPr>
          <w:rStyle w:val="StyleUnderline"/>
        </w:rPr>
        <w:t xml:space="preserve"> </w:t>
      </w:r>
      <w:r>
        <w:rPr>
          <w:rStyle w:val="Emphasis"/>
        </w:rPr>
        <w:t>advancement</w:t>
      </w:r>
      <w:r>
        <w:rPr>
          <w:rStyle w:val="StyleUnderline"/>
        </w:rPr>
        <w:t>. Modern technology relies</w:t>
      </w:r>
      <w:r>
        <w:rPr>
          <w:sz w:val="16"/>
        </w:rPr>
        <w:t xml:space="preserve"> increasingly </w:t>
      </w:r>
      <w:r>
        <w:rPr>
          <w:rStyle w:val="StyleUnderline"/>
        </w:rPr>
        <w:t>on rare and scarce resources; we</w:t>
      </w:r>
      <w:r>
        <w:rPr>
          <w:sz w:val="16"/>
        </w:rPr>
        <w:t xml:space="preserve"> will </w:t>
      </w:r>
      <w:r>
        <w:rPr>
          <w:rStyle w:val="StyleUnderline"/>
        </w:rPr>
        <w:t>need to find a new source to continue the advancement.</w:t>
      </w:r>
      <w:r>
        <w:rPr>
          <w:sz w:val="16"/>
        </w:rPr>
        <w:t xml:space="preserve"> Any future with space exploration has to be grounded in the understanding that we will need a cheaper way to deliver materials in space. Asteroid mining is the answer.</w:t>
      </w:r>
    </w:p>
    <w:p w14:paraId="1FB527A7" w14:textId="77777777" w:rsidR="00253BEB" w:rsidRDefault="00253BEB" w:rsidP="00253BEB">
      <w:pPr>
        <w:rPr>
          <w:sz w:val="16"/>
          <w:szCs w:val="16"/>
        </w:rPr>
      </w:pPr>
      <w:r>
        <w:rPr>
          <w:sz w:val="16"/>
          <w:szCs w:val="16"/>
        </w:rPr>
        <w:t>D Problems Surrounding Asteroid Mining</w:t>
      </w:r>
    </w:p>
    <w:p w14:paraId="03BEEB11" w14:textId="77777777" w:rsidR="00253BEB" w:rsidRDefault="00253BEB" w:rsidP="00253BEB">
      <w:pPr>
        <w:rPr>
          <w:sz w:val="16"/>
        </w:rPr>
      </w:pPr>
      <w:r>
        <w:rPr>
          <w:rStyle w:val="StyleUnderline"/>
        </w:rPr>
        <w:t>While</w:t>
      </w:r>
      <w:r>
        <w:rPr>
          <w:sz w:val="16"/>
        </w:rPr>
        <w:t xml:space="preserve"> the </w:t>
      </w:r>
      <w:r>
        <w:rPr>
          <w:rStyle w:val="StyleUnderline"/>
        </w:rPr>
        <w:t>significant benefits</w:t>
      </w:r>
      <w:r>
        <w:rPr>
          <w:sz w:val="16"/>
        </w:rPr>
        <w:t xml:space="preserve"> described above </w:t>
      </w:r>
      <w:r>
        <w:rPr>
          <w:rStyle w:val="StyleUnderline"/>
        </w:rPr>
        <w:t>show the</w:t>
      </w:r>
      <w:r>
        <w:rPr>
          <w:sz w:val="16"/>
        </w:rPr>
        <w:t xml:space="preserve"> impending need and the </w:t>
      </w:r>
      <w:r>
        <w:rPr>
          <w:rStyle w:val="StyleUnderline"/>
        </w:rPr>
        <w:t>rewards of asteroids mining, many problems must be addressed before asteroid mining becomes</w:t>
      </w:r>
      <w:r>
        <w:rPr>
          <w:sz w:val="16"/>
        </w:rPr>
        <w:t xml:space="preserve"> a </w:t>
      </w:r>
      <w:r>
        <w:rPr>
          <w:rStyle w:val="StyleUnderline"/>
        </w:rPr>
        <w:t>certain</w:t>
      </w:r>
      <w:r>
        <w:rPr>
          <w:sz w:val="16"/>
        </w:rPr>
        <w:t xml:space="preserve"> fixture of the future. The main issues confronting asteroid mining are the needs for a massive upfront investment and the economic and political implications of mining asteroids in the future.</w:t>
      </w:r>
    </w:p>
    <w:p w14:paraId="4E4CA3E5" w14:textId="77777777" w:rsidR="00253BEB" w:rsidRDefault="00253BEB" w:rsidP="00253BEB">
      <w:pPr>
        <w:rPr>
          <w:sz w:val="12"/>
          <w:szCs w:val="12"/>
        </w:rPr>
      </w:pPr>
      <w:r>
        <w:rPr>
          <w:sz w:val="12"/>
          <w:szCs w:val="12"/>
        </w:rPr>
        <w:t xml:space="preserve">The most obvious roadblock to asteroid mining is the high required upfront investment needed to participate. While Part I spoke to some of the plans that the NASA is supporting and the goals the agency has set, it omits an important point: the funding for NASA has decreased drastically over the last twenty years. Currently, it operates using the lowest percentage of the federal budget since I960.70 Just when we are on the cusp of cracking open the final frontier, the government is bowing out. According to a Collaborative Modeling for Parametric Assessment of Space Systems (COMPASS) team at NASA’s Glenn Research Center in Cleveland, the estimate for a successful asteroid capture endeavor is in the ballpark of $2.6 billion/1 while the government’s grant to NASA for its capture project is only around $100 million. 2 Private companies will have to take the lead and absorb the large costs associated with asteroid mining and space exploration. The costs only continue to increase beyond the creation of asteroid capture technology—from the harnessing technology, or the costs required for the transport and process of raw </w:t>
      </w:r>
      <w:proofErr w:type="spellStart"/>
      <w:r>
        <w:rPr>
          <w:sz w:val="12"/>
          <w:szCs w:val="12"/>
        </w:rPr>
        <w:t>asteroidal</w:t>
      </w:r>
      <w:proofErr w:type="spellEnd"/>
      <w:r>
        <w:rPr>
          <w:sz w:val="12"/>
          <w:szCs w:val="12"/>
        </w:rPr>
        <w:t xml:space="preserve"> material to Earth for use (on Earth or elsewhere). In this assessment, the administrative costs of running a company are not even taken into account. While the discussion of technology in Part I of this Note highlights a few successfully funded companies, the high costs operate as a roadblock for others. Even though the potential profits are massive, the initial risks of asteroid mining come close to swallowing the benefits. While both Planetary Resources and Deep Space Industries have been very tight-lipped about their costs, the list of </w:t>
      </w:r>
      <w:proofErr w:type="gramStart"/>
      <w:r>
        <w:rPr>
          <w:sz w:val="12"/>
          <w:szCs w:val="12"/>
        </w:rPr>
        <w:t>big name</w:t>
      </w:r>
      <w:proofErr w:type="gramEnd"/>
      <w:r>
        <w:rPr>
          <w:sz w:val="12"/>
          <w:szCs w:val="12"/>
        </w:rPr>
        <w:t xml:space="preserve"> investors and the ambitious plans insinuate investments in the hundreds of millions of dollars, at a minimum.</w:t>
      </w:r>
    </w:p>
    <w:p w14:paraId="6D387549" w14:textId="77777777" w:rsidR="00253BEB" w:rsidRDefault="00253BEB" w:rsidP="00253BEB">
      <w:pPr>
        <w:rPr>
          <w:sz w:val="12"/>
          <w:szCs w:val="12"/>
        </w:rPr>
      </w:pPr>
      <w:r>
        <w:rPr>
          <w:sz w:val="12"/>
          <w:szCs w:val="12"/>
        </w:rPr>
        <w:t>As it stands today, mining asteroids is too theoretical and not yet profitable enough to ask the private industry to continue to dump billions into the endeavor. It will require more relative financial certainties, rather than mere mirages of wealth, to propel the industry.</w:t>
      </w:r>
    </w:p>
    <w:p w14:paraId="29F85D58" w14:textId="77777777" w:rsidR="00253BEB" w:rsidRDefault="00253BEB" w:rsidP="00253BEB">
      <w:pPr>
        <w:rPr>
          <w:rStyle w:val="StyleUnderline"/>
        </w:rPr>
      </w:pPr>
      <w:r>
        <w:rPr>
          <w:rStyle w:val="StyleUnderline"/>
          <w:highlight w:val="green"/>
        </w:rPr>
        <w:t xml:space="preserve">The </w:t>
      </w:r>
      <w:r>
        <w:rPr>
          <w:rStyle w:val="Emphasis"/>
          <w:highlight w:val="green"/>
        </w:rPr>
        <w:t>current legal framework</w:t>
      </w:r>
      <w:r>
        <w:rPr>
          <w:sz w:val="16"/>
        </w:rPr>
        <w:t xml:space="preserve"> that is </w:t>
      </w:r>
      <w:r>
        <w:rPr>
          <w:rStyle w:val="StyleUnderline"/>
        </w:rPr>
        <w:t>in place</w:t>
      </w:r>
      <w:r>
        <w:rPr>
          <w:sz w:val="16"/>
        </w:rPr>
        <w:t xml:space="preserve">, as is described in the next section, </w:t>
      </w:r>
      <w:r>
        <w:rPr>
          <w:rStyle w:val="StyleUnderline"/>
          <w:highlight w:val="green"/>
        </w:rPr>
        <w:t xml:space="preserve">is </w:t>
      </w:r>
      <w:r>
        <w:rPr>
          <w:rStyle w:val="Emphasis"/>
          <w:highlight w:val="green"/>
        </w:rPr>
        <w:t>not</w:t>
      </w:r>
      <w:r>
        <w:rPr>
          <w:rStyle w:val="StyleUnderline"/>
          <w:highlight w:val="green"/>
        </w:rPr>
        <w:t xml:space="preserve"> </w:t>
      </w:r>
      <w:r>
        <w:rPr>
          <w:rStyle w:val="Emphasis"/>
          <w:highlight w:val="green"/>
        </w:rPr>
        <w:t>adequate</w:t>
      </w:r>
      <w:r>
        <w:rPr>
          <w:rStyle w:val="StyleUnderline"/>
          <w:highlight w:val="green"/>
        </w:rPr>
        <w:t xml:space="preserve"> </w:t>
      </w:r>
      <w:r>
        <w:rPr>
          <w:rStyle w:val="Emphasis"/>
          <w:highlight w:val="green"/>
        </w:rPr>
        <w:t>to incentivize investors</w:t>
      </w:r>
      <w:r>
        <w:rPr>
          <w:rStyle w:val="StyleUnderline"/>
        </w:rPr>
        <w:t xml:space="preserve"> for such a risky endeavor.</w:t>
      </w:r>
      <w:r>
        <w:rPr>
          <w:sz w:val="16"/>
        </w:rPr>
        <w:t xml:space="preserve"> These </w:t>
      </w:r>
      <w:r>
        <w:rPr>
          <w:rStyle w:val="StyleUnderline"/>
        </w:rPr>
        <w:t>businesses want to be sure that the technology, funding, and efforts they put toward</w:t>
      </w:r>
      <w:r>
        <w:rPr>
          <w:sz w:val="16"/>
        </w:rPr>
        <w:t xml:space="preserve"> the development of </w:t>
      </w:r>
      <w:r>
        <w:rPr>
          <w:rStyle w:val="StyleUnderline"/>
        </w:rPr>
        <w:t xml:space="preserve">space will be rewarded, and so </w:t>
      </w:r>
      <w:r>
        <w:rPr>
          <w:rStyle w:val="Emphasis"/>
          <w:highlight w:val="green"/>
        </w:rPr>
        <w:t>a properly crafted</w:t>
      </w:r>
      <w:r>
        <w:rPr>
          <w:rStyle w:val="Emphasis"/>
        </w:rPr>
        <w:t xml:space="preserve"> property law </w:t>
      </w:r>
      <w:r>
        <w:rPr>
          <w:rStyle w:val="Emphasis"/>
          <w:highlight w:val="green"/>
        </w:rPr>
        <w:t>regime, unique to outer space, must be developed</w:t>
      </w:r>
      <w:r>
        <w:rPr>
          <w:rStyle w:val="StyleUnderline"/>
        </w:rPr>
        <w:t xml:space="preserve"> to ensure</w:t>
      </w:r>
      <w:r>
        <w:rPr>
          <w:sz w:val="16"/>
        </w:rPr>
        <w:t xml:space="preserve"> that </w:t>
      </w:r>
      <w:r>
        <w:rPr>
          <w:rStyle w:val="StyleUnderline"/>
        </w:rPr>
        <w:t>private space industry continues to invest in cosmic ventures and technologies</w:t>
      </w:r>
      <w:r>
        <w:rPr>
          <w:sz w:val="16"/>
        </w:rPr>
        <w:t xml:space="preserve">.7’ </w:t>
      </w:r>
      <w:r>
        <w:rPr>
          <w:rStyle w:val="StyleUnderline"/>
          <w:highlight w:val="green"/>
        </w:rPr>
        <w:t>The law needs</w:t>
      </w:r>
      <w:r>
        <w:rPr>
          <w:rStyle w:val="StyleUnderline"/>
        </w:rPr>
        <w:t xml:space="preserve"> to create</w:t>
      </w:r>
      <w:r>
        <w:rPr>
          <w:sz w:val="16"/>
        </w:rPr>
        <w:t xml:space="preserve"> a level of </w:t>
      </w:r>
      <w:r>
        <w:rPr>
          <w:rStyle w:val="Emphasis"/>
          <w:highlight w:val="green"/>
        </w:rPr>
        <w:t>predictability</w:t>
      </w:r>
      <w:r>
        <w:rPr>
          <w:rStyle w:val="StyleUnderline"/>
          <w:highlight w:val="green"/>
        </w:rPr>
        <w:t xml:space="preserve"> and </w:t>
      </w:r>
      <w:r>
        <w:rPr>
          <w:rStyle w:val="Emphasis"/>
          <w:highlight w:val="green"/>
        </w:rPr>
        <w:t>incentive</w:t>
      </w:r>
      <w:r>
        <w:rPr>
          <w:rStyle w:val="StyleUnderline"/>
        </w:rPr>
        <w:t xml:space="preserve"> </w:t>
      </w:r>
      <w:r>
        <w:rPr>
          <w:rStyle w:val="Emphasis"/>
        </w:rPr>
        <w:t>structure</w:t>
      </w:r>
      <w:r>
        <w:rPr>
          <w:rStyle w:val="StyleUnderline"/>
        </w:rPr>
        <w:t xml:space="preserve"> that will</w:t>
      </w:r>
      <w:r>
        <w:rPr>
          <w:sz w:val="16"/>
        </w:rPr>
        <w:t xml:space="preserve"> actually </w:t>
      </w:r>
      <w:r>
        <w:rPr>
          <w:rStyle w:val="StyleUnderline"/>
        </w:rPr>
        <w:t>make investors overlook the long path still ahead of them and see the end goal.</w:t>
      </w:r>
    </w:p>
    <w:p w14:paraId="3821BB22" w14:textId="77777777" w:rsidR="00253BEB" w:rsidRDefault="00253BEB" w:rsidP="00253BEB">
      <w:pPr>
        <w:rPr>
          <w:rStyle w:val="StyleUnderline"/>
        </w:rPr>
      </w:pPr>
      <w:r>
        <w:rPr>
          <w:sz w:val="16"/>
        </w:rPr>
        <w:t xml:space="preserve">Assuming the substantial financial roadblocks that exist are overcome and private money pours into the industry, </w:t>
      </w:r>
      <w:r>
        <w:rPr>
          <w:rStyle w:val="StyleUnderline"/>
        </w:rPr>
        <w:t>there are</w:t>
      </w:r>
      <w:r>
        <w:rPr>
          <w:sz w:val="16"/>
        </w:rPr>
        <w:t xml:space="preserve"> still </w:t>
      </w:r>
      <w:r>
        <w:rPr>
          <w:rStyle w:val="StyleUnderline"/>
        </w:rPr>
        <w:t>other economic and political considerations that are sources of serious concern before asteroid mining can become a reality.</w:t>
      </w:r>
      <w:r>
        <w:rPr>
          <w:sz w:val="16"/>
        </w:rPr>
        <w:t xml:space="preserve"> The central problem is the issue of control. </w:t>
      </w:r>
      <w:r>
        <w:rPr>
          <w:rStyle w:val="StyleUnderline"/>
        </w:rPr>
        <w:t xml:space="preserve">Once private </w:t>
      </w:r>
      <w:r>
        <w:rPr>
          <w:rStyle w:val="StyleUnderline"/>
          <w:highlight w:val="green"/>
        </w:rPr>
        <w:t>companies</w:t>
      </w:r>
      <w:r>
        <w:rPr>
          <w:rStyle w:val="StyleUnderline"/>
        </w:rPr>
        <w:t xml:space="preserve"> get into space, after investing their</w:t>
      </w:r>
      <w:r>
        <w:rPr>
          <w:sz w:val="16"/>
        </w:rPr>
        <w:t xml:space="preserve"> own </w:t>
      </w:r>
      <w:r>
        <w:rPr>
          <w:rStyle w:val="StyleUnderline"/>
        </w:rPr>
        <w:t xml:space="preserve">money and bearing all the risk, </w:t>
      </w:r>
      <w:r>
        <w:rPr>
          <w:rStyle w:val="Emphasis"/>
        </w:rPr>
        <w:t xml:space="preserve">they will </w:t>
      </w:r>
      <w:r>
        <w:rPr>
          <w:rStyle w:val="Emphasis"/>
          <w:highlight w:val="green"/>
        </w:rPr>
        <w:t>want to control how things operate</w:t>
      </w:r>
      <w:r>
        <w:rPr>
          <w:rStyle w:val="Emphasis"/>
        </w:rPr>
        <w:t xml:space="preserve">. </w:t>
      </w:r>
      <w:r>
        <w:rPr>
          <w:rStyle w:val="StyleUnderline"/>
        </w:rPr>
        <w:t>To</w:t>
      </w:r>
      <w:r>
        <w:rPr>
          <w:sz w:val="16"/>
        </w:rPr>
        <w:t xml:space="preserve"> have them </w:t>
      </w:r>
      <w:r>
        <w:rPr>
          <w:rStyle w:val="StyleUnderline"/>
        </w:rPr>
        <w:t>take all the risk and</w:t>
      </w:r>
      <w:r>
        <w:rPr>
          <w:sz w:val="16"/>
        </w:rPr>
        <w:t xml:space="preserve"> then </w:t>
      </w:r>
      <w:r>
        <w:rPr>
          <w:rStyle w:val="StyleUnderline"/>
        </w:rPr>
        <w:t>expect corporations to willingly subordinate themselves from their spoils is a fool’s dream.</w:t>
      </w:r>
      <w:r>
        <w:rPr>
          <w:sz w:val="16"/>
        </w:rPr>
        <w:t xml:space="preserve"> So far, the government has had a limited response. On July 10, 2014, two Congressmen proposed </w:t>
      </w:r>
      <w:r>
        <w:rPr>
          <w:rStyle w:val="StyleUnderline"/>
          <w:highlight w:val="green"/>
        </w:rPr>
        <w:t>the Asteroids Act</w:t>
      </w:r>
      <w:r>
        <w:rPr>
          <w:rStyle w:val="StyleUnderline"/>
        </w:rPr>
        <w:t>, intended to facilitate the commercial exploration and utilization of asteroid resources</w:t>
      </w:r>
      <w:r>
        <w:rPr>
          <w:sz w:val="16"/>
        </w:rPr>
        <w:t xml:space="preserve"> to meet national needs and to promote the right of US commercial entities to explore and utilize resources from asteroids.74 The Act seeks </w:t>
      </w:r>
      <w:r>
        <w:rPr>
          <w:rStyle w:val="StyleUnderline"/>
        </w:rPr>
        <w:t>to create property rights in resources extracted from asteroids</w:t>
      </w:r>
      <w:r>
        <w:rPr>
          <w:sz w:val="16"/>
        </w:rPr>
        <w:t xml:space="preserve">, stating: “Any resources obtained in outer space from an asteroid are the property of the entity that obtained such resources, which shall be entitled to all property rights thereto, consistent with applicable provisions of Federal law.”75 The legislation, while noting that no state can lay claim to the asteroids, and giving corporations some protections on their investments, </w:t>
      </w:r>
      <w:r>
        <w:rPr>
          <w:rStyle w:val="StyleUnderline"/>
          <w:highlight w:val="green"/>
        </w:rPr>
        <w:t>is</w:t>
      </w:r>
      <w:r>
        <w:rPr>
          <w:sz w:val="16"/>
        </w:rPr>
        <w:t xml:space="preserve"> still </w:t>
      </w:r>
      <w:r>
        <w:rPr>
          <w:rStyle w:val="StyleUnderline"/>
          <w:highlight w:val="green"/>
        </w:rPr>
        <w:t>the beginning of a scary trend</w:t>
      </w:r>
      <w:r>
        <w:rPr>
          <w:sz w:val="16"/>
        </w:rPr>
        <w:t xml:space="preserve">; a trend </w:t>
      </w:r>
      <w:r>
        <w:rPr>
          <w:rStyle w:val="StyleUnderline"/>
          <w:highlight w:val="green"/>
        </w:rPr>
        <w:t>where</w:t>
      </w:r>
      <w:r>
        <w:rPr>
          <w:rStyle w:val="StyleUnderline"/>
        </w:rPr>
        <w:t xml:space="preserve"> </w:t>
      </w:r>
      <w:r>
        <w:rPr>
          <w:rStyle w:val="Emphasis"/>
        </w:rPr>
        <w:t>national</w:t>
      </w:r>
      <w:r>
        <w:rPr>
          <w:rStyle w:val="StyleUnderline"/>
        </w:rPr>
        <w:t xml:space="preserve"> </w:t>
      </w:r>
      <w:r>
        <w:rPr>
          <w:rStyle w:val="Emphasis"/>
          <w:highlight w:val="green"/>
        </w:rPr>
        <w:t>governments</w:t>
      </w:r>
      <w:r>
        <w:rPr>
          <w:rStyle w:val="StyleUnderline"/>
          <w:highlight w:val="green"/>
        </w:rPr>
        <w:t xml:space="preserve"> are </w:t>
      </w:r>
      <w:r>
        <w:rPr>
          <w:rStyle w:val="Emphasis"/>
          <w:highlight w:val="green"/>
        </w:rPr>
        <w:t>granting</w:t>
      </w:r>
      <w:r>
        <w:rPr>
          <w:rStyle w:val="StyleUnderline"/>
        </w:rPr>
        <w:t xml:space="preserve"> and recognizing </w:t>
      </w:r>
      <w:r>
        <w:rPr>
          <w:rStyle w:val="Emphasis"/>
          <w:highlight w:val="green"/>
        </w:rPr>
        <w:t>property</w:t>
      </w:r>
      <w:r>
        <w:rPr>
          <w:rStyle w:val="StyleUnderline"/>
          <w:highlight w:val="green"/>
        </w:rPr>
        <w:t xml:space="preserve"> rights </w:t>
      </w:r>
      <w:r>
        <w:rPr>
          <w:rStyle w:val="Emphasis"/>
          <w:highlight w:val="green"/>
        </w:rPr>
        <w:t>subject to their own rule</w:t>
      </w:r>
      <w:r>
        <w:rPr>
          <w:rStyle w:val="StyleUnderline"/>
          <w:highlight w:val="green"/>
        </w:rPr>
        <w:t>. This</w:t>
      </w:r>
      <w:r>
        <w:rPr>
          <w:sz w:val="16"/>
        </w:rPr>
        <w:t xml:space="preserve"> bill essentially </w:t>
      </w:r>
      <w:r>
        <w:rPr>
          <w:rStyle w:val="StyleUnderline"/>
          <w:highlight w:val="green"/>
        </w:rPr>
        <w:t>sets the stage for a showdown</w:t>
      </w:r>
      <w:r>
        <w:rPr>
          <w:rStyle w:val="StyleUnderline"/>
        </w:rPr>
        <w:t xml:space="preserve"> for when an American company and a foreign company</w:t>
      </w:r>
      <w:r>
        <w:rPr>
          <w:sz w:val="16"/>
        </w:rPr>
        <w:t xml:space="preserve"> (with their country’s support) l</w:t>
      </w:r>
      <w:r>
        <w:rPr>
          <w:rStyle w:val="StyleUnderline"/>
        </w:rPr>
        <w:t>ay claim to the same asteroid. What happens when a Chinese company subject to Chinese laws starts to mine an asteroid that an American company has rights to under American law?</w:t>
      </w:r>
      <w:r>
        <w:rPr>
          <w:sz w:val="16"/>
        </w:rPr>
        <w:t xml:space="preserve"> What happens to any company not based in a major superpower, do they just cede their rights when a company backed by a more powerful nation intervenes? </w:t>
      </w:r>
      <w:r>
        <w:rPr>
          <w:rStyle w:val="Emphasis"/>
          <w:highlight w:val="green"/>
        </w:rPr>
        <w:t>Individual governments</w:t>
      </w:r>
      <w:r>
        <w:rPr>
          <w:sz w:val="16"/>
        </w:rPr>
        <w:t xml:space="preserve">’ respective </w:t>
      </w:r>
      <w:r>
        <w:rPr>
          <w:rStyle w:val="StyleUnderline"/>
        </w:rPr>
        <w:t>abilities to regulate</w:t>
      </w:r>
      <w:r>
        <w:rPr>
          <w:sz w:val="16"/>
        </w:rPr>
        <w:t xml:space="preserve">, as seen by the Asteroids Act, </w:t>
      </w:r>
      <w:r>
        <w:rPr>
          <w:rStyle w:val="StyleUnderline"/>
        </w:rPr>
        <w:t xml:space="preserve">will </w:t>
      </w:r>
      <w:r>
        <w:rPr>
          <w:rStyle w:val="StyleUnderline"/>
          <w:highlight w:val="green"/>
        </w:rPr>
        <w:t xml:space="preserve">lead to </w:t>
      </w:r>
      <w:r>
        <w:rPr>
          <w:rStyle w:val="Emphasis"/>
          <w:highlight w:val="green"/>
        </w:rPr>
        <w:t>conflicting</w:t>
      </w:r>
      <w:r>
        <w:rPr>
          <w:rStyle w:val="StyleUnderline"/>
          <w:highlight w:val="green"/>
        </w:rPr>
        <w:t xml:space="preserve"> </w:t>
      </w:r>
      <w:r>
        <w:rPr>
          <w:rStyle w:val="Emphasis"/>
          <w:highlight w:val="green"/>
        </w:rPr>
        <w:t>laws</w:t>
      </w:r>
      <w:r>
        <w:rPr>
          <w:rStyle w:val="StyleUnderline"/>
          <w:highlight w:val="green"/>
        </w:rPr>
        <w:t xml:space="preserve"> and</w:t>
      </w:r>
      <w:r>
        <w:rPr>
          <w:sz w:val="16"/>
        </w:rPr>
        <w:t xml:space="preserve"> conflicting </w:t>
      </w:r>
      <w:r>
        <w:rPr>
          <w:rStyle w:val="Emphasis"/>
          <w:highlight w:val="green"/>
        </w:rPr>
        <w:t>claims</w:t>
      </w:r>
      <w:r>
        <w:rPr>
          <w:rStyle w:val="StyleUnderline"/>
          <w:highlight w:val="green"/>
        </w:rPr>
        <w:t xml:space="preserve"> that</w:t>
      </w:r>
      <w:r>
        <w:rPr>
          <w:rStyle w:val="StyleUnderline"/>
        </w:rPr>
        <w:t xml:space="preserve"> have the potential to </w:t>
      </w:r>
      <w:r>
        <w:rPr>
          <w:rStyle w:val="StyleUnderline"/>
          <w:highlight w:val="green"/>
        </w:rPr>
        <w:t xml:space="preserve">create </w:t>
      </w:r>
      <w:r>
        <w:rPr>
          <w:rStyle w:val="Emphasis"/>
          <w:highlight w:val="green"/>
        </w:rPr>
        <w:t>serious</w:t>
      </w:r>
      <w:r>
        <w:rPr>
          <w:rStyle w:val="StyleUnderline"/>
          <w:highlight w:val="green"/>
        </w:rPr>
        <w:t xml:space="preserve"> </w:t>
      </w:r>
      <w:r>
        <w:rPr>
          <w:rStyle w:val="Emphasis"/>
          <w:highlight w:val="green"/>
        </w:rPr>
        <w:t>political</w:t>
      </w:r>
      <w:r>
        <w:rPr>
          <w:rStyle w:val="StyleUnderline"/>
          <w:highlight w:val="green"/>
        </w:rPr>
        <w:t xml:space="preserve"> and </w:t>
      </w:r>
      <w:r>
        <w:rPr>
          <w:rStyle w:val="Emphasis"/>
          <w:highlight w:val="green"/>
        </w:rPr>
        <w:t>military</w:t>
      </w:r>
      <w:r>
        <w:rPr>
          <w:rStyle w:val="StyleUnderline"/>
          <w:highlight w:val="green"/>
        </w:rPr>
        <w:t xml:space="preserve"> </w:t>
      </w:r>
      <w:r>
        <w:rPr>
          <w:rStyle w:val="Emphasis"/>
          <w:highlight w:val="green"/>
        </w:rPr>
        <w:t>ramifications</w:t>
      </w:r>
      <w:r>
        <w:rPr>
          <w:rStyle w:val="StyleUnderline"/>
          <w:highlight w:val="green"/>
        </w:rPr>
        <w:t>.</w:t>
      </w:r>
    </w:p>
    <w:p w14:paraId="0114C9BE" w14:textId="77777777" w:rsidR="00253BEB" w:rsidRDefault="00253BEB" w:rsidP="00253BEB">
      <w:pPr>
        <w:rPr>
          <w:sz w:val="16"/>
          <w:szCs w:val="16"/>
        </w:rPr>
      </w:pPr>
      <w:r>
        <w:rPr>
          <w:sz w:val="16"/>
          <w:szCs w:val="16"/>
        </w:rPr>
        <w:t>Putting aside the political chaos this could cause in the global system, the question of why corporations would even cede any control comes into question. With practically no governmental involvement in the initial stages of asteroid mining, why would corporations allow the government to share the benefits of something that they, in reality, have no jurisdiction over? Building on the conflict over control, who would control how much of the resource could be brought back? Markets already exist for a lot of the natural resources that would be mined on asteroids; bringing back a large load of the resource could wreak economic havoc on those existing markets and the political systems that rely on them. The social costs to resource-based countries alone would be catastrophic. Will the corporations care? Can any government really curb the corporation’s ability to flood the market? What stops them from creating a false market due to their ability to monopolize an asteroid? Is there a state interest in miner safety and other environmental considerations involved in extra-terrestrial mining? Who can really enforce any safety and protection regulations with only claimed jurisdiction?</w:t>
      </w:r>
    </w:p>
    <w:p w14:paraId="158C2EF4" w14:textId="77777777" w:rsidR="00253BEB" w:rsidRDefault="00253BEB" w:rsidP="00253BEB">
      <w:pPr>
        <w:rPr>
          <w:sz w:val="16"/>
          <w:szCs w:val="16"/>
        </w:rPr>
      </w:pPr>
      <w:r>
        <w:rPr>
          <w:sz w:val="16"/>
          <w:szCs w:val="16"/>
        </w:rPr>
        <w:t xml:space="preserve">This non-exhaustive catalog of questions is asked in an attempt to understand the wide breadth of problems that will arise under the current regulatory regimes that are in place. The problems surrounding asteroid mining are more than just the high costs of investment; </w:t>
      </w:r>
      <w:r>
        <w:rPr>
          <w:rStyle w:val="StyleUnderline"/>
        </w:rPr>
        <w:t>there are also questions about control and global cooperation over corporate activities in space.</w:t>
      </w:r>
    </w:p>
    <w:p w14:paraId="3DF21192" w14:textId="77777777" w:rsidR="00253BEB" w:rsidRDefault="00253BEB" w:rsidP="00253BEB">
      <w:pPr>
        <w:rPr>
          <w:sz w:val="16"/>
          <w:szCs w:val="16"/>
        </w:rPr>
      </w:pPr>
      <w:r>
        <w:rPr>
          <w:sz w:val="16"/>
          <w:szCs w:val="16"/>
        </w:rPr>
        <w:t>E Current Law</w:t>
      </w:r>
    </w:p>
    <w:p w14:paraId="0A98E599" w14:textId="77777777" w:rsidR="00253BEB" w:rsidRDefault="00253BEB" w:rsidP="00253BEB">
      <w:pPr>
        <w:rPr>
          <w:sz w:val="16"/>
        </w:rPr>
      </w:pPr>
      <w:r>
        <w:rPr>
          <w:sz w:val="16"/>
        </w:rPr>
        <w:t xml:space="preserve">The </w:t>
      </w:r>
      <w:r>
        <w:rPr>
          <w:rStyle w:val="StyleUnderline"/>
          <w:highlight w:val="green"/>
        </w:rPr>
        <w:t>problems</w:t>
      </w:r>
      <w:r>
        <w:rPr>
          <w:sz w:val="16"/>
        </w:rPr>
        <w:t xml:space="preserve"> posed in the last section </w:t>
      </w:r>
      <w:r>
        <w:rPr>
          <w:rStyle w:val="StyleUnderline"/>
          <w:highlight w:val="green"/>
        </w:rPr>
        <w:t>rise</w:t>
      </w:r>
      <w:r>
        <w:rPr>
          <w:sz w:val="16"/>
        </w:rPr>
        <w:t xml:space="preserve"> in part </w:t>
      </w:r>
      <w:r>
        <w:rPr>
          <w:rStyle w:val="StyleUnderline"/>
          <w:highlight w:val="green"/>
        </w:rPr>
        <w:t xml:space="preserve">due to </w:t>
      </w:r>
      <w:r>
        <w:rPr>
          <w:rStyle w:val="Emphasis"/>
          <w:highlight w:val="green"/>
        </w:rPr>
        <w:t>lack of legal clarity</w:t>
      </w:r>
      <w:r>
        <w:rPr>
          <w:rStyle w:val="StyleUnderline"/>
        </w:rPr>
        <w:t xml:space="preserve"> in this area. The international community has no policy that directly speaks to asteroid mining</w:t>
      </w:r>
      <w:r>
        <w:rPr>
          <w:sz w:val="16"/>
        </w:rPr>
        <w:t>. It has instead relied on the interpretation of a series of tangentially connected treaties and agreements to address the burgeoning industry. This section is focused on briefly introducing some of the international agreements and treaties that try to govern space.</w:t>
      </w:r>
    </w:p>
    <w:p w14:paraId="26ACC865" w14:textId="77777777" w:rsidR="00253BEB" w:rsidRDefault="00253BEB" w:rsidP="00253BEB">
      <w:pPr>
        <w:rPr>
          <w:sz w:val="16"/>
          <w:szCs w:val="16"/>
        </w:rPr>
      </w:pPr>
      <w:r>
        <w:rPr>
          <w:sz w:val="16"/>
          <w:szCs w:val="16"/>
        </w:rPr>
        <w:t>The phrase “space law” draws a blank on most faces, as very little is actually known about the practice area. Still, despite the lack of public knowledge around international space law, there are quite a few guiding documents for asteroid mining, namely: the Outer Space Treaty of 1967, the Registration Convention of 1975, and the Moon Treaty of 1979.</w:t>
      </w:r>
    </w:p>
    <w:p w14:paraId="4D908BCE" w14:textId="77777777" w:rsidR="00253BEB" w:rsidRDefault="00253BEB" w:rsidP="00253BEB">
      <w:pPr>
        <w:rPr>
          <w:sz w:val="16"/>
          <w:szCs w:val="16"/>
        </w:rPr>
      </w:pPr>
      <w:proofErr w:type="spellStart"/>
      <w:r>
        <w:rPr>
          <w:sz w:val="16"/>
          <w:szCs w:val="16"/>
        </w:rPr>
        <w:t>E.i</w:t>
      </w:r>
      <w:proofErr w:type="spellEnd"/>
      <w:r>
        <w:rPr>
          <w:sz w:val="16"/>
          <w:szCs w:val="16"/>
        </w:rPr>
        <w:t xml:space="preserve"> The Outer Space Treaty of 1967</w:t>
      </w:r>
    </w:p>
    <w:p w14:paraId="3D5031C2" w14:textId="77777777" w:rsidR="00253BEB" w:rsidRDefault="00253BEB" w:rsidP="00253BEB">
      <w:pPr>
        <w:rPr>
          <w:sz w:val="16"/>
        </w:rPr>
      </w:pPr>
      <w:r>
        <w:rPr>
          <w:rStyle w:val="StyleUnderline"/>
          <w:highlight w:val="green"/>
        </w:rPr>
        <w:t>The Outer Space Treaty</w:t>
      </w:r>
      <w:r>
        <w:rPr>
          <w:rStyle w:val="StyleUnderline"/>
        </w:rPr>
        <w:t xml:space="preserve"> of 1967</w:t>
      </w:r>
      <w:r>
        <w:rPr>
          <w:sz w:val="16"/>
        </w:rPr>
        <w:t xml:space="preserve"> was the first real international agreement dealing with space. Created in the midst of the Space Race and the Cold War, it </w:t>
      </w:r>
      <w:r>
        <w:rPr>
          <w:rStyle w:val="StyleUnderline"/>
        </w:rPr>
        <w:t>was drafted to ensure</w:t>
      </w:r>
      <w:r>
        <w:rPr>
          <w:sz w:val="16"/>
        </w:rPr>
        <w:t xml:space="preserve"> that </w:t>
      </w:r>
      <w:r>
        <w:rPr>
          <w:rStyle w:val="StyleUnderline"/>
        </w:rPr>
        <w:t>space did not become the next battleground</w:t>
      </w:r>
      <w:r>
        <w:rPr>
          <w:sz w:val="16"/>
        </w:rPr>
        <w:t xml:space="preserve">. Its legacy has long outlived that original purpose, and almost 50 years later, </w:t>
      </w:r>
      <w:r>
        <w:rPr>
          <w:rStyle w:val="StyleUnderline"/>
        </w:rPr>
        <w:t>it still stands as the primary agreement on international space law, serving as the foundation for all agreements and treaties that followed.</w:t>
      </w:r>
      <w:r>
        <w:rPr>
          <w:sz w:val="16"/>
        </w:rPr>
        <w:t xml:space="preserve"> The most marked and deliberate feature of the agreement was its rejection of the traditional concept of res nullius, or treating outer space as unclaimed territory that, since unclaimed, was open for conquest by anyone.76 The policy laid out in the Treaty opted for the res communis theory, there by all entities, individual or corporate, and nations have common or open access to the resources that are contained within its realm and are precluded from making any claims of ownership.77 The strong tone of the document and the widespread agreement of the treaty has led some to assert that celestial bodies are res extra commercium as whole, and cannot be owned.78 This treaty stands at the center of international space law today, making a breakdown of its relevant articles essential.</w:t>
      </w:r>
    </w:p>
    <w:p w14:paraId="4891A3BC" w14:textId="77777777" w:rsidR="00253BEB" w:rsidRDefault="00253BEB" w:rsidP="00253BEB">
      <w:pPr>
        <w:rPr>
          <w:sz w:val="16"/>
          <w:szCs w:val="16"/>
        </w:rPr>
      </w:pPr>
      <w:r>
        <w:rPr>
          <w:sz w:val="16"/>
          <w:szCs w:val="16"/>
        </w:rPr>
        <w:t>Article I of the Treaty covers its general purpose. It states that, “the exploration and use of outer space, including the moon and other celestial bodies, shall be carried out for the benefit and interests of all countries...and shall be the province of all mankind.”79 It is important to recognize the lofty language in this international consensus, as it is the result of concessions given to developing nations. The developed, space-faring nations would have much preferred the open space principle to allow for them to stake their claim. However, they recognized that any international consensus had to take the opinions of developing countries into account, and developing nations refused any agreement that would impede their future rights to space exploration. That understanding still holds today, and any international cooperative agreement on space has to make some concession to the developing and non-space faring states to be workable long-term.</w:t>
      </w:r>
    </w:p>
    <w:p w14:paraId="16434F59" w14:textId="77777777" w:rsidR="00253BEB" w:rsidRDefault="00253BEB" w:rsidP="00253BEB">
      <w:pPr>
        <w:rPr>
          <w:rStyle w:val="StyleUnderline"/>
        </w:rPr>
      </w:pPr>
      <w:r>
        <w:rPr>
          <w:rStyle w:val="StyleUnderline"/>
        </w:rPr>
        <w:t>Article II reiterates</w:t>
      </w:r>
      <w:r>
        <w:rPr>
          <w:sz w:val="16"/>
        </w:rPr>
        <w:t xml:space="preserve"> the underlying purpose of the agreement by stating </w:t>
      </w:r>
      <w:r>
        <w:rPr>
          <w:rStyle w:val="StyleUnderline"/>
        </w:rPr>
        <w:t>that outer space “is not subject to national appropriation by claim of sovereignty.”</w:t>
      </w:r>
      <w:r>
        <w:rPr>
          <w:sz w:val="16"/>
        </w:rPr>
        <w:t xml:space="preserve"> But </w:t>
      </w:r>
      <w:r>
        <w:rPr>
          <w:rStyle w:val="StyleUnderline"/>
        </w:rPr>
        <w:t>its broad language</w:t>
      </w:r>
      <w:r>
        <w:rPr>
          <w:sz w:val="16"/>
        </w:rPr>
        <w:t xml:space="preserve"> in this article has </w:t>
      </w:r>
      <w:r>
        <w:rPr>
          <w:rStyle w:val="StyleUnderline"/>
        </w:rPr>
        <w:t>created a large and very controversial loophole: nowhere in prohibiting claims of ownership does the treaty mention</w:t>
      </w:r>
      <w:r>
        <w:rPr>
          <w:sz w:val="16"/>
        </w:rPr>
        <w:t xml:space="preserve"> corporations, </w:t>
      </w:r>
      <w:r>
        <w:rPr>
          <w:rStyle w:val="StyleUnderline"/>
        </w:rPr>
        <w:t>private entities</w:t>
      </w:r>
      <w:r>
        <w:rPr>
          <w:sz w:val="16"/>
        </w:rPr>
        <w:t>, or individuals.80 In fact,</w:t>
      </w:r>
      <w:r>
        <w:rPr>
          <w:rStyle w:val="StyleUnderline"/>
        </w:rPr>
        <w:t xml:space="preserve"> the treaty </w:t>
      </w:r>
      <w:r>
        <w:rPr>
          <w:rStyle w:val="Emphasis"/>
          <w:highlight w:val="green"/>
        </w:rPr>
        <w:t>lacks</w:t>
      </w:r>
    </w:p>
    <w:p w14:paraId="2F47B9F6" w14:textId="77777777" w:rsidR="00253BEB" w:rsidRDefault="00253BEB" w:rsidP="00253BEB">
      <w:pPr>
        <w:ind w:left="720"/>
        <w:rPr>
          <w:sz w:val="16"/>
        </w:rPr>
      </w:pPr>
      <w:r>
        <w:rPr>
          <w:rStyle w:val="Emphasis"/>
          <w:highlight w:val="green"/>
        </w:rPr>
        <w:t>[A]</w:t>
      </w:r>
      <w:proofErr w:type="spellStart"/>
      <w:r>
        <w:rPr>
          <w:rStyle w:val="Emphasis"/>
          <w:highlight w:val="green"/>
        </w:rPr>
        <w:t>ny</w:t>
      </w:r>
      <w:proofErr w:type="spellEnd"/>
      <w:r>
        <w:rPr>
          <w:rStyle w:val="Emphasis"/>
        </w:rPr>
        <w:t xml:space="preserve"> explicit </w:t>
      </w:r>
      <w:r>
        <w:rPr>
          <w:rStyle w:val="Emphasis"/>
          <w:highlight w:val="green"/>
        </w:rPr>
        <w:t>mention of property rights.</w:t>
      </w:r>
      <w:r>
        <w:rPr>
          <w:rStyle w:val="StyleUnderline"/>
          <w:highlight w:val="green"/>
        </w:rPr>
        <w:t xml:space="preserve"> It </w:t>
      </w:r>
      <w:r>
        <w:rPr>
          <w:rStyle w:val="Emphasis"/>
          <w:highlight w:val="green"/>
        </w:rPr>
        <w:t>does</w:t>
      </w:r>
      <w:r>
        <w:rPr>
          <w:rStyle w:val="StyleUnderline"/>
          <w:highlight w:val="green"/>
        </w:rPr>
        <w:t xml:space="preserve"> </w:t>
      </w:r>
      <w:r>
        <w:rPr>
          <w:rStyle w:val="Emphasis"/>
          <w:highlight w:val="green"/>
        </w:rPr>
        <w:t>not</w:t>
      </w:r>
      <w:r>
        <w:rPr>
          <w:sz w:val="16"/>
        </w:rPr>
        <w:t xml:space="preserve">, however, specifically </w:t>
      </w:r>
      <w:r>
        <w:rPr>
          <w:rStyle w:val="Emphasis"/>
          <w:highlight w:val="green"/>
        </w:rPr>
        <w:t>reject</w:t>
      </w:r>
      <w:r>
        <w:rPr>
          <w:sz w:val="16"/>
        </w:rPr>
        <w:t xml:space="preserve"> individual or </w:t>
      </w:r>
      <w:r>
        <w:rPr>
          <w:rStyle w:val="Emphasis"/>
          <w:highlight w:val="green"/>
        </w:rPr>
        <w:t>corporate property in space</w:t>
      </w:r>
      <w:r>
        <w:rPr>
          <w:sz w:val="16"/>
        </w:rPr>
        <w:t xml:space="preserve">. The treaty only prohibits “national appropriation” of space by claim of sovereignty, use, occupation, or other means. The </w:t>
      </w:r>
      <w:r>
        <w:rPr>
          <w:rStyle w:val="StyleUnderline"/>
        </w:rPr>
        <w:t>drafters</w:t>
      </w:r>
      <w:r>
        <w:rPr>
          <w:sz w:val="16"/>
        </w:rPr>
        <w:t xml:space="preserve"> of the Outer Space Treaty </w:t>
      </w:r>
      <w:r>
        <w:rPr>
          <w:rStyle w:val="StyleUnderline"/>
        </w:rPr>
        <w:t xml:space="preserve">chose to </w:t>
      </w:r>
      <w:r>
        <w:rPr>
          <w:rStyle w:val="Emphasis"/>
        </w:rPr>
        <w:t>limit this prohibition to nations</w:t>
      </w:r>
      <w:r>
        <w:rPr>
          <w:sz w:val="16"/>
        </w:rPr>
        <w:t>, even though scholars at the International Institute of Space Law had suggested that the Treaty should prohibit “national and private appropriation.”81</w:t>
      </w:r>
    </w:p>
    <w:p w14:paraId="6DB5E7C8" w14:textId="77777777" w:rsidR="00253BEB" w:rsidRDefault="00253BEB" w:rsidP="00253BEB">
      <w:pPr>
        <w:rPr>
          <w:rStyle w:val="Emphasis"/>
        </w:rPr>
      </w:pPr>
      <w:r>
        <w:rPr>
          <w:rStyle w:val="StyleUnderline"/>
        </w:rPr>
        <w:t>This</w:t>
      </w:r>
      <w:r>
        <w:rPr>
          <w:sz w:val="16"/>
        </w:rPr>
        <w:t xml:space="preserve"> large </w:t>
      </w:r>
      <w:r>
        <w:rPr>
          <w:rStyle w:val="StyleUnderline"/>
        </w:rPr>
        <w:t xml:space="preserve">loophole becomes extremely relevant given that </w:t>
      </w:r>
      <w:r>
        <w:rPr>
          <w:rStyle w:val="StyleUnderline"/>
          <w:highlight w:val="green"/>
        </w:rPr>
        <w:t>the O</w:t>
      </w:r>
      <w:r>
        <w:rPr>
          <w:rStyle w:val="StyleUnderline"/>
        </w:rPr>
        <w:t xml:space="preserve">uter </w:t>
      </w:r>
      <w:r>
        <w:rPr>
          <w:rStyle w:val="StyleUnderline"/>
          <w:highlight w:val="green"/>
        </w:rPr>
        <w:t>S</w:t>
      </w:r>
      <w:r>
        <w:rPr>
          <w:rStyle w:val="StyleUnderline"/>
        </w:rPr>
        <w:t xml:space="preserve">pace </w:t>
      </w:r>
      <w:r>
        <w:rPr>
          <w:rStyle w:val="StyleUnderline"/>
          <w:highlight w:val="green"/>
        </w:rPr>
        <w:t>T</w:t>
      </w:r>
      <w:r>
        <w:rPr>
          <w:rStyle w:val="StyleUnderline"/>
        </w:rPr>
        <w:t xml:space="preserve">reaty </w:t>
      </w:r>
      <w:r>
        <w:rPr>
          <w:rStyle w:val="StyleUnderline"/>
          <w:highlight w:val="green"/>
        </w:rPr>
        <w:t xml:space="preserve">is the </w:t>
      </w:r>
      <w:r>
        <w:rPr>
          <w:rStyle w:val="Emphasis"/>
          <w:highlight w:val="green"/>
        </w:rPr>
        <w:t>only space</w:t>
      </w:r>
      <w:r>
        <w:rPr>
          <w:rStyle w:val="Emphasis"/>
        </w:rPr>
        <w:t xml:space="preserve">-related </w:t>
      </w:r>
      <w:r>
        <w:rPr>
          <w:rStyle w:val="Emphasis"/>
          <w:highlight w:val="green"/>
        </w:rPr>
        <w:t>treaty onto which the majority of the world</w:t>
      </w:r>
      <w:r>
        <w:rPr>
          <w:rStyle w:val="Emphasis"/>
        </w:rPr>
        <w:t xml:space="preserve"> has </w:t>
      </w:r>
      <w:r>
        <w:rPr>
          <w:rStyle w:val="Emphasis"/>
          <w:highlight w:val="green"/>
        </w:rPr>
        <w:t>signed</w:t>
      </w:r>
      <w:r>
        <w:rPr>
          <w:rStyle w:val="Emphasis"/>
        </w:rPr>
        <w:t>.</w:t>
      </w:r>
    </w:p>
    <w:p w14:paraId="7689E68E" w14:textId="77777777" w:rsidR="00253BEB" w:rsidRDefault="00253BEB" w:rsidP="00253BEB">
      <w:pPr>
        <w:pStyle w:val="Heading4"/>
      </w:pPr>
      <w:r>
        <w:rPr>
          <w:b w:val="0"/>
        </w:rPr>
        <w:t xml:space="preserve">Renewables solve </w:t>
      </w:r>
      <w:r>
        <w:rPr>
          <w:b w:val="0"/>
          <w:u w:val="single"/>
        </w:rPr>
        <w:t>smart cities</w:t>
      </w:r>
      <w:r>
        <w:rPr>
          <w:b w:val="0"/>
        </w:rPr>
        <w:t xml:space="preserve"> and </w:t>
      </w:r>
      <w:r>
        <w:rPr>
          <w:b w:val="0"/>
          <w:u w:val="single"/>
        </w:rPr>
        <w:t>critical infrastructure security</w:t>
      </w:r>
      <w:r>
        <w:rPr>
          <w:b w:val="0"/>
        </w:rPr>
        <w:t>.</w:t>
      </w:r>
    </w:p>
    <w:p w14:paraId="235EBC04" w14:textId="77777777" w:rsidR="00253BEB" w:rsidRDefault="00253BEB" w:rsidP="00253BEB">
      <w:proofErr w:type="spellStart"/>
      <w:r>
        <w:rPr>
          <w:rStyle w:val="Style13ptBold"/>
        </w:rPr>
        <w:t>Konstantinou</w:t>
      </w:r>
      <w:proofErr w:type="spellEnd"/>
      <w:r>
        <w:rPr>
          <w:rStyle w:val="Style13ptBold"/>
        </w:rPr>
        <w:t xml:space="preserve"> 21</w:t>
      </w:r>
      <w:r>
        <w:t xml:space="preserve"> [</w:t>
      </w:r>
      <w:proofErr w:type="spellStart"/>
      <w:r>
        <w:t>Charalambos</w:t>
      </w:r>
      <w:proofErr w:type="spellEnd"/>
      <w:r>
        <w:t xml:space="preserve"> </w:t>
      </w:r>
      <w:proofErr w:type="spellStart"/>
      <w:r>
        <w:t>Konstantinou</w:t>
      </w:r>
      <w:proofErr w:type="spellEnd"/>
      <w:r>
        <w:t xml:space="preserve">, Senior Member, IEEE, “Towards a Secure and Resilient All-Renewable Energy Grid for Smart Cities,” 2021, </w:t>
      </w:r>
      <w:proofErr w:type="spellStart"/>
      <w:r>
        <w:rPr>
          <w:i/>
          <w:iCs/>
        </w:rPr>
        <w:t>arXiv</w:t>
      </w:r>
      <w:proofErr w:type="spellEnd"/>
      <w:r>
        <w:t>, https://arxiv.org/pdf/2101.10570.pdf, EA]</w:t>
      </w:r>
    </w:p>
    <w:p w14:paraId="045FA49F" w14:textId="77777777" w:rsidR="00253BEB" w:rsidRDefault="00253BEB" w:rsidP="00253BEB">
      <w:pPr>
        <w:rPr>
          <w:rStyle w:val="Emphasis"/>
        </w:rPr>
      </w:pPr>
      <w:r>
        <w:rPr>
          <w:rStyle w:val="StyleUnderline"/>
          <w:highlight w:val="green"/>
        </w:rPr>
        <w:t>Electric</w:t>
      </w:r>
      <w:r>
        <w:rPr>
          <w:rStyle w:val="StyleUnderline"/>
        </w:rPr>
        <w:t xml:space="preserve"> energy </w:t>
      </w:r>
      <w:r>
        <w:rPr>
          <w:rStyle w:val="StyleUnderline"/>
          <w:highlight w:val="green"/>
        </w:rPr>
        <w:t>systems constitute</w:t>
      </w:r>
      <w:r>
        <w:rPr>
          <w:rStyle w:val="StyleUnderline"/>
        </w:rPr>
        <w:t xml:space="preserve"> the </w:t>
      </w:r>
      <w:r>
        <w:rPr>
          <w:rStyle w:val="Emphasis"/>
          <w:highlight w:val="green"/>
        </w:rPr>
        <w:t>backbone</w:t>
      </w:r>
      <w:r>
        <w:rPr>
          <w:rStyle w:val="StyleUnderline"/>
          <w:highlight w:val="green"/>
        </w:rPr>
        <w:t xml:space="preserve"> of </w:t>
      </w:r>
      <w:r>
        <w:rPr>
          <w:rStyle w:val="Emphasis"/>
          <w:highlight w:val="green"/>
        </w:rPr>
        <w:t>c</w:t>
      </w:r>
      <w:r>
        <w:rPr>
          <w:rStyle w:val="Emphasis"/>
        </w:rPr>
        <w:t>ritical</w:t>
      </w:r>
      <w:r>
        <w:rPr>
          <w:rStyle w:val="StyleUnderline"/>
        </w:rPr>
        <w:t xml:space="preserve"> </w:t>
      </w:r>
      <w:r>
        <w:rPr>
          <w:rStyle w:val="Emphasis"/>
          <w:highlight w:val="green"/>
        </w:rPr>
        <w:t>i</w:t>
      </w:r>
      <w:r>
        <w:rPr>
          <w:rStyle w:val="Emphasis"/>
        </w:rPr>
        <w:t>nfrastructure</w:t>
      </w:r>
      <w:r>
        <w:rPr>
          <w:rStyle w:val="StyleUnderline"/>
        </w:rPr>
        <w:t>.</w:t>
      </w:r>
      <w:r>
        <w:rPr>
          <w:rStyle w:val="Emphasis"/>
        </w:rPr>
        <w:t xml:space="preserve"> </w:t>
      </w:r>
      <w:r>
        <w:rPr>
          <w:rStyle w:val="Emphasis"/>
          <w:highlight w:val="green"/>
        </w:rPr>
        <w:t>National security</w:t>
      </w:r>
      <w:r>
        <w:rPr>
          <w:rStyle w:val="StyleUnderline"/>
        </w:rPr>
        <w:t xml:space="preserve"> and </w:t>
      </w:r>
      <w:r>
        <w:rPr>
          <w:rStyle w:val="Emphasis"/>
        </w:rPr>
        <w:t>economic</w:t>
      </w:r>
      <w:r>
        <w:rPr>
          <w:rStyle w:val="StyleUnderline"/>
        </w:rPr>
        <w:t xml:space="preserve"> </w:t>
      </w:r>
      <w:r>
        <w:rPr>
          <w:rStyle w:val="Emphasis"/>
        </w:rPr>
        <w:t>vitality</w:t>
      </w:r>
      <w:r>
        <w:rPr>
          <w:rStyle w:val="StyleUnderline"/>
        </w:rPr>
        <w:t xml:space="preserve"> </w:t>
      </w:r>
      <w:r>
        <w:rPr>
          <w:rStyle w:val="StyleUnderline"/>
          <w:highlight w:val="green"/>
        </w:rPr>
        <w:t>rely on</w:t>
      </w:r>
      <w:r>
        <w:rPr>
          <w:rStyle w:val="StyleUnderline"/>
        </w:rPr>
        <w:t xml:space="preserve"> a safe, secure, and </w:t>
      </w:r>
      <w:r>
        <w:rPr>
          <w:rStyle w:val="Emphasis"/>
          <w:highlight w:val="green"/>
        </w:rPr>
        <w:t>resilient</w:t>
      </w:r>
      <w:r>
        <w:rPr>
          <w:rStyle w:val="StyleUnderline"/>
          <w:highlight w:val="green"/>
        </w:rPr>
        <w:t xml:space="preserve"> </w:t>
      </w:r>
      <w:r>
        <w:rPr>
          <w:rStyle w:val="Emphasis"/>
          <w:highlight w:val="green"/>
        </w:rPr>
        <w:t>power</w:t>
      </w:r>
      <w:r>
        <w:rPr>
          <w:rStyle w:val="StyleUnderline"/>
        </w:rPr>
        <w:t xml:space="preserve"> </w:t>
      </w:r>
      <w:r>
        <w:rPr>
          <w:rStyle w:val="Emphasis"/>
        </w:rPr>
        <w:t>system</w:t>
      </w:r>
      <w:r>
        <w:rPr>
          <w:rStyle w:val="StyleUnderline"/>
        </w:rPr>
        <w:t xml:space="preserve">. </w:t>
      </w:r>
      <w:r>
        <w:rPr>
          <w:rStyle w:val="StyleUnderline"/>
          <w:highlight w:val="green"/>
        </w:rPr>
        <w:t>The</w:t>
      </w:r>
      <w:r>
        <w:rPr>
          <w:rStyle w:val="StyleUnderline"/>
        </w:rPr>
        <w:t xml:space="preserve"> American</w:t>
      </w:r>
      <w:r>
        <w:rPr>
          <w:sz w:val="16"/>
        </w:rPr>
        <w:t xml:space="preserve"> electric </w:t>
      </w:r>
      <w:r>
        <w:rPr>
          <w:rStyle w:val="StyleUnderline"/>
          <w:highlight w:val="green"/>
        </w:rPr>
        <w:t>grid</w:t>
      </w:r>
      <w:r>
        <w:rPr>
          <w:sz w:val="16"/>
        </w:rPr>
        <w:t xml:space="preserve">, once considered a marvel of 20th century engineering, </w:t>
      </w:r>
      <w:r>
        <w:rPr>
          <w:rStyle w:val="StyleUnderline"/>
          <w:highlight w:val="green"/>
        </w:rPr>
        <w:t xml:space="preserve">has become </w:t>
      </w:r>
      <w:r>
        <w:rPr>
          <w:rStyle w:val="Emphasis"/>
          <w:highlight w:val="green"/>
        </w:rPr>
        <w:t>obsolete</w:t>
      </w:r>
      <w:r>
        <w:rPr>
          <w:rStyle w:val="StyleUnderline"/>
        </w:rPr>
        <w:t xml:space="preserve"> in the face of 21st century threats.</w:t>
      </w:r>
      <w:r>
        <w:rPr>
          <w:sz w:val="16"/>
        </w:rPr>
        <w:t xml:space="preserve"> Our energy grid has numerous shortcomings and can no longer deliver (cyber) secure and (disaster) resilient electric power to businesses and households, leading to an urgent and enormous threat to our society and economy. </w:t>
      </w:r>
      <w:r>
        <w:rPr>
          <w:rStyle w:val="Emphasis"/>
          <w:highlight w:val="green"/>
        </w:rPr>
        <w:t>Vertical</w:t>
      </w:r>
      <w:r>
        <w:rPr>
          <w:rStyle w:val="StyleUnderline"/>
        </w:rPr>
        <w:t xml:space="preserve"> power </w:t>
      </w:r>
      <w:r>
        <w:rPr>
          <w:rStyle w:val="Emphasis"/>
          <w:highlight w:val="green"/>
        </w:rPr>
        <w:t>systems</w:t>
      </w:r>
      <w:r>
        <w:rPr>
          <w:rStyle w:val="StyleUnderline"/>
        </w:rPr>
        <w:t xml:space="preserve"> with rigid</w:t>
      </w:r>
      <w:r>
        <w:rPr>
          <w:sz w:val="16"/>
        </w:rPr>
        <w:t xml:space="preserve"> transmission and distribution system control hierarchy have </w:t>
      </w:r>
      <w:r>
        <w:rPr>
          <w:rStyle w:val="Emphasis"/>
          <w:highlight w:val="green"/>
        </w:rPr>
        <w:t>failed repeatedly</w:t>
      </w:r>
      <w:r>
        <w:rPr>
          <w:rStyle w:val="StyleUnderline"/>
        </w:rPr>
        <w:t xml:space="preserve"> during extreme threats.</w:t>
      </w:r>
      <w:r>
        <w:rPr>
          <w:sz w:val="16"/>
        </w:rPr>
        <w:t xml:space="preserve"> Recent studies by the Federal Energy Regulatory Commission (FERC) found that </w:t>
      </w:r>
      <w:r>
        <w:rPr>
          <w:rStyle w:val="StyleUnderline"/>
        </w:rPr>
        <w:t>knocking out</w:t>
      </w:r>
      <w:r>
        <w:rPr>
          <w:sz w:val="16"/>
        </w:rPr>
        <w:t xml:space="preserve"> as </w:t>
      </w:r>
      <w:r>
        <w:rPr>
          <w:rStyle w:val="StyleUnderline"/>
        </w:rPr>
        <w:t>9</w:t>
      </w:r>
      <w:r>
        <w:rPr>
          <w:sz w:val="16"/>
        </w:rPr>
        <w:t xml:space="preserve"> of the 55,000 power </w:t>
      </w:r>
      <w:r>
        <w:rPr>
          <w:rStyle w:val="StyleUnderline"/>
        </w:rPr>
        <w:t>substations could result in</w:t>
      </w:r>
      <w:r>
        <w:rPr>
          <w:sz w:val="16"/>
        </w:rPr>
        <w:t xml:space="preserve"> U.S. </w:t>
      </w:r>
      <w:r>
        <w:rPr>
          <w:rStyle w:val="StyleUnderline"/>
        </w:rPr>
        <w:t>coast-to-coast blackouts</w:t>
      </w:r>
      <w:r>
        <w:rPr>
          <w:sz w:val="16"/>
        </w:rPr>
        <w:t xml:space="preserve"> lasting 18 months or more [1]. For example, the </w:t>
      </w:r>
      <w:r>
        <w:rPr>
          <w:rStyle w:val="StyleUnderline"/>
        </w:rPr>
        <w:t>Hurricane Michael resulted in 1.7 million power outages along the U.S. Gulf and Atlantic coasts</w:t>
      </w:r>
      <w:r>
        <w:rPr>
          <w:sz w:val="16"/>
        </w:rPr>
        <w:t xml:space="preserve"> [2]. During June – September 2007, heat waves and forest fires occurred in Greece causing extensive damages to the medium-voltage distribution network and knocking out power in many areas of the country [3]. Recovery from such disasters also costs tens of billions of dollars including time, manpower, and lost economic productivity, and deepen social inequalities. These failures have taught utilities, regulators, and stakeholders that </w:t>
      </w:r>
      <w:r>
        <w:rPr>
          <w:rStyle w:val="Emphasis"/>
          <w:highlight w:val="green"/>
        </w:rPr>
        <w:t>faults</w:t>
      </w:r>
      <w:r>
        <w:rPr>
          <w:rStyle w:val="Emphasis"/>
        </w:rPr>
        <w:t xml:space="preserve"> </w:t>
      </w:r>
      <w:r>
        <w:rPr>
          <w:rStyle w:val="Emphasis"/>
          <w:highlight w:val="green"/>
        </w:rPr>
        <w:t>cascade</w:t>
      </w:r>
      <w:r>
        <w:rPr>
          <w:rStyle w:val="StyleUnderline"/>
        </w:rPr>
        <w:t xml:space="preserve"> across national and continental electric grids</w:t>
      </w:r>
      <w:r>
        <w:rPr>
          <w:sz w:val="16"/>
        </w:rPr>
        <w:t xml:space="preserve">, and exacerbating a local phenomenon into a socioeconomic catastrophe. </w:t>
      </w:r>
      <w:r>
        <w:rPr>
          <w:rStyle w:val="StyleUnderline"/>
        </w:rPr>
        <w:t>Traditional power systems are</w:t>
      </w:r>
      <w:r>
        <w:rPr>
          <w:sz w:val="16"/>
        </w:rPr>
        <w:t xml:space="preserve"> prone to such cascading power outages that last long periods of time and are complex and time-consuming to recover – in other words, </w:t>
      </w:r>
      <w:r>
        <w:rPr>
          <w:rStyle w:val="StyleUnderline"/>
        </w:rPr>
        <w:t>not secure and resilient. Continuing to operate</w:t>
      </w:r>
      <w:r>
        <w:rPr>
          <w:sz w:val="16"/>
        </w:rPr>
        <w:t xml:space="preserve"> the </w:t>
      </w:r>
      <w:r>
        <w:rPr>
          <w:rStyle w:val="StyleUnderline"/>
        </w:rPr>
        <w:t>electric</w:t>
      </w:r>
      <w:r>
        <w:rPr>
          <w:sz w:val="16"/>
        </w:rPr>
        <w:t xml:space="preserve"> energy system </w:t>
      </w:r>
      <w:r>
        <w:rPr>
          <w:rStyle w:val="StyleUnderline"/>
        </w:rPr>
        <w:t xml:space="preserve">critical infrastructure using </w:t>
      </w:r>
      <w:r>
        <w:rPr>
          <w:rStyle w:val="StyleUnderline"/>
          <w:highlight w:val="green"/>
        </w:rPr>
        <w:t>the traditional model is</w:t>
      </w:r>
      <w:r>
        <w:rPr>
          <w:sz w:val="16"/>
        </w:rPr>
        <w:t xml:space="preserve"> a well-recognized security and resiliency threat and </w:t>
      </w:r>
      <w:r>
        <w:rPr>
          <w:rStyle w:val="StyleUnderline"/>
          <w:highlight w:val="green"/>
        </w:rPr>
        <w:t xml:space="preserve">the </w:t>
      </w:r>
      <w:r>
        <w:rPr>
          <w:rStyle w:val="Emphasis"/>
          <w:highlight w:val="green"/>
        </w:rPr>
        <w:t>main barrier</w:t>
      </w:r>
      <w:r>
        <w:rPr>
          <w:rStyle w:val="StyleUnderline"/>
          <w:highlight w:val="green"/>
        </w:rPr>
        <w:t xml:space="preserve"> for</w:t>
      </w:r>
      <w:r>
        <w:rPr>
          <w:sz w:val="16"/>
        </w:rPr>
        <w:t xml:space="preserve"> the </w:t>
      </w:r>
      <w:r>
        <w:rPr>
          <w:rStyle w:val="StyleUnderline"/>
        </w:rPr>
        <w:t xml:space="preserve">development of future </w:t>
      </w:r>
      <w:r>
        <w:rPr>
          <w:rStyle w:val="Emphasis"/>
          <w:highlight w:val="green"/>
        </w:rPr>
        <w:t>smart cities</w:t>
      </w:r>
      <w:r>
        <w:rPr>
          <w:rStyle w:val="Emphasis"/>
        </w:rPr>
        <w:t>.</w:t>
      </w:r>
    </w:p>
    <w:p w14:paraId="643B1FF5" w14:textId="77777777" w:rsidR="00253BEB" w:rsidRDefault="00253BEB" w:rsidP="00253BEB">
      <w:pPr>
        <w:rPr>
          <w:sz w:val="16"/>
        </w:rPr>
      </w:pPr>
      <w:r>
        <w:rPr>
          <w:sz w:val="16"/>
        </w:rPr>
        <w:t xml:space="preserve">The integration of </w:t>
      </w:r>
      <w:r>
        <w:rPr>
          <w:rStyle w:val="StyleUnderline"/>
        </w:rPr>
        <w:t>photovoltaic</w:t>
      </w:r>
      <w:r>
        <w:rPr>
          <w:sz w:val="16"/>
        </w:rPr>
        <w:t xml:space="preserve"> (PV) </w:t>
      </w:r>
      <w:r>
        <w:rPr>
          <w:rStyle w:val="StyleUnderline"/>
          <w:highlight w:val="green"/>
        </w:rPr>
        <w:t>solar</w:t>
      </w:r>
      <w:r>
        <w:rPr>
          <w:rStyle w:val="StyleUnderline"/>
        </w:rPr>
        <w:t xml:space="preserve"> systems </w:t>
      </w:r>
      <w:r>
        <w:rPr>
          <w:rStyle w:val="StyleUnderline"/>
          <w:highlight w:val="green"/>
        </w:rPr>
        <w:t>and wind</w:t>
      </w:r>
      <w:r>
        <w:rPr>
          <w:rStyle w:val="StyleUnderline"/>
        </w:rPr>
        <w:t xml:space="preserve"> farms</w:t>
      </w:r>
      <w:r>
        <w:rPr>
          <w:sz w:val="16"/>
        </w:rPr>
        <w:t xml:space="preserve"> together </w:t>
      </w:r>
      <w:r>
        <w:rPr>
          <w:rStyle w:val="StyleUnderline"/>
        </w:rPr>
        <w:t>with</w:t>
      </w:r>
      <w:r>
        <w:rPr>
          <w:sz w:val="16"/>
        </w:rPr>
        <w:t xml:space="preserve"> other </w:t>
      </w:r>
      <w:r>
        <w:rPr>
          <w:rStyle w:val="StyleUnderline"/>
        </w:rPr>
        <w:t>renewable energy sources</w:t>
      </w:r>
      <w:r>
        <w:rPr>
          <w:sz w:val="16"/>
        </w:rPr>
        <w:t xml:space="preserve"> (RES) into the electric grid, as shown in Fig. 1, </w:t>
      </w:r>
      <w:r>
        <w:rPr>
          <w:rStyle w:val="StyleUnderline"/>
        </w:rPr>
        <w:t>helps</w:t>
      </w:r>
      <w:r>
        <w:rPr>
          <w:sz w:val="16"/>
        </w:rPr>
        <w:t xml:space="preserve"> towards </w:t>
      </w:r>
      <w:r>
        <w:rPr>
          <w:rStyle w:val="Emphasis"/>
          <w:highlight w:val="green"/>
        </w:rPr>
        <w:t>improv</w:t>
      </w:r>
      <w:r>
        <w:rPr>
          <w:rStyle w:val="Emphasis"/>
        </w:rPr>
        <w:t>ing</w:t>
      </w:r>
      <w:r>
        <w:rPr>
          <w:rStyle w:val="StyleUnderline"/>
        </w:rPr>
        <w:t xml:space="preserve"> </w:t>
      </w:r>
      <w:r>
        <w:rPr>
          <w:rStyle w:val="Emphasis"/>
          <w:highlight w:val="green"/>
        </w:rPr>
        <w:t>security</w:t>
      </w:r>
      <w:r>
        <w:rPr>
          <w:rStyle w:val="StyleUnderline"/>
          <w:highlight w:val="green"/>
        </w:rPr>
        <w:t xml:space="preserve"> and </w:t>
      </w:r>
      <w:r>
        <w:rPr>
          <w:rStyle w:val="Emphasis"/>
          <w:highlight w:val="green"/>
        </w:rPr>
        <w:t>reliability</w:t>
      </w:r>
      <w:r>
        <w:rPr>
          <w:sz w:val="16"/>
        </w:rPr>
        <w:t xml:space="preserve"> of the power system </w:t>
      </w:r>
      <w:r>
        <w:rPr>
          <w:rStyle w:val="StyleUnderline"/>
        </w:rPr>
        <w:t xml:space="preserve">during normal operations and </w:t>
      </w:r>
      <w:r>
        <w:rPr>
          <w:rStyle w:val="Emphasis"/>
        </w:rPr>
        <w:t>enhancing</w:t>
      </w:r>
      <w:r>
        <w:rPr>
          <w:rStyle w:val="StyleUnderline"/>
        </w:rPr>
        <w:t xml:space="preserve"> </w:t>
      </w:r>
      <w:r>
        <w:rPr>
          <w:rStyle w:val="Emphasis"/>
        </w:rPr>
        <w:t>resiliency</w:t>
      </w:r>
      <w:r>
        <w:rPr>
          <w:rStyle w:val="StyleUnderline"/>
        </w:rPr>
        <w:t xml:space="preserve"> during and after extreme events</w:t>
      </w:r>
      <w:r>
        <w:rPr>
          <w:sz w:val="16"/>
        </w:rPr>
        <w:t xml:space="preserve">. In the first quarter of 2018, solar accounted for 55% of all new generating capacity brought online in the U.S. [4], and Florida alone is expected to add over 8.6 GW of solar generation by 2025. The inclusion of such </w:t>
      </w:r>
      <w:r>
        <w:rPr>
          <w:rStyle w:val="Emphasis"/>
          <w:highlight w:val="green"/>
        </w:rPr>
        <w:t>distributed</w:t>
      </w:r>
      <w:r>
        <w:rPr>
          <w:rStyle w:val="StyleUnderline"/>
          <w:highlight w:val="green"/>
        </w:rPr>
        <w:t xml:space="preserve"> </w:t>
      </w:r>
      <w:r>
        <w:rPr>
          <w:rStyle w:val="Emphasis"/>
          <w:highlight w:val="green"/>
        </w:rPr>
        <w:t>resources</w:t>
      </w:r>
      <w:r>
        <w:rPr>
          <w:rStyle w:val="StyleUnderline"/>
        </w:rPr>
        <w:t xml:space="preserve"> in</w:t>
      </w:r>
      <w:r>
        <w:rPr>
          <w:sz w:val="16"/>
        </w:rPr>
        <w:t xml:space="preserve"> the form of </w:t>
      </w:r>
      <w:r>
        <w:rPr>
          <w:rStyle w:val="StyleUnderline"/>
        </w:rPr>
        <w:t xml:space="preserve">solar PV, battery-based storage, and demand resources can </w:t>
      </w:r>
      <w:r>
        <w:rPr>
          <w:rStyle w:val="Emphasis"/>
          <w:highlight w:val="green"/>
        </w:rPr>
        <w:t>increase</w:t>
      </w:r>
      <w:r>
        <w:rPr>
          <w:sz w:val="16"/>
        </w:rPr>
        <w:t xml:space="preserve"> the </w:t>
      </w:r>
      <w:r>
        <w:rPr>
          <w:rStyle w:val="Emphasis"/>
          <w:highlight w:val="green"/>
        </w:rPr>
        <w:t>resiliency</w:t>
      </w:r>
      <w:r>
        <w:rPr>
          <w:rStyle w:val="StyleUnderline"/>
          <w:highlight w:val="green"/>
        </w:rPr>
        <w:t xml:space="preserve"> to catastrophic events</w:t>
      </w:r>
      <w:r>
        <w:rPr>
          <w:sz w:val="16"/>
        </w:rPr>
        <w:t xml:space="preserve"> once research </w:t>
      </w:r>
      <w:r>
        <w:rPr>
          <w:rStyle w:val="StyleUnderline"/>
          <w:highlight w:val="green"/>
        </w:rPr>
        <w:t>efforts</w:t>
      </w:r>
      <w:r>
        <w:rPr>
          <w:rStyle w:val="StyleUnderline"/>
        </w:rPr>
        <w:t xml:space="preserve"> would</w:t>
      </w:r>
      <w:r>
        <w:rPr>
          <w:sz w:val="16"/>
        </w:rPr>
        <w:t xml:space="preserve"> be able to address open system design questions. Examples include how to strategically locate and operate these resources to </w:t>
      </w:r>
      <w:r>
        <w:rPr>
          <w:rStyle w:val="Emphasis"/>
          <w:highlight w:val="green"/>
        </w:rPr>
        <w:t>sustain smart cities</w:t>
      </w:r>
      <w:r>
        <w:rPr>
          <w:rStyle w:val="StyleUnderline"/>
        </w:rPr>
        <w:t xml:space="preserve"> infrastructure by </w:t>
      </w:r>
      <w:r>
        <w:rPr>
          <w:rStyle w:val="StyleUnderline"/>
          <w:highlight w:val="green"/>
        </w:rPr>
        <w:t>guaranteeing continuity</w:t>
      </w:r>
      <w:r>
        <w:rPr>
          <w:rStyle w:val="StyleUnderline"/>
        </w:rPr>
        <w:t xml:space="preserve"> or rapid restoration of power</w:t>
      </w:r>
      <w:r>
        <w:rPr>
          <w:sz w:val="16"/>
        </w:rPr>
        <w:t xml:space="preserve"> to vital loads </w:t>
      </w:r>
      <w:r>
        <w:rPr>
          <w:rStyle w:val="StyleUnderline"/>
        </w:rPr>
        <w:t xml:space="preserve">following large-scale disturbances </w:t>
      </w:r>
      <w:r>
        <w:rPr>
          <w:rStyle w:val="StyleUnderline"/>
          <w:highlight w:val="green"/>
        </w:rPr>
        <w:t>by</w:t>
      </w:r>
      <w:r>
        <w:rPr>
          <w:sz w:val="16"/>
        </w:rPr>
        <w:t xml:space="preserve"> formation of </w:t>
      </w:r>
      <w:proofErr w:type="spellStart"/>
      <w:r>
        <w:rPr>
          <w:sz w:val="16"/>
        </w:rPr>
        <w:t>adhoc</w:t>
      </w:r>
      <w:proofErr w:type="spellEnd"/>
      <w:r>
        <w:rPr>
          <w:sz w:val="16"/>
        </w:rPr>
        <w:t xml:space="preserve"> </w:t>
      </w:r>
      <w:r>
        <w:rPr>
          <w:rStyle w:val="StyleUnderline"/>
        </w:rPr>
        <w:t xml:space="preserve">self-contained </w:t>
      </w:r>
      <w:r>
        <w:rPr>
          <w:rStyle w:val="StyleUnderline"/>
          <w:highlight w:val="green"/>
        </w:rPr>
        <w:t>microgrids</w:t>
      </w:r>
      <w:r>
        <w:rPr>
          <w:rStyle w:val="StyleUnderline"/>
        </w:rPr>
        <w:t xml:space="preserve"> in outage situations</w:t>
      </w:r>
      <w:r>
        <w:rPr>
          <w:sz w:val="16"/>
        </w:rPr>
        <w:t xml:space="preserve">. In addition, as more and more RES </w:t>
      </w:r>
      <w:proofErr w:type="gramStart"/>
      <w:r>
        <w:rPr>
          <w:sz w:val="16"/>
        </w:rPr>
        <w:t>are</w:t>
      </w:r>
      <w:proofErr w:type="gramEnd"/>
      <w:r>
        <w:rPr>
          <w:sz w:val="16"/>
        </w:rPr>
        <w:t xml:space="preserve"> integrated into power systems, it is projected that offshore oil and gas platforms will be re-used at end-of-life stage for the production of renewable energy (e.g., offshore wind, wave and tidal energy, ocean current energy, ocean-based solar energy, deep-water source cooling, etc.). To thwart the existing problems, a transformational development approach needs to be established, able to develop and build a secure and resilient electric grid for future smart cities. Such development will lead to an electric energy system immune to extreme phenomena while supporting the integration of RES and reducing the dependency on oil drilling into power systems, such as those at the North Sea as well as the Gulf of Mexico and its coastal zone.</w:t>
      </w:r>
    </w:p>
    <w:p w14:paraId="4B45DCAF" w14:textId="77777777" w:rsidR="00253BEB" w:rsidRDefault="00253BEB" w:rsidP="00253BEB">
      <w:pPr>
        <w:pStyle w:val="Heading4"/>
      </w:pPr>
      <w:r>
        <w:rPr>
          <w:b w:val="0"/>
        </w:rPr>
        <w:t xml:space="preserve">Smart cities solve </w:t>
      </w:r>
      <w:r>
        <w:rPr>
          <w:b w:val="0"/>
          <w:u w:val="single"/>
        </w:rPr>
        <w:t>sustainable development goals</w:t>
      </w:r>
      <w:r>
        <w:rPr>
          <w:b w:val="0"/>
        </w:rPr>
        <w:t>.</w:t>
      </w:r>
    </w:p>
    <w:p w14:paraId="523007E1" w14:textId="77777777" w:rsidR="00253BEB" w:rsidRDefault="00253BEB" w:rsidP="00253BEB">
      <w:proofErr w:type="spellStart"/>
      <w:r>
        <w:rPr>
          <w:rStyle w:val="Style13ptBold"/>
        </w:rPr>
        <w:t>İkizer</w:t>
      </w:r>
      <w:proofErr w:type="spellEnd"/>
      <w:r>
        <w:rPr>
          <w:rStyle w:val="Style13ptBold"/>
        </w:rPr>
        <w:t xml:space="preserve"> 22</w:t>
      </w:r>
      <w:r>
        <w:t xml:space="preserve"> [İhsan </w:t>
      </w:r>
      <w:proofErr w:type="spellStart"/>
      <w:r>
        <w:t>İkizer</w:t>
      </w:r>
      <w:proofErr w:type="spellEnd"/>
      <w:r>
        <w:t xml:space="preserve">, Faculty of Economics, Administrative and Social Sciences, </w:t>
      </w:r>
      <w:proofErr w:type="spellStart"/>
      <w:r>
        <w:t>Nişantaşı</w:t>
      </w:r>
      <w:proofErr w:type="spellEnd"/>
      <w:r>
        <w:t xml:space="preserve"> University, “Smart Cities, Citizen Welfare, and the Implementation of Sustainable Development Goals | Do Smart City Solutions Contribute to the Achievement of the Sustainable Development </w:t>
      </w:r>
      <w:proofErr w:type="gramStart"/>
      <w:r>
        <w:t>Goals?:</w:t>
      </w:r>
      <w:proofErr w:type="gramEnd"/>
      <w:r>
        <w:t xml:space="preserve"> Case of Istanbul,” 2022, IGI Global, EA]</w:t>
      </w:r>
    </w:p>
    <w:p w14:paraId="17AB2892" w14:textId="77777777" w:rsidR="00253BEB" w:rsidRDefault="00253BEB" w:rsidP="00253BEB">
      <w:pPr>
        <w:rPr>
          <w:sz w:val="16"/>
        </w:rPr>
      </w:pPr>
      <w:r>
        <w:rPr>
          <w:rStyle w:val="StyleUnderline"/>
        </w:rPr>
        <w:t>Sustainable development has been an indispensable concept in many disciplines</w:t>
      </w:r>
      <w:r>
        <w:rPr>
          <w:sz w:val="16"/>
        </w:rPr>
        <w:t xml:space="preserve"> ranging from economics to public administration nearly in the last thirty years. As the years pass, the destructive effects of climate change and environmental degradation are being felt more than ever, and especially policy makers realize that it is not a conceptual or theoretical issue far from the practical life, but a bitter reality. Many important steps have been taken till now in order to ensure that our economic development does not endanger the needs of the future generations, and it does not harm social and cultural development of communities. </w:t>
      </w:r>
      <w:r>
        <w:rPr>
          <w:rStyle w:val="StyleUnderline"/>
        </w:rPr>
        <w:t>Among these steps</w:t>
      </w:r>
      <w:r>
        <w:rPr>
          <w:sz w:val="16"/>
        </w:rPr>
        <w:t xml:space="preserve">, maybe </w:t>
      </w:r>
      <w:r>
        <w:rPr>
          <w:rStyle w:val="StyleUnderline"/>
        </w:rPr>
        <w:t>the most significant one is the Sustainable Development Goals (SDGs)</w:t>
      </w:r>
      <w:r>
        <w:rPr>
          <w:sz w:val="16"/>
        </w:rPr>
        <w:t>, which were adopted by the Heads of States and Governments in the United Nations (UN) in 2015. Although there is no mandatory mechanism that enforces the implementation of the SDGs, the central governments have pledged to achieve them, and some of them have presented their national reviews that indicate their progress.</w:t>
      </w:r>
    </w:p>
    <w:p w14:paraId="1C4016BF" w14:textId="77777777" w:rsidR="00253BEB" w:rsidRDefault="00253BEB" w:rsidP="00253BEB">
      <w:pPr>
        <w:rPr>
          <w:sz w:val="16"/>
        </w:rPr>
      </w:pPr>
      <w:r>
        <w:rPr>
          <w:sz w:val="16"/>
        </w:rPr>
        <w:t xml:space="preserve">The problems that are referred in the 17 SDGs have not been caused by just one country, or different levels of governments, or business community, or consumers. Multiple actors in multiple countries have carried the stones that have led to the gigantic challenges that we face today. Therefore, the solution, or in other words </w:t>
      </w:r>
      <w:r>
        <w:rPr>
          <w:rStyle w:val="StyleUnderline"/>
        </w:rPr>
        <w:t>the achievement of</w:t>
      </w:r>
      <w:r>
        <w:rPr>
          <w:sz w:val="16"/>
        </w:rPr>
        <w:t xml:space="preserve"> these 17 </w:t>
      </w:r>
      <w:r>
        <w:rPr>
          <w:rStyle w:val="StyleUnderline"/>
        </w:rPr>
        <w:t>SDGs requires</w:t>
      </w:r>
      <w:r>
        <w:rPr>
          <w:sz w:val="16"/>
        </w:rPr>
        <w:t xml:space="preserve"> joint and coordinated </w:t>
      </w:r>
      <w:r>
        <w:rPr>
          <w:rStyle w:val="StyleUnderline"/>
        </w:rPr>
        <w:t>action of the entire world</w:t>
      </w:r>
      <w:r>
        <w:rPr>
          <w:sz w:val="16"/>
        </w:rPr>
        <w:t xml:space="preserve">, which means local, regional, national and global partnership among all stake holders, </w:t>
      </w:r>
      <w:proofErr w:type="gramStart"/>
      <w:r>
        <w:rPr>
          <w:sz w:val="16"/>
        </w:rPr>
        <w:t>i.e.</w:t>
      </w:r>
      <w:proofErr w:type="gramEnd"/>
      <w:r>
        <w:rPr>
          <w:sz w:val="16"/>
        </w:rPr>
        <w:t xml:space="preserve"> statutory bodies, NGOs, business community and science community. Partnerships </w:t>
      </w:r>
      <w:proofErr w:type="spellStart"/>
      <w:r>
        <w:rPr>
          <w:sz w:val="16"/>
        </w:rPr>
        <w:t>organised</w:t>
      </w:r>
      <w:proofErr w:type="spellEnd"/>
      <w:r>
        <w:rPr>
          <w:sz w:val="16"/>
        </w:rPr>
        <w:t xml:space="preserve"> at different levels are expected to ensure the participation of people, who are also responsible actors as consumers. After all, these goals have been set for the peace and prosperity of people of this generation and next generations, and awareness among people about the SDGs is a key factor to the success.</w:t>
      </w:r>
    </w:p>
    <w:p w14:paraId="61B56F95" w14:textId="77777777" w:rsidR="00253BEB" w:rsidRDefault="00253BEB" w:rsidP="00253BEB">
      <w:pPr>
        <w:rPr>
          <w:sz w:val="16"/>
        </w:rPr>
      </w:pPr>
      <w:r>
        <w:rPr>
          <w:sz w:val="16"/>
        </w:rPr>
        <w:t xml:space="preserve">Among these actors, </w:t>
      </w:r>
      <w:r>
        <w:rPr>
          <w:rStyle w:val="StyleUnderline"/>
          <w:highlight w:val="green"/>
        </w:rPr>
        <w:t xml:space="preserve">local governments emerge as </w:t>
      </w:r>
      <w:r>
        <w:rPr>
          <w:rStyle w:val="Emphasis"/>
          <w:highlight w:val="green"/>
        </w:rPr>
        <w:t>extremely</w:t>
      </w:r>
      <w:r>
        <w:rPr>
          <w:rStyle w:val="StyleUnderline"/>
          <w:highlight w:val="green"/>
        </w:rPr>
        <w:t xml:space="preserve"> </w:t>
      </w:r>
      <w:r>
        <w:rPr>
          <w:rStyle w:val="Emphasis"/>
          <w:highlight w:val="green"/>
        </w:rPr>
        <w:t>eminent</w:t>
      </w:r>
      <w:r>
        <w:rPr>
          <w:rStyle w:val="StyleUnderline"/>
          <w:highlight w:val="green"/>
        </w:rPr>
        <w:t xml:space="preserve"> </w:t>
      </w:r>
      <w:r>
        <w:rPr>
          <w:rStyle w:val="Emphasis"/>
          <w:highlight w:val="green"/>
        </w:rPr>
        <w:t>actors</w:t>
      </w:r>
      <w:r>
        <w:rPr>
          <w:sz w:val="16"/>
        </w:rPr>
        <w:t xml:space="preserve"> for two reasons: </w:t>
      </w:r>
      <w:r>
        <w:rPr>
          <w:rStyle w:val="Emphasis"/>
          <w:highlight w:val="green"/>
        </w:rPr>
        <w:t>more than half</w:t>
      </w:r>
      <w:r>
        <w:rPr>
          <w:rStyle w:val="Emphasis"/>
        </w:rPr>
        <w:t xml:space="preserve"> of </w:t>
      </w:r>
      <w:r>
        <w:rPr>
          <w:rStyle w:val="Emphasis"/>
          <w:highlight w:val="green"/>
        </w:rPr>
        <w:t>the world population live in cities</w:t>
      </w:r>
      <w:r>
        <w:rPr>
          <w:rStyle w:val="StyleUnderline"/>
        </w:rPr>
        <w:t xml:space="preserve">, and </w:t>
      </w:r>
      <w:r>
        <w:rPr>
          <w:rStyle w:val="StyleUnderline"/>
          <w:highlight w:val="green"/>
        </w:rPr>
        <w:t xml:space="preserve">they are the </w:t>
      </w:r>
      <w:r>
        <w:rPr>
          <w:rStyle w:val="Emphasis"/>
          <w:highlight w:val="green"/>
        </w:rPr>
        <w:t>closest statutory bodies</w:t>
      </w:r>
      <w:r>
        <w:rPr>
          <w:rStyle w:val="Emphasis"/>
        </w:rPr>
        <w:t xml:space="preserve"> to people.</w:t>
      </w:r>
      <w:r>
        <w:rPr>
          <w:rStyle w:val="StyleUnderline"/>
        </w:rPr>
        <w:t xml:space="preserve"> </w:t>
      </w:r>
      <w:r>
        <w:rPr>
          <w:rStyle w:val="StyleUnderline"/>
          <w:highlight w:val="green"/>
        </w:rPr>
        <w:t>It is not realistic to expect</w:t>
      </w:r>
      <w:r>
        <w:rPr>
          <w:rStyle w:val="StyleUnderline"/>
        </w:rPr>
        <w:t xml:space="preserve"> full </w:t>
      </w:r>
      <w:r>
        <w:rPr>
          <w:rStyle w:val="StyleUnderline"/>
          <w:highlight w:val="green"/>
        </w:rPr>
        <w:t>achievement of</w:t>
      </w:r>
      <w:r>
        <w:rPr>
          <w:rStyle w:val="StyleUnderline"/>
        </w:rPr>
        <w:t xml:space="preserve"> the </w:t>
      </w:r>
      <w:r>
        <w:rPr>
          <w:rStyle w:val="StyleUnderline"/>
          <w:highlight w:val="green"/>
        </w:rPr>
        <w:t xml:space="preserve">SDGs </w:t>
      </w:r>
      <w:r>
        <w:rPr>
          <w:rStyle w:val="Emphasis"/>
          <w:highlight w:val="green"/>
        </w:rPr>
        <w:t>without</w:t>
      </w:r>
      <w:r>
        <w:rPr>
          <w:sz w:val="16"/>
        </w:rPr>
        <w:t xml:space="preserve"> the </w:t>
      </w:r>
      <w:r>
        <w:rPr>
          <w:rStyle w:val="Emphasis"/>
          <w:highlight w:val="green"/>
        </w:rPr>
        <w:t>active engagement of local governments</w:t>
      </w:r>
      <w:r>
        <w:rPr>
          <w:rStyle w:val="StyleUnderline"/>
        </w:rPr>
        <w:t>, as nearly two third of the 169 targets of the SDGs fall directly under the realm of local governments</w:t>
      </w:r>
      <w:r>
        <w:rPr>
          <w:sz w:val="16"/>
        </w:rPr>
        <w:t xml:space="preserve"> (Sustainable Development Goals and Habitat III: Opportunities for a successful New Urban Agenda, 2015). Although, it is central governments that have designed the SDGs, and monitoring the progress of countries is conducted by the representatives of central governments at ‘High-level Political Forum on Sustainable Development (HLPF)’, local governments are expected to be active actors in the implementation of the SDGs, next to central governments, together with other stake holders.</w:t>
      </w:r>
    </w:p>
    <w:p w14:paraId="08868AF0" w14:textId="77777777" w:rsidR="00253BEB" w:rsidRDefault="00253BEB" w:rsidP="00253BEB">
      <w:pPr>
        <w:rPr>
          <w:sz w:val="16"/>
        </w:rPr>
      </w:pPr>
      <w:r>
        <w:rPr>
          <w:sz w:val="16"/>
        </w:rPr>
        <w:t xml:space="preserve">In order </w:t>
      </w:r>
      <w:r>
        <w:rPr>
          <w:rStyle w:val="StyleUnderline"/>
        </w:rPr>
        <w:t>for local governments to be effective</w:t>
      </w:r>
      <w:r>
        <w:rPr>
          <w:sz w:val="16"/>
        </w:rPr>
        <w:t xml:space="preserve"> actors </w:t>
      </w:r>
      <w:r>
        <w:rPr>
          <w:rStyle w:val="StyleUnderline"/>
        </w:rPr>
        <w:t>in this challenging task, principles of good governance</w:t>
      </w:r>
      <w:r>
        <w:rPr>
          <w:sz w:val="16"/>
        </w:rPr>
        <w:t xml:space="preserve"> as well as translation of the SDGs and the targets into local context </w:t>
      </w:r>
      <w:r>
        <w:rPr>
          <w:rStyle w:val="StyleUnderline"/>
        </w:rPr>
        <w:t xml:space="preserve">seem to be essential. </w:t>
      </w:r>
      <w:r>
        <w:rPr>
          <w:sz w:val="16"/>
        </w:rPr>
        <w:t xml:space="preserve">Different cities with different size, development level, needs and features naturally have different strategies to achieve the </w:t>
      </w:r>
      <w:proofErr w:type="spellStart"/>
      <w:r>
        <w:rPr>
          <w:sz w:val="16"/>
        </w:rPr>
        <w:t>localised</w:t>
      </w:r>
      <w:proofErr w:type="spellEnd"/>
      <w:r>
        <w:rPr>
          <w:sz w:val="16"/>
        </w:rPr>
        <w:t xml:space="preserve"> SDGs. However, </w:t>
      </w:r>
      <w:r>
        <w:rPr>
          <w:rStyle w:val="Emphasis"/>
          <w:highlight w:val="green"/>
        </w:rPr>
        <w:t>smart city tech</w:t>
      </w:r>
      <w:r>
        <w:rPr>
          <w:rStyle w:val="Emphasis"/>
        </w:rPr>
        <w:t>nologies</w:t>
      </w:r>
      <w:r>
        <w:rPr>
          <w:rStyle w:val="StyleUnderline"/>
        </w:rPr>
        <w:t xml:space="preserve"> </w:t>
      </w:r>
      <w:r>
        <w:rPr>
          <w:rStyle w:val="StyleUnderline"/>
          <w:highlight w:val="green"/>
        </w:rPr>
        <w:t xml:space="preserve">emerge as </w:t>
      </w:r>
      <w:r>
        <w:rPr>
          <w:rStyle w:val="Emphasis"/>
          <w:highlight w:val="green"/>
        </w:rPr>
        <w:t>significant</w:t>
      </w:r>
      <w:r>
        <w:rPr>
          <w:rStyle w:val="StyleUnderline"/>
          <w:highlight w:val="green"/>
        </w:rPr>
        <w:t xml:space="preserve"> </w:t>
      </w:r>
      <w:r>
        <w:rPr>
          <w:rStyle w:val="Emphasis"/>
          <w:highlight w:val="green"/>
        </w:rPr>
        <w:t>tools</w:t>
      </w:r>
      <w:r>
        <w:rPr>
          <w:rStyle w:val="StyleUnderline"/>
        </w:rPr>
        <w:t xml:space="preserve"> to be integrated into </w:t>
      </w:r>
      <w:proofErr w:type="spellStart"/>
      <w:r>
        <w:rPr>
          <w:rStyle w:val="StyleUnderline"/>
        </w:rPr>
        <w:t>localised</w:t>
      </w:r>
      <w:proofErr w:type="spellEnd"/>
      <w:r>
        <w:rPr>
          <w:rStyle w:val="StyleUnderline"/>
        </w:rPr>
        <w:t xml:space="preserve"> strategies </w:t>
      </w:r>
      <w:r>
        <w:rPr>
          <w:rStyle w:val="StyleUnderline"/>
          <w:highlight w:val="green"/>
        </w:rPr>
        <w:t>for</w:t>
      </w:r>
      <w:r>
        <w:rPr>
          <w:rStyle w:val="StyleUnderline"/>
        </w:rPr>
        <w:t xml:space="preserve"> </w:t>
      </w:r>
      <w:r>
        <w:rPr>
          <w:rStyle w:val="Emphasis"/>
        </w:rPr>
        <w:t xml:space="preserve">accelerating </w:t>
      </w:r>
      <w:r>
        <w:rPr>
          <w:rStyle w:val="Emphasis"/>
          <w:highlight w:val="green"/>
        </w:rPr>
        <w:t>the achievement of</w:t>
      </w:r>
      <w:r>
        <w:rPr>
          <w:rStyle w:val="Emphasis"/>
        </w:rPr>
        <w:t xml:space="preserve"> the </w:t>
      </w:r>
      <w:r>
        <w:rPr>
          <w:rStyle w:val="Emphasis"/>
          <w:highlight w:val="green"/>
        </w:rPr>
        <w:t>SDGs</w:t>
      </w:r>
      <w:r>
        <w:rPr>
          <w:sz w:val="16"/>
        </w:rPr>
        <w:t xml:space="preserve">, especially the SDG 11, which is on sustainable cities and communities. </w:t>
      </w:r>
      <w:r>
        <w:rPr>
          <w:rStyle w:val="StyleUnderline"/>
          <w:highlight w:val="green"/>
        </w:rPr>
        <w:t xml:space="preserve">The need for </w:t>
      </w:r>
      <w:r>
        <w:rPr>
          <w:rStyle w:val="Emphasis"/>
          <w:highlight w:val="green"/>
        </w:rPr>
        <w:t>more</w:t>
      </w:r>
      <w:r>
        <w:rPr>
          <w:rStyle w:val="StyleUnderline"/>
          <w:highlight w:val="green"/>
        </w:rPr>
        <w:t xml:space="preserve"> </w:t>
      </w:r>
      <w:r>
        <w:rPr>
          <w:rStyle w:val="Emphasis"/>
          <w:highlight w:val="green"/>
        </w:rPr>
        <w:t>effective</w:t>
      </w:r>
      <w:r>
        <w:rPr>
          <w:rStyle w:val="StyleUnderline"/>
        </w:rPr>
        <w:t xml:space="preserve"> and </w:t>
      </w:r>
      <w:r>
        <w:rPr>
          <w:rStyle w:val="Emphasis"/>
        </w:rPr>
        <w:t>efficient</w:t>
      </w:r>
      <w:r>
        <w:rPr>
          <w:sz w:val="16"/>
        </w:rPr>
        <w:t xml:space="preserve"> use of </w:t>
      </w:r>
      <w:r>
        <w:rPr>
          <w:rStyle w:val="Emphasis"/>
          <w:highlight w:val="green"/>
        </w:rPr>
        <w:t>information</w:t>
      </w:r>
      <w:r>
        <w:rPr>
          <w:rStyle w:val="StyleUnderline"/>
          <w:highlight w:val="green"/>
        </w:rPr>
        <w:t xml:space="preserve"> and </w:t>
      </w:r>
      <w:r>
        <w:rPr>
          <w:rStyle w:val="Emphasis"/>
          <w:highlight w:val="green"/>
        </w:rPr>
        <w:t>communication</w:t>
      </w:r>
      <w:r>
        <w:rPr>
          <w:rStyle w:val="StyleUnderline"/>
          <w:highlight w:val="green"/>
        </w:rPr>
        <w:t xml:space="preserve"> </w:t>
      </w:r>
      <w:r>
        <w:rPr>
          <w:rStyle w:val="Emphasis"/>
          <w:highlight w:val="green"/>
        </w:rPr>
        <w:t>tech</w:t>
      </w:r>
      <w:r>
        <w:rPr>
          <w:rStyle w:val="Emphasis"/>
        </w:rPr>
        <w:t>nologies</w:t>
      </w:r>
      <w:r>
        <w:rPr>
          <w:rStyle w:val="StyleUnderline"/>
        </w:rPr>
        <w:t xml:space="preserve"> in cities </w:t>
      </w:r>
      <w:r>
        <w:rPr>
          <w:rStyle w:val="StyleUnderline"/>
          <w:highlight w:val="green"/>
        </w:rPr>
        <w:t>has been</w:t>
      </w:r>
      <w:r>
        <w:rPr>
          <w:rStyle w:val="StyleUnderline"/>
        </w:rPr>
        <w:t xml:space="preserve"> better </w:t>
      </w:r>
      <w:r>
        <w:rPr>
          <w:rStyle w:val="StyleUnderline"/>
          <w:highlight w:val="green"/>
        </w:rPr>
        <w:t>comprehended during</w:t>
      </w:r>
      <w:r>
        <w:rPr>
          <w:rStyle w:val="StyleUnderline"/>
        </w:rPr>
        <w:t xml:space="preserve"> the </w:t>
      </w:r>
      <w:r>
        <w:rPr>
          <w:rStyle w:val="Emphasis"/>
          <w:highlight w:val="green"/>
        </w:rPr>
        <w:t>Covid</w:t>
      </w:r>
      <w:r>
        <w:rPr>
          <w:rStyle w:val="Emphasis"/>
        </w:rPr>
        <w:t>-19 pandemic</w:t>
      </w:r>
      <w:r>
        <w:rPr>
          <w:rStyle w:val="StyleUnderline"/>
        </w:rPr>
        <w:t>.</w:t>
      </w:r>
      <w:r>
        <w:rPr>
          <w:sz w:val="16"/>
        </w:rPr>
        <w:t xml:space="preserve"> Today, </w:t>
      </w:r>
      <w:r>
        <w:rPr>
          <w:rStyle w:val="StyleUnderline"/>
        </w:rPr>
        <w:t xml:space="preserve">in many large urban areas, local </w:t>
      </w:r>
      <w:r>
        <w:rPr>
          <w:rStyle w:val="StyleUnderline"/>
          <w:highlight w:val="green"/>
        </w:rPr>
        <w:t>governments use</w:t>
      </w:r>
      <w:r>
        <w:rPr>
          <w:rStyle w:val="StyleUnderline"/>
        </w:rPr>
        <w:t xml:space="preserve"> these </w:t>
      </w:r>
      <w:r>
        <w:rPr>
          <w:rStyle w:val="StyleUnderline"/>
          <w:highlight w:val="green"/>
        </w:rPr>
        <w:t>tech</w:t>
      </w:r>
      <w:r>
        <w:rPr>
          <w:rStyle w:val="StyleUnderline"/>
        </w:rPr>
        <w:t>nologies in</w:t>
      </w:r>
      <w:r>
        <w:rPr>
          <w:sz w:val="16"/>
        </w:rPr>
        <w:t xml:space="preserve"> various </w:t>
      </w:r>
      <w:r>
        <w:rPr>
          <w:rStyle w:val="StyleUnderline"/>
        </w:rPr>
        <w:t xml:space="preserve">fields </w:t>
      </w:r>
      <w:r>
        <w:rPr>
          <w:rStyle w:val="StyleUnderline"/>
          <w:highlight w:val="green"/>
        </w:rPr>
        <w:t xml:space="preserve">from </w:t>
      </w:r>
      <w:r>
        <w:rPr>
          <w:rStyle w:val="Emphasis"/>
          <w:highlight w:val="green"/>
        </w:rPr>
        <w:t>transportation</w:t>
      </w:r>
      <w:r>
        <w:rPr>
          <w:rStyle w:val="StyleUnderline"/>
          <w:highlight w:val="green"/>
        </w:rPr>
        <w:t xml:space="preserve"> to </w:t>
      </w:r>
      <w:r>
        <w:rPr>
          <w:rStyle w:val="Emphasis"/>
          <w:highlight w:val="green"/>
        </w:rPr>
        <w:t>waste management</w:t>
      </w:r>
      <w:r>
        <w:rPr>
          <w:sz w:val="16"/>
        </w:rPr>
        <w:t xml:space="preserve">, in order </w:t>
      </w:r>
      <w:r>
        <w:rPr>
          <w:rStyle w:val="StyleUnderline"/>
          <w:highlight w:val="green"/>
        </w:rPr>
        <w:t>to</w:t>
      </w:r>
      <w:r>
        <w:rPr>
          <w:rStyle w:val="StyleUnderline"/>
        </w:rPr>
        <w:t xml:space="preserve"> </w:t>
      </w:r>
      <w:r>
        <w:rPr>
          <w:rStyle w:val="StyleUnderline"/>
          <w:highlight w:val="green"/>
        </w:rPr>
        <w:t>make</w:t>
      </w:r>
      <w:r>
        <w:rPr>
          <w:rStyle w:val="StyleUnderline"/>
        </w:rPr>
        <w:t xml:space="preserve"> their </w:t>
      </w:r>
      <w:r>
        <w:rPr>
          <w:rStyle w:val="StyleUnderline"/>
          <w:highlight w:val="green"/>
        </w:rPr>
        <w:t xml:space="preserve">cities </w:t>
      </w:r>
      <w:r>
        <w:rPr>
          <w:rStyle w:val="Emphasis"/>
          <w:highlight w:val="green"/>
        </w:rPr>
        <w:t>smarter</w:t>
      </w:r>
      <w:r>
        <w:rPr>
          <w:rStyle w:val="StyleUnderline"/>
        </w:rPr>
        <w:t xml:space="preserve">, </w:t>
      </w:r>
      <w:r>
        <w:rPr>
          <w:rStyle w:val="Emphasis"/>
        </w:rPr>
        <w:t>healthier</w:t>
      </w:r>
      <w:r>
        <w:rPr>
          <w:rStyle w:val="StyleUnderline"/>
        </w:rPr>
        <w:t xml:space="preserve"> </w:t>
      </w:r>
      <w:r>
        <w:rPr>
          <w:rStyle w:val="StyleUnderline"/>
          <w:highlight w:val="green"/>
        </w:rPr>
        <w:t xml:space="preserve">and </w:t>
      </w:r>
      <w:r>
        <w:rPr>
          <w:rStyle w:val="Emphasis"/>
          <w:highlight w:val="green"/>
        </w:rPr>
        <w:t>more</w:t>
      </w:r>
      <w:r>
        <w:rPr>
          <w:rStyle w:val="StyleUnderline"/>
          <w:highlight w:val="green"/>
        </w:rPr>
        <w:t xml:space="preserve"> </w:t>
      </w:r>
      <w:r>
        <w:rPr>
          <w:rStyle w:val="Emphasis"/>
          <w:highlight w:val="green"/>
        </w:rPr>
        <w:t>sustainable</w:t>
      </w:r>
      <w:r>
        <w:rPr>
          <w:rStyle w:val="StyleUnderline"/>
        </w:rPr>
        <w:t>.</w:t>
      </w:r>
      <w:r>
        <w:rPr>
          <w:sz w:val="16"/>
        </w:rPr>
        <w:t xml:space="preserve"> Istanbul, the largest city in Turkey, and a city that is bigger than more than 130 countries in the world, with a population of around 16 million, is among the cities where smart city technologies are being increasingly used day by day. In this chapter, the case of Istanbul will be </w:t>
      </w:r>
      <w:proofErr w:type="spellStart"/>
      <w:r>
        <w:rPr>
          <w:sz w:val="16"/>
        </w:rPr>
        <w:t>analysed</w:t>
      </w:r>
      <w:proofErr w:type="spellEnd"/>
      <w:r>
        <w:rPr>
          <w:sz w:val="16"/>
        </w:rPr>
        <w:t xml:space="preserve"> in terms of its smart city applications, and the contribution of these applications to the SDGs will be </w:t>
      </w:r>
      <w:proofErr w:type="spellStart"/>
      <w:r>
        <w:rPr>
          <w:sz w:val="16"/>
        </w:rPr>
        <w:t>analysed</w:t>
      </w:r>
      <w:proofErr w:type="spellEnd"/>
      <w:r>
        <w:rPr>
          <w:sz w:val="16"/>
        </w:rPr>
        <w:t>. The chapter will start by setting the context of the SDGs and the concept of smart city, which will be followed by the discussion on the positive correlation between smart city technologies and sustainable development. The final part will concretize the discussion on the link between these two concepts through the case of Istanbul.</w:t>
      </w:r>
    </w:p>
    <w:p w14:paraId="2C8CCA91" w14:textId="77777777" w:rsidR="00253BEB" w:rsidRDefault="00253BEB" w:rsidP="00253BEB">
      <w:pPr>
        <w:pStyle w:val="Heading4"/>
        <w:rPr>
          <w:u w:val="single"/>
        </w:rPr>
      </w:pPr>
      <w:r>
        <w:rPr>
          <w:b w:val="0"/>
        </w:rPr>
        <w:t xml:space="preserve">SDGs are </w:t>
      </w:r>
      <w:r>
        <w:rPr>
          <w:b w:val="0"/>
          <w:u w:val="single"/>
        </w:rPr>
        <w:t>leverage points</w:t>
      </w:r>
      <w:r>
        <w:rPr>
          <w:b w:val="0"/>
        </w:rPr>
        <w:t xml:space="preserve"> that </w:t>
      </w:r>
      <w:r>
        <w:rPr>
          <w:b w:val="0"/>
          <w:u w:val="single"/>
        </w:rPr>
        <w:t>solve</w:t>
      </w:r>
      <w:r>
        <w:rPr>
          <w:b w:val="0"/>
        </w:rPr>
        <w:t xml:space="preserve"> extinction BUT failure causes </w:t>
      </w:r>
      <w:r>
        <w:rPr>
          <w:b w:val="0"/>
          <w:u w:val="single"/>
        </w:rPr>
        <w:t>cascading risks</w:t>
      </w:r>
      <w:r>
        <w:rPr>
          <w:b w:val="0"/>
        </w:rPr>
        <w:t xml:space="preserve"> that </w:t>
      </w:r>
      <w:r>
        <w:rPr>
          <w:b w:val="0"/>
          <w:u w:val="single"/>
        </w:rPr>
        <w:t>cumulatively</w:t>
      </w:r>
      <w:r>
        <w:rPr>
          <w:b w:val="0"/>
        </w:rPr>
        <w:t xml:space="preserve"> outweigh </w:t>
      </w:r>
      <w:r>
        <w:rPr>
          <w:b w:val="0"/>
          <w:u w:val="single"/>
        </w:rPr>
        <w:t>any single risk</w:t>
      </w:r>
      <w:r>
        <w:rPr>
          <w:b w:val="0"/>
        </w:rPr>
        <w:t xml:space="preserve">, causing </w:t>
      </w:r>
      <w:r>
        <w:rPr>
          <w:b w:val="0"/>
          <w:u w:val="single"/>
        </w:rPr>
        <w:t>extinction</w:t>
      </w:r>
    </w:p>
    <w:p w14:paraId="3043EB0D" w14:textId="77777777" w:rsidR="00253BEB" w:rsidRDefault="00253BEB" w:rsidP="00253BEB">
      <w:proofErr w:type="spellStart"/>
      <w:r>
        <w:rPr>
          <w:rStyle w:val="Style13ptBold"/>
        </w:rPr>
        <w:t>Cernev</w:t>
      </w:r>
      <w:proofErr w:type="spellEnd"/>
      <w:r>
        <w:rPr>
          <w:rStyle w:val="Style13ptBold"/>
        </w:rPr>
        <w:t xml:space="preserve"> 20</w:t>
      </w:r>
      <w:r>
        <w:t xml:space="preserve"> [Tom </w:t>
      </w:r>
      <w:proofErr w:type="spellStart"/>
      <w:r>
        <w:t>Cernev</w:t>
      </w:r>
      <w:proofErr w:type="spellEnd"/>
      <w:r>
        <w:t xml:space="preserve"> and Richard </w:t>
      </w:r>
      <w:proofErr w:type="spellStart"/>
      <w:r>
        <w:t>Fenner</w:t>
      </w:r>
      <w:proofErr w:type="spellEnd"/>
      <w:r>
        <w:t xml:space="preserve"> “The importance of achieving foundational Sustainable Development Goals in reducing global risk,” 2020, </w:t>
      </w:r>
      <w:r>
        <w:rPr>
          <w:i/>
          <w:iCs/>
        </w:rPr>
        <w:t>Futures</w:t>
      </w:r>
      <w:r>
        <w:t>, Vol. 115, https://doi.org/10.1016/j.futures.2019.102492]</w:t>
      </w:r>
    </w:p>
    <w:p w14:paraId="389D2B6A" w14:textId="77777777" w:rsidR="00253BEB" w:rsidRDefault="00253BEB" w:rsidP="00253BEB">
      <w:pPr>
        <w:rPr>
          <w:sz w:val="16"/>
          <w:szCs w:val="16"/>
        </w:rPr>
      </w:pPr>
      <w:r>
        <w:rPr>
          <w:sz w:val="16"/>
          <w:szCs w:val="16"/>
        </w:rPr>
        <w:t>4. Risks from failure to meet the SDGs</w:t>
      </w:r>
    </w:p>
    <w:p w14:paraId="0097453F" w14:textId="77777777" w:rsidR="00253BEB" w:rsidRDefault="00253BEB" w:rsidP="00253BEB">
      <w:pPr>
        <w:rPr>
          <w:sz w:val="16"/>
          <w:szCs w:val="16"/>
        </w:rPr>
      </w:pPr>
      <w:r>
        <w:rPr>
          <w:sz w:val="16"/>
          <w:szCs w:val="16"/>
        </w:rPr>
        <w:t>4.1. Cascading failures</w:t>
      </w:r>
    </w:p>
    <w:p w14:paraId="46483D28" w14:textId="77777777" w:rsidR="00253BEB" w:rsidRDefault="00253BEB" w:rsidP="00253BEB">
      <w:pPr>
        <w:rPr>
          <w:rStyle w:val="Emphasis"/>
        </w:rPr>
      </w:pPr>
      <w:r>
        <w:rPr>
          <w:sz w:val="16"/>
        </w:rPr>
        <w:t xml:space="preserve">Fig. 3 demonstrates that </w:t>
      </w:r>
      <w:r>
        <w:rPr>
          <w:rStyle w:val="StyleUnderline"/>
        </w:rPr>
        <w:t>cascade failures can be transmitted through</w:t>
      </w:r>
      <w:r>
        <w:rPr>
          <w:sz w:val="16"/>
        </w:rPr>
        <w:t xml:space="preserve"> the </w:t>
      </w:r>
      <w:r>
        <w:rPr>
          <w:rStyle w:val="StyleUnderline"/>
        </w:rPr>
        <w:t>complex inter-relationships that link</w:t>
      </w:r>
      <w:r>
        <w:rPr>
          <w:sz w:val="16"/>
        </w:rPr>
        <w:t xml:space="preserve"> the </w:t>
      </w:r>
      <w:r>
        <w:rPr>
          <w:rStyle w:val="StyleUnderline"/>
        </w:rPr>
        <w:t>Sustainable Development Goals</w:t>
      </w:r>
      <w:r>
        <w:rPr>
          <w:sz w:val="16"/>
        </w:rPr>
        <w:t xml:space="preserve">. Randers, </w:t>
      </w:r>
      <w:proofErr w:type="spellStart"/>
      <w:r>
        <w:rPr>
          <w:sz w:val="16"/>
        </w:rPr>
        <w:t>Rockstrom</w:t>
      </w:r>
      <w:proofErr w:type="spellEnd"/>
      <w:r>
        <w:rPr>
          <w:sz w:val="16"/>
        </w:rPr>
        <w:t xml:space="preserve">, </w:t>
      </w:r>
      <w:proofErr w:type="spellStart"/>
      <w:r>
        <w:rPr>
          <w:sz w:val="16"/>
        </w:rPr>
        <w:t>Stoknes</w:t>
      </w:r>
      <w:proofErr w:type="spellEnd"/>
      <w:r>
        <w:rPr>
          <w:sz w:val="16"/>
        </w:rPr>
        <w:t xml:space="preserve">, </w:t>
      </w:r>
      <w:proofErr w:type="spellStart"/>
      <w:r>
        <w:rPr>
          <w:sz w:val="16"/>
        </w:rPr>
        <w:t>Goluke</w:t>
      </w:r>
      <w:proofErr w:type="spellEnd"/>
      <w:r>
        <w:rPr>
          <w:sz w:val="16"/>
        </w:rPr>
        <w:t xml:space="preserve">, </w:t>
      </w:r>
      <w:proofErr w:type="spellStart"/>
      <w:r>
        <w:rPr>
          <w:sz w:val="16"/>
        </w:rPr>
        <w:t>Collste</w:t>
      </w:r>
      <w:proofErr w:type="spellEnd"/>
      <w:r>
        <w:rPr>
          <w:sz w:val="16"/>
        </w:rPr>
        <w:t xml:space="preserve">, Cornell, Donges et al. (2018) have suggested that </w:t>
      </w:r>
      <w:proofErr w:type="gramStart"/>
      <w:r>
        <w:rPr>
          <w:sz w:val="16"/>
        </w:rPr>
        <w:t>where</w:t>
      </w:r>
      <w:proofErr w:type="gramEnd"/>
      <w:r>
        <w:rPr>
          <w:sz w:val="16"/>
        </w:rPr>
        <w:t xml:space="preserve"> meeting some SDGs impact negatively on others, this may lead to </w:t>
      </w:r>
      <w:r>
        <w:rPr>
          <w:sz w:val="16"/>
          <w:szCs w:val="16"/>
        </w:rPr>
        <w:t>“crisis and conflict accelerators” and “threat multipli</w:t>
      </w:r>
      <w:r>
        <w:t>ers”</w:t>
      </w:r>
      <w:r>
        <w:rPr>
          <w:sz w:val="16"/>
        </w:rPr>
        <w:t xml:space="preserve"> resulting in conflicts, instability and migrations. </w:t>
      </w:r>
      <w:r>
        <w:rPr>
          <w:rStyle w:val="StyleUnderline"/>
          <w:highlight w:val="green"/>
        </w:rPr>
        <w:t>Ecosystem stresses</w:t>
      </w:r>
      <w:r>
        <w:rPr>
          <w:sz w:val="16"/>
        </w:rPr>
        <w:t xml:space="preserve"> are likely to </w:t>
      </w:r>
      <w:r>
        <w:rPr>
          <w:rStyle w:val="StyleUnderline"/>
        </w:rPr>
        <w:t xml:space="preserve">disproportionately </w:t>
      </w:r>
      <w:r>
        <w:rPr>
          <w:rStyle w:val="StyleUnderline"/>
          <w:highlight w:val="green"/>
        </w:rPr>
        <w:t>affect</w:t>
      </w:r>
      <w:r>
        <w:rPr>
          <w:sz w:val="16"/>
        </w:rPr>
        <w:t xml:space="preserve"> the </w:t>
      </w:r>
      <w:r>
        <w:rPr>
          <w:rStyle w:val="StyleUnderline"/>
          <w:highlight w:val="green"/>
        </w:rPr>
        <w:t>security</w:t>
      </w:r>
      <w:r>
        <w:rPr>
          <w:sz w:val="16"/>
        </w:rPr>
        <w:t xml:space="preserve"> and social cohesion </w:t>
      </w:r>
      <w:r>
        <w:rPr>
          <w:rStyle w:val="StyleUnderline"/>
          <w:highlight w:val="green"/>
        </w:rPr>
        <w:t>of fragile</w:t>
      </w:r>
      <w:r>
        <w:rPr>
          <w:sz w:val="16"/>
        </w:rPr>
        <w:t xml:space="preserve"> and poor </w:t>
      </w:r>
      <w:r>
        <w:rPr>
          <w:rStyle w:val="StyleUnderline"/>
          <w:highlight w:val="green"/>
        </w:rPr>
        <w:t>communities</w:t>
      </w:r>
      <w:r>
        <w:rPr>
          <w:rStyle w:val="StyleUnderline"/>
        </w:rPr>
        <w:t>, amplifying</w:t>
      </w:r>
      <w:r>
        <w:rPr>
          <w:sz w:val="16"/>
        </w:rPr>
        <w:t xml:space="preserve"> latent </w:t>
      </w:r>
      <w:r>
        <w:rPr>
          <w:rStyle w:val="StyleUnderline"/>
        </w:rPr>
        <w:t xml:space="preserve">tensions which lead to political instabilities </w:t>
      </w:r>
      <w:r>
        <w:rPr>
          <w:rStyle w:val="StyleUnderline"/>
          <w:highlight w:val="green"/>
        </w:rPr>
        <w:t>that spread</w:t>
      </w:r>
      <w:r>
        <w:rPr>
          <w:sz w:val="16"/>
        </w:rPr>
        <w:t xml:space="preserve"> far</w:t>
      </w:r>
      <w:r>
        <w:rPr>
          <w:rStyle w:val="StyleUnderline"/>
        </w:rPr>
        <w:t xml:space="preserve"> beyond their regions.</w:t>
      </w:r>
      <w:r>
        <w:rPr>
          <w:sz w:val="16"/>
        </w:rPr>
        <w:t xml:space="preserve"> The resulting “bad fate of the poor will end up </w:t>
      </w:r>
      <w:r>
        <w:rPr>
          <w:rStyle w:val="StyleUnderline"/>
        </w:rPr>
        <w:t>affecting the whole global system</w:t>
      </w:r>
      <w:r>
        <w:rPr>
          <w:sz w:val="16"/>
        </w:rPr>
        <w:t>"(</w:t>
      </w:r>
      <w:proofErr w:type="spellStart"/>
      <w:r>
        <w:rPr>
          <w:sz w:val="16"/>
        </w:rPr>
        <w:t>Mastrojeni</w:t>
      </w:r>
      <w:proofErr w:type="spellEnd"/>
      <w:r>
        <w:rPr>
          <w:sz w:val="16"/>
        </w:rPr>
        <w:t xml:space="preserve">, 2018). </w:t>
      </w:r>
      <w:r>
        <w:rPr>
          <w:rStyle w:val="StyleUnderline"/>
        </w:rPr>
        <w:t xml:space="preserve">Such possibilities are likely to </w:t>
      </w:r>
      <w:r>
        <w:rPr>
          <w:rStyle w:val="Emphasis"/>
        </w:rPr>
        <w:t>go beyond incremental damage</w:t>
      </w:r>
      <w:r>
        <w:rPr>
          <w:rStyle w:val="StyleUnderline"/>
        </w:rPr>
        <w:t xml:space="preserve"> </w:t>
      </w:r>
      <w:r>
        <w:rPr>
          <w:rStyle w:val="StyleUnderline"/>
          <w:highlight w:val="green"/>
        </w:rPr>
        <w:t xml:space="preserve">and lead to </w:t>
      </w:r>
      <w:r>
        <w:rPr>
          <w:rStyle w:val="Emphasis"/>
          <w:highlight w:val="green"/>
        </w:rPr>
        <w:t>runaway collapse</w:t>
      </w:r>
      <w:r>
        <w:rPr>
          <w:rStyle w:val="Emphasis"/>
        </w:rPr>
        <w:t>.</w:t>
      </w:r>
    </w:p>
    <w:p w14:paraId="5C5EF502" w14:textId="77777777" w:rsidR="00253BEB" w:rsidRDefault="00253BEB" w:rsidP="00253BEB">
      <w:pPr>
        <w:rPr>
          <w:sz w:val="16"/>
        </w:rPr>
      </w:pPr>
      <w:r>
        <w:rPr>
          <w:sz w:val="16"/>
        </w:rPr>
        <w:t xml:space="preserve">The </w:t>
      </w:r>
      <w:r>
        <w:rPr>
          <w:rStyle w:val="Emphasis"/>
        </w:rPr>
        <w:t>W</w:t>
      </w:r>
      <w:r>
        <w:rPr>
          <w:sz w:val="16"/>
        </w:rPr>
        <w:t xml:space="preserve">orld </w:t>
      </w:r>
      <w:r>
        <w:rPr>
          <w:rStyle w:val="Emphasis"/>
        </w:rPr>
        <w:t>E</w:t>
      </w:r>
      <w:r>
        <w:rPr>
          <w:sz w:val="16"/>
        </w:rPr>
        <w:t xml:space="preserve">conomic </w:t>
      </w:r>
      <w:r>
        <w:rPr>
          <w:rStyle w:val="Emphasis"/>
        </w:rPr>
        <w:t>F</w:t>
      </w:r>
      <w:r>
        <w:rPr>
          <w:sz w:val="16"/>
        </w:rPr>
        <w:t xml:space="preserve">orums’ Global Risks Report for 2018 </w:t>
      </w:r>
      <w:r>
        <w:rPr>
          <w:rStyle w:val="StyleUnderline"/>
        </w:rPr>
        <w:t>shows</w:t>
      </w:r>
      <w:r>
        <w:rPr>
          <w:sz w:val="16"/>
        </w:rPr>
        <w:t xml:space="preserve"> the </w:t>
      </w:r>
      <w:r>
        <w:rPr>
          <w:rStyle w:val="Emphasis"/>
          <w:highlight w:val="green"/>
        </w:rPr>
        <w:t>top</w:t>
      </w:r>
      <w:r>
        <w:rPr>
          <w:rStyle w:val="StyleUnderline"/>
        </w:rPr>
        <w:t xml:space="preserve"> five </w:t>
      </w:r>
      <w:r>
        <w:rPr>
          <w:rStyle w:val="Emphasis"/>
          <w:highlight w:val="green"/>
        </w:rPr>
        <w:t>global risks</w:t>
      </w:r>
      <w:r>
        <w:rPr>
          <w:rStyle w:val="StyleUnderline"/>
          <w:highlight w:val="green"/>
        </w:rPr>
        <w:t xml:space="preserve"> in</w:t>
      </w:r>
      <w:r>
        <w:rPr>
          <w:sz w:val="16"/>
        </w:rPr>
        <w:t xml:space="preserve"> terms of </w:t>
      </w:r>
      <w:r>
        <w:rPr>
          <w:rStyle w:val="Emphasis"/>
        </w:rPr>
        <w:t>likelihood</w:t>
      </w:r>
      <w:r>
        <w:rPr>
          <w:rStyle w:val="StyleUnderline"/>
        </w:rPr>
        <w:t xml:space="preserve"> and </w:t>
      </w:r>
      <w:r>
        <w:rPr>
          <w:rStyle w:val="Emphasis"/>
        </w:rPr>
        <w:t>impact</w:t>
      </w:r>
      <w:r>
        <w:rPr>
          <w:sz w:val="16"/>
        </w:rPr>
        <w:t xml:space="preserve"> have </w:t>
      </w:r>
      <w:r>
        <w:rPr>
          <w:rStyle w:val="StyleUnderline"/>
          <w:highlight w:val="green"/>
        </w:rPr>
        <w:t>changed</w:t>
      </w:r>
      <w:r>
        <w:rPr>
          <w:sz w:val="16"/>
        </w:rPr>
        <w:t xml:space="preserve"> from being economic and social in 2008 </w:t>
      </w:r>
      <w:r>
        <w:rPr>
          <w:rStyle w:val="StyleUnderline"/>
          <w:highlight w:val="green"/>
        </w:rPr>
        <w:t>to</w:t>
      </w:r>
      <w:r>
        <w:rPr>
          <w:rStyle w:val="StyleUnderline"/>
        </w:rPr>
        <w:t xml:space="preserve"> </w:t>
      </w:r>
      <w:r>
        <w:rPr>
          <w:rStyle w:val="StyleUnderline"/>
          <w:highlight w:val="green"/>
        </w:rPr>
        <w:t>environment</w:t>
      </w:r>
      <w:r>
        <w:rPr>
          <w:rStyle w:val="StyleUnderline"/>
        </w:rPr>
        <w:t xml:space="preserve">al </w:t>
      </w:r>
      <w:r>
        <w:rPr>
          <w:rStyle w:val="StyleUnderline"/>
          <w:highlight w:val="green"/>
        </w:rPr>
        <w:t>and tech</w:t>
      </w:r>
      <w:r>
        <w:rPr>
          <w:rStyle w:val="StyleUnderline"/>
        </w:rPr>
        <w:t>nological</w:t>
      </w:r>
      <w:r>
        <w:rPr>
          <w:sz w:val="16"/>
        </w:rPr>
        <w:t xml:space="preserve"> in 2018, and are </w:t>
      </w:r>
      <w:r>
        <w:rPr>
          <w:rStyle w:val="Emphasis"/>
          <w:highlight w:val="green"/>
        </w:rPr>
        <w:t>closely aligned</w:t>
      </w:r>
      <w:r>
        <w:rPr>
          <w:rStyle w:val="StyleUnderline"/>
          <w:highlight w:val="green"/>
        </w:rPr>
        <w:t xml:space="preserve"> with</w:t>
      </w:r>
      <w:r>
        <w:rPr>
          <w:rStyle w:val="StyleUnderline"/>
        </w:rPr>
        <w:t xml:space="preserve"> many </w:t>
      </w:r>
      <w:r>
        <w:rPr>
          <w:rStyle w:val="StyleUnderline"/>
          <w:highlight w:val="green"/>
        </w:rPr>
        <w:t>SDGs</w:t>
      </w:r>
      <w:r>
        <w:rPr>
          <w:sz w:val="16"/>
        </w:rPr>
        <w:t xml:space="preserve"> (World Economic Forum, 2018). The report notes “that </w:t>
      </w:r>
      <w:r>
        <w:rPr>
          <w:rStyle w:val="StyleUnderline"/>
        </w:rPr>
        <w:t>we are much less competent</w:t>
      </w:r>
      <w:r>
        <w:rPr>
          <w:sz w:val="16"/>
        </w:rPr>
        <w:t xml:space="preserve"> when it comes to </w:t>
      </w:r>
      <w:r>
        <w:rPr>
          <w:rStyle w:val="StyleUnderline"/>
        </w:rPr>
        <w:t xml:space="preserve">dealing with complex risks in systems </w:t>
      </w:r>
      <w:proofErr w:type="spellStart"/>
      <w:r>
        <w:rPr>
          <w:rStyle w:val="StyleUnderline"/>
        </w:rPr>
        <w:t>characterised</w:t>
      </w:r>
      <w:proofErr w:type="spellEnd"/>
      <w:r>
        <w:rPr>
          <w:rStyle w:val="StyleUnderline"/>
        </w:rPr>
        <w:t xml:space="preserve"> by feedback loops, tipping points and opaque cause-and-effect relationships that</w:t>
      </w:r>
      <w:r>
        <w:rPr>
          <w:sz w:val="16"/>
        </w:rPr>
        <w:t xml:space="preserve"> can </w:t>
      </w:r>
      <w:r>
        <w:rPr>
          <w:rStyle w:val="StyleUnderline"/>
        </w:rPr>
        <w:t>make intervention problematic</w:t>
      </w:r>
      <w:r>
        <w:rPr>
          <w:sz w:val="16"/>
        </w:rPr>
        <w:t xml:space="preserve">”. The most likely risks expected to have the greatest impact currently include extreme weather events natural disasters, </w:t>
      </w:r>
      <w:proofErr w:type="spellStart"/>
      <w:r>
        <w:rPr>
          <w:sz w:val="16"/>
        </w:rPr>
        <w:t>cyber attacks</w:t>
      </w:r>
      <w:proofErr w:type="spellEnd"/>
      <w:r>
        <w:rPr>
          <w:sz w:val="16"/>
        </w:rPr>
        <w:t>, data fraud or theft, failure of climate change mitigation and water crises.</w:t>
      </w:r>
    </w:p>
    <w:p w14:paraId="41EA2BFD" w14:textId="77777777" w:rsidR="00253BEB" w:rsidRDefault="00253BEB" w:rsidP="00253BEB">
      <w:pPr>
        <w:rPr>
          <w:sz w:val="16"/>
        </w:rPr>
      </w:pPr>
      <w:r>
        <w:rPr>
          <w:sz w:val="16"/>
        </w:rPr>
        <w:t>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enhancing the spread of disease and global pandemic risk, thus impacting directly on Human Health and Well Being (SDG 3)</w:t>
      </w:r>
    </w:p>
    <w:p w14:paraId="4FA64FB7" w14:textId="77777777" w:rsidR="00253BEB" w:rsidRDefault="00253BEB" w:rsidP="00253BEB">
      <w:pPr>
        <w:rPr>
          <w:sz w:val="16"/>
        </w:rPr>
      </w:pPr>
      <w:r>
        <w:rPr>
          <w:sz w:val="16"/>
        </w:rPr>
        <w:t>4.2. Existential and catastrophic risk</w:t>
      </w:r>
    </w:p>
    <w:p w14:paraId="3A4D1245" w14:textId="77777777" w:rsidR="00253BEB" w:rsidRDefault="00253BEB" w:rsidP="00253BEB">
      <w:pPr>
        <w:rPr>
          <w:sz w:val="16"/>
        </w:rPr>
      </w:pPr>
      <w:r>
        <w:rPr>
          <w:sz w:val="16"/>
        </w:rPr>
        <w:t xml:space="preserve">The level and consequences of these risks may be severe. Existential Risks (ER) have a wide scope, with extreme danger, and are “a risk that threatens the premature extinction of humanity or the permanent and drastic destruction of its potential for desirable future development” (Farquhar et al., 2017,) essentially being an event or scenario that is “transgenerational in scope and terminal in intensity” (Baum &amp; </w:t>
      </w:r>
      <w:proofErr w:type="spellStart"/>
      <w:r>
        <w:rPr>
          <w:sz w:val="16"/>
        </w:rPr>
        <w:t>Handoh</w:t>
      </w:r>
      <w:proofErr w:type="spellEnd"/>
      <w:r>
        <w:rPr>
          <w:sz w:val="16"/>
        </w:rPr>
        <w:t xml:space="preserve">, 2014). </w:t>
      </w:r>
      <w:r>
        <w:rPr>
          <w:rStyle w:val="StyleUnderline"/>
        </w:rPr>
        <w:t>With</w:t>
      </w:r>
      <w:r>
        <w:rPr>
          <w:sz w:val="16"/>
        </w:rPr>
        <w:t xml:space="preserve"> a </w:t>
      </w:r>
      <w:r>
        <w:rPr>
          <w:rStyle w:val="StyleUnderline"/>
        </w:rPr>
        <w:t>smaller scope, and lower level of severity, global catastrophic risk is defined as a scenario</w:t>
      </w:r>
      <w:r>
        <w:rPr>
          <w:sz w:val="16"/>
        </w:rPr>
        <w:t xml:space="preserve"> or event </w:t>
      </w:r>
      <w:r>
        <w:rPr>
          <w:rStyle w:val="StyleUnderline"/>
        </w:rPr>
        <w:t>that results in at least 10 million fatalities</w:t>
      </w:r>
      <w:r>
        <w:rPr>
          <w:sz w:val="16"/>
        </w:rPr>
        <w:t xml:space="preserve">, or $10 trillion in damages (Bostrom &amp; </w:t>
      </w:r>
      <w:proofErr w:type="spellStart"/>
      <w:r>
        <w:rPr>
          <w:sz w:val="16"/>
        </w:rPr>
        <w:t>Ćirković</w:t>
      </w:r>
      <w:proofErr w:type="spellEnd"/>
      <w:r>
        <w:rPr>
          <w:sz w:val="16"/>
        </w:rPr>
        <w:t xml:space="preserve">, 2008). Global Catastrophic Risk (GCR) events are </w:t>
      </w:r>
      <w:r>
        <w:rPr>
          <w:rStyle w:val="StyleUnderline"/>
        </w:rPr>
        <w:t>those</w:t>
      </w:r>
      <w:r>
        <w:rPr>
          <w:sz w:val="16"/>
        </w:rPr>
        <w:t xml:space="preserve"> which </w:t>
      </w:r>
      <w:r>
        <w:rPr>
          <w:rStyle w:val="StyleUnderline"/>
        </w:rPr>
        <w:t>are global, but</w:t>
      </w:r>
      <w:r>
        <w:rPr>
          <w:sz w:val="16"/>
        </w:rPr>
        <w:t xml:space="preserve"> they are </w:t>
      </w:r>
      <w:r>
        <w:rPr>
          <w:rStyle w:val="StyleUnderline"/>
        </w:rPr>
        <w:t>durable</w:t>
      </w:r>
      <w:r>
        <w:rPr>
          <w:sz w:val="16"/>
        </w:rPr>
        <w:t xml:space="preserve"> in that </w:t>
      </w:r>
      <w:r>
        <w:rPr>
          <w:rStyle w:val="StyleUnderline"/>
        </w:rPr>
        <w:t>humanity is able to recover</w:t>
      </w:r>
      <w:r>
        <w:rPr>
          <w:sz w:val="16"/>
        </w:rPr>
        <w:t xml:space="preserve"> from them (Bostrom &amp; </w:t>
      </w:r>
      <w:proofErr w:type="spellStart"/>
      <w:r>
        <w:rPr>
          <w:sz w:val="16"/>
        </w:rPr>
        <w:t>Ćirković</w:t>
      </w:r>
      <w:proofErr w:type="spellEnd"/>
      <w:r>
        <w:rPr>
          <w:sz w:val="16"/>
        </w:rPr>
        <w:t>, 2008; Cotton-Barratt, Farquhar, Halstead, Schubert, &amp; Snyder-Beattie, 2016) but which still have a long-term impact (</w:t>
      </w:r>
      <w:proofErr w:type="spellStart"/>
      <w:r>
        <w:rPr>
          <w:sz w:val="16"/>
        </w:rPr>
        <w:t>Turchin</w:t>
      </w:r>
      <w:proofErr w:type="spellEnd"/>
      <w:r>
        <w:rPr>
          <w:sz w:val="16"/>
        </w:rPr>
        <w:t xml:space="preserve"> &amp; </w:t>
      </w:r>
      <w:proofErr w:type="spellStart"/>
      <w:r>
        <w:rPr>
          <w:sz w:val="16"/>
        </w:rPr>
        <w:t>Denkenberger</w:t>
      </w:r>
      <w:proofErr w:type="spellEnd"/>
      <w:r>
        <w:rPr>
          <w:sz w:val="16"/>
        </w:rPr>
        <w:t>, 2018b).</w:t>
      </w:r>
    </w:p>
    <w:p w14:paraId="39C2C565" w14:textId="77777777" w:rsidR="00253BEB" w:rsidRDefault="00253BEB" w:rsidP="00253BEB">
      <w:pPr>
        <w:rPr>
          <w:sz w:val="16"/>
        </w:rPr>
      </w:pPr>
      <w:r>
        <w:rPr>
          <w:rStyle w:val="StyleUnderline"/>
          <w:highlight w:val="green"/>
        </w:rPr>
        <w:t>Achieving</w:t>
      </w:r>
      <w:r>
        <w:rPr>
          <w:sz w:val="16"/>
          <w:highlight w:val="green"/>
        </w:rPr>
        <w:t xml:space="preserve"> </w:t>
      </w:r>
      <w:r>
        <w:rPr>
          <w:sz w:val="16"/>
        </w:rPr>
        <w:t xml:space="preserve">the </w:t>
      </w:r>
      <w:r>
        <w:rPr>
          <w:rStyle w:val="Emphasis"/>
          <w:highlight w:val="green"/>
        </w:rPr>
        <w:t>S</w:t>
      </w:r>
      <w:r>
        <w:rPr>
          <w:rStyle w:val="StyleUnderline"/>
        </w:rPr>
        <w:t xml:space="preserve">ustainable </w:t>
      </w:r>
      <w:r>
        <w:rPr>
          <w:rStyle w:val="Emphasis"/>
          <w:highlight w:val="green"/>
        </w:rPr>
        <w:t>D</w:t>
      </w:r>
      <w:r>
        <w:rPr>
          <w:rStyle w:val="StyleUnderline"/>
        </w:rPr>
        <w:t xml:space="preserve">evelopment </w:t>
      </w:r>
      <w:r>
        <w:rPr>
          <w:rStyle w:val="Emphasis"/>
          <w:highlight w:val="green"/>
        </w:rPr>
        <w:t>G</w:t>
      </w:r>
      <w:r>
        <w:rPr>
          <w:rStyle w:val="StyleUnderline"/>
        </w:rPr>
        <w:t>oal</w:t>
      </w:r>
      <w:r>
        <w:rPr>
          <w:rStyle w:val="Emphasis"/>
          <w:highlight w:val="green"/>
        </w:rPr>
        <w:t>s</w:t>
      </w:r>
      <w:r>
        <w:rPr>
          <w:sz w:val="16"/>
          <w:highlight w:val="green"/>
        </w:rPr>
        <w:t xml:space="preserve"> </w:t>
      </w:r>
      <w:r>
        <w:rPr>
          <w:rStyle w:val="StyleUnderline"/>
          <w:highlight w:val="green"/>
        </w:rPr>
        <w:t>can</w:t>
      </w:r>
      <w:r>
        <w:rPr>
          <w:sz w:val="16"/>
          <w:highlight w:val="green"/>
        </w:rPr>
        <w:t xml:space="preserve"> </w:t>
      </w:r>
      <w:r>
        <w:rPr>
          <w:sz w:val="16"/>
        </w:rPr>
        <w:t xml:space="preserve">be considered to </w:t>
      </w:r>
      <w:r>
        <w:rPr>
          <w:rStyle w:val="StyleUnderline"/>
        </w:rPr>
        <w:t xml:space="preserve">be a means of </w:t>
      </w:r>
      <w:r>
        <w:rPr>
          <w:rStyle w:val="Emphasis"/>
          <w:highlight w:val="green"/>
        </w:rPr>
        <w:t>reduc</w:t>
      </w:r>
      <w:r>
        <w:rPr>
          <w:rStyle w:val="StyleUnderline"/>
        </w:rPr>
        <w:t>ing</w:t>
      </w:r>
      <w:r>
        <w:rPr>
          <w:sz w:val="16"/>
        </w:rPr>
        <w:t xml:space="preserve"> the </w:t>
      </w:r>
      <w:r>
        <w:rPr>
          <w:rStyle w:val="StyleUnderline"/>
        </w:rPr>
        <w:t xml:space="preserve">long-term global </w:t>
      </w:r>
      <w:r>
        <w:rPr>
          <w:rStyle w:val="Emphasis"/>
          <w:highlight w:val="green"/>
        </w:rPr>
        <w:t>catastrophic</w:t>
      </w:r>
      <w:r>
        <w:rPr>
          <w:rStyle w:val="StyleUnderline"/>
          <w:highlight w:val="green"/>
        </w:rPr>
        <w:t xml:space="preserve"> and </w:t>
      </w:r>
      <w:r>
        <w:rPr>
          <w:rStyle w:val="Emphasis"/>
          <w:highlight w:val="green"/>
        </w:rPr>
        <w:t>existential risks</w:t>
      </w:r>
      <w:r>
        <w:rPr>
          <w:rStyle w:val="StyleUnderline"/>
          <w:highlight w:val="green"/>
        </w:rPr>
        <w:t xml:space="preserve"> </w:t>
      </w:r>
      <w:r>
        <w:rPr>
          <w:rStyle w:val="StyleUnderline"/>
        </w:rPr>
        <w:t xml:space="preserve">for humanity. </w:t>
      </w:r>
      <w:r>
        <w:rPr>
          <w:rStyle w:val="Emphasis"/>
        </w:rPr>
        <w:t>Conversely</w:t>
      </w:r>
      <w:r>
        <w:rPr>
          <w:rStyle w:val="StyleUnderline"/>
          <w:highlight w:val="green"/>
        </w:rPr>
        <w:t xml:space="preserve"> if</w:t>
      </w:r>
      <w:r>
        <w:rPr>
          <w:sz w:val="16"/>
          <w:highlight w:val="green"/>
        </w:rPr>
        <w:t xml:space="preserve"> </w:t>
      </w:r>
      <w:r>
        <w:rPr>
          <w:sz w:val="16"/>
        </w:rPr>
        <w:t xml:space="preserve">the </w:t>
      </w:r>
      <w:r>
        <w:rPr>
          <w:rStyle w:val="StyleUnderline"/>
          <w:highlight w:val="green"/>
        </w:rPr>
        <w:t>targets</w:t>
      </w:r>
      <w:r>
        <w:rPr>
          <w:sz w:val="16"/>
          <w:highlight w:val="green"/>
        </w:rPr>
        <w:t xml:space="preserve"> </w:t>
      </w:r>
      <w:r>
        <w:rPr>
          <w:sz w:val="16"/>
        </w:rPr>
        <w:t xml:space="preserve">represented across the SDGs </w:t>
      </w:r>
      <w:r>
        <w:rPr>
          <w:rStyle w:val="StyleUnderline"/>
          <w:highlight w:val="green"/>
        </w:rPr>
        <w:t xml:space="preserve">remain </w:t>
      </w:r>
      <w:r>
        <w:rPr>
          <w:rStyle w:val="Emphasis"/>
          <w:highlight w:val="green"/>
        </w:rPr>
        <w:t>unachieved</w:t>
      </w:r>
      <w:r>
        <w:rPr>
          <w:sz w:val="16"/>
          <w:highlight w:val="green"/>
        </w:rPr>
        <w:t xml:space="preserve"> </w:t>
      </w:r>
      <w:r>
        <w:rPr>
          <w:rStyle w:val="StyleUnderline"/>
        </w:rPr>
        <w:t>there is</w:t>
      </w:r>
      <w:r>
        <w:rPr>
          <w:sz w:val="16"/>
        </w:rPr>
        <w:t xml:space="preserve"> the </w:t>
      </w:r>
      <w:r>
        <w:rPr>
          <w:rStyle w:val="StyleUnderline"/>
        </w:rPr>
        <w:t xml:space="preserve">potential for </w:t>
      </w:r>
      <w:r>
        <w:rPr>
          <w:rStyle w:val="StyleUnderline"/>
          <w:highlight w:val="green"/>
        </w:rPr>
        <w:t>these</w:t>
      </w:r>
      <w:r>
        <w:rPr>
          <w:sz w:val="16"/>
          <w:highlight w:val="green"/>
        </w:rPr>
        <w:t xml:space="preserve"> </w:t>
      </w:r>
      <w:r>
        <w:rPr>
          <w:sz w:val="16"/>
        </w:rPr>
        <w:t xml:space="preserve">forms of </w:t>
      </w:r>
      <w:r>
        <w:rPr>
          <w:rStyle w:val="Emphasis"/>
          <w:highlight w:val="green"/>
        </w:rPr>
        <w:t>risk</w:t>
      </w:r>
      <w:r>
        <w:rPr>
          <w:sz w:val="16"/>
        </w:rPr>
        <w:t xml:space="preserve"> </w:t>
      </w:r>
      <w:r>
        <w:rPr>
          <w:rStyle w:val="StyleUnderline"/>
        </w:rPr>
        <w:t xml:space="preserve">to </w:t>
      </w:r>
      <w:r>
        <w:rPr>
          <w:rStyle w:val="Emphasis"/>
          <w:highlight w:val="green"/>
        </w:rPr>
        <w:t>develop</w:t>
      </w:r>
      <w:r>
        <w:rPr>
          <w:sz w:val="16"/>
        </w:rPr>
        <w:t xml:space="preserve">. </w:t>
      </w:r>
      <w:r>
        <w:rPr>
          <w:rStyle w:val="StyleUnderline"/>
        </w:rPr>
        <w:t>This</w:t>
      </w:r>
      <w:r>
        <w:rPr>
          <w:sz w:val="16"/>
        </w:rPr>
        <w:t xml:space="preserve"> association </w:t>
      </w:r>
      <w:r>
        <w:rPr>
          <w:rStyle w:val="Emphasis"/>
        </w:rPr>
        <w:t>combined</w:t>
      </w:r>
      <w:r>
        <w:rPr>
          <w:rStyle w:val="StyleUnderline"/>
        </w:rPr>
        <w:t xml:space="preserve"> with</w:t>
      </w:r>
      <w:r>
        <w:rPr>
          <w:sz w:val="16"/>
        </w:rPr>
        <w:t xml:space="preserve"> the </w:t>
      </w:r>
      <w:r>
        <w:rPr>
          <w:rStyle w:val="Emphasis"/>
        </w:rPr>
        <w:t>likely emergence</w:t>
      </w:r>
      <w:r>
        <w:rPr>
          <w:rStyle w:val="StyleUnderline"/>
        </w:rPr>
        <w:t xml:space="preserve"> of </w:t>
      </w:r>
      <w:r>
        <w:rPr>
          <w:rStyle w:val="Emphasis"/>
        </w:rPr>
        <w:t>new challenges</w:t>
      </w:r>
      <w:r>
        <w:rPr>
          <w:rStyle w:val="StyleUnderline"/>
        </w:rPr>
        <w:t xml:space="preserve"> over the next decade</w:t>
      </w:r>
      <w:r>
        <w:rPr>
          <w:sz w:val="16"/>
        </w:rPr>
        <w:t xml:space="preserve">s (Cook, </w:t>
      </w:r>
      <w:proofErr w:type="spellStart"/>
      <w:r>
        <w:rPr>
          <w:sz w:val="16"/>
        </w:rPr>
        <w:t>Inayatullah</w:t>
      </w:r>
      <w:proofErr w:type="spellEnd"/>
      <w:r>
        <w:rPr>
          <w:sz w:val="16"/>
        </w:rPr>
        <w:t xml:space="preserve">, </w:t>
      </w:r>
      <w:proofErr w:type="spellStart"/>
      <w:r>
        <w:rPr>
          <w:sz w:val="16"/>
        </w:rPr>
        <w:t>Burgman</w:t>
      </w:r>
      <w:proofErr w:type="spellEnd"/>
      <w:r>
        <w:rPr>
          <w:sz w:val="16"/>
        </w:rPr>
        <w:t xml:space="preserve">, Sutherland, &amp; </w:t>
      </w:r>
      <w:proofErr w:type="spellStart"/>
      <w:r>
        <w:rPr>
          <w:sz w:val="16"/>
        </w:rPr>
        <w:t>Wintle</w:t>
      </w:r>
      <w:proofErr w:type="spellEnd"/>
      <w:r>
        <w:rPr>
          <w:sz w:val="16"/>
        </w:rPr>
        <w:t xml:space="preserve">, 2014) </w:t>
      </w:r>
      <w:r>
        <w:rPr>
          <w:rStyle w:val="StyleUnderline"/>
        </w:rPr>
        <w:t>means</w:t>
      </w:r>
      <w:r>
        <w:rPr>
          <w:sz w:val="16"/>
        </w:rPr>
        <w:t xml:space="preserve"> that </w:t>
      </w:r>
      <w:r>
        <w:rPr>
          <w:rStyle w:val="StyleUnderline"/>
        </w:rPr>
        <w:t xml:space="preserve">it is of great value to identify points within the systems representations of the Sustainable Development </w:t>
      </w:r>
      <w:r>
        <w:rPr>
          <w:rStyle w:val="StyleUnderline"/>
          <w:highlight w:val="green"/>
        </w:rPr>
        <w:t xml:space="preserve">Goals </w:t>
      </w:r>
      <w:r>
        <w:rPr>
          <w:rStyle w:val="StyleUnderline"/>
        </w:rPr>
        <w:t xml:space="preserve">that </w:t>
      </w:r>
      <w:r>
        <w:rPr>
          <w:rStyle w:val="StyleUnderline"/>
          <w:highlight w:val="green"/>
        </w:rPr>
        <w:t>could</w:t>
      </w:r>
      <w:r>
        <w:rPr>
          <w:sz w:val="16"/>
          <w:highlight w:val="green"/>
        </w:rPr>
        <w:t xml:space="preserve"> </w:t>
      </w:r>
      <w:r>
        <w:rPr>
          <w:sz w:val="16"/>
        </w:rPr>
        <w:t xml:space="preserve">both </w:t>
      </w:r>
      <w:r>
        <w:rPr>
          <w:rStyle w:val="StyleUnderline"/>
        </w:rPr>
        <w:t>lead to</w:t>
      </w:r>
      <w:r>
        <w:rPr>
          <w:sz w:val="16"/>
        </w:rPr>
        <w:t xml:space="preserve"> </w:t>
      </w:r>
      <w:r>
        <w:rPr>
          <w:rStyle w:val="StyleUnderline"/>
        </w:rPr>
        <w:t>global catastrophic risk and</w:t>
      </w:r>
      <w:r>
        <w:rPr>
          <w:sz w:val="16"/>
        </w:rPr>
        <w:t xml:space="preserve"> </w:t>
      </w:r>
      <w:r>
        <w:rPr>
          <w:rStyle w:val="StyleUnderline"/>
        </w:rPr>
        <w:t>existential risk, and conversely</w:t>
      </w:r>
      <w:r>
        <w:rPr>
          <w:sz w:val="16"/>
        </w:rPr>
        <w:t xml:space="preserve"> that could </w:t>
      </w:r>
      <w:r>
        <w:rPr>
          <w:rStyle w:val="StyleUnderline"/>
          <w:highlight w:val="green"/>
        </w:rPr>
        <w:t xml:space="preserve">act as </w:t>
      </w:r>
      <w:r>
        <w:rPr>
          <w:rStyle w:val="Emphasis"/>
        </w:rPr>
        <w:t>prevention</w:t>
      </w:r>
      <w:r>
        <w:rPr>
          <w:rStyle w:val="StyleUnderline"/>
        </w:rPr>
        <w:t xml:space="preserve">, or </w:t>
      </w:r>
      <w:r>
        <w:rPr>
          <w:rStyle w:val="Emphasis"/>
          <w:highlight w:val="green"/>
        </w:rPr>
        <w:t>leverage points</w:t>
      </w:r>
      <w:r>
        <w:rPr>
          <w:sz w:val="16"/>
          <w:highlight w:val="green"/>
        </w:rPr>
        <w:t xml:space="preserve"> </w:t>
      </w:r>
      <w:r>
        <w:rPr>
          <w:sz w:val="16"/>
        </w:rPr>
        <w:t xml:space="preserve">in order </w:t>
      </w:r>
      <w:r>
        <w:rPr>
          <w:rStyle w:val="StyleUnderline"/>
          <w:highlight w:val="green"/>
        </w:rPr>
        <w:t>to avoid such outcomes</w:t>
      </w:r>
      <w:r>
        <w:rPr>
          <w:sz w:val="16"/>
        </w:rPr>
        <w:t>. This identification in turn enables sensible policy responses to be constructed (Sutherland &amp; Woodroof, 2009).</w:t>
      </w:r>
    </w:p>
    <w:p w14:paraId="001B95DA" w14:textId="77777777" w:rsidR="00253BEB" w:rsidRDefault="00253BEB" w:rsidP="00253BEB">
      <w:pPr>
        <w:rPr>
          <w:sz w:val="16"/>
        </w:rPr>
      </w:pPr>
      <w:r>
        <w:rPr>
          <w:sz w:val="16"/>
        </w:rPr>
        <w:t xml:space="preserve">Whilst </w:t>
      </w:r>
      <w:r>
        <w:rPr>
          <w:rStyle w:val="Emphasis"/>
        </w:rPr>
        <w:t>existential threats</w:t>
      </w:r>
      <w:r>
        <w:rPr>
          <w:rStyle w:val="StyleUnderline"/>
        </w:rPr>
        <w:t xml:space="preserve"> are </w:t>
      </w:r>
      <w:r>
        <w:rPr>
          <w:rStyle w:val="Emphasis"/>
        </w:rPr>
        <w:t>unlikely</w:t>
      </w:r>
      <w:r>
        <w:rPr>
          <w:rStyle w:val="StyleUnderline"/>
        </w:rPr>
        <w:t xml:space="preserve">, there is </w:t>
      </w:r>
      <w:r>
        <w:rPr>
          <w:rStyle w:val="Emphasis"/>
        </w:rPr>
        <w:t>extensive peril</w:t>
      </w:r>
      <w:r>
        <w:rPr>
          <w:rStyle w:val="StyleUnderline"/>
        </w:rPr>
        <w:t xml:space="preserve"> in </w:t>
      </w:r>
      <w:r>
        <w:rPr>
          <w:rStyle w:val="Emphasis"/>
          <w:highlight w:val="green"/>
        </w:rPr>
        <w:t>global catastrophic risks</w:t>
      </w:r>
      <w:r>
        <w:rPr>
          <w:rStyle w:val="StyleUnderline"/>
          <w:highlight w:val="green"/>
        </w:rPr>
        <w:t xml:space="preserve">. </w:t>
      </w:r>
      <w:r>
        <w:rPr>
          <w:rStyle w:val="StyleUnderline"/>
        </w:rPr>
        <w:t xml:space="preserve">Despite being lesser in severity than existential risks, they </w:t>
      </w:r>
      <w:r>
        <w:rPr>
          <w:rStyle w:val="Emphasis"/>
          <w:highlight w:val="green"/>
        </w:rPr>
        <w:t>increase</w:t>
      </w:r>
      <w:r>
        <w:rPr>
          <w:rStyle w:val="StyleUnderline"/>
          <w:highlight w:val="green"/>
        </w:rPr>
        <w:t xml:space="preserve"> the </w:t>
      </w:r>
      <w:r>
        <w:rPr>
          <w:rStyle w:val="Emphasis"/>
          <w:highlight w:val="green"/>
        </w:rPr>
        <w:t>likelihood of</w:t>
      </w:r>
      <w:r>
        <w:rPr>
          <w:sz w:val="16"/>
          <w:highlight w:val="green"/>
        </w:rPr>
        <w:t xml:space="preserve"> </w:t>
      </w:r>
      <w:r>
        <w:rPr>
          <w:sz w:val="16"/>
        </w:rPr>
        <w:t xml:space="preserve">human </w:t>
      </w:r>
      <w:r>
        <w:rPr>
          <w:rStyle w:val="Emphasis"/>
          <w:highlight w:val="green"/>
        </w:rPr>
        <w:t>extinction</w:t>
      </w:r>
      <w:r>
        <w:rPr>
          <w:sz w:val="16"/>
          <w:highlight w:val="green"/>
        </w:rPr>
        <w:t xml:space="preserve"> </w:t>
      </w:r>
      <w:r>
        <w:rPr>
          <w:sz w:val="16"/>
        </w:rPr>
        <w:t>(</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2018a) </w:t>
      </w:r>
      <w:r>
        <w:rPr>
          <w:rStyle w:val="StyleUnderline"/>
          <w:highlight w:val="green"/>
        </w:rPr>
        <w:t xml:space="preserve">through </w:t>
      </w:r>
      <w:r>
        <w:rPr>
          <w:rStyle w:val="Emphasis"/>
          <w:highlight w:val="green"/>
        </w:rPr>
        <w:t>chain reactions</w:t>
      </w:r>
      <w:r>
        <w:rPr>
          <w:sz w:val="16"/>
          <w:highlight w:val="green"/>
        </w:rPr>
        <w:t xml:space="preserve"> </w:t>
      </w:r>
      <w:r>
        <w:rPr>
          <w:sz w:val="16"/>
        </w:rPr>
        <w:t>(</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2018a), and </w:t>
      </w:r>
      <w:r>
        <w:rPr>
          <w:rStyle w:val="Emphasis"/>
          <w:highlight w:val="green"/>
        </w:rPr>
        <w:t>inhibiting</w:t>
      </w:r>
      <w:r>
        <w:rPr>
          <w:sz w:val="16"/>
          <w:highlight w:val="green"/>
        </w:rPr>
        <w:t xml:space="preserve"> </w:t>
      </w:r>
      <w:r>
        <w:rPr>
          <w:sz w:val="16"/>
        </w:rPr>
        <w:t xml:space="preserve">humanity’s </w:t>
      </w:r>
      <w:r>
        <w:rPr>
          <w:rStyle w:val="Emphasis"/>
          <w:highlight w:val="green"/>
        </w:rPr>
        <w:t>response to other risks</w:t>
      </w:r>
      <w:r>
        <w:rPr>
          <w:sz w:val="16"/>
          <w:highlight w:val="green"/>
        </w:rPr>
        <w:t xml:space="preserve"> </w:t>
      </w:r>
      <w:r>
        <w:rPr>
          <w:sz w:val="16"/>
        </w:rPr>
        <w:t xml:space="preserve">(Farquhar et al., 2017). </w:t>
      </w:r>
      <w:r>
        <w:rPr>
          <w:rStyle w:val="StyleUnderline"/>
        </w:rPr>
        <w:t xml:space="preserve">It is </w:t>
      </w:r>
      <w:r>
        <w:rPr>
          <w:rStyle w:val="Emphasis"/>
        </w:rPr>
        <w:t>necessary</w:t>
      </w:r>
      <w:r>
        <w:rPr>
          <w:rStyle w:val="StyleUnderline"/>
        </w:rPr>
        <w:t xml:space="preserve"> to </w:t>
      </w:r>
      <w:r>
        <w:rPr>
          <w:rStyle w:val="Emphasis"/>
          <w:highlight w:val="green"/>
        </w:rPr>
        <w:t>consider</w:t>
      </w:r>
      <w:r>
        <w:rPr>
          <w:rStyle w:val="StyleUnderline"/>
          <w:highlight w:val="green"/>
        </w:rPr>
        <w:t xml:space="preserve"> </w:t>
      </w:r>
      <w:r>
        <w:rPr>
          <w:rStyle w:val="Emphasis"/>
          <w:highlight w:val="green"/>
        </w:rPr>
        <w:t>risks</w:t>
      </w:r>
      <w:r>
        <w:rPr>
          <w:rStyle w:val="StyleUnderline"/>
          <w:highlight w:val="green"/>
        </w:rPr>
        <w:t xml:space="preserve"> that </w:t>
      </w:r>
      <w:r>
        <w:rPr>
          <w:rStyle w:val="Emphasis"/>
          <w:highlight w:val="green"/>
        </w:rPr>
        <w:t>may seem small</w:t>
      </w:r>
      <w:r>
        <w:rPr>
          <w:rStyle w:val="Emphasis"/>
        </w:rPr>
        <w:t>,</w:t>
      </w:r>
      <w:r>
        <w:rPr>
          <w:sz w:val="16"/>
        </w:rPr>
        <w:t xml:space="preserve"> as </w:t>
      </w:r>
      <w:r>
        <w:rPr>
          <w:rStyle w:val="Emphasis"/>
          <w:highlight w:val="green"/>
        </w:rPr>
        <w:t>when acting together</w:t>
      </w:r>
      <w:r>
        <w:rPr>
          <w:rStyle w:val="StyleUnderline"/>
          <w:highlight w:val="green"/>
        </w:rPr>
        <w:t xml:space="preserve">, they </w:t>
      </w:r>
      <w:r>
        <w:rPr>
          <w:rStyle w:val="StyleUnderline"/>
        </w:rPr>
        <w:t xml:space="preserve">can </w:t>
      </w:r>
      <w:r>
        <w:rPr>
          <w:rStyle w:val="StyleUnderline"/>
          <w:highlight w:val="green"/>
        </w:rPr>
        <w:t xml:space="preserve">have </w:t>
      </w:r>
      <w:r>
        <w:rPr>
          <w:rStyle w:val="Emphasis"/>
          <w:highlight w:val="green"/>
        </w:rPr>
        <w:t>extensive consequences</w:t>
      </w:r>
      <w:r>
        <w:rPr>
          <w:sz w:val="16"/>
          <w:highlight w:val="green"/>
        </w:rPr>
        <w:t xml:space="preserve"> </w:t>
      </w:r>
      <w:r>
        <w:rPr>
          <w:sz w:val="16"/>
        </w:rPr>
        <w:t>(</w:t>
      </w:r>
      <w:proofErr w:type="spellStart"/>
      <w:r>
        <w:rPr>
          <w:sz w:val="16"/>
        </w:rPr>
        <w:t>Tonn</w:t>
      </w:r>
      <w:proofErr w:type="spellEnd"/>
      <w:r>
        <w:rPr>
          <w:sz w:val="16"/>
        </w:rPr>
        <w:t xml:space="preserve">, 2009). Furthermore, the </w:t>
      </w:r>
      <w:r>
        <w:rPr>
          <w:rStyle w:val="StyleUnderline"/>
        </w:rPr>
        <w:t>high adaptability</w:t>
      </w:r>
      <w:r>
        <w:rPr>
          <w:sz w:val="16"/>
        </w:rPr>
        <w:t xml:space="preserve"> potential of humans, and society, </w:t>
      </w:r>
      <w:r>
        <w:rPr>
          <w:rStyle w:val="StyleUnderline"/>
        </w:rPr>
        <w:t>means</w:t>
      </w:r>
      <w:r>
        <w:rPr>
          <w:sz w:val="16"/>
        </w:rPr>
        <w:t xml:space="preserve"> that </w:t>
      </w:r>
      <w:r>
        <w:rPr>
          <w:rStyle w:val="StyleUnderline"/>
        </w:rPr>
        <w:t>for humanity to become extinct,</w:t>
      </w:r>
      <w:r>
        <w:rPr>
          <w:rStyle w:val="StyleUnderline"/>
          <w:highlight w:val="green"/>
        </w:rPr>
        <w:t xml:space="preserve"> it is </w:t>
      </w:r>
      <w:r>
        <w:rPr>
          <w:rStyle w:val="Emphasis"/>
          <w:highlight w:val="green"/>
        </w:rPr>
        <w:t>most likely</w:t>
      </w:r>
      <w:r>
        <w:rPr>
          <w:rStyle w:val="StyleUnderline"/>
          <w:highlight w:val="green"/>
        </w:rPr>
        <w:t xml:space="preserve"> that there would be a </w:t>
      </w:r>
      <w:r>
        <w:rPr>
          <w:rStyle w:val="Emphasis"/>
          <w:highlight w:val="green"/>
        </w:rPr>
        <w:t>series of events</w:t>
      </w:r>
      <w:r>
        <w:rPr>
          <w:rStyle w:val="StyleUnderline"/>
          <w:highlight w:val="green"/>
        </w:rPr>
        <w:t xml:space="preserve"> that </w:t>
      </w:r>
      <w:r>
        <w:rPr>
          <w:rStyle w:val="Emphasis"/>
          <w:highlight w:val="green"/>
        </w:rPr>
        <w:t>culminate</w:t>
      </w:r>
      <w:r>
        <w:rPr>
          <w:rStyle w:val="StyleUnderline"/>
          <w:highlight w:val="green"/>
        </w:rPr>
        <w:t xml:space="preserve"> in </w:t>
      </w:r>
      <w:r>
        <w:rPr>
          <w:rStyle w:val="Emphasis"/>
          <w:highlight w:val="green"/>
        </w:rPr>
        <w:t>extinction</w:t>
      </w:r>
      <w:r>
        <w:rPr>
          <w:rStyle w:val="StyleUnderline"/>
          <w:highlight w:val="green"/>
        </w:rPr>
        <w:t xml:space="preserve"> </w:t>
      </w:r>
      <w:r>
        <w:rPr>
          <w:rStyle w:val="Emphasis"/>
          <w:highlight w:val="green"/>
        </w:rPr>
        <w:t>as opposed to one</w:t>
      </w:r>
      <w:r>
        <w:rPr>
          <w:rStyle w:val="StyleUnderline"/>
          <w:highlight w:val="green"/>
        </w:rPr>
        <w:t xml:space="preserve"> </w:t>
      </w:r>
      <w:r>
        <w:rPr>
          <w:rStyle w:val="StyleUnderline"/>
        </w:rPr>
        <w:t xml:space="preserve">large scale </w:t>
      </w:r>
      <w:r>
        <w:rPr>
          <w:rStyle w:val="Emphasis"/>
          <w:highlight w:val="green"/>
        </w:rPr>
        <w:t>event</w:t>
      </w:r>
      <w:r>
        <w:rPr>
          <w:sz w:val="16"/>
          <w:highlight w:val="green"/>
        </w:rPr>
        <w:t xml:space="preserve"> </w:t>
      </w:r>
      <w:r>
        <w:rPr>
          <w:sz w:val="16"/>
        </w:rPr>
        <w:t>(</w:t>
      </w:r>
      <w:proofErr w:type="spellStart"/>
      <w:r>
        <w:rPr>
          <w:sz w:val="16"/>
        </w:rPr>
        <w:t>Tonn</w:t>
      </w:r>
      <w:proofErr w:type="spellEnd"/>
      <w:r>
        <w:rPr>
          <w:sz w:val="16"/>
        </w:rPr>
        <w:t xml:space="preserve"> &amp; MacGregor, 2009; </w:t>
      </w:r>
      <w:proofErr w:type="spellStart"/>
      <w:r>
        <w:rPr>
          <w:sz w:val="16"/>
        </w:rPr>
        <w:t>Tonn</w:t>
      </w:r>
      <w:proofErr w:type="spellEnd"/>
      <w:r>
        <w:rPr>
          <w:sz w:val="16"/>
        </w:rPr>
        <w:t>, 2009).</w:t>
      </w:r>
    </w:p>
    <w:p w14:paraId="3D507DB9" w14:textId="77777777" w:rsidR="00253BEB" w:rsidRDefault="00253BEB" w:rsidP="00253BEB">
      <w:pPr>
        <w:rPr>
          <w:sz w:val="16"/>
        </w:rPr>
      </w:pPr>
      <w:r>
        <w:rPr>
          <w:rStyle w:val="StyleUnderline"/>
        </w:rPr>
        <w:t>Whilst</w:t>
      </w:r>
      <w:r>
        <w:rPr>
          <w:sz w:val="16"/>
        </w:rPr>
        <w:t xml:space="preserve"> the prospect of </w:t>
      </w:r>
      <w:r>
        <w:rPr>
          <w:rStyle w:val="StyleUnderline"/>
          <w:highlight w:val="green"/>
        </w:rPr>
        <w:t>existential risk,</w:t>
      </w:r>
      <w:r>
        <w:rPr>
          <w:sz w:val="16"/>
          <w:highlight w:val="green"/>
        </w:rPr>
        <w:t xml:space="preserve"> </w:t>
      </w:r>
      <w:r>
        <w:rPr>
          <w:sz w:val="16"/>
        </w:rPr>
        <w:t xml:space="preserve">or global catastrophic risk </w:t>
      </w:r>
      <w:r>
        <w:rPr>
          <w:rStyle w:val="StyleUnderline"/>
        </w:rPr>
        <w:t>can seem distant</w:t>
      </w:r>
      <w:r>
        <w:rPr>
          <w:sz w:val="16"/>
        </w:rPr>
        <w:t xml:space="preserve">, the Stern Review on the Economics of Climate Change estimated the </w:t>
      </w:r>
      <w:r>
        <w:rPr>
          <w:rStyle w:val="StyleUnderline"/>
        </w:rPr>
        <w:t>risk</w:t>
      </w:r>
      <w:r>
        <w:rPr>
          <w:sz w:val="16"/>
        </w:rPr>
        <w:t xml:space="preserve"> of extinction for humanity </w:t>
      </w:r>
      <w:r>
        <w:rPr>
          <w:rStyle w:val="StyleUnderline"/>
        </w:rPr>
        <w:t xml:space="preserve">as </w:t>
      </w:r>
      <w:r>
        <w:rPr>
          <w:rStyle w:val="StyleUnderline"/>
          <w:highlight w:val="green"/>
        </w:rPr>
        <w:t>0.1 % annually</w:t>
      </w:r>
      <w:r>
        <w:rPr>
          <w:rStyle w:val="StyleUnderline"/>
        </w:rPr>
        <w:t xml:space="preserve">, which </w:t>
      </w:r>
      <w:r>
        <w:rPr>
          <w:rStyle w:val="StyleUnderline"/>
          <w:highlight w:val="green"/>
        </w:rPr>
        <w:t>accumulates</w:t>
      </w:r>
      <w:r>
        <w:rPr>
          <w:rStyle w:val="StyleUnderline"/>
        </w:rPr>
        <w:t xml:space="preserve"> to provide</w:t>
      </w:r>
      <w:r>
        <w:rPr>
          <w:sz w:val="16"/>
        </w:rPr>
        <w:t xml:space="preserve"> the </w:t>
      </w:r>
      <w:r>
        <w:rPr>
          <w:rStyle w:val="StyleUnderline"/>
        </w:rPr>
        <w:t xml:space="preserve">risk of extinction </w:t>
      </w:r>
      <w:r>
        <w:rPr>
          <w:rStyle w:val="StyleUnderline"/>
          <w:highlight w:val="green"/>
        </w:rPr>
        <w:t xml:space="preserve">over the </w:t>
      </w:r>
      <w:r>
        <w:rPr>
          <w:rStyle w:val="StyleUnderline"/>
        </w:rPr>
        <w:t xml:space="preserve">next </w:t>
      </w:r>
      <w:r>
        <w:rPr>
          <w:rStyle w:val="StyleUnderline"/>
          <w:highlight w:val="green"/>
        </w:rPr>
        <w:t>century as</w:t>
      </w:r>
      <w:r>
        <w:rPr>
          <w:rStyle w:val="StyleUnderline"/>
        </w:rPr>
        <w:t xml:space="preserve"> </w:t>
      </w:r>
      <w:r>
        <w:rPr>
          <w:rStyle w:val="StyleUnderline"/>
          <w:highlight w:val="green"/>
        </w:rPr>
        <w:t>9.5 %</w:t>
      </w:r>
      <w:r>
        <w:rPr>
          <w:sz w:val="16"/>
          <w:highlight w:val="green"/>
        </w:rPr>
        <w:t xml:space="preserve"> </w:t>
      </w:r>
      <w:r>
        <w:rPr>
          <w:sz w:val="16"/>
        </w:rPr>
        <w:t>(Cotton-Barratt et al., 2016). With respect to identifying these risks, it is known that in particular, “</w:t>
      </w:r>
      <w:r>
        <w:rPr>
          <w:rStyle w:val="Emphasis"/>
        </w:rPr>
        <w:t>positive feedback loops</w:t>
      </w:r>
      <w:r>
        <w:rPr>
          <w:rStyle w:val="StyleUnderline"/>
        </w:rPr>
        <w:t xml:space="preserve">… represent the </w:t>
      </w:r>
      <w:r>
        <w:rPr>
          <w:rStyle w:val="Emphasis"/>
        </w:rPr>
        <w:t>gravest</w:t>
      </w:r>
      <w:r>
        <w:rPr>
          <w:rStyle w:val="StyleUnderline"/>
        </w:rPr>
        <w:t xml:space="preserve"> existential </w:t>
      </w:r>
      <w:r>
        <w:rPr>
          <w:rStyle w:val="Emphasis"/>
        </w:rPr>
        <w:t>risks</w:t>
      </w:r>
      <w:r>
        <w:rPr>
          <w:sz w:val="16"/>
        </w:rPr>
        <w:t>” (</w:t>
      </w:r>
      <w:proofErr w:type="spellStart"/>
      <w:r>
        <w:rPr>
          <w:sz w:val="16"/>
        </w:rPr>
        <w:t>Kareiva</w:t>
      </w:r>
      <w:proofErr w:type="spellEnd"/>
      <w:r>
        <w:rPr>
          <w:sz w:val="16"/>
        </w:rPr>
        <w:t xml:space="preserve"> &amp; Carranza, 2018), with pollution also having the potential to pose an existential risk.</w:t>
      </w:r>
    </w:p>
    <w:p w14:paraId="53F3FE85" w14:textId="77777777" w:rsidR="00253BEB" w:rsidRDefault="00253BEB" w:rsidP="00253BEB">
      <w:pPr>
        <w:pStyle w:val="Heading4"/>
      </w:pPr>
      <w:r>
        <w:rPr>
          <w:b w:val="0"/>
        </w:rPr>
        <w:t xml:space="preserve">Grid security is an </w:t>
      </w:r>
      <w:r>
        <w:rPr>
          <w:b w:val="0"/>
          <w:u w:val="single"/>
        </w:rPr>
        <w:t>impact filter</w:t>
      </w:r>
      <w:r>
        <w:rPr>
          <w:b w:val="0"/>
        </w:rPr>
        <w:t>.</w:t>
      </w:r>
    </w:p>
    <w:p w14:paraId="52781426" w14:textId="77777777" w:rsidR="00253BEB" w:rsidRDefault="00253BEB" w:rsidP="00253BEB">
      <w:proofErr w:type="spellStart"/>
      <w:r>
        <w:rPr>
          <w:rStyle w:val="Style13ptBold"/>
        </w:rPr>
        <w:t>Denkenberger</w:t>
      </w:r>
      <w:proofErr w:type="spellEnd"/>
      <w:r>
        <w:rPr>
          <w:rStyle w:val="Style13ptBold"/>
        </w:rPr>
        <w:t xml:space="preserve"> 21</w:t>
      </w:r>
      <w:r>
        <w:t xml:space="preserve"> [David </w:t>
      </w:r>
      <w:proofErr w:type="spellStart"/>
      <w:r>
        <w:t>Denkenberger</w:t>
      </w:r>
      <w:proofErr w:type="spellEnd"/>
      <w:r>
        <w:t xml:space="preserve">, Anders Sandberg, Ross John Tieman, and Joshua M. Pearce, * assistant professor of mechanical engineering at University of Alaska Fairbanks, “Long-term cost-effectiveness of interventions for loss of electricity/industry compared to artificial general intelligence safety,” 2021, </w:t>
      </w:r>
      <w:r>
        <w:rPr>
          <w:i/>
          <w:iCs/>
        </w:rPr>
        <w:t>European Journal of Futures Research</w:t>
      </w:r>
      <w:r>
        <w:t>, Vol. 9, Issue 1, https://doi.org/10.1186/s40309-021-00178-z, EA]</w:t>
      </w:r>
    </w:p>
    <w:p w14:paraId="63A9DBDB" w14:textId="77777777" w:rsidR="00253BEB" w:rsidRDefault="00253BEB" w:rsidP="00253BEB">
      <w:pPr>
        <w:rPr>
          <w:rStyle w:val="StyleUnderline"/>
        </w:rPr>
      </w:pPr>
      <w:r>
        <w:rPr>
          <w:rStyle w:val="StyleUnderline"/>
          <w:highlight w:val="green"/>
        </w:rPr>
        <w:t xml:space="preserve">Civilization </w:t>
      </w:r>
      <w:r>
        <w:rPr>
          <w:rStyle w:val="Emphasis"/>
          <w:highlight w:val="green"/>
        </w:rPr>
        <w:t>relies</w:t>
      </w:r>
      <w:r>
        <w:rPr>
          <w:rStyle w:val="StyleUnderline"/>
          <w:highlight w:val="green"/>
        </w:rPr>
        <w:t xml:space="preserve"> </w:t>
      </w:r>
      <w:r>
        <w:rPr>
          <w:rStyle w:val="Emphasis"/>
          <w:highlight w:val="green"/>
        </w:rPr>
        <w:t>on</w:t>
      </w:r>
      <w:r>
        <w:rPr>
          <w:sz w:val="16"/>
        </w:rPr>
        <w:t xml:space="preserve"> a network of </w:t>
      </w:r>
      <w:r>
        <w:rPr>
          <w:rStyle w:val="StyleUnderline"/>
        </w:rPr>
        <w:t xml:space="preserve">highly interdependent </w:t>
      </w:r>
      <w:r>
        <w:rPr>
          <w:rStyle w:val="Emphasis"/>
        </w:rPr>
        <w:t>critical</w:t>
      </w:r>
      <w:r>
        <w:rPr>
          <w:rStyle w:val="StyleUnderline"/>
        </w:rPr>
        <w:t xml:space="preserve"> </w:t>
      </w:r>
      <w:r>
        <w:rPr>
          <w:rStyle w:val="Emphasis"/>
          <w:highlight w:val="green"/>
        </w:rPr>
        <w:t>infrastructure</w:t>
      </w:r>
      <w:r>
        <w:rPr>
          <w:sz w:val="16"/>
        </w:rPr>
        <w:t xml:space="preserve"> (CI) </w:t>
      </w:r>
      <w:r>
        <w:rPr>
          <w:rStyle w:val="StyleUnderline"/>
        </w:rPr>
        <w:t>to provide basic necessities</w:t>
      </w:r>
      <w:r>
        <w:rPr>
          <w:sz w:val="16"/>
        </w:rPr>
        <w:t xml:space="preserve"> (water, food, shelter, basic goods), as well as complex items (computers, cars, space shuttles) and services (the internet, cloud computing, global supply chains), henceforth referred to as industry. </w:t>
      </w:r>
      <w:r>
        <w:rPr>
          <w:rStyle w:val="StyleUnderline"/>
        </w:rPr>
        <w:t>Electricity and</w:t>
      </w:r>
      <w:r>
        <w:rPr>
          <w:sz w:val="16"/>
        </w:rPr>
        <w:t xml:space="preserve"> the electrical </w:t>
      </w:r>
      <w:r>
        <w:rPr>
          <w:rStyle w:val="StyleUnderline"/>
        </w:rPr>
        <w:t>infrastructure</w:t>
      </w:r>
      <w:r>
        <w:rPr>
          <w:sz w:val="16"/>
        </w:rPr>
        <w:t xml:space="preserve"> that distributes it plays an important role within industry, providing a convenient means to distribute energy able to be converted into various forms of useful work. Electricity </w:t>
      </w:r>
      <w:r>
        <w:rPr>
          <w:rStyle w:val="StyleUnderline"/>
        </w:rPr>
        <w:t>is one component of industry albeit</w:t>
      </w:r>
      <w:r>
        <w:rPr>
          <w:sz w:val="16"/>
        </w:rPr>
        <w:t xml:space="preserve"> a </w:t>
      </w:r>
      <w:r>
        <w:rPr>
          <w:rStyle w:val="Emphasis"/>
        </w:rPr>
        <w:t>critical</w:t>
      </w:r>
      <w:r>
        <w:rPr>
          <w:sz w:val="16"/>
        </w:rPr>
        <w:t xml:space="preserve"> one. </w:t>
      </w:r>
      <w:r>
        <w:rPr>
          <w:rStyle w:val="StyleUnderline"/>
        </w:rPr>
        <w:t xml:space="preserve">Industry provides the means to </w:t>
      </w:r>
      <w:r>
        <w:rPr>
          <w:rStyle w:val="Emphasis"/>
        </w:rPr>
        <w:t>sustain</w:t>
      </w:r>
      <w:r>
        <w:rPr>
          <w:sz w:val="16"/>
        </w:rPr>
        <w:t xml:space="preserve"> advanced </w:t>
      </w:r>
      <w:r>
        <w:rPr>
          <w:rStyle w:val="Emphasis"/>
        </w:rPr>
        <w:t>civilization structures</w:t>
      </w:r>
      <w:r>
        <w:rPr>
          <w:sz w:val="16"/>
        </w:rPr>
        <w:t xml:space="preserve"> and the citizens that inhabit them. </w:t>
      </w:r>
      <w:r>
        <w:rPr>
          <w:rStyle w:val="StyleUnderline"/>
        </w:rPr>
        <w:t>These</w:t>
      </w:r>
      <w:r>
        <w:rPr>
          <w:sz w:val="16"/>
        </w:rPr>
        <w:t xml:space="preserve"> structures </w:t>
      </w:r>
      <w:r>
        <w:rPr>
          <w:rStyle w:val="StyleUnderline"/>
        </w:rPr>
        <w:t>play a critical role in realizing</w:t>
      </w:r>
      <w:r>
        <w:rPr>
          <w:sz w:val="16"/>
        </w:rPr>
        <w:t xml:space="preserve"> various </w:t>
      </w:r>
      <w:r>
        <w:rPr>
          <w:rStyle w:val="StyleUnderline"/>
        </w:rPr>
        <w:t>futures by allowing humanity to discover and utilize new resources, adapt to</w:t>
      </w:r>
      <w:r>
        <w:rPr>
          <w:sz w:val="16"/>
        </w:rPr>
        <w:t xml:space="preserve"> various </w:t>
      </w:r>
      <w:r>
        <w:rPr>
          <w:rStyle w:val="StyleUnderline"/>
        </w:rPr>
        <w:t>environments, and resist natural stressors.</w:t>
      </w:r>
    </w:p>
    <w:p w14:paraId="06644989" w14:textId="77777777" w:rsidR="00253BEB" w:rsidRDefault="00253BEB" w:rsidP="00253BEB">
      <w:pPr>
        <w:rPr>
          <w:sz w:val="16"/>
        </w:rPr>
      </w:pPr>
      <w:r>
        <w:rPr>
          <w:sz w:val="16"/>
        </w:rPr>
        <w:t>Though industry is capable of resisting small stressors,</w:t>
      </w:r>
      <w:r>
        <w:rPr>
          <w:rStyle w:val="StyleUnderline"/>
        </w:rPr>
        <w:t xml:space="preserve"> a sufficiently </w:t>
      </w:r>
      <w:r>
        <w:rPr>
          <w:rStyle w:val="StyleUnderline"/>
          <w:highlight w:val="green"/>
        </w:rPr>
        <w:t>large event</w:t>
      </w:r>
      <w:r>
        <w:rPr>
          <w:rStyle w:val="StyleUnderline"/>
        </w:rPr>
        <w:t xml:space="preserve"> can </w:t>
      </w:r>
      <w:r>
        <w:rPr>
          <w:rStyle w:val="StyleUnderline"/>
          <w:highlight w:val="green"/>
        </w:rPr>
        <w:t xml:space="preserve">precipitate </w:t>
      </w:r>
      <w:r>
        <w:rPr>
          <w:rStyle w:val="Emphasis"/>
          <w:highlight w:val="green"/>
        </w:rPr>
        <w:t>cascading failure</w:t>
      </w:r>
      <w:r>
        <w:rPr>
          <w:rStyle w:val="StyleUnderline"/>
        </w:rPr>
        <w:t xml:space="preserve"> of CI systems, resulting in</w:t>
      </w:r>
      <w:r>
        <w:rPr>
          <w:sz w:val="16"/>
        </w:rPr>
        <w:t xml:space="preserve"> a </w:t>
      </w:r>
      <w:r>
        <w:rPr>
          <w:rStyle w:val="StyleUnderline"/>
          <w:highlight w:val="green"/>
        </w:rPr>
        <w:t>collapse</w:t>
      </w:r>
      <w:r>
        <w:rPr>
          <w:rStyle w:val="StyleUnderline"/>
        </w:rPr>
        <w:t xml:space="preserve"> of </w:t>
      </w:r>
      <w:r>
        <w:rPr>
          <w:rStyle w:val="StyleUnderline"/>
          <w:highlight w:val="green"/>
        </w:rPr>
        <w:t>industry</w:t>
      </w:r>
      <w:r>
        <w:rPr>
          <w:sz w:val="16"/>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Pr>
          <w:rStyle w:val="StyleUnderline"/>
        </w:rPr>
        <w:t>Reducing</w:t>
      </w:r>
      <w:r>
        <w:rPr>
          <w:sz w:val="16"/>
        </w:rPr>
        <w:t xml:space="preserve"> the prevalence of </w:t>
      </w:r>
      <w:r>
        <w:rPr>
          <w:rStyle w:val="StyleUnderline"/>
        </w:rPr>
        <w:t>existential risks factors</w:t>
      </w:r>
      <w:r>
        <w:rPr>
          <w:sz w:val="16"/>
        </w:rPr>
        <w:t xml:space="preserve">; events, systemic structures, or biases </w:t>
      </w:r>
      <w:r>
        <w:rPr>
          <w:rStyle w:val="StyleUnderline"/>
        </w:rPr>
        <w:t>which increase the likelihood of extinction but do not cause extinction</w:t>
      </w:r>
      <w:r>
        <w:rPr>
          <w:sz w:val="16"/>
        </w:rPr>
        <w:t xml:space="preserve"> by </w:t>
      </w:r>
      <w:r>
        <w:rPr>
          <w:rStyle w:val="StyleUnderline"/>
        </w:rPr>
        <w:t>themselves is</w:t>
      </w:r>
      <w:r>
        <w:rPr>
          <w:sz w:val="16"/>
        </w:rPr>
        <w:t xml:space="preserve"> also </w:t>
      </w:r>
      <w:r>
        <w:rPr>
          <w:rStyle w:val="Emphasis"/>
        </w:rPr>
        <w:t>highly valuable</w:t>
      </w:r>
      <w:r>
        <w:rPr>
          <w:sz w:val="16"/>
        </w:rPr>
        <w:t xml:space="preserve">. Complete </w:t>
      </w:r>
      <w:r>
        <w:rPr>
          <w:rStyle w:val="StyleUnderline"/>
        </w:rPr>
        <w:t>collapse</w:t>
      </w:r>
      <w:r>
        <w:rPr>
          <w:sz w:val="16"/>
        </w:rPr>
        <w:t xml:space="preserve"> or degraded function </w:t>
      </w:r>
      <w:r>
        <w:rPr>
          <w:rStyle w:val="StyleUnderline"/>
        </w:rPr>
        <w:t xml:space="preserve">of industry would </w:t>
      </w:r>
      <w:r>
        <w:rPr>
          <w:rStyle w:val="Emphasis"/>
        </w:rPr>
        <w:t xml:space="preserve">drastically </w:t>
      </w:r>
      <w:r>
        <w:rPr>
          <w:rStyle w:val="Emphasis"/>
          <w:highlight w:val="green"/>
        </w:rPr>
        <w:t>reduce</w:t>
      </w:r>
      <w:r>
        <w:rPr>
          <w:rStyle w:val="Emphasis"/>
        </w:rPr>
        <w:t xml:space="preserve"> humanity’s </w:t>
      </w:r>
      <w:r>
        <w:rPr>
          <w:rStyle w:val="Emphasis"/>
          <w:highlight w:val="green"/>
        </w:rPr>
        <w:t>capacity</w:t>
      </w:r>
      <w:r>
        <w:rPr>
          <w:rStyle w:val="StyleUnderline"/>
          <w:highlight w:val="green"/>
        </w:rPr>
        <w:t xml:space="preserve"> to </w:t>
      </w:r>
      <w:r>
        <w:rPr>
          <w:rStyle w:val="Emphasis"/>
          <w:highlight w:val="green"/>
        </w:rPr>
        <w:t>coordinate</w:t>
      </w:r>
      <w:r>
        <w:rPr>
          <w:rStyle w:val="StyleUnderline"/>
          <w:highlight w:val="green"/>
        </w:rPr>
        <w:t xml:space="preserve"> and </w:t>
      </w:r>
      <w:r>
        <w:rPr>
          <w:rStyle w:val="Emphasis"/>
          <w:highlight w:val="green"/>
        </w:rPr>
        <w:t>deploy</w:t>
      </w:r>
      <w:r>
        <w:rPr>
          <w:rStyle w:val="StyleUnderline"/>
          <w:highlight w:val="green"/>
        </w:rPr>
        <w:t xml:space="preserve"> </w:t>
      </w:r>
      <w:r>
        <w:rPr>
          <w:rStyle w:val="Emphasis"/>
          <w:highlight w:val="green"/>
        </w:rPr>
        <w:t>tech</w:t>
      </w:r>
      <w:r>
        <w:rPr>
          <w:rStyle w:val="Emphasis"/>
        </w:rPr>
        <w:t>nology</w:t>
      </w:r>
      <w:r>
        <w:rPr>
          <w:rStyle w:val="StyleUnderline"/>
        </w:rPr>
        <w:t xml:space="preserve"> </w:t>
      </w:r>
      <w:r>
        <w:rPr>
          <w:rStyle w:val="StyleUnderline"/>
          <w:highlight w:val="green"/>
        </w:rPr>
        <w:t xml:space="preserve">to </w:t>
      </w:r>
      <w:r>
        <w:rPr>
          <w:rStyle w:val="Emphasis"/>
          <w:highlight w:val="green"/>
        </w:rPr>
        <w:t>prevent</w:t>
      </w:r>
      <w:r>
        <w:rPr>
          <w:rStyle w:val="StyleUnderline"/>
          <w:highlight w:val="green"/>
        </w:rPr>
        <w:t xml:space="preserve"> </w:t>
      </w:r>
      <w:r>
        <w:rPr>
          <w:rStyle w:val="Emphasis"/>
          <w:highlight w:val="green"/>
        </w:rPr>
        <w:t>existential</w:t>
      </w:r>
      <w:r>
        <w:rPr>
          <w:rStyle w:val="StyleUnderline"/>
          <w:highlight w:val="green"/>
        </w:rPr>
        <w:t xml:space="preserve"> </w:t>
      </w:r>
      <w:r>
        <w:rPr>
          <w:rStyle w:val="Emphasis"/>
          <w:highlight w:val="green"/>
        </w:rPr>
        <w:t>risks</w:t>
      </w:r>
      <w:r>
        <w:rPr>
          <w:rStyle w:val="StyleUnderline"/>
        </w:rPr>
        <w:t xml:space="preserve">, representing an </w:t>
      </w:r>
      <w:r>
        <w:rPr>
          <w:rStyle w:val="Emphasis"/>
        </w:rPr>
        <w:t>existential</w:t>
      </w:r>
      <w:r>
        <w:rPr>
          <w:rStyle w:val="StyleUnderline"/>
        </w:rPr>
        <w:t xml:space="preserve"> </w:t>
      </w:r>
      <w:r>
        <w:rPr>
          <w:rStyle w:val="Emphasis"/>
        </w:rPr>
        <w:t>risk factor.</w:t>
      </w:r>
      <w:r>
        <w:rPr>
          <w:sz w:val="16"/>
        </w:rPr>
        <w:t xml:space="preserve"> Consequently, interventions preventing loss of industry, reducing the magnitude of impacts, or increasing speed of recovery could be extremely valuable.</w:t>
      </w:r>
    </w:p>
    <w:p w14:paraId="5065D29A" w14:textId="77777777" w:rsidR="00253BEB" w:rsidRDefault="00253BEB" w:rsidP="00253BEB">
      <w:pPr>
        <w:rPr>
          <w:sz w:val="16"/>
          <w:szCs w:val="16"/>
        </w:rPr>
      </w:pPr>
      <w:r>
        <w:rPr>
          <w:sz w:val="16"/>
          <w:szCs w:val="16"/>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Pr>
          <w:sz w:val="16"/>
          <w:szCs w:val="16"/>
        </w:rPr>
        <w:t>value add</w:t>
      </w:r>
      <w:proofErr w:type="gramEnd"/>
      <w:r>
        <w:rPr>
          <w:sz w:val="16"/>
          <w:szCs w:val="16"/>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6D4D42DF" w14:textId="77777777" w:rsidR="00253BEB" w:rsidRDefault="00253BEB" w:rsidP="00253BEB">
      <w:pPr>
        <w:rPr>
          <w:sz w:val="16"/>
        </w:rPr>
      </w:pPr>
      <w:r>
        <w:rPr>
          <w:sz w:val="16"/>
        </w:rPr>
        <w:t xml:space="preserve">The integrated nature of </w:t>
      </w:r>
      <w:r>
        <w:rPr>
          <w:rStyle w:val="StyleUnderline"/>
        </w:rPr>
        <w:t>the</w:t>
      </w:r>
      <w:r>
        <w:rPr>
          <w:sz w:val="16"/>
        </w:rPr>
        <w:t xml:space="preserve"> electric </w:t>
      </w:r>
      <w:r>
        <w:rPr>
          <w:rStyle w:val="StyleUnderline"/>
        </w:rPr>
        <w:t>grid</w:t>
      </w:r>
      <w:r>
        <w:rPr>
          <w:sz w:val="16"/>
        </w:rPr>
        <w:t xml:space="preserve">, which is </w:t>
      </w:r>
      <w:r>
        <w:rPr>
          <w:rStyle w:val="StyleUnderline"/>
        </w:rPr>
        <w:t xml:space="preserve">based on </w:t>
      </w:r>
      <w:r>
        <w:rPr>
          <w:rStyle w:val="Emphasis"/>
          <w:highlight w:val="green"/>
        </w:rPr>
        <w:t>centralized</w:t>
      </w:r>
      <w:r>
        <w:rPr>
          <w:rStyle w:val="StyleUnderline"/>
          <w:highlight w:val="green"/>
        </w:rPr>
        <w:t xml:space="preserve"> </w:t>
      </w:r>
      <w:r>
        <w:rPr>
          <w:rStyle w:val="Emphasis"/>
          <w:highlight w:val="green"/>
        </w:rPr>
        <w:t>generation</w:t>
      </w:r>
      <w:r>
        <w:rPr>
          <w:rStyle w:val="StyleUnderline"/>
          <w:highlight w:val="green"/>
        </w:rPr>
        <w:t xml:space="preserve"> makes the entire system vulnerable</w:t>
      </w:r>
      <w:r>
        <w:rPr>
          <w:rStyle w:val="StyleUnderline"/>
        </w:rPr>
        <w:t xml:space="preserve"> to disruption.</w:t>
      </w:r>
      <w:r>
        <w:rPr>
          <w:sz w:val="16"/>
        </w:rPr>
        <w:t xml:space="preserve">1 There are </w:t>
      </w:r>
      <w:r>
        <w:rPr>
          <w:rStyle w:val="StyleUnderline"/>
        </w:rPr>
        <w:t>a number of</w:t>
      </w:r>
      <w:r>
        <w:rPr>
          <w:sz w:val="16"/>
        </w:rPr>
        <w:t xml:space="preserve"> anthropogenic and natural </w:t>
      </w:r>
      <w:r>
        <w:rPr>
          <w:rStyle w:val="StyleUnderline"/>
        </w:rPr>
        <w:t>catastrophes</w:t>
      </w:r>
      <w:r>
        <w:rPr>
          <w:sz w:val="16"/>
        </w:rPr>
        <w:t xml:space="preserve"> that </w:t>
      </w:r>
      <w:r>
        <w:rPr>
          <w:rStyle w:val="StyleUnderline"/>
        </w:rPr>
        <w:t>could result in</w:t>
      </w:r>
      <w:r>
        <w:rPr>
          <w:sz w:val="16"/>
        </w:rPr>
        <w:t xml:space="preserve"> regional-scale electrical </w:t>
      </w:r>
      <w:r>
        <w:rPr>
          <w:rStyle w:val="StyleUnderline"/>
        </w:rPr>
        <w:t>grid failure</w:t>
      </w:r>
      <w:r>
        <w:rPr>
          <w:sz w:val="16"/>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Pr>
          <w:rStyle w:val="Emphasis"/>
          <w:highlight w:val="green"/>
        </w:rPr>
        <w:t>solar</w:t>
      </w:r>
      <w:r>
        <w:rPr>
          <w:rStyle w:val="StyleUnderline"/>
          <w:highlight w:val="green"/>
        </w:rPr>
        <w:t xml:space="preserve"> </w:t>
      </w:r>
      <w:r>
        <w:rPr>
          <w:rStyle w:val="Emphasis"/>
          <w:highlight w:val="green"/>
        </w:rPr>
        <w:t>storms</w:t>
      </w:r>
      <w:r>
        <w:rPr>
          <w:sz w:val="16"/>
        </w:rPr>
        <w:t xml:space="preserve"> have </w:t>
      </w:r>
      <w:r>
        <w:rPr>
          <w:rStyle w:val="StyleUnderline"/>
          <w:highlight w:val="green"/>
        </w:rPr>
        <w:t>destroyed</w:t>
      </w:r>
      <w:r>
        <w:rPr>
          <w:rStyle w:val="StyleUnderline"/>
        </w:rPr>
        <w:t xml:space="preserve"> electrical transformers connected to </w:t>
      </w:r>
      <w:r>
        <w:rPr>
          <w:rStyle w:val="Emphasis"/>
          <w:highlight w:val="green"/>
        </w:rPr>
        <w:t>long transmission lines</w:t>
      </w:r>
      <w:r>
        <w:rPr>
          <w:rStyle w:val="StyleUnderline"/>
        </w:rPr>
        <w:t xml:space="preserve"> in the past</w:t>
      </w:r>
      <w:r>
        <w:rPr>
          <w:sz w:val="16"/>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w:t>
      </w:r>
    </w:p>
    <w:p w14:paraId="480B588D" w14:textId="77777777" w:rsidR="00253BEB" w:rsidRDefault="00253BEB" w:rsidP="00253BEB">
      <w:pPr>
        <w:rPr>
          <w:sz w:val="16"/>
        </w:rPr>
      </w:pPr>
      <w:r>
        <w:rPr>
          <w:sz w:val="16"/>
        </w:rPr>
        <w:t xml:space="preserve">Lastly, </w:t>
      </w:r>
      <w:r>
        <w:rPr>
          <w:rStyle w:val="StyleUnderline"/>
        </w:rPr>
        <w:t xml:space="preserve">both </w:t>
      </w:r>
      <w:r>
        <w:rPr>
          <w:rStyle w:val="StyleUnderline"/>
          <w:highlight w:val="green"/>
        </w:rPr>
        <w:t>physical</w:t>
      </w:r>
      <w:r>
        <w:rPr>
          <w:sz w:val="16"/>
        </w:rPr>
        <w:t xml:space="preserve"> [6, 8, 69, 89, 111] and </w:t>
      </w:r>
      <w:proofErr w:type="spellStart"/>
      <w:r>
        <w:rPr>
          <w:rStyle w:val="StyleUnderline"/>
        </w:rPr>
        <w:t>cyber attacks</w:t>
      </w:r>
      <w:proofErr w:type="spellEnd"/>
      <w:r>
        <w:rPr>
          <w:sz w:val="16"/>
        </w:rPr>
        <w:t xml:space="preserve"> [3, 63, 90, 96, 118, 128, 130] </w:t>
      </w:r>
      <w:r>
        <w:rPr>
          <w:rStyle w:val="StyleUnderline"/>
        </w:rPr>
        <w:t>could</w:t>
      </w:r>
      <w:r>
        <w:rPr>
          <w:sz w:val="16"/>
        </w:rPr>
        <w:t xml:space="preserve"> also </w:t>
      </w:r>
      <w:r>
        <w:rPr>
          <w:rStyle w:val="StyleUnderline"/>
          <w:highlight w:val="green"/>
        </w:rPr>
        <w:t>compromise</w:t>
      </w:r>
      <w:r>
        <w:rPr>
          <w:rStyle w:val="StyleUnderline"/>
        </w:rPr>
        <w:t xml:space="preserve"> electric </w:t>
      </w:r>
      <w:r>
        <w:rPr>
          <w:rStyle w:val="StyleUnderline"/>
          <w:highlight w:val="green"/>
        </w:rPr>
        <w:t>grids</w:t>
      </w:r>
      <w:r>
        <w:rPr>
          <w:rStyle w:val="StyleUnderline"/>
        </w:rPr>
        <w:t>. Physical attacks include</w:t>
      </w:r>
      <w:r>
        <w:rPr>
          <w:sz w:val="16"/>
        </w:rPr>
        <w:t xml:space="preserve"> traditional acts of terrorism such as </w:t>
      </w:r>
      <w:r>
        <w:rPr>
          <w:rStyle w:val="Emphasis"/>
        </w:rPr>
        <w:t>bombing</w:t>
      </w:r>
      <w:r>
        <w:rPr>
          <w:rStyle w:val="StyleUnderline"/>
        </w:rPr>
        <w:t xml:space="preserve"> or </w:t>
      </w:r>
      <w:r>
        <w:rPr>
          <w:rStyle w:val="Emphasis"/>
        </w:rPr>
        <w:t>sabotage</w:t>
      </w:r>
      <w:r>
        <w:rPr>
          <w:rStyle w:val="StyleUnderline"/>
        </w:rPr>
        <w:t xml:space="preserve"> </w:t>
      </w:r>
      <w:r>
        <w:rPr>
          <w:sz w:val="16"/>
        </w:rPr>
        <w:t>[130]</w:t>
      </w:r>
      <w:r>
        <w:rPr>
          <w:rStyle w:val="StyleUnderline"/>
        </w:rPr>
        <w:t xml:space="preserve"> in addition to EMP attacks.</w:t>
      </w:r>
      <w:r>
        <w:rPr>
          <w:sz w:val="16"/>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w:t>
      </w:r>
    </w:p>
    <w:p w14:paraId="7650F6A8" w14:textId="77777777" w:rsidR="00253BEB" w:rsidRDefault="00253BEB" w:rsidP="00253BEB">
      <w:pPr>
        <w:rPr>
          <w:sz w:val="16"/>
        </w:rPr>
      </w:pPr>
      <w:r>
        <w:rPr>
          <w:sz w:val="16"/>
        </w:rPr>
        <w:t xml:space="preserve">Unfortunately, </w:t>
      </w:r>
      <w:r>
        <w:rPr>
          <w:rStyle w:val="StyleUnderline"/>
        </w:rPr>
        <w:t xml:space="preserve">the </w:t>
      </w:r>
      <w:r>
        <w:rPr>
          <w:rStyle w:val="StyleUnderline"/>
          <w:highlight w:val="green"/>
        </w:rPr>
        <w:t>traditional</w:t>
      </w:r>
      <w:r>
        <w:rPr>
          <w:rStyle w:val="StyleUnderline"/>
        </w:rPr>
        <w:t xml:space="preserve"> power </w:t>
      </w:r>
      <w:r>
        <w:rPr>
          <w:rStyle w:val="StyleUnderline"/>
          <w:highlight w:val="green"/>
        </w:rPr>
        <w:t>grid</w:t>
      </w:r>
      <w:r>
        <w:rPr>
          <w:sz w:val="16"/>
        </w:rPr>
        <w:t xml:space="preserve"> infrastructure </w:t>
      </w:r>
      <w:r>
        <w:rPr>
          <w:rStyle w:val="StyleUnderline"/>
          <w:highlight w:val="green"/>
        </w:rPr>
        <w:t>is</w:t>
      </w:r>
      <w:r>
        <w:rPr>
          <w:sz w:val="16"/>
        </w:rPr>
        <w:t xml:space="preserve"> simply </w:t>
      </w:r>
      <w:r>
        <w:rPr>
          <w:rStyle w:val="Emphasis"/>
          <w:highlight w:val="green"/>
        </w:rPr>
        <w:t>incapable</w:t>
      </w:r>
      <w:r>
        <w:rPr>
          <w:rStyle w:val="StyleUnderline"/>
        </w:rPr>
        <w:t xml:space="preserve"> of withstanding intentional physical attacks</w:t>
      </w:r>
      <w:r>
        <w:rPr>
          <w:sz w:val="16"/>
        </w:rPr>
        <w:t xml:space="preserve"> [91]. Damage to the electric grid resulting in physical attack could be long lasting, as most </w:t>
      </w:r>
      <w:r>
        <w:rPr>
          <w:rStyle w:val="StyleUnderline"/>
        </w:rPr>
        <w:t xml:space="preserve">traditional power plants operate with </w:t>
      </w:r>
      <w:r>
        <w:rPr>
          <w:rStyle w:val="Emphasis"/>
          <w:highlight w:val="green"/>
        </w:rPr>
        <w:t>large transformers</w:t>
      </w:r>
      <w:r>
        <w:rPr>
          <w:rStyle w:val="StyleUnderline"/>
        </w:rPr>
        <w:t xml:space="preserve"> that </w:t>
      </w:r>
      <w:r>
        <w:rPr>
          <w:rStyle w:val="StyleUnderline"/>
          <w:highlight w:val="green"/>
        </w:rPr>
        <w:t xml:space="preserve">are difficult to </w:t>
      </w:r>
      <w:r>
        <w:rPr>
          <w:rStyle w:val="Emphasis"/>
          <w:highlight w:val="green"/>
        </w:rPr>
        <w:t>move</w:t>
      </w:r>
      <w:r>
        <w:rPr>
          <w:rStyle w:val="StyleUnderline"/>
          <w:highlight w:val="green"/>
        </w:rPr>
        <w:t xml:space="preserve"> and </w:t>
      </w:r>
      <w:r>
        <w:rPr>
          <w:rStyle w:val="Emphasis"/>
          <w:highlight w:val="green"/>
        </w:rPr>
        <w:t>source</w:t>
      </w:r>
      <w:r>
        <w:rPr>
          <w:rStyle w:val="StyleUnderline"/>
        </w:rPr>
        <w:t>.</w:t>
      </w:r>
      <w:r>
        <w:rPr>
          <w:sz w:val="16"/>
        </w:rPr>
        <w:t xml:space="preserve"> Custom </w:t>
      </w:r>
      <w:r>
        <w:rPr>
          <w:rStyle w:val="StyleUnderline"/>
        </w:rPr>
        <w:t>rebuilt transformers require time for replacement</w:t>
      </w:r>
      <w:r>
        <w:rPr>
          <w:sz w:val="16"/>
        </w:rPr>
        <w:t xml:space="preserve"> ranging from months and even </w:t>
      </w:r>
      <w:r>
        <w:rPr>
          <w:rStyle w:val="StyleUnderline"/>
        </w:rPr>
        <w:t>up to years</w:t>
      </w:r>
      <w:r>
        <w:rPr>
          <w:sz w:val="16"/>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w:t>
      </w:r>
    </w:p>
    <w:p w14:paraId="1B137847" w14:textId="77777777" w:rsidR="00253BEB" w:rsidRDefault="00253BEB" w:rsidP="00253BEB">
      <w:pPr>
        <w:rPr>
          <w:sz w:val="16"/>
        </w:rPr>
      </w:pPr>
      <w:r>
        <w:rPr>
          <w:sz w:val="16"/>
        </w:rPr>
        <w:t xml:space="preserve">However, </w:t>
      </w:r>
      <w:r>
        <w:rPr>
          <w:rStyle w:val="StyleUnderline"/>
        </w:rPr>
        <w:t xml:space="preserve">a high-tech attack could be even further widespread. </w:t>
      </w:r>
      <w:r>
        <w:rPr>
          <w:sz w:val="16"/>
        </w:rPr>
        <w:t xml:space="preserve">The Pentagon reports spending roughly $100 million to repair cyber-related damages to the electric grid in 2009 [57]. There is also evidence that a computer virus caused an electrical outage in the Ukraine [56]. Unlike simplistic physical attacks, </w:t>
      </w:r>
      <w:r>
        <w:rPr>
          <w:rStyle w:val="StyleUnderline"/>
        </w:rPr>
        <w:t>cyber attackers are capable of penetrating critical electric infrastructure from remote regions of the world, needing only communication pathways</w:t>
      </w:r>
      <w:r>
        <w:rPr>
          <w:sz w:val="16"/>
        </w:rPr>
        <w:t xml:space="preserve"> (e.g., the Internet or infected memory sticks) </w:t>
      </w:r>
      <w:r>
        <w:rPr>
          <w:rStyle w:val="StyleUnderline"/>
        </w:rPr>
        <w:t>to install malware into the</w:t>
      </w:r>
      <w:r>
        <w:rPr>
          <w:sz w:val="16"/>
        </w:rPr>
        <w:t xml:space="preserve"> control systems of the electric power </w:t>
      </w:r>
      <w:r>
        <w:rPr>
          <w:rStyle w:val="StyleUnderline"/>
        </w:rPr>
        <w:t>grid</w:t>
      </w:r>
      <w:r>
        <w:rPr>
          <w:sz w:val="16"/>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54FA0F56" w14:textId="77777777" w:rsidR="00253BEB" w:rsidRDefault="00253BEB" w:rsidP="00253BEB">
      <w:pPr>
        <w:rPr>
          <w:sz w:val="16"/>
        </w:rPr>
      </w:pPr>
      <w:r>
        <w:rPr>
          <w:rStyle w:val="StyleUnderline"/>
        </w:rPr>
        <w:t>The electric grid</w:t>
      </w:r>
      <w:r>
        <w:rPr>
          <w:sz w:val="16"/>
        </w:rPr>
        <w:t xml:space="preserve"> in general </w:t>
      </w:r>
      <w:r>
        <w:rPr>
          <w:rStyle w:val="StyleUnderline"/>
        </w:rPr>
        <w:t>is</w:t>
      </w:r>
      <w:r>
        <w:rPr>
          <w:sz w:val="16"/>
        </w:rPr>
        <w:t xml:space="preserve"> growing </w:t>
      </w:r>
      <w:r>
        <w:rPr>
          <w:rStyle w:val="StyleUnderline"/>
        </w:rPr>
        <w:t xml:space="preserve">increasingly dependent upon </w:t>
      </w:r>
      <w:r>
        <w:rPr>
          <w:rStyle w:val="StyleUnderline"/>
          <w:highlight w:val="green"/>
        </w:rPr>
        <w:t>the Internet and</w:t>
      </w:r>
      <w:r>
        <w:rPr>
          <w:rStyle w:val="StyleUnderline"/>
        </w:rPr>
        <w:t xml:space="preserve"> other network </w:t>
      </w:r>
      <w:r>
        <w:rPr>
          <w:rStyle w:val="StyleUnderline"/>
          <w:highlight w:val="green"/>
        </w:rPr>
        <w:t>connections</w:t>
      </w:r>
      <w:r>
        <w:rPr>
          <w:rStyle w:val="StyleUnderline"/>
        </w:rPr>
        <w:t xml:space="preserve"> for data communication and monitoring</w:t>
      </w:r>
      <w:r>
        <w:rPr>
          <w:sz w:val="16"/>
        </w:rPr>
        <w:t xml:space="preserve"> systems [17, 112, 118, 127, 135]. Although </w:t>
      </w:r>
      <w:r>
        <w:rPr>
          <w:rStyle w:val="StyleUnderline"/>
        </w:rPr>
        <w:t>this</w:t>
      </w:r>
      <w:r>
        <w:rPr>
          <w:sz w:val="16"/>
        </w:rPr>
        <w:t xml:space="preserve"> conveniently allows electrical suppliers management of systems, it </w:t>
      </w:r>
      <w:r>
        <w:rPr>
          <w:rStyle w:val="StyleUnderline"/>
          <w:highlight w:val="green"/>
        </w:rPr>
        <w:t>increases</w:t>
      </w:r>
      <w:r>
        <w:rPr>
          <w:rStyle w:val="StyleUnderline"/>
        </w:rPr>
        <w:t xml:space="preserve"> the </w:t>
      </w:r>
      <w:r>
        <w:rPr>
          <w:rStyle w:val="StyleUnderline"/>
          <w:highlight w:val="green"/>
        </w:rPr>
        <w:t>susceptibility</w:t>
      </w:r>
      <w:r>
        <w:rPr>
          <w:rStyle w:val="StyleUnderline"/>
        </w:rPr>
        <w:t xml:space="preserve"> of the grid to cyber-attack</w:t>
      </w:r>
      <w:r>
        <w:rPr>
          <w:sz w:val="16"/>
        </w:rPr>
        <w:t xml:space="preserve">, through denial of webpage services to consumers, disruption to supervisory control and data acquisition (SCADA) operating systems, or sustained widespread power outages [3, 72, 118, 120]. </w:t>
      </w:r>
      <w:proofErr w:type="gramStart"/>
      <w:r>
        <w:rPr>
          <w:sz w:val="16"/>
        </w:rPr>
        <w:t>Thus</w:t>
      </w:r>
      <w:proofErr w:type="gramEnd"/>
      <w:r>
        <w:rPr>
          <w:sz w:val="16"/>
        </w:rPr>
        <w:t xml:space="preserve"> global or regional loss of the Internet could have similar implications.</w:t>
      </w:r>
    </w:p>
    <w:p w14:paraId="182B4464" w14:textId="77777777" w:rsidR="00253BEB" w:rsidRDefault="00253BEB" w:rsidP="00253BEB">
      <w:pPr>
        <w:pStyle w:val="Heading4"/>
      </w:pPr>
      <w:r>
        <w:rPr>
          <w:b w:val="0"/>
        </w:rPr>
        <w:t xml:space="preserve">Cyberattacks trigger </w:t>
      </w:r>
      <w:r>
        <w:rPr>
          <w:b w:val="0"/>
          <w:u w:val="single"/>
        </w:rPr>
        <w:t>nuclear retaliation</w:t>
      </w:r>
      <w:r>
        <w:rPr>
          <w:b w:val="0"/>
        </w:rPr>
        <w:t>.</w:t>
      </w:r>
    </w:p>
    <w:p w14:paraId="4EEB6441" w14:textId="77777777" w:rsidR="00253BEB" w:rsidRDefault="00253BEB" w:rsidP="00253BEB">
      <w:proofErr w:type="spellStart"/>
      <w:r>
        <w:rPr>
          <w:rStyle w:val="Style13ptBold"/>
        </w:rPr>
        <w:t>Klare</w:t>
      </w:r>
      <w:proofErr w:type="spellEnd"/>
      <w:r>
        <w:rPr>
          <w:rStyle w:val="Style13ptBold"/>
        </w:rPr>
        <w:t xml:space="preserve"> 19</w:t>
      </w:r>
      <w:r>
        <w:t xml:space="preserve"> [Michael T. </w:t>
      </w:r>
      <w:proofErr w:type="spellStart"/>
      <w:r>
        <w:t>Klare</w:t>
      </w:r>
      <w:proofErr w:type="spellEnd"/>
      <w:r>
        <w:t xml:space="preserve">, professor emeritus of peace and world security studies at Hampshire College, “Cyber Battles, Nuclear Outcomes? Dangerous New Pathways to Escalation,” November 2019, </w:t>
      </w:r>
      <w:r>
        <w:rPr>
          <w:i/>
          <w:iCs/>
        </w:rPr>
        <w:t>Arms Control Today</w:t>
      </w:r>
      <w:r>
        <w:t>, https://www.armscontrol.org/act/2019-11/features/cyber-battles-nuclear-outcomes-dangerous-new-pathways-escalation, EA – ability edited]</w:t>
      </w:r>
    </w:p>
    <w:p w14:paraId="3771E6BC" w14:textId="77777777" w:rsidR="00253BEB" w:rsidRDefault="00253BEB" w:rsidP="00253BEB">
      <w:pPr>
        <w:rPr>
          <w:sz w:val="16"/>
        </w:rPr>
      </w:pPr>
      <w:r>
        <w:rPr>
          <w:sz w:val="16"/>
        </w:rPr>
        <w:t xml:space="preserve">Yet another pathway to </w:t>
      </w:r>
      <w:r>
        <w:rPr>
          <w:rStyle w:val="StyleUnderline"/>
          <w:highlight w:val="green"/>
        </w:rPr>
        <w:t>escalation could arise from</w:t>
      </w:r>
      <w:r>
        <w:rPr>
          <w:sz w:val="16"/>
        </w:rPr>
        <w:t xml:space="preserve"> a </w:t>
      </w:r>
      <w:r>
        <w:rPr>
          <w:rStyle w:val="Emphasis"/>
          <w:highlight w:val="green"/>
        </w:rPr>
        <w:t>cascading</w:t>
      </w:r>
      <w:r>
        <w:rPr>
          <w:sz w:val="16"/>
        </w:rPr>
        <w:t xml:space="preserve"> series of </w:t>
      </w:r>
      <w:proofErr w:type="spellStart"/>
      <w:r>
        <w:rPr>
          <w:rStyle w:val="Emphasis"/>
          <w:highlight w:val="green"/>
        </w:rPr>
        <w:t>cyberstrikes</w:t>
      </w:r>
      <w:proofErr w:type="spellEnd"/>
      <w:r>
        <w:rPr>
          <w:rStyle w:val="StyleUnderline"/>
        </w:rPr>
        <w:t xml:space="preserve"> and </w:t>
      </w:r>
      <w:r>
        <w:rPr>
          <w:rStyle w:val="Emphasis"/>
        </w:rPr>
        <w:t>counterstrikes</w:t>
      </w:r>
      <w:r>
        <w:rPr>
          <w:rStyle w:val="StyleUnderline"/>
        </w:rPr>
        <w:t xml:space="preserve"> </w:t>
      </w:r>
      <w:r>
        <w:rPr>
          <w:rStyle w:val="StyleUnderline"/>
          <w:highlight w:val="green"/>
        </w:rPr>
        <w:t>against</w:t>
      </w:r>
      <w:r>
        <w:rPr>
          <w:rStyle w:val="Emphasis"/>
        </w:rPr>
        <w:t xml:space="preserve"> vital</w:t>
      </w:r>
      <w:r>
        <w:rPr>
          <w:sz w:val="16"/>
        </w:rPr>
        <w:t xml:space="preserve"> national </w:t>
      </w:r>
      <w:r>
        <w:rPr>
          <w:rStyle w:val="Emphasis"/>
          <w:highlight w:val="green"/>
        </w:rPr>
        <w:t>infrastructure</w:t>
      </w:r>
      <w:r>
        <w:rPr>
          <w:rStyle w:val="StyleUnderline"/>
        </w:rPr>
        <w:t xml:space="preserve"> rather than</w:t>
      </w:r>
      <w:r>
        <w:rPr>
          <w:sz w:val="16"/>
        </w:rPr>
        <w:t xml:space="preserve"> on </w:t>
      </w:r>
      <w:r>
        <w:rPr>
          <w:rStyle w:val="StyleUnderline"/>
        </w:rPr>
        <w:t xml:space="preserve">military targets. </w:t>
      </w:r>
      <w:r>
        <w:rPr>
          <w:rStyle w:val="StyleUnderline"/>
          <w:highlight w:val="green"/>
        </w:rPr>
        <w:t>All</w:t>
      </w:r>
      <w:r>
        <w:rPr>
          <w:rStyle w:val="StyleUnderline"/>
        </w:rPr>
        <w:t xml:space="preserve"> major </w:t>
      </w:r>
      <w:r>
        <w:rPr>
          <w:rStyle w:val="StyleUnderline"/>
          <w:highlight w:val="green"/>
        </w:rPr>
        <w:t>powers</w:t>
      </w:r>
      <w:r>
        <w:rPr>
          <w:sz w:val="16"/>
        </w:rPr>
        <w:t xml:space="preserve">, along with Iran and North Korea, have </w:t>
      </w:r>
      <w:r>
        <w:rPr>
          <w:rStyle w:val="StyleUnderline"/>
          <w:highlight w:val="green"/>
        </w:rPr>
        <w:t>developed</w:t>
      </w:r>
      <w:r>
        <w:rPr>
          <w:rStyle w:val="StyleUnderline"/>
        </w:rPr>
        <w:t xml:space="preserve"> and deployed </w:t>
      </w:r>
      <w:r>
        <w:rPr>
          <w:rStyle w:val="StyleUnderline"/>
          <w:highlight w:val="green"/>
        </w:rPr>
        <w:t>cyberweapons</w:t>
      </w:r>
      <w:r>
        <w:rPr>
          <w:rStyle w:val="StyleUnderline"/>
        </w:rPr>
        <w:t xml:space="preserve"> designed </w:t>
      </w:r>
      <w:r>
        <w:rPr>
          <w:rStyle w:val="StyleUnderline"/>
          <w:highlight w:val="green"/>
        </w:rPr>
        <w:t>to</w:t>
      </w:r>
      <w:r>
        <w:rPr>
          <w:rStyle w:val="StyleUnderline"/>
        </w:rPr>
        <w:t xml:space="preserve"> disrupt and </w:t>
      </w:r>
      <w:r>
        <w:rPr>
          <w:rStyle w:val="StyleUnderline"/>
          <w:highlight w:val="green"/>
        </w:rPr>
        <w:t>destroy</w:t>
      </w:r>
      <w:r>
        <w:rPr>
          <w:rStyle w:val="StyleUnderline"/>
        </w:rPr>
        <w:t xml:space="preserve"> major elements of</w:t>
      </w:r>
      <w:r>
        <w:rPr>
          <w:sz w:val="16"/>
        </w:rPr>
        <w:t xml:space="preserve"> an adversary’s key economic systems, such as </w:t>
      </w:r>
      <w:r>
        <w:rPr>
          <w:rStyle w:val="Emphasis"/>
        </w:rPr>
        <w:t>power</w:t>
      </w:r>
      <w:r>
        <w:rPr>
          <w:rStyle w:val="StyleUnderline"/>
        </w:rPr>
        <w:t xml:space="preserve"> </w:t>
      </w:r>
      <w:r>
        <w:rPr>
          <w:rStyle w:val="Emphasis"/>
          <w:highlight w:val="green"/>
        </w:rPr>
        <w:t>grids</w:t>
      </w:r>
      <w:r>
        <w:rPr>
          <w:sz w:val="16"/>
        </w:rPr>
        <w:t xml:space="preserve">, financial systems, and transportation networks. As noted, Russia has infiltrated the U.S. electrical grid, and it is widely believed that the United States has done the same in Russia.12 The Pentagon has also devised a plan known as “Nitro Zeus,” intended to </w:t>
      </w:r>
      <w:r>
        <w:rPr>
          <w:strike/>
          <w:sz w:val="16"/>
        </w:rPr>
        <w:t>immobilize</w:t>
      </w:r>
      <w:r>
        <w:rPr>
          <w:sz w:val="16"/>
        </w:rPr>
        <w:t xml:space="preserve"> the entire Iranian economy and so force it to capitulate to U.S. demands or, if that approach failed, to pave the way for a </w:t>
      </w:r>
      <w:r>
        <w:rPr>
          <w:strike/>
          <w:sz w:val="16"/>
        </w:rPr>
        <w:t>crippling</w:t>
      </w:r>
      <w:r>
        <w:rPr>
          <w:sz w:val="16"/>
        </w:rPr>
        <w:t xml:space="preserve"> air and missile attack.13</w:t>
      </w:r>
    </w:p>
    <w:p w14:paraId="27AD7AF6" w14:textId="77777777" w:rsidR="00253BEB" w:rsidRDefault="00253BEB" w:rsidP="00253BEB">
      <w:pPr>
        <w:rPr>
          <w:sz w:val="16"/>
        </w:rPr>
      </w:pPr>
      <w:r>
        <w:rPr>
          <w:sz w:val="16"/>
        </w:rPr>
        <w:t xml:space="preserve">The danger here is that </w:t>
      </w:r>
      <w:r>
        <w:rPr>
          <w:rStyle w:val="StyleUnderline"/>
        </w:rPr>
        <w:t xml:space="preserve">economic </w:t>
      </w:r>
      <w:r>
        <w:rPr>
          <w:rStyle w:val="StyleUnderline"/>
          <w:highlight w:val="green"/>
        </w:rPr>
        <w:t>attacks</w:t>
      </w:r>
      <w:r>
        <w:rPr>
          <w:rStyle w:val="StyleUnderline"/>
        </w:rPr>
        <w:t xml:space="preserve"> of this sort, if undertaken </w:t>
      </w:r>
      <w:r>
        <w:rPr>
          <w:rStyle w:val="StyleUnderline"/>
          <w:highlight w:val="green"/>
        </w:rPr>
        <w:t>during</w:t>
      </w:r>
      <w:r>
        <w:rPr>
          <w:sz w:val="16"/>
        </w:rPr>
        <w:t xml:space="preserve"> a period of </w:t>
      </w:r>
      <w:r>
        <w:rPr>
          <w:rStyle w:val="StyleUnderline"/>
        </w:rPr>
        <w:t xml:space="preserve">tension and </w:t>
      </w:r>
      <w:r>
        <w:rPr>
          <w:rStyle w:val="StyleUnderline"/>
          <w:highlight w:val="green"/>
        </w:rPr>
        <w:t>crisis</w:t>
      </w:r>
      <w:r>
        <w:rPr>
          <w:rStyle w:val="StyleUnderline"/>
        </w:rPr>
        <w:t xml:space="preserve">, could </w:t>
      </w:r>
      <w:r>
        <w:rPr>
          <w:rStyle w:val="StyleUnderline"/>
          <w:highlight w:val="green"/>
        </w:rPr>
        <w:t>lead to</w:t>
      </w:r>
      <w:r>
        <w:rPr>
          <w:sz w:val="16"/>
        </w:rPr>
        <w:t xml:space="preserve"> an </w:t>
      </w:r>
      <w:r>
        <w:rPr>
          <w:rStyle w:val="Emphasis"/>
          <w:highlight w:val="green"/>
        </w:rPr>
        <w:t>escalating</w:t>
      </w:r>
      <w:r>
        <w:rPr>
          <w:sz w:val="16"/>
        </w:rPr>
        <w:t xml:space="preserve"> series of </w:t>
      </w:r>
      <w:r>
        <w:rPr>
          <w:rStyle w:val="Emphasis"/>
        </w:rPr>
        <w:t>tit-for-tat attacks</w:t>
      </w:r>
      <w:r>
        <w:rPr>
          <w:rStyle w:val="StyleUnderline"/>
        </w:rPr>
        <w:t xml:space="preserve"> against ever more vital elements of</w:t>
      </w:r>
      <w:r>
        <w:rPr>
          <w:sz w:val="16"/>
        </w:rPr>
        <w:t xml:space="preserve"> an adversary’s </w:t>
      </w:r>
      <w:r>
        <w:rPr>
          <w:rStyle w:val="StyleUnderline"/>
        </w:rPr>
        <w:t xml:space="preserve">critical infrastructure, producing widespread chaos and harm and eventually leading one side to </w:t>
      </w:r>
      <w:r>
        <w:rPr>
          <w:rStyle w:val="Emphasis"/>
        </w:rPr>
        <w:t>initiate</w:t>
      </w:r>
      <w:r>
        <w:rPr>
          <w:rStyle w:val="StyleUnderline"/>
        </w:rPr>
        <w:t xml:space="preserve"> </w:t>
      </w:r>
      <w:r>
        <w:rPr>
          <w:rStyle w:val="Emphasis"/>
          <w:highlight w:val="green"/>
        </w:rPr>
        <w:t>kinetic</w:t>
      </w:r>
      <w:r>
        <w:rPr>
          <w:rStyle w:val="StyleUnderline"/>
          <w:highlight w:val="green"/>
        </w:rPr>
        <w:t xml:space="preserve"> </w:t>
      </w:r>
      <w:r>
        <w:rPr>
          <w:rStyle w:val="Emphasis"/>
          <w:highlight w:val="green"/>
        </w:rPr>
        <w:t>attacks</w:t>
      </w:r>
      <w:r>
        <w:rPr>
          <w:rStyle w:val="StyleUnderline"/>
        </w:rPr>
        <w:t xml:space="preserve"> on critical military targets, risking</w:t>
      </w:r>
      <w:r>
        <w:rPr>
          <w:sz w:val="16"/>
        </w:rPr>
        <w:t xml:space="preserve"> the slippery slope to </w:t>
      </w:r>
      <w:r>
        <w:rPr>
          <w:rStyle w:val="Emphasis"/>
        </w:rPr>
        <w:t>nuclear conflict.</w:t>
      </w:r>
      <w:r>
        <w:rPr>
          <w:sz w:val="16"/>
        </w:rPr>
        <w:t xml:space="preserve"> For example, </w:t>
      </w:r>
      <w:r>
        <w:rPr>
          <w:rStyle w:val="StyleUnderline"/>
        </w:rPr>
        <w:t>a Russian cyberattack on the U.S.</w:t>
      </w:r>
      <w:r>
        <w:rPr>
          <w:sz w:val="16"/>
        </w:rPr>
        <w:t xml:space="preserve"> power</w:t>
      </w:r>
      <w:r>
        <w:rPr>
          <w:rStyle w:val="StyleUnderline"/>
        </w:rPr>
        <w:t xml:space="preserve"> grid could trigger U.S. attacks on Russian energy and financial systems, causing </w:t>
      </w:r>
      <w:r>
        <w:rPr>
          <w:rStyle w:val="StyleUnderline"/>
          <w:highlight w:val="green"/>
        </w:rPr>
        <w:t>widespread disorder</w:t>
      </w:r>
      <w:r>
        <w:rPr>
          <w:rStyle w:val="StyleUnderline"/>
        </w:rPr>
        <w:t xml:space="preserve"> in both countries and </w:t>
      </w:r>
      <w:r>
        <w:rPr>
          <w:rStyle w:val="StyleUnderline"/>
          <w:highlight w:val="green"/>
        </w:rPr>
        <w:t>generat</w:t>
      </w:r>
      <w:r>
        <w:rPr>
          <w:rStyle w:val="StyleUnderline"/>
        </w:rPr>
        <w:t>ing</w:t>
      </w:r>
      <w:r>
        <w:rPr>
          <w:sz w:val="16"/>
        </w:rPr>
        <w:t xml:space="preserve"> an impulse for </w:t>
      </w:r>
      <w:r>
        <w:rPr>
          <w:rStyle w:val="Emphasis"/>
        </w:rPr>
        <w:t xml:space="preserve">even </w:t>
      </w:r>
      <w:r>
        <w:rPr>
          <w:rStyle w:val="Emphasis"/>
          <w:highlight w:val="green"/>
        </w:rPr>
        <w:t>more devastating attacks</w:t>
      </w:r>
      <w:r>
        <w:rPr>
          <w:sz w:val="16"/>
        </w:rPr>
        <w:t xml:space="preserve">. At some point, such </w:t>
      </w:r>
      <w:r>
        <w:rPr>
          <w:rStyle w:val="StyleUnderline"/>
        </w:rPr>
        <w:t>attacks</w:t>
      </w:r>
      <w:r>
        <w:rPr>
          <w:sz w:val="16"/>
        </w:rPr>
        <w:t xml:space="preserve"> “</w:t>
      </w:r>
      <w:r>
        <w:rPr>
          <w:rStyle w:val="StyleUnderline"/>
        </w:rPr>
        <w:t xml:space="preserve">could </w:t>
      </w:r>
      <w:r>
        <w:rPr>
          <w:rStyle w:val="StyleUnderline"/>
          <w:highlight w:val="green"/>
        </w:rPr>
        <w:t>lead to</w:t>
      </w:r>
      <w:r>
        <w:rPr>
          <w:sz w:val="16"/>
        </w:rPr>
        <w:t xml:space="preserve"> major conflict and possibly </w:t>
      </w:r>
      <w:r>
        <w:rPr>
          <w:rStyle w:val="Emphasis"/>
          <w:highlight w:val="green"/>
        </w:rPr>
        <w:t>nuclear war</w:t>
      </w:r>
      <w:r>
        <w:rPr>
          <w:sz w:val="16"/>
        </w:rPr>
        <w:t>.”14</w:t>
      </w:r>
    </w:p>
    <w:p w14:paraId="4552FFD7" w14:textId="77777777" w:rsidR="00253BEB" w:rsidRDefault="00253BEB" w:rsidP="00253BEB">
      <w:pPr>
        <w:pStyle w:val="Heading4"/>
      </w:pPr>
      <w:r>
        <w:rPr>
          <w:b w:val="0"/>
        </w:rPr>
        <w:t xml:space="preserve">Renewables remove leverage – staves off </w:t>
      </w:r>
      <w:r>
        <w:rPr>
          <w:b w:val="0"/>
          <w:u w:val="single"/>
        </w:rPr>
        <w:t>global conflict</w:t>
      </w:r>
      <w:r>
        <w:rPr>
          <w:b w:val="0"/>
        </w:rPr>
        <w:t>.</w:t>
      </w:r>
    </w:p>
    <w:p w14:paraId="1C2DB818" w14:textId="77777777" w:rsidR="00253BEB" w:rsidRDefault="00253BEB" w:rsidP="00253BEB">
      <w:pPr>
        <w:rPr>
          <w:b/>
          <w:bCs/>
        </w:rPr>
      </w:pPr>
      <w:r>
        <w:t xml:space="preserve">Roman </w:t>
      </w:r>
      <w:proofErr w:type="spellStart"/>
      <w:r>
        <w:rPr>
          <w:rStyle w:val="Style13ptBold"/>
        </w:rPr>
        <w:t>Vakulchuk</w:t>
      </w:r>
      <w:proofErr w:type="spellEnd"/>
      <w:r>
        <w:rPr>
          <w:rStyle w:val="Style13ptBold"/>
        </w:rPr>
        <w:t xml:space="preserve"> 20</w:t>
      </w:r>
      <w:r>
        <w:t xml:space="preserve">, PhD in economics, senior research fellow at the Norwegian Institute of International Affairs, and adjust professor at Nord University, “Renewable energy and geopolitics: A review,” 1/07/2020, Renewable </w:t>
      </w:r>
      <w:proofErr w:type="gramStart"/>
      <w:r>
        <w:t>And</w:t>
      </w:r>
      <w:proofErr w:type="gramEnd"/>
      <w:r>
        <w:t xml:space="preserve"> Sustainable Energy Reviews, </w:t>
      </w:r>
      <w:hyperlink r:id="rId6" w:history="1">
        <w:r>
          <w:rPr>
            <w:rStyle w:val="Hyperlink"/>
            <w:color w:val="000000"/>
            <w:u w:val="single"/>
          </w:rPr>
          <w:t>https://www.sciencedirect.com/science/article/pii/S1364032119307555#</w:t>
        </w:r>
      </w:hyperlink>
      <w:r>
        <w:t>!, cc</w:t>
      </w:r>
    </w:p>
    <w:p w14:paraId="20FC3428" w14:textId="77777777" w:rsidR="00253BEB" w:rsidRDefault="00253BEB" w:rsidP="00253BEB">
      <w:pPr>
        <w:rPr>
          <w:sz w:val="14"/>
        </w:rPr>
      </w:pPr>
      <w:r>
        <w:rPr>
          <w:sz w:val="14"/>
        </w:rPr>
        <w:t xml:space="preserve">By contrast, the reduced conflict camp sees </w:t>
      </w:r>
      <w:r>
        <w:rPr>
          <w:rStyle w:val="Emphasis"/>
          <w:highlight w:val="green"/>
        </w:rPr>
        <w:t>geopolitical tensions</w:t>
      </w:r>
      <w:r>
        <w:rPr>
          <w:rStyle w:val="StyleUnderline"/>
          <w:highlight w:val="green"/>
        </w:rPr>
        <w:t xml:space="preserve"> as </w:t>
      </w:r>
      <w:r>
        <w:rPr>
          <w:rStyle w:val="Emphasis"/>
          <w:highlight w:val="green"/>
        </w:rPr>
        <w:t>less likely</w:t>
      </w:r>
      <w:r>
        <w:rPr>
          <w:rStyle w:val="StyleUnderline"/>
          <w:highlight w:val="green"/>
        </w:rPr>
        <w:t xml:space="preserve"> in a world that has renewables</w:t>
      </w:r>
      <w:r>
        <w:rPr>
          <w:rStyle w:val="StyleUnderline"/>
        </w:rPr>
        <w:t xml:space="preserve"> as its </w:t>
      </w:r>
      <w:r>
        <w:rPr>
          <w:rStyle w:val="Emphasis"/>
        </w:rPr>
        <w:t>main source of energy</w:t>
      </w:r>
      <w:r>
        <w:rPr>
          <w:sz w:val="14"/>
        </w:rPr>
        <w:t xml:space="preserve"> (Peters [91], </w:t>
      </w:r>
      <w:proofErr w:type="spellStart"/>
      <w:r>
        <w:rPr>
          <w:sz w:val="14"/>
        </w:rPr>
        <w:t>Verrastro</w:t>
      </w:r>
      <w:proofErr w:type="spellEnd"/>
      <w:r>
        <w:rPr>
          <w:sz w:val="14"/>
        </w:rPr>
        <w:t xml:space="preserve"> et al. [92], </w:t>
      </w:r>
      <w:proofErr w:type="spellStart"/>
      <w:r>
        <w:rPr>
          <w:sz w:val="14"/>
        </w:rPr>
        <w:t>Lacher</w:t>
      </w:r>
      <w:proofErr w:type="spellEnd"/>
      <w:r>
        <w:rPr>
          <w:sz w:val="14"/>
        </w:rPr>
        <w:t xml:space="preserve"> and </w:t>
      </w:r>
      <w:proofErr w:type="spellStart"/>
      <w:r>
        <w:rPr>
          <w:sz w:val="14"/>
        </w:rPr>
        <w:t>Kumetat</w:t>
      </w:r>
      <w:proofErr w:type="spellEnd"/>
      <w:r>
        <w:rPr>
          <w:sz w:val="14"/>
        </w:rPr>
        <w:t xml:space="preserve"> [93], </w:t>
      </w:r>
      <w:proofErr w:type="spellStart"/>
      <w:r>
        <w:rPr>
          <w:sz w:val="14"/>
        </w:rPr>
        <w:t>Kostyuk</w:t>
      </w:r>
      <w:proofErr w:type="spellEnd"/>
      <w:r>
        <w:rPr>
          <w:sz w:val="14"/>
        </w:rPr>
        <w:t xml:space="preserve"> et al. [94], </w:t>
      </w:r>
      <w:proofErr w:type="spellStart"/>
      <w:r>
        <w:rPr>
          <w:sz w:val="14"/>
        </w:rPr>
        <w:t>Escribano</w:t>
      </w:r>
      <w:proofErr w:type="spellEnd"/>
      <w:r>
        <w:rPr>
          <w:sz w:val="14"/>
        </w:rPr>
        <w:t xml:space="preserve"> et al. [95], Johansson [96], </w:t>
      </w:r>
      <w:proofErr w:type="spellStart"/>
      <w:r>
        <w:rPr>
          <w:sz w:val="14"/>
        </w:rPr>
        <w:t>Hoggett</w:t>
      </w:r>
      <w:proofErr w:type="spellEnd"/>
      <w:r>
        <w:rPr>
          <w:sz w:val="14"/>
        </w:rPr>
        <w:t xml:space="preserve"> [97], </w:t>
      </w:r>
      <w:proofErr w:type="spellStart"/>
      <w:r>
        <w:rPr>
          <w:sz w:val="14"/>
        </w:rPr>
        <w:t>Sweijs</w:t>
      </w:r>
      <w:proofErr w:type="spellEnd"/>
      <w:r>
        <w:rPr>
          <w:sz w:val="14"/>
        </w:rPr>
        <w:t xml:space="preserve"> et al. [70], </w:t>
      </w:r>
      <w:proofErr w:type="spellStart"/>
      <w:r>
        <w:rPr>
          <w:sz w:val="14"/>
        </w:rPr>
        <w:t>Månsson</w:t>
      </w:r>
      <w:proofErr w:type="spellEnd"/>
      <w:r>
        <w:rPr>
          <w:sz w:val="14"/>
        </w:rPr>
        <w:t xml:space="preserve"> [72], </w:t>
      </w:r>
      <w:proofErr w:type="spellStart"/>
      <w:r>
        <w:rPr>
          <w:sz w:val="14"/>
        </w:rPr>
        <w:t>Paltsev</w:t>
      </w:r>
      <w:proofErr w:type="spellEnd"/>
      <w:r>
        <w:rPr>
          <w:sz w:val="14"/>
        </w:rPr>
        <w:t xml:space="preserve"> [98], Scholten and Bosman [54], Smith </w:t>
      </w:r>
      <w:proofErr w:type="spellStart"/>
      <w:r>
        <w:rPr>
          <w:sz w:val="14"/>
        </w:rPr>
        <w:t>Stegen</w:t>
      </w:r>
      <w:proofErr w:type="spellEnd"/>
      <w:r>
        <w:rPr>
          <w:sz w:val="14"/>
        </w:rPr>
        <w:t xml:space="preserve"> [99], </w:t>
      </w:r>
      <w:proofErr w:type="spellStart"/>
      <w:r>
        <w:rPr>
          <w:sz w:val="14"/>
        </w:rPr>
        <w:t>Escribano</w:t>
      </w:r>
      <w:proofErr w:type="spellEnd"/>
      <w:r>
        <w:rPr>
          <w:sz w:val="14"/>
        </w:rPr>
        <w:t xml:space="preserve"> [84], Freeman [85]). This camp </w:t>
      </w:r>
      <w:proofErr w:type="spellStart"/>
      <w:r>
        <w:rPr>
          <w:sz w:val="14"/>
        </w:rPr>
        <w:t>emphasises</w:t>
      </w:r>
      <w:proofErr w:type="spellEnd"/>
      <w:r>
        <w:rPr>
          <w:sz w:val="14"/>
        </w:rPr>
        <w:t xml:space="preserve"> that </w:t>
      </w:r>
      <w:r>
        <w:rPr>
          <w:rStyle w:val="StyleUnderline"/>
          <w:highlight w:val="green"/>
        </w:rPr>
        <w:t xml:space="preserve">it is more </w:t>
      </w:r>
      <w:r>
        <w:rPr>
          <w:rStyle w:val="Emphasis"/>
          <w:highlight w:val="green"/>
        </w:rPr>
        <w:t>difficult to control</w:t>
      </w:r>
      <w:r>
        <w:rPr>
          <w:rStyle w:val="StyleUnderline"/>
        </w:rPr>
        <w:t xml:space="preserve">, cut the </w:t>
      </w:r>
      <w:r>
        <w:rPr>
          <w:rStyle w:val="Emphasis"/>
        </w:rPr>
        <w:t>supply</w:t>
      </w:r>
      <w:r>
        <w:rPr>
          <w:rStyle w:val="StyleUnderline"/>
        </w:rPr>
        <w:t xml:space="preserve"> </w:t>
      </w:r>
      <w:r>
        <w:rPr>
          <w:rStyle w:val="StyleUnderline"/>
          <w:highlight w:val="green"/>
        </w:rPr>
        <w:t xml:space="preserve">or </w:t>
      </w:r>
      <w:r>
        <w:rPr>
          <w:rStyle w:val="Emphasis"/>
          <w:highlight w:val="green"/>
        </w:rPr>
        <w:t>manipulate the price</w:t>
      </w:r>
      <w:r>
        <w:rPr>
          <w:rStyle w:val="StyleUnderline"/>
        </w:rPr>
        <w:t xml:space="preserve"> of renewable energy than of fossil fuels</w:t>
      </w:r>
      <w:r>
        <w:rPr>
          <w:sz w:val="14"/>
        </w:rPr>
        <w:t xml:space="preserve"> and the expansion of renewables will</w:t>
      </w:r>
      <w:r>
        <w:rPr>
          <w:rStyle w:val="StyleUnderline"/>
        </w:rPr>
        <w:t xml:space="preserve"> therefore </w:t>
      </w:r>
      <w:r>
        <w:rPr>
          <w:rStyle w:val="StyleUnderline"/>
          <w:highlight w:val="green"/>
        </w:rPr>
        <w:t>lead to</w:t>
      </w:r>
      <w:r>
        <w:rPr>
          <w:sz w:val="14"/>
        </w:rPr>
        <w:t xml:space="preserve"> greater energy </w:t>
      </w:r>
      <w:r>
        <w:rPr>
          <w:rStyle w:val="Emphasis"/>
          <w:highlight w:val="green"/>
        </w:rPr>
        <w:t>self-sufficiency</w:t>
      </w:r>
      <w:r>
        <w:rPr>
          <w:rStyle w:val="StyleUnderline"/>
        </w:rPr>
        <w:t xml:space="preserve"> and </w:t>
      </w:r>
      <w:r>
        <w:rPr>
          <w:rStyle w:val="Emphasis"/>
        </w:rPr>
        <w:t>less conflict</w:t>
      </w:r>
      <w:r>
        <w:rPr>
          <w:sz w:val="14"/>
        </w:rPr>
        <w:t>. It shifts the focus from the external to the internal supply of energy, reducing the scope for conflict among states.</w:t>
      </w:r>
    </w:p>
    <w:p w14:paraId="0669A84B" w14:textId="77777777" w:rsidR="00253BEB" w:rsidRDefault="00253BEB" w:rsidP="00253BEB">
      <w:pPr>
        <w:rPr>
          <w:sz w:val="14"/>
        </w:rPr>
      </w:pPr>
      <w:r>
        <w:rPr>
          <w:sz w:val="14"/>
        </w:rPr>
        <w:t xml:space="preserve">An argument frequently used by this camp is that </w:t>
      </w:r>
      <w:r>
        <w:rPr>
          <w:rStyle w:val="StyleUnderline"/>
        </w:rPr>
        <w:t xml:space="preserve">renewables are </w:t>
      </w:r>
      <w:r>
        <w:rPr>
          <w:rStyle w:val="Emphasis"/>
        </w:rPr>
        <w:t>more difficult</w:t>
      </w:r>
      <w:r>
        <w:rPr>
          <w:rStyle w:val="StyleUnderline"/>
        </w:rPr>
        <w:t xml:space="preserve"> than fossil fuels to manipulate </w:t>
      </w:r>
      <w:r>
        <w:rPr>
          <w:sz w:val="14"/>
        </w:rPr>
        <w:t xml:space="preserve">as they are less dense and more evenly distributed geographically. </w:t>
      </w:r>
      <w:proofErr w:type="spellStart"/>
      <w:r>
        <w:rPr>
          <w:sz w:val="14"/>
        </w:rPr>
        <w:t>Månsson</w:t>
      </w:r>
      <w:proofErr w:type="spellEnd"/>
      <w:r>
        <w:rPr>
          <w:sz w:val="14"/>
        </w:rPr>
        <w:t xml:space="preserve"> [72] holds the view that </w:t>
      </w:r>
      <w:r>
        <w:rPr>
          <w:rStyle w:val="StyleUnderline"/>
          <w:highlight w:val="green"/>
        </w:rPr>
        <w:t xml:space="preserve">due to its </w:t>
      </w:r>
      <w:r>
        <w:rPr>
          <w:rStyle w:val="Emphasis"/>
          <w:highlight w:val="green"/>
        </w:rPr>
        <w:t>geographic</w:t>
      </w:r>
      <w:r>
        <w:rPr>
          <w:rStyle w:val="StyleUnderline"/>
          <w:highlight w:val="green"/>
        </w:rPr>
        <w:t xml:space="preserve"> and </w:t>
      </w:r>
      <w:r>
        <w:rPr>
          <w:rStyle w:val="Emphasis"/>
          <w:highlight w:val="green"/>
        </w:rPr>
        <w:t>technical characteristics</w:t>
      </w:r>
      <w:r>
        <w:rPr>
          <w:rStyle w:val="StyleUnderline"/>
          <w:highlight w:val="green"/>
        </w:rPr>
        <w:t xml:space="preserve">, renewable energy creates </w:t>
      </w:r>
      <w:r>
        <w:rPr>
          <w:rStyle w:val="Emphasis"/>
          <w:highlight w:val="green"/>
        </w:rPr>
        <w:t>few</w:t>
      </w:r>
      <w:r>
        <w:rPr>
          <w:rStyle w:val="Emphasis"/>
        </w:rPr>
        <w:t xml:space="preserve"> geopolitical </w:t>
      </w:r>
      <w:r>
        <w:rPr>
          <w:rStyle w:val="Emphasis"/>
          <w:highlight w:val="green"/>
        </w:rPr>
        <w:t>motivations</w:t>
      </w:r>
      <w:r>
        <w:rPr>
          <w:rStyle w:val="StyleUnderline"/>
        </w:rPr>
        <w:t xml:space="preserve"> for states </w:t>
      </w:r>
      <w:r>
        <w:rPr>
          <w:rStyle w:val="StyleUnderline"/>
          <w:highlight w:val="green"/>
        </w:rPr>
        <w:t xml:space="preserve">to </w:t>
      </w:r>
      <w:r>
        <w:rPr>
          <w:rStyle w:val="Emphasis"/>
          <w:highlight w:val="green"/>
        </w:rPr>
        <w:t>start conflicts</w:t>
      </w:r>
      <w:r>
        <w:rPr>
          <w:rStyle w:val="StyleUnderline"/>
        </w:rPr>
        <w:t xml:space="preserve"> in order </w:t>
      </w:r>
      <w:r>
        <w:rPr>
          <w:rStyle w:val="StyleUnderline"/>
          <w:highlight w:val="green"/>
        </w:rPr>
        <w:t>to control it</w:t>
      </w:r>
      <w:r>
        <w:rPr>
          <w:sz w:val="14"/>
        </w:rPr>
        <w:t xml:space="preserve">. Peters [91], Tsao et al. [100] and </w:t>
      </w:r>
      <w:proofErr w:type="spellStart"/>
      <w:r>
        <w:rPr>
          <w:sz w:val="14"/>
        </w:rPr>
        <w:t>Kostyuk</w:t>
      </w:r>
      <w:proofErr w:type="spellEnd"/>
      <w:r>
        <w:rPr>
          <w:sz w:val="14"/>
        </w:rPr>
        <w:t xml:space="preserve"> et al. [94] similarly note that developing renewable energy would lead to </w:t>
      </w:r>
      <w:r>
        <w:rPr>
          <w:rStyle w:val="StyleUnderline"/>
        </w:rPr>
        <w:t>a more equitable energy distribution and energy-based economic power</w:t>
      </w:r>
      <w:r>
        <w:rPr>
          <w:sz w:val="14"/>
        </w:rPr>
        <w:t xml:space="preserve">, in turn </w:t>
      </w:r>
      <w:r>
        <w:rPr>
          <w:rStyle w:val="StyleUnderline"/>
        </w:rPr>
        <w:t>leading to reduced geopolitical tensions</w:t>
      </w:r>
      <w:r>
        <w:rPr>
          <w:sz w:val="14"/>
        </w:rPr>
        <w:t xml:space="preserve">. Also Overland et al. [101] found that geopolitical </w:t>
      </w:r>
      <w:r>
        <w:rPr>
          <w:rStyle w:val="StyleUnderline"/>
        </w:rPr>
        <w:t>power will be more evenly distributed after a complete transition</w:t>
      </w:r>
      <w:r>
        <w:rPr>
          <w:sz w:val="14"/>
        </w:rPr>
        <w:t xml:space="preserve"> to renewable energy. In a related vein, </w:t>
      </w:r>
      <w:proofErr w:type="spellStart"/>
      <w:r>
        <w:rPr>
          <w:sz w:val="14"/>
        </w:rPr>
        <w:t>Krewitt</w:t>
      </w:r>
      <w:proofErr w:type="spellEnd"/>
      <w:r>
        <w:rPr>
          <w:sz w:val="14"/>
        </w:rPr>
        <w:t xml:space="preserve"> et al. [61] argue that the creation of international solar energy </w:t>
      </w:r>
      <w:r>
        <w:rPr>
          <w:rStyle w:val="StyleUnderline"/>
          <w:highlight w:val="green"/>
        </w:rPr>
        <w:t>partnerships</w:t>
      </w:r>
      <w:r>
        <w:rPr>
          <w:sz w:val="14"/>
        </w:rPr>
        <w:t xml:space="preserve"> would have geopolitical advantages because they </w:t>
      </w:r>
      <w:r>
        <w:rPr>
          <w:rStyle w:val="StyleUnderline"/>
        </w:rPr>
        <w:t>could “</w:t>
      </w:r>
      <w:r>
        <w:rPr>
          <w:rStyle w:val="StyleUnderline"/>
          <w:highlight w:val="green"/>
        </w:rPr>
        <w:t>reduce</w:t>
      </w:r>
      <w:r>
        <w:rPr>
          <w:rStyle w:val="StyleUnderline"/>
        </w:rPr>
        <w:t xml:space="preserve"> </w:t>
      </w:r>
      <w:r>
        <w:rPr>
          <w:rStyle w:val="Emphasis"/>
        </w:rPr>
        <w:t xml:space="preserve">economic </w:t>
      </w:r>
      <w:r>
        <w:rPr>
          <w:rStyle w:val="Emphasis"/>
          <w:highlight w:val="green"/>
        </w:rPr>
        <w:t>imbalances</w:t>
      </w:r>
      <w:r>
        <w:rPr>
          <w:sz w:val="14"/>
        </w:rPr>
        <w:t xml:space="preserve"> between the North and the South </w:t>
      </w:r>
      <w:r>
        <w:rPr>
          <w:rStyle w:val="StyleUnderline"/>
          <w:highlight w:val="green"/>
        </w:rPr>
        <w:t xml:space="preserve">and create </w:t>
      </w:r>
      <w:r>
        <w:rPr>
          <w:rStyle w:val="Emphasis"/>
          <w:highlight w:val="green"/>
        </w:rPr>
        <w:t>global markets</w:t>
      </w:r>
      <w:r>
        <w:rPr>
          <w:rStyle w:val="StyleUnderline"/>
        </w:rPr>
        <w:t xml:space="preserve"> for</w:t>
      </w:r>
      <w:r>
        <w:rPr>
          <w:sz w:val="14"/>
        </w:rPr>
        <w:t xml:space="preserve"> future-oriented energy </w:t>
      </w:r>
      <w:r>
        <w:rPr>
          <w:rStyle w:val="StyleUnderline"/>
        </w:rPr>
        <w:t xml:space="preserve">technologies without having to fear </w:t>
      </w:r>
      <w:r>
        <w:rPr>
          <w:rStyle w:val="Emphasis"/>
        </w:rPr>
        <w:t>conflicts</w:t>
      </w:r>
      <w:r>
        <w:rPr>
          <w:rStyle w:val="StyleUnderline"/>
        </w:rPr>
        <w:t xml:space="preserve"> over </w:t>
      </w:r>
      <w:r>
        <w:rPr>
          <w:rStyle w:val="Emphasis"/>
        </w:rPr>
        <w:t>scarce resources</w:t>
      </w:r>
      <w:r>
        <w:rPr>
          <w:sz w:val="14"/>
        </w:rPr>
        <w:t>” (p. 23).</w:t>
      </w:r>
    </w:p>
    <w:p w14:paraId="1E69FCD8" w14:textId="77777777" w:rsidR="00253BEB" w:rsidRDefault="00253BEB" w:rsidP="00253BEB">
      <w:pPr>
        <w:rPr>
          <w:sz w:val="14"/>
        </w:rPr>
      </w:pPr>
      <w:r>
        <w:rPr>
          <w:sz w:val="14"/>
        </w:rPr>
        <w:t xml:space="preserve">The application of </w:t>
      </w:r>
      <w:r>
        <w:rPr>
          <w:rStyle w:val="StyleUnderline"/>
        </w:rPr>
        <w:t xml:space="preserve">a </w:t>
      </w:r>
      <w:r>
        <w:rPr>
          <w:rStyle w:val="Emphasis"/>
        </w:rPr>
        <w:t>resource scarcity perspective</w:t>
      </w:r>
      <w:r>
        <w:rPr>
          <w:rStyle w:val="StyleUnderline"/>
        </w:rPr>
        <w:t xml:space="preserve"> to the </w:t>
      </w:r>
      <w:r>
        <w:rPr>
          <w:rStyle w:val="Emphasis"/>
        </w:rPr>
        <w:t xml:space="preserve">geopolitics of </w:t>
      </w:r>
      <w:r>
        <w:rPr>
          <w:rStyle w:val="Emphasis"/>
          <w:highlight w:val="green"/>
        </w:rPr>
        <w:t>oil</w:t>
      </w:r>
      <w:r>
        <w:rPr>
          <w:rStyle w:val="StyleUnderline"/>
          <w:highlight w:val="green"/>
        </w:rPr>
        <w:t xml:space="preserve"> triggers</w:t>
      </w:r>
      <w:r>
        <w:rPr>
          <w:sz w:val="14"/>
        </w:rPr>
        <w:t xml:space="preserve"> energy-insecurity anxiety among states and implicitly or explicitly justifies </w:t>
      </w:r>
      <w:r>
        <w:rPr>
          <w:rStyle w:val="Emphasis"/>
          <w:highlight w:val="green"/>
        </w:rPr>
        <w:t xml:space="preserve">aggressive </w:t>
      </w:r>
      <w:proofErr w:type="spellStart"/>
      <w:r>
        <w:rPr>
          <w:rStyle w:val="Emphasis"/>
          <w:highlight w:val="green"/>
        </w:rPr>
        <w:t>behaviour</w:t>
      </w:r>
      <w:proofErr w:type="spellEnd"/>
      <w:r>
        <w:rPr>
          <w:sz w:val="14"/>
        </w:rPr>
        <w:t xml:space="preserve"> in resource conflicts (Jaffe and </w:t>
      </w:r>
      <w:proofErr w:type="spellStart"/>
      <w:r>
        <w:rPr>
          <w:sz w:val="14"/>
        </w:rPr>
        <w:t>Soligo</w:t>
      </w:r>
      <w:proofErr w:type="spellEnd"/>
      <w:r>
        <w:rPr>
          <w:sz w:val="14"/>
        </w:rPr>
        <w:t xml:space="preserve"> [102], Stern [103]). </w:t>
      </w:r>
      <w:r>
        <w:rPr>
          <w:rStyle w:val="StyleUnderline"/>
        </w:rPr>
        <w:t xml:space="preserve">This perspective is not simple to </w:t>
      </w:r>
      <w:r>
        <w:rPr>
          <w:rStyle w:val="Emphasis"/>
        </w:rPr>
        <w:t xml:space="preserve">transpose onto </w:t>
      </w:r>
      <w:r>
        <w:rPr>
          <w:rStyle w:val="Emphasis"/>
          <w:highlight w:val="green"/>
        </w:rPr>
        <w:t>renewables</w:t>
      </w:r>
      <w:r>
        <w:rPr>
          <w:rStyle w:val="StyleUnderline"/>
        </w:rPr>
        <w:t xml:space="preserve">, as they </w:t>
      </w:r>
      <w:r>
        <w:rPr>
          <w:rStyle w:val="StyleUnderline"/>
          <w:highlight w:val="green"/>
        </w:rPr>
        <w:t>are</w:t>
      </w:r>
      <w:r>
        <w:rPr>
          <w:rStyle w:val="StyleUnderline"/>
        </w:rPr>
        <w:t xml:space="preserve"> both </w:t>
      </w:r>
      <w:r>
        <w:rPr>
          <w:rStyle w:val="Emphasis"/>
          <w:highlight w:val="green"/>
        </w:rPr>
        <w:t>non-exhaustible</w:t>
      </w:r>
      <w:r>
        <w:rPr>
          <w:rStyle w:val="StyleUnderline"/>
          <w:highlight w:val="green"/>
        </w:rPr>
        <w:t xml:space="preserve"> and </w:t>
      </w:r>
      <w:r>
        <w:rPr>
          <w:rStyle w:val="Emphasis"/>
          <w:highlight w:val="green"/>
        </w:rPr>
        <w:t>abundant</w:t>
      </w:r>
      <w:r>
        <w:rPr>
          <w:rStyle w:val="StyleUnderline"/>
        </w:rPr>
        <w:t>, except for the critical materials used in the production of renewable energy technologies</w:t>
      </w:r>
      <w:r>
        <w:rPr>
          <w:sz w:val="14"/>
        </w:rPr>
        <w:t xml:space="preserve"> (see Section 3.4 for more on this). </w:t>
      </w:r>
      <w:proofErr w:type="spellStart"/>
      <w:r>
        <w:rPr>
          <w:sz w:val="14"/>
        </w:rPr>
        <w:t>Fischhendler</w:t>
      </w:r>
      <w:proofErr w:type="spellEnd"/>
      <w:r>
        <w:rPr>
          <w:sz w:val="14"/>
        </w:rPr>
        <w:t xml:space="preserve"> et al. [104,105] exemplify how geopolitical arguments have been used to convince Israeli decision-makers to adopt </w:t>
      </w:r>
      <w:r>
        <w:rPr>
          <w:rStyle w:val="StyleUnderline"/>
        </w:rPr>
        <w:t>renewable energy</w:t>
      </w:r>
      <w:r>
        <w:rPr>
          <w:sz w:val="14"/>
        </w:rPr>
        <w:t xml:space="preserve"> to </w:t>
      </w:r>
      <w:r>
        <w:rPr>
          <w:rStyle w:val="StyleUnderline"/>
        </w:rPr>
        <w:t>reduce</w:t>
      </w:r>
      <w:r>
        <w:rPr>
          <w:sz w:val="14"/>
        </w:rPr>
        <w:t xml:space="preserve"> the country's </w:t>
      </w:r>
      <w:r>
        <w:rPr>
          <w:rStyle w:val="Emphasis"/>
        </w:rPr>
        <w:t>energy dependence</w:t>
      </w:r>
      <w:r>
        <w:rPr>
          <w:rStyle w:val="StyleUnderline"/>
        </w:rPr>
        <w:t xml:space="preserve"> and improve its </w:t>
      </w:r>
      <w:r>
        <w:rPr>
          <w:rStyle w:val="Emphasis"/>
        </w:rPr>
        <w:t>security</w:t>
      </w:r>
      <w:r>
        <w:rPr>
          <w:sz w:val="14"/>
        </w:rPr>
        <w:t xml:space="preserve">. These arguments have led others to draw further conclusions. Compared to an energy system based on fossil fuels, in a system dominated by renewables, </w:t>
      </w:r>
      <w:r>
        <w:rPr>
          <w:rStyle w:val="StyleUnderline"/>
        </w:rPr>
        <w:t>access to resources is less important than distribution and infrastructure management</w:t>
      </w:r>
      <w:r>
        <w:rPr>
          <w:sz w:val="14"/>
        </w:rPr>
        <w:t xml:space="preserve"> (Scholten and Bosman [54]). </w:t>
      </w:r>
      <w:proofErr w:type="spellStart"/>
      <w:r>
        <w:rPr>
          <w:sz w:val="14"/>
        </w:rPr>
        <w:t>Escribano</w:t>
      </w:r>
      <w:proofErr w:type="spellEnd"/>
      <w:r>
        <w:rPr>
          <w:sz w:val="14"/>
        </w:rPr>
        <w:t xml:space="preserve"> [84] implies the same when he writes that “[e]</w:t>
      </w:r>
      <w:proofErr w:type="spellStart"/>
      <w:r>
        <w:rPr>
          <w:sz w:val="14"/>
        </w:rPr>
        <w:t>nergy</w:t>
      </w:r>
      <w:proofErr w:type="spellEnd"/>
      <w:r>
        <w:rPr>
          <w:sz w:val="14"/>
        </w:rPr>
        <w:t xml:space="preserve"> dependence and security of supply lose geopolitical relevance, whereas technical and regulatory aspects gain weight” (p. 7).</w:t>
      </w:r>
    </w:p>
    <w:p w14:paraId="6315BBC4" w14:textId="77777777" w:rsidR="00253BEB" w:rsidRDefault="00253BEB" w:rsidP="00253BEB">
      <w:pPr>
        <w:rPr>
          <w:sz w:val="14"/>
        </w:rPr>
      </w:pPr>
      <w:r>
        <w:rPr>
          <w:sz w:val="14"/>
        </w:rPr>
        <w:t xml:space="preserve">Many publications share an understanding that the location of renewable energy resources is as important as that of fossil fuels (Skeet [106], </w:t>
      </w:r>
      <w:proofErr w:type="spellStart"/>
      <w:r>
        <w:rPr>
          <w:sz w:val="14"/>
        </w:rPr>
        <w:t>Criekemans</w:t>
      </w:r>
      <w:proofErr w:type="spellEnd"/>
      <w:r>
        <w:rPr>
          <w:sz w:val="14"/>
        </w:rPr>
        <w:t xml:space="preserve"> [67], </w:t>
      </w:r>
      <w:proofErr w:type="spellStart"/>
      <w:r>
        <w:rPr>
          <w:sz w:val="14"/>
        </w:rPr>
        <w:t>Criekemans</w:t>
      </w:r>
      <w:proofErr w:type="spellEnd"/>
      <w:r>
        <w:rPr>
          <w:sz w:val="14"/>
        </w:rPr>
        <w:t xml:space="preserve"> [107]). However, location as a geopolitical concern is mainly relevant for the large-scale and not for the small-scale domestically-oriented production and transmission of electricity from renewable energy. O'Sullivan et al. [75] argue that if renewable energy is deployed on a large scale and cross-border trade in electricity grows, then the principle of territorial control will be similar to that for oil and gas pipelines: “[c]</w:t>
      </w:r>
      <w:proofErr w:type="spellStart"/>
      <w:r>
        <w:rPr>
          <w:sz w:val="14"/>
        </w:rPr>
        <w:t>ountries</w:t>
      </w:r>
      <w:proofErr w:type="spellEnd"/>
      <w:r>
        <w:rPr>
          <w:sz w:val="14"/>
        </w:rPr>
        <w:t xml:space="preserve"> like Algeria, Mexico or Morocco, or transit countries, or actors such as the Islamic State, could still try to leverage their geographical position and in case of conflict they could threaten to interrupt electricity supplies” (p. 41). Several authors also ask whether an external supply of electricity can be used as an “energy weapon” (</w:t>
      </w:r>
      <w:proofErr w:type="gramStart"/>
      <w:r>
        <w:rPr>
          <w:sz w:val="14"/>
        </w:rPr>
        <w:t>e.g.</w:t>
      </w:r>
      <w:proofErr w:type="gramEnd"/>
      <w:r>
        <w:rPr>
          <w:sz w:val="14"/>
        </w:rPr>
        <w:t xml:space="preserve"> </w:t>
      </w:r>
      <w:proofErr w:type="spellStart"/>
      <w:r>
        <w:rPr>
          <w:sz w:val="14"/>
        </w:rPr>
        <w:t>Escribano</w:t>
      </w:r>
      <w:proofErr w:type="spellEnd"/>
      <w:r>
        <w:rPr>
          <w:sz w:val="14"/>
        </w:rPr>
        <w:t xml:space="preserve"> et al. [95]). Renewable energy infrastructure, such as the ambitious but failed </w:t>
      </w:r>
      <w:proofErr w:type="spellStart"/>
      <w:r>
        <w:rPr>
          <w:sz w:val="14"/>
        </w:rPr>
        <w:t>Desertec</w:t>
      </w:r>
      <w:proofErr w:type="spellEnd"/>
      <w:r>
        <w:rPr>
          <w:sz w:val="14"/>
        </w:rPr>
        <w:t xml:space="preserve"> project, can also be an easy target for terrorists (Smith </w:t>
      </w:r>
      <w:proofErr w:type="spellStart"/>
      <w:r>
        <w:rPr>
          <w:sz w:val="14"/>
        </w:rPr>
        <w:t>Stegen</w:t>
      </w:r>
      <w:proofErr w:type="spellEnd"/>
      <w:r>
        <w:rPr>
          <w:sz w:val="14"/>
        </w:rPr>
        <w:t xml:space="preserve"> et al. [108]). The same logic can be applied to the location of biofuels.</w:t>
      </w:r>
    </w:p>
    <w:p w14:paraId="53D12B1D" w14:textId="77777777" w:rsidR="00253BEB" w:rsidRDefault="00253BEB" w:rsidP="00253BEB">
      <w:pPr>
        <w:rPr>
          <w:sz w:val="14"/>
        </w:rPr>
      </w:pPr>
      <w:r>
        <w:rPr>
          <w:sz w:val="14"/>
        </w:rPr>
        <w:t xml:space="preserve">On the other hand, </w:t>
      </w:r>
      <w:r>
        <w:rPr>
          <w:rStyle w:val="StyleUnderline"/>
          <w:highlight w:val="green"/>
        </w:rPr>
        <w:t>if countries produce</w:t>
      </w:r>
      <w:r>
        <w:rPr>
          <w:rStyle w:val="StyleUnderline"/>
        </w:rPr>
        <w:t xml:space="preserve"> electricity </w:t>
      </w:r>
      <w:r>
        <w:rPr>
          <w:rStyle w:val="StyleUnderline"/>
          <w:highlight w:val="green"/>
        </w:rPr>
        <w:t xml:space="preserve">from </w:t>
      </w:r>
      <w:r>
        <w:rPr>
          <w:rStyle w:val="Emphasis"/>
          <w:highlight w:val="green"/>
        </w:rPr>
        <w:t>domestic renewable energy</w:t>
      </w:r>
      <w:r>
        <w:rPr>
          <w:rStyle w:val="Emphasis"/>
        </w:rPr>
        <w:t xml:space="preserve"> sources</w:t>
      </w:r>
      <w:r>
        <w:rPr>
          <w:rStyle w:val="StyleUnderline"/>
        </w:rPr>
        <w:t xml:space="preserve">, </w:t>
      </w:r>
      <w:r>
        <w:rPr>
          <w:rStyle w:val="Emphasis"/>
        </w:rPr>
        <w:t xml:space="preserve">geopolitical </w:t>
      </w:r>
      <w:r>
        <w:rPr>
          <w:rStyle w:val="Emphasis"/>
          <w:highlight w:val="green"/>
        </w:rPr>
        <w:t>tensions</w:t>
      </w:r>
      <w:r>
        <w:rPr>
          <w:rStyle w:val="StyleUnderline"/>
        </w:rPr>
        <w:t xml:space="preserve"> and risks might </w:t>
      </w:r>
      <w:r>
        <w:rPr>
          <w:rStyle w:val="Emphasis"/>
          <w:highlight w:val="green"/>
        </w:rPr>
        <w:t>recede</w:t>
      </w:r>
      <w:r>
        <w:rPr>
          <w:sz w:val="14"/>
        </w:rPr>
        <w:t xml:space="preserve"> due to falling energy imports and reduced interdependence between countries (</w:t>
      </w:r>
      <w:proofErr w:type="spellStart"/>
      <w:r>
        <w:rPr>
          <w:sz w:val="14"/>
        </w:rPr>
        <w:t>Strunz</w:t>
      </w:r>
      <w:proofErr w:type="spellEnd"/>
      <w:r>
        <w:rPr>
          <w:sz w:val="14"/>
        </w:rPr>
        <w:t xml:space="preserve"> and </w:t>
      </w:r>
      <w:proofErr w:type="spellStart"/>
      <w:r>
        <w:rPr>
          <w:sz w:val="14"/>
        </w:rPr>
        <w:t>Gawel</w:t>
      </w:r>
      <w:proofErr w:type="spellEnd"/>
      <w:r>
        <w:rPr>
          <w:sz w:val="14"/>
        </w:rPr>
        <w:t xml:space="preserve"> [66]). </w:t>
      </w:r>
      <w:proofErr w:type="spellStart"/>
      <w:r>
        <w:rPr>
          <w:sz w:val="14"/>
        </w:rPr>
        <w:t>Escribano</w:t>
      </w:r>
      <w:proofErr w:type="spellEnd"/>
      <w:r>
        <w:rPr>
          <w:sz w:val="14"/>
        </w:rPr>
        <w:t xml:space="preserve"> et al. [95] and Scholten and Bosman [54] argue that the </w:t>
      </w:r>
      <w:r>
        <w:rPr>
          <w:rStyle w:val="Emphasis"/>
        </w:rPr>
        <w:t xml:space="preserve">geopolitical </w:t>
      </w:r>
      <w:r>
        <w:rPr>
          <w:rStyle w:val="Emphasis"/>
          <w:highlight w:val="green"/>
        </w:rPr>
        <w:t>risks</w:t>
      </w:r>
      <w:r>
        <w:rPr>
          <w:rStyle w:val="StyleUnderline"/>
        </w:rPr>
        <w:t xml:space="preserve"> associated with domestically produced renewable energy </w:t>
      </w:r>
      <w:r>
        <w:rPr>
          <w:rStyle w:val="StyleUnderline"/>
          <w:highlight w:val="green"/>
        </w:rPr>
        <w:t>are</w:t>
      </w:r>
      <w:r>
        <w:rPr>
          <w:rStyle w:val="StyleUnderline"/>
        </w:rPr>
        <w:t xml:space="preserve"> close to </w:t>
      </w:r>
      <w:r>
        <w:rPr>
          <w:rStyle w:val="Emphasis"/>
          <w:highlight w:val="green"/>
        </w:rPr>
        <w:t>zero</w:t>
      </w:r>
      <w:r>
        <w:rPr>
          <w:rStyle w:val="StyleUnderline"/>
        </w:rPr>
        <w:t xml:space="preserve"> if we apply</w:t>
      </w:r>
      <w:r>
        <w:rPr>
          <w:sz w:val="14"/>
        </w:rPr>
        <w:t xml:space="preserve"> the </w:t>
      </w:r>
      <w:r>
        <w:rPr>
          <w:rStyle w:val="StyleUnderline"/>
        </w:rPr>
        <w:t>energy-security standards</w:t>
      </w:r>
      <w:r>
        <w:rPr>
          <w:sz w:val="14"/>
        </w:rPr>
        <w:t xml:space="preserve"> of IEA. </w:t>
      </w:r>
      <w:proofErr w:type="spellStart"/>
      <w:r>
        <w:rPr>
          <w:sz w:val="14"/>
        </w:rPr>
        <w:t>Hoggett</w:t>
      </w:r>
      <w:proofErr w:type="spellEnd"/>
      <w:r>
        <w:rPr>
          <w:sz w:val="14"/>
        </w:rPr>
        <w:t xml:space="preserve"> [97] similarly notes that small-scale photovoltaics (and nuclear power) technologies are likely to promote a secure low-carbon transition with reduced geopolitical risks. Some believe that it is likely that </w:t>
      </w:r>
      <w:r>
        <w:rPr>
          <w:rStyle w:val="StyleUnderline"/>
        </w:rPr>
        <w:t xml:space="preserve">the consumption of renewable energy at the </w:t>
      </w:r>
      <w:r>
        <w:rPr>
          <w:rStyle w:val="Emphasis"/>
        </w:rPr>
        <w:t>location of production</w:t>
      </w:r>
      <w:r>
        <w:rPr>
          <w:rStyle w:val="StyleUnderline"/>
        </w:rPr>
        <w:t xml:space="preserve"> will prevail over large-scale regional </w:t>
      </w:r>
      <w:r>
        <w:rPr>
          <w:rStyle w:val="Emphasis"/>
        </w:rPr>
        <w:t>production and distribution</w:t>
      </w:r>
      <w:r>
        <w:rPr>
          <w:sz w:val="14"/>
        </w:rPr>
        <w:t xml:space="preserve"> as it is seen as much more efficient and cost-effective when compared to the long-distance distribution of electricity (</w:t>
      </w:r>
      <w:proofErr w:type="spellStart"/>
      <w:r>
        <w:rPr>
          <w:sz w:val="14"/>
        </w:rPr>
        <w:t>Proedrou</w:t>
      </w:r>
      <w:proofErr w:type="spellEnd"/>
      <w:r>
        <w:rPr>
          <w:sz w:val="14"/>
        </w:rPr>
        <w:t xml:space="preserve"> [109], </w:t>
      </w:r>
      <w:proofErr w:type="spellStart"/>
      <w:r>
        <w:rPr>
          <w:sz w:val="14"/>
        </w:rPr>
        <w:t>Sovacool</w:t>
      </w:r>
      <w:proofErr w:type="spellEnd"/>
      <w:r>
        <w:rPr>
          <w:sz w:val="14"/>
        </w:rPr>
        <w:t xml:space="preserve"> [110]). These authors therefore see geographical location as less important for renewable energy resources than for fossil fuels from a geopolitical perspective. Nevertheless, there is a risk of local conflicts involving non-state actors that could potentially be caused by increased global competition for the land required for renewable energy installations (Capellan-Perez et al. [82], </w:t>
      </w:r>
      <w:proofErr w:type="spellStart"/>
      <w:r>
        <w:rPr>
          <w:sz w:val="14"/>
        </w:rPr>
        <w:t>Månsson</w:t>
      </w:r>
      <w:proofErr w:type="spellEnd"/>
      <w:r>
        <w:rPr>
          <w:sz w:val="14"/>
        </w:rPr>
        <w:t xml:space="preserve"> [72], Johansson [96], Walker [111]).</w:t>
      </w:r>
    </w:p>
    <w:p w14:paraId="1A6FDA5E" w14:textId="77777777" w:rsidR="00253BEB" w:rsidRDefault="00253BEB" w:rsidP="00253BEB">
      <w:pPr>
        <w:rPr>
          <w:sz w:val="14"/>
        </w:rPr>
      </w:pPr>
      <w:r>
        <w:rPr>
          <w:sz w:val="14"/>
        </w:rPr>
        <w:t xml:space="preserve">One issue seems to be stuck between the two camps: new interdependencies among states as a result of electricity interconnectors. </w:t>
      </w:r>
      <w:proofErr w:type="spellStart"/>
      <w:r>
        <w:rPr>
          <w:sz w:val="14"/>
        </w:rPr>
        <w:t>Hache</w:t>
      </w:r>
      <w:proofErr w:type="spellEnd"/>
      <w:r>
        <w:rPr>
          <w:sz w:val="14"/>
        </w:rPr>
        <w:t xml:space="preserve"> [81] discusses the possible emergence of new and unfamiliar inter-state interdependencies. Similarly, Westphal and </w:t>
      </w:r>
      <w:proofErr w:type="spellStart"/>
      <w:r>
        <w:rPr>
          <w:sz w:val="14"/>
        </w:rPr>
        <w:t>Droege</w:t>
      </w:r>
      <w:proofErr w:type="spellEnd"/>
      <w:r>
        <w:rPr>
          <w:sz w:val="14"/>
        </w:rPr>
        <w:t xml:space="preserve"> [64] argue that more electricity interconnectors between countries will lead to greater interdependence, which may translate into reduced international security. </w:t>
      </w:r>
      <w:proofErr w:type="spellStart"/>
      <w:r>
        <w:rPr>
          <w:sz w:val="14"/>
        </w:rPr>
        <w:t>Pierri</w:t>
      </w:r>
      <w:proofErr w:type="spellEnd"/>
      <w:r>
        <w:rPr>
          <w:sz w:val="14"/>
        </w:rPr>
        <w:t xml:space="preserve"> et al. [112] examine this question in the context of the European Union. </w:t>
      </w:r>
      <w:proofErr w:type="spellStart"/>
      <w:r>
        <w:rPr>
          <w:sz w:val="14"/>
        </w:rPr>
        <w:t>Konstantelos</w:t>
      </w:r>
      <w:proofErr w:type="spellEnd"/>
      <w:r>
        <w:rPr>
          <w:sz w:val="14"/>
        </w:rPr>
        <w:t xml:space="preserve"> et al. [113] discuss the division of costs and benefits among members of an integrated North Sea grid, making it similar to the difficulties caused by major pipeline projects. By contrast, Smith </w:t>
      </w:r>
      <w:proofErr w:type="spellStart"/>
      <w:r>
        <w:rPr>
          <w:sz w:val="14"/>
        </w:rPr>
        <w:t>Stegen</w:t>
      </w:r>
      <w:proofErr w:type="spellEnd"/>
      <w:r>
        <w:rPr>
          <w:sz w:val="14"/>
        </w:rPr>
        <w:t xml:space="preserve"> [99] argues that </w:t>
      </w:r>
      <w:r>
        <w:rPr>
          <w:rStyle w:val="Emphasis"/>
        </w:rPr>
        <w:t>international affairs</w:t>
      </w:r>
      <w:r>
        <w:rPr>
          <w:rStyle w:val="StyleUnderline"/>
        </w:rPr>
        <w:t xml:space="preserve"> should benefit from renewables in many ways because their distribution will not be exposed “to</w:t>
      </w:r>
      <w:r>
        <w:rPr>
          <w:sz w:val="14"/>
        </w:rPr>
        <w:t xml:space="preserve"> the political and </w:t>
      </w:r>
      <w:r>
        <w:rPr>
          <w:rStyle w:val="Emphasis"/>
        </w:rPr>
        <w:t>strategic dilemmas</w:t>
      </w:r>
      <w:r>
        <w:rPr>
          <w:sz w:val="14"/>
        </w:rPr>
        <w:t xml:space="preserve"> </w:t>
      </w:r>
      <w:r>
        <w:rPr>
          <w:rStyle w:val="StyleUnderline"/>
        </w:rPr>
        <w:t xml:space="preserve">wrought by </w:t>
      </w:r>
      <w:r>
        <w:rPr>
          <w:rStyle w:val="Emphasis"/>
        </w:rPr>
        <w:t>dependence on hydrocarbons</w:t>
      </w:r>
      <w:r>
        <w:rPr>
          <w:sz w:val="14"/>
        </w:rPr>
        <w:t xml:space="preserve">” (p. 92). In a similar vein, IRENA [76] notes that electricity cut-offs and </w:t>
      </w:r>
      <w:r>
        <w:rPr>
          <w:rStyle w:val="StyleUnderline"/>
        </w:rPr>
        <w:t xml:space="preserve">the use of </w:t>
      </w:r>
      <w:r>
        <w:rPr>
          <w:rStyle w:val="Emphasis"/>
          <w:highlight w:val="green"/>
        </w:rPr>
        <w:t>hegemonic power</w:t>
      </w:r>
      <w:r>
        <w:rPr>
          <w:rStyle w:val="StyleUnderline"/>
          <w:highlight w:val="green"/>
        </w:rPr>
        <w:t xml:space="preserve"> to cut off</w:t>
      </w:r>
      <w:r>
        <w:rPr>
          <w:rStyle w:val="StyleUnderline"/>
        </w:rPr>
        <w:t xml:space="preserve"> </w:t>
      </w:r>
      <w:r>
        <w:rPr>
          <w:rStyle w:val="Emphasis"/>
        </w:rPr>
        <w:t xml:space="preserve">transport </w:t>
      </w:r>
      <w:r>
        <w:rPr>
          <w:rStyle w:val="Emphasis"/>
          <w:highlight w:val="green"/>
        </w:rPr>
        <w:t>bottlenecks</w:t>
      </w:r>
      <w:r>
        <w:rPr>
          <w:rStyle w:val="StyleUnderline"/>
          <w:highlight w:val="green"/>
        </w:rPr>
        <w:t xml:space="preserve"> will be</w:t>
      </w:r>
      <w:r>
        <w:rPr>
          <w:rStyle w:val="StyleUnderline"/>
        </w:rPr>
        <w:t xml:space="preserve"> </w:t>
      </w:r>
      <w:r>
        <w:rPr>
          <w:rStyle w:val="Emphasis"/>
        </w:rPr>
        <w:t xml:space="preserve">greatly </w:t>
      </w:r>
      <w:r>
        <w:rPr>
          <w:rStyle w:val="Emphasis"/>
          <w:highlight w:val="green"/>
        </w:rPr>
        <w:t>reduced</w:t>
      </w:r>
      <w:r>
        <w:rPr>
          <w:rStyle w:val="StyleUnderline"/>
          <w:highlight w:val="green"/>
        </w:rPr>
        <w:t xml:space="preserve"> due to</w:t>
      </w:r>
      <w:r>
        <w:rPr>
          <w:rStyle w:val="StyleUnderline"/>
        </w:rPr>
        <w:t xml:space="preserve"> increased </w:t>
      </w:r>
      <w:r>
        <w:rPr>
          <w:rStyle w:val="Emphasis"/>
          <w:highlight w:val="green"/>
        </w:rPr>
        <w:t>rerouting</w:t>
      </w:r>
      <w:r>
        <w:rPr>
          <w:rStyle w:val="Emphasis"/>
        </w:rPr>
        <w:t xml:space="preserve"> possibilities</w:t>
      </w:r>
      <w:r>
        <w:rPr>
          <w:rStyle w:val="StyleUnderline"/>
        </w:rPr>
        <w:t xml:space="preserve">, </w:t>
      </w:r>
      <w:proofErr w:type="spellStart"/>
      <w:r>
        <w:rPr>
          <w:rStyle w:val="Emphasis"/>
          <w:highlight w:val="green"/>
        </w:rPr>
        <w:t>decentralised</w:t>
      </w:r>
      <w:proofErr w:type="spellEnd"/>
      <w:r>
        <w:rPr>
          <w:rStyle w:val="Emphasis"/>
        </w:rPr>
        <w:t xml:space="preserve"> power </w:t>
      </w:r>
      <w:r>
        <w:rPr>
          <w:rStyle w:val="Emphasis"/>
          <w:highlight w:val="green"/>
        </w:rPr>
        <w:t>generation</w:t>
      </w:r>
      <w:r>
        <w:rPr>
          <w:rStyle w:val="StyleUnderline"/>
          <w:highlight w:val="green"/>
        </w:rPr>
        <w:t xml:space="preserve"> and</w:t>
      </w:r>
      <w:r>
        <w:rPr>
          <w:rStyle w:val="StyleUnderline"/>
        </w:rPr>
        <w:t xml:space="preserve"> the </w:t>
      </w:r>
      <w:r>
        <w:rPr>
          <w:rStyle w:val="StyleUnderline"/>
          <w:highlight w:val="green"/>
        </w:rPr>
        <w:t xml:space="preserve">absence of </w:t>
      </w:r>
      <w:r>
        <w:rPr>
          <w:rStyle w:val="Emphasis"/>
          <w:highlight w:val="green"/>
        </w:rPr>
        <w:t>global electricity connections</w:t>
      </w:r>
      <w:r>
        <w:rPr>
          <w:sz w:val="14"/>
        </w:rPr>
        <w:t xml:space="preserve">. But Smith </w:t>
      </w:r>
      <w:proofErr w:type="spellStart"/>
      <w:r>
        <w:rPr>
          <w:sz w:val="14"/>
        </w:rPr>
        <w:t>Stegen</w:t>
      </w:r>
      <w:proofErr w:type="spellEnd"/>
      <w:r>
        <w:rPr>
          <w:sz w:val="14"/>
        </w:rPr>
        <w:t xml:space="preserve"> [99] acknowledges that some tensions are possible due to increased interdependencies in such areas as high-voltage direct current (HVDC) transmission lines, biofuels and rare earth elements. Similarly, </w:t>
      </w:r>
      <w:proofErr w:type="spellStart"/>
      <w:r>
        <w:rPr>
          <w:sz w:val="14"/>
        </w:rPr>
        <w:t>Verrastro</w:t>
      </w:r>
      <w:proofErr w:type="spellEnd"/>
      <w:r>
        <w:rPr>
          <w:sz w:val="14"/>
        </w:rPr>
        <w:t xml:space="preserve"> et al. [92] and </w:t>
      </w:r>
      <w:proofErr w:type="spellStart"/>
      <w:r>
        <w:rPr>
          <w:sz w:val="14"/>
        </w:rPr>
        <w:t>Lacher</w:t>
      </w:r>
      <w:proofErr w:type="spellEnd"/>
      <w:r>
        <w:rPr>
          <w:sz w:val="14"/>
        </w:rPr>
        <w:t xml:space="preserve"> and </w:t>
      </w:r>
      <w:proofErr w:type="spellStart"/>
      <w:r>
        <w:rPr>
          <w:sz w:val="14"/>
        </w:rPr>
        <w:t>Kumetat</w:t>
      </w:r>
      <w:proofErr w:type="spellEnd"/>
      <w:r>
        <w:rPr>
          <w:sz w:val="14"/>
        </w:rPr>
        <w:t xml:space="preserve"> [93] see that renewable energy may strengthen energy security while facilitating the emergence of new interdependencies among states.</w:t>
      </w:r>
    </w:p>
    <w:p w14:paraId="50191207" w14:textId="77777777" w:rsidR="00253BEB" w:rsidRDefault="00253BEB" w:rsidP="00253BEB">
      <w:pPr>
        <w:pStyle w:val="Heading4"/>
      </w:pPr>
      <w:proofErr w:type="spellStart"/>
      <w:r>
        <w:rPr>
          <w:b w:val="0"/>
        </w:rPr>
        <w:t>SpaceCol</w:t>
      </w:r>
      <w:proofErr w:type="spellEnd"/>
      <w:r>
        <w:rPr>
          <w:b w:val="0"/>
        </w:rPr>
        <w:t xml:space="preserve"> prevents other-wise inevitable </w:t>
      </w:r>
      <w:r>
        <w:rPr>
          <w:b w:val="0"/>
          <w:u w:val="single"/>
        </w:rPr>
        <w:t>extinction</w:t>
      </w:r>
      <w:r>
        <w:rPr>
          <w:b w:val="0"/>
        </w:rPr>
        <w:t>.</w:t>
      </w:r>
    </w:p>
    <w:p w14:paraId="6CD57420" w14:textId="77777777" w:rsidR="00253BEB" w:rsidRDefault="00253BEB" w:rsidP="00253BEB">
      <w:r>
        <w:rPr>
          <w:rStyle w:val="Style13ptBold"/>
        </w:rPr>
        <w:t>Green 21</w:t>
      </w:r>
      <w:r>
        <w:t xml:space="preserve"> [Brian Patrick Green, director of technology ethics at the Markkula Center for Applied Ethics, Santa Clara University, “Space Ethics,” 2021, Rowman, pp. 5, EA]</w:t>
      </w:r>
    </w:p>
    <w:p w14:paraId="53D4EACE" w14:textId="77777777" w:rsidR="00253BEB" w:rsidRDefault="00253BEB" w:rsidP="00253BEB">
      <w:pPr>
        <w:rPr>
          <w:sz w:val="16"/>
        </w:rPr>
      </w:pPr>
      <w:r>
        <w:rPr>
          <w:sz w:val="16"/>
        </w:rPr>
        <w:t xml:space="preserve">Another reason that </w:t>
      </w:r>
      <w:r>
        <w:rPr>
          <w:rStyle w:val="StyleUnderline"/>
          <w:highlight w:val="green"/>
        </w:rPr>
        <w:t>humans</w:t>
      </w:r>
      <w:r>
        <w:rPr>
          <w:sz w:val="16"/>
        </w:rPr>
        <w:t xml:space="preserve"> may want to </w:t>
      </w:r>
      <w:r>
        <w:rPr>
          <w:rStyle w:val="StyleUnderline"/>
        </w:rPr>
        <w:t>explore space</w:t>
      </w:r>
      <w:r>
        <w:rPr>
          <w:sz w:val="16"/>
        </w:rPr>
        <w:t xml:space="preserve"> would be</w:t>
      </w:r>
      <w:r>
        <w:rPr>
          <w:rStyle w:val="StyleUnderline"/>
        </w:rPr>
        <w:t xml:space="preserve"> to </w:t>
      </w:r>
      <w:r>
        <w:rPr>
          <w:rStyle w:val="StyleUnderline"/>
          <w:highlight w:val="green"/>
        </w:rPr>
        <w:t xml:space="preserve">create a </w:t>
      </w:r>
      <w:r>
        <w:rPr>
          <w:rStyle w:val="Emphasis"/>
          <w:highlight w:val="green"/>
        </w:rPr>
        <w:t>“backup Earth”</w:t>
      </w:r>
      <w:r>
        <w:rPr>
          <w:rStyle w:val="StyleUnderline"/>
        </w:rPr>
        <w:t xml:space="preserve"> to hedge </w:t>
      </w:r>
      <w:r>
        <w:rPr>
          <w:rStyle w:val="StyleUnderline"/>
          <w:highlight w:val="green"/>
        </w:rPr>
        <w:t>against</w:t>
      </w:r>
      <w:r>
        <w:rPr>
          <w:sz w:val="16"/>
        </w:rPr>
        <w:t xml:space="preserve"> global catastrophic and </w:t>
      </w:r>
      <w:r>
        <w:rPr>
          <w:rStyle w:val="Emphasis"/>
          <w:highlight w:val="green"/>
        </w:rPr>
        <w:t>existential risks</w:t>
      </w:r>
      <w:r>
        <w:rPr>
          <w:sz w:val="16"/>
        </w:rPr>
        <w:t xml:space="preserve"> (risks that may cause widespread disaster or human extinction, respectively) on our home planet. 8 Earth has always been a dangerous place for humans, with </w:t>
      </w:r>
      <w:r>
        <w:rPr>
          <w:rStyle w:val="Emphasis"/>
          <w:highlight w:val="green"/>
        </w:rPr>
        <w:t xml:space="preserve">asteroid impacts, </w:t>
      </w:r>
      <w:proofErr w:type="spellStart"/>
      <w:r>
        <w:rPr>
          <w:rStyle w:val="Emphasis"/>
          <w:highlight w:val="green"/>
        </w:rPr>
        <w:t>supervolcanic</w:t>
      </w:r>
      <w:proofErr w:type="spellEnd"/>
      <w:r>
        <w:rPr>
          <w:rStyle w:val="Emphasis"/>
          <w:highlight w:val="green"/>
        </w:rPr>
        <w:t xml:space="preserve"> eruptions</w:t>
      </w:r>
      <w:r>
        <w:rPr>
          <w:rStyle w:val="Emphasis"/>
        </w:rPr>
        <w:t>,</w:t>
      </w:r>
      <w:r>
        <w:rPr>
          <w:sz w:val="16"/>
        </w:rPr>
        <w:t xml:space="preserve"> pandemic </w:t>
      </w:r>
      <w:r>
        <w:rPr>
          <w:rStyle w:val="Emphasis"/>
          <w:highlight w:val="green"/>
        </w:rPr>
        <w:t>disease</w:t>
      </w:r>
      <w:r>
        <w:rPr>
          <w:sz w:val="16"/>
        </w:rPr>
        <w:t xml:space="preserve">, and other natural hazards threatening civilization. Now, in addition to these natural threats, human-made hazards such as </w:t>
      </w:r>
      <w:r>
        <w:rPr>
          <w:rStyle w:val="Emphasis"/>
          <w:highlight w:val="green"/>
        </w:rPr>
        <w:t>nuc</w:t>
      </w:r>
      <w:r>
        <w:rPr>
          <w:rStyle w:val="Emphasis"/>
        </w:rPr>
        <w:t>lear weapon</w:t>
      </w:r>
      <w:r>
        <w:rPr>
          <w:rStyle w:val="Emphasis"/>
          <w:highlight w:val="green"/>
        </w:rPr>
        <w:t>s</w:t>
      </w:r>
      <w:r>
        <w:rPr>
          <w:rStyle w:val="Emphasis"/>
        </w:rPr>
        <w:t xml:space="preserve">, </w:t>
      </w:r>
      <w:r>
        <w:rPr>
          <w:rStyle w:val="Emphasis"/>
          <w:highlight w:val="green"/>
        </w:rPr>
        <w:t>climate change, biotech</w:t>
      </w:r>
      <w:r>
        <w:rPr>
          <w:sz w:val="16"/>
        </w:rPr>
        <w:t xml:space="preserve">nology, </w:t>
      </w:r>
      <w:r>
        <w:rPr>
          <w:rStyle w:val="Emphasis"/>
          <w:highlight w:val="green"/>
        </w:rPr>
        <w:t>nanotech</w:t>
      </w:r>
      <w:r>
        <w:rPr>
          <w:sz w:val="16"/>
        </w:rPr>
        <w:t xml:space="preserve">nology, </w:t>
      </w:r>
      <w:r>
        <w:rPr>
          <w:rStyle w:val="StyleUnderline"/>
          <w:highlight w:val="green"/>
        </w:rPr>
        <w:t xml:space="preserve">and </w:t>
      </w:r>
      <w:r>
        <w:rPr>
          <w:rStyle w:val="Emphasis"/>
          <w:highlight w:val="green"/>
        </w:rPr>
        <w:t>a</w:t>
      </w:r>
      <w:r>
        <w:rPr>
          <w:sz w:val="16"/>
        </w:rPr>
        <w:t xml:space="preserve">rtificial </w:t>
      </w:r>
      <w:r>
        <w:rPr>
          <w:rStyle w:val="Emphasis"/>
          <w:highlight w:val="green"/>
        </w:rPr>
        <w:t>i</w:t>
      </w:r>
      <w:r>
        <w:rPr>
          <w:sz w:val="16"/>
        </w:rPr>
        <w:t xml:space="preserve">ntelligence may </w:t>
      </w:r>
      <w:r>
        <w:rPr>
          <w:rStyle w:val="Emphasis"/>
        </w:rPr>
        <w:t>threaten</w:t>
      </w:r>
      <w:r>
        <w:rPr>
          <w:sz w:val="16"/>
        </w:rPr>
        <w:t xml:space="preserve"> not only the viability of technological civilization but perhaps the survival of human</w:t>
      </w:r>
      <w:r>
        <w:rPr>
          <w:rStyle w:val="Emphasis"/>
        </w:rPr>
        <w:t xml:space="preserve"> life itself.</w:t>
      </w:r>
      <w:r>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Pr>
          <w:rStyle w:val="StyleUnderline"/>
        </w:rPr>
        <w:t>were</w:t>
      </w:r>
      <w:r>
        <w:rPr>
          <w:sz w:val="16"/>
        </w:rPr>
        <w:t xml:space="preserve"> the same </w:t>
      </w:r>
      <w:r>
        <w:rPr>
          <w:rStyle w:val="StyleUnderline"/>
        </w:rPr>
        <w:t xml:space="preserve">global catastrophe to happen to Earth, yet </w:t>
      </w:r>
      <w:r>
        <w:rPr>
          <w:rStyle w:val="StyleUnderline"/>
          <w:highlight w:val="green"/>
        </w:rPr>
        <w:t>humans</w:t>
      </w:r>
      <w:r>
        <w:rPr>
          <w:rStyle w:val="StyleUnderline"/>
        </w:rPr>
        <w:t xml:space="preserve"> were a multiplanetary species </w:t>
      </w:r>
      <w:r>
        <w:rPr>
          <w:rStyle w:val="StyleUnderline"/>
          <w:highlight w:val="green"/>
        </w:rPr>
        <w:t xml:space="preserve">with </w:t>
      </w:r>
      <w:r>
        <w:rPr>
          <w:rStyle w:val="Emphasis"/>
          <w:highlight w:val="green"/>
        </w:rPr>
        <w:t>just one</w:t>
      </w:r>
      <w:r>
        <w:rPr>
          <w:rStyle w:val="Emphasis"/>
        </w:rPr>
        <w:t xml:space="preserve"> self-sustaining </w:t>
      </w:r>
      <w:r>
        <w:rPr>
          <w:rStyle w:val="Emphasis"/>
          <w:highlight w:val="green"/>
        </w:rPr>
        <w:t>settlement</w:t>
      </w:r>
      <w:r>
        <w:rPr>
          <w:rStyle w:val="Emphasis"/>
        </w:rPr>
        <w:t xml:space="preserve"> off-Earth</w:t>
      </w:r>
      <w:r>
        <w:rPr>
          <w:rStyle w:val="StyleUnderline"/>
        </w:rPr>
        <w:t>, it would not result in</w:t>
      </w:r>
      <w:r>
        <w:rPr>
          <w:sz w:val="16"/>
        </w:rPr>
        <w:t xml:space="preserve"> the end of human civilization or </w:t>
      </w:r>
      <w:r>
        <w:rPr>
          <w:rStyle w:val="StyleUnderline"/>
        </w:rPr>
        <w:t>human extinction.</w:t>
      </w:r>
      <w:r>
        <w:rPr>
          <w:sz w:val="16"/>
        </w:rPr>
        <w:t xml:space="preserve"> </w:t>
      </w:r>
      <w:proofErr w:type="gramStart"/>
      <w:r>
        <w:rPr>
          <w:sz w:val="16"/>
        </w:rPr>
        <w:t>Instead</w:t>
      </w:r>
      <w:proofErr w:type="gramEnd"/>
      <w:r>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Pr>
          <w:sz w:val="16"/>
        </w:rPr>
        <w:t>planetory</w:t>
      </w:r>
      <w:proofErr w:type="spellEnd"/>
      <w:r>
        <w:rPr>
          <w:sz w:val="16"/>
        </w:rPr>
        <w:t xml:space="preserve"> history would not be for nothing. </w:t>
      </w:r>
      <w:r>
        <w:rPr>
          <w:rStyle w:val="StyleUnderline"/>
        </w:rPr>
        <w:t xml:space="preserve">Human life and culture </w:t>
      </w:r>
      <w:r>
        <w:rPr>
          <w:rStyle w:val="StyleUnderline"/>
          <w:highlight w:val="green"/>
        </w:rPr>
        <w:t>would go on</w:t>
      </w:r>
      <w:r>
        <w:rPr>
          <w:sz w:val="16"/>
        </w:rPr>
        <w:t xml:space="preserve"> elsewhere, as well as other Earth species. This is a dire fate, but less terrible than the first.</w:t>
      </w:r>
    </w:p>
    <w:p w14:paraId="2A40D25B" w14:textId="77777777" w:rsidR="00253BEB" w:rsidRDefault="00253BEB" w:rsidP="00253BEB">
      <w:pPr>
        <w:pStyle w:val="Heading4"/>
      </w:pPr>
      <w:r>
        <w:rPr>
          <w:b w:val="0"/>
        </w:rPr>
        <w:t xml:space="preserve">Immeasurable expected value </w:t>
      </w:r>
      <w:r>
        <w:rPr>
          <w:b w:val="0"/>
          <w:u w:val="single"/>
        </w:rPr>
        <w:t>also outweighs</w:t>
      </w:r>
      <w:r>
        <w:rPr>
          <w:b w:val="0"/>
        </w:rPr>
        <w:t>.</w:t>
      </w:r>
    </w:p>
    <w:p w14:paraId="13D2A7A8" w14:textId="77777777" w:rsidR="00253BEB" w:rsidRDefault="00253BEB" w:rsidP="00253BEB">
      <w:r>
        <w:rPr>
          <w:rStyle w:val="Style13ptBold"/>
        </w:rPr>
        <w:t>Baum 16</w:t>
      </w:r>
      <w:r>
        <w:t xml:space="preserve"> [Seth D. Baum, Executive Director of the Global Catastrophic Risk Institute, “The Ethics of Outer Space: A Consequentialist Perspective,” 2016, Springer, pp. 115-116, EA]</w:t>
      </w:r>
    </w:p>
    <w:p w14:paraId="13768D29" w14:textId="77777777" w:rsidR="00253BEB" w:rsidRDefault="00253BEB" w:rsidP="00253BEB">
      <w:pPr>
        <w:rPr>
          <w:rStyle w:val="StyleUnderline"/>
        </w:rPr>
      </w:pPr>
      <w:r>
        <w:rPr>
          <w:rStyle w:val="StyleUnderline"/>
        </w:rPr>
        <w:t xml:space="preserve">Space </w:t>
      </w:r>
      <w:r>
        <w:rPr>
          <w:rStyle w:val="StyleUnderline"/>
          <w:highlight w:val="green"/>
        </w:rPr>
        <w:t>colonization</w:t>
      </w:r>
      <w:r>
        <w:rPr>
          <w:sz w:val="16"/>
        </w:rPr>
        <w:t xml:space="preserve"> is notable because it </w:t>
      </w:r>
      <w:r>
        <w:rPr>
          <w:rStyle w:val="StyleUnderline"/>
        </w:rPr>
        <w:t>may</w:t>
      </w:r>
      <w:r>
        <w:rPr>
          <w:sz w:val="16"/>
        </w:rPr>
        <w:t xml:space="preserve"> be able to </w:t>
      </w:r>
      <w:r>
        <w:rPr>
          <w:rStyle w:val="StyleUnderline"/>
          <w:highlight w:val="green"/>
        </w:rPr>
        <w:t>bring</w:t>
      </w:r>
      <w:r>
        <w:rPr>
          <w:rStyle w:val="Emphasis"/>
        </w:rPr>
        <w:t xml:space="preserve"> utterly </w:t>
      </w:r>
      <w:r>
        <w:rPr>
          <w:rStyle w:val="Emphasis"/>
          <w:highlight w:val="green"/>
        </w:rPr>
        <w:t>immense</w:t>
      </w:r>
      <w:r>
        <w:rPr>
          <w:rStyle w:val="Emphasis"/>
        </w:rPr>
        <w:t xml:space="preserve"> increases in</w:t>
      </w:r>
      <w:r>
        <w:rPr>
          <w:sz w:val="16"/>
        </w:rPr>
        <w:t xml:space="preserve"> intrinsic </w:t>
      </w:r>
      <w:r>
        <w:rPr>
          <w:rStyle w:val="Emphasis"/>
          <w:highlight w:val="green"/>
        </w:rPr>
        <w:t>value</w:t>
      </w:r>
      <w:r>
        <w:rPr>
          <w:rStyle w:val="Emphasis"/>
        </w:rPr>
        <w:t>.</w:t>
      </w:r>
      <w:r>
        <w:rPr>
          <w:sz w:val="16"/>
        </w:rPr>
        <w:t xml:space="preserve"> Early colonies might start small, given that other planets and moons have inhospitable environments. However,</w:t>
      </w:r>
      <w:r>
        <w:rPr>
          <w:rStyle w:val="StyleUnderline"/>
        </w:rPr>
        <w:t xml:space="preserve"> it may be possible to build</w:t>
      </w:r>
      <w:r>
        <w:rPr>
          <w:rStyle w:val="Emphasis"/>
        </w:rPr>
        <w:t xml:space="preserve"> large indoor colonies</w:t>
      </w:r>
      <w:r>
        <w:rPr>
          <w:rStyle w:val="StyleUnderline"/>
        </w:rPr>
        <w:t xml:space="preserve"> or create</w:t>
      </w:r>
      <w:r>
        <w:rPr>
          <w:rStyle w:val="Emphasis"/>
        </w:rPr>
        <w:t xml:space="preserve"> more hospitable outdoor environments</w:t>
      </w:r>
      <w:r>
        <w:rPr>
          <w:sz w:val="16"/>
        </w:rPr>
        <w:t xml:space="preserve"> (i.e., terraforming). </w:t>
      </w:r>
      <w:r>
        <w:rPr>
          <w:rStyle w:val="StyleUnderline"/>
        </w:rPr>
        <w:t xml:space="preserve">Even just on other planets and moons in the Solar System, space </w:t>
      </w:r>
      <w:r>
        <w:rPr>
          <w:rStyle w:val="StyleUnderline"/>
          <w:highlight w:val="green"/>
        </w:rPr>
        <w:t>colonies</w:t>
      </w:r>
      <w:r>
        <w:rPr>
          <w:rStyle w:val="StyleUnderline"/>
        </w:rPr>
        <w:t xml:space="preserve"> could </w:t>
      </w:r>
      <w:r>
        <w:rPr>
          <w:rStyle w:val="Emphasis"/>
          <w:highlight w:val="green"/>
        </w:rPr>
        <w:t>multiply</w:t>
      </w:r>
      <w:r>
        <w:rPr>
          <w:rStyle w:val="Emphasis"/>
        </w:rPr>
        <w:t xml:space="preserve"> the total </w:t>
      </w:r>
      <w:r>
        <w:rPr>
          <w:rStyle w:val="Emphasis"/>
          <w:highlight w:val="green"/>
        </w:rPr>
        <w:t>area</w:t>
      </w:r>
      <w:r>
        <w:rPr>
          <w:rStyle w:val="Emphasis"/>
        </w:rPr>
        <w:t xml:space="preserve"> available </w:t>
      </w:r>
      <w:r>
        <w:rPr>
          <w:rStyle w:val="Emphasis"/>
          <w:highlight w:val="green"/>
        </w:rPr>
        <w:t>for</w:t>
      </w:r>
      <w:r>
        <w:rPr>
          <w:rStyle w:val="Emphasis"/>
        </w:rPr>
        <w:t xml:space="preserve"> human </w:t>
      </w:r>
      <w:r>
        <w:rPr>
          <w:rStyle w:val="Emphasis"/>
          <w:highlight w:val="green"/>
        </w:rPr>
        <w:t>habitation</w:t>
      </w:r>
      <w:r>
        <w:rPr>
          <w:sz w:val="16"/>
        </w:rPr>
        <w:t xml:space="preserve">. And </w:t>
      </w:r>
      <w:r>
        <w:rPr>
          <w:rStyle w:val="StyleUnderline"/>
        </w:rPr>
        <w:t>there are many more planets around other stars</w:t>
      </w:r>
      <w:r>
        <w:rPr>
          <w:sz w:val="16"/>
        </w:rPr>
        <w:t xml:space="preserve">, as ongoing research on exoplanets is now learning. </w:t>
      </w:r>
      <w:r>
        <w:rPr>
          <w:rStyle w:val="StyleUnderline"/>
        </w:rPr>
        <w:t xml:space="preserve">One recent study estimates </w:t>
      </w:r>
      <w:r>
        <w:rPr>
          <w:rStyle w:val="Emphasis"/>
        </w:rPr>
        <w:t>22 % of Sun-like stars have Earth-like exoplanets</w:t>
      </w:r>
      <w:r>
        <w:rPr>
          <w:sz w:val="16"/>
        </w:rPr>
        <w:t xml:space="preserve"> (</w:t>
      </w:r>
      <w:proofErr w:type="spellStart"/>
      <w:r>
        <w:rPr>
          <w:sz w:val="16"/>
        </w:rPr>
        <w:t>Petigura</w:t>
      </w:r>
      <w:proofErr w:type="spellEnd"/>
      <w:r>
        <w:rPr>
          <w:sz w:val="16"/>
        </w:rPr>
        <w:t xml:space="preserve"> et al. 2013), </w:t>
      </w:r>
      <w:r>
        <w:rPr>
          <w:rStyle w:val="StyleUnderline"/>
        </w:rPr>
        <w:t>implying billions to tens of billions of</w:t>
      </w:r>
      <w:r>
        <w:rPr>
          <w:sz w:val="16"/>
        </w:rPr>
        <w:t xml:space="preserve"> potentially </w:t>
      </w:r>
      <w:r>
        <w:rPr>
          <w:rStyle w:val="StyleUnderline"/>
        </w:rPr>
        <w:t>habitable planets across the galaxy.</w:t>
      </w:r>
    </w:p>
    <w:p w14:paraId="4612090E" w14:textId="77777777" w:rsidR="00253BEB" w:rsidRDefault="00253BEB" w:rsidP="00253BEB">
      <w:pPr>
        <w:rPr>
          <w:sz w:val="16"/>
        </w:rPr>
      </w:pPr>
      <w:r>
        <w:rPr>
          <w:rStyle w:val="StyleUnderline"/>
        </w:rPr>
        <w:t>Opportunities at any</w:t>
      </w:r>
      <w:r>
        <w:rPr>
          <w:sz w:val="16"/>
        </w:rPr>
        <w:t xml:space="preserve"> given </w:t>
      </w:r>
      <w:r>
        <w:rPr>
          <w:rStyle w:val="StyleUnderline"/>
        </w:rPr>
        <w:t>star may</w:t>
      </w:r>
      <w:r>
        <w:rPr>
          <w:sz w:val="16"/>
        </w:rPr>
        <w:t xml:space="preserve"> also </w:t>
      </w:r>
      <w:r>
        <w:rPr>
          <w:rStyle w:val="StyleUnderline"/>
        </w:rPr>
        <w:t>be quite</w:t>
      </w:r>
      <w:r>
        <w:rPr>
          <w:sz w:val="16"/>
        </w:rPr>
        <w:t xml:space="preserve"> a bit </w:t>
      </w:r>
      <w:r>
        <w:rPr>
          <w:rStyle w:val="StyleUnderline"/>
        </w:rPr>
        <w:t>greater than those available only on planets</w:t>
      </w:r>
      <w:r>
        <w:rPr>
          <w:sz w:val="16"/>
        </w:rPr>
        <w:t xml:space="preserve">. Earth only receives about one two-billionth of the Sun’s radiation. </w:t>
      </w:r>
      <w:r>
        <w:rPr>
          <w:rStyle w:val="StyleUnderline"/>
        </w:rPr>
        <w:t xml:space="preserve">To collect all the Sun’s radiation, humanity would need a </w:t>
      </w:r>
      <w:r>
        <w:rPr>
          <w:rStyle w:val="Emphasis"/>
          <w:highlight w:val="green"/>
        </w:rPr>
        <w:t>Dyson</w:t>
      </w:r>
      <w:r>
        <w:rPr>
          <w:rStyle w:val="StyleUnderline"/>
          <w:highlight w:val="green"/>
        </w:rPr>
        <w:t xml:space="preserve"> </w:t>
      </w:r>
      <w:r>
        <w:rPr>
          <w:rStyle w:val="Emphasis"/>
          <w:highlight w:val="green"/>
        </w:rPr>
        <w:t>swarm</w:t>
      </w:r>
      <w:r>
        <w:rPr>
          <w:sz w:val="16"/>
        </w:rPr>
        <w:t xml:space="preserve"> (named after Dyson 1960), which is </w:t>
      </w:r>
      <w:r>
        <w:rPr>
          <w:rStyle w:val="StyleUnderline"/>
        </w:rPr>
        <w:t>a series of structures that surrounds a star, collecting its radiation to power a civilization. A Dyson swarm around the Sun could</w:t>
      </w:r>
      <w:r>
        <w:rPr>
          <w:sz w:val="16"/>
        </w:rPr>
        <w:t xml:space="preserve"> potentially </w:t>
      </w:r>
      <w:r>
        <w:rPr>
          <w:rStyle w:val="Emphasis"/>
          <w:highlight w:val="green"/>
        </w:rPr>
        <w:t>enable</w:t>
      </w:r>
      <w:r>
        <w:rPr>
          <w:rStyle w:val="StyleUnderline"/>
        </w:rPr>
        <w:t xml:space="preserve"> a </w:t>
      </w:r>
      <w:r>
        <w:rPr>
          <w:rStyle w:val="Emphasis"/>
          <w:highlight w:val="green"/>
        </w:rPr>
        <w:t>civilization a billion times larger</w:t>
      </w:r>
      <w:r>
        <w:rPr>
          <w:rStyle w:val="StyleUnderline"/>
        </w:rPr>
        <w:t xml:space="preserve"> than</w:t>
      </w:r>
      <w:r>
        <w:rPr>
          <w:sz w:val="16"/>
        </w:rPr>
        <w:t xml:space="preserve"> is </w:t>
      </w:r>
      <w:r>
        <w:rPr>
          <w:rStyle w:val="StyleUnderline"/>
        </w:rPr>
        <w:t>possible on Earth</w:t>
      </w:r>
      <w:r>
        <w:rPr>
          <w:sz w:val="16"/>
        </w:rPr>
        <w:t xml:space="preserve">. Likewise, </w:t>
      </w:r>
      <w:r>
        <w:rPr>
          <w:rStyle w:val="StyleUnderline"/>
        </w:rPr>
        <w:t xml:space="preserve">Dyson swarms around one billion stars would bring humanity approximately </w:t>
      </w:r>
      <w:r>
        <w:rPr>
          <w:rStyle w:val="Emphasis"/>
        </w:rPr>
        <w:t>10</w:t>
      </w:r>
      <w:r>
        <w:rPr>
          <w:rStyle w:val="Emphasis"/>
          <w:vertAlign w:val="superscript"/>
        </w:rPr>
        <w:t>18</w:t>
      </w:r>
      <w:r>
        <w:rPr>
          <w:sz w:val="16"/>
        </w:rPr>
        <w:t xml:space="preserve"> (one billion–billion) </w:t>
      </w:r>
      <w:r>
        <w:rPr>
          <w:rStyle w:val="Emphasis"/>
        </w:rPr>
        <w:t>times more energy</w:t>
      </w:r>
      <w:r>
        <w:rPr>
          <w:sz w:val="16"/>
        </w:rPr>
        <w:t xml:space="preserve"> per unit time.</w:t>
      </w:r>
    </w:p>
    <w:p w14:paraId="3CF2298A" w14:textId="77777777" w:rsidR="00253BEB" w:rsidRDefault="00253BEB" w:rsidP="00253BEB">
      <w:pPr>
        <w:rPr>
          <w:sz w:val="16"/>
        </w:rPr>
      </w:pPr>
      <w:r>
        <w:rPr>
          <w:rStyle w:val="StyleUnderline"/>
        </w:rPr>
        <w:t xml:space="preserve">Space </w:t>
      </w:r>
      <w:r>
        <w:rPr>
          <w:rStyle w:val="StyleUnderline"/>
          <w:highlight w:val="green"/>
        </w:rPr>
        <w:t>colonies</w:t>
      </w:r>
      <w:r>
        <w:rPr>
          <w:rStyle w:val="StyleUnderline"/>
        </w:rPr>
        <w:t xml:space="preserve"> could</w:t>
      </w:r>
      <w:r>
        <w:rPr>
          <w:sz w:val="16"/>
        </w:rPr>
        <w:t xml:space="preserve"> also </w:t>
      </w:r>
      <w:r>
        <w:rPr>
          <w:rStyle w:val="StyleUnderline"/>
          <w:highlight w:val="green"/>
        </w:rPr>
        <w:t>increase</w:t>
      </w:r>
      <w:r>
        <w:rPr>
          <w:rStyle w:val="StyleUnderline"/>
        </w:rPr>
        <w:t xml:space="preserve"> the</w:t>
      </w:r>
      <w:r>
        <w:rPr>
          <w:sz w:val="16"/>
        </w:rPr>
        <w:t xml:space="preserve"> amount of </w:t>
      </w:r>
      <w:r>
        <w:rPr>
          <w:rStyle w:val="Emphasis"/>
          <w:highlight w:val="green"/>
        </w:rPr>
        <w:t>time</w:t>
      </w:r>
      <w:r>
        <w:rPr>
          <w:rStyle w:val="StyleUnderline"/>
        </w:rPr>
        <w:t xml:space="preserve"> </w:t>
      </w:r>
      <w:r>
        <w:rPr>
          <w:rStyle w:val="Emphasis"/>
        </w:rPr>
        <w:t>available</w:t>
      </w:r>
      <w:r>
        <w:rPr>
          <w:rStyle w:val="StyleUnderline"/>
        </w:rPr>
        <w:t xml:space="preserve"> </w:t>
      </w:r>
      <w:r>
        <w:rPr>
          <w:rStyle w:val="StyleUnderline"/>
          <w:highlight w:val="green"/>
        </w:rPr>
        <w:t>for</w:t>
      </w:r>
      <w:r>
        <w:rPr>
          <w:rStyle w:val="StyleUnderline"/>
        </w:rPr>
        <w:t xml:space="preserve"> human </w:t>
      </w:r>
      <w:r>
        <w:rPr>
          <w:rStyle w:val="StyleUnderline"/>
          <w:highlight w:val="green"/>
        </w:rPr>
        <w:t>civilization</w:t>
      </w:r>
      <w:r>
        <w:rPr>
          <w:rStyle w:val="StyleUnderline"/>
        </w:rPr>
        <w:t>. Earth will remain habitable for a few billion more years</w:t>
      </w:r>
      <w:r>
        <w:rPr>
          <w:sz w:val="16"/>
        </w:rPr>
        <w:t xml:space="preserve"> (O’Malley-James et al. 2014). </w:t>
      </w:r>
      <w:r>
        <w:rPr>
          <w:rStyle w:val="StyleUnderline"/>
        </w:rPr>
        <w:t>Stars will continue shining for about 10</w:t>
      </w:r>
      <w:r>
        <w:rPr>
          <w:rStyle w:val="StyleUnderline"/>
          <w:vertAlign w:val="superscript"/>
        </w:rPr>
        <w:t>14</w:t>
      </w:r>
      <w:r>
        <w:rPr>
          <w:rStyle w:val="StyleUnderline"/>
        </w:rPr>
        <w:t xml:space="preserve"> more years </w:t>
      </w:r>
      <w:r>
        <w:rPr>
          <w:sz w:val="16"/>
        </w:rPr>
        <w:t xml:space="preserve">(Adams 2008). </w:t>
      </w:r>
      <w:r>
        <w:rPr>
          <w:rStyle w:val="StyleUnderline"/>
        </w:rPr>
        <w:t xml:space="preserve">That </w:t>
      </w:r>
      <w:r>
        <w:rPr>
          <w:rStyle w:val="StyleUnderline"/>
          <w:highlight w:val="green"/>
        </w:rPr>
        <w:t>gives</w:t>
      </w:r>
      <w:r>
        <w:rPr>
          <w:rStyle w:val="StyleUnderline"/>
        </w:rPr>
        <w:t xml:space="preserve"> us </w:t>
      </w:r>
      <w:r>
        <w:rPr>
          <w:sz w:val="16"/>
        </w:rPr>
        <w:t>an additional 10</w:t>
      </w:r>
      <w:r>
        <w:rPr>
          <w:sz w:val="16"/>
          <w:vertAlign w:val="superscript"/>
        </w:rPr>
        <w:t>5</w:t>
      </w:r>
      <w:r>
        <w:rPr>
          <w:sz w:val="16"/>
        </w:rPr>
        <w:t xml:space="preserve"> times more energy, for a total of </w:t>
      </w:r>
      <w:r>
        <w:rPr>
          <w:rStyle w:val="Emphasis"/>
          <w:highlight w:val="green"/>
        </w:rPr>
        <w:t>10</w:t>
      </w:r>
      <w:r>
        <w:rPr>
          <w:rStyle w:val="Emphasis"/>
          <w:highlight w:val="green"/>
          <w:vertAlign w:val="superscript"/>
        </w:rPr>
        <w:t>23</w:t>
      </w:r>
      <w:r>
        <w:rPr>
          <w:rStyle w:val="Emphasis"/>
        </w:rPr>
        <w:t xml:space="preserve"> times </w:t>
      </w:r>
      <w:r>
        <w:rPr>
          <w:rStyle w:val="Emphasis"/>
          <w:highlight w:val="green"/>
        </w:rPr>
        <w:t>more energy</w:t>
      </w:r>
      <w:r>
        <w:rPr>
          <w:rStyle w:val="StyleUnderline"/>
        </w:rPr>
        <w:t xml:space="preserve"> than is available on Earth. After</w:t>
      </w:r>
      <w:r>
        <w:rPr>
          <w:sz w:val="16"/>
        </w:rPr>
        <w:t xml:space="preserve"> the </w:t>
      </w:r>
      <w:r>
        <w:rPr>
          <w:rStyle w:val="StyleUnderline"/>
        </w:rPr>
        <w:t>stars fade, other energy sources may be available.</w:t>
      </w:r>
      <w:r>
        <w:rPr>
          <w:sz w:val="16"/>
        </w:rPr>
        <w:t xml:space="preserve"> And </w:t>
      </w:r>
      <w:r>
        <w:rPr>
          <w:rStyle w:val="StyleUnderline"/>
        </w:rPr>
        <w:t>even if our current universe</w:t>
      </w:r>
      <w:r>
        <w:rPr>
          <w:sz w:val="16"/>
        </w:rPr>
        <w:t xml:space="preserve"> eventually </w:t>
      </w:r>
      <w:r>
        <w:rPr>
          <w:rStyle w:val="StyleUnderline"/>
        </w:rPr>
        <w:t xml:space="preserve">becomes uninhabitable, </w:t>
      </w:r>
      <w:r>
        <w:rPr>
          <w:rStyle w:val="StyleUnderline"/>
          <w:highlight w:val="green"/>
        </w:rPr>
        <w:t xml:space="preserve">it may be possible to </w:t>
      </w:r>
      <w:r>
        <w:rPr>
          <w:rStyle w:val="Emphasis"/>
          <w:highlight w:val="green"/>
        </w:rPr>
        <w:t>move to other universes</w:t>
      </w:r>
      <w:r>
        <w:rPr>
          <w:sz w:val="16"/>
        </w:rPr>
        <w:t xml:space="preserve"> (Kaku 2005). The physics here is speculative, but it cannot be ruled out, and hence </w:t>
      </w:r>
      <w:r>
        <w:rPr>
          <w:rStyle w:val="StyleUnderline"/>
          <w:highlight w:val="green"/>
        </w:rPr>
        <w:t>there is a nonzero chance of</w:t>
      </w:r>
      <w:r>
        <w:rPr>
          <w:sz w:val="16"/>
        </w:rPr>
        <w:t xml:space="preserve"> a </w:t>
      </w:r>
      <w:r>
        <w:rPr>
          <w:rStyle w:val="Emphasis"/>
        </w:rPr>
        <w:t xml:space="preserve">literally </w:t>
      </w:r>
      <w:r>
        <w:rPr>
          <w:rStyle w:val="Emphasis"/>
          <w:highlight w:val="green"/>
        </w:rPr>
        <w:t>infinite</w:t>
      </w:r>
      <w:r>
        <w:rPr>
          <w:rStyle w:val="Emphasis"/>
        </w:rPr>
        <w:t xml:space="preserve"> opportunity for space </w:t>
      </w:r>
      <w:r>
        <w:rPr>
          <w:rStyle w:val="Emphasis"/>
          <w:highlight w:val="green"/>
        </w:rPr>
        <w:t>colonization</w:t>
      </w:r>
      <w:r>
        <w:rPr>
          <w:sz w:val="16"/>
        </w:rPr>
        <w:t xml:space="preserve"> (Baum 2010a).</w:t>
      </w:r>
    </w:p>
    <w:p w14:paraId="3130699A" w14:textId="77777777" w:rsidR="00253BEB" w:rsidRDefault="00253BEB" w:rsidP="00253BEB">
      <w:pPr>
        <w:rPr>
          <w:rStyle w:val="StyleUnderline"/>
        </w:rPr>
      </w:pPr>
      <w:r>
        <w:rPr>
          <w:sz w:val="16"/>
        </w:rPr>
        <w:t>Whether the opportunity is infinite or merely, say, 10</w:t>
      </w:r>
      <w:r>
        <w:rPr>
          <w:sz w:val="16"/>
          <w:vertAlign w:val="superscript"/>
        </w:rPr>
        <w:t>23</w:t>
      </w:r>
      <w:r>
        <w:rPr>
          <w:sz w:val="16"/>
        </w:rPr>
        <w:t xml:space="preserve"> times larger than what can be done on Earth, </w:t>
      </w:r>
      <w:r>
        <w:rPr>
          <w:rStyle w:val="StyleUnderline"/>
        </w:rPr>
        <w:t>the opportunity is</w:t>
      </w:r>
      <w:r>
        <w:rPr>
          <w:sz w:val="16"/>
        </w:rPr>
        <w:t xml:space="preserve"> clearly </w:t>
      </w:r>
      <w:r>
        <w:rPr>
          <w:rStyle w:val="Emphasis"/>
        </w:rPr>
        <w:t>immens</w:t>
      </w:r>
      <w:r>
        <w:rPr>
          <w:rStyle w:val="StyleUnderline"/>
        </w:rPr>
        <w:t>e. As long as space colonization is an improvement</w:t>
      </w:r>
      <w:r>
        <w:rPr>
          <w:sz w:val="16"/>
        </w:rPr>
        <w:t xml:space="preserve"> (Sect. 8.3.1), then it would seem that </w:t>
      </w:r>
      <w:r>
        <w:rPr>
          <w:rStyle w:val="StyleUnderline"/>
        </w:rPr>
        <w:t xml:space="preserve">the consequentialist should </w:t>
      </w:r>
      <w:r>
        <w:rPr>
          <w:rStyle w:val="Emphasis"/>
        </w:rPr>
        <w:t>prioritize</w:t>
      </w:r>
      <w:r>
        <w:rPr>
          <w:rStyle w:val="StyleUnderline"/>
        </w:rPr>
        <w:t xml:space="preserve"> </w:t>
      </w:r>
      <w:r>
        <w:rPr>
          <w:rStyle w:val="Emphasis"/>
        </w:rPr>
        <w:t>space</w:t>
      </w:r>
      <w:r>
        <w:rPr>
          <w:rStyle w:val="StyleUnderline"/>
        </w:rPr>
        <w:t xml:space="preserve"> </w:t>
      </w:r>
      <w:r>
        <w:rPr>
          <w:rStyle w:val="Emphasis"/>
        </w:rPr>
        <w:t>colonizatio</w:t>
      </w:r>
      <w:r>
        <w:rPr>
          <w:rStyle w:val="StyleUnderline"/>
        </w:rPr>
        <w:t xml:space="preserve">n. </w:t>
      </w:r>
      <w:r>
        <w:rPr>
          <w:rStyle w:val="StyleUnderline"/>
          <w:highlight w:val="green"/>
        </w:rPr>
        <w:t xml:space="preserve">The </w:t>
      </w:r>
      <w:r>
        <w:rPr>
          <w:rStyle w:val="Emphasis"/>
          <w:highlight w:val="green"/>
        </w:rPr>
        <w:t>sooner</w:t>
      </w:r>
      <w:r>
        <w:rPr>
          <w:rStyle w:val="StyleUnderline"/>
        </w:rPr>
        <w:t xml:space="preserve"> space colonization begins, </w:t>
      </w:r>
      <w:r>
        <w:rPr>
          <w:rStyle w:val="StyleUnderline"/>
          <w:highlight w:val="green"/>
        </w:rPr>
        <w:t>the</w:t>
      </w:r>
      <w:r>
        <w:rPr>
          <w:rStyle w:val="Emphasis"/>
          <w:highlight w:val="green"/>
        </w:rPr>
        <w:t xml:space="preserve"> more</w:t>
      </w:r>
      <w:r>
        <w:rPr>
          <w:sz w:val="16"/>
        </w:rPr>
        <w:t xml:space="preserve"> of its </w:t>
      </w:r>
      <w:r>
        <w:rPr>
          <w:rStyle w:val="Emphasis"/>
        </w:rPr>
        <w:t xml:space="preserve">immense </w:t>
      </w:r>
      <w:r>
        <w:rPr>
          <w:rStyle w:val="Emphasis"/>
          <w:highlight w:val="green"/>
        </w:rPr>
        <w:t>opportunity</w:t>
      </w:r>
      <w:r>
        <w:rPr>
          <w:rStyle w:val="Emphasis"/>
        </w:rPr>
        <w:t xml:space="preserve"> can be gained.</w:t>
      </w:r>
      <w:r>
        <w:rPr>
          <w:sz w:val="16"/>
        </w:rPr>
        <w:t xml:space="preserve"> Indeed, </w:t>
      </w:r>
      <w:proofErr w:type="spellStart"/>
      <w:r>
        <w:rPr>
          <w:sz w:val="16"/>
        </w:rPr>
        <w:t>Ćirković</w:t>
      </w:r>
      <w:proofErr w:type="spellEnd"/>
      <w:r>
        <w:rPr>
          <w:sz w:val="16"/>
        </w:rPr>
        <w:t xml:space="preserve"> (2002) estimates </w:t>
      </w:r>
      <w:r>
        <w:rPr>
          <w:rStyle w:val="Emphasis"/>
          <w:highlight w:val="green"/>
        </w:rPr>
        <w:t>5 × 10</w:t>
      </w:r>
      <w:r>
        <w:rPr>
          <w:rStyle w:val="Emphasis"/>
          <w:highlight w:val="green"/>
          <w:vertAlign w:val="superscript"/>
        </w:rPr>
        <w:t>46</w:t>
      </w:r>
      <w:r>
        <w:rPr>
          <w:rStyle w:val="Emphasis"/>
          <w:highlight w:val="green"/>
        </w:rPr>
        <w:t xml:space="preserve"> human lifetimes are lost</w:t>
      </w:r>
      <w:r>
        <w:rPr>
          <w:rStyle w:val="StyleUnderline"/>
          <w:highlight w:val="green"/>
        </w:rPr>
        <w:t xml:space="preserve"> for every century</w:t>
      </w:r>
      <w:r>
        <w:rPr>
          <w:rStyle w:val="StyleUnderline"/>
        </w:rPr>
        <w:t xml:space="preserve"> in which space colonization is </w:t>
      </w:r>
      <w:r>
        <w:rPr>
          <w:rStyle w:val="StyleUnderline"/>
          <w:highlight w:val="green"/>
        </w:rPr>
        <w:t>delayed</w:t>
      </w:r>
      <w:r>
        <w:rPr>
          <w:rStyle w:val="StyleUnderline"/>
        </w:rPr>
        <w:t>.</w:t>
      </w:r>
    </w:p>
    <w:p w14:paraId="295003F3" w14:textId="77777777" w:rsidR="00253BEB" w:rsidRDefault="00253BEB" w:rsidP="00253BEB">
      <w:pPr>
        <w:rPr>
          <w:rStyle w:val="Emphasis"/>
        </w:rPr>
      </w:pPr>
      <w:r>
        <w:rPr>
          <w:sz w:val="16"/>
        </w:rPr>
        <w:t xml:space="preserve">There can also be large value for space colonization under </w:t>
      </w:r>
      <w:proofErr w:type="spellStart"/>
      <w:r>
        <w:rPr>
          <w:sz w:val="16"/>
        </w:rPr>
        <w:t>ecocentric</w:t>
      </w:r>
      <w:proofErr w:type="spellEnd"/>
      <w:r>
        <w:rPr>
          <w:sz w:val="16"/>
        </w:rPr>
        <w:t xml:space="preserve"> intrinsic value. </w:t>
      </w:r>
      <w:r>
        <w:rPr>
          <w:rStyle w:val="StyleUnderline"/>
        </w:rPr>
        <w:t>It is sometimes argued</w:t>
      </w:r>
      <w:r>
        <w:rPr>
          <w:sz w:val="16"/>
        </w:rPr>
        <w:t xml:space="preserve"> that </w:t>
      </w:r>
      <w:r>
        <w:rPr>
          <w:rStyle w:val="StyleUnderline"/>
        </w:rPr>
        <w:t>Earth would be better off without humans</w:t>
      </w:r>
      <w:r>
        <w:rPr>
          <w:sz w:val="16"/>
        </w:rPr>
        <w:t xml:space="preserve">. For example, </w:t>
      </w:r>
      <w:r>
        <w:rPr>
          <w:rStyle w:val="StyleUnderline"/>
        </w:rPr>
        <w:t>the Voluntary Human Extinction Movement states</w:t>
      </w:r>
      <w:r>
        <w:rPr>
          <w:sz w:val="16"/>
        </w:rPr>
        <w:t xml:space="preserve"> that “</w:t>
      </w:r>
      <w:r>
        <w:rPr>
          <w:rStyle w:val="StyleUnderline"/>
        </w:rPr>
        <w:t>Phasing out the human race by voluntarily ceasing to breed will allow Earth’s biosphere to return to good health</w:t>
      </w:r>
      <w:r>
        <w:rPr>
          <w:sz w:val="16"/>
        </w:rPr>
        <w:t xml:space="preserve">” (http://vhemt.org, accessed 25 October 2015). However, </w:t>
      </w:r>
      <w:r>
        <w:rPr>
          <w:rStyle w:val="StyleUnderline"/>
        </w:rPr>
        <w:t xml:space="preserve">this makes sense only if extraterrestrial locations are </w:t>
      </w:r>
      <w:r>
        <w:rPr>
          <w:rStyle w:val="Emphasis"/>
        </w:rPr>
        <w:t>not</w:t>
      </w:r>
      <w:r>
        <w:rPr>
          <w:rStyle w:val="StyleUnderline"/>
        </w:rPr>
        <w:t xml:space="preserve"> </w:t>
      </w:r>
      <w:r>
        <w:rPr>
          <w:rStyle w:val="Emphasis"/>
        </w:rPr>
        <w:t>intrinsically</w:t>
      </w:r>
      <w:r>
        <w:rPr>
          <w:rStyle w:val="StyleUnderline"/>
        </w:rPr>
        <w:t xml:space="preserve"> </w:t>
      </w:r>
      <w:r>
        <w:rPr>
          <w:rStyle w:val="Emphasis"/>
        </w:rPr>
        <w:t>valued</w:t>
      </w:r>
      <w:r>
        <w:rPr>
          <w:sz w:val="16"/>
        </w:rPr>
        <w:t xml:space="preserve">. Otherwise, </w:t>
      </w:r>
      <w:r>
        <w:rPr>
          <w:rStyle w:val="StyleUnderline"/>
        </w:rPr>
        <w:t xml:space="preserve">exterminating humanity </w:t>
      </w:r>
      <w:r>
        <w:rPr>
          <w:rStyle w:val="Emphasis"/>
        </w:rPr>
        <w:t>ruins the opportunity for humans to bring flourishing ecosystems into outer space.</w:t>
      </w:r>
      <w:r>
        <w:rPr>
          <w:rStyle w:val="StyleUnderline"/>
        </w:rPr>
        <w:t xml:space="preserve"> Terraforming other planets or bringing ecosystems into Dyson swarms could bring</w:t>
      </w:r>
      <w:r>
        <w:rPr>
          <w:rStyle w:val="Emphasis"/>
        </w:rPr>
        <w:t xml:space="preserve"> immense amounts of ecosystem flourishing.</w:t>
      </w:r>
    </w:p>
    <w:p w14:paraId="7DB4544B" w14:textId="77777777" w:rsidR="00253BEB" w:rsidRDefault="00253BEB" w:rsidP="00253BEB">
      <w:pPr>
        <w:rPr>
          <w:color w:val="000000" w:themeColor="text1"/>
          <w:sz w:val="16"/>
        </w:rPr>
      </w:pPr>
    </w:p>
    <w:p w14:paraId="0A12CB58" w14:textId="77777777" w:rsidR="00253BEB" w:rsidRDefault="00253BEB" w:rsidP="00253BEB">
      <w:pPr>
        <w:pStyle w:val="Heading4"/>
      </w:pPr>
      <w:r>
        <w:rPr>
          <w:b w:val="0"/>
        </w:rPr>
        <w:t xml:space="preserve">Nuclear war causes extinction. </w:t>
      </w:r>
    </w:p>
    <w:p w14:paraId="0E0F9975" w14:textId="77777777" w:rsidR="00253BEB" w:rsidRDefault="00253BEB" w:rsidP="00253BEB">
      <w:pPr>
        <w:rPr>
          <w:sz w:val="16"/>
          <w:szCs w:val="16"/>
        </w:rPr>
      </w:pPr>
      <w:r>
        <w:rPr>
          <w:rStyle w:val="Heading4Char"/>
        </w:rPr>
        <w:t>Starr ’17</w:t>
      </w:r>
      <w:r>
        <w:t xml:space="preserve"> </w:t>
      </w:r>
      <w:r>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7" w:history="1">
        <w:r>
          <w:rPr>
            <w:rStyle w:val="Hyperlink"/>
            <w:color w:val="000000"/>
            <w:sz w:val="16"/>
            <w:szCs w:val="16"/>
            <w:u w:val="single"/>
          </w:rPr>
          <w:t>https://fas.org/2017/01/turning-a-blind-eye-towards-armageddon-u-s-leaders-reject-nuclear-winter-studies/</w:t>
        </w:r>
      </w:hyperlink>
      <w:r>
        <w:rPr>
          <w:sz w:val="16"/>
          <w:szCs w:val="16"/>
        </w:rPr>
        <w:t>; Federation of American Scientists; accessed 11/24/18; TV) [AV]</w:t>
      </w:r>
    </w:p>
    <w:p w14:paraId="077ED09C" w14:textId="77777777" w:rsidR="00253BEB" w:rsidRDefault="00253BEB" w:rsidP="00253BEB">
      <w:pPr>
        <w:rPr>
          <w:rFonts w:eastAsia="Calibri"/>
          <w:sz w:val="16"/>
          <w:szCs w:val="16"/>
        </w:rPr>
      </w:pPr>
      <w:r>
        <w:rPr>
          <w:rFonts w:eastAsia="Calibri"/>
          <w:sz w:val="32"/>
          <w:szCs w:val="32"/>
          <w:u w:val="single"/>
        </w:rPr>
        <w:t>The detonation of an atomic bomb</w:t>
      </w:r>
      <w:r>
        <w:rPr>
          <w:rFonts w:eastAsia="Calibri"/>
          <w:sz w:val="16"/>
          <w:szCs w:val="16"/>
        </w:rPr>
        <w:t xml:space="preserve"> with this explosive power </w:t>
      </w:r>
      <w:r>
        <w:rPr>
          <w:rFonts w:eastAsia="Calibri"/>
          <w:sz w:val="32"/>
          <w:szCs w:val="32"/>
          <w:u w:val="single"/>
        </w:rPr>
        <w:t xml:space="preserve">will </w:t>
      </w:r>
      <w:r>
        <w:rPr>
          <w:rFonts w:eastAsia="Calibri"/>
          <w:b/>
          <w:sz w:val="32"/>
          <w:szCs w:val="32"/>
          <w:u w:val="single"/>
        </w:rPr>
        <w:t>instantly ignite fires</w:t>
      </w:r>
      <w:r>
        <w:rPr>
          <w:rFonts w:eastAsia="Calibri"/>
          <w:sz w:val="32"/>
          <w:szCs w:val="32"/>
          <w:u w:val="single"/>
        </w:rPr>
        <w:t xml:space="preserve"> over</w:t>
      </w:r>
      <w:r>
        <w:rPr>
          <w:rFonts w:eastAsia="Calibri"/>
          <w:sz w:val="16"/>
          <w:szCs w:val="16"/>
        </w:rPr>
        <w:t xml:space="preserve"> a surface area of </w:t>
      </w:r>
      <w:r>
        <w:rPr>
          <w:rFonts w:eastAsia="Calibri"/>
          <w:sz w:val="32"/>
          <w:szCs w:val="32"/>
          <w:u w:val="single"/>
        </w:rPr>
        <w:t>three to five</w:t>
      </w:r>
      <w:r>
        <w:rPr>
          <w:rFonts w:eastAsia="Calibri"/>
          <w:sz w:val="16"/>
          <w:szCs w:val="16"/>
        </w:rPr>
        <w:t xml:space="preserve"> square </w:t>
      </w:r>
      <w:r>
        <w:rPr>
          <w:rFonts w:eastAsia="Calibri"/>
          <w:sz w:val="32"/>
          <w:szCs w:val="32"/>
          <w:u w:val="single"/>
        </w:rPr>
        <w:t>miles. In</w:t>
      </w:r>
      <w:r>
        <w:rPr>
          <w:rFonts w:eastAsia="Calibri"/>
          <w:sz w:val="16"/>
          <w:szCs w:val="16"/>
        </w:rPr>
        <w:t xml:space="preserve"> the </w:t>
      </w:r>
      <w:r>
        <w:rPr>
          <w:rFonts w:eastAsia="Calibri"/>
          <w:sz w:val="32"/>
          <w:szCs w:val="32"/>
          <w:u w:val="single"/>
        </w:rPr>
        <w:t>recent studies</w:t>
      </w:r>
      <w:r>
        <w:rPr>
          <w:rFonts w:eastAsia="Calibri"/>
          <w:sz w:val="16"/>
          <w:szCs w:val="16"/>
        </w:rPr>
        <w:t xml:space="preserve">, the </w:t>
      </w:r>
      <w:r>
        <w:rPr>
          <w:rFonts w:eastAsia="Calibri"/>
          <w:sz w:val="32"/>
          <w:szCs w:val="32"/>
          <w:u w:val="single"/>
        </w:rPr>
        <w:t xml:space="preserve">scientists calculated that the </w:t>
      </w:r>
      <w:r>
        <w:rPr>
          <w:rFonts w:eastAsia="Calibri"/>
          <w:b/>
          <w:sz w:val="32"/>
          <w:szCs w:val="32"/>
          <w:u w:val="single"/>
        </w:rPr>
        <w:t>blast</w:t>
      </w:r>
      <w:r>
        <w:rPr>
          <w:rFonts w:eastAsia="Calibri"/>
          <w:sz w:val="32"/>
          <w:szCs w:val="32"/>
          <w:u w:val="single"/>
        </w:rPr>
        <w:t xml:space="preserve">, </w:t>
      </w:r>
      <w:r>
        <w:rPr>
          <w:rFonts w:eastAsia="Calibri"/>
          <w:b/>
          <w:sz w:val="32"/>
          <w:szCs w:val="32"/>
          <w:u w:val="single"/>
        </w:rPr>
        <w:t>fire</w:t>
      </w:r>
      <w:r>
        <w:rPr>
          <w:rFonts w:eastAsia="Calibri"/>
          <w:sz w:val="32"/>
          <w:szCs w:val="32"/>
          <w:u w:val="single"/>
        </w:rPr>
        <w:t xml:space="preserve">, and </w:t>
      </w:r>
      <w:r>
        <w:rPr>
          <w:rFonts w:eastAsia="Calibri"/>
          <w:b/>
          <w:sz w:val="32"/>
          <w:szCs w:val="32"/>
          <w:u w:val="single"/>
        </w:rPr>
        <w:t>radiation</w:t>
      </w:r>
      <w:r>
        <w:rPr>
          <w:rFonts w:eastAsia="Calibri"/>
          <w:sz w:val="32"/>
          <w:szCs w:val="32"/>
          <w:u w:val="single"/>
        </w:rPr>
        <w:t xml:space="preserve"> from a war</w:t>
      </w:r>
      <w:r>
        <w:rPr>
          <w:rFonts w:eastAsia="Calibri"/>
          <w:sz w:val="16"/>
          <w:szCs w:val="16"/>
        </w:rPr>
        <w:t xml:space="preserve"> fought </w:t>
      </w:r>
      <w:r>
        <w:rPr>
          <w:rFonts w:eastAsia="Calibri"/>
          <w:sz w:val="32"/>
          <w:szCs w:val="32"/>
          <w:u w:val="single"/>
        </w:rPr>
        <w:t xml:space="preserve">with 100 atomic bombs could produce </w:t>
      </w:r>
      <w:r>
        <w:rPr>
          <w:rFonts w:eastAsia="Calibri"/>
          <w:b/>
          <w:sz w:val="32"/>
          <w:szCs w:val="32"/>
          <w:u w:val="single"/>
        </w:rPr>
        <w:t>direct fatalities</w:t>
      </w:r>
      <w:r>
        <w:rPr>
          <w:rFonts w:eastAsia="Calibri"/>
          <w:sz w:val="32"/>
          <w:szCs w:val="32"/>
          <w:u w:val="single"/>
        </w:rPr>
        <w:t xml:space="preserve"> comparable to</w:t>
      </w:r>
      <w:r>
        <w:rPr>
          <w:rFonts w:eastAsia="Calibri"/>
          <w:sz w:val="16"/>
          <w:szCs w:val="16"/>
        </w:rPr>
        <w:t xml:space="preserve"> all of those worldwide in </w:t>
      </w:r>
      <w:r>
        <w:rPr>
          <w:rFonts w:eastAsia="Calibri"/>
          <w:sz w:val="32"/>
          <w:szCs w:val="32"/>
          <w:u w:val="single"/>
        </w:rPr>
        <w:t>World War II, or to those</w:t>
      </w:r>
      <w:r>
        <w:rPr>
          <w:rFonts w:eastAsia="Calibri"/>
          <w:sz w:val="16"/>
          <w:szCs w:val="16"/>
        </w:rPr>
        <w:t xml:space="preserve"> once </w:t>
      </w:r>
      <w:r>
        <w:rPr>
          <w:rFonts w:eastAsia="Calibri"/>
          <w:sz w:val="32"/>
          <w:szCs w:val="32"/>
          <w:u w:val="single"/>
        </w:rPr>
        <w:t>estimated for a “</w:t>
      </w:r>
      <w:r>
        <w:rPr>
          <w:rFonts w:eastAsia="Calibri"/>
          <w:b/>
          <w:sz w:val="32"/>
          <w:szCs w:val="32"/>
          <w:u w:val="single"/>
        </w:rPr>
        <w:t>counterforce</w:t>
      </w:r>
      <w:r>
        <w:rPr>
          <w:rFonts w:eastAsia="Calibri"/>
          <w:sz w:val="32"/>
          <w:szCs w:val="32"/>
          <w:u w:val="single"/>
        </w:rPr>
        <w:t xml:space="preserve">” </w:t>
      </w:r>
      <w:r>
        <w:rPr>
          <w:rFonts w:eastAsia="Calibri"/>
          <w:b/>
          <w:sz w:val="32"/>
          <w:szCs w:val="32"/>
          <w:highlight w:val="green"/>
          <w:u w:val="single"/>
        </w:rPr>
        <w:t>nuclear war</w:t>
      </w:r>
      <w:r>
        <w:rPr>
          <w:rFonts w:eastAsia="Calibri"/>
          <w:sz w:val="16"/>
          <w:szCs w:val="16"/>
        </w:rPr>
        <w:t xml:space="preserve"> between the superpowers. However, </w:t>
      </w:r>
      <w:r>
        <w:rPr>
          <w:rFonts w:eastAsia="Calibri"/>
          <w:sz w:val="32"/>
          <w:szCs w:val="32"/>
          <w:u w:val="single"/>
        </w:rPr>
        <w:t xml:space="preserve">the </w:t>
      </w:r>
      <w:r>
        <w:rPr>
          <w:rFonts w:eastAsia="Calibri"/>
          <w:b/>
          <w:sz w:val="32"/>
          <w:szCs w:val="32"/>
          <w:u w:val="single"/>
        </w:rPr>
        <w:t>long-term environmental effects</w:t>
      </w:r>
      <w:r>
        <w:rPr>
          <w:rFonts w:eastAsia="Calibri"/>
          <w:sz w:val="16"/>
          <w:szCs w:val="16"/>
        </w:rPr>
        <w:t xml:space="preserve"> of the war </w:t>
      </w:r>
      <w:r>
        <w:rPr>
          <w:rFonts w:eastAsia="Calibri"/>
          <w:b/>
          <w:sz w:val="32"/>
          <w:szCs w:val="32"/>
          <w:highlight w:val="green"/>
          <w:u w:val="single"/>
        </w:rPr>
        <w:t>could</w:t>
      </w:r>
      <w:r>
        <w:rPr>
          <w:rFonts w:eastAsia="Calibri"/>
          <w:b/>
          <w:sz w:val="32"/>
          <w:szCs w:val="32"/>
          <w:u w:val="single"/>
        </w:rPr>
        <w:t xml:space="preserve"> </w:t>
      </w:r>
      <w:r>
        <w:rPr>
          <w:rFonts w:eastAsia="Calibri"/>
          <w:sz w:val="16"/>
          <w:szCs w:val="16"/>
        </w:rPr>
        <w:t xml:space="preserve">significantly </w:t>
      </w:r>
      <w:r>
        <w:rPr>
          <w:rFonts w:eastAsia="Calibri"/>
          <w:sz w:val="32"/>
          <w:szCs w:val="32"/>
          <w:u w:val="single"/>
        </w:rPr>
        <w:t>disrupt</w:t>
      </w:r>
      <w:r>
        <w:rPr>
          <w:rFonts w:eastAsia="Calibri"/>
          <w:sz w:val="16"/>
          <w:szCs w:val="16"/>
        </w:rPr>
        <w:t xml:space="preserve"> the </w:t>
      </w:r>
      <w:r>
        <w:rPr>
          <w:rFonts w:eastAsia="Calibri"/>
          <w:sz w:val="32"/>
          <w:szCs w:val="32"/>
          <w:u w:val="single"/>
        </w:rPr>
        <w:t>global weather for</w:t>
      </w:r>
      <w:r>
        <w:rPr>
          <w:rFonts w:eastAsia="Calibri"/>
          <w:sz w:val="16"/>
          <w:szCs w:val="16"/>
        </w:rPr>
        <w:t xml:space="preserve"> at least </w:t>
      </w:r>
      <w:r>
        <w:rPr>
          <w:rFonts w:eastAsia="Calibri"/>
          <w:sz w:val="32"/>
          <w:szCs w:val="32"/>
          <w:u w:val="single"/>
        </w:rPr>
        <w:t>a decade, which would</w:t>
      </w:r>
      <w:r>
        <w:rPr>
          <w:rFonts w:eastAsia="Calibri"/>
          <w:sz w:val="16"/>
          <w:szCs w:val="16"/>
        </w:rPr>
        <w:t xml:space="preserve"> likely </w:t>
      </w:r>
      <w:r>
        <w:rPr>
          <w:rFonts w:eastAsia="Calibri"/>
          <w:b/>
          <w:sz w:val="32"/>
          <w:szCs w:val="32"/>
          <w:highlight w:val="green"/>
          <w:u w:val="single"/>
        </w:rPr>
        <w:t>result in</w:t>
      </w:r>
      <w:r>
        <w:rPr>
          <w:rFonts w:eastAsia="Calibri"/>
          <w:sz w:val="32"/>
          <w:szCs w:val="32"/>
          <w:u w:val="single"/>
        </w:rPr>
        <w:t xml:space="preserve"> a </w:t>
      </w:r>
      <w:r>
        <w:rPr>
          <w:rFonts w:eastAsia="Calibri"/>
          <w:sz w:val="16"/>
          <w:szCs w:val="16"/>
        </w:rPr>
        <w:t xml:space="preserve">vast </w:t>
      </w:r>
      <w:r>
        <w:rPr>
          <w:rFonts w:eastAsia="Calibri"/>
          <w:b/>
          <w:sz w:val="32"/>
          <w:szCs w:val="32"/>
          <w:highlight w:val="green"/>
          <w:u w:val="single"/>
        </w:rPr>
        <w:t>global famine</w:t>
      </w:r>
      <w:r>
        <w:rPr>
          <w:rFonts w:eastAsia="Calibri"/>
          <w:sz w:val="16"/>
          <w:szCs w:val="16"/>
        </w:rPr>
        <w:t xml:space="preserve">. The scientists predicted that </w:t>
      </w:r>
      <w:r>
        <w:rPr>
          <w:rFonts w:eastAsia="Calibri"/>
          <w:b/>
          <w:sz w:val="32"/>
          <w:szCs w:val="32"/>
          <w:u w:val="single"/>
        </w:rPr>
        <w:t>nuclear firestorms</w:t>
      </w:r>
      <w:r>
        <w:rPr>
          <w:rFonts w:eastAsia="Calibri"/>
          <w:sz w:val="16"/>
          <w:szCs w:val="16"/>
        </w:rPr>
        <w:t xml:space="preserve"> in the burning cities </w:t>
      </w:r>
      <w:r>
        <w:rPr>
          <w:rFonts w:eastAsia="Calibri"/>
          <w:sz w:val="32"/>
          <w:szCs w:val="32"/>
          <w:u w:val="single"/>
        </w:rPr>
        <w:t>would cause</w:t>
      </w:r>
      <w:r>
        <w:rPr>
          <w:rFonts w:eastAsia="Calibri"/>
          <w:sz w:val="16"/>
          <w:szCs w:val="16"/>
        </w:rPr>
        <w:t xml:space="preserve"> at least </w:t>
      </w:r>
      <w:r>
        <w:rPr>
          <w:rFonts w:eastAsia="Calibri"/>
          <w:sz w:val="32"/>
          <w:szCs w:val="32"/>
          <w:u w:val="single"/>
        </w:rPr>
        <w:t xml:space="preserve">five million tons of </w:t>
      </w:r>
      <w:r>
        <w:rPr>
          <w:rFonts w:eastAsia="Calibri"/>
          <w:b/>
          <w:sz w:val="32"/>
          <w:szCs w:val="32"/>
          <w:u w:val="single"/>
        </w:rPr>
        <w:t>black carbon smoke</w:t>
      </w:r>
      <w:r>
        <w:rPr>
          <w:rFonts w:eastAsia="Calibri"/>
          <w:sz w:val="32"/>
          <w:szCs w:val="32"/>
          <w:u w:val="single"/>
        </w:rPr>
        <w:t xml:space="preserve"> to</w:t>
      </w:r>
      <w:r>
        <w:rPr>
          <w:rFonts w:eastAsia="Calibri"/>
          <w:sz w:val="16"/>
          <w:szCs w:val="16"/>
        </w:rPr>
        <w:t xml:space="preserve"> quickly </w:t>
      </w:r>
      <w:r>
        <w:rPr>
          <w:rFonts w:eastAsia="Calibri"/>
          <w:sz w:val="32"/>
          <w:szCs w:val="32"/>
          <w:u w:val="single"/>
        </w:rPr>
        <w:t>rise</w:t>
      </w:r>
      <w:r>
        <w:rPr>
          <w:rFonts w:eastAsia="Calibri"/>
          <w:sz w:val="16"/>
          <w:szCs w:val="16"/>
        </w:rPr>
        <w:t xml:space="preserve"> above cloud level </w:t>
      </w:r>
      <w:r>
        <w:rPr>
          <w:rFonts w:eastAsia="Calibri"/>
          <w:sz w:val="32"/>
          <w:szCs w:val="32"/>
          <w:u w:val="single"/>
        </w:rPr>
        <w:t>into the stratosphere</w:t>
      </w:r>
      <w:r>
        <w:rPr>
          <w:rFonts w:eastAsia="Calibri"/>
          <w:sz w:val="16"/>
          <w:szCs w:val="16"/>
        </w:rPr>
        <w:t xml:space="preserve">, where it could not be rained out. </w:t>
      </w:r>
      <w:r>
        <w:rPr>
          <w:rFonts w:eastAsia="Calibri"/>
          <w:sz w:val="32"/>
          <w:szCs w:val="32"/>
          <w:u w:val="single"/>
        </w:rPr>
        <w:t xml:space="preserve">The smoke would circle the Earth in </w:t>
      </w:r>
      <w:r>
        <w:rPr>
          <w:rFonts w:eastAsia="Calibri"/>
          <w:b/>
          <w:sz w:val="32"/>
          <w:szCs w:val="32"/>
          <w:u w:val="single"/>
        </w:rPr>
        <w:t>less than two weeks</w:t>
      </w:r>
      <w:r>
        <w:rPr>
          <w:rFonts w:eastAsia="Calibri"/>
          <w:sz w:val="32"/>
          <w:szCs w:val="32"/>
          <w:u w:val="single"/>
        </w:rPr>
        <w:t xml:space="preserve"> and</w:t>
      </w:r>
      <w:r>
        <w:rPr>
          <w:rFonts w:eastAsia="Calibri"/>
          <w:sz w:val="16"/>
          <w:szCs w:val="16"/>
        </w:rPr>
        <w:t xml:space="preserve"> would </w:t>
      </w:r>
      <w:r>
        <w:rPr>
          <w:rFonts w:eastAsia="Calibri"/>
          <w:sz w:val="32"/>
          <w:szCs w:val="32"/>
          <w:u w:val="single"/>
        </w:rPr>
        <w:t xml:space="preserve">form </w:t>
      </w:r>
      <w:r>
        <w:rPr>
          <w:rFonts w:eastAsia="Calibri"/>
          <w:b/>
          <w:sz w:val="32"/>
          <w:szCs w:val="32"/>
          <w:highlight w:val="green"/>
          <w:u w:val="single"/>
        </w:rPr>
        <w:t>a</w:t>
      </w:r>
      <w:r>
        <w:rPr>
          <w:rFonts w:eastAsia="Calibri"/>
          <w:sz w:val="16"/>
          <w:szCs w:val="16"/>
        </w:rPr>
        <w:t xml:space="preserve"> global </w:t>
      </w:r>
      <w:r>
        <w:rPr>
          <w:rFonts w:eastAsia="Calibri"/>
          <w:b/>
          <w:sz w:val="32"/>
          <w:szCs w:val="32"/>
          <w:u w:val="single"/>
        </w:rPr>
        <w:t xml:space="preserve">stratospheric </w:t>
      </w:r>
      <w:r>
        <w:rPr>
          <w:rFonts w:eastAsia="Calibri"/>
          <w:b/>
          <w:sz w:val="32"/>
          <w:szCs w:val="32"/>
          <w:highlight w:val="green"/>
          <w:u w:val="single"/>
        </w:rPr>
        <w:t>smoke layer</w:t>
      </w:r>
      <w:r>
        <w:rPr>
          <w:rFonts w:eastAsia="Calibri"/>
          <w:sz w:val="32"/>
          <w:szCs w:val="32"/>
          <w:u w:val="single"/>
        </w:rPr>
        <w:t xml:space="preserve"> that </w:t>
      </w:r>
      <w:r>
        <w:rPr>
          <w:rFonts w:eastAsia="Calibri"/>
          <w:b/>
          <w:sz w:val="32"/>
          <w:szCs w:val="32"/>
          <w:highlight w:val="green"/>
          <w:u w:val="single"/>
        </w:rPr>
        <w:t>would remain for</w:t>
      </w:r>
      <w:r>
        <w:rPr>
          <w:rFonts w:eastAsia="Calibri"/>
          <w:sz w:val="32"/>
          <w:szCs w:val="32"/>
          <w:u w:val="single"/>
        </w:rPr>
        <w:t xml:space="preserve"> more than </w:t>
      </w:r>
      <w:r>
        <w:rPr>
          <w:rFonts w:eastAsia="Calibri"/>
          <w:b/>
          <w:sz w:val="32"/>
          <w:szCs w:val="32"/>
          <w:highlight w:val="green"/>
          <w:u w:val="single"/>
        </w:rPr>
        <w:t>a decade</w:t>
      </w:r>
      <w:r>
        <w:rPr>
          <w:rFonts w:eastAsia="Calibri"/>
          <w:sz w:val="32"/>
          <w:szCs w:val="32"/>
          <w:u w:val="single"/>
        </w:rPr>
        <w:t>. The smoke would absorb</w:t>
      </w:r>
      <w:r>
        <w:rPr>
          <w:rFonts w:eastAsia="Calibri"/>
          <w:sz w:val="16"/>
          <w:szCs w:val="16"/>
        </w:rPr>
        <w:t xml:space="preserve"> warming </w:t>
      </w:r>
      <w:r>
        <w:rPr>
          <w:rFonts w:eastAsia="Calibri"/>
          <w:sz w:val="32"/>
          <w:szCs w:val="32"/>
          <w:u w:val="single"/>
        </w:rPr>
        <w:t xml:space="preserve">sunlight, which would </w:t>
      </w:r>
      <w:r>
        <w:rPr>
          <w:rFonts w:eastAsia="Calibri"/>
          <w:b/>
          <w:sz w:val="32"/>
          <w:szCs w:val="32"/>
          <w:u w:val="single"/>
        </w:rPr>
        <w:t>heat the smoke</w:t>
      </w:r>
      <w:r>
        <w:rPr>
          <w:rFonts w:eastAsia="Calibri"/>
          <w:sz w:val="32"/>
          <w:szCs w:val="32"/>
          <w:u w:val="single"/>
        </w:rPr>
        <w:t xml:space="preserve"> to</w:t>
      </w:r>
      <w:r>
        <w:rPr>
          <w:rFonts w:eastAsia="Calibri"/>
          <w:sz w:val="16"/>
          <w:szCs w:val="16"/>
        </w:rPr>
        <w:t xml:space="preserve"> temperatures near </w:t>
      </w:r>
      <w:r>
        <w:rPr>
          <w:rFonts w:eastAsia="Calibri"/>
          <w:sz w:val="32"/>
          <w:szCs w:val="32"/>
          <w:u w:val="single"/>
        </w:rPr>
        <w:t xml:space="preserve">the boiling point of water, </w:t>
      </w:r>
      <w:r>
        <w:rPr>
          <w:rFonts w:eastAsia="Calibri"/>
          <w:sz w:val="16"/>
          <w:szCs w:val="16"/>
        </w:rPr>
        <w:t>producing</w:t>
      </w:r>
      <w:r>
        <w:rPr>
          <w:rFonts w:eastAsia="Calibri"/>
          <w:b/>
          <w:sz w:val="32"/>
          <w:szCs w:val="32"/>
          <w:highlight w:val="green"/>
          <w:u w:val="single"/>
        </w:rPr>
        <w:t xml:space="preserve"> ozone losses of</w:t>
      </w:r>
      <w:r>
        <w:rPr>
          <w:rFonts w:eastAsia="Calibri"/>
          <w:sz w:val="16"/>
          <w:szCs w:val="16"/>
        </w:rPr>
        <w:t xml:space="preserve"> 20 to</w:t>
      </w:r>
      <w:r>
        <w:rPr>
          <w:rFonts w:eastAsia="Calibri"/>
          <w:b/>
          <w:sz w:val="32"/>
          <w:szCs w:val="32"/>
          <w:u w:val="single"/>
        </w:rPr>
        <w:t xml:space="preserve"> </w:t>
      </w:r>
      <w:r>
        <w:rPr>
          <w:rFonts w:eastAsia="Calibri"/>
          <w:b/>
          <w:sz w:val="32"/>
          <w:szCs w:val="32"/>
          <w:highlight w:val="green"/>
          <w:u w:val="single"/>
        </w:rPr>
        <w:t>50 percent</w:t>
      </w:r>
      <w:r>
        <w:rPr>
          <w:rFonts w:eastAsia="Calibri"/>
          <w:b/>
          <w:sz w:val="32"/>
          <w:szCs w:val="32"/>
          <w:u w:val="single"/>
        </w:rPr>
        <w:t xml:space="preserve"> </w:t>
      </w:r>
      <w:r>
        <w:rPr>
          <w:rFonts w:eastAsia="Calibri"/>
          <w:sz w:val="16"/>
          <w:szCs w:val="16"/>
        </w:rPr>
        <w:t xml:space="preserve">over populated areas. </w:t>
      </w:r>
      <w:r>
        <w:rPr>
          <w:rFonts w:eastAsia="Calibri"/>
          <w:sz w:val="32"/>
          <w:szCs w:val="32"/>
          <w:u w:val="single"/>
        </w:rPr>
        <w:t>This would</w:t>
      </w:r>
      <w:r>
        <w:rPr>
          <w:rFonts w:eastAsia="Calibri"/>
          <w:sz w:val="16"/>
          <w:szCs w:val="16"/>
        </w:rPr>
        <w:t xml:space="preserve"> almost </w:t>
      </w:r>
      <w:r>
        <w:rPr>
          <w:rFonts w:eastAsia="Calibri"/>
          <w:sz w:val="32"/>
          <w:szCs w:val="32"/>
          <w:u w:val="single"/>
        </w:rPr>
        <w:t>double the amount of UV-B reaching</w:t>
      </w:r>
      <w:r>
        <w:rPr>
          <w:rFonts w:eastAsia="Calibri"/>
          <w:sz w:val="16"/>
          <w:szCs w:val="16"/>
        </w:rPr>
        <w:t xml:space="preserve"> the most populated regions of </w:t>
      </w:r>
      <w:r>
        <w:rPr>
          <w:rFonts w:eastAsia="Calibri"/>
          <w:sz w:val="32"/>
          <w:szCs w:val="32"/>
          <w:u w:val="single"/>
        </w:rPr>
        <w:t>the mid-latitudes</w:t>
      </w:r>
      <w:r>
        <w:rPr>
          <w:rFonts w:eastAsia="Calibri"/>
          <w:sz w:val="16"/>
          <w:szCs w:val="16"/>
        </w:rPr>
        <w:t xml:space="preserve">, and it would create UV-B indices unprecedented in human history. In North America and Central Europe, </w:t>
      </w:r>
      <w:r>
        <w:rPr>
          <w:rFonts w:eastAsia="Calibri"/>
          <w:sz w:val="32"/>
          <w:szCs w:val="32"/>
          <w:u w:val="single"/>
        </w:rPr>
        <w:t>the time required to get a</w:t>
      </w:r>
      <w:r>
        <w:rPr>
          <w:rFonts w:eastAsia="Calibri"/>
          <w:sz w:val="16"/>
          <w:szCs w:val="16"/>
        </w:rPr>
        <w:t xml:space="preserve"> painful </w:t>
      </w:r>
      <w:r>
        <w:rPr>
          <w:rFonts w:eastAsia="Calibri"/>
          <w:sz w:val="32"/>
          <w:szCs w:val="32"/>
          <w:u w:val="single"/>
        </w:rPr>
        <w:t>sunburn</w:t>
      </w:r>
      <w:r>
        <w:rPr>
          <w:rFonts w:eastAsia="Calibri"/>
          <w:sz w:val="16"/>
          <w:szCs w:val="16"/>
        </w:rPr>
        <w:t xml:space="preserve"> at mid-day in June </w:t>
      </w:r>
      <w:r>
        <w:rPr>
          <w:rFonts w:eastAsia="Calibri"/>
          <w:sz w:val="32"/>
          <w:szCs w:val="32"/>
          <w:u w:val="single"/>
        </w:rPr>
        <w:t>could decrease to</w:t>
      </w:r>
      <w:r>
        <w:rPr>
          <w:rFonts w:eastAsia="Calibri"/>
          <w:sz w:val="16"/>
          <w:szCs w:val="16"/>
        </w:rPr>
        <w:t xml:space="preserve"> as little as </w:t>
      </w:r>
      <w:r>
        <w:rPr>
          <w:rFonts w:eastAsia="Calibri"/>
          <w:sz w:val="32"/>
          <w:szCs w:val="32"/>
          <w:u w:val="single"/>
        </w:rPr>
        <w:t>six minutes</w:t>
      </w:r>
      <w:r>
        <w:rPr>
          <w:rFonts w:eastAsia="Calibri"/>
          <w:sz w:val="16"/>
          <w:szCs w:val="16"/>
        </w:rPr>
        <w:t xml:space="preserve"> for fair-skinned individuals. </w:t>
      </w:r>
      <w:r>
        <w:rPr>
          <w:rFonts w:eastAsia="Calibri"/>
          <w:sz w:val="32"/>
          <w:szCs w:val="32"/>
          <w:u w:val="single"/>
        </w:rPr>
        <w:t>As the smoke</w:t>
      </w:r>
      <w:r>
        <w:rPr>
          <w:rFonts w:eastAsia="Calibri"/>
          <w:sz w:val="16"/>
          <w:szCs w:val="16"/>
        </w:rPr>
        <w:t xml:space="preserve"> layer </w:t>
      </w:r>
      <w:r>
        <w:rPr>
          <w:rFonts w:eastAsia="Calibri"/>
          <w:sz w:val="32"/>
          <w:szCs w:val="32"/>
          <w:u w:val="single"/>
        </w:rPr>
        <w:t>blocked</w:t>
      </w:r>
      <w:r>
        <w:rPr>
          <w:rFonts w:eastAsia="Calibri"/>
          <w:sz w:val="16"/>
          <w:szCs w:val="16"/>
        </w:rPr>
        <w:t xml:space="preserve"> warming </w:t>
      </w:r>
      <w:r>
        <w:rPr>
          <w:rFonts w:eastAsia="Calibri"/>
          <w:sz w:val="32"/>
          <w:szCs w:val="32"/>
          <w:u w:val="single"/>
        </w:rPr>
        <w:t>sunlight</w:t>
      </w:r>
      <w:r>
        <w:rPr>
          <w:rFonts w:eastAsia="Calibri"/>
          <w:sz w:val="16"/>
          <w:szCs w:val="16"/>
        </w:rPr>
        <w:t xml:space="preserve"> from reaching the Earth’s surface, </w:t>
      </w:r>
      <w:r>
        <w:rPr>
          <w:rFonts w:eastAsia="Calibri"/>
          <w:sz w:val="32"/>
          <w:szCs w:val="32"/>
          <w:u w:val="single"/>
        </w:rPr>
        <w:t xml:space="preserve">it would produce the </w:t>
      </w:r>
      <w:r>
        <w:rPr>
          <w:rFonts w:eastAsia="Calibri"/>
          <w:b/>
          <w:sz w:val="32"/>
          <w:szCs w:val="32"/>
          <w:u w:val="single"/>
        </w:rPr>
        <w:t>coldest</w:t>
      </w:r>
      <w:r>
        <w:rPr>
          <w:rFonts w:eastAsia="Calibri"/>
          <w:sz w:val="16"/>
          <w:szCs w:val="16"/>
        </w:rPr>
        <w:t xml:space="preserve"> average </w:t>
      </w:r>
      <w:r>
        <w:rPr>
          <w:rFonts w:eastAsia="Calibri"/>
          <w:b/>
          <w:sz w:val="32"/>
          <w:szCs w:val="32"/>
          <w:u w:val="single"/>
        </w:rPr>
        <w:t>surface temperatures</w:t>
      </w:r>
      <w:r>
        <w:rPr>
          <w:rFonts w:eastAsia="Calibri"/>
          <w:sz w:val="32"/>
          <w:szCs w:val="32"/>
          <w:u w:val="single"/>
        </w:rPr>
        <w:t xml:space="preserve"> in</w:t>
      </w:r>
      <w:r>
        <w:rPr>
          <w:rFonts w:eastAsia="Calibri"/>
          <w:sz w:val="16"/>
          <w:szCs w:val="16"/>
        </w:rPr>
        <w:t xml:space="preserve"> the last </w:t>
      </w:r>
      <w:r>
        <w:rPr>
          <w:rFonts w:eastAsia="Calibri"/>
          <w:sz w:val="32"/>
          <w:szCs w:val="32"/>
          <w:u w:val="single"/>
        </w:rPr>
        <w:t>1,000 years</w:t>
      </w:r>
      <w:r>
        <w:rPr>
          <w:rFonts w:eastAsia="Calibri"/>
          <w:sz w:val="16"/>
          <w:szCs w:val="16"/>
        </w:rPr>
        <w:t xml:space="preserve">. The scientists calculated that </w:t>
      </w:r>
      <w:r>
        <w:rPr>
          <w:rFonts w:eastAsia="Calibri"/>
          <w:sz w:val="32"/>
          <w:szCs w:val="32"/>
          <w:u w:val="single"/>
        </w:rPr>
        <w:t xml:space="preserve">global </w:t>
      </w:r>
      <w:r>
        <w:rPr>
          <w:rFonts w:eastAsia="Calibri"/>
          <w:b/>
          <w:sz w:val="32"/>
          <w:szCs w:val="32"/>
          <w:highlight w:val="green"/>
          <w:u w:val="single"/>
        </w:rPr>
        <w:t xml:space="preserve">food production would decrease </w:t>
      </w:r>
      <w:r>
        <w:rPr>
          <w:rFonts w:eastAsia="Calibri"/>
          <w:sz w:val="16"/>
          <w:szCs w:val="16"/>
        </w:rPr>
        <w:t xml:space="preserve">by 20 to </w:t>
      </w:r>
      <w:r>
        <w:rPr>
          <w:rFonts w:eastAsia="Calibri"/>
          <w:b/>
          <w:sz w:val="32"/>
          <w:szCs w:val="32"/>
          <w:highlight w:val="green"/>
          <w:u w:val="single"/>
        </w:rPr>
        <w:t>40 percent</w:t>
      </w:r>
      <w:r>
        <w:rPr>
          <w:rFonts w:eastAsia="Calibri"/>
          <w:sz w:val="16"/>
          <w:szCs w:val="16"/>
        </w:rPr>
        <w:t xml:space="preserve"> during a five-year period following such a war. Medical experts have predicted that the shortening of growing seasons and corresponding </w:t>
      </w:r>
      <w:r>
        <w:rPr>
          <w:rFonts w:eastAsia="Calibri"/>
          <w:sz w:val="32"/>
          <w:szCs w:val="32"/>
          <w:u w:val="single"/>
        </w:rPr>
        <w:t>decreases in agricultural production could cause</w:t>
      </w:r>
      <w:r>
        <w:rPr>
          <w:rFonts w:eastAsia="Calibri"/>
          <w:sz w:val="16"/>
          <w:szCs w:val="16"/>
        </w:rPr>
        <w:t xml:space="preserve"> up to </w:t>
      </w:r>
      <w:r>
        <w:rPr>
          <w:rFonts w:eastAsia="Calibri"/>
          <w:b/>
          <w:sz w:val="32"/>
          <w:szCs w:val="32"/>
          <w:u w:val="single"/>
        </w:rPr>
        <w:t>two billion</w:t>
      </w:r>
      <w:r>
        <w:rPr>
          <w:rFonts w:eastAsia="Calibri"/>
          <w:sz w:val="16"/>
          <w:szCs w:val="16"/>
        </w:rPr>
        <w:t xml:space="preserve"> people </w:t>
      </w:r>
      <w:r>
        <w:rPr>
          <w:rFonts w:eastAsia="Calibri"/>
          <w:sz w:val="32"/>
          <w:szCs w:val="32"/>
          <w:u w:val="single"/>
        </w:rPr>
        <w:t>to</w:t>
      </w:r>
      <w:r>
        <w:rPr>
          <w:rFonts w:eastAsia="Calibri"/>
          <w:sz w:val="16"/>
          <w:szCs w:val="16"/>
        </w:rPr>
        <w:t xml:space="preserve"> </w:t>
      </w:r>
      <w:r>
        <w:rPr>
          <w:rFonts w:eastAsia="Calibri"/>
          <w:sz w:val="32"/>
          <w:szCs w:val="32"/>
          <w:u w:val="single"/>
        </w:rPr>
        <w:t xml:space="preserve">perish from </w:t>
      </w:r>
      <w:r>
        <w:rPr>
          <w:rFonts w:eastAsia="Calibri"/>
          <w:b/>
          <w:sz w:val="32"/>
          <w:szCs w:val="32"/>
          <w:u w:val="single"/>
        </w:rPr>
        <w:t>famine</w:t>
      </w:r>
      <w:r>
        <w:rPr>
          <w:rFonts w:eastAsia="Calibri"/>
          <w:sz w:val="16"/>
          <w:szCs w:val="16"/>
        </w:rPr>
        <w:t xml:space="preserve">. The </w:t>
      </w:r>
      <w:r>
        <w:rPr>
          <w:rFonts w:eastAsia="Calibri"/>
          <w:sz w:val="32"/>
          <w:szCs w:val="32"/>
          <w:u w:val="single"/>
        </w:rPr>
        <w:t>climatologists</w:t>
      </w:r>
      <w:r>
        <w:rPr>
          <w:rFonts w:eastAsia="Calibri"/>
          <w:sz w:val="16"/>
          <w:szCs w:val="16"/>
        </w:rPr>
        <w:t xml:space="preserve"> also </w:t>
      </w:r>
      <w:r>
        <w:rPr>
          <w:rFonts w:eastAsia="Calibri"/>
          <w:sz w:val="32"/>
          <w:szCs w:val="32"/>
          <w:u w:val="single"/>
        </w:rPr>
        <w:t>investigated the effects of a nuclear war fought with</w:t>
      </w:r>
      <w:r>
        <w:rPr>
          <w:rFonts w:eastAsia="Calibri"/>
          <w:sz w:val="16"/>
          <w:szCs w:val="16"/>
        </w:rPr>
        <w:t xml:space="preserve"> the vastly more powerful modern</w:t>
      </w:r>
      <w:r>
        <w:rPr>
          <w:rFonts w:eastAsia="Calibri"/>
          <w:b/>
          <w:sz w:val="32"/>
          <w:szCs w:val="32"/>
          <w:u w:val="single"/>
        </w:rPr>
        <w:t xml:space="preserve"> thermonuclear </w:t>
      </w:r>
      <w:r>
        <w:rPr>
          <w:rFonts w:eastAsia="Calibri"/>
          <w:sz w:val="16"/>
          <w:szCs w:val="16"/>
        </w:rPr>
        <w:t>weapons</w:t>
      </w:r>
      <w:r>
        <w:rPr>
          <w:rFonts w:eastAsia="Calibri"/>
          <w:sz w:val="32"/>
          <w:szCs w:val="32"/>
          <w:u w:val="single"/>
        </w:rPr>
        <w:t xml:space="preserve"> possessed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Russia, China, France, and England. Some</w:t>
      </w:r>
      <w:r>
        <w:rPr>
          <w:rFonts w:eastAsia="Calibri"/>
          <w:sz w:val="16"/>
          <w:szCs w:val="16"/>
        </w:rPr>
        <w:t xml:space="preserve"> of the thermonuclear weapons constructed during the 1950s and 1960s were 1,000 times more powerful</w:t>
      </w:r>
      <w:r>
        <w:rPr>
          <w:rFonts w:eastAsia="Calibri"/>
          <w:sz w:val="32"/>
          <w:szCs w:val="32"/>
          <w:u w:val="single"/>
        </w:rPr>
        <w:t xml:space="preserve"> than an atomic bomb</w:t>
      </w:r>
      <w:r>
        <w:rPr>
          <w:rFonts w:eastAsia="Calibri"/>
          <w:sz w:val="16"/>
          <w:szCs w:val="16"/>
        </w:rPr>
        <w:t xml:space="preserve">. During the last 30 years, the average size of thermonuclear or “strategic” nuclear weapons has decreased. Yet today, </w:t>
      </w:r>
      <w:r>
        <w:rPr>
          <w:rFonts w:eastAsia="Calibri"/>
          <w:sz w:val="32"/>
          <w:szCs w:val="32"/>
          <w:u w:val="single"/>
        </w:rPr>
        <w:t>each of the</w:t>
      </w:r>
      <w:r>
        <w:rPr>
          <w:rFonts w:eastAsia="Calibri"/>
          <w:sz w:val="16"/>
          <w:szCs w:val="16"/>
        </w:rPr>
        <w:t xml:space="preserve"> approximately </w:t>
      </w:r>
      <w:r>
        <w:rPr>
          <w:rFonts w:eastAsia="Calibri"/>
          <w:sz w:val="32"/>
          <w:szCs w:val="32"/>
          <w:u w:val="single"/>
        </w:rPr>
        <w:t>3,540</w:t>
      </w:r>
      <w:r>
        <w:rPr>
          <w:rFonts w:eastAsia="Calibri"/>
          <w:sz w:val="16"/>
          <w:szCs w:val="16"/>
        </w:rPr>
        <w:t xml:space="preserve"> strategic </w:t>
      </w:r>
      <w:r>
        <w:rPr>
          <w:rFonts w:eastAsia="Calibri"/>
          <w:sz w:val="32"/>
          <w:szCs w:val="32"/>
          <w:u w:val="single"/>
        </w:rPr>
        <w:t>weapons deployed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and Russia is</w:t>
      </w:r>
      <w:r>
        <w:rPr>
          <w:rFonts w:eastAsia="Calibri"/>
          <w:sz w:val="16"/>
          <w:szCs w:val="16"/>
        </w:rPr>
        <w:t xml:space="preserve"> seven to </w:t>
      </w:r>
      <w:r>
        <w:rPr>
          <w:rFonts w:eastAsia="Calibri"/>
          <w:b/>
          <w:sz w:val="32"/>
          <w:szCs w:val="32"/>
          <w:u w:val="single"/>
        </w:rPr>
        <w:t>80 times</w:t>
      </w:r>
      <w:r>
        <w:rPr>
          <w:rFonts w:eastAsia="Calibri"/>
          <w:sz w:val="32"/>
          <w:szCs w:val="32"/>
          <w:u w:val="single"/>
        </w:rPr>
        <w:t xml:space="preserve"> more powerful than the</w:t>
      </w:r>
      <w:r>
        <w:rPr>
          <w:rFonts w:eastAsia="Calibri"/>
          <w:sz w:val="16"/>
          <w:szCs w:val="16"/>
        </w:rPr>
        <w:t xml:space="preserve"> atomic bombs modeled in the </w:t>
      </w:r>
      <w:r>
        <w:rPr>
          <w:rFonts w:eastAsia="Calibri"/>
          <w:sz w:val="32"/>
          <w:szCs w:val="32"/>
          <w:u w:val="single"/>
        </w:rPr>
        <w:t xml:space="preserve">India-Pakistan study. The smallest </w:t>
      </w:r>
      <w:r>
        <w:rPr>
          <w:rFonts w:eastAsia="Calibri"/>
          <w:sz w:val="16"/>
          <w:szCs w:val="16"/>
        </w:rPr>
        <w:t xml:space="preserve">strategic nuclear weapon </w:t>
      </w:r>
      <w:r>
        <w:rPr>
          <w:rFonts w:eastAsia="Calibri"/>
          <w:sz w:val="32"/>
          <w:szCs w:val="32"/>
          <w:u w:val="single"/>
        </w:rPr>
        <w:t xml:space="preserve">has an explosive power of </w:t>
      </w:r>
      <w:r>
        <w:rPr>
          <w:rFonts w:eastAsia="Calibri"/>
          <w:b/>
          <w:sz w:val="32"/>
          <w:szCs w:val="32"/>
          <w:u w:val="single"/>
        </w:rPr>
        <w:t>100,000 tons of TNT</w:t>
      </w:r>
      <w:r>
        <w:rPr>
          <w:rFonts w:eastAsia="Calibri"/>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Pr>
          <w:rFonts w:eastAsia="Calibri"/>
          <w:b/>
          <w:sz w:val="32"/>
          <w:szCs w:val="32"/>
          <w:highlight w:val="green"/>
          <w:u w:val="single"/>
        </w:rPr>
        <w:t>war</w:t>
      </w:r>
      <w:r>
        <w:rPr>
          <w:rFonts w:eastAsia="Calibri"/>
          <w:b/>
          <w:sz w:val="32"/>
          <w:szCs w:val="32"/>
          <w:u w:val="single"/>
        </w:rPr>
        <w:t xml:space="preserve"> </w:t>
      </w:r>
      <w:r>
        <w:rPr>
          <w:rFonts w:eastAsia="Calibri"/>
          <w:sz w:val="32"/>
          <w:szCs w:val="32"/>
          <w:u w:val="single"/>
        </w:rPr>
        <w:t>fought with</w:t>
      </w:r>
      <w:r>
        <w:rPr>
          <w:rFonts w:eastAsia="Calibri"/>
          <w:sz w:val="16"/>
          <w:szCs w:val="16"/>
        </w:rPr>
        <w:t xml:space="preserve"> hundreds or thousands of </w:t>
      </w:r>
      <w:r>
        <w:rPr>
          <w:rFonts w:eastAsia="Calibri"/>
          <w:sz w:val="32"/>
          <w:szCs w:val="32"/>
          <w:u w:val="single"/>
        </w:rPr>
        <w:t>U.S. and Russian</w:t>
      </w:r>
      <w:r>
        <w:rPr>
          <w:rFonts w:eastAsia="Calibri"/>
          <w:sz w:val="16"/>
          <w:szCs w:val="16"/>
        </w:rPr>
        <w:t xml:space="preserve"> strategic </w:t>
      </w:r>
      <w:r>
        <w:rPr>
          <w:rFonts w:eastAsia="Calibri"/>
          <w:sz w:val="32"/>
          <w:szCs w:val="32"/>
          <w:u w:val="single"/>
        </w:rPr>
        <w:t xml:space="preserve">nuclear weapons </w:t>
      </w:r>
      <w:r>
        <w:rPr>
          <w:rFonts w:eastAsia="Calibri"/>
          <w:sz w:val="16"/>
          <w:szCs w:val="16"/>
        </w:rPr>
        <w:t xml:space="preserve">would </w:t>
      </w:r>
      <w:r>
        <w:rPr>
          <w:rFonts w:eastAsia="Calibri"/>
          <w:b/>
          <w:sz w:val="32"/>
          <w:szCs w:val="32"/>
          <w:highlight w:val="green"/>
          <w:u w:val="single"/>
        </w:rPr>
        <w:t>ignite immense</w:t>
      </w:r>
      <w:r>
        <w:rPr>
          <w:rFonts w:eastAsia="Calibri"/>
          <w:sz w:val="16"/>
          <w:szCs w:val="16"/>
        </w:rPr>
        <w:t xml:space="preserve"> </w:t>
      </w:r>
      <w:r>
        <w:rPr>
          <w:rFonts w:eastAsia="Calibri"/>
          <w:b/>
          <w:sz w:val="32"/>
          <w:szCs w:val="32"/>
          <w:u w:val="single"/>
        </w:rPr>
        <w:t xml:space="preserve">nuclear </w:t>
      </w:r>
      <w:r>
        <w:rPr>
          <w:rFonts w:eastAsia="Calibri"/>
          <w:b/>
          <w:sz w:val="32"/>
          <w:szCs w:val="32"/>
          <w:highlight w:val="green"/>
          <w:u w:val="single"/>
        </w:rPr>
        <w:t>firestorms</w:t>
      </w:r>
      <w:r>
        <w:rPr>
          <w:rFonts w:eastAsia="Calibri"/>
          <w:b/>
          <w:sz w:val="32"/>
          <w:szCs w:val="32"/>
          <w:u w:val="single"/>
        </w:rPr>
        <w:t xml:space="preserve"> </w:t>
      </w:r>
      <w:r>
        <w:rPr>
          <w:rFonts w:eastAsia="Calibri"/>
          <w:sz w:val="32"/>
          <w:szCs w:val="32"/>
          <w:u w:val="single"/>
        </w:rPr>
        <w:t>covering</w:t>
      </w:r>
      <w:r>
        <w:rPr>
          <w:rFonts w:eastAsia="Calibri"/>
          <w:sz w:val="16"/>
          <w:szCs w:val="16"/>
        </w:rPr>
        <w:t xml:space="preserve"> land surface areas of many thousands or </w:t>
      </w:r>
      <w:r>
        <w:rPr>
          <w:rFonts w:eastAsia="Calibri"/>
          <w:b/>
          <w:sz w:val="32"/>
          <w:szCs w:val="32"/>
          <w:u w:val="single"/>
        </w:rPr>
        <w:t>tens of thousands</w:t>
      </w:r>
      <w:r>
        <w:rPr>
          <w:rFonts w:eastAsia="Calibri"/>
          <w:sz w:val="32"/>
          <w:szCs w:val="32"/>
          <w:u w:val="single"/>
        </w:rPr>
        <w:t xml:space="preserve"> of square miles</w:t>
      </w:r>
      <w:r>
        <w:rPr>
          <w:rFonts w:eastAsia="Calibri"/>
          <w:sz w:val="16"/>
          <w:szCs w:val="16"/>
        </w:rPr>
        <w:t xml:space="preserve">. The scientists calculated that </w:t>
      </w:r>
      <w:r>
        <w:rPr>
          <w:rFonts w:eastAsia="Calibri"/>
          <w:sz w:val="32"/>
          <w:szCs w:val="32"/>
          <w:u w:val="single"/>
        </w:rPr>
        <w:t>these fires would produce</w:t>
      </w:r>
      <w:r>
        <w:rPr>
          <w:rFonts w:eastAsia="Calibri"/>
          <w:sz w:val="16"/>
          <w:szCs w:val="16"/>
        </w:rPr>
        <w:t xml:space="preserve"> up to </w:t>
      </w:r>
      <w:r>
        <w:rPr>
          <w:rFonts w:eastAsia="Calibri"/>
          <w:b/>
          <w:sz w:val="32"/>
          <w:szCs w:val="32"/>
          <w:u w:val="single"/>
        </w:rPr>
        <w:t>180 million tons</w:t>
      </w:r>
      <w:r>
        <w:rPr>
          <w:rFonts w:eastAsia="Calibri"/>
          <w:sz w:val="32"/>
          <w:szCs w:val="32"/>
          <w:u w:val="single"/>
        </w:rPr>
        <w:t xml:space="preserve"> of black</w:t>
      </w:r>
      <w:r>
        <w:rPr>
          <w:rFonts w:eastAsia="Calibri"/>
          <w:sz w:val="16"/>
          <w:szCs w:val="16"/>
        </w:rPr>
        <w:t xml:space="preserve"> carbon soot and</w:t>
      </w:r>
      <w:r>
        <w:rPr>
          <w:rFonts w:eastAsia="Calibri"/>
          <w:b/>
          <w:sz w:val="32"/>
          <w:szCs w:val="32"/>
          <w:u w:val="single"/>
        </w:rPr>
        <w:t xml:space="preserve"> </w:t>
      </w:r>
      <w:r>
        <w:rPr>
          <w:rFonts w:eastAsia="Calibri"/>
          <w:b/>
          <w:sz w:val="32"/>
          <w:szCs w:val="32"/>
          <w:highlight w:val="green"/>
          <w:u w:val="single"/>
        </w:rPr>
        <w:t>smoke</w:t>
      </w:r>
      <w:r>
        <w:rPr>
          <w:rFonts w:eastAsia="Calibri"/>
          <w:sz w:val="32"/>
          <w:szCs w:val="32"/>
          <w:u w:val="single"/>
        </w:rPr>
        <w:t>, which would form a</w:t>
      </w:r>
      <w:r>
        <w:rPr>
          <w:rFonts w:eastAsia="Calibri"/>
          <w:sz w:val="16"/>
          <w:szCs w:val="16"/>
        </w:rPr>
        <w:t xml:space="preserve"> dense, </w:t>
      </w:r>
      <w:r>
        <w:rPr>
          <w:rFonts w:eastAsia="Calibri"/>
          <w:b/>
          <w:sz w:val="32"/>
          <w:szCs w:val="32"/>
          <w:u w:val="single"/>
        </w:rPr>
        <w:t>global stratospheric smoke layer</w:t>
      </w:r>
      <w:r>
        <w:rPr>
          <w:rFonts w:eastAsia="Calibri"/>
          <w:sz w:val="32"/>
          <w:szCs w:val="32"/>
          <w:u w:val="single"/>
        </w:rPr>
        <w:t>. The smoke would remain</w:t>
      </w:r>
      <w:r>
        <w:rPr>
          <w:rFonts w:eastAsia="Calibri"/>
          <w:sz w:val="16"/>
          <w:szCs w:val="16"/>
        </w:rPr>
        <w:t xml:space="preserve"> in the stratosphere </w:t>
      </w:r>
      <w:r>
        <w:rPr>
          <w:rFonts w:eastAsia="Calibri"/>
          <w:sz w:val="32"/>
          <w:szCs w:val="32"/>
          <w:u w:val="single"/>
        </w:rPr>
        <w:t>for</w:t>
      </w:r>
      <w:r>
        <w:rPr>
          <w:rFonts w:eastAsia="Calibri"/>
          <w:sz w:val="16"/>
          <w:szCs w:val="16"/>
        </w:rPr>
        <w:t xml:space="preserve"> 10 to </w:t>
      </w:r>
      <w:r>
        <w:rPr>
          <w:rFonts w:eastAsia="Calibri"/>
          <w:b/>
          <w:sz w:val="32"/>
          <w:szCs w:val="32"/>
          <w:u w:val="single"/>
        </w:rPr>
        <w:t>20 years</w:t>
      </w:r>
      <w:r>
        <w:rPr>
          <w:rFonts w:eastAsia="Calibri"/>
          <w:sz w:val="16"/>
          <w:szCs w:val="16"/>
        </w:rPr>
        <w:t xml:space="preserve">, and </w:t>
      </w:r>
      <w:r>
        <w:rPr>
          <w:rFonts w:eastAsia="Calibri"/>
          <w:sz w:val="32"/>
          <w:szCs w:val="32"/>
          <w:u w:val="single"/>
        </w:rPr>
        <w:t xml:space="preserve">it </w:t>
      </w:r>
      <w:r>
        <w:rPr>
          <w:rFonts w:eastAsia="Calibri"/>
          <w:b/>
          <w:sz w:val="32"/>
          <w:szCs w:val="32"/>
          <w:highlight w:val="green"/>
          <w:u w:val="single"/>
        </w:rPr>
        <w:t>would block</w:t>
      </w:r>
      <w:r>
        <w:rPr>
          <w:rFonts w:eastAsia="Calibri"/>
          <w:sz w:val="16"/>
          <w:szCs w:val="16"/>
        </w:rPr>
        <w:t xml:space="preserve"> as much as </w:t>
      </w:r>
      <w:r>
        <w:rPr>
          <w:rFonts w:eastAsia="Calibri"/>
          <w:b/>
          <w:sz w:val="32"/>
          <w:szCs w:val="32"/>
          <w:highlight w:val="green"/>
          <w:u w:val="single"/>
        </w:rPr>
        <w:t>70 percent of sunlight</w:t>
      </w:r>
      <w:r>
        <w:rPr>
          <w:rFonts w:eastAsia="Calibri"/>
          <w:sz w:val="32"/>
          <w:szCs w:val="32"/>
          <w:u w:val="single"/>
        </w:rPr>
        <w:t xml:space="preserve"> from reaching the</w:t>
      </w:r>
      <w:r>
        <w:rPr>
          <w:rFonts w:eastAsia="Calibri"/>
          <w:sz w:val="16"/>
          <w:szCs w:val="16"/>
        </w:rPr>
        <w:t xml:space="preserve"> surface of the </w:t>
      </w:r>
      <w:r>
        <w:rPr>
          <w:rFonts w:eastAsia="Calibri"/>
          <w:sz w:val="32"/>
          <w:szCs w:val="32"/>
          <w:u w:val="single"/>
        </w:rPr>
        <w:t>Northern Hemisphere</w:t>
      </w:r>
      <w:r>
        <w:rPr>
          <w:rFonts w:eastAsia="Calibri"/>
          <w:sz w:val="16"/>
          <w:szCs w:val="16"/>
        </w:rPr>
        <w:t xml:space="preserve"> and 35 percent from the Southern Hemisphere. So much sunlight would be blocked by the smoke that </w:t>
      </w:r>
      <w:r>
        <w:rPr>
          <w:rFonts w:eastAsia="Calibri"/>
          <w:sz w:val="32"/>
          <w:szCs w:val="32"/>
          <w:u w:val="single"/>
        </w:rPr>
        <w:t>the</w:t>
      </w:r>
      <w:r>
        <w:rPr>
          <w:rFonts w:eastAsia="Calibri"/>
          <w:sz w:val="16"/>
          <w:szCs w:val="16"/>
        </w:rPr>
        <w:t xml:space="preserve"> noonday </w:t>
      </w:r>
      <w:r>
        <w:rPr>
          <w:rFonts w:eastAsia="Calibri"/>
          <w:sz w:val="32"/>
          <w:szCs w:val="32"/>
          <w:u w:val="single"/>
        </w:rPr>
        <w:t>sun would resemble a full moon</w:t>
      </w:r>
      <w:r>
        <w:rPr>
          <w:rFonts w:eastAsia="Calibri"/>
          <w:sz w:val="16"/>
          <w:szCs w:val="16"/>
        </w:rPr>
        <w:t xml:space="preserve"> at midnight. Under such conditions, </w:t>
      </w:r>
      <w:r>
        <w:rPr>
          <w:rFonts w:eastAsia="Calibri"/>
          <w:sz w:val="32"/>
          <w:szCs w:val="32"/>
          <w:u w:val="single"/>
        </w:rPr>
        <w:t>it would only require</w:t>
      </w:r>
      <w:r>
        <w:rPr>
          <w:rFonts w:eastAsia="Calibri"/>
          <w:sz w:val="16"/>
          <w:szCs w:val="16"/>
        </w:rPr>
        <w:t xml:space="preserve"> a matter of </w:t>
      </w:r>
      <w:r>
        <w:rPr>
          <w:rFonts w:eastAsia="Calibri"/>
          <w:sz w:val="32"/>
          <w:szCs w:val="32"/>
          <w:u w:val="single"/>
        </w:rPr>
        <w:t>days</w:t>
      </w:r>
      <w:r>
        <w:rPr>
          <w:rFonts w:eastAsia="Calibri"/>
          <w:sz w:val="16"/>
          <w:szCs w:val="16"/>
        </w:rPr>
        <w:t xml:space="preserve"> or weeks </w:t>
      </w:r>
      <w:r>
        <w:rPr>
          <w:rFonts w:eastAsia="Calibri"/>
          <w:sz w:val="32"/>
          <w:szCs w:val="32"/>
          <w:u w:val="single"/>
        </w:rPr>
        <w:t>for</w:t>
      </w:r>
      <w:r>
        <w:rPr>
          <w:rFonts w:eastAsia="Calibri"/>
          <w:sz w:val="16"/>
          <w:szCs w:val="16"/>
        </w:rPr>
        <w:t xml:space="preserve"> daily minimum </w:t>
      </w:r>
      <w:r>
        <w:rPr>
          <w:rFonts w:eastAsia="Calibri"/>
          <w:b/>
          <w:sz w:val="32"/>
          <w:szCs w:val="32"/>
          <w:highlight w:val="green"/>
          <w:u w:val="single"/>
        </w:rPr>
        <w:t>temperatures</w:t>
      </w:r>
      <w:r>
        <w:rPr>
          <w:rFonts w:eastAsia="Calibri"/>
          <w:sz w:val="32"/>
          <w:szCs w:val="32"/>
          <w:u w:val="single"/>
        </w:rPr>
        <w:t xml:space="preserve"> to </w:t>
      </w:r>
      <w:r>
        <w:rPr>
          <w:rFonts w:eastAsia="Calibri"/>
          <w:b/>
          <w:sz w:val="32"/>
          <w:szCs w:val="32"/>
          <w:highlight w:val="green"/>
          <w:u w:val="single"/>
        </w:rPr>
        <w:t>fall below freezing</w:t>
      </w:r>
      <w:r>
        <w:rPr>
          <w:rFonts w:eastAsia="Calibri"/>
          <w:sz w:val="32"/>
          <w:szCs w:val="32"/>
          <w:u w:val="single"/>
        </w:rPr>
        <w:t xml:space="preserve"> in</w:t>
      </w:r>
      <w:r>
        <w:rPr>
          <w:rFonts w:eastAsia="Calibri"/>
          <w:sz w:val="16"/>
          <w:szCs w:val="16"/>
        </w:rPr>
        <w:t xml:space="preserve"> the largest </w:t>
      </w:r>
      <w:r>
        <w:rPr>
          <w:rFonts w:eastAsia="Calibri"/>
          <w:sz w:val="32"/>
          <w:szCs w:val="32"/>
          <w:u w:val="single"/>
        </w:rPr>
        <w:t>agricultural areas</w:t>
      </w:r>
      <w:r>
        <w:rPr>
          <w:rFonts w:eastAsia="Calibri"/>
          <w:sz w:val="16"/>
          <w:szCs w:val="16"/>
        </w:rPr>
        <w:t xml:space="preserve"> of the Northern Hemisphere, where freezing temperatures would occur every day for a period of between one to more than two years. </w:t>
      </w:r>
      <w:r>
        <w:rPr>
          <w:rFonts w:eastAsia="Calibri"/>
          <w:sz w:val="32"/>
          <w:szCs w:val="32"/>
          <w:u w:val="single"/>
        </w:rPr>
        <w:t>Average surface temperatures would become</w:t>
      </w:r>
      <w:r>
        <w:rPr>
          <w:rFonts w:eastAsia="Calibri"/>
          <w:sz w:val="16"/>
          <w:szCs w:val="16"/>
        </w:rPr>
        <w:t xml:space="preserve"> </w:t>
      </w:r>
      <w:r>
        <w:rPr>
          <w:rFonts w:eastAsia="Calibri"/>
          <w:sz w:val="32"/>
          <w:szCs w:val="32"/>
          <w:u w:val="single"/>
        </w:rPr>
        <w:t>colder than</w:t>
      </w:r>
      <w:r>
        <w:rPr>
          <w:rFonts w:eastAsia="Calibri"/>
          <w:sz w:val="16"/>
          <w:szCs w:val="16"/>
        </w:rPr>
        <w:t xml:space="preserve"> those experienced 18,000 years ago at </w:t>
      </w:r>
      <w:r>
        <w:rPr>
          <w:rFonts w:eastAsia="Calibri"/>
          <w:sz w:val="32"/>
          <w:szCs w:val="32"/>
          <w:u w:val="single"/>
        </w:rPr>
        <w:t>the height of the last Ice Age</w:t>
      </w:r>
      <w:r>
        <w:rPr>
          <w:rFonts w:eastAsia="Calibri"/>
          <w:sz w:val="16"/>
          <w:szCs w:val="16"/>
        </w:rPr>
        <w:t xml:space="preserve">, and </w:t>
      </w:r>
      <w:r>
        <w:rPr>
          <w:rFonts w:eastAsia="Calibri"/>
          <w:sz w:val="32"/>
          <w:szCs w:val="32"/>
          <w:u w:val="single"/>
        </w:rPr>
        <w:t>the</w:t>
      </w:r>
      <w:r>
        <w:rPr>
          <w:rFonts w:eastAsia="Calibri"/>
          <w:sz w:val="16"/>
          <w:szCs w:val="16"/>
        </w:rPr>
        <w:t xml:space="preserve"> prolonged </w:t>
      </w:r>
      <w:r>
        <w:rPr>
          <w:rFonts w:eastAsia="Calibri"/>
          <w:sz w:val="32"/>
          <w:szCs w:val="32"/>
          <w:u w:val="single"/>
        </w:rPr>
        <w:t>cold would cause</w:t>
      </w:r>
      <w:r>
        <w:rPr>
          <w:rFonts w:eastAsia="Calibri"/>
          <w:sz w:val="16"/>
          <w:szCs w:val="16"/>
        </w:rPr>
        <w:t xml:space="preserve"> average </w:t>
      </w:r>
      <w:r>
        <w:rPr>
          <w:rFonts w:eastAsia="Calibri"/>
          <w:sz w:val="32"/>
          <w:szCs w:val="32"/>
          <w:u w:val="single"/>
        </w:rPr>
        <w:t>rainfall to decrease by</w:t>
      </w:r>
      <w:r>
        <w:rPr>
          <w:rFonts w:eastAsia="Calibri"/>
          <w:sz w:val="16"/>
          <w:szCs w:val="16"/>
        </w:rPr>
        <w:t xml:space="preserve"> up to </w:t>
      </w:r>
      <w:r>
        <w:rPr>
          <w:rFonts w:eastAsia="Calibri"/>
          <w:sz w:val="32"/>
          <w:szCs w:val="32"/>
          <w:u w:val="single"/>
        </w:rPr>
        <w:t>90%.</w:t>
      </w:r>
      <w:r>
        <w:rPr>
          <w:rFonts w:eastAsia="Calibri"/>
          <w:sz w:val="16"/>
          <w:szCs w:val="16"/>
        </w:rPr>
        <w:t xml:space="preserve"> Growing seasons would be completely eliminated for more than a decade; </w:t>
      </w:r>
      <w:r>
        <w:rPr>
          <w:rFonts w:eastAsia="Calibri"/>
          <w:sz w:val="32"/>
          <w:szCs w:val="32"/>
          <w:u w:val="single"/>
        </w:rPr>
        <w:t xml:space="preserve">it would be </w:t>
      </w:r>
      <w:r>
        <w:rPr>
          <w:rFonts w:eastAsia="Calibri"/>
          <w:b/>
          <w:sz w:val="32"/>
          <w:szCs w:val="32"/>
          <w:u w:val="single"/>
        </w:rPr>
        <w:t>too cold and dark</w:t>
      </w:r>
      <w:r>
        <w:rPr>
          <w:rFonts w:eastAsia="Calibri"/>
          <w:sz w:val="32"/>
          <w:szCs w:val="32"/>
          <w:u w:val="single"/>
        </w:rPr>
        <w:t xml:space="preserve"> to grow</w:t>
      </w:r>
      <w:r>
        <w:rPr>
          <w:rFonts w:eastAsia="Calibri"/>
          <w:sz w:val="16"/>
          <w:szCs w:val="16"/>
        </w:rPr>
        <w:t xml:space="preserve"> food </w:t>
      </w:r>
      <w:r>
        <w:rPr>
          <w:rFonts w:eastAsia="Calibri"/>
          <w:sz w:val="32"/>
          <w:szCs w:val="32"/>
          <w:u w:val="single"/>
        </w:rPr>
        <w:t xml:space="preserve">crops, </w:t>
      </w:r>
      <w:r>
        <w:rPr>
          <w:rFonts w:eastAsia="Calibri"/>
          <w:b/>
          <w:sz w:val="32"/>
          <w:szCs w:val="32"/>
          <w:highlight w:val="green"/>
          <w:u w:val="single"/>
        </w:rPr>
        <w:t>which would doom the</w:t>
      </w:r>
      <w:r>
        <w:rPr>
          <w:rFonts w:eastAsia="Calibri"/>
          <w:sz w:val="16"/>
          <w:szCs w:val="16"/>
        </w:rPr>
        <w:t xml:space="preserve"> majority of the </w:t>
      </w:r>
      <w:r>
        <w:rPr>
          <w:rFonts w:eastAsia="Calibri"/>
          <w:b/>
          <w:sz w:val="32"/>
          <w:szCs w:val="32"/>
          <w:highlight w:val="green"/>
          <w:u w:val="single"/>
        </w:rPr>
        <w:t>human population.</w:t>
      </w:r>
      <w:r>
        <w:rPr>
          <w:rFonts w:eastAsia="Calibri"/>
          <w:sz w:val="32"/>
          <w:szCs w:val="32"/>
          <w:u w:val="single"/>
        </w:rPr>
        <w:t xml:space="preserve"> </w:t>
      </w:r>
      <w:r>
        <w:rPr>
          <w:rFonts w:eastAsia="Calibri"/>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7159F81" w14:textId="77777777" w:rsidR="00253BEB" w:rsidRDefault="00253BEB" w:rsidP="00253BEB">
      <w:pPr>
        <w:rPr>
          <w:sz w:val="16"/>
        </w:rPr>
      </w:pPr>
    </w:p>
    <w:p w14:paraId="0394DF80" w14:textId="77777777" w:rsidR="00253BEB" w:rsidRDefault="00253BEB" w:rsidP="00253BEB">
      <w:pPr>
        <w:rPr>
          <w:sz w:val="16"/>
        </w:rPr>
      </w:pPr>
    </w:p>
    <w:p w14:paraId="014ED77E" w14:textId="77777777" w:rsidR="00253BEB" w:rsidRDefault="00253BEB" w:rsidP="00253BEB">
      <w:pPr>
        <w:pStyle w:val="Heading3"/>
      </w:pPr>
      <w:r>
        <w:rPr>
          <w:b w:val="0"/>
        </w:rPr>
        <w:t>1AC---Solvency</w:t>
      </w:r>
    </w:p>
    <w:p w14:paraId="48ADB3C5" w14:textId="77777777" w:rsidR="00253BEB" w:rsidRDefault="00253BEB" w:rsidP="00253BEB">
      <w:pPr>
        <w:pStyle w:val="Heading4"/>
        <w:rPr>
          <w:b w:val="0"/>
        </w:rPr>
      </w:pPr>
      <w:r>
        <w:rPr>
          <w:b w:val="0"/>
        </w:rPr>
        <w:t>We affirm: The appropriation of outer space by private entities is unjust.</w:t>
      </w:r>
    </w:p>
    <w:p w14:paraId="4AD672D8" w14:textId="77777777" w:rsidR="00253BEB" w:rsidRDefault="00253BEB" w:rsidP="00253BEB">
      <w:pPr>
        <w:pStyle w:val="Heading4"/>
        <w:rPr>
          <w:b w:val="0"/>
        </w:rPr>
      </w:pPr>
      <w:r>
        <w:rPr>
          <w:b w:val="0"/>
        </w:rPr>
        <w:t>Plan: states ought to recognize that the appropriation of outer space by private entities is unjust through an implementation of a global public trust doctrine regulating outer space.</w:t>
      </w:r>
    </w:p>
    <w:p w14:paraId="2000AB74" w14:textId="77777777" w:rsidR="00253BEB" w:rsidRDefault="00253BEB" w:rsidP="00253BEB">
      <w:pPr>
        <w:pStyle w:val="Heading4"/>
        <w:rPr>
          <w:b w:val="0"/>
        </w:rPr>
      </w:pPr>
      <w:r>
        <w:rPr>
          <w:b w:val="0"/>
        </w:rPr>
        <w:t xml:space="preserve">The doctrine solves – its flexibility means it can </w:t>
      </w:r>
      <w:r>
        <w:rPr>
          <w:b w:val="0"/>
          <w:u w:val="single"/>
        </w:rPr>
        <w:t>adapt to deficits and new environments</w:t>
      </w:r>
      <w:r>
        <w:rPr>
          <w:b w:val="0"/>
        </w:rPr>
        <w:t xml:space="preserve"> and bypass </w:t>
      </w:r>
      <w:r>
        <w:rPr>
          <w:b w:val="0"/>
          <w:u w:val="single"/>
        </w:rPr>
        <w:t>enforcement</w:t>
      </w:r>
      <w:r>
        <w:rPr>
          <w:b w:val="0"/>
        </w:rPr>
        <w:t>.</w:t>
      </w:r>
    </w:p>
    <w:p w14:paraId="54BE3298" w14:textId="77777777" w:rsidR="00253BEB" w:rsidRDefault="00253BEB" w:rsidP="00253BEB">
      <w:r>
        <w:rPr>
          <w:rStyle w:val="Style13ptBold"/>
        </w:rPr>
        <w:t>Babcock 19</w:t>
      </w:r>
      <w:r>
        <w:t xml:space="preserve"> [Hope M. Babcock, Professor of Law, Georgetown University Law Center, “The Public Trust Doctrine, Outer Space, and the Global Commons: Time to Call Home ET,” 2019, </w:t>
      </w:r>
      <w:r>
        <w:rPr>
          <w:i/>
          <w:iCs/>
        </w:rPr>
        <w:t>Syracuse Law Review</w:t>
      </w:r>
      <w:r>
        <w:t>, Vol. 69, https://lawreview.syr.edu/wp-content/uploads/2019/09/H-Babcock-Article-Final-Document-v2.pdf, EA]</w:t>
      </w:r>
    </w:p>
    <w:p w14:paraId="1FA7C690" w14:textId="77777777" w:rsidR="00253BEB" w:rsidRDefault="00253BEB" w:rsidP="00253BEB">
      <w:pPr>
        <w:rPr>
          <w:sz w:val="16"/>
        </w:rPr>
      </w:pPr>
      <w:r>
        <w:rPr>
          <w:sz w:val="16"/>
        </w:rPr>
        <w:t xml:space="preserve">F. </w:t>
      </w:r>
      <w:r>
        <w:rPr>
          <w:rStyle w:val="StyleUnderline"/>
        </w:rPr>
        <w:t>The Public Trust Doctrine (</w:t>
      </w:r>
      <w:r>
        <w:rPr>
          <w:rStyle w:val="StyleUnderline"/>
          <w:highlight w:val="green"/>
        </w:rPr>
        <w:t>PTD</w:t>
      </w:r>
      <w:r>
        <w:rPr>
          <w:rStyle w:val="StyleUnderline"/>
        </w:rPr>
        <w:t>)</w:t>
      </w:r>
      <w:r>
        <w:rPr>
          <w:sz w:val="16"/>
        </w:rPr>
        <w:t xml:space="preserve"> as a Gap Filling, Place-Holding Management Approach506</w:t>
      </w:r>
    </w:p>
    <w:p w14:paraId="027957E2" w14:textId="77777777" w:rsidR="00253BEB" w:rsidRDefault="00253BEB" w:rsidP="00253BEB">
      <w:pPr>
        <w:rPr>
          <w:sz w:val="16"/>
        </w:rPr>
      </w:pPr>
      <w:r>
        <w:rPr>
          <w:sz w:val="16"/>
        </w:rPr>
        <w:t xml:space="preserve">The PTD </w:t>
      </w:r>
      <w:r>
        <w:rPr>
          <w:rStyle w:val="StyleUnderline"/>
        </w:rPr>
        <w:t>offers</w:t>
      </w:r>
      <w:r>
        <w:rPr>
          <w:sz w:val="16"/>
        </w:rPr>
        <w:t xml:space="preserve"> both </w:t>
      </w:r>
      <w:r>
        <w:rPr>
          <w:rStyle w:val="StyleUnderline"/>
        </w:rPr>
        <w:t>an approach for managing an open access commons</w:t>
      </w:r>
      <w:r>
        <w:rPr>
          <w:sz w:val="16"/>
        </w:rPr>
        <w:t xml:space="preserve"> and a gap-filling tool until a regulatory regime is adopted.507 </w:t>
      </w:r>
      <w:r>
        <w:rPr>
          <w:rStyle w:val="StyleUnderline"/>
        </w:rPr>
        <w:t xml:space="preserve">The doctrine </w:t>
      </w:r>
      <w:r>
        <w:rPr>
          <w:rStyle w:val="StyleUnderline"/>
          <w:highlight w:val="green"/>
        </w:rPr>
        <w:t>is based on</w:t>
      </w:r>
      <w:r>
        <w:rPr>
          <w:rStyle w:val="StyleUnderline"/>
        </w:rPr>
        <w:t xml:space="preserve"> the idea that the “sovereign holds certain common properties in trust in perpetuity for the free and unimpeded use of the</w:t>
      </w:r>
      <w:r>
        <w:rPr>
          <w:sz w:val="16"/>
        </w:rPr>
        <w:t xml:space="preserve"> general </w:t>
      </w:r>
      <w:r>
        <w:rPr>
          <w:rStyle w:val="StyleUnderline"/>
        </w:rPr>
        <w:t>public</w:t>
      </w:r>
      <w:r>
        <w:rPr>
          <w:sz w:val="16"/>
        </w:rPr>
        <w:t xml:space="preserve">.”508 </w:t>
      </w:r>
      <w:r>
        <w:rPr>
          <w:rStyle w:val="StyleUnderline"/>
        </w:rPr>
        <w:t xml:space="preserve">The public’s right to access and use trust resources is never lost, and </w:t>
      </w:r>
      <w:r>
        <w:rPr>
          <w:rStyle w:val="Emphasis"/>
          <w:highlight w:val="green"/>
        </w:rPr>
        <w:t>neither the government nor private individuals can alienate</w:t>
      </w:r>
      <w:r>
        <w:rPr>
          <w:sz w:val="16"/>
        </w:rPr>
        <w:t xml:space="preserve"> or otherwise adversely affect </w:t>
      </w:r>
      <w:r>
        <w:rPr>
          <w:rStyle w:val="Emphasis"/>
        </w:rPr>
        <w:t xml:space="preserve">those </w:t>
      </w:r>
      <w:r>
        <w:rPr>
          <w:rStyle w:val="Emphasis"/>
          <w:highlight w:val="green"/>
        </w:rPr>
        <w:t>resources unless for a</w:t>
      </w:r>
      <w:r>
        <w:rPr>
          <w:sz w:val="16"/>
        </w:rPr>
        <w:t xml:space="preserve"> comparable </w:t>
      </w:r>
      <w:r>
        <w:rPr>
          <w:rStyle w:val="Emphasis"/>
          <w:highlight w:val="green"/>
        </w:rPr>
        <w:t>public purpose</w:t>
      </w:r>
      <w:r>
        <w:rPr>
          <w:sz w:val="16"/>
        </w:rPr>
        <w:t>.509 The resources the doctrine protects “have long been part of a ‘taxonomy of property’ [that recognizes] the division of natural wealth into private and public property.”510</w:t>
      </w:r>
    </w:p>
    <w:p w14:paraId="042D3D37" w14:textId="77777777" w:rsidR="00253BEB" w:rsidRDefault="00253BEB" w:rsidP="00253BEB">
      <w:pPr>
        <w:rPr>
          <w:sz w:val="16"/>
        </w:rPr>
      </w:pPr>
      <w:r>
        <w:rPr>
          <w:sz w:val="16"/>
        </w:rPr>
        <w:t>“</w:t>
      </w:r>
      <w:r>
        <w:rPr>
          <w:rStyle w:val="StyleUnderline"/>
        </w:rPr>
        <w:t>The doctrine places on governments ‘an affirmative, ongoing duty to safeguard the long-term preservation of</w:t>
      </w:r>
      <w:r>
        <w:rPr>
          <w:sz w:val="16"/>
        </w:rPr>
        <w:t xml:space="preserve"> those </w:t>
      </w:r>
      <w:r>
        <w:rPr>
          <w:rStyle w:val="StyleUnderline"/>
        </w:rPr>
        <w:t>resources for</w:t>
      </w:r>
      <w:r>
        <w:rPr>
          <w:sz w:val="16"/>
        </w:rPr>
        <w:t xml:space="preserve"> the benefit of </w:t>
      </w:r>
      <w:r>
        <w:rPr>
          <w:rStyle w:val="StyleUnderline"/>
        </w:rPr>
        <w:t>the general public</w:t>
      </w:r>
      <w:r>
        <w:rPr>
          <w:sz w:val="16"/>
        </w:rPr>
        <w:t xml:space="preserve">,’”511 thus </w:t>
      </w:r>
      <w:r>
        <w:rPr>
          <w:rStyle w:val="StyleUnderline"/>
        </w:rPr>
        <w:t>limiting</w:t>
      </w:r>
      <w:r>
        <w:rPr>
          <w:sz w:val="16"/>
        </w:rPr>
        <w:t xml:space="preserve"> the </w:t>
      </w:r>
      <w:r>
        <w:rPr>
          <w:rStyle w:val="StyleUnderline"/>
        </w:rPr>
        <w:t>sovereign</w:t>
      </w:r>
      <w:r>
        <w:rPr>
          <w:sz w:val="16"/>
        </w:rPr>
        <w:t xml:space="preserve">’s </w:t>
      </w:r>
      <w:r>
        <w:rPr>
          <w:rStyle w:val="StyleUnderline"/>
        </w:rPr>
        <w:t>power on behalf of both present and future individuals</w:t>
      </w:r>
      <w:r>
        <w:rPr>
          <w:sz w:val="16"/>
        </w:rPr>
        <w:t xml:space="preserve">.512 </w:t>
      </w:r>
      <w:r>
        <w:rPr>
          <w:rStyle w:val="StyleUnderline"/>
        </w:rPr>
        <w:t>It directs the government to manage trust resources for public benefit, not private gain.</w:t>
      </w:r>
      <w:r>
        <w:rPr>
          <w:sz w:val="16"/>
        </w:rPr>
        <w:t xml:space="preserve">513 </w:t>
      </w:r>
      <w:r>
        <w:rPr>
          <w:rStyle w:val="StyleUnderline"/>
        </w:rPr>
        <w:t>It applies to private as well as public resources and is used to preserve the public’s access to CPRs</w:t>
      </w:r>
      <w:r>
        <w:rPr>
          <w:sz w:val="16"/>
        </w:rPr>
        <w:t xml:space="preserve">.514 Government </w:t>
      </w:r>
      <w:r>
        <w:rPr>
          <w:rStyle w:val="StyleUnderline"/>
          <w:highlight w:val="green"/>
        </w:rPr>
        <w:t>agencies have</w:t>
      </w:r>
      <w:r>
        <w:rPr>
          <w:sz w:val="16"/>
        </w:rPr>
        <w:t xml:space="preserve"> the </w:t>
      </w:r>
      <w:r>
        <w:rPr>
          <w:rStyle w:val="Emphasis"/>
          <w:highlight w:val="green"/>
        </w:rPr>
        <w:t xml:space="preserve">non-rescindable power </w:t>
      </w:r>
      <w:r>
        <w:rPr>
          <w:rStyle w:val="StyleUnderline"/>
          <w:highlight w:val="green"/>
        </w:rPr>
        <w:t xml:space="preserve">to </w:t>
      </w:r>
      <w:r>
        <w:rPr>
          <w:rStyle w:val="Emphasis"/>
          <w:highlight w:val="green"/>
        </w:rPr>
        <w:t>revoke uses of trust resources</w:t>
      </w:r>
      <w:r>
        <w:rPr>
          <w:rStyle w:val="StyleUnderline"/>
        </w:rPr>
        <w:t xml:space="preserve"> </w:t>
      </w:r>
      <w:r>
        <w:rPr>
          <w:sz w:val="16"/>
        </w:rPr>
        <w:t xml:space="preserve">that are </w:t>
      </w:r>
      <w:r>
        <w:rPr>
          <w:rStyle w:val="StyleUnderline"/>
        </w:rPr>
        <w:t>inconsistent with the doctrine.</w:t>
      </w:r>
      <w:r>
        <w:rPr>
          <w:sz w:val="16"/>
        </w:rPr>
        <w:t xml:space="preserv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w:t>
      </w:r>
      <w:r>
        <w:rPr>
          <w:rStyle w:val="StyleUnderline"/>
        </w:rPr>
        <w:t>The PTD</w:t>
      </w:r>
      <w:r>
        <w:rPr>
          <w:sz w:val="16"/>
        </w:rPr>
        <w:t xml:space="preserve">, therefore, </w:t>
      </w:r>
      <w:r>
        <w:rPr>
          <w:rStyle w:val="StyleUnderline"/>
        </w:rPr>
        <w:t>protects the “people’s common heritage,”</w:t>
      </w:r>
      <w:r>
        <w:rPr>
          <w:sz w:val="16"/>
        </w:rPr>
        <w:t xml:space="preserve">518 just </w:t>
      </w:r>
      <w:r>
        <w:rPr>
          <w:rStyle w:val="StyleUnderline"/>
        </w:rPr>
        <w:t>as Article 11 of the Moon Treaty protects outer space as part of the common heritage of mankind</w:t>
      </w:r>
      <w:r>
        <w:rPr>
          <w:sz w:val="16"/>
        </w:rPr>
        <w:t>.519</w:t>
      </w:r>
    </w:p>
    <w:p w14:paraId="56921EBA" w14:textId="77777777" w:rsidR="00253BEB" w:rsidRDefault="00253BEB" w:rsidP="00253BEB">
      <w:pPr>
        <w:rPr>
          <w:sz w:val="16"/>
        </w:rPr>
      </w:pPr>
      <w:r>
        <w:rPr>
          <w:rStyle w:val="StyleUnderline"/>
          <w:highlight w:val="green"/>
        </w:rPr>
        <w:t>The doctrine</w:t>
      </w:r>
      <w:r>
        <w:rPr>
          <w:sz w:val="16"/>
        </w:rPr>
        <w:t xml:space="preserve"> also </w:t>
      </w:r>
      <w:r>
        <w:rPr>
          <w:rStyle w:val="StyleUnderline"/>
          <w:highlight w:val="green"/>
        </w:rPr>
        <w:t xml:space="preserve">appears to be </w:t>
      </w:r>
      <w:r>
        <w:rPr>
          <w:rStyle w:val="Emphasis"/>
          <w:highlight w:val="green"/>
        </w:rPr>
        <w:t>infinitely</w:t>
      </w:r>
      <w:r>
        <w:rPr>
          <w:rStyle w:val="StyleUnderline"/>
          <w:highlight w:val="green"/>
        </w:rPr>
        <w:t xml:space="preserve"> </w:t>
      </w:r>
      <w:r>
        <w:rPr>
          <w:rStyle w:val="Emphasis"/>
          <w:highlight w:val="green"/>
        </w:rPr>
        <w:t>malleable</w:t>
      </w:r>
      <w:r>
        <w:rPr>
          <w:rStyle w:val="StyleUnderline"/>
          <w:highlight w:val="green"/>
        </w:rPr>
        <w:t>. Original uses</w:t>
      </w:r>
      <w:r>
        <w:rPr>
          <w:rStyle w:val="StyleUnderline"/>
        </w:rPr>
        <w:t xml:space="preserve"> of the doctrine </w:t>
      </w:r>
      <w:r>
        <w:rPr>
          <w:rStyle w:val="StyleUnderline"/>
          <w:highlight w:val="green"/>
        </w:rPr>
        <w:t>were restricted to</w:t>
      </w:r>
      <w:r>
        <w:rPr>
          <w:rStyle w:val="StyleUnderline"/>
        </w:rPr>
        <w:t xml:space="preserve"> only that</w:t>
      </w:r>
      <w:r>
        <w:rPr>
          <w:sz w:val="16"/>
        </w:rPr>
        <w:t xml:space="preserve"> “</w:t>
      </w:r>
      <w:r>
        <w:rPr>
          <w:rStyle w:val="StyleUnderline"/>
        </w:rPr>
        <w:t xml:space="preserve">aspect of </w:t>
      </w:r>
      <w:r>
        <w:rPr>
          <w:rStyle w:val="StyleUnderline"/>
          <w:highlight w:val="green"/>
        </w:rPr>
        <w:t>the public domain below the low-water mark</w:t>
      </w:r>
      <w:r>
        <w:rPr>
          <w:sz w:val="16"/>
        </w:rPr>
        <w:t xml:space="preserve"> on the margin of the sea and the great lakes, the waters over those lands, and the waters within rivers and streams of any consequence,”520 </w:t>
      </w:r>
      <w:r>
        <w:rPr>
          <w:rStyle w:val="StyleUnderline"/>
        </w:rPr>
        <w:t>and covered only traditional uses of</w:t>
      </w:r>
      <w:r>
        <w:rPr>
          <w:sz w:val="16"/>
        </w:rPr>
        <w:t xml:space="preserve"> those </w:t>
      </w:r>
      <w:r>
        <w:rPr>
          <w:rStyle w:val="StyleUnderline"/>
        </w:rPr>
        <w:t>lands, like fishing and navigation.</w:t>
      </w:r>
      <w:r>
        <w:rPr>
          <w:sz w:val="16"/>
        </w:rPr>
        <w:t xml:space="preserve">521 Over time, the scope and application of the doctrine broadened to protect more public resources and different uses.522 Thus, </w:t>
      </w:r>
      <w:r>
        <w:rPr>
          <w:rStyle w:val="StyleUnderline"/>
          <w:highlight w:val="green"/>
        </w:rPr>
        <w:t>the doctrine expanded to</w:t>
      </w:r>
      <w:r>
        <w:rPr>
          <w:rStyle w:val="StyleUnderline"/>
        </w:rPr>
        <w:t xml:space="preserve"> protect </w:t>
      </w:r>
      <w:r>
        <w:rPr>
          <w:rStyle w:val="StyleUnderline"/>
          <w:highlight w:val="green"/>
        </w:rPr>
        <w:t>new</w:t>
      </w:r>
      <w:r>
        <w:rPr>
          <w:rStyle w:val="StyleUnderline"/>
        </w:rPr>
        <w:t xml:space="preserve"> trust </w:t>
      </w:r>
      <w:r>
        <w:rPr>
          <w:rStyle w:val="StyleUnderline"/>
          <w:highlight w:val="green"/>
        </w:rPr>
        <w:t>resources, such as</w:t>
      </w:r>
      <w:r>
        <w:rPr>
          <w:sz w:val="16"/>
        </w:rPr>
        <w:t xml:space="preserve"> dry sand beaches, inland lakes, </w:t>
      </w:r>
      <w:r>
        <w:rPr>
          <w:rStyle w:val="StyleUnderline"/>
          <w:highlight w:val="green"/>
        </w:rPr>
        <w:t>groundwater</w:t>
      </w:r>
      <w:r>
        <w:rPr>
          <w:sz w:val="16"/>
        </w:rPr>
        <w:t xml:space="preserve">, dry riverbeds, </w:t>
      </w:r>
      <w:r>
        <w:rPr>
          <w:rStyle w:val="StyleUnderline"/>
          <w:highlight w:val="green"/>
        </w:rPr>
        <w:t>and wildlife</w:t>
      </w:r>
      <w:r>
        <w:rPr>
          <w:sz w:val="16"/>
        </w:rPr>
        <w:t xml:space="preserve">,523 </w:t>
      </w:r>
      <w:r>
        <w:rPr>
          <w:rStyle w:val="StyleUnderline"/>
        </w:rPr>
        <w:t>and passive uses of those resources, like scientific study.</w:t>
      </w:r>
      <w:r>
        <w:rPr>
          <w:sz w:val="16"/>
        </w:rPr>
        <w:t xml:space="preserve">524 </w:t>
      </w:r>
      <w:r>
        <w:rPr>
          <w:rStyle w:val="StyleUnderline"/>
        </w:rPr>
        <w:t>The original link to navigable water and tidelands disappeared</w:t>
      </w:r>
      <w:r>
        <w:rPr>
          <w:sz w:val="16"/>
        </w:rPr>
        <w:t xml:space="preserve">.525 </w:t>
      </w:r>
      <w:r>
        <w:rPr>
          <w:rStyle w:val="StyleUnderline"/>
        </w:rPr>
        <w:t>Supporters of the doctrine successfully advocated</w:t>
      </w:r>
      <w:r>
        <w:rPr>
          <w:sz w:val="16"/>
        </w:rPr>
        <w:t xml:space="preserve"> that </w:t>
      </w:r>
      <w:r>
        <w:rPr>
          <w:rStyle w:val="StyleUnderline"/>
        </w:rPr>
        <w:t>it be applied to</w:t>
      </w:r>
      <w:r>
        <w:rPr>
          <w:sz w:val="16"/>
        </w:rPr>
        <w:t xml:space="preserve"> “</w:t>
      </w:r>
      <w:r>
        <w:rPr>
          <w:rStyle w:val="StyleUnderline"/>
        </w:rPr>
        <w:t>wildlife, parks</w:t>
      </w:r>
      <w:r>
        <w:rPr>
          <w:sz w:val="16"/>
        </w:rPr>
        <w:t xml:space="preserve">, cemeteries, and even </w:t>
      </w:r>
      <w:r>
        <w:rPr>
          <w:rStyle w:val="StyleUnderline"/>
        </w:rPr>
        <w:t>works of fine art</w:t>
      </w:r>
      <w:r>
        <w:rPr>
          <w:sz w:val="16"/>
        </w:rPr>
        <w:t xml:space="preserve">,”526 while arguing more recently its application to </w:t>
      </w:r>
      <w:r>
        <w:rPr>
          <w:rStyle w:val="StyleUnderline"/>
        </w:rPr>
        <w:t>the atmosphere.</w:t>
      </w:r>
      <w:r>
        <w:rPr>
          <w:sz w:val="16"/>
        </w:rPr>
        <w:t>527</w:t>
      </w:r>
    </w:p>
    <w:p w14:paraId="3EB1BBCC" w14:textId="77777777" w:rsidR="00253BEB" w:rsidRDefault="00253BEB" w:rsidP="00253BEB">
      <w:pPr>
        <w:rPr>
          <w:sz w:val="16"/>
        </w:rPr>
      </w:pPr>
      <w:r>
        <w:rPr>
          <w:rStyle w:val="StyleUnderline"/>
        </w:rPr>
        <w:t>A doctrine that imposes a perpetual duty on the sovereign to preserve trust resources, prevents their alienation for private benefit, assures public access to them, and can be invoked by anyone seems particularly useful as a management tool in outer space.</w:t>
      </w:r>
      <w:r>
        <w:rPr>
          <w:sz w:val="16"/>
        </w:rPr>
        <w:t xml:space="preserve">528 </w:t>
      </w:r>
      <w:r>
        <w:rPr>
          <w:rStyle w:val="StyleUnderline"/>
        </w:rPr>
        <w:t xml:space="preserve">The fact that </w:t>
      </w:r>
      <w:r>
        <w:rPr>
          <w:rStyle w:val="Emphasis"/>
          <w:highlight w:val="green"/>
        </w:rPr>
        <w:t>public</w:t>
      </w:r>
      <w:r>
        <w:rPr>
          <w:rStyle w:val="StyleUnderline"/>
          <w:highlight w:val="green"/>
        </w:rPr>
        <w:t xml:space="preserve"> </w:t>
      </w:r>
      <w:r>
        <w:rPr>
          <w:rStyle w:val="Emphasis"/>
          <w:highlight w:val="green"/>
        </w:rPr>
        <w:t>access</w:t>
      </w:r>
      <w:r>
        <w:rPr>
          <w:rStyle w:val="StyleUnderline"/>
        </w:rPr>
        <w:t xml:space="preserve"> to trust resources </w:t>
      </w:r>
      <w:r>
        <w:rPr>
          <w:rStyle w:val="StyleUnderline"/>
          <w:highlight w:val="green"/>
        </w:rPr>
        <w:t>is</w:t>
      </w:r>
      <w:r>
        <w:rPr>
          <w:rStyle w:val="StyleUnderline"/>
        </w:rPr>
        <w:t xml:space="preserve"> </w:t>
      </w:r>
      <w:r>
        <w:rPr>
          <w:rStyle w:val="Emphasis"/>
        </w:rPr>
        <w:t>so central</w:t>
      </w:r>
      <w:r>
        <w:rPr>
          <w:rStyle w:val="StyleUnderline"/>
        </w:rPr>
        <w:t xml:space="preserve"> to the doctrine makes it </w:t>
      </w:r>
      <w:r>
        <w:rPr>
          <w:rStyle w:val="Emphasis"/>
          <w:highlight w:val="green"/>
        </w:rPr>
        <w:t>reflective</w:t>
      </w:r>
      <w:r>
        <w:rPr>
          <w:sz w:val="16"/>
        </w:rPr>
        <w:t xml:space="preserve">, not contradictory, </w:t>
      </w:r>
      <w:r>
        <w:rPr>
          <w:rStyle w:val="Emphasis"/>
          <w:highlight w:val="green"/>
        </w:rPr>
        <w:t>of international space law’s bar against appropriation</w:t>
      </w:r>
      <w:r>
        <w:rPr>
          <w:rStyle w:val="Emphasis"/>
        </w:rPr>
        <w:t xml:space="preserve"> of outer space</w:t>
      </w:r>
      <w:r>
        <w:rPr>
          <w:rStyle w:val="StyleUnderline"/>
        </w:rPr>
        <w:t xml:space="preserve"> and</w:t>
      </w:r>
      <w:r>
        <w:rPr>
          <w:sz w:val="16"/>
        </w:rPr>
        <w:t xml:space="preserve"> of </w:t>
      </w:r>
      <w:r>
        <w:rPr>
          <w:rStyle w:val="StyleUnderline"/>
        </w:rPr>
        <w:t>the principle of space being the “province of all mankind.”</w:t>
      </w:r>
      <w:r>
        <w:rPr>
          <w:sz w:val="16"/>
        </w:rPr>
        <w:t>529 [BEGIN FN 529] 529. See Babcock, supra note 509, at 892 (internal footnote omitted) (“</w:t>
      </w:r>
      <w:r>
        <w:rPr>
          <w:rStyle w:val="StyleUnderline"/>
        </w:rPr>
        <w:t>Since property containing trust lands is</w:t>
      </w:r>
      <w:r>
        <w:rPr>
          <w:sz w:val="16"/>
        </w:rPr>
        <w:t xml:space="preserve"> conveyed </w:t>
      </w:r>
      <w:r>
        <w:rPr>
          <w:rStyle w:val="StyleUnderline"/>
        </w:rPr>
        <w:t>subject to the doctrine</w:t>
      </w:r>
      <w:r>
        <w:rPr>
          <w:sz w:val="16"/>
        </w:rPr>
        <w:t xml:space="preserve">, absolute </w:t>
      </w:r>
      <w:r>
        <w:rPr>
          <w:rStyle w:val="StyleUnderline"/>
          <w:highlight w:val="green"/>
        </w:rPr>
        <w:t>private dominion</w:t>
      </w:r>
      <w:r>
        <w:rPr>
          <w:rStyle w:val="StyleUnderline"/>
        </w:rPr>
        <w:t xml:space="preserve"> over property impressed with the public trust </w:t>
      </w:r>
      <w:r>
        <w:rPr>
          <w:rStyle w:val="StyleUnderline"/>
          <w:highlight w:val="green"/>
        </w:rPr>
        <w:t xml:space="preserve">can </w:t>
      </w:r>
      <w:r>
        <w:rPr>
          <w:rStyle w:val="Emphasis"/>
          <w:highlight w:val="green"/>
        </w:rPr>
        <w:t>never be granted</w:t>
      </w:r>
      <w:r>
        <w:rPr>
          <w:sz w:val="16"/>
        </w:rPr>
        <w:t xml:space="preserve"> unless it is in the public interest to do so.”); see also Ill. Cent. R.R. Co. v. Illinois, 146 U.S. 387, 453 (1892). [END FN 529] </w:t>
      </w:r>
      <w:r>
        <w:rPr>
          <w:rStyle w:val="StyleUnderline"/>
          <w:highlight w:val="green"/>
        </w:rPr>
        <w:t xml:space="preserve">It </w:t>
      </w:r>
      <w:r>
        <w:rPr>
          <w:rStyle w:val="Emphasis"/>
          <w:highlight w:val="green"/>
        </w:rPr>
        <w:t>avoids</w:t>
      </w:r>
      <w:r>
        <w:rPr>
          <w:rStyle w:val="StyleUnderline"/>
        </w:rPr>
        <w:t xml:space="preserve"> the problems of </w:t>
      </w:r>
      <w:r>
        <w:rPr>
          <w:rStyle w:val="Emphasis"/>
          <w:highlight w:val="green"/>
        </w:rPr>
        <w:t>alienation</w:t>
      </w:r>
      <w:r>
        <w:rPr>
          <w:rStyle w:val="StyleUnderline"/>
          <w:highlight w:val="green"/>
        </w:rPr>
        <w:t xml:space="preserve"> and </w:t>
      </w:r>
      <w:r>
        <w:rPr>
          <w:rStyle w:val="Emphasis"/>
          <w:highlight w:val="green"/>
        </w:rPr>
        <w:t>exclusion</w:t>
      </w:r>
      <w:r>
        <w:rPr>
          <w:rStyle w:val="StyleUnderline"/>
          <w:highlight w:val="green"/>
        </w:rPr>
        <w:t xml:space="preserve"> associated with</w:t>
      </w:r>
      <w:r>
        <w:rPr>
          <w:sz w:val="16"/>
        </w:rPr>
        <w:t xml:space="preserve"> any of the </w:t>
      </w:r>
      <w:r>
        <w:rPr>
          <w:rStyle w:val="StyleUnderline"/>
        </w:rPr>
        <w:t xml:space="preserve">management approaches associated with some form of </w:t>
      </w:r>
      <w:r>
        <w:rPr>
          <w:rStyle w:val="StyleUnderline"/>
          <w:highlight w:val="green"/>
        </w:rPr>
        <w:t xml:space="preserve">private property and requires </w:t>
      </w:r>
      <w:r>
        <w:rPr>
          <w:rStyle w:val="Emphasis"/>
          <w:highlight w:val="green"/>
        </w:rPr>
        <w:t>neither</w:t>
      </w:r>
      <w:r>
        <w:rPr>
          <w:sz w:val="16"/>
        </w:rPr>
        <w:t xml:space="preserve"> the creation of </w:t>
      </w:r>
      <w:r>
        <w:rPr>
          <w:rStyle w:val="Emphasis"/>
          <w:highlight w:val="green"/>
        </w:rPr>
        <w:t>a new administrative authority nor</w:t>
      </w:r>
      <w:r>
        <w:rPr>
          <w:sz w:val="16"/>
        </w:rPr>
        <w:t xml:space="preserve"> the presence of </w:t>
      </w:r>
      <w:r>
        <w:rPr>
          <w:rStyle w:val="Emphasis"/>
          <w:highlight w:val="green"/>
        </w:rPr>
        <w:t>a</w:t>
      </w:r>
      <w:r>
        <w:rPr>
          <w:rStyle w:val="Emphasis"/>
        </w:rPr>
        <w:t xml:space="preserve"> close-knit </w:t>
      </w:r>
      <w:r>
        <w:rPr>
          <w:rStyle w:val="Emphasis"/>
          <w:highlight w:val="green"/>
        </w:rPr>
        <w:t>group of like-minded people</w:t>
      </w:r>
      <w:r>
        <w:rPr>
          <w:rStyle w:val="Emphasis"/>
        </w:rPr>
        <w:t>.</w:t>
      </w:r>
      <w:r>
        <w:rPr>
          <w:sz w:val="16"/>
        </w:rPr>
        <w:t xml:space="preserve">530 </w:t>
      </w:r>
      <w:r>
        <w:rPr>
          <w:rStyle w:val="Emphasis"/>
        </w:rPr>
        <w:t xml:space="preserve">Members of </w:t>
      </w:r>
      <w:r>
        <w:rPr>
          <w:rStyle w:val="Emphasis"/>
          <w:highlight w:val="green"/>
        </w:rPr>
        <w:t>the public</w:t>
      </w:r>
      <w:r>
        <w:rPr>
          <w:rStyle w:val="StyleUnderline"/>
        </w:rPr>
        <w:t xml:space="preserve">, both rich and poor, </w:t>
      </w:r>
      <w:r>
        <w:rPr>
          <w:rStyle w:val="StyleUnderline"/>
          <w:highlight w:val="green"/>
        </w:rPr>
        <w:t xml:space="preserve">can </w:t>
      </w:r>
      <w:r>
        <w:rPr>
          <w:rStyle w:val="Emphasis"/>
          <w:highlight w:val="green"/>
        </w:rPr>
        <w:t>invoke</w:t>
      </w:r>
      <w:r>
        <w:rPr>
          <w:rStyle w:val="StyleUnderline"/>
          <w:highlight w:val="green"/>
        </w:rPr>
        <w:t xml:space="preserve"> and </w:t>
      </w:r>
      <w:r>
        <w:rPr>
          <w:rStyle w:val="Emphasis"/>
          <w:highlight w:val="green"/>
        </w:rPr>
        <w:t>enforce the doctrine</w:t>
      </w:r>
      <w:r>
        <w:rPr>
          <w:rStyle w:val="StyleUnderline"/>
        </w:rPr>
        <w:t xml:space="preserve"> as easily as the sovereign.</w:t>
      </w:r>
      <w:r>
        <w:rPr>
          <w:sz w:val="16"/>
        </w:rPr>
        <w:t xml:space="preserve">531 </w:t>
      </w:r>
      <w:r>
        <w:rPr>
          <w:rStyle w:val="StyleUnderline"/>
          <w:highlight w:val="green"/>
        </w:rPr>
        <w:t xml:space="preserve">It is </w:t>
      </w:r>
      <w:r>
        <w:rPr>
          <w:rStyle w:val="Emphasis"/>
          <w:highlight w:val="green"/>
        </w:rPr>
        <w:t>cost</w:t>
      </w:r>
      <w:r>
        <w:rPr>
          <w:rStyle w:val="StyleUnderline"/>
          <w:highlight w:val="green"/>
        </w:rPr>
        <w:t xml:space="preserve"> </w:t>
      </w:r>
      <w:r>
        <w:rPr>
          <w:rStyle w:val="Emphasis"/>
          <w:highlight w:val="green"/>
        </w:rPr>
        <w:t>effective</w:t>
      </w:r>
      <w:r>
        <w:rPr>
          <w:rStyle w:val="StyleUnderline"/>
        </w:rPr>
        <w:t xml:space="preserve"> to the extent that </w:t>
      </w:r>
      <w:r>
        <w:rPr>
          <w:rStyle w:val="StyleUnderline"/>
          <w:highlight w:val="green"/>
        </w:rPr>
        <w:t>no separate apparatus is required to implement it, and</w:t>
      </w:r>
      <w:r>
        <w:rPr>
          <w:sz w:val="16"/>
        </w:rPr>
        <w:t xml:space="preserve"> the doctrine</w:t>
      </w:r>
      <w:r>
        <w:rPr>
          <w:rStyle w:val="StyleUnderline"/>
        </w:rPr>
        <w:t xml:space="preserve"> </w:t>
      </w:r>
      <w:r>
        <w:rPr>
          <w:rStyle w:val="StyleUnderline"/>
          <w:highlight w:val="green"/>
        </w:rPr>
        <w:t xml:space="preserve">has shown itself to be </w:t>
      </w:r>
      <w:r>
        <w:rPr>
          <w:rStyle w:val="Emphasis"/>
          <w:highlight w:val="green"/>
        </w:rPr>
        <w:t>highly</w:t>
      </w:r>
      <w:r>
        <w:rPr>
          <w:rStyle w:val="StyleUnderline"/>
          <w:highlight w:val="green"/>
        </w:rPr>
        <w:t xml:space="preserve"> </w:t>
      </w:r>
      <w:r>
        <w:rPr>
          <w:rStyle w:val="Emphasis"/>
          <w:highlight w:val="green"/>
        </w:rPr>
        <w:t>adaptable</w:t>
      </w:r>
      <w:r>
        <w:rPr>
          <w:rStyle w:val="StyleUnderline"/>
          <w:highlight w:val="green"/>
        </w:rPr>
        <w:t xml:space="preserve"> and </w:t>
      </w:r>
      <w:r>
        <w:rPr>
          <w:rStyle w:val="Emphasis"/>
          <w:highlight w:val="green"/>
        </w:rPr>
        <w:t>innovative</w:t>
      </w:r>
      <w:r>
        <w:rPr>
          <w:rStyle w:val="StyleUnderline"/>
        </w:rPr>
        <w:t xml:space="preserve"> as different needs arise.</w:t>
      </w:r>
      <w:r>
        <w:rPr>
          <w:sz w:val="16"/>
        </w:rPr>
        <w:t xml:space="preserve">532 </w:t>
      </w:r>
      <w:r>
        <w:rPr>
          <w:rStyle w:val="StyleUnderline"/>
        </w:rPr>
        <w:t>It could</w:t>
      </w:r>
      <w:r>
        <w:rPr>
          <w:sz w:val="16"/>
        </w:rPr>
        <w:t xml:space="preserve"> also</w:t>
      </w:r>
      <w:r>
        <w:rPr>
          <w:rStyle w:val="StyleUnderline"/>
        </w:rPr>
        <w:t xml:space="preserve"> fill the gap in international law with respect to managing celestial property.</w:t>
      </w:r>
      <w:r>
        <w:rPr>
          <w:sz w:val="16"/>
        </w:rPr>
        <w:t xml:space="preserve"> Therefore, of all the management approaches studied here, the PTD seems the most suited to keep order in space until a regulatory regime is imposed.</w:t>
      </w:r>
    </w:p>
    <w:p w14:paraId="437E63CA" w14:textId="77777777" w:rsidR="00253BEB" w:rsidRDefault="00253BEB" w:rsidP="00253BEB">
      <w:pPr>
        <w:pStyle w:val="Heading4"/>
      </w:pPr>
      <w:r>
        <w:rPr>
          <w:b w:val="0"/>
        </w:rPr>
        <w:t xml:space="preserve">The alternative is an </w:t>
      </w:r>
      <w:r>
        <w:rPr>
          <w:b w:val="0"/>
          <w:u w:val="single"/>
        </w:rPr>
        <w:t>ad-hoc CIL regime</w:t>
      </w:r>
      <w:r>
        <w:rPr>
          <w:b w:val="0"/>
        </w:rPr>
        <w:t xml:space="preserve"> that </w:t>
      </w:r>
      <w:r>
        <w:rPr>
          <w:b w:val="0"/>
          <w:u w:val="single"/>
        </w:rPr>
        <w:t>decks legal reliability</w:t>
      </w:r>
      <w:r>
        <w:rPr>
          <w:b w:val="0"/>
        </w:rPr>
        <w:t xml:space="preserve"> – </w:t>
      </w:r>
      <w:r>
        <w:rPr>
          <w:b w:val="0"/>
          <w:u w:val="single"/>
        </w:rPr>
        <w:t>certainty</w:t>
      </w:r>
      <w:r>
        <w:rPr>
          <w:b w:val="0"/>
        </w:rPr>
        <w:t xml:space="preserve"> and </w:t>
      </w:r>
      <w:r>
        <w:rPr>
          <w:b w:val="0"/>
          <w:u w:val="single"/>
        </w:rPr>
        <w:t>immediacy</w:t>
      </w:r>
      <w:r>
        <w:rPr>
          <w:b w:val="0"/>
        </w:rPr>
        <w:t xml:space="preserve"> is key for a leasing regime implemented through an </w:t>
      </w:r>
      <w:r>
        <w:rPr>
          <w:b w:val="0"/>
          <w:u w:val="single"/>
        </w:rPr>
        <w:t>OST amendment</w:t>
      </w:r>
      <w:r>
        <w:rPr>
          <w:b w:val="0"/>
        </w:rPr>
        <w:t>.</w:t>
      </w:r>
    </w:p>
    <w:p w14:paraId="62C71EB0" w14:textId="77777777" w:rsidR="00253BEB" w:rsidRDefault="00253BEB" w:rsidP="00253BEB">
      <w:r>
        <w:rPr>
          <w:rStyle w:val="Style13ptBold"/>
        </w:rPr>
        <w:t>Pershing 19</w:t>
      </w:r>
      <w:r>
        <w:t xml:space="preserve"> [Abigail D. Pershing, J.D., Yale, “Interpreting the Outer Space Treaty’s Non-Appropriation Principle: Customary International Law from 1967 to Today,” 2019, </w:t>
      </w:r>
      <w:r>
        <w:rPr>
          <w:i/>
          <w:iCs/>
        </w:rPr>
        <w:t>The Yale Journal of International Law</w:t>
      </w:r>
      <w:r>
        <w:t>, Vol. 44, https://openyls.law.yale.edu/bitstream/handle/20.500.13051/6733/Pershing.pdf?sequence=2&amp;isAllowed=y, EA]</w:t>
      </w:r>
    </w:p>
    <w:p w14:paraId="0BF12BC5" w14:textId="77777777" w:rsidR="00253BEB" w:rsidRDefault="00253BEB" w:rsidP="00253BEB">
      <w:pPr>
        <w:rPr>
          <w:sz w:val="16"/>
          <w:szCs w:val="16"/>
        </w:rPr>
      </w:pPr>
      <w:r>
        <w:rPr>
          <w:sz w:val="16"/>
          <w:szCs w:val="16"/>
        </w:rPr>
        <w:t>B. A New Property Rights Proposal: Leasing Space</w:t>
      </w:r>
    </w:p>
    <w:p w14:paraId="3E28D246" w14:textId="77777777" w:rsidR="00253BEB" w:rsidRDefault="00253BEB" w:rsidP="00253BEB">
      <w:pPr>
        <w:rPr>
          <w:sz w:val="16"/>
        </w:rPr>
      </w:pPr>
      <w:r>
        <w:rPr>
          <w:rStyle w:val="StyleUnderline"/>
        </w:rPr>
        <w:t>One promising proposal</w:t>
      </w:r>
      <w:r>
        <w:rPr>
          <w:sz w:val="16"/>
        </w:rPr>
        <w:t xml:space="preserve"> that does not appear to have received much attention in the literature </w:t>
      </w:r>
      <w:r>
        <w:rPr>
          <w:rStyle w:val="StyleUnderline"/>
        </w:rPr>
        <w:t xml:space="preserve">is the concept of </w:t>
      </w:r>
      <w:r>
        <w:rPr>
          <w:rStyle w:val="Emphasis"/>
          <w:highlight w:val="green"/>
        </w:rPr>
        <w:t>leasing</w:t>
      </w:r>
      <w:r>
        <w:rPr>
          <w:rStyle w:val="StyleUnderline"/>
          <w:highlight w:val="green"/>
        </w:rPr>
        <w:t xml:space="preserve"> </w:t>
      </w:r>
      <w:r>
        <w:rPr>
          <w:rStyle w:val="Emphasis"/>
          <w:highlight w:val="green"/>
        </w:rPr>
        <w:t>space</w:t>
      </w:r>
      <w:r>
        <w:rPr>
          <w:rStyle w:val="StyleUnderline"/>
        </w:rPr>
        <w:t xml:space="preserve"> to</w:t>
      </w:r>
      <w:r>
        <w:rPr>
          <w:sz w:val="16"/>
        </w:rPr>
        <w:t xml:space="preserve"> nations, </w:t>
      </w:r>
      <w:r>
        <w:rPr>
          <w:rStyle w:val="StyleUnderline"/>
        </w:rPr>
        <w:t>private</w:t>
      </w:r>
      <w:r>
        <w:rPr>
          <w:sz w:val="16"/>
        </w:rPr>
        <w:t xml:space="preserve"> individuals, or </w:t>
      </w:r>
      <w:r>
        <w:rPr>
          <w:rStyle w:val="StyleUnderline"/>
        </w:rPr>
        <w:t xml:space="preserve">companies </w:t>
      </w:r>
      <w:r>
        <w:rPr>
          <w:rStyle w:val="Emphasis"/>
          <w:highlight w:val="green"/>
        </w:rPr>
        <w:t>rather</w:t>
      </w:r>
      <w:r>
        <w:rPr>
          <w:rStyle w:val="StyleUnderline"/>
          <w:highlight w:val="green"/>
        </w:rPr>
        <w:t xml:space="preserve"> </w:t>
      </w:r>
      <w:r>
        <w:rPr>
          <w:rStyle w:val="Emphasis"/>
          <w:highlight w:val="green"/>
        </w:rPr>
        <w:t>than</w:t>
      </w:r>
      <w:r>
        <w:rPr>
          <w:rStyle w:val="StyleUnderline"/>
          <w:highlight w:val="green"/>
        </w:rPr>
        <w:t xml:space="preserve"> allocating</w:t>
      </w:r>
      <w:r>
        <w:rPr>
          <w:rStyle w:val="StyleUnderline"/>
        </w:rPr>
        <w:t xml:space="preserve"> it as </w:t>
      </w:r>
      <w:r>
        <w:rPr>
          <w:rStyle w:val="StyleUnderline"/>
          <w:highlight w:val="green"/>
        </w:rPr>
        <w:t>permanen</w:t>
      </w:r>
      <w:r>
        <w:rPr>
          <w:rStyle w:val="StyleUnderline"/>
        </w:rPr>
        <w:t xml:space="preserve">tly-owned </w:t>
      </w:r>
      <w:r>
        <w:rPr>
          <w:rStyle w:val="Emphasis"/>
          <w:highlight w:val="green"/>
        </w:rPr>
        <w:t>property</w:t>
      </w:r>
      <w:r>
        <w:rPr>
          <w:sz w:val="16"/>
        </w:rPr>
        <w:t>.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w:t>
      </w:r>
    </w:p>
    <w:p w14:paraId="3F1799A0" w14:textId="77777777" w:rsidR="00253BEB" w:rsidRDefault="00253BEB" w:rsidP="00253BEB">
      <w:pPr>
        <w:rPr>
          <w:sz w:val="16"/>
        </w:rPr>
      </w:pPr>
      <w:r>
        <w:rPr>
          <w:sz w:val="16"/>
        </w:rPr>
        <w:t xml:space="preserve">The concept of </w:t>
      </w:r>
      <w:r>
        <w:rPr>
          <w:rStyle w:val="StyleUnderline"/>
        </w:rPr>
        <w:t xml:space="preserve">leasing outer space </w:t>
      </w:r>
      <w:r>
        <w:rPr>
          <w:rStyle w:val="StyleUnderline"/>
          <w:highlight w:val="green"/>
        </w:rPr>
        <w:t>deserves</w:t>
      </w:r>
      <w:r>
        <w:rPr>
          <w:rStyle w:val="StyleUnderline"/>
        </w:rPr>
        <w:t xml:space="preserve"> greater </w:t>
      </w:r>
      <w:r>
        <w:rPr>
          <w:rStyle w:val="StyleUnderline"/>
          <w:highlight w:val="green"/>
        </w:rPr>
        <w:t>consideration</w:t>
      </w:r>
      <w:r>
        <w:rPr>
          <w:sz w:val="16"/>
        </w:rPr>
        <w:t xml:space="preserve"> by space law scholars.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w:t>
      </w:r>
    </w:p>
    <w:p w14:paraId="076D72EF" w14:textId="77777777" w:rsidR="00253BEB" w:rsidRDefault="00253BEB" w:rsidP="00253BEB">
      <w:pPr>
        <w:rPr>
          <w:sz w:val="16"/>
        </w:rPr>
      </w:pPr>
      <w:r>
        <w:rPr>
          <w:sz w:val="16"/>
        </w:rPr>
        <w:t xml:space="preserve">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Pr>
          <w:rStyle w:val="StyleUnderline"/>
        </w:rPr>
        <w:t>UNCLOS reads</w:t>
      </w:r>
      <w:r>
        <w:rPr>
          <w:sz w:val="16"/>
        </w:rPr>
        <w:t>:</w:t>
      </w:r>
    </w:p>
    <w:p w14:paraId="0CDEEC35" w14:textId="77777777" w:rsidR="00253BEB" w:rsidRDefault="00253BEB" w:rsidP="00253BEB">
      <w:pPr>
        <w:ind w:left="720"/>
        <w:rPr>
          <w:sz w:val="16"/>
        </w:rPr>
      </w:pPr>
      <w:r>
        <w:rPr>
          <w:rStyle w:val="StyleUnderline"/>
        </w:rPr>
        <w:t>No State shall claim</w:t>
      </w:r>
      <w:r>
        <w:rPr>
          <w:sz w:val="16"/>
        </w:rPr>
        <w:t xml:space="preserve"> or exercise sovereignty or </w:t>
      </w:r>
      <w:r>
        <w:rPr>
          <w:rStyle w:val="StyleUnderline"/>
        </w:rPr>
        <w:t>sovereign rights over any part of</w:t>
      </w:r>
      <w:r>
        <w:rPr>
          <w:sz w:val="16"/>
        </w:rPr>
        <w:t xml:space="preserve"> the Area [resources of </w:t>
      </w:r>
      <w:r>
        <w:rPr>
          <w:rStyle w:val="StyleUnderline"/>
        </w:rPr>
        <w:t>the seabed and ocean floor beyond the limits of national jurisdiction] or its resources</w:t>
      </w:r>
      <w:r>
        <w:rPr>
          <w:sz w:val="16"/>
        </w:rPr>
        <w:t>, nor shall any State or natural or juridical person appropriate any part thereof.139</w:t>
      </w:r>
    </w:p>
    <w:p w14:paraId="5F185544" w14:textId="77777777" w:rsidR="00253BEB" w:rsidRDefault="00253BEB" w:rsidP="00253BEB">
      <w:pPr>
        <w:rPr>
          <w:sz w:val="16"/>
        </w:rPr>
      </w:pPr>
      <w:r>
        <w:rPr>
          <w:sz w:val="16"/>
        </w:rPr>
        <w:t xml:space="preserve">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Pr>
          <w:rStyle w:val="StyleUnderline"/>
        </w:rPr>
        <w:t>UNCLOS goes far beyond the Outer Space Treaty in detailing the limits of</w:t>
      </w:r>
      <w:r>
        <w:rPr>
          <w:sz w:val="16"/>
        </w:rPr>
        <w:t xml:space="preserve"> the </w:t>
      </w:r>
      <w:r>
        <w:rPr>
          <w:rStyle w:val="StyleUnderline"/>
        </w:rPr>
        <w:t>non-appropriation</w:t>
      </w:r>
      <w:r>
        <w:rPr>
          <w:sz w:val="16"/>
        </w:rPr>
        <w:t xml:space="preserve"> principle. </w:t>
      </w:r>
      <w:r>
        <w:rPr>
          <w:rStyle w:val="StyleUnderline"/>
        </w:rPr>
        <w:t>All of Part XI of UNCLOS, totaling fifty-eight Articles, gives a detailed description of how States can negotiate within the bounds of the non-appropriation principle to exploit ocean resources</w:t>
      </w:r>
      <w:r>
        <w:rPr>
          <w:sz w:val="16"/>
        </w:rPr>
        <w:t xml:space="preserve">. Of particular relevance for purposes of crafting a parallel space law proposal is </w:t>
      </w:r>
      <w:r>
        <w:rPr>
          <w:rStyle w:val="StyleUnderline"/>
        </w:rPr>
        <w:t>UNCLOS Part XI, Section 4</w:t>
      </w:r>
      <w:r>
        <w:rPr>
          <w:sz w:val="16"/>
        </w:rPr>
        <w:t xml:space="preserve">, which </w:t>
      </w:r>
      <w:r>
        <w:rPr>
          <w:rStyle w:val="StyleUnderline"/>
        </w:rPr>
        <w:t>lays out the rules governing the International Seabed Authority</w:t>
      </w:r>
      <w:r>
        <w:rPr>
          <w:sz w:val="16"/>
        </w:rPr>
        <w:t>—</w:t>
      </w:r>
      <w:r>
        <w:rPr>
          <w:rStyle w:val="StyleUnderline"/>
        </w:rPr>
        <w:t>the main mechanism through which States and private companies can legally exploit ocean resources, including mining of the deep seabed</w:t>
      </w:r>
      <w:r>
        <w:rPr>
          <w:sz w:val="16"/>
        </w:rPr>
        <w:t>.140</w:t>
      </w:r>
    </w:p>
    <w:p w14:paraId="438BEB64" w14:textId="77777777" w:rsidR="00253BEB" w:rsidRDefault="00253BEB" w:rsidP="00253BEB">
      <w:pPr>
        <w:rPr>
          <w:sz w:val="16"/>
        </w:rPr>
      </w:pPr>
      <w:r>
        <w:rPr>
          <w:rStyle w:val="StyleUnderline"/>
        </w:rPr>
        <w:t>Using UNCLOS as a model, a similar system may prove promising for</w:t>
      </w:r>
      <w:r>
        <w:rPr>
          <w:sz w:val="16"/>
        </w:rPr>
        <w:t xml:space="preserve"> the evolution of </w:t>
      </w:r>
      <w:r>
        <w:rPr>
          <w:rStyle w:val="StyleUnderline"/>
        </w:rPr>
        <w:t>space law</w:t>
      </w:r>
      <w:r>
        <w:rPr>
          <w:sz w:val="16"/>
        </w:rPr>
        <w:t xml:space="preserve">. However, </w:t>
      </w:r>
      <w:r>
        <w:rPr>
          <w:rStyle w:val="StyleUnderline"/>
        </w:rPr>
        <w:t>the new space system should allow for rental of space land instead of merely</w:t>
      </w:r>
      <w:r>
        <w:rPr>
          <w:sz w:val="16"/>
        </w:rPr>
        <w:t xml:space="preserve"> allowing for the </w:t>
      </w:r>
      <w:r>
        <w:rPr>
          <w:rStyle w:val="StyleUnderline"/>
        </w:rPr>
        <w:t>extraction of space resources.</w:t>
      </w:r>
      <w:r>
        <w:rPr>
          <w:sz w:val="16"/>
        </w:rPr>
        <w:t xml:space="preserve"> As with UNCLOS, </w:t>
      </w:r>
      <w:r>
        <w:rPr>
          <w:rStyle w:val="StyleUnderline"/>
        </w:rPr>
        <w:t>any</w:t>
      </w:r>
      <w:r>
        <w:rPr>
          <w:sz w:val="16"/>
        </w:rPr>
        <w:t xml:space="preserve"> such </w:t>
      </w:r>
      <w:r>
        <w:rPr>
          <w:rStyle w:val="StyleUnderline"/>
          <w:highlight w:val="green"/>
        </w:rPr>
        <w:t>space leasing</w:t>
      </w:r>
      <w:r>
        <w:rPr>
          <w:rStyle w:val="StyleUnderline"/>
        </w:rPr>
        <w:t xml:space="preserve"> system </w:t>
      </w:r>
      <w:r>
        <w:rPr>
          <w:rStyle w:val="StyleUnderline"/>
          <w:highlight w:val="green"/>
        </w:rPr>
        <w:t xml:space="preserve">should be run through the </w:t>
      </w:r>
      <w:r>
        <w:rPr>
          <w:rStyle w:val="Emphasis"/>
          <w:highlight w:val="green"/>
        </w:rPr>
        <w:t>U</w:t>
      </w:r>
      <w:r>
        <w:rPr>
          <w:rStyle w:val="Emphasis"/>
        </w:rPr>
        <w:t>nited</w:t>
      </w:r>
      <w:r>
        <w:rPr>
          <w:rStyle w:val="StyleUnderline"/>
        </w:rPr>
        <w:t xml:space="preserve"> </w:t>
      </w:r>
      <w:r>
        <w:rPr>
          <w:rStyle w:val="Emphasis"/>
          <w:highlight w:val="green"/>
        </w:rPr>
        <w:t>N</w:t>
      </w:r>
      <w:r>
        <w:rPr>
          <w:rStyle w:val="Emphasis"/>
        </w:rPr>
        <w:t>ations</w:t>
      </w:r>
      <w:r>
        <w:rPr>
          <w:rStyle w:val="StyleUnderline"/>
        </w:rPr>
        <w:t xml:space="preserve">. Situating such a system in </w:t>
      </w:r>
      <w:r>
        <w:rPr>
          <w:rStyle w:val="StyleUnderline"/>
          <w:highlight w:val="green"/>
        </w:rPr>
        <w:t>this forum</w:t>
      </w:r>
      <w:r>
        <w:rPr>
          <w:rStyle w:val="StyleUnderline"/>
        </w:rPr>
        <w:t xml:space="preserve"> would </w:t>
      </w:r>
      <w:r>
        <w:rPr>
          <w:rStyle w:val="Emphasis"/>
        </w:rPr>
        <w:t>help</w:t>
      </w:r>
      <w:r>
        <w:rPr>
          <w:rStyle w:val="StyleUnderline"/>
        </w:rPr>
        <w:t xml:space="preserve"> the international community </w:t>
      </w:r>
      <w:r>
        <w:rPr>
          <w:rStyle w:val="Emphasis"/>
          <w:highlight w:val="green"/>
        </w:rPr>
        <w:t>stay true to the</w:t>
      </w:r>
      <w:r>
        <w:rPr>
          <w:rStyle w:val="Emphasis"/>
        </w:rPr>
        <w:t xml:space="preserve"> </w:t>
      </w:r>
      <w:r>
        <w:rPr>
          <w:rStyle w:val="StyleUnderline"/>
        </w:rPr>
        <w:t xml:space="preserve">intentions of the </w:t>
      </w:r>
      <w:r>
        <w:rPr>
          <w:rStyle w:val="Emphasis"/>
          <w:highlight w:val="green"/>
        </w:rPr>
        <w:t>O</w:t>
      </w:r>
      <w:r>
        <w:rPr>
          <w:rStyle w:val="Emphasis"/>
        </w:rPr>
        <w:t xml:space="preserve">uter </w:t>
      </w:r>
      <w:r>
        <w:rPr>
          <w:rStyle w:val="Emphasis"/>
          <w:highlight w:val="green"/>
        </w:rPr>
        <w:t>S</w:t>
      </w:r>
      <w:r>
        <w:rPr>
          <w:rStyle w:val="Emphasis"/>
        </w:rPr>
        <w:t xml:space="preserve">pace </w:t>
      </w:r>
      <w:r>
        <w:rPr>
          <w:rStyle w:val="Emphasis"/>
          <w:highlight w:val="green"/>
        </w:rPr>
        <w:t>T</w:t>
      </w:r>
      <w:r>
        <w:rPr>
          <w:rStyle w:val="Emphasis"/>
        </w:rPr>
        <w:t>reaty</w:t>
      </w:r>
      <w:r>
        <w:rPr>
          <w:rStyle w:val="StyleUnderline"/>
        </w:rPr>
        <w:t>, which provides</w:t>
      </w:r>
      <w:r>
        <w:rPr>
          <w:sz w:val="16"/>
        </w:rPr>
        <w:t>, in the words of one author,</w:t>
      </w:r>
      <w:r>
        <w:rPr>
          <w:rStyle w:val="StyleUnderline"/>
        </w:rPr>
        <w:t xml:space="preserve"> a “philosophical roadmap for the future development of the outer space legal regime.”</w:t>
      </w:r>
      <w:r>
        <w:rPr>
          <w:sz w:val="16"/>
        </w:rPr>
        <w:t xml:space="preserve">141 Although a new committee within the United Nations could be formed for this purpose, </w:t>
      </w:r>
      <w:r>
        <w:rPr>
          <w:rStyle w:val="StyleUnderline"/>
        </w:rPr>
        <w:t>the existing Committee on the Peaceful Uses of Outer Space (</w:t>
      </w:r>
      <w:r>
        <w:rPr>
          <w:rStyle w:val="StyleUnderline"/>
          <w:highlight w:val="green"/>
        </w:rPr>
        <w:t>UNCOPUOS) would be</w:t>
      </w:r>
      <w:r>
        <w:rPr>
          <w:rStyle w:val="StyleUnderline"/>
        </w:rPr>
        <w:t xml:space="preserve"> an </w:t>
      </w:r>
      <w:r>
        <w:rPr>
          <w:rStyle w:val="Emphasis"/>
          <w:highlight w:val="green"/>
        </w:rPr>
        <w:t>ideal</w:t>
      </w:r>
      <w:r>
        <w:rPr>
          <w:rStyle w:val="StyleUnderline"/>
        </w:rPr>
        <w:t xml:space="preserve"> </w:t>
      </w:r>
      <w:r>
        <w:rPr>
          <w:rStyle w:val="Emphasis"/>
        </w:rPr>
        <w:t>environment</w:t>
      </w:r>
      <w:r>
        <w:rPr>
          <w:rStyle w:val="StyleUnderline"/>
        </w:rPr>
        <w:t xml:space="preserve"> for the creation and operation of such a system.</w:t>
      </w:r>
      <w:r>
        <w:rPr>
          <w:sz w:val="16"/>
        </w:rPr>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w:t>
      </w:r>
    </w:p>
    <w:p w14:paraId="69D2456D" w14:textId="77777777" w:rsidR="00253BEB" w:rsidRDefault="00253BEB" w:rsidP="00253BEB">
      <w:pPr>
        <w:rPr>
          <w:rStyle w:val="StyleUnderline"/>
        </w:rPr>
      </w:pPr>
      <w:r>
        <w:rPr>
          <w:rStyle w:val="StyleUnderline"/>
          <w:highlight w:val="green"/>
        </w:rPr>
        <w:t>UNCOPUOS</w:t>
      </w:r>
      <w:r>
        <w:rPr>
          <w:sz w:val="16"/>
        </w:rPr>
        <w:t xml:space="preserve">, in turn, </w:t>
      </w:r>
      <w:r>
        <w:rPr>
          <w:rStyle w:val="StyleUnderline"/>
          <w:highlight w:val="green"/>
        </w:rPr>
        <w:t>should</w:t>
      </w:r>
      <w:r>
        <w:rPr>
          <w:rStyle w:val="StyleUnderline"/>
        </w:rPr>
        <w:t xml:space="preserve"> operationalize the leasing system by </w:t>
      </w:r>
      <w:r>
        <w:rPr>
          <w:rStyle w:val="StyleUnderline"/>
          <w:highlight w:val="green"/>
        </w:rPr>
        <w:t>establish</w:t>
      </w:r>
      <w:r>
        <w:rPr>
          <w:rStyle w:val="StyleUnderline"/>
        </w:rPr>
        <w:t>ing a</w:t>
      </w:r>
      <w:r>
        <w:rPr>
          <w:rStyle w:val="Emphasis"/>
        </w:rPr>
        <w:t xml:space="preserve"> </w:t>
      </w:r>
      <w:r>
        <w:rPr>
          <w:rStyle w:val="Emphasis"/>
          <w:highlight w:val="green"/>
        </w:rPr>
        <w:t>new International Outer Space Authority</w:t>
      </w:r>
      <w:r>
        <w:rPr>
          <w:rStyle w:val="Emphasis"/>
        </w:rPr>
        <w:t>.</w:t>
      </w:r>
      <w:r>
        <w:rPr>
          <w:rStyle w:val="StyleUnderline"/>
        </w:rPr>
        <w:t xml:space="preserve"> This Outer Space Authority </w:t>
      </w:r>
      <w:r>
        <w:rPr>
          <w:rStyle w:val="StyleUnderline"/>
          <w:highlight w:val="green"/>
        </w:rPr>
        <w:t>should parallel the International Seabed Authority</w:t>
      </w:r>
      <w:r>
        <w:rPr>
          <w:sz w:val="16"/>
        </w:rPr>
        <w:t xml:space="preserve"> described above.144 </w:t>
      </w:r>
      <w:r>
        <w:rPr>
          <w:rStyle w:val="StyleUnderline"/>
        </w:rPr>
        <w:t>There should be similar provisions for the International Outer Space Authority relating to the makeup and functioning of the Authority</w:t>
      </w:r>
      <w:r>
        <w:rPr>
          <w:sz w:val="16"/>
        </w:rPr>
        <w:t xml:space="preserve"> (with each country getting one vote and decisions made by a two-thirds majority);145 </w:t>
      </w:r>
      <w:r>
        <w:rPr>
          <w:rStyle w:val="StyleUnderline"/>
        </w:rPr>
        <w:t>the power of the Outer Space Authority to exercise control over space generally</w:t>
      </w:r>
      <w:r>
        <w:rPr>
          <w:sz w:val="16"/>
        </w:rPr>
        <w:t xml:space="preserve">;146 </w:t>
      </w:r>
      <w:r>
        <w:rPr>
          <w:rStyle w:val="StyleUnderline"/>
        </w:rPr>
        <w:t>the ability to decide how much rent to charge nations or individual corporations</w:t>
      </w:r>
      <w:r>
        <w:rPr>
          <w:sz w:val="16"/>
        </w:rPr>
        <w:t xml:space="preserve">;147 </w:t>
      </w:r>
      <w:r>
        <w:rPr>
          <w:rStyle w:val="StyleUnderline"/>
        </w:rPr>
        <w:t>and how to use these funds</w:t>
      </w:r>
      <w:r>
        <w:rPr>
          <w:sz w:val="16"/>
        </w:rPr>
        <w:t xml:space="preserve">,148 </w:t>
      </w:r>
      <w:r>
        <w:rPr>
          <w:rStyle w:val="StyleUnderline"/>
        </w:rPr>
        <w:t>among other provisions.</w:t>
      </w:r>
    </w:p>
    <w:p w14:paraId="42BE483B" w14:textId="77777777" w:rsidR="00253BEB" w:rsidRDefault="00253BEB" w:rsidP="00253BEB">
      <w:pPr>
        <w:rPr>
          <w:rStyle w:val="StyleUnderline"/>
        </w:rPr>
      </w:pPr>
      <w:r>
        <w:rPr>
          <w:rStyle w:val="StyleUnderline"/>
        </w:rPr>
        <w:t>For this proposed Outer Space Authority to be useful</w:t>
      </w:r>
      <w:r>
        <w:rPr>
          <w:sz w:val="16"/>
        </w:rPr>
        <w:t xml:space="preserve"> as well as operational,</w:t>
      </w:r>
      <w:r>
        <w:rPr>
          <w:rStyle w:val="StyleUnderline"/>
        </w:rPr>
        <w:t xml:space="preserve"> </w:t>
      </w:r>
      <w:r>
        <w:rPr>
          <w:rStyle w:val="StyleUnderline"/>
          <w:highlight w:val="green"/>
        </w:rPr>
        <w:t>it is critica</w:t>
      </w:r>
      <w:r>
        <w:rPr>
          <w:rStyle w:val="StyleUnderline"/>
        </w:rPr>
        <w:t xml:space="preserve">l that it </w:t>
      </w:r>
      <w:r>
        <w:rPr>
          <w:rStyle w:val="StyleUnderline"/>
          <w:highlight w:val="green"/>
        </w:rPr>
        <w:t xml:space="preserve">have </w:t>
      </w:r>
      <w:r>
        <w:rPr>
          <w:rStyle w:val="Emphasis"/>
          <w:highlight w:val="green"/>
        </w:rPr>
        <w:t>jurisdiction</w:t>
      </w:r>
      <w:r>
        <w:rPr>
          <w:rStyle w:val="StyleUnderline"/>
          <w:highlight w:val="green"/>
        </w:rPr>
        <w:t xml:space="preserve"> </w:t>
      </w:r>
      <w:r>
        <w:rPr>
          <w:rStyle w:val="Emphasis"/>
          <w:highlight w:val="green"/>
        </w:rPr>
        <w:t>over property</w:t>
      </w:r>
      <w:r>
        <w:rPr>
          <w:rStyle w:val="Emphasis"/>
        </w:rPr>
        <w:t xml:space="preserve"> rights in space </w:t>
      </w:r>
      <w:r>
        <w:rPr>
          <w:rStyle w:val="Emphasis"/>
          <w:highlight w:val="green"/>
        </w:rPr>
        <w:t>beyond mining</w:t>
      </w:r>
      <w:r>
        <w:rPr>
          <w:rStyle w:val="Emphasis"/>
        </w:rPr>
        <w:t xml:space="preserve"> rights</w:t>
      </w:r>
      <w:r>
        <w:rPr>
          <w:rStyle w:val="StyleUnderline"/>
        </w:rPr>
        <w:t xml:space="preserve">. Having rights to property in addition to rights to extracted minerals would </w:t>
      </w:r>
      <w:r>
        <w:rPr>
          <w:rStyle w:val="StyleUnderline"/>
          <w:highlight w:val="green"/>
        </w:rPr>
        <w:t>add</w:t>
      </w:r>
      <w:r>
        <w:rPr>
          <w:sz w:val="16"/>
        </w:rPr>
        <w:t xml:space="preserve"> an </w:t>
      </w:r>
      <w:r>
        <w:rPr>
          <w:rStyle w:val="Emphasis"/>
          <w:highlight w:val="green"/>
        </w:rPr>
        <w:t>extra</w:t>
      </w:r>
      <w:r>
        <w:rPr>
          <w:sz w:val="16"/>
        </w:rPr>
        <w:t xml:space="preserve"> layer of </w:t>
      </w:r>
      <w:r>
        <w:rPr>
          <w:rStyle w:val="Emphasis"/>
        </w:rPr>
        <w:t xml:space="preserve">legal </w:t>
      </w:r>
      <w:r>
        <w:rPr>
          <w:rStyle w:val="Emphasis"/>
          <w:highlight w:val="green"/>
        </w:rPr>
        <w:t>security</w:t>
      </w:r>
      <w:r>
        <w:rPr>
          <w:rStyle w:val="StyleUnderline"/>
          <w:highlight w:val="green"/>
        </w:rPr>
        <w:t xml:space="preserve"> for companies</w:t>
      </w:r>
      <w:r>
        <w:rPr>
          <w:rStyle w:val="StyleUnderline"/>
        </w:rPr>
        <w:t xml:space="preserve"> considering venturing into space for mining purposes</w:t>
      </w:r>
      <w:r>
        <w:rPr>
          <w:sz w:val="16"/>
        </w:rPr>
        <w:t xml:space="preserve">. And, </w:t>
      </w:r>
      <w:r>
        <w:rPr>
          <w:rStyle w:val="StyleUnderline"/>
        </w:rPr>
        <w:t>although businesses</w:t>
      </w:r>
      <w:r>
        <w:rPr>
          <w:sz w:val="16"/>
        </w:rPr>
        <w:t xml:space="preserve"> currently </w:t>
      </w:r>
      <w:r>
        <w:rPr>
          <w:rStyle w:val="StyleUnderline"/>
        </w:rPr>
        <w:t>seem</w:t>
      </w:r>
      <w:r>
        <w:rPr>
          <w:sz w:val="16"/>
        </w:rPr>
        <w:t xml:space="preserve"> most </w:t>
      </w:r>
      <w:r>
        <w:rPr>
          <w:rStyle w:val="StyleUnderline"/>
        </w:rPr>
        <w:t xml:space="preserve">interested in the possibilities of mining space resources, in the long term, questions of </w:t>
      </w:r>
      <w:r>
        <w:rPr>
          <w:rStyle w:val="Emphasis"/>
        </w:rPr>
        <w:t>space</w:t>
      </w:r>
      <w:r>
        <w:rPr>
          <w:rStyle w:val="StyleUnderline"/>
        </w:rPr>
        <w:t xml:space="preserve"> </w:t>
      </w:r>
      <w:r>
        <w:rPr>
          <w:rStyle w:val="Emphasis"/>
          <w:highlight w:val="green"/>
        </w:rPr>
        <w:t>tourism</w:t>
      </w:r>
      <w:r>
        <w:rPr>
          <w:rStyle w:val="StyleUnderline"/>
          <w:highlight w:val="green"/>
        </w:rPr>
        <w:t xml:space="preserve"> and</w:t>
      </w:r>
      <w:r>
        <w:rPr>
          <w:sz w:val="16"/>
        </w:rPr>
        <w:t xml:space="preserve"> the potential </w:t>
      </w:r>
      <w:r>
        <w:rPr>
          <w:rStyle w:val="StyleUnderline"/>
        </w:rPr>
        <w:t xml:space="preserve">development of </w:t>
      </w:r>
      <w:r>
        <w:rPr>
          <w:rStyle w:val="Emphasis"/>
          <w:highlight w:val="green"/>
        </w:rPr>
        <w:t>space</w:t>
      </w:r>
      <w:r>
        <w:rPr>
          <w:rStyle w:val="StyleUnderline"/>
          <w:highlight w:val="green"/>
        </w:rPr>
        <w:t xml:space="preserve"> </w:t>
      </w:r>
      <w:r>
        <w:rPr>
          <w:rStyle w:val="Emphasis"/>
          <w:highlight w:val="green"/>
        </w:rPr>
        <w:t>colonies</w:t>
      </w:r>
      <w:r>
        <w:rPr>
          <w:rStyle w:val="StyleUnderline"/>
        </w:rPr>
        <w:t xml:space="preserve"> may </w:t>
      </w:r>
      <w:r>
        <w:rPr>
          <w:rStyle w:val="Emphasis"/>
          <w:highlight w:val="green"/>
        </w:rPr>
        <w:t>arise</w:t>
      </w:r>
      <w:r>
        <w:rPr>
          <w:rStyle w:val="StyleUnderline"/>
        </w:rPr>
        <w:t xml:space="preserve">. Having </w:t>
      </w:r>
      <w:r>
        <w:rPr>
          <w:rStyle w:val="StyleUnderline"/>
          <w:highlight w:val="green"/>
        </w:rPr>
        <w:t xml:space="preserve">a </w:t>
      </w:r>
      <w:r>
        <w:rPr>
          <w:rStyle w:val="Emphasis"/>
          <w:highlight w:val="green"/>
        </w:rPr>
        <w:t>flexible</w:t>
      </w:r>
      <w:r>
        <w:rPr>
          <w:rStyle w:val="StyleUnderline"/>
          <w:highlight w:val="green"/>
        </w:rPr>
        <w:t xml:space="preserve"> </w:t>
      </w:r>
      <w:r>
        <w:rPr>
          <w:rStyle w:val="Emphasis"/>
          <w:highlight w:val="green"/>
        </w:rPr>
        <w:t>system</w:t>
      </w:r>
      <w:r>
        <w:rPr>
          <w:rStyle w:val="StyleUnderline"/>
        </w:rPr>
        <w:t xml:space="preserve"> in place that can</w:t>
      </w:r>
      <w:r>
        <w:rPr>
          <w:sz w:val="16"/>
        </w:rPr>
        <w:t xml:space="preserve"> adequately </w:t>
      </w:r>
      <w:r>
        <w:rPr>
          <w:rStyle w:val="StyleUnderline"/>
        </w:rPr>
        <w:t>handle these concerns is</w:t>
      </w:r>
      <w:r>
        <w:rPr>
          <w:sz w:val="16"/>
        </w:rPr>
        <w:t xml:space="preserve"> therefore </w:t>
      </w:r>
      <w:r>
        <w:rPr>
          <w:rStyle w:val="StyleUnderline"/>
        </w:rPr>
        <w:t xml:space="preserve">desirable. Instead of just focusing on mining, an Outer Space Authority with broader jurisdiction will </w:t>
      </w:r>
      <w:r>
        <w:rPr>
          <w:rStyle w:val="StyleUnderline"/>
          <w:highlight w:val="green"/>
        </w:rPr>
        <w:t xml:space="preserve">have </w:t>
      </w:r>
      <w:r>
        <w:rPr>
          <w:rStyle w:val="Emphasis"/>
          <w:highlight w:val="green"/>
        </w:rPr>
        <w:t>longer staying power</w:t>
      </w:r>
      <w:r>
        <w:rPr>
          <w:rStyle w:val="StyleUnderline"/>
        </w:rPr>
        <w:t xml:space="preserve"> and will require less reworking in the</w:t>
      </w:r>
      <w:r>
        <w:rPr>
          <w:sz w:val="16"/>
        </w:rPr>
        <w:t xml:space="preserve"> near </w:t>
      </w:r>
      <w:r>
        <w:rPr>
          <w:rStyle w:val="StyleUnderline"/>
        </w:rPr>
        <w:t>future.</w:t>
      </w:r>
    </w:p>
    <w:p w14:paraId="18E5CCEA" w14:textId="77777777" w:rsidR="00253BEB" w:rsidRDefault="00253BEB" w:rsidP="00253BEB">
      <w:pPr>
        <w:rPr>
          <w:sz w:val="16"/>
        </w:rPr>
      </w:pPr>
      <w:r>
        <w:rPr>
          <w:sz w:val="16"/>
        </w:rPr>
        <w:t xml:space="preserve">Part of the appeal of </w:t>
      </w:r>
      <w:r>
        <w:rPr>
          <w:rStyle w:val="StyleUnderline"/>
        </w:rPr>
        <w:t>this rental model</w:t>
      </w:r>
      <w:r>
        <w:rPr>
          <w:sz w:val="16"/>
        </w:rPr>
        <w:t xml:space="preserve"> is that it </w:t>
      </w:r>
      <w:r>
        <w:rPr>
          <w:rStyle w:val="StyleUnderline"/>
          <w:highlight w:val="green"/>
        </w:rPr>
        <w:t>works</w:t>
      </w:r>
      <w:r>
        <w:rPr>
          <w:sz w:val="16"/>
        </w:rPr>
        <w:t xml:space="preserve"> so </w:t>
      </w:r>
      <w:r>
        <w:rPr>
          <w:rStyle w:val="StyleUnderline"/>
        </w:rPr>
        <w:t xml:space="preserve">seamlessly </w:t>
      </w:r>
      <w:r>
        <w:rPr>
          <w:rStyle w:val="StyleUnderline"/>
          <w:highlight w:val="green"/>
        </w:rPr>
        <w:t>with the</w:t>
      </w:r>
      <w:r>
        <w:rPr>
          <w:rStyle w:val="StyleUnderline"/>
        </w:rPr>
        <w:t xml:space="preserve"> current </w:t>
      </w:r>
      <w:r>
        <w:rPr>
          <w:rStyle w:val="StyleUnderline"/>
          <w:highlight w:val="green"/>
        </w:rPr>
        <w:t>O</w:t>
      </w:r>
      <w:r>
        <w:rPr>
          <w:rStyle w:val="StyleUnderline"/>
        </w:rPr>
        <w:t xml:space="preserve">uter Space </w:t>
      </w:r>
      <w:r>
        <w:rPr>
          <w:rStyle w:val="StyleUnderline"/>
          <w:highlight w:val="green"/>
        </w:rPr>
        <w:t>T</w:t>
      </w:r>
      <w:r>
        <w:rPr>
          <w:rStyle w:val="StyleUnderline"/>
        </w:rPr>
        <w:t>reaty.</w:t>
      </w:r>
      <w:r>
        <w:rPr>
          <w:sz w:val="16"/>
        </w:rPr>
        <w:t xml:space="preserve"> Turning again to the language of the Treaty and </w:t>
      </w:r>
      <w:r>
        <w:rPr>
          <w:rStyle w:val="StyleUnderline"/>
        </w:rPr>
        <w:t>beginning with the non-appropriation principle, Article II lays out that “[o]</w:t>
      </w:r>
      <w:proofErr w:type="spellStart"/>
      <w:r>
        <w:rPr>
          <w:rStyle w:val="StyleUnderline"/>
        </w:rPr>
        <w:t>uter</w:t>
      </w:r>
      <w:proofErr w:type="spellEnd"/>
      <w:r>
        <w:rPr>
          <w:rStyle w:val="StyleUnderline"/>
        </w:rPr>
        <w:t xml:space="preserve"> space</w:t>
      </w:r>
      <w:r>
        <w:rPr>
          <w:sz w:val="16"/>
        </w:rPr>
        <w:t xml:space="preserve">, including the moon and other celestial bodies, </w:t>
      </w:r>
      <w:r>
        <w:rPr>
          <w:rStyle w:val="StyleUnderline"/>
        </w:rPr>
        <w:t>is not subject to</w:t>
      </w:r>
      <w:r>
        <w:rPr>
          <w:sz w:val="16"/>
        </w:rPr>
        <w:t xml:space="preserve"> national </w:t>
      </w:r>
      <w:r>
        <w:rPr>
          <w:rStyle w:val="StyleUnderline"/>
        </w:rPr>
        <w:t>appropriation</w:t>
      </w:r>
      <w:r>
        <w:rPr>
          <w:sz w:val="16"/>
        </w:rPr>
        <w:t xml:space="preserve"> by claim of sovereignty, by means of use or occupation, or by any other means.”149 </w:t>
      </w:r>
      <w:r>
        <w:rPr>
          <w:rStyle w:val="StyleUnderline"/>
        </w:rPr>
        <w:t xml:space="preserve">Because </w:t>
      </w:r>
      <w:r>
        <w:rPr>
          <w:rStyle w:val="StyleUnderline"/>
          <w:highlight w:val="green"/>
        </w:rPr>
        <w:t>no State or individual would</w:t>
      </w:r>
      <w:r>
        <w:rPr>
          <w:sz w:val="16"/>
        </w:rPr>
        <w:t xml:space="preserve"> ever </w:t>
      </w:r>
      <w:r>
        <w:rPr>
          <w:rStyle w:val="StyleUnderline"/>
          <w:highlight w:val="green"/>
        </w:rPr>
        <w:t>own land</w:t>
      </w:r>
      <w:r>
        <w:rPr>
          <w:rStyle w:val="StyleUnderline"/>
        </w:rPr>
        <w:t xml:space="preserve"> in space under a leasing system, this</w:t>
      </w:r>
      <w:r>
        <w:rPr>
          <w:sz w:val="16"/>
        </w:rPr>
        <w:t xml:space="preserve"> proposed leasing </w:t>
      </w:r>
      <w:r>
        <w:rPr>
          <w:rStyle w:val="StyleUnderline"/>
        </w:rPr>
        <w:t>regime would not be in contravention to Article II.</w:t>
      </w:r>
      <w:r>
        <w:rPr>
          <w:sz w:val="16"/>
        </w:rPr>
        <w:t xml:space="preserve"> And yet, </w:t>
      </w:r>
      <w:r>
        <w:rPr>
          <w:rStyle w:val="StyleUnderline"/>
        </w:rPr>
        <w:t xml:space="preserve">despite this, a leasing regime would establish enough legal security that </w:t>
      </w:r>
      <w:r>
        <w:rPr>
          <w:rStyle w:val="Emphasis"/>
          <w:highlight w:val="green"/>
        </w:rPr>
        <w:t>exploitation</w:t>
      </w:r>
      <w:r>
        <w:rPr>
          <w:rStyle w:val="Emphasis"/>
        </w:rPr>
        <w:t xml:space="preserve"> of space resources </w:t>
      </w:r>
      <w:r>
        <w:rPr>
          <w:rStyle w:val="Emphasis"/>
          <w:highlight w:val="green"/>
        </w:rPr>
        <w:t>would not be impeded</w:t>
      </w:r>
      <w:r>
        <w:rPr>
          <w:sz w:val="16"/>
        </w:rPr>
        <w:t>—the main rationale for those who argue that the Treaty (or at least Article II) should be rescinded.</w:t>
      </w:r>
    </w:p>
    <w:p w14:paraId="42F2D971" w14:textId="77777777" w:rsidR="00253BEB" w:rsidRDefault="00253BEB" w:rsidP="00253BEB">
      <w:pPr>
        <w:rPr>
          <w:rStyle w:val="Emphasis"/>
        </w:rPr>
      </w:pPr>
      <w:r>
        <w:rPr>
          <w:sz w:val="16"/>
        </w:rPr>
        <w:t>Moreover,</w:t>
      </w:r>
      <w:r>
        <w:rPr>
          <w:rStyle w:val="StyleUnderline"/>
        </w:rPr>
        <w:t xml:space="preserve"> the principle established in Article I of the Outer Space Treaty, that</w:t>
      </w:r>
      <w:r>
        <w:rPr>
          <w:sz w:val="16"/>
        </w:rPr>
        <w:t xml:space="preserve"> “[t]he </w:t>
      </w:r>
      <w:r>
        <w:rPr>
          <w:rStyle w:val="StyleUnderline"/>
        </w:rPr>
        <w:t>exploration and use of outer space</w:t>
      </w:r>
      <w:r>
        <w:rPr>
          <w:sz w:val="16"/>
        </w:rPr>
        <w:t xml:space="preserve">, including the moon and other celestial bodies, </w:t>
      </w:r>
      <w:r>
        <w:rPr>
          <w:rStyle w:val="StyleUnderline"/>
        </w:rPr>
        <w:t>shall be carried out for the benefit and in the interests of all countries</w:t>
      </w:r>
      <w:r>
        <w:rPr>
          <w:sz w:val="16"/>
        </w:rPr>
        <w:t xml:space="preserve">, irrespective of their degree of economic or scientific development, and shall be the province of all mankind,” </w:t>
      </w:r>
      <w:r>
        <w:rPr>
          <w:rStyle w:val="StyleUnderline"/>
        </w:rPr>
        <w:t>is also upheld under</w:t>
      </w:r>
      <w:r>
        <w:rPr>
          <w:sz w:val="16"/>
        </w:rPr>
        <w:t xml:space="preserve"> this </w:t>
      </w:r>
      <w:r>
        <w:rPr>
          <w:rStyle w:val="StyleUnderline"/>
        </w:rPr>
        <w:t>leasing</w:t>
      </w:r>
      <w:r>
        <w:rPr>
          <w:sz w:val="16"/>
        </w:rPr>
        <w:t xml:space="preserve"> regime.150 </w:t>
      </w:r>
      <w:r>
        <w:rPr>
          <w:rStyle w:val="StyleUnderline"/>
        </w:rPr>
        <w:t xml:space="preserve">Leasing not only allows nations and private companies to exploit space resources and reap the benefits of their labor, but also </w:t>
      </w:r>
      <w:r>
        <w:rPr>
          <w:rStyle w:val="Emphasis"/>
          <w:highlight w:val="green"/>
        </w:rPr>
        <w:t>directly benefits developing countries</w:t>
      </w:r>
      <w:r>
        <w:rPr>
          <w:rStyle w:val="StyleUnderline"/>
        </w:rPr>
        <w:t xml:space="preserve"> not yet able to tap into the resources of space </w:t>
      </w:r>
      <w:r>
        <w:rPr>
          <w:rStyle w:val="StyleUnderline"/>
          <w:highlight w:val="green"/>
        </w:rPr>
        <w:t xml:space="preserve">by </w:t>
      </w:r>
      <w:r>
        <w:rPr>
          <w:rStyle w:val="Emphasis"/>
          <w:highlight w:val="green"/>
        </w:rPr>
        <w:t>redistributing</w:t>
      </w:r>
      <w:r>
        <w:rPr>
          <w:sz w:val="16"/>
        </w:rPr>
        <w:t xml:space="preserve"> some of the space-going nations’ </w:t>
      </w:r>
      <w:r>
        <w:rPr>
          <w:rStyle w:val="Emphasis"/>
          <w:highlight w:val="green"/>
        </w:rPr>
        <w:t>profits via a leasing fee and</w:t>
      </w:r>
      <w:r>
        <w:rPr>
          <w:rStyle w:val="Emphasis"/>
        </w:rPr>
        <w:t xml:space="preserve"> a </w:t>
      </w:r>
      <w:r>
        <w:rPr>
          <w:rStyle w:val="Emphasis"/>
          <w:highlight w:val="green"/>
        </w:rPr>
        <w:t>tax</w:t>
      </w:r>
      <w:r>
        <w:rPr>
          <w:rStyle w:val="Emphasis"/>
        </w:rPr>
        <w:t xml:space="preserve"> on extracted resources.</w:t>
      </w:r>
    </w:p>
    <w:p w14:paraId="798C92DF" w14:textId="77777777" w:rsidR="00253BEB" w:rsidRDefault="00253BEB" w:rsidP="00253BEB">
      <w:pPr>
        <w:rPr>
          <w:sz w:val="16"/>
          <w:szCs w:val="16"/>
        </w:rPr>
      </w:pPr>
      <w:r>
        <w:rPr>
          <w:sz w:val="16"/>
          <w:szCs w:val="16"/>
        </w:rPr>
        <w:t>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space law has a fairly different history than the law of the sea.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w:t>
      </w:r>
    </w:p>
    <w:p w14:paraId="20EB7883" w14:textId="77777777" w:rsidR="00253BEB" w:rsidRDefault="00253BEB" w:rsidP="00253BEB">
      <w:pPr>
        <w:rPr>
          <w:sz w:val="16"/>
        </w:rPr>
      </w:pPr>
      <w:r>
        <w:rPr>
          <w:sz w:val="16"/>
        </w:rPr>
        <w:t xml:space="preserve">The major difference between UNCLOS and this proposed International Outer Space Authority is that </w:t>
      </w:r>
      <w:r>
        <w:rPr>
          <w:rStyle w:val="StyleUnderline"/>
        </w:rPr>
        <w:t>the United States has self-interested reasons for supporting an International Outer Space Authority</w:t>
      </w:r>
      <w:r>
        <w:rPr>
          <w:sz w:val="16"/>
        </w:rPr>
        <w:t>,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w:t>
      </w:r>
    </w:p>
    <w:p w14:paraId="047B0B0A" w14:textId="77777777" w:rsidR="00253BEB" w:rsidRDefault="00253BEB" w:rsidP="00253BEB">
      <w:pPr>
        <w:ind w:left="720"/>
        <w:rPr>
          <w:sz w:val="16"/>
          <w:szCs w:val="16"/>
        </w:rPr>
      </w:pPr>
      <w:r>
        <w:rPr>
          <w:sz w:val="16"/>
          <w:szCs w:val="16"/>
        </w:rPr>
        <w:t>[I]t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w:t>
      </w:r>
    </w:p>
    <w:p w14:paraId="7F63431D" w14:textId="77777777" w:rsidR="00253BEB" w:rsidRDefault="00253BEB" w:rsidP="00253BEB">
      <w:pPr>
        <w:rPr>
          <w:sz w:val="16"/>
          <w:szCs w:val="16"/>
        </w:rPr>
      </w:pPr>
      <w:r>
        <w:rPr>
          <w:sz w:val="16"/>
          <w:szCs w:val="16"/>
        </w:rPr>
        <w:t>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there is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w:t>
      </w:r>
    </w:p>
    <w:p w14:paraId="1E12B07D" w14:textId="77777777" w:rsidR="00253BEB" w:rsidRDefault="00253BEB" w:rsidP="00253BEB">
      <w:pPr>
        <w:rPr>
          <w:rStyle w:val="StyleUnderline"/>
        </w:rPr>
      </w:pPr>
      <w:r>
        <w:rPr>
          <w:sz w:val="16"/>
        </w:rPr>
        <w:t xml:space="preserve">In stark contrast to UNCLOS, </w:t>
      </w:r>
      <w:r>
        <w:rPr>
          <w:rStyle w:val="StyleUnderline"/>
        </w:rPr>
        <w:t xml:space="preserve">the new rental system proposed would </w:t>
      </w:r>
      <w:r>
        <w:rPr>
          <w:rStyle w:val="Emphasis"/>
        </w:rPr>
        <w:t xml:space="preserve">directly benefit </w:t>
      </w:r>
      <w:r>
        <w:rPr>
          <w:rStyle w:val="Emphasis"/>
          <w:highlight w:val="green"/>
        </w:rPr>
        <w:t>the U</w:t>
      </w:r>
      <w:r>
        <w:rPr>
          <w:rStyle w:val="Emphasis"/>
        </w:rPr>
        <w:t xml:space="preserve">nited </w:t>
      </w:r>
      <w:r>
        <w:rPr>
          <w:rStyle w:val="Emphasis"/>
          <w:highlight w:val="green"/>
        </w:rPr>
        <w:t>S</w:t>
      </w:r>
      <w:r>
        <w:rPr>
          <w:rStyle w:val="Emphasis"/>
        </w:rPr>
        <w:t>tates.</w:t>
      </w:r>
      <w:r>
        <w:rPr>
          <w:sz w:val="16"/>
        </w:rPr>
        <w:t xml:space="preserve"> Unlike with deep sea mining, </w:t>
      </w:r>
      <w:r>
        <w:rPr>
          <w:rStyle w:val="StyleUnderline"/>
        </w:rPr>
        <w:t>the United States and its citizens currently are bound by a treaty that prohibits appropriation of space: the Outer Space Treaty.</w:t>
      </w:r>
      <w:r>
        <w:rPr>
          <w:sz w:val="16"/>
        </w:rPr>
        <w:t xml:space="preserve"> Unlike the UNCLOS analogy, </w:t>
      </w:r>
      <w:r>
        <w:rPr>
          <w:rStyle w:val="StyleUnderline"/>
        </w:rPr>
        <w:t>the United States</w:t>
      </w:r>
      <w:r>
        <w:rPr>
          <w:sz w:val="16"/>
        </w:rPr>
        <w:t xml:space="preserve"> has </w:t>
      </w:r>
      <w:r>
        <w:rPr>
          <w:rStyle w:val="Emphasis"/>
          <w:highlight w:val="green"/>
        </w:rPr>
        <w:t>already relinquished rights</w:t>
      </w:r>
      <w:r>
        <w:rPr>
          <w:rStyle w:val="Emphasis"/>
        </w:rPr>
        <w:t xml:space="preserve"> in this arena</w:t>
      </w:r>
      <w:r>
        <w:rPr>
          <w:rStyle w:val="StyleUnderline"/>
        </w:rPr>
        <w:t xml:space="preserve">. Agreeing to a leasing amendment would </w:t>
      </w:r>
      <w:r>
        <w:rPr>
          <w:rStyle w:val="Emphasis"/>
        </w:rPr>
        <w:t>expand</w:t>
      </w:r>
      <w:r>
        <w:rPr>
          <w:rStyle w:val="StyleUnderline"/>
        </w:rPr>
        <w:t xml:space="preserve"> the scope of </w:t>
      </w:r>
      <w:r>
        <w:rPr>
          <w:rStyle w:val="Emphasis"/>
        </w:rPr>
        <w:t>its</w:t>
      </w:r>
      <w:r>
        <w:rPr>
          <w:rStyle w:val="StyleUnderline"/>
        </w:rPr>
        <w:t xml:space="preserve"> </w:t>
      </w:r>
      <w:r>
        <w:rPr>
          <w:rStyle w:val="Emphasis"/>
        </w:rPr>
        <w:t>rights</w:t>
      </w:r>
      <w:r>
        <w:rPr>
          <w:sz w:val="16"/>
        </w:rPr>
        <w:t xml:space="preserve">, not infringe upon them. Additionally, the United States does not have access to an outer space “exclusive economic zone” in the same way that it does for the sea. </w:t>
      </w:r>
      <w:r>
        <w:rPr>
          <w:rStyle w:val="StyleUnderline"/>
        </w:rPr>
        <w:t>Without some</w:t>
      </w:r>
      <w:r>
        <w:rPr>
          <w:sz w:val="16"/>
        </w:rPr>
        <w:t xml:space="preserve"> sort of </w:t>
      </w:r>
      <w:r>
        <w:rPr>
          <w:rStyle w:val="StyleUnderline"/>
        </w:rPr>
        <w:t>agreement, the United States</w:t>
      </w:r>
      <w:r>
        <w:rPr>
          <w:sz w:val="16"/>
        </w:rPr>
        <w:t xml:space="preserve"> simply </w:t>
      </w:r>
      <w:r>
        <w:rPr>
          <w:rStyle w:val="StyleUnderline"/>
        </w:rPr>
        <w:t>may not legally appropriate any</w:t>
      </w:r>
      <w:r>
        <w:rPr>
          <w:sz w:val="16"/>
        </w:rPr>
        <w:t xml:space="preserve"> in situ </w:t>
      </w:r>
      <w:r>
        <w:rPr>
          <w:rStyle w:val="StyleUnderline"/>
        </w:rPr>
        <w:t>property in outer space.</w:t>
      </w:r>
    </w:p>
    <w:p w14:paraId="4E09761D" w14:textId="77777777" w:rsidR="00253BEB" w:rsidRDefault="00253BEB" w:rsidP="00253BEB">
      <w:pPr>
        <w:rPr>
          <w:sz w:val="16"/>
        </w:rPr>
      </w:pPr>
      <w:r>
        <w:rPr>
          <w:rStyle w:val="StyleUnderline"/>
        </w:rPr>
        <w:t>One final consideration increases the likelihood that</w:t>
      </w:r>
      <w:r>
        <w:rPr>
          <w:rStyle w:val="Emphasis"/>
        </w:rPr>
        <w:t xml:space="preserve"> </w:t>
      </w:r>
      <w:r>
        <w:rPr>
          <w:rStyle w:val="Emphasis"/>
          <w:highlight w:val="green"/>
        </w:rPr>
        <w:t>the United States would</w:t>
      </w:r>
      <w:r>
        <w:rPr>
          <w:sz w:val="16"/>
        </w:rPr>
        <w:t xml:space="preserve"> in fact </w:t>
      </w:r>
      <w:r>
        <w:rPr>
          <w:rStyle w:val="Emphasis"/>
          <w:highlight w:val="green"/>
        </w:rPr>
        <w:t>become a signatory</w:t>
      </w:r>
      <w:r>
        <w:rPr>
          <w:rStyle w:val="Emphasis"/>
        </w:rPr>
        <w:t xml:space="preserve"> to an amendment to the Outer Space Treaty</w:t>
      </w:r>
      <w:r>
        <w:rPr>
          <w:rStyle w:val="StyleUnderline"/>
        </w:rPr>
        <w:t xml:space="preserve">. Such </w:t>
      </w:r>
      <w:r>
        <w:rPr>
          <w:rStyle w:val="StyleUnderline"/>
          <w:highlight w:val="green"/>
        </w:rPr>
        <w:t>an amendment would</w:t>
      </w:r>
      <w:r>
        <w:rPr>
          <w:sz w:val="16"/>
        </w:rPr>
        <w:t xml:space="preserve"> likely </w:t>
      </w:r>
      <w:r>
        <w:rPr>
          <w:rStyle w:val="StyleUnderline"/>
          <w:highlight w:val="green"/>
        </w:rPr>
        <w:t>have</w:t>
      </w:r>
      <w:r>
        <w:rPr>
          <w:rStyle w:val="StyleUnderline"/>
        </w:rPr>
        <w:t xml:space="preserve"> the </w:t>
      </w:r>
      <w:r>
        <w:rPr>
          <w:rStyle w:val="StyleUnderline"/>
          <w:highlight w:val="green"/>
        </w:rPr>
        <w:t xml:space="preserve">support of </w:t>
      </w:r>
      <w:r>
        <w:rPr>
          <w:rStyle w:val="Emphasis"/>
          <w:highlight w:val="green"/>
        </w:rPr>
        <w:t>businesses</w:t>
      </w:r>
      <w:r>
        <w:rPr>
          <w:rStyle w:val="StyleUnderline"/>
          <w:highlight w:val="green"/>
        </w:rPr>
        <w:t>,</w:t>
      </w:r>
      <w:r>
        <w:rPr>
          <w:rStyle w:val="Emphasis"/>
          <w:highlight w:val="green"/>
        </w:rPr>
        <w:t xml:space="preserve"> environmental groups, and</w:t>
      </w:r>
      <w:r>
        <w:rPr>
          <w:rStyle w:val="Emphasis"/>
        </w:rPr>
        <w:t xml:space="preserve"> the </w:t>
      </w:r>
      <w:r>
        <w:rPr>
          <w:rStyle w:val="Emphasis"/>
          <w:highlight w:val="green"/>
        </w:rPr>
        <w:t>military</w:t>
      </w:r>
      <w:r>
        <w:rPr>
          <w:sz w:val="16"/>
        </w:rPr>
        <w:t>, an unlikely combination of key constituencies that would help push an amended treaty forward.</w:t>
      </w:r>
      <w:r>
        <w:rPr>
          <w:rStyle w:val="StyleUnderline"/>
        </w:rPr>
        <w:t xml:space="preserve"> Businesses would advocate for the change because it would</w:t>
      </w:r>
      <w:r>
        <w:rPr>
          <w:rStyle w:val="Emphasis"/>
        </w:rPr>
        <w:t xml:space="preserve"> </w:t>
      </w:r>
      <w:r>
        <w:rPr>
          <w:rStyle w:val="Emphasis"/>
          <w:highlight w:val="green"/>
        </w:rPr>
        <w:t>provide a</w:t>
      </w:r>
      <w:r>
        <w:rPr>
          <w:rStyle w:val="Emphasis"/>
        </w:rPr>
        <w:t xml:space="preserve"> clearer </w:t>
      </w:r>
      <w:r>
        <w:rPr>
          <w:rStyle w:val="Emphasis"/>
          <w:highlight w:val="green"/>
        </w:rPr>
        <w:t>mechanism for</w:t>
      </w:r>
      <w:r>
        <w:rPr>
          <w:rStyle w:val="Emphasis"/>
        </w:rPr>
        <w:t xml:space="preserve"> establishing </w:t>
      </w:r>
      <w:r>
        <w:rPr>
          <w:rStyle w:val="Emphasis"/>
          <w:highlight w:val="green"/>
        </w:rPr>
        <w:t>property rights</w:t>
      </w:r>
      <w:r>
        <w:rPr>
          <w:sz w:val="16"/>
        </w:rPr>
        <w:t xml:space="preserve">.156 </w:t>
      </w:r>
      <w:r>
        <w:rPr>
          <w:rStyle w:val="StyleUnderline"/>
        </w:rPr>
        <w:t>Environmental groups might push for the amendment’s ratification because of</w:t>
      </w:r>
      <w:r>
        <w:rPr>
          <w:sz w:val="16"/>
        </w:rPr>
        <w:t xml:space="preserve"> the </w:t>
      </w:r>
      <w:r>
        <w:rPr>
          <w:rStyle w:val="Emphasis"/>
          <w:highlight w:val="green"/>
        </w:rPr>
        <w:t>environmental</w:t>
      </w:r>
      <w:r>
        <w:rPr>
          <w:rStyle w:val="StyleUnderline"/>
          <w:highlight w:val="green"/>
        </w:rPr>
        <w:t xml:space="preserve"> </w:t>
      </w:r>
      <w:r>
        <w:rPr>
          <w:rStyle w:val="Emphasis"/>
          <w:highlight w:val="green"/>
        </w:rPr>
        <w:t>protections</w:t>
      </w:r>
      <w:r>
        <w:rPr>
          <w:rStyle w:val="StyleUnderline"/>
        </w:rPr>
        <w:t xml:space="preserve"> that </w:t>
      </w:r>
      <w:r>
        <w:rPr>
          <w:rStyle w:val="StyleUnderline"/>
          <w:highlight w:val="green"/>
        </w:rPr>
        <w:t>could be included</w:t>
      </w:r>
      <w:r>
        <w:rPr>
          <w:rStyle w:val="StyleUnderline"/>
        </w:rPr>
        <w:t xml:space="preserve"> in such an agreement</w:t>
      </w:r>
      <w:r>
        <w:rPr>
          <w:sz w:val="16"/>
        </w:rPr>
        <w:t>.157 Finally,</w:t>
      </w:r>
      <w:r>
        <w:rPr>
          <w:rStyle w:val="StyleUnderline"/>
        </w:rPr>
        <w:t xml:space="preserve"> the military would also</w:t>
      </w:r>
      <w:r>
        <w:rPr>
          <w:sz w:val="16"/>
        </w:rPr>
        <w:t xml:space="preserve"> likely </w:t>
      </w:r>
      <w:r>
        <w:rPr>
          <w:rStyle w:val="StyleUnderline"/>
        </w:rPr>
        <w:t>be a proponent</w:t>
      </w:r>
      <w:r>
        <w:rPr>
          <w:sz w:val="16"/>
        </w:rPr>
        <w:t xml:space="preserve"> of the system </w:t>
      </w:r>
      <w:r>
        <w:rPr>
          <w:rStyle w:val="StyleUnderline"/>
        </w:rPr>
        <w:t xml:space="preserve">because having </w:t>
      </w:r>
      <w:r>
        <w:rPr>
          <w:rStyle w:val="StyleUnderline"/>
          <w:highlight w:val="green"/>
        </w:rPr>
        <w:t>access to</w:t>
      </w:r>
      <w:r>
        <w:rPr>
          <w:rStyle w:val="StyleUnderline"/>
        </w:rPr>
        <w:t xml:space="preserve"> property in </w:t>
      </w:r>
      <w:r>
        <w:rPr>
          <w:rStyle w:val="StyleUnderline"/>
          <w:highlight w:val="green"/>
        </w:rPr>
        <w:t>space gives</w:t>
      </w:r>
      <w:r>
        <w:rPr>
          <w:rStyle w:val="Emphasis"/>
          <w:highlight w:val="green"/>
        </w:rPr>
        <w:t xml:space="preserve"> strategic advantages</w:t>
      </w:r>
      <w:r>
        <w:rPr>
          <w:sz w:val="16"/>
        </w:rPr>
        <w:t xml:space="preserve">158 </w:t>
      </w:r>
      <w:r>
        <w:rPr>
          <w:rStyle w:val="StyleUnderline"/>
          <w:highlight w:val="green"/>
        </w:rPr>
        <w:t>and</w:t>
      </w:r>
      <w:r>
        <w:rPr>
          <w:sz w:val="16"/>
        </w:rPr>
        <w:t xml:space="preserve"> because it is likely that certain Cold War-era </w:t>
      </w:r>
      <w:r>
        <w:rPr>
          <w:rStyle w:val="Emphasis"/>
          <w:highlight w:val="green"/>
        </w:rPr>
        <w:t>concerns</w:t>
      </w:r>
      <w:r>
        <w:rPr>
          <w:rStyle w:val="StyleUnderline"/>
        </w:rPr>
        <w:t xml:space="preserve"> that prompted</w:t>
      </w:r>
      <w:r>
        <w:rPr>
          <w:sz w:val="16"/>
        </w:rPr>
        <w:t xml:space="preserve"> spacefaring </w:t>
      </w:r>
      <w:r>
        <w:rPr>
          <w:rStyle w:val="StyleUnderline"/>
        </w:rPr>
        <w:t xml:space="preserve">nations to sign the original Outer Space Treaty </w:t>
      </w:r>
      <w:r>
        <w:rPr>
          <w:rStyle w:val="Emphasis"/>
          <w:highlight w:val="green"/>
        </w:rPr>
        <w:t>remain</w:t>
      </w:r>
      <w:r>
        <w:rPr>
          <w:rStyle w:val="StyleUnderline"/>
          <w:highlight w:val="green"/>
        </w:rPr>
        <w:t xml:space="preserve"> </w:t>
      </w:r>
      <w:r>
        <w:rPr>
          <w:rStyle w:val="Emphasis"/>
          <w:highlight w:val="green"/>
        </w:rPr>
        <w:t>relevant</w:t>
      </w:r>
      <w:r>
        <w:rPr>
          <w:sz w:val="16"/>
        </w:rPr>
        <w:t>—</w:t>
      </w:r>
      <w:r>
        <w:rPr>
          <w:rStyle w:val="StyleUnderline"/>
        </w:rPr>
        <w:t xml:space="preserve">most </w:t>
      </w:r>
      <w:r>
        <w:rPr>
          <w:rStyle w:val="StyleUnderline"/>
          <w:highlight w:val="green"/>
        </w:rPr>
        <w:t>notably</w:t>
      </w:r>
      <w:r>
        <w:rPr>
          <w:sz w:val="16"/>
        </w:rPr>
        <w:t xml:space="preserve">, concerns </w:t>
      </w:r>
      <w:r>
        <w:rPr>
          <w:rStyle w:val="StyleUnderline"/>
          <w:highlight w:val="green"/>
        </w:rPr>
        <w:t>over</w:t>
      </w:r>
      <w:r>
        <w:rPr>
          <w:rStyle w:val="StyleUnderline"/>
        </w:rPr>
        <w:t xml:space="preserve"> the </w:t>
      </w:r>
      <w:r>
        <w:rPr>
          <w:rStyle w:val="Emphasis"/>
          <w:highlight w:val="green"/>
        </w:rPr>
        <w:t>weaponization</w:t>
      </w:r>
      <w:r>
        <w:rPr>
          <w:rStyle w:val="StyleUnderline"/>
        </w:rPr>
        <w:t xml:space="preserve"> of space.</w:t>
      </w:r>
      <w:r>
        <w:rPr>
          <w:sz w:val="16"/>
        </w:rPr>
        <w:t>159</w:t>
      </w:r>
    </w:p>
    <w:p w14:paraId="5C05140B" w14:textId="77777777" w:rsidR="00253BEB" w:rsidRDefault="00253BEB" w:rsidP="00253BEB">
      <w:pPr>
        <w:rPr>
          <w:sz w:val="16"/>
          <w:szCs w:val="16"/>
        </w:rPr>
      </w:pPr>
      <w:r>
        <w:rPr>
          <w:sz w:val="16"/>
          <w:szCs w:val="16"/>
        </w:rPr>
        <w:t>CONCLUSION</w:t>
      </w:r>
    </w:p>
    <w:p w14:paraId="49DEDE36" w14:textId="77777777" w:rsidR="00253BEB" w:rsidRDefault="00253BEB" w:rsidP="00253BEB">
      <w:pPr>
        <w:rPr>
          <w:rStyle w:val="Emphasis"/>
        </w:rPr>
      </w:pPr>
      <w:r>
        <w:rPr>
          <w:sz w:val="16"/>
          <w:szCs w:val="16"/>
        </w:rPr>
        <w:t xml:space="preserve">The brief history of outer space law since the adoption of the Outer Space Treaty in 1967 highlights the ease with which customary international law shifts in this arena. </w:t>
      </w:r>
      <w:r>
        <w:rPr>
          <w:rStyle w:val="StyleUnderline"/>
        </w:rPr>
        <w:t>Despite an original broad interpretation of the non-appropriation principle during the Treaty’s drafting, customary international law has</w:t>
      </w:r>
      <w:r>
        <w:rPr>
          <w:sz w:val="16"/>
          <w:szCs w:val="16"/>
        </w:rPr>
        <w:t xml:space="preserve"> since </w:t>
      </w:r>
      <w:r>
        <w:rPr>
          <w:rStyle w:val="StyleUnderline"/>
        </w:rPr>
        <w:t xml:space="preserve">carved out an exception to this principle for extracted space resources. A second shift could be similarly underway. </w:t>
      </w:r>
      <w:r>
        <w:rPr>
          <w:rStyle w:val="StyleUnderline"/>
          <w:highlight w:val="green"/>
        </w:rPr>
        <w:t xml:space="preserve">Driven by economic incentives, States may </w:t>
      </w:r>
      <w:r>
        <w:rPr>
          <w:rStyle w:val="Emphasis"/>
          <w:highlight w:val="green"/>
        </w:rPr>
        <w:t>reinterpret</w:t>
      </w:r>
      <w:r>
        <w:rPr>
          <w:rStyle w:val="Emphasis"/>
        </w:rPr>
        <w:t xml:space="preserve"> the </w:t>
      </w:r>
      <w:r>
        <w:rPr>
          <w:rStyle w:val="Emphasis"/>
          <w:highlight w:val="green"/>
        </w:rPr>
        <w:t>non-appropriation</w:t>
      </w:r>
      <w:r>
        <w:rPr>
          <w:rStyle w:val="Emphasis"/>
        </w:rPr>
        <w:t xml:space="preserve"> principle </w:t>
      </w:r>
      <w:r>
        <w:rPr>
          <w:rStyle w:val="Emphasis"/>
          <w:highlight w:val="green"/>
        </w:rPr>
        <w:t>to allow</w:t>
      </w:r>
      <w:r>
        <w:rPr>
          <w:rStyle w:val="Emphasis"/>
        </w:rPr>
        <w:t xml:space="preserve"> for </w:t>
      </w:r>
      <w:r>
        <w:rPr>
          <w:rStyle w:val="Emphasis"/>
          <w:highlight w:val="green"/>
        </w:rPr>
        <w:t>private</w:t>
      </w:r>
      <w:r>
        <w:rPr>
          <w:rStyle w:val="Emphasis"/>
        </w:rPr>
        <w:t xml:space="preserve"> appropriation of </w:t>
      </w:r>
      <w:r>
        <w:rPr>
          <w:rStyle w:val="Emphasis"/>
          <w:highlight w:val="green"/>
        </w:rPr>
        <w:t>space property</w:t>
      </w:r>
      <w:r>
        <w:rPr>
          <w:rStyle w:val="Emphasis"/>
        </w:rPr>
        <w:t>.</w:t>
      </w:r>
    </w:p>
    <w:p w14:paraId="05FF8CE5" w14:textId="77777777" w:rsidR="00253BEB" w:rsidRDefault="00253BEB" w:rsidP="00253BEB">
      <w:r>
        <w:rPr>
          <w:rStyle w:val="StyleUnderline"/>
        </w:rPr>
        <w:t xml:space="preserve">Currently, </w:t>
      </w:r>
      <w:r>
        <w:rPr>
          <w:rStyle w:val="StyleUnderline"/>
          <w:highlight w:val="green"/>
        </w:rPr>
        <w:t>States have</w:t>
      </w:r>
      <w:r>
        <w:rPr>
          <w:rStyle w:val="StyleUnderline"/>
        </w:rPr>
        <w:t xml:space="preserve"> an </w:t>
      </w:r>
      <w:r>
        <w:rPr>
          <w:rStyle w:val="Emphasis"/>
          <w:highlight w:val="green"/>
        </w:rPr>
        <w:t>incentive</w:t>
      </w:r>
      <w:r>
        <w:rPr>
          <w:rStyle w:val="StyleUnderline"/>
          <w:highlight w:val="green"/>
        </w:rPr>
        <w:t xml:space="preserve"> to </w:t>
      </w:r>
      <w:r>
        <w:rPr>
          <w:rStyle w:val="Emphasis"/>
          <w:highlight w:val="green"/>
        </w:rPr>
        <w:t>cooperate</w:t>
      </w:r>
      <w:r>
        <w:rPr>
          <w:rStyle w:val="StyleUnderline"/>
          <w:highlight w:val="green"/>
        </w:rPr>
        <w:t xml:space="preserve"> to </w:t>
      </w:r>
      <w:r>
        <w:rPr>
          <w:rStyle w:val="Emphasis"/>
          <w:highlight w:val="green"/>
        </w:rPr>
        <w:t>establish a new international agreement</w:t>
      </w:r>
      <w:r>
        <w:rPr>
          <w:rStyle w:val="StyleUnderline"/>
        </w:rPr>
        <w:t xml:space="preserve"> concerning</w:t>
      </w:r>
      <w:r>
        <w:rPr>
          <w:sz w:val="16"/>
        </w:rPr>
        <w:t xml:space="preserve"> the </w:t>
      </w:r>
      <w:r>
        <w:rPr>
          <w:rStyle w:val="StyleUnderline"/>
        </w:rPr>
        <w:t>use of outer space because international law</w:t>
      </w:r>
      <w:r>
        <w:rPr>
          <w:sz w:val="16"/>
        </w:rPr>
        <w:t xml:space="preserve">, as it is </w:t>
      </w:r>
      <w:r>
        <w:rPr>
          <w:rStyle w:val="StyleUnderline"/>
        </w:rPr>
        <w:t>presently</w:t>
      </w:r>
      <w:r>
        <w:rPr>
          <w:sz w:val="16"/>
        </w:rPr>
        <w:t xml:space="preserve"> understood, </w:t>
      </w:r>
      <w:r>
        <w:rPr>
          <w:rStyle w:val="StyleUnderline"/>
        </w:rPr>
        <w:t xml:space="preserve">prohibits private property rights in space. A </w:t>
      </w:r>
      <w:r>
        <w:rPr>
          <w:rStyle w:val="StyleUnderline"/>
          <w:highlight w:val="green"/>
        </w:rPr>
        <w:t>new amendment</w:t>
      </w:r>
      <w:r>
        <w:rPr>
          <w:rStyle w:val="StyleUnderline"/>
        </w:rPr>
        <w:t xml:space="preserve"> could </w:t>
      </w:r>
      <w:r>
        <w:rPr>
          <w:rStyle w:val="StyleUnderline"/>
          <w:highlight w:val="green"/>
        </w:rPr>
        <w:t>broaden</w:t>
      </w:r>
      <w:r>
        <w:rPr>
          <w:rStyle w:val="StyleUnderline"/>
        </w:rPr>
        <w:t xml:space="preserve"> these </w:t>
      </w:r>
      <w:r>
        <w:rPr>
          <w:rStyle w:val="StyleUnderline"/>
          <w:highlight w:val="green"/>
        </w:rPr>
        <w:t xml:space="preserve">rights, providing an </w:t>
      </w:r>
      <w:r>
        <w:rPr>
          <w:rStyle w:val="Emphasis"/>
          <w:highlight w:val="green"/>
        </w:rPr>
        <w:t>enticing</w:t>
      </w:r>
      <w:r>
        <w:rPr>
          <w:rStyle w:val="StyleUnderline"/>
          <w:highlight w:val="green"/>
        </w:rPr>
        <w:t xml:space="preserve"> </w:t>
      </w:r>
      <w:r>
        <w:rPr>
          <w:rStyle w:val="Emphasis"/>
          <w:highlight w:val="green"/>
        </w:rPr>
        <w:t>carrot</w:t>
      </w:r>
      <w:r>
        <w:rPr>
          <w:rStyle w:val="StyleUnderline"/>
        </w:rPr>
        <w:t xml:space="preserve"> to </w:t>
      </w:r>
      <w:r>
        <w:rPr>
          <w:rStyle w:val="Emphasis"/>
        </w:rPr>
        <w:t>encourage</w:t>
      </w:r>
      <w:r>
        <w:rPr>
          <w:rStyle w:val="StyleUnderline"/>
        </w:rPr>
        <w:t xml:space="preserve"> </w:t>
      </w:r>
      <w:r>
        <w:rPr>
          <w:rStyle w:val="Emphasis"/>
        </w:rPr>
        <w:t>State</w:t>
      </w:r>
      <w:r>
        <w:rPr>
          <w:rStyle w:val="StyleUnderline"/>
        </w:rPr>
        <w:t xml:space="preserve"> </w:t>
      </w:r>
      <w:r>
        <w:rPr>
          <w:rStyle w:val="Emphasis"/>
        </w:rPr>
        <w:t>cooperation</w:t>
      </w:r>
      <w:r>
        <w:rPr>
          <w:rStyle w:val="StyleUnderline"/>
        </w:rPr>
        <w:t>.</w:t>
      </w:r>
      <w:r>
        <w:rPr>
          <w:sz w:val="16"/>
        </w:rPr>
        <w:t xml:space="preserve"> But </w:t>
      </w:r>
      <w:r>
        <w:rPr>
          <w:rStyle w:val="Emphasis"/>
          <w:highlight w:val="green"/>
        </w:rPr>
        <w:t>this</w:t>
      </w:r>
      <w:r>
        <w:rPr>
          <w:rStyle w:val="Emphasis"/>
        </w:rPr>
        <w:t xml:space="preserve"> enticement </w:t>
      </w:r>
      <w:r>
        <w:rPr>
          <w:rStyle w:val="Emphasis"/>
          <w:highlight w:val="green"/>
        </w:rPr>
        <w:t>may</w:t>
      </w:r>
      <w:r>
        <w:rPr>
          <w:rStyle w:val="Emphasis"/>
        </w:rPr>
        <w:t xml:space="preserve"> soon </w:t>
      </w:r>
      <w:r>
        <w:rPr>
          <w:rStyle w:val="Emphasis"/>
          <w:highlight w:val="green"/>
        </w:rPr>
        <w:t>disappear</w:t>
      </w:r>
      <w:r>
        <w:rPr>
          <w:rStyle w:val="Emphasis"/>
        </w:rPr>
        <w:t>.</w:t>
      </w:r>
      <w:r>
        <w:rPr>
          <w:rStyle w:val="StyleUnderline"/>
        </w:rPr>
        <w:t xml:space="preserve"> Given the flexibility of the current outer space legal regime, customary international law could easily shift to interpret the non-appropriation principle as allowing private</w:t>
      </w:r>
      <w:r>
        <w:rPr>
          <w:sz w:val="16"/>
        </w:rPr>
        <w:t xml:space="preserve"> appropriation of </w:t>
      </w:r>
      <w:r>
        <w:rPr>
          <w:rStyle w:val="StyleUnderline"/>
        </w:rPr>
        <w:t>property in space.</w:t>
      </w:r>
      <w:r>
        <w:rPr>
          <w:sz w:val="16"/>
        </w:rPr>
        <w:t xml:space="preserve"> Whatever the international community decides is the optimal solution regarding outer space property rights, </w:t>
      </w:r>
      <w:r>
        <w:rPr>
          <w:rStyle w:val="StyleUnderline"/>
        </w:rPr>
        <w:t>it is vital</w:t>
      </w:r>
      <w:r>
        <w:rPr>
          <w:sz w:val="16"/>
        </w:rPr>
        <w:t xml:space="preserve"> that </w:t>
      </w:r>
      <w:r>
        <w:rPr>
          <w:rStyle w:val="StyleUnderline"/>
        </w:rPr>
        <w:t xml:space="preserve">action be taken </w:t>
      </w:r>
      <w:r>
        <w:rPr>
          <w:rStyle w:val="Emphasis"/>
        </w:rPr>
        <w:t>now</w:t>
      </w:r>
      <w:r>
        <w:rPr>
          <w:rStyle w:val="StyleUnderline"/>
        </w:rPr>
        <w:t xml:space="preserve"> to preserve the principles advanced by the Outer Space Treaty, such as equitable access and peaceful use of outer space</w:t>
      </w:r>
      <w:r>
        <w:rPr>
          <w:sz w:val="16"/>
        </w:rPr>
        <w:t xml:space="preserve">. As the original drafters of the Outer Space Treaty recognized, </w:t>
      </w:r>
      <w:r>
        <w:rPr>
          <w:rStyle w:val="StyleUnderline"/>
        </w:rPr>
        <w:t xml:space="preserve">these </w:t>
      </w:r>
      <w:r>
        <w:rPr>
          <w:rStyle w:val="StyleUnderline"/>
          <w:highlight w:val="green"/>
        </w:rPr>
        <w:t xml:space="preserve">principles are </w:t>
      </w:r>
      <w:r>
        <w:rPr>
          <w:rStyle w:val="Emphasis"/>
          <w:highlight w:val="green"/>
        </w:rPr>
        <w:t>best</w:t>
      </w:r>
      <w:r>
        <w:rPr>
          <w:rStyle w:val="StyleUnderline"/>
          <w:highlight w:val="green"/>
        </w:rPr>
        <w:t xml:space="preserve"> </w:t>
      </w:r>
      <w:r>
        <w:rPr>
          <w:rStyle w:val="Emphasis"/>
          <w:highlight w:val="green"/>
        </w:rPr>
        <w:t>protected</w:t>
      </w:r>
      <w:r>
        <w:rPr>
          <w:rStyle w:val="StyleUnderline"/>
          <w:highlight w:val="green"/>
        </w:rPr>
        <w:t xml:space="preserve"> </w:t>
      </w:r>
      <w:r>
        <w:rPr>
          <w:rStyle w:val="Emphasis"/>
          <w:highlight w:val="green"/>
        </w:rPr>
        <w:t>through</w:t>
      </w:r>
      <w:r>
        <w:rPr>
          <w:rStyle w:val="Emphasis"/>
        </w:rPr>
        <w:t xml:space="preserve"> a </w:t>
      </w:r>
      <w:r>
        <w:rPr>
          <w:rStyle w:val="Emphasis"/>
          <w:highlight w:val="green"/>
        </w:rPr>
        <w:t>formal agreement</w:t>
      </w:r>
      <w:r>
        <w:rPr>
          <w:rStyle w:val="StyleUnderline"/>
        </w:rPr>
        <w:t xml:space="preserve"> and </w:t>
      </w:r>
      <w:r>
        <w:rPr>
          <w:rStyle w:val="Emphasis"/>
          <w:highlight w:val="green"/>
        </w:rPr>
        <w:t>not</w:t>
      </w:r>
      <w:r>
        <w:rPr>
          <w:rStyle w:val="Emphasis"/>
        </w:rPr>
        <w:t xml:space="preserve"> merely through </w:t>
      </w:r>
      <w:r>
        <w:rPr>
          <w:rStyle w:val="Emphasis"/>
          <w:highlight w:val="green"/>
        </w:rPr>
        <w:t>customary</w:t>
      </w:r>
      <w:r>
        <w:rPr>
          <w:rStyle w:val="Emphasis"/>
        </w:rPr>
        <w:t xml:space="preserve"> international </w:t>
      </w:r>
      <w:r>
        <w:rPr>
          <w:rStyle w:val="Emphasis"/>
          <w:highlight w:val="green"/>
        </w:rPr>
        <w:t>law</w:t>
      </w:r>
      <w:r>
        <w:rPr>
          <w:sz w:val="16"/>
        </w:rPr>
        <w:t xml:space="preserve">, which is often </w:t>
      </w:r>
      <w:r>
        <w:rPr>
          <w:rStyle w:val="StyleUnderline"/>
        </w:rPr>
        <w:t>driven by the most powerful States</w:t>
      </w:r>
      <w:r>
        <w:rPr>
          <w:sz w:val="16"/>
        </w:rPr>
        <w:t xml:space="preserve">. Regardless of whether a rental system similar to the one described above is established or some other method is used, </w:t>
      </w:r>
      <w:r>
        <w:rPr>
          <w:rStyle w:val="StyleUnderline"/>
        </w:rPr>
        <w:t xml:space="preserve">the </w:t>
      </w:r>
      <w:r>
        <w:rPr>
          <w:rStyle w:val="StyleUnderline"/>
          <w:highlight w:val="green"/>
        </w:rPr>
        <w:t xml:space="preserve">international community will have to </w:t>
      </w:r>
      <w:r>
        <w:rPr>
          <w:rStyle w:val="Emphasis"/>
          <w:highlight w:val="green"/>
        </w:rPr>
        <w:t>act</w:t>
      </w:r>
      <w:r>
        <w:rPr>
          <w:rStyle w:val="StyleUnderline"/>
          <w:highlight w:val="green"/>
        </w:rPr>
        <w:t xml:space="preserve"> </w:t>
      </w:r>
      <w:r>
        <w:rPr>
          <w:rStyle w:val="Emphasis"/>
          <w:highlight w:val="green"/>
        </w:rPr>
        <w:t>quickly</w:t>
      </w:r>
      <w:r>
        <w:rPr>
          <w:rStyle w:val="StyleUnderline"/>
        </w:rPr>
        <w:t xml:space="preserve"> if it wants to maintain</w:t>
      </w:r>
      <w:r>
        <w:rPr>
          <w:rStyle w:val="Emphasis"/>
        </w:rPr>
        <w:t xml:space="preserve"> shared international control </w:t>
      </w:r>
      <w:r>
        <w:rPr>
          <w:rStyle w:val="StyleUnderline"/>
        </w:rPr>
        <w:t>over space.</w:t>
      </w:r>
      <w:r>
        <w:rPr>
          <w:sz w:val="16"/>
        </w:rPr>
        <w:t xml:space="preserve"> Pursuing </w:t>
      </w:r>
      <w:r>
        <w:rPr>
          <w:rStyle w:val="StyleUnderline"/>
        </w:rPr>
        <w:t xml:space="preserve">an amendment to the </w:t>
      </w:r>
      <w:r>
        <w:rPr>
          <w:rStyle w:val="StyleUnderline"/>
          <w:highlight w:val="green"/>
        </w:rPr>
        <w:t>Treaty</w:t>
      </w:r>
      <w:r>
        <w:rPr>
          <w:sz w:val="16"/>
        </w:rPr>
        <w:t xml:space="preserve"> as described also </w:t>
      </w:r>
      <w:r>
        <w:rPr>
          <w:rStyle w:val="StyleUnderline"/>
          <w:highlight w:val="green"/>
        </w:rPr>
        <w:t>provides</w:t>
      </w:r>
      <w:r>
        <w:rPr>
          <w:rStyle w:val="Emphasis"/>
          <w:highlight w:val="green"/>
        </w:rPr>
        <w:t xml:space="preserve"> certainty</w:t>
      </w:r>
      <w:r>
        <w:rPr>
          <w:rStyle w:val="StyleUnderline"/>
          <w:highlight w:val="green"/>
        </w:rPr>
        <w:t xml:space="preserve"> and </w:t>
      </w:r>
      <w:r>
        <w:rPr>
          <w:rStyle w:val="Emphasis"/>
          <w:highlight w:val="green"/>
        </w:rPr>
        <w:t>timeliness</w:t>
      </w:r>
      <w:r>
        <w:rPr>
          <w:rStyle w:val="StyleUnderline"/>
        </w:rPr>
        <w:t xml:space="preserve">, two </w:t>
      </w:r>
      <w:r>
        <w:rPr>
          <w:rStyle w:val="StyleUnderline"/>
          <w:highlight w:val="green"/>
        </w:rPr>
        <w:t>elements that</w:t>
      </w:r>
      <w:r>
        <w:rPr>
          <w:rStyle w:val="StyleUnderline"/>
        </w:rPr>
        <w:t xml:space="preserve"> would</w:t>
      </w:r>
      <w:r>
        <w:rPr>
          <w:sz w:val="16"/>
        </w:rPr>
        <w:t xml:space="preserve"> likely </w:t>
      </w:r>
      <w:r>
        <w:rPr>
          <w:rStyle w:val="StyleUnderline"/>
          <w:highlight w:val="green"/>
        </w:rPr>
        <w:t>appeal to constituencies</w:t>
      </w:r>
      <w:r>
        <w:rPr>
          <w:rStyle w:val="StyleUnderline"/>
        </w:rPr>
        <w:t xml:space="preserve"> that might </w:t>
      </w:r>
      <w:r>
        <w:rPr>
          <w:rStyle w:val="StyleUnderline"/>
          <w:highlight w:val="green"/>
        </w:rPr>
        <w:t>otherwise</w:t>
      </w:r>
      <w:r>
        <w:rPr>
          <w:sz w:val="16"/>
        </w:rPr>
        <w:t xml:space="preserve"> be supposed to </w:t>
      </w:r>
      <w:r>
        <w:rPr>
          <w:rStyle w:val="StyleUnderline"/>
        </w:rPr>
        <w:t xml:space="preserve">be </w:t>
      </w:r>
      <w:r>
        <w:rPr>
          <w:rStyle w:val="StyleUnderline"/>
          <w:highlight w:val="green"/>
        </w:rPr>
        <w:t>content with waiting for c</w:t>
      </w:r>
      <w:r>
        <w:rPr>
          <w:rStyle w:val="StyleUnderline"/>
        </w:rPr>
        <w:t xml:space="preserve">ustomary </w:t>
      </w:r>
      <w:r>
        <w:rPr>
          <w:rStyle w:val="StyleUnderline"/>
          <w:highlight w:val="green"/>
        </w:rPr>
        <w:t>i</w:t>
      </w:r>
      <w:r>
        <w:rPr>
          <w:rStyle w:val="StyleUnderline"/>
        </w:rPr>
        <w:t xml:space="preserve">nternational </w:t>
      </w:r>
      <w:r>
        <w:rPr>
          <w:rStyle w:val="StyleUnderline"/>
          <w:highlight w:val="green"/>
        </w:rPr>
        <w:t>l</w:t>
      </w:r>
      <w:r>
        <w:rPr>
          <w:rStyle w:val="StyleUnderline"/>
        </w:rPr>
        <w:t>aw to shift.</w:t>
      </w:r>
    </w:p>
    <w:p w14:paraId="37CCE769" w14:textId="77777777" w:rsidR="00253BEB" w:rsidRDefault="00253BEB" w:rsidP="00253BEB">
      <w:pPr>
        <w:pStyle w:val="Heading4"/>
      </w:pPr>
      <w:r>
        <w:rPr>
          <w:b w:val="0"/>
        </w:rPr>
        <w:t xml:space="preserve">No turns – Public Trust </w:t>
      </w:r>
      <w:r>
        <w:rPr>
          <w:b w:val="0"/>
          <w:u w:val="single"/>
        </w:rPr>
        <w:t>threads the needle</w:t>
      </w:r>
      <w:r>
        <w:rPr>
          <w:b w:val="0"/>
        </w:rPr>
        <w:t xml:space="preserve"> by allowing </w:t>
      </w:r>
      <w:r>
        <w:rPr>
          <w:b w:val="0"/>
          <w:u w:val="single"/>
        </w:rPr>
        <w:t>sustainable exploitation</w:t>
      </w:r>
      <w:r>
        <w:rPr>
          <w:b w:val="0"/>
        </w:rPr>
        <w:t xml:space="preserve"> without </w:t>
      </w:r>
      <w:r>
        <w:rPr>
          <w:b w:val="0"/>
          <w:u w:val="single"/>
        </w:rPr>
        <w:t>appropriation</w:t>
      </w:r>
      <w:r>
        <w:rPr>
          <w:b w:val="0"/>
        </w:rPr>
        <w:t xml:space="preserve"> – solves debris and resource wars.</w:t>
      </w:r>
    </w:p>
    <w:p w14:paraId="4AD68627" w14:textId="77777777" w:rsidR="00253BEB" w:rsidRDefault="00253BEB" w:rsidP="00253BEB">
      <w:proofErr w:type="spellStart"/>
      <w:r>
        <w:rPr>
          <w:rStyle w:val="Style13ptBold"/>
        </w:rPr>
        <w:t>Pastorius</w:t>
      </w:r>
      <w:proofErr w:type="spellEnd"/>
      <w:r>
        <w:rPr>
          <w:rStyle w:val="Style13ptBold"/>
        </w:rPr>
        <w:t xml:space="preserve"> 13</w:t>
      </w:r>
      <w:r>
        <w:t xml:space="preserve"> [Claudia </w:t>
      </w:r>
      <w:proofErr w:type="spellStart"/>
      <w:r>
        <w:t>Pastorius</w:t>
      </w:r>
      <w:proofErr w:type="spellEnd"/>
      <w:r>
        <w:t xml:space="preserve">, J.D., Barry University School of Law, “Law and Policy in the Global Space Industry's Lift-Off,” 2013, </w:t>
      </w:r>
      <w:r>
        <w:rPr>
          <w:i/>
          <w:iCs/>
        </w:rPr>
        <w:t>Barry Law Review</w:t>
      </w:r>
      <w:r>
        <w:t>, Vol. 19, Issue 1, https://lawpublications.barry.edu/cgi/viewcontent.cgi?article=1007&amp;context=barrylrev, EA]</w:t>
      </w:r>
    </w:p>
    <w:p w14:paraId="22E56C4C" w14:textId="77777777" w:rsidR="00253BEB" w:rsidRDefault="00253BEB" w:rsidP="00253BEB">
      <w:pPr>
        <w:rPr>
          <w:sz w:val="16"/>
          <w:szCs w:val="16"/>
        </w:rPr>
      </w:pPr>
      <w:r>
        <w:rPr>
          <w:sz w:val="16"/>
          <w:szCs w:val="16"/>
        </w:rPr>
        <w:t>C. The Public Trust Doctrine</w:t>
      </w:r>
    </w:p>
    <w:p w14:paraId="56786930" w14:textId="77777777" w:rsidR="00253BEB" w:rsidRDefault="00253BEB" w:rsidP="00253BEB">
      <w:pPr>
        <w:rPr>
          <w:sz w:val="16"/>
        </w:rPr>
      </w:pPr>
      <w:r>
        <w:rPr>
          <w:sz w:val="16"/>
        </w:rPr>
        <w:t xml:space="preserve">Rooted in Roman law, </w:t>
      </w:r>
      <w:r>
        <w:rPr>
          <w:rStyle w:val="StyleUnderline"/>
          <w:highlight w:val="green"/>
        </w:rPr>
        <w:t>the p</w:t>
      </w:r>
      <w:r>
        <w:rPr>
          <w:rStyle w:val="StyleUnderline"/>
        </w:rPr>
        <w:t xml:space="preserve">ublic </w:t>
      </w:r>
      <w:r>
        <w:rPr>
          <w:rStyle w:val="StyleUnderline"/>
          <w:highlight w:val="green"/>
        </w:rPr>
        <w:t>t</w:t>
      </w:r>
      <w:r>
        <w:rPr>
          <w:rStyle w:val="StyleUnderline"/>
        </w:rPr>
        <w:t xml:space="preserve">rust </w:t>
      </w:r>
      <w:r>
        <w:rPr>
          <w:rStyle w:val="StyleUnderline"/>
          <w:highlight w:val="green"/>
        </w:rPr>
        <w:t>d</w:t>
      </w:r>
      <w:r>
        <w:rPr>
          <w:rStyle w:val="StyleUnderline"/>
        </w:rPr>
        <w:t xml:space="preserve">octrine, </w:t>
      </w:r>
      <w:r>
        <w:rPr>
          <w:rStyle w:val="StyleUnderline"/>
          <w:highlight w:val="green"/>
        </w:rPr>
        <w:t xml:space="preserve">whereby a </w:t>
      </w:r>
      <w:r>
        <w:rPr>
          <w:rStyle w:val="Emphasis"/>
          <w:highlight w:val="green"/>
        </w:rPr>
        <w:t>state</w:t>
      </w:r>
      <w:r>
        <w:rPr>
          <w:sz w:val="16"/>
        </w:rPr>
        <w:t xml:space="preserve"> actor </w:t>
      </w:r>
      <w:r>
        <w:rPr>
          <w:rStyle w:val="Emphasis"/>
          <w:highlight w:val="green"/>
        </w:rPr>
        <w:t>holds</w:t>
      </w:r>
      <w:r>
        <w:rPr>
          <w:rStyle w:val="StyleUnderline"/>
          <w:highlight w:val="green"/>
        </w:rPr>
        <w:t xml:space="preserve"> and </w:t>
      </w:r>
      <w:r>
        <w:rPr>
          <w:rStyle w:val="Emphasis"/>
          <w:highlight w:val="green"/>
        </w:rPr>
        <w:t>manages property</w:t>
      </w:r>
      <w:r>
        <w:rPr>
          <w:rStyle w:val="StyleUnderline"/>
        </w:rPr>
        <w:t xml:space="preserve"> in trust for the benefit of the public, </w:t>
      </w:r>
      <w:r>
        <w:rPr>
          <w:rStyle w:val="StyleUnderline"/>
          <w:highlight w:val="green"/>
        </w:rPr>
        <w:t>is</w:t>
      </w:r>
      <w:r>
        <w:rPr>
          <w:sz w:val="16"/>
        </w:rPr>
        <w:t xml:space="preserve"> now </w:t>
      </w:r>
      <w:r>
        <w:rPr>
          <w:rStyle w:val="StyleUnderline"/>
          <w:highlight w:val="green"/>
        </w:rPr>
        <w:t>regularly applied through common law</w:t>
      </w:r>
      <w:r>
        <w:rPr>
          <w:rStyle w:val="StyleUnderline"/>
        </w:rPr>
        <w:t xml:space="preserve"> and statutory regulations </w:t>
      </w:r>
      <w:r>
        <w:rPr>
          <w:rStyle w:val="StyleUnderline"/>
          <w:highlight w:val="green"/>
        </w:rPr>
        <w:t>around the world</w:t>
      </w:r>
      <w:r>
        <w:rPr>
          <w:rStyle w:val="StyleUnderline"/>
        </w:rPr>
        <w:t>.</w:t>
      </w:r>
      <w:r>
        <w:rPr>
          <w:sz w:val="16"/>
        </w:rPr>
        <w:t xml:space="preserve">280 The origins of the public trust doctrine are found in the Justinian Institute’s declaration that the air, running water, and the seas (and seashores) were common to mankind, and as such, are resources to be protected by the sovereign.281 </w:t>
      </w:r>
      <w:proofErr w:type="spellStart"/>
      <w:r>
        <w:rPr>
          <w:sz w:val="16"/>
        </w:rPr>
        <w:t>Virgiliu</w:t>
      </w:r>
      <w:proofErr w:type="spellEnd"/>
      <w:r>
        <w:rPr>
          <w:sz w:val="16"/>
        </w:rPr>
        <w:t xml:space="preserve"> Pop, a Romanian Space Agency researcher, postulates that </w:t>
      </w:r>
      <w:r>
        <w:rPr>
          <w:rStyle w:val="StyleUnderline"/>
          <w:highlight w:val="green"/>
        </w:rPr>
        <w:t>the O</w:t>
      </w:r>
      <w:r>
        <w:rPr>
          <w:rStyle w:val="StyleUnderline"/>
        </w:rPr>
        <w:t xml:space="preserve">uter </w:t>
      </w:r>
      <w:r>
        <w:rPr>
          <w:rStyle w:val="StyleUnderline"/>
          <w:highlight w:val="green"/>
        </w:rPr>
        <w:t>S</w:t>
      </w:r>
      <w:r>
        <w:rPr>
          <w:rStyle w:val="StyleUnderline"/>
        </w:rPr>
        <w:t xml:space="preserve">pace </w:t>
      </w:r>
      <w:r>
        <w:rPr>
          <w:rStyle w:val="StyleUnderline"/>
          <w:highlight w:val="green"/>
        </w:rPr>
        <w:t>T</w:t>
      </w:r>
      <w:r>
        <w:rPr>
          <w:rStyle w:val="StyleUnderline"/>
        </w:rPr>
        <w:t xml:space="preserve">reaty </w:t>
      </w:r>
      <w:r>
        <w:rPr>
          <w:rStyle w:val="StyleUnderline"/>
          <w:highlight w:val="green"/>
        </w:rPr>
        <w:t>essentially creates a public trust</w:t>
      </w:r>
      <w:r>
        <w:rPr>
          <w:sz w:val="16"/>
        </w:rPr>
        <w:t xml:space="preserve"> in the agreement </w:t>
      </w:r>
      <w:r>
        <w:rPr>
          <w:rStyle w:val="StyleUnderline"/>
        </w:rPr>
        <w:t>by stating: “for the benefit of and in the interest of all countries”</w:t>
      </w:r>
      <w:r>
        <w:rPr>
          <w:sz w:val="16"/>
        </w:rPr>
        <w:t xml:space="preserve"> in Article I.282</w:t>
      </w:r>
      <w:r>
        <w:rPr>
          <w:sz w:val="16"/>
          <w:szCs w:val="16"/>
        </w:rPr>
        <w:t xml:space="preserve"> The </w:t>
      </w:r>
      <w:r>
        <w:rPr>
          <w:rStyle w:val="StyleUnderline"/>
          <w:highlight w:val="green"/>
        </w:rPr>
        <w:t>missing</w:t>
      </w:r>
      <w:r>
        <w:rPr>
          <w:sz w:val="16"/>
        </w:rPr>
        <w:t xml:space="preserve"> piece of the puzzle, he claims, </w:t>
      </w:r>
      <w:r>
        <w:rPr>
          <w:rStyle w:val="StyleUnderline"/>
          <w:highlight w:val="green"/>
        </w:rPr>
        <w:t>is the</w:t>
      </w:r>
      <w:r>
        <w:rPr>
          <w:rStyle w:val="StyleUnderline"/>
        </w:rPr>
        <w:t xml:space="preserve"> </w:t>
      </w:r>
      <w:r>
        <w:rPr>
          <w:rStyle w:val="Emphasis"/>
        </w:rPr>
        <w:t xml:space="preserve">undesignated </w:t>
      </w:r>
      <w:r>
        <w:rPr>
          <w:rStyle w:val="Emphasis"/>
          <w:highlight w:val="green"/>
        </w:rPr>
        <w:t>trustee(s)</w:t>
      </w:r>
      <w:r>
        <w:rPr>
          <w:rStyle w:val="Emphasis"/>
        </w:rPr>
        <w:t>.</w:t>
      </w:r>
      <w:r>
        <w:rPr>
          <w:sz w:val="16"/>
        </w:rPr>
        <w:t xml:space="preserve">283 </w:t>
      </w:r>
      <w:r>
        <w:rPr>
          <w:rStyle w:val="StyleUnderline"/>
        </w:rPr>
        <w:t>The sovereign or state is traditionally the trustee in a public trust.</w:t>
      </w:r>
      <w:r>
        <w:rPr>
          <w:sz w:val="16"/>
        </w:rPr>
        <w:t>284</w:t>
      </w:r>
    </w:p>
    <w:p w14:paraId="64683E83" w14:textId="77777777" w:rsidR="00253BEB" w:rsidRDefault="00253BEB" w:rsidP="00253BEB">
      <w:pPr>
        <w:rPr>
          <w:sz w:val="16"/>
        </w:rPr>
      </w:pPr>
      <w:r>
        <w:rPr>
          <w:rStyle w:val="StyleUnderline"/>
        </w:rPr>
        <w:t>In a public trust holding property ownership rights, the bundle of property rights</w:t>
      </w:r>
      <w:r>
        <w:rPr>
          <w:sz w:val="16"/>
        </w:rPr>
        <w:t xml:space="preserve">285 </w:t>
      </w:r>
      <w:r>
        <w:rPr>
          <w:rStyle w:val="StyleUnderline"/>
        </w:rPr>
        <w:t>is</w:t>
      </w:r>
      <w:r>
        <w:rPr>
          <w:sz w:val="16"/>
        </w:rPr>
        <w:t xml:space="preserve"> thus </w:t>
      </w:r>
      <w:r>
        <w:rPr>
          <w:rStyle w:val="StyleUnderline"/>
        </w:rPr>
        <w:t>divided between</w:t>
      </w:r>
      <w:r>
        <w:rPr>
          <w:sz w:val="16"/>
        </w:rPr>
        <w:t xml:space="preserve"> the trustee (</w:t>
      </w:r>
      <w:r>
        <w:rPr>
          <w:rStyle w:val="StyleUnderline"/>
        </w:rPr>
        <w:t>the State</w:t>
      </w:r>
      <w:r>
        <w:rPr>
          <w:sz w:val="16"/>
        </w:rPr>
        <w:t xml:space="preserve">) </w:t>
      </w:r>
      <w:r>
        <w:rPr>
          <w:rStyle w:val="StyleUnderline"/>
        </w:rPr>
        <w:t>and</w:t>
      </w:r>
      <w:r>
        <w:rPr>
          <w:sz w:val="16"/>
        </w:rPr>
        <w:t xml:space="preserve"> the beneficiaries (</w:t>
      </w:r>
      <w:r>
        <w:rPr>
          <w:rStyle w:val="StyleUnderline"/>
        </w:rPr>
        <w:t>the Public</w:t>
      </w:r>
      <w:r>
        <w:rPr>
          <w:sz w:val="16"/>
        </w:rPr>
        <w:t>).286</w:t>
      </w:r>
    </w:p>
    <w:p w14:paraId="0E330CE5" w14:textId="77777777" w:rsidR="00253BEB" w:rsidRDefault="00253BEB" w:rsidP="00253BEB">
      <w:pPr>
        <w:ind w:left="720"/>
        <w:rPr>
          <w:sz w:val="16"/>
        </w:rPr>
      </w:pPr>
      <w:r>
        <w:rPr>
          <w:sz w:val="16"/>
        </w:rPr>
        <w:t xml:space="preserve">There are two co-existing interests to trust lands: the jus publicum which is the public’s right to use and enjoy trust lands; and the jus privatum which is the </w:t>
      </w:r>
      <w:r>
        <w:rPr>
          <w:rStyle w:val="StyleUnderline"/>
          <w:highlight w:val="green"/>
        </w:rPr>
        <w:t>private property</w:t>
      </w:r>
      <w:r>
        <w:rPr>
          <w:sz w:val="16"/>
        </w:rPr>
        <w:t xml:space="preserve"> rights that may exist in the use and possession of trust lands. The State may convey the jus privatum to private owners, but this private interest </w:t>
      </w:r>
      <w:r>
        <w:rPr>
          <w:rStyle w:val="StyleUnderline"/>
          <w:highlight w:val="green"/>
        </w:rPr>
        <w:t>is subservient to the</w:t>
      </w:r>
      <w:r>
        <w:rPr>
          <w:sz w:val="16"/>
        </w:rPr>
        <w:t xml:space="preserve"> jus publicum, which is the </w:t>
      </w:r>
      <w:r>
        <w:rPr>
          <w:rStyle w:val="StyleUnderline"/>
          <w:highlight w:val="green"/>
        </w:rPr>
        <w:t>State’s</w:t>
      </w:r>
      <w:r>
        <w:rPr>
          <w:sz w:val="16"/>
        </w:rPr>
        <w:t xml:space="preserve"> inalienable </w:t>
      </w:r>
      <w:r>
        <w:rPr>
          <w:rStyle w:val="StyleUnderline"/>
          <w:highlight w:val="green"/>
        </w:rPr>
        <w:t>interest</w:t>
      </w:r>
      <w:r>
        <w:rPr>
          <w:rStyle w:val="StyleUnderline"/>
        </w:rPr>
        <w:t xml:space="preserve"> that it continues to hold in the trust</w:t>
      </w:r>
      <w:r>
        <w:rPr>
          <w:sz w:val="16"/>
        </w:rPr>
        <w:t xml:space="preserve"> land or water.287</w:t>
      </w:r>
    </w:p>
    <w:p w14:paraId="578276D8" w14:textId="77777777" w:rsidR="00253BEB" w:rsidRDefault="00253BEB" w:rsidP="00253BEB">
      <w:pPr>
        <w:rPr>
          <w:sz w:val="16"/>
        </w:rPr>
      </w:pPr>
      <w:r>
        <w:rPr>
          <w:rStyle w:val="Emphasis"/>
        </w:rPr>
        <w:t xml:space="preserve">The </w:t>
      </w:r>
      <w:r>
        <w:rPr>
          <w:rStyle w:val="Emphasis"/>
          <w:highlight w:val="green"/>
        </w:rPr>
        <w:t>ownership</w:t>
      </w:r>
      <w:r>
        <w:rPr>
          <w:rStyle w:val="Emphasis"/>
        </w:rPr>
        <w:t xml:space="preserve"> of the property</w:t>
      </w:r>
      <w:r>
        <w:rPr>
          <w:sz w:val="16"/>
        </w:rPr>
        <w:t xml:space="preserve"> thus </w:t>
      </w:r>
      <w:r>
        <w:rPr>
          <w:rStyle w:val="Emphasis"/>
          <w:highlight w:val="green"/>
        </w:rPr>
        <w:t>remains with the trustee</w:t>
      </w:r>
      <w:r>
        <w:rPr>
          <w:sz w:val="16"/>
        </w:rPr>
        <w:t xml:space="preserve">; </w:t>
      </w:r>
      <w:r>
        <w:rPr>
          <w:rStyle w:val="StyleUnderline"/>
          <w:highlight w:val="green"/>
        </w:rPr>
        <w:t>but</w:t>
      </w:r>
      <w:r>
        <w:rPr>
          <w:rStyle w:val="StyleUnderline"/>
        </w:rPr>
        <w:t xml:space="preserve">, the </w:t>
      </w:r>
      <w:r>
        <w:rPr>
          <w:rStyle w:val="StyleUnderline"/>
          <w:highlight w:val="green"/>
        </w:rPr>
        <w:t>rights to</w:t>
      </w:r>
      <w:r>
        <w:rPr>
          <w:sz w:val="16"/>
        </w:rPr>
        <w:t xml:space="preserve"> exclude, </w:t>
      </w:r>
      <w:r>
        <w:rPr>
          <w:rStyle w:val="Emphasis"/>
          <w:highlight w:val="green"/>
        </w:rPr>
        <w:t>use</w:t>
      </w:r>
      <w:r>
        <w:rPr>
          <w:sz w:val="16"/>
        </w:rPr>
        <w:t xml:space="preserve">, and enjoy </w:t>
      </w:r>
      <w:r>
        <w:rPr>
          <w:rStyle w:val="StyleUnderline"/>
          <w:highlight w:val="green"/>
        </w:rPr>
        <w:t xml:space="preserve">could be </w:t>
      </w:r>
      <w:r>
        <w:rPr>
          <w:rStyle w:val="Emphasis"/>
          <w:highlight w:val="green"/>
        </w:rPr>
        <w:t>allocated</w:t>
      </w:r>
      <w:r>
        <w:rPr>
          <w:rStyle w:val="StyleUnderline"/>
          <w:highlight w:val="green"/>
        </w:rPr>
        <w:t xml:space="preserve"> to a group</w:t>
      </w:r>
      <w:r>
        <w:rPr>
          <w:rStyle w:val="StyleUnderline"/>
        </w:rPr>
        <w:t>, an individual, or an entity</w:t>
      </w:r>
      <w:r>
        <w:rPr>
          <w:sz w:val="16"/>
        </w:rPr>
        <w:t>.288</w:t>
      </w:r>
    </w:p>
    <w:p w14:paraId="43162B83" w14:textId="77777777" w:rsidR="00253BEB" w:rsidRDefault="00253BEB" w:rsidP="00253BEB">
      <w:pPr>
        <w:rPr>
          <w:sz w:val="16"/>
          <w:szCs w:val="16"/>
        </w:rPr>
      </w:pPr>
      <w:r>
        <w:rPr>
          <w:sz w:val="16"/>
          <w:szCs w:val="16"/>
        </w:rPr>
        <w:t>The United Nations created a Trusteeship Council in the hopes of applying the common heritage of mankind doctrine, but its operations centered on work with post-war decolonization territories and were suspended in 1994..289 In its inception, it was conceived that the Trusteeship Council would operate as the “trustee of the common heritage of humankind to ensure the necessary coordinated approach to this concern” and manage the jus privatum rights of common heritage properties.290 The board of trustees consisted of: China, France, Russia, the United Kingdom and the United States—the five permanent members of the Security Council.291 Proposals to utilize the Trusteeship Council to address management of “global commons” have made little progress.292 One contributing factor to the ineffectiveness of the Trusteeship Council may be that the political differences between Security Council members often leads to a stalemate in decisionmaking.293</w:t>
      </w:r>
    </w:p>
    <w:p w14:paraId="449021C6" w14:textId="77777777" w:rsidR="00253BEB" w:rsidRDefault="00253BEB" w:rsidP="00253BEB">
      <w:pPr>
        <w:rPr>
          <w:sz w:val="16"/>
        </w:rPr>
      </w:pPr>
      <w:r>
        <w:rPr>
          <w:sz w:val="16"/>
        </w:rPr>
        <w:t xml:space="preserve">Despite the dissolution of the Trusteeship Council, there are utilitarian reasons why the formation of </w:t>
      </w:r>
      <w:r>
        <w:rPr>
          <w:rStyle w:val="StyleUnderline"/>
        </w:rPr>
        <w:t xml:space="preserve">a </w:t>
      </w:r>
      <w:r>
        <w:rPr>
          <w:rStyle w:val="StyleUnderline"/>
          <w:highlight w:val="green"/>
        </w:rPr>
        <w:t>trust</w:t>
      </w:r>
      <w:r>
        <w:rPr>
          <w:rStyle w:val="StyleUnderline"/>
        </w:rPr>
        <w:t xml:space="preserve"> for outer space resources would </w:t>
      </w:r>
      <w:r>
        <w:rPr>
          <w:rStyle w:val="Emphasis"/>
          <w:highlight w:val="green"/>
        </w:rPr>
        <w:t>minimize economic detriments</w:t>
      </w:r>
      <w:r>
        <w:rPr>
          <w:sz w:val="16"/>
        </w:rPr>
        <w:t xml:space="preserve"> to all nation-states </w:t>
      </w:r>
      <w:r>
        <w:rPr>
          <w:rStyle w:val="StyleUnderline"/>
          <w:highlight w:val="green"/>
        </w:rPr>
        <w:t xml:space="preserve">and </w:t>
      </w:r>
      <w:r>
        <w:rPr>
          <w:rStyle w:val="Emphasis"/>
          <w:highlight w:val="green"/>
        </w:rPr>
        <w:t>optimize economic benefits</w:t>
      </w:r>
      <w:r>
        <w:rPr>
          <w:rStyle w:val="StyleUnderline"/>
        </w:rPr>
        <w:t xml:space="preserve"> of outer space development for all</w:t>
      </w:r>
      <w:r>
        <w:rPr>
          <w:sz w:val="16"/>
        </w:rPr>
        <w:t xml:space="preserve">, particularly for spacefaring pioneer nations.294 The common heritage of mankind and public trust doctrine’s proposals and applications have been met with resistance due to the tension between the “haves” and the “have-nots,” or the developed and developing nations.295 However, </w:t>
      </w:r>
      <w:r>
        <w:rPr>
          <w:rStyle w:val="StyleUnderline"/>
        </w:rPr>
        <w:t xml:space="preserve">the </w:t>
      </w:r>
      <w:r>
        <w:rPr>
          <w:rStyle w:val="StyleUnderline"/>
          <w:highlight w:val="green"/>
        </w:rPr>
        <w:t>successful application</w:t>
      </w:r>
      <w:r>
        <w:rPr>
          <w:rStyle w:val="StyleUnderline"/>
        </w:rPr>
        <w:t xml:space="preserve"> of public trusts to environmental resource management </w:t>
      </w:r>
      <w:r>
        <w:rPr>
          <w:rStyle w:val="StyleUnderline"/>
          <w:highlight w:val="green"/>
        </w:rPr>
        <w:t xml:space="preserve">could be </w:t>
      </w:r>
      <w:r>
        <w:rPr>
          <w:rStyle w:val="Emphasis"/>
          <w:highlight w:val="green"/>
        </w:rPr>
        <w:t>changing perspectives</w:t>
      </w:r>
      <w:r>
        <w:rPr>
          <w:rStyle w:val="StyleUnderline"/>
        </w:rPr>
        <w:t xml:space="preserve"> on</w:t>
      </w:r>
      <w:r>
        <w:rPr>
          <w:sz w:val="16"/>
        </w:rPr>
        <w:t xml:space="preserve"> the utility of </w:t>
      </w:r>
      <w:r>
        <w:rPr>
          <w:rStyle w:val="StyleUnderline"/>
        </w:rPr>
        <w:t>the doctrine</w:t>
      </w:r>
      <w:r>
        <w:rPr>
          <w:sz w:val="16"/>
        </w:rPr>
        <w:t xml:space="preserve">.296 </w:t>
      </w:r>
      <w:r>
        <w:rPr>
          <w:rStyle w:val="StyleUnderline"/>
          <w:highlight w:val="green"/>
        </w:rPr>
        <w:t xml:space="preserve">Where there are </w:t>
      </w:r>
      <w:r>
        <w:rPr>
          <w:rStyle w:val="Emphasis"/>
          <w:highlight w:val="green"/>
        </w:rPr>
        <w:t>common preservation</w:t>
      </w:r>
      <w:r>
        <w:rPr>
          <w:rStyle w:val="StyleUnderline"/>
        </w:rPr>
        <w:t xml:space="preserve"> and conservation </w:t>
      </w:r>
      <w:r>
        <w:rPr>
          <w:rStyle w:val="Emphasis"/>
          <w:highlight w:val="green"/>
        </w:rPr>
        <w:t>goals</w:t>
      </w:r>
      <w:r>
        <w:rPr>
          <w:rStyle w:val="StyleUnderline"/>
        </w:rPr>
        <w:t xml:space="preserve"> for a given resource, </w:t>
      </w:r>
      <w:r>
        <w:rPr>
          <w:rStyle w:val="StyleUnderline"/>
          <w:highlight w:val="green"/>
        </w:rPr>
        <w:t>the</w:t>
      </w:r>
      <w:r>
        <w:rPr>
          <w:rStyle w:val="StyleUnderline"/>
        </w:rPr>
        <w:t xml:space="preserve"> public </w:t>
      </w:r>
      <w:r>
        <w:rPr>
          <w:rStyle w:val="StyleUnderline"/>
          <w:highlight w:val="green"/>
        </w:rPr>
        <w:t xml:space="preserve">trust is </w:t>
      </w:r>
      <w:r>
        <w:rPr>
          <w:rStyle w:val="Emphasis"/>
          <w:highlight w:val="green"/>
        </w:rPr>
        <w:t>more likely to succeed</w:t>
      </w:r>
      <w:r>
        <w:rPr>
          <w:rStyle w:val="StyleUnderline"/>
        </w:rPr>
        <w:t xml:space="preserve"> as the means for managing the benefits and responsibilities relative to the resource.</w:t>
      </w:r>
      <w:r>
        <w:rPr>
          <w:sz w:val="16"/>
        </w:rPr>
        <w:t>297</w:t>
      </w:r>
    </w:p>
    <w:p w14:paraId="686C72F5" w14:textId="77777777" w:rsidR="00253BEB" w:rsidRDefault="00253BEB" w:rsidP="00253BEB">
      <w:pPr>
        <w:rPr>
          <w:sz w:val="16"/>
        </w:rPr>
      </w:pPr>
      <w:r>
        <w:rPr>
          <w:rStyle w:val="StyleUnderline"/>
        </w:rPr>
        <w:t>Two successful applications of</w:t>
      </w:r>
      <w:r>
        <w:rPr>
          <w:sz w:val="16"/>
        </w:rPr>
        <w:t xml:space="preserve"> the </w:t>
      </w:r>
      <w:r>
        <w:rPr>
          <w:rStyle w:val="StyleUnderline"/>
        </w:rPr>
        <w:t>public trust principles</w:t>
      </w:r>
      <w:r>
        <w:rPr>
          <w:sz w:val="16"/>
        </w:rPr>
        <w:t xml:space="preserve"> that </w:t>
      </w:r>
      <w:r>
        <w:rPr>
          <w:rStyle w:val="StyleUnderline"/>
        </w:rPr>
        <w:t xml:space="preserve">could influence the management of outer space resources are </w:t>
      </w:r>
      <w:r>
        <w:rPr>
          <w:rStyle w:val="StyleUnderline"/>
          <w:highlight w:val="green"/>
        </w:rPr>
        <w:t>the</w:t>
      </w:r>
      <w:r>
        <w:rPr>
          <w:rStyle w:val="StyleUnderline"/>
        </w:rPr>
        <w:t xml:space="preserve"> International Telecommunications Union (ITU) and</w:t>
      </w:r>
      <w:r>
        <w:rPr>
          <w:sz w:val="16"/>
        </w:rPr>
        <w:t xml:space="preserve"> the </w:t>
      </w:r>
      <w:r>
        <w:rPr>
          <w:rStyle w:val="StyleUnderline"/>
        </w:rPr>
        <w:t>United States Bureau of Land Management (BLM)</w:t>
      </w:r>
      <w:r>
        <w:rPr>
          <w:sz w:val="16"/>
        </w:rPr>
        <w:t xml:space="preserve">.298 </w:t>
      </w:r>
      <w:r>
        <w:rPr>
          <w:rStyle w:val="StyleUnderline"/>
        </w:rPr>
        <w:t xml:space="preserve">The </w:t>
      </w:r>
      <w:r>
        <w:rPr>
          <w:rStyle w:val="StyleUnderline"/>
          <w:highlight w:val="green"/>
        </w:rPr>
        <w:t>ITU issues licenses for orbital allocations of satellites and</w:t>
      </w:r>
      <w:r>
        <w:rPr>
          <w:sz w:val="16"/>
        </w:rPr>
        <w:t xml:space="preserve"> the </w:t>
      </w:r>
      <w:r>
        <w:rPr>
          <w:rStyle w:val="StyleUnderline"/>
        </w:rPr>
        <w:t xml:space="preserve">use of </w:t>
      </w:r>
      <w:r>
        <w:rPr>
          <w:rStyle w:val="StyleUnderline"/>
          <w:highlight w:val="green"/>
        </w:rPr>
        <w:t>radio frequencies</w:t>
      </w:r>
      <w:r>
        <w:rPr>
          <w:rStyle w:val="StyleUnderline"/>
        </w:rPr>
        <w:t>.</w:t>
      </w:r>
      <w:r>
        <w:rPr>
          <w:sz w:val="16"/>
        </w:rPr>
        <w:t xml:space="preserve">299 </w:t>
      </w:r>
      <w:r>
        <w:rPr>
          <w:rStyle w:val="StyleUnderline"/>
        </w:rPr>
        <w:t>By necessity</w:t>
      </w:r>
      <w:r>
        <w:rPr>
          <w:sz w:val="16"/>
        </w:rPr>
        <w:t xml:space="preserve">, the </w:t>
      </w:r>
      <w:r>
        <w:rPr>
          <w:rStyle w:val="StyleUnderline"/>
          <w:highlight w:val="green"/>
        </w:rPr>
        <w:t>nation-states</w:t>
      </w:r>
      <w:r>
        <w:rPr>
          <w:sz w:val="16"/>
        </w:rPr>
        <w:t xml:space="preserve"> of the world have </w:t>
      </w:r>
      <w:r>
        <w:rPr>
          <w:rStyle w:val="StyleUnderline"/>
          <w:highlight w:val="green"/>
        </w:rPr>
        <w:t>peaceably participated</w:t>
      </w:r>
      <w:r>
        <w:rPr>
          <w:rStyle w:val="StyleUnderline"/>
        </w:rPr>
        <w:t xml:space="preserve"> in the licensing regime.</w:t>
      </w:r>
      <w:r>
        <w:rPr>
          <w:sz w:val="16"/>
        </w:rPr>
        <w:t xml:space="preserve">300 </w:t>
      </w:r>
      <w:r>
        <w:rPr>
          <w:rStyle w:val="StyleUnderline"/>
        </w:rPr>
        <w:t>A</w:t>
      </w:r>
      <w:r>
        <w:rPr>
          <w:sz w:val="16"/>
        </w:rPr>
        <w:t xml:space="preserve"> true </w:t>
      </w:r>
      <w:r>
        <w:rPr>
          <w:rStyle w:val="StyleUnderline"/>
        </w:rPr>
        <w:t>tragedy of the commons would result if</w:t>
      </w:r>
      <w:r>
        <w:rPr>
          <w:sz w:val="16"/>
        </w:rPr>
        <w:t xml:space="preserve"> our </w:t>
      </w:r>
      <w:r>
        <w:rPr>
          <w:rStyle w:val="StyleUnderline"/>
        </w:rPr>
        <w:t>telecommunications channel appropriations were chaotic, and</w:t>
      </w:r>
      <w:r>
        <w:rPr>
          <w:sz w:val="16"/>
        </w:rPr>
        <w:t xml:space="preserve">, </w:t>
      </w:r>
      <w:r>
        <w:rPr>
          <w:rStyle w:val="StyleUnderline"/>
        </w:rPr>
        <w:t>if entities placed satellites into orbit unilaterally with no</w:t>
      </w:r>
      <w:r>
        <w:rPr>
          <w:sz w:val="16"/>
        </w:rPr>
        <w:t xml:space="preserve"> precautionary </w:t>
      </w:r>
      <w:r>
        <w:rPr>
          <w:rStyle w:val="StyleUnderline"/>
        </w:rPr>
        <w:t>coordination</w:t>
      </w:r>
      <w:r>
        <w:rPr>
          <w:sz w:val="16"/>
        </w:rPr>
        <w:t xml:space="preserve">.301 Without coordination and commitment to the rules, the </w:t>
      </w:r>
      <w:r>
        <w:rPr>
          <w:rStyle w:val="StyleUnderline"/>
        </w:rPr>
        <w:t>overlapping noises would prevent people from hearing each other on the radio, and millions of dollars of satellite equipment, as well as our communication systems, would be at risk.</w:t>
      </w:r>
      <w:r>
        <w:rPr>
          <w:sz w:val="16"/>
        </w:rPr>
        <w:t>302</w:t>
      </w:r>
    </w:p>
    <w:p w14:paraId="23830C87" w14:textId="77777777" w:rsidR="00253BEB" w:rsidRDefault="00253BEB" w:rsidP="00253BEB">
      <w:pPr>
        <w:rPr>
          <w:sz w:val="16"/>
          <w:szCs w:val="16"/>
        </w:rPr>
      </w:pPr>
      <w:r>
        <w:rPr>
          <w:rStyle w:val="StyleUnderline"/>
          <w:highlight w:val="green"/>
        </w:rPr>
        <w:t>The BLM raises</w:t>
      </w:r>
      <w:r>
        <w:rPr>
          <w:sz w:val="16"/>
          <w:szCs w:val="16"/>
        </w:rPr>
        <w:t xml:space="preserve"> an incredible amount of </w:t>
      </w:r>
      <w:r>
        <w:rPr>
          <w:rStyle w:val="StyleUnderline"/>
          <w:highlight w:val="green"/>
        </w:rPr>
        <w:t>revenue</w:t>
      </w:r>
      <w:r>
        <w:rPr>
          <w:rStyle w:val="StyleUnderline"/>
        </w:rPr>
        <w:t xml:space="preserve"> for the government </w:t>
      </w:r>
      <w:r>
        <w:rPr>
          <w:rStyle w:val="StyleUnderline"/>
          <w:highlight w:val="green"/>
        </w:rPr>
        <w:t xml:space="preserve">by selling </w:t>
      </w:r>
      <w:r>
        <w:rPr>
          <w:rStyle w:val="Emphasis"/>
          <w:highlight w:val="green"/>
        </w:rPr>
        <w:t>leases of public</w:t>
      </w:r>
      <w:r>
        <w:rPr>
          <w:rStyle w:val="Emphasis"/>
        </w:rPr>
        <w:t xml:space="preserve">ly managed </w:t>
      </w:r>
      <w:r>
        <w:rPr>
          <w:rStyle w:val="Emphasis"/>
          <w:highlight w:val="green"/>
        </w:rPr>
        <w:t>lands</w:t>
      </w:r>
      <w:r>
        <w:rPr>
          <w:rStyle w:val="StyleUnderline"/>
        </w:rPr>
        <w:t xml:space="preserve"> for oil and natural gas</w:t>
      </w:r>
      <w:r>
        <w:rPr>
          <w:sz w:val="16"/>
          <w:szCs w:val="16"/>
        </w:rPr>
        <w:t xml:space="preserve"> exploration and </w:t>
      </w:r>
      <w:r>
        <w:rPr>
          <w:rStyle w:val="StyleUnderline"/>
        </w:rPr>
        <w:t>exploitation</w:t>
      </w:r>
      <w:r>
        <w:rPr>
          <w:sz w:val="16"/>
          <w:szCs w:val="16"/>
        </w:rPr>
        <w:t xml:space="preserve"> to the United States.303 The BLM raised $233 million through leases of public lands in 2012 alone.304 </w:t>
      </w:r>
      <w:r>
        <w:rPr>
          <w:rStyle w:val="StyleUnderline"/>
          <w:highlight w:val="green"/>
        </w:rPr>
        <w:t>Methods</w:t>
      </w:r>
      <w:r>
        <w:rPr>
          <w:rStyle w:val="StyleUnderline"/>
        </w:rPr>
        <w:t xml:space="preserve"> the BLM employs</w:t>
      </w:r>
      <w:r>
        <w:rPr>
          <w:sz w:val="16"/>
          <w:szCs w:val="16"/>
        </w:rPr>
        <w:t xml:space="preserve"> that </w:t>
      </w:r>
      <w:r>
        <w:rPr>
          <w:rStyle w:val="StyleUnderline"/>
          <w:highlight w:val="green"/>
        </w:rPr>
        <w:t>could be adopted for</w:t>
      </w:r>
      <w:r>
        <w:rPr>
          <w:rStyle w:val="StyleUnderline"/>
        </w:rPr>
        <w:t xml:space="preserve"> use with outer </w:t>
      </w:r>
      <w:r>
        <w:rPr>
          <w:rStyle w:val="StyleUnderline"/>
          <w:highlight w:val="green"/>
        </w:rPr>
        <w:t>space</w:t>
      </w:r>
      <w:r>
        <w:rPr>
          <w:rStyle w:val="StyleUnderline"/>
        </w:rPr>
        <w:t xml:space="preserve"> leaseholds</w:t>
      </w:r>
      <w:r>
        <w:rPr>
          <w:sz w:val="16"/>
          <w:szCs w:val="16"/>
        </w:rPr>
        <w:t xml:space="preserve"> are: (1) the auctioning of leases; (2) relative pricing per acre of lease payments depending on whether or not the land is producing; (3) </w:t>
      </w:r>
      <w:r>
        <w:rPr>
          <w:rStyle w:val="StyleUnderline"/>
          <w:highlight w:val="green"/>
        </w:rPr>
        <w:t>imposing</w:t>
      </w:r>
      <w:r>
        <w:rPr>
          <w:rStyle w:val="Emphasis"/>
          <w:highlight w:val="green"/>
        </w:rPr>
        <w:t xml:space="preserve"> environmental resource</w:t>
      </w:r>
      <w:r>
        <w:rPr>
          <w:rStyle w:val="Emphasis"/>
        </w:rPr>
        <w:t xml:space="preserve"> management </w:t>
      </w:r>
      <w:r>
        <w:rPr>
          <w:rStyle w:val="Emphasis"/>
          <w:highlight w:val="green"/>
        </w:rPr>
        <w:t>limits</w:t>
      </w:r>
      <w:r>
        <w:rPr>
          <w:rStyle w:val="StyleUnderline"/>
          <w:highlight w:val="green"/>
        </w:rPr>
        <w:t xml:space="preserve"> on </w:t>
      </w:r>
      <w:r>
        <w:rPr>
          <w:rStyle w:val="Emphasis"/>
          <w:highlight w:val="green"/>
        </w:rPr>
        <w:t>resource exploitation</w:t>
      </w:r>
      <w:r>
        <w:rPr>
          <w:sz w:val="16"/>
          <w:szCs w:val="16"/>
        </w:rPr>
        <w:t>, and (4) issuing fixed term leases with conditions for renewal.305 Some space law academics have noted that United Nations’ treaties and other space law accords will need to distinguish surface property rights on celestial bodies and extraction rights.306 Some even argue that asteroids should be treated as chattel and not land.307 The BLM legal property rights management is an excellent model to look to for establishing the legal property rights that will be needed in outer space for mining minerals, extracting water, and harvesting Helium-3.</w:t>
      </w:r>
    </w:p>
    <w:p w14:paraId="7584639E" w14:textId="77777777" w:rsidR="00253BEB" w:rsidRDefault="00253BEB" w:rsidP="00253BEB">
      <w:pPr>
        <w:rPr>
          <w:sz w:val="16"/>
        </w:rPr>
      </w:pPr>
      <w:r>
        <w:rPr>
          <w:rStyle w:val="StyleUnderline"/>
        </w:rPr>
        <w:t>If</w:t>
      </w:r>
      <w:r>
        <w:rPr>
          <w:sz w:val="16"/>
        </w:rPr>
        <w:t xml:space="preserve"> leasehold </w:t>
      </w:r>
      <w:r>
        <w:rPr>
          <w:rStyle w:val="StyleUnderline"/>
        </w:rPr>
        <w:t>estates held in trust were conferred in outer space</w:t>
      </w:r>
      <w:r>
        <w:rPr>
          <w:sz w:val="16"/>
        </w:rPr>
        <w:t xml:space="preserve">, then </w:t>
      </w:r>
      <w:r>
        <w:rPr>
          <w:rStyle w:val="StyleUnderline"/>
        </w:rPr>
        <w:t>measures could</w:t>
      </w:r>
      <w:r>
        <w:rPr>
          <w:sz w:val="16"/>
        </w:rPr>
        <w:t xml:space="preserve"> be taken to </w:t>
      </w:r>
      <w:r>
        <w:rPr>
          <w:rStyle w:val="StyleUnderline"/>
        </w:rPr>
        <w:t xml:space="preserve">ensure optimal and equitable allocation of outer space leaseholds, and </w:t>
      </w:r>
      <w:r>
        <w:rPr>
          <w:rStyle w:val="StyleUnderline"/>
          <w:highlight w:val="green"/>
        </w:rPr>
        <w:t>rules</w:t>
      </w:r>
      <w:r>
        <w:rPr>
          <w:rStyle w:val="StyleUnderline"/>
        </w:rPr>
        <w:t xml:space="preserve"> could</w:t>
      </w:r>
      <w:r>
        <w:rPr>
          <w:sz w:val="16"/>
        </w:rPr>
        <w:t xml:space="preserve"> be imposed to </w:t>
      </w:r>
      <w:r>
        <w:rPr>
          <w:rStyle w:val="StyleUnderline"/>
          <w:highlight w:val="green"/>
        </w:rPr>
        <w:t>manage</w:t>
      </w:r>
      <w:r>
        <w:rPr>
          <w:sz w:val="16"/>
        </w:rPr>
        <w:t xml:space="preserve"> the </w:t>
      </w:r>
      <w:r>
        <w:rPr>
          <w:rStyle w:val="Emphasis"/>
          <w:highlight w:val="green"/>
        </w:rPr>
        <w:t>sustainable exploitation</w:t>
      </w:r>
      <w:r>
        <w:rPr>
          <w:rStyle w:val="StyleUnderline"/>
          <w:highlight w:val="green"/>
        </w:rPr>
        <w:t xml:space="preserve"> of space resources</w:t>
      </w:r>
      <w:r>
        <w:rPr>
          <w:sz w:val="16"/>
        </w:rPr>
        <w:t xml:space="preserve">.308 </w:t>
      </w:r>
      <w:r>
        <w:rPr>
          <w:rStyle w:val="StyleUnderline"/>
        </w:rPr>
        <w:t xml:space="preserve">Problems such as </w:t>
      </w:r>
      <w:r>
        <w:rPr>
          <w:rStyle w:val="Emphasis"/>
          <w:highlight w:val="green"/>
        </w:rPr>
        <w:t>space debris</w:t>
      </w:r>
      <w:r>
        <w:rPr>
          <w:rStyle w:val="Emphasis"/>
        </w:rPr>
        <w:t xml:space="preserve"> pollution</w:t>
      </w:r>
      <w:r>
        <w:rPr>
          <w:rStyle w:val="StyleUnderline"/>
        </w:rPr>
        <w:t xml:space="preserve"> </w:t>
      </w:r>
      <w:r>
        <w:rPr>
          <w:rStyle w:val="StyleUnderline"/>
          <w:highlight w:val="green"/>
        </w:rPr>
        <w:t xml:space="preserve">could be avoided by </w:t>
      </w:r>
      <w:r>
        <w:rPr>
          <w:rStyle w:val="Emphasis"/>
          <w:highlight w:val="green"/>
        </w:rPr>
        <w:t>reviewing</w:t>
      </w:r>
      <w:r>
        <w:rPr>
          <w:rStyle w:val="Emphasis"/>
        </w:rPr>
        <w:t xml:space="preserve"> development </w:t>
      </w:r>
      <w:r>
        <w:rPr>
          <w:rStyle w:val="Emphasis"/>
          <w:highlight w:val="green"/>
        </w:rPr>
        <w:t>plans</w:t>
      </w:r>
      <w:r>
        <w:rPr>
          <w:rStyle w:val="StyleUnderline"/>
          <w:highlight w:val="green"/>
        </w:rPr>
        <w:t xml:space="preserve"> to ensure</w:t>
      </w:r>
      <w:r>
        <w:rPr>
          <w:rStyle w:val="StyleUnderline"/>
        </w:rPr>
        <w:t xml:space="preserve"> measures to prevent pollution, exit strategies of endeavors, or </w:t>
      </w:r>
      <w:r>
        <w:rPr>
          <w:rStyle w:val="StyleUnderline"/>
          <w:highlight w:val="green"/>
        </w:rPr>
        <w:t>plans</w:t>
      </w:r>
      <w:r>
        <w:rPr>
          <w:rStyle w:val="StyleUnderline"/>
        </w:rPr>
        <w:t xml:space="preserve"> of relative permanence </w:t>
      </w:r>
      <w:r>
        <w:rPr>
          <w:rStyle w:val="StyleUnderline"/>
          <w:highlight w:val="green"/>
        </w:rPr>
        <w:t xml:space="preserve">are in place </w:t>
      </w:r>
      <w:r>
        <w:rPr>
          <w:rStyle w:val="Emphasis"/>
          <w:highlight w:val="green"/>
        </w:rPr>
        <w:t>before</w:t>
      </w:r>
      <w:r>
        <w:rPr>
          <w:sz w:val="16"/>
        </w:rPr>
        <w:t xml:space="preserve"> the </w:t>
      </w:r>
      <w:r>
        <w:rPr>
          <w:rStyle w:val="Emphasis"/>
          <w:highlight w:val="green"/>
        </w:rPr>
        <w:t>projects take-off</w:t>
      </w:r>
      <w:r>
        <w:rPr>
          <w:rStyle w:val="Emphasis"/>
        </w:rPr>
        <w:t>.</w:t>
      </w:r>
      <w:r>
        <w:rPr>
          <w:sz w:val="16"/>
        </w:rPr>
        <w:t xml:space="preserve">309 </w:t>
      </w:r>
      <w:r>
        <w:rPr>
          <w:rStyle w:val="StyleUnderline"/>
        </w:rPr>
        <w:t xml:space="preserve">Controversies regarding </w:t>
      </w:r>
      <w:r>
        <w:rPr>
          <w:rStyle w:val="Emphasis"/>
        </w:rPr>
        <w:t xml:space="preserve">planned </w:t>
      </w:r>
      <w:r>
        <w:rPr>
          <w:rStyle w:val="Emphasis"/>
          <w:highlight w:val="green"/>
        </w:rPr>
        <w:t>celestial land use</w:t>
      </w:r>
      <w:r>
        <w:rPr>
          <w:rStyle w:val="StyleUnderline"/>
          <w:highlight w:val="green"/>
        </w:rPr>
        <w:t xml:space="preserve"> and </w:t>
      </w:r>
      <w:r>
        <w:rPr>
          <w:rStyle w:val="Emphasis"/>
          <w:highlight w:val="green"/>
        </w:rPr>
        <w:t>competing claims to</w:t>
      </w:r>
      <w:r>
        <w:rPr>
          <w:sz w:val="16"/>
        </w:rPr>
        <w:t xml:space="preserve"> more </w:t>
      </w:r>
      <w:r>
        <w:rPr>
          <w:rStyle w:val="Emphasis"/>
        </w:rPr>
        <w:t xml:space="preserve">lucrative </w:t>
      </w:r>
      <w:r>
        <w:rPr>
          <w:rStyle w:val="Emphasis"/>
          <w:highlight w:val="green"/>
        </w:rPr>
        <w:t>territories</w:t>
      </w:r>
      <w:r>
        <w:rPr>
          <w:rStyle w:val="StyleUnderline"/>
          <w:highlight w:val="green"/>
        </w:rPr>
        <w:t xml:space="preserve"> could be</w:t>
      </w:r>
      <w:r>
        <w:rPr>
          <w:rStyle w:val="StyleUnderline"/>
        </w:rPr>
        <w:t xml:space="preserve"> </w:t>
      </w:r>
      <w:r>
        <w:rPr>
          <w:rStyle w:val="Emphasis"/>
        </w:rPr>
        <w:t>arbitrated</w:t>
      </w:r>
      <w:r>
        <w:rPr>
          <w:rStyle w:val="StyleUnderline"/>
        </w:rPr>
        <w:t xml:space="preserve"> and </w:t>
      </w:r>
      <w:r>
        <w:rPr>
          <w:rStyle w:val="Emphasis"/>
          <w:highlight w:val="green"/>
        </w:rPr>
        <w:t>resolved on Earth</w:t>
      </w:r>
      <w:r>
        <w:rPr>
          <w:rStyle w:val="Emphasis"/>
        </w:rPr>
        <w:t>.</w:t>
      </w:r>
      <w:r>
        <w:rPr>
          <w:sz w:val="16"/>
        </w:rPr>
        <w:t xml:space="preserve"> From an economic perspective, even though the possibility of “free” appropriation of outer space resources might encourage more space exploration initiatives, </w:t>
      </w:r>
      <w:r>
        <w:rPr>
          <w:rStyle w:val="StyleUnderline"/>
          <w:highlight w:val="green"/>
        </w:rPr>
        <w:t xml:space="preserve">development with </w:t>
      </w:r>
      <w:r>
        <w:rPr>
          <w:rStyle w:val="Emphasis"/>
          <w:highlight w:val="green"/>
        </w:rPr>
        <w:t>consistent</w:t>
      </w:r>
      <w:r>
        <w:rPr>
          <w:rStyle w:val="StyleUnderline"/>
          <w:highlight w:val="green"/>
        </w:rPr>
        <w:t xml:space="preserve"> and </w:t>
      </w:r>
      <w:r>
        <w:rPr>
          <w:rStyle w:val="Emphasis"/>
          <w:highlight w:val="green"/>
        </w:rPr>
        <w:t>reliable</w:t>
      </w:r>
      <w:r>
        <w:rPr>
          <w:rStyle w:val="StyleUnderline"/>
          <w:highlight w:val="green"/>
        </w:rPr>
        <w:t xml:space="preserve"> </w:t>
      </w:r>
      <w:r>
        <w:rPr>
          <w:rStyle w:val="Emphasis"/>
          <w:highlight w:val="green"/>
        </w:rPr>
        <w:t>rules</w:t>
      </w:r>
      <w:r>
        <w:rPr>
          <w:rStyle w:val="StyleUnderline"/>
        </w:rPr>
        <w:t xml:space="preserve"> would </w:t>
      </w:r>
      <w:r>
        <w:rPr>
          <w:rStyle w:val="StyleUnderline"/>
          <w:highlight w:val="green"/>
        </w:rPr>
        <w:t>provide</w:t>
      </w:r>
      <w:r>
        <w:rPr>
          <w:rStyle w:val="StyleUnderline"/>
        </w:rPr>
        <w:t xml:space="preserve"> the </w:t>
      </w:r>
      <w:r>
        <w:rPr>
          <w:rStyle w:val="Emphasis"/>
          <w:highlight w:val="green"/>
        </w:rPr>
        <w:t>stronger</w:t>
      </w:r>
      <w:r>
        <w:rPr>
          <w:rStyle w:val="StyleUnderline"/>
          <w:highlight w:val="green"/>
        </w:rPr>
        <w:t xml:space="preserve"> </w:t>
      </w:r>
      <w:r>
        <w:rPr>
          <w:rStyle w:val="Emphasis"/>
          <w:highlight w:val="green"/>
        </w:rPr>
        <w:t>incentive</w:t>
      </w:r>
      <w:r>
        <w:rPr>
          <w:rStyle w:val="StyleUnderline"/>
          <w:highlight w:val="green"/>
        </w:rPr>
        <w:t xml:space="preserve"> of </w:t>
      </w:r>
      <w:r>
        <w:rPr>
          <w:rStyle w:val="Emphasis"/>
          <w:highlight w:val="green"/>
        </w:rPr>
        <w:t>protecting</w:t>
      </w:r>
      <w:r>
        <w:rPr>
          <w:sz w:val="16"/>
        </w:rPr>
        <w:t xml:space="preserve"> the </w:t>
      </w:r>
      <w:r>
        <w:rPr>
          <w:rStyle w:val="Emphasis"/>
          <w:highlight w:val="green"/>
        </w:rPr>
        <w:t>commercial</w:t>
      </w:r>
      <w:r>
        <w:rPr>
          <w:rStyle w:val="StyleUnderline"/>
          <w:highlight w:val="green"/>
        </w:rPr>
        <w:t xml:space="preserve"> </w:t>
      </w:r>
      <w:r>
        <w:rPr>
          <w:rStyle w:val="Emphasis"/>
          <w:highlight w:val="green"/>
        </w:rPr>
        <w:t>investments</w:t>
      </w:r>
      <w:r>
        <w:rPr>
          <w:rStyle w:val="StyleUnderline"/>
          <w:highlight w:val="green"/>
        </w:rPr>
        <w:t xml:space="preserve"> in</w:t>
      </w:r>
      <w:r>
        <w:rPr>
          <w:rStyle w:val="StyleUnderline"/>
        </w:rPr>
        <w:t xml:space="preserve"> </w:t>
      </w:r>
      <w:r>
        <w:rPr>
          <w:rStyle w:val="Emphasis"/>
        </w:rPr>
        <w:t>space</w:t>
      </w:r>
      <w:r>
        <w:rPr>
          <w:rStyle w:val="StyleUnderline"/>
        </w:rPr>
        <w:t xml:space="preserve"> </w:t>
      </w:r>
      <w:r>
        <w:rPr>
          <w:rStyle w:val="Emphasis"/>
          <w:highlight w:val="green"/>
        </w:rPr>
        <w:t>exploration</w:t>
      </w:r>
      <w:r>
        <w:rPr>
          <w:sz w:val="16"/>
        </w:rPr>
        <w:t>.310</w:t>
      </w:r>
    </w:p>
    <w:p w14:paraId="72EE96A9" w14:textId="77777777" w:rsidR="00253BEB" w:rsidRDefault="00253BEB" w:rsidP="00253BEB">
      <w:pPr>
        <w:rPr>
          <w:sz w:val="16"/>
        </w:rPr>
      </w:pPr>
      <w:r>
        <w:rPr>
          <w:rStyle w:val="StyleUnderline"/>
        </w:rPr>
        <w:t xml:space="preserve">An outer </w:t>
      </w:r>
      <w:r>
        <w:rPr>
          <w:rStyle w:val="StyleUnderline"/>
          <w:highlight w:val="green"/>
        </w:rPr>
        <w:t>space public trust can</w:t>
      </w:r>
      <w:r>
        <w:rPr>
          <w:sz w:val="16"/>
        </w:rPr>
        <w:t xml:space="preserve"> also </w:t>
      </w:r>
      <w:r>
        <w:rPr>
          <w:rStyle w:val="StyleUnderline"/>
          <w:highlight w:val="green"/>
        </w:rPr>
        <w:t xml:space="preserve">be </w:t>
      </w:r>
      <w:r>
        <w:rPr>
          <w:rStyle w:val="Emphasis"/>
          <w:highlight w:val="green"/>
        </w:rPr>
        <w:t>more economically beneficial</w:t>
      </w:r>
      <w:r>
        <w:rPr>
          <w:rStyle w:val="Emphasis"/>
        </w:rPr>
        <w:t xml:space="preserve"> for</w:t>
      </w:r>
      <w:r>
        <w:rPr>
          <w:sz w:val="16"/>
        </w:rPr>
        <w:t xml:space="preserve"> nation-states and the </w:t>
      </w:r>
      <w:r>
        <w:rPr>
          <w:rStyle w:val="Emphasis"/>
        </w:rPr>
        <w:t>people</w:t>
      </w:r>
      <w:r>
        <w:rPr>
          <w:sz w:val="16"/>
        </w:rPr>
        <w:t xml:space="preserve"> within them. </w:t>
      </w:r>
      <w:r>
        <w:rPr>
          <w:rStyle w:val="Emphasis"/>
          <w:highlight w:val="green"/>
        </w:rPr>
        <w:t>Lease payments</w:t>
      </w:r>
      <w:r>
        <w:rPr>
          <w:rStyle w:val="StyleUnderline"/>
        </w:rPr>
        <w:t xml:space="preserve"> for outer space exploration, exploitation, and building rights </w:t>
      </w:r>
      <w:r>
        <w:rPr>
          <w:rStyle w:val="StyleUnderline"/>
          <w:highlight w:val="green"/>
        </w:rPr>
        <w:t>could be</w:t>
      </w:r>
      <w:r>
        <w:rPr>
          <w:sz w:val="16"/>
        </w:rPr>
        <w:t xml:space="preserve"> very </w:t>
      </w:r>
      <w:r>
        <w:rPr>
          <w:rStyle w:val="StyleUnderline"/>
          <w:highlight w:val="green"/>
        </w:rPr>
        <w:t>lucrative</w:t>
      </w:r>
      <w:r>
        <w:rPr>
          <w:rStyle w:val="StyleUnderline"/>
        </w:rPr>
        <w:t xml:space="preserve"> for spacefaring nation-states.</w:t>
      </w:r>
      <w:r>
        <w:rPr>
          <w:sz w:val="16"/>
        </w:rPr>
        <w:t xml:space="preserve">311 A different form of </w:t>
      </w:r>
      <w:r>
        <w:rPr>
          <w:rStyle w:val="StyleUnderline"/>
        </w:rPr>
        <w:t>income from the global space industry may</w:t>
      </w:r>
      <w:r>
        <w:rPr>
          <w:sz w:val="16"/>
        </w:rPr>
        <w:t xml:space="preserve"> help </w:t>
      </w:r>
      <w:r>
        <w:rPr>
          <w:rStyle w:val="StyleUnderline"/>
        </w:rPr>
        <w:t>re-capture lost economic benefits of space program investments</w:t>
      </w:r>
      <w:r>
        <w:rPr>
          <w:sz w:val="16"/>
        </w:rPr>
        <w:t xml:space="preserve"> that may occur because of the transferability of financial benefits within the globalized economy.312 Beneficiaries do not have to benefit equally in a trust; in fact, the principles of the common heritage of mankind doctrine assert that the benefits should be shared “equitably.”313 Distributions could be made equitably by establishing pro rata criteria for nation-state “shares” in the trust such as space program budget investments, the value of nationally incorporated space technology firms, and a nation-state’s stake in a given venture. Non-spacefaring nations could have nominal shares in the trust with the option of increasing their number of shares when they invest in the global space industry. Spacefaring nations could economically benefit in proportion to their investments in the global space industry and in particular ventures. In this manner, the benefits of space activities could be commonly shared by nation-states in a more equitable manner while also encouraging investments in infrastructure and funding to benefit the commercial space corporations.</w:t>
      </w:r>
    </w:p>
    <w:p w14:paraId="4616D1BF" w14:textId="77777777" w:rsidR="00253BEB" w:rsidRDefault="00253BEB" w:rsidP="00253BEB">
      <w:pPr>
        <w:pStyle w:val="Heading4"/>
      </w:pPr>
      <w:r>
        <w:rPr>
          <w:b w:val="0"/>
        </w:rPr>
        <w:t xml:space="preserve">No PICs – decks the </w:t>
      </w:r>
      <w:r>
        <w:rPr>
          <w:b w:val="0"/>
          <w:u w:val="single"/>
        </w:rPr>
        <w:t>whole regime</w:t>
      </w:r>
      <w:r>
        <w:rPr>
          <w:b w:val="0"/>
        </w:rPr>
        <w:t>.</w:t>
      </w:r>
    </w:p>
    <w:p w14:paraId="74796C11" w14:textId="77777777" w:rsidR="00253BEB" w:rsidRDefault="00253BEB" w:rsidP="00253BEB">
      <w:r>
        <w:rPr>
          <w:rStyle w:val="Style13ptBold"/>
        </w:rPr>
        <w:t>Hickman 2</w:t>
      </w:r>
      <w:r>
        <w:t xml:space="preserve"> [John Hickman and Everett Dolman, * associate professor in the Department of Government and International Studies at Berry College, “Resurrecting the Space Age: A State-Centered Commentary on the Outer Space Regime,” 2002, </w:t>
      </w:r>
      <w:r>
        <w:rPr>
          <w:i/>
          <w:iCs/>
        </w:rPr>
        <w:t>Comparative Strategy</w:t>
      </w:r>
      <w:r>
        <w:t>, Vol. 21, Issue 2, https://www.tandfonline.com/doi/abs/10.1080/014959302317350855]</w:t>
      </w:r>
    </w:p>
    <w:p w14:paraId="7133C6A7" w14:textId="77777777" w:rsidR="00253BEB" w:rsidRDefault="00253BEB" w:rsidP="00253BEB">
      <w:pPr>
        <w:rPr>
          <w:sz w:val="16"/>
        </w:rPr>
      </w:pPr>
      <w:r>
        <w:rPr>
          <w:sz w:val="16"/>
        </w:rPr>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or, rebus sic stantibus, when events overcome the intent of the original treaty, such as when one or more of the other state parties has ceased to exist. Moreover, Article 17 of </w:t>
      </w:r>
      <w:r>
        <w:rPr>
          <w:rStyle w:val="StyleUnderline"/>
        </w:rPr>
        <w:t>the OST articulates a straightforward mechanism for withdrawal</w:t>
      </w:r>
      <w:r>
        <w:rPr>
          <w:sz w:val="16"/>
        </w:rPr>
        <w:t>:</w:t>
      </w:r>
    </w:p>
    <w:p w14:paraId="6A58E5E2" w14:textId="77777777" w:rsidR="00253BEB" w:rsidRDefault="00253BEB" w:rsidP="00253BEB">
      <w:pPr>
        <w:ind w:left="720"/>
        <w:rPr>
          <w:sz w:val="16"/>
          <w:szCs w:val="16"/>
        </w:rPr>
      </w:pPr>
      <w:r>
        <w:rPr>
          <w:sz w:val="16"/>
          <w:szCs w:val="16"/>
        </w:rPr>
        <w:t>“Any state party to this treaty may give notice of its withdrawal from the treaty one year after its entry into force by written notification to the Depositary Governments. Such withdrawal shall take effect one year from the date of receipt of this notification.”</w:t>
      </w:r>
    </w:p>
    <w:p w14:paraId="6F77FA9F" w14:textId="77777777" w:rsidR="00253BEB" w:rsidRDefault="00253BEB" w:rsidP="00253BEB">
      <w:pPr>
        <w:rPr>
          <w:rStyle w:val="StyleUnderline"/>
        </w:rPr>
      </w:pPr>
      <w:proofErr w:type="gramStart"/>
      <w:r>
        <w:rPr>
          <w:sz w:val="16"/>
        </w:rPr>
        <w:t>Thus</w:t>
      </w:r>
      <w:proofErr w:type="gramEnd"/>
      <w:r>
        <w:rPr>
          <w:sz w:val="16"/>
        </w:rPr>
        <w:t xml:space="preserve"> </w:t>
      </w:r>
      <w:r>
        <w:rPr>
          <w:rStyle w:val="StyleUnderline"/>
        </w:rPr>
        <w:t>a state party need merely announce its intention to withdraw and</w:t>
      </w:r>
      <w:r>
        <w:rPr>
          <w:sz w:val="16"/>
        </w:rPr>
        <w:t xml:space="preserve"> then </w:t>
      </w:r>
      <w:r>
        <w:rPr>
          <w:rStyle w:val="StyleUnderline"/>
        </w:rPr>
        <w:t xml:space="preserve">wait one year. </w:t>
      </w:r>
      <w:r>
        <w:rPr>
          <w:rStyle w:val="StyleUnderline"/>
          <w:highlight w:val="green"/>
        </w:rPr>
        <w:t>Withdrawal of a single state</w:t>
      </w:r>
      <w:r>
        <w:rPr>
          <w:rStyle w:val="StyleUnderline"/>
        </w:rPr>
        <w:t xml:space="preserve"> party to the treaty,</w:t>
      </w:r>
      <w:r>
        <w:rPr>
          <w:sz w:val="16"/>
        </w:rPr>
        <w:t xml:space="preserve"> however, would not necessarily terminate the treaty between the other state parties. Yet, </w:t>
      </w:r>
      <w:r>
        <w:rPr>
          <w:rStyle w:val="StyleUnderline"/>
        </w:rPr>
        <w:t>the decision of an important state not to be bound by a regime–creating treaty</w:t>
      </w:r>
      <w:r>
        <w:rPr>
          <w:sz w:val="16"/>
        </w:rPr>
        <w:t xml:space="preserve"> obviously </w:t>
      </w:r>
      <w:r>
        <w:rPr>
          <w:rStyle w:val="Emphasis"/>
          <w:highlight w:val="green"/>
        </w:rPr>
        <w:t>endangers the entire treaty</w:t>
      </w:r>
      <w:r>
        <w:rPr>
          <w:rStyle w:val="Emphasis"/>
        </w:rPr>
        <w:t>.</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Pr>
          <w:rStyle w:val="StyleUnderline"/>
          <w:highlight w:val="green"/>
        </w:rPr>
        <w:t>For the OST to remain good</w:t>
      </w:r>
      <w:r>
        <w:rPr>
          <w:rStyle w:val="StyleUnderline"/>
        </w:rPr>
        <w:t xml:space="preserve"> international law, </w:t>
      </w:r>
      <w:r>
        <w:rPr>
          <w:rStyle w:val="Emphasis"/>
          <w:highlight w:val="green"/>
        </w:rPr>
        <w:t>it must be accepted</w:t>
      </w:r>
      <w:r>
        <w:rPr>
          <w:rStyle w:val="StyleUnderline"/>
        </w:rPr>
        <w:t xml:space="preserve"> as such </w:t>
      </w:r>
      <w:r>
        <w:rPr>
          <w:rStyle w:val="Emphasis"/>
          <w:highlight w:val="green"/>
        </w:rPr>
        <w:t>by the major space faring states</w:t>
      </w:r>
      <w:r>
        <w:rPr>
          <w:rStyle w:val="Emphasis"/>
        </w:rPr>
        <w:t xml:space="preserve"> </w:t>
      </w:r>
      <w:r>
        <w:rPr>
          <w:rStyle w:val="StyleUnderline"/>
        </w:rPr>
        <w:t xml:space="preserve">of the 21st Century: </w:t>
      </w:r>
      <w:proofErr w:type="gramStart"/>
      <w:r>
        <w:rPr>
          <w:rStyle w:val="StyleUnderline"/>
        </w:rPr>
        <w:t>the</w:t>
      </w:r>
      <w:proofErr w:type="gramEnd"/>
      <w:r>
        <w:rPr>
          <w:rStyle w:val="StyleUnderline"/>
        </w:rPr>
        <w:t xml:space="preserve"> United States, Russia, the European Union, Japan, and China.</w:t>
      </w:r>
      <w:r>
        <w:rPr>
          <w:rStyle w:val="Emphasis"/>
        </w:rPr>
        <w:t xml:space="preserve"> </w:t>
      </w:r>
      <w:r>
        <w:rPr>
          <w:rStyle w:val="Emphasis"/>
          <w:highlight w:val="green"/>
        </w:rPr>
        <w:t>One defection</w:t>
      </w:r>
      <w:r>
        <w:rPr>
          <w:rStyle w:val="StyleUnderline"/>
        </w:rPr>
        <w:t xml:space="preserve"> from the regime by a member of this group </w:t>
      </w:r>
      <w:r>
        <w:rPr>
          <w:rStyle w:val="Emphasis"/>
          <w:highlight w:val="green"/>
        </w:rPr>
        <w:t>would</w:t>
      </w:r>
      <w:r>
        <w:rPr>
          <w:sz w:val="16"/>
        </w:rPr>
        <w:t xml:space="preserve"> no doubt </w:t>
      </w:r>
      <w:r>
        <w:rPr>
          <w:rStyle w:val="Emphasis"/>
          <w:highlight w:val="green"/>
        </w:rPr>
        <w:t>lead</w:t>
      </w:r>
      <w:r>
        <w:rPr>
          <w:rStyle w:val="StyleUnderline"/>
          <w:highlight w:val="green"/>
        </w:rPr>
        <w:t xml:space="preserve"> </w:t>
      </w:r>
      <w:r>
        <w:rPr>
          <w:rStyle w:val="Emphasis"/>
          <w:highlight w:val="green"/>
        </w:rPr>
        <w:t>to</w:t>
      </w:r>
      <w:r>
        <w:rPr>
          <w:rStyle w:val="StyleUnderline"/>
        </w:rPr>
        <w:t xml:space="preserve"> its effective </w:t>
      </w:r>
      <w:r>
        <w:rPr>
          <w:rStyle w:val="Emphasis"/>
          <w:highlight w:val="green"/>
        </w:rPr>
        <w:t>collapse</w:t>
      </w:r>
      <w:r>
        <w:rPr>
          <w:rStyle w:val="StyleUnderline"/>
        </w:rPr>
        <w:t>, as the remaining space faring states are unlikely to use the</w:t>
      </w:r>
      <w:r>
        <w:rPr>
          <w:sz w:val="16"/>
        </w:rPr>
        <w:t xml:space="preserve"> kind of </w:t>
      </w:r>
      <w:r>
        <w:rPr>
          <w:rStyle w:val="StyleUnderline"/>
        </w:rPr>
        <w:t>coercion necessary to enforce the regime. A</w:t>
      </w:r>
      <w:r>
        <w:rPr>
          <w:sz w:val="16"/>
        </w:rPr>
        <w:t xml:space="preserve"> more </w:t>
      </w:r>
      <w:r>
        <w:rPr>
          <w:rStyle w:val="StyleUnderline"/>
        </w:rPr>
        <w:t>likely response to</w:t>
      </w:r>
      <w:r>
        <w:rPr>
          <w:sz w:val="16"/>
        </w:rPr>
        <w:t xml:space="preserve"> such a </w:t>
      </w:r>
      <w:r>
        <w:rPr>
          <w:rStyle w:val="StyleUnderline"/>
        </w:rPr>
        <w:t>defection is a scramble to make similar claims to sovereignty</w:t>
      </w:r>
      <w:r>
        <w:rPr>
          <w:sz w:val="16"/>
        </w:rPr>
        <w:t xml:space="preserve">, based on historical precedent and effective occupation. </w:t>
      </w:r>
      <w:r>
        <w:rPr>
          <w:rStyle w:val="StyleUnderline"/>
        </w:rPr>
        <w:t xml:space="preserve">Similar </w:t>
      </w:r>
      <w:r>
        <w:rPr>
          <w:rStyle w:val="StyleUnderline"/>
          <w:highlight w:val="green"/>
        </w:rPr>
        <w:t>rushes</w:t>
      </w:r>
      <w:r>
        <w:rPr>
          <w:rStyle w:val="StyleUnderline"/>
        </w:rPr>
        <w:t xml:space="preserve"> to stake claims </w:t>
      </w:r>
      <w:r>
        <w:rPr>
          <w:rStyle w:val="StyleUnderline"/>
          <w:highlight w:val="green"/>
        </w:rPr>
        <w:t>for</w:t>
      </w:r>
      <w:r>
        <w:rPr>
          <w:rStyle w:val="StyleUnderline"/>
        </w:rPr>
        <w:t xml:space="preserve"> territory </w:t>
      </w:r>
      <w:r>
        <w:rPr>
          <w:rStyle w:val="StyleUnderline"/>
          <w:highlight w:val="green"/>
        </w:rPr>
        <w:t>sovereignty</w:t>
      </w:r>
      <w:r>
        <w:rPr>
          <w:rStyle w:val="StyleUnderline"/>
        </w:rPr>
        <w:t xml:space="preserve"> in other celestial bodies </w:t>
      </w:r>
      <w:r>
        <w:rPr>
          <w:rStyle w:val="StyleUnderline"/>
          <w:highlight w:val="green"/>
        </w:rPr>
        <w:t>might follow</w:t>
      </w:r>
      <w:r>
        <w:rPr>
          <w:rStyle w:val="StyleUnderline"/>
        </w:rPr>
        <w:t>.</w:t>
      </w:r>
    </w:p>
    <w:p w14:paraId="68D698B3" w14:textId="77777777" w:rsidR="00253BEB" w:rsidRDefault="00253BEB" w:rsidP="00253BEB">
      <w:pPr>
        <w:pStyle w:val="Heading3"/>
      </w:pPr>
      <w:r>
        <w:rPr>
          <w:b w:val="0"/>
        </w:rPr>
        <w:t>1AC---Framework</w:t>
      </w:r>
    </w:p>
    <w:p w14:paraId="0BACFD72" w14:textId="77777777" w:rsidR="00253BEB" w:rsidRDefault="00253BEB" w:rsidP="00253BEB">
      <w:pPr>
        <w:pStyle w:val="Heading4"/>
        <w:shd w:val="clear" w:color="auto" w:fill="FFFFFF"/>
        <w:rPr>
          <w:rFonts w:cs="Calibri"/>
          <w:b w:val="0"/>
          <w:color w:val="222222"/>
        </w:rPr>
      </w:pPr>
      <w:r>
        <w:rPr>
          <w:rFonts w:cs="Calibri"/>
          <w:b w:val="0"/>
          <w:color w:val="222222"/>
        </w:rPr>
        <w:t>The standard is maximizing expected wellbeing.</w:t>
      </w:r>
    </w:p>
    <w:p w14:paraId="0683BFE8" w14:textId="77777777" w:rsidR="00253BEB" w:rsidRDefault="00253BEB" w:rsidP="00253BEB">
      <w:pPr>
        <w:pStyle w:val="Heading4"/>
        <w:shd w:val="clear" w:color="auto" w:fill="FFFFFF"/>
        <w:rPr>
          <w:rFonts w:cs="Calibri"/>
          <w:b w:val="0"/>
          <w:color w:val="222222"/>
        </w:rPr>
      </w:pPr>
      <w:r>
        <w:rPr>
          <w:rFonts w:cs="Calibri"/>
          <w:b w:val="0"/>
          <w:color w:val="222222"/>
        </w:rPr>
        <w:t>1] Actor spec – governments must use util because they </w:t>
      </w:r>
      <w:r>
        <w:rPr>
          <w:rFonts w:cs="Calibri"/>
          <w:b w:val="0"/>
          <w:color w:val="222222"/>
          <w:u w:val="single"/>
        </w:rPr>
        <w:t>don’t have intentions</w:t>
      </w:r>
      <w:r>
        <w:rPr>
          <w:rFonts w:cs="Calibri"/>
          <w:b w:val="0"/>
          <w:color w:val="222222"/>
        </w:rPr>
        <w:t> and are </w:t>
      </w:r>
      <w:r>
        <w:rPr>
          <w:rFonts w:cs="Calibri"/>
          <w:b w:val="0"/>
          <w:color w:val="222222"/>
          <w:u w:val="single"/>
        </w:rPr>
        <w:t>constantly</w:t>
      </w:r>
      <w:r>
        <w:rPr>
          <w:rFonts w:cs="Calibri"/>
          <w:b w:val="0"/>
          <w:color w:val="222222"/>
        </w:rPr>
        <w:t> dealing with tradeoffs—takes out calc indicts since they are empirically denied.</w:t>
      </w:r>
    </w:p>
    <w:p w14:paraId="0765D152" w14:textId="77777777" w:rsidR="00253BEB" w:rsidRDefault="00253BEB" w:rsidP="00253BEB">
      <w:pPr>
        <w:pStyle w:val="Heading4"/>
        <w:shd w:val="clear" w:color="auto" w:fill="FFFFFF"/>
        <w:rPr>
          <w:rFonts w:cs="Calibri"/>
          <w:b w:val="0"/>
          <w:color w:val="222222"/>
        </w:rPr>
      </w:pPr>
      <w:r>
        <w:rPr>
          <w:rFonts w:cs="Calibri"/>
          <w:b w:val="0"/>
          <w:color w:val="222222"/>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681BE671" w14:textId="77777777" w:rsidR="00253BEB" w:rsidRDefault="00253BEB" w:rsidP="00253BEB">
      <w:pPr>
        <w:pStyle w:val="Heading4"/>
        <w:shd w:val="clear" w:color="auto" w:fill="FFFFFF"/>
        <w:rPr>
          <w:rFonts w:cs="Calibri"/>
          <w:b w:val="0"/>
          <w:color w:val="222222"/>
        </w:rPr>
      </w:pPr>
      <w:r>
        <w:rPr>
          <w:rFonts w:cs="Calibri"/>
          <w:b w:val="0"/>
          <w:color w:val="222222"/>
        </w:rPr>
        <w:t xml:space="preserve">3] Pleasure and pain are the </w:t>
      </w:r>
      <w:r>
        <w:rPr>
          <w:rFonts w:cs="Calibri"/>
          <w:b w:val="0"/>
          <w:color w:val="222222"/>
          <w:u w:val="single"/>
        </w:rPr>
        <w:t>starting point</w:t>
      </w:r>
      <w:r>
        <w:rPr>
          <w:rFonts w:cs="Calibri"/>
          <w:b w:val="0"/>
          <w:color w:val="222222"/>
        </w:rPr>
        <w:t xml:space="preserve"> for moral reasoning – they’re our </w:t>
      </w:r>
      <w:r>
        <w:rPr>
          <w:rFonts w:cs="Calibri"/>
          <w:b w:val="0"/>
          <w:color w:val="222222"/>
          <w:u w:val="single"/>
        </w:rPr>
        <w:t xml:space="preserve">baseline desires </w:t>
      </w:r>
      <w:r>
        <w:rPr>
          <w:rFonts w:cs="Calibri"/>
          <w:b w:val="0"/>
          <w:color w:val="222222"/>
        </w:rPr>
        <w:t xml:space="preserve">and the only things that explain the </w:t>
      </w:r>
      <w:r>
        <w:rPr>
          <w:rFonts w:cs="Calibri"/>
          <w:b w:val="0"/>
          <w:color w:val="222222"/>
          <w:u w:val="single"/>
        </w:rPr>
        <w:t>intrinsic value</w:t>
      </w:r>
      <w:r>
        <w:rPr>
          <w:rFonts w:cs="Calibri"/>
          <w:b w:val="0"/>
          <w:color w:val="222222"/>
        </w:rPr>
        <w:t xml:space="preserve"> of objects or actions.</w:t>
      </w:r>
    </w:p>
    <w:p w14:paraId="11646AF9" w14:textId="77777777" w:rsidR="00253BEB" w:rsidRDefault="00253BEB" w:rsidP="00253BEB">
      <w:r>
        <w:rPr>
          <w:rStyle w:val="Style13ptBold"/>
        </w:rPr>
        <w:t>Moen 16</w:t>
      </w:r>
      <w:r>
        <w:t xml:space="preserve"> [Ole Martin Moen, Professor of Ethics at Oslo Metropolitan University, “An Argument for Hedonism,” 2016, </w:t>
      </w:r>
      <w:r>
        <w:rPr>
          <w:i/>
          <w:iCs/>
        </w:rPr>
        <w:t>The Journal of Value Inquiry</w:t>
      </w:r>
      <w:r>
        <w:t>, Vol. 50, pp. 267-281, https://link.springer.com/article/10.1007/s10790-015-9506-9]</w:t>
      </w:r>
    </w:p>
    <w:p w14:paraId="546897D7" w14:textId="77777777" w:rsidR="00253BEB" w:rsidRDefault="00253BEB" w:rsidP="00253BEB">
      <w:pPr>
        <w:rPr>
          <w:sz w:val="16"/>
        </w:rPr>
      </w:pPr>
      <w:r>
        <w:rPr>
          <w:sz w:val="16"/>
        </w:rPr>
        <w:t xml:space="preserve">Let us start by observing, </w:t>
      </w:r>
      <w:r>
        <w:rPr>
          <w:rStyle w:val="StyleUnderline"/>
        </w:rPr>
        <w:t>empirically</w:t>
      </w:r>
      <w:r>
        <w:rPr>
          <w:sz w:val="16"/>
        </w:rPr>
        <w:t xml:space="preserve">, that </w:t>
      </w:r>
      <w:r>
        <w:rPr>
          <w:rStyle w:val="StyleUnderline"/>
        </w:rPr>
        <w:t xml:space="preserve">a widely shared judgment about intrinsic value and disvalue is that </w:t>
      </w:r>
      <w:r>
        <w:rPr>
          <w:rStyle w:val="Emphasis"/>
          <w:highlight w:val="green"/>
        </w:rPr>
        <w:t xml:space="preserve">pleasure is intrinsically valuable </w:t>
      </w:r>
      <w:r>
        <w:rPr>
          <w:rStyle w:val="StyleUnderline"/>
          <w:highlight w:val="green"/>
        </w:rPr>
        <w:t xml:space="preserve">and </w:t>
      </w:r>
      <w:r>
        <w:rPr>
          <w:rStyle w:val="Emphasis"/>
          <w:highlight w:val="green"/>
        </w:rPr>
        <w:t xml:space="preserve">pain is intrinsically </w:t>
      </w:r>
      <w:proofErr w:type="spellStart"/>
      <w:r>
        <w:rPr>
          <w:rStyle w:val="Emphasis"/>
          <w:highlight w:val="green"/>
        </w:rPr>
        <w:t>disvaluable</w:t>
      </w:r>
      <w:proofErr w:type="spellEnd"/>
      <w:r>
        <w:rPr>
          <w:rStyle w:val="StyleUnderline"/>
        </w:rPr>
        <w:t>.</w:t>
      </w:r>
      <w:r>
        <w:rPr>
          <w:sz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Pr>
          <w:rStyle w:val="StyleUnderline"/>
        </w:rPr>
        <w:t>there is something undeniably good about the way pleasure feels and something undeniably bad about the way pain feels</w:t>
      </w:r>
      <w:r>
        <w:rPr>
          <w:sz w:val="16"/>
        </w:rPr>
        <w:t>, and neither the goodness of pleasure nor the badness of pain seems to be exhausted by the further effects that these experiences might have. ‘</w:t>
      </w:r>
      <w:r>
        <w:rPr>
          <w:rStyle w:val="StyleUnderline"/>
        </w:rPr>
        <w:t>‘Pleasure’’ and ‘‘pain’’ are</w:t>
      </w:r>
      <w:r>
        <w:rPr>
          <w:sz w:val="16"/>
        </w:rPr>
        <w:t xml:space="preserve"> here understood </w:t>
      </w:r>
      <w:r>
        <w:rPr>
          <w:rStyle w:val="StyleUnderline"/>
        </w:rPr>
        <w:t>inclusivel</w:t>
      </w:r>
      <w:r>
        <w:rPr>
          <w:sz w:val="16"/>
        </w:rPr>
        <w:t xml:space="preserve">y, as </w:t>
      </w:r>
      <w:r>
        <w:rPr>
          <w:rStyle w:val="StyleUnderline"/>
        </w:rPr>
        <w:t>encompassing anything hedonically positive and</w:t>
      </w:r>
      <w:r>
        <w:rPr>
          <w:sz w:val="16"/>
        </w:rPr>
        <w:t xml:space="preserve"> anything hedonically </w:t>
      </w:r>
      <w:r>
        <w:rPr>
          <w:rStyle w:val="StyleUnderline"/>
        </w:rPr>
        <w:t>negative</w:t>
      </w:r>
      <w:r>
        <w:rPr>
          <w:sz w:val="16"/>
        </w:rPr>
        <w:t>.2</w:t>
      </w:r>
    </w:p>
    <w:p w14:paraId="4B95F496" w14:textId="77777777" w:rsidR="00253BEB" w:rsidRDefault="00253BEB" w:rsidP="00253BEB">
      <w:pPr>
        <w:rPr>
          <w:rStyle w:val="StyleUnderline"/>
        </w:rPr>
      </w:pPr>
      <w:r>
        <w:rPr>
          <w:sz w:val="16"/>
        </w:rPr>
        <w:t xml:space="preserve">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w:t>
      </w:r>
      <w:r>
        <w:rPr>
          <w:rStyle w:val="StyleUnderline"/>
        </w:rPr>
        <w:t>pleasure is not good for anything further</w:t>
      </w:r>
      <w:r>
        <w:rPr>
          <w:sz w:val="16"/>
        </w:rPr>
        <w:t xml:space="preserve">; </w:t>
      </w:r>
      <w:r>
        <w:rPr>
          <w:rStyle w:val="StyleUnderline"/>
        </w:rPr>
        <w:t>it is simply</w:t>
      </w:r>
      <w:r>
        <w:rPr>
          <w:sz w:val="16"/>
        </w:rPr>
        <w:t xml:space="preserve"> that for which going to the convenience store and buying the soda is </w:t>
      </w:r>
      <w:r>
        <w:rPr>
          <w:rStyle w:val="StyleUnderline"/>
        </w:rPr>
        <w:t>good</w:t>
      </w:r>
      <w:r>
        <w:rPr>
          <w:sz w:val="16"/>
        </w:rPr>
        <w:t>.3 As Aristotle observes: ‘‘</w:t>
      </w:r>
      <w:r>
        <w:rPr>
          <w:rStyle w:val="StyleUnderline"/>
          <w:highlight w:val="green"/>
        </w:rPr>
        <w:t>We never ask</w:t>
      </w:r>
      <w:r>
        <w:rPr>
          <w:sz w:val="16"/>
        </w:rPr>
        <w:t xml:space="preserve"> [a man] </w:t>
      </w:r>
      <w:r>
        <w:rPr>
          <w:rStyle w:val="StyleUnderline"/>
          <w:highlight w:val="green"/>
        </w:rPr>
        <w:t>what</w:t>
      </w:r>
      <w:r>
        <w:rPr>
          <w:sz w:val="16"/>
        </w:rPr>
        <w:t xml:space="preserve"> his </w:t>
      </w:r>
      <w:r>
        <w:rPr>
          <w:rStyle w:val="StyleUnderline"/>
        </w:rPr>
        <w:t xml:space="preserve">end </w:t>
      </w:r>
      <w:r>
        <w:rPr>
          <w:rStyle w:val="StyleUnderline"/>
          <w:highlight w:val="green"/>
        </w:rPr>
        <w:t>is</w:t>
      </w:r>
      <w:r>
        <w:rPr>
          <w:sz w:val="16"/>
        </w:rPr>
        <w:t xml:space="preserve"> in </w:t>
      </w:r>
      <w:r>
        <w:rPr>
          <w:rStyle w:val="StyleUnderline"/>
        </w:rPr>
        <w:t xml:space="preserve">being </w:t>
      </w:r>
      <w:r>
        <w:rPr>
          <w:rStyle w:val="StyleUnderline"/>
          <w:highlight w:val="green"/>
        </w:rPr>
        <w:t>pleased</w:t>
      </w:r>
      <w:r>
        <w:rPr>
          <w:rStyle w:val="StyleUnderline"/>
        </w:rPr>
        <w:t xml:space="preserve">, </w:t>
      </w:r>
      <w:r>
        <w:rPr>
          <w:rStyle w:val="StyleUnderline"/>
          <w:highlight w:val="green"/>
        </w:rPr>
        <w:t>because</w:t>
      </w:r>
      <w:r>
        <w:rPr>
          <w:sz w:val="16"/>
        </w:rPr>
        <w:t xml:space="preserve"> we assume that </w:t>
      </w:r>
      <w:r>
        <w:rPr>
          <w:rStyle w:val="Emphasis"/>
          <w:highlight w:val="green"/>
        </w:rPr>
        <w:t>pleasure is</w:t>
      </w:r>
      <w:r>
        <w:rPr>
          <w:rStyle w:val="Emphasis"/>
        </w:rPr>
        <w:t xml:space="preserve"> choice </w:t>
      </w:r>
      <w:r>
        <w:rPr>
          <w:rStyle w:val="Emphasis"/>
          <w:highlight w:val="green"/>
        </w:rPr>
        <w:t>worthy in itself</w:t>
      </w:r>
      <w:r>
        <w:rPr>
          <w:sz w:val="16"/>
        </w:rPr>
        <w:t xml:space="preserve">.’’4 Presumably, </w:t>
      </w:r>
      <w:r>
        <w:rPr>
          <w:rStyle w:val="StyleUnderline"/>
        </w:rPr>
        <w:t>a similar story can be told in</w:t>
      </w:r>
      <w:r>
        <w:rPr>
          <w:sz w:val="16"/>
        </w:rPr>
        <w:t xml:space="preserve"> the case of </w:t>
      </w:r>
      <w:r>
        <w:rPr>
          <w:rStyle w:val="StyleUnderline"/>
        </w:rPr>
        <w:t>pains</w:t>
      </w:r>
      <w:r>
        <w:rPr>
          <w:sz w:val="16"/>
        </w:rPr>
        <w:t xml:space="preserve">, for if someone says ‘‘This is painful!’’ we never respond by asking: ‘‘And why is that a problem?’’ </w:t>
      </w:r>
      <w:r>
        <w:rPr>
          <w:rStyle w:val="StyleUnderline"/>
        </w:rPr>
        <w:t xml:space="preserve">We take for granted that </w:t>
      </w:r>
      <w:r>
        <w:rPr>
          <w:rStyle w:val="Emphasis"/>
          <w:highlight w:val="green"/>
        </w:rPr>
        <w:t>if something is painful, we have a sufficient explanation of why it is bad</w:t>
      </w:r>
      <w:r>
        <w:rPr>
          <w:rStyle w:val="Emphasis"/>
        </w:rPr>
        <w:t>.</w:t>
      </w:r>
    </w:p>
    <w:p w14:paraId="52D50465" w14:textId="77777777" w:rsidR="00253BEB" w:rsidRDefault="00253BEB" w:rsidP="00253BEB">
      <w:pPr>
        <w:rPr>
          <w:sz w:val="16"/>
        </w:rPr>
      </w:pPr>
      <w:r>
        <w:rPr>
          <w:sz w:val="16"/>
        </w:rPr>
        <w:t xml:space="preserve">If we are onto something in our everyday reasoning about values, it seems that </w:t>
      </w:r>
      <w:r>
        <w:rPr>
          <w:rStyle w:val="StyleUnderline"/>
          <w:highlight w:val="green"/>
        </w:rPr>
        <w:t>pleasure and pain are</w:t>
      </w:r>
      <w:r>
        <w:rPr>
          <w:sz w:val="16"/>
        </w:rPr>
        <w:t xml:space="preserve"> both places </w:t>
      </w:r>
      <w:r>
        <w:rPr>
          <w:rStyle w:val="StyleUnderline"/>
        </w:rPr>
        <w:t xml:space="preserve">where we </w:t>
      </w:r>
      <w:r>
        <w:rPr>
          <w:rStyle w:val="Emphasis"/>
        </w:rPr>
        <w:t xml:space="preserve">reach </w:t>
      </w:r>
      <w:r>
        <w:rPr>
          <w:rStyle w:val="Emphasis"/>
          <w:highlight w:val="green"/>
        </w:rPr>
        <w:t>the end of the line</w:t>
      </w:r>
      <w:r>
        <w:rPr>
          <w:rStyle w:val="StyleUnderline"/>
          <w:highlight w:val="green"/>
        </w:rPr>
        <w:t xml:space="preserve"> in</w:t>
      </w:r>
      <w:r>
        <w:rPr>
          <w:rStyle w:val="StyleUnderline"/>
        </w:rPr>
        <w:t xml:space="preserve"> matters of </w:t>
      </w:r>
      <w:r>
        <w:rPr>
          <w:rStyle w:val="Emphasis"/>
          <w:highlight w:val="green"/>
        </w:rPr>
        <w:t>value</w:t>
      </w:r>
      <w:r>
        <w:rPr>
          <w:rStyle w:val="StyleUnderline"/>
        </w:rPr>
        <w:t>.</w:t>
      </w:r>
    </w:p>
    <w:p w14:paraId="511671BB" w14:textId="77777777" w:rsidR="00253BEB" w:rsidRDefault="00253BEB" w:rsidP="00253BEB">
      <w:pPr>
        <w:pStyle w:val="Heading4"/>
      </w:pPr>
      <w:r>
        <w:rPr>
          <w:b w:val="0"/>
        </w:rPr>
        <w:t xml:space="preserve">4] Specifically, </w:t>
      </w:r>
      <w:r>
        <w:rPr>
          <w:b w:val="0"/>
          <w:u w:val="single"/>
        </w:rPr>
        <w:t>extinction outweighs</w:t>
      </w:r>
      <w:r>
        <w:t xml:space="preserve"> – magnitude, irreversibility, uncertainty.</w:t>
      </w:r>
    </w:p>
    <w:p w14:paraId="6515E102" w14:textId="77777777" w:rsidR="00253BEB" w:rsidRDefault="00253BEB" w:rsidP="00253BEB">
      <w:r>
        <w:rPr>
          <w:rStyle w:val="Style13ptBold"/>
        </w:rPr>
        <w:t>MacAskill 14</w:t>
      </w:r>
      <w:r>
        <w:t xml:space="preserve"> [William MacAskill, Associate Professor in Philosophy and Research Fellow at the Global Priorities Institute, University of Oxford, “Normative Uncertainty,” 2014, University of Oxford PhD Thesis, http://citeseerx.ist.psu.edu/viewdoc/download?doi=10.1.1.677.4121&amp;rep=rep1&amp;type=pdf]</w:t>
      </w:r>
    </w:p>
    <w:p w14:paraId="1365EDE9" w14:textId="77777777" w:rsidR="00253BEB" w:rsidRDefault="00253BEB" w:rsidP="00253BEB">
      <w:pPr>
        <w:rPr>
          <w:sz w:val="16"/>
        </w:rPr>
      </w:pPr>
      <w:r>
        <w:rPr>
          <w:sz w:val="16"/>
        </w:rPr>
        <w:t xml:space="preserve">However, </w:t>
      </w:r>
      <w:r>
        <w:rPr>
          <w:rStyle w:val="Emphasis"/>
          <w:highlight w:val="green"/>
        </w:rPr>
        <w:t>even if we believe</w:t>
      </w:r>
      <w:r>
        <w:rPr>
          <w:rStyle w:val="Emphasis"/>
        </w:rPr>
        <w:t xml:space="preserve"> in a moral view according to which human </w:t>
      </w:r>
      <w:r>
        <w:rPr>
          <w:rStyle w:val="Emphasis"/>
          <w:highlight w:val="green"/>
        </w:rPr>
        <w:t>extinction would be</w:t>
      </w:r>
      <w:r>
        <w:rPr>
          <w:sz w:val="16"/>
        </w:rPr>
        <w:t xml:space="preserve"> a </w:t>
      </w:r>
      <w:r>
        <w:rPr>
          <w:rStyle w:val="Emphasis"/>
          <w:highlight w:val="green"/>
        </w:rPr>
        <w:t>good</w:t>
      </w:r>
      <w:r>
        <w:rPr>
          <w:sz w:val="16"/>
        </w:rPr>
        <w:t xml:space="preserve"> thing, </w:t>
      </w:r>
      <w:r>
        <w:rPr>
          <w:rStyle w:val="StyleUnderline"/>
          <w:highlight w:val="green"/>
        </w:rPr>
        <w:t>we</w:t>
      </w:r>
      <w:r>
        <w:rPr>
          <w:sz w:val="16"/>
        </w:rPr>
        <w:t xml:space="preserve"> still </w:t>
      </w:r>
      <w:r>
        <w:rPr>
          <w:rStyle w:val="StyleUnderline"/>
          <w:highlight w:val="green"/>
        </w:rPr>
        <w:t xml:space="preserve">have </w:t>
      </w:r>
      <w:r>
        <w:rPr>
          <w:rStyle w:val="Emphasis"/>
          <w:highlight w:val="green"/>
        </w:rPr>
        <w:t>strong</w:t>
      </w:r>
      <w:r>
        <w:rPr>
          <w:rStyle w:val="StyleUnderline"/>
          <w:highlight w:val="green"/>
        </w:rPr>
        <w:t xml:space="preserve"> </w:t>
      </w:r>
      <w:r>
        <w:rPr>
          <w:rStyle w:val="Emphasis"/>
          <w:highlight w:val="green"/>
        </w:rPr>
        <w:t>reason</w:t>
      </w:r>
      <w:r>
        <w:rPr>
          <w:rStyle w:val="StyleUnderline"/>
          <w:highlight w:val="green"/>
        </w:rPr>
        <w:t xml:space="preserve"> to </w:t>
      </w:r>
      <w:r>
        <w:rPr>
          <w:rStyle w:val="Emphasis"/>
          <w:highlight w:val="green"/>
        </w:rPr>
        <w:t>prevent</w:t>
      </w:r>
      <w:r>
        <w:rPr>
          <w:rStyle w:val="StyleUnderline"/>
        </w:rPr>
        <w:t xml:space="preserve"> near-term human </w:t>
      </w:r>
      <w:r>
        <w:rPr>
          <w:rStyle w:val="Emphasis"/>
          <w:highlight w:val="green"/>
        </w:rPr>
        <w:t>extinction</w:t>
      </w:r>
      <w:r>
        <w:rPr>
          <w:rStyle w:val="StyleUnderline"/>
        </w:rPr>
        <w:t>.</w:t>
      </w:r>
      <w:r>
        <w:rPr>
          <w:sz w:val="16"/>
        </w:rPr>
        <w:t xml:space="preserve"> To see this, we must note three points. First, we should note that the </w:t>
      </w:r>
      <w:r>
        <w:rPr>
          <w:rStyle w:val="StyleUnderline"/>
          <w:highlight w:val="green"/>
        </w:rPr>
        <w:t>extinction</w:t>
      </w:r>
      <w:r>
        <w:rPr>
          <w:rStyle w:val="StyleUnderline"/>
        </w:rPr>
        <w:t xml:space="preserve"> of the human race </w:t>
      </w:r>
      <w:r>
        <w:rPr>
          <w:rStyle w:val="StyleUnderline"/>
          <w:highlight w:val="green"/>
        </w:rPr>
        <w:t>is</w:t>
      </w:r>
      <w:r>
        <w:rPr>
          <w:sz w:val="16"/>
        </w:rPr>
        <w:t xml:space="preserve"> an </w:t>
      </w:r>
      <w:r>
        <w:rPr>
          <w:rStyle w:val="Emphasis"/>
          <w:highlight w:val="green"/>
        </w:rPr>
        <w:t>extremely high stakes</w:t>
      </w:r>
      <w:r>
        <w:rPr>
          <w:sz w:val="16"/>
        </w:rPr>
        <w:t xml:space="preserve"> moral issue. </w:t>
      </w:r>
      <w:r>
        <w:rPr>
          <w:rStyle w:val="StyleUnderline"/>
        </w:rPr>
        <w:t>Humanity could be around for a very long time: if humans survive as long as the median mammal species, we will last another two million years.</w:t>
      </w:r>
      <w:r>
        <w:rPr>
          <w:sz w:val="16"/>
        </w:rPr>
        <w:t xml:space="preserve"> 188 </w:t>
      </w:r>
      <w:r>
        <w:rPr>
          <w:rStyle w:val="StyleUnderline"/>
        </w:rPr>
        <w:t xml:space="preserve">On this estimate, the </w:t>
      </w:r>
      <w:r>
        <w:rPr>
          <w:rStyle w:val="StyleUnderline"/>
          <w:highlight w:val="green"/>
        </w:rPr>
        <w:t>number</w:t>
      </w:r>
      <w:r>
        <w:rPr>
          <w:rStyle w:val="StyleUnderline"/>
        </w:rPr>
        <w:t xml:space="preserve"> of humans</w:t>
      </w:r>
      <w:r>
        <w:rPr>
          <w:sz w:val="16"/>
        </w:rPr>
        <w:t xml:space="preserve"> in existence </w:t>
      </w:r>
      <w:r>
        <w:rPr>
          <w:rStyle w:val="StyleUnderline"/>
        </w:rPr>
        <w:t>in the future</w:t>
      </w:r>
      <w:r>
        <w:rPr>
          <w:sz w:val="16"/>
        </w:rPr>
        <w:t xml:space="preserve">, given that we don’t go extinct anytime soon, </w:t>
      </w:r>
      <w:r>
        <w:rPr>
          <w:rStyle w:val="StyleUnderline"/>
          <w:highlight w:val="green"/>
        </w:rPr>
        <w:t>would be 2×10^14</w:t>
      </w:r>
      <w:r>
        <w:rPr>
          <w:rStyle w:val="StyleUnderline"/>
        </w:rPr>
        <w:t>.</w:t>
      </w:r>
      <w:r>
        <w:rPr>
          <w:sz w:val="16"/>
        </w:rPr>
        <w:t xml:space="preserve"> 189 So if it is good to bring new people into existence, then it’s very good to prevent human extinction.</w:t>
      </w:r>
    </w:p>
    <w:p w14:paraId="4864B180" w14:textId="77777777" w:rsidR="00253BEB" w:rsidRDefault="00253BEB" w:rsidP="00253BEB">
      <w:pPr>
        <w:rPr>
          <w:rStyle w:val="StyleUnderline"/>
        </w:rPr>
      </w:pPr>
      <w:r>
        <w:rPr>
          <w:sz w:val="16"/>
        </w:rPr>
        <w:t xml:space="preserve">Second, </w:t>
      </w:r>
      <w:r>
        <w:rPr>
          <w:rStyle w:val="StyleUnderline"/>
        </w:rPr>
        <w:t xml:space="preserve">human </w:t>
      </w:r>
      <w:r>
        <w:rPr>
          <w:rStyle w:val="StyleUnderline"/>
          <w:highlight w:val="green"/>
        </w:rPr>
        <w:t>extinction is</w:t>
      </w:r>
      <w:r>
        <w:rPr>
          <w:sz w:val="16"/>
        </w:rPr>
        <w:t xml:space="preserve"> by its nature an </w:t>
      </w:r>
      <w:r>
        <w:rPr>
          <w:rStyle w:val="Emphasis"/>
          <w:highlight w:val="green"/>
        </w:rPr>
        <w:t>irreversible</w:t>
      </w:r>
      <w:r>
        <w:rPr>
          <w:sz w:val="16"/>
        </w:rPr>
        <w:t xml:space="preserve"> scenario. </w:t>
      </w:r>
      <w:r>
        <w:rPr>
          <w:rStyle w:val="StyleUnderline"/>
        </w:rPr>
        <w:t>If we continue to exist</w:t>
      </w:r>
      <w:r>
        <w:rPr>
          <w:sz w:val="16"/>
        </w:rPr>
        <w:t xml:space="preserve">, then </w:t>
      </w:r>
      <w:r>
        <w:rPr>
          <w:rStyle w:val="StyleUnderline"/>
          <w:highlight w:val="green"/>
        </w:rPr>
        <w:t>we always have</w:t>
      </w:r>
      <w:r>
        <w:rPr>
          <w:rStyle w:val="StyleUnderline"/>
        </w:rPr>
        <w:t xml:space="preserve"> the option of </w:t>
      </w:r>
      <w:r>
        <w:rPr>
          <w:rStyle w:val="StyleUnderline"/>
          <w:highlight w:val="green"/>
        </w:rPr>
        <w:t>letting ourselves go</w:t>
      </w:r>
      <w:r>
        <w:rPr>
          <w:rStyle w:val="StyleUnderline"/>
        </w:rPr>
        <w:t xml:space="preserve"> extinct </w:t>
      </w:r>
      <w:r>
        <w:rPr>
          <w:rStyle w:val="StyleUnderline"/>
          <w:highlight w:val="green"/>
        </w:rPr>
        <w:t>in the future</w:t>
      </w:r>
      <w:r>
        <w:rPr>
          <w:rStyle w:val="StyleUnderline"/>
        </w:rPr>
        <w:t>//</w:t>
      </w:r>
    </w:p>
    <w:p w14:paraId="59FA5BA2" w14:textId="77777777" w:rsidR="00253BEB" w:rsidRDefault="00253BEB" w:rsidP="00253BEB">
      <w:pPr>
        <w:rPr>
          <w:rStyle w:val="StyleUnderline"/>
        </w:rPr>
      </w:pPr>
    </w:p>
    <w:p w14:paraId="749A3169" w14:textId="77777777" w:rsidR="00253BEB" w:rsidRDefault="00253BEB" w:rsidP="00253BEB">
      <w:pPr>
        <w:rPr>
          <w:sz w:val="16"/>
        </w:rPr>
      </w:pPr>
      <w:r>
        <w:rPr>
          <w:sz w:val="16"/>
        </w:rPr>
        <w:t xml:space="preserve"> (</w:t>
      </w:r>
      <w:proofErr w:type="gramStart"/>
      <w:r>
        <w:rPr>
          <w:sz w:val="16"/>
        </w:rPr>
        <w:t>or</w:t>
      </w:r>
      <w:proofErr w:type="gramEnd"/>
      <w:r>
        <w:rPr>
          <w:sz w:val="16"/>
        </w:rPr>
        <w:t xml:space="preserve">, perhaps more realistically, of considerably reducing population size). But </w:t>
      </w:r>
      <w:r>
        <w:rPr>
          <w:rStyle w:val="StyleUnderline"/>
        </w:rPr>
        <w:t>if we go extinct</w:t>
      </w:r>
      <w:r>
        <w:rPr>
          <w:sz w:val="16"/>
        </w:rPr>
        <w:t xml:space="preserve">, then </w:t>
      </w:r>
      <w:r>
        <w:rPr>
          <w:rStyle w:val="StyleUnderline"/>
        </w:rPr>
        <w:t>we can’t magically bring ourselves back</w:t>
      </w:r>
      <w:r>
        <w:rPr>
          <w:sz w:val="16"/>
        </w:rPr>
        <w:t xml:space="preserve"> into existence at a later date.</w:t>
      </w:r>
    </w:p>
    <w:p w14:paraId="5A6687FF" w14:textId="77777777" w:rsidR="00253BEB" w:rsidRDefault="00253BEB" w:rsidP="00253BEB">
      <w:pPr>
        <w:rPr>
          <w:rStyle w:val="StyleUnderline"/>
        </w:rPr>
      </w:pPr>
      <w:r>
        <w:rPr>
          <w:sz w:val="16"/>
        </w:rPr>
        <w:t xml:space="preserve">Third, </w:t>
      </w:r>
      <w:r>
        <w:rPr>
          <w:rStyle w:val="StyleUnderline"/>
          <w:highlight w:val="green"/>
        </w:rPr>
        <w:t>we should expect</w:t>
      </w:r>
      <w:r>
        <w:rPr>
          <w:rStyle w:val="StyleUnderline"/>
        </w:rPr>
        <w:t xml:space="preserve"> ourselves to </w:t>
      </w:r>
      <w:r>
        <w:rPr>
          <w:rStyle w:val="Emphasis"/>
          <w:highlight w:val="green"/>
        </w:rPr>
        <w:t>progress</w:t>
      </w:r>
      <w:r>
        <w:rPr>
          <w:rStyle w:val="Emphasis"/>
        </w:rPr>
        <w:t xml:space="preserve">, </w:t>
      </w:r>
      <w:r>
        <w:rPr>
          <w:rStyle w:val="Emphasis"/>
          <w:highlight w:val="green"/>
        </w:rPr>
        <w:t>morally</w:t>
      </w:r>
      <w:r>
        <w:rPr>
          <w:sz w:val="16"/>
        </w:rPr>
        <w:t xml:space="preserve">, over the next few centuries, as we have progressed in the past. </w:t>
      </w:r>
      <w:proofErr w:type="gramStart"/>
      <w:r>
        <w:rPr>
          <w:sz w:val="16"/>
        </w:rPr>
        <w:t>So</w:t>
      </w:r>
      <w:proofErr w:type="gramEnd"/>
      <w:r>
        <w:rPr>
          <w:sz w:val="16"/>
        </w:rPr>
        <w:t xml:space="preserve"> </w:t>
      </w:r>
      <w:r>
        <w:rPr>
          <w:rStyle w:val="StyleUnderline"/>
        </w:rPr>
        <w:t>we should expect</w:t>
      </w:r>
      <w:r>
        <w:rPr>
          <w:sz w:val="16"/>
        </w:rPr>
        <w:t xml:space="preserve"> that </w:t>
      </w:r>
      <w:r>
        <w:rPr>
          <w:rStyle w:val="StyleUnderline"/>
          <w:highlight w:val="green"/>
        </w:rPr>
        <w:t>in</w:t>
      </w:r>
      <w:r>
        <w:rPr>
          <w:rStyle w:val="StyleUnderline"/>
        </w:rPr>
        <w:t xml:space="preserve"> a few </w:t>
      </w:r>
      <w:r>
        <w:rPr>
          <w:rStyle w:val="StyleUnderline"/>
          <w:highlight w:val="green"/>
        </w:rPr>
        <w:t>centuries</w:t>
      </w:r>
      <w:r>
        <w:rPr>
          <w:sz w:val="16"/>
        </w:rPr>
        <w:t xml:space="preserve">’ time </w:t>
      </w:r>
      <w:r>
        <w:rPr>
          <w:rStyle w:val="StyleUnderline"/>
          <w:highlight w:val="green"/>
        </w:rPr>
        <w:t>we will</w:t>
      </w:r>
      <w:r>
        <w:rPr>
          <w:rStyle w:val="StyleUnderline"/>
        </w:rPr>
        <w:t xml:space="preserve"> have </w:t>
      </w:r>
      <w:r>
        <w:rPr>
          <w:rStyle w:val="StyleUnderline"/>
          <w:highlight w:val="green"/>
        </w:rPr>
        <w:t>better</w:t>
      </w:r>
      <w:r>
        <w:rPr>
          <w:rStyle w:val="StyleUnderline"/>
        </w:rPr>
        <w:t xml:space="preserve"> evidence about how to </w:t>
      </w:r>
      <w:r>
        <w:rPr>
          <w:rStyle w:val="StyleUnderline"/>
          <w:highlight w:val="green"/>
        </w:rPr>
        <w:t>evaluate</w:t>
      </w:r>
      <w:r>
        <w:rPr>
          <w:rStyle w:val="StyleUnderline"/>
        </w:rPr>
        <w:t xml:space="preserve"> human </w:t>
      </w:r>
      <w:r>
        <w:rPr>
          <w:rStyle w:val="StyleUnderline"/>
          <w:highlight w:val="green"/>
        </w:rPr>
        <w:t>extinction</w:t>
      </w:r>
      <w:r>
        <w:rPr>
          <w:rStyle w:val="StyleUnderline"/>
        </w:rPr>
        <w:t xml:space="preserve"> than we currently have.</w:t>
      </w:r>
    </w:p>
    <w:p w14:paraId="2A7C2F69" w14:textId="77777777" w:rsidR="00253BEB" w:rsidRDefault="00253BEB" w:rsidP="00253BEB"/>
    <w:p w14:paraId="5E09FCB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53BEB"/>
    <w:rsid w:val="000139A3"/>
    <w:rsid w:val="00100833"/>
    <w:rsid w:val="00104529"/>
    <w:rsid w:val="00105942"/>
    <w:rsid w:val="00107396"/>
    <w:rsid w:val="00144A4C"/>
    <w:rsid w:val="00176AB0"/>
    <w:rsid w:val="00177B7D"/>
    <w:rsid w:val="0018322D"/>
    <w:rsid w:val="001B5776"/>
    <w:rsid w:val="001E527A"/>
    <w:rsid w:val="001F78CE"/>
    <w:rsid w:val="00251FC7"/>
    <w:rsid w:val="00253BEB"/>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3FFC5"/>
  <w15:chartTrackingRefBased/>
  <w15:docId w15:val="{951B686A-3FF7-4183-871B-5C1068B30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3BEB"/>
    <w:pPr>
      <w:spacing w:after="0" w:line="240" w:lineRule="auto"/>
    </w:pPr>
    <w:rPr>
      <w:rFonts w:ascii="Calibri" w:hAnsi="Calibri" w:cs="Calibri"/>
    </w:rPr>
  </w:style>
  <w:style w:type="paragraph" w:styleId="Heading1">
    <w:name w:val="heading 1"/>
    <w:aliases w:val="Pocket"/>
    <w:basedOn w:val="Normal"/>
    <w:next w:val="Normal"/>
    <w:link w:val="Heading1Char"/>
    <w:qFormat/>
    <w:rsid w:val="00253BE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3BE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53BE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tags,ta,Ta,t,tag"/>
    <w:basedOn w:val="Normal"/>
    <w:next w:val="Normal"/>
    <w:link w:val="Heading4Char"/>
    <w:uiPriority w:val="3"/>
    <w:unhideWhenUsed/>
    <w:qFormat/>
    <w:rsid w:val="00253BEB"/>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253B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3BEB"/>
  </w:style>
  <w:style w:type="character" w:customStyle="1" w:styleId="Heading1Char">
    <w:name w:val="Heading 1 Char"/>
    <w:aliases w:val="Pocket Char"/>
    <w:basedOn w:val="DefaultParagraphFont"/>
    <w:link w:val="Heading1"/>
    <w:rsid w:val="00253B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53BE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53BE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253BEB"/>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253BE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53BE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
    <w:basedOn w:val="DefaultParagraphFont"/>
    <w:uiPriority w:val="6"/>
    <w:qFormat/>
    <w:rsid w:val="00253BEB"/>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53BEB"/>
    <w:rPr>
      <w:color w:val="auto"/>
      <w:u w:val="none"/>
    </w:rPr>
  </w:style>
  <w:style w:type="character" w:styleId="FollowedHyperlink">
    <w:name w:val="FollowedHyperlink"/>
    <w:basedOn w:val="DefaultParagraphFont"/>
    <w:uiPriority w:val="99"/>
    <w:semiHidden/>
    <w:unhideWhenUsed/>
    <w:rsid w:val="00253BEB"/>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111112,Clear,card"/>
    <w:basedOn w:val="Heading1"/>
    <w:link w:val="Hyperlink"/>
    <w:autoRedefine/>
    <w:uiPriority w:val="99"/>
    <w:qFormat/>
    <w:rsid w:val="00253BEB"/>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253BEB"/>
    <w:rPr>
      <w:b/>
      <w:iCs/>
      <w:u w:val="single"/>
    </w:rPr>
  </w:style>
  <w:style w:type="character" w:customStyle="1" w:styleId="Heading1Char1">
    <w:name w:val="Heading 1 Char1"/>
    <w:aliases w:val="Pocket Char1"/>
    <w:basedOn w:val="DefaultParagraphFont"/>
    <w:rsid w:val="00253BEB"/>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253BEB"/>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
    <w:basedOn w:val="DefaultParagraphFont"/>
    <w:uiPriority w:val="2"/>
    <w:semiHidden/>
    <w:rsid w:val="00253BEB"/>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Big card Char1,body Char1,small text Char1,Normal Tag Char1,heading 2 Char1,Ch Char1,no read Char1,No Spacing12 Char1,No Spacing211 Char1,No Spacing2111 Char1,Heading 21 Char1,Heading 2 Char2 Char Char1,No Spacing11111 Char1"/>
    <w:basedOn w:val="DefaultParagraphFont"/>
    <w:uiPriority w:val="3"/>
    <w:semiHidden/>
    <w:rsid w:val="00253BEB"/>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rsid w:val="00253BEB"/>
    <w:pPr>
      <w:spacing w:before="100" w:beforeAutospacing="1" w:after="100" w:afterAutospacing="1"/>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253BEB"/>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3BEB"/>
    <w:rPr>
      <w:rFonts w:ascii="Lucida Grande" w:hAnsi="Lucida Grande" w:cs="Lucida Grande"/>
      <w:sz w:val="24"/>
    </w:rPr>
  </w:style>
  <w:style w:type="paragraph" w:styleId="ListParagraph">
    <w:name w:val="List Paragraph"/>
    <w:basedOn w:val="Normal"/>
    <w:uiPriority w:val="34"/>
    <w:qFormat/>
    <w:rsid w:val="00253BEB"/>
    <w:pPr>
      <w:ind w:left="720"/>
      <w:contextualSpacing/>
    </w:pPr>
  </w:style>
  <w:style w:type="paragraph" w:customStyle="1" w:styleId="Emphasis1">
    <w:name w:val="Emphasis1"/>
    <w:basedOn w:val="Normal"/>
    <w:autoRedefine/>
    <w:uiPriority w:val="20"/>
    <w:qFormat/>
    <w:rsid w:val="00253BE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31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fas.org/2017/01/turning-a-blind-eye-towards-armageddon-u-s-leaders-reject-nuclear-winter-studi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cedirect.com/science/article/pii/S1364032119307555"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15798</Words>
  <Characters>90055</Characters>
  <Application>Microsoft Office Word</Application>
  <DocSecurity>0</DocSecurity>
  <Lines>750</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2022-01-08T22:03:00Z</dcterms:created>
  <dcterms:modified xsi:type="dcterms:W3CDTF">2022-01-08T22:05:00Z</dcterms:modified>
</cp:coreProperties>
</file>