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99CECE" w14:textId="77777777" w:rsidR="00093EAB" w:rsidRPr="0092042E" w:rsidRDefault="00093EAB" w:rsidP="00093EAB"/>
    <w:p w14:paraId="69913B15" w14:textId="2BFB1046" w:rsidR="00345B1E" w:rsidRPr="0092042E" w:rsidRDefault="00345B1E" w:rsidP="00345B1E">
      <w:pPr>
        <w:pStyle w:val="Heading3"/>
        <w:rPr>
          <w:rFonts w:cs="Calibri"/>
        </w:rPr>
      </w:pPr>
      <w:r w:rsidRPr="0092042E">
        <w:rPr>
          <w:rFonts w:cs="Calibri"/>
        </w:rPr>
        <w:lastRenderedPageBreak/>
        <w:t>T</w:t>
      </w:r>
      <w:r w:rsidR="00093EAB" w:rsidRPr="0092042E">
        <w:rPr>
          <w:rFonts w:cs="Calibri"/>
        </w:rPr>
        <w:t xml:space="preserve"> </w:t>
      </w:r>
    </w:p>
    <w:p w14:paraId="03947E82" w14:textId="77777777" w:rsidR="00345B1E" w:rsidRPr="0092042E" w:rsidRDefault="00345B1E" w:rsidP="00345B1E">
      <w:pPr>
        <w:pStyle w:val="Heading4"/>
        <w:rPr>
          <w:rFonts w:cs="Calibri"/>
        </w:rPr>
      </w:pPr>
      <w:r w:rsidRPr="0092042E">
        <w:rPr>
          <w:rFonts w:cs="Calibri"/>
        </w:rPr>
        <w:t>Interpretation: debaters may not garner offense from extra-topical planks of the plan</w:t>
      </w:r>
    </w:p>
    <w:p w14:paraId="72C5E796" w14:textId="77777777" w:rsidR="00345B1E" w:rsidRPr="0092042E" w:rsidRDefault="00345B1E" w:rsidP="00345B1E"/>
    <w:p w14:paraId="2D5265B2" w14:textId="3822ED2A" w:rsidR="00345B1E" w:rsidRPr="0092042E" w:rsidRDefault="00345B1E" w:rsidP="00345B1E">
      <w:pPr>
        <w:pStyle w:val="Heading4"/>
        <w:rPr>
          <w:rFonts w:cs="Calibri"/>
        </w:rPr>
      </w:pPr>
      <w:r w:rsidRPr="0092042E">
        <w:rPr>
          <w:rFonts w:cs="Calibri"/>
        </w:rPr>
        <w:t>Violation: they fiat that governments should nationalize space industries</w:t>
      </w:r>
      <w:r w:rsidRPr="0092042E">
        <w:rPr>
          <w:rFonts w:cs="Calibri"/>
        </w:rPr>
        <w:t xml:space="preserve"> under a global commons</w:t>
      </w:r>
      <w:r w:rsidRPr="0092042E">
        <w:rPr>
          <w:rFonts w:cs="Calibri"/>
        </w:rPr>
        <w:t xml:space="preserve"> </w:t>
      </w:r>
      <w:r w:rsidR="00797A6E" w:rsidRPr="0092042E">
        <w:rPr>
          <w:rFonts w:cs="Calibri"/>
        </w:rPr>
        <w:t xml:space="preserve">property regime </w:t>
      </w:r>
      <w:r w:rsidRPr="0092042E">
        <w:rPr>
          <w:rFonts w:cs="Calibri"/>
        </w:rPr>
        <w:t>in addition to the resolution</w:t>
      </w:r>
    </w:p>
    <w:p w14:paraId="4D142F69" w14:textId="77777777" w:rsidR="00345B1E" w:rsidRPr="0092042E" w:rsidRDefault="00345B1E" w:rsidP="00345B1E"/>
    <w:p w14:paraId="1A6BAF81" w14:textId="77777777" w:rsidR="00345B1E" w:rsidRPr="0092042E" w:rsidRDefault="00345B1E" w:rsidP="00345B1E">
      <w:pPr>
        <w:pStyle w:val="Heading4"/>
        <w:rPr>
          <w:rFonts w:cs="Calibri"/>
        </w:rPr>
      </w:pPr>
      <w:r w:rsidRPr="0092042E">
        <w:rPr>
          <w:rFonts w:cs="Calibri"/>
        </w:rPr>
        <w:t>Prefer:</w:t>
      </w:r>
    </w:p>
    <w:p w14:paraId="3038B1F8" w14:textId="3FF3A6E2" w:rsidR="00345B1E" w:rsidRPr="0092042E" w:rsidRDefault="00345B1E" w:rsidP="00345B1E">
      <w:pPr>
        <w:pStyle w:val="Heading4"/>
        <w:rPr>
          <w:rFonts w:cs="Calibri"/>
        </w:rPr>
      </w:pPr>
      <w:r w:rsidRPr="0092042E">
        <w:rPr>
          <w:rFonts w:cs="Calibri"/>
        </w:rPr>
        <w:t>1] Limits and ground– they justify an infinite number of affs i.e. communizing space industries</w:t>
      </w:r>
      <w:r w:rsidR="00797A6E" w:rsidRPr="0092042E">
        <w:rPr>
          <w:rFonts w:cs="Calibri"/>
        </w:rPr>
        <w:t xml:space="preserve"> or </w:t>
      </w:r>
      <w:r w:rsidRPr="0092042E">
        <w:rPr>
          <w:rFonts w:cs="Calibri"/>
        </w:rPr>
        <w:t>governments eliminating the industry as a whole</w:t>
      </w:r>
      <w:r w:rsidR="00797A6E" w:rsidRPr="0092042E">
        <w:rPr>
          <w:rFonts w:cs="Calibri"/>
        </w:rPr>
        <w:t xml:space="preserve"> </w:t>
      </w:r>
      <w:r w:rsidRPr="0092042E">
        <w:rPr>
          <w:rFonts w:cs="Calibri"/>
        </w:rPr>
        <w:t>etc – makes it impossible to prep since each aff requires unique case negs</w:t>
      </w:r>
    </w:p>
    <w:p w14:paraId="5B08910F" w14:textId="77777777" w:rsidR="00797A6E" w:rsidRPr="0092042E" w:rsidRDefault="00797A6E" w:rsidP="00797A6E"/>
    <w:p w14:paraId="0A104339" w14:textId="77777777" w:rsidR="00345B1E" w:rsidRPr="0092042E" w:rsidRDefault="00345B1E" w:rsidP="00345B1E">
      <w:pPr>
        <w:pStyle w:val="Heading4"/>
        <w:rPr>
          <w:rFonts w:cs="Calibri"/>
        </w:rPr>
      </w:pPr>
      <w:r w:rsidRPr="0092042E">
        <w:rPr>
          <w:rFonts w:cs="Calibri"/>
        </w:rPr>
        <w:t xml:space="preserve">2] Vagueness - debates inevitably involve the AFF defending something, but only our interp lets them to </w:t>
      </w:r>
      <w:r w:rsidRPr="0092042E">
        <w:rPr>
          <w:rFonts w:cs="Calibri"/>
          <w:u w:val="single"/>
        </w:rPr>
        <w:t>clearly define</w:t>
      </w:r>
      <w:r w:rsidRPr="0092042E">
        <w:rPr>
          <w:rFonts w:cs="Calibri"/>
        </w:rPr>
        <w:t xml:space="preserve"> that from the start. Their model leads to </w:t>
      </w:r>
      <w:r w:rsidRPr="0092042E">
        <w:rPr>
          <w:rFonts w:cs="Calibri"/>
          <w:u w:val="single"/>
        </w:rPr>
        <w:t>late-breaking</w:t>
      </w:r>
      <w:r w:rsidRPr="0092042E">
        <w:rPr>
          <w:rFonts w:cs="Calibri"/>
        </w:rPr>
        <w:t xml:space="preserve"> debates that destroy ground, for example we won’t know if asteroid mining or space exploration are offense until the 1AR, which skews neg prep</w:t>
      </w:r>
    </w:p>
    <w:p w14:paraId="2CEFAA2A" w14:textId="77777777" w:rsidR="00345B1E" w:rsidRPr="0092042E" w:rsidRDefault="00345B1E" w:rsidP="00345B1E"/>
    <w:p w14:paraId="5C0C93DC" w14:textId="6FAA9F91" w:rsidR="00345B1E" w:rsidRPr="0092042E" w:rsidRDefault="00153A1D" w:rsidP="00153A1D">
      <w:pPr>
        <w:pStyle w:val="Heading3"/>
        <w:rPr>
          <w:rFonts w:cs="Calibri"/>
        </w:rPr>
      </w:pPr>
      <w:r w:rsidRPr="0092042E">
        <w:rPr>
          <w:rFonts w:cs="Calibri"/>
        </w:rPr>
        <w:lastRenderedPageBreak/>
        <w:t xml:space="preserve">T </w:t>
      </w:r>
    </w:p>
    <w:p w14:paraId="2B122666" w14:textId="6222E461" w:rsidR="00153A1D" w:rsidRPr="0092042E" w:rsidRDefault="00153A1D" w:rsidP="00153A1D">
      <w:pPr>
        <w:pStyle w:val="Heading4"/>
        <w:rPr>
          <w:rFonts w:cs="Calibri"/>
        </w:rPr>
      </w:pPr>
      <w:r w:rsidRPr="0092042E">
        <w:rPr>
          <w:rFonts w:cs="Calibri"/>
        </w:rPr>
        <w:t xml:space="preserve">Interpration - </w:t>
      </w:r>
      <w:r w:rsidRPr="0092042E">
        <w:rPr>
          <w:rFonts w:cs="Calibri"/>
        </w:rPr>
        <w:t xml:space="preserve">“Appropriation” is a </w:t>
      </w:r>
      <w:r w:rsidRPr="0092042E">
        <w:rPr>
          <w:rFonts w:cs="Calibri"/>
          <w:u w:val="single"/>
        </w:rPr>
        <w:t>term of art</w:t>
      </w:r>
      <w:r w:rsidRPr="0092042E">
        <w:rPr>
          <w:rFonts w:cs="Calibri"/>
        </w:rPr>
        <w:t xml:space="preserve"> that means </w:t>
      </w:r>
      <w:r w:rsidRPr="0092042E">
        <w:rPr>
          <w:rFonts w:cs="Calibri"/>
          <w:u w:val="single"/>
        </w:rPr>
        <w:t>ban</w:t>
      </w:r>
      <w:r w:rsidRPr="0092042E">
        <w:rPr>
          <w:rFonts w:cs="Calibri"/>
        </w:rPr>
        <w:t>, not regulate.</w:t>
      </w:r>
    </w:p>
    <w:p w14:paraId="7257EC9F" w14:textId="77777777" w:rsidR="00153A1D" w:rsidRPr="0092042E" w:rsidRDefault="00153A1D" w:rsidP="00153A1D">
      <w:r w:rsidRPr="0092042E">
        <w:rPr>
          <w:rStyle w:val="Style13ptBold"/>
        </w:rPr>
        <w:t>Thornburg 19</w:t>
      </w:r>
      <w:r w:rsidRPr="0092042E">
        <w:t xml:space="preserve"> [Matthew, Associate Editor for the Michigan Journal of International Law; Vol 40; “Are the Non-appropriation Principle and the Current Regulatory Regime Governing Geostationary Orbit Equitable for All of Earth’s States?” </w:t>
      </w:r>
      <w:hyperlink r:id="rId9" w:history="1">
        <w:r w:rsidRPr="0092042E">
          <w:rPr>
            <w:rStyle w:val="Hyperlink"/>
          </w:rPr>
          <w:t>http://www.mjilonline.org/are-the-non-appropriation-principle-and-the-current-regulatory-regime-governing-geostationary-orbit-equitable-for-all-of-earths-states/</w:t>
        </w:r>
      </w:hyperlink>
      <w:r w:rsidRPr="0092042E">
        <w:t>] brett</w:t>
      </w:r>
    </w:p>
    <w:p w14:paraId="321D7A3C" w14:textId="77777777" w:rsidR="00153A1D" w:rsidRPr="0092042E" w:rsidRDefault="00153A1D" w:rsidP="00153A1D">
      <w:pPr>
        <w:rPr>
          <w:sz w:val="16"/>
        </w:rPr>
      </w:pPr>
      <w:r w:rsidRPr="0092042E">
        <w:rPr>
          <w:sz w:val="16"/>
        </w:rPr>
        <w:t xml:space="preserve">As the law currently stands, geostationary orbit – a constant orbital position above Earth’s equator – is governed by </w:t>
      </w:r>
      <w:r w:rsidRPr="0092042E">
        <w:rPr>
          <w:rStyle w:val="Emphasis"/>
          <w:highlight w:val="green"/>
        </w:rPr>
        <w:t>the OST</w:t>
      </w:r>
      <w:r w:rsidRPr="0092042E">
        <w:rPr>
          <w:sz w:val="16"/>
        </w:rPr>
        <w:t xml:space="preserve"> and is therefore subject to the treaty’s attendant </w:t>
      </w:r>
      <w:r w:rsidRPr="0092042E">
        <w:rPr>
          <w:rStyle w:val="Emphasis"/>
          <w:highlight w:val="green"/>
        </w:rPr>
        <w:t>ban</w:t>
      </w:r>
      <w:r w:rsidRPr="0092042E">
        <w:rPr>
          <w:sz w:val="16"/>
        </w:rPr>
        <w:t xml:space="preserve"> on national </w:t>
      </w:r>
      <w:r w:rsidRPr="0092042E">
        <w:rPr>
          <w:rStyle w:val="StyleUnderline"/>
          <w:highlight w:val="green"/>
        </w:rPr>
        <w:t>appropriation</w:t>
      </w:r>
      <w:r w:rsidRPr="0092042E">
        <w:rPr>
          <w:sz w:val="16"/>
        </w:rPr>
        <w:t>. Spaces, or slots, in geostationary orbit[2] are desired because they are exceedingly convenient for communicating with earth. They are highly limited and as a consequence, highly valuable. Moreover, these spaces are allotted on a first-come-first-served basis[3] making them virtually unattainable by less scientifically and economically advanced states[4], or those that are just plain late to the game.</w:t>
      </w:r>
    </w:p>
    <w:p w14:paraId="2FE72DFC" w14:textId="77777777" w:rsidR="00153A1D" w:rsidRPr="0092042E" w:rsidRDefault="00153A1D" w:rsidP="00153A1D">
      <w:pPr>
        <w:rPr>
          <w:sz w:val="16"/>
        </w:rPr>
      </w:pPr>
      <w:r w:rsidRPr="0092042E">
        <w:rPr>
          <w:rStyle w:val="StyleUnderline"/>
        </w:rPr>
        <w:t>The ban</w:t>
      </w:r>
      <w:r w:rsidRPr="0092042E">
        <w:rPr>
          <w:sz w:val="16"/>
        </w:rPr>
        <w:t xml:space="preserve"> on national appropriation </w:t>
      </w:r>
      <w:r w:rsidRPr="0092042E">
        <w:rPr>
          <w:rStyle w:val="StyleUnderline"/>
        </w:rPr>
        <w:t xml:space="preserve">is enumerated in the </w:t>
      </w:r>
      <w:r w:rsidRPr="0092042E">
        <w:rPr>
          <w:rStyle w:val="Emphasis"/>
        </w:rPr>
        <w:t>Second Article</w:t>
      </w:r>
      <w:r w:rsidRPr="0092042E">
        <w:rPr>
          <w:sz w:val="16"/>
        </w:rPr>
        <w:t xml:space="preserve"> of the OST, </w:t>
      </w:r>
      <w:r w:rsidRPr="0092042E">
        <w:rPr>
          <w:rStyle w:val="StyleUnderline"/>
        </w:rPr>
        <w:t>which states: “</w:t>
      </w:r>
      <w:r w:rsidRPr="0092042E">
        <w:rPr>
          <w:rStyle w:val="StyleUnderline"/>
          <w:highlight w:val="green"/>
        </w:rPr>
        <w:t>Outer space</w:t>
      </w:r>
      <w:r w:rsidRPr="0092042E">
        <w:rPr>
          <w:rStyle w:val="StyleUnderline"/>
        </w:rPr>
        <w:t xml:space="preserve">, including the moon and other celestial bodies, </w:t>
      </w:r>
      <w:r w:rsidRPr="0092042E">
        <w:rPr>
          <w:rStyle w:val="StyleUnderline"/>
          <w:highlight w:val="green"/>
        </w:rPr>
        <w:t>is not subject to</w:t>
      </w:r>
      <w:r w:rsidRPr="0092042E">
        <w:rPr>
          <w:rStyle w:val="StyleUnderline"/>
        </w:rPr>
        <w:t xml:space="preserve"> national </w:t>
      </w:r>
      <w:r w:rsidRPr="0092042E">
        <w:rPr>
          <w:rStyle w:val="StyleUnderline"/>
          <w:highlight w:val="green"/>
        </w:rPr>
        <w:t>appropriation by claim of sovereignty,</w:t>
      </w:r>
      <w:r w:rsidRPr="0092042E">
        <w:rPr>
          <w:rStyle w:val="StyleUnderline"/>
        </w:rPr>
        <w:t xml:space="preserve"> by means of </w:t>
      </w:r>
      <w:r w:rsidRPr="0092042E">
        <w:rPr>
          <w:rStyle w:val="StyleUnderline"/>
          <w:highlight w:val="green"/>
        </w:rPr>
        <w:t>use or occupation, or by other means</w:t>
      </w:r>
      <w:r w:rsidRPr="0092042E">
        <w:rPr>
          <w:rStyle w:val="StyleUnderline"/>
        </w:rPr>
        <w:t>.”[</w:t>
      </w:r>
      <w:r w:rsidRPr="0092042E">
        <w:rPr>
          <w:sz w:val="16"/>
        </w:rPr>
        <w:t>5] The geostationary orbital position is generally agreed upon by experts[6] as part of “outer space” and consequently, forbidden from appropriation.</w:t>
      </w:r>
    </w:p>
    <w:p w14:paraId="52DBDC63" w14:textId="77777777" w:rsidR="00153A1D" w:rsidRPr="0092042E" w:rsidRDefault="00153A1D" w:rsidP="00153A1D">
      <w:pPr>
        <w:rPr>
          <w:sz w:val="16"/>
        </w:rPr>
      </w:pPr>
    </w:p>
    <w:p w14:paraId="57A29283" w14:textId="77777777" w:rsidR="00153A1D" w:rsidRPr="0092042E" w:rsidRDefault="00153A1D" w:rsidP="00153A1D">
      <w:pPr>
        <w:pStyle w:val="Heading4"/>
        <w:rPr>
          <w:rFonts w:cs="Calibri"/>
        </w:rPr>
      </w:pPr>
      <w:r w:rsidRPr="0092042E">
        <w:rPr>
          <w:rFonts w:cs="Calibri"/>
        </w:rPr>
        <w:t>Violation: The AFF regulates [____]</w:t>
      </w:r>
    </w:p>
    <w:p w14:paraId="12DB8F8C" w14:textId="77777777" w:rsidR="00153A1D" w:rsidRPr="0092042E" w:rsidRDefault="00153A1D" w:rsidP="00153A1D"/>
    <w:p w14:paraId="0C1EAD2D" w14:textId="77777777" w:rsidR="00153A1D" w:rsidRPr="0092042E" w:rsidRDefault="00153A1D" w:rsidP="00153A1D">
      <w:pPr>
        <w:pStyle w:val="Heading4"/>
        <w:rPr>
          <w:rFonts w:cs="Calibri"/>
        </w:rPr>
      </w:pPr>
      <w:r w:rsidRPr="0092042E">
        <w:rPr>
          <w:rFonts w:cs="Calibri"/>
        </w:rPr>
        <w:t xml:space="preserve">Vote neg: </w:t>
      </w:r>
    </w:p>
    <w:p w14:paraId="0FE65D7C" w14:textId="270C9EB6" w:rsidR="00153A1D" w:rsidRPr="0092042E" w:rsidRDefault="00153A1D" w:rsidP="00153A1D">
      <w:pPr>
        <w:pStyle w:val="Heading4"/>
        <w:rPr>
          <w:rFonts w:cs="Calibri"/>
        </w:rPr>
      </w:pPr>
      <w:r w:rsidRPr="0092042E">
        <w:rPr>
          <w:rFonts w:cs="Calibri"/>
        </w:rPr>
        <w:t xml:space="preserve">1] </w:t>
      </w:r>
      <w:r w:rsidRPr="0092042E">
        <w:rPr>
          <w:rFonts w:cs="Calibri"/>
          <w:u w:val="single"/>
        </w:rPr>
        <w:t>Limits</w:t>
      </w:r>
      <w:r w:rsidRPr="0092042E">
        <w:rPr>
          <w:rFonts w:cs="Calibri"/>
        </w:rPr>
        <w:t xml:space="preserve">: Allowing regulations blows up the topic lit to include any means to regulate asteroids, the moon. </w:t>
      </w:r>
    </w:p>
    <w:p w14:paraId="2A317852" w14:textId="77777777" w:rsidR="00153A1D" w:rsidRPr="0092042E" w:rsidRDefault="00153A1D" w:rsidP="00153A1D"/>
    <w:p w14:paraId="139D1220" w14:textId="1DDDB0B9" w:rsidR="00153A1D" w:rsidRPr="0092042E" w:rsidRDefault="00153A1D" w:rsidP="00153A1D">
      <w:pPr>
        <w:pStyle w:val="Heading4"/>
        <w:rPr>
          <w:rFonts w:cs="Calibri"/>
        </w:rPr>
      </w:pPr>
      <w:r w:rsidRPr="0092042E">
        <w:rPr>
          <w:rFonts w:cs="Calibri"/>
        </w:rPr>
        <w:t xml:space="preserve">2] Makes the topic </w:t>
      </w:r>
      <w:r w:rsidRPr="0092042E">
        <w:rPr>
          <w:rFonts w:cs="Calibri"/>
          <w:u w:val="single"/>
        </w:rPr>
        <w:t>bidirectional</w:t>
      </w:r>
      <w:r w:rsidRPr="0092042E">
        <w:rPr>
          <w:rFonts w:cs="Calibri"/>
        </w:rPr>
        <w:t xml:space="preserve"> because the AFF can defend private industry good which </w:t>
      </w:r>
      <w:r w:rsidR="00DF67C0" w:rsidRPr="0092042E">
        <w:rPr>
          <w:rFonts w:cs="Calibri"/>
        </w:rPr>
        <w:t xml:space="preserve">kills neg prep and </w:t>
      </w:r>
      <w:r w:rsidRPr="0092042E">
        <w:rPr>
          <w:rFonts w:cs="Calibri"/>
        </w:rPr>
        <w:t xml:space="preserve">can be stolen by the AFF with arguments like “regulations key to commercial growth” that multiply the prep burden and removing any stasis for prep. </w:t>
      </w:r>
    </w:p>
    <w:p w14:paraId="0BCD1252" w14:textId="77777777" w:rsidR="00153A1D" w:rsidRPr="0092042E" w:rsidRDefault="00153A1D" w:rsidP="00153A1D">
      <w:pPr>
        <w:pStyle w:val="Heading4"/>
        <w:rPr>
          <w:rFonts w:cs="Calibri"/>
        </w:rPr>
      </w:pPr>
    </w:p>
    <w:p w14:paraId="55448C36" w14:textId="77777777" w:rsidR="00153A1D" w:rsidRPr="0092042E" w:rsidRDefault="00153A1D" w:rsidP="00153A1D">
      <w:pPr>
        <w:pStyle w:val="Heading4"/>
        <w:rPr>
          <w:rFonts w:cs="Calibri"/>
        </w:rPr>
      </w:pPr>
      <w:r w:rsidRPr="0092042E">
        <w:rPr>
          <w:rFonts w:cs="Calibri"/>
        </w:rPr>
        <w:t>CI bc reasonability is arbitrary and invites judge intervention</w:t>
      </w:r>
    </w:p>
    <w:p w14:paraId="41C3C4D7" w14:textId="77777777" w:rsidR="00153A1D" w:rsidRPr="0092042E" w:rsidRDefault="00153A1D" w:rsidP="00153A1D">
      <w:pPr>
        <w:pStyle w:val="Heading4"/>
        <w:rPr>
          <w:rFonts w:cs="Calibri"/>
        </w:rPr>
      </w:pPr>
      <w:r w:rsidRPr="0092042E">
        <w:rPr>
          <w:rFonts w:cs="Calibri"/>
        </w:rPr>
        <w:t>DTD to deter future abuse</w:t>
      </w:r>
    </w:p>
    <w:p w14:paraId="0E63420D" w14:textId="0155FC94" w:rsidR="00153A1D" w:rsidRPr="0092042E" w:rsidRDefault="00153A1D" w:rsidP="00153A1D">
      <w:pPr>
        <w:pStyle w:val="Heading4"/>
        <w:rPr>
          <w:rFonts w:cs="Calibri"/>
        </w:rPr>
      </w:pPr>
      <w:r w:rsidRPr="0092042E">
        <w:rPr>
          <w:rFonts w:cs="Calibri"/>
        </w:rPr>
        <w:t xml:space="preserve">No RVIs 1] illogical to win for being fair, 2] good theory debaters will bait theory to win the RVI </w:t>
      </w:r>
    </w:p>
    <w:p w14:paraId="335DA866" w14:textId="77777777" w:rsidR="00153A1D" w:rsidRPr="0092042E" w:rsidRDefault="00153A1D" w:rsidP="00153A1D"/>
    <w:p w14:paraId="646ED8FB" w14:textId="59AC17AF" w:rsidR="00093EAB" w:rsidRPr="0092042E" w:rsidRDefault="00AE306E" w:rsidP="00093EAB">
      <w:pPr>
        <w:pStyle w:val="Heading3"/>
        <w:rPr>
          <w:rFonts w:cs="Calibri"/>
        </w:rPr>
      </w:pPr>
      <w:r w:rsidRPr="0092042E">
        <w:rPr>
          <w:rFonts w:cs="Calibri"/>
        </w:rPr>
        <w:lastRenderedPageBreak/>
        <w:t xml:space="preserve">K </w:t>
      </w:r>
    </w:p>
    <w:p w14:paraId="6BB05257" w14:textId="77777777" w:rsidR="00AE306E" w:rsidRPr="0092042E" w:rsidRDefault="00AE306E" w:rsidP="00AE306E">
      <w:pPr>
        <w:pStyle w:val="Heading4"/>
        <w:rPr>
          <w:rFonts w:cs="Calibri"/>
        </w:rPr>
      </w:pPr>
      <w:r w:rsidRPr="0092042E">
        <w:rPr>
          <w:rFonts w:cs="Calibri"/>
        </w:rPr>
        <w:t>The Role of the Judge is to decide the virtue of Empire- with Apocalypse on the horizon, the question we must ask was whether it was all worth it.</w:t>
      </w:r>
    </w:p>
    <w:p w14:paraId="6653BBE7" w14:textId="77777777" w:rsidR="00AE306E" w:rsidRPr="0092042E" w:rsidRDefault="00AE306E" w:rsidP="00AE306E">
      <w:pPr>
        <w:pStyle w:val="Heading4"/>
        <w:rPr>
          <w:rFonts w:cs="Calibri"/>
        </w:rPr>
      </w:pPr>
      <w:r w:rsidRPr="0092042E">
        <w:rPr>
          <w:rFonts w:cs="Calibri"/>
        </w:rPr>
        <w:t>Grove 19</w:t>
      </w:r>
    </w:p>
    <w:p w14:paraId="355C8721" w14:textId="77777777" w:rsidR="00AE306E" w:rsidRPr="0092042E" w:rsidRDefault="00AE306E" w:rsidP="00AE306E">
      <w:pPr>
        <w:rPr>
          <w:sz w:val="16"/>
          <w:szCs w:val="16"/>
        </w:rPr>
      </w:pPr>
      <w:r w:rsidRPr="0092042E">
        <w:rPr>
          <w:sz w:val="16"/>
          <w:szCs w:val="16"/>
        </w:rPr>
        <w:t>[Jarius, PoliSci at the University of Hawai’i. 2019. “Savage Ecology: War and Geopolitics in the Anthropocene.”] brackets for bad words //  pat //rc sosa– ask me for the PDF</w:t>
      </w:r>
    </w:p>
    <w:p w14:paraId="39B8BA48" w14:textId="77777777" w:rsidR="00AE306E" w:rsidRPr="0092042E" w:rsidRDefault="00AE306E" w:rsidP="00AE306E">
      <w:pPr>
        <w:rPr>
          <w:sz w:val="14"/>
        </w:rPr>
      </w:pPr>
      <w:r w:rsidRPr="0092042E">
        <w:rPr>
          <w:sz w:val="14"/>
        </w:rPr>
        <w:t xml:space="preserve">Because I wanted this book to inspire curiosity beyond the boundaries of international relations (ir), I considered ignoring the field altogether, removing all mentions of ir or ir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r w:rsidRPr="0092042E">
        <w:rPr>
          <w:rStyle w:val="Emphasis"/>
        </w:rPr>
        <w:t>ir has always held itself to be a kind of royal science</w:t>
      </w:r>
      <w:r w:rsidRPr="0092042E">
        <w:rPr>
          <w:sz w:val="14"/>
        </w:rPr>
        <w:t xml:space="preserve">. Scholarship in ir, particularly in the United States, is half research, and half biding time until you have the prince’s ear. The hallowed names in the mainstream of the field are still known because they somehow changed the behavior of their intended clients—those being states, militaries, and international organizations. Therefore, some </w:t>
      </w:r>
      <w:r w:rsidRPr="0092042E">
        <w:rPr>
          <w:rStyle w:val="Emphasis"/>
          <w:highlight w:val="green"/>
        </w:rPr>
        <w:t>attention to ir is necessary</w:t>
      </w:r>
      <w:r w:rsidRPr="0092042E">
        <w:rPr>
          <w:rStyle w:val="StyleUnderline"/>
        </w:rPr>
        <w:t xml:space="preserve"> because </w:t>
      </w:r>
      <w:r w:rsidRPr="0092042E">
        <w:rPr>
          <w:rStyle w:val="Emphasis"/>
          <w:highlight w:val="green"/>
        </w:rPr>
        <w:t>it has an</w:t>
      </w:r>
      <w:r w:rsidRPr="0092042E">
        <w:rPr>
          <w:rStyle w:val="StyleUnderline"/>
          <w:highlight w:val="green"/>
        </w:rPr>
        <w:t xml:space="preserve"> </w:t>
      </w:r>
      <w:r w:rsidRPr="0092042E">
        <w:rPr>
          <w:rStyle w:val="StyleUnderline"/>
        </w:rPr>
        <w:t>all-too-casual</w:t>
      </w:r>
      <w:r w:rsidRPr="0092042E">
        <w:rPr>
          <w:rStyle w:val="StyleUnderline"/>
          <w:highlight w:val="green"/>
        </w:rPr>
        <w:t xml:space="preserve"> </w:t>
      </w:r>
      <w:r w:rsidRPr="0092042E">
        <w:rPr>
          <w:rStyle w:val="Emphasis"/>
          <w:highlight w:val="green"/>
        </w:rPr>
        <w:t>relationship with institutional power</w:t>
      </w:r>
      <w:r w:rsidRPr="0092042E">
        <w:rPr>
          <w:rStyle w:val="StyleUnderline"/>
        </w:rPr>
        <w:t xml:space="preserve"> that directly </w:t>
      </w:r>
      <w:r w:rsidRPr="0092042E">
        <w:rPr>
          <w:rStyle w:val="Emphasis"/>
          <w:highlight w:val="green"/>
        </w:rPr>
        <w:t>impacts the lives</w:t>
      </w:r>
      <w:r w:rsidRPr="0092042E">
        <w:rPr>
          <w:rStyle w:val="Emphasis"/>
        </w:rPr>
        <w:t xml:space="preserve"> </w:t>
      </w:r>
      <w:r w:rsidRPr="0092042E">
        <w:rPr>
          <w:rStyle w:val="Emphasis"/>
          <w:highlight w:val="green"/>
        </w:rPr>
        <w:t>of</w:t>
      </w:r>
      <w:r w:rsidRPr="0092042E">
        <w:rPr>
          <w:rStyle w:val="Emphasis"/>
        </w:rPr>
        <w:t xml:space="preserve"> real </w:t>
      </w:r>
      <w:r w:rsidRPr="0092042E">
        <w:rPr>
          <w:rStyle w:val="Emphasis"/>
          <w:highlight w:val="green"/>
        </w:rPr>
        <w:t>people</w:t>
      </w:r>
      <w:r w:rsidRPr="0092042E">
        <w:rPr>
          <w:sz w:val="14"/>
        </w:rPr>
        <w:t xml:space="preserve">, and ir is all too often lethal theory. As an American discipline, </w:t>
      </w:r>
      <w:r w:rsidRPr="0092042E">
        <w:rPr>
          <w:rStyle w:val="Emphasis"/>
          <w:highlight w:val="green"/>
        </w:rPr>
        <w:t>the political economy</w:t>
      </w:r>
      <w:r w:rsidRPr="0092042E">
        <w:rPr>
          <w:rStyle w:val="StyleUnderline"/>
        </w:rPr>
        <w:t xml:space="preserve"> of the field is </w:t>
      </w:r>
      <w:r w:rsidRPr="0092042E">
        <w:rPr>
          <w:rStyle w:val="Emphasis"/>
          <w:highlight w:val="green"/>
        </w:rPr>
        <w:t>impossible without D</w:t>
      </w:r>
      <w:r w:rsidRPr="0092042E">
        <w:rPr>
          <w:rStyle w:val="Emphasis"/>
        </w:rPr>
        <w:t xml:space="preserve">epartment </w:t>
      </w:r>
      <w:r w:rsidRPr="0092042E">
        <w:rPr>
          <w:rStyle w:val="Emphasis"/>
          <w:highlight w:val="green"/>
        </w:rPr>
        <w:t>o</w:t>
      </w:r>
      <w:r w:rsidRPr="0092042E">
        <w:rPr>
          <w:rStyle w:val="Emphasis"/>
        </w:rPr>
        <w:t xml:space="preserve">f </w:t>
      </w:r>
      <w:r w:rsidRPr="0092042E">
        <w:rPr>
          <w:rStyle w:val="Emphasis"/>
          <w:highlight w:val="green"/>
        </w:rPr>
        <w:t>D</w:t>
      </w:r>
      <w:r w:rsidRPr="0092042E">
        <w:rPr>
          <w:sz w:val="14"/>
        </w:rPr>
        <w:t xml:space="preserve">efense </w:t>
      </w:r>
      <w:r w:rsidRPr="0092042E">
        <w:rPr>
          <w:rStyle w:val="StyleUnderline"/>
        </w:rPr>
        <w:t>money</w:t>
      </w:r>
      <w:r w:rsidRPr="0092042E">
        <w:rPr>
          <w:sz w:val="14"/>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92042E">
        <w:rPr>
          <w:rStyle w:val="StyleUnderline"/>
        </w:rPr>
        <w:t>Although many other fields such as anthropology and even comparative literature have found themselves in the gravitational pull of geopolitics</w:t>
      </w:r>
      <w:r w:rsidRPr="0092042E">
        <w:rPr>
          <w:sz w:val="14"/>
        </w:rPr>
        <w:t xml:space="preserve">, </w:t>
      </w:r>
      <w:r w:rsidRPr="0092042E">
        <w:rPr>
          <w:rStyle w:val="Emphasis"/>
          <w:highlight w:val="green"/>
        </w:rPr>
        <w:t>i</w:t>
      </w:r>
      <w:r w:rsidRPr="0092042E">
        <w:rPr>
          <w:sz w:val="14"/>
        </w:rPr>
        <w:t xml:space="preserve">nternational </w:t>
      </w:r>
      <w:r w:rsidRPr="0092042E">
        <w:rPr>
          <w:rStyle w:val="Emphasis"/>
          <w:highlight w:val="green"/>
        </w:rPr>
        <w:t>r</w:t>
      </w:r>
      <w:r w:rsidRPr="0092042E">
        <w:rPr>
          <w:sz w:val="14"/>
        </w:rPr>
        <w:t xml:space="preserve">elations </w:t>
      </w:r>
      <w:r w:rsidRPr="0092042E">
        <w:rPr>
          <w:rStyle w:val="Emphasis"/>
          <w:highlight w:val="green"/>
        </w:rPr>
        <w:t>is</w:t>
      </w:r>
      <w:r w:rsidRPr="0092042E">
        <w:rPr>
          <w:rStyle w:val="StyleUnderline"/>
        </w:rPr>
        <w:t xml:space="preserve"> meant to be scholarship as </w:t>
      </w:r>
      <w:r w:rsidRPr="0092042E">
        <w:rPr>
          <w:rStyle w:val="Emphasis"/>
          <w:highlight w:val="green"/>
        </w:rPr>
        <w:t>statecraft</w:t>
      </w:r>
      <w:r w:rsidRPr="0092042E">
        <w:rPr>
          <w:rStyle w:val="StyleUnderline"/>
        </w:rPr>
        <w:t xml:space="preserve"> by other means</w:t>
      </w:r>
      <w:r w:rsidRPr="0092042E">
        <w:rPr>
          <w:sz w:val="14"/>
        </w:rPr>
        <w:t xml:space="preserve">. That is, ir was meant </w:t>
      </w:r>
      <w:r w:rsidRPr="0092042E">
        <w:rPr>
          <w:rStyle w:val="Emphasis"/>
          <w:highlight w:val="green"/>
        </w:rPr>
        <w:t>to improve the global order</w:t>
      </w:r>
      <w:r w:rsidRPr="0092042E">
        <w:rPr>
          <w:sz w:val="14"/>
        </w:rPr>
        <w:t xml:space="preserve"> </w:t>
      </w:r>
      <w:r w:rsidRPr="0092042E">
        <w:rPr>
          <w:rStyle w:val="StyleUnderline"/>
        </w:rPr>
        <w:t>and ensure the place of its guarantor, the United States of America</w:t>
      </w:r>
      <w:r w:rsidRPr="0092042E">
        <w:rPr>
          <w:sz w:val="14"/>
        </w:rPr>
        <w:t>.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7ECF25F5" w14:textId="77777777" w:rsidR="00AE306E" w:rsidRPr="0092042E" w:rsidRDefault="00AE306E" w:rsidP="00AE306E">
      <w:pPr>
        <w:rPr>
          <w:sz w:val="8"/>
          <w:szCs w:val="8"/>
        </w:rPr>
      </w:pPr>
      <w:r w:rsidRPr="0092042E">
        <w:rPr>
          <w:sz w:val="8"/>
          <w:szCs w:val="8"/>
        </w:rPr>
        <w:t>If this seems too general a claim, one should take a peek at John Mearsheimer’s essay “Benign Hegemony,” which defends the Americanness of the ir field. What is most telling in this essay is not a defense of the U.S. as a benign hegemonic power, which Mearsheimer has done at length elsewhere. Rather, it is his vigorous defense that as a field, ir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6BF024FB" w14:textId="77777777" w:rsidR="00AE306E" w:rsidRPr="0092042E" w:rsidRDefault="00AE306E" w:rsidP="00AE306E">
      <w:pPr>
        <w:rPr>
          <w:sz w:val="14"/>
          <w:szCs w:val="8"/>
        </w:rPr>
      </w:pPr>
      <w:r w:rsidRPr="0092042E">
        <w:rPr>
          <w:rStyle w:val="StyleUnderline"/>
        </w:rPr>
        <w:t>That issues like rape as a weapon of war</w:t>
      </w:r>
      <w:r w:rsidRPr="0092042E">
        <w:rPr>
          <w:sz w:val="14"/>
          <w:szCs w:val="8"/>
        </w:rPr>
        <w:t xml:space="preserve">, </w:t>
      </w:r>
      <w:r w:rsidRPr="0092042E">
        <w:rPr>
          <w:rStyle w:val="StyleUnderline"/>
        </w:rPr>
        <w:t>postcolonial violence</w:t>
      </w:r>
      <w:r w:rsidRPr="0092042E">
        <w:rPr>
          <w:sz w:val="14"/>
          <w:szCs w:val="8"/>
        </w:rPr>
        <w:t xml:space="preserve">, </w:t>
      </w:r>
      <w:r w:rsidRPr="0092042E">
        <w:rPr>
          <w:rStyle w:val="StyleUnderline"/>
        </w:rPr>
        <w:t>global racism</w:t>
      </w:r>
      <w:r w:rsidRPr="0092042E">
        <w:rPr>
          <w:sz w:val="14"/>
          <w:szCs w:val="8"/>
        </w:rPr>
        <w:t xml:space="preserve">, </w:t>
      </w:r>
      <w:r w:rsidRPr="0092042E">
        <w:rPr>
          <w:rStyle w:val="StyleUnderline"/>
        </w:rPr>
        <w:t xml:space="preserve">and climate change are not squarely in the main of ir demonstrates just how benign American scholarly hegemony </w:t>
      </w:r>
      <w:r w:rsidRPr="0092042E">
        <w:rPr>
          <w:rStyle w:val="Emphasis"/>
          <w:b w:val="0"/>
          <w:bCs/>
        </w:rPr>
        <w:t>is not</w:t>
      </w:r>
      <w:r w:rsidRPr="0092042E">
        <w:rPr>
          <w:sz w:val="14"/>
          <w:szCs w:val="8"/>
        </w:rPr>
        <w:t xml:space="preserve">. As one prominent anthropologist said to me at dinner after touring the isa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ir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92042E">
        <w:rPr>
          <w:rStyle w:val="StyleUnderline"/>
        </w:rPr>
        <w:t>And yet these old</w:t>
      </w:r>
      <w:r w:rsidRPr="0092042E">
        <w:rPr>
          <w:rStyle w:val="Emphasis"/>
        </w:rPr>
        <w:t xml:space="preserve"> </w:t>
      </w:r>
      <w:r w:rsidRPr="0092042E">
        <w:rPr>
          <w:rStyle w:val="Emphasis"/>
          <w:highlight w:val="green"/>
        </w:rPr>
        <w:t>white men</w:t>
      </w:r>
      <w:r w:rsidRPr="0092042E">
        <w:rPr>
          <w:rStyle w:val="Emphasis"/>
        </w:rPr>
        <w:t xml:space="preserve"> </w:t>
      </w:r>
      <w:r w:rsidRPr="0092042E">
        <w:rPr>
          <w:rStyle w:val="StyleUnderline"/>
        </w:rPr>
        <w:t xml:space="preserve">still </w:t>
      </w:r>
      <w:r w:rsidRPr="0092042E">
        <w:rPr>
          <w:rStyle w:val="Emphasis"/>
          <w:highlight w:val="green"/>
        </w:rPr>
        <w:t>strut</w:t>
      </w:r>
      <w:r w:rsidRPr="0092042E">
        <w:rPr>
          <w:rStyle w:val="StyleUnderline"/>
        </w:rPr>
        <w:t xml:space="preserve"> around the halls of America’s “best” institutions as if they saved us from the Cold War</w:t>
      </w:r>
      <w:r w:rsidRPr="0092042E">
        <w:rPr>
          <w:sz w:val="14"/>
          <w:szCs w:val="8"/>
        </w:rPr>
        <w:t xml:space="preserve">, </w:t>
      </w:r>
      <w:r w:rsidRPr="0092042E">
        <w:rPr>
          <w:rStyle w:val="StyleUnderline"/>
        </w:rPr>
        <w:t xml:space="preserve">even </w:t>
      </w:r>
      <w:r w:rsidRPr="0092042E">
        <w:rPr>
          <w:rStyle w:val="Emphasis"/>
          <w:highlight w:val="green"/>
        </w:rPr>
        <w:t>as the planet crumbles under</w:t>
      </w:r>
      <w:r w:rsidRPr="0092042E">
        <w:rPr>
          <w:rStyle w:val="StyleUnderline"/>
        </w:rPr>
        <w:t xml:space="preserve"> the weight of their failed </w:t>
      </w:r>
      <w:r w:rsidRPr="0092042E">
        <w:rPr>
          <w:rStyle w:val="Emphasis"/>
          <w:highlight w:val="green"/>
        </w:rPr>
        <w:t>imperial dreams</w:t>
      </w:r>
      <w:r w:rsidRPr="0092042E">
        <w:rPr>
          <w:sz w:val="14"/>
          <w:szCs w:val="8"/>
        </w:rPr>
        <w:t>.</w:t>
      </w:r>
    </w:p>
    <w:p w14:paraId="76C7B07C" w14:textId="77777777" w:rsidR="00AE306E" w:rsidRPr="0092042E" w:rsidRDefault="00AE306E" w:rsidP="00AE306E">
      <w:pPr>
        <w:rPr>
          <w:sz w:val="14"/>
        </w:rPr>
      </w:pPr>
      <w:r w:rsidRPr="0092042E">
        <w:rPr>
          <w:rStyle w:val="Emphasis"/>
          <w:highlight w:val="green"/>
        </w:rPr>
        <w:t>If i</w:t>
      </w:r>
      <w:r w:rsidRPr="0092042E">
        <w:rPr>
          <w:sz w:val="14"/>
        </w:rPr>
        <w:t xml:space="preserve">nternational </w:t>
      </w:r>
      <w:r w:rsidRPr="0092042E">
        <w:rPr>
          <w:rStyle w:val="Emphasis"/>
          <w:highlight w:val="green"/>
        </w:rPr>
        <w:t>r</w:t>
      </w:r>
      <w:r w:rsidRPr="0092042E">
        <w:rPr>
          <w:sz w:val="14"/>
        </w:rPr>
        <w:t xml:space="preserve">elations </w:t>
      </w:r>
      <w:r w:rsidRPr="0092042E">
        <w:rPr>
          <w:rStyle w:val="Emphasis"/>
          <w:highlight w:val="green"/>
        </w:rPr>
        <w:t>was meant to</w:t>
      </w:r>
      <w:r w:rsidRPr="0092042E">
        <w:rPr>
          <w:rStyle w:val="StyleUnderline"/>
        </w:rPr>
        <w:t xml:space="preserve"> be the science of </w:t>
      </w:r>
      <w:r w:rsidRPr="0092042E">
        <w:rPr>
          <w:rStyle w:val="Emphasis"/>
          <w:highlight w:val="green"/>
        </w:rPr>
        <w:t>mak</w:t>
      </w:r>
      <w:r w:rsidRPr="0092042E">
        <w:rPr>
          <w:sz w:val="14"/>
        </w:rPr>
        <w:t xml:space="preserve">ing </w:t>
      </w:r>
      <w:r w:rsidRPr="0092042E">
        <w:rPr>
          <w:rStyle w:val="StyleUnderline"/>
        </w:rPr>
        <w:t>the world</w:t>
      </w:r>
      <w:r w:rsidRPr="0092042E">
        <w:rPr>
          <w:rStyle w:val="Emphasis"/>
        </w:rPr>
        <w:t xml:space="preserve"> </w:t>
      </w:r>
      <w:r w:rsidRPr="0092042E">
        <w:rPr>
          <w:rStyle w:val="Emphasis"/>
          <w:highlight w:val="green"/>
        </w:rPr>
        <w:t>something other than</w:t>
      </w:r>
      <w:r w:rsidRPr="0092042E">
        <w:rPr>
          <w:rStyle w:val="StyleUnderline"/>
        </w:rPr>
        <w:t xml:space="preserve"> what it would be if we were all left to </w:t>
      </w:r>
      <w:r w:rsidRPr="0092042E">
        <w:rPr>
          <w:rStyle w:val="Emphasis"/>
          <w:highlight w:val="green"/>
        </w:rPr>
        <w:t>our</w:t>
      </w:r>
      <w:r w:rsidRPr="0092042E">
        <w:rPr>
          <w:rStyle w:val="Emphasis"/>
        </w:rPr>
        <w:t xml:space="preserve"> own </w:t>
      </w:r>
      <w:r w:rsidRPr="0092042E">
        <w:rPr>
          <w:rStyle w:val="Emphasis"/>
          <w:highlight w:val="green"/>
        </w:rPr>
        <w:t>worst</w:t>
      </w:r>
      <w:r w:rsidRPr="0092042E">
        <w:rPr>
          <w:rStyle w:val="StyleUnderline"/>
        </w:rPr>
        <w:t xml:space="preserve"> devices</w:t>
      </w:r>
      <w:r w:rsidRPr="0092042E">
        <w:rPr>
          <w:sz w:val="14"/>
        </w:rPr>
        <w:t xml:space="preserve">, </w:t>
      </w:r>
      <w:r w:rsidRPr="0092042E">
        <w:rPr>
          <w:rStyle w:val="Emphasis"/>
        </w:rPr>
        <w:t xml:space="preserve">then </w:t>
      </w:r>
      <w:r w:rsidRPr="0092042E">
        <w:rPr>
          <w:rStyle w:val="Emphasis"/>
          <w:highlight w:val="green"/>
        </w:rPr>
        <w:t>it has failed</w:t>
      </w:r>
      <w:r w:rsidRPr="0092042E">
        <w:rPr>
          <w:rStyle w:val="Emphasis"/>
        </w:rPr>
        <w:t xml:space="preserve"> monumentally</w:t>
      </w:r>
      <w:r w:rsidRPr="0092042E">
        <w:rPr>
          <w:sz w:val="14"/>
        </w:rPr>
        <w:t xml:space="preserve">. </w:t>
      </w:r>
      <w:r w:rsidRPr="0092042E">
        <w:rPr>
          <w:rStyle w:val="StyleUnderline"/>
        </w:rPr>
        <w:t xml:space="preserve">The United States is once again in fierce </w:t>
      </w:r>
      <w:r w:rsidRPr="0092042E">
        <w:rPr>
          <w:rStyle w:val="Emphasis"/>
          <w:highlight w:val="green"/>
        </w:rPr>
        <w:t>nuclear competition</w:t>
      </w:r>
      <w:r w:rsidRPr="0092042E">
        <w:rPr>
          <w:rStyle w:val="StyleUnderline"/>
        </w:rPr>
        <w:t xml:space="preserve"> with Russia. We are </w:t>
      </w:r>
      <w:r w:rsidRPr="0092042E">
        <w:rPr>
          <w:rStyle w:val="Emphasis"/>
          <w:highlight w:val="green"/>
        </w:rPr>
        <w:t>no</w:t>
      </w:r>
      <w:r w:rsidRPr="0092042E">
        <w:rPr>
          <w:rStyle w:val="StyleUnderline"/>
        </w:rPr>
        <w:t xml:space="preserve"> closer to any significant </w:t>
      </w:r>
      <w:r w:rsidRPr="0092042E">
        <w:rPr>
          <w:rStyle w:val="Emphasis"/>
          <w:highlight w:val="green"/>
        </w:rPr>
        <w:t>action</w:t>
      </w:r>
      <w:r w:rsidRPr="0092042E">
        <w:rPr>
          <w:rStyle w:val="Emphasis"/>
        </w:rPr>
        <w:t xml:space="preserve"> </w:t>
      </w:r>
      <w:r w:rsidRPr="0092042E">
        <w:rPr>
          <w:rStyle w:val="Emphasis"/>
          <w:highlight w:val="green"/>
        </w:rPr>
        <w:t>on climate</w:t>
      </w:r>
      <w:r w:rsidRPr="0092042E">
        <w:rPr>
          <w:rStyle w:val="StyleUnderline"/>
        </w:rPr>
        <w:t xml:space="preserve"> change. We have not met any of the Millennium Development Goals</w:t>
      </w:r>
      <w:r w:rsidRPr="0092042E">
        <w:rPr>
          <w:sz w:val="14"/>
        </w:rPr>
        <w:t xml:space="preserve"> determined by the United Nations on eradicating poverty. </w:t>
      </w:r>
      <w:r w:rsidRPr="0092042E">
        <w:rPr>
          <w:rStyle w:val="StyleUnderline"/>
        </w:rPr>
        <w:t>War and security are the most significant financial</w:t>
      </w:r>
      <w:r w:rsidRPr="0092042E">
        <w:rPr>
          <w:sz w:val="14"/>
        </w:rPr>
        <w:t xml:space="preserve">, creative, social, cultural, </w:t>
      </w:r>
      <w:r w:rsidRPr="0092042E">
        <w:rPr>
          <w:rStyle w:val="StyleUnderline"/>
        </w:rPr>
        <w:t>technological</w:t>
      </w:r>
      <w:r w:rsidRPr="0092042E">
        <w:rPr>
          <w:sz w:val="14"/>
        </w:rPr>
        <w:t xml:space="preserve">, </w:t>
      </w:r>
      <w:r w:rsidRPr="0092042E">
        <w:rPr>
          <w:rStyle w:val="StyleUnderline"/>
        </w:rPr>
        <w:t>and political investments of almost every nation-state on Earth</w:t>
      </w:r>
      <w:r w:rsidRPr="0092042E">
        <w:rPr>
          <w:sz w:val="14"/>
        </w:rPr>
        <w:t>. The general intellect is a martial intellect.</w:t>
      </w:r>
    </w:p>
    <w:p w14:paraId="65CA7643" w14:textId="77777777" w:rsidR="00AE306E" w:rsidRPr="0092042E" w:rsidRDefault="00AE306E" w:rsidP="00AE306E">
      <w:pPr>
        <w:rPr>
          <w:sz w:val="8"/>
          <w:szCs w:val="8"/>
        </w:rPr>
      </w:pPr>
      <w:r w:rsidRPr="0092042E">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2327D3DD" w14:textId="77777777" w:rsidR="00AE306E" w:rsidRPr="0092042E" w:rsidRDefault="00AE306E" w:rsidP="00AE306E">
      <w:pPr>
        <w:rPr>
          <w:sz w:val="14"/>
        </w:rPr>
      </w:pPr>
      <w:r w:rsidRPr="0092042E">
        <w:rPr>
          <w:sz w:val="14"/>
        </w:rPr>
        <w:lastRenderedPageBreak/>
        <w:t xml:space="preserve">After the fury of three decades of critique, </w:t>
      </w:r>
      <w:r w:rsidRPr="0092042E">
        <w:rPr>
          <w:rStyle w:val="StyleUnderline"/>
        </w:rPr>
        <w:t>most ir scholars still camp out either on the hill of liberal internationalism or in the dark woods of political realism</w:t>
      </w:r>
      <w:r w:rsidRPr="0092042E">
        <w:rPr>
          <w:sz w:val="14"/>
        </w:rPr>
        <w:t xml:space="preserve">. </w:t>
      </w:r>
      <w:r w:rsidRPr="0092042E">
        <w:rPr>
          <w:rStyle w:val="Emphasis"/>
        </w:rPr>
        <w:t>Neither offers much that is new by way of answers or even explanations, and each dominant school has failed to account for our current apocalyptic condition</w:t>
      </w:r>
      <w:r w:rsidRPr="0092042E">
        <w:rPr>
          <w:sz w:val="14"/>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49F791DD" w14:textId="77777777" w:rsidR="00AE306E" w:rsidRPr="0092042E" w:rsidRDefault="00AE306E" w:rsidP="00AE306E">
      <w:pPr>
        <w:rPr>
          <w:sz w:val="14"/>
        </w:rPr>
      </w:pPr>
      <w:r w:rsidRPr="0092042E">
        <w:rPr>
          <w:sz w:val="14"/>
        </w:rPr>
        <w:t xml:space="preserve">For both warring parties, </w:t>
      </w:r>
      <w:r w:rsidRPr="0092042E">
        <w:rPr>
          <w:rStyle w:val="StyleUnderline"/>
        </w:rPr>
        <w:t>ir optimism is expressed through a romantic empiricism</w:t>
      </w:r>
      <w:r w:rsidRPr="0092042E">
        <w:rPr>
          <w:sz w:val="14"/>
        </w:rPr>
        <w:t xml:space="preserve">. For all those who toil away looking for the next theory of international politics, </w:t>
      </w:r>
      <w:r w:rsidRPr="0092042E">
        <w:rPr>
          <w:rStyle w:val="StyleUnderline"/>
        </w:rPr>
        <w:t>order is out there somewhere</w:t>
      </w:r>
      <w:r w:rsidRPr="0092042E">
        <w:rPr>
          <w:sz w:val="14"/>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epistemophilia for force projection and violence capability represent a potential “advantage,” that is, the possibility to move one step forward on the global political board game of snakes and ladders. Still, the cynicism of ir always creeps back in because </w:t>
      </w:r>
      <w:r w:rsidRPr="0092042E">
        <w:rPr>
          <w:rStyle w:val="StyleUnderline"/>
        </w:rPr>
        <w:t>the world never quite lives up to the empirical findings it is commanded to obey.</w:t>
      </w:r>
      <w:r w:rsidRPr="0092042E">
        <w:rPr>
          <w:sz w:val="14"/>
        </w:rPr>
        <w:t xml:space="preserve"> Disappointment here is not without reason, but we cynically continue to make the same policy recommendations, catastrophe after catastrophe.</w:t>
      </w:r>
    </w:p>
    <w:p w14:paraId="39A39730" w14:textId="77777777" w:rsidR="00AE306E" w:rsidRPr="0092042E" w:rsidRDefault="00AE306E" w:rsidP="00AE306E">
      <w:pPr>
        <w:rPr>
          <w:sz w:val="8"/>
          <w:szCs w:val="8"/>
        </w:rPr>
      </w:pPr>
      <w:r w:rsidRPr="0092042E">
        <w:rPr>
          <w:sz w:val="8"/>
          <w:szCs w:val="8"/>
        </w:rPr>
        <w:t>I have an idea about where ir’s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challenge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Thus ir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53EBE65A" w14:textId="77777777" w:rsidR="00AE306E" w:rsidRPr="0092042E" w:rsidRDefault="00AE306E" w:rsidP="00AE306E">
      <w:pPr>
        <w:rPr>
          <w:sz w:val="14"/>
        </w:rPr>
      </w:pPr>
      <w:r w:rsidRPr="0092042E">
        <w:rPr>
          <w:sz w:val="14"/>
        </w:rPr>
        <w:t xml:space="preserve">Still, </w:t>
      </w:r>
      <w:r w:rsidRPr="0092042E">
        <w:rPr>
          <w:rStyle w:val="Emphasis"/>
          <w:highlight w:val="green"/>
        </w:rPr>
        <w:t>the U</w:t>
      </w:r>
      <w:r w:rsidRPr="0092042E">
        <w:rPr>
          <w:sz w:val="14"/>
        </w:rPr>
        <w:t xml:space="preserve">nited </w:t>
      </w:r>
      <w:r w:rsidRPr="0092042E">
        <w:rPr>
          <w:rStyle w:val="Emphasis"/>
          <w:highlight w:val="green"/>
        </w:rPr>
        <w:t>S</w:t>
      </w:r>
      <w:r w:rsidRPr="0092042E">
        <w:rPr>
          <w:sz w:val="14"/>
        </w:rPr>
        <w:t xml:space="preserve">tates </w:t>
      </w:r>
      <w:r w:rsidRPr="0092042E">
        <w:rPr>
          <w:rStyle w:val="StyleUnderline"/>
        </w:rPr>
        <w:t xml:space="preserve">of America </w:t>
      </w:r>
      <w:r w:rsidRPr="0092042E">
        <w:rPr>
          <w:rStyle w:val="Emphasis"/>
          <w:highlight w:val="green"/>
        </w:rPr>
        <w:t>continues</w:t>
      </w:r>
      <w:r w:rsidRPr="0092042E">
        <w:rPr>
          <w:rStyle w:val="StyleUnderline"/>
        </w:rPr>
        <w:t xml:space="preserve"> to follow the advice of “the best and the brightest</w:t>
      </w:r>
      <w:r w:rsidRPr="0092042E">
        <w:rPr>
          <w:rStyle w:val="Emphasis"/>
        </w:rPr>
        <w:t xml:space="preserve">,” </w:t>
      </w:r>
      <w:r w:rsidRPr="0092042E">
        <w:rPr>
          <w:rStyle w:val="Emphasis"/>
          <w:highlight w:val="green"/>
        </w:rPr>
        <w:t>testing</w:t>
      </w:r>
      <w:r w:rsidRPr="0092042E">
        <w:rPr>
          <w:rStyle w:val="StyleUnderline"/>
        </w:rPr>
        <w:t xml:space="preserve"> the </w:t>
      </w:r>
      <w:r w:rsidRPr="0092042E">
        <w:rPr>
          <w:rStyle w:val="Emphasis"/>
          <w:highlight w:val="green"/>
        </w:rPr>
        <w:t>imperial waters</w:t>
      </w:r>
      <w:r w:rsidRPr="0092042E">
        <w:rPr>
          <w:sz w:val="14"/>
        </w:rPr>
        <w:t xml:space="preserve">, </w:t>
      </w:r>
      <w:r w:rsidRPr="0092042E">
        <w:rPr>
          <w:rStyle w:val="StyleUnderline"/>
        </w:rPr>
        <w:t>not quite ready to commit out loud to empire but completely</w:t>
      </w:r>
      <w:r w:rsidRPr="0092042E">
        <w:rPr>
          <w:rStyle w:val="Emphasis"/>
        </w:rPr>
        <w:t xml:space="preserve"> </w:t>
      </w:r>
      <w:r w:rsidRPr="0092042E">
        <w:rPr>
          <w:rStyle w:val="Emphasis"/>
          <w:highlight w:val="green"/>
        </w:rPr>
        <w:t>unwilling to abandon it</w:t>
      </w:r>
      <w:r w:rsidRPr="0092042E">
        <w:rPr>
          <w:rStyle w:val="Emphasis"/>
        </w:rPr>
        <w:t>.</w:t>
      </w:r>
      <w:r w:rsidRPr="0092042E">
        <w:rPr>
          <w:sz w:val="14"/>
        </w:rPr>
        <w:t xml:space="preserve"> Stuck in between, contemporary geopolitics—as curated by the United States—is in a permanent beta phase. Neuro-torture, algorithmic warfare, drone strikes, and cybernetic nation-building are not means or ends but rather are tests. Can a polis be engineered? Can the human operating system be reformatted? Can</w:t>
      </w:r>
      <w:r w:rsidRPr="0092042E">
        <w:rPr>
          <w:rStyle w:val="StyleUnderline"/>
        </w:rPr>
        <w:t xml:space="preserve"> </w:t>
      </w:r>
      <w:r w:rsidRPr="0092042E">
        <w:rPr>
          <w:sz w:val="14"/>
        </w:rPr>
        <w:t xml:space="preserve">violence be modulated until legally invisible while all the more lethal? Each incursion, each new actor or actant, and new terrains from brains to transatlantic cables—all find themselves part of a grand experiment to see if a benign or at least sustainable empire is possible.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92042E">
        <w:rPr>
          <w:sz w:val="14"/>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92042E">
        <w:rPr>
          <w:sz w:val="14"/>
        </w:rPr>
        <w:t xml:space="preserve"> without equality.</w:t>
      </w:r>
    </w:p>
    <w:p w14:paraId="1BF0E357" w14:textId="77777777" w:rsidR="00AE306E" w:rsidRPr="0092042E" w:rsidRDefault="00AE306E" w:rsidP="00AE306E">
      <w:pPr>
        <w:rPr>
          <w:sz w:val="14"/>
        </w:rPr>
      </w:pPr>
      <w:r w:rsidRPr="0092042E">
        <w:rPr>
          <w:rStyle w:val="StyleUnderline"/>
        </w:rPr>
        <w:t xml:space="preserve">What about the </w:t>
      </w:r>
      <w:r w:rsidRPr="0092042E">
        <w:rPr>
          <w:rStyle w:val="Emphasis"/>
          <w:highlight w:val="green"/>
        </w:rPr>
        <w:t>impending collapse of the</w:t>
      </w:r>
      <w:r w:rsidRPr="0092042E">
        <w:rPr>
          <w:rStyle w:val="StyleUnderline"/>
        </w:rPr>
        <w:t xml:space="preserve"> post</w:t>
      </w:r>
      <w:r w:rsidRPr="0092042E">
        <w:rPr>
          <w:sz w:val="14"/>
        </w:rPr>
        <w:t>–</w:t>
      </w:r>
      <w:r w:rsidRPr="0092042E">
        <w:rPr>
          <w:rStyle w:val="Emphasis"/>
          <w:highlight w:val="green"/>
        </w:rPr>
        <w:t>World</w:t>
      </w:r>
      <w:r w:rsidRPr="0092042E">
        <w:rPr>
          <w:rStyle w:val="Emphasis"/>
        </w:rPr>
        <w:t xml:space="preserve"> </w:t>
      </w:r>
      <w:r w:rsidRPr="0092042E">
        <w:rPr>
          <w:rStyle w:val="StyleUnderline"/>
        </w:rPr>
        <w:t xml:space="preserve">War II </w:t>
      </w:r>
      <w:r w:rsidRPr="0092042E">
        <w:rPr>
          <w:rStyle w:val="Emphasis"/>
          <w:highlight w:val="green"/>
        </w:rPr>
        <w:t>order</w:t>
      </w:r>
      <w:r w:rsidRPr="0092042E">
        <w:rPr>
          <w:rStyle w:val="Emphasis"/>
        </w:rPr>
        <w:t>, the</w:t>
      </w:r>
      <w:r w:rsidRPr="0092042E">
        <w:rPr>
          <w:rStyle w:val="StyleUnderline"/>
        </w:rPr>
        <w:t xml:space="preserve"> self-destruction of the </w:t>
      </w:r>
      <w:r w:rsidRPr="0092042E">
        <w:rPr>
          <w:rStyle w:val="Emphasis"/>
        </w:rPr>
        <w:t>U</w:t>
      </w:r>
      <w:r w:rsidRPr="0092042E">
        <w:rPr>
          <w:sz w:val="14"/>
        </w:rPr>
        <w:t xml:space="preserve">nited </w:t>
      </w:r>
      <w:r w:rsidRPr="0092042E">
        <w:rPr>
          <w:rStyle w:val="Emphasis"/>
        </w:rPr>
        <w:t>S</w:t>
      </w:r>
      <w:r w:rsidRPr="0092042E">
        <w:rPr>
          <w:sz w:val="14"/>
        </w:rPr>
        <w:t xml:space="preserve">tates, </w:t>
      </w:r>
      <w:r w:rsidRPr="0092042E">
        <w:rPr>
          <w:rStyle w:val="StyleUnderline"/>
        </w:rPr>
        <w:t>the rise of China and a new world order?</w:t>
      </w:r>
      <w:r w:rsidRPr="0092042E">
        <w:rPr>
          <w:sz w:val="14"/>
        </w:rPr>
        <w:t xml:space="preserve"> If humanity lasts long enough for China to put its stamp on the human apocalypse, I will write a new introduction. Until then, </w:t>
      </w:r>
      <w:r w:rsidRPr="0092042E">
        <w:rPr>
          <w:rStyle w:val="Emphasis"/>
        </w:rPr>
        <w:t>we live in the death rattle of Pax Americana</w:t>
      </w:r>
      <w:r w:rsidRPr="0092042E">
        <w:rPr>
          <w:sz w:val="14"/>
        </w:rPr>
        <w:t xml:space="preserve">. While I think the totality of this claim is true, I do not want to rule out that many of us throughout the world still make lives otherwise. Many of us even thrive in spite of it all. And yet, </w:t>
      </w:r>
      <w:r w:rsidRPr="0092042E">
        <w:rPr>
          <w:rStyle w:val="StyleUnderline"/>
        </w:rPr>
        <w:t>no form of life can be made that escape</w:t>
      </w:r>
      <w:r w:rsidRPr="0092042E">
        <w:rPr>
          <w:sz w:val="14"/>
        </w:rPr>
        <w:t xml:space="preserve">s </w:t>
      </w:r>
      <w:r w:rsidRPr="0092042E">
        <w:rPr>
          <w:rStyle w:val="StyleUnderline"/>
        </w:rPr>
        <w:t>the fact that everything can come to a sudden and arbitrary end thanks to the whim of a</w:t>
      </w:r>
      <w:r w:rsidRPr="0092042E">
        <w:rPr>
          <w:sz w:val="14"/>
        </w:rPr>
        <w:t xml:space="preserve">n </w:t>
      </w:r>
      <w:r w:rsidRPr="0092042E">
        <w:rPr>
          <w:rStyle w:val="StyleUnderline"/>
        </w:rPr>
        <w:t>American drone operator</w:t>
      </w:r>
      <w:r w:rsidRPr="0092042E">
        <w:rPr>
          <w:sz w:val="14"/>
        </w:rPr>
        <w:t xml:space="preserve">, </w:t>
      </w:r>
      <w:r w:rsidRPr="0092042E">
        <w:rPr>
          <w:rStyle w:val="StyleUnderline"/>
        </w:rPr>
        <w:t>nuclear catastrophe</w:t>
      </w:r>
      <w:r w:rsidRPr="0092042E">
        <w:rPr>
          <w:sz w:val="14"/>
        </w:rPr>
        <w:t xml:space="preserve">, </w:t>
      </w:r>
      <w:r w:rsidRPr="0092042E">
        <w:rPr>
          <w:rStyle w:val="StyleUnderline"/>
        </w:rPr>
        <w:t>or macroeconomic manipulation like sanctions</w:t>
      </w:r>
      <w:r w:rsidRPr="0092042E">
        <w:rPr>
          <w:sz w:val="14"/>
        </w:rPr>
        <w:t>. There are other ways to die and other organized forms of killing outside the control of the United States; however, no other single apparatus can make everyone or anyone die irrespective of citizenship or geographic location. For me, this is the most inescapable philosophical provocation of our moment in time.</w:t>
      </w:r>
    </w:p>
    <w:p w14:paraId="034E2F84" w14:textId="77777777" w:rsidR="00AE306E" w:rsidRPr="0092042E" w:rsidRDefault="00AE306E" w:rsidP="00AE306E">
      <w:pPr>
        <w:rPr>
          <w:sz w:val="14"/>
        </w:rPr>
      </w:pPr>
      <w:r w:rsidRPr="0092042E">
        <w:rPr>
          <w:rStyle w:val="StyleUnderline"/>
        </w:rPr>
        <w:t>The haphazard and seemingly limitless nature of U.S. violence means that even the core principles of the great political realist concepts like order and national interest are being displaced by subterranean violence entrepreneurs that populate transversal battlefields</w:t>
      </w:r>
      <w:r w:rsidRPr="0092042E">
        <w:rPr>
          <w:sz w:val="14"/>
        </w:rPr>
        <w:t xml:space="preserve">, security corridors, and border zones. Mercenaries, drug lords, chief executive officers, presidents, and sports commissioners are more alike than ever. Doomsayers like Paul Virilio, Lewis Mumford, and Martin Heidegger foretold a kind of terminal and self-annihilating velocity for geopolitics’ technological saturation, but even their lack of imagination appears optimistic. </w:t>
      </w:r>
      <w:r w:rsidRPr="0092042E">
        <w:rPr>
          <w:rStyle w:val="StyleUnderline"/>
        </w:rPr>
        <w:t xml:space="preserve">American </w:t>
      </w:r>
      <w:r w:rsidRPr="0092042E">
        <w:rPr>
          <w:rStyle w:val="StyleUnderline"/>
          <w:bCs/>
        </w:rPr>
        <w:t>geopolitics does not know</w:t>
      </w:r>
      <w:r w:rsidRPr="0092042E">
        <w:rPr>
          <w:rStyle w:val="StyleUnderline"/>
        </w:rPr>
        <w:t xml:space="preserve"> totality or finality</w:t>
      </w:r>
      <w:r w:rsidRPr="0092042E">
        <w:rPr>
          <w:sz w:val="14"/>
        </w:rPr>
        <w:t xml:space="preserve">; </w:t>
      </w:r>
      <w:r w:rsidRPr="0092042E">
        <w:rPr>
          <w:rStyle w:val="Emphasis"/>
        </w:rPr>
        <w:t>it bleeds, mutates, and reforms</w:t>
      </w:r>
      <w:r w:rsidRPr="0092042E">
        <w:rPr>
          <w:sz w:val="14"/>
        </w:rPr>
        <w:t>. Furthermore, the peril of biopolitics seems now almost romantic. To make life live? Perchance to dream. The care and concern for life’s productivity is increasingly subsumed by plasticity—forming and reforming without regard to the telos of productivity, division, or normative order.</w:t>
      </w:r>
    </w:p>
    <w:p w14:paraId="69818330" w14:textId="77777777" w:rsidR="00AE306E" w:rsidRPr="0092042E" w:rsidRDefault="00AE306E" w:rsidP="00AE306E">
      <w:pPr>
        <w:rPr>
          <w:u w:val="single"/>
        </w:rPr>
      </w:pPr>
      <w:r w:rsidRPr="0092042E">
        <w:rPr>
          <w:sz w:val="14"/>
        </w:rPr>
        <w:t xml:space="preserve">There are, of course, still orders in our geoplastic age, but they are almost unrecognizable as such. When so many citizens and states are directly invested in sabotaging publicly stated strategic ends, then concepts like national interest seem equally quaint. We are witnessing creative and </w:t>
      </w:r>
      <w:r w:rsidRPr="0092042E">
        <w:rPr>
          <w:sz w:val="14"/>
        </w:rPr>
        <w:lastRenderedPageBreak/>
        <w:t xml:space="preserve">horrifying experiments in the affirmative production of dying, which also deprive those targeted and in some cases whole populations from the relief of death. To follow Rucker, I want to try to see the world for what it is. We can only say that tragedy is no longer a genre of geopolitics. </w:t>
      </w:r>
      <w:r w:rsidRPr="0092042E">
        <w:rPr>
          <w:rStyle w:val="StyleUnderline"/>
        </w:rPr>
        <w:t>Tragedy redeems</w:t>
      </w:r>
      <w:r w:rsidRPr="0092042E">
        <w:rPr>
          <w:sz w:val="14"/>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92042E">
        <w:rPr>
          <w:rStyle w:val="StyleUnderline"/>
        </w:rPr>
        <w:t xml:space="preserve">We live in </w:t>
      </w:r>
      <w:r w:rsidRPr="0092042E">
        <w:rPr>
          <w:rStyle w:val="Emphasis"/>
          <w:highlight w:val="green"/>
        </w:rPr>
        <w:t>an age of horror</w:t>
      </w:r>
      <w:r w:rsidRPr="0092042E">
        <w:rPr>
          <w:rStyle w:val="StyleUnderline"/>
        </w:rPr>
        <w:t xml:space="preserve"> that</w:t>
      </w:r>
      <w:r w:rsidRPr="0092042E">
        <w:rPr>
          <w:sz w:val="14"/>
        </w:rPr>
        <w:t xml:space="preserve">, like the victims of gore movies who never quite die so that they can be tortured more, </w:t>
      </w:r>
      <w:r w:rsidRPr="0092042E">
        <w:rPr>
          <w:rStyle w:val="Emphasis"/>
          <w:highlight w:val="green"/>
        </w:rPr>
        <w:t>furthers</w:t>
      </w:r>
      <w:r w:rsidRPr="0092042E">
        <w:rPr>
          <w:rStyle w:val="StyleUnderline"/>
        </w:rPr>
        <w:t xml:space="preserve"> our practice of </w:t>
      </w:r>
      <w:r w:rsidRPr="0092042E">
        <w:rPr>
          <w:rStyle w:val="Emphasis"/>
          <w:highlight w:val="green"/>
        </w:rPr>
        <w:t>collective violence</w:t>
      </w:r>
      <w:r w:rsidRPr="0092042E">
        <w:rPr>
          <w:rStyle w:val="StyleUnderline"/>
        </w:rPr>
        <w:t xml:space="preserve"> and goes on for decades </w:t>
      </w:r>
      <w:r w:rsidRPr="0092042E">
        <w:rPr>
          <w:rStyle w:val="Emphasis"/>
          <w:highlight w:val="green"/>
        </w:rPr>
        <w:t>as</w:t>
      </w:r>
      <w:r w:rsidRPr="0092042E">
        <w:rPr>
          <w:rStyle w:val="Emphasis"/>
        </w:rPr>
        <w:t xml:space="preserve"> a kind of </w:t>
      </w:r>
      <w:r w:rsidRPr="0092042E">
        <w:rPr>
          <w:rStyle w:val="Emphasis"/>
          <w:highlight w:val="green"/>
        </w:rPr>
        <w:t>sustainable warfare</w:t>
      </w:r>
      <w:r w:rsidRPr="0092042E">
        <w:rPr>
          <w:highlight w:val="green"/>
          <w:u w:val="single"/>
        </w:rPr>
        <w:t>.</w:t>
      </w:r>
    </w:p>
    <w:p w14:paraId="2892B709" w14:textId="77777777" w:rsidR="00AE306E" w:rsidRPr="0092042E" w:rsidRDefault="00AE306E" w:rsidP="00AE306E">
      <w:pPr>
        <w:rPr>
          <w:rStyle w:val="Emphasis"/>
        </w:rPr>
      </w:pPr>
      <w:r w:rsidRPr="0092042E">
        <w:rPr>
          <w:sz w:val="12"/>
        </w:rPr>
        <w:t xml:space="preserve">Why would I bother with the “night side” of ir theory? In part, I wish to move away from the rationalist fallacy among both defenders and critics of empire. There is a shared belief in the strategic competence of nations like the United States. Even those most vocally critical often see in the covert operations and vast military occupations a kind of purpose or conspiracy. </w:t>
      </w:r>
      <w:r w:rsidRPr="0092042E">
        <w:rPr>
          <w:rStyle w:val="Emphasis"/>
          <w:highlight w:val="green"/>
        </w:rPr>
        <w:t>The debate about empire then becomes about its</w:t>
      </w:r>
      <w:r w:rsidRPr="0092042E">
        <w:rPr>
          <w:rStyle w:val="Emphasis"/>
        </w:rPr>
        <w:t xml:space="preserve"> moral </w:t>
      </w:r>
      <w:r w:rsidRPr="0092042E">
        <w:rPr>
          <w:rStyle w:val="Emphasis"/>
          <w:highlight w:val="green"/>
        </w:rPr>
        <w:t>virtue</w:t>
      </w:r>
      <w:r w:rsidRPr="0092042E">
        <w:rPr>
          <w:rStyle w:val="Emphasis"/>
        </w:rPr>
        <w:t xml:space="preserve"> </w:t>
      </w:r>
      <w:r w:rsidRPr="0092042E">
        <w:rPr>
          <w:rStyle w:val="Emphasis"/>
          <w:highlight w:val="green"/>
        </w:rPr>
        <w:t>rather than</w:t>
      </w:r>
      <w:r w:rsidRPr="0092042E">
        <w:rPr>
          <w:rStyle w:val="StyleUnderline"/>
        </w:rPr>
        <w:t xml:space="preserve"> the factual question of the </w:t>
      </w:r>
      <w:r w:rsidRPr="0092042E">
        <w:rPr>
          <w:rStyle w:val="Emphasis"/>
          <w:highlight w:val="green"/>
        </w:rPr>
        <w:t>strategic competence</w:t>
      </w:r>
      <w:r w:rsidRPr="0092042E">
        <w:rPr>
          <w:rStyle w:val="StyleUnderline"/>
        </w:rPr>
        <w:t xml:space="preserve"> of imperial states.</w:t>
      </w:r>
      <w:r w:rsidRPr="0092042E">
        <w:rPr>
          <w:sz w:val="12"/>
        </w:rPr>
        <w:t xml:space="preserve"> However, </w:t>
      </w:r>
      <w:r w:rsidRPr="0092042E">
        <w:rPr>
          <w:rStyle w:val="StyleUnderline"/>
        </w:rPr>
        <w:t>the lives of millions annihilated in Iraq, Yemen, Afghanistan, and now increasngly throughout the continent of Africa do not reflect an amoral strategic competence</w:t>
      </w:r>
      <w:r w:rsidRPr="0092042E">
        <w:rPr>
          <w:sz w:val="12"/>
        </w:rPr>
        <w:t xml:space="preserve">. The </w:t>
      </w:r>
      <w:r w:rsidRPr="0092042E">
        <w:rPr>
          <w:rStyle w:val="StyleUnderline"/>
        </w:rPr>
        <w:t xml:space="preserve">mass murder in pursuit of the war on terrorism and its vision of nation-building is the result of lethal </w:t>
      </w:r>
      <w:r w:rsidRPr="0092042E">
        <w:rPr>
          <w:rStyle w:val="StyleUnderline"/>
          <w:strike/>
        </w:rPr>
        <w:t xml:space="preserve">stupidity </w:t>
      </w:r>
      <w:r w:rsidRPr="0092042E">
        <w:rPr>
          <w:rStyle w:val="StyleUnderline"/>
        </w:rPr>
        <w:t xml:space="preserve"> [silliness]</w:t>
      </w:r>
      <w:r w:rsidRPr="0092042E">
        <w:rPr>
          <w:sz w:val="12"/>
        </w:rPr>
        <w:t xml:space="preserve">.48 In some sense, the investigative journalism of Jeremy Scahill and Glen Greenwald attributes too much reason and order to the catastrophic floundering of the American empire.49 To see even a dark vision of order in the last thirty years of U.S. policy is itself a form of optimism. No one is in control, there is no conspiracy, and yet the killing continues. A pessimistic reading of U.S. </w:t>
      </w:r>
      <w:r w:rsidRPr="0092042E">
        <w:rPr>
          <w:rStyle w:val="StyleUnderline"/>
        </w:rPr>
        <w:t>empire and the geopolitical history that precedes it is neither tragedy nor farce</w:t>
      </w:r>
      <w:r w:rsidRPr="0092042E">
        <w:rPr>
          <w:sz w:val="12"/>
        </w:rPr>
        <w:t xml:space="preserve">. </w:t>
      </w:r>
      <w:r w:rsidRPr="0092042E">
        <w:rPr>
          <w:rStyle w:val="StyleUnderline"/>
        </w:rPr>
        <w:t>It is a catastrophic banality lacking in any and all history, a pile of nonevents so suffocating that we often hope for a conspiracy, punctuating event, or villain worthy of the Introduction</w:t>
      </w:r>
      <w:r w:rsidRPr="0092042E">
        <w:rPr>
          <w:sz w:val="12"/>
        </w:rPr>
        <w:t xml:space="preserve">—25 scale of violence.50 For those of us who continually rewatch the reruns of The Walking Dead and Jericho on our laptops in bed, we are waiting for relief in our privileged but increasingly fragile bubble. I know I am not the only one who finds respite from the weight of politics’ “cruel optimism” by watching fantasies of cruel pessimism. </w:t>
      </w:r>
      <w:r w:rsidRPr="0092042E">
        <w:rPr>
          <w:rStyle w:val="StyleUnderline"/>
        </w:rPr>
        <w:t xml:space="preserve">A </w:t>
      </w:r>
      <w:r w:rsidRPr="0092042E">
        <w:rPr>
          <w:rStyle w:val="Emphasis"/>
          <w:highlight w:val="green"/>
        </w:rPr>
        <w:t xml:space="preserve">pessimistic understanding of </w:t>
      </w:r>
      <w:r w:rsidRPr="0092042E">
        <w:rPr>
          <w:rStyle w:val="Emphasis"/>
        </w:rPr>
        <w:t xml:space="preserve">global </w:t>
      </w:r>
      <w:r w:rsidRPr="0092042E">
        <w:rPr>
          <w:rStyle w:val="Emphasis"/>
          <w:highlight w:val="green"/>
        </w:rPr>
        <w:t xml:space="preserve">politics </w:t>
      </w:r>
      <w:r w:rsidRPr="0092042E">
        <w:rPr>
          <w:rStyle w:val="Emphasis"/>
        </w:rPr>
        <w:t xml:space="preserve">helps </w:t>
      </w:r>
      <w:r w:rsidRPr="0092042E">
        <w:rPr>
          <w:rStyle w:val="Emphasis"/>
          <w:highlight w:val="green"/>
        </w:rPr>
        <w:t xml:space="preserve">explain how we could come to </w:t>
      </w:r>
      <w:r w:rsidRPr="0092042E">
        <w:rPr>
          <w:rStyle w:val="Emphasis"/>
        </w:rPr>
        <w:t xml:space="preserve">a place where there is a sense of </w:t>
      </w:r>
      <w:r w:rsidRPr="0092042E">
        <w:rPr>
          <w:rStyle w:val="Emphasis"/>
          <w:highlight w:val="green"/>
        </w:rPr>
        <w:t>relief in watching everything come to an end</w:t>
      </w:r>
      <w:r w:rsidRPr="0092042E">
        <w:rPr>
          <w:rStyle w:val="Emphasis"/>
        </w:rPr>
        <w:t>.5</w:t>
      </w:r>
    </w:p>
    <w:p w14:paraId="1F84A2A6" w14:textId="6030CCFE" w:rsidR="00AE306E" w:rsidRPr="0092042E" w:rsidRDefault="00AE306E" w:rsidP="00AE306E">
      <w:pPr>
        <w:pStyle w:val="Heading4"/>
        <w:rPr>
          <w:rStyle w:val="Style13ptBold"/>
          <w:rFonts w:cs="Calibri"/>
          <w:b/>
        </w:rPr>
      </w:pPr>
      <w:r w:rsidRPr="0092042E">
        <w:rPr>
          <w:rStyle w:val="Style13ptBold"/>
          <w:rFonts w:cs="Calibri"/>
          <w:b/>
        </w:rPr>
        <w:t xml:space="preserve">The 1AC’s focus on space </w:t>
      </w:r>
      <w:r w:rsidRPr="0092042E">
        <w:rPr>
          <w:rStyle w:val="Style13ptBold"/>
          <w:rFonts w:cs="Calibri"/>
          <w:b/>
        </w:rPr>
        <w:t>sustainability</w:t>
      </w:r>
      <w:r w:rsidRPr="0092042E">
        <w:rPr>
          <w:rStyle w:val="Style13ptBold"/>
          <w:rFonts w:cs="Calibri"/>
          <w:b/>
        </w:rPr>
        <w:t xml:space="preserve"> is driven by the desire to prevent the collapse of the international- restrictions are self-imposed in an attempt to preserve the system</w:t>
      </w:r>
    </w:p>
    <w:p w14:paraId="3E606DA2" w14:textId="77777777" w:rsidR="00AE306E" w:rsidRPr="0092042E" w:rsidRDefault="00AE306E" w:rsidP="00AE306E">
      <w:r w:rsidRPr="0092042E">
        <w:rPr>
          <w:rStyle w:val="Style13ptBold"/>
        </w:rPr>
        <w:t>Shammas and Holen 19</w:t>
      </w:r>
      <w:r w:rsidRPr="0092042E">
        <w:t>—Victor Shammas and Tomas B Holen, Oslo Metropolitan University, Work Research Institute (AFI), Oslo, Norway and Independent scholar, Oslo, Norway. (“One giant leap for capitalistkind: private enterprise in outer space” Palgrave Communications volume 5, Article number: 10 (2019)) // sosa</w:t>
      </w:r>
    </w:p>
    <w:p w14:paraId="145AA397" w14:textId="77777777" w:rsidR="00AE306E" w:rsidRPr="0092042E" w:rsidRDefault="00AE306E" w:rsidP="00AE306E">
      <w:r w:rsidRPr="0092042E">
        <w:t>The spatial fix of outer space</w:t>
      </w:r>
    </w:p>
    <w:p w14:paraId="7442931F" w14:textId="77777777" w:rsidR="00AE306E" w:rsidRPr="0092042E" w:rsidRDefault="00AE306E" w:rsidP="00AE306E">
      <w:pPr>
        <w:rPr>
          <w:sz w:val="14"/>
        </w:rPr>
      </w:pPr>
      <w:r w:rsidRPr="0092042E">
        <w:rPr>
          <w:sz w:val="14"/>
        </w:rPr>
        <w:t xml:space="preserve">No longer terra nullius, </w:t>
      </w:r>
      <w:r w:rsidRPr="0092042E">
        <w:rPr>
          <w:rStyle w:val="StyleUnderline"/>
          <w:highlight w:val="green"/>
        </w:rPr>
        <w:t xml:space="preserve">space is </w:t>
      </w:r>
      <w:r w:rsidRPr="0092042E">
        <w:rPr>
          <w:rStyle w:val="StyleUnderline"/>
        </w:rPr>
        <w:t xml:space="preserve">now </w:t>
      </w:r>
      <w:r w:rsidRPr="0092042E">
        <w:rPr>
          <w:rStyle w:val="StyleUnderline"/>
          <w:highlight w:val="green"/>
        </w:rPr>
        <w:t>the new terra firma of capitalistkind</w:t>
      </w:r>
      <w:r w:rsidRPr="0092042E">
        <w:rPr>
          <w:sz w:val="14"/>
        </w:rPr>
        <w:t xml:space="preserve">: its naturalized terroir, its next necessary terrain. The logic of capitalism dictates that capital should seek to expand outwards into the vastness of space, a point recognized by a recent ethnography of NewSpace actors (Valentine, 2016, p. 1050). The </w:t>
      </w:r>
      <w:r w:rsidRPr="0092042E">
        <w:rPr>
          <w:rStyle w:val="StyleUnderline"/>
          <w:highlight w:val="green"/>
        </w:rPr>
        <w:t xml:space="preserve">operations </w:t>
      </w:r>
      <w:r w:rsidRPr="0092042E">
        <w:rPr>
          <w:rStyle w:val="StyleUnderline"/>
        </w:rPr>
        <w:t xml:space="preserve">of capitalistkind </w:t>
      </w:r>
      <w:r w:rsidRPr="0092042E">
        <w:rPr>
          <w:rStyle w:val="StyleUnderline"/>
          <w:highlight w:val="green"/>
        </w:rPr>
        <w:t>serve to resolve</w:t>
      </w:r>
      <w:r w:rsidRPr="0092042E">
        <w:rPr>
          <w:rStyle w:val="StyleUnderline"/>
        </w:rPr>
        <w:t xml:space="preserve"> a series of (potential) </w:t>
      </w:r>
      <w:r w:rsidRPr="0092042E">
        <w:rPr>
          <w:rStyle w:val="StyleUnderline"/>
          <w:highlight w:val="green"/>
        </w:rPr>
        <w:t>crises</w:t>
      </w:r>
      <w:r w:rsidRPr="0092042E">
        <w:rPr>
          <w:rStyle w:val="StyleUnderline"/>
        </w:rPr>
        <w:t xml:space="preserve"> of capitalism, revolving around the slow, steady decline of spatial fixes</w:t>
      </w:r>
      <w:r w:rsidRPr="0092042E">
        <w:rPr>
          <w:sz w:val="14"/>
        </w:rPr>
        <w:t xml:space="preserve"> (see e.g., Harvey, 1985, p. 51–66) as they come crashing up against the quickly vanishing blank spaces remaining on earthly maps and declining (terrestrial) opportunities for profitable investment of surplus capital (Dickens and Ormrod, 2007a, p. 49–78).</w:t>
      </w:r>
    </w:p>
    <w:p w14:paraId="3913001A" w14:textId="77777777" w:rsidR="00AE306E" w:rsidRPr="0092042E" w:rsidRDefault="00AE306E" w:rsidP="00AE306E">
      <w:pPr>
        <w:rPr>
          <w:sz w:val="14"/>
        </w:rPr>
      </w:pPr>
      <w:r w:rsidRPr="0092042E">
        <w:rPr>
          <w:rStyle w:val="StyleUnderline"/>
        </w:rPr>
        <w:t>A ‘</w:t>
      </w:r>
      <w:r w:rsidRPr="0092042E">
        <w:rPr>
          <w:rStyle w:val="StyleUnderline"/>
          <w:highlight w:val="green"/>
        </w:rPr>
        <w:t xml:space="preserve">spatial fix' </w:t>
      </w:r>
      <w:r w:rsidRPr="0092042E">
        <w:rPr>
          <w:rStyle w:val="StyleUnderline"/>
        </w:rPr>
        <w:t>involves the geographic modulation of capital accumulation</w:t>
      </w:r>
      <w:r w:rsidRPr="0092042E">
        <w:rPr>
          <w:sz w:val="14"/>
        </w:rPr>
        <w:t xml:space="preserve">, consisting in the outward expansion of capital onto new geographic terrains, or into new spaces, with the aim of filling a gap in the home terrains of capital. Jessop (2006, p. 149) notes that spatial fixes may involve a number of strategies, including the creation of new markets 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 Capitalism </w:t>
      </w:r>
      <w:r w:rsidRPr="0092042E">
        <w:rPr>
          <w:rStyle w:val="StyleUnderline"/>
          <w:highlight w:val="green"/>
        </w:rPr>
        <w:t>must regularly discover, develop, and appropriate</w:t>
      </w:r>
      <w:r w:rsidRPr="0092042E">
        <w:rPr>
          <w:sz w:val="14"/>
        </w:rPr>
        <w:t xml:space="preserve"> </w:t>
      </w:r>
      <w:r w:rsidRPr="0092042E">
        <w:rPr>
          <w:rStyle w:val="StyleUnderline"/>
        </w:rPr>
        <w:t xml:space="preserve">such new spaces because of its inherent tendency to generate surplus capital, i.e., capital bereft of profitable purpose. In Harvey’s (2006, p. xviii) terms, a spatial fix revolves </w:t>
      </w:r>
      <w:r w:rsidRPr="0092042E">
        <w:rPr>
          <w:rStyle w:val="StyleUnderline"/>
        </w:rPr>
        <w:lastRenderedPageBreak/>
        <w:t>around ‘geographical expansions and restructuring…as a temporary solution to crises understood…in terms of the overaccumulation of capital'. It is a temporary solution because these newly appropriated spaces will in turn become exhausted of profitable potential a</w:t>
      </w:r>
      <w:r w:rsidRPr="0092042E">
        <w:rPr>
          <w:sz w:val="14"/>
        </w:rPr>
        <w:t xml:space="preserve">nd are likely to produce their own stocks of surplus capital; while ‘capital surpluses that otherwise stood to be devalued, could be absorbed through geographical expansions and spatio-temporal displacements' (Harvey, 2006, p. xviii), </w:t>
      </w:r>
      <w:r w:rsidRPr="0092042E">
        <w:rPr>
          <w:rStyle w:val="StyleUnderline"/>
        </w:rPr>
        <w:t>this outwards drive of capitalism is inherently limitless</w:t>
      </w:r>
      <w:r w:rsidRPr="0092042E">
        <w:rPr>
          <w:sz w:val="14"/>
        </w:rPr>
        <w:t>: there is no end point or final destination for capitalism. Instead, capitalism must continuously propel itself onwards in search of pristine sites of renewed capital accumulation. In this way, Harvey writes, society constantly ‘creates fresh productive powers elsewhere to absorb its overaccumulated capital' (Harvey, 1981, p. 8).</w:t>
      </w:r>
    </w:p>
    <w:p w14:paraId="28F7B865" w14:textId="77777777" w:rsidR="00AE306E" w:rsidRPr="0092042E" w:rsidRDefault="00AE306E" w:rsidP="00AE306E">
      <w:pPr>
        <w:rPr>
          <w:sz w:val="12"/>
          <w:szCs w:val="12"/>
        </w:rPr>
      </w:pPr>
      <w:r w:rsidRPr="0092042E">
        <w:rPr>
          <w:sz w:val="12"/>
          <w:szCs w:val="12"/>
        </w:rPr>
        <w:t>Historically, spatial fixes have played an important role in conserving the capitalist system.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various digital spaces, such as the Internet, can also be considered as spatial fixes: the Web absorbs overaccumulated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w:t>
      </w:r>
    </w:p>
    <w:p w14:paraId="4269B117" w14:textId="77777777" w:rsidR="00AE306E" w:rsidRPr="0092042E" w:rsidRDefault="00AE306E" w:rsidP="00AE306E">
      <w:pPr>
        <w:rPr>
          <w:sz w:val="14"/>
        </w:rPr>
      </w:pPr>
      <w:r w:rsidRPr="0092042E">
        <w:rPr>
          <w:rStyle w:val="StyleUnderline"/>
          <w:highlight w:val="green"/>
        </w:rPr>
        <w:t>Outer space serves</w:t>
      </w:r>
      <w:r w:rsidRPr="0092042E">
        <w:rPr>
          <w:sz w:val="14"/>
        </w:rPr>
        <w:t xml:space="preserve"> </w:t>
      </w:r>
      <w:r w:rsidRPr="0092042E">
        <w:rPr>
          <w:rStyle w:val="StyleUnderline"/>
        </w:rPr>
        <w:t xml:space="preserve">at least two purposes in this regard. In the short-to medium-term, it allows for the </w:t>
      </w:r>
      <w:r w:rsidRPr="0092042E">
        <w:rPr>
          <w:rStyle w:val="StyleUnderline"/>
          <w:highlight w:val="green"/>
        </w:rPr>
        <w:t>export of surplus capital into emerging industries</w:t>
      </w:r>
      <w:r w:rsidRPr="0092042E">
        <w:rPr>
          <w:rStyle w:val="StyleUnderline"/>
        </w:rPr>
        <w:t>, such as satellite imaging and communication</w:t>
      </w:r>
      <w:r w:rsidRPr="0092042E">
        <w:rPr>
          <w:sz w:val="14"/>
        </w:rPr>
        <w:t>. These are significant sites of capital accumulation: global revenues in the worldwide satellite market in 2016 amounted to $260 billion (SIA, 2017, p. 4). Clearly, much of this activity is taking place ‘on the ground'; it is occurring in the ‘terrestrial economy'. But all that capital would have to find some other meaningful or productive outlet were it not for the expansion of capital into space. Second, outer space serves as an arena of technological innovation, which feeds back into the terrestrial economy, helping to avert crisis by pushing capital out of technological stagnation and innovation shortfalls.</w:t>
      </w:r>
    </w:p>
    <w:p w14:paraId="6BBB943F" w14:textId="77777777" w:rsidR="00AE306E" w:rsidRPr="0092042E" w:rsidRDefault="00AE306E" w:rsidP="00AE306E">
      <w:pPr>
        <w:rPr>
          <w:sz w:val="14"/>
        </w:rPr>
      </w:pPr>
      <w:r w:rsidRPr="0092042E">
        <w:rPr>
          <w:sz w:val="14"/>
        </w:rPr>
        <w:t xml:space="preserve">In short, </w:t>
      </w:r>
      <w:r w:rsidRPr="0092042E">
        <w:rPr>
          <w:rStyle w:val="StyleUnderline"/>
        </w:rPr>
        <w:t>outer space serves</w:t>
      </w:r>
      <w:r w:rsidRPr="0092042E">
        <w:rPr>
          <w:sz w:val="14"/>
        </w:rPr>
        <w:t xml:space="preserve"> as a spatial fix. It swallows up surplus capital, promising to deliver valuable resources, technological innovations, and communication services to capitalists back on Earth. This places outer space on the same level as traditional colonization, analyzed in Hegel’s Philosophy of Right, which Hegel thought of as a product of the ‘inner dialectic of civil society', which drives the market </w:t>
      </w:r>
      <w:r w:rsidRPr="0092042E">
        <w:rPr>
          <w:rStyle w:val="StyleUnderline"/>
        </w:rPr>
        <w:t>to ‘push beyond its own limits and seek markets</w:t>
      </w:r>
      <w:r w:rsidRPr="0092042E">
        <w:rPr>
          <w:sz w:val="14"/>
        </w:rPr>
        <w:t xml:space="preserve">, and so its necessary means of subsistence, in other lands which are either deficient in the goods it has overproduced, or else generally backward in creative industry, etc.' (Hegel, 2008, p. 222). In this regard, SpaceX and related ventures are not so very different from maritime colonialists and the trader-exploiters of the British East India Company. But there is something new at stake. As the Silicon Valley entrepreneur Peter Diamandis has gleefully noted: ‘There are </w:t>
      </w:r>
      <w:r w:rsidRPr="0092042E">
        <w:rPr>
          <w:rStyle w:val="StyleUnderline"/>
        </w:rPr>
        <w:t>twenty-trillion-dollar checks up there, waiting to be cashed</w:t>
      </w:r>
      <w:r w:rsidRPr="0092042E">
        <w:rPr>
          <w:sz w:val="14"/>
        </w:rPr>
        <w:t>!'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w:t>
      </w:r>
    </w:p>
    <w:p w14:paraId="16332D60" w14:textId="77777777" w:rsidR="00AE306E" w:rsidRPr="0092042E" w:rsidRDefault="00AE306E" w:rsidP="00AE306E">
      <w:pPr>
        <w:rPr>
          <w:sz w:val="12"/>
          <w:szCs w:val="12"/>
        </w:rPr>
      </w:pPr>
      <w:r w:rsidRPr="0092042E">
        <w:rPr>
          <w:sz w:val="12"/>
          <w:szCs w:val="12"/>
        </w:rPr>
        <w:t>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w:t>
      </w:r>
    </w:p>
    <w:p w14:paraId="44607259" w14:textId="77777777" w:rsidR="00AE306E" w:rsidRPr="0092042E" w:rsidRDefault="00AE306E" w:rsidP="00AE306E">
      <w:pPr>
        <w:rPr>
          <w:sz w:val="12"/>
          <w:szCs w:val="12"/>
        </w:rPr>
      </w:pPr>
      <w:r w:rsidRPr="0092042E">
        <w:rPr>
          <w:sz w:val="12"/>
          <w:szCs w:val="12"/>
        </w:rPr>
        <w:t>But the entrepreneurial libertarianism of capitalistkind is undermined by the reliance of the entire NewSpace complex on extensive support from the state, ‘a public-private financing model underpinning long-shot start-ups'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w:t>
      </w:r>
    </w:p>
    <w:p w14:paraId="430F9C32" w14:textId="77777777" w:rsidR="00AE306E" w:rsidRPr="0092042E" w:rsidRDefault="00AE306E" w:rsidP="00AE306E">
      <w:pPr>
        <w:rPr>
          <w:sz w:val="14"/>
        </w:rPr>
      </w:pPr>
      <w:r w:rsidRPr="0092042E">
        <w:rPr>
          <w:sz w:val="14"/>
        </w:rPr>
        <w:t xml:space="preserve">This inward </w:t>
      </w:r>
      <w:r w:rsidRPr="0092042E">
        <w:rPr>
          <w:rStyle w:val="StyleUnderline"/>
          <w:highlight w:val="green"/>
        </w:rPr>
        <w:t xml:space="preserve">tension between state dependency and capitalist autonomy is </w:t>
      </w:r>
      <w:r w:rsidRPr="0092042E">
        <w:rPr>
          <w:rStyle w:val="StyleUnderline"/>
        </w:rPr>
        <w:t xml:space="preserve">itself </w:t>
      </w:r>
      <w:r w:rsidRPr="0092042E">
        <w:rPr>
          <w:rStyle w:val="StyleUnderline"/>
          <w:highlight w:val="green"/>
        </w:rPr>
        <w:t xml:space="preserve">a product of neoliberalism’s </w:t>
      </w:r>
      <w:r w:rsidRPr="0092042E">
        <w:rPr>
          <w:rStyle w:val="StyleUnderline"/>
        </w:rPr>
        <w:t>contradictory demand for a minimal</w:t>
      </w:r>
      <w:r w:rsidRPr="0092042E">
        <w:rPr>
          <w:sz w:val="14"/>
        </w:rPr>
        <w:t xml:space="preserve">, “slim” </w:t>
      </w:r>
      <w:r w:rsidRPr="0092042E">
        <w:rPr>
          <w:rStyle w:val="StyleUnderline"/>
        </w:rPr>
        <w:t>state</w:t>
      </w:r>
      <w:r w:rsidRPr="0092042E">
        <w:rPr>
          <w:sz w:val="14"/>
        </w:rPr>
        <w:t>,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behind every NewSpace 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48E7F82A" w14:textId="77777777" w:rsidR="00AE306E" w:rsidRPr="0092042E" w:rsidRDefault="00AE306E" w:rsidP="00AE306E">
      <w:pPr>
        <w:rPr>
          <w:sz w:val="18"/>
          <w:szCs w:val="18"/>
        </w:rPr>
      </w:pPr>
      <w:r w:rsidRPr="0092042E">
        <w:rPr>
          <w:sz w:val="18"/>
          <w:szCs w:val="18"/>
        </w:rPr>
        <w:lastRenderedPageBreak/>
        <w:t>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w:t>
      </w:r>
    </w:p>
    <w:p w14:paraId="06284079" w14:textId="77777777" w:rsidR="00AE306E" w:rsidRPr="0092042E" w:rsidRDefault="00AE306E" w:rsidP="00AE306E">
      <w:pPr>
        <w:rPr>
          <w:sz w:val="14"/>
        </w:rPr>
      </w:pPr>
      <w:r w:rsidRPr="0092042E">
        <w:rPr>
          <w:sz w:val="14"/>
        </w:rPr>
        <w:t xml:space="preserve">Perhaps this should not come as a surprise. As Bourdieu (2005, p. 12) observed, ‘The economic field is, more than any other, inhabited by the state, which contributes at every moment to its existence and persistence, and also to the structure of the relations of force that characterize it'. </w:t>
      </w:r>
      <w:r w:rsidRPr="0092042E">
        <w:rPr>
          <w:rStyle w:val="StyleUnderline"/>
          <w:highlight w:val="green"/>
        </w:rPr>
        <w:t>The state lays out the preconditions for market exchanges.</w:t>
      </w:r>
      <w:r w:rsidRPr="0092042E">
        <w:rPr>
          <w:sz w:val="14"/>
        </w:rPr>
        <w:t xml:space="preserve"> Under neoliberalism, the state is the preeminent facilitator of markets. The neoliberal state is not so much a Minimalstaat, night watchman state, or slim state as it is the prima causa of market society (see, e.g., Wacquant, 2012). Similarly, in the political theory of Deleuze and Guattari, any economic development presupposes the political differentiation caused by the state (Deleuze and Guattari, 2004a, p. 237–238). Even in the global environment of contemporary capitalism, </w:t>
      </w:r>
      <w:r w:rsidRPr="0092042E">
        <w:rPr>
          <w:rStyle w:val="StyleUnderline"/>
          <w:highlight w:val="green"/>
        </w:rPr>
        <w:t>the market cannot operate without the state becoming integrated</w:t>
      </w:r>
      <w:r w:rsidRPr="0092042E">
        <w:rPr>
          <w:rStyle w:val="StyleUnderline"/>
        </w:rPr>
        <w:t xml:space="preserve"> </w:t>
      </w:r>
      <w:r w:rsidRPr="0092042E">
        <w:rPr>
          <w:sz w:val="14"/>
        </w:rPr>
        <w:t xml:space="preserve">with capitalism itself, as ‘it is the modern state that gives capitalism its models of realization' (Deleuze and Guattari, 2004b, p. 480). </w:t>
      </w:r>
      <w:r w:rsidRPr="0092042E">
        <w:rPr>
          <w:rStyle w:val="Emphasis"/>
          <w:highlight w:val="green"/>
        </w:rPr>
        <w:t>For capitalism to survive in outer space, the state must create a regulatory environment</w:t>
      </w:r>
      <w:r w:rsidRPr="0092042E">
        <w:rPr>
          <w:sz w:val="14"/>
        </w:rPr>
        <w:t xml:space="preserve">, subsidize infrastructure, and hand down contracts – in short, assemble outer space as a domain </w:t>
      </w:r>
      <w:r w:rsidRPr="0092042E">
        <w:rPr>
          <w:rStyle w:val="StyleUnderline"/>
          <w:highlight w:val="green"/>
        </w:rPr>
        <w:t>made accessible in legal, technical, and economic ways</w:t>
      </w:r>
      <w:r w:rsidRPr="0092042E">
        <w:rPr>
          <w:sz w:val="14"/>
        </w:rPr>
        <w:t>.</w:t>
      </w:r>
    </w:p>
    <w:p w14:paraId="358990D9" w14:textId="44DD76FD" w:rsidR="00DF67C0" w:rsidRPr="0092042E" w:rsidRDefault="00345B1E" w:rsidP="00345B1E">
      <w:pPr>
        <w:pStyle w:val="Heading4"/>
        <w:rPr>
          <w:rFonts w:cs="Calibri"/>
        </w:rPr>
      </w:pPr>
      <w:r w:rsidRPr="0092042E">
        <w:rPr>
          <w:rFonts w:cs="Calibri"/>
        </w:rPr>
        <w:t>And the</w:t>
      </w:r>
      <w:r w:rsidR="00DF67C0" w:rsidRPr="0092042E">
        <w:rPr>
          <w:rFonts w:cs="Calibri"/>
        </w:rPr>
        <w:t xml:space="preserve"> 1AC Johnson</w:t>
      </w:r>
      <w:r w:rsidR="00047D6D" w:rsidRPr="0092042E">
        <w:rPr>
          <w:rFonts w:cs="Calibri"/>
        </w:rPr>
        <w:t xml:space="preserve"> 13 </w:t>
      </w:r>
      <w:r w:rsidR="00DF67C0" w:rsidRPr="0092042E">
        <w:rPr>
          <w:rFonts w:cs="Calibri"/>
        </w:rPr>
        <w:t xml:space="preserve">’s usage of satellites to </w:t>
      </w:r>
    </w:p>
    <w:p w14:paraId="42879E6A" w14:textId="7986B3B0" w:rsidR="00DF67C0" w:rsidRPr="0092042E" w:rsidRDefault="00DF67C0" w:rsidP="00345B1E">
      <w:pPr>
        <w:pStyle w:val="Heading4"/>
        <w:rPr>
          <w:rFonts w:cs="Calibri"/>
        </w:rPr>
      </w:pPr>
      <w:r w:rsidRPr="0092042E">
        <w:rPr>
          <w:rStyle w:val="StyleUnderline"/>
          <w:rFonts w:cs="Calibri"/>
        </w:rPr>
        <w:t xml:space="preserve">Satellite information is critical to </w:t>
      </w:r>
      <w:r w:rsidRPr="0092042E">
        <w:rPr>
          <w:rStyle w:val="Emphasis"/>
        </w:rPr>
        <w:t>all aspects</w:t>
      </w:r>
      <w:r w:rsidRPr="0092042E">
        <w:rPr>
          <w:rStyle w:val="StyleUnderline"/>
          <w:rFonts w:cs="Calibri"/>
        </w:rPr>
        <w:t xml:space="preserve"> of US intelligence and military planning. </w:t>
      </w:r>
      <w:r w:rsidRPr="0092042E">
        <w:rPr>
          <w:rStyle w:val="StyleUnderline"/>
          <w:rFonts w:cs="Calibri"/>
          <w:highlight w:val="yellow"/>
        </w:rPr>
        <w:t xml:space="preserve">Spy </w:t>
      </w:r>
      <w:r w:rsidRPr="0092042E">
        <w:rPr>
          <w:rStyle w:val="Emphasis"/>
          <w:highlight w:val="yellow"/>
        </w:rPr>
        <w:t>sat</w:t>
      </w:r>
      <w:r w:rsidRPr="0092042E">
        <w:rPr>
          <w:rStyle w:val="StyleUnderline"/>
          <w:rFonts w:cs="Calibri"/>
        </w:rPr>
        <w:t>ellite</w:t>
      </w:r>
      <w:r w:rsidRPr="0092042E">
        <w:rPr>
          <w:rStyle w:val="Emphasis"/>
          <w:highlight w:val="yellow"/>
        </w:rPr>
        <w:t>s</w:t>
      </w:r>
      <w:r w:rsidRPr="0092042E">
        <w:rPr>
          <w:rStyle w:val="StyleUnderline"/>
          <w:rFonts w:cs="Calibri"/>
        </w:rPr>
        <w:t xml:space="preserve"> are used to </w:t>
      </w:r>
      <w:r w:rsidRPr="0092042E">
        <w:rPr>
          <w:rStyle w:val="StyleUnderline"/>
          <w:rFonts w:cs="Calibri"/>
          <w:highlight w:val="green"/>
        </w:rPr>
        <w:t>monitor</w:t>
      </w:r>
      <w:r w:rsidRPr="0092042E">
        <w:rPr>
          <w:rStyle w:val="StyleUnderline"/>
          <w:rFonts w:cs="Calibri"/>
        </w:rPr>
        <w:t xml:space="preserve"> compliance with international </w:t>
      </w:r>
      <w:r w:rsidRPr="0092042E">
        <w:rPr>
          <w:rStyle w:val="StyleUnderline"/>
          <w:rFonts w:cs="Calibri"/>
          <w:highlight w:val="green"/>
        </w:rPr>
        <w:t>arms treaties and</w:t>
      </w:r>
      <w:r w:rsidRPr="0092042E">
        <w:rPr>
          <w:rStyle w:val="StyleUnderline"/>
          <w:rFonts w:cs="Calibri"/>
        </w:rPr>
        <w:t xml:space="preserve"> to assess the </w:t>
      </w:r>
      <w:r w:rsidRPr="0092042E">
        <w:rPr>
          <w:rStyle w:val="StyleUnderline"/>
          <w:rFonts w:cs="Calibri"/>
          <w:highlight w:val="green"/>
        </w:rPr>
        <w:t xml:space="preserve">military activities </w:t>
      </w:r>
      <w:r w:rsidRPr="0092042E">
        <w:rPr>
          <w:rStyle w:val="StyleUnderline"/>
          <w:rFonts w:cs="Calibri"/>
          <w:highlight w:val="yellow"/>
        </w:rPr>
        <w:t>of</w:t>
      </w:r>
      <w:r w:rsidRPr="0092042E">
        <w:rPr>
          <w:rStyle w:val="StyleUnderline"/>
          <w:rFonts w:cs="Calibri"/>
        </w:rPr>
        <w:t xml:space="preserve"> countries such as </w:t>
      </w:r>
      <w:r w:rsidRPr="0092042E">
        <w:rPr>
          <w:rStyle w:val="Emphasis"/>
          <w:highlight w:val="yellow"/>
        </w:rPr>
        <w:t>China</w:t>
      </w:r>
      <w:r w:rsidRPr="0092042E">
        <w:rPr>
          <w:rStyle w:val="StyleUnderline"/>
          <w:rFonts w:cs="Calibri"/>
          <w:highlight w:val="yellow"/>
        </w:rPr>
        <w:t xml:space="preserve">, </w:t>
      </w:r>
      <w:r w:rsidRPr="0092042E">
        <w:rPr>
          <w:rStyle w:val="Emphasis"/>
          <w:highlight w:val="yellow"/>
        </w:rPr>
        <w:t>Russia</w:t>
      </w:r>
      <w:r w:rsidRPr="0092042E">
        <w:rPr>
          <w:rStyle w:val="StyleUnderline"/>
          <w:rFonts w:cs="Calibri"/>
          <w:highlight w:val="yellow"/>
        </w:rPr>
        <w:t xml:space="preserve">, </w:t>
      </w:r>
      <w:r w:rsidRPr="0092042E">
        <w:rPr>
          <w:rStyle w:val="Emphasis"/>
          <w:highlight w:val="yellow"/>
        </w:rPr>
        <w:t>Iran</w:t>
      </w:r>
      <w:r w:rsidRPr="0092042E">
        <w:rPr>
          <w:rStyle w:val="StyleUnderline"/>
          <w:rFonts w:cs="Calibri"/>
          <w:highlight w:val="yellow"/>
        </w:rPr>
        <w:t xml:space="preserve">, </w:t>
      </w:r>
      <w:r w:rsidR="00345B1E" w:rsidRPr="0092042E">
        <w:rPr>
          <w:rFonts w:cs="Calibri"/>
        </w:rPr>
        <w:t xml:space="preserve"> </w:t>
      </w:r>
    </w:p>
    <w:p w14:paraId="771A9BEC" w14:textId="77777777" w:rsidR="00DF67C0" w:rsidRPr="0092042E" w:rsidRDefault="00DF67C0" w:rsidP="00345B1E">
      <w:pPr>
        <w:pStyle w:val="Heading4"/>
        <w:rPr>
          <w:rFonts w:cs="Calibri"/>
        </w:rPr>
      </w:pPr>
    </w:p>
    <w:p w14:paraId="175F7A03" w14:textId="67D525DE" w:rsidR="00345B1E" w:rsidRPr="0092042E" w:rsidRDefault="00345B1E" w:rsidP="00345B1E">
      <w:pPr>
        <w:pStyle w:val="Heading4"/>
        <w:rPr>
          <w:rFonts w:cs="Calibri"/>
        </w:rPr>
      </w:pPr>
      <w:r w:rsidRPr="0092042E">
        <w:rPr>
          <w:rFonts w:cs="Calibri"/>
        </w:rPr>
        <w:t>reifies insecurity, reinforcing conformation bias and a global pursuit of violence.</w:t>
      </w:r>
    </w:p>
    <w:p w14:paraId="44D88B26" w14:textId="77777777" w:rsidR="00345B1E" w:rsidRPr="0092042E" w:rsidRDefault="00345B1E" w:rsidP="00345B1E">
      <w:pPr>
        <w:rPr>
          <w:sz w:val="16"/>
        </w:rPr>
      </w:pPr>
      <w:r w:rsidRPr="0092042E">
        <w:rPr>
          <w:rStyle w:val="StyleUnderline"/>
          <w:rFonts w:eastAsiaTheme="majorEastAsia"/>
          <w:u w:val="none"/>
        </w:rPr>
        <w:t>Masco, 12</w:t>
      </w:r>
      <w:r w:rsidRPr="0092042E">
        <w:rPr>
          <w:sz w:val="16"/>
        </w:rPr>
        <w:t xml:space="preserve"> (Joseph, Prof. of Anthropology @ U. of Chicago, “The End of Ends” </w:t>
      </w:r>
      <w:r w:rsidRPr="0092042E">
        <w:rPr>
          <w:i/>
          <w:iCs/>
          <w:sz w:val="16"/>
        </w:rPr>
        <w:t>Anthropological Quarterly</w:t>
      </w:r>
      <w:r w:rsidRPr="0092042E">
        <w:rPr>
          <w:sz w:val="16"/>
        </w:rPr>
        <w:t>, Vol. 85, No. 4 (Fall 2012), pp. 1107-1124) ask for PDF // sosa</w:t>
      </w:r>
    </w:p>
    <w:p w14:paraId="425F0446" w14:textId="77777777" w:rsidR="00345B1E" w:rsidRPr="0092042E" w:rsidRDefault="00345B1E" w:rsidP="00345B1E">
      <w:pPr>
        <w:rPr>
          <w:sz w:val="14"/>
        </w:rPr>
      </w:pPr>
      <w:r w:rsidRPr="0092042E">
        <w:rPr>
          <w:sz w:val="14"/>
        </w:rPr>
        <w:t xml:space="preserve">In an extreme age, we might well ask: </w:t>
      </w:r>
      <w:r w:rsidRPr="0092042E">
        <w:rPr>
          <w:u w:val="single"/>
        </w:rPr>
        <w:t>what are the possibilities for a productive shock</w:t>
      </w:r>
      <w:r w:rsidRPr="0092042E">
        <w:rPr>
          <w:sz w:val="14"/>
        </w:rPr>
        <w:t xml:space="preserve">, an experience or insight </w:t>
      </w:r>
      <w:r w:rsidRPr="0092042E">
        <w:rPr>
          <w:u w:val="single"/>
        </w:rPr>
        <w:t>that would allow us to rethink the terms of everyday life?</w:t>
      </w:r>
      <w:r w:rsidRPr="0092042E">
        <w:rPr>
          <w:sz w:val="14"/>
        </w:rPr>
        <w:t xml:space="preserve"> In the discipline of biology, the recent discov- ery of microbial extremophiles in deep-sea volcanic vents has fundamen- tally challenged longstanding scientific definitions of life (Helmreich 2008). Living under conditions of extreme heat and pressure, these methane- eating beings have redefined the very limits of life on planet Earth and beyond. What could produce a similar effect </w:t>
      </w:r>
      <w:r w:rsidRPr="0092042E">
        <w:rPr>
          <w:u w:val="single"/>
        </w:rPr>
        <w:t>in the domain of security?</w:t>
      </w:r>
      <w:r w:rsidRPr="0092042E">
        <w:rPr>
          <w:sz w:val="14"/>
        </w:rPr>
        <w:t xml:space="preserve"> </w:t>
      </w:r>
      <w:r w:rsidRPr="0092042E">
        <w:rPr>
          <w:u w:val="single"/>
        </w:rPr>
        <w:t xml:space="preserve">Opportunities for such a critique are ever present, an endless stream of moments in fact, yet constantly </w:t>
      </w:r>
      <w:r w:rsidRPr="0092042E">
        <w:rPr>
          <w:b/>
          <w:iCs/>
          <w:u w:val="single"/>
        </w:rPr>
        <w:t>subsumed by the normalizing effects</w:t>
      </w:r>
      <w:r w:rsidRPr="0092042E">
        <w:rPr>
          <w:u w:val="single"/>
        </w:rPr>
        <w:t xml:space="preserve"> of a national security culture committed to a </w:t>
      </w:r>
      <w:r w:rsidRPr="0092042E">
        <w:rPr>
          <w:b/>
          <w:iCs/>
          <w:highlight w:val="green"/>
          <w:u w:val="single"/>
        </w:rPr>
        <w:t xml:space="preserve">constant </w:t>
      </w:r>
      <w:r w:rsidRPr="0092042E">
        <w:rPr>
          <w:b/>
          <w:iCs/>
          <w:u w:val="single"/>
        </w:rPr>
        <w:t xml:space="preserve">state of </w:t>
      </w:r>
      <w:r w:rsidRPr="0092042E">
        <w:rPr>
          <w:b/>
          <w:iCs/>
          <w:highlight w:val="green"/>
          <w:u w:val="single"/>
        </w:rPr>
        <w:t>emergency</w:t>
      </w:r>
      <w:r w:rsidRPr="0092042E">
        <w:rPr>
          <w:sz w:val="14"/>
        </w:rPr>
        <w:t xml:space="preserve">. </w:t>
      </w:r>
      <w:r w:rsidRPr="0092042E">
        <w:rPr>
          <w:u w:val="single"/>
        </w:rPr>
        <w:t xml:space="preserve">A </w:t>
      </w:r>
      <w:r w:rsidRPr="0092042E">
        <w:rPr>
          <w:highlight w:val="green"/>
          <w:u w:val="single"/>
        </w:rPr>
        <w:t>return to</w:t>
      </w:r>
      <w:r w:rsidRPr="0092042E">
        <w:rPr>
          <w:u w:val="single"/>
        </w:rPr>
        <w:t xml:space="preserve"> basic </w:t>
      </w:r>
      <w:r w:rsidRPr="0092042E">
        <w:rPr>
          <w:highlight w:val="green"/>
          <w:u w:val="single"/>
        </w:rPr>
        <w:t>questions</w:t>
      </w:r>
      <w:r w:rsidRPr="0092042E">
        <w:rPr>
          <w:u w:val="single"/>
        </w:rPr>
        <w:t xml:space="preserve"> </w:t>
      </w:r>
      <w:r w:rsidRPr="0092042E">
        <w:rPr>
          <w:highlight w:val="green"/>
          <w:u w:val="single"/>
        </w:rPr>
        <w:t>of</w:t>
      </w:r>
      <w:r w:rsidRPr="0092042E">
        <w:rPr>
          <w:u w:val="single"/>
        </w:rPr>
        <w:t xml:space="preserve"> how to define profit, loss, and </w:t>
      </w:r>
      <w:r w:rsidRPr="0092042E">
        <w:rPr>
          <w:highlight w:val="green"/>
          <w:u w:val="single"/>
        </w:rPr>
        <w:t>sustainability</w:t>
      </w:r>
      <w:r w:rsidRPr="0092042E">
        <w:rPr>
          <w:u w:val="single"/>
        </w:rPr>
        <w:t xml:space="preserve"> is a key concern today in the US and this paper asks what kind of analy- sis could begin to redefine the limits of a collective security? What kind of </w:t>
      </w:r>
      <w:r w:rsidRPr="0092042E">
        <w:rPr>
          <w:b/>
          <w:iCs/>
          <w:u w:val="single"/>
        </w:rPr>
        <w:t>de-familiarization</w:t>
      </w:r>
      <w:r w:rsidRPr="0092042E">
        <w:rPr>
          <w:u w:val="single"/>
        </w:rPr>
        <w:t xml:space="preserve"> and/or </w:t>
      </w:r>
      <w:r w:rsidRPr="0092042E">
        <w:rPr>
          <w:b/>
          <w:iCs/>
          <w:u w:val="single"/>
        </w:rPr>
        <w:t>productive shock</w:t>
      </w:r>
      <w:r w:rsidRPr="0092042E">
        <w:rPr>
          <w:u w:val="single"/>
        </w:rPr>
        <w:t xml:space="preserve"> might allow insight into the cultural terms of expert judgment today in the US, allowing us to </w:t>
      </w:r>
      <w:r w:rsidRPr="0092042E">
        <w:rPr>
          <w:b/>
          <w:iCs/>
          <w:highlight w:val="green"/>
          <w:u w:val="single"/>
        </w:rPr>
        <w:t>rethink</w:t>
      </w:r>
      <w:r w:rsidRPr="0092042E">
        <w:rPr>
          <w:u w:val="single"/>
        </w:rPr>
        <w:t xml:space="preserve"> the </w:t>
      </w:r>
      <w:r w:rsidRPr="0092042E">
        <w:rPr>
          <w:highlight w:val="green"/>
          <w:u w:val="single"/>
        </w:rPr>
        <w:t>logics</w:t>
      </w:r>
      <w:r w:rsidRPr="0092042E">
        <w:rPr>
          <w:u w:val="single"/>
        </w:rPr>
        <w:t xml:space="preserve"> and practices </w:t>
      </w:r>
      <w:r w:rsidRPr="0092042E">
        <w:rPr>
          <w:highlight w:val="green"/>
          <w:u w:val="single"/>
        </w:rPr>
        <w:t xml:space="preserve">that </w:t>
      </w:r>
      <w:r w:rsidRPr="0092042E">
        <w:rPr>
          <w:u w:val="single"/>
        </w:rPr>
        <w:t xml:space="preserve">have simultaneously </w:t>
      </w:r>
      <w:r w:rsidRPr="0092042E">
        <w:rPr>
          <w:highlight w:val="green"/>
          <w:u w:val="single"/>
        </w:rPr>
        <w:t>produced</w:t>
      </w:r>
      <w:r w:rsidRPr="0092042E">
        <w:rPr>
          <w:sz w:val="24"/>
          <w:highlight w:val="green"/>
          <w:u w:val="single"/>
        </w:rPr>
        <w:t xml:space="preserve"> </w:t>
      </w:r>
      <w:r w:rsidRPr="0092042E">
        <w:rPr>
          <w:highlight w:val="green"/>
          <w:u w:val="single"/>
        </w:rPr>
        <w:t xml:space="preserve">a </w:t>
      </w:r>
      <w:r w:rsidRPr="0092042E">
        <w:rPr>
          <w:b/>
          <w:iCs/>
          <w:sz w:val="26"/>
          <w:szCs w:val="26"/>
          <w:highlight w:val="green"/>
          <w:u w:val="single"/>
        </w:rPr>
        <w:t>global war on terror</w:t>
      </w:r>
      <w:r w:rsidRPr="0092042E">
        <w:rPr>
          <w:sz w:val="26"/>
          <w:szCs w:val="26"/>
          <w:highlight w:val="green"/>
          <w:u w:val="single"/>
        </w:rPr>
        <w:t>,</w:t>
      </w:r>
      <w:r w:rsidRPr="0092042E">
        <w:rPr>
          <w:sz w:val="26"/>
          <w:szCs w:val="26"/>
          <w:u w:val="single"/>
        </w:rPr>
        <w:t xml:space="preserve"> a global </w:t>
      </w:r>
      <w:r w:rsidRPr="0092042E">
        <w:rPr>
          <w:b/>
          <w:iCs/>
          <w:sz w:val="26"/>
          <w:szCs w:val="26"/>
          <w:u w:val="single"/>
        </w:rPr>
        <w:t xml:space="preserve">financial </w:t>
      </w:r>
      <w:r w:rsidRPr="0092042E">
        <w:rPr>
          <w:b/>
          <w:iCs/>
          <w:sz w:val="26"/>
          <w:szCs w:val="26"/>
          <w:highlight w:val="green"/>
          <w:u w:val="single"/>
        </w:rPr>
        <w:t>meltdown</w:t>
      </w:r>
      <w:r w:rsidRPr="0092042E">
        <w:rPr>
          <w:sz w:val="26"/>
          <w:szCs w:val="26"/>
          <w:u w:val="single"/>
        </w:rPr>
        <w:t xml:space="preserve">, </w:t>
      </w:r>
      <w:r w:rsidRPr="0092042E">
        <w:rPr>
          <w:b/>
          <w:iCs/>
          <w:sz w:val="26"/>
          <w:szCs w:val="26"/>
          <w:highlight w:val="green"/>
          <w:u w:val="single"/>
        </w:rPr>
        <w:lastRenderedPageBreak/>
        <w:t xml:space="preserve">and </w:t>
      </w:r>
      <w:r w:rsidRPr="0092042E">
        <w:rPr>
          <w:b/>
          <w:iCs/>
          <w:sz w:val="26"/>
          <w:szCs w:val="26"/>
          <w:u w:val="single"/>
        </w:rPr>
        <w:t xml:space="preserve">a </w:t>
      </w:r>
      <w:r w:rsidRPr="0092042E">
        <w:rPr>
          <w:b/>
          <w:iCs/>
          <w:sz w:val="26"/>
          <w:szCs w:val="26"/>
          <w:highlight w:val="green"/>
          <w:u w:val="single"/>
        </w:rPr>
        <w:t>planetary climate crisis</w:t>
      </w:r>
      <w:r w:rsidRPr="0092042E">
        <w:rPr>
          <w:sz w:val="14"/>
        </w:rPr>
        <w:t xml:space="preserve">? </w:t>
      </w:r>
      <w:r w:rsidRPr="0092042E">
        <w:rPr>
          <w:u w:val="single"/>
        </w:rPr>
        <w:t xml:space="preserve">How can Americans- extremophiles of the national sort- assess their own his- tory within a national-cultural formation devoted to the </w:t>
      </w:r>
      <w:r w:rsidRPr="0092042E">
        <w:rPr>
          <w:b/>
          <w:iCs/>
          <w:u w:val="single"/>
        </w:rPr>
        <w:t>normalization of violence (as war, as boom and bust capitalism, as environmental ruin</w:t>
      </w:r>
      <w:r w:rsidRPr="0092042E">
        <w:rPr>
          <w:u w:val="single"/>
        </w:rPr>
        <w:t>) as the basis for everyday life</w:t>
      </w:r>
      <w:r w:rsidRPr="0092042E">
        <w:rPr>
          <w:sz w:val="14"/>
        </w:rPr>
        <w:t xml:space="preserve">? This short paper does not provide an answer to these questions (would that it could!), but rather seeks to offer a provocation and a meditation on paths constantly not taken in US national security culture. It asks: </w:t>
      </w:r>
      <w:r w:rsidRPr="0092042E">
        <w:rPr>
          <w:u w:val="single"/>
        </w:rPr>
        <w:t xml:space="preserve">how can we read against the normalizing processes of the security state to assess </w:t>
      </w:r>
      <w:r w:rsidRPr="0092042E">
        <w:rPr>
          <w:b/>
          <w:iCs/>
          <w:sz w:val="26"/>
          <w:szCs w:val="26"/>
          <w:u w:val="single"/>
        </w:rPr>
        <w:t>alternative futures,</w:t>
      </w:r>
      <w:r w:rsidRPr="0092042E">
        <w:rPr>
          <w:sz w:val="26"/>
          <w:szCs w:val="26"/>
          <w:u w:val="single"/>
        </w:rPr>
        <w:t xml:space="preserve"> alternative visions </w:t>
      </w:r>
      <w:r w:rsidRPr="0092042E">
        <w:rPr>
          <w:rStyle w:val="StyleUnderline"/>
        </w:rPr>
        <w:t>rendered invisible by the</w:t>
      </w:r>
      <w:r w:rsidRPr="0092042E">
        <w:rPr>
          <w:sz w:val="26"/>
          <w:szCs w:val="26"/>
          <w:u w:val="single"/>
        </w:rPr>
        <w:t xml:space="preserve"> complex </w:t>
      </w:r>
      <w:r w:rsidRPr="0092042E">
        <w:rPr>
          <w:b/>
          <w:iCs/>
          <w:sz w:val="26"/>
          <w:szCs w:val="26"/>
          <w:u w:val="single"/>
        </w:rPr>
        <w:t>logistics of military science, economic rationality</w:t>
      </w:r>
      <w:r w:rsidRPr="0092042E">
        <w:rPr>
          <w:sz w:val="26"/>
          <w:szCs w:val="26"/>
          <w:u w:val="single"/>
        </w:rPr>
        <w:t xml:space="preserve">, and </w:t>
      </w:r>
      <w:r w:rsidRPr="0092042E">
        <w:rPr>
          <w:b/>
          <w:iCs/>
          <w:sz w:val="26"/>
          <w:szCs w:val="26"/>
          <w:u w:val="single"/>
        </w:rPr>
        <w:t>global governance</w:t>
      </w:r>
      <w:r w:rsidRPr="0092042E">
        <w:rPr>
          <w:u w:val="single"/>
        </w:rPr>
        <w:t>?</w:t>
      </w:r>
      <w:r w:rsidRPr="0092042E">
        <w:rPr>
          <w:sz w:val="14"/>
        </w:rPr>
        <w:t xml:space="preserve"> </w:t>
      </w:r>
      <w:r w:rsidRPr="0092042E">
        <w:rPr>
          <w:u w:val="single"/>
        </w:rPr>
        <w:t xml:space="preserve">To do so is </w:t>
      </w:r>
      <w:r w:rsidRPr="0092042E">
        <w:rPr>
          <w:rStyle w:val="StyleUnderline"/>
          <w:highlight w:val="green"/>
        </w:rPr>
        <w:t>to break from the normalizing force of everyday national security/capitalism</w:t>
      </w:r>
      <w:r w:rsidRPr="0092042E">
        <w:rPr>
          <w:u w:val="single"/>
        </w:rPr>
        <w:t>, and interrogate the assumed structures of security and risk that support a global American military deployment and permanent war posture</w:t>
      </w:r>
      <w:r w:rsidRPr="0092042E">
        <w:rPr>
          <w:sz w:val="14"/>
        </w:rPr>
        <w:t xml:space="preserve">. </w:t>
      </w:r>
      <w:r w:rsidRPr="0092042E">
        <w:rPr>
          <w:u w:val="single"/>
        </w:rPr>
        <w:t xml:space="preserve">To accomplish this kind of critical maneuver, however, </w:t>
      </w:r>
      <w:r w:rsidRPr="0092042E">
        <w:rPr>
          <w:highlight w:val="green"/>
          <w:u w:val="single"/>
        </w:rPr>
        <w:t xml:space="preserve">one needs to be able to recognize the </w:t>
      </w:r>
      <w:r w:rsidRPr="0092042E">
        <w:rPr>
          <w:b/>
          <w:iCs/>
          <w:highlight w:val="green"/>
          <w:u w:val="single"/>
        </w:rPr>
        <w:t>alternative futures rendered void</w:t>
      </w:r>
      <w:r w:rsidRPr="0092042E">
        <w:rPr>
          <w:u w:val="single"/>
        </w:rPr>
        <w:t xml:space="preserve"> by the </w:t>
      </w:r>
      <w:r w:rsidRPr="0092042E">
        <w:rPr>
          <w:b/>
          <w:iCs/>
          <w:u w:val="single"/>
        </w:rPr>
        <w:t>specific configurations of politics and threat</w:t>
      </w:r>
      <w:r w:rsidRPr="0092042E">
        <w:rPr>
          <w:u w:val="single"/>
        </w:rPr>
        <w:t xml:space="preserve"> empowering </w:t>
      </w:r>
      <w:r w:rsidRPr="0092042E">
        <w:rPr>
          <w:b/>
          <w:iCs/>
          <w:u w:val="single"/>
        </w:rPr>
        <w:t>military industrial action</w:t>
      </w:r>
      <w:r w:rsidRPr="0092042E">
        <w:rPr>
          <w:u w:val="single"/>
        </w:rPr>
        <w:t xml:space="preserve"> at a given mome</w:t>
      </w:r>
      <w:r w:rsidRPr="0092042E">
        <w:rPr>
          <w:sz w:val="14"/>
        </w:rPr>
        <w:t xml:space="preserve">nt. An extreme critique requires the ability to assess the alternative costs and benefits that remain suspended within the spaces of an everyday American life constantly rehearsing (via media, political culture, and military action) terror as normality. What follows then is both an examination and a performance of extremity- pushing a critical history and theory well beyond the usual scholarly comfort level. It seeks less to settle and explain than to agitate and provoke. To engage an extreme point of view on crisis, both exterior and ob- jective, let's turn to a spectacular new technology that seemed to offer just such a perspective on US security culture in 1960- that of an exterior gaze on planet Earth. </w:t>
      </w:r>
      <w:r w:rsidRPr="0092042E">
        <w:rPr>
          <w:b/>
          <w:iCs/>
          <w:u w:val="single"/>
        </w:rPr>
        <w:t xml:space="preserve">The first </w:t>
      </w:r>
      <w:r w:rsidRPr="0092042E">
        <w:rPr>
          <w:b/>
          <w:iCs/>
          <w:highlight w:val="green"/>
          <w:u w:val="single"/>
        </w:rPr>
        <w:t>satellite imagery</w:t>
      </w:r>
      <w:r w:rsidRPr="0092042E">
        <w:rPr>
          <w:sz w:val="14"/>
        </w:rPr>
        <w:t xml:space="preserve"> </w:t>
      </w:r>
      <w:r w:rsidRPr="0092042E">
        <w:rPr>
          <w:u w:val="single"/>
        </w:rPr>
        <w:t>was not only a techno- logical revolution of profound importance to the military (and ultimately the earth and information sciences), it also</w:t>
      </w:r>
      <w:r w:rsidRPr="0092042E">
        <w:rPr>
          <w:sz w:val="14"/>
        </w:rPr>
        <w:t xml:space="preserve"> </w:t>
      </w:r>
      <w:r w:rsidRPr="0092042E">
        <w:rPr>
          <w:b/>
          <w:iCs/>
          <w:highlight w:val="green"/>
          <w:u w:val="single"/>
        </w:rPr>
        <w:t>constitute</w:t>
      </w:r>
      <w:r w:rsidRPr="0092042E">
        <w:rPr>
          <w:b/>
          <w:iCs/>
          <w:u w:val="single"/>
        </w:rPr>
        <w:t xml:space="preserve">d a rare moment of ob- jective critique to </w:t>
      </w:r>
      <w:r w:rsidRPr="0092042E">
        <w:rPr>
          <w:rStyle w:val="StyleUnderline"/>
          <w:highlight w:val="green"/>
        </w:rPr>
        <w:t>American Cold War fantasies at their most virulent and violent.</w:t>
      </w:r>
      <w:r w:rsidRPr="0092042E">
        <w:rPr>
          <w:sz w:val="14"/>
        </w:rPr>
        <w:t xml:space="preserve"> Covert and extremely fragile, </w:t>
      </w:r>
      <w:r w:rsidRPr="0092042E">
        <w:rPr>
          <w:u w:val="single"/>
        </w:rPr>
        <w:t>the first Corona satellite was secretly launched into outer space in August of 1 960, offering a new optics on Cold War military technologies and fantasies</w:t>
      </w:r>
      <w:r w:rsidRPr="0092042E">
        <w:rPr>
          <w:sz w:val="14"/>
        </w:rPr>
        <w:t xml:space="preserve">. Imagine, if you will, a rocket carrying not a warhead but a giant panoramic camera (see Figures 1 and 2), slung into a low orbit over Europe, running a long reel of 70mm film, spe- cially designed by Kodak to function in outer space. The satellite makes a series of orbits exposing its film over designated areas, and then ejects a fire-proof capsule carrying the film, sending it back into Earth's atmosphere (see Figure 3). As the capsule descends via a series of parachutes, it emits a homing signal, allowing a specially equipped plane to detect the signal and swoop in, capturing the now charred film canister in mid-air via a gi- ant hook (see Figure 4). On August 18, 1960 the Corona Project became the first space based reconnaissance system, providing the CIA with the first satellite photographs of Soviet military installations (see Figures 5 and 6; as well as Day, Logsdon, and Latell 1998; and Peebles 1997). Corona provided the most accurate images of Soviet military capabilities to date, offering concrete photographic evidence of Soviet missile capabilities at a time of near hysterical speculation about imminent Soviet attack. Soon US officials knew via photo- graphic documentation of commu- nist military bases that the Soviets did not have a vast and growing ICBM superiority capable of over- whelming US defenses. In fact, the US had something on the order of a ten to one advantage in missiles, and even more in nuclear devices. At this moment in the Cold War, </w:t>
      </w:r>
      <w:r w:rsidRPr="0092042E">
        <w:rPr>
          <w:b/>
          <w:iCs/>
          <w:sz w:val="26"/>
          <w:szCs w:val="26"/>
          <w:highlight w:val="green"/>
          <w:u w:val="single"/>
        </w:rPr>
        <w:t>outer space</w:t>
      </w:r>
      <w:r w:rsidRPr="0092042E">
        <w:rPr>
          <w:b/>
          <w:iCs/>
          <w:sz w:val="26"/>
          <w:szCs w:val="26"/>
          <w:u w:val="single"/>
        </w:rPr>
        <w:t xml:space="preserve"> </w:t>
      </w:r>
      <w:r w:rsidRPr="0092042E">
        <w:rPr>
          <w:b/>
          <w:iCs/>
          <w:sz w:val="26"/>
          <w:szCs w:val="26"/>
          <w:highlight w:val="green"/>
          <w:u w:val="single"/>
        </w:rPr>
        <w:t>provide</w:t>
      </w:r>
      <w:r w:rsidRPr="0092042E">
        <w:rPr>
          <w:b/>
          <w:iCs/>
          <w:sz w:val="26"/>
          <w:szCs w:val="26"/>
          <w:u w:val="single"/>
        </w:rPr>
        <w:t xml:space="preserve">d </w:t>
      </w:r>
      <w:r w:rsidRPr="0092042E">
        <w:rPr>
          <w:b/>
          <w:iCs/>
          <w:sz w:val="26"/>
          <w:szCs w:val="26"/>
          <w:highlight w:val="green"/>
          <w:u w:val="single"/>
        </w:rPr>
        <w:t>the only clear view of nuclear threat</w:t>
      </w:r>
      <w:r w:rsidRPr="0092042E">
        <w:rPr>
          <w:b/>
          <w:iCs/>
          <w:u w:val="single"/>
        </w:rPr>
        <w:t xml:space="preserve">- providing a series of photographs that dramatically </w:t>
      </w:r>
      <w:r w:rsidRPr="0092042E">
        <w:rPr>
          <w:b/>
          <w:iCs/>
          <w:highlight w:val="green"/>
          <w:u w:val="single"/>
        </w:rPr>
        <w:t>changed</w:t>
      </w:r>
      <w:r w:rsidRPr="0092042E">
        <w:rPr>
          <w:b/>
          <w:iCs/>
          <w:u w:val="single"/>
        </w:rPr>
        <w:t xml:space="preserve"> </w:t>
      </w:r>
      <w:r w:rsidRPr="0092042E">
        <w:rPr>
          <w:b/>
          <w:iCs/>
          <w:highlight w:val="green"/>
          <w:u w:val="single"/>
        </w:rPr>
        <w:t>how</w:t>
      </w:r>
      <w:r w:rsidRPr="0092042E">
        <w:rPr>
          <w:b/>
          <w:iCs/>
          <w:u w:val="single"/>
        </w:rPr>
        <w:t xml:space="preserve"> US </w:t>
      </w:r>
      <w:r w:rsidRPr="0092042E">
        <w:rPr>
          <w:b/>
          <w:iCs/>
          <w:highlight w:val="green"/>
          <w:u w:val="single"/>
        </w:rPr>
        <w:t>officials view</w:t>
      </w:r>
      <w:r w:rsidRPr="0092042E">
        <w:rPr>
          <w:b/>
          <w:iCs/>
          <w:u w:val="single"/>
        </w:rPr>
        <w:t xml:space="preserve">ed the immediacy of </w:t>
      </w:r>
      <w:r w:rsidRPr="0092042E">
        <w:rPr>
          <w:b/>
          <w:iCs/>
          <w:highlight w:val="green"/>
          <w:u w:val="single"/>
        </w:rPr>
        <w:t>nuclear war</w:t>
      </w:r>
      <w:r w:rsidRPr="0092042E">
        <w:rPr>
          <w:sz w:val="14"/>
        </w:rPr>
        <w:t xml:space="preserve"> (Richelson 2006). Over the next decade, </w:t>
      </w:r>
      <w:r w:rsidRPr="0092042E">
        <w:rPr>
          <w:b/>
          <w:iCs/>
          <w:highlight w:val="green"/>
          <w:u w:val="single"/>
        </w:rPr>
        <w:t>the race</w:t>
      </w:r>
      <w:r w:rsidRPr="0092042E">
        <w:rPr>
          <w:b/>
          <w:iCs/>
          <w:u w:val="single"/>
        </w:rPr>
        <w:t xml:space="preserve"> to the moon </w:t>
      </w:r>
      <w:r w:rsidRPr="0092042E">
        <w:rPr>
          <w:b/>
          <w:iCs/>
          <w:highlight w:val="green"/>
          <w:u w:val="single"/>
        </w:rPr>
        <w:t>became</w:t>
      </w:r>
      <w:r w:rsidRPr="0092042E">
        <w:rPr>
          <w:b/>
          <w:iCs/>
          <w:u w:val="single"/>
        </w:rPr>
        <w:t xml:space="preserve"> the public face of </w:t>
      </w:r>
      <w:r w:rsidRPr="0092042E">
        <w:rPr>
          <w:b/>
          <w:iCs/>
          <w:highlight w:val="green"/>
          <w:u w:val="single"/>
        </w:rPr>
        <w:t>a covert enterprise to extend</w:t>
      </w:r>
      <w:r w:rsidRPr="0092042E">
        <w:rPr>
          <w:b/>
          <w:iCs/>
          <w:u w:val="single"/>
        </w:rPr>
        <w:t xml:space="preserve"> and expand space </w:t>
      </w:r>
      <w:r w:rsidRPr="0092042E">
        <w:rPr>
          <w:b/>
          <w:iCs/>
          <w:highlight w:val="green"/>
          <w:u w:val="single"/>
        </w:rPr>
        <w:t>surveillance</w:t>
      </w:r>
      <w:r w:rsidRPr="0092042E">
        <w:rPr>
          <w:sz w:val="14"/>
        </w:rPr>
        <w:t xml:space="preserve">. Plans for manned photographic studios in space with Hubble telescope- sized lenses pointed toward Earth, soon were enhanced by digital communications that allowed in- stant data transmission (see Willis and Bamford 2007). The Corona cameras evolved quickly, moving from the 40-foot resolution offered in 1960 to five-foot resolution by 1967, a revolution in optics that was soon followed by digital satellite systems capable of three-inch resolution, in- frared imaging, and the near instantaneous transfer of information. These remote sensing technologies have since revolutionized everything from geography, to climate sciences, to the now ubiquitous GPS systems and Google Earth. The Central Intelligence Agency (CIA) has long considered the Corona satellite one of its most im- portant achievements, a pure suc- cess story. As Director of the CIA, Richard Helms held a ceremony in honor of the Corona Program's re- tirement in 1 972 (in favor of the next generation digital satellite system). He presented a documentary film, entitled "A Point in Time" to CIA personnel detailing the crucial his- tory of the top-secret program, its technological achievements, and its central role in Cold War geopolitics. litics. A Corona capsule and an exten- sive photographic display of Corona satellite imagery was then centrally installed at CIA Headquarters in Langley to document its success for all future employees. On display there through the end of the Cold War, com- ponents of this exhibit can now be seen at the Smithsonian Air and Space Museum. The extensive Corona photographic archive became available Corona as a fantastically successful covert spy system and others today value its photographic record for non-military scientific research, a basic lesson of the Corona achievement remains unrecognized: the first satellite system not only offered a new optic on Soviet technology, it also revealed how fantastical American assessments of Soviet capabilities were in the 1 950s. It offered a new remote viewing photography but also new insight into the American national security imaginary. The first Corona images have as much to say about the ferocious US commitment to nuclear weapons and a global nuclear war machine already set on a minute-to-minute trig- ger by 1960, as about Soviet weapons. The first Corona images contra- dicted expert US judgments of Soviet capabilities and desires, providing a powerful counterweight against arguments for a preemptive US attack on the Soviet Union. The slightly blurry satellite photographs thus held the potential for a radical critique of American perceptions of the Soviet Union, showing that US officials were as much at war with their own apocalyptic projections in 1 960 as with Soviet plans for territorial expansion. An anthropology of extremes requires a non-normative reading of cul- ture and history, an effort to push past consensus logics to interrogate what alternative visions, projects, and futures are left </w:t>
      </w:r>
      <w:r w:rsidRPr="0092042E">
        <w:rPr>
          <w:sz w:val="14"/>
        </w:rPr>
        <w:lastRenderedPageBreak/>
        <w:t xml:space="preserve">unexplored at a given historical moment. The rapidly evolving historical archive provides one op- portunity for this kind of critique: our understanding of the 20th century American security state is changing with each newly declassified program and document, dramatically reshaping what we know about US policy, mil- itary science, and threat assessments since World War II. The Corona pho- tographs are a compelling illustration of the power of the evolving national security archive. As the enormous military state apparatus that constitutes the core of the American political and economic machine is grudgingly opened to new kinds of conceptual interrogation, Americans should seize the opportunity to learn about their own commitments, political processes, and security imaginaries. Indeed, the national security archive is one place where we can formally consider how the 20th century "balance of terror" has been remade in the 21st century as a "war on terror"- following the affective politics, technological fetishisms, and geopolitical ambitions that have come to structure US security culture. The declassified Cold War ar- chive allows us to pursue an extreme reading of US security culture, one committed to pushing past official policy logics at moments of heightened emergency to consider how threat, historical contingency, technological revolution, propaganda, and geopolitical ambition combine in a specific moment of extreme risk. </w:t>
      </w:r>
      <w:r w:rsidRPr="0092042E">
        <w:rPr>
          <w:rStyle w:val="StyleUnderline"/>
        </w:rPr>
        <w:t xml:space="preserve">The first </w:t>
      </w:r>
      <w:r w:rsidRPr="0092042E">
        <w:rPr>
          <w:rStyle w:val="StyleUnderline"/>
          <w:highlight w:val="green"/>
        </w:rPr>
        <w:t>Corona images</w:t>
      </w:r>
      <w:r w:rsidRPr="0092042E">
        <w:rPr>
          <w:rStyle w:val="StyleUnderline"/>
        </w:rPr>
        <w:t xml:space="preserve">, for example, </w:t>
      </w:r>
      <w:r w:rsidRPr="0092042E">
        <w:rPr>
          <w:rStyle w:val="StyleUnderline"/>
          <w:highlight w:val="green"/>
        </w:rPr>
        <w:t>constitute</w:t>
      </w:r>
      <w:r w:rsidRPr="0092042E">
        <w:rPr>
          <w:rStyle w:val="StyleUnderline"/>
        </w:rPr>
        <w:t xml:space="preserve"> a moment when </w:t>
      </w:r>
      <w:r w:rsidRPr="0092042E">
        <w:rPr>
          <w:rStyle w:val="StyleUnderline"/>
          <w:highlight w:val="green"/>
        </w:rPr>
        <w:t>administrators</w:t>
      </w:r>
      <w:r w:rsidRPr="0092042E">
        <w:rPr>
          <w:rStyle w:val="StyleUnderline"/>
        </w:rPr>
        <w:t xml:space="preserve"> of the national security state </w:t>
      </w:r>
      <w:r w:rsidRPr="0092042E">
        <w:rPr>
          <w:rStyle w:val="StyleUnderline"/>
          <w:highlight w:val="green"/>
        </w:rPr>
        <w:t>had their own logics</w:t>
      </w:r>
      <w:r w:rsidRPr="0092042E">
        <w:rPr>
          <w:rStyle w:val="StyleUnderline"/>
        </w:rPr>
        <w:t xml:space="preserve"> and fears </w:t>
      </w:r>
      <w:r w:rsidRPr="0092042E">
        <w:rPr>
          <w:rStyle w:val="StyleUnderline"/>
          <w:highlight w:val="green"/>
        </w:rPr>
        <w:t>negated</w:t>
      </w:r>
      <w:r w:rsidRPr="0092042E">
        <w:rPr>
          <w:rStyle w:val="StyleUnderline"/>
        </w:rPr>
        <w:t xml:space="preserve"> in the form of direct photographic evidence,</w:t>
      </w:r>
      <w:r w:rsidRPr="0092042E">
        <w:rPr>
          <w:sz w:val="14"/>
        </w:rPr>
        <w:t xml:space="preserve"> opening a potential conceptual space for radical reassessment of their own ambitions, perceptions, and drives, powerfully revealed in black and white photos as fantasy. We might well ask why the </w:t>
      </w:r>
      <w:r w:rsidRPr="0092042E">
        <w:rPr>
          <w:sz w:val="14"/>
          <w:highlight w:val="green"/>
        </w:rPr>
        <w:t>Corona</w:t>
      </w:r>
      <w:r w:rsidRPr="0092042E">
        <w:rPr>
          <w:sz w:val="14"/>
        </w:rPr>
        <w:t xml:space="preserve"> imagery (and any number of similar moments when existential threat has objectively dissolved into mere projection</w:t>
      </w:r>
      <w:r w:rsidRPr="0092042E">
        <w:rPr>
          <w:b/>
          <w:iCs/>
          <w:u w:val="single"/>
        </w:rPr>
        <w:t>- most</w:t>
      </w:r>
      <w:r w:rsidRPr="0092042E">
        <w:rPr>
          <w:u w:val="single"/>
        </w:rPr>
        <w:t xml:space="preserve"> recently, the missing weapons of mass destruction used to justify the US invasion of Iraq in 2003</w:t>
      </w:r>
      <w:r w:rsidRPr="0092042E">
        <w:rPr>
          <w:sz w:val="14"/>
        </w:rPr>
        <w:t xml:space="preserve">)- </w:t>
      </w:r>
      <w:r w:rsidRPr="0092042E">
        <w:rPr>
          <w:rStyle w:val="Emphasis"/>
          <w:highlight w:val="green"/>
        </w:rPr>
        <w:t xml:space="preserve">did not pro- duce </w:t>
      </w:r>
      <w:r w:rsidRPr="0092042E">
        <w:rPr>
          <w:rStyle w:val="Emphasis"/>
        </w:rPr>
        <w:t xml:space="preserve">a radical </w:t>
      </w:r>
      <w:r w:rsidRPr="0092042E">
        <w:rPr>
          <w:rStyle w:val="Emphasis"/>
          <w:highlight w:val="green"/>
        </w:rPr>
        <w:t>self-critique</w:t>
      </w:r>
      <w:r w:rsidRPr="0092042E">
        <w:rPr>
          <w:b/>
          <w:iCs/>
          <w:u w:val="single"/>
        </w:rPr>
        <w:t xml:space="preserve"> in the US</w:t>
      </w:r>
      <w:r w:rsidRPr="0092042E">
        <w:rPr>
          <w:sz w:val="14"/>
        </w:rPr>
        <w:t xml:space="preserve">. </w:t>
      </w:r>
      <w:r w:rsidRPr="0092042E">
        <w:rPr>
          <w:highlight w:val="green"/>
          <w:u w:val="single"/>
        </w:rPr>
        <w:t>The</w:t>
      </w:r>
      <w:r w:rsidRPr="0092042E">
        <w:rPr>
          <w:u w:val="single"/>
        </w:rPr>
        <w:t xml:space="preserve"> Cold War nuclear </w:t>
      </w:r>
      <w:r w:rsidRPr="0092042E">
        <w:rPr>
          <w:highlight w:val="green"/>
          <w:u w:val="single"/>
        </w:rPr>
        <w:t xml:space="preserve">standoff installed </w:t>
      </w:r>
      <w:r w:rsidRPr="0092042E">
        <w:rPr>
          <w:b/>
          <w:iCs/>
          <w:sz w:val="28"/>
          <w:szCs w:val="28"/>
          <w:highlight w:val="green"/>
          <w:u w:val="single"/>
        </w:rPr>
        <w:t>existential threat</w:t>
      </w:r>
      <w:r w:rsidRPr="0092042E">
        <w:rPr>
          <w:b/>
          <w:iCs/>
          <w:highlight w:val="green"/>
          <w:u w:val="single"/>
        </w:rPr>
        <w:t xml:space="preserve"> as </w:t>
      </w:r>
      <w:r w:rsidRPr="0092042E">
        <w:rPr>
          <w:b/>
          <w:iCs/>
          <w:u w:val="single"/>
        </w:rPr>
        <w:t xml:space="preserve">a </w:t>
      </w:r>
      <w:r w:rsidRPr="0092042E">
        <w:rPr>
          <w:b/>
          <w:iCs/>
          <w:highlight w:val="green"/>
          <w:u w:val="single"/>
        </w:rPr>
        <w:t xml:space="preserve">core </w:t>
      </w:r>
      <w:r w:rsidRPr="0092042E">
        <w:rPr>
          <w:b/>
          <w:iCs/>
          <w:u w:val="single"/>
        </w:rPr>
        <w:t>structure of everyday American life</w:t>
      </w:r>
      <w:r w:rsidRPr="0092042E">
        <w:rPr>
          <w:u w:val="single"/>
        </w:rPr>
        <w:t xml:space="preserve">, making nuclear fear the coordinat- ing principle of US geo-policy and a </w:t>
      </w:r>
      <w:r w:rsidRPr="0092042E">
        <w:rPr>
          <w:b/>
          <w:iCs/>
          <w:u w:val="single"/>
        </w:rPr>
        <w:t xml:space="preserve">new </w:t>
      </w:r>
      <w:r w:rsidRPr="0092042E">
        <w:rPr>
          <w:b/>
          <w:iCs/>
          <w:sz w:val="28"/>
          <w:szCs w:val="28"/>
          <w:highlight w:val="green"/>
          <w:u w:val="single"/>
        </w:rPr>
        <w:t>psychosocial reality</w:t>
      </w:r>
      <w:r w:rsidRPr="0092042E">
        <w:rPr>
          <w:u w:val="single"/>
        </w:rPr>
        <w:t xml:space="preserve"> for citizens increasingly connected via images of their own imminent dea</w:t>
      </w:r>
      <w:r w:rsidRPr="0092042E">
        <w:rPr>
          <w:sz w:val="14"/>
        </w:rPr>
        <w:t xml:space="preserve">th. Indeed, few societies have prepared so meticulously for collective death as did Cold War America while simultaneously denying the possibility of an ac- tual ending. From large scale civil defense drills in which the destruction of the nation-state became a kind of public theater, to the articulation of a Cold War militarism that understood all global political events as condi- tioning everyday American life, the height of the Cold War worked in novel ways both to enable and deny the possibility of a collective death (Masco 2008). </w:t>
      </w:r>
      <w:r w:rsidRPr="0092042E">
        <w:rPr>
          <w:b/>
          <w:iCs/>
          <w:u w:val="single"/>
        </w:rPr>
        <w:t>The early history of the Corona Satellite System offers a compel- ling story about the technological achievement of a total ending, and the Cold War hysteria of the years 1957-1962 in the US</w:t>
      </w:r>
      <w:r w:rsidRPr="0092042E">
        <w:rPr>
          <w:sz w:val="14"/>
        </w:rPr>
        <w:t xml:space="preserve">. </w:t>
      </w:r>
      <w:r w:rsidRPr="0092042E">
        <w:rPr>
          <w:u w:val="single"/>
        </w:rPr>
        <w:t xml:space="preserve">This is a moment of maximal danger but also of new perspectives- crucially those derived from </w:t>
      </w:r>
      <w:r w:rsidRPr="0092042E">
        <w:rPr>
          <w:highlight w:val="green"/>
          <w:u w:val="single"/>
        </w:rPr>
        <w:t>outer space</w:t>
      </w:r>
      <w:r w:rsidRPr="0092042E">
        <w:rPr>
          <w:u w:val="single"/>
        </w:rPr>
        <w:t xml:space="preserve">- that momentarily </w:t>
      </w:r>
      <w:r w:rsidRPr="0092042E">
        <w:rPr>
          <w:highlight w:val="green"/>
          <w:u w:val="single"/>
        </w:rPr>
        <w:t>opened up multiple contingent</w:t>
      </w:r>
      <w:r w:rsidRPr="0092042E">
        <w:rPr>
          <w:u w:val="single"/>
        </w:rPr>
        <w:t xml:space="preserve"> </w:t>
      </w:r>
      <w:r w:rsidRPr="0092042E">
        <w:rPr>
          <w:sz w:val="14"/>
        </w:rPr>
        <w:t xml:space="preserve">and radically different </w:t>
      </w:r>
      <w:r w:rsidRPr="0092042E">
        <w:rPr>
          <w:highlight w:val="green"/>
          <w:u w:val="single"/>
        </w:rPr>
        <w:t>security futures</w:t>
      </w:r>
      <w:r w:rsidRPr="0092042E">
        <w:rPr>
          <w:sz w:val="14"/>
        </w:rPr>
        <w:t xml:space="preserve">. </w:t>
      </w:r>
      <w:r w:rsidRPr="0092042E">
        <w:rPr>
          <w:u w:val="single"/>
        </w:rPr>
        <w:t>For an anthropology of extremes, this period of Cold War can be approached as an ur-moment</w:t>
      </w:r>
      <w:r w:rsidRPr="0092042E">
        <w:rPr>
          <w:highlight w:val="green"/>
          <w:u w:val="single"/>
        </w:rPr>
        <w:t>; foundational in</w:t>
      </w:r>
      <w:r w:rsidRPr="0092042E">
        <w:rPr>
          <w:u w:val="single"/>
        </w:rPr>
        <w:t xml:space="preserve"> terms of the technology, theory, politics, and ambitions </w:t>
      </w:r>
      <w:r w:rsidRPr="0092042E">
        <w:rPr>
          <w:highlight w:val="green"/>
          <w:u w:val="single"/>
        </w:rPr>
        <w:t>supporting the American security state</w:t>
      </w:r>
      <w:r w:rsidRPr="0092042E">
        <w:rPr>
          <w:u w:val="single"/>
        </w:rPr>
        <w:t xml:space="preserve">. </w:t>
      </w:r>
      <w:r w:rsidRPr="0092042E">
        <w:rPr>
          <w:sz w:val="14"/>
        </w:rPr>
        <w:t xml:space="preserve">Interrogating this first period of global nuclear danger via recently declassified materials allows us to ask: how does one end the possibility of a total ending? How does a society pursuing war as a normalized condition of everyday life pause and reflect on its own intel- lectual and psychosocial processes? Within modern political theory the means to an end has been embed- ded within the very concept of rationality, making ends and means syn- onymous with progress, a perpetual engine of improving the infrastruc- tures of everyday life as well as the morality of those living within it. Within this modernity- glossed here as the application of reason to nature as progress- we have few efforts to theorize the reality or implication of con- ceptual blockages or blindnesses within the very notion of security. The assumption that instrumental reason is not only a means to an end but an essential good structures a Euro-American modernity in which supersti- tion is set against the possibility of an unending technological progress (Horkheimer and Adorno 2002:1). Benjamin (1969) offers perhaps the most powerful critique of "progress" by showing how the promise of the "new" can be the vehicle of social mystification and entrenchment. His call to "brush history against the grain" and establish a critical method that can "seize hold of a memory as it flashes up at a moment of danger" is ultimately a call to resist the normalization (and naturalization) of violence in everyday life. </w:t>
      </w:r>
      <w:r w:rsidRPr="0092042E">
        <w:rPr>
          <w:u w:val="single"/>
        </w:rPr>
        <w:t xml:space="preserve">But how, and under what terms, can this be accomplished in </w:t>
      </w:r>
      <w:r w:rsidRPr="0092042E">
        <w:rPr>
          <w:highlight w:val="green"/>
          <w:u w:val="single"/>
        </w:rPr>
        <w:t>a national security state that is premised on the total ending of nuclear war</w:t>
      </w:r>
      <w:r w:rsidRPr="0092042E">
        <w:rPr>
          <w:sz w:val="14"/>
        </w:rPr>
        <w:t>?</w:t>
      </w:r>
      <w:r w:rsidRPr="0092042E">
        <w:rPr>
          <w:u w:val="single"/>
        </w:rPr>
        <w:t xml:space="preserve"> Having </w:t>
      </w:r>
      <w:r w:rsidRPr="0092042E">
        <w:rPr>
          <w:highlight w:val="green"/>
          <w:u w:val="single"/>
        </w:rPr>
        <w:t>built the war machine as</w:t>
      </w:r>
      <w:r w:rsidRPr="0092042E">
        <w:rPr>
          <w:u w:val="single"/>
        </w:rPr>
        <w:t xml:space="preserve"> a global system, how can a society turn towards an alternative notion of security, one not grounded in the technological possibility of total nuclear war</w:t>
      </w:r>
      <w:r w:rsidRPr="0092042E">
        <w:rPr>
          <w:sz w:val="14"/>
        </w:rPr>
        <w:t xml:space="preserve">? </w:t>
      </w:r>
      <w:r w:rsidRPr="0092042E">
        <w:rPr>
          <w:u w:val="single"/>
        </w:rPr>
        <w:t xml:space="preserve">How, indeed, does </w:t>
      </w:r>
      <w:r w:rsidRPr="0092042E">
        <w:rPr>
          <w:rStyle w:val="StyleUnderline"/>
          <w:highlight w:val="green"/>
        </w:rPr>
        <w:t>thinking about an absolute ending</w:t>
      </w:r>
      <w:r w:rsidRPr="0092042E">
        <w:rPr>
          <w:rStyle w:val="StyleUnderline"/>
        </w:rPr>
        <w:t xml:space="preserve"> work to </w:t>
      </w:r>
      <w:r w:rsidRPr="0092042E">
        <w:rPr>
          <w:rStyle w:val="StyleUnderline"/>
          <w:highlight w:val="green"/>
        </w:rPr>
        <w:t>install a new set of fantasies</w:t>
      </w:r>
      <w:r w:rsidRPr="0092042E">
        <w:rPr>
          <w:rStyle w:val="StyleUnderline"/>
        </w:rPr>
        <w:t xml:space="preserve"> and short circuits that </w:t>
      </w:r>
      <w:r w:rsidRPr="0092042E">
        <w:rPr>
          <w:rStyle w:val="StyleUnderline"/>
          <w:highlight w:val="green"/>
        </w:rPr>
        <w:t>prevent reflexive critique</w:t>
      </w:r>
      <w:r w:rsidRPr="0092042E">
        <w:rPr>
          <w:rStyle w:val="StyleUnderline"/>
        </w:rPr>
        <w:t>?</w:t>
      </w:r>
      <w:r w:rsidRPr="0092042E">
        <w:rPr>
          <w:sz w:val="14"/>
        </w:rPr>
        <w:t xml:space="preserve"> How do rational modes of planning work not to eliminate the possibility of collective death but rather, through self-mystification, to install its pos- sibility ever deeper into an expert state system? Kant (1986) articulated one central area where reason is installed as a compensation for a lack of understanding in his notion of the sublime. Sublime experience, in his view, overwhelms the human sensorium providing that strange mix of pleasure and terror involved in surpassing one's cognitive limit. For Kant, the experi- ence of incomprehensibility is then managed by an act of categorizing- by a naming of the event- rather than through understanding. Compensation rather than comprehension is thus achieved, installing at the very center of his notion of reason an irreducible problem about means, ends, and the ability of human beings in extreme moments to comprehend both. "Terror" has an inherent sublimity, one that has been multiplied across contempo- rary crisis- war, economy, environment- to create a new complex con- figuration of planetary risk that exceeds the power of the national security state (Masco 201 0). Nuclear terror, as a permanent state system, however, is not a momentary experience (as Kant's sublime requires) but is instead a global infrastructure- one that coordinates American military power as well as its domestic politics. This infrastructure requires constant affective as well as technological support, merging complex social and technologi- cal processes that become fused in perceptions of global risk. Put differently, instrumental reason has orchestrated our globalized, economized, technologized modernity but it has also installed a set of compensations for those events, desires, and biological facts that dis- rupt specific calculations of progress/profit. By the mid-20th century, the products of instrumental reason- the very means to an end- produced new forms of war that ultimately challenged the survival of the species. The </w:t>
      </w:r>
      <w:r w:rsidRPr="0092042E">
        <w:rPr>
          <w:sz w:val="14"/>
        </w:rPr>
        <w:lastRenderedPageBreak/>
        <w:t>atomic bomb stands as both a rational technology- produced via the combined work of physicists, engineers, chemists, industrialists, military planners, defense intellectuals, and civilian policy makers- and as a limit case to that instrumental reason (see Edwards 1996, Oakes 1994). In the early days of the nuclear age, some Manhattan Project scientists hoped this new technology would be so terrible that it would simply end the pos- sibility of war (e.g., Federation of American Scientists 1946). Instead</w:t>
      </w:r>
      <w:r w:rsidRPr="0092042E">
        <w:rPr>
          <w:u w:val="single"/>
        </w:rPr>
        <w:t>, US war planners built a global system for nuclear war that could end life itself within a few minutes of actual conflict. Each new nuclear system- bomb- er, submarine, and missile- was both a technological achievement of the first order and an accelerating progression towards the end of modernity in the form of nuclear war</w:t>
      </w:r>
      <w:r w:rsidRPr="0092042E">
        <w:rPr>
          <w:sz w:val="14"/>
        </w:rPr>
        <w:t xml:space="preserve">. </w:t>
      </w:r>
      <w:r w:rsidRPr="0092042E">
        <w:rPr>
          <w:u w:val="single"/>
        </w:rPr>
        <w:t>What these technical experts were attempting to negotiate through engineering is a basic relationship to death, a perverse project of build- ing ever more destructive machines in the name of producing "security</w:t>
      </w:r>
      <w:r w:rsidRPr="0092042E">
        <w:rPr>
          <w:sz w:val="14"/>
        </w:rPr>
        <w:t xml:space="preserve">." Indeed, </w:t>
      </w:r>
      <w:r w:rsidRPr="0092042E">
        <w:rPr>
          <w:b/>
          <w:iCs/>
          <w:highlight w:val="green"/>
          <w:u w:val="single"/>
        </w:rPr>
        <w:t>displacing</w:t>
      </w:r>
      <w:r w:rsidRPr="0092042E">
        <w:rPr>
          <w:highlight w:val="green"/>
          <w:u w:val="single"/>
        </w:rPr>
        <w:t xml:space="preserve"> </w:t>
      </w:r>
      <w:r w:rsidRPr="0092042E">
        <w:rPr>
          <w:u w:val="single"/>
        </w:rPr>
        <w:t xml:space="preserve">the threat of </w:t>
      </w:r>
      <w:r w:rsidRPr="0092042E">
        <w:rPr>
          <w:b/>
          <w:iCs/>
          <w:u w:val="single"/>
        </w:rPr>
        <w:t>one machine</w:t>
      </w:r>
      <w:r w:rsidRPr="0092042E">
        <w:rPr>
          <w:sz w:val="14"/>
        </w:rPr>
        <w:t xml:space="preserve"> (</w:t>
      </w:r>
      <w:r w:rsidRPr="0092042E">
        <w:rPr>
          <w:rStyle w:val="Emphasis"/>
          <w:highlight w:val="green"/>
        </w:rPr>
        <w:t>the bomb</w:t>
      </w:r>
      <w:r w:rsidRPr="0092042E">
        <w:rPr>
          <w:sz w:val="14"/>
        </w:rPr>
        <w:t xml:space="preserve">) </w:t>
      </w:r>
      <w:r w:rsidRPr="0092042E">
        <w:rPr>
          <w:u w:val="single"/>
        </w:rPr>
        <w:t>with another</w:t>
      </w:r>
      <w:r w:rsidRPr="0092042E">
        <w:rPr>
          <w:sz w:val="14"/>
        </w:rPr>
        <w:t xml:space="preserve"> (the bomb) </w:t>
      </w:r>
      <w:r w:rsidRPr="0092042E">
        <w:rPr>
          <w:highlight w:val="green"/>
          <w:u w:val="single"/>
        </w:rPr>
        <w:t xml:space="preserve">became </w:t>
      </w:r>
      <w:r w:rsidRPr="0092042E">
        <w:rPr>
          <w:u w:val="single"/>
        </w:rPr>
        <w:t xml:space="preserve">the basis for </w:t>
      </w:r>
      <w:r w:rsidRPr="0092042E">
        <w:rPr>
          <w:b/>
          <w:iCs/>
          <w:highlight w:val="green"/>
          <w:u w:val="single"/>
        </w:rPr>
        <w:t xml:space="preserve">deterrence </w:t>
      </w:r>
      <w:r w:rsidRPr="0092042E">
        <w:rPr>
          <w:b/>
          <w:iCs/>
          <w:u w:val="single"/>
        </w:rPr>
        <w:t xml:space="preserve">theory, a way of organizing and </w:t>
      </w:r>
      <w:r w:rsidRPr="0092042E">
        <w:rPr>
          <w:b/>
          <w:iCs/>
          <w:highlight w:val="green"/>
          <w:u w:val="single"/>
        </w:rPr>
        <w:t xml:space="preserve">containing the thought of death </w:t>
      </w:r>
      <w:r w:rsidRPr="0092042E">
        <w:rPr>
          <w:b/>
          <w:iCs/>
          <w:u w:val="single"/>
        </w:rPr>
        <w:t>by expanding technological systems</w:t>
      </w:r>
      <w:r w:rsidRPr="0092042E">
        <w:rPr>
          <w:sz w:val="14"/>
        </w:rPr>
        <w:t xml:space="preserve">. Freud (1991) saw this contradiction in militarism early on, and in his remarkable 1915 essay "Thoughts for the Times on War and Death" he is definitive that </w:t>
      </w:r>
      <w:r w:rsidRPr="0092042E">
        <w:rPr>
          <w:u w:val="single"/>
        </w:rPr>
        <w:t xml:space="preserve">it is impossible to comprehend- to actually believe in- one's own death. Thus, he notes, even </w:t>
      </w:r>
      <w:r w:rsidRPr="0092042E">
        <w:rPr>
          <w:highlight w:val="green"/>
          <w:u w:val="single"/>
        </w:rPr>
        <w:t>as the human organism moves closer to death</w:t>
      </w:r>
      <w:r w:rsidRPr="0092042E">
        <w:rPr>
          <w:u w:val="single"/>
        </w:rPr>
        <w:t xml:space="preserve"> with each tick of the clock, the ego pursues a program of immortality and </w:t>
      </w:r>
      <w:r w:rsidRPr="0092042E">
        <w:rPr>
          <w:highlight w:val="green"/>
          <w:u w:val="single"/>
        </w:rPr>
        <w:t xml:space="preserve">works </w:t>
      </w:r>
      <w:r w:rsidRPr="0092042E">
        <w:rPr>
          <w:b/>
          <w:iCs/>
          <w:highlight w:val="green"/>
          <w:u w:val="single"/>
        </w:rPr>
        <w:t>to relocate the</w:t>
      </w:r>
      <w:r w:rsidRPr="0092042E">
        <w:rPr>
          <w:highlight w:val="green"/>
          <w:u w:val="single"/>
        </w:rPr>
        <w:t xml:space="preserve"> onrushing </w:t>
      </w:r>
      <w:r w:rsidRPr="0092042E">
        <w:rPr>
          <w:b/>
          <w:iCs/>
          <w:highlight w:val="green"/>
          <w:u w:val="single"/>
        </w:rPr>
        <w:t>reality of death to exterior locations</w:t>
      </w:r>
      <w:r w:rsidRPr="0092042E">
        <w:rPr>
          <w:sz w:val="14"/>
        </w:rPr>
        <w:t>- to novels, to foreign populations, to distant wars</w:t>
      </w:r>
      <w:r w:rsidRPr="0092042E">
        <w:rPr>
          <w:sz w:val="14"/>
          <w:highlight w:val="green"/>
        </w:rPr>
        <w:t>,</w:t>
      </w:r>
      <w:r w:rsidRPr="0092042E">
        <w:rPr>
          <w:highlight w:val="green"/>
          <w:u w:val="single"/>
        </w:rPr>
        <w:t xml:space="preserve"> </w:t>
      </w:r>
      <w:r w:rsidRPr="0092042E">
        <w:rPr>
          <w:b/>
          <w:iCs/>
          <w:highlight w:val="green"/>
          <w:u w:val="single"/>
        </w:rPr>
        <w:t>to a radical outside</w:t>
      </w:r>
      <w:r w:rsidRPr="0092042E">
        <w:rPr>
          <w:sz w:val="14"/>
        </w:rPr>
        <w:t xml:space="preserve">. Thus, the thought of an "ending" here literally pro- duces a new set of means- fantasies, projections, displacements, and amnesias all mobilized to suture together an idea of an eternal self. In American national-culture, the Cold War performed this task through a series of circuits: the communist threat was simultaneously everywhere and nowhere, and the immanent threat of nuclear war was mitigated by a fetishistic focus on technological detail. Cold War planners managed the threat of nuclear war through constant proliferation- of weapons, deliv- ery systems, images, theories, and calculations. Through this prolifera- tion, Cold War planners pursued a program of intellectual compensation for the confrontation with a new kind of death. They did so by mobilizing all national resources (changing the very temporal horizon of war from days, to hours, to minutes in the process), as well as by pursuing proxy wars and covert actions around the world. In the process, Americans learned how to be committed to total war as a precondition for everyday life while locating death as exterior to the nation, even as the war machine grew ferociously in its technological capacities. This represents a distinc- tive national-cultural achievement: a notion of security that brings collective death ever closer in an attempt to fix its location with ever more precision. By the time of the first Corona photograph, the US nuclear system was on constant and permanent alert, managing a global war machine on a minute-by-minute temporal scale- one that imagined a Soviet nuclear strike coming with less than seven minutes warning (Keeney 201 1 :1 86). </w:t>
      </w:r>
    </w:p>
    <w:p w14:paraId="5233D89B" w14:textId="77777777" w:rsidR="00345B1E" w:rsidRPr="0092042E" w:rsidRDefault="00345B1E" w:rsidP="00345B1E"/>
    <w:p w14:paraId="09A91AB7" w14:textId="77777777" w:rsidR="00AE306E" w:rsidRPr="0092042E" w:rsidRDefault="00AE306E" w:rsidP="00AE306E"/>
    <w:p w14:paraId="3772A3F1" w14:textId="77777777" w:rsidR="00AE306E" w:rsidRPr="0092042E" w:rsidRDefault="00AE306E" w:rsidP="00AE306E">
      <w:pPr>
        <w:rPr>
          <w:sz w:val="14"/>
        </w:rPr>
      </w:pPr>
    </w:p>
    <w:p w14:paraId="44082224" w14:textId="77777777" w:rsidR="00AE306E" w:rsidRPr="0092042E" w:rsidRDefault="00AE306E" w:rsidP="00AE306E">
      <w:pPr>
        <w:pStyle w:val="Heading4"/>
        <w:rPr>
          <w:rFonts w:cs="Calibri"/>
        </w:rPr>
      </w:pPr>
      <w:r w:rsidRPr="0092042E">
        <w:rPr>
          <w:rFonts w:cs="Calibri"/>
        </w:rPr>
        <w:t xml:space="preserve">Voting negative adopts </w:t>
      </w:r>
      <w:r w:rsidRPr="0092042E">
        <w:rPr>
          <w:rFonts w:cs="Calibri"/>
          <w:u w:val="single"/>
        </w:rPr>
        <w:t>failed IR</w:t>
      </w:r>
      <w:r w:rsidRPr="0092042E">
        <w:rPr>
          <w:rFonts w:cs="Calibri"/>
        </w:rPr>
        <w:t xml:space="preserve"> for a healthy dose of pessimism – at the end of the world, all we can do is be buried alive </w:t>
      </w:r>
      <w:r w:rsidRPr="0092042E">
        <w:rPr>
          <w:rFonts w:cs="Calibri"/>
          <w:u w:val="single"/>
        </w:rPr>
        <w:t>together</w:t>
      </w:r>
      <w:r w:rsidRPr="0092042E">
        <w:rPr>
          <w:rFonts w:cs="Calibri"/>
        </w:rPr>
        <w:t>.</w:t>
      </w:r>
    </w:p>
    <w:p w14:paraId="0712891C" w14:textId="77777777" w:rsidR="00AE306E" w:rsidRPr="0092042E" w:rsidRDefault="00AE306E" w:rsidP="00AE306E">
      <w:pPr>
        <w:rPr>
          <w:rStyle w:val="Style13ptBold"/>
        </w:rPr>
      </w:pPr>
      <w:r w:rsidRPr="0092042E">
        <w:rPr>
          <w:rStyle w:val="Style13ptBold"/>
        </w:rPr>
        <w:t>Grove ‘19</w:t>
      </w:r>
    </w:p>
    <w:p w14:paraId="6D22BC54" w14:textId="77777777" w:rsidR="00AE306E" w:rsidRPr="0092042E" w:rsidRDefault="00AE306E" w:rsidP="00AE306E">
      <w:pPr>
        <w:rPr>
          <w:sz w:val="16"/>
          <w:szCs w:val="16"/>
        </w:rPr>
      </w:pPr>
      <w:r w:rsidRPr="0092042E">
        <w:rPr>
          <w:sz w:val="16"/>
          <w:szCs w:val="16"/>
        </w:rPr>
        <w:t>[Jarius, PoliSci at the University of Hawai’i. 2019. “Savage Ecology: War and Geopolitics in the Anthropocene.”] pat // rc sosa– ask for pdf</w:t>
      </w:r>
    </w:p>
    <w:p w14:paraId="689FD574" w14:textId="77777777" w:rsidR="00AE306E" w:rsidRPr="0092042E" w:rsidRDefault="00AE306E" w:rsidP="00AE306E">
      <w:pPr>
        <w:rPr>
          <w:sz w:val="8"/>
        </w:rPr>
      </w:pPr>
      <w:r w:rsidRPr="0092042E">
        <w:rPr>
          <w:rStyle w:val="Emphasis"/>
          <w:highlight w:val="green"/>
        </w:rPr>
        <w:t>Failed ir</w:t>
      </w:r>
      <w:r w:rsidRPr="0092042E">
        <w:rPr>
          <w:rStyle w:val="StyleUnderline"/>
          <w:highlight w:val="green"/>
        </w:rPr>
        <w:t xml:space="preserve"> affirms</w:t>
      </w:r>
      <w:r w:rsidRPr="0092042E">
        <w:rPr>
          <w:rStyle w:val="StyleUnderline"/>
        </w:rPr>
        <w:t xml:space="preserve"> the power of this kind of </w:t>
      </w:r>
      <w:r w:rsidRPr="0092042E">
        <w:rPr>
          <w:rStyle w:val="StyleUnderline"/>
          <w:highlight w:val="green"/>
        </w:rPr>
        <w:t>negative thinking as an alternative</w:t>
      </w:r>
      <w:r w:rsidRPr="0092042E">
        <w:rPr>
          <w:rStyle w:val="StyleUnderline"/>
        </w:rPr>
        <w:t xml:space="preserve"> to the endless rehearsing of moralizing insights and strategic foresight</w:t>
      </w:r>
      <w:r w:rsidRPr="0092042E">
        <w:rPr>
          <w:sz w:val="8"/>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w:t>
      </w:r>
      <w:r w:rsidRPr="0092042E">
        <w:rPr>
          <w:rStyle w:val="StyleUnderline"/>
          <w:highlight w:val="green"/>
        </w:rPr>
        <w:t>one celebrates</w:t>
      </w:r>
      <w:r w:rsidRPr="0092042E">
        <w:rPr>
          <w:rStyle w:val="StyleUnderline"/>
        </w:rPr>
        <w:t xml:space="preserve"> useless thinking, </w:t>
      </w:r>
      <w:r w:rsidRPr="0092042E">
        <w:rPr>
          <w:rStyle w:val="StyleUnderline"/>
          <w:highlight w:val="green"/>
        </w:rPr>
        <w:t>useless scholarship</w:t>
      </w:r>
      <w:r w:rsidRPr="0092042E">
        <w:rPr>
          <w:rStyle w:val="StyleUnderline"/>
        </w:rPr>
        <w:t>, and useless forms of life at the very moment we are told to throw them all under the bus in the name of survival at all costs.</w:t>
      </w:r>
      <w:r w:rsidRPr="0092042E">
        <w:rPr>
          <w:sz w:val="8"/>
        </w:rPr>
        <w:t xml:space="preserve"> This is a logic referred to lately as hope and it is as cruel as it is anxiety inducing. </w:t>
      </w:r>
      <w:r w:rsidRPr="0092042E">
        <w:rPr>
          <w:rStyle w:val="StyleUnderline"/>
          <w:highlight w:val="green"/>
        </w:rPr>
        <w:t>Hope is</w:t>
      </w:r>
      <w:r w:rsidRPr="0092042E">
        <w:rPr>
          <w:rStyle w:val="StyleUnderline"/>
        </w:rPr>
        <w:t xml:space="preserve"> a form of </w:t>
      </w:r>
      <w:r w:rsidRPr="0092042E">
        <w:rPr>
          <w:rStyle w:val="StyleUnderline"/>
          <w:highlight w:val="green"/>
        </w:rPr>
        <w:t>extortion</w:t>
      </w:r>
      <w:r w:rsidRPr="0092042E">
        <w:rPr>
          <w:sz w:val="8"/>
        </w:rPr>
        <w:t>.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op-ed’s insisting upon the renewed possibility of redemption.</w:t>
      </w:r>
    </w:p>
    <w:p w14:paraId="56CCB58E" w14:textId="77777777" w:rsidR="00AE306E" w:rsidRPr="0092042E" w:rsidRDefault="00AE306E" w:rsidP="00AE306E">
      <w:pPr>
        <w:rPr>
          <w:sz w:val="12"/>
        </w:rPr>
      </w:pPr>
      <w:r w:rsidRPr="0092042E">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92042E">
        <w:rPr>
          <w:rStyle w:val="StyleUnderline"/>
        </w:rPr>
        <w:t xml:space="preserve">Affirming </w:t>
      </w:r>
      <w:r w:rsidRPr="0092042E">
        <w:rPr>
          <w:rStyle w:val="StyleUnderline"/>
          <w:highlight w:val="green"/>
        </w:rPr>
        <w:t>negativity</w:t>
      </w:r>
      <w:r w:rsidRPr="0092042E">
        <w:rPr>
          <w:sz w:val="12"/>
        </w:rPr>
        <w:t xml:space="preserve">, inspired by Achille Mbembe, </w:t>
      </w:r>
      <w:r w:rsidRPr="0092042E">
        <w:rPr>
          <w:rStyle w:val="StyleUnderline"/>
          <w:highlight w:val="green"/>
        </w:rPr>
        <w:t>is</w:t>
      </w:r>
      <w:r w:rsidRPr="0092042E">
        <w:rPr>
          <w:rStyle w:val="StyleUnderline"/>
        </w:rPr>
        <w:t xml:space="preserve"> grounds for </w:t>
      </w:r>
      <w:r w:rsidRPr="0092042E">
        <w:rPr>
          <w:rStyle w:val="StyleUnderline"/>
          <w:highlight w:val="green"/>
        </w:rPr>
        <w:t>freedom</w:t>
      </w:r>
      <w:r w:rsidRPr="0092042E">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065DF071" w14:textId="77777777" w:rsidR="00AE306E" w:rsidRPr="0092042E" w:rsidRDefault="00AE306E" w:rsidP="00AE306E">
      <w:pPr>
        <w:rPr>
          <w:sz w:val="12"/>
        </w:rPr>
      </w:pPr>
      <w:r w:rsidRPr="0092042E">
        <w:rPr>
          <w:rStyle w:val="StyleUnderline"/>
          <w:highlight w:val="green"/>
        </w:rPr>
        <w:lastRenderedPageBreak/>
        <w:t>That</w:t>
      </w:r>
      <w:r w:rsidRPr="0092042E">
        <w:rPr>
          <w:rStyle w:val="StyleUnderline"/>
        </w:rPr>
        <w:t xml:space="preserve"> the pursuit of </w:t>
      </w:r>
      <w:r w:rsidRPr="0092042E">
        <w:rPr>
          <w:rStyle w:val="StyleUnderline"/>
          <w:highlight w:val="green"/>
        </w:rPr>
        <w:t>knowledge</w:t>
      </w:r>
      <w:r w:rsidRPr="0092042E">
        <w:rPr>
          <w:rStyle w:val="StyleUnderline"/>
        </w:rPr>
        <w:t xml:space="preserve"> without immediate application </w:t>
      </w:r>
      <w:r w:rsidRPr="0092042E">
        <w:rPr>
          <w:rStyle w:val="StyleUnderline"/>
          <w:highlight w:val="green"/>
        </w:rPr>
        <w:t>is</w:t>
      </w:r>
      <w:r w:rsidRPr="0092042E">
        <w:rPr>
          <w:rStyle w:val="StyleUnderline"/>
        </w:rPr>
        <w:t xml:space="preserve"> so thoroughly </w:t>
      </w:r>
      <w:r w:rsidRPr="0092042E">
        <w:rPr>
          <w:rStyle w:val="StyleUnderline"/>
          <w:highlight w:val="green"/>
        </w:rPr>
        <w:t>useless</w:t>
      </w:r>
      <w:r w:rsidRPr="0092042E">
        <w:rPr>
          <w:sz w:val="12"/>
        </w:rPr>
        <w:t xml:space="preserve">, even profane, </w:t>
      </w:r>
      <w:r w:rsidRPr="0092042E">
        <w:rPr>
          <w:rStyle w:val="StyleUnderline"/>
          <w:highlight w:val="green"/>
        </w:rPr>
        <w:t>is a diagnosis</w:t>
      </w:r>
      <w:r w:rsidRPr="0092042E">
        <w:rPr>
          <w:rStyle w:val="StyleUnderline"/>
        </w:rPr>
        <w:t xml:space="preserve"> of our current moment</w:t>
      </w:r>
      <w:r w:rsidRPr="0092042E">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5CDDC916" w14:textId="77777777" w:rsidR="00AE306E" w:rsidRPr="0092042E" w:rsidRDefault="00AE306E" w:rsidP="00AE306E">
      <w:pPr>
        <w:rPr>
          <w:sz w:val="12"/>
        </w:rPr>
      </w:pPr>
      <w:r w:rsidRPr="0092042E">
        <w:rPr>
          <w:rStyle w:val="StyleUnderline"/>
          <w:highlight w:val="green"/>
        </w:rPr>
        <w:t>What would failed scholarship do?</w:t>
      </w:r>
      <w:r w:rsidRPr="0092042E">
        <w:rPr>
          <w:sz w:val="12"/>
        </w:rPr>
        <w:t xml:space="preserve"> </w:t>
      </w:r>
      <w:r w:rsidRPr="0092042E">
        <w:rPr>
          <w:rStyle w:val="Emphasis"/>
          <w:highlight w:val="green"/>
        </w:rPr>
        <w:t>Learn to die</w:t>
      </w:r>
      <w:r w:rsidRPr="0092042E">
        <w:rPr>
          <w:rStyle w:val="Emphasis"/>
        </w:rPr>
        <w:t xml:space="preserve">, learn to </w:t>
      </w:r>
      <w:r w:rsidRPr="0092042E">
        <w:rPr>
          <w:rStyle w:val="Emphasis"/>
          <w:highlight w:val="green"/>
        </w:rPr>
        <w:t>live</w:t>
      </w:r>
      <w:r w:rsidRPr="0092042E">
        <w:rPr>
          <w:rStyle w:val="Emphasis"/>
        </w:rPr>
        <w:t xml:space="preserve">, learn to </w:t>
      </w:r>
      <w:r w:rsidRPr="0092042E">
        <w:rPr>
          <w:rStyle w:val="Emphasis"/>
          <w:highlight w:val="green"/>
        </w:rPr>
        <w:t>listen</w:t>
      </w:r>
      <w:r w:rsidRPr="0092042E">
        <w:rPr>
          <w:rStyle w:val="Emphasis"/>
        </w:rPr>
        <w:t xml:space="preserve">, learn to </w:t>
      </w:r>
      <w:r w:rsidRPr="0092042E">
        <w:rPr>
          <w:rStyle w:val="Emphasis"/>
          <w:highlight w:val="green"/>
        </w:rPr>
        <w:t>be together, and</w:t>
      </w:r>
      <w:r w:rsidRPr="0092042E">
        <w:rPr>
          <w:rStyle w:val="Emphasis"/>
        </w:rPr>
        <w:t xml:space="preserve"> learn to </w:t>
      </w:r>
      <w:r w:rsidRPr="0092042E">
        <w:rPr>
          <w:rStyle w:val="Emphasis"/>
          <w:highlight w:val="green"/>
        </w:rPr>
        <w:t>be generous</w:t>
      </w:r>
      <w:r w:rsidRPr="0092042E">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92042E">
        <w:rPr>
          <w:rStyle w:val="StyleUnderline"/>
        </w:rPr>
        <w:t xml:space="preserve">But </w:t>
      </w:r>
      <w:r w:rsidRPr="0092042E">
        <w:rPr>
          <w:rStyle w:val="StyleUnderline"/>
          <w:highlight w:val="green"/>
        </w:rPr>
        <w:t>how will these ideas</w:t>
      </w:r>
      <w:r w:rsidRPr="0092042E">
        <w:rPr>
          <w:rStyle w:val="StyleUnderline"/>
        </w:rPr>
        <w:t xml:space="preserve"> seek extramural grants</w:t>
      </w:r>
      <w:r w:rsidRPr="0092042E">
        <w:rPr>
          <w:sz w:val="12"/>
        </w:rPr>
        <w:t xml:space="preserve">, contribute to an outcomes-based education system, </w:t>
      </w:r>
      <w:r w:rsidRPr="0092042E">
        <w:rPr>
          <w:rStyle w:val="StyleUnderline"/>
        </w:rPr>
        <w:t xml:space="preserve">or </w:t>
      </w:r>
      <w:r w:rsidRPr="0092042E">
        <w:rPr>
          <w:rStyle w:val="StyleUnderline"/>
          <w:highlight w:val="green"/>
        </w:rPr>
        <w:t xml:space="preserve">become a policy recommendation? </w:t>
      </w:r>
      <w:r w:rsidRPr="0092042E">
        <w:rPr>
          <w:rStyle w:val="Emphasis"/>
          <w:highlight w:val="green"/>
        </w:rPr>
        <w:t>They will not</w:t>
      </w:r>
      <w:r w:rsidRPr="0092042E">
        <w:rPr>
          <w:sz w:val="12"/>
        </w:rPr>
        <w:t>, and that is part of their virtue.</w:t>
      </w:r>
    </w:p>
    <w:p w14:paraId="43782703" w14:textId="77777777" w:rsidR="00AE306E" w:rsidRPr="0092042E" w:rsidRDefault="00AE306E" w:rsidP="00AE306E">
      <w:pPr>
        <w:rPr>
          <w:sz w:val="12"/>
        </w:rPr>
      </w:pPr>
      <w:r w:rsidRPr="0092042E">
        <w:rPr>
          <w:sz w:val="12"/>
        </w:rPr>
        <w:t xml:space="preserve">Even if there is no straight line to where we are and where we ought to be, </w:t>
      </w:r>
      <w:r w:rsidRPr="0092042E">
        <w:rPr>
          <w:rStyle w:val="StyleUnderline"/>
        </w:rPr>
        <w:t xml:space="preserve">I think we should </w:t>
      </w:r>
      <w:r w:rsidRPr="0092042E">
        <w:rPr>
          <w:rStyle w:val="StyleUnderline"/>
          <w:highlight w:val="green"/>
        </w:rPr>
        <w:t>get over the idea</w:t>
      </w:r>
      <w:r w:rsidRPr="0092042E">
        <w:rPr>
          <w:rStyle w:val="StyleUnderline"/>
        </w:rPr>
        <w:t xml:space="preserve"> that somehow the U.S. project of </w:t>
      </w:r>
      <w:r w:rsidRPr="0092042E">
        <w:rPr>
          <w:rStyle w:val="StyleUnderline"/>
          <w:highlight w:val="green"/>
        </w:rPr>
        <w:t>liberal empire is</w:t>
      </w:r>
      <w:r w:rsidRPr="0092042E">
        <w:rPr>
          <w:rStyle w:val="StyleUnderline"/>
        </w:rPr>
        <w:t xml:space="preserve"> conflicted</w:t>
      </w:r>
      <w:r w:rsidRPr="0092042E">
        <w:rPr>
          <w:sz w:val="12"/>
        </w:rPr>
        <w:t xml:space="preserve">, or </w:t>
      </w:r>
      <w:r w:rsidRPr="0092042E">
        <w:rPr>
          <w:rStyle w:val="StyleUnderline"/>
          <w:highlight w:val="green"/>
        </w:rPr>
        <w:t>“more right than it is wrong,”</w:t>
      </w:r>
      <w:r w:rsidRPr="0092042E">
        <w:rPr>
          <w:sz w:val="12"/>
        </w:rPr>
        <w:t xml:space="preserve"> </w:t>
      </w:r>
      <w:r w:rsidRPr="0092042E">
        <w:rPr>
          <w:rStyle w:val="StyleUnderline"/>
        </w:rPr>
        <w:t>or pragmatically preferable to the alternatives</w:t>
      </w:r>
      <w:r w:rsidRPr="0092042E">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92042E">
        <w:rPr>
          <w:rStyle w:val="StyleUnderline"/>
          <w:highlight w:val="green"/>
        </w:rPr>
        <w:t>Demolition may be</w:t>
      </w:r>
      <w:r w:rsidRPr="0092042E">
        <w:rPr>
          <w:rStyle w:val="StyleUnderline"/>
        </w:rPr>
        <w:t xml:space="preserve"> an </w:t>
      </w:r>
      <w:r w:rsidRPr="0092042E">
        <w:rPr>
          <w:rStyle w:val="StyleUnderline"/>
          <w:highlight w:val="green"/>
        </w:rPr>
        <w:t>affirmative</w:t>
      </w:r>
      <w:r w:rsidRPr="0092042E">
        <w:rPr>
          <w:rStyle w:val="StyleUnderline"/>
        </w:rPr>
        <w:t xml:space="preserve"> act </w:t>
      </w:r>
      <w:r w:rsidRPr="0092042E">
        <w:rPr>
          <w:rStyle w:val="StyleUnderline"/>
          <w:highlight w:val="green"/>
        </w:rPr>
        <w:t>if</w:t>
      </w:r>
      <w:r w:rsidRPr="0092042E">
        <w:rPr>
          <w:rStyle w:val="StyleUnderline"/>
        </w:rPr>
        <w:t xml:space="preserve"> it means </w:t>
      </w:r>
      <w:r w:rsidRPr="0092042E">
        <w:rPr>
          <w:rStyle w:val="StyleUnderline"/>
          <w:highlight w:val="green"/>
        </w:rPr>
        <w:t>insurgents</w:t>
      </w:r>
      <w:r w:rsidRPr="0092042E">
        <w:rPr>
          <w:rStyle w:val="StyleUnderline"/>
        </w:rPr>
        <w:t xml:space="preserve"> and others </w:t>
      </w:r>
      <w:r w:rsidRPr="0092042E">
        <w:rPr>
          <w:rStyle w:val="StyleUnderline"/>
          <w:highlight w:val="green"/>
        </w:rPr>
        <w:t>can be</w:t>
      </w:r>
      <w:r w:rsidRPr="0092042E">
        <w:rPr>
          <w:rStyle w:val="StyleUnderline"/>
        </w:rPr>
        <w:t xml:space="preserve"> better </w:t>
      </w:r>
      <w:r w:rsidRPr="0092042E">
        <w:rPr>
          <w:rStyle w:val="StyleUnderline"/>
          <w:highlight w:val="green"/>
        </w:rPr>
        <w:t>heard</w:t>
      </w:r>
      <w:r w:rsidRPr="0092042E">
        <w:rPr>
          <w:sz w:val="12"/>
        </w:rPr>
        <w:t xml:space="preserve">.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t>
      </w:r>
      <w:r w:rsidRPr="0092042E">
        <w:rPr>
          <w:rStyle w:val="StyleUnderline"/>
          <w:highlight w:val="green"/>
        </w:rPr>
        <w:t>“when you can no longer be lied to, when you have rejected the dream.”</w:t>
      </w:r>
      <w:r w:rsidRPr="0092042E">
        <w:rPr>
          <w:sz w:val="12"/>
        </w:rPr>
        <w:t xml:space="preserve"> Saying the truth out loud brings with it the relief that we are not crazy. Things really are as bad as we think.</w:t>
      </w:r>
    </w:p>
    <w:p w14:paraId="737D65A5" w14:textId="77777777" w:rsidR="00AE306E" w:rsidRPr="0092042E" w:rsidRDefault="00AE306E" w:rsidP="00AE306E">
      <w:pPr>
        <w:rPr>
          <w:sz w:val="8"/>
          <w:szCs w:val="8"/>
        </w:rPr>
      </w:pPr>
      <w:r w:rsidRPr="0092042E">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2CB156B1" w14:textId="77777777" w:rsidR="00AE306E" w:rsidRPr="0092042E" w:rsidRDefault="00AE306E" w:rsidP="00AE306E">
      <w:pPr>
        <w:rPr>
          <w:sz w:val="10"/>
          <w:szCs w:val="8"/>
        </w:rPr>
      </w:pPr>
      <w:r w:rsidRPr="0092042E">
        <w:rPr>
          <w:sz w:val="10"/>
          <w:szCs w:val="8"/>
        </w:rPr>
        <w:t xml:space="preserve">The virtues I seek are oriented toward an </w:t>
      </w:r>
      <w:r w:rsidRPr="0092042E">
        <w:rPr>
          <w:rStyle w:val="StyleUnderline"/>
          <w:highlight w:val="green"/>
        </w:rPr>
        <w:t>academy of refuge</w:t>
      </w:r>
      <w:r w:rsidRPr="0092042E">
        <w:rPr>
          <w:sz w:val="10"/>
          <w:szCs w:val="8"/>
        </w:rPr>
        <w:t xml:space="preserve">, a place we can still live, no matter how dire the conditions of the university and the classroom. It is not the think tank, boardroom, or command center. </w:t>
      </w:r>
      <w:r w:rsidRPr="0092042E">
        <w:rPr>
          <w:rStyle w:val="StyleUnderline"/>
          <w:highlight w:val="green"/>
        </w:rPr>
        <w:t>We are</w:t>
      </w:r>
      <w:r w:rsidRPr="0092042E">
        <w:rPr>
          <w:sz w:val="10"/>
          <w:szCs w:val="8"/>
        </w:rPr>
        <w:t xml:space="preserve">, those of us who wish to be included, the last of the philosophers, the last of the lovers of knowledge, </w:t>
      </w:r>
      <w:r w:rsidRPr="0092042E">
        <w:rPr>
          <w:rStyle w:val="StyleUnderline"/>
        </w:rPr>
        <w:t xml:space="preserve">the </w:t>
      </w:r>
      <w:r w:rsidRPr="0092042E">
        <w:rPr>
          <w:rStyle w:val="StyleUnderline"/>
          <w:highlight w:val="green"/>
        </w:rPr>
        <w:t>deviants</w:t>
      </w:r>
      <w:r w:rsidRPr="0092042E">
        <w:rPr>
          <w:rStyle w:val="StyleUnderline"/>
        </w:rPr>
        <w:t xml:space="preserve"> who should revel </w:t>
      </w:r>
      <w:r w:rsidRPr="0092042E">
        <w:rPr>
          <w:rStyle w:val="StyleUnderline"/>
          <w:highlight w:val="green"/>
        </w:rPr>
        <w:t>in</w:t>
      </w:r>
      <w:r w:rsidRPr="0092042E">
        <w:rPr>
          <w:rStyle w:val="StyleUnderline"/>
        </w:rPr>
        <w:t xml:space="preserve"> what Harney and Moten have called </w:t>
      </w:r>
      <w:r w:rsidRPr="0092042E">
        <w:rPr>
          <w:rStyle w:val="StyleUnderline"/>
          <w:highlight w:val="green"/>
        </w:rPr>
        <w:t>the undercommons</w:t>
      </w:r>
      <w:r w:rsidRPr="0092042E">
        <w:rPr>
          <w:sz w:val="10"/>
          <w:szCs w:val="8"/>
        </w:rPr>
        <w:t>.</w:t>
      </w:r>
    </w:p>
    <w:p w14:paraId="2A577F92" w14:textId="77777777" w:rsidR="00AE306E" w:rsidRPr="0092042E" w:rsidRDefault="00AE306E" w:rsidP="00AE306E">
      <w:pPr>
        <w:rPr>
          <w:sz w:val="8"/>
          <w:szCs w:val="8"/>
        </w:rPr>
      </w:pPr>
      <w:r w:rsidRPr="0092042E">
        <w:rPr>
          <w:sz w:val="8"/>
          <w:szCs w:val="8"/>
        </w:rPr>
        <w:t xml:space="preserve">In one of his final lectures, Bataille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79C5D183" w14:textId="77777777" w:rsidR="00AE306E" w:rsidRPr="0092042E" w:rsidRDefault="00AE306E" w:rsidP="00AE306E">
      <w:pPr>
        <w:rPr>
          <w:rStyle w:val="StyleUnderline"/>
        </w:rPr>
      </w:pPr>
      <w:r w:rsidRPr="0092042E">
        <w:rPr>
          <w:sz w:val="12"/>
        </w:rPr>
        <w:t xml:space="preserve">How do you get all this from pessimism, from failure? </w:t>
      </w:r>
      <w:r w:rsidRPr="0092042E">
        <w:rPr>
          <w:rStyle w:val="StyleUnderline"/>
        </w:rPr>
        <w:t xml:space="preserve">Because willing </w:t>
      </w:r>
      <w:r w:rsidRPr="0092042E">
        <w:rPr>
          <w:rStyle w:val="StyleUnderline"/>
          <w:highlight w:val="green"/>
        </w:rPr>
        <w:t>failure is</w:t>
      </w:r>
      <w:r w:rsidRPr="0092042E">
        <w:rPr>
          <w:rStyle w:val="StyleUnderline"/>
        </w:rPr>
        <w:t xml:space="preserve"> a temptation</w:t>
      </w:r>
      <w:r w:rsidRPr="0092042E">
        <w:rPr>
          <w:sz w:val="12"/>
        </w:rPr>
        <w:t xml:space="preserve">, a lure to think otherwise, </w:t>
      </w:r>
      <w:r w:rsidRPr="0092042E">
        <w:rPr>
          <w:rStyle w:val="Emphasis"/>
          <w:highlight w:val="green"/>
        </w:rPr>
        <w:t>to think dangerous thoughts</w:t>
      </w:r>
      <w:r w:rsidRPr="0092042E">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92042E">
        <w:rPr>
          <w:rStyle w:val="StyleUnderline"/>
        </w:rPr>
        <w:t xml:space="preserve">in </w:t>
      </w:r>
      <w:r w:rsidRPr="0092042E">
        <w:rPr>
          <w:rStyle w:val="StyleUnderline"/>
          <w:highlight w:val="green"/>
        </w:rPr>
        <w:t>pessimism</w:t>
      </w:r>
      <w:r w:rsidRPr="0092042E">
        <w:rPr>
          <w:rStyle w:val="StyleUnderline"/>
        </w:rPr>
        <w:t xml:space="preserve"> there </w:t>
      </w:r>
      <w:r w:rsidRPr="0092042E">
        <w:rPr>
          <w:rStyle w:val="StyleUnderline"/>
          <w:highlight w:val="green"/>
        </w:rPr>
        <w:t>is solace in the real</w:t>
      </w:r>
      <w:r w:rsidRPr="0092042E">
        <w:rPr>
          <w:sz w:val="12"/>
        </w:rPr>
        <w:t xml:space="preserve">. To put it another way, </w:t>
      </w:r>
      <w:r w:rsidRPr="0092042E">
        <w:rPr>
          <w:rStyle w:val="StyleUnderline"/>
          <w:highlight w:val="green"/>
        </w:rPr>
        <w:t>to study the world as it is means to care for it.</w:t>
      </w:r>
    </w:p>
    <w:p w14:paraId="350387C0" w14:textId="77777777" w:rsidR="00AE306E" w:rsidRPr="0092042E" w:rsidRDefault="00AE306E" w:rsidP="00AE306E">
      <w:pPr>
        <w:rPr>
          <w:sz w:val="12"/>
        </w:rPr>
      </w:pPr>
      <w:r w:rsidRPr="0092042E">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92042E">
        <w:rPr>
          <w:rStyle w:val="StyleUnderline"/>
          <w:highlight w:val="green"/>
        </w:rPr>
        <w:t>One cannot make a</w:t>
      </w:r>
      <w:r w:rsidRPr="0092042E">
        <w:rPr>
          <w:rStyle w:val="StyleUnderline"/>
        </w:rPr>
        <w:t xml:space="preserve"> successful </w:t>
      </w:r>
      <w:r w:rsidRPr="0092042E">
        <w:rPr>
          <w:rStyle w:val="StyleUnderline"/>
          <w:highlight w:val="green"/>
        </w:rPr>
        <w:t>political career</w:t>
      </w:r>
      <w:r w:rsidRPr="0092042E">
        <w:rPr>
          <w:rStyle w:val="StyleUnderline"/>
        </w:rPr>
        <w:t xml:space="preserve"> out of such pursuits</w:t>
      </w:r>
      <w:r w:rsidRPr="0092042E">
        <w:rPr>
          <w:sz w:val="12"/>
        </w:rPr>
        <w:t xml:space="preserve">, </w:t>
      </w:r>
      <w:r w:rsidRPr="0092042E">
        <w:rPr>
          <w:rStyle w:val="StyleUnderline"/>
          <w:highlight w:val="green"/>
        </w:rPr>
        <w:t>but you might</w:t>
      </w:r>
      <w:r w:rsidRPr="0092042E">
        <w:rPr>
          <w:rStyle w:val="StyleUnderline"/>
        </w:rPr>
        <w:t xml:space="preserve"> be able to </w:t>
      </w:r>
      <w:r w:rsidRPr="0092042E">
        <w:rPr>
          <w:rStyle w:val="StyleUnderline"/>
          <w:highlight w:val="green"/>
        </w:rPr>
        <w:t>make</w:t>
      </w:r>
      <w:r w:rsidRPr="0092042E">
        <w:rPr>
          <w:rStyle w:val="StyleUnderline"/>
        </w:rPr>
        <w:t xml:space="preserve"> a life out of it</w:t>
      </w:r>
      <w:r w:rsidRPr="0092042E">
        <w:rPr>
          <w:sz w:val="12"/>
        </w:rPr>
        <w:t xml:space="preserve">, </w:t>
      </w:r>
      <w:r w:rsidRPr="0092042E">
        <w:rPr>
          <w:rStyle w:val="StyleUnderline"/>
          <w:highlight w:val="green"/>
        </w:rPr>
        <w:t>a life worth repeating</w:t>
      </w:r>
      <w:r w:rsidRPr="0092042E">
        <w:rPr>
          <w:rStyle w:val="StyleUnderline"/>
        </w:rPr>
        <w:t xml:space="preserve"> even if nothing else happens</w:t>
      </w:r>
      <w:r w:rsidRPr="0092042E">
        <w:rPr>
          <w:sz w:val="12"/>
        </w:rPr>
        <w:t>.</w:t>
      </w:r>
    </w:p>
    <w:p w14:paraId="637B9FA6" w14:textId="77777777" w:rsidR="00AE306E" w:rsidRPr="0092042E" w:rsidRDefault="00AE306E" w:rsidP="00AE306E">
      <w:pPr>
        <w:rPr>
          <w:sz w:val="8"/>
          <w:szCs w:val="8"/>
        </w:rPr>
      </w:pPr>
      <w:r w:rsidRPr="0092042E">
        <w:rPr>
          <w:sz w:val="8"/>
          <w:szCs w:val="8"/>
        </w:rPr>
        <w:t>At the end of Jack Halberstam’s The Queer Art of Failure, we are presented with the Fantastic Mr. Fox’s toast as an exemple of something meaningful in these dark times of ours.</w:t>
      </w:r>
    </w:p>
    <w:p w14:paraId="18A88769" w14:textId="77777777" w:rsidR="00AE306E" w:rsidRPr="0092042E" w:rsidRDefault="00AE306E" w:rsidP="00AE306E">
      <w:pPr>
        <w:ind w:left="720"/>
        <w:rPr>
          <w:sz w:val="8"/>
          <w:szCs w:val="8"/>
        </w:rPr>
      </w:pPr>
      <w:r w:rsidRPr="0092042E">
        <w:rPr>
          <w:sz w:val="8"/>
          <w:szCs w:val="8"/>
        </w:rPr>
        <w:t>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w:t>
      </w:r>
    </w:p>
    <w:p w14:paraId="145F9466" w14:textId="77777777" w:rsidR="00AE306E" w:rsidRPr="0092042E" w:rsidRDefault="00AE306E" w:rsidP="00AE306E">
      <w:pPr>
        <w:rPr>
          <w:sz w:val="8"/>
          <w:szCs w:val="8"/>
        </w:rPr>
      </w:pPr>
      <w:r w:rsidRPr="0092042E">
        <w:rPr>
          <w:sz w:val="8"/>
          <w:szCs w:val="8"/>
        </w:rPr>
        <w:t>Halberstam says of this queer moment:</w:t>
      </w:r>
    </w:p>
    <w:p w14:paraId="31CCCAF2" w14:textId="77777777" w:rsidR="00AE306E" w:rsidRPr="0092042E" w:rsidRDefault="00AE306E" w:rsidP="00AE306E">
      <w:pPr>
        <w:ind w:left="720"/>
        <w:rPr>
          <w:sz w:val="8"/>
          <w:szCs w:val="8"/>
        </w:rPr>
      </w:pPr>
      <w:r w:rsidRPr="0092042E">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1892811B" w14:textId="77777777" w:rsidR="00AE306E" w:rsidRPr="0092042E" w:rsidRDefault="00AE306E" w:rsidP="00AE306E">
      <w:pPr>
        <w:rPr>
          <w:sz w:val="12"/>
        </w:rPr>
      </w:pPr>
      <w:r w:rsidRPr="0092042E">
        <w:rPr>
          <w:sz w:val="12"/>
        </w:rPr>
        <w:t xml:space="preserve">Although not as much fun as Halberstam’s monument to low theory, Savage Ecology is for all the other wild animals out there studying global politics. </w:t>
      </w:r>
      <w:r w:rsidRPr="0092042E">
        <w:rPr>
          <w:rStyle w:val="Emphasis"/>
          <w:highlight w:val="green"/>
        </w:rPr>
        <w:t>May we be buried alive together</w:t>
      </w:r>
      <w:r w:rsidRPr="0092042E">
        <w:rPr>
          <w:sz w:val="12"/>
        </w:rPr>
        <w:t>.</w:t>
      </w:r>
    </w:p>
    <w:p w14:paraId="2F730C6C" w14:textId="0FBC3133" w:rsidR="00AE306E" w:rsidRPr="0092042E" w:rsidRDefault="00AE306E" w:rsidP="00AE306E"/>
    <w:p w14:paraId="41B81D96" w14:textId="52D108ED" w:rsidR="001231D6" w:rsidRPr="0092042E" w:rsidRDefault="001231D6" w:rsidP="001231D6">
      <w:pPr>
        <w:pStyle w:val="Heading2"/>
        <w:rPr>
          <w:rFonts w:cs="Calibri"/>
        </w:rPr>
      </w:pPr>
      <w:r w:rsidRPr="0092042E">
        <w:rPr>
          <w:rFonts w:cs="Calibri"/>
        </w:rPr>
        <w:lastRenderedPageBreak/>
        <w:t xml:space="preserve">Case </w:t>
      </w:r>
    </w:p>
    <w:p w14:paraId="38504EA1" w14:textId="5814B23A" w:rsidR="00662799" w:rsidRPr="0092042E" w:rsidRDefault="00662799" w:rsidP="00662799">
      <w:pPr>
        <w:pStyle w:val="Heading3"/>
        <w:rPr>
          <w:rFonts w:cs="Calibri"/>
        </w:rPr>
      </w:pPr>
      <w:r w:rsidRPr="0092042E">
        <w:rPr>
          <w:rFonts w:cs="Calibri"/>
        </w:rPr>
        <w:lastRenderedPageBreak/>
        <w:t xml:space="preserve">Framing </w:t>
      </w:r>
    </w:p>
    <w:p w14:paraId="2D064C10" w14:textId="70A38E11" w:rsidR="00210CF8" w:rsidRPr="0092042E" w:rsidRDefault="00210CF8" w:rsidP="00210CF8">
      <w:pPr>
        <w:pStyle w:val="Heading4"/>
        <w:rPr>
          <w:rFonts w:cs="Calibri"/>
        </w:rPr>
      </w:pPr>
      <w:r w:rsidRPr="0092042E">
        <w:rPr>
          <w:rFonts w:cs="Calibri"/>
        </w:rPr>
        <w:t xml:space="preserve">No new 1AR framing args – 1AR restart skews the round, </w:t>
      </w:r>
      <w:r w:rsidR="003B5D63" w:rsidRPr="0092042E">
        <w:rPr>
          <w:rFonts w:cs="Calibri"/>
        </w:rPr>
        <w:t xml:space="preserve">and the 2n cant engage,they </w:t>
      </w:r>
      <w:r w:rsidRPr="0092042E">
        <w:rPr>
          <w:rFonts w:cs="Calibri"/>
        </w:rPr>
        <w:t xml:space="preserve"> couldve read framing in the 1AC but chose not to, means u default our ROJ</w:t>
      </w:r>
    </w:p>
    <w:p w14:paraId="7BFE1AB3" w14:textId="77777777" w:rsidR="00210CF8" w:rsidRPr="0092042E" w:rsidRDefault="00210CF8" w:rsidP="00210CF8"/>
    <w:p w14:paraId="3D859ADA" w14:textId="5F7F23C8" w:rsidR="00210CF8" w:rsidRPr="0092042E" w:rsidRDefault="00210CF8" w:rsidP="00210CF8">
      <w:pPr>
        <w:pStyle w:val="Heading4"/>
        <w:rPr>
          <w:rFonts w:cs="Calibri"/>
        </w:rPr>
      </w:pPr>
      <w:r w:rsidRPr="0092042E">
        <w:rPr>
          <w:rFonts w:cs="Calibri"/>
        </w:rPr>
        <w:t xml:space="preserve">The 1AC premises itself on solvencing for extinction </w:t>
      </w:r>
      <w:r w:rsidRPr="0092042E">
        <w:rPr>
          <w:rFonts w:cs="Calibri"/>
        </w:rPr>
        <w:t xml:space="preserve">but </w:t>
      </w:r>
      <w:r w:rsidRPr="0092042E">
        <w:rPr>
          <w:rFonts w:cs="Calibri"/>
          <w:u w:val="single"/>
        </w:rPr>
        <w:t>actively contributes to violence</w:t>
      </w:r>
      <w:r w:rsidRPr="0092042E">
        <w:rPr>
          <w:rFonts w:cs="Calibri"/>
        </w:rPr>
        <w:t xml:space="preserve">- necro-politics underpins the way we evaluate human life </w:t>
      </w:r>
    </w:p>
    <w:p w14:paraId="789CC025" w14:textId="77777777" w:rsidR="00210CF8" w:rsidRPr="0092042E" w:rsidRDefault="00210CF8" w:rsidP="00210CF8">
      <w:pPr>
        <w:rPr>
          <w:rStyle w:val="Style13ptBold"/>
        </w:rPr>
      </w:pPr>
      <w:r w:rsidRPr="0092042E">
        <w:rPr>
          <w:rStyle w:val="Style13ptBold"/>
        </w:rPr>
        <w:t>Grove ‘19</w:t>
      </w:r>
    </w:p>
    <w:p w14:paraId="308431F2" w14:textId="77777777" w:rsidR="00210CF8" w:rsidRPr="0092042E" w:rsidRDefault="00210CF8" w:rsidP="00210CF8">
      <w:pPr>
        <w:rPr>
          <w:sz w:val="16"/>
          <w:szCs w:val="16"/>
        </w:rPr>
      </w:pPr>
      <w:r w:rsidRPr="0092042E">
        <w:rPr>
          <w:sz w:val="16"/>
          <w:szCs w:val="16"/>
        </w:rPr>
        <w:t>[Jarius, PoliSci at the University of Hawai’i. 2019. “Savage Ecology: War and Geopolitics in the Anthropocene.”] pat // rc sosa ask for pdf</w:t>
      </w:r>
    </w:p>
    <w:p w14:paraId="5A7CD6F9" w14:textId="77777777" w:rsidR="00210CF8" w:rsidRPr="0092042E" w:rsidRDefault="00210CF8" w:rsidP="00210CF8">
      <w:pPr>
        <w:rPr>
          <w:sz w:val="14"/>
        </w:rPr>
      </w:pPr>
      <w:r w:rsidRPr="0092042E">
        <w:rPr>
          <w:rStyle w:val="StyleUnderline"/>
          <w:highlight w:val="green"/>
        </w:rPr>
        <w:t>Global thinking</w:t>
      </w:r>
      <w:r w:rsidRPr="0092042E">
        <w:rPr>
          <w:sz w:val="14"/>
        </w:rPr>
        <w:t xml:space="preserve">, even in its scientific and seemingly universalist claims to an atmosphere that “we” all share, </w:t>
      </w:r>
      <w:r w:rsidRPr="0092042E">
        <w:rPr>
          <w:rStyle w:val="StyleUnderline"/>
          <w:highlight w:val="green"/>
        </w:rPr>
        <w:t>belies</w:t>
      </w:r>
      <w:r w:rsidRPr="0092042E">
        <w:rPr>
          <w:rStyle w:val="StyleUnderline"/>
        </w:rPr>
        <w:t xml:space="preserve"> the geopolitics that enlivens scientific concern</w:t>
      </w:r>
      <w:r w:rsidRPr="0092042E">
        <w:rPr>
          <w:sz w:val="14"/>
        </w:rPr>
        <w:t xml:space="preserve">, </w:t>
      </w:r>
      <w:r w:rsidRPr="0092042E">
        <w:rPr>
          <w:rStyle w:val="StyleUnderline"/>
        </w:rPr>
        <w:t xml:space="preserve">as well as </w:t>
      </w:r>
      <w:r w:rsidRPr="0092042E">
        <w:rPr>
          <w:rStyle w:val="StyleUnderline"/>
          <w:highlight w:val="green"/>
        </w:rPr>
        <w:t>the global</w:t>
      </w:r>
      <w:r w:rsidRPr="0092042E">
        <w:rPr>
          <w:rStyle w:val="StyleUnderline"/>
        </w:rPr>
        <w:t xml:space="preserve"> public </w:t>
      </w:r>
      <w:r w:rsidRPr="0092042E">
        <w:rPr>
          <w:rStyle w:val="StyleUnderline"/>
          <w:highlight w:val="green"/>
        </w:rPr>
        <w:t>policy agenda</w:t>
      </w:r>
      <w:r w:rsidRPr="0092042E">
        <w:rPr>
          <w:rStyle w:val="StyleUnderline"/>
        </w:rPr>
        <w:t xml:space="preserve"> of geoengineering that seeks to act on behalf of it</w:t>
      </w:r>
      <w:r w:rsidRPr="0092042E">
        <w:rPr>
          <w:sz w:val="14"/>
        </w:rPr>
        <w:t xml:space="preserve">. </w:t>
      </w:r>
      <w:r w:rsidRPr="0092042E">
        <w:rPr>
          <w:rStyle w:val="StyleUnderline"/>
          <w:highlight w:val="green"/>
        </w:rPr>
        <w:t>Saving humanity as an aggregate</w:t>
      </w:r>
      <w:r w:rsidRPr="0092042E">
        <w:rPr>
          <w:rStyle w:val="StyleUnderline"/>
        </w:rPr>
        <w:t xml:space="preserve">, whether from nuclear war, Styrofoam, or climate turbulence, </w:t>
      </w:r>
      <w:r w:rsidRPr="0092042E">
        <w:rPr>
          <w:rStyle w:val="StyleUnderline"/>
          <w:highlight w:val="green"/>
        </w:rPr>
        <w:t>has never meant an egalitarian distribution of survivors and sacrifices</w:t>
      </w:r>
      <w:r w:rsidRPr="0092042E">
        <w:rPr>
          <w:rStyle w:val="StyleUnderline"/>
        </w:rPr>
        <w:t>.</w:t>
      </w:r>
      <w:r w:rsidRPr="0092042E">
        <w:rPr>
          <w:sz w:val="14"/>
        </w:rPr>
        <w:t xml:space="preserve"> Instead, </w:t>
      </w:r>
      <w:r w:rsidRPr="0092042E">
        <w:rPr>
          <w:rStyle w:val="StyleUnderline"/>
          <w:highlight w:val="green"/>
        </w:rPr>
        <w:t>our</w:t>
      </w:r>
      <w:r w:rsidRPr="0092042E">
        <w:rPr>
          <w:rStyle w:val="StyleUnderline"/>
        </w:rPr>
        <w:t xml:space="preserve"> new </w:t>
      </w:r>
      <w:r w:rsidRPr="0092042E">
        <w:rPr>
          <w:rStyle w:val="StyleUnderline"/>
          <w:highlight w:val="green"/>
        </w:rPr>
        <w:t>cosmopolitanism</w:t>
      </w:r>
      <w:r w:rsidRPr="0092042E">
        <w:rPr>
          <w:sz w:val="14"/>
        </w:rPr>
        <w:t>—the global environment—</w:t>
      </w:r>
      <w:r w:rsidRPr="0092042E">
        <w:rPr>
          <w:rStyle w:val="StyleUnderline"/>
          <w:highlight w:val="green"/>
        </w:rPr>
        <w:t>follows</w:t>
      </w:r>
      <w:r w:rsidRPr="0092042E">
        <w:rPr>
          <w:rStyle w:val="StyleUnderline"/>
        </w:rPr>
        <w:t xml:space="preserve"> almost exactly the </w:t>
      </w:r>
      <w:r w:rsidRPr="0092042E">
        <w:rPr>
          <w:rStyle w:val="StyleUnderline"/>
          <w:highlight w:val="green"/>
        </w:rPr>
        <w:t>drawn lines</w:t>
      </w:r>
      <w:r w:rsidRPr="0092042E">
        <w:rPr>
          <w:sz w:val="14"/>
        </w:rPr>
        <w:t xml:space="preserve">, </w:t>
      </w:r>
      <w:r w:rsidRPr="0092042E">
        <w:rPr>
          <w:rStyle w:val="StyleUnderline"/>
        </w:rPr>
        <w:t>that is</w:t>
      </w:r>
      <w:r w:rsidRPr="0092042E">
        <w:rPr>
          <w:sz w:val="14"/>
        </w:rPr>
        <w:t xml:space="preserve">, </w:t>
      </w:r>
      <w:r w:rsidRPr="0092042E">
        <w:rPr>
          <w:rStyle w:val="StyleUnderline"/>
        </w:rPr>
        <w:t xml:space="preserve">the cartography or racialized and selective solidarities and zones </w:t>
      </w:r>
      <w:r w:rsidRPr="0092042E">
        <w:rPr>
          <w:rStyle w:val="StyleUnderline"/>
          <w:highlight w:val="green"/>
        </w:rPr>
        <w:t>of</w:t>
      </w:r>
      <w:r w:rsidRPr="0092042E">
        <w:rPr>
          <w:rStyle w:val="StyleUnderline"/>
        </w:rPr>
        <w:t xml:space="preserve"> indifference that characterize economic development</w:t>
      </w:r>
      <w:r w:rsidRPr="0092042E">
        <w:rPr>
          <w:sz w:val="14"/>
        </w:rPr>
        <w:t xml:space="preserve">, </w:t>
      </w:r>
      <w:r w:rsidRPr="0092042E">
        <w:rPr>
          <w:rStyle w:val="StyleUnderline"/>
        </w:rPr>
        <w:t xml:space="preserve">the selective application of </w:t>
      </w:r>
      <w:r w:rsidRPr="0092042E">
        <w:rPr>
          <w:rStyle w:val="StyleUnderline"/>
          <w:highlight w:val="green"/>
        </w:rPr>
        <w:t>combat</w:t>
      </w:r>
      <w:r w:rsidRPr="0092042E">
        <w:rPr>
          <w:sz w:val="14"/>
        </w:rPr>
        <w:t xml:space="preserve">, </w:t>
      </w:r>
      <w:r w:rsidRPr="0092042E">
        <w:rPr>
          <w:rStyle w:val="StyleUnderline"/>
          <w:highlight w:val="green"/>
        </w:rPr>
        <w:t>and</w:t>
      </w:r>
      <w:r w:rsidRPr="0092042E">
        <w:rPr>
          <w:sz w:val="14"/>
        </w:rPr>
        <w:t xml:space="preserve">, before that, </w:t>
      </w:r>
      <w:r w:rsidRPr="0092042E">
        <w:rPr>
          <w:rStyle w:val="StyleUnderline"/>
        </w:rPr>
        <w:t xml:space="preserve">the zones of settlement and </w:t>
      </w:r>
      <w:r w:rsidRPr="0092042E">
        <w:rPr>
          <w:rStyle w:val="StyleUnderline"/>
          <w:highlight w:val="green"/>
        </w:rPr>
        <w:t>colonization</w:t>
      </w:r>
      <w:r w:rsidRPr="0092042E">
        <w:rPr>
          <w:sz w:val="14"/>
        </w:rPr>
        <w:t xml:space="preserve">. More than a result of contemporary white supremacy or lingering white privilege, </w:t>
      </w:r>
      <w:r w:rsidRPr="0092042E">
        <w:rPr>
          <w:rStyle w:val="StyleUnderline"/>
          <w:highlight w:val="green"/>
        </w:rPr>
        <w:t>the territorialization of who lives and who dies</w:t>
      </w:r>
      <w:r w:rsidRPr="0092042E">
        <w:rPr>
          <w:sz w:val="14"/>
        </w:rPr>
        <w:t xml:space="preserve">, who matters and who must be left behind for the sake of humanity, </w:t>
      </w:r>
      <w:r w:rsidRPr="0092042E">
        <w:rPr>
          <w:rStyle w:val="StyleUnderline"/>
          <w:highlight w:val="green"/>
        </w:rPr>
        <w:t>represents a five-hundred-year</w:t>
      </w:r>
      <w:r w:rsidRPr="0092042E">
        <w:rPr>
          <w:rStyle w:val="StyleUnderline"/>
        </w:rPr>
        <w:t xml:space="preserve"> geopolitical </w:t>
      </w:r>
      <w:r w:rsidRPr="0092042E">
        <w:rPr>
          <w:rStyle w:val="StyleUnderline"/>
          <w:highlight w:val="green"/>
        </w:rPr>
        <w:t>tradition of conquest</w:t>
      </w:r>
      <w:r w:rsidRPr="0092042E">
        <w:rPr>
          <w:sz w:val="14"/>
        </w:rPr>
        <w:t xml:space="preserve">, colonization, extraction, </w:t>
      </w:r>
      <w:r w:rsidRPr="0092042E">
        <w:rPr>
          <w:rStyle w:val="StyleUnderline"/>
        </w:rPr>
        <w:t xml:space="preserve">and the martial forms of life that </w:t>
      </w:r>
      <w:r w:rsidRPr="0092042E">
        <w:rPr>
          <w:rStyle w:val="StyleUnderline"/>
          <w:highlight w:val="green"/>
        </w:rPr>
        <w:t>made</w:t>
      </w:r>
      <w:r w:rsidRPr="0092042E">
        <w:rPr>
          <w:rStyle w:val="StyleUnderline"/>
        </w:rPr>
        <w:t xml:space="preserve"> them all </w:t>
      </w:r>
      <w:r w:rsidRPr="0092042E">
        <w:rPr>
          <w:rStyle w:val="StyleUnderline"/>
          <w:highlight w:val="green"/>
        </w:rPr>
        <w:t>possible through</w:t>
      </w:r>
      <w:r w:rsidRPr="0092042E">
        <w:rPr>
          <w:rStyle w:val="StyleUnderline"/>
        </w:rPr>
        <w:t xml:space="preserve"> war and through more subtle and languid forms of </w:t>
      </w:r>
      <w:r w:rsidRPr="0092042E">
        <w:rPr>
          <w:rStyle w:val="StyleUnderline"/>
          <w:highlight w:val="green"/>
        </w:rPr>
        <w:t>organized killing</w:t>
      </w:r>
      <w:r w:rsidRPr="0092042E">
        <w:rPr>
          <w:sz w:val="14"/>
        </w:rPr>
        <w:t>.</w:t>
      </w:r>
    </w:p>
    <w:p w14:paraId="024FE1EE" w14:textId="77777777" w:rsidR="00210CF8" w:rsidRPr="0092042E" w:rsidRDefault="00210CF8" w:rsidP="00210CF8">
      <w:pPr>
        <w:rPr>
          <w:sz w:val="14"/>
        </w:rPr>
      </w:pPr>
      <w:r w:rsidRPr="0092042E">
        <w:rPr>
          <w:sz w:val="14"/>
        </w:rPr>
        <w:t xml:space="preserve">I am not suggesting that Crutzen and others are part of a vast conspiracy; rather, I want to outline how </w:t>
      </w:r>
      <w:r w:rsidRPr="0092042E">
        <w:rPr>
          <w:rStyle w:val="Emphasis"/>
          <w:highlight w:val="green"/>
        </w:rPr>
        <w:t>climate change, species loss, slavery, the elimination of native peoples, and the globalization of extractive capitalism are all part of the same global ordering</w:t>
      </w:r>
      <w:r w:rsidRPr="0092042E">
        <w:rPr>
          <w:sz w:val="14"/>
        </w:rPr>
        <w:t xml:space="preserve">. That is, </w:t>
      </w:r>
      <w:r w:rsidRPr="0092042E">
        <w:rPr>
          <w:rStyle w:val="StyleUnderline"/>
          <w:highlight w:val="green"/>
        </w:rPr>
        <w:t>all of these crises are geopolitical</w:t>
      </w:r>
      <w:r w:rsidRPr="0092042E">
        <w:rPr>
          <w:sz w:val="14"/>
        </w:rPr>
        <w:t xml:space="preserve">. The particular geopolitical arrangement of what others have called the longue durée, and what I am calling the Eurocene, is </w:t>
      </w:r>
      <w:r w:rsidRPr="0092042E">
        <w:rPr>
          <w:rStyle w:val="StyleUnderline"/>
        </w:rPr>
        <w:t xml:space="preserve">geologically significant </w:t>
      </w:r>
      <w:r w:rsidRPr="0092042E">
        <w:rPr>
          <w:rStyle w:val="StyleUnderline"/>
          <w:highlight w:val="green"/>
        </w:rPr>
        <w:t>but</w:t>
      </w:r>
      <w:r w:rsidRPr="0092042E">
        <w:rPr>
          <w:rStyle w:val="StyleUnderline"/>
        </w:rPr>
        <w:t xml:space="preserve"> is </w:t>
      </w:r>
      <w:r w:rsidRPr="0092042E">
        <w:rPr>
          <w:rStyle w:val="StyleUnderline"/>
          <w:highlight w:val="green"/>
        </w:rPr>
        <w:t>not universal</w:t>
      </w:r>
      <w:r w:rsidRPr="0092042E">
        <w:rPr>
          <w:sz w:val="14"/>
          <w:szCs w:val="12"/>
        </w:rPr>
        <w:t xml:space="preserve">ly </w:t>
      </w:r>
      <w:r w:rsidRPr="0092042E">
        <w:rPr>
          <w:rStyle w:val="StyleUnderline"/>
        </w:rPr>
        <w:t xml:space="preserve">part of </w:t>
      </w:r>
      <w:r w:rsidRPr="0092042E">
        <w:rPr>
          <w:rStyle w:val="StyleUnderline"/>
          <w:highlight w:val="green"/>
        </w:rPr>
        <w:t>“human activity”</w:t>
      </w:r>
      <w:r w:rsidRPr="0092042E">
        <w:rPr>
          <w:rStyle w:val="StyleUnderline"/>
        </w:rPr>
        <w:t xml:space="preserve"> despite the false syllogism at the heart of popular ecological thinking that a global threat to humanity must be shared in cause and crisis by all of humanity</w:t>
      </w:r>
      <w:r w:rsidRPr="0092042E">
        <w:rPr>
          <w:sz w:val="14"/>
        </w:rPr>
        <w:t>.</w:t>
      </w:r>
    </w:p>
    <w:p w14:paraId="4D9B2846" w14:textId="77777777" w:rsidR="00210CF8" w:rsidRPr="0092042E" w:rsidRDefault="00210CF8" w:rsidP="00210CF8">
      <w:pPr>
        <w:rPr>
          <w:sz w:val="14"/>
        </w:rPr>
      </w:pPr>
      <w:r w:rsidRPr="0092042E">
        <w:rPr>
          <w:sz w:val="14"/>
        </w:rPr>
        <w:t xml:space="preserve">Departing from Sloterdijk, I am hesitant to so easily locate modernity or explication as the root or cause of the global catastrophe. </w:t>
      </w:r>
      <w:r w:rsidRPr="0092042E">
        <w:rPr>
          <w:rStyle w:val="StyleUnderline"/>
          <w:highlight w:val="green"/>
        </w:rPr>
        <w:t>No single</w:t>
      </w:r>
      <w:r w:rsidRPr="0092042E">
        <w:rPr>
          <w:rStyle w:val="StyleUnderline"/>
        </w:rPr>
        <w:t xml:space="preserve"> strategy</w:t>
      </w:r>
      <w:r w:rsidRPr="0092042E">
        <w:rPr>
          <w:sz w:val="14"/>
        </w:rPr>
        <w:t xml:space="preserve">, </w:t>
      </w:r>
      <w:r w:rsidRPr="0092042E">
        <w:rPr>
          <w:rStyle w:val="StyleUnderline"/>
        </w:rPr>
        <w:t>war</w:t>
      </w:r>
      <w:r w:rsidRPr="0092042E">
        <w:rPr>
          <w:sz w:val="14"/>
        </w:rPr>
        <w:t xml:space="preserve">, </w:t>
      </w:r>
      <w:r w:rsidRPr="0092042E">
        <w:rPr>
          <w:rStyle w:val="StyleUnderline"/>
        </w:rPr>
        <w:t>act of colonization</w:t>
      </w:r>
      <w:r w:rsidRPr="0092042E">
        <w:rPr>
          <w:sz w:val="14"/>
        </w:rPr>
        <w:t xml:space="preserve">, </w:t>
      </w:r>
      <w:r w:rsidRPr="0092042E">
        <w:rPr>
          <w:rStyle w:val="StyleUnderline"/>
        </w:rPr>
        <w:t>technological breakthrough</w:t>
      </w:r>
      <w:r w:rsidRPr="0092042E">
        <w:rPr>
          <w:sz w:val="14"/>
        </w:rPr>
        <w:t xml:space="preserve">, </w:t>
      </w:r>
      <w:r w:rsidRPr="0092042E">
        <w:rPr>
          <w:rStyle w:val="StyleUnderline"/>
        </w:rPr>
        <w:t xml:space="preserve">or </w:t>
      </w:r>
      <w:r w:rsidRPr="0092042E">
        <w:rPr>
          <w:rStyle w:val="StyleUnderline"/>
          <w:highlight w:val="green"/>
        </w:rPr>
        <w:t>worldview</w:t>
      </w:r>
      <w:r w:rsidRPr="0092042E">
        <w:rPr>
          <w:rStyle w:val="StyleUnderline"/>
        </w:rPr>
        <w:t xml:space="preserve"> fully </w:t>
      </w:r>
      <w:r w:rsidRPr="0092042E">
        <w:rPr>
          <w:rStyle w:val="StyleUnderline"/>
          <w:highlight w:val="green"/>
        </w:rPr>
        <w:t>explains the apocalypse</w:t>
      </w:r>
      <w:r w:rsidRPr="0092042E">
        <w:rPr>
          <w:rStyle w:val="StyleUnderline"/>
        </w:rPr>
        <w:t xml:space="preserve"> before us</w:t>
      </w:r>
      <w:r w:rsidRPr="0092042E">
        <w:rPr>
          <w:sz w:val="14"/>
        </w:rPr>
        <w:t xml:space="preserve">. However, there is something like what Gilles Deleuze and Félix Guattari call a refrain that holds the vast assemblage together, a geopolitical melody hummed along with the global expansion of a form of life characterized by homogenization rather than diversification. Accordingly, if we are to make some sense of such a vast world that is, even for Crutzen and Birks, “quite complex and difficult to model,” I think we must consider the particular refrain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Crutzen and others’ attention to the nuclear threat of great powers has all but disappeared despite the fact that Russia and the United States still possess thousands of nuclear weapons, and as of late have been all too vocal about using them. Instead, </w:t>
      </w:r>
      <w:r w:rsidRPr="0092042E">
        <w:rPr>
          <w:rStyle w:val="StyleUnderline"/>
        </w:rPr>
        <w:t>the Anthropocene</w:t>
      </w:r>
      <w:r w:rsidRPr="0092042E">
        <w:rPr>
          <w:sz w:val="14"/>
        </w:rPr>
        <w:t xml:space="preserve">, </w:t>
      </w:r>
      <w:r w:rsidRPr="0092042E">
        <w:rPr>
          <w:rStyle w:val="StyleUnderline"/>
        </w:rPr>
        <w:t xml:space="preserve">as envisioned by Crutzen as a </w:t>
      </w:r>
      <w:r w:rsidRPr="0092042E">
        <w:rPr>
          <w:rStyle w:val="StyleUnderline"/>
          <w:highlight w:val="green"/>
        </w:rPr>
        <w:t>universal concern</w:t>
      </w:r>
      <w:r w:rsidRPr="0092042E">
        <w:rPr>
          <w:sz w:val="14"/>
        </w:rPr>
        <w:t xml:space="preserve">, </w:t>
      </w:r>
      <w:r w:rsidRPr="0092042E">
        <w:rPr>
          <w:rStyle w:val="StyleUnderline"/>
          <w:highlight w:val="green"/>
        </w:rPr>
        <w:t>requires</w:t>
      </w:r>
      <w:r w:rsidRPr="0092042E">
        <w:rPr>
          <w:rStyle w:val="StyleUnderline"/>
        </w:rPr>
        <w:t xml:space="preserve"> with it a </w:t>
      </w:r>
      <w:r w:rsidRPr="0092042E">
        <w:rPr>
          <w:rStyle w:val="StyleUnderline"/>
          <w:highlight w:val="green"/>
        </w:rPr>
        <w:t>depoliticization of</w:t>
      </w:r>
      <w:r w:rsidRPr="0092042E">
        <w:rPr>
          <w:rStyle w:val="StyleUnderline"/>
        </w:rPr>
        <w:t xml:space="preserve"> the </w:t>
      </w:r>
      <w:r w:rsidRPr="0092042E">
        <w:rPr>
          <w:rStyle w:val="StyleUnderline"/>
          <w:highlight w:val="green"/>
        </w:rPr>
        <w:t>causes</w:t>
      </w:r>
      <w:r w:rsidRPr="0092042E">
        <w:rPr>
          <w:rStyle w:val="StyleUnderline"/>
        </w:rPr>
        <w:t xml:space="preserve"> of that concern</w:t>
      </w:r>
      <w:r w:rsidRPr="0092042E">
        <w:rPr>
          <w:sz w:val="14"/>
        </w:rPr>
        <w:t>.</w:t>
      </w:r>
    </w:p>
    <w:p w14:paraId="7A456C99" w14:textId="77777777" w:rsidR="00210CF8" w:rsidRPr="0092042E" w:rsidRDefault="00210CF8" w:rsidP="00210CF8"/>
    <w:p w14:paraId="33E6A61A" w14:textId="7D9D229B" w:rsidR="001231D6" w:rsidRPr="0092042E" w:rsidRDefault="001231D6" w:rsidP="001231D6">
      <w:pPr>
        <w:pStyle w:val="Heading2"/>
        <w:rPr>
          <w:rFonts w:cs="Calibri"/>
        </w:rPr>
      </w:pPr>
      <w:r w:rsidRPr="0092042E">
        <w:rPr>
          <w:rFonts w:cs="Calibri"/>
        </w:rPr>
        <w:lastRenderedPageBreak/>
        <w:t xml:space="preserve">1NC – Space Debris </w:t>
      </w:r>
    </w:p>
    <w:p w14:paraId="104596B0" w14:textId="05E89C9F" w:rsidR="001231D6" w:rsidRPr="0092042E" w:rsidRDefault="001231D6" w:rsidP="001231D6">
      <w:pPr>
        <w:pStyle w:val="Heading3"/>
        <w:rPr>
          <w:rFonts w:cs="Calibri"/>
        </w:rPr>
      </w:pPr>
      <w:r w:rsidRPr="0092042E">
        <w:rPr>
          <w:rFonts w:cs="Calibri"/>
        </w:rPr>
        <w:lastRenderedPageBreak/>
        <w:t xml:space="preserve">T/L </w:t>
      </w:r>
    </w:p>
    <w:p w14:paraId="47CD2F7E" w14:textId="3AF67926" w:rsidR="001F4C08" w:rsidRPr="0092042E" w:rsidRDefault="001F4C08" w:rsidP="001F4C08">
      <w:pPr>
        <w:pStyle w:val="Heading4"/>
        <w:rPr>
          <w:rFonts w:cs="Calibri"/>
        </w:rPr>
      </w:pPr>
      <w:r w:rsidRPr="0092042E">
        <w:rPr>
          <w:rFonts w:cs="Calibri"/>
        </w:rPr>
        <w:t xml:space="preserve">No impact -- </w:t>
      </w:r>
    </w:p>
    <w:p w14:paraId="31B7F839" w14:textId="77777777" w:rsidR="001231D6" w:rsidRPr="0092042E" w:rsidRDefault="001231D6" w:rsidP="001231D6">
      <w:pPr>
        <w:pStyle w:val="Heading4"/>
        <w:rPr>
          <w:rFonts w:cs="Calibri"/>
          <w:b w:val="0"/>
          <w:bCs w:val="0"/>
        </w:rPr>
      </w:pPr>
      <w:r w:rsidRPr="0092042E">
        <w:rPr>
          <w:rFonts w:cs="Calibri"/>
        </w:rPr>
        <w:t>No one’s going to war over a downed satellite</w:t>
      </w:r>
    </w:p>
    <w:p w14:paraId="79BA805D" w14:textId="77777777" w:rsidR="001231D6" w:rsidRPr="0092042E" w:rsidRDefault="001231D6" w:rsidP="001231D6">
      <w:r w:rsidRPr="0092042E">
        <w:rPr>
          <w:rStyle w:val="Style13ptBold"/>
        </w:rPr>
        <w:t>Bowen 18</w:t>
      </w:r>
      <w:r w:rsidRPr="0092042E">
        <w:t xml:space="preserve"> [Bleddyn Bowen, Lecturer in International Relations at the University of Leicester. The Art of Space Deterrence. February 20, 2018. https://www.europeanleadershipnetwork.org/commentary/the-art-of-space-deterrence/]</w:t>
      </w:r>
    </w:p>
    <w:p w14:paraId="02DB71F1" w14:textId="77777777" w:rsidR="001231D6" w:rsidRPr="0092042E" w:rsidRDefault="001231D6" w:rsidP="001231D6">
      <w:pPr>
        <w:rPr>
          <w:sz w:val="16"/>
        </w:rPr>
      </w:pPr>
      <w:r w:rsidRPr="0092042E">
        <w:rPr>
          <w:highlight w:val="green"/>
          <w:u w:val="single"/>
        </w:rPr>
        <w:t>Space is</w:t>
      </w:r>
      <w:r w:rsidRPr="0092042E">
        <w:rPr>
          <w:sz w:val="16"/>
        </w:rPr>
        <w:t xml:space="preserve"> often </w:t>
      </w:r>
      <w:r w:rsidRPr="0092042E">
        <w:rPr>
          <w:highlight w:val="green"/>
          <w:u w:val="single"/>
        </w:rPr>
        <w:t xml:space="preserve">an </w:t>
      </w:r>
      <w:r w:rsidRPr="0092042E">
        <w:rPr>
          <w:rStyle w:val="Emphasis"/>
          <w:highlight w:val="green"/>
        </w:rPr>
        <w:t>afterthought</w:t>
      </w:r>
      <w:r w:rsidRPr="0092042E">
        <w:rPr>
          <w:sz w:val="16"/>
        </w:rPr>
        <w:t xml:space="preserve"> or a miscellaneous ancillary </w:t>
      </w:r>
      <w:r w:rsidRPr="0092042E">
        <w:rPr>
          <w:highlight w:val="green"/>
          <w:u w:val="single"/>
        </w:rPr>
        <w:t>in</w:t>
      </w:r>
      <w:r w:rsidRPr="0092042E">
        <w:rPr>
          <w:u w:val="single"/>
        </w:rPr>
        <w:t xml:space="preserve"> the </w:t>
      </w:r>
      <w:r w:rsidRPr="0092042E">
        <w:rPr>
          <w:rStyle w:val="Emphasis"/>
          <w:highlight w:val="green"/>
        </w:rPr>
        <w:t>grand strategic views</w:t>
      </w:r>
      <w:r w:rsidRPr="0092042E">
        <w:rPr>
          <w:highlight w:val="green"/>
          <w:u w:val="single"/>
        </w:rPr>
        <w:t xml:space="preserve"> of </w:t>
      </w:r>
      <w:r w:rsidRPr="0092042E">
        <w:rPr>
          <w:rStyle w:val="Emphasis"/>
          <w:highlight w:val="green"/>
        </w:rPr>
        <w:t>top-level decision-makers</w:t>
      </w:r>
      <w:r w:rsidRPr="0092042E">
        <w:rPr>
          <w:sz w:val="16"/>
        </w:rPr>
        <w:t xml:space="preserve">. </w:t>
      </w:r>
      <w:r w:rsidRPr="0092042E">
        <w:rPr>
          <w:highlight w:val="green"/>
          <w:u w:val="single"/>
        </w:rPr>
        <w:t xml:space="preserve">A </w:t>
      </w:r>
      <w:r w:rsidRPr="0092042E">
        <w:rPr>
          <w:rStyle w:val="Emphasis"/>
          <w:highlight w:val="green"/>
        </w:rPr>
        <w:t>president</w:t>
      </w:r>
      <w:r w:rsidRPr="0092042E">
        <w:rPr>
          <w:highlight w:val="green"/>
          <w:u w:val="single"/>
        </w:rPr>
        <w:t xml:space="preserve"> may </w:t>
      </w:r>
      <w:r w:rsidRPr="0092042E">
        <w:rPr>
          <w:rStyle w:val="Emphasis"/>
          <w:highlight w:val="green"/>
        </w:rPr>
        <w:t>not care</w:t>
      </w:r>
      <w:r w:rsidRPr="0092042E">
        <w:rPr>
          <w:u w:val="single"/>
        </w:rPr>
        <w:t xml:space="preserve"> that </w:t>
      </w:r>
      <w:r w:rsidRPr="0092042E">
        <w:rPr>
          <w:rStyle w:val="Emphasis"/>
          <w:highlight w:val="green"/>
        </w:rPr>
        <w:t>one sat</w:t>
      </w:r>
      <w:r w:rsidRPr="0092042E">
        <w:rPr>
          <w:rStyle w:val="Emphasis"/>
        </w:rPr>
        <w:t xml:space="preserve">ellite </w:t>
      </w:r>
      <w:r w:rsidRPr="0092042E">
        <w:rPr>
          <w:rStyle w:val="Emphasis"/>
          <w:highlight w:val="green"/>
        </w:rPr>
        <w:t>may be lost</w:t>
      </w:r>
      <w:r w:rsidRPr="0092042E">
        <w:rPr>
          <w:u w:val="single"/>
        </w:rPr>
        <w:t xml:space="preserve"> or go dark</w:t>
      </w:r>
      <w:r w:rsidRPr="0092042E">
        <w:rPr>
          <w:sz w:val="16"/>
        </w:rPr>
        <w:t xml:space="preserve">; </w:t>
      </w:r>
      <w:r w:rsidRPr="0092042E">
        <w:rPr>
          <w:highlight w:val="green"/>
          <w:u w:val="single"/>
        </w:rPr>
        <w:t>it may cause</w:t>
      </w:r>
      <w:r w:rsidRPr="0092042E">
        <w:rPr>
          <w:u w:val="single"/>
        </w:rPr>
        <w:t xml:space="preserve"> panic and</w:t>
      </w:r>
      <w:r w:rsidRPr="0092042E">
        <w:rPr>
          <w:sz w:val="16"/>
        </w:rPr>
        <w:t xml:space="preserve"> </w:t>
      </w:r>
      <w:r w:rsidRPr="0092042E">
        <w:rPr>
          <w:rStyle w:val="Emphasis"/>
          <w:highlight w:val="green"/>
        </w:rPr>
        <w:t>Twitter</w:t>
      </w:r>
      <w:r w:rsidRPr="0092042E">
        <w:rPr>
          <w:sz w:val="16"/>
        </w:rPr>
        <w:t xml:space="preserve">-based </w:t>
      </w:r>
      <w:r w:rsidRPr="0092042E">
        <w:rPr>
          <w:rStyle w:val="Emphasis"/>
          <w:highlight w:val="green"/>
        </w:rPr>
        <w:t>hysteria</w:t>
      </w:r>
      <w:r w:rsidRPr="0092042E">
        <w:rPr>
          <w:sz w:val="16"/>
        </w:rPr>
        <w:t xml:space="preserve"> for the space community, of course. </w:t>
      </w:r>
      <w:r w:rsidRPr="0092042E">
        <w:rPr>
          <w:highlight w:val="green"/>
          <w:u w:val="single"/>
        </w:rPr>
        <w:t>But</w:t>
      </w:r>
      <w:r w:rsidRPr="0092042E">
        <w:rPr>
          <w:u w:val="single"/>
        </w:rPr>
        <w:t xml:space="preserve"> the </w:t>
      </w:r>
      <w:r w:rsidRPr="0092042E">
        <w:rPr>
          <w:rStyle w:val="Emphasis"/>
          <w:highlight w:val="green"/>
        </w:rPr>
        <w:t>terrestrial context</w:t>
      </w:r>
      <w:r w:rsidRPr="0092042E">
        <w:rPr>
          <w:sz w:val="16"/>
        </w:rPr>
        <w:t xml:space="preserve"> and consequences, </w:t>
      </w:r>
      <w:r w:rsidRPr="0092042E">
        <w:rPr>
          <w:u w:val="single"/>
        </w:rPr>
        <w:t xml:space="preserve">as well as the political stakes and symbolism of any exchange of hostilities in space </w:t>
      </w:r>
      <w:r w:rsidRPr="0092042E">
        <w:rPr>
          <w:rStyle w:val="Emphasis"/>
          <w:highlight w:val="green"/>
        </w:rPr>
        <w:t>matters more</w:t>
      </w:r>
      <w:bookmarkStart w:id="0" w:name="_Hlk20551500"/>
      <w:r w:rsidRPr="0092042E">
        <w:rPr>
          <w:sz w:val="16"/>
          <w:highlight w:val="green"/>
        </w:rPr>
        <w:t xml:space="preserve">. </w:t>
      </w:r>
      <w:r w:rsidRPr="0092042E">
        <w:rPr>
          <w:highlight w:val="green"/>
          <w:u w:val="single"/>
        </w:rPr>
        <w:t>The</w:t>
      </w:r>
      <w:r w:rsidRPr="0092042E">
        <w:rPr>
          <w:u w:val="single"/>
        </w:rPr>
        <w:t xml:space="preserve"> political and </w:t>
      </w:r>
      <w:r w:rsidRPr="0092042E">
        <w:rPr>
          <w:highlight w:val="green"/>
          <w:u w:val="single"/>
        </w:rPr>
        <w:t>media</w:t>
      </w:r>
      <w:r w:rsidRPr="0092042E">
        <w:rPr>
          <w:u w:val="single"/>
        </w:rPr>
        <w:t xml:space="preserve"> dimension can </w:t>
      </w:r>
      <w:r w:rsidRPr="0092042E">
        <w:rPr>
          <w:highlight w:val="green"/>
          <w:u w:val="single"/>
        </w:rPr>
        <w:t>magnify</w:t>
      </w:r>
      <w:r w:rsidRPr="0092042E">
        <w:rPr>
          <w:sz w:val="16"/>
        </w:rPr>
        <w:t xml:space="preserve"> or minimise </w:t>
      </w:r>
      <w:r w:rsidRPr="0092042E">
        <w:rPr>
          <w:u w:val="single"/>
        </w:rPr>
        <w:t xml:space="preserve">the </w:t>
      </w:r>
      <w:r w:rsidRPr="0092042E">
        <w:rPr>
          <w:highlight w:val="green"/>
          <w:u w:val="single"/>
        </w:rPr>
        <w:t>perceived consequences of losing</w:t>
      </w:r>
      <w:r w:rsidRPr="0092042E">
        <w:rPr>
          <w:u w:val="single"/>
        </w:rPr>
        <w:t xml:space="preserve"> specific </w:t>
      </w:r>
      <w:r w:rsidRPr="0092042E">
        <w:rPr>
          <w:rStyle w:val="Emphasis"/>
          <w:highlight w:val="green"/>
        </w:rPr>
        <w:t>sat</w:t>
      </w:r>
      <w:r w:rsidRPr="0092042E">
        <w:rPr>
          <w:sz w:val="16"/>
          <w:szCs w:val="16"/>
        </w:rPr>
        <w:t>ellite</w:t>
      </w:r>
      <w:r w:rsidRPr="0092042E">
        <w:rPr>
          <w:rStyle w:val="Emphasis"/>
          <w:highlight w:val="green"/>
        </w:rPr>
        <w:t>s</w:t>
      </w:r>
      <w:r w:rsidRPr="0092042E">
        <w:rPr>
          <w:u w:val="single"/>
        </w:rPr>
        <w:t xml:space="preserve"> </w:t>
      </w:r>
      <w:r w:rsidRPr="0092042E">
        <w:rPr>
          <w:rStyle w:val="Emphasis"/>
          <w:highlight w:val="green"/>
        </w:rPr>
        <w:t>out of</w:t>
      </w:r>
      <w:r w:rsidRPr="0092042E">
        <w:rPr>
          <w:u w:val="single"/>
        </w:rPr>
        <w:t xml:space="preserve"> all </w:t>
      </w:r>
      <w:r w:rsidRPr="0092042E">
        <w:rPr>
          <w:rStyle w:val="Emphasis"/>
          <w:highlight w:val="green"/>
        </w:rPr>
        <w:t>proportion</w:t>
      </w:r>
      <w:r w:rsidRPr="0092042E">
        <w:rPr>
          <w:highlight w:val="green"/>
          <w:u w:val="single"/>
        </w:rPr>
        <w:t xml:space="preserve"> to</w:t>
      </w:r>
      <w:r w:rsidRPr="0092042E">
        <w:rPr>
          <w:u w:val="single"/>
        </w:rPr>
        <w:t xml:space="preserve"> their </w:t>
      </w:r>
      <w:r w:rsidRPr="0092042E">
        <w:rPr>
          <w:rStyle w:val="Emphasis"/>
          <w:highlight w:val="green"/>
        </w:rPr>
        <w:t>actual strategic effect</w:t>
      </w:r>
      <w:r w:rsidRPr="0092042E">
        <w:rPr>
          <w:sz w:val="16"/>
        </w:rPr>
        <w:t>.</w:t>
      </w:r>
      <w:bookmarkEnd w:id="0"/>
    </w:p>
    <w:p w14:paraId="37AECB4C" w14:textId="1AA5EA57" w:rsidR="001231D6" w:rsidRPr="0092042E" w:rsidRDefault="001231D6" w:rsidP="001231D6">
      <w:pPr>
        <w:pStyle w:val="Heading4"/>
        <w:rPr>
          <w:rFonts w:cs="Calibri"/>
        </w:rPr>
      </w:pPr>
      <w:r w:rsidRPr="0092042E">
        <w:rPr>
          <w:rFonts w:cs="Calibri"/>
        </w:rPr>
        <w:t>No miscalc</w:t>
      </w:r>
      <w:r w:rsidR="00B35945">
        <w:rPr>
          <w:rFonts w:cs="Calibri"/>
        </w:rPr>
        <w:t>.</w:t>
      </w:r>
    </w:p>
    <w:p w14:paraId="47B9E48C" w14:textId="77777777" w:rsidR="001231D6" w:rsidRPr="0092042E" w:rsidRDefault="001231D6" w:rsidP="001231D6">
      <w:r w:rsidRPr="0092042E">
        <w:rPr>
          <w:rStyle w:val="Style13ptBold"/>
        </w:rPr>
        <w:t>Mazur 12</w:t>
      </w:r>
      <w:r w:rsidRPr="0092042E">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4181B9B5" w14:textId="77777777" w:rsidR="001231D6" w:rsidRPr="0092042E" w:rsidRDefault="001231D6" w:rsidP="001231D6">
      <w:pPr>
        <w:rPr>
          <w:szCs w:val="26"/>
          <w:u w:val="single"/>
        </w:rPr>
      </w:pPr>
      <w:r w:rsidRPr="0092042E">
        <w:rPr>
          <w:rStyle w:val="Emphasis"/>
          <w:szCs w:val="26"/>
          <w:highlight w:val="green"/>
        </w:rPr>
        <w:t>U.S. Reactions</w:t>
      </w:r>
      <w:r w:rsidRPr="0092042E">
        <w:rPr>
          <w:szCs w:val="26"/>
          <w:highlight w:val="green"/>
          <w:u w:val="single"/>
        </w:rPr>
        <w:t xml:space="preserve"> To </w:t>
      </w:r>
      <w:r w:rsidRPr="0092042E">
        <w:rPr>
          <w:rStyle w:val="Emphasis"/>
          <w:szCs w:val="26"/>
          <w:highlight w:val="green"/>
        </w:rPr>
        <w:t>Foreign Disruption</w:t>
      </w:r>
      <w:r w:rsidRPr="0092042E">
        <w:rPr>
          <w:szCs w:val="26"/>
          <w:u w:val="single"/>
        </w:rPr>
        <w:t xml:space="preserve"> Of U.S. Capabilities</w:t>
      </w:r>
    </w:p>
    <w:p w14:paraId="28BE2F58" w14:textId="77777777" w:rsidR="001231D6" w:rsidRPr="0092042E" w:rsidRDefault="001231D6" w:rsidP="001231D6">
      <w:pPr>
        <w:rPr>
          <w:sz w:val="16"/>
          <w:szCs w:val="26"/>
        </w:rPr>
      </w:pPr>
      <w:r w:rsidRPr="0092042E">
        <w:rPr>
          <w:szCs w:val="26"/>
          <w:u w:val="single"/>
        </w:rPr>
        <w:t>In the</w:t>
      </w:r>
      <w:r w:rsidRPr="0092042E">
        <w:rPr>
          <w:sz w:val="16"/>
          <w:szCs w:val="26"/>
        </w:rPr>
        <w:t xml:space="preserve"> </w:t>
      </w:r>
      <w:r w:rsidRPr="0092042E">
        <w:rPr>
          <w:szCs w:val="26"/>
          <w:u w:val="single"/>
        </w:rPr>
        <w:t>1970s, it was suspected</w:t>
      </w:r>
      <w:r w:rsidRPr="0092042E">
        <w:rPr>
          <w:sz w:val="16"/>
          <w:szCs w:val="26"/>
        </w:rPr>
        <w:t xml:space="preserve"> that </w:t>
      </w:r>
      <w:r w:rsidRPr="0092042E">
        <w:rPr>
          <w:szCs w:val="26"/>
          <w:highlight w:val="green"/>
          <w:u w:val="single"/>
        </w:rPr>
        <w:t>a</w:t>
      </w:r>
      <w:r w:rsidRPr="0092042E">
        <w:rPr>
          <w:szCs w:val="26"/>
          <w:u w:val="single"/>
        </w:rPr>
        <w:t xml:space="preserve"> U.S. maritime comm</w:t>
      </w:r>
      <w:r w:rsidRPr="0092042E">
        <w:rPr>
          <w:sz w:val="16"/>
          <w:szCs w:val="26"/>
        </w:rPr>
        <w:t xml:space="preserve">unications </w:t>
      </w:r>
      <w:r w:rsidRPr="0092042E">
        <w:rPr>
          <w:szCs w:val="26"/>
          <w:highlight w:val="green"/>
          <w:u w:val="single"/>
        </w:rPr>
        <w:t>sat</w:t>
      </w:r>
      <w:r w:rsidRPr="0092042E">
        <w:rPr>
          <w:sz w:val="16"/>
          <w:szCs w:val="26"/>
        </w:rPr>
        <w:t xml:space="preserve">ellite </w:t>
      </w:r>
      <w:r w:rsidRPr="0092042E">
        <w:rPr>
          <w:szCs w:val="26"/>
          <w:highlight w:val="green"/>
          <w:u w:val="single"/>
        </w:rPr>
        <w:t>was turned off by</w:t>
      </w:r>
      <w:r w:rsidRPr="0092042E">
        <w:rPr>
          <w:szCs w:val="26"/>
          <w:u w:val="single"/>
        </w:rPr>
        <w:t xml:space="preserve"> the </w:t>
      </w:r>
      <w:r w:rsidRPr="0092042E">
        <w:rPr>
          <w:szCs w:val="26"/>
          <w:highlight w:val="green"/>
          <w:u w:val="single"/>
        </w:rPr>
        <w:t>Soviets</w:t>
      </w:r>
      <w:r w:rsidRPr="0092042E">
        <w:rPr>
          <w:sz w:val="16"/>
          <w:szCs w:val="26"/>
        </w:rPr>
        <w:t xml:space="preserve"> when it was outside of the range of U.S. tracking stations.25 </w:t>
      </w:r>
      <w:r w:rsidRPr="0092042E">
        <w:rPr>
          <w:szCs w:val="26"/>
          <w:u w:val="single"/>
        </w:rPr>
        <w:t xml:space="preserve">There does </w:t>
      </w:r>
      <w:r w:rsidRPr="0092042E">
        <w:rPr>
          <w:rStyle w:val="Emphasis"/>
          <w:szCs w:val="26"/>
          <w:highlight w:val="green"/>
        </w:rPr>
        <w:t>no</w:t>
      </w:r>
      <w:r w:rsidRPr="0092042E">
        <w:rPr>
          <w:rStyle w:val="Emphasis"/>
          <w:szCs w:val="26"/>
        </w:rPr>
        <w:t>t</w:t>
      </w:r>
      <w:r w:rsidRPr="0092042E">
        <w:rPr>
          <w:szCs w:val="26"/>
          <w:u w:val="single"/>
        </w:rPr>
        <w:t xml:space="preserve"> appear to be </w:t>
      </w:r>
      <w:r w:rsidRPr="0092042E">
        <w:rPr>
          <w:rStyle w:val="Emphasis"/>
          <w:szCs w:val="26"/>
        </w:rPr>
        <w:t>any</w:t>
      </w:r>
      <w:r w:rsidRPr="0092042E">
        <w:rPr>
          <w:szCs w:val="26"/>
          <w:u w:val="single"/>
        </w:rPr>
        <w:t xml:space="preserve"> documented </w:t>
      </w:r>
      <w:r w:rsidRPr="0092042E">
        <w:rPr>
          <w:rStyle w:val="Emphasis"/>
          <w:szCs w:val="26"/>
        </w:rPr>
        <w:t xml:space="preserve">U.S. </w:t>
      </w:r>
      <w:r w:rsidRPr="0092042E">
        <w:rPr>
          <w:rStyle w:val="Emphasis"/>
          <w:szCs w:val="26"/>
          <w:highlight w:val="green"/>
        </w:rPr>
        <w:t>reaction</w:t>
      </w:r>
      <w:r w:rsidRPr="0092042E">
        <w:rPr>
          <w:sz w:val="16"/>
          <w:szCs w:val="26"/>
        </w:rPr>
        <w:t xml:space="preserve">, and I suspect there was none. </w:t>
      </w:r>
      <w:r w:rsidRPr="0092042E">
        <w:rPr>
          <w:szCs w:val="26"/>
          <w:u w:val="single"/>
        </w:rPr>
        <w:t>In the</w:t>
      </w:r>
      <w:r w:rsidRPr="0092042E">
        <w:rPr>
          <w:sz w:val="16"/>
          <w:szCs w:val="26"/>
        </w:rPr>
        <w:t xml:space="preserve"> mid-19</w:t>
      </w:r>
      <w:r w:rsidRPr="0092042E">
        <w:rPr>
          <w:szCs w:val="26"/>
          <w:u w:val="single"/>
        </w:rPr>
        <w:t>90s</w:t>
      </w:r>
      <w:r w:rsidRPr="0092042E">
        <w:rPr>
          <w:sz w:val="16"/>
          <w:szCs w:val="26"/>
        </w:rPr>
        <w:t xml:space="preserve">, satellite </w:t>
      </w:r>
      <w:r w:rsidRPr="0092042E">
        <w:rPr>
          <w:szCs w:val="26"/>
          <w:u w:val="single"/>
        </w:rPr>
        <w:t>hackers</w:t>
      </w:r>
      <w:r w:rsidRPr="0092042E">
        <w:rPr>
          <w:sz w:val="16"/>
          <w:szCs w:val="26"/>
        </w:rPr>
        <w:t xml:space="preserve"> in Brazil </w:t>
      </w:r>
      <w:r w:rsidRPr="0092042E">
        <w:rPr>
          <w:szCs w:val="26"/>
          <w:u w:val="single"/>
        </w:rPr>
        <w:t>began hijacking U.S. military comm</w:t>
      </w:r>
      <w:r w:rsidRPr="0092042E">
        <w:rPr>
          <w:sz w:val="16"/>
          <w:szCs w:val="26"/>
        </w:rPr>
        <w:t xml:space="preserve">unication </w:t>
      </w:r>
      <w:r w:rsidRPr="0092042E">
        <w:rPr>
          <w:szCs w:val="26"/>
          <w:u w:val="single"/>
        </w:rPr>
        <w:t>sat</w:t>
      </w:r>
      <w:r w:rsidRPr="0092042E">
        <w:rPr>
          <w:sz w:val="16"/>
          <w:szCs w:val="26"/>
        </w:rPr>
        <w:t xml:space="preserve">ellite </w:t>
      </w:r>
      <w:r w:rsidRPr="0092042E">
        <w:rPr>
          <w:szCs w:val="26"/>
          <w:u w:val="single"/>
        </w:rPr>
        <w:t>signals</w:t>
      </w:r>
      <w:r w:rsidRPr="0092042E">
        <w:rPr>
          <w:sz w:val="16"/>
          <w:szCs w:val="26"/>
        </w:rPr>
        <w:t xml:space="preserve"> to broadcast their own information, though it took until 2009 for Brazil to crack down on the illegal activity with the support of the DoD.26 </w:t>
      </w:r>
      <w:r w:rsidRPr="0092042E">
        <w:rPr>
          <w:szCs w:val="26"/>
          <w:u w:val="single"/>
        </w:rPr>
        <w:t>In</w:t>
      </w:r>
      <w:r w:rsidRPr="0092042E">
        <w:rPr>
          <w:sz w:val="16"/>
          <w:szCs w:val="26"/>
        </w:rPr>
        <w:t xml:space="preserve"> 19</w:t>
      </w:r>
      <w:r w:rsidRPr="0092042E">
        <w:rPr>
          <w:szCs w:val="26"/>
          <w:u w:val="single"/>
        </w:rPr>
        <w:t>98</w:t>
      </w:r>
      <w:r w:rsidRPr="0092042E">
        <w:rPr>
          <w:sz w:val="16"/>
          <w:szCs w:val="26"/>
        </w:rPr>
        <w:t xml:space="preserve">, </w:t>
      </w:r>
      <w:r w:rsidRPr="0092042E">
        <w:rPr>
          <w:szCs w:val="26"/>
          <w:u w:val="single"/>
        </w:rPr>
        <w:t>a U.S.-German sat</w:t>
      </w:r>
      <w:r w:rsidRPr="0092042E">
        <w:rPr>
          <w:sz w:val="16"/>
          <w:szCs w:val="26"/>
        </w:rPr>
        <w:t xml:space="preserve">ellite known as ROSAT </w:t>
      </w:r>
      <w:r w:rsidRPr="0092042E">
        <w:rPr>
          <w:szCs w:val="26"/>
          <w:u w:val="single"/>
        </w:rPr>
        <w:t>was rendered useless</w:t>
      </w:r>
      <w:r w:rsidRPr="0092042E">
        <w:rPr>
          <w:sz w:val="16"/>
          <w:szCs w:val="26"/>
        </w:rPr>
        <w:t xml:space="preserve"> after it turned suddenly toward the sun. NASA investigators later determined the accident was possibly linked to a cyber-intrusion </w:t>
      </w:r>
      <w:r w:rsidRPr="0092042E">
        <w:rPr>
          <w:szCs w:val="26"/>
          <w:u w:val="single"/>
        </w:rPr>
        <w:t xml:space="preserve">by </w:t>
      </w:r>
      <w:r w:rsidRPr="0092042E">
        <w:rPr>
          <w:rStyle w:val="Emphasis"/>
          <w:szCs w:val="26"/>
        </w:rPr>
        <w:t>Russia</w:t>
      </w:r>
      <w:r w:rsidRPr="0092042E">
        <w:rPr>
          <w:sz w:val="16"/>
          <w:szCs w:val="26"/>
        </w:rPr>
        <w:t>.</w:t>
      </w:r>
    </w:p>
    <w:p w14:paraId="232B0D99" w14:textId="77777777" w:rsidR="001231D6" w:rsidRPr="0092042E" w:rsidRDefault="001231D6" w:rsidP="001231D6">
      <w:pPr>
        <w:rPr>
          <w:sz w:val="16"/>
          <w:szCs w:val="26"/>
        </w:rPr>
      </w:pPr>
      <w:r w:rsidRPr="0092042E">
        <w:rPr>
          <w:szCs w:val="26"/>
          <w:u w:val="single"/>
        </w:rPr>
        <w:t>The fallout? Though there was an ongoing</w:t>
      </w:r>
      <w:r w:rsidRPr="0092042E">
        <w:rPr>
          <w:sz w:val="16"/>
          <w:szCs w:val="26"/>
        </w:rPr>
        <w:t xml:space="preserve"> criminal </w:t>
      </w:r>
      <w:r w:rsidRPr="0092042E">
        <w:rPr>
          <w:szCs w:val="26"/>
          <w:u w:val="single"/>
        </w:rPr>
        <w:t>investigation</w:t>
      </w:r>
      <w:r w:rsidRPr="0092042E">
        <w:rPr>
          <w:sz w:val="16"/>
          <w:szCs w:val="26"/>
        </w:rPr>
        <w:t xml:space="preserve"> as of 2008; </w:t>
      </w:r>
      <w:r w:rsidRPr="0092042E">
        <w:rPr>
          <w:szCs w:val="26"/>
          <w:u w:val="single"/>
        </w:rPr>
        <w:t xml:space="preserve">NASA </w:t>
      </w:r>
      <w:r w:rsidRPr="0092042E">
        <w:rPr>
          <w:rStyle w:val="Emphasis"/>
          <w:szCs w:val="26"/>
          <w:highlight w:val="green"/>
        </w:rPr>
        <w:t>security officials</w:t>
      </w:r>
      <w:r w:rsidRPr="0092042E">
        <w:rPr>
          <w:szCs w:val="26"/>
          <w:u w:val="single"/>
        </w:rPr>
        <w:t xml:space="preserve"> have </w:t>
      </w:r>
      <w:r w:rsidRPr="0092042E">
        <w:rPr>
          <w:szCs w:val="26"/>
          <w:highlight w:val="green"/>
          <w:u w:val="single"/>
        </w:rPr>
        <w:t xml:space="preserve">seemed </w:t>
      </w:r>
      <w:r w:rsidRPr="0092042E">
        <w:rPr>
          <w:rStyle w:val="Emphasis"/>
          <w:szCs w:val="26"/>
          <w:highlight w:val="green"/>
        </w:rPr>
        <w:t>determined</w:t>
      </w:r>
      <w:r w:rsidRPr="0092042E">
        <w:rPr>
          <w:sz w:val="16"/>
          <w:szCs w:val="26"/>
          <w:highlight w:val="green"/>
        </w:rPr>
        <w:t xml:space="preserve"> </w:t>
      </w:r>
      <w:r w:rsidRPr="0092042E">
        <w:rPr>
          <w:szCs w:val="26"/>
          <w:highlight w:val="green"/>
          <w:u w:val="single"/>
        </w:rPr>
        <w:t>to</w:t>
      </w:r>
      <w:r w:rsidRPr="0092042E">
        <w:rPr>
          <w:szCs w:val="26"/>
          <w:u w:val="single"/>
        </w:rPr>
        <w:t xml:space="preserve"> publicly </w:t>
      </w:r>
      <w:r w:rsidRPr="0092042E">
        <w:rPr>
          <w:rStyle w:val="Emphasis"/>
          <w:szCs w:val="26"/>
          <w:highlight w:val="green"/>
        </w:rPr>
        <w:t>minimize</w:t>
      </w:r>
      <w:r w:rsidRPr="0092042E">
        <w:rPr>
          <w:szCs w:val="26"/>
          <w:u w:val="single"/>
        </w:rPr>
        <w:t xml:space="preserve"> the </w:t>
      </w:r>
      <w:r w:rsidRPr="0092042E">
        <w:rPr>
          <w:rStyle w:val="Emphasis"/>
          <w:szCs w:val="26"/>
        </w:rPr>
        <w:t xml:space="preserve">seriousness of </w:t>
      </w:r>
      <w:r w:rsidRPr="0092042E">
        <w:rPr>
          <w:rStyle w:val="Emphasis"/>
          <w:szCs w:val="26"/>
          <w:highlight w:val="green"/>
        </w:rPr>
        <w:t>the threat</w:t>
      </w:r>
      <w:r w:rsidRPr="0092042E">
        <w:rPr>
          <w:sz w:val="16"/>
          <w:szCs w:val="26"/>
        </w:rPr>
        <w:t xml:space="preserve">.27 In 2003, a signal originating from </w:t>
      </w:r>
      <w:r w:rsidRPr="0092042E">
        <w:rPr>
          <w:szCs w:val="26"/>
          <w:u w:val="single"/>
        </w:rPr>
        <w:t>Cuba</w:t>
      </w:r>
      <w:r w:rsidRPr="0092042E">
        <w:rPr>
          <w:sz w:val="16"/>
          <w:szCs w:val="26"/>
        </w:rPr>
        <w:t xml:space="preserve">—later determined to be coming from Iranian embassy property— </w:t>
      </w:r>
      <w:r w:rsidRPr="0092042E">
        <w:rPr>
          <w:szCs w:val="26"/>
          <w:u w:val="single"/>
        </w:rPr>
        <w:t>was jamming a U.S.</w:t>
      </w:r>
      <w:r w:rsidRPr="0092042E">
        <w:rPr>
          <w:sz w:val="16"/>
          <w:szCs w:val="26"/>
        </w:rPr>
        <w:t xml:space="preserve"> communications </w:t>
      </w:r>
      <w:r w:rsidRPr="0092042E">
        <w:rPr>
          <w:szCs w:val="26"/>
          <w:u w:val="single"/>
        </w:rPr>
        <w:t>sat</w:t>
      </w:r>
      <w:r w:rsidRPr="0092042E">
        <w:rPr>
          <w:sz w:val="16"/>
          <w:szCs w:val="26"/>
        </w:rPr>
        <w:t xml:space="preserve">ellite that was transmitting Voice of America programming over Iran, </w:t>
      </w:r>
      <w:r w:rsidRPr="0092042E">
        <w:rPr>
          <w:szCs w:val="26"/>
          <w:u w:val="single"/>
        </w:rPr>
        <w:t>which was</w:t>
      </w:r>
      <w:r w:rsidRPr="0092042E">
        <w:rPr>
          <w:sz w:val="16"/>
          <w:szCs w:val="26"/>
        </w:rPr>
        <w:t xml:space="preserve"> publicly </w:t>
      </w:r>
      <w:r w:rsidRPr="0092042E">
        <w:rPr>
          <w:rStyle w:val="Emphasis"/>
          <w:szCs w:val="26"/>
        </w:rPr>
        <w:t>referred to</w:t>
      </w:r>
      <w:r w:rsidRPr="0092042E">
        <w:rPr>
          <w:szCs w:val="26"/>
          <w:u w:val="single"/>
        </w:rPr>
        <w:t xml:space="preserve"> as an </w:t>
      </w:r>
      <w:r w:rsidRPr="0092042E">
        <w:rPr>
          <w:rStyle w:val="Emphasis"/>
          <w:szCs w:val="26"/>
        </w:rPr>
        <w:t>“act of war”</w:t>
      </w:r>
      <w:r w:rsidRPr="0092042E">
        <w:rPr>
          <w:szCs w:val="26"/>
          <w:u w:val="single"/>
        </w:rPr>
        <w:t xml:space="preserve"> by a U.S. official</w:t>
      </w:r>
      <w:r w:rsidRPr="0092042E">
        <w:rPr>
          <w:sz w:val="16"/>
          <w:szCs w:val="26"/>
        </w:rPr>
        <w:t xml:space="preserve">. 28 Press reporting indicates </w:t>
      </w:r>
      <w:r w:rsidRPr="0092042E">
        <w:rPr>
          <w:szCs w:val="26"/>
          <w:u w:val="single"/>
        </w:rPr>
        <w:t>the U.S. administration was [frozen]</w:t>
      </w:r>
      <w:r w:rsidRPr="0092042E">
        <w:rPr>
          <w:sz w:val="16"/>
          <w:szCs w:val="26"/>
        </w:rPr>
        <w:t xml:space="preserve">“paralyzed” </w:t>
      </w:r>
      <w:r w:rsidRPr="0092042E">
        <w:rPr>
          <w:szCs w:val="26"/>
          <w:u w:val="single"/>
        </w:rPr>
        <w:t>about how to cope with the jamming</w:t>
      </w:r>
      <w:r w:rsidRPr="0092042E">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45B57D20" w14:textId="77777777" w:rsidR="001231D6" w:rsidRPr="0092042E" w:rsidRDefault="001231D6" w:rsidP="001231D6">
      <w:pPr>
        <w:ind w:left="720"/>
        <w:rPr>
          <w:sz w:val="16"/>
          <w:szCs w:val="26"/>
        </w:rPr>
      </w:pPr>
      <w:r w:rsidRPr="0092042E">
        <w:rPr>
          <w:sz w:val="16"/>
          <w:szCs w:val="26"/>
        </w:rPr>
        <w:lastRenderedPageBreak/>
        <w:t>“</w:t>
      </w:r>
      <w:r w:rsidRPr="0092042E">
        <w:rPr>
          <w:szCs w:val="26"/>
          <w:u w:val="single"/>
        </w:rPr>
        <w:t xml:space="preserve">We’re at a point where the </w:t>
      </w:r>
      <w:r w:rsidRPr="0092042E">
        <w:rPr>
          <w:rStyle w:val="Emphasis"/>
          <w:szCs w:val="26"/>
        </w:rPr>
        <w:t>tech</w:t>
      </w:r>
      <w:r w:rsidRPr="0092042E">
        <w:rPr>
          <w:sz w:val="16"/>
          <w:szCs w:val="26"/>
        </w:rPr>
        <w:t>nology</w:t>
      </w:r>
      <w:r w:rsidRPr="0092042E">
        <w:rPr>
          <w:rStyle w:val="Emphasis"/>
          <w:szCs w:val="26"/>
        </w:rPr>
        <w:t>’s</w:t>
      </w:r>
      <w:r w:rsidRPr="0092042E">
        <w:rPr>
          <w:szCs w:val="26"/>
          <w:u w:val="single"/>
        </w:rPr>
        <w:t xml:space="preserve"> out there</w:t>
      </w:r>
      <w:r w:rsidRPr="0092042E">
        <w:rPr>
          <w:sz w:val="16"/>
          <w:szCs w:val="26"/>
        </w:rPr>
        <w:t xml:space="preserve">, and the capability for people to do things to our satellites is there. </w:t>
      </w:r>
      <w:r w:rsidRPr="0092042E">
        <w:rPr>
          <w:szCs w:val="26"/>
          <w:u w:val="single"/>
        </w:rPr>
        <w:t xml:space="preserve">I’m focused on it </w:t>
      </w:r>
      <w:r w:rsidRPr="0092042E">
        <w:rPr>
          <w:rStyle w:val="Emphasis"/>
          <w:szCs w:val="26"/>
        </w:rPr>
        <w:t>beyond any single event</w:t>
      </w:r>
      <w:r w:rsidRPr="0092042E">
        <w:rPr>
          <w:sz w:val="16"/>
          <w:szCs w:val="26"/>
        </w:rPr>
        <w:t xml:space="preserve">.” – </w:t>
      </w:r>
      <w:r w:rsidRPr="0092042E">
        <w:rPr>
          <w:rStyle w:val="Emphasis"/>
          <w:szCs w:val="26"/>
        </w:rPr>
        <w:t>A</w:t>
      </w:r>
      <w:r w:rsidRPr="0092042E">
        <w:rPr>
          <w:szCs w:val="26"/>
          <w:u w:val="single"/>
        </w:rPr>
        <w:t xml:space="preserve">ir </w:t>
      </w:r>
      <w:r w:rsidRPr="0092042E">
        <w:rPr>
          <w:rStyle w:val="Emphasis"/>
          <w:szCs w:val="26"/>
        </w:rPr>
        <w:t>F</w:t>
      </w:r>
      <w:r w:rsidRPr="0092042E">
        <w:rPr>
          <w:szCs w:val="26"/>
          <w:u w:val="single"/>
        </w:rPr>
        <w:t>orce Space Command Commander, General Chilton</w:t>
      </w:r>
      <w:r w:rsidRPr="0092042E">
        <w:rPr>
          <w:sz w:val="16"/>
          <w:szCs w:val="26"/>
        </w:rPr>
        <w:t>, 2006 32</w:t>
      </w:r>
    </w:p>
    <w:p w14:paraId="5E8E0698" w14:textId="77777777" w:rsidR="001231D6" w:rsidRPr="0092042E" w:rsidRDefault="001231D6" w:rsidP="001231D6">
      <w:pPr>
        <w:rPr>
          <w:sz w:val="16"/>
          <w:szCs w:val="26"/>
        </w:rPr>
      </w:pPr>
      <w:r w:rsidRPr="0092042E">
        <w:rPr>
          <w:szCs w:val="26"/>
          <w:u w:val="single"/>
        </w:rPr>
        <w:t>In 2009, a U.S.</w:t>
      </w:r>
      <w:r w:rsidRPr="0092042E">
        <w:rPr>
          <w:sz w:val="16"/>
          <w:szCs w:val="26"/>
        </w:rPr>
        <w:t xml:space="preserve"> commercial Iridium communications </w:t>
      </w:r>
      <w:r w:rsidRPr="0092042E">
        <w:rPr>
          <w:szCs w:val="26"/>
          <w:u w:val="single"/>
        </w:rPr>
        <w:t>sat</w:t>
      </w:r>
      <w:r w:rsidRPr="0092042E">
        <w:rPr>
          <w:sz w:val="16"/>
          <w:szCs w:val="26"/>
        </w:rPr>
        <w:t xml:space="preserve">ellite—extensively </w:t>
      </w:r>
      <w:r w:rsidRPr="0092042E">
        <w:rPr>
          <w:szCs w:val="26"/>
          <w:u w:val="single"/>
        </w:rPr>
        <w:t>used by the DoD</w:t>
      </w:r>
      <w:r w:rsidRPr="0092042E">
        <w:rPr>
          <w:sz w:val="16"/>
          <w:szCs w:val="26"/>
        </w:rPr>
        <w:t>—</w:t>
      </w:r>
      <w:r w:rsidRPr="0092042E">
        <w:rPr>
          <w:szCs w:val="26"/>
          <w:u w:val="single"/>
        </w:rPr>
        <w:t xml:space="preserve">was accidently </w:t>
      </w:r>
      <w:r w:rsidRPr="0092042E">
        <w:rPr>
          <w:rStyle w:val="Emphasis"/>
          <w:szCs w:val="26"/>
        </w:rPr>
        <w:t>destroyed</w:t>
      </w:r>
      <w:r w:rsidRPr="0092042E">
        <w:rPr>
          <w:sz w:val="16"/>
          <w:szCs w:val="26"/>
        </w:rPr>
        <w:t xml:space="preserve"> </w:t>
      </w:r>
      <w:r w:rsidRPr="0092042E">
        <w:rPr>
          <w:szCs w:val="26"/>
          <w:u w:val="single"/>
        </w:rPr>
        <w:t>by</w:t>
      </w:r>
      <w:r w:rsidRPr="0092042E">
        <w:rPr>
          <w:sz w:val="16"/>
          <w:szCs w:val="26"/>
        </w:rPr>
        <w:t xml:space="preserve"> a </w:t>
      </w:r>
      <w:r w:rsidRPr="0092042E">
        <w:rPr>
          <w:szCs w:val="26"/>
          <w:u w:val="single"/>
        </w:rPr>
        <w:t>collision with a</w:t>
      </w:r>
      <w:r w:rsidRPr="0092042E">
        <w:rPr>
          <w:sz w:val="16"/>
          <w:szCs w:val="26"/>
        </w:rPr>
        <w:t xml:space="preserve"> dead </w:t>
      </w:r>
      <w:r w:rsidRPr="0092042E">
        <w:rPr>
          <w:rStyle w:val="Emphasis"/>
          <w:szCs w:val="26"/>
        </w:rPr>
        <w:t>Russian satellite</w:t>
      </w:r>
      <w:r w:rsidRPr="0092042E">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92042E">
        <w:rPr>
          <w:rStyle w:val="Emphasis"/>
          <w:szCs w:val="26"/>
          <w:highlight w:val="green"/>
        </w:rPr>
        <w:t>No</w:t>
      </w:r>
      <w:r w:rsidRPr="0092042E">
        <w:rPr>
          <w:sz w:val="16"/>
          <w:szCs w:val="26"/>
        </w:rPr>
        <w:t xml:space="preserve">rth </w:t>
      </w:r>
      <w:r w:rsidRPr="0092042E">
        <w:rPr>
          <w:rStyle w:val="Emphasis"/>
          <w:szCs w:val="26"/>
          <w:highlight w:val="green"/>
        </w:rPr>
        <w:t>Ko</w:t>
      </w:r>
      <w:r w:rsidRPr="0092042E">
        <w:rPr>
          <w:sz w:val="16"/>
          <w:szCs w:val="26"/>
        </w:rPr>
        <w:t xml:space="preserve">rea </w:t>
      </w:r>
      <w:r w:rsidRPr="0092042E">
        <w:rPr>
          <w:szCs w:val="26"/>
          <w:highlight w:val="green"/>
          <w:u w:val="single"/>
        </w:rPr>
        <w:t>has been</w:t>
      </w:r>
      <w:r w:rsidRPr="0092042E">
        <w:rPr>
          <w:szCs w:val="26"/>
          <w:u w:val="single"/>
        </w:rPr>
        <w:t xml:space="preserve"> intermittently using </w:t>
      </w:r>
      <w:r w:rsidRPr="0092042E">
        <w:rPr>
          <w:rStyle w:val="Emphasis"/>
          <w:szCs w:val="26"/>
        </w:rPr>
        <w:t xml:space="preserve">GPS </w:t>
      </w:r>
      <w:r w:rsidRPr="0092042E">
        <w:rPr>
          <w:rStyle w:val="Emphasis"/>
          <w:szCs w:val="26"/>
          <w:highlight w:val="green"/>
        </w:rPr>
        <w:t>jamming</w:t>
      </w:r>
      <w:r w:rsidRPr="0092042E">
        <w:rPr>
          <w:szCs w:val="26"/>
          <w:u w:val="single"/>
        </w:rPr>
        <w:t xml:space="preserve"> equipment</w:t>
      </w:r>
      <w:r w:rsidRPr="0092042E">
        <w:rPr>
          <w:sz w:val="16"/>
          <w:szCs w:val="26"/>
        </w:rPr>
        <w:t xml:space="preserve">, </w:t>
      </w:r>
      <w:r w:rsidRPr="0092042E">
        <w:rPr>
          <w:szCs w:val="26"/>
          <w:u w:val="single"/>
        </w:rPr>
        <w:t>which</w:t>
      </w:r>
      <w:r w:rsidRPr="0092042E">
        <w:rPr>
          <w:sz w:val="16"/>
          <w:szCs w:val="26"/>
        </w:rPr>
        <w:t xml:space="preserve"> reportedly </w:t>
      </w:r>
      <w:r w:rsidRPr="0092042E">
        <w:rPr>
          <w:szCs w:val="26"/>
          <w:u w:val="single"/>
        </w:rPr>
        <w:t xml:space="preserve">has been interfering with U.S. and </w:t>
      </w:r>
      <w:r w:rsidRPr="0092042E">
        <w:rPr>
          <w:rStyle w:val="Emphasis"/>
          <w:szCs w:val="26"/>
        </w:rPr>
        <w:t>So</w:t>
      </w:r>
      <w:r w:rsidRPr="0092042E">
        <w:rPr>
          <w:szCs w:val="26"/>
          <w:u w:val="single"/>
        </w:rPr>
        <w:t xml:space="preserve">uth </w:t>
      </w:r>
      <w:r w:rsidRPr="0092042E">
        <w:rPr>
          <w:rStyle w:val="Emphasis"/>
          <w:szCs w:val="26"/>
        </w:rPr>
        <w:t>Ko</w:t>
      </w:r>
      <w:r w:rsidRPr="0092042E">
        <w:rPr>
          <w:szCs w:val="26"/>
          <w:u w:val="single"/>
        </w:rPr>
        <w:t>rean military operations</w:t>
      </w:r>
      <w:r w:rsidRPr="0092042E">
        <w:rPr>
          <w:sz w:val="16"/>
          <w:szCs w:val="26"/>
        </w:rPr>
        <w:t xml:space="preserve"> and civilian use south of the North Korean border.36 Reportedly, </w:t>
      </w:r>
      <w:r w:rsidRPr="0092042E">
        <w:rPr>
          <w:rStyle w:val="Emphasis"/>
          <w:szCs w:val="26"/>
        </w:rPr>
        <w:t>only</w:t>
      </w:r>
      <w:r w:rsidRPr="0092042E">
        <w:rPr>
          <w:szCs w:val="26"/>
          <w:u w:val="single"/>
        </w:rPr>
        <w:t xml:space="preserve"> </w:t>
      </w:r>
      <w:r w:rsidRPr="0092042E">
        <w:rPr>
          <w:rStyle w:val="Emphasis"/>
          <w:szCs w:val="26"/>
          <w:highlight w:val="green"/>
        </w:rPr>
        <w:t>So</w:t>
      </w:r>
      <w:r w:rsidRPr="0092042E">
        <w:rPr>
          <w:szCs w:val="26"/>
          <w:u w:val="single"/>
        </w:rPr>
        <w:t xml:space="preserve">uth </w:t>
      </w:r>
      <w:r w:rsidRPr="0092042E">
        <w:rPr>
          <w:rStyle w:val="Emphasis"/>
          <w:szCs w:val="26"/>
          <w:highlight w:val="green"/>
        </w:rPr>
        <w:t>Ko</w:t>
      </w:r>
      <w:r w:rsidRPr="0092042E">
        <w:rPr>
          <w:szCs w:val="26"/>
          <w:u w:val="single"/>
        </w:rPr>
        <w:t xml:space="preserve">rea and the </w:t>
      </w:r>
      <w:r w:rsidRPr="0092042E">
        <w:rPr>
          <w:rStyle w:val="Emphasis"/>
          <w:szCs w:val="26"/>
        </w:rPr>
        <w:t>U</w:t>
      </w:r>
      <w:r w:rsidRPr="0092042E">
        <w:rPr>
          <w:szCs w:val="26"/>
          <w:u w:val="single"/>
        </w:rPr>
        <w:t xml:space="preserve">nited </w:t>
      </w:r>
      <w:r w:rsidRPr="0092042E">
        <w:rPr>
          <w:rStyle w:val="Emphasis"/>
          <w:szCs w:val="26"/>
        </w:rPr>
        <w:t>N</w:t>
      </w:r>
      <w:r w:rsidRPr="0092042E">
        <w:rPr>
          <w:szCs w:val="26"/>
          <w:u w:val="single"/>
        </w:rPr>
        <w:t>ations</w:t>
      </w:r>
      <w:r w:rsidRPr="0092042E">
        <w:rPr>
          <w:sz w:val="16"/>
          <w:szCs w:val="26"/>
        </w:rPr>
        <w:t xml:space="preserve"> International Telecommunications Union—at the request of South Korea—</w:t>
      </w:r>
      <w:r w:rsidRPr="0092042E">
        <w:rPr>
          <w:szCs w:val="26"/>
          <w:u w:val="single"/>
        </w:rPr>
        <w:t xml:space="preserve">have </w:t>
      </w:r>
      <w:r w:rsidRPr="0092042E">
        <w:rPr>
          <w:rStyle w:val="Emphasis"/>
          <w:highlight w:val="green"/>
        </w:rPr>
        <w:t>issued letters</w:t>
      </w:r>
      <w:r w:rsidRPr="0092042E">
        <w:rPr>
          <w:szCs w:val="26"/>
          <w:u w:val="single"/>
        </w:rPr>
        <w:t xml:space="preserve"> to Pyongyang demanding</w:t>
      </w:r>
      <w:r w:rsidRPr="0092042E">
        <w:rPr>
          <w:sz w:val="16"/>
          <w:szCs w:val="26"/>
        </w:rPr>
        <w:t xml:space="preserve"> the </w:t>
      </w:r>
      <w:r w:rsidRPr="0092042E">
        <w:rPr>
          <w:szCs w:val="26"/>
          <w:u w:val="single"/>
        </w:rPr>
        <w:t>cessation of disruptive</w:t>
      </w:r>
      <w:r w:rsidRPr="0092042E">
        <w:rPr>
          <w:sz w:val="16"/>
          <w:szCs w:val="26"/>
        </w:rPr>
        <w:t xml:space="preserve"> communications </w:t>
      </w:r>
      <w:r w:rsidRPr="0092042E">
        <w:rPr>
          <w:szCs w:val="26"/>
          <w:u w:val="single"/>
        </w:rPr>
        <w:t>signals</w:t>
      </w:r>
      <w:r w:rsidRPr="0092042E">
        <w:rPr>
          <w:sz w:val="16"/>
          <w:szCs w:val="26"/>
        </w:rPr>
        <w:t xml:space="preserve"> in South Korea.37</w:t>
      </w:r>
    </w:p>
    <w:p w14:paraId="099FEA7C" w14:textId="77777777" w:rsidR="001231D6" w:rsidRPr="0092042E" w:rsidRDefault="001231D6" w:rsidP="001231D6">
      <w:pPr>
        <w:rPr>
          <w:sz w:val="16"/>
          <w:szCs w:val="26"/>
        </w:rPr>
      </w:pPr>
      <w:r w:rsidRPr="0092042E">
        <w:rPr>
          <w:sz w:val="16"/>
          <w:szCs w:val="26"/>
        </w:rPr>
        <w:t xml:space="preserve">It appears that </w:t>
      </w:r>
      <w:r w:rsidRPr="0092042E">
        <w:rPr>
          <w:szCs w:val="26"/>
          <w:highlight w:val="green"/>
          <w:u w:val="single"/>
        </w:rPr>
        <w:t xml:space="preserve">the </w:t>
      </w:r>
      <w:r w:rsidRPr="0092042E">
        <w:rPr>
          <w:rStyle w:val="Emphasis"/>
          <w:szCs w:val="26"/>
          <w:highlight w:val="green"/>
        </w:rPr>
        <w:t>only time</w:t>
      </w:r>
      <w:r w:rsidRPr="0092042E">
        <w:rPr>
          <w:szCs w:val="26"/>
          <w:highlight w:val="green"/>
          <w:u w:val="single"/>
        </w:rPr>
        <w:t xml:space="preserve"> the </w:t>
      </w:r>
      <w:r w:rsidRPr="0092042E">
        <w:rPr>
          <w:rStyle w:val="Emphasis"/>
          <w:szCs w:val="26"/>
          <w:highlight w:val="green"/>
        </w:rPr>
        <w:t>U.S.</w:t>
      </w:r>
      <w:r w:rsidRPr="0092042E">
        <w:rPr>
          <w:szCs w:val="26"/>
          <w:u w:val="single"/>
        </w:rPr>
        <w:t xml:space="preserve"> military has </w:t>
      </w:r>
      <w:r w:rsidRPr="0092042E">
        <w:rPr>
          <w:rStyle w:val="Emphasis"/>
          <w:szCs w:val="26"/>
          <w:highlight w:val="green"/>
        </w:rPr>
        <w:t>responded with force</w:t>
      </w:r>
      <w:r w:rsidRPr="0092042E">
        <w:rPr>
          <w:szCs w:val="26"/>
          <w:u w:val="single"/>
        </w:rPr>
        <w:t xml:space="preserve"> to a </w:t>
      </w:r>
      <w:r w:rsidRPr="0092042E">
        <w:rPr>
          <w:rStyle w:val="Emphasis"/>
          <w:szCs w:val="26"/>
        </w:rPr>
        <w:t>disruption</w:t>
      </w:r>
      <w:r w:rsidRPr="0092042E">
        <w:rPr>
          <w:szCs w:val="26"/>
          <w:u w:val="single"/>
        </w:rPr>
        <w:t xml:space="preserve"> in </w:t>
      </w:r>
      <w:r w:rsidRPr="0092042E">
        <w:rPr>
          <w:rStyle w:val="Emphasis"/>
          <w:szCs w:val="26"/>
        </w:rPr>
        <w:t>U.S. space capabilities</w:t>
      </w:r>
      <w:r w:rsidRPr="0092042E">
        <w:rPr>
          <w:szCs w:val="26"/>
          <w:u w:val="single"/>
        </w:rPr>
        <w:t xml:space="preserve"> </w:t>
      </w:r>
      <w:r w:rsidRPr="0092042E">
        <w:rPr>
          <w:szCs w:val="26"/>
          <w:highlight w:val="green"/>
          <w:u w:val="single"/>
        </w:rPr>
        <w:t>was</w:t>
      </w:r>
      <w:r w:rsidRPr="0092042E">
        <w:rPr>
          <w:szCs w:val="26"/>
          <w:u w:val="single"/>
        </w:rPr>
        <w:t xml:space="preserve"> in 2003</w:t>
      </w:r>
      <w:r w:rsidRPr="0092042E">
        <w:rPr>
          <w:sz w:val="16"/>
          <w:szCs w:val="26"/>
        </w:rPr>
        <w:t xml:space="preserve">, </w:t>
      </w:r>
      <w:r w:rsidRPr="0092042E">
        <w:rPr>
          <w:szCs w:val="26"/>
          <w:u w:val="single"/>
        </w:rPr>
        <w:t xml:space="preserve">a </w:t>
      </w:r>
      <w:r w:rsidRPr="0092042E">
        <w:rPr>
          <w:rStyle w:val="Emphasis"/>
          <w:szCs w:val="26"/>
        </w:rPr>
        <w:t>few days</w:t>
      </w:r>
      <w:r w:rsidRPr="0092042E">
        <w:rPr>
          <w:szCs w:val="26"/>
          <w:u w:val="single"/>
        </w:rPr>
        <w:t xml:space="preserve"> after the </w:t>
      </w:r>
      <w:r w:rsidRPr="0092042E">
        <w:rPr>
          <w:rStyle w:val="Emphasis"/>
          <w:szCs w:val="26"/>
        </w:rPr>
        <w:t xml:space="preserve">start of </w:t>
      </w:r>
      <w:r w:rsidRPr="0092042E">
        <w:rPr>
          <w:rStyle w:val="Emphasis"/>
          <w:szCs w:val="26"/>
          <w:highlight w:val="green"/>
        </w:rPr>
        <w:t>the Iraq war</w:t>
      </w:r>
      <w:r w:rsidRPr="0092042E">
        <w:rPr>
          <w:sz w:val="16"/>
          <w:szCs w:val="26"/>
        </w:rPr>
        <w:t xml:space="preserve">.38 According to U.S. officials, </w:t>
      </w:r>
      <w:r w:rsidRPr="0092042E">
        <w:rPr>
          <w:szCs w:val="26"/>
          <w:u w:val="single"/>
        </w:rPr>
        <w:t>Iraq was using multiple GPS jammers</w:t>
      </w:r>
      <w:r w:rsidRPr="0092042E">
        <w:rPr>
          <w:sz w:val="16"/>
          <w:szCs w:val="26"/>
        </w:rPr>
        <w:t xml:space="preserve">—which supposedly did not affect military GPS functionality. However, </w:t>
      </w:r>
      <w:r w:rsidRPr="0092042E">
        <w:rPr>
          <w:szCs w:val="26"/>
          <w:u w:val="single"/>
        </w:rPr>
        <w:t>the U.S. military bombed the jammers</w:t>
      </w:r>
      <w:r w:rsidRPr="0092042E">
        <w:rPr>
          <w:sz w:val="16"/>
          <w:szCs w:val="26"/>
        </w:rPr>
        <w:t xml:space="preserve"> anyway after a diplomatic complaint to Russia.39 </w:t>
      </w:r>
      <w:r w:rsidRPr="0092042E">
        <w:rPr>
          <w:szCs w:val="26"/>
          <w:u w:val="single"/>
        </w:rPr>
        <w:t xml:space="preserve">The </w:t>
      </w:r>
      <w:r w:rsidRPr="0092042E">
        <w:rPr>
          <w:rStyle w:val="Emphasis"/>
          <w:szCs w:val="26"/>
        </w:rPr>
        <w:t>use</w:t>
      </w:r>
      <w:r w:rsidRPr="0092042E">
        <w:rPr>
          <w:szCs w:val="26"/>
          <w:u w:val="single"/>
        </w:rPr>
        <w:t xml:space="preserve"> of military </w:t>
      </w:r>
      <w:r w:rsidRPr="0092042E">
        <w:rPr>
          <w:rStyle w:val="Emphasis"/>
          <w:szCs w:val="26"/>
        </w:rPr>
        <w:t>force</w:t>
      </w:r>
      <w:r w:rsidRPr="0092042E">
        <w:rPr>
          <w:szCs w:val="26"/>
          <w:u w:val="single"/>
        </w:rPr>
        <w:t xml:space="preserve"> against the GPS jamming threat was</w:t>
      </w:r>
      <w:r w:rsidRPr="0092042E">
        <w:rPr>
          <w:sz w:val="16"/>
          <w:szCs w:val="26"/>
        </w:rPr>
        <w:t xml:space="preserve"> possibly </w:t>
      </w:r>
      <w:r w:rsidRPr="0092042E">
        <w:rPr>
          <w:szCs w:val="26"/>
          <w:highlight w:val="green"/>
          <w:u w:val="single"/>
        </w:rPr>
        <w:t xml:space="preserve">because the </w:t>
      </w:r>
      <w:r w:rsidRPr="0092042E">
        <w:rPr>
          <w:rStyle w:val="Emphasis"/>
          <w:szCs w:val="26"/>
          <w:highlight w:val="green"/>
        </w:rPr>
        <w:t>U</w:t>
      </w:r>
      <w:r w:rsidRPr="0092042E">
        <w:rPr>
          <w:szCs w:val="26"/>
          <w:u w:val="single"/>
        </w:rPr>
        <w:t xml:space="preserve">nited </w:t>
      </w:r>
      <w:r w:rsidRPr="0092042E">
        <w:rPr>
          <w:rStyle w:val="Emphasis"/>
          <w:szCs w:val="26"/>
          <w:highlight w:val="green"/>
        </w:rPr>
        <w:t>S</w:t>
      </w:r>
      <w:r w:rsidRPr="0092042E">
        <w:rPr>
          <w:szCs w:val="26"/>
          <w:u w:val="single"/>
        </w:rPr>
        <w:t xml:space="preserve">tates </w:t>
      </w:r>
      <w:r w:rsidRPr="0092042E">
        <w:rPr>
          <w:szCs w:val="26"/>
          <w:highlight w:val="green"/>
          <w:u w:val="single"/>
        </w:rPr>
        <w:t xml:space="preserve">was </w:t>
      </w:r>
      <w:r w:rsidRPr="0092042E">
        <w:rPr>
          <w:rStyle w:val="Emphasis"/>
          <w:szCs w:val="26"/>
          <w:highlight w:val="green"/>
        </w:rPr>
        <w:t>already intervening</w:t>
      </w:r>
      <w:r w:rsidRPr="0092042E">
        <w:rPr>
          <w:rStyle w:val="Emphasis"/>
          <w:szCs w:val="26"/>
        </w:rPr>
        <w:t xml:space="preserve"> in Iraq</w:t>
      </w:r>
      <w:r w:rsidRPr="0092042E">
        <w:rPr>
          <w:sz w:val="16"/>
          <w:szCs w:val="26"/>
        </w:rPr>
        <w:t xml:space="preserve">, and </w:t>
      </w:r>
      <w:r w:rsidRPr="0092042E">
        <w:rPr>
          <w:szCs w:val="26"/>
          <w:u w:val="single"/>
        </w:rPr>
        <w:t>the bombing</w:t>
      </w:r>
      <w:r w:rsidRPr="0092042E">
        <w:rPr>
          <w:sz w:val="16"/>
          <w:szCs w:val="26"/>
        </w:rPr>
        <w:t xml:space="preserve"> probably </w:t>
      </w:r>
      <w:r w:rsidRPr="0092042E">
        <w:rPr>
          <w:rStyle w:val="Emphasis"/>
          <w:szCs w:val="26"/>
        </w:rPr>
        <w:t>would not have occurred</w:t>
      </w:r>
      <w:r w:rsidRPr="0092042E">
        <w:rPr>
          <w:sz w:val="16"/>
          <w:szCs w:val="26"/>
        </w:rPr>
        <w:t xml:space="preserve"> </w:t>
      </w:r>
      <w:r w:rsidRPr="0092042E">
        <w:rPr>
          <w:szCs w:val="26"/>
          <w:u w:val="single"/>
        </w:rPr>
        <w:t xml:space="preserve">if the </w:t>
      </w:r>
      <w:r w:rsidRPr="0092042E">
        <w:rPr>
          <w:rStyle w:val="Emphasis"/>
          <w:szCs w:val="26"/>
        </w:rPr>
        <w:t>U</w:t>
      </w:r>
      <w:r w:rsidRPr="0092042E">
        <w:rPr>
          <w:szCs w:val="26"/>
          <w:u w:val="single"/>
        </w:rPr>
        <w:t xml:space="preserve">nited </w:t>
      </w:r>
      <w:r w:rsidRPr="0092042E">
        <w:rPr>
          <w:rStyle w:val="Emphasis"/>
          <w:szCs w:val="26"/>
        </w:rPr>
        <w:t>S</w:t>
      </w:r>
      <w:r w:rsidRPr="0092042E">
        <w:rPr>
          <w:szCs w:val="26"/>
          <w:u w:val="single"/>
        </w:rPr>
        <w:t xml:space="preserve">tates was </w:t>
      </w:r>
      <w:r w:rsidRPr="0092042E">
        <w:rPr>
          <w:rStyle w:val="Emphasis"/>
          <w:szCs w:val="26"/>
        </w:rPr>
        <w:t>not at war</w:t>
      </w:r>
      <w:r w:rsidRPr="0092042E">
        <w:rPr>
          <w:sz w:val="16"/>
          <w:szCs w:val="26"/>
        </w:rPr>
        <w:t>.</w:t>
      </w:r>
    </w:p>
    <w:p w14:paraId="56F354C9" w14:textId="77777777" w:rsidR="001231D6" w:rsidRPr="0092042E" w:rsidRDefault="001231D6" w:rsidP="001231D6"/>
    <w:p w14:paraId="20327AB1" w14:textId="5F574326" w:rsidR="001231D6" w:rsidRPr="0092042E" w:rsidRDefault="001231D6" w:rsidP="001231D6"/>
    <w:p w14:paraId="15FFEE33" w14:textId="77777777" w:rsidR="001231D6" w:rsidRPr="0092042E" w:rsidRDefault="001231D6" w:rsidP="001231D6">
      <w:pPr>
        <w:pStyle w:val="Heading3"/>
        <w:rPr>
          <w:rFonts w:cs="Calibri"/>
        </w:rPr>
      </w:pPr>
      <w:r w:rsidRPr="0092042E">
        <w:rPr>
          <w:rFonts w:cs="Calibri"/>
        </w:rPr>
        <w:lastRenderedPageBreak/>
        <w:t>Turn – drones</w:t>
      </w:r>
    </w:p>
    <w:p w14:paraId="1661D101" w14:textId="77777777" w:rsidR="001231D6" w:rsidRPr="0092042E" w:rsidRDefault="001231D6" w:rsidP="001231D6">
      <w:pPr>
        <w:pStyle w:val="Heading4"/>
        <w:rPr>
          <w:rFonts w:cs="Calibri"/>
        </w:rPr>
      </w:pPr>
      <w:r w:rsidRPr="0092042E">
        <w:rPr>
          <w:rFonts w:cs="Calibri"/>
        </w:rPr>
        <w:t>Loss of satellites shuts down drones</w:t>
      </w:r>
    </w:p>
    <w:p w14:paraId="419BC8DD" w14:textId="77777777" w:rsidR="001231D6" w:rsidRPr="0092042E" w:rsidRDefault="001231D6" w:rsidP="001231D6">
      <w:r w:rsidRPr="0092042E">
        <w:t xml:space="preserve">Daniel </w:t>
      </w:r>
      <w:r w:rsidRPr="0092042E">
        <w:rPr>
          <w:rStyle w:val="Style13ptBold"/>
        </w:rPr>
        <w:t>Ventre 11</w:t>
      </w:r>
      <w:r w:rsidRPr="0092042E">
        <w:t>, Engineer for CNRS and Researcher for CESDIP, Cyberwar and Information Warfare, p. 198-199</w:t>
      </w:r>
    </w:p>
    <w:p w14:paraId="1075944A" w14:textId="77777777" w:rsidR="001231D6" w:rsidRPr="0092042E" w:rsidRDefault="001231D6" w:rsidP="001231D6">
      <w:r w:rsidRPr="0092042E">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RPr="0092042E">
        <w:rPr>
          <w:rStyle w:val="StyleUnderline"/>
          <w:highlight w:val="green"/>
        </w:rPr>
        <w:t>Networks</w:t>
      </w:r>
      <w:r w:rsidRPr="0092042E">
        <w:rPr>
          <w:rStyle w:val="StyleUnderline"/>
        </w:rPr>
        <w:t xml:space="preserve"> now </w:t>
      </w:r>
      <w:r w:rsidRPr="0092042E">
        <w:rPr>
          <w:rStyle w:val="StyleUnderline"/>
          <w:highlight w:val="green"/>
        </w:rPr>
        <w:t>have</w:t>
      </w:r>
      <w:r w:rsidRPr="0092042E">
        <w:rPr>
          <w:rStyle w:val="StyleUnderline"/>
        </w:rPr>
        <w:t xml:space="preserve"> an </w:t>
      </w:r>
      <w:r w:rsidRPr="0092042E">
        <w:rPr>
          <w:rStyle w:val="Emphasis"/>
          <w:highlight w:val="green"/>
        </w:rPr>
        <w:t>incredible importance</w:t>
      </w:r>
      <w:r w:rsidRPr="0092042E">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09C691BC" w14:textId="23CAD746" w:rsidR="001231D6" w:rsidRDefault="001231D6" w:rsidP="001231D6">
      <w:r w:rsidRPr="0092042E">
        <w:rPr>
          <w:rStyle w:val="StyleUnderline"/>
          <w:highlight w:val="green"/>
        </w:rPr>
        <w:t>Info</w:t>
      </w:r>
      <w:r w:rsidRPr="0092042E">
        <w:rPr>
          <w:rStyle w:val="StyleUnderline"/>
        </w:rPr>
        <w:t xml:space="preserve">rmation </w:t>
      </w:r>
      <w:r w:rsidRPr="0092042E">
        <w:rPr>
          <w:rStyle w:val="StyleUnderline"/>
          <w:highlight w:val="green"/>
        </w:rPr>
        <w:t>space extends to space</w:t>
      </w:r>
      <w:r w:rsidRPr="0092042E">
        <w:t xml:space="preserve">124, </w:t>
      </w:r>
      <w:r w:rsidRPr="0092042E">
        <w:rPr>
          <w:rStyle w:val="StyleUnderline"/>
        </w:rPr>
        <w:t>particularly via communication and observation satellites</w:t>
      </w:r>
      <w:r w:rsidRPr="0092042E">
        <w:t xml:space="preserve">125. </w:t>
      </w:r>
      <w:r w:rsidRPr="0092042E">
        <w:rPr>
          <w:rStyle w:val="StyleUnderline"/>
          <w:highlight w:val="green"/>
        </w:rPr>
        <w:t>Satellites are the keystone to</w:t>
      </w:r>
      <w:r w:rsidRPr="0092042E">
        <w:rPr>
          <w:rStyle w:val="StyleUnderline"/>
        </w:rPr>
        <w:t xml:space="preserve"> the cyberspace and communication systems, but also </w:t>
      </w:r>
      <w:r w:rsidRPr="0092042E">
        <w:rPr>
          <w:rStyle w:val="StyleUnderline"/>
          <w:highlight w:val="green"/>
        </w:rPr>
        <w:t>the security system</w:t>
      </w:r>
      <w:r w:rsidRPr="0092042E">
        <w:rPr>
          <w:rStyle w:val="StyleUnderline"/>
        </w:rPr>
        <w:t>: monitoring</w:t>
      </w:r>
      <w:r w:rsidRPr="0092042E">
        <w:t xml:space="preserve"> (Echelon network is the symbol), </w:t>
      </w:r>
      <w:r w:rsidRPr="0092042E">
        <w:rPr>
          <w:rStyle w:val="StyleUnderline"/>
        </w:rPr>
        <w:t xml:space="preserve">observation, communication. These are </w:t>
      </w:r>
      <w:r w:rsidRPr="0092042E">
        <w:rPr>
          <w:rStyle w:val="StyleUnderline"/>
          <w:highlight w:val="green"/>
        </w:rPr>
        <w:t>at the heart of</w:t>
      </w:r>
      <w:r w:rsidRPr="0092042E">
        <w:rPr>
          <w:rStyle w:val="StyleUnderline"/>
        </w:rPr>
        <w:t xml:space="preserve"> the </w:t>
      </w:r>
      <w:r w:rsidRPr="0092042E">
        <w:rPr>
          <w:rStyle w:val="StyleUnderline"/>
          <w:highlight w:val="green"/>
        </w:rPr>
        <w:t>C4ISR</w:t>
      </w:r>
      <w:r w:rsidRPr="0092042E">
        <w:rPr>
          <w:rStyle w:val="StyleUnderline"/>
        </w:rPr>
        <w:t xml:space="preserve"> systems, </w:t>
      </w:r>
      <w:r w:rsidRPr="0092042E">
        <w:rPr>
          <w:rStyle w:val="StyleUnderline"/>
          <w:highlight w:val="green"/>
        </w:rPr>
        <w:t>without which</w:t>
      </w:r>
      <w:r w:rsidRPr="0092042E">
        <w:rPr>
          <w:rStyle w:val="StyleUnderline"/>
        </w:rPr>
        <w:t xml:space="preserve"> a concept such as </w:t>
      </w:r>
      <w:r w:rsidRPr="0092042E">
        <w:rPr>
          <w:rStyle w:val="StyleUnderline"/>
          <w:highlight w:val="green"/>
        </w:rPr>
        <w:t>net</w:t>
      </w:r>
      <w:r w:rsidRPr="0092042E">
        <w:rPr>
          <w:rStyle w:val="StyleUnderline"/>
        </w:rPr>
        <w:t>work-</w:t>
      </w:r>
      <w:r w:rsidRPr="0092042E">
        <w:rPr>
          <w:rStyle w:val="StyleUnderline"/>
          <w:highlight w:val="green"/>
        </w:rPr>
        <w:t>centric war</w:t>
      </w:r>
      <w:r w:rsidRPr="0092042E">
        <w:rPr>
          <w:rStyle w:val="StyleUnderline"/>
        </w:rPr>
        <w:t xml:space="preserve">fare </w:t>
      </w:r>
      <w:r w:rsidRPr="0092042E">
        <w:rPr>
          <w:rStyle w:val="StyleUnderline"/>
          <w:highlight w:val="green"/>
        </w:rPr>
        <w:t xml:space="preserve">could not exist. </w:t>
      </w:r>
      <w:r w:rsidRPr="0092042E">
        <w:rPr>
          <w:rStyle w:val="Emphasis"/>
          <w:sz w:val="24"/>
          <w:szCs w:val="26"/>
          <w:highlight w:val="green"/>
        </w:rPr>
        <w:t>There would be no drones without satellites</w:t>
      </w:r>
      <w:r w:rsidRPr="0092042E">
        <w:t>.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37B154F9" w14:textId="77777777" w:rsidR="003235AB" w:rsidRPr="0092042E" w:rsidRDefault="003235AB" w:rsidP="001231D6"/>
    <w:p w14:paraId="21D18B47" w14:textId="77777777" w:rsidR="001231D6" w:rsidRPr="0092042E" w:rsidRDefault="001231D6" w:rsidP="001231D6">
      <w:pPr>
        <w:pStyle w:val="Heading4"/>
        <w:rPr>
          <w:rFonts w:cs="Calibri"/>
        </w:rPr>
      </w:pPr>
      <w:r w:rsidRPr="0092042E">
        <w:rPr>
          <w:rFonts w:cs="Calibri"/>
        </w:rPr>
        <w:t xml:space="preserve">Drone prolif is </w:t>
      </w:r>
      <w:r w:rsidRPr="0092042E">
        <w:rPr>
          <w:rFonts w:cs="Calibri"/>
          <w:u w:val="single"/>
        </w:rPr>
        <w:t>inevitable</w:t>
      </w:r>
      <w:r w:rsidRPr="0092042E">
        <w:rPr>
          <w:rFonts w:cs="Calibri"/>
        </w:rPr>
        <w:t xml:space="preserve"> and causes </w:t>
      </w:r>
      <w:r w:rsidRPr="0092042E">
        <w:rPr>
          <w:rFonts w:cs="Calibri"/>
          <w:u w:val="single"/>
        </w:rPr>
        <w:t>global nuclear war</w:t>
      </w:r>
    </w:p>
    <w:p w14:paraId="7ED8DC2F" w14:textId="77777777" w:rsidR="001231D6" w:rsidRPr="0092042E" w:rsidRDefault="001231D6" w:rsidP="001231D6">
      <w:r w:rsidRPr="0092042E">
        <w:t xml:space="preserve">Dr. Michael C. </w:t>
      </w:r>
      <w:r w:rsidRPr="0092042E">
        <w:rPr>
          <w:rStyle w:val="Style13ptBold"/>
        </w:rPr>
        <w:t>Horowitz 19</w:t>
      </w:r>
      <w:r w:rsidRPr="0092042E">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6083FC85" w14:textId="77777777" w:rsidR="001231D6" w:rsidRPr="0092042E" w:rsidRDefault="001231D6" w:rsidP="001231D6">
      <w:pPr>
        <w:rPr>
          <w:sz w:val="16"/>
        </w:rPr>
      </w:pPr>
      <w:r w:rsidRPr="0092042E">
        <w:rPr>
          <w:sz w:val="16"/>
        </w:rPr>
        <w:t>Thus, the reason to deploy autonomous systems would have to be their reliability and effectiveness rather than signaling. And gi</w:t>
      </w:r>
      <w:r w:rsidRPr="0092042E">
        <w:rPr>
          <w:rStyle w:val="StyleUnderline"/>
        </w:rPr>
        <w:t xml:space="preserve">ving up human control to algorithms in </w:t>
      </w:r>
      <w:r w:rsidRPr="0092042E">
        <w:rPr>
          <w:rStyle w:val="StyleUnderline"/>
          <w:highlight w:val="green"/>
        </w:rPr>
        <w:t>a crisis</w:t>
      </w:r>
      <w:r w:rsidRPr="0092042E">
        <w:rPr>
          <w:rStyle w:val="StyleUnderline"/>
        </w:rPr>
        <w:t xml:space="preserve"> that </w:t>
      </w:r>
      <w:r w:rsidRPr="0092042E">
        <w:rPr>
          <w:rStyle w:val="StyleUnderline"/>
          <w:highlight w:val="green"/>
        </w:rPr>
        <w:t xml:space="preserve">could end with </w:t>
      </w:r>
      <w:r w:rsidRPr="0092042E">
        <w:rPr>
          <w:rStyle w:val="Emphasis"/>
          <w:sz w:val="24"/>
          <w:szCs w:val="26"/>
          <w:highlight w:val="green"/>
        </w:rPr>
        <w:t>global nuclear war</w:t>
      </w:r>
      <w:r w:rsidRPr="0092042E">
        <w:rPr>
          <w:rStyle w:val="StyleUnderline"/>
          <w:sz w:val="24"/>
          <w:szCs w:val="26"/>
        </w:rPr>
        <w:t xml:space="preserve"> </w:t>
      </w:r>
      <w:r w:rsidRPr="0092042E">
        <w:rPr>
          <w:rStyle w:val="StyleUnderline"/>
        </w:rPr>
        <w:t>would require an extremely high level of perceived reliability and effectiveness</w:t>
      </w:r>
      <w:r w:rsidRPr="0092042E">
        <w:rPr>
          <w:sz w:val="16"/>
        </w:rPr>
        <w:t xml:space="preserve">. Few things are more important </w:t>
      </w:r>
      <w:r w:rsidRPr="0092042E">
        <w:rPr>
          <w:sz w:val="16"/>
        </w:rPr>
        <w:lastRenderedPageBreak/>
        <w:t xml:space="preserve">to militaries in crisis situations than informational awareness and control over decisions, and there might be fear that </w:t>
      </w:r>
      <w:r w:rsidRPr="0092042E">
        <w:rPr>
          <w:rStyle w:val="StyleUnderline"/>
          <w:highlight w:val="green"/>
        </w:rPr>
        <w:t xml:space="preserve">autonomous systems are prone to </w:t>
      </w:r>
      <w:r w:rsidRPr="0092042E">
        <w:rPr>
          <w:rStyle w:val="Emphasis"/>
          <w:sz w:val="24"/>
          <w:szCs w:val="26"/>
          <w:highlight w:val="green"/>
        </w:rPr>
        <w:t>accidents</w:t>
      </w:r>
      <w:r w:rsidRPr="0092042E">
        <w:rPr>
          <w:sz w:val="16"/>
        </w:rPr>
        <w:t>.</w:t>
      </w:r>
    </w:p>
    <w:p w14:paraId="427B677D" w14:textId="77777777" w:rsidR="001231D6" w:rsidRPr="0092042E" w:rsidRDefault="001231D6" w:rsidP="001231D6">
      <w:pPr>
        <w:rPr>
          <w:sz w:val="16"/>
        </w:rPr>
      </w:pPr>
      <w:r w:rsidRPr="0092042E">
        <w:rPr>
          <w:sz w:val="16"/>
        </w:rPr>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133DF2D7" w14:textId="77777777" w:rsidR="001231D6" w:rsidRPr="0092042E" w:rsidRDefault="001231D6" w:rsidP="001231D6">
      <w:pPr>
        <w:rPr>
          <w:sz w:val="16"/>
        </w:rPr>
      </w:pPr>
      <w:r w:rsidRPr="0092042E">
        <w:rPr>
          <w:sz w:val="16"/>
        </w:rPr>
        <w:t xml:space="preserve">This paper draws on research in strategic studies and examples from military history to assess how </w:t>
      </w:r>
      <w:r w:rsidRPr="0092042E">
        <w:rPr>
          <w:rStyle w:val="StyleUnderline"/>
          <w:highlight w:val="green"/>
        </w:rPr>
        <w:t>LAWS</w:t>
      </w:r>
      <w:r w:rsidRPr="0092042E">
        <w:rPr>
          <w:rStyle w:val="StyleUnderline"/>
        </w:rPr>
        <w:t xml:space="preserve"> could </w:t>
      </w:r>
      <w:r w:rsidRPr="0092042E">
        <w:rPr>
          <w:rStyle w:val="StyleUnderline"/>
          <w:highlight w:val="green"/>
        </w:rPr>
        <w:t>influence</w:t>
      </w:r>
      <w:r w:rsidRPr="0092042E">
        <w:rPr>
          <w:rStyle w:val="StyleUnderline"/>
        </w:rPr>
        <w:t xml:space="preserve"> the development and deployment of military systems, including </w:t>
      </w:r>
      <w:r w:rsidRPr="0092042E">
        <w:rPr>
          <w:rStyle w:val="Emphasis"/>
          <w:sz w:val="24"/>
          <w:szCs w:val="26"/>
          <w:highlight w:val="green"/>
        </w:rPr>
        <w:t>arms races</w:t>
      </w:r>
      <w:r w:rsidRPr="0092042E">
        <w:rPr>
          <w:rStyle w:val="StyleUnderline"/>
          <w:highlight w:val="green"/>
        </w:rPr>
        <w:t xml:space="preserve">, </w:t>
      </w:r>
      <w:r w:rsidRPr="0092042E">
        <w:rPr>
          <w:rStyle w:val="Emphasis"/>
          <w:highlight w:val="green"/>
        </w:rPr>
        <w:t>crisis stability</w:t>
      </w:r>
      <w:r w:rsidRPr="0092042E">
        <w:rPr>
          <w:rStyle w:val="StyleUnderline"/>
          <w:highlight w:val="green"/>
        </w:rPr>
        <w:t>, and</w:t>
      </w:r>
      <w:r w:rsidRPr="0092042E">
        <w:rPr>
          <w:rStyle w:val="StyleUnderline"/>
        </w:rPr>
        <w:t xml:space="preserve"> wartime stability, especially the </w:t>
      </w:r>
      <w:r w:rsidRPr="0092042E">
        <w:rPr>
          <w:rStyle w:val="StyleUnderline"/>
          <w:highlight w:val="green"/>
        </w:rPr>
        <w:t xml:space="preserve">risk of </w:t>
      </w:r>
      <w:r w:rsidRPr="0092042E">
        <w:rPr>
          <w:rStyle w:val="Emphasis"/>
          <w:sz w:val="24"/>
          <w:szCs w:val="26"/>
          <w:highlight w:val="green"/>
        </w:rPr>
        <w:t>escalation</w:t>
      </w:r>
      <w:r w:rsidRPr="0092042E">
        <w:rPr>
          <w:sz w:val="16"/>
        </w:rPr>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92042E">
        <w:rPr>
          <w:rStyle w:val="StyleUnderline"/>
        </w:rPr>
        <w:t xml:space="preserve">machine-like accuracy in </w:t>
      </w:r>
      <w:r w:rsidRPr="0092042E">
        <w:rPr>
          <w:rStyle w:val="StyleUnderline"/>
          <w:highlight w:val="green"/>
        </w:rPr>
        <w:t>following programming</w:t>
      </w:r>
      <w:r w:rsidRPr="0092042E">
        <w:rPr>
          <w:sz w:val="16"/>
        </w:rPr>
        <w:t xml:space="preserve">, but that </w:t>
      </w:r>
      <w:r w:rsidRPr="0092042E">
        <w:rPr>
          <w:rStyle w:val="StyleUnderline"/>
          <w:highlight w:val="green"/>
        </w:rPr>
        <w:t>comes with</w:t>
      </w:r>
      <w:r w:rsidRPr="0092042E">
        <w:rPr>
          <w:rStyle w:val="StyleUnderline"/>
        </w:rPr>
        <w:t xml:space="preserve"> a potential downside: the </w:t>
      </w:r>
      <w:r w:rsidRPr="0092042E">
        <w:rPr>
          <w:rStyle w:val="StyleUnderline"/>
          <w:highlight w:val="green"/>
        </w:rPr>
        <w:t>loss of control and</w:t>
      </w:r>
      <w:r w:rsidRPr="0092042E">
        <w:rPr>
          <w:rStyle w:val="StyleUnderline"/>
        </w:rPr>
        <w:t xml:space="preserve"> the accompanying </w:t>
      </w:r>
      <w:r w:rsidRPr="0092042E">
        <w:rPr>
          <w:rStyle w:val="StyleUnderline"/>
          <w:highlight w:val="green"/>
        </w:rPr>
        <w:t>risk of</w:t>
      </w:r>
      <w:r w:rsidRPr="0092042E">
        <w:rPr>
          <w:rStyle w:val="StyleUnderline"/>
        </w:rPr>
        <w:t xml:space="preserve"> </w:t>
      </w:r>
      <w:r w:rsidRPr="0092042E">
        <w:rPr>
          <w:rStyle w:val="Emphasis"/>
        </w:rPr>
        <w:t>accidents</w:t>
      </w:r>
      <w:r w:rsidRPr="0092042E">
        <w:rPr>
          <w:rStyle w:val="StyleUnderline"/>
        </w:rPr>
        <w:t xml:space="preserve">, adversarial </w:t>
      </w:r>
      <w:r w:rsidRPr="0092042E">
        <w:rPr>
          <w:rStyle w:val="Emphasis"/>
          <w:highlight w:val="green"/>
        </w:rPr>
        <w:t>spoofing</w:t>
      </w:r>
      <w:r w:rsidRPr="0092042E">
        <w:rPr>
          <w:rStyle w:val="StyleUnderline"/>
          <w:highlight w:val="green"/>
        </w:rPr>
        <w:t xml:space="preserve">, and </w:t>
      </w:r>
      <w:r w:rsidRPr="0092042E">
        <w:rPr>
          <w:rStyle w:val="Emphasis"/>
          <w:highlight w:val="green"/>
        </w:rPr>
        <w:t>miscalc</w:t>
      </w:r>
      <w:r w:rsidRPr="0092042E">
        <w:rPr>
          <w:rStyle w:val="Emphasis"/>
        </w:rPr>
        <w:t>ulation</w:t>
      </w:r>
      <w:r w:rsidRPr="0092042E">
        <w:rPr>
          <w:rStyle w:val="StyleUnderline"/>
        </w:rPr>
        <w:t>. Even if LAWS malfunction at the same rate as humans in a given scenario, the ability of operators to control the impact of those malfunctions may be lower, which could make LAWS less predictable on the battlefield</w:t>
      </w:r>
      <w:r w:rsidRPr="0092042E">
        <w:rPr>
          <w:sz w:val="16"/>
        </w:rPr>
        <w:t>. The paper then examines how these issues interact with the large uncertainty parameter associated with AI-based military capabilities at present, both in terms of the range of the possible and the opacity of their programming.</w:t>
      </w:r>
    </w:p>
    <w:p w14:paraId="4A99E012" w14:textId="77777777" w:rsidR="001231D6" w:rsidRPr="0092042E" w:rsidRDefault="001231D6" w:rsidP="001231D6">
      <w:pPr>
        <w:rPr>
          <w:sz w:val="16"/>
        </w:rPr>
      </w:pPr>
      <w:r w:rsidRPr="0092042E">
        <w:rPr>
          <w:sz w:val="16"/>
        </w:rPr>
        <w:t xml:space="preserve">The results highlight several critical issues surrounding the development and deployment of LAWS.1 First, </w:t>
      </w:r>
      <w:r w:rsidRPr="0092042E">
        <w:rPr>
          <w:rStyle w:val="StyleUnderline"/>
        </w:rPr>
        <w:t xml:space="preserve">the desire to fight at </w:t>
      </w:r>
      <w:r w:rsidRPr="0092042E">
        <w:rPr>
          <w:rStyle w:val="StyleUnderline"/>
          <w:highlight w:val="green"/>
        </w:rPr>
        <w:t>machine speed</w:t>
      </w:r>
      <w:r w:rsidRPr="0092042E">
        <w:rPr>
          <w:rStyle w:val="StyleUnderline"/>
        </w:rPr>
        <w:t xml:space="preserve"> with autonomous systems, while making a military more effective in a conflict, could </w:t>
      </w:r>
      <w:r w:rsidRPr="0092042E">
        <w:rPr>
          <w:rStyle w:val="StyleUnderline"/>
          <w:highlight w:val="green"/>
        </w:rPr>
        <w:t xml:space="preserve">increase </w:t>
      </w:r>
      <w:r w:rsidRPr="0092042E">
        <w:rPr>
          <w:rStyle w:val="Emphasis"/>
          <w:highlight w:val="green"/>
        </w:rPr>
        <w:t>crisis instability</w:t>
      </w:r>
      <w:r w:rsidRPr="0092042E">
        <w:rPr>
          <w:rStyle w:val="StyleUnderline"/>
        </w:rPr>
        <w:t xml:space="preserve">. As countries fear </w:t>
      </w:r>
      <w:r w:rsidRPr="0092042E">
        <w:rPr>
          <w:rStyle w:val="StyleUnderline"/>
          <w:highlight w:val="green"/>
        </w:rPr>
        <w:t>losing</w:t>
      </w:r>
      <w:r w:rsidRPr="0092042E">
        <w:rPr>
          <w:rStyle w:val="StyleUnderline"/>
        </w:rPr>
        <w:t xml:space="preserve"> conflicts </w:t>
      </w:r>
      <w:r w:rsidRPr="0092042E">
        <w:rPr>
          <w:rStyle w:val="StyleUnderline"/>
          <w:highlight w:val="green"/>
        </w:rPr>
        <w:t>faster</w:t>
      </w:r>
      <w:r w:rsidRPr="0092042E">
        <w:rPr>
          <w:rStyle w:val="StyleUnderline"/>
        </w:rPr>
        <w:t xml:space="preserve">, it will </w:t>
      </w:r>
      <w:r w:rsidRPr="0092042E">
        <w:rPr>
          <w:rStyle w:val="StyleUnderline"/>
          <w:highlight w:val="green"/>
        </w:rPr>
        <w:t xml:space="preserve">generate </w:t>
      </w:r>
      <w:r w:rsidRPr="0092042E">
        <w:rPr>
          <w:rStyle w:val="Emphasis"/>
          <w:highlight w:val="green"/>
        </w:rPr>
        <w:t>escalation pressure</w:t>
      </w:r>
      <w:r w:rsidRPr="0092042E">
        <w:rPr>
          <w:rStyle w:val="StyleUnderline"/>
          <w:highlight w:val="green"/>
        </w:rPr>
        <w:t>, including</w:t>
      </w:r>
      <w:r w:rsidRPr="0092042E">
        <w:rPr>
          <w:rStyle w:val="StyleUnderline"/>
        </w:rPr>
        <w:t xml:space="preserve"> an increased incentive for </w:t>
      </w:r>
      <w:r w:rsidRPr="0092042E">
        <w:rPr>
          <w:rStyle w:val="Emphasis"/>
          <w:sz w:val="24"/>
          <w:szCs w:val="26"/>
          <w:highlight w:val="green"/>
        </w:rPr>
        <w:t>first strikes</w:t>
      </w:r>
      <w:r w:rsidRPr="0092042E">
        <w:rPr>
          <w:sz w:val="16"/>
        </w:rPr>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92042E">
        <w:rPr>
          <w:rStyle w:val="StyleUnderline"/>
        </w:rPr>
        <w:t>the dual-use</w:t>
      </w:r>
      <w:r w:rsidRPr="0092042E">
        <w:rPr>
          <w:sz w:val="16"/>
        </w:rPr>
        <w:t xml:space="preserve">, or even general purpose, </w:t>
      </w:r>
      <w:r w:rsidRPr="0092042E">
        <w:rPr>
          <w:rStyle w:val="StyleUnderline"/>
        </w:rPr>
        <w:t>character</w:t>
      </w:r>
      <w:r w:rsidRPr="0092042E">
        <w:rPr>
          <w:sz w:val="16"/>
        </w:rPr>
        <w:t xml:space="preserve"> of the basic science underlying many autonomous systems </w:t>
      </w:r>
      <w:r w:rsidRPr="0092042E">
        <w:rPr>
          <w:rStyle w:val="StyleUnderline"/>
        </w:rPr>
        <w:t>will make</w:t>
      </w:r>
      <w:r w:rsidRPr="0092042E">
        <w:rPr>
          <w:sz w:val="16"/>
        </w:rPr>
        <w:t xml:space="preserve"> the </w:t>
      </w:r>
      <w:r w:rsidRPr="0092042E">
        <w:rPr>
          <w:rStyle w:val="StyleUnderline"/>
        </w:rPr>
        <w:t>tech</w:t>
      </w:r>
      <w:r w:rsidRPr="0092042E">
        <w:rPr>
          <w:sz w:val="16"/>
        </w:rPr>
        <w:t xml:space="preserve">nology </w:t>
      </w:r>
      <w:r w:rsidRPr="0092042E">
        <w:rPr>
          <w:rStyle w:val="StyleUnderline"/>
        </w:rPr>
        <w:t>hard to control</w:t>
      </w:r>
      <w:r w:rsidRPr="0092042E">
        <w:rPr>
          <w:sz w:val="16"/>
        </w:rPr>
        <w:t>, giving many countries and actors access to basic algorithms, though whether this is described as diffusion, proliferation, or an arms race will depend on political dynamics as much as anything.</w:t>
      </w:r>
    </w:p>
    <w:p w14:paraId="0C35F4B3" w14:textId="77777777" w:rsidR="001231D6" w:rsidRPr="0092042E" w:rsidRDefault="001231D6" w:rsidP="001231D6">
      <w:pPr>
        <w:rPr>
          <w:sz w:val="16"/>
        </w:rPr>
      </w:pPr>
      <w:r w:rsidRPr="0092042E">
        <w:rPr>
          <w:sz w:val="16"/>
        </w:rPr>
        <w:t xml:space="preserve">Finally, </w:t>
      </w:r>
      <w:r w:rsidRPr="0092042E">
        <w:rPr>
          <w:rStyle w:val="StyleUnderline"/>
        </w:rPr>
        <w:t xml:space="preserve">multiple </w:t>
      </w:r>
      <w:r w:rsidRPr="0092042E">
        <w:rPr>
          <w:rStyle w:val="StyleUnderline"/>
          <w:highlight w:val="green"/>
        </w:rPr>
        <w:t>uncertainty</w:t>
      </w:r>
      <w:r w:rsidRPr="0092042E">
        <w:rPr>
          <w:rStyle w:val="StyleUnderline"/>
        </w:rPr>
        <w:t xml:space="preserve"> parameters</w:t>
      </w:r>
      <w:r w:rsidRPr="0092042E">
        <w:rPr>
          <w:sz w:val="16"/>
        </w:rPr>
        <w:t xml:space="preserve"> concerning lethal autonomous weapon systems </w:t>
      </w:r>
      <w:r w:rsidRPr="0092042E">
        <w:rPr>
          <w:rStyle w:val="StyleUnderline"/>
        </w:rPr>
        <w:t xml:space="preserve">could </w:t>
      </w:r>
      <w:r w:rsidRPr="0092042E">
        <w:rPr>
          <w:rStyle w:val="StyleUnderline"/>
          <w:highlight w:val="green"/>
        </w:rPr>
        <w:t xml:space="preserve">exacerbate </w:t>
      </w:r>
      <w:r w:rsidRPr="0092042E">
        <w:rPr>
          <w:rStyle w:val="Emphasis"/>
          <w:highlight w:val="green"/>
        </w:rPr>
        <w:t>security dilemmas</w:t>
      </w:r>
      <w:r w:rsidRPr="0092042E">
        <w:rPr>
          <w:sz w:val="16"/>
        </w:rPr>
        <w:t>.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an arms race over lethal autonomous weapon systems occurs, it will likely be because of worse-case assumptions about capability development by potential adversaries.</w:t>
      </w:r>
    </w:p>
    <w:p w14:paraId="0CF9288F" w14:textId="77777777" w:rsidR="001231D6" w:rsidRPr="0092042E" w:rsidRDefault="001231D6" w:rsidP="001231D6">
      <w:pPr>
        <w:rPr>
          <w:sz w:val="10"/>
          <w:szCs w:val="16"/>
        </w:rPr>
      </w:pPr>
      <w:r w:rsidRPr="0092042E">
        <w:rPr>
          <w:sz w:val="10"/>
          <w:szCs w:val="16"/>
        </w:rPr>
        <w:t>What is Autonomy or Artificial Intelligence?</w:t>
      </w:r>
    </w:p>
    <w:p w14:paraId="4D95ABE6" w14:textId="77777777" w:rsidR="001231D6" w:rsidRPr="0092042E" w:rsidRDefault="001231D6" w:rsidP="001231D6">
      <w:pPr>
        <w:rPr>
          <w:sz w:val="10"/>
          <w:szCs w:val="16"/>
        </w:rPr>
      </w:pPr>
      <w:r w:rsidRPr="0092042E">
        <w:rPr>
          <w:sz w:val="10"/>
          <w:szCs w:val="16"/>
        </w:rPr>
        <w:t>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remotely-piloted systems where a human, though at a distance, still operates a given vehicle or system.</w:t>
      </w:r>
    </w:p>
    <w:p w14:paraId="01F06801" w14:textId="77777777" w:rsidR="001231D6" w:rsidRPr="0092042E" w:rsidRDefault="001231D6" w:rsidP="001231D6">
      <w:pPr>
        <w:rPr>
          <w:sz w:val="10"/>
          <w:szCs w:val="16"/>
        </w:rPr>
      </w:pPr>
      <w:r w:rsidRPr="0092042E">
        <w:rPr>
          <w:sz w:val="10"/>
          <w:szCs w:val="16"/>
        </w:rPr>
        <w:t>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select and engage targets, according to a common sense understanding of the terms.6</w:t>
      </w:r>
    </w:p>
    <w:p w14:paraId="7ED2B2D8" w14:textId="77777777" w:rsidR="001231D6" w:rsidRPr="0092042E" w:rsidRDefault="001231D6" w:rsidP="001231D6">
      <w:pPr>
        <w:rPr>
          <w:sz w:val="10"/>
          <w:szCs w:val="16"/>
        </w:rPr>
      </w:pPr>
      <w:r w:rsidRPr="0092042E">
        <w:rPr>
          <w:sz w:val="10"/>
          <w:szCs w:val="16"/>
        </w:rPr>
        <w:t>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Roff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fromsystems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7424096B" w14:textId="77777777" w:rsidR="001231D6" w:rsidRPr="0092042E" w:rsidRDefault="001231D6" w:rsidP="001231D6">
      <w:pPr>
        <w:rPr>
          <w:sz w:val="10"/>
          <w:szCs w:val="16"/>
        </w:rPr>
      </w:pPr>
      <w:r w:rsidRPr="0092042E">
        <w:rPr>
          <w:sz w:val="10"/>
          <w:szCs w:val="16"/>
        </w:rPr>
        <w:lastRenderedPageBreak/>
        <w:t>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Scharre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258A55DE" w14:textId="77777777" w:rsidR="001231D6" w:rsidRPr="0092042E" w:rsidRDefault="001231D6" w:rsidP="001231D6">
      <w:pPr>
        <w:rPr>
          <w:sz w:val="10"/>
          <w:szCs w:val="16"/>
        </w:rPr>
      </w:pPr>
      <w:r w:rsidRPr="0092042E">
        <w:rPr>
          <w:sz w:val="10"/>
          <w:szCs w:val="16"/>
        </w:rPr>
        <w:t>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14:paraId="470CF333" w14:textId="77777777" w:rsidR="001231D6" w:rsidRPr="0092042E" w:rsidRDefault="001231D6" w:rsidP="001231D6">
      <w:pPr>
        <w:rPr>
          <w:sz w:val="16"/>
        </w:rPr>
      </w:pPr>
      <w:r w:rsidRPr="0092042E">
        <w:rPr>
          <w:sz w:val="16"/>
        </w:rPr>
        <w:t>Why Invest in Autonomous Systems?</w:t>
      </w:r>
    </w:p>
    <w:p w14:paraId="56DAC54A" w14:textId="77777777" w:rsidR="001231D6" w:rsidRPr="0092042E" w:rsidRDefault="001231D6" w:rsidP="001231D6">
      <w:pPr>
        <w:rPr>
          <w:sz w:val="16"/>
        </w:rPr>
      </w:pPr>
      <w:r w:rsidRPr="0092042E">
        <w:rPr>
          <w:rStyle w:val="StyleUnderline"/>
          <w:highlight w:val="green"/>
        </w:rPr>
        <w:t>Militaries are</w:t>
      </w:r>
      <w:r w:rsidRPr="0092042E">
        <w:rPr>
          <w:rStyle w:val="StyleUnderline"/>
        </w:rPr>
        <w:t xml:space="preserve"> already </w:t>
      </w:r>
      <w:r w:rsidRPr="0092042E">
        <w:rPr>
          <w:rStyle w:val="StyleUnderline"/>
          <w:highlight w:val="green"/>
        </w:rPr>
        <w:t>increasing</w:t>
      </w:r>
      <w:r w:rsidRPr="0092042E">
        <w:rPr>
          <w:rStyle w:val="StyleUnderline"/>
        </w:rPr>
        <w:t xml:space="preserve"> their </w:t>
      </w:r>
      <w:r w:rsidRPr="0092042E">
        <w:rPr>
          <w:rStyle w:val="StyleUnderline"/>
          <w:highlight w:val="green"/>
        </w:rPr>
        <w:t>investments in</w:t>
      </w:r>
      <w:r w:rsidRPr="0092042E">
        <w:rPr>
          <w:rStyle w:val="StyleUnderline"/>
        </w:rPr>
        <w:t xml:space="preserve"> remotely-piloted </w:t>
      </w:r>
      <w:r w:rsidRPr="0092042E">
        <w:rPr>
          <w:rStyle w:val="StyleUnderline"/>
          <w:highlight w:val="green"/>
        </w:rPr>
        <w:t>robotic systems. From</w:t>
      </w:r>
      <w:r w:rsidRPr="0092042E">
        <w:rPr>
          <w:rStyle w:val="StyleUnderline"/>
        </w:rPr>
        <w:t xml:space="preserve"> UAVs</w:t>
      </w:r>
      <w:r w:rsidRPr="0092042E">
        <w:rPr>
          <w:sz w:val="16"/>
        </w:rPr>
        <w:t xml:space="preserve"> such as the MQ-9 Reaper (</w:t>
      </w:r>
      <w:r w:rsidRPr="0092042E">
        <w:rPr>
          <w:rStyle w:val="Emphasis"/>
          <w:highlight w:val="green"/>
        </w:rPr>
        <w:t>U</w:t>
      </w:r>
      <w:r w:rsidRPr="0092042E">
        <w:rPr>
          <w:sz w:val="16"/>
        </w:rPr>
        <w:t xml:space="preserve">nited </w:t>
      </w:r>
      <w:r w:rsidRPr="0092042E">
        <w:rPr>
          <w:rStyle w:val="Emphasis"/>
          <w:highlight w:val="green"/>
        </w:rPr>
        <w:t>S</w:t>
      </w:r>
      <w:r w:rsidRPr="0092042E">
        <w:rPr>
          <w:sz w:val="16"/>
        </w:rPr>
        <w:t xml:space="preserve">tates) </w:t>
      </w:r>
      <w:r w:rsidRPr="0092042E">
        <w:rPr>
          <w:rStyle w:val="StyleUnderline"/>
          <w:highlight w:val="green"/>
        </w:rPr>
        <w:t>to</w:t>
      </w:r>
      <w:r w:rsidRPr="0092042E">
        <w:rPr>
          <w:rStyle w:val="StyleUnderline"/>
        </w:rPr>
        <w:t xml:space="preserve"> uninhabited surface vehicles (USVs)</w:t>
      </w:r>
      <w:r w:rsidRPr="0092042E">
        <w:rPr>
          <w:sz w:val="16"/>
        </w:rPr>
        <w:t xml:space="preserve"> such as the Guardium (</w:t>
      </w:r>
      <w:r w:rsidRPr="0092042E">
        <w:rPr>
          <w:rStyle w:val="Emphasis"/>
          <w:highlight w:val="green"/>
        </w:rPr>
        <w:t>Israel</w:t>
      </w:r>
      <w:r w:rsidRPr="0092042E">
        <w:rPr>
          <w:sz w:val="16"/>
          <w:highlight w:val="green"/>
        </w:rPr>
        <w:t xml:space="preserve">) </w:t>
      </w:r>
      <w:r w:rsidRPr="0092042E">
        <w:rPr>
          <w:rStyle w:val="StyleUnderline"/>
          <w:highlight w:val="green"/>
        </w:rPr>
        <w:t>to</w:t>
      </w:r>
      <w:r w:rsidRPr="0092042E">
        <w:rPr>
          <w:rStyle w:val="StyleUnderline"/>
        </w:rPr>
        <w:t xml:space="preserve"> uninhabited ground vehicles (UGV) such as Platform-M </w:t>
      </w:r>
      <w:r w:rsidRPr="0092042E">
        <w:rPr>
          <w:rStyle w:val="StyleUnderline"/>
          <w:highlight w:val="green"/>
        </w:rPr>
        <w:t>(</w:t>
      </w:r>
      <w:r w:rsidRPr="0092042E">
        <w:rPr>
          <w:rStyle w:val="Emphasis"/>
          <w:highlight w:val="green"/>
        </w:rPr>
        <w:t>Russia</w:t>
      </w:r>
      <w:r w:rsidRPr="0092042E">
        <w:rPr>
          <w:rStyle w:val="StyleUnderline"/>
          <w:highlight w:val="green"/>
        </w:rPr>
        <w:t xml:space="preserve">), militaries </w:t>
      </w:r>
      <w:r w:rsidRPr="0092042E">
        <w:rPr>
          <w:rStyle w:val="Emphasis"/>
          <w:highlight w:val="green"/>
        </w:rPr>
        <w:t>around the world</w:t>
      </w:r>
      <w:r w:rsidRPr="0092042E">
        <w:rPr>
          <w:rStyle w:val="StyleUnderline"/>
          <w:highlight w:val="green"/>
        </w:rPr>
        <w:t xml:space="preserve"> are investing</w:t>
      </w:r>
      <w:r w:rsidRPr="0092042E">
        <w:rPr>
          <w:rStyle w:val="StyleUnderline"/>
        </w:rPr>
        <w:t xml:space="preserve"> in remotely piloted platforms</w:t>
      </w:r>
      <w:r w:rsidRPr="0092042E">
        <w:rPr>
          <w:sz w:val="16"/>
        </w:rPr>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21CF98F4" w14:textId="77777777" w:rsidR="001231D6" w:rsidRPr="0092042E" w:rsidRDefault="001231D6" w:rsidP="001231D6">
      <w:pPr>
        <w:pStyle w:val="Heading3"/>
        <w:rPr>
          <w:rFonts w:cs="Calibri"/>
        </w:rPr>
      </w:pPr>
      <w:r w:rsidRPr="0092042E">
        <w:rPr>
          <w:rFonts w:cs="Calibri"/>
        </w:rPr>
        <w:lastRenderedPageBreak/>
        <w:t>Turn – Fracking</w:t>
      </w:r>
    </w:p>
    <w:p w14:paraId="342B7FCA" w14:textId="77777777" w:rsidR="001231D6" w:rsidRPr="0092042E" w:rsidRDefault="001231D6" w:rsidP="001231D6">
      <w:pPr>
        <w:pStyle w:val="Heading4"/>
        <w:rPr>
          <w:rFonts w:cs="Calibri"/>
        </w:rPr>
      </w:pPr>
      <w:r w:rsidRPr="0092042E">
        <w:rPr>
          <w:rFonts w:cs="Calibri"/>
        </w:rPr>
        <w:t>Satellite loss shuts down global fracking</w:t>
      </w:r>
    </w:p>
    <w:p w14:paraId="03D2363D" w14:textId="77777777" w:rsidR="001231D6" w:rsidRPr="0092042E" w:rsidRDefault="001231D6" w:rsidP="001231D6">
      <w:r w:rsidRPr="0092042E">
        <w:t xml:space="preserve">Les </w:t>
      </w:r>
      <w:r w:rsidRPr="0092042E">
        <w:rPr>
          <w:rStyle w:val="Style13ptBold"/>
        </w:rPr>
        <w:t>Johnson 13</w:t>
      </w:r>
      <w:r w:rsidRPr="0092042E">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99-105</w:t>
      </w:r>
    </w:p>
    <w:p w14:paraId="32776B12" w14:textId="77777777" w:rsidR="001231D6" w:rsidRPr="0092042E" w:rsidRDefault="001231D6" w:rsidP="001231D6">
      <w:pPr>
        <w:rPr>
          <w:sz w:val="16"/>
        </w:rPr>
      </w:pPr>
      <w:r w:rsidRPr="0092042E">
        <w:rPr>
          <w:rStyle w:val="Emphasis"/>
          <w:highlight w:val="green"/>
        </w:rPr>
        <w:t>Energy</w:t>
      </w:r>
      <w:r w:rsidRPr="0092042E">
        <w:rPr>
          <w:sz w:val="16"/>
        </w:rPr>
        <w:t xml:space="preserve">, environment, farming, mining, land use. All of these areas and more </w:t>
      </w:r>
      <w:r w:rsidRPr="0092042E">
        <w:rPr>
          <w:rStyle w:val="Emphasis"/>
          <w:highlight w:val="green"/>
        </w:rPr>
        <w:t>are</w:t>
      </w:r>
      <w:r w:rsidRPr="0092042E">
        <w:rPr>
          <w:rStyle w:val="Emphasis"/>
        </w:rPr>
        <w:t xml:space="preserve"> now </w:t>
      </w:r>
      <w:r w:rsidRPr="0092042E">
        <w:rPr>
          <w:rStyle w:val="Emphasis"/>
          <w:highlight w:val="green"/>
        </w:rPr>
        <w:t>inextricably linked to satellite data and would be devastated should that flow</w:t>
      </w:r>
      <w:r w:rsidRPr="0092042E">
        <w:rPr>
          <w:rStyle w:val="Emphasis"/>
        </w:rPr>
        <w:t xml:space="preserve"> of data </w:t>
      </w:r>
      <w:r w:rsidRPr="0092042E">
        <w:rPr>
          <w:rStyle w:val="Emphasis"/>
          <w:highlight w:val="green"/>
        </w:rPr>
        <w:t>stop</w:t>
      </w:r>
      <w:r w:rsidRPr="0092042E">
        <w:rPr>
          <w:sz w:val="16"/>
        </w:rPr>
        <w:t>.</w:t>
      </w:r>
    </w:p>
    <w:p w14:paraId="2A537220" w14:textId="77777777" w:rsidR="001231D6" w:rsidRPr="0092042E" w:rsidRDefault="001231D6" w:rsidP="001231D6">
      <w:pPr>
        <w:rPr>
          <w:sz w:val="12"/>
          <w:szCs w:val="18"/>
        </w:rPr>
      </w:pPr>
      <w:r w:rsidRPr="0092042E">
        <w:rPr>
          <w:sz w:val="12"/>
          <w:szCs w:val="18"/>
        </w:rPr>
        <w:t>Environmental Monitoring</w:t>
      </w:r>
    </w:p>
    <w:p w14:paraId="5E4DEE45" w14:textId="77777777" w:rsidR="001231D6" w:rsidRPr="0092042E" w:rsidRDefault="001231D6" w:rsidP="001231D6">
      <w:pPr>
        <w:rPr>
          <w:sz w:val="12"/>
          <w:szCs w:val="18"/>
        </w:rPr>
      </w:pPr>
      <w:r w:rsidRPr="0092042E">
        <w:rPr>
          <w:sz w:val="12"/>
          <w:szCs w:val="18"/>
        </w:rPr>
        <w:t>Oh how complacent we've become. We take for granted that we will have instant images from space showing a volcanic eruption somewhere in the South Pacific within hours of learning that it happened. When the BP oll spill happened in the Gulf of Mexico in 2010, satellite images were used in conjunction with aircraft and ships to monitor the extent and evolving nature of the spill (Figures 10.1 and 10.2).</w:t>
      </w:r>
    </w:p>
    <w:p w14:paraId="6EBAB331" w14:textId="77777777" w:rsidR="001231D6" w:rsidRPr="0092042E" w:rsidRDefault="001231D6" w:rsidP="001231D6">
      <w:pPr>
        <w:rPr>
          <w:sz w:val="12"/>
          <w:szCs w:val="18"/>
        </w:rPr>
      </w:pPr>
      <w:r w:rsidRPr="0092042E">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0B794EBF" w14:textId="77777777" w:rsidR="001231D6" w:rsidRPr="0092042E" w:rsidRDefault="001231D6" w:rsidP="001231D6">
      <w:pPr>
        <w:rPr>
          <w:sz w:val="12"/>
          <w:szCs w:val="18"/>
        </w:rPr>
      </w:pPr>
      <w:r w:rsidRPr="0092042E">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47CEB740" w14:textId="77777777" w:rsidR="001231D6" w:rsidRPr="0092042E" w:rsidRDefault="001231D6" w:rsidP="001231D6">
      <w:pPr>
        <w:rPr>
          <w:sz w:val="12"/>
          <w:szCs w:val="18"/>
        </w:rPr>
      </w:pPr>
      <w:r w:rsidRPr="0092042E">
        <w:rPr>
          <w:sz w:val="12"/>
          <w:szCs w:val="18"/>
        </w:rPr>
        <w:t>We use satellites, like the venerable Landsat series, to study the Earth m unprecedented detail. Since 1972, Landsat satellites have taken millions of high resolution images of the Earth's surface, allowing comprehensive studies of how the land has changed due to human intervention (deforestation, agriculture, settlement, etc.) and natural processes (desertification, floods, etc.).</w:t>
      </w:r>
    </w:p>
    <w:p w14:paraId="6058DF20" w14:textId="77777777" w:rsidR="001231D6" w:rsidRPr="0092042E" w:rsidRDefault="001231D6" w:rsidP="001231D6">
      <w:pPr>
        <w:rPr>
          <w:sz w:val="12"/>
          <w:szCs w:val="18"/>
        </w:rPr>
      </w:pPr>
      <w:r w:rsidRPr="0092042E">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4C74B666" w14:textId="77777777" w:rsidR="001231D6" w:rsidRPr="0092042E" w:rsidRDefault="001231D6" w:rsidP="001231D6">
      <w:pPr>
        <w:rPr>
          <w:sz w:val="12"/>
          <w:szCs w:val="18"/>
        </w:rPr>
      </w:pPr>
      <w:r w:rsidRPr="0092042E">
        <w:rPr>
          <w:sz w:val="12"/>
          <w:szCs w:val="18"/>
        </w:rPr>
        <w:t>And what is the practical side of this particular bit of information?</w:t>
      </w:r>
    </w:p>
    <w:p w14:paraId="348656D9" w14:textId="77777777" w:rsidR="001231D6" w:rsidRPr="0092042E" w:rsidRDefault="001231D6" w:rsidP="001231D6">
      <w:pPr>
        <w:rPr>
          <w:sz w:val="12"/>
          <w:szCs w:val="18"/>
        </w:rPr>
      </w:pPr>
      <w:r w:rsidRPr="0092042E">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20BE9CF9" w14:textId="77777777" w:rsidR="001231D6" w:rsidRPr="0092042E" w:rsidRDefault="001231D6" w:rsidP="001231D6">
      <w:pPr>
        <w:rPr>
          <w:sz w:val="12"/>
          <w:szCs w:val="18"/>
        </w:rPr>
      </w:pPr>
      <w:r w:rsidRPr="0092042E">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4B98C3A3" w14:textId="77777777" w:rsidR="001231D6" w:rsidRPr="0092042E" w:rsidRDefault="001231D6" w:rsidP="001231D6">
      <w:pPr>
        <w:rPr>
          <w:sz w:val="12"/>
          <w:szCs w:val="18"/>
        </w:rPr>
      </w:pPr>
      <w:r w:rsidRPr="0092042E">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3E96337C" w14:textId="77777777" w:rsidR="001231D6" w:rsidRPr="0092042E" w:rsidRDefault="001231D6" w:rsidP="001231D6">
      <w:pPr>
        <w:rPr>
          <w:sz w:val="12"/>
          <w:szCs w:val="18"/>
        </w:rPr>
      </w:pPr>
      <w:r w:rsidRPr="0092042E">
        <w:rPr>
          <w:sz w:val="12"/>
          <w:szCs w:val="18"/>
        </w:rPr>
        <w:t>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2341EBC6" w14:textId="77777777" w:rsidR="001231D6" w:rsidRPr="0092042E" w:rsidRDefault="001231D6" w:rsidP="001231D6">
      <w:pPr>
        <w:rPr>
          <w:sz w:val="12"/>
          <w:szCs w:val="18"/>
        </w:rPr>
      </w:pPr>
      <w:r w:rsidRPr="0092042E">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14:paraId="32FEC899" w14:textId="77777777" w:rsidR="001231D6" w:rsidRPr="0092042E" w:rsidRDefault="001231D6" w:rsidP="001231D6">
      <w:pPr>
        <w:rPr>
          <w:sz w:val="12"/>
          <w:szCs w:val="18"/>
        </w:rPr>
      </w:pPr>
      <w:r w:rsidRPr="0092042E">
        <w:rPr>
          <w:sz w:val="12"/>
          <w:szCs w:val="18"/>
        </w:rPr>
        <w:t>By looking in different parts of the spectrum, like the infrared light discussed above, we can make observations as described in Table 10.1.</w:t>
      </w:r>
    </w:p>
    <w:p w14:paraId="73625BDD" w14:textId="77777777" w:rsidR="001231D6" w:rsidRPr="0092042E" w:rsidRDefault="001231D6" w:rsidP="001231D6">
      <w:pPr>
        <w:rPr>
          <w:sz w:val="12"/>
          <w:szCs w:val="18"/>
        </w:rPr>
      </w:pPr>
      <w:r w:rsidRPr="0092042E">
        <w:rPr>
          <w:sz w:val="12"/>
          <w:szCs w:val="18"/>
        </w:rPr>
        <w:t>Pollution Monitoring</w:t>
      </w:r>
    </w:p>
    <w:p w14:paraId="1F6B15AA" w14:textId="77777777" w:rsidR="001231D6" w:rsidRPr="0092042E" w:rsidRDefault="001231D6" w:rsidP="001231D6">
      <w:pPr>
        <w:rPr>
          <w:sz w:val="12"/>
          <w:szCs w:val="18"/>
        </w:rPr>
      </w:pPr>
      <w:r w:rsidRPr="0092042E">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6A2ACF48" w14:textId="77777777" w:rsidR="001231D6" w:rsidRPr="0092042E" w:rsidRDefault="001231D6" w:rsidP="001231D6">
      <w:pPr>
        <w:rPr>
          <w:sz w:val="12"/>
          <w:szCs w:val="18"/>
        </w:rPr>
      </w:pPr>
      <w:r w:rsidRPr="0092042E">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075EE3A9" w14:textId="77777777" w:rsidR="001231D6" w:rsidRPr="0092042E" w:rsidRDefault="001231D6" w:rsidP="001231D6">
      <w:pPr>
        <w:rPr>
          <w:rStyle w:val="Emphasis"/>
        </w:rPr>
      </w:pPr>
      <w:r w:rsidRPr="0092042E">
        <w:rPr>
          <w:rStyle w:val="Emphasis"/>
        </w:rPr>
        <w:lastRenderedPageBreak/>
        <w:t>Energy Production</w:t>
      </w:r>
    </w:p>
    <w:p w14:paraId="5E509073" w14:textId="77777777" w:rsidR="001231D6" w:rsidRPr="0092042E" w:rsidRDefault="001231D6" w:rsidP="001231D6">
      <w:r w:rsidRPr="0092042E">
        <w:rPr>
          <w:rStyle w:val="StyleUnderline"/>
          <w:highlight w:val="green"/>
        </w:rPr>
        <w:t>The</w:t>
      </w:r>
      <w:r w:rsidRPr="0092042E">
        <w:rPr>
          <w:rStyle w:val="StyleUnderline"/>
        </w:rPr>
        <w:t xml:space="preserve"> recent </w:t>
      </w:r>
      <w:r w:rsidRPr="0092042E">
        <w:rPr>
          <w:rStyle w:val="StyleUnderline"/>
          <w:highlight w:val="green"/>
        </w:rPr>
        <w:t>boom in</w:t>
      </w:r>
      <w:r w:rsidRPr="0092042E">
        <w:rPr>
          <w:rStyle w:val="StyleUnderline"/>
        </w:rPr>
        <w:t xml:space="preserve"> the production of </w:t>
      </w:r>
      <w:r w:rsidRPr="0092042E">
        <w:rPr>
          <w:rStyle w:val="StyleUnderline"/>
          <w:highlight w:val="green"/>
        </w:rPr>
        <w:t>shale oil</w:t>
      </w:r>
      <w:r w:rsidRPr="0092042E">
        <w:rPr>
          <w:rStyle w:val="StyleUnderline"/>
        </w:rPr>
        <w:t xml:space="preserve"> in the </w:t>
      </w:r>
      <w:r w:rsidRPr="0092042E">
        <w:rPr>
          <w:rStyle w:val="Emphasis"/>
        </w:rPr>
        <w:t>U</w:t>
      </w:r>
      <w:r w:rsidRPr="0092042E">
        <w:rPr>
          <w:sz w:val="16"/>
        </w:rPr>
        <w:t xml:space="preserve">nited </w:t>
      </w:r>
      <w:r w:rsidRPr="0092042E">
        <w:rPr>
          <w:rStyle w:val="Emphasis"/>
        </w:rPr>
        <w:t>S</w:t>
      </w:r>
      <w:r w:rsidRPr="0092042E">
        <w:rPr>
          <w:sz w:val="16"/>
        </w:rPr>
        <w:t xml:space="preserve">tates </w:t>
      </w:r>
      <w:r w:rsidRPr="0092042E">
        <w:rPr>
          <w:rStyle w:val="StyleUnderline"/>
        </w:rPr>
        <w:t xml:space="preserve">and elsewhere </w:t>
      </w:r>
      <w:r w:rsidRPr="0092042E">
        <w:rPr>
          <w:rStyle w:val="StyleUnderline"/>
          <w:highlight w:val="green"/>
        </w:rPr>
        <w:t>is due</w:t>
      </w:r>
      <w:r w:rsidRPr="0092042E">
        <w:rPr>
          <w:rStyle w:val="StyleUnderline"/>
        </w:rPr>
        <w:t xml:space="preserve"> in large part </w:t>
      </w:r>
      <w:r w:rsidRPr="0092042E">
        <w:rPr>
          <w:rStyle w:val="StyleUnderline"/>
          <w:highlight w:val="green"/>
        </w:rPr>
        <w:t>to</w:t>
      </w:r>
      <w:r w:rsidRPr="0092042E">
        <w:rPr>
          <w:rStyle w:val="StyleUnderline"/>
        </w:rPr>
        <w:t xml:space="preserve"> the </w:t>
      </w:r>
      <w:r w:rsidRPr="0092042E">
        <w:rPr>
          <w:rStyle w:val="Emphasis"/>
          <w:highlight w:val="green"/>
        </w:rPr>
        <w:t>identification</w:t>
      </w:r>
      <w:r w:rsidRPr="0092042E">
        <w:rPr>
          <w:rStyle w:val="StyleUnderline"/>
          <w:highlight w:val="green"/>
        </w:rPr>
        <w:t xml:space="preserve"> and </w:t>
      </w:r>
      <w:r w:rsidRPr="0092042E">
        <w:rPr>
          <w:rStyle w:val="Emphasis"/>
          <w:highlight w:val="green"/>
        </w:rPr>
        <w:t>geolocation</w:t>
      </w:r>
      <w:r w:rsidRPr="0092042E">
        <w:rPr>
          <w:rStyle w:val="StyleUnderline"/>
          <w:highlight w:val="green"/>
        </w:rPr>
        <w:t xml:space="preserve"> of</w:t>
      </w:r>
      <w:r w:rsidRPr="0092042E">
        <w:rPr>
          <w:rStyle w:val="StyleUnderline"/>
        </w:rPr>
        <w:t xml:space="preserve"> promising geologic </w:t>
      </w:r>
      <w:r w:rsidRPr="0092042E">
        <w:rPr>
          <w:rStyle w:val="StyleUnderline"/>
          <w:highlight w:val="green"/>
        </w:rPr>
        <w:t>formations for test</w:t>
      </w:r>
      <w:r w:rsidRPr="0092042E">
        <w:rPr>
          <w:rStyle w:val="StyleUnderline"/>
        </w:rPr>
        <w:t xml:space="preserve"> drilling and </w:t>
      </w:r>
      <w:r w:rsidRPr="0092042E">
        <w:rPr>
          <w:rStyle w:val="StyleUnderline"/>
          <w:highlight w:val="green"/>
        </w:rPr>
        <w:t>fracking</w:t>
      </w:r>
      <w:r w:rsidRPr="0092042E">
        <w:rPr>
          <w:rStyle w:val="StyleUnderline"/>
        </w:rPr>
        <w:t>. "Fracking" is a</w:t>
      </w:r>
      <w:r w:rsidRPr="0092042E">
        <w:rPr>
          <w:sz w:val="16"/>
        </w:rPr>
        <w:t xml:space="preserve"> somewhat </w:t>
      </w:r>
      <w:r w:rsidRPr="0092042E">
        <w:rPr>
          <w:rStyle w:val="StyleUnderline"/>
        </w:rPr>
        <w:t>new term</w:t>
      </w:r>
      <w:r w:rsidRPr="0092042E">
        <w:rPr>
          <w:sz w:val="16"/>
        </w:rPr>
        <w:t xml:space="preserve"> that comes from the phrase "hydraulic fracturing". </w:t>
      </w:r>
      <w:r w:rsidRPr="0092042E">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92042E">
        <w:rPr>
          <w:rStyle w:val="Emphasis"/>
        </w:rPr>
        <w:t>U</w:t>
      </w:r>
      <w:r w:rsidRPr="0092042E">
        <w:rPr>
          <w:sz w:val="16"/>
        </w:rPr>
        <w:t xml:space="preserve">nited </w:t>
      </w:r>
      <w:r w:rsidRPr="0092042E">
        <w:rPr>
          <w:rStyle w:val="Emphasis"/>
        </w:rPr>
        <w:t>S</w:t>
      </w:r>
      <w:r w:rsidRPr="0092042E">
        <w:rPr>
          <w:sz w:val="16"/>
        </w:rPr>
        <w:t xml:space="preserve">tates </w:t>
      </w:r>
      <w:r w:rsidRPr="0092042E">
        <w:rPr>
          <w:rStyle w:val="StyleUnderline"/>
        </w:rPr>
        <w:t xml:space="preserve">alone, there may be as much as 750 trillion cubic feet of natural gas within shale deposits releasable by </w:t>
      </w:r>
      <w:r w:rsidRPr="0092042E">
        <w:t>fracking [3]. How do energy companies know where to look for these deposits? In large part, by analyzing satellite imagery.</w:t>
      </w:r>
    </w:p>
    <w:p w14:paraId="53C2859C" w14:textId="77777777" w:rsidR="001231D6" w:rsidRPr="0092042E" w:rsidRDefault="001231D6" w:rsidP="001231D6">
      <w:pPr>
        <w:rPr>
          <w:sz w:val="16"/>
        </w:rPr>
      </w:pPr>
      <w:r w:rsidRPr="0092042E">
        <w:t>According to Science Daily (26 February 2009), a new map of the Earth's gravitational field based on satellite measurements makes it much less resource intensive to find new oil deposits. The</w:t>
      </w:r>
      <w:r w:rsidRPr="0092042E">
        <w:rPr>
          <w:sz w:val="16"/>
        </w:rPr>
        <w:t xml:space="preserve"> map will be particularly useful as the ice melts in the oil-rich Arctic regions. The easy-to-find oilfields have already been found. To fuel the growing world economy, those harder-to-find deposits must be located and tapped - which is why </w:t>
      </w:r>
      <w:r w:rsidRPr="0092042E">
        <w:rPr>
          <w:rStyle w:val="StyleUnderline"/>
          <w:highlight w:val="green"/>
        </w:rPr>
        <w:t>sat</w:t>
      </w:r>
      <w:r w:rsidRPr="0092042E">
        <w:rPr>
          <w:rStyle w:val="StyleUnderline"/>
        </w:rPr>
        <w:t xml:space="preserve">ellite </w:t>
      </w:r>
      <w:r w:rsidRPr="0092042E">
        <w:rPr>
          <w:rStyle w:val="StyleUnderline"/>
          <w:highlight w:val="green"/>
        </w:rPr>
        <w:t xml:space="preserve">imagery is </w:t>
      </w:r>
      <w:r w:rsidRPr="0092042E">
        <w:rPr>
          <w:rStyle w:val="Emphasis"/>
          <w:highlight w:val="green"/>
        </w:rPr>
        <w:t>so important</w:t>
      </w:r>
      <w:r w:rsidRPr="0092042E">
        <w:rPr>
          <w:rStyle w:val="StyleUnderline"/>
          <w:highlight w:val="green"/>
        </w:rPr>
        <w:t>. Take away this and</w:t>
      </w:r>
      <w:r w:rsidRPr="0092042E">
        <w:rPr>
          <w:rStyle w:val="StyleUnderline"/>
        </w:rPr>
        <w:t xml:space="preserve"> other satellite-dependent techniques of </w:t>
      </w:r>
      <w:r w:rsidRPr="0092042E">
        <w:rPr>
          <w:rStyle w:val="StyleUnderline"/>
          <w:highlight w:val="green"/>
        </w:rPr>
        <w:t>oil and gas exploration</w:t>
      </w:r>
      <w:r w:rsidRPr="0092042E">
        <w:rPr>
          <w:rStyle w:val="StyleUnderline"/>
        </w:rPr>
        <w:t xml:space="preserve"> and the </w:t>
      </w:r>
      <w:r w:rsidRPr="0092042E">
        <w:rPr>
          <w:rStyle w:val="Emphasis"/>
        </w:rPr>
        <w:t xml:space="preserve">world economy </w:t>
      </w:r>
      <w:r w:rsidRPr="0092042E">
        <w:rPr>
          <w:rStyle w:val="Emphasis"/>
          <w:highlight w:val="green"/>
        </w:rPr>
        <w:t>will feel the impact</w:t>
      </w:r>
      <w:r w:rsidRPr="0092042E">
        <w:rPr>
          <w:rStyle w:val="StyleUnderline"/>
        </w:rPr>
        <w:t xml:space="preserve"> through higher oil and natural gas prices</w:t>
      </w:r>
      <w:r w:rsidRPr="0092042E">
        <w:rPr>
          <w:sz w:val="16"/>
        </w:rPr>
        <w:t>.</w:t>
      </w:r>
    </w:p>
    <w:p w14:paraId="688C98D9" w14:textId="77777777" w:rsidR="001231D6" w:rsidRPr="0092042E" w:rsidRDefault="001231D6" w:rsidP="001231D6">
      <w:pPr>
        <w:pStyle w:val="Heading4"/>
        <w:rPr>
          <w:rFonts w:cs="Calibri"/>
        </w:rPr>
      </w:pPr>
      <w:r w:rsidRPr="0092042E">
        <w:rPr>
          <w:rFonts w:cs="Calibri"/>
        </w:rPr>
        <w:t xml:space="preserve">Fracking makes </w:t>
      </w:r>
      <w:r w:rsidRPr="0092042E">
        <w:rPr>
          <w:rFonts w:cs="Calibri"/>
          <w:u w:val="single"/>
        </w:rPr>
        <w:t>extinction inevitable</w:t>
      </w:r>
      <w:r w:rsidRPr="0092042E">
        <w:rPr>
          <w:rFonts w:cs="Calibri"/>
        </w:rPr>
        <w:t>---</w:t>
      </w:r>
      <w:r w:rsidRPr="0092042E">
        <w:rPr>
          <w:rFonts w:cs="Calibri"/>
          <w:u w:val="single"/>
        </w:rPr>
        <w:t>try-or die</w:t>
      </w:r>
      <w:r w:rsidRPr="0092042E">
        <w:rPr>
          <w:rFonts w:cs="Calibri"/>
        </w:rPr>
        <w:t xml:space="preserve"> to shut it off</w:t>
      </w:r>
    </w:p>
    <w:p w14:paraId="74D09B3D" w14:textId="77777777" w:rsidR="001231D6" w:rsidRPr="0092042E" w:rsidRDefault="001231D6" w:rsidP="001231D6">
      <w:r w:rsidRPr="0092042E">
        <w:t xml:space="preserve">Rev. Mac </w:t>
      </w:r>
      <w:r w:rsidRPr="0092042E">
        <w:rPr>
          <w:rStyle w:val="Style13ptBold"/>
        </w:rPr>
        <w:t>Legerton 18</w:t>
      </w:r>
      <w:r w:rsidRPr="0092042E">
        <w:t>, Co-Founder and Executive Director of the Center for Community Action, Member of the Board of Directors of the NC Climate Solutions Coalition, Member of the Board of Directors of the Windcall Institute, “Will The U.S. Blaze A Trail To Mass Extinction?”, APPPL News, 1/15/2018, https://www.apppl.org/news/will-the-u-s-blaze-a-trail-to-mass-extinction/</w:t>
      </w:r>
    </w:p>
    <w:p w14:paraId="01E06E45" w14:textId="77777777" w:rsidR="001231D6" w:rsidRPr="0092042E" w:rsidRDefault="001231D6" w:rsidP="001231D6">
      <w:pPr>
        <w:rPr>
          <w:sz w:val="16"/>
        </w:rPr>
      </w:pPr>
      <w:r w:rsidRPr="0092042E">
        <w:rPr>
          <w:sz w:val="16"/>
        </w:rPr>
        <w:t xml:space="preserve">As an elder, I now realize that </w:t>
      </w:r>
      <w:r w:rsidRPr="0092042E">
        <w:rPr>
          <w:rStyle w:val="StyleUnderline"/>
          <w:highlight w:val="green"/>
        </w:rPr>
        <w:t>there is</w:t>
      </w:r>
      <w:r w:rsidRPr="0092042E">
        <w:rPr>
          <w:rStyle w:val="StyleUnderline"/>
        </w:rPr>
        <w:t xml:space="preserve"> even </w:t>
      </w:r>
      <w:r w:rsidRPr="0092042E">
        <w:rPr>
          <w:rStyle w:val="StyleUnderline"/>
          <w:highlight w:val="green"/>
        </w:rPr>
        <w:t xml:space="preserve">a </w:t>
      </w:r>
      <w:r w:rsidRPr="0092042E">
        <w:rPr>
          <w:rStyle w:val="Emphasis"/>
          <w:highlight w:val="green"/>
        </w:rPr>
        <w:t>greater threat</w:t>
      </w:r>
      <w:r w:rsidRPr="0092042E">
        <w:rPr>
          <w:rStyle w:val="StyleUnderline"/>
          <w:highlight w:val="green"/>
        </w:rPr>
        <w:t xml:space="preserve"> to</w:t>
      </w:r>
      <w:r w:rsidRPr="0092042E">
        <w:rPr>
          <w:rStyle w:val="StyleUnderline"/>
        </w:rPr>
        <w:t xml:space="preserve"> humanity and </w:t>
      </w:r>
      <w:r w:rsidRPr="0092042E">
        <w:rPr>
          <w:rStyle w:val="Emphasis"/>
          <w:highlight w:val="green"/>
        </w:rPr>
        <w:t>life on Earth</w:t>
      </w:r>
      <w:r w:rsidRPr="0092042E">
        <w:rPr>
          <w:rStyle w:val="StyleUnderline"/>
          <w:highlight w:val="green"/>
        </w:rPr>
        <w:t xml:space="preserve"> than </w:t>
      </w:r>
      <w:r w:rsidRPr="0092042E">
        <w:rPr>
          <w:rStyle w:val="Emphasis"/>
          <w:highlight w:val="green"/>
        </w:rPr>
        <w:t>nuclear war</w:t>
      </w:r>
      <w:r w:rsidRPr="0092042E">
        <w:rPr>
          <w:sz w:val="16"/>
        </w:rPr>
        <w:t>—though,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19F31154" w14:textId="77777777" w:rsidR="001231D6" w:rsidRPr="0092042E" w:rsidRDefault="001231D6" w:rsidP="001231D6">
      <w:pPr>
        <w:rPr>
          <w:u w:val="single"/>
        </w:rPr>
      </w:pPr>
      <w:r w:rsidRPr="0092042E">
        <w:rPr>
          <w:sz w:val="16"/>
        </w:rPr>
        <w:t xml:space="preserve">What is it? </w:t>
      </w:r>
      <w:r w:rsidRPr="0092042E">
        <w:rPr>
          <w:rStyle w:val="StyleUnderline"/>
        </w:rPr>
        <w:t>It’s the</w:t>
      </w:r>
      <w:r w:rsidRPr="0092042E">
        <w:rPr>
          <w:sz w:val="16"/>
        </w:rPr>
        <w:t xml:space="preserve"> slow-motion but </w:t>
      </w:r>
      <w:r w:rsidRPr="0092042E">
        <w:rPr>
          <w:rStyle w:val="Emphasis"/>
        </w:rPr>
        <w:t>rapidly growing</w:t>
      </w:r>
      <w:r w:rsidRPr="0092042E">
        <w:rPr>
          <w:rStyle w:val="StyleUnderline"/>
        </w:rPr>
        <w:t xml:space="preserve"> catastrophe of climate change</w:t>
      </w:r>
      <w:r w:rsidRPr="0092042E">
        <w:rPr>
          <w:sz w:val="16"/>
        </w:rPr>
        <w:t xml:space="preserve">. There’s now good news amidst this seemingly overwhelming challenge. But the answer may surprise you. Today we know what is </w:t>
      </w:r>
      <w:r w:rsidRPr="0092042E">
        <w:rPr>
          <w:rStyle w:val="StyleUnderline"/>
        </w:rPr>
        <w:t>the #1 preventable cause of climate change. It’s not coal, it’s not nuclear, and it’s not oil and gasoline. It’s</w:t>
      </w:r>
      <w:r w:rsidRPr="0092042E">
        <w:rPr>
          <w:sz w:val="16"/>
        </w:rPr>
        <w:t xml:space="preserve"> actually the use of the very fuel that is touted as being cleaner, greener, and cheaper than all the rest. This fuel is called </w:t>
      </w:r>
      <w:r w:rsidRPr="0092042E">
        <w:rPr>
          <w:rStyle w:val="StyleUnderline"/>
        </w:rPr>
        <w:t>“Natural Gas”.</w:t>
      </w:r>
    </w:p>
    <w:p w14:paraId="1CEC8934" w14:textId="77777777" w:rsidR="001231D6" w:rsidRPr="0092042E" w:rsidRDefault="001231D6" w:rsidP="001231D6">
      <w:pPr>
        <w:rPr>
          <w:sz w:val="16"/>
        </w:rPr>
      </w:pPr>
      <w:r w:rsidRPr="0092042E">
        <w:rPr>
          <w:sz w:val="16"/>
        </w:rPr>
        <w:t xml:space="preserve">Let’s start with its name – “Natural Gas”. What is “natural gas”? There’s actually nothing “natural” about it when it is forcibly </w:t>
      </w:r>
      <w:r w:rsidRPr="0092042E">
        <w:rPr>
          <w:rStyle w:val="StyleUnderline"/>
        </w:rPr>
        <w:t>extracted from the ground through</w:t>
      </w:r>
      <w:r w:rsidRPr="0092042E">
        <w:rPr>
          <w:sz w:val="16"/>
        </w:rPr>
        <w:t xml:space="preserve"> hydraulic fracturing, commonly known as </w:t>
      </w:r>
      <w:r w:rsidRPr="0092042E">
        <w:rPr>
          <w:rStyle w:val="StyleUnderline"/>
        </w:rPr>
        <w:t>“fracking”.</w:t>
      </w:r>
      <w:r w:rsidRPr="0092042E">
        <w:rPr>
          <w:sz w:val="16"/>
        </w:rPr>
        <w:t xml:space="preserve"> When something is forcibly ruptured from deep within the earth with the use of toxic chemicals, the last name you would use for it is “natural”.</w:t>
      </w:r>
    </w:p>
    <w:p w14:paraId="39585786" w14:textId="77777777" w:rsidR="001231D6" w:rsidRPr="0092042E" w:rsidRDefault="001231D6" w:rsidP="001231D6">
      <w:pPr>
        <w:rPr>
          <w:sz w:val="16"/>
        </w:rPr>
      </w:pPr>
      <w:r w:rsidRPr="0092042E">
        <w:rPr>
          <w:rStyle w:val="StyleUnderline"/>
          <w:highlight w:val="green"/>
        </w:rPr>
        <w:t>Fracking disrupts</w:t>
      </w:r>
      <w:r w:rsidRPr="0092042E">
        <w:rPr>
          <w:rStyle w:val="StyleUnderline"/>
        </w:rPr>
        <w:t xml:space="preserve"> the geologic </w:t>
      </w:r>
      <w:r w:rsidRPr="0092042E">
        <w:rPr>
          <w:rStyle w:val="StyleUnderline"/>
          <w:highlight w:val="green"/>
        </w:rPr>
        <w:t xml:space="preserve">fault lines causing </w:t>
      </w:r>
      <w:r w:rsidRPr="0092042E">
        <w:rPr>
          <w:rStyle w:val="Emphasis"/>
          <w:highlight w:val="green"/>
        </w:rPr>
        <w:t>earthquakes</w:t>
      </w:r>
      <w:r w:rsidRPr="0092042E">
        <w:rPr>
          <w:rStyle w:val="StyleUnderline"/>
          <w:highlight w:val="green"/>
        </w:rPr>
        <w:t>, uses</w:t>
      </w:r>
      <w:r w:rsidRPr="0092042E">
        <w:rPr>
          <w:rStyle w:val="StyleUnderline"/>
        </w:rPr>
        <w:t xml:space="preserve"> millions of gallons of </w:t>
      </w:r>
      <w:r w:rsidRPr="0092042E">
        <w:rPr>
          <w:rStyle w:val="Emphasis"/>
          <w:highlight w:val="green"/>
        </w:rPr>
        <w:t>fresh water</w:t>
      </w:r>
      <w:r w:rsidRPr="0092042E">
        <w:rPr>
          <w:rStyle w:val="StyleUnderline"/>
        </w:rPr>
        <w:t xml:space="preserve"> that becomes permanently </w:t>
      </w:r>
      <w:r w:rsidRPr="0092042E">
        <w:rPr>
          <w:rStyle w:val="StyleUnderline"/>
          <w:highlight w:val="green"/>
        </w:rPr>
        <w:t>poisoned by</w:t>
      </w:r>
      <w:r w:rsidRPr="0092042E">
        <w:rPr>
          <w:rStyle w:val="StyleUnderline"/>
        </w:rPr>
        <w:t xml:space="preserve"> unknown, </w:t>
      </w:r>
      <w:r w:rsidRPr="0092042E">
        <w:rPr>
          <w:rStyle w:val="Emphasis"/>
        </w:rPr>
        <w:t xml:space="preserve">cancer-producing </w:t>
      </w:r>
      <w:r w:rsidRPr="0092042E">
        <w:rPr>
          <w:rStyle w:val="Emphasis"/>
          <w:highlight w:val="green"/>
        </w:rPr>
        <w:t>chemicals</w:t>
      </w:r>
      <w:r w:rsidRPr="0092042E">
        <w:rPr>
          <w:rStyle w:val="StyleUnderline"/>
        </w:rPr>
        <w:t xml:space="preserve"> added to it, </w:t>
      </w:r>
      <w:r w:rsidRPr="0092042E">
        <w:rPr>
          <w:rStyle w:val="StyleUnderline"/>
          <w:highlight w:val="green"/>
        </w:rPr>
        <w:t xml:space="preserve">creates </w:t>
      </w:r>
      <w:r w:rsidRPr="0092042E">
        <w:rPr>
          <w:rStyle w:val="Emphasis"/>
          <w:highlight w:val="green"/>
        </w:rPr>
        <w:t>air pollution</w:t>
      </w:r>
      <w:r w:rsidRPr="0092042E">
        <w:rPr>
          <w:rStyle w:val="StyleUnderline"/>
        </w:rPr>
        <w:t xml:space="preserve"> during the drilling process, increases the risk of injury </w:t>
      </w:r>
      <w:r w:rsidRPr="0092042E">
        <w:rPr>
          <w:rStyle w:val="StyleUnderline"/>
          <w:highlight w:val="green"/>
        </w:rPr>
        <w:t>and</w:t>
      </w:r>
      <w:r w:rsidRPr="0092042E">
        <w:rPr>
          <w:rStyle w:val="StyleUnderline"/>
        </w:rPr>
        <w:t xml:space="preserve"> explosions, raises major health risks to both people and place in close proximity to it, and changes the nature of both neighborhoods and landscapes. Fracking also </w:t>
      </w:r>
      <w:r w:rsidRPr="0092042E">
        <w:rPr>
          <w:rStyle w:val="StyleUnderline"/>
          <w:highlight w:val="green"/>
        </w:rPr>
        <w:t xml:space="preserve">leaves a </w:t>
      </w:r>
      <w:r w:rsidRPr="0092042E">
        <w:rPr>
          <w:rStyle w:val="Emphasis"/>
          <w:highlight w:val="green"/>
        </w:rPr>
        <w:t xml:space="preserve">massive </w:t>
      </w:r>
      <w:r w:rsidRPr="0092042E">
        <w:rPr>
          <w:rStyle w:val="Emphasis"/>
          <w:highlight w:val="green"/>
        </w:rPr>
        <w:lastRenderedPageBreak/>
        <w:t>carbon footprint</w:t>
      </w:r>
      <w:r w:rsidRPr="0092042E">
        <w:rPr>
          <w:rStyle w:val="StyleUnderline"/>
        </w:rPr>
        <w:t xml:space="preserve"> of drilling wells as deep as 8,000 feet and then drilling horizontally over 10,000 feet; On top of all this, it </w:t>
      </w:r>
      <w:r w:rsidRPr="0092042E">
        <w:rPr>
          <w:rStyle w:val="Emphasis"/>
        </w:rPr>
        <w:t>leaks</w:t>
      </w:r>
      <w:r w:rsidRPr="0092042E">
        <w:rPr>
          <w:rStyle w:val="StyleUnderline"/>
        </w:rPr>
        <w:t xml:space="preserve"> major amounts of gas into the </w:t>
      </w:r>
      <w:r w:rsidRPr="0092042E">
        <w:rPr>
          <w:rStyle w:val="Emphasis"/>
        </w:rPr>
        <w:t>environment</w:t>
      </w:r>
      <w:r w:rsidRPr="0092042E">
        <w:rPr>
          <w:sz w:val="16"/>
        </w:rPr>
        <w:t>.</w:t>
      </w:r>
    </w:p>
    <w:p w14:paraId="0D227C09" w14:textId="77777777" w:rsidR="001231D6" w:rsidRPr="0092042E" w:rsidRDefault="001231D6" w:rsidP="001231D6">
      <w:pPr>
        <w:rPr>
          <w:sz w:val="16"/>
        </w:rPr>
      </w:pPr>
      <w:r w:rsidRPr="0092042E">
        <w:rPr>
          <w:sz w:val="16"/>
        </w:rPr>
        <w:t xml:space="preserve">So, what is this gas? It is 90-95% </w:t>
      </w:r>
      <w:r w:rsidRPr="0092042E">
        <w:rPr>
          <w:rStyle w:val="StyleUnderline"/>
          <w:highlight w:val="green"/>
        </w:rPr>
        <w:t>methane</w:t>
      </w:r>
      <w:r w:rsidRPr="0092042E">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w:t>
      </w:r>
    </w:p>
    <w:p w14:paraId="7EFD1C43" w14:textId="77777777" w:rsidR="001231D6" w:rsidRPr="0092042E" w:rsidRDefault="001231D6" w:rsidP="001231D6">
      <w:pPr>
        <w:rPr>
          <w:sz w:val="16"/>
        </w:rPr>
      </w:pPr>
      <w:r w:rsidRPr="0092042E">
        <w:rPr>
          <w:sz w:val="16"/>
        </w:rPr>
        <w:t xml:space="preserve">Now that we know what this gas is, what does it do to the atmosphere and climate that is so dangerous? </w:t>
      </w:r>
      <w:r w:rsidRPr="0092042E">
        <w:rPr>
          <w:rStyle w:val="StyleUnderline"/>
        </w:rPr>
        <w:t>This</w:t>
      </w:r>
      <w:r w:rsidRPr="0092042E">
        <w:rPr>
          <w:sz w:val="16"/>
        </w:rPr>
        <w:t xml:space="preserve"> hydrocarbon has properties that </w:t>
      </w:r>
      <w:r w:rsidRPr="0092042E">
        <w:rPr>
          <w:rStyle w:val="StyleUnderline"/>
          <w:highlight w:val="green"/>
        </w:rPr>
        <w:t>block</w:t>
      </w:r>
      <w:r w:rsidRPr="0092042E">
        <w:rPr>
          <w:sz w:val="16"/>
        </w:rPr>
        <w:t xml:space="preserve"> the </w:t>
      </w:r>
      <w:r w:rsidRPr="0092042E">
        <w:rPr>
          <w:rStyle w:val="StyleUnderline"/>
          <w:highlight w:val="green"/>
        </w:rPr>
        <w:t>radiation</w:t>
      </w:r>
      <w:r w:rsidRPr="0092042E">
        <w:rPr>
          <w:rStyle w:val="StyleUnderline"/>
        </w:rPr>
        <w:t xml:space="preserve"> of heat</w:t>
      </w:r>
      <w:r w:rsidRPr="0092042E">
        <w:rPr>
          <w:sz w:val="16"/>
        </w:rPr>
        <w:t xml:space="preserve"> from Earth’s surface </w:t>
      </w:r>
      <w:r w:rsidRPr="0092042E">
        <w:rPr>
          <w:rStyle w:val="StyleUnderline"/>
          <w:highlight w:val="green"/>
        </w:rPr>
        <w:t>100 times more</w:t>
      </w:r>
      <w:r w:rsidRPr="0092042E">
        <w:rPr>
          <w:rStyle w:val="StyleUnderline"/>
        </w:rPr>
        <w:t xml:space="preserve"> effectively than </w:t>
      </w:r>
      <w:r w:rsidRPr="0092042E">
        <w:rPr>
          <w:rStyle w:val="StyleUnderline"/>
          <w:highlight w:val="green"/>
        </w:rPr>
        <w:t>CO2</w:t>
      </w:r>
      <w:r w:rsidRPr="0092042E">
        <w:rPr>
          <w:sz w:val="16"/>
        </w:rPr>
        <w:t xml:space="preserve"> (released from burning coal) during its first 10 years of release and 86 times more effectively in its first 20 years. Because of the climate emergency underway, the first 10 or 20 years matter most.</w:t>
      </w:r>
    </w:p>
    <w:p w14:paraId="4F3242FB" w14:textId="77777777" w:rsidR="001231D6" w:rsidRPr="0092042E" w:rsidRDefault="001231D6" w:rsidP="001231D6">
      <w:pPr>
        <w:rPr>
          <w:sz w:val="16"/>
        </w:rPr>
      </w:pPr>
      <w:r w:rsidRPr="0092042E">
        <w:rPr>
          <w:sz w:val="16"/>
        </w:rPr>
        <w:t xml:space="preserve">When utility companies and the </w:t>
      </w:r>
      <w:r w:rsidRPr="0092042E">
        <w:rPr>
          <w:rStyle w:val="StyleUnderline"/>
        </w:rPr>
        <w:t>larger fossil fuel companies</w:t>
      </w:r>
      <w:r w:rsidRPr="0092042E">
        <w:rPr>
          <w:sz w:val="16"/>
        </w:rPr>
        <w:t xml:space="preserve"> state that they are committed to lowering carbon emissions, this just isn’t true. They </w:t>
      </w:r>
      <w:r w:rsidRPr="0092042E">
        <w:rPr>
          <w:rStyle w:val="StyleUnderline"/>
        </w:rPr>
        <w:t xml:space="preserve">are </w:t>
      </w:r>
      <w:r w:rsidRPr="0092042E">
        <w:rPr>
          <w:rStyle w:val="Emphasis"/>
        </w:rPr>
        <w:t xml:space="preserve">radically </w:t>
      </w:r>
      <w:r w:rsidRPr="0092042E">
        <w:rPr>
          <w:rStyle w:val="Emphasis"/>
          <w:highlight w:val="green"/>
        </w:rPr>
        <w:t>escalating</w:t>
      </w:r>
      <w:r w:rsidRPr="0092042E">
        <w:rPr>
          <w:rStyle w:val="StyleUnderline"/>
          <w:highlight w:val="green"/>
        </w:rPr>
        <w:t xml:space="preserve"> the </w:t>
      </w:r>
      <w:r w:rsidRPr="0092042E">
        <w:rPr>
          <w:rStyle w:val="Emphasis"/>
          <w:highlight w:val="green"/>
        </w:rPr>
        <w:t>most dangerous</w:t>
      </w:r>
      <w:r w:rsidRPr="0092042E">
        <w:rPr>
          <w:rStyle w:val="Emphasis"/>
        </w:rPr>
        <w:t xml:space="preserve"> and worst of all</w:t>
      </w:r>
      <w:r w:rsidRPr="0092042E">
        <w:rPr>
          <w:rStyle w:val="StyleUnderline"/>
        </w:rPr>
        <w:t xml:space="preserve"> </w:t>
      </w:r>
      <w:r w:rsidRPr="0092042E">
        <w:rPr>
          <w:rStyle w:val="StyleUnderline"/>
          <w:highlight w:val="green"/>
        </w:rPr>
        <w:t>fossil fuels</w:t>
      </w:r>
      <w:r w:rsidRPr="0092042E">
        <w:rPr>
          <w:rStyle w:val="StyleUnderline"/>
        </w:rPr>
        <w:t xml:space="preserve"> in relation to its impact on the climate</w:t>
      </w:r>
      <w:r w:rsidRPr="0092042E">
        <w:rPr>
          <w:sz w:val="16"/>
        </w:rPr>
        <w:t>. Now the industry wants to expand production of methane gas all over the world by calling it “the most environmentally friendly fossil fuel”and a “bridge fuel” that we can safely use until we transition to 100% renewable energy sources.</w:t>
      </w:r>
    </w:p>
    <w:p w14:paraId="56406EC6" w14:textId="77777777" w:rsidR="001231D6" w:rsidRPr="0092042E" w:rsidRDefault="001231D6" w:rsidP="001231D6">
      <w:pPr>
        <w:rPr>
          <w:sz w:val="16"/>
        </w:rPr>
      </w:pPr>
      <w:r w:rsidRPr="0092042E">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00E688BC" w14:textId="77777777" w:rsidR="001231D6" w:rsidRPr="0092042E" w:rsidRDefault="001231D6" w:rsidP="001231D6">
      <w:pPr>
        <w:rPr>
          <w:sz w:val="16"/>
        </w:rPr>
      </w:pPr>
      <w:r w:rsidRPr="0092042E">
        <w:rPr>
          <w:sz w:val="16"/>
        </w:rPr>
        <w:t xml:space="preserve">This same scenario that occurred with the tobacco industry needs to occur with methane gas and the fossil fuel industry. The major difference in these two scenarios is that that </w:t>
      </w:r>
      <w:r w:rsidRPr="0092042E">
        <w:rPr>
          <w:rStyle w:val="StyleUnderline"/>
          <w:highlight w:val="green"/>
        </w:rPr>
        <w:t>this</w:t>
      </w:r>
      <w:r w:rsidRPr="0092042E">
        <w:rPr>
          <w:rStyle w:val="StyleUnderline"/>
        </w:rPr>
        <w:t xml:space="preserve"> fossil fuel product</w:t>
      </w:r>
      <w:r w:rsidRPr="0092042E">
        <w:rPr>
          <w:sz w:val="16"/>
        </w:rPr>
        <w:t xml:space="preserve"> doesn’t just threaten the lives of individuals who voluntarily breathe it in – it </w:t>
      </w:r>
      <w:r w:rsidRPr="0092042E">
        <w:rPr>
          <w:rStyle w:val="StyleUnderline"/>
          <w:highlight w:val="green"/>
        </w:rPr>
        <w:t>threatens</w:t>
      </w:r>
      <w:r w:rsidRPr="0092042E">
        <w:rPr>
          <w:rStyle w:val="StyleUnderline"/>
        </w:rPr>
        <w:t xml:space="preserve"> the lives of not only every human being, but also </w:t>
      </w:r>
      <w:r w:rsidRPr="0092042E">
        <w:rPr>
          <w:rStyle w:val="Emphasis"/>
          <w:highlight w:val="green"/>
        </w:rPr>
        <w:t>all life on the planet</w:t>
      </w:r>
      <w:r w:rsidRPr="0092042E">
        <w:rPr>
          <w:rStyle w:val="StyleUnderline"/>
          <w:highlight w:val="green"/>
        </w:rPr>
        <w:t>. The outcome</w:t>
      </w:r>
      <w:r w:rsidRPr="0092042E">
        <w:rPr>
          <w:sz w:val="16"/>
        </w:rPr>
        <w:t xml:space="preserve"> of this scenario </w:t>
      </w:r>
      <w:r w:rsidRPr="0092042E">
        <w:rPr>
          <w:rStyle w:val="StyleUnderline"/>
          <w:highlight w:val="green"/>
        </w:rPr>
        <w:t>needs to be a</w:t>
      </w:r>
      <w:r w:rsidRPr="0092042E">
        <w:rPr>
          <w:sz w:val="16"/>
        </w:rPr>
        <w:t xml:space="preserve"> moratorium and eventual </w:t>
      </w:r>
      <w:r w:rsidRPr="0092042E">
        <w:rPr>
          <w:rStyle w:val="Emphasis"/>
          <w:highlight w:val="green"/>
        </w:rPr>
        <w:t>end</w:t>
      </w:r>
      <w:r w:rsidRPr="0092042E">
        <w:rPr>
          <w:rStyle w:val="StyleUnderline"/>
          <w:highlight w:val="green"/>
        </w:rPr>
        <w:t xml:space="preserve"> to all use of</w:t>
      </w:r>
      <w:r w:rsidRPr="0092042E">
        <w:rPr>
          <w:rStyle w:val="StyleUnderline"/>
        </w:rPr>
        <w:t xml:space="preserve"> methane </w:t>
      </w:r>
      <w:r w:rsidRPr="0092042E">
        <w:rPr>
          <w:rStyle w:val="StyleUnderline"/>
          <w:highlight w:val="green"/>
        </w:rPr>
        <w:t>gas as</w:t>
      </w:r>
      <w:r w:rsidRPr="0092042E">
        <w:rPr>
          <w:rStyle w:val="StyleUnderline"/>
        </w:rPr>
        <w:t xml:space="preserve"> an </w:t>
      </w:r>
      <w:r w:rsidRPr="0092042E">
        <w:rPr>
          <w:rStyle w:val="StyleUnderline"/>
          <w:highlight w:val="green"/>
        </w:rPr>
        <w:t>energy</w:t>
      </w:r>
      <w:r w:rsidRPr="0092042E">
        <w:rPr>
          <w:rStyle w:val="StyleUnderline"/>
        </w:rPr>
        <w:t xml:space="preserve"> source. For the sake of</w:t>
      </w:r>
      <w:r w:rsidRPr="0092042E">
        <w:rPr>
          <w:sz w:val="16"/>
        </w:rPr>
        <w:t xml:space="preserve"> all of us, </w:t>
      </w:r>
      <w:r w:rsidRPr="0092042E">
        <w:rPr>
          <w:rStyle w:val="StyleUnderline"/>
        </w:rPr>
        <w:t>our</w:t>
      </w:r>
      <w:r w:rsidRPr="0092042E">
        <w:rPr>
          <w:sz w:val="16"/>
        </w:rPr>
        <w:t xml:space="preserve"> communities, and </w:t>
      </w:r>
      <w:r w:rsidRPr="0092042E">
        <w:rPr>
          <w:rStyle w:val="Emphasis"/>
        </w:rPr>
        <w:t>world</w:t>
      </w:r>
      <w:r w:rsidRPr="0092042E">
        <w:rPr>
          <w:rStyle w:val="StyleUnderline"/>
        </w:rPr>
        <w:t>, the sooner the better</w:t>
      </w:r>
      <w:r w:rsidRPr="0092042E">
        <w:rPr>
          <w:sz w:val="16"/>
        </w:rPr>
        <w:t>. This abomination is different. There is no time to waste.</w:t>
      </w:r>
    </w:p>
    <w:p w14:paraId="27184FDE" w14:textId="75684155" w:rsidR="001231D6" w:rsidRPr="0092042E" w:rsidRDefault="00874B2E" w:rsidP="00874B2E">
      <w:pPr>
        <w:pStyle w:val="Heading3"/>
        <w:rPr>
          <w:rFonts w:cs="Calibri"/>
        </w:rPr>
      </w:pPr>
      <w:r w:rsidRPr="0092042E">
        <w:rPr>
          <w:rFonts w:cs="Calibri"/>
        </w:rPr>
        <w:lastRenderedPageBreak/>
        <w:t>Turn – Mining</w:t>
      </w:r>
    </w:p>
    <w:p w14:paraId="3B9F4B05" w14:textId="77777777" w:rsidR="00874B2E" w:rsidRPr="0092042E" w:rsidRDefault="00874B2E" w:rsidP="00874B2E">
      <w:pPr>
        <w:pStyle w:val="Heading4"/>
        <w:rPr>
          <w:rFonts w:cs="Calibri"/>
        </w:rPr>
      </w:pPr>
      <w:r w:rsidRPr="0092042E">
        <w:rPr>
          <w:rFonts w:cs="Calibri"/>
        </w:rPr>
        <w:t xml:space="preserve">Loss of satellites will </w:t>
      </w:r>
      <w:r w:rsidRPr="0092042E">
        <w:rPr>
          <w:rFonts w:cs="Calibri"/>
          <w:u w:val="single"/>
        </w:rPr>
        <w:t>shut down</w:t>
      </w:r>
      <w:r w:rsidRPr="0092042E">
        <w:rPr>
          <w:rFonts w:cs="Calibri"/>
        </w:rPr>
        <w:t xml:space="preserve"> terrestrial mining</w:t>
      </w:r>
    </w:p>
    <w:p w14:paraId="690DE371" w14:textId="77777777" w:rsidR="00874B2E" w:rsidRPr="0092042E" w:rsidRDefault="00874B2E" w:rsidP="00874B2E">
      <w:r w:rsidRPr="0092042E">
        <w:t xml:space="preserve">Les </w:t>
      </w:r>
      <w:r w:rsidRPr="0092042E">
        <w:rPr>
          <w:rStyle w:val="Style13ptBold"/>
        </w:rPr>
        <w:t>Johnson 13</w:t>
      </w:r>
      <w:r w:rsidRPr="0092042E">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54DB6414" w14:textId="77777777" w:rsidR="00874B2E" w:rsidRPr="0092042E" w:rsidRDefault="00874B2E" w:rsidP="00874B2E">
      <w:r w:rsidRPr="0092042E">
        <w:t>Resource Location</w:t>
      </w:r>
    </w:p>
    <w:p w14:paraId="7F9B4108" w14:textId="77777777" w:rsidR="00874B2E" w:rsidRPr="0092042E" w:rsidRDefault="00874B2E" w:rsidP="00874B2E">
      <w:pPr>
        <w:rPr>
          <w:u w:val="single"/>
        </w:rPr>
      </w:pPr>
      <w:r w:rsidRPr="0092042E">
        <w:rPr>
          <w:rStyle w:val="StyleUnderline"/>
        </w:rPr>
        <w:t>Looking for rare minerals to be mined</w:t>
      </w:r>
      <w:r w:rsidRPr="0092042E">
        <w:t xml:space="preserve"> for our many gadgets, household appliances, and industrial machines</w:t>
      </w:r>
      <w:r w:rsidRPr="0092042E">
        <w:rPr>
          <w:rStyle w:val="StyleUnderline"/>
        </w:rPr>
        <w:t xml:space="preserve">? </w:t>
      </w:r>
      <w:r w:rsidRPr="0092042E">
        <w:rPr>
          <w:rStyle w:val="StyleUnderline"/>
          <w:highlight w:val="green"/>
        </w:rPr>
        <w:t>Soil</w:t>
      </w:r>
      <w:r w:rsidRPr="0092042E">
        <w:rPr>
          <w:rStyle w:val="StyleUnderline"/>
        </w:rPr>
        <w:t xml:space="preserve"> type </w:t>
      </w:r>
      <w:r w:rsidRPr="0092042E">
        <w:rPr>
          <w:rStyle w:val="StyleUnderline"/>
          <w:highlight w:val="green"/>
        </w:rPr>
        <w:t>is</w:t>
      </w:r>
      <w:r w:rsidRPr="0092042E">
        <w:rPr>
          <w:rStyle w:val="StyleUnderline"/>
        </w:rPr>
        <w:t xml:space="preserve"> often </w:t>
      </w:r>
      <w:r w:rsidRPr="0092042E">
        <w:rPr>
          <w:rStyle w:val="StyleUnderline"/>
          <w:highlight w:val="green"/>
        </w:rPr>
        <w:t>a</w:t>
      </w:r>
      <w:r w:rsidRPr="0092042E">
        <w:rPr>
          <w:rStyle w:val="StyleUnderline"/>
        </w:rPr>
        <w:t xml:space="preserve"> strong </w:t>
      </w:r>
      <w:r w:rsidRPr="0092042E">
        <w:rPr>
          <w:rStyle w:val="StyleUnderline"/>
          <w:highlight w:val="green"/>
        </w:rPr>
        <w:t>indicator of</w:t>
      </w:r>
      <w:r w:rsidRPr="0092042E">
        <w:rPr>
          <w:rStyle w:val="StyleUnderline"/>
        </w:rPr>
        <w:t xml:space="preserve"> whether or not underground </w:t>
      </w:r>
      <w:r w:rsidRPr="0092042E">
        <w:rPr>
          <w:rStyle w:val="StyleUnderline"/>
          <w:highlight w:val="green"/>
        </w:rPr>
        <w:t>deposits of</w:t>
      </w:r>
      <w:r w:rsidRPr="0092042E">
        <w:rPr>
          <w:rStyle w:val="StyleUnderline"/>
        </w:rPr>
        <w:t xml:space="preserve"> metals and </w:t>
      </w:r>
      <w:r w:rsidRPr="0092042E">
        <w:rPr>
          <w:rStyle w:val="StyleUnderline"/>
          <w:highlight w:val="green"/>
        </w:rPr>
        <w:t>minerals</w:t>
      </w:r>
      <w:r w:rsidRPr="0092042E">
        <w:rPr>
          <w:rStyle w:val="StyleUnderline"/>
        </w:rPr>
        <w:t xml:space="preserve"> are located. By </w:t>
      </w:r>
      <w:r w:rsidRPr="0092042E">
        <w:rPr>
          <w:rStyle w:val="Emphasis"/>
          <w:highlight w:val="green"/>
        </w:rPr>
        <w:t>using satellite data</w:t>
      </w:r>
      <w:r w:rsidRPr="0092042E">
        <w:rPr>
          <w:rStyle w:val="StyleUnderline"/>
        </w:rPr>
        <w:t xml:space="preserve"> to identify promising surface structural features and different soil types, mining </w:t>
      </w:r>
      <w:r w:rsidRPr="0092042E">
        <w:rPr>
          <w:rStyle w:val="StyleUnderline"/>
          <w:highlight w:val="green"/>
        </w:rPr>
        <w:t>companies</w:t>
      </w:r>
      <w:r w:rsidRPr="0092042E">
        <w:rPr>
          <w:rStyle w:val="StyleUnderline"/>
        </w:rPr>
        <w:t xml:space="preserve"> can </w:t>
      </w:r>
      <w:r w:rsidRPr="0092042E">
        <w:rPr>
          <w:rStyle w:val="Emphasis"/>
        </w:rPr>
        <w:t xml:space="preserve">better </w:t>
      </w:r>
      <w:r w:rsidRPr="0092042E">
        <w:rPr>
          <w:rStyle w:val="Emphasis"/>
          <w:highlight w:val="green"/>
        </w:rPr>
        <w:t>identify promising mining locations</w:t>
      </w:r>
      <w:r w:rsidRPr="0092042E">
        <w:rPr>
          <w:rStyle w:val="StyleUnderline"/>
          <w:highlight w:val="green"/>
        </w:rPr>
        <w:t xml:space="preserve">, </w:t>
      </w:r>
      <w:r w:rsidRPr="0092042E">
        <w:rPr>
          <w:rStyle w:val="Emphasis"/>
          <w:highlight w:val="green"/>
        </w:rPr>
        <w:t>wasting less time and effort</w:t>
      </w:r>
      <w:r w:rsidRPr="0092042E">
        <w:rPr>
          <w:rStyle w:val="StyleUnderline"/>
        </w:rPr>
        <w:t xml:space="preserve"> in finding the best places to obtain much-needed industrial resources. </w:t>
      </w:r>
      <w:r w:rsidRPr="0092042E">
        <w:rPr>
          <w:rStyle w:val="Emphasis"/>
          <w:highlight w:val="green"/>
        </w:rPr>
        <w:t>Without</w:t>
      </w:r>
      <w:r w:rsidRPr="0092042E">
        <w:rPr>
          <w:rStyle w:val="StyleUnderline"/>
          <w:highlight w:val="green"/>
        </w:rPr>
        <w:t xml:space="preserve"> satellite images</w:t>
      </w:r>
      <w:r w:rsidRPr="0092042E">
        <w:rPr>
          <w:rStyle w:val="StyleUnderline"/>
        </w:rPr>
        <w:t xml:space="preserve">, the </w:t>
      </w:r>
      <w:r w:rsidRPr="0092042E">
        <w:rPr>
          <w:rStyle w:val="StyleUnderline"/>
          <w:highlight w:val="green"/>
        </w:rPr>
        <w:t>finding and assessment of</w:t>
      </w:r>
      <w:r w:rsidRPr="0092042E">
        <w:rPr>
          <w:rStyle w:val="StyleUnderline"/>
        </w:rPr>
        <w:t xml:space="preserve"> promising new </w:t>
      </w:r>
      <w:r w:rsidRPr="0092042E">
        <w:rPr>
          <w:rStyle w:val="StyleUnderline"/>
          <w:highlight w:val="green"/>
        </w:rPr>
        <w:t xml:space="preserve">mines would </w:t>
      </w:r>
      <w:r w:rsidRPr="0092042E">
        <w:rPr>
          <w:rStyle w:val="Emphasis"/>
          <w:sz w:val="24"/>
          <w:szCs w:val="26"/>
          <w:highlight w:val="green"/>
        </w:rPr>
        <w:t>grind to a halt</w:t>
      </w:r>
      <w:r w:rsidRPr="0092042E">
        <w:rPr>
          <w:rStyle w:val="StyleUnderline"/>
          <w:highlight w:val="green"/>
        </w:rPr>
        <w:t xml:space="preserve"> as</w:t>
      </w:r>
      <w:r w:rsidRPr="0092042E">
        <w:rPr>
          <w:rStyle w:val="StyleUnderline"/>
        </w:rPr>
        <w:t xml:space="preserve"> the </w:t>
      </w:r>
      <w:r w:rsidRPr="0092042E">
        <w:rPr>
          <w:rStyle w:val="StyleUnderline"/>
          <w:highlight w:val="green"/>
        </w:rPr>
        <w:t xml:space="preserve">industries </w:t>
      </w:r>
      <w:r w:rsidRPr="0092042E">
        <w:rPr>
          <w:rStyle w:val="Emphasis"/>
          <w:highlight w:val="green"/>
        </w:rPr>
        <w:t>retooled</w:t>
      </w:r>
      <w:r w:rsidRPr="0092042E">
        <w:rPr>
          <w:rStyle w:val="StyleUnderline"/>
        </w:rPr>
        <w:t xml:space="preserve"> back </w:t>
      </w:r>
      <w:r w:rsidRPr="0092042E">
        <w:rPr>
          <w:rStyle w:val="StyleUnderline"/>
          <w:highlight w:val="green"/>
        </w:rPr>
        <w:t>into</w:t>
      </w:r>
      <w:r w:rsidRPr="0092042E">
        <w:rPr>
          <w:rStyle w:val="StyleUnderline"/>
        </w:rPr>
        <w:t xml:space="preserve"> the days of </w:t>
      </w:r>
      <w:r w:rsidRPr="0092042E">
        <w:rPr>
          <w:rStyle w:val="Emphasis"/>
          <w:highlight w:val="green"/>
        </w:rPr>
        <w:t>much slower</w:t>
      </w:r>
      <w:r w:rsidRPr="0092042E">
        <w:rPr>
          <w:rStyle w:val="Emphasis"/>
        </w:rPr>
        <w:t xml:space="preserve"> and </w:t>
      </w:r>
      <w:r w:rsidRPr="0092042E">
        <w:rPr>
          <w:rStyle w:val="Emphasis"/>
          <w:highlight w:val="green"/>
        </w:rPr>
        <w:t>labor-intensive</w:t>
      </w:r>
      <w:r w:rsidRPr="0092042E">
        <w:rPr>
          <w:rStyle w:val="Emphasis"/>
        </w:rPr>
        <w:t xml:space="preserve"> field </w:t>
      </w:r>
      <w:r w:rsidRPr="0092042E">
        <w:rPr>
          <w:rStyle w:val="Emphasis"/>
          <w:highlight w:val="green"/>
        </w:rPr>
        <w:t>surveys</w:t>
      </w:r>
      <w:r w:rsidRPr="0092042E">
        <w:rPr>
          <w:rStyle w:val="StyleUnderline"/>
          <w:highlight w:val="green"/>
        </w:rPr>
        <w:t xml:space="preserve"> (but </w:t>
      </w:r>
      <w:r w:rsidRPr="0092042E">
        <w:rPr>
          <w:rStyle w:val="Emphasis"/>
          <w:highlight w:val="green"/>
        </w:rPr>
        <w:t>without GPS!</w:t>
      </w:r>
      <w:r w:rsidRPr="0092042E">
        <w:rPr>
          <w:rStyle w:val="StyleUnderline"/>
          <w:highlight w:val="green"/>
        </w:rPr>
        <w:t>)</w:t>
      </w:r>
      <w:r w:rsidRPr="0092042E">
        <w:rPr>
          <w:rStyle w:val="StyleUnderline"/>
        </w:rPr>
        <w:t>.</w:t>
      </w:r>
    </w:p>
    <w:p w14:paraId="021AD415" w14:textId="77777777" w:rsidR="00874B2E" w:rsidRPr="0092042E" w:rsidRDefault="00874B2E" w:rsidP="00874B2E">
      <w:pPr>
        <w:pStyle w:val="Heading4"/>
        <w:rPr>
          <w:rFonts w:cs="Calibri"/>
        </w:rPr>
      </w:pPr>
      <w:r w:rsidRPr="0092042E">
        <w:rPr>
          <w:rFonts w:cs="Calibri"/>
        </w:rPr>
        <w:t xml:space="preserve">Amazon mining will cause </w:t>
      </w:r>
      <w:r w:rsidRPr="0092042E">
        <w:rPr>
          <w:rFonts w:cs="Calibri"/>
          <w:u w:val="single"/>
        </w:rPr>
        <w:t>extinction</w:t>
      </w:r>
    </w:p>
    <w:p w14:paraId="5A46ECFD" w14:textId="77777777" w:rsidR="00874B2E" w:rsidRPr="0092042E" w:rsidRDefault="00874B2E" w:rsidP="00874B2E">
      <w:r w:rsidRPr="0092042E">
        <w:t xml:space="preserve">Charito </w:t>
      </w:r>
      <w:r w:rsidRPr="0092042E">
        <w:rPr>
          <w:rStyle w:val="Style13ptBold"/>
        </w:rPr>
        <w:t>Ushiñahua 11</w:t>
      </w:r>
      <w:r w:rsidRPr="0092042E">
        <w:t>, Anthropologist Working for the Preservation of Indigenous Amazonian Cultures, “Yanomami Indians: The Fierce People?”, http://www.amazon-indians.org/yanomami.html</w:t>
      </w:r>
    </w:p>
    <w:p w14:paraId="6DFE8B10" w14:textId="77777777" w:rsidR="00874B2E" w:rsidRPr="0092042E" w:rsidRDefault="00874B2E" w:rsidP="00874B2E">
      <w:pPr>
        <w:rPr>
          <w:sz w:val="10"/>
        </w:rPr>
      </w:pPr>
      <w:r w:rsidRPr="0092042E">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92042E">
        <w:rPr>
          <w:rStyle w:val="StyleUnderline"/>
          <w:highlight w:val="green"/>
        </w:rPr>
        <w:t>One</w:t>
      </w:r>
      <w:r w:rsidRPr="0092042E">
        <w:rPr>
          <w:rStyle w:val="StyleUnderline"/>
        </w:rPr>
        <w:t xml:space="preserve"> of the </w:t>
      </w:r>
      <w:r w:rsidRPr="0092042E">
        <w:rPr>
          <w:rStyle w:val="StyleUnderline"/>
          <w:highlight w:val="green"/>
        </w:rPr>
        <w:t>problem</w:t>
      </w:r>
      <w:r w:rsidRPr="0092042E">
        <w:rPr>
          <w:rStyle w:val="StyleUnderline"/>
        </w:rPr>
        <w:t xml:space="preserve">s </w:t>
      </w:r>
      <w:r w:rsidRPr="0092042E">
        <w:rPr>
          <w:rStyle w:val="StyleUnderline"/>
          <w:highlight w:val="green"/>
        </w:rPr>
        <w:t>with</w:t>
      </w:r>
      <w:r w:rsidRPr="0092042E">
        <w:rPr>
          <w:rStyle w:val="StyleUnderline"/>
        </w:rPr>
        <w:t xml:space="preserve"> gold </w:t>
      </w:r>
      <w:r w:rsidRPr="0092042E">
        <w:rPr>
          <w:rStyle w:val="StyleUnderline"/>
          <w:highlight w:val="green"/>
        </w:rPr>
        <w:t>mining is</w:t>
      </w:r>
      <w:r w:rsidRPr="0092042E">
        <w:rPr>
          <w:rStyle w:val="StyleUnderline"/>
        </w:rPr>
        <w:t xml:space="preserve"> the </w:t>
      </w:r>
      <w:r w:rsidRPr="0092042E">
        <w:rPr>
          <w:rStyle w:val="Emphasis"/>
          <w:highlight w:val="green"/>
        </w:rPr>
        <w:t>environmental destruction</w:t>
      </w:r>
      <w:r w:rsidRPr="0092042E">
        <w:rPr>
          <w:rStyle w:val="StyleUnderline"/>
        </w:rPr>
        <w:t xml:space="preserve"> it causes</w:t>
      </w:r>
      <w:r w:rsidRPr="0092042E">
        <w:rPr>
          <w:sz w:val="16"/>
        </w:rPr>
        <w:t xml:space="preserve">.  In order to separate gold from rocks and soil, mercury is used.  </w:t>
      </w:r>
      <w:r w:rsidRPr="0092042E">
        <w:rPr>
          <w:rStyle w:val="StyleUnderline"/>
          <w:highlight w:val="green"/>
        </w:rPr>
        <w:t>Mercury</w:t>
      </w:r>
      <w:r w:rsidRPr="0092042E">
        <w:rPr>
          <w:rStyle w:val="StyleUnderline"/>
        </w:rPr>
        <w:t xml:space="preserve"> in the rivers and streams </w:t>
      </w:r>
      <w:r w:rsidRPr="0092042E">
        <w:rPr>
          <w:rStyle w:val="Emphasis"/>
          <w:highlight w:val="green"/>
        </w:rPr>
        <w:t>bio-accumulates</w:t>
      </w:r>
      <w:r w:rsidRPr="0092042E">
        <w:rPr>
          <w:rStyle w:val="StyleUnderline"/>
          <w:highlight w:val="green"/>
        </w:rPr>
        <w:t xml:space="preserve"> and permeates the entire </w:t>
      </w:r>
      <w:r w:rsidRPr="0092042E">
        <w:rPr>
          <w:rStyle w:val="Emphasis"/>
          <w:highlight w:val="green"/>
        </w:rPr>
        <w:t>ecosystem</w:t>
      </w:r>
      <w:r w:rsidRPr="0092042E">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5929DDE5" w14:textId="77777777" w:rsidR="00874B2E" w:rsidRPr="0092042E" w:rsidRDefault="00874B2E" w:rsidP="00874B2E">
      <w:pPr>
        <w:rPr>
          <w:sz w:val="10"/>
        </w:rPr>
      </w:pPr>
      <w:r w:rsidRPr="0092042E">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July, 1993, a group of miners tried to exterminate an entire village in what has become to be known as the "Haximu Massacre."  At lease 16 Yanomami were killed in what many have called genocide.  Some of the miners were tried and convicted and after numerous appeals on the 7th of August, 2006 the Brazilian Supreme Federal Court reaffirmed that the crime known as the Haximu Massacre and upheld the ruling sentencing the miners to 19 years in prison for genocide.  However, to this day there is political pressure by the mining industry to reduce the Yanomami territory and allow commercial mining operations on their lands.  </w:t>
      </w:r>
    </w:p>
    <w:p w14:paraId="36328869" w14:textId="77777777" w:rsidR="00874B2E" w:rsidRPr="0092042E" w:rsidRDefault="00874B2E" w:rsidP="00874B2E">
      <w:pPr>
        <w:rPr>
          <w:sz w:val="10"/>
        </w:rPr>
      </w:pPr>
      <w:r w:rsidRPr="0092042E">
        <w:rPr>
          <w:sz w:val="10"/>
        </w:rPr>
        <w:t xml:space="preserve">In the year 2000, a journalist named Patrick Tierney published a book called, "Darkness in El Dorado," and accused anthropologist Napoleon Chagnon and his colleague geneticist James Neel of numerous misdeeds, among them intentionally creating an epidemic of measles among the Yanomami people in order to study the effects of natural selection on primitive societies.  Tierney states that the resulting epidemic caused the death of hundreds of Yanomami.  Incredibly, Tierney charged that the experiments were funded by the US Atomic Energy Commission, who sought to model the societal consequences of mass mortality caused by nuclear war.  In addition to the measles epidemic, Tierney charged that Chagnon mischaracterized the Yanomami as "The Fierce People" when in fact it was Chagnon who was causing the violence by introducing enormous amounts of western goods such as machetes into the Yanomami society, thus stimulating warfare over the introduced goods.  Tierney also accused Chagnon of fraud by staging films, such as "The Axe Fight" that he helped produce.  The journalist charged that the anthropologist prescripted the films and that they were not spontaneous as portrayed. </w:t>
      </w:r>
    </w:p>
    <w:p w14:paraId="4BA80567" w14:textId="77777777" w:rsidR="00874B2E" w:rsidRPr="0092042E" w:rsidRDefault="00874B2E" w:rsidP="00874B2E">
      <w:pPr>
        <w:rPr>
          <w:sz w:val="10"/>
        </w:rPr>
      </w:pPr>
      <w:r w:rsidRPr="0092042E">
        <w:rPr>
          <w:sz w:val="10"/>
        </w:rPr>
        <w:t xml:space="preserve">Tierney's book caused an uproar in the anthropological community and the American Anthropological Association (AAA) got involved in the debate.  In fact, the AAA convened a special commission to investigate the allegations against Chagnon and Neel.  The report by the AAA issued in May, 2002 exonerated the anthropologist and geneticist from causing a measles epidemic among the Yanomami.  Nonetheless, the AAA criticized some aspects of Chagnon's research, including his portrayal of the Yanomami as "The Fierce People," and his bribing of Venezuelan officials.  However, the AAA debate was not over and three years later in June, 2005 they rescinded the acceptance of the 2002 report. </w:t>
      </w:r>
    </w:p>
    <w:p w14:paraId="07E4116B" w14:textId="77777777" w:rsidR="00874B2E" w:rsidRPr="0092042E" w:rsidRDefault="00874B2E" w:rsidP="00874B2E">
      <w:pPr>
        <w:rPr>
          <w:sz w:val="16"/>
        </w:rPr>
      </w:pPr>
      <w:r w:rsidRPr="0092042E">
        <w:rPr>
          <w:sz w:val="10"/>
        </w:rPr>
        <w:t xml:space="preserve">As someone who is working to support indigenous people, I would like to point out that over the many years since publishing his first book on the Yanomami (whose revenues made him a millionaire), Chagnon has failed to bring significant aid to the Yanomami people.  In fact, he sought to damage the indigenous movement by publicly criticizing Davi Kopenawa, a Yanomami activist who helped establish the Yanomami reserve in Brazil.  One might ask if it was proper behavior for an anthropologist to hurt the efforts of an indigenous Amazonian activist attempting to defend his people.  Interestingly, the Yanomami leader Davi </w:t>
      </w:r>
      <w:r w:rsidRPr="0092042E">
        <w:rPr>
          <w:sz w:val="10"/>
        </w:rPr>
        <w:lastRenderedPageBreak/>
        <w:t xml:space="preserve">Kopenawa has predicted the destruction of the entire human race if the Amazon Rainforest is destroyed.  </w:t>
      </w:r>
      <w:r w:rsidRPr="0092042E">
        <w:rPr>
          <w:sz w:val="16"/>
        </w:rPr>
        <w:t xml:space="preserve">Kopenawa states, "The </w:t>
      </w:r>
      <w:r w:rsidRPr="0092042E">
        <w:rPr>
          <w:rStyle w:val="StyleUnderline"/>
        </w:rPr>
        <w:t>forest-land will</w:t>
      </w:r>
      <w:r w:rsidRPr="0092042E">
        <w:rPr>
          <w:sz w:val="16"/>
        </w:rPr>
        <w:t xml:space="preserve"> only </w:t>
      </w:r>
      <w:r w:rsidRPr="0092042E">
        <w:rPr>
          <w:rStyle w:val="StyleUnderline"/>
        </w:rPr>
        <w:t>die</w:t>
      </w:r>
      <w:r w:rsidRPr="0092042E">
        <w:rPr>
          <w:sz w:val="16"/>
        </w:rPr>
        <w:t xml:space="preserve"> if it is destroyed by whites. Then, the </w:t>
      </w:r>
      <w:r w:rsidRPr="0092042E">
        <w:rPr>
          <w:rStyle w:val="StyleUnderline"/>
        </w:rPr>
        <w:t>creeks will disappear</w:t>
      </w:r>
      <w:r w:rsidRPr="0092042E">
        <w:rPr>
          <w:sz w:val="16"/>
        </w:rPr>
        <w:t xml:space="preserve">, the </w:t>
      </w:r>
      <w:r w:rsidRPr="0092042E">
        <w:rPr>
          <w:rStyle w:val="StyleUnderline"/>
        </w:rPr>
        <w:t>land will crumble</w:t>
      </w:r>
      <w:r w:rsidRPr="0092042E">
        <w:rPr>
          <w:sz w:val="16"/>
        </w:rPr>
        <w:t xml:space="preserve">, the </w:t>
      </w:r>
      <w:r w:rsidRPr="0092042E">
        <w:rPr>
          <w:rStyle w:val="StyleUnderline"/>
        </w:rPr>
        <w:t>trees will dry</w:t>
      </w:r>
      <w:r w:rsidRPr="0092042E">
        <w:rPr>
          <w:sz w:val="16"/>
        </w:rPr>
        <w:t xml:space="preserve"> and the stones of the mountains will shatter under the heat. The xapiripë spirits who live in the mountain ranges and play in the forest will eventually flee. Their fathers, the shamans, will not be able to summon them to protect us. </w:t>
      </w:r>
      <w:r w:rsidRPr="0092042E">
        <w:rPr>
          <w:rStyle w:val="StyleUnderline"/>
        </w:rPr>
        <w:t xml:space="preserve">The </w:t>
      </w:r>
      <w:r w:rsidRPr="0092042E">
        <w:rPr>
          <w:rStyle w:val="StyleUnderline"/>
          <w:highlight w:val="green"/>
        </w:rPr>
        <w:t>forest-land will become dry and empty</w:t>
      </w:r>
      <w:r w:rsidRPr="0092042E">
        <w:rPr>
          <w:sz w:val="16"/>
        </w:rPr>
        <w:t xml:space="preserve">. The shamans will no longer be able to deter the smoke-epidemics and the malefic beings who make us ill. And so </w:t>
      </w:r>
      <w:r w:rsidRPr="0092042E">
        <w:rPr>
          <w:rStyle w:val="StyleUnderline"/>
        </w:rPr>
        <w:t>everyone will die</w:t>
      </w:r>
      <w:r w:rsidRPr="0092042E">
        <w:rPr>
          <w:sz w:val="16"/>
        </w:rPr>
        <w:t xml:space="preserve">."  </w:t>
      </w:r>
      <w:r w:rsidRPr="0092042E">
        <w:rPr>
          <w:rStyle w:val="StyleUnderline"/>
        </w:rPr>
        <w:t>Many ecologists</w:t>
      </w:r>
      <w:r w:rsidRPr="0092042E">
        <w:rPr>
          <w:sz w:val="16"/>
        </w:rPr>
        <w:t xml:space="preserve"> seem to </w:t>
      </w:r>
      <w:r w:rsidRPr="0092042E">
        <w:rPr>
          <w:rStyle w:val="StyleUnderline"/>
        </w:rPr>
        <w:t>agree</w:t>
      </w:r>
      <w:r w:rsidRPr="0092042E">
        <w:rPr>
          <w:sz w:val="16"/>
        </w:rPr>
        <w:t xml:space="preserve"> with Kopenawa, </w:t>
      </w:r>
      <w:r w:rsidRPr="0092042E">
        <w:rPr>
          <w:rStyle w:val="StyleUnderline"/>
        </w:rPr>
        <w:t xml:space="preserve">believing that the </w:t>
      </w:r>
      <w:r w:rsidRPr="0092042E">
        <w:rPr>
          <w:rStyle w:val="StyleUnderline"/>
          <w:highlight w:val="green"/>
        </w:rPr>
        <w:t xml:space="preserve">Amazon Rainforest are the </w:t>
      </w:r>
      <w:r w:rsidRPr="0092042E">
        <w:rPr>
          <w:rStyle w:val="Emphasis"/>
          <w:highlight w:val="green"/>
        </w:rPr>
        <w:t>"lungs of the Earth"</w:t>
      </w:r>
      <w:r w:rsidRPr="0092042E">
        <w:rPr>
          <w:rStyle w:val="StyleUnderline"/>
        </w:rPr>
        <w:t xml:space="preserve"> and that </w:t>
      </w:r>
      <w:r w:rsidRPr="0092042E">
        <w:rPr>
          <w:rStyle w:val="StyleUnderline"/>
          <w:highlight w:val="green"/>
        </w:rPr>
        <w:t>if</w:t>
      </w:r>
      <w:r w:rsidRPr="0092042E">
        <w:rPr>
          <w:rStyle w:val="StyleUnderline"/>
        </w:rPr>
        <w:t xml:space="preserve"> the Amazon is </w:t>
      </w:r>
      <w:r w:rsidRPr="0092042E">
        <w:rPr>
          <w:rStyle w:val="StyleUnderline"/>
          <w:highlight w:val="green"/>
        </w:rPr>
        <w:t xml:space="preserve">destroyed, it will cause a </w:t>
      </w:r>
      <w:r w:rsidRPr="0092042E">
        <w:rPr>
          <w:rStyle w:val="Emphasis"/>
          <w:highlight w:val="green"/>
        </w:rPr>
        <w:t>global ecological disaster</w:t>
      </w:r>
      <w:r w:rsidRPr="0092042E">
        <w:rPr>
          <w:rStyle w:val="StyleUnderline"/>
          <w:highlight w:val="green"/>
        </w:rPr>
        <w:t xml:space="preserve"> resulting in the</w:t>
      </w:r>
      <w:r w:rsidRPr="0092042E">
        <w:rPr>
          <w:rStyle w:val="StyleUnderline"/>
        </w:rPr>
        <w:t xml:space="preserve"> eventual </w:t>
      </w:r>
      <w:r w:rsidRPr="0092042E">
        <w:rPr>
          <w:rStyle w:val="Emphasis"/>
          <w:highlight w:val="green"/>
        </w:rPr>
        <w:t>destruction of the human race</w:t>
      </w:r>
      <w:r w:rsidRPr="0092042E">
        <w:rPr>
          <w:sz w:val="16"/>
        </w:rPr>
        <w:t xml:space="preserve">. </w:t>
      </w:r>
    </w:p>
    <w:p w14:paraId="537CF6E8" w14:textId="77777777" w:rsidR="00874B2E" w:rsidRPr="0092042E" w:rsidRDefault="00874B2E" w:rsidP="00874B2E">
      <w:pPr>
        <w:pStyle w:val="Heading4"/>
        <w:rPr>
          <w:rFonts w:cs="Calibri"/>
        </w:rPr>
      </w:pPr>
      <w:r w:rsidRPr="0092042E">
        <w:rPr>
          <w:rFonts w:cs="Calibri"/>
        </w:rPr>
        <w:t xml:space="preserve">Antarctic mining causes conflict---goes </w:t>
      </w:r>
      <w:r w:rsidRPr="0092042E">
        <w:rPr>
          <w:rFonts w:cs="Calibri"/>
          <w:u w:val="single"/>
        </w:rPr>
        <w:t>nuclear</w:t>
      </w:r>
    </w:p>
    <w:p w14:paraId="7C191598" w14:textId="77777777" w:rsidR="00874B2E" w:rsidRPr="0092042E" w:rsidRDefault="00874B2E" w:rsidP="00874B2E">
      <w:r w:rsidRPr="0092042E">
        <w:t xml:space="preserve">David W. </w:t>
      </w:r>
      <w:r w:rsidRPr="0092042E">
        <w:rPr>
          <w:rStyle w:val="Style13ptBold"/>
        </w:rPr>
        <w:t>Floren 1</w:t>
      </w:r>
      <w:r w:rsidRPr="0092042E">
        <w:t>, J.D. from the University of Oregon, “Antarctic Mining Regimes: An Appreciation of the Attainable”, Journal of Environmental Law and Litigation, Fall, Volume 16, Number 2, 467-513</w:t>
      </w:r>
    </w:p>
    <w:p w14:paraId="695E56F6" w14:textId="77777777" w:rsidR="00874B2E" w:rsidRPr="0092042E" w:rsidRDefault="00874B2E" w:rsidP="00874B2E">
      <w:pPr>
        <w:rPr>
          <w:szCs w:val="20"/>
        </w:rPr>
      </w:pPr>
      <w:r w:rsidRPr="0092042E">
        <w:rPr>
          <w:szCs w:val="20"/>
        </w:rPr>
        <w:t xml:space="preserve">Concern for the quality of the environment provides a great reason for a mining moratorium, but additional justifications exist. Critics of CRAMRA worry about Antarctica becoming a "scene [or] object of international discord." n221 Largely ignored in the ATS debate is </w:t>
      </w:r>
      <w:r w:rsidRPr="0092042E">
        <w:rPr>
          <w:rStyle w:val="StyleUnderline"/>
          <w:szCs w:val="20"/>
        </w:rPr>
        <w:t xml:space="preserve">the </w:t>
      </w:r>
      <w:r w:rsidRPr="0092042E">
        <w:rPr>
          <w:rStyle w:val="StyleUnderline"/>
          <w:szCs w:val="20"/>
          <w:highlight w:val="green"/>
        </w:rPr>
        <w:t>real danger</w:t>
      </w:r>
      <w:r w:rsidRPr="0092042E">
        <w:rPr>
          <w:szCs w:val="20"/>
        </w:rPr>
        <w:t xml:space="preserve"> an </w:t>
      </w:r>
      <w:r w:rsidRPr="0092042E">
        <w:rPr>
          <w:rStyle w:val="StyleUnderline"/>
          <w:szCs w:val="20"/>
          <w:highlight w:val="green"/>
        </w:rPr>
        <w:t xml:space="preserve">introduction of </w:t>
      </w:r>
      <w:r w:rsidRPr="0092042E">
        <w:rPr>
          <w:rStyle w:val="Emphasis"/>
          <w:szCs w:val="20"/>
          <w:highlight w:val="green"/>
        </w:rPr>
        <w:t>mining</w:t>
      </w:r>
      <w:r w:rsidRPr="0092042E">
        <w:rPr>
          <w:szCs w:val="20"/>
        </w:rPr>
        <w:t xml:space="preserve"> and fossil fuel facilities and </w:t>
      </w:r>
      <w:r w:rsidRPr="0092042E">
        <w:rPr>
          <w:rStyle w:val="StyleUnderline"/>
          <w:szCs w:val="20"/>
        </w:rPr>
        <w:t xml:space="preserve">infrastructure </w:t>
      </w:r>
      <w:r w:rsidRPr="0092042E">
        <w:rPr>
          <w:rStyle w:val="StyleUnderline"/>
          <w:szCs w:val="20"/>
          <w:highlight w:val="green"/>
        </w:rPr>
        <w:t>would pose to</w:t>
      </w:r>
      <w:r w:rsidRPr="0092042E">
        <w:rPr>
          <w:szCs w:val="20"/>
        </w:rPr>
        <w:t xml:space="preserve"> the </w:t>
      </w:r>
      <w:r w:rsidRPr="0092042E">
        <w:rPr>
          <w:rStyle w:val="StyleUnderline"/>
          <w:szCs w:val="20"/>
        </w:rPr>
        <w:t>integrity of</w:t>
      </w:r>
      <w:r w:rsidRPr="0092042E">
        <w:rPr>
          <w:szCs w:val="20"/>
        </w:rPr>
        <w:t xml:space="preserve"> the </w:t>
      </w:r>
      <w:r w:rsidRPr="0092042E">
        <w:rPr>
          <w:rStyle w:val="StyleUnderline"/>
          <w:szCs w:val="20"/>
          <w:highlight w:val="green"/>
        </w:rPr>
        <w:t>peacekeeping goals of</w:t>
      </w:r>
      <w:r w:rsidRPr="0092042E">
        <w:rPr>
          <w:rStyle w:val="StyleUnderline"/>
          <w:szCs w:val="20"/>
        </w:rPr>
        <w:t xml:space="preserve"> the </w:t>
      </w:r>
      <w:r w:rsidRPr="0092042E">
        <w:rPr>
          <w:rStyle w:val="StyleUnderline"/>
          <w:szCs w:val="20"/>
          <w:highlight w:val="green"/>
        </w:rPr>
        <w:t>ATS</w:t>
      </w:r>
      <w:r w:rsidRPr="0092042E">
        <w:rPr>
          <w:szCs w:val="20"/>
        </w:rPr>
        <w:t xml:space="preserve">. n222 </w:t>
      </w:r>
      <w:r w:rsidRPr="0092042E">
        <w:rPr>
          <w:rStyle w:val="StyleUnderline"/>
          <w:szCs w:val="20"/>
        </w:rPr>
        <w:t>Such facilities and their transportation mechanisms (</w:t>
      </w:r>
      <w:r w:rsidRPr="0092042E">
        <w:rPr>
          <w:rStyle w:val="StyleUnderline"/>
          <w:szCs w:val="20"/>
          <w:highlight w:val="green"/>
        </w:rPr>
        <w:t>pipelines</w:t>
      </w:r>
      <w:r w:rsidRPr="0092042E">
        <w:rPr>
          <w:rStyle w:val="StyleUnderline"/>
          <w:szCs w:val="20"/>
        </w:rPr>
        <w:t xml:space="preserve">, tankers, etc.) </w:t>
      </w:r>
      <w:r w:rsidRPr="0092042E">
        <w:rPr>
          <w:rStyle w:val="StyleUnderline"/>
          <w:szCs w:val="20"/>
          <w:highlight w:val="green"/>
        </w:rPr>
        <w:t xml:space="preserve">will be </w:t>
      </w:r>
      <w:r w:rsidRPr="0092042E">
        <w:rPr>
          <w:rStyle w:val="Emphasis"/>
          <w:szCs w:val="20"/>
          <w:highlight w:val="green"/>
        </w:rPr>
        <w:t>important targets</w:t>
      </w:r>
      <w:r w:rsidRPr="0092042E">
        <w:rPr>
          <w:rStyle w:val="StyleUnderline"/>
          <w:szCs w:val="20"/>
        </w:rPr>
        <w:t xml:space="preserve"> for destruction or seizure </w:t>
      </w:r>
      <w:r w:rsidRPr="0092042E">
        <w:rPr>
          <w:rStyle w:val="StyleUnderline"/>
          <w:szCs w:val="20"/>
          <w:highlight w:val="green"/>
        </w:rPr>
        <w:t>during</w:t>
      </w:r>
      <w:r w:rsidRPr="0092042E">
        <w:rPr>
          <w:rStyle w:val="StyleUnderline"/>
          <w:szCs w:val="20"/>
        </w:rPr>
        <w:t xml:space="preserve"> any armed </w:t>
      </w:r>
      <w:r w:rsidRPr="0092042E">
        <w:rPr>
          <w:rStyle w:val="StyleUnderline"/>
          <w:szCs w:val="20"/>
          <w:highlight w:val="green"/>
        </w:rPr>
        <w:t>conflict</w:t>
      </w:r>
      <w:r w:rsidRPr="0092042E">
        <w:rPr>
          <w:rStyle w:val="StyleUnderline"/>
          <w:szCs w:val="20"/>
        </w:rPr>
        <w:t xml:space="preserve"> involving any nation reliant on Antarctic mineral and fossil fuel resources</w:t>
      </w:r>
      <w:r w:rsidRPr="0092042E">
        <w:rPr>
          <w:szCs w:val="20"/>
        </w:rPr>
        <w:t xml:space="preserve">. Article I bans, "inter alia, any measures of a military nature, such as the establishment of military bases and fortifications, the carrying out of military maneuvers, as well as the testing of any type of weapons." n223 Although mining qua mining is clearly not military in nature, the simple existence of mining facilities necessarily entails certain consequences. The history of armed conflict shows the increasingly vital role played by mineral and energy resource facilities in sustaining wartime economies. n224 Such </w:t>
      </w:r>
      <w:r w:rsidRPr="0092042E">
        <w:rPr>
          <w:rStyle w:val="StyleUnderline"/>
          <w:szCs w:val="20"/>
        </w:rPr>
        <w:t>facilities have always been selected as priority targets</w:t>
      </w:r>
      <w:r w:rsidRPr="0092042E">
        <w:rPr>
          <w:szCs w:val="20"/>
        </w:rPr>
        <w:t xml:space="preserve"> in military planning and strategy sessions, and the absence of major civilian targets in Antarctica further emphasizes the focus on mining facilityes. Target status is inseparable from the existence of productive mining and fossil fuel facilities, n225 and target priority grows with  [*504]  distance from large human population centers. n226 Compounding this problem is the possibility that </w:t>
      </w:r>
      <w:r w:rsidRPr="0092042E">
        <w:rPr>
          <w:rStyle w:val="Emphasis"/>
          <w:szCs w:val="20"/>
          <w:highlight w:val="green"/>
        </w:rPr>
        <w:t>nuclear weapons might be used</w:t>
      </w:r>
      <w:r w:rsidRPr="0092042E">
        <w:rPr>
          <w:szCs w:val="20"/>
        </w:rPr>
        <w:t xml:space="preserve">. The </w:t>
      </w:r>
      <w:r w:rsidRPr="0092042E">
        <w:rPr>
          <w:rStyle w:val="StyleUnderline"/>
          <w:szCs w:val="20"/>
          <w:highlight w:val="green"/>
        </w:rPr>
        <w:t>remoteness and inaccessibility</w:t>
      </w:r>
      <w:r w:rsidRPr="0092042E">
        <w:rPr>
          <w:szCs w:val="20"/>
        </w:rPr>
        <w:t xml:space="preserve"> of targets in the AT Area, n227 combined with the tiny number of anticipated human casualties </w:t>
      </w:r>
      <w:r w:rsidRPr="0092042E">
        <w:rPr>
          <w:rStyle w:val="StyleUnderline"/>
          <w:szCs w:val="20"/>
          <w:highlight w:val="green"/>
        </w:rPr>
        <w:t>boosts the likelihood</w:t>
      </w:r>
      <w:r w:rsidRPr="0092042E">
        <w:rPr>
          <w:rStyle w:val="StyleUnderline"/>
          <w:szCs w:val="20"/>
        </w:rPr>
        <w:t xml:space="preserve"> that tactical nuclear weaponry would be engaged</w:t>
      </w:r>
      <w:r w:rsidRPr="0092042E">
        <w:rPr>
          <w:szCs w:val="20"/>
        </w:rPr>
        <w:t xml:space="preserve"> to achieve top military priorities, despite AT obligations n228 and other international accords discouraging their use. n229</w:t>
      </w:r>
    </w:p>
    <w:p w14:paraId="633B0730" w14:textId="77777777" w:rsidR="00874B2E" w:rsidRPr="0092042E" w:rsidRDefault="00874B2E" w:rsidP="00874B2E"/>
    <w:p w14:paraId="4345A887" w14:textId="77777777" w:rsidR="00874B2E" w:rsidRPr="0092042E" w:rsidRDefault="00874B2E" w:rsidP="00874B2E"/>
    <w:p w14:paraId="5F99452E" w14:textId="77777777" w:rsidR="001231D6" w:rsidRPr="0092042E" w:rsidRDefault="001231D6" w:rsidP="001231D6"/>
    <w:p w14:paraId="6D54088F" w14:textId="7F7E262C" w:rsidR="001231D6" w:rsidRPr="0092042E" w:rsidRDefault="001231D6" w:rsidP="001231D6">
      <w:pPr>
        <w:pStyle w:val="Heading2"/>
        <w:rPr>
          <w:rFonts w:cs="Calibri"/>
        </w:rPr>
      </w:pPr>
      <w:r w:rsidRPr="0092042E">
        <w:rPr>
          <w:rFonts w:cs="Calibri"/>
        </w:rPr>
        <w:lastRenderedPageBreak/>
        <w:t xml:space="preserve">1NC – Corporate Colonialism </w:t>
      </w:r>
    </w:p>
    <w:p w14:paraId="258B6930" w14:textId="77777777" w:rsidR="001231D6" w:rsidRPr="0092042E" w:rsidRDefault="001231D6" w:rsidP="001231D6"/>
    <w:p w14:paraId="2F17BFBE" w14:textId="4D565419" w:rsidR="00345B1E" w:rsidRPr="0092042E" w:rsidRDefault="001231D6" w:rsidP="0092042E">
      <w:pPr>
        <w:pStyle w:val="Heading4"/>
        <w:rPr>
          <w:rFonts w:cs="Calibri"/>
        </w:rPr>
      </w:pPr>
      <w:r w:rsidRPr="0092042E">
        <w:rPr>
          <w:rFonts w:cs="Calibri"/>
        </w:rPr>
        <w:t xml:space="preserve">T/L – </w:t>
      </w:r>
      <w:r w:rsidR="0092042E" w:rsidRPr="0092042E">
        <w:rPr>
          <w:rFonts w:cs="Calibri"/>
        </w:rPr>
        <w:t xml:space="preserve">We are currently living under </w:t>
      </w:r>
      <w:r w:rsidR="00DB69B1">
        <w:rPr>
          <w:rFonts w:cs="Calibri"/>
        </w:rPr>
        <w:t>neoliberalism</w:t>
      </w:r>
      <w:bookmarkStart w:id="1" w:name="_GoBack"/>
      <w:bookmarkEnd w:id="1"/>
      <w:r w:rsidR="0092042E" w:rsidRPr="0092042E">
        <w:rPr>
          <w:rFonts w:cs="Calibri"/>
        </w:rPr>
        <w:t xml:space="preserve">. </w:t>
      </w:r>
      <w:r w:rsidR="0092042E" w:rsidRPr="0092042E">
        <w:rPr>
          <w:rFonts w:cs="Calibri"/>
        </w:rPr>
        <w:t>. If appropriation of outer space</w:t>
      </w:r>
      <w:r w:rsidR="0092042E" w:rsidRPr="0092042E">
        <w:rPr>
          <w:rFonts w:cs="Calibri"/>
        </w:rPr>
        <w:t xml:space="preserve"> is regulated via a global commons</w:t>
      </w:r>
      <w:r w:rsidR="0092042E" w:rsidRPr="0092042E">
        <w:rPr>
          <w:rFonts w:cs="Calibri"/>
        </w:rPr>
        <w:t xml:space="preserve">, they have to explain how that somehow will lead to a change to the mode of production sufficient to avoid the impacts of terrestrial capitalism discussed in </w:t>
      </w:r>
      <w:r w:rsidR="0092042E" w:rsidRPr="0092042E">
        <w:rPr>
          <w:rFonts w:cs="Calibri"/>
        </w:rPr>
        <w:t xml:space="preserve">the werlof 15 ev. </w:t>
      </w:r>
    </w:p>
    <w:p w14:paraId="23A3FB8D" w14:textId="77777777" w:rsidR="0092042E" w:rsidRPr="0092042E" w:rsidRDefault="0092042E" w:rsidP="0092042E"/>
    <w:p w14:paraId="2D885264" w14:textId="0CDD94F9" w:rsidR="0092042E" w:rsidRPr="0092042E" w:rsidRDefault="00345B1E" w:rsidP="0092042E">
      <w:pPr>
        <w:pStyle w:val="Heading4"/>
        <w:rPr>
          <w:rFonts w:cs="Calibri"/>
        </w:rPr>
      </w:pPr>
      <w:r w:rsidRPr="0092042E">
        <w:rPr>
          <w:rFonts w:cs="Calibri"/>
        </w:rPr>
        <w:t xml:space="preserve">The sustainability link turns it – cap isn’t just a free market, regulations </w:t>
      </w:r>
      <w:r w:rsidR="0092042E" w:rsidRPr="0092042E">
        <w:rPr>
          <w:rFonts w:cs="Calibri"/>
        </w:rPr>
        <w:t xml:space="preserve">are made </w:t>
      </w:r>
      <w:r w:rsidRPr="0092042E">
        <w:rPr>
          <w:rFonts w:cs="Calibri"/>
        </w:rPr>
        <w:t>protect cap</w:t>
      </w:r>
      <w:r w:rsidR="0092042E" w:rsidRPr="0092042E">
        <w:rPr>
          <w:rFonts w:cs="Calibri"/>
        </w:rPr>
        <w:t xml:space="preserve"> and the international order </w:t>
      </w:r>
      <w:r w:rsidRPr="0092042E">
        <w:rPr>
          <w:rFonts w:cs="Calibri"/>
        </w:rPr>
        <w:t xml:space="preserve"> – </w:t>
      </w:r>
      <w:r w:rsidR="0092042E" w:rsidRPr="0092042E">
        <w:rPr>
          <w:rFonts w:cs="Calibri"/>
        </w:rPr>
        <w:t xml:space="preserve">this turns case and pre-empts the link turn the 1AR will try to make </w:t>
      </w:r>
    </w:p>
    <w:p w14:paraId="2BA8C71C" w14:textId="636A62F3" w:rsidR="0092042E" w:rsidRDefault="0092042E" w:rsidP="0092042E"/>
    <w:p w14:paraId="0362FC64" w14:textId="26244B63" w:rsidR="007A0D89" w:rsidRPr="0092042E" w:rsidRDefault="007A0D89" w:rsidP="0092042E">
      <w:r>
        <w:t xml:space="preserve">The offense on mars col – no timeframe or uniqueness, our impacts comes first </w:t>
      </w:r>
    </w:p>
    <w:p w14:paraId="523F6DBA" w14:textId="439BC92F" w:rsidR="0092042E" w:rsidRDefault="0092042E" w:rsidP="0092042E">
      <w:pPr>
        <w:pStyle w:val="Heading4"/>
        <w:rPr>
          <w:rFonts w:cs="Calibri"/>
        </w:rPr>
      </w:pPr>
      <w:r w:rsidRPr="0092042E">
        <w:rPr>
          <w:rFonts w:cs="Calibri"/>
        </w:rPr>
        <w:t xml:space="preserve">They can’t solve the colonialism offense – </w:t>
      </w:r>
    </w:p>
    <w:p w14:paraId="4A81E6FE" w14:textId="77777777" w:rsidR="0092042E" w:rsidRPr="0092042E" w:rsidRDefault="0092042E" w:rsidP="0092042E"/>
    <w:p w14:paraId="0A178BF2" w14:textId="77777777" w:rsidR="0092042E" w:rsidRPr="0092042E" w:rsidRDefault="0092042E" w:rsidP="0092042E">
      <w:pPr>
        <w:pStyle w:val="Heading4"/>
        <w:rPr>
          <w:rFonts w:cs="Calibri"/>
        </w:rPr>
      </w:pPr>
      <w:r w:rsidRPr="0092042E">
        <w:rPr>
          <w:rFonts w:cs="Calibri"/>
        </w:rPr>
        <w:t xml:space="preserve">Projects like the Thirty Meter Telescope are alt causes. </w:t>
      </w:r>
    </w:p>
    <w:p w14:paraId="44606F32" w14:textId="3739E891" w:rsidR="0092042E" w:rsidRPr="0092042E" w:rsidRDefault="0092042E" w:rsidP="0092042E">
      <w:r w:rsidRPr="0092042E">
        <w:rPr>
          <w:b/>
          <w:bCs/>
          <w:sz w:val="26"/>
          <w:szCs w:val="26"/>
        </w:rPr>
        <w:t>Smiles 20</w:t>
      </w:r>
      <w:r w:rsidRPr="0092042E">
        <w:t xml:space="preserve"> (Deondre Smiles, PhD, is an Ojibwe, Black, and settler citizen of the Leech Lake Band of Ojibwe and is an Assistant Professor in the Department of Geography at the University of Victoria, in B.C., Canada. Smiles is an Indigenous geographer, chair of the Indigenous Peoples Specialty Group of the American Association of Geographers, and a member of the Native American and Indigenous Studies Association and Canadian Association of Geographers. "The Settler Logics of (Outer) Space". 10-26-2020. https://www.societyandspace.org/articles/the-settler-logics-of-outer-space. Accessed 11-28-2021, HKR-RM)</w:t>
      </w:r>
    </w:p>
    <w:p w14:paraId="4296B86A" w14:textId="77777777" w:rsidR="0092042E" w:rsidRPr="0092042E" w:rsidRDefault="0092042E" w:rsidP="0092042E">
      <w:pPr>
        <w:rPr>
          <w:sz w:val="14"/>
        </w:rPr>
      </w:pPr>
      <w:r w:rsidRPr="0092042E">
        <w:rPr>
          <w:sz w:val="14"/>
        </w:rPr>
        <w:t xml:space="preserve">The fact that similar language is being used around the potential of American power being extended to space could reasonably be expected, given the economic and military potential that comes from such a move. </w:t>
      </w:r>
      <w:r w:rsidRPr="0092042E">
        <w:rPr>
          <w:rStyle w:val="StyleUnderline"/>
        </w:rPr>
        <w:t xml:space="preserve">Space represents yet another ‘unknown’ to be conquered and bent to America’s will. However, such interplanetary conquest does not exist solely in outer space. I wish to situate the very real colonial legacies and violence associated with the desire to explore space, tracing the ways that they are perpetuated and reified through their destructive engagements with Indigenous peoples. I argue that a scientific venture such as space exploration does not exist in a vacuum, but instead draws from settler colonialism and feeds back into it through the prioritization of ‘science’ over Indigenous epistemologies. I begin by exploring the ways that </w:t>
      </w:r>
      <w:r w:rsidRPr="0092042E">
        <w:rPr>
          <w:rStyle w:val="StyleUnderline"/>
          <w:highlight w:val="green"/>
        </w:rPr>
        <w:t>space exploration</w:t>
      </w:r>
      <w:r w:rsidRPr="0092042E">
        <w:rPr>
          <w:rStyle w:val="StyleUnderline"/>
        </w:rPr>
        <w:t xml:space="preserve"> by the American settler state </w:t>
      </w:r>
      <w:r w:rsidRPr="0092042E">
        <w:rPr>
          <w:rStyle w:val="StyleUnderline"/>
          <w:highlight w:val="green"/>
        </w:rPr>
        <w:t>is situated within</w:t>
      </w:r>
      <w:r w:rsidRPr="0092042E">
        <w:rPr>
          <w:rStyle w:val="StyleUnderline"/>
        </w:rPr>
        <w:t xml:space="preserve"> questions of hegemony, </w:t>
      </w:r>
      <w:r w:rsidRPr="0092042E">
        <w:rPr>
          <w:rStyle w:val="StyleUnderline"/>
          <w:highlight w:val="green"/>
        </w:rPr>
        <w:t>imperialism</w:t>
      </w:r>
      <w:r w:rsidRPr="0092042E">
        <w:rPr>
          <w:rStyle w:val="StyleUnderline"/>
        </w:rPr>
        <w:t xml:space="preserve">, and terra nullius, </w:t>
      </w:r>
      <w:r w:rsidRPr="0092042E">
        <w:rPr>
          <w:rStyle w:val="StyleUnderline"/>
          <w:highlight w:val="green"/>
        </w:rPr>
        <w:t>including</w:t>
      </w:r>
      <w:r w:rsidRPr="0092042E">
        <w:rPr>
          <w:rStyle w:val="StyleUnderline"/>
        </w:rPr>
        <w:t xml:space="preserve"> a brief synopsis of the controversy surrounding </w:t>
      </w:r>
      <w:r w:rsidRPr="0092042E">
        <w:rPr>
          <w:rStyle w:val="StyleUnderline"/>
          <w:highlight w:val="green"/>
        </w:rPr>
        <w:t>the planned construction of the Thirty Meter Telescope on Mauna Kea</w:t>
      </w:r>
      <w:r w:rsidRPr="0092042E">
        <w:rPr>
          <w:rStyle w:val="StyleUnderline"/>
        </w:rPr>
        <w:t>.</w:t>
      </w:r>
      <w:r w:rsidRPr="0092042E">
        <w:rPr>
          <w:sz w:val="14"/>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the American settler colonial state exercise self-reflexivity as to why it engages with outer space, and who is advantaged and disadvantaged here on Earth as a result of this engagement. A brief exploration of what settler colonialism is, and its engagement with ‘space’ here on Earth is necessary to start. </w:t>
      </w:r>
      <w:r w:rsidRPr="0092042E">
        <w:rPr>
          <w:rStyle w:val="StyleUnderline"/>
        </w:rPr>
        <w:t>Settler colonialism is commonly understood to be a form of colonialism that is based upon the permanent presence of colonists</w:t>
      </w:r>
      <w:r w:rsidRPr="0092042E">
        <w:rPr>
          <w:sz w:val="14"/>
        </w:rPr>
        <w:t xml:space="preserve"> upon land. This is a distinction from forms of colonialism based upon resource extraction </w:t>
      </w:r>
      <w:r w:rsidRPr="0092042E">
        <w:rPr>
          <w:sz w:val="14"/>
        </w:rPr>
        <w:lastRenderedPageBreak/>
        <w:t xml:space="preserve">(Wolfe, 2006; Veracini, 2013). </w:t>
      </w:r>
      <w:r w:rsidRPr="0092042E">
        <w:rPr>
          <w:rStyle w:val="StyleUnderline"/>
        </w:rPr>
        <w:t>What this means is that the settler colony is intimately tied with the space within which it exists—it cannot exist or sustain itself without settler control over land and space. This permanent presence upon land by ‘settlers’ is usually at the expense of the Indigenous, or original people, in a given space or territory</w:t>
      </w:r>
      <w:r w:rsidRPr="0092042E">
        <w:rPr>
          <w:sz w:val="14"/>
        </w:rPr>
        <w:t xml:space="preserve">. To reiterate: control over space is paramount. As Wolfe states, “Land is life—or at least, land is necessary for life. </w:t>
      </w:r>
      <w:r w:rsidRPr="0092042E">
        <w:rPr>
          <w:rStyle w:val="StyleUnderline"/>
        </w:rPr>
        <w:t>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is therefore the occupation and remaking of space. As Wolfe (2006) describes, the settler state seeks to make use of land and resources in order to continue on; whether that is through homesteading/residence, farming and agriculture, mining, or any number of activities that settler colonial logic deems necessary to its own survival. These activities are tied to a racist and hubristic logic that only settler society itself possesses the ability to make proper use of land and space (Wolfe, 2006).</w:t>
      </w:r>
      <w:r w:rsidRPr="0092042E">
        <w:rPr>
          <w:sz w:val="14"/>
        </w:rPr>
        <w:t xml:space="preserve"> This is mated with a viewpoint of landscapes prior to European arrival as terra nullius, or empty land that was owned by no one, via European/Western conceptions of land ownership and tenure (Wolfe, 1994). </w:t>
      </w:r>
      <w:r w:rsidRPr="0092042E">
        <w:rPr>
          <w:rStyle w:val="StyleUnderline"/>
        </w:rPr>
        <w:t xml:space="preserve">Because of this overarching goal of space, there is an inherent anxiety in settler colonies about space, and how it can be occupied and subsequently rewritten to remove Indigenous presence. In Anglo settler colonies, this often takes place within a lens of conservation. Scholars such as Banivanua Mar (2010), Lannoy (2012), Wright (2014) and Tristan Ahtone (2019) have written extensively on the ways that settler reinscription of space can be extremely damaging to Indigenous people from a lens of ‘conservation’. However, dispossession of Indigenous space in favor of settler uses can also be tied to some of the most destructive forces of our time.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w:t>
      </w:r>
      <w:r w:rsidRPr="0092042E">
        <w:rPr>
          <w:sz w:val="14"/>
        </w:rPr>
        <w:t xml:space="preserve">But, </w:t>
      </w:r>
      <w:r w:rsidRPr="0092042E">
        <w:rPr>
          <w:rStyle w:val="StyleUnderline"/>
        </w:rPr>
        <w:t xml:space="preserve">what does this all look like in regard to outer space? In order to really understand the potential (settler) colonial logics of space exploration, we must go back and explore the ways in which space exploration became inextricably tied with questions of state hegemony and geopolitics during the Cold War. </w:t>
      </w:r>
      <w:r w:rsidRPr="0092042E">
        <w:rPr>
          <w:sz w:val="14"/>
        </w:rPr>
        <w:t xml:space="preserve">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w:t>
      </w:r>
      <w:r w:rsidRPr="0092042E">
        <w:rPr>
          <w:rStyle w:val="StyleUnderline"/>
        </w:rPr>
        <w:t xml:space="preserve">I argue that this fits neatly into the American settler creation myth referenced by Trump—after ‘conquering’ a continent and bringing it under American dominion, why would the United States stop solely at ‘space’ on Earth? </w:t>
      </w:r>
      <w:r w:rsidRPr="0092042E">
        <w:rPr>
          <w:sz w:val="14"/>
        </w:rPr>
        <w:t xml:space="preserve">To return to Grandin (2019), </w:t>
      </w:r>
      <w:r w:rsidRPr="0092042E">
        <w:rPr>
          <w:rStyle w:val="StyleUnderline"/>
        </w:rPr>
        <w:t>space represented yet another frontier to be conquered and known by the settler colonial state; if not explicitly for the possibility of further settlement, then for the preservation of its existing spatial extent on Earth.</w:t>
      </w:r>
      <w:r w:rsidRPr="0092042E">
        <w:rPr>
          <w:sz w:val="14"/>
        </w:rPr>
        <w:t xml:space="preserve"> However, scholars such as Alan Marshall (1995) have cautioned that newer logics of space exploration such as potential resource extraction tie in with existing military logics in a way that creates a new way of thinking about the ‘openness’ of outer space to the logics of empire, in what Marshall calls res nullius (1995: 51)[i]. </w:t>
      </w:r>
      <w:r w:rsidRPr="0092042E">
        <w:rPr>
          <w:rStyle w:val="StyleUnderline"/>
        </w:rPr>
        <w:t xml:space="preserve">But we cannot forget the concept of terra nullius and how our exploration of the stars has real effects on Indigenous landscapes here on Earth. </w:t>
      </w:r>
      <w:r w:rsidRPr="0092042E">
        <w:rPr>
          <w:sz w:val="14"/>
        </w:rPr>
        <w:t>We also cannot forget about forms of space exploration that may not be explicitly tied to military means</w:t>
      </w:r>
      <w:r w:rsidRPr="0092042E">
        <w:rPr>
          <w:rStyle w:val="StyleUnderline"/>
          <w:sz w:val="14"/>
        </w:rPr>
        <w:t>. Doing so deprives us of another lens through which to view the tensions between settler and Indigenous views of space and to which end is useful.</w:t>
      </w:r>
      <w:r w:rsidRPr="0092042E">
        <w:rPr>
          <w:rStyle w:val="StyleUnderline"/>
        </w:rPr>
        <w:t xml:space="preserve"> Indeed, even reinscribing of Indigenous space towards ‘peaceful’ settler space exploration have very real </w:t>
      </w:r>
      <w:r w:rsidRPr="0092042E">
        <w:rPr>
          <w:rStyle w:val="StyleUnderline"/>
        </w:rPr>
        <w:lastRenderedPageBreak/>
        <w:t>consequences for Indigenous sovereignty and Indigenous spaces.</w:t>
      </w:r>
      <w:r w:rsidRPr="0092042E">
        <w:rPr>
          <w:sz w:val="14"/>
        </w:rPr>
        <w:t xml:space="preserve"> Perhaps the </w:t>
      </w:r>
      <w:r w:rsidRPr="0092042E">
        <w:rPr>
          <w:rStyle w:val="StyleUnderline"/>
        </w:rPr>
        <w:t xml:space="preserve">most prominent example of the fractures between settler space exploration and Indigenous peoples is the on-going controversy surrounding the construction of the Thirty Meter Telescope on Mauna Kea, on the island of Hawaii. </w:t>
      </w:r>
      <w:r w:rsidRPr="0092042E">
        <w:rPr>
          <w:sz w:val="14"/>
        </w:rPr>
        <w:t xml:space="preserve">While an extremely detailed description of the processes of construction on the TMT and the opposition presented to it by Native Hawai’ians and their allies is beyond the scope of this essay, and in fact is already expertly done by a number of scholars[ii], the </w:t>
      </w:r>
      <w:r w:rsidRPr="0092042E">
        <w:rPr>
          <w:rStyle w:val="StyleUnderline"/>
        </w:rPr>
        <w:t xml:space="preserve">controversy surrounding TMT is </w:t>
      </w:r>
      <w:r w:rsidRPr="0092042E">
        <w:rPr>
          <w:rStyle w:val="StyleUnderline"/>
          <w:highlight w:val="green"/>
        </w:rPr>
        <w:t xml:space="preserve">a prime example of the logics presented towards ‘space’ in both Earth-bound </w:t>
      </w:r>
      <w:r w:rsidRPr="0092042E">
        <w:rPr>
          <w:rStyle w:val="StyleUnderline"/>
        </w:rPr>
        <w:t xml:space="preserve">and beyond-Earth </w:t>
      </w:r>
      <w:r w:rsidRPr="0092042E">
        <w:rPr>
          <w:rStyle w:val="StyleUnderline"/>
          <w:highlight w:val="green"/>
        </w:rPr>
        <w:t>contexts</w:t>
      </w:r>
      <w:r w:rsidRPr="0092042E">
        <w:rPr>
          <w:rStyle w:val="StyleUnderline"/>
        </w:rPr>
        <w:t xml:space="preserve"> by the settler colonial state as well as the violence that these logics place upon Indigenous spaces, such as Mauna Kea, which in particular already plays host to a number of telescopes and observatories</w:t>
      </w:r>
      <w:r w:rsidRPr="0092042E">
        <w:rPr>
          <w:sz w:val="14"/>
        </w:rPr>
        <w:t xml:space="preserve"> (Witze, 2020). In particular, astronomers such as Chanda Prescod-Weinstein, Lucianne Walkowicz, and others have taken decisive action to push back against the idea that settler scientific advancement via space exploration should take precedence over Indigenous sovereignty in Earth-space. Prescod-Weinstein and Walkowicz, alongside Sarah Tuttle, Brian Nord and Hilding Neilson (2020) make clear that </w:t>
      </w:r>
      <w:r w:rsidRPr="0092042E">
        <w:rPr>
          <w:rStyle w:val="StyleUnderline"/>
          <w:highlight w:val="green"/>
        </w:rPr>
        <w:t>settler scientific pursuits</w:t>
      </w:r>
      <w:r w:rsidRPr="0092042E">
        <w:rPr>
          <w:rStyle w:val="StyleUnderline"/>
        </w:rPr>
        <w:t xml:space="preserve"> such as building the TMT </w:t>
      </w:r>
      <w:r w:rsidRPr="0092042E">
        <w:rPr>
          <w:rStyle w:val="StyleUnderline"/>
          <w:highlight w:val="green"/>
        </w:rPr>
        <w:t>are simply new footnotes in a long history of colonial disrespect of Indigenous people and</w:t>
      </w:r>
      <w:r w:rsidRPr="0092042E">
        <w:rPr>
          <w:rStyle w:val="StyleUnderline"/>
        </w:rPr>
        <w:t xml:space="preserve"> Indigenous </w:t>
      </w:r>
      <w:r w:rsidRPr="0092042E">
        <w:rPr>
          <w:rStyle w:val="StyleUnderline"/>
          <w:highlight w:val="green"/>
        </w:rPr>
        <w:t>spaces in the name of science,</w:t>
      </w:r>
      <w:r w:rsidRPr="0092042E">
        <w:rPr>
          <w:rStyle w:val="StyleUnderline"/>
        </w:rPr>
        <w:t xml:space="preserve"> and that </w:t>
      </w:r>
      <w:r w:rsidRPr="0092042E">
        <w:rPr>
          <w:rStyle w:val="StyleUnderline"/>
          <w:highlight w:val="green"/>
        </w:rPr>
        <w:t>astronomy is not innocent of this disrespect</w:t>
      </w:r>
      <w:r w:rsidRPr="0092042E">
        <w:rPr>
          <w:rStyle w:val="StyleUnderline"/>
        </w:rPr>
        <w:t>.</w:t>
      </w:r>
      <w:r w:rsidRPr="0092042E">
        <w:rPr>
          <w:sz w:val="14"/>
        </w:rPr>
        <w:t xml:space="preserve"> In fact, Native Hawai’ian scholars such as Iokepa Casumbal-Salazar strike at the heart of the professed neutrality of sciences like astronomy: </w:t>
      </w:r>
      <w:r w:rsidRPr="0092042E">
        <w:rPr>
          <w:rStyle w:val="StyleUnderline"/>
          <w:highlight w:val="green"/>
        </w:rPr>
        <w:t>One scientist told me that astronomy is a “benign science</w:t>
      </w:r>
      <w:r w:rsidRPr="0092042E">
        <w:rPr>
          <w:rStyle w:val="StyleUnderline"/>
        </w:rPr>
        <w:t xml:space="preserve">” because it is based on observation, and that it is universally beneficial because it offers “basic human knowledge” that everyone should know “like human anatomy.” </w:t>
      </w:r>
      <w:r w:rsidRPr="0092042E">
        <w:rPr>
          <w:rStyle w:val="StyleUnderline"/>
          <w:highlight w:val="green"/>
        </w:rPr>
        <w:t>Such a statement underscores the cultural bias within</w:t>
      </w:r>
      <w:r w:rsidRPr="0092042E">
        <w:rPr>
          <w:rStyle w:val="StyleUnderline"/>
        </w:rPr>
        <w:t xml:space="preserve"> </w:t>
      </w:r>
      <w:r w:rsidRPr="0092042E">
        <w:rPr>
          <w:rStyle w:val="StyleUnderline"/>
          <w:highlight w:val="green"/>
        </w:rPr>
        <w:t>conventional notions of what constitutes the “human” and “knowledge.”</w:t>
      </w:r>
      <w:r w:rsidRPr="0092042E">
        <w:rPr>
          <w:rStyle w:val="StyleUnderline"/>
        </w:rPr>
        <w:t xml:space="preserv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w:t>
      </w:r>
      <w:r w:rsidRPr="0092042E">
        <w:rPr>
          <w:rStyle w:val="StyleUnderline"/>
          <w:sz w:val="14"/>
        </w:rPr>
        <w:t>As Casumbal-Salazar and other scholars who have written about the TMT and the violence that has been done to Native Hawai’ians</w:t>
      </w:r>
      <w:r w:rsidRPr="0092042E">
        <w:rPr>
          <w:sz w:val="14"/>
        </w:rPr>
        <w:t xml:space="preserve">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w:t>
      </w:r>
      <w:r w:rsidRPr="0092042E">
        <w:rPr>
          <w:highlight w:val="green"/>
          <w:u w:val="single"/>
        </w:rPr>
        <w:t>t</w:t>
      </w:r>
      <w:r w:rsidRPr="0092042E">
        <w:rPr>
          <w:rStyle w:val="StyleUnderline"/>
          <w:highlight w:val="green"/>
        </w:rPr>
        <w:t>here is no neutrality to be had—dispossession and violence</w:t>
      </w:r>
      <w:r w:rsidRPr="0092042E">
        <w:rPr>
          <w:rStyle w:val="StyleUnderline"/>
        </w:rPr>
        <w:t xml:space="preserve"> are dispossession and violence, no matter the potential ‘good for humanity’ that might come about through these things.</w:t>
      </w:r>
    </w:p>
    <w:p w14:paraId="2B2D9FE3" w14:textId="77777777" w:rsidR="0092042E" w:rsidRPr="0092042E" w:rsidRDefault="0092042E" w:rsidP="0092042E"/>
    <w:p w14:paraId="63CFC307" w14:textId="77777777" w:rsidR="0092042E" w:rsidRPr="0092042E" w:rsidRDefault="0092042E" w:rsidP="0092042E"/>
    <w:p w14:paraId="1DEF755A" w14:textId="77777777" w:rsidR="001231D6" w:rsidRPr="0092042E" w:rsidRDefault="001231D6" w:rsidP="001231D6"/>
    <w:sectPr w:rsidR="001231D6" w:rsidRPr="0092042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7922"/>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46256"/>
    <w:rsid w:val="00047D6D"/>
    <w:rsid w:val="00052FB1"/>
    <w:rsid w:val="00054276"/>
    <w:rsid w:val="000547B1"/>
    <w:rsid w:val="0006091E"/>
    <w:rsid w:val="000638C1"/>
    <w:rsid w:val="00065FEE"/>
    <w:rsid w:val="00066E3C"/>
    <w:rsid w:val="00072718"/>
    <w:rsid w:val="0007381E"/>
    <w:rsid w:val="00076094"/>
    <w:rsid w:val="0008785F"/>
    <w:rsid w:val="0009058F"/>
    <w:rsid w:val="00090CBE"/>
    <w:rsid w:val="00093EAB"/>
    <w:rsid w:val="00094DEC"/>
    <w:rsid w:val="000A2D8A"/>
    <w:rsid w:val="000D26A6"/>
    <w:rsid w:val="000D2B90"/>
    <w:rsid w:val="000D6ED8"/>
    <w:rsid w:val="000D717B"/>
    <w:rsid w:val="00100B28"/>
    <w:rsid w:val="00117316"/>
    <w:rsid w:val="001209B4"/>
    <w:rsid w:val="001231D6"/>
    <w:rsid w:val="00153A1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C08"/>
    <w:rsid w:val="002005A8"/>
    <w:rsid w:val="00203DD8"/>
    <w:rsid w:val="00204E1D"/>
    <w:rsid w:val="002059BD"/>
    <w:rsid w:val="00207FD8"/>
    <w:rsid w:val="00210CF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5AB"/>
    <w:rsid w:val="00330E13"/>
    <w:rsid w:val="00335A23"/>
    <w:rsid w:val="00340707"/>
    <w:rsid w:val="00341C61"/>
    <w:rsid w:val="00345B1E"/>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D63"/>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79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97A6E"/>
    <w:rsid w:val="007A0D89"/>
    <w:rsid w:val="007A1325"/>
    <w:rsid w:val="007A1A18"/>
    <w:rsid w:val="007A3BAF"/>
    <w:rsid w:val="007A7922"/>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4B2E"/>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42E"/>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06E"/>
    <w:rsid w:val="00AE3B16"/>
    <w:rsid w:val="00AE3E3F"/>
    <w:rsid w:val="00AF2516"/>
    <w:rsid w:val="00AF4760"/>
    <w:rsid w:val="00AF55D4"/>
    <w:rsid w:val="00B0505F"/>
    <w:rsid w:val="00B05C2D"/>
    <w:rsid w:val="00B12933"/>
    <w:rsid w:val="00B12B88"/>
    <w:rsid w:val="00B137E0"/>
    <w:rsid w:val="00B13BC8"/>
    <w:rsid w:val="00B24662"/>
    <w:rsid w:val="00B3569C"/>
    <w:rsid w:val="00B3594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69B1"/>
    <w:rsid w:val="00DC0376"/>
    <w:rsid w:val="00DC099B"/>
    <w:rsid w:val="00DC2BE5"/>
    <w:rsid w:val="00DD4CD4"/>
    <w:rsid w:val="00DD65A2"/>
    <w:rsid w:val="00DD6770"/>
    <w:rsid w:val="00DE0749"/>
    <w:rsid w:val="00DE1CE2"/>
    <w:rsid w:val="00DF1210"/>
    <w:rsid w:val="00DF31E9"/>
    <w:rsid w:val="00DF400D"/>
    <w:rsid w:val="00DF5C23"/>
    <w:rsid w:val="00DF67C0"/>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FA69DC"/>
  <w14:defaultImageDpi w14:val="300"/>
  <w15:docId w15:val="{34BC1EEA-D138-A74E-858D-E05C306D5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792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A79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79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A79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7A79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79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7922"/>
  </w:style>
  <w:style w:type="character" w:customStyle="1" w:styleId="Heading1Char">
    <w:name w:val="Heading 1 Char"/>
    <w:aliases w:val="Pocket Char"/>
    <w:basedOn w:val="DefaultParagraphFont"/>
    <w:link w:val="Heading1"/>
    <w:uiPriority w:val="9"/>
    <w:rsid w:val="007A79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792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A792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7A792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A7922"/>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6"/>
    <w:qFormat/>
    <w:rsid w:val="007A7922"/>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7A792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A7922"/>
    <w:rPr>
      <w:color w:val="auto"/>
      <w:u w:val="none"/>
    </w:rPr>
  </w:style>
  <w:style w:type="character" w:styleId="Hyperlink">
    <w:name w:val="Hyperlink"/>
    <w:basedOn w:val="DefaultParagraphFont"/>
    <w:uiPriority w:val="99"/>
    <w:unhideWhenUsed/>
    <w:rsid w:val="007A7922"/>
    <w:rPr>
      <w:color w:val="auto"/>
      <w:u w:val="none"/>
    </w:rPr>
  </w:style>
  <w:style w:type="paragraph" w:styleId="DocumentMap">
    <w:name w:val="Document Map"/>
    <w:basedOn w:val="Normal"/>
    <w:link w:val="DocumentMapChar"/>
    <w:uiPriority w:val="99"/>
    <w:semiHidden/>
    <w:unhideWhenUsed/>
    <w:rsid w:val="007A79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7922"/>
    <w:rPr>
      <w:rFonts w:ascii="Lucida Grande" w:hAnsi="Lucida Grande" w:cs="Lucida Grande"/>
    </w:rPr>
  </w:style>
  <w:style w:type="paragraph" w:customStyle="1" w:styleId="Emphasis1">
    <w:name w:val="Emphasis1"/>
    <w:basedOn w:val="Normal"/>
    <w:link w:val="Emphasis"/>
    <w:autoRedefine/>
    <w:uiPriority w:val="20"/>
    <w:qFormat/>
    <w:rsid w:val="00AE306E"/>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autoRedefine/>
    <w:uiPriority w:val="7"/>
    <w:qFormat/>
    <w:rsid w:val="001231D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92506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mjilonline.org/are-the-non-appropriation-principle-and-the-current-regulatory-regime-governing-geostationary-orbit-equitable-for-all-of-earths-sta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6F038C-98E5-DB4A-BFDA-C5C72B57A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57</TotalTime>
  <Pages>29</Pages>
  <Words>17500</Words>
  <Characters>99750</Characters>
  <Application>Microsoft Office Word</Application>
  <DocSecurity>0</DocSecurity>
  <Lines>831</Lines>
  <Paragraphs>234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117016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19</cp:revision>
  <dcterms:created xsi:type="dcterms:W3CDTF">2022-02-06T18:28:00Z</dcterms:created>
  <dcterms:modified xsi:type="dcterms:W3CDTF">2022-02-06T20:21:00Z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