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819F9E" w14:textId="77777777" w:rsidR="00554F16" w:rsidRDefault="00554F16" w:rsidP="00554F16">
      <w:pPr>
        <w:pStyle w:val="Heading1"/>
      </w:pPr>
      <w:r>
        <w:t xml:space="preserve">HWL </w:t>
      </w:r>
      <w:proofErr w:type="spellStart"/>
      <w:r>
        <w:t>Octos</w:t>
      </w:r>
      <w:proofErr w:type="spellEnd"/>
      <w:r>
        <w:t xml:space="preserve"> Neg vs Harker AR</w:t>
      </w:r>
    </w:p>
    <w:p w14:paraId="73D54B0F" w14:textId="77777777" w:rsidR="00554F16" w:rsidRDefault="00554F16" w:rsidP="00554F16">
      <w:pPr>
        <w:pStyle w:val="Heading1"/>
      </w:pPr>
      <w:r>
        <w:t>1NC</w:t>
      </w:r>
    </w:p>
    <w:p w14:paraId="58AD7669" w14:textId="77777777" w:rsidR="00554F16" w:rsidRDefault="00554F16" w:rsidP="00554F16">
      <w:pPr>
        <w:pStyle w:val="Heading3"/>
      </w:pPr>
      <w:r>
        <w:t>1</w:t>
      </w:r>
    </w:p>
    <w:p w14:paraId="11A46CA5" w14:textId="77777777" w:rsidR="00554F16" w:rsidRDefault="00554F16" w:rsidP="00554F16">
      <w:pPr>
        <w:pStyle w:val="Heading4"/>
      </w:pPr>
      <w:r>
        <w:t>Counterplan text: The Committee on the Peaceful use of Outer Space ought to:</w:t>
      </w:r>
    </w:p>
    <w:p w14:paraId="6BE8A8E4" w14:textId="77777777" w:rsidR="00554F16" w:rsidRDefault="00554F16" w:rsidP="00554F16">
      <w:pPr>
        <w:pStyle w:val="Heading4"/>
        <w:numPr>
          <w:ilvl w:val="0"/>
          <w:numId w:val="15"/>
        </w:numPr>
      </w:pPr>
      <w:r>
        <w:t xml:space="preserve">Establish an application system for property rights on celestial bodies conditioned upon open disclosure of data and applications. Private entities will only be granted one property grant per celestial body. </w:t>
      </w:r>
    </w:p>
    <w:p w14:paraId="57A42072" w14:textId="77777777" w:rsidR="00554F16" w:rsidRPr="00315E6C" w:rsidRDefault="00554F16" w:rsidP="00554F16">
      <w:pPr>
        <w:pStyle w:val="Heading4"/>
        <w:numPr>
          <w:ilvl w:val="0"/>
          <w:numId w:val="15"/>
        </w:numPr>
      </w:pPr>
      <w:r>
        <w:t>Reject all applications and revoke all properties that remove asteroids from their natural orbit</w:t>
      </w:r>
    </w:p>
    <w:p w14:paraId="4E7DABBA" w14:textId="77777777" w:rsidR="00554F16" w:rsidRDefault="00554F16" w:rsidP="00554F16">
      <w:pPr>
        <w:pStyle w:val="Heading4"/>
      </w:pPr>
      <w:r>
        <w:t xml:space="preserve">CP solves the Case – 1] Solves Advantage </w:t>
      </w:r>
      <w:proofErr w:type="spellStart"/>
      <w:r>
        <w:t>ilaw</w:t>
      </w:r>
      <w:proofErr w:type="spellEnd"/>
      <w:r>
        <w:t xml:space="preserve"> ambiguity which checks competition in mining 2] Solves asteroid deflection by banning orbital transition mining</w:t>
      </w:r>
    </w:p>
    <w:p w14:paraId="4631D124" w14:textId="77777777" w:rsidR="00554F16" w:rsidRPr="006647F0" w:rsidRDefault="00554F16" w:rsidP="00554F16">
      <w:pPr>
        <w:pStyle w:val="Heading4"/>
      </w:pPr>
      <w:r>
        <w:t xml:space="preserve">Mining regulations ensure Mining is </w:t>
      </w:r>
      <w:r>
        <w:rPr>
          <w:u w:val="single"/>
        </w:rPr>
        <w:t>safe</w:t>
      </w:r>
      <w:r>
        <w:t xml:space="preserve">. </w:t>
      </w:r>
    </w:p>
    <w:p w14:paraId="0031325D" w14:textId="77777777" w:rsidR="00554F16" w:rsidRPr="00873810" w:rsidRDefault="00554F16" w:rsidP="00554F16">
      <w:r w:rsidRPr="00873810">
        <w:rPr>
          <w:rFonts w:eastAsiaTheme="majorEastAsia" w:cstheme="majorBidi"/>
          <w:b/>
          <w:iCs/>
          <w:sz w:val="26"/>
        </w:rPr>
        <w:t>Steffen 21</w:t>
      </w:r>
      <w:r>
        <w:t xml:space="preserve"> [</w:t>
      </w:r>
      <w:r w:rsidRPr="00873810">
        <w:t>Olaf Steffen,</w:t>
      </w:r>
      <w:r>
        <w:t xml:space="preserve"> Olaf is a scientist at the Institute of Composite Structures and Adaptive </w:t>
      </w:r>
      <w:proofErr w:type="spellStart"/>
      <w:r>
        <w:t>Sytems</w:t>
      </w:r>
      <w:proofErr w:type="spellEnd"/>
      <w:r>
        <w:t xml:space="preserve"> at the German Aerospace Center.</w:t>
      </w:r>
      <w:r w:rsidRPr="00873810">
        <w:t xml:space="preserve"> 12-2-2021, "Explore to Exploit: A Data-</w:t>
      </w:r>
      <w:proofErr w:type="spellStart"/>
      <w:r w:rsidRPr="00873810">
        <w:t>Centred</w:t>
      </w:r>
      <w:proofErr w:type="spellEnd"/>
      <w:r w:rsidRPr="00873810">
        <w:t xml:space="preserve"> Approach to Space Mining Regulation," Institute of Composite Structures and Adaptive Systems, German Aerospace Center, </w:t>
      </w:r>
      <w:hyperlink r:id="rId6" w:history="1">
        <w:r w:rsidRPr="006723E0">
          <w:rPr>
            <w:rStyle w:val="Hyperlink"/>
          </w:rPr>
          <w:t>https://www.sciencedirect.com/science/article/pii/S0265964621000515 accessed 12/12/21</w:t>
        </w:r>
      </w:hyperlink>
      <w:r>
        <w:t>] Adam</w:t>
      </w:r>
    </w:p>
    <w:p w14:paraId="7A65DCEB" w14:textId="77777777" w:rsidR="00554F16" w:rsidRDefault="00554F16" w:rsidP="00554F16">
      <w:pPr>
        <w:rPr>
          <w:rStyle w:val="StyleUnderline"/>
        </w:rPr>
      </w:pPr>
      <w:r w:rsidRPr="006647F0">
        <w:rPr>
          <w:sz w:val="16"/>
        </w:rPr>
        <w:t>4. The data-</w:t>
      </w:r>
      <w:proofErr w:type="spellStart"/>
      <w:r w:rsidRPr="006647F0">
        <w:rPr>
          <w:sz w:val="16"/>
        </w:rPr>
        <w:t>centred</w:t>
      </w:r>
      <w:proofErr w:type="spellEnd"/>
      <w:r w:rsidRPr="006647F0">
        <w:rPr>
          <w:sz w:val="16"/>
        </w:rPr>
        <w:t xml:space="preserve"> approach to space mining regulation 4.1. Core description of the regulatory regime and mining rights acquisition process The </w:t>
      </w:r>
      <w:r w:rsidRPr="00147240">
        <w:rPr>
          <w:rStyle w:val="StyleUnderline"/>
          <w:highlight w:val="green"/>
        </w:rPr>
        <w:t>data</w:t>
      </w:r>
      <w:r w:rsidRPr="00B60AC4">
        <w:rPr>
          <w:rStyle w:val="StyleUnderline"/>
        </w:rPr>
        <w:t xml:space="preserve"> gathered </w:t>
      </w:r>
      <w:r w:rsidRPr="00147240">
        <w:rPr>
          <w:rStyle w:val="StyleUnderline"/>
          <w:highlight w:val="green"/>
        </w:rPr>
        <w:t>in</w:t>
      </w:r>
      <w:r w:rsidRPr="00B60AC4">
        <w:rPr>
          <w:rStyle w:val="StyleUnderline"/>
        </w:rPr>
        <w:t xml:space="preserve"> the exploration of a</w:t>
      </w:r>
      <w:r>
        <w:rPr>
          <w:rStyle w:val="StyleUnderline"/>
        </w:rPr>
        <w:t xml:space="preserve"> </w:t>
      </w:r>
      <w:hyperlink r:id="rId7" w:tooltip="Learn more about celestial body from ScienceDirect's AI-generated Topic Pages" w:history="1">
        <w:r w:rsidRPr="00147240">
          <w:rPr>
            <w:rStyle w:val="StyleUnderline"/>
            <w:highlight w:val="green"/>
          </w:rPr>
          <w:t>celestial body</w:t>
        </w:r>
      </w:hyperlink>
      <w:r>
        <w:rPr>
          <w:rStyle w:val="StyleUnderline"/>
        </w:rPr>
        <w:t xml:space="preserve"> </w:t>
      </w:r>
      <w:r w:rsidRPr="00B60AC4">
        <w:rPr>
          <w:rStyle w:val="StyleUnderline"/>
        </w:rPr>
        <w:t>is not only of value for space mining companies</w:t>
      </w:r>
      <w:r w:rsidRPr="006647F0">
        <w:rPr>
          <w:sz w:val="16"/>
        </w:rPr>
        <w:t xml:space="preserve"> for informing them whether, </w:t>
      </w:r>
      <w:r w:rsidRPr="00B60AC4">
        <w:rPr>
          <w:rStyle w:val="StyleUnderline"/>
        </w:rPr>
        <w:t>where and how to exploit resources from the body in question</w:t>
      </w:r>
      <w:r w:rsidRPr="006647F0">
        <w:rPr>
          <w:sz w:val="16"/>
        </w:rPr>
        <w:t xml:space="preserve">, but </w:t>
      </w:r>
      <w:r w:rsidRPr="00B60AC4">
        <w:rPr>
          <w:rStyle w:val="StyleUnderline"/>
        </w:rPr>
        <w:t>also for science</w:t>
      </w:r>
      <w:r w:rsidRPr="006647F0">
        <w:rPr>
          <w:sz w:val="16"/>
        </w:rPr>
        <w:t xml:space="preserve">. The </w:t>
      </w:r>
      <w:r w:rsidRPr="00B60AC4">
        <w:rPr>
          <w:rStyle w:val="StyleUnderline"/>
        </w:rPr>
        <w:t xml:space="preserve">irretrievability of information relating to the solar system contained in the body that will be lost during resource exploitation carries a </w:t>
      </w:r>
      <w:r w:rsidRPr="00147240">
        <w:rPr>
          <w:rStyle w:val="StyleUnderline"/>
          <w:highlight w:val="green"/>
        </w:rPr>
        <w:t>value</w:t>
      </w:r>
      <w:r w:rsidRPr="00B60AC4">
        <w:rPr>
          <w:rStyle w:val="StyleUnderline"/>
        </w:rPr>
        <w:t xml:space="preserve"> </w:t>
      </w:r>
      <w:r w:rsidRPr="00147240">
        <w:rPr>
          <w:rStyle w:val="StyleUnderline"/>
          <w:highlight w:val="green"/>
        </w:rPr>
        <w:t>for</w:t>
      </w:r>
      <w:r w:rsidRPr="00B60AC4">
        <w:rPr>
          <w:rStyle w:val="StyleUnderline"/>
        </w:rPr>
        <w:t xml:space="preserve"> humanity and </w:t>
      </w:r>
      <w:r w:rsidRPr="00147240">
        <w:rPr>
          <w:rStyle w:val="StyleUnderline"/>
          <w:highlight w:val="green"/>
        </w:rPr>
        <w:t>future generations</w:t>
      </w:r>
      <w:r w:rsidRPr="00B60AC4">
        <w:rPr>
          <w:rStyle w:val="StyleUnderline"/>
        </w:rPr>
        <w:t xml:space="preserve"> and can thus be assigned the characteristic of a common heritage for all mankind as invoked</w:t>
      </w:r>
      <w:r w:rsidRPr="00826990">
        <w:rPr>
          <w:rStyle w:val="StyleUnderline"/>
        </w:rPr>
        <w:t xml:space="preserve"> in the Moon Agreement. </w:t>
      </w:r>
      <w:r w:rsidRPr="006647F0">
        <w:rPr>
          <w:sz w:val="16"/>
        </w:rPr>
        <w:t xml:space="preserve">This characteristic </w:t>
      </w:r>
      <w:r w:rsidRPr="00052A1E">
        <w:rPr>
          <w:rStyle w:val="StyleUnderline"/>
        </w:rPr>
        <w:t>makes exploration data an exceptional and unique candidate for use in a mechanism for acquiring mining rights</w:t>
      </w:r>
      <w:r w:rsidRPr="006647F0">
        <w:rPr>
          <w:sz w:val="16"/>
        </w:rPr>
        <w:t xml:space="preserve"> </w:t>
      </w:r>
      <w:r w:rsidRPr="00052A1E">
        <w:rPr>
          <w:rStyle w:val="StyleUnderline"/>
        </w:rPr>
        <w:t>because its preservation is of public interest and its disclosure in exchange for exclusive mining rights does not place any additional burden on the mining company</w:t>
      </w:r>
      <w:r w:rsidRPr="006647F0">
        <w:rPr>
          <w:sz w:val="16"/>
        </w:rPr>
        <w:t xml:space="preserve">. The following </w:t>
      </w:r>
      <w:r w:rsidRPr="00B60AC4">
        <w:rPr>
          <w:rStyle w:val="StyleUnderline"/>
        </w:rPr>
        <w:t>principles would form the cornerstones of the proposed regulatory regime and rights acquisition mechanism based on exploration data:</w:t>
      </w:r>
      <w:r>
        <w:rPr>
          <w:rStyle w:val="StyleUnderline"/>
        </w:rPr>
        <w:t xml:space="preserve"> </w:t>
      </w:r>
      <w:r w:rsidRPr="00601FE1">
        <w:rPr>
          <w:rStyle w:val="StyleUnderline"/>
        </w:rPr>
        <w:t>Without preconditions, no entity has a right to mine the resources of a celestial body.</w:t>
      </w:r>
      <w:r>
        <w:rPr>
          <w:rStyle w:val="StyleUnderline"/>
        </w:rPr>
        <w:t xml:space="preserve"> </w:t>
      </w:r>
      <w:r w:rsidRPr="00601FE1">
        <w:rPr>
          <w:rStyle w:val="StyleUnderline"/>
        </w:rPr>
        <w:t xml:space="preserve">An </w:t>
      </w:r>
      <w:r w:rsidRPr="00147240">
        <w:rPr>
          <w:rStyle w:val="StyleUnderline"/>
          <w:highlight w:val="green"/>
        </w:rPr>
        <w:t xml:space="preserve">international </w:t>
      </w:r>
      <w:r w:rsidRPr="00B60AC4">
        <w:rPr>
          <w:rStyle w:val="StyleUnderline"/>
        </w:rPr>
        <w:t xml:space="preserve">regulatory </w:t>
      </w:r>
      <w:r w:rsidRPr="00147240">
        <w:rPr>
          <w:rStyle w:val="StyleUnderline"/>
          <w:highlight w:val="green"/>
        </w:rPr>
        <w:t>body</w:t>
      </w:r>
      <w:r w:rsidRPr="00601FE1">
        <w:rPr>
          <w:rStyle w:val="StyleUnderline"/>
        </w:rPr>
        <w:t xml:space="preserve"> </w:t>
      </w:r>
      <w:r w:rsidRPr="00147240">
        <w:rPr>
          <w:rStyle w:val="Emphasis"/>
          <w:highlight w:val="green"/>
        </w:rPr>
        <w:t>administers</w:t>
      </w:r>
      <w:r w:rsidRPr="006647F0">
        <w:rPr>
          <w:rStyle w:val="Emphasis"/>
        </w:rPr>
        <w:t xml:space="preserve"> the existing </w:t>
      </w:r>
      <w:r w:rsidRPr="00147240">
        <w:rPr>
          <w:rStyle w:val="Emphasis"/>
          <w:highlight w:val="green"/>
        </w:rPr>
        <w:t>rights of companies</w:t>
      </w:r>
      <w:r w:rsidRPr="006647F0">
        <w:rPr>
          <w:rStyle w:val="Emphasis"/>
        </w:rPr>
        <w:t xml:space="preserve"> </w:t>
      </w:r>
      <w:r w:rsidRPr="00147240">
        <w:rPr>
          <w:rStyle w:val="Emphasis"/>
          <w:highlight w:val="green"/>
        </w:rPr>
        <w:t>for</w:t>
      </w:r>
      <w:r w:rsidRPr="006647F0">
        <w:rPr>
          <w:rStyle w:val="Emphasis"/>
        </w:rPr>
        <w:t xml:space="preserve"> </w:t>
      </w:r>
      <w:r w:rsidRPr="00147240">
        <w:rPr>
          <w:rStyle w:val="Emphasis"/>
          <w:highlight w:val="green"/>
        </w:rPr>
        <w:t>mining</w:t>
      </w:r>
      <w:r w:rsidRPr="00601FE1">
        <w:rPr>
          <w:rStyle w:val="StyleUnderline"/>
        </w:rPr>
        <w:t xml:space="preserve"> a specific celestial body.</w:t>
      </w:r>
      <w:r>
        <w:rPr>
          <w:rStyle w:val="StyleUnderline"/>
        </w:rPr>
        <w:t xml:space="preserve"> </w:t>
      </w:r>
      <w:r w:rsidRPr="00601FE1">
        <w:rPr>
          <w:rStyle w:val="StyleUnderline"/>
        </w:rPr>
        <w:t xml:space="preserve">Mining </w:t>
      </w:r>
      <w:r w:rsidRPr="00147240">
        <w:rPr>
          <w:rStyle w:val="StyleUnderline"/>
          <w:highlight w:val="green"/>
        </w:rPr>
        <w:t>rights</w:t>
      </w:r>
      <w:r w:rsidRPr="00601FE1">
        <w:rPr>
          <w:rStyle w:val="StyleUnderline"/>
        </w:rPr>
        <w:t xml:space="preserve"> to such bodies can be </w:t>
      </w:r>
      <w:r w:rsidRPr="00147240">
        <w:rPr>
          <w:rStyle w:val="StyleUnderline"/>
          <w:highlight w:val="green"/>
        </w:rPr>
        <w:t>applied</w:t>
      </w:r>
      <w:r w:rsidRPr="00601FE1">
        <w:rPr>
          <w:rStyle w:val="StyleUnderline"/>
        </w:rPr>
        <w:t xml:space="preserve"> for from this international regulatory body, with </w:t>
      </w:r>
      <w:r w:rsidRPr="00147240">
        <w:rPr>
          <w:rStyle w:val="StyleUnderline"/>
          <w:highlight w:val="green"/>
        </w:rPr>
        <w:t>applications</w:t>
      </w:r>
      <w:r w:rsidRPr="00601FE1">
        <w:rPr>
          <w:rStyle w:val="StyleUnderline"/>
        </w:rPr>
        <w:t xml:space="preserve"> made </w:t>
      </w:r>
      <w:r w:rsidRPr="00147240">
        <w:rPr>
          <w:rStyle w:val="StyleUnderline"/>
          <w:highlight w:val="green"/>
        </w:rPr>
        <w:t>public</w:t>
      </w:r>
      <w:r w:rsidRPr="00601FE1">
        <w:rPr>
          <w:rStyle w:val="StyleUnderline"/>
        </w:rPr>
        <w:t xml:space="preserve">. </w:t>
      </w:r>
      <w:r w:rsidRPr="006647F0">
        <w:rPr>
          <w:rStyle w:val="StyleUnderline"/>
        </w:rPr>
        <w:t>The application expires after a pre-set period.</w:t>
      </w:r>
      <w:r>
        <w:rPr>
          <w:rStyle w:val="StyleUnderline"/>
        </w:rPr>
        <w:t xml:space="preserve"> </w:t>
      </w:r>
      <w:r w:rsidRPr="00601FE1">
        <w:rPr>
          <w:rStyle w:val="StyleUnderline"/>
        </w:rPr>
        <w:t xml:space="preserve">Mining rights are </w:t>
      </w:r>
      <w:r w:rsidRPr="00147240">
        <w:rPr>
          <w:rStyle w:val="StyleUnderline"/>
          <w:highlight w:val="green"/>
        </w:rPr>
        <w:t>granted on</w:t>
      </w:r>
      <w:r w:rsidRPr="00601FE1">
        <w:rPr>
          <w:rStyle w:val="StyleUnderline"/>
        </w:rPr>
        <w:t xml:space="preserve"> the </w:t>
      </w:r>
      <w:r w:rsidRPr="00622FF9">
        <w:rPr>
          <w:rStyle w:val="StyleUnderline"/>
        </w:rPr>
        <w:t>provision</w:t>
      </w:r>
      <w:r w:rsidRPr="00601FE1">
        <w:rPr>
          <w:rStyle w:val="StyleUnderline"/>
        </w:rPr>
        <w:t xml:space="preserve"> and </w:t>
      </w:r>
      <w:r w:rsidRPr="00147240">
        <w:rPr>
          <w:rStyle w:val="StyleUnderline"/>
          <w:highlight w:val="green"/>
        </w:rPr>
        <w:t>disclosure of</w:t>
      </w:r>
      <w:r w:rsidRPr="00601FE1">
        <w:rPr>
          <w:rStyle w:val="StyleUnderline"/>
        </w:rPr>
        <w:t xml:space="preserve"> </w:t>
      </w:r>
      <w:r w:rsidRPr="00147240">
        <w:rPr>
          <w:rStyle w:val="StyleUnderline"/>
          <w:highlight w:val="green"/>
        </w:rPr>
        <w:t>exploration</w:t>
      </w:r>
      <w:r w:rsidRPr="00601FE1">
        <w:rPr>
          <w:rStyle w:val="StyleUnderline"/>
        </w:rPr>
        <w:t xml:space="preserve"> </w:t>
      </w:r>
      <w:r w:rsidRPr="00147240">
        <w:rPr>
          <w:rStyle w:val="StyleUnderline"/>
          <w:highlight w:val="green"/>
        </w:rPr>
        <w:t>data</w:t>
      </w:r>
      <w:r w:rsidRPr="00601FE1">
        <w:rPr>
          <w:rStyle w:val="StyleUnderline"/>
        </w:rPr>
        <w:t xml:space="preserve"> on the celestial body within the pre-set period, proposedly </w:t>
      </w:r>
      <w:r w:rsidRPr="00147240">
        <w:rPr>
          <w:rStyle w:val="StyleUnderline"/>
          <w:highlight w:val="green"/>
        </w:rPr>
        <w:t>gathered in situ</w:t>
      </w:r>
      <w:r w:rsidRPr="00601FE1">
        <w:rPr>
          <w:rStyle w:val="StyleUnderline"/>
        </w:rPr>
        <w:t xml:space="preserve">, </w:t>
      </w:r>
      <w:proofErr w:type="spellStart"/>
      <w:r w:rsidRPr="00601FE1">
        <w:rPr>
          <w:rStyle w:val="StyleUnderline"/>
        </w:rPr>
        <w:t>characterising</w:t>
      </w:r>
      <w:proofErr w:type="spellEnd"/>
      <w:r w:rsidRPr="00601FE1">
        <w:rPr>
          <w:rStyle w:val="StyleUnderline"/>
        </w:rPr>
        <w:t xml:space="preserve"> this body and its resources in a pre-defined manner.</w:t>
      </w:r>
      <w:r>
        <w:rPr>
          <w:rStyle w:val="StyleUnderline"/>
        </w:rPr>
        <w:t xml:space="preserve"> </w:t>
      </w:r>
      <w:r w:rsidRPr="00601FE1">
        <w:rPr>
          <w:rStyle w:val="StyleUnderline"/>
        </w:rPr>
        <w:t xml:space="preserve">The explorer's mining right to the resources of the celestial body is </w:t>
      </w:r>
      <w:r w:rsidRPr="00147240">
        <w:rPr>
          <w:rStyle w:val="StyleUnderline"/>
          <w:highlight w:val="green"/>
        </w:rPr>
        <w:t>published</w:t>
      </w:r>
      <w:r w:rsidRPr="00601FE1">
        <w:rPr>
          <w:rStyle w:val="StyleUnderline"/>
        </w:rPr>
        <w:t xml:space="preserve"> by the regulatory body </w:t>
      </w:r>
      <w:r w:rsidRPr="00147240">
        <w:rPr>
          <w:rStyle w:val="StyleUnderline"/>
          <w:highlight w:val="green"/>
        </w:rPr>
        <w:t xml:space="preserve">in </w:t>
      </w:r>
      <w:r w:rsidRPr="00622FF9">
        <w:rPr>
          <w:rStyle w:val="StyleUnderline"/>
        </w:rPr>
        <w:t>a</w:t>
      </w:r>
      <w:r>
        <w:rPr>
          <w:rStyle w:val="StyleUnderline"/>
        </w:rPr>
        <w:t xml:space="preserve"> </w:t>
      </w:r>
      <w:r w:rsidRPr="00147240">
        <w:rPr>
          <w:rStyle w:val="StyleUnderline"/>
          <w:highlight w:val="green"/>
        </w:rPr>
        <w:t>mining rights grant</w:t>
      </w:r>
      <w:r w:rsidRPr="00601FE1">
        <w:rPr>
          <w:rStyle w:val="StyleUnderline"/>
        </w:rPr>
        <w:t>.</w:t>
      </w:r>
      <w:r>
        <w:rPr>
          <w:rStyle w:val="StyleUnderline"/>
        </w:rPr>
        <w:t xml:space="preserve"> </w:t>
      </w:r>
      <w:r w:rsidRPr="006647F0">
        <w:rPr>
          <w:rStyle w:val="StyleUnderline"/>
        </w:rPr>
        <w:t>The data concerning the celestial body are made public as part of the rights grant within the domain of all participating members of the regulatory regime.</w:t>
      </w:r>
      <w:r>
        <w:rPr>
          <w:rStyle w:val="StyleUnderline"/>
        </w:rPr>
        <w:t xml:space="preserve"> </w:t>
      </w:r>
      <w:r w:rsidRPr="006647F0">
        <w:rPr>
          <w:rStyle w:val="StyleUnderline"/>
        </w:rPr>
        <w:t>The exclusive mining rights to any specific body are tradeable.</w:t>
      </w:r>
      <w:r>
        <w:rPr>
          <w:rStyle w:val="StyleUnderline"/>
        </w:rPr>
        <w:t xml:space="preserve"> </w:t>
      </w:r>
      <w:r w:rsidRPr="006647F0">
        <w:rPr>
          <w:rStyle w:val="StyleUnderline"/>
        </w:rPr>
        <w:t>The scope of the regulatory</w:t>
      </w:r>
      <w:r w:rsidRPr="00601FE1">
        <w:rPr>
          <w:rStyle w:val="StyleUnderline"/>
        </w:rPr>
        <w:t xml:space="preserve"> body with respect to the granting of mining rights is not </w:t>
      </w:r>
      <w:proofErr w:type="gramStart"/>
      <w:r w:rsidRPr="00601FE1">
        <w:rPr>
          <w:rStyle w:val="StyleUnderline"/>
        </w:rPr>
        <w:t>revenue-oriented</w:t>
      </w:r>
      <w:proofErr w:type="gramEnd"/>
      <w:r w:rsidRPr="00601FE1">
        <w:rPr>
          <w:rStyle w:val="StyleUnderline"/>
        </w:rPr>
        <w:t>.</w:t>
      </w:r>
      <w:r>
        <w:rPr>
          <w:rStyle w:val="StyleUnderline"/>
        </w:rPr>
        <w:t xml:space="preserve"> </w:t>
      </w:r>
      <w:r w:rsidRPr="006647F0">
        <w:rPr>
          <w:sz w:val="16"/>
        </w:rPr>
        <w:t xml:space="preserve">The </w:t>
      </w:r>
      <w:r w:rsidRPr="00147240">
        <w:rPr>
          <w:rStyle w:val="StyleUnderline"/>
          <w:highlight w:val="green"/>
        </w:rPr>
        <w:t>international</w:t>
      </w:r>
      <w:r w:rsidRPr="00EE14D9">
        <w:rPr>
          <w:rStyle w:val="StyleUnderline"/>
        </w:rPr>
        <w:t xml:space="preserve"> regulatory </w:t>
      </w:r>
      <w:r w:rsidRPr="00147240">
        <w:rPr>
          <w:rStyle w:val="StyleUnderline"/>
          <w:highlight w:val="green"/>
        </w:rPr>
        <w:t>body</w:t>
      </w:r>
      <w:r w:rsidRPr="00EE14D9">
        <w:rPr>
          <w:rStyle w:val="StyleUnderline"/>
        </w:rPr>
        <w:t xml:space="preserve"> would thus </w:t>
      </w:r>
      <w:r w:rsidRPr="00147240">
        <w:rPr>
          <w:rStyle w:val="StyleUnderline"/>
          <w:highlight w:val="green"/>
        </w:rPr>
        <w:t>act</w:t>
      </w:r>
      <w:r w:rsidRPr="00EE14D9">
        <w:rPr>
          <w:rStyle w:val="StyleUnderline"/>
        </w:rPr>
        <w:t xml:space="preserve"> </w:t>
      </w:r>
      <w:r w:rsidRPr="00147240">
        <w:rPr>
          <w:rStyle w:val="StyleUnderline"/>
          <w:highlight w:val="green"/>
        </w:rPr>
        <w:t>as</w:t>
      </w:r>
      <w:r w:rsidRPr="00EE14D9">
        <w:rPr>
          <w:rStyle w:val="StyleUnderline"/>
        </w:rPr>
        <w:t xml:space="preserve"> a curator of </w:t>
      </w:r>
      <w:r w:rsidRPr="00147240">
        <w:rPr>
          <w:rStyle w:val="StyleUnderline"/>
          <w:highlight w:val="green"/>
        </w:rPr>
        <w:t>a rights register</w:t>
      </w:r>
      <w:r w:rsidRPr="00EE14D9">
        <w:rPr>
          <w:rStyle w:val="StyleUnderline"/>
        </w:rPr>
        <w:t xml:space="preserve"> and an attached database of exploration data</w:t>
      </w:r>
      <w:r w:rsidRPr="006647F0">
        <w:rPr>
          <w:sz w:val="16"/>
        </w:rPr>
        <w:t xml:space="preserve">. The concept is superficially </w:t>
      </w:r>
      <w:r w:rsidRPr="00147240">
        <w:rPr>
          <w:rStyle w:val="StyleUnderline"/>
          <w:highlight w:val="green"/>
        </w:rPr>
        <w:t>comparable to</w:t>
      </w:r>
      <w:r w:rsidRPr="00974309">
        <w:rPr>
          <w:rStyle w:val="StyleUnderline"/>
        </w:rPr>
        <w:t xml:space="preserve"> </w:t>
      </w:r>
      <w:r w:rsidRPr="00147240">
        <w:rPr>
          <w:rStyle w:val="StyleUnderline"/>
          <w:highlight w:val="green"/>
        </w:rPr>
        <w:t>patent law</w:t>
      </w:r>
      <w:r w:rsidRPr="00974309">
        <w:rPr>
          <w:rStyle w:val="StyleUnderline"/>
        </w:rPr>
        <w:t>, where exclusive rights are granted following the disclosure of an invention</w:t>
      </w:r>
      <w:r w:rsidRPr="006647F0">
        <w:rPr>
          <w:sz w:val="16"/>
        </w:rPr>
        <w:t xml:space="preserve"> to </w:t>
      </w:r>
      <w:proofErr w:type="spellStart"/>
      <w:r w:rsidRPr="00974309">
        <w:rPr>
          <w:rStyle w:val="StyleUnderline"/>
        </w:rPr>
        <w:t>incentivise</w:t>
      </w:r>
      <w:proofErr w:type="spellEnd"/>
      <w:r w:rsidRPr="00974309">
        <w:rPr>
          <w:rStyle w:val="StyleUnderline"/>
        </w:rPr>
        <w:t xml:space="preserve"> the efforts made in the development process</w:t>
      </w:r>
      <w:r w:rsidRPr="00EE14D9">
        <w:rPr>
          <w:rStyle w:val="StyleUnderline"/>
        </w:rPr>
        <w:t>.</w:t>
      </w:r>
      <w:r w:rsidRPr="006647F0">
        <w:rPr>
          <w:sz w:val="16"/>
        </w:rPr>
        <w:t xml:space="preserve"> In the following section, the characteristics of such a regulatory regime are further discussed with respect to the formation of </w:t>
      </w:r>
      <w:hyperlink r:id="rId8" w:tooltip="Learn more about monopolies from ScienceDirect's AI-generated Topic Pages" w:history="1">
        <w:r w:rsidRPr="006647F0">
          <w:rPr>
            <w:rStyle w:val="Hyperlink"/>
            <w:sz w:val="16"/>
          </w:rPr>
          <w:t>monopolies</w:t>
        </w:r>
      </w:hyperlink>
      <w:r w:rsidRPr="006647F0">
        <w:rPr>
          <w:sz w:val="16"/>
        </w:rPr>
        <w:t>, market dynamics, conflict avoidance, inclusivity towards less developed countries and the viability of implementation.</w:t>
      </w:r>
      <w:r>
        <w:rPr>
          <w:rStyle w:val="StyleUnderline"/>
        </w:rPr>
        <w:t xml:space="preserve"> </w:t>
      </w:r>
      <w:r w:rsidRPr="006647F0">
        <w:rPr>
          <w:sz w:val="16"/>
        </w:rPr>
        <w:t xml:space="preserve">4.2. Discussion and means of implementation The proposed regulatory mechanism has advantages both from a business/investor and society perspective. First, it prevents already highly </w:t>
      </w:r>
      <w:proofErr w:type="spellStart"/>
      <w:r w:rsidRPr="006647F0">
        <w:rPr>
          <w:sz w:val="16"/>
        </w:rPr>
        <w:t>capitalised</w:t>
      </w:r>
      <w:proofErr w:type="spellEnd"/>
      <w:r w:rsidRPr="006647F0">
        <w:rPr>
          <w:sz w:val="16"/>
        </w:rPr>
        <w:t xml:space="preserve"> companies from acquiring exploitation rights in bulk to deny competitors those objects that are easiest to exploit or most valuable, which would otherwise be possible in any kind of pay-for-right mechanism and could result in preventing market access to smaller, emerging companies. Thus, </w:t>
      </w:r>
      <w:r w:rsidRPr="00115A20">
        <w:rPr>
          <w:rStyle w:val="StyleUnderline"/>
        </w:rPr>
        <w:t>early monopoly formation can be avoided.</w:t>
      </w:r>
      <w:r>
        <w:rPr>
          <w:rStyle w:val="StyleUnderline"/>
        </w:rPr>
        <w:t xml:space="preserve"> </w:t>
      </w:r>
      <w:r w:rsidRPr="006647F0">
        <w:rPr>
          <w:sz w:val="16"/>
        </w:rPr>
        <w:t xml:space="preserve">The </w:t>
      </w:r>
      <w:r w:rsidRPr="006647F0">
        <w:rPr>
          <w:rStyle w:val="StyleUnderline"/>
        </w:rPr>
        <w:t>use of data disclosure for the granting of mining rights ensures the scientific community has access to this invaluable source of information</w:t>
      </w:r>
      <w:r w:rsidRPr="006647F0">
        <w:rPr>
          <w:sz w:val="16"/>
        </w:rPr>
        <w:t xml:space="preserve">. In this way, space mining prospecting missions can </w:t>
      </w:r>
      <w:r w:rsidRPr="006647F0">
        <w:rPr>
          <w:rStyle w:val="StyleUnderline"/>
        </w:rPr>
        <w:t>lead to a boost in research on small celestial bodies at a speed unmatchable by pure government/agency funded science probes</w:t>
      </w:r>
      <w:r w:rsidRPr="006647F0">
        <w:rPr>
          <w:sz w:val="16"/>
        </w:rPr>
        <w:t xml:space="preserve">. This usefulness to the scientific community could </w:t>
      </w:r>
      <w:r w:rsidRPr="006647F0">
        <w:rPr>
          <w:rStyle w:val="StyleUnderline"/>
        </w:rPr>
        <w:t>lead to sustained partnerships between prospecting companies and scientific institutions and could even provide a source of funding for the companies through R&amp;D grants and public-private partnerships</w:t>
      </w:r>
      <w:r w:rsidRPr="006647F0">
        <w:rPr>
          <w:sz w:val="16"/>
        </w:rPr>
        <w:t xml:space="preserve">. The </w:t>
      </w:r>
      <w:r w:rsidRPr="006647F0">
        <w:rPr>
          <w:rStyle w:val="StyleUnderline"/>
        </w:rPr>
        <w:t xml:space="preserve">results of the exploration efforts contribute to research on the formation of planets and the history of the solar system and provide valuable insight for space </w:t>
      </w:r>
      <w:proofErr w:type="spellStart"/>
      <w:r w:rsidRPr="006647F0">
        <w:rPr>
          <w:rStyle w:val="StyleUnderline"/>
        </w:rPr>
        <w:t>defence</w:t>
      </w:r>
      <w:proofErr w:type="spellEnd"/>
      <w:r w:rsidRPr="006647F0">
        <w:rPr>
          <w:rStyle w:val="StyleUnderline"/>
        </w:rPr>
        <w:t xml:space="preserve"> against asteroids. </w:t>
      </w:r>
      <w:r w:rsidRPr="006647F0">
        <w:rPr>
          <w:sz w:val="16"/>
        </w:rPr>
        <w:t xml:space="preserve">The </w:t>
      </w:r>
      <w:r w:rsidRPr="006647F0">
        <w:rPr>
          <w:rStyle w:val="StyleUnderline"/>
        </w:rPr>
        <w:t>transition of exploration from a tailored mission profile with a purpose-built spacecraft to a standard task in space flight would also lead to a cost reduction of the respective exploration spacecraft through</w:t>
      </w:r>
      <w:r>
        <w:rPr>
          <w:rStyle w:val="StyleUnderline"/>
        </w:rPr>
        <w:t xml:space="preserve"> </w:t>
      </w:r>
      <w:hyperlink r:id="rId9" w:tooltip="Learn more about economies of scale from ScienceDirect's AI-generated Topic Pages" w:history="1">
        <w:r w:rsidRPr="006647F0">
          <w:rPr>
            <w:rStyle w:val="StyleUnderline"/>
          </w:rPr>
          <w:t>economies of scale</w:t>
        </w:r>
      </w:hyperlink>
      <w:r w:rsidRPr="006647F0">
        <w:rPr>
          <w:rStyle w:val="StyleUnderline"/>
        </w:rPr>
        <w:t>.</w:t>
      </w:r>
      <w:r w:rsidRPr="006647F0">
        <w:rPr>
          <w:sz w:val="16"/>
        </w:rPr>
        <w:t xml:space="preserve"> This describes the very benefits Elvis [</w:t>
      </w:r>
      <w:bookmarkStart w:id="0" w:name="bbib24"/>
      <w:r w:rsidRPr="006647F0">
        <w:rPr>
          <w:sz w:val="16"/>
        </w:rPr>
        <w:fldChar w:fldCharType="begin"/>
      </w:r>
      <w:r w:rsidRPr="006647F0">
        <w:rPr>
          <w:sz w:val="16"/>
        </w:rPr>
        <w:instrText xml:space="preserve"> HYPERLINK "https://www.sciencedirect.com/science/article/pii/S0265964621000515" \l "bib24" </w:instrText>
      </w:r>
      <w:r w:rsidRPr="006647F0">
        <w:rPr>
          <w:sz w:val="16"/>
        </w:rPr>
        <w:fldChar w:fldCharType="separate"/>
      </w:r>
      <w:r w:rsidRPr="006647F0">
        <w:rPr>
          <w:rStyle w:val="Hyperlink"/>
          <w:sz w:val="16"/>
        </w:rPr>
        <w:t>24</w:t>
      </w:r>
      <w:r w:rsidRPr="006647F0">
        <w:rPr>
          <w:sz w:val="16"/>
        </w:rPr>
        <w:fldChar w:fldCharType="end"/>
      </w:r>
      <w:bookmarkEnd w:id="0"/>
      <w:r w:rsidRPr="006647F0">
        <w:rPr>
          <w:sz w:val="16"/>
        </w:rPr>
        <w:t>] and Crawford [</w:t>
      </w:r>
      <w:bookmarkStart w:id="1" w:name="bbib25"/>
      <w:r w:rsidRPr="006647F0">
        <w:rPr>
          <w:sz w:val="16"/>
        </w:rPr>
        <w:fldChar w:fldCharType="begin"/>
      </w:r>
      <w:r w:rsidRPr="006647F0">
        <w:rPr>
          <w:sz w:val="16"/>
        </w:rPr>
        <w:instrText xml:space="preserve"> HYPERLINK "https://www.sciencedirect.com/science/article/pii/S0265964621000515" \l "bib25" </w:instrText>
      </w:r>
      <w:r w:rsidRPr="006647F0">
        <w:rPr>
          <w:sz w:val="16"/>
        </w:rPr>
        <w:fldChar w:fldCharType="separate"/>
      </w:r>
      <w:r w:rsidRPr="006647F0">
        <w:rPr>
          <w:rStyle w:val="Hyperlink"/>
          <w:sz w:val="16"/>
        </w:rPr>
        <w:t>25</w:t>
      </w:r>
      <w:r w:rsidRPr="006647F0">
        <w:rPr>
          <w:sz w:val="16"/>
        </w:rPr>
        <w:fldChar w:fldCharType="end"/>
      </w:r>
      <w:bookmarkEnd w:id="1"/>
      <w:r w:rsidRPr="006647F0">
        <w:rPr>
          <w:sz w:val="16"/>
        </w:rPr>
        <w:t xml:space="preserve">] imagined as possible effects of a space economy. Thus, there is an immediate return for society from the exploitation rights grant. It also reconciles the adverse interests of space development and </w:t>
      </w:r>
      <w:hyperlink r:id="rId10" w:tooltip="Learn more about space science from ScienceDirect's AI-generated Topic Pages" w:history="1">
        <w:r w:rsidRPr="006647F0">
          <w:rPr>
            <w:rStyle w:val="Hyperlink"/>
            <w:sz w:val="16"/>
          </w:rPr>
          <w:t>space science</w:t>
        </w:r>
      </w:hyperlink>
      <w:r w:rsidRPr="006647F0">
        <w:rPr>
          <w:sz w:val="16"/>
        </w:rPr>
        <w:t xml:space="preserve"> as laid out by Schwartz [</w:t>
      </w:r>
      <w:bookmarkStart w:id="2" w:name="bbib26"/>
      <w:r w:rsidRPr="006647F0">
        <w:rPr>
          <w:sz w:val="16"/>
        </w:rPr>
        <w:fldChar w:fldCharType="begin"/>
      </w:r>
      <w:r w:rsidRPr="006647F0">
        <w:rPr>
          <w:sz w:val="16"/>
        </w:rPr>
        <w:instrText xml:space="preserve"> HYPERLINK "https://www.sciencedirect.com/science/article/pii/S0265964621000515" \l "bib26" </w:instrText>
      </w:r>
      <w:r w:rsidRPr="006647F0">
        <w:rPr>
          <w:sz w:val="16"/>
        </w:rPr>
        <w:fldChar w:fldCharType="separate"/>
      </w:r>
      <w:r w:rsidRPr="006647F0">
        <w:rPr>
          <w:rStyle w:val="Hyperlink"/>
          <w:sz w:val="16"/>
        </w:rPr>
        <w:t>26</w:t>
      </w:r>
      <w:r w:rsidRPr="006647F0">
        <w:rPr>
          <w:sz w:val="16"/>
        </w:rPr>
        <w:fldChar w:fldCharType="end"/>
      </w:r>
      <w:bookmarkEnd w:id="2"/>
      <w:r w:rsidRPr="006647F0">
        <w:rPr>
          <w:sz w:val="16"/>
        </w:rPr>
        <w:t xml:space="preserve">]. </w:t>
      </w:r>
      <w:r w:rsidRPr="006647F0">
        <w:rPr>
          <w:rStyle w:val="StyleUnderline"/>
        </w:rPr>
        <w:t xml:space="preserve">It ensures that, by exploitation, information contained in celestial bodies is not lost for future </w:t>
      </w:r>
      <w:proofErr w:type="spellStart"/>
      <w:proofErr w:type="gramStart"/>
      <w:r w:rsidRPr="006647F0">
        <w:rPr>
          <w:rStyle w:val="StyleUnderline"/>
        </w:rPr>
        <w:t>generations.</w:t>
      </w:r>
      <w:r w:rsidRPr="006647F0">
        <w:rPr>
          <w:sz w:val="16"/>
        </w:rPr>
        <w:t>The</w:t>
      </w:r>
      <w:proofErr w:type="spellEnd"/>
      <w:proofErr w:type="gramEnd"/>
      <w:r w:rsidRPr="006647F0">
        <w:rPr>
          <w:sz w:val="16"/>
        </w:rPr>
        <w:t xml:space="preserve"> </w:t>
      </w:r>
      <w:r w:rsidRPr="006647F0">
        <w:rPr>
          <w:rStyle w:val="StyleUnderline"/>
        </w:rPr>
        <w:t>application period should not be set in a manner that creates a situation that can be abused through the potential for stockpiling inventory rights</w:t>
      </w:r>
      <w:r w:rsidRPr="006647F0">
        <w:rPr>
          <w:sz w:val="16"/>
        </w:rPr>
        <w:t xml:space="preserve">. Rather, it is </w:t>
      </w:r>
      <w:r w:rsidRPr="006647F0">
        <w:rPr>
          <w:rStyle w:val="StyleUnderline"/>
        </w:rPr>
        <w:t>intended to prevent conflict in the phase before exploration data gathered by a mission, as a prerequisite to the mining rights grant, is available.</w:t>
      </w:r>
      <w:r w:rsidRPr="006647F0">
        <w:rPr>
          <w:sz w:val="16"/>
        </w:rPr>
        <w:t xml:space="preserve"> In other words, </w:t>
      </w:r>
      <w:r w:rsidRPr="006647F0">
        <w:rPr>
          <w:rStyle w:val="StyleUnderline"/>
        </w:rPr>
        <w:t>only one exploration effort at a time can be permitted for a specific body</w:t>
      </w:r>
      <w:r w:rsidRPr="006647F0">
        <w:rPr>
          <w:sz w:val="16"/>
        </w:rPr>
        <w:t xml:space="preserve">. The </w:t>
      </w:r>
      <w:r w:rsidRPr="006647F0">
        <w:rPr>
          <w:rStyle w:val="StyleUnderline"/>
        </w:rPr>
        <w:t>time frame between the application and the granting of mining rights (</w:t>
      </w:r>
      <w:proofErr w:type="gramStart"/>
      <w:r w:rsidRPr="006647F0">
        <w:rPr>
          <w:rStyle w:val="StyleUnderline"/>
        </w:rPr>
        <w:t>meaning:</w:t>
      </w:r>
      <w:proofErr w:type="gramEnd"/>
      <w:r w:rsidRPr="006647F0">
        <w:rPr>
          <w:rStyle w:val="StyleUnderline"/>
        </w:rPr>
        <w:t xml:space="preserve"> availability of the required exploration data set) should be tight and should only consider necessary exploration time on site, transit time and possibly a reasonable launch preparation and data processing markup.</w:t>
      </w:r>
      <w:r w:rsidRPr="006647F0">
        <w:rPr>
          <w:sz w:val="16"/>
        </w:rPr>
        <w:t xml:space="preserve"> These contributors to the application period make it clear that the time frame could be dynamic and individualistic, depending on the exploration target (transit time and duration of exploration) and the technology of the exploration probe (transit time). </w:t>
      </w:r>
      <w:r w:rsidRPr="006647F0">
        <w:rPr>
          <w:rStyle w:val="StyleUnderline"/>
        </w:rPr>
        <w:t>After the expiration of the application period, applications for the exploration target would again be permissible.</w:t>
      </w:r>
      <w:r w:rsidRPr="006647F0">
        <w:rPr>
          <w:sz w:val="16"/>
        </w:rPr>
        <w:t xml:space="preserve"> </w:t>
      </w:r>
      <w:r w:rsidRPr="006647F0">
        <w:rPr>
          <w:rStyle w:val="StyleUnderline"/>
        </w:rPr>
        <w:t>To prevent the previously mentioned stockpiling of inventory rights, credible proof of an imminent exploration intention would need to be part of the application process</w:t>
      </w:r>
      <w:r w:rsidRPr="006647F0">
        <w:rPr>
          <w:sz w:val="16"/>
        </w:rPr>
        <w:t xml:space="preserve">, for example, </w:t>
      </w:r>
      <w:r w:rsidRPr="006647F0">
        <w:rPr>
          <w:rStyle w:val="StyleUnderline"/>
        </w:rPr>
        <w:t>a fixed launch contract or the advanced build status of the exploration probe.</w:t>
      </w:r>
      <w:r w:rsidRPr="006647F0">
        <w:rPr>
          <w:sz w:val="16"/>
        </w:rPr>
        <w:t xml:space="preserve"> Such a mechanism would not contradict the statement in the OST that outer space shall be free for both exploration and scientific investigation. Applications would not apply to purely scientific exploration. </w:t>
      </w:r>
      <w:r w:rsidRPr="006647F0">
        <w:rPr>
          <w:rStyle w:val="StyleUnderline"/>
        </w:rPr>
        <w:t>An application would only be necessary as a prerequisite for mining</w:t>
      </w:r>
      <w:r w:rsidRPr="006647F0">
        <w:rPr>
          <w:sz w:val="16"/>
        </w:rPr>
        <w:t xml:space="preserve">. Even </w:t>
      </w:r>
      <w:r w:rsidRPr="006647F0">
        <w:rPr>
          <w:rStyle w:val="StyleUnderline"/>
        </w:rPr>
        <w:t>resource prospecting could take place without an application</w:t>
      </w:r>
      <w:r w:rsidRPr="006647F0">
        <w:rPr>
          <w:sz w:val="16"/>
        </w:rPr>
        <w:t xml:space="preserve"> (for whatever reason), with a subsequent application comprising in situ data already gathered. For such cases, the </w:t>
      </w:r>
      <w:r w:rsidRPr="006647F0">
        <w:rPr>
          <w:rStyle w:val="StyleUnderline"/>
        </w:rPr>
        <w:t>application process would need to provide a short period for objections to enable the secretive explorer to make their efforts public</w:t>
      </w:r>
      <w:r w:rsidRPr="006647F0">
        <w:rPr>
          <w:sz w:val="16"/>
        </w:rPr>
        <w:t xml:space="preserve">. The </w:t>
      </w:r>
      <w:r w:rsidRPr="00B60AC4">
        <w:rPr>
          <w:rStyle w:val="StyleUnderline"/>
        </w:rPr>
        <w:t>publication of the application for the mining rights, which is nothing more than a statement of intention to explore, thus provides a strong measure for avoiding conflict.</w:t>
      </w:r>
      <w:r>
        <w:rPr>
          <w:u w:val="single"/>
        </w:rPr>
        <w:t xml:space="preserve"> </w:t>
      </w:r>
      <w:r w:rsidRPr="006647F0">
        <w:rPr>
          <w:sz w:val="16"/>
        </w:rPr>
        <w:t xml:space="preserve">The </w:t>
      </w:r>
      <w:r w:rsidRPr="00147240">
        <w:rPr>
          <w:rStyle w:val="StyleUnderline"/>
          <w:highlight w:val="green"/>
        </w:rPr>
        <w:t>transparency</w:t>
      </w:r>
      <w:r w:rsidRPr="00B60AC4">
        <w:rPr>
          <w:rStyle w:val="StyleUnderline"/>
        </w:rPr>
        <w:t xml:space="preserve"> </w:t>
      </w:r>
      <w:r w:rsidRPr="00147240">
        <w:rPr>
          <w:rStyle w:val="StyleUnderline"/>
          <w:highlight w:val="green"/>
        </w:rPr>
        <w:t>of</w:t>
      </w:r>
      <w:r w:rsidRPr="00B60AC4">
        <w:rPr>
          <w:rStyle w:val="StyleUnderline"/>
        </w:rPr>
        <w:t xml:space="preserve"> where exploration </w:t>
      </w:r>
      <w:r w:rsidRPr="00147240">
        <w:rPr>
          <w:rStyle w:val="StyleUnderline"/>
          <w:highlight w:val="green"/>
        </w:rPr>
        <w:t>spacecraft</w:t>
      </w:r>
      <w:r w:rsidRPr="00B60AC4">
        <w:rPr>
          <w:rStyle w:val="StyleUnderline"/>
        </w:rPr>
        <w:t xml:space="preserve"> are located and, at a later stage, </w:t>
      </w:r>
      <w:r w:rsidRPr="006647F0">
        <w:rPr>
          <w:sz w:val="16"/>
        </w:rPr>
        <w:t xml:space="preserve">where mining activities take place, </w:t>
      </w:r>
      <w:r w:rsidRPr="00B60AC4">
        <w:rPr>
          <w:rStyle w:val="StyleUnderline"/>
        </w:rPr>
        <w:t xml:space="preserve">provides additional </w:t>
      </w:r>
      <w:r w:rsidRPr="00147240">
        <w:rPr>
          <w:rStyle w:val="StyleUnderline"/>
          <w:highlight w:val="green"/>
        </w:rPr>
        <w:t>benefits</w:t>
      </w:r>
      <w:r w:rsidRPr="00B60AC4">
        <w:rPr>
          <w:rStyle w:val="StyleUnderline"/>
        </w:rPr>
        <w:t xml:space="preserve"> for the </w:t>
      </w:r>
      <w:r w:rsidRPr="00147240">
        <w:rPr>
          <w:rStyle w:val="StyleUnderline"/>
          <w:highlight w:val="green"/>
        </w:rPr>
        <w:t>sustainable</w:t>
      </w:r>
      <w:r w:rsidRPr="00B60AC4">
        <w:rPr>
          <w:rStyle w:val="StyleUnderline"/>
        </w:rPr>
        <w:t xml:space="preserve"> use of space</w:t>
      </w:r>
      <w:r w:rsidRPr="006647F0">
        <w:rPr>
          <w:sz w:val="16"/>
        </w:rPr>
        <w:t xml:space="preserve">, </w:t>
      </w:r>
      <w:r w:rsidRPr="00147240">
        <w:rPr>
          <w:rStyle w:val="StyleUnderline"/>
          <w:highlight w:val="green"/>
        </w:rPr>
        <w:t xml:space="preserve">trust building </w:t>
      </w:r>
      <w:r w:rsidRPr="00B60AC4">
        <w:rPr>
          <w:rStyle w:val="StyleUnderline"/>
        </w:rPr>
        <w:t xml:space="preserve">and </w:t>
      </w:r>
      <w:r w:rsidRPr="00147240">
        <w:rPr>
          <w:rStyle w:val="StyleUnderline"/>
          <w:highlight w:val="green"/>
        </w:rPr>
        <w:t xml:space="preserve">deterrence </w:t>
      </w:r>
      <w:r w:rsidRPr="00B60AC4">
        <w:rPr>
          <w:rStyle w:val="StyleUnderline"/>
        </w:rPr>
        <w:t>against malign misuse of mining technology.</w:t>
      </w:r>
      <w:r w:rsidRPr="006647F0">
        <w:rPr>
          <w:sz w:val="16"/>
        </w:rPr>
        <w:t xml:space="preserve"> </w:t>
      </w:r>
      <w:r w:rsidRPr="00B60AC4">
        <w:rPr>
          <w:rStyle w:val="StyleUnderline"/>
        </w:rPr>
        <w:t xml:space="preserve">Involuntary spacecraft </w:t>
      </w:r>
      <w:r w:rsidRPr="00147240">
        <w:rPr>
          <w:rStyle w:val="StyleUnderline"/>
          <w:highlight w:val="green"/>
        </w:rPr>
        <w:t>collisions</w:t>
      </w:r>
      <w:r w:rsidRPr="00B60AC4">
        <w:rPr>
          <w:rStyle w:val="StyleUnderline"/>
        </w:rPr>
        <w:t xml:space="preserve"> of competitors </w:t>
      </w:r>
      <w:r w:rsidRPr="00147240">
        <w:rPr>
          <w:rStyle w:val="StyleUnderline"/>
          <w:highlight w:val="green"/>
        </w:rPr>
        <w:t>in deep space</w:t>
      </w:r>
      <w:r w:rsidRPr="00B60AC4">
        <w:rPr>
          <w:rStyle w:val="StyleUnderline"/>
        </w:rPr>
        <w:t xml:space="preserve"> are </w:t>
      </w:r>
      <w:r w:rsidRPr="00147240">
        <w:rPr>
          <w:rStyle w:val="StyleUnderline"/>
          <w:highlight w:val="green"/>
        </w:rPr>
        <w:t>prevented</w:t>
      </w:r>
      <w:r w:rsidRPr="00B60AC4">
        <w:rPr>
          <w:rStyle w:val="StyleUnderline"/>
        </w:rPr>
        <w:t xml:space="preserve"> </w:t>
      </w:r>
      <w:r w:rsidRPr="00147240">
        <w:rPr>
          <w:rStyle w:val="StyleUnderline"/>
          <w:highlight w:val="green"/>
        </w:rPr>
        <w:t>by</w:t>
      </w:r>
      <w:r w:rsidRPr="00B60AC4">
        <w:rPr>
          <w:rStyle w:val="StyleUnderline"/>
        </w:rPr>
        <w:t xml:space="preserve"> the </w:t>
      </w:r>
      <w:r w:rsidRPr="00147240">
        <w:rPr>
          <w:rStyle w:val="StyleUnderline"/>
          <w:highlight w:val="green"/>
        </w:rPr>
        <w:t>reduction of exploration</w:t>
      </w:r>
      <w:r w:rsidRPr="00B60AC4">
        <w:rPr>
          <w:rStyle w:val="StyleUnderline"/>
        </w:rPr>
        <w:t xml:space="preserve"> efforts at the same destination through the </w:t>
      </w:r>
      <w:r w:rsidRPr="00147240">
        <w:rPr>
          <w:rStyle w:val="StyleUnderline"/>
          <w:highlight w:val="green"/>
        </w:rPr>
        <w:t>application</w:t>
      </w:r>
      <w:r w:rsidRPr="00B60AC4">
        <w:rPr>
          <w:rStyle w:val="StyleUnderline"/>
        </w:rPr>
        <w:t xml:space="preserve"> </w:t>
      </w:r>
      <w:r w:rsidRPr="00147240">
        <w:rPr>
          <w:rStyle w:val="StyleUnderline"/>
          <w:highlight w:val="green"/>
        </w:rPr>
        <w:t>for</w:t>
      </w:r>
      <w:r w:rsidRPr="00B60AC4">
        <w:rPr>
          <w:rStyle w:val="StyleUnderline"/>
        </w:rPr>
        <w:t xml:space="preserve"> mining </w:t>
      </w:r>
      <w:r w:rsidRPr="00147240">
        <w:rPr>
          <w:rStyle w:val="StyleUnderline"/>
          <w:highlight w:val="green"/>
        </w:rPr>
        <w:t>rights</w:t>
      </w:r>
      <w:r w:rsidRPr="00B60AC4">
        <w:rPr>
          <w:rStyle w:val="StyleUnderline"/>
        </w:rPr>
        <w:t xml:space="preserve"> by </w:t>
      </w:r>
      <w:r w:rsidRPr="00147240">
        <w:rPr>
          <w:rStyle w:val="StyleUnderline"/>
          <w:highlight w:val="green"/>
        </w:rPr>
        <w:t>one</w:t>
      </w:r>
      <w:r w:rsidRPr="00B60AC4">
        <w:rPr>
          <w:rStyle w:val="StyleUnderline"/>
        </w:rPr>
        <w:t xml:space="preserve"> applicant </w:t>
      </w:r>
      <w:r w:rsidRPr="00147240">
        <w:rPr>
          <w:rStyle w:val="StyleUnderline"/>
          <w:highlight w:val="green"/>
        </w:rPr>
        <w:t>at a time</w:t>
      </w:r>
      <w:r w:rsidRPr="00B60AC4">
        <w:rPr>
          <w:rStyle w:val="StyleUnderline"/>
        </w:rPr>
        <w:t>.</w:t>
      </w:r>
      <w:r w:rsidRPr="006647F0">
        <w:rPr>
          <w:sz w:val="16"/>
        </w:rPr>
        <w:t xml:space="preserve"> As pointed out by Newman and Williamson [</w:t>
      </w:r>
      <w:bookmarkStart w:id="3" w:name="bbib20"/>
      <w:r w:rsidRPr="006647F0">
        <w:rPr>
          <w:sz w:val="16"/>
        </w:rPr>
        <w:fldChar w:fldCharType="begin"/>
      </w:r>
      <w:r w:rsidRPr="006647F0">
        <w:rPr>
          <w:sz w:val="16"/>
        </w:rPr>
        <w:instrText xml:space="preserve"> HYPERLINK "https://www.sciencedirect.com/science/article/pii/S0265964621000515" \l "bib20" </w:instrText>
      </w:r>
      <w:r w:rsidRPr="006647F0">
        <w:rPr>
          <w:sz w:val="16"/>
        </w:rPr>
        <w:fldChar w:fldCharType="separate"/>
      </w:r>
      <w:r w:rsidRPr="006647F0">
        <w:rPr>
          <w:rStyle w:val="Hyperlink"/>
          <w:sz w:val="16"/>
        </w:rPr>
        <w:t>20</w:t>
      </w:r>
      <w:r w:rsidRPr="006647F0">
        <w:rPr>
          <w:sz w:val="16"/>
        </w:rPr>
        <w:fldChar w:fldCharType="end"/>
      </w:r>
      <w:bookmarkEnd w:id="3"/>
      <w:r w:rsidRPr="006647F0">
        <w:rPr>
          <w:sz w:val="16"/>
        </w:rPr>
        <w:t xml:space="preserve">], this is relevant because </w:t>
      </w:r>
      <w:r w:rsidRPr="00E4117B">
        <w:rPr>
          <w:rStyle w:val="StyleUnderline"/>
        </w:rPr>
        <w:t>space debris does not de-orbit in deep space as in the case of LEO. Deep space may be vast, but the velocities involved mean that small debris particles are no less dangerous.</w:t>
      </w:r>
      <w:r w:rsidRPr="006647F0">
        <w:rPr>
          <w:sz w:val="16"/>
        </w:rPr>
        <w:t xml:space="preserve"> Considering </w:t>
      </w:r>
      <w:r w:rsidRPr="00E4117B">
        <w:rPr>
          <w:rStyle w:val="StyleUnderline"/>
        </w:rPr>
        <w:t>NEO mining with fleets of small spacecraft, malfunctions and/or destructive events could create debris clouds crossing Earth's orbit around the sun on a regular basis, presenting another danger to satellites in Earth's own orbit.</w:t>
      </w:r>
      <w:r w:rsidRPr="006647F0">
        <w:rPr>
          <w:sz w:val="16"/>
        </w:rPr>
        <w:t xml:space="preserve"> Thus, by </w:t>
      </w:r>
      <w:r w:rsidRPr="00E4117B">
        <w:rPr>
          <w:rStyle w:val="StyleUnderline"/>
        </w:rPr>
        <w:t xml:space="preserve">effectively </w:t>
      </w:r>
      <w:r w:rsidRPr="00147240">
        <w:rPr>
          <w:rStyle w:val="StyleUnderline"/>
          <w:highlight w:val="green"/>
        </w:rPr>
        <w:t>preventing</w:t>
      </w:r>
      <w:r w:rsidRPr="00E4117B">
        <w:rPr>
          <w:rStyle w:val="StyleUnderline"/>
        </w:rPr>
        <w:t xml:space="preserve"> the </w:t>
      </w:r>
      <w:r w:rsidRPr="00147240">
        <w:rPr>
          <w:rStyle w:val="StyleUnderline"/>
          <w:highlight w:val="green"/>
        </w:rPr>
        <w:t>collision</w:t>
      </w:r>
      <w:r w:rsidRPr="00E4117B">
        <w:rPr>
          <w:rStyle w:val="StyleUnderline"/>
        </w:rPr>
        <w:t xml:space="preserve"> of two spacecraft, one </w:t>
      </w:r>
      <w:r w:rsidRPr="00147240">
        <w:rPr>
          <w:rStyle w:val="StyleUnderline"/>
          <w:highlight w:val="green"/>
        </w:rPr>
        <w:t>source</w:t>
      </w:r>
      <w:r w:rsidRPr="00E4117B">
        <w:rPr>
          <w:rStyle w:val="StyleUnderline"/>
        </w:rPr>
        <w:t xml:space="preserve"> </w:t>
      </w:r>
      <w:r w:rsidRPr="00147240">
        <w:rPr>
          <w:rStyle w:val="StyleUnderline"/>
          <w:highlight w:val="green"/>
        </w:rPr>
        <w:t>of debris creation</w:t>
      </w:r>
      <w:r w:rsidRPr="00E4117B">
        <w:rPr>
          <w:rStyle w:val="StyleUnderline"/>
        </w:rPr>
        <w:t xml:space="preserve"> can be </w:t>
      </w:r>
      <w:r w:rsidRPr="00147240">
        <w:rPr>
          <w:rStyle w:val="StyleUnderline"/>
          <w:highlight w:val="green"/>
        </w:rPr>
        <w:t>mitigated</w:t>
      </w:r>
      <w:r w:rsidRPr="00E4117B">
        <w:rPr>
          <w:rStyle w:val="StyleUnderline"/>
        </w:rPr>
        <w:t xml:space="preserve"> through this regulation mechanism.</w:t>
      </w:r>
      <w:r w:rsidRPr="006647F0">
        <w:rPr>
          <w:sz w:val="16"/>
        </w:rPr>
        <w:t xml:space="preserve"> With respect to </w:t>
      </w:r>
      <w:proofErr w:type="spellStart"/>
      <w:r w:rsidRPr="006647F0">
        <w:rPr>
          <w:sz w:val="16"/>
        </w:rPr>
        <w:t>Deudney's</w:t>
      </w:r>
      <w:proofErr w:type="spellEnd"/>
      <w:r w:rsidRPr="006647F0">
        <w:rPr>
          <w:sz w:val="16"/>
        </w:rPr>
        <w:t xml:space="preserve"> [</w:t>
      </w:r>
      <w:bookmarkStart w:id="4" w:name="bbib11"/>
      <w:r w:rsidRPr="006647F0">
        <w:rPr>
          <w:sz w:val="16"/>
        </w:rPr>
        <w:fldChar w:fldCharType="begin"/>
      </w:r>
      <w:r w:rsidRPr="006647F0">
        <w:rPr>
          <w:sz w:val="16"/>
        </w:rPr>
        <w:instrText xml:space="preserve"> HYPERLINK "https://www.sciencedirect.com/science/article/pii/S0265964621000515" \l "bib11" </w:instrText>
      </w:r>
      <w:r w:rsidRPr="006647F0">
        <w:rPr>
          <w:sz w:val="16"/>
        </w:rPr>
        <w:fldChar w:fldCharType="separate"/>
      </w:r>
      <w:r w:rsidRPr="006647F0">
        <w:rPr>
          <w:rStyle w:val="Hyperlink"/>
          <w:sz w:val="16"/>
        </w:rPr>
        <w:t>11</w:t>
      </w:r>
      <w:r w:rsidRPr="006647F0">
        <w:rPr>
          <w:sz w:val="16"/>
        </w:rPr>
        <w:fldChar w:fldCharType="end"/>
      </w:r>
      <w:bookmarkEnd w:id="4"/>
      <w:r w:rsidRPr="006647F0">
        <w:rPr>
          <w:sz w:val="16"/>
        </w:rPr>
        <w:t xml:space="preserve">] </w:t>
      </w:r>
      <w:proofErr w:type="spellStart"/>
      <w:r w:rsidRPr="006647F0">
        <w:rPr>
          <w:sz w:val="16"/>
        </w:rPr>
        <w:t>scepticism</w:t>
      </w:r>
      <w:proofErr w:type="spellEnd"/>
      <w:r w:rsidRPr="006647F0">
        <w:rPr>
          <w:sz w:val="16"/>
        </w:rPr>
        <w:t xml:space="preserve"> of asteroid mining and the dual-use character of technology to manipulate orbits of celestial bodies, it has to be stated that this </w:t>
      </w:r>
      <w:r w:rsidRPr="00E4117B">
        <w:rPr>
          <w:rStyle w:val="StyleUnderline"/>
        </w:rPr>
        <w:t>potential is truly inherent to asteroid mining</w:t>
      </w:r>
      <w:r w:rsidRPr="006647F0">
        <w:rPr>
          <w:sz w:val="16"/>
        </w:rPr>
        <w:t>. An asteroid redirect mission for scientific purposes was pursued by NASA [</w:t>
      </w:r>
      <w:bookmarkStart w:id="5" w:name="bbib49"/>
      <w:r w:rsidRPr="006647F0">
        <w:rPr>
          <w:sz w:val="16"/>
        </w:rPr>
        <w:fldChar w:fldCharType="begin"/>
      </w:r>
      <w:r w:rsidRPr="006647F0">
        <w:rPr>
          <w:sz w:val="16"/>
        </w:rPr>
        <w:instrText xml:space="preserve"> HYPERLINK "https://www.sciencedirect.com/science/article/pii/S0265964621000515" \l "bib49" </w:instrText>
      </w:r>
      <w:r w:rsidRPr="006647F0">
        <w:rPr>
          <w:sz w:val="16"/>
        </w:rPr>
        <w:fldChar w:fldCharType="separate"/>
      </w:r>
      <w:r w:rsidRPr="006647F0">
        <w:rPr>
          <w:rStyle w:val="Hyperlink"/>
          <w:sz w:val="16"/>
        </w:rPr>
        <w:t>49</w:t>
      </w:r>
      <w:r w:rsidRPr="006647F0">
        <w:rPr>
          <w:sz w:val="16"/>
        </w:rPr>
        <w:fldChar w:fldCharType="end"/>
      </w:r>
      <w:bookmarkEnd w:id="5"/>
      <w:r w:rsidRPr="006647F0">
        <w:rPr>
          <w:sz w:val="16"/>
        </w:rPr>
        <w:t xml:space="preserve">] before reorientation towards a manned lunar mission. In one way or another, </w:t>
      </w:r>
      <w:r w:rsidRPr="00E4117B">
        <w:rPr>
          <w:rStyle w:val="StyleUnderline"/>
        </w:rPr>
        <w:t>each type of asteroid mining will require the delivery of the targeted resource to a destination via a comparable technology as formerly envisioned by NASA, be it as a raw material or a useable resource processed</w:t>
      </w:r>
      <w:r>
        <w:rPr>
          <w:rStyle w:val="StyleUnderline"/>
        </w:rPr>
        <w:t xml:space="preserve"> </w:t>
      </w:r>
      <w:r w:rsidRPr="00E4117B">
        <w:rPr>
          <w:rStyle w:val="StyleUnderline"/>
        </w:rPr>
        <w:t>in situ</w:t>
      </w:r>
      <w:r w:rsidRPr="006647F0">
        <w:rPr>
          <w:sz w:val="16"/>
        </w:rPr>
        <w:t xml:space="preserve">, even if this is not necessarily done through redirecting the whole asteroid and placing it in a lunar orbit. However, </w:t>
      </w:r>
      <w:r w:rsidRPr="00E4117B">
        <w:rPr>
          <w:rStyle w:val="StyleUnderline"/>
        </w:rPr>
        <w:t>to be misused as a weapon, space mined resources would have to surpass a certain mass threshold to survive atmospheric entry at the target.</w:t>
      </w:r>
      <w:r w:rsidRPr="006647F0">
        <w:rPr>
          <w:sz w:val="16"/>
        </w:rPr>
        <w:t xml:space="preserve"> This </w:t>
      </w:r>
      <w:r w:rsidRPr="00E4117B">
        <w:rPr>
          <w:rStyle w:val="StyleUnderline"/>
        </w:rPr>
        <w:t>seems unfeasible for currently discussed mining concepts using small-scale spacecraft as described in this article</w:t>
      </w:r>
      <w:r w:rsidRPr="006647F0">
        <w:rPr>
          <w:sz w:val="16"/>
        </w:rPr>
        <w:t xml:space="preserve">. Redirecting larger masses or whole asteroids would require far more powerful mining vessels or small amounts of thrust over long periods of time. </w:t>
      </w:r>
      <w:r w:rsidRPr="006647F0">
        <w:rPr>
          <w:rStyle w:val="StyleUnderline"/>
        </w:rPr>
        <w:t>The continuous, (for a mining activity) untypical change in the orbit of an asteroid would make a redirect attempt with hostile intent easily identifiable, effectively deterring such an activity in the first place by ensuring the identification of the aggressor long before the projectile hits its target.</w:t>
      </w:r>
      <w:r w:rsidRPr="006647F0">
        <w:rPr>
          <w:sz w:val="16"/>
        </w:rPr>
        <w:t xml:space="preserve"> The </w:t>
      </w:r>
      <w:r w:rsidRPr="006647F0">
        <w:rPr>
          <w:rStyle w:val="StyleUnderline"/>
        </w:rPr>
        <w:t>proposed database would provide a catalogue of asteroids with exploration and mining activities in place that should be tracked more closely because of their interaction with spacecraft.</w:t>
      </w:r>
      <w:r w:rsidRPr="006647F0">
        <w:rPr>
          <w:sz w:val="16"/>
        </w:rPr>
        <w:t xml:space="preserve"> This would, in fact, </w:t>
      </w:r>
      <w:r w:rsidRPr="006647F0">
        <w:rPr>
          <w:rStyle w:val="StyleUnderline"/>
        </w:rPr>
        <w:t>be necessary</w:t>
      </w:r>
      <w:r>
        <w:rPr>
          <w:rStyle w:val="StyleUnderline"/>
        </w:rPr>
        <w:t xml:space="preserve"> </w:t>
      </w:r>
      <w:r w:rsidRPr="006647F0">
        <w:rPr>
          <w:rStyle w:val="StyleUnderline"/>
        </w:rPr>
        <w:t>per se</w:t>
      </w:r>
      <w:r>
        <w:rPr>
          <w:rStyle w:val="StyleUnderline"/>
        </w:rPr>
        <w:t xml:space="preserve"> </w:t>
      </w:r>
      <w:r w:rsidRPr="006647F0">
        <w:rPr>
          <w:rStyle w:val="StyleUnderline"/>
        </w:rPr>
        <w:t>as a precaution to avoid catastrophic mishaps, such as the accidental change of a NEO's orbit to intercept Earth by changing</w:t>
      </w:r>
      <w:r w:rsidRPr="00E4117B">
        <w:rPr>
          <w:rStyle w:val="StyleUnderline"/>
        </w:rPr>
        <w:t xml:space="preserve"> its mass through mining.</w:t>
      </w:r>
    </w:p>
    <w:p w14:paraId="30D919FC" w14:textId="77777777" w:rsidR="00554F16" w:rsidRDefault="00554F16" w:rsidP="00554F16">
      <w:pPr>
        <w:rPr>
          <w:rStyle w:val="StyleUnderline"/>
        </w:rPr>
      </w:pPr>
    </w:p>
    <w:p w14:paraId="13C6AF18" w14:textId="77777777" w:rsidR="00554F16" w:rsidRPr="001B36E6" w:rsidRDefault="00554F16" w:rsidP="00554F16">
      <w:pPr>
        <w:pStyle w:val="Heading4"/>
      </w:pPr>
      <w:r w:rsidRPr="001B36E6">
        <w:t xml:space="preserve">Solves accidental deflection – their </w:t>
      </w:r>
      <w:proofErr w:type="spellStart"/>
      <w:r w:rsidRPr="001B36E6">
        <w:t>ev</w:t>
      </w:r>
      <w:proofErr w:type="spellEnd"/>
    </w:p>
    <w:p w14:paraId="4837D754" w14:textId="77777777" w:rsidR="00554F16" w:rsidRDefault="00554F16" w:rsidP="00554F16">
      <w:pPr>
        <w:rPr>
          <w:color w:val="000000" w:themeColor="text1"/>
        </w:rPr>
      </w:pPr>
      <w:r>
        <w:rPr>
          <w:rStyle w:val="Heading4Char"/>
          <w:rFonts w:cs="Calibri"/>
        </w:rPr>
        <w:t xml:space="preserve">AC </w:t>
      </w:r>
      <w:proofErr w:type="spellStart"/>
      <w:r w:rsidRPr="00355308">
        <w:rPr>
          <w:rStyle w:val="Heading4Char"/>
          <w:rFonts w:cs="Calibri"/>
        </w:rPr>
        <w:t>Drmola</w:t>
      </w:r>
      <w:proofErr w:type="spellEnd"/>
      <w:r w:rsidRPr="00355308">
        <w:rPr>
          <w:rStyle w:val="Heading4Char"/>
          <w:rFonts w:cs="Calibri"/>
        </w:rPr>
        <w:t xml:space="preserve"> and </w:t>
      </w:r>
      <w:proofErr w:type="spellStart"/>
      <w:r w:rsidRPr="00355308">
        <w:rPr>
          <w:rStyle w:val="Heading4Char"/>
          <w:rFonts w:cs="Calibri"/>
        </w:rPr>
        <w:t>Mareš</w:t>
      </w:r>
      <w:proofErr w:type="spellEnd"/>
      <w:r w:rsidRPr="00355308">
        <w:rPr>
          <w:rStyle w:val="Heading4Char"/>
          <w:rFonts w:cs="Calibri"/>
        </w:rPr>
        <w:t xml:space="preserve"> 15</w:t>
      </w:r>
      <w:r w:rsidRPr="00355308">
        <w:rPr>
          <w:color w:val="000000" w:themeColor="text1"/>
        </w:rPr>
        <w:t xml:space="preserve"> - Jakub </w:t>
      </w:r>
      <w:proofErr w:type="spellStart"/>
      <w:r w:rsidRPr="00355308">
        <w:rPr>
          <w:color w:val="000000" w:themeColor="text1"/>
        </w:rPr>
        <w:t>Drmola</w:t>
      </w:r>
      <w:proofErr w:type="spellEnd"/>
      <w:r w:rsidRPr="00355308">
        <w:rPr>
          <w:color w:val="000000" w:themeColor="text1"/>
        </w:rPr>
        <w:t xml:space="preserve"> is a PhD student and Miroslav </w:t>
      </w:r>
      <w:proofErr w:type="spellStart"/>
      <w:r w:rsidRPr="00355308">
        <w:rPr>
          <w:color w:val="000000" w:themeColor="text1"/>
        </w:rPr>
        <w:t>Mareš</w:t>
      </w:r>
      <w:proofErr w:type="spellEnd"/>
      <w:r w:rsidRPr="00355308">
        <w:rPr>
          <w:color w:val="000000" w:themeColor="text1"/>
        </w:rPr>
        <w:t xml:space="preserve"> professor, at the </w:t>
      </w:r>
      <w:proofErr w:type="spellStart"/>
      <w:r w:rsidRPr="00355308">
        <w:rPr>
          <w:color w:val="000000" w:themeColor="text1"/>
        </w:rPr>
        <w:t>Divison</w:t>
      </w:r>
      <w:proofErr w:type="spellEnd"/>
      <w:r w:rsidRPr="00355308">
        <w:rPr>
          <w:color w:val="000000" w:themeColor="text1"/>
        </w:rPr>
        <w:t xml:space="preserve"> of Security and Strategic Studies, Masaryk University, Czech Republic, "Revisiting the deflection dilemma", </w:t>
      </w:r>
      <w:r w:rsidRPr="00355308">
        <w:rPr>
          <w:i/>
          <w:color w:val="000000" w:themeColor="text1"/>
        </w:rPr>
        <w:t>Astronomy &amp; Geophysics</w:t>
      </w:r>
      <w:r w:rsidRPr="00355308">
        <w:rPr>
          <w:color w:val="000000" w:themeColor="text1"/>
        </w:rPr>
        <w:t xml:space="preserve">, Volume 56, Issue 5, October 2015, Pages 5.15–5.18, </w:t>
      </w:r>
      <w:hyperlink r:id="rId11" w:history="1">
        <w:r w:rsidRPr="009836AC">
          <w:rPr>
            <w:rStyle w:val="Hyperlink"/>
          </w:rPr>
          <w:t>https://academic.oup.com/astrogeo/article/56/5/5.15/235650</w:t>
        </w:r>
      </w:hyperlink>
    </w:p>
    <w:p w14:paraId="214C806B" w14:textId="77777777" w:rsidR="00554F16" w:rsidRPr="001B36E6" w:rsidRDefault="00554F16" w:rsidP="00554F16">
      <w:pPr>
        <w:pStyle w:val="ListParagraph"/>
        <w:numPr>
          <w:ilvl w:val="0"/>
          <w:numId w:val="15"/>
        </w:numPr>
        <w:rPr>
          <w:rStyle w:val="StyleUnderline"/>
          <w:b w:val="0"/>
          <w:color w:val="000000" w:themeColor="text1"/>
          <w:sz w:val="22"/>
          <w:u w:val="none"/>
        </w:rPr>
      </w:pPr>
      <w:r>
        <w:rPr>
          <w:rStyle w:val="StyleUnderline"/>
          <w:b w:val="0"/>
          <w:color w:val="000000" w:themeColor="text1"/>
          <w:sz w:val="22"/>
          <w:u w:val="none"/>
        </w:rPr>
        <w:t>Sage reads blue</w:t>
      </w:r>
    </w:p>
    <w:p w14:paraId="0EE7469E" w14:textId="77777777" w:rsidR="00554F16" w:rsidRDefault="00554F16" w:rsidP="00554F16">
      <w:pPr>
        <w:rPr>
          <w:color w:val="000000" w:themeColor="text1"/>
          <w:sz w:val="16"/>
        </w:rPr>
      </w:pPr>
      <w:r w:rsidRPr="001B36E6">
        <w:rPr>
          <w:rStyle w:val="StyleUnderline"/>
        </w:rPr>
        <w:t xml:space="preserve">There are </w:t>
      </w:r>
      <w:r w:rsidRPr="001B36E6">
        <w:rPr>
          <w:rStyle w:val="StyleUnderline"/>
          <w:highlight w:val="cyan"/>
        </w:rPr>
        <w:t>two</w:t>
      </w:r>
      <w:r w:rsidRPr="001B36E6">
        <w:rPr>
          <w:rStyle w:val="StyleUnderline"/>
        </w:rPr>
        <w:t xml:space="preserve"> basic </w:t>
      </w:r>
      <w:r w:rsidRPr="001B36E6">
        <w:rPr>
          <w:rStyle w:val="StyleUnderline"/>
          <w:highlight w:val="cyan"/>
        </w:rPr>
        <w:t>ways</w:t>
      </w:r>
      <w:r w:rsidRPr="001B36E6">
        <w:rPr>
          <w:rStyle w:val="StyleUnderline"/>
        </w:rPr>
        <w:t xml:space="preserve"> to go about </w:t>
      </w:r>
      <w:r w:rsidRPr="001B36E6">
        <w:rPr>
          <w:rStyle w:val="StyleUnderline"/>
          <w:highlight w:val="cyan"/>
        </w:rPr>
        <w:t>moving</w:t>
      </w:r>
      <w:r w:rsidRPr="001B36E6">
        <w:rPr>
          <w:rStyle w:val="StyleUnderline"/>
        </w:rPr>
        <w:t xml:space="preserve"> the </w:t>
      </w:r>
      <w:r w:rsidRPr="001B36E6">
        <w:rPr>
          <w:rStyle w:val="StyleUnderline"/>
          <w:highlight w:val="cyan"/>
        </w:rPr>
        <w:t>resources</w:t>
      </w:r>
      <w:r w:rsidRPr="001B36E6">
        <w:rPr>
          <w:rStyle w:val="StyleUnderline"/>
        </w:rPr>
        <w:t xml:space="preserve"> contained </w:t>
      </w:r>
      <w:r w:rsidRPr="001B36E6">
        <w:rPr>
          <w:rStyle w:val="StyleUnderline"/>
          <w:highlight w:val="cyan"/>
        </w:rPr>
        <w:t xml:space="preserve">within a </w:t>
      </w:r>
      <w:r w:rsidRPr="001B36E6">
        <w:rPr>
          <w:rStyle w:val="StyleUnderline"/>
        </w:rPr>
        <w:t xml:space="preserve">given </w:t>
      </w:r>
      <w:r w:rsidRPr="001B36E6">
        <w:rPr>
          <w:rStyle w:val="StyleUnderline"/>
          <w:highlight w:val="cyan"/>
        </w:rPr>
        <w:t>asteroid</w:t>
      </w:r>
      <w:r w:rsidRPr="00355308">
        <w:rPr>
          <w:rStyle w:val="StyleUnderline"/>
        </w:rPr>
        <w:t xml:space="preserve"> to the Earth. They can be </w:t>
      </w:r>
      <w:r w:rsidRPr="001B36E6">
        <w:rPr>
          <w:rStyle w:val="StyleUnderline"/>
          <w:highlight w:val="cyan"/>
        </w:rPr>
        <w:t>extracted from the asteroid during its natural orbit</w:t>
      </w:r>
      <w:r w:rsidRPr="00355308">
        <w:rPr>
          <w:rStyle w:val="StyleUnderline"/>
        </w:rPr>
        <w:t xml:space="preserve"> and then transported to the Earth, </w:t>
      </w:r>
      <w:r w:rsidRPr="001B36E6">
        <w:rPr>
          <w:rStyle w:val="StyleUnderline"/>
          <w:highlight w:val="cyan"/>
        </w:rPr>
        <w:t>or</w:t>
      </w:r>
      <w:r w:rsidRPr="00355308">
        <w:rPr>
          <w:rStyle w:val="StyleUnderline"/>
        </w:rPr>
        <w:t xml:space="preserve"> the entire </w:t>
      </w:r>
      <w:r w:rsidRPr="001B36E6">
        <w:rPr>
          <w:rStyle w:val="StyleUnderline"/>
          <w:highlight w:val="cyan"/>
        </w:rPr>
        <w:t>asteroid might be moved closer</w:t>
      </w:r>
      <w:r w:rsidRPr="00355308">
        <w:rPr>
          <w:rStyle w:val="StyleUnderline"/>
        </w:rPr>
        <w:t xml:space="preserve"> to a more convenient location before starting mining. Thus repositioned, it might even be used as a shielded habitat, once hollowed out (</w:t>
      </w:r>
      <w:proofErr w:type="spellStart"/>
      <w:r w:rsidRPr="00355308">
        <w:rPr>
          <w:rStyle w:val="StyleUnderline"/>
        </w:rPr>
        <w:t>Ostro</w:t>
      </w:r>
      <w:proofErr w:type="spellEnd"/>
      <w:r w:rsidRPr="00355308">
        <w:rPr>
          <w:rStyle w:val="StyleUnderline"/>
        </w:rPr>
        <w:t xml:space="preserve"> 1999). There are different speculative costs and benefits associated with either option, which would vary with the size, orbit and composition of the asteroid. But, crucially, the </w:t>
      </w:r>
      <w:r w:rsidRPr="001B36E6">
        <w:rPr>
          <w:rStyle w:val="StyleUnderline"/>
          <w:highlight w:val="cyan"/>
        </w:rPr>
        <w:t>second option</w:t>
      </w:r>
      <w:r w:rsidRPr="00355308">
        <w:rPr>
          <w:rStyle w:val="StyleUnderline"/>
        </w:rPr>
        <w:t xml:space="preserve"> </w:t>
      </w:r>
      <w:r w:rsidRPr="001B36E6">
        <w:rPr>
          <w:rStyle w:val="StyleUnderline"/>
        </w:rPr>
        <w:t xml:space="preserve">would </w:t>
      </w:r>
      <w:r w:rsidRPr="001B36E6">
        <w:rPr>
          <w:rStyle w:val="StyleUnderline"/>
          <w:highlight w:val="cyan"/>
        </w:rPr>
        <w:t>entail putting asteroids into orbit</w:t>
      </w:r>
      <w:r w:rsidRPr="00355308">
        <w:rPr>
          <w:rStyle w:val="StyleUnderline"/>
        </w:rPr>
        <w:t xml:space="preserve"> around the Earth, the</w:t>
      </w:r>
      <w:r w:rsidRPr="00355308">
        <w:rPr>
          <w:color w:val="000000" w:themeColor="text1"/>
          <w:sz w:val="16"/>
        </w:rPr>
        <w:t xml:space="preserve"> Moon or possibly at one of the Earth’s </w:t>
      </w:r>
      <w:proofErr w:type="spellStart"/>
      <w:r w:rsidRPr="00355308">
        <w:rPr>
          <w:color w:val="000000" w:themeColor="text1"/>
          <w:sz w:val="16"/>
        </w:rPr>
        <w:t>Lagrangian</w:t>
      </w:r>
      <w:proofErr w:type="spellEnd"/>
      <w:r w:rsidRPr="00355308">
        <w:rPr>
          <w:color w:val="000000" w:themeColor="text1"/>
          <w:sz w:val="16"/>
        </w:rPr>
        <w:t xml:space="preserve"> points. Indeed, NASA has already planned a mission to capture a small asteroid and place it in a high cislunar orbit, where it would serve as a destination for future manned missions and experiments.</w:t>
      </w:r>
    </w:p>
    <w:p w14:paraId="598CC249" w14:textId="77777777" w:rsidR="00554F16" w:rsidRPr="005B3D06" w:rsidRDefault="00554F16" w:rsidP="00554F16"/>
    <w:p w14:paraId="08064EC7" w14:textId="77777777" w:rsidR="00554F16" w:rsidRPr="00407FF5" w:rsidRDefault="00554F16" w:rsidP="00554F16"/>
    <w:p w14:paraId="7508DD1D" w14:textId="77777777" w:rsidR="00554F16" w:rsidRDefault="00554F16" w:rsidP="00554F16">
      <w:pPr>
        <w:pStyle w:val="Heading3"/>
      </w:pPr>
      <w:r>
        <w:t>2</w:t>
      </w:r>
    </w:p>
    <w:p w14:paraId="7017A3E8" w14:textId="77777777" w:rsidR="00554F16" w:rsidRDefault="00554F16" w:rsidP="00554F16">
      <w:pPr>
        <w:pStyle w:val="Heading4"/>
      </w:pPr>
      <w:r>
        <w:t>Counterplan –</w:t>
      </w:r>
    </w:p>
    <w:p w14:paraId="55F7FD95" w14:textId="77777777" w:rsidR="00554F16" w:rsidRDefault="00554F16" w:rsidP="00554F16">
      <w:pPr>
        <w:pStyle w:val="Heading4"/>
      </w:pPr>
      <w:r>
        <w:t>-China ought to become a signatory of the Artemis Accords</w:t>
      </w:r>
    </w:p>
    <w:p w14:paraId="25C8122D" w14:textId="77777777" w:rsidR="00554F16" w:rsidRDefault="00554F16" w:rsidP="00554F16">
      <w:pPr>
        <w:pStyle w:val="Heading4"/>
      </w:pPr>
      <w:r>
        <w:t>-Russia ought to become a signatory of the Artemis Accords</w:t>
      </w:r>
    </w:p>
    <w:p w14:paraId="076E020C" w14:textId="77777777" w:rsidR="00554F16" w:rsidRDefault="00554F16" w:rsidP="00554F16">
      <w:pPr>
        <w:pStyle w:val="Heading4"/>
      </w:pPr>
      <w:r>
        <w:t>-The United States ought to designate an exception to the Wolf Amendment to enable bilateral cooperation on space projects</w:t>
      </w:r>
    </w:p>
    <w:p w14:paraId="22513498" w14:textId="77777777" w:rsidR="00554F16" w:rsidRDefault="00554F16" w:rsidP="00554F16">
      <w:pPr>
        <w:pStyle w:val="Heading4"/>
      </w:pPr>
      <w:r>
        <w:t>-China ought to end all space cooperation with Russia</w:t>
      </w:r>
    </w:p>
    <w:p w14:paraId="205B6178" w14:textId="77777777" w:rsidR="00554F16" w:rsidRDefault="00554F16" w:rsidP="00554F16">
      <w:pPr>
        <w:pStyle w:val="Heading4"/>
      </w:pPr>
      <w:r>
        <w:t>-China ought to end all space projects outside the scope of Artemis Accords</w:t>
      </w:r>
    </w:p>
    <w:p w14:paraId="6CB6FF8C" w14:textId="77777777" w:rsidR="00554F16" w:rsidRDefault="00554F16" w:rsidP="00554F16">
      <w:r>
        <w:rPr>
          <w:rStyle w:val="Style13ptBold"/>
        </w:rPr>
        <w:t xml:space="preserve">David 21 </w:t>
      </w:r>
      <w:r>
        <w:t>“</w:t>
      </w:r>
      <w:r w:rsidRPr="009B646F">
        <w:t>Can the U.S. and China Cooperate in Space</w:t>
      </w:r>
      <w:r>
        <w:t xml:space="preserve">?” </w:t>
      </w:r>
      <w:r w:rsidRPr="009B646F">
        <w:t xml:space="preserve">LEONARD DAVID AUGUST 02, </w:t>
      </w:r>
      <w:proofErr w:type="gramStart"/>
      <w:r w:rsidRPr="009B646F">
        <w:t>2021</w:t>
      </w:r>
      <w:proofErr w:type="gramEnd"/>
      <w:r>
        <w:t xml:space="preserve"> </w:t>
      </w:r>
      <w:hyperlink r:id="rId12" w:history="1">
        <w:r w:rsidRPr="003C2F7E">
          <w:rPr>
            <w:rStyle w:val="Hyperlink"/>
          </w:rPr>
          <w:t>https://www.scientificamerican.com/article/can-the-u-s-and-china-cooperate-in-space/</w:t>
        </w:r>
      </w:hyperlink>
      <w:r>
        <w:t xml:space="preserve"> SM</w:t>
      </w:r>
    </w:p>
    <w:p w14:paraId="43769E96" w14:textId="77777777" w:rsidR="00554F16" w:rsidRDefault="00554F16" w:rsidP="00554F16">
      <w:r w:rsidRPr="009B646F">
        <w:rPr>
          <w:rStyle w:val="StyleUnderline"/>
        </w:rPr>
        <w:t xml:space="preserve">Rather than await a heavy lift from the White House to change the Wolf Amendment, Head suggests it could be more fruitful for scientists to </w:t>
      </w:r>
      <w:r w:rsidRPr="00AD392C">
        <w:rPr>
          <w:rStyle w:val="StyleUnderline"/>
          <w:highlight w:val="green"/>
        </w:rPr>
        <w:t>petition Congress for an exception</w:t>
      </w:r>
      <w:r w:rsidRPr="009B646F">
        <w:rPr>
          <w:rStyle w:val="StyleUnderline"/>
        </w:rPr>
        <w:t xml:space="preserve"> so that they can </w:t>
      </w:r>
      <w:r w:rsidRPr="00AD392C">
        <w:rPr>
          <w:rStyle w:val="StyleUnderline"/>
          <w:highlight w:val="green"/>
        </w:rPr>
        <w:t>work bilaterally with</w:t>
      </w:r>
      <w:r w:rsidRPr="009B646F">
        <w:rPr>
          <w:rStyle w:val="StyleUnderline"/>
        </w:rPr>
        <w:t xml:space="preserve"> their </w:t>
      </w:r>
      <w:r w:rsidRPr="00AD392C">
        <w:rPr>
          <w:rStyle w:val="StyleUnderline"/>
          <w:highlight w:val="green"/>
        </w:rPr>
        <w:t>Chinese</w:t>
      </w:r>
      <w:r w:rsidRPr="009B646F">
        <w:rPr>
          <w:rStyle w:val="StyleUnderline"/>
        </w:rPr>
        <w:t xml:space="preserve"> peers </w:t>
      </w:r>
      <w:r w:rsidRPr="00AD392C">
        <w:rPr>
          <w:rStyle w:val="StyleUnderline"/>
          <w:highlight w:val="green"/>
        </w:rPr>
        <w:t>on space</w:t>
      </w:r>
      <w:r w:rsidRPr="009B646F">
        <w:rPr>
          <w:rStyle w:val="StyleUnderline"/>
        </w:rPr>
        <w:t xml:space="preserve"> projects</w:t>
      </w:r>
      <w:r>
        <w:t>. A way forward could be through the Inter-Agency Consultative Group for Space Science, an informal collective of researchers from major space agencies that executes interagency coordination on select missions.</w:t>
      </w:r>
    </w:p>
    <w:p w14:paraId="38AEBCBB" w14:textId="77777777" w:rsidR="00554F16" w:rsidRDefault="00554F16" w:rsidP="00554F16">
      <w:r w:rsidRPr="009B646F">
        <w:rPr>
          <w:rStyle w:val="StyleUnderline"/>
        </w:rPr>
        <w:t xml:space="preserve">Having </w:t>
      </w:r>
      <w:r w:rsidRPr="00AD392C">
        <w:rPr>
          <w:rStyle w:val="StyleUnderline"/>
          <w:highlight w:val="green"/>
        </w:rPr>
        <w:t>China</w:t>
      </w:r>
      <w:r w:rsidRPr="009B646F">
        <w:rPr>
          <w:rStyle w:val="StyleUnderline"/>
        </w:rPr>
        <w:t xml:space="preserve"> become a </w:t>
      </w:r>
      <w:r w:rsidRPr="00AD392C">
        <w:rPr>
          <w:rStyle w:val="StyleUnderline"/>
          <w:highlight w:val="green"/>
        </w:rPr>
        <w:t>signatory of the Artemis Accords</w:t>
      </w:r>
      <w:r w:rsidRPr="009B646F">
        <w:rPr>
          <w:rStyle w:val="StyleUnderline"/>
        </w:rPr>
        <w:t xml:space="preserve"> might be a </w:t>
      </w:r>
      <w:r w:rsidRPr="00AD392C">
        <w:rPr>
          <w:rStyle w:val="StyleUnderline"/>
          <w:highlight w:val="green"/>
        </w:rPr>
        <w:t>productive</w:t>
      </w:r>
      <w:r w:rsidRPr="009B646F">
        <w:rPr>
          <w:rStyle w:val="StyleUnderline"/>
        </w:rPr>
        <w:t xml:space="preserve"> pathway, too</w:t>
      </w:r>
      <w:r>
        <w:t xml:space="preserve">, Head adds. </w:t>
      </w:r>
      <w:r w:rsidRPr="009B646F">
        <w:rPr>
          <w:rStyle w:val="StyleUnderline"/>
        </w:rPr>
        <w:t xml:space="preserve">Led by the U.S. Department of State and NASA, these accords describe a </w:t>
      </w:r>
      <w:r w:rsidRPr="00AD392C">
        <w:rPr>
          <w:rStyle w:val="StyleUnderline"/>
          <w:highlight w:val="green"/>
        </w:rPr>
        <w:t>shared vision for principles</w:t>
      </w:r>
      <w:r w:rsidRPr="009B646F">
        <w:rPr>
          <w:rStyle w:val="StyleUnderline"/>
        </w:rPr>
        <w:t xml:space="preserve">, grounded in the Outer Space Treaty of 1967, to </w:t>
      </w:r>
      <w:r w:rsidRPr="00AD392C">
        <w:rPr>
          <w:rStyle w:val="StyleUnderline"/>
          <w:highlight w:val="green"/>
        </w:rPr>
        <w:t>create</w:t>
      </w:r>
      <w:r w:rsidRPr="009B646F">
        <w:rPr>
          <w:rStyle w:val="StyleUnderline"/>
        </w:rPr>
        <w:t xml:space="preserve"> a </w:t>
      </w:r>
      <w:r w:rsidRPr="00AD392C">
        <w:rPr>
          <w:rStyle w:val="StyleUnderline"/>
          <w:highlight w:val="green"/>
        </w:rPr>
        <w:t>safe and transparent environment</w:t>
      </w:r>
      <w:r w:rsidRPr="009B646F">
        <w:rPr>
          <w:rStyle w:val="StyleUnderline"/>
        </w:rPr>
        <w:t xml:space="preserve"> that </w:t>
      </w:r>
      <w:r w:rsidRPr="00AD392C">
        <w:rPr>
          <w:rStyle w:val="StyleUnderline"/>
          <w:highlight w:val="green"/>
        </w:rPr>
        <w:t>facilitates exploration, science and commercial activities</w:t>
      </w:r>
      <w:r w:rsidRPr="009B646F">
        <w:rPr>
          <w:rStyle w:val="StyleUnderline"/>
        </w:rPr>
        <w:t xml:space="preserve"> on the moon.</w:t>
      </w:r>
      <w:r>
        <w:t xml:space="preserve"> As of this writing, a dozen countries have embraced the Artemis Accords: Australia, Brazil, Canada, Italy, Japan, Luxembourg, New Zealand, South Korea, Ukraine, the United Arab Emirates, the U.K. and the U.S.</w:t>
      </w:r>
    </w:p>
    <w:p w14:paraId="228B1C6A" w14:textId="77777777" w:rsidR="00554F16" w:rsidRDefault="00554F16" w:rsidP="00554F16"/>
    <w:p w14:paraId="4DCDD71D" w14:textId="77777777" w:rsidR="00554F16" w:rsidRPr="003903F0" w:rsidRDefault="00554F16" w:rsidP="00554F16">
      <w:pPr>
        <w:pStyle w:val="Heading4"/>
        <w:rPr>
          <w:sz w:val="28"/>
          <w:szCs w:val="28"/>
        </w:rPr>
      </w:pPr>
      <w:r>
        <w:rPr>
          <w:sz w:val="28"/>
          <w:szCs w:val="28"/>
        </w:rPr>
        <w:t>It’s competitive</w:t>
      </w:r>
    </w:p>
    <w:p w14:paraId="6CC24DBF" w14:textId="77777777" w:rsidR="00554F16" w:rsidRPr="003903F0" w:rsidRDefault="00554F16" w:rsidP="00554F16">
      <w:r w:rsidRPr="003903F0">
        <w:rPr>
          <w:rStyle w:val="Style13ptBold"/>
          <w:sz w:val="28"/>
        </w:rPr>
        <w:t xml:space="preserve">Nelson 20 </w:t>
      </w:r>
      <w:r w:rsidRPr="003903F0">
        <w:t xml:space="preserve">“The Artemis Accords and the Future of International Space Law” Jack Wright Nelson [Jack Wright Nelson is a Research Associate at the Faculty of Law of the National University of Singapore and a Member of the International Institute of Space Law. The author is grateful to the Faculty's Centre for Banking &amp; Finance Law for supporting his ongoing research.], December 10, 2020 </w:t>
      </w:r>
      <w:hyperlink r:id="rId13" w:history="1">
        <w:r w:rsidRPr="003903F0">
          <w:rPr>
            <w:rStyle w:val="Hyperlink"/>
          </w:rPr>
          <w:t>https://www.asil.org/insights/volume/24/issue/31/artemis-accords-and-future-international-space-law</w:t>
        </w:r>
      </w:hyperlink>
      <w:r w:rsidRPr="003903F0">
        <w:t xml:space="preserve"> SM</w:t>
      </w:r>
    </w:p>
    <w:p w14:paraId="752D8CE6" w14:textId="77777777" w:rsidR="00554F16" w:rsidRPr="003903F0" w:rsidRDefault="00554F16" w:rsidP="00554F16">
      <w:pPr>
        <w:rPr>
          <w:rStyle w:val="StyleUnderline"/>
        </w:rPr>
      </w:pPr>
      <w:r w:rsidRPr="003903F0">
        <w:rPr>
          <w:rStyle w:val="StyleUnderline"/>
          <w:highlight w:val="green"/>
        </w:rPr>
        <w:t>The Artemis Accords</w:t>
      </w:r>
    </w:p>
    <w:p w14:paraId="6F833EC6" w14:textId="77777777" w:rsidR="00554F16" w:rsidRPr="003903F0" w:rsidRDefault="00554F16" w:rsidP="00554F16">
      <w:r w:rsidRPr="003903F0">
        <w:t xml:space="preserve">The Accords' ten operative paragraphs can be grouped into three categories. The first category </w:t>
      </w:r>
      <w:r w:rsidRPr="003903F0">
        <w:rPr>
          <w:rStyle w:val="StyleUnderline"/>
          <w:highlight w:val="green"/>
        </w:rPr>
        <w:t>reinforces</w:t>
      </w:r>
      <w:r w:rsidRPr="003903F0">
        <w:rPr>
          <w:rStyle w:val="StyleUnderline"/>
        </w:rPr>
        <w:t xml:space="preserve"> certain core tenets of international space law. In particular, the Accords emphasize that all space activities must be for "</w:t>
      </w:r>
      <w:r w:rsidRPr="003903F0">
        <w:rPr>
          <w:rStyle w:val="StyleUnderline"/>
          <w:highlight w:val="green"/>
        </w:rPr>
        <w:t>peaceful purposes</w:t>
      </w:r>
      <w:r w:rsidRPr="003903F0">
        <w:rPr>
          <w:rStyle w:val="StyleUnderline"/>
        </w:rPr>
        <w:t>" and performed "in accordance with relevant international law</w:t>
      </w:r>
      <w:r w:rsidRPr="003903F0">
        <w:t>."[8] The Accords also reaffirm and expand upon astronaut assistance obligations from the Rescue Agreement and registration requirements from the Registration Convention.[9]</w:t>
      </w:r>
    </w:p>
    <w:p w14:paraId="190C2F70" w14:textId="77777777" w:rsidR="00554F16" w:rsidRPr="003903F0" w:rsidRDefault="00554F16" w:rsidP="00554F16">
      <w:pPr>
        <w:rPr>
          <w:b/>
          <w:u w:val="single"/>
        </w:rPr>
      </w:pPr>
      <w:r w:rsidRPr="003903F0">
        <w:rPr>
          <w:rStyle w:val="StyleUnderline"/>
        </w:rPr>
        <w:t xml:space="preserve">The second category of operative paragraphs concerns specific operational issues. To this end, the Accords </w:t>
      </w:r>
      <w:r w:rsidRPr="003903F0">
        <w:rPr>
          <w:rStyle w:val="StyleUnderline"/>
          <w:highlight w:val="green"/>
        </w:rPr>
        <w:t>promote</w:t>
      </w:r>
      <w:r w:rsidRPr="003903F0">
        <w:rPr>
          <w:rStyle w:val="StyleUnderline"/>
        </w:rPr>
        <w:t xml:space="preserve"> transparency, </w:t>
      </w:r>
      <w:r w:rsidRPr="003903F0">
        <w:rPr>
          <w:rStyle w:val="StyleUnderline"/>
          <w:highlight w:val="green"/>
        </w:rPr>
        <w:t>interoperability, and</w:t>
      </w:r>
      <w:r w:rsidRPr="003903F0">
        <w:rPr>
          <w:rStyle w:val="StyleUnderline"/>
        </w:rPr>
        <w:t xml:space="preserve"> the </w:t>
      </w:r>
      <w:r w:rsidRPr="003903F0">
        <w:rPr>
          <w:rStyle w:val="StyleUnderline"/>
          <w:highlight w:val="green"/>
        </w:rPr>
        <w:t>sharing of</w:t>
      </w:r>
      <w:r w:rsidRPr="003903F0">
        <w:rPr>
          <w:rStyle w:val="StyleUnderline"/>
        </w:rPr>
        <w:t xml:space="preserve"> scientific </w:t>
      </w:r>
      <w:r w:rsidRPr="003903F0">
        <w:rPr>
          <w:rStyle w:val="StyleUnderline"/>
          <w:highlight w:val="green"/>
        </w:rPr>
        <w:t>data</w:t>
      </w:r>
      <w:r w:rsidRPr="003903F0">
        <w:rPr>
          <w:rStyle w:val="StyleUnderline"/>
        </w:rPr>
        <w:t>.[10] On the pressing issue of space debris, the Accords' signatories have committed to engage in mitigation planning.[11]</w:t>
      </w:r>
    </w:p>
    <w:p w14:paraId="038498C2" w14:textId="77777777" w:rsidR="00554F16" w:rsidRPr="003903F0" w:rsidRDefault="00554F16" w:rsidP="00554F16">
      <w:r w:rsidRPr="003903F0">
        <w:t xml:space="preserve">The first and second categories are unlikely to be controversial: the first restates well-accepted law, while the second codifies nascent best practice. But </w:t>
      </w:r>
      <w:r w:rsidRPr="003903F0">
        <w:rPr>
          <w:rStyle w:val="StyleUnderline"/>
        </w:rPr>
        <w:t xml:space="preserve">the third category of operative paragraphs aims to progress international space law by promoting </w:t>
      </w:r>
      <w:proofErr w:type="gramStart"/>
      <w:r w:rsidRPr="003903F0">
        <w:rPr>
          <w:rStyle w:val="StyleUnderline"/>
        </w:rPr>
        <w:t>particular interpretations</w:t>
      </w:r>
      <w:proofErr w:type="gramEnd"/>
      <w:r w:rsidRPr="003903F0">
        <w:rPr>
          <w:rStyle w:val="StyleUnderline"/>
        </w:rPr>
        <w:t xml:space="preserve"> of the Outer Space Treaty concerning lunar heritage protection, space resource extraction, and the "deconfliction"[12] of space activities.</w:t>
      </w:r>
      <w:r w:rsidRPr="003903F0">
        <w:t xml:space="preserve"> Further, there are potential conflicts between the Accords and the most recent treaty to emerge from COPUOS—the Moon Agreement.[13]</w:t>
      </w:r>
    </w:p>
    <w:p w14:paraId="10E4FF61" w14:textId="77777777" w:rsidR="00554F16" w:rsidRPr="003903F0" w:rsidRDefault="00554F16" w:rsidP="00554F16">
      <w:r w:rsidRPr="003903F0">
        <w:t>The Outer Space Treaty and the Moon Agreement</w:t>
      </w:r>
    </w:p>
    <w:p w14:paraId="3C25E8DB" w14:textId="77777777" w:rsidR="00554F16" w:rsidRPr="003903F0" w:rsidRDefault="00554F16" w:rsidP="00554F16">
      <w:pPr>
        <w:rPr>
          <w:rStyle w:val="StyleUnderline"/>
        </w:rPr>
      </w:pPr>
      <w:r w:rsidRPr="003903F0">
        <w:rPr>
          <w:rStyle w:val="StyleUnderline"/>
        </w:rPr>
        <w:t>Regarding lunar heritage protection, the Accords state that signatories:</w:t>
      </w:r>
    </w:p>
    <w:p w14:paraId="1562F161" w14:textId="77777777" w:rsidR="00554F16" w:rsidRPr="003903F0" w:rsidRDefault="00554F16" w:rsidP="00554F16">
      <w:r w:rsidRPr="003903F0">
        <w:rPr>
          <w:rStyle w:val="StyleUnderline"/>
        </w:rPr>
        <w:t>intend to preserve outer space heritage</w:t>
      </w:r>
      <w:r w:rsidRPr="003903F0">
        <w:t xml:space="preserve"> . . . </w:t>
      </w:r>
      <w:proofErr w:type="spellStart"/>
      <w:r w:rsidRPr="003903F0">
        <w:t>compris</w:t>
      </w:r>
      <w:proofErr w:type="spellEnd"/>
      <w:r w:rsidRPr="003903F0">
        <w:t>[</w:t>
      </w:r>
      <w:proofErr w:type="spellStart"/>
      <w:r w:rsidRPr="003903F0">
        <w:t>ing</w:t>
      </w:r>
      <w:proofErr w:type="spellEnd"/>
      <w:r w:rsidRPr="003903F0">
        <w:t>] historically significant human or robotic landing sites, artifacts, spacecraft and other evidence of activity on celestial bodies.[14]</w:t>
      </w:r>
    </w:p>
    <w:p w14:paraId="0FD2C539" w14:textId="77777777" w:rsidR="00554F16" w:rsidRPr="003903F0" w:rsidRDefault="00554F16" w:rsidP="00554F16">
      <w:pPr>
        <w:rPr>
          <w:rStyle w:val="StyleUnderline"/>
        </w:rPr>
      </w:pPr>
      <w:r w:rsidRPr="003903F0">
        <w:rPr>
          <w:rStyle w:val="StyleUnderline"/>
        </w:rPr>
        <w:t xml:space="preserve">Signatories to the </w:t>
      </w:r>
      <w:r w:rsidRPr="003903F0">
        <w:rPr>
          <w:rStyle w:val="StyleUnderline"/>
          <w:highlight w:val="green"/>
        </w:rPr>
        <w:t>Accords</w:t>
      </w:r>
      <w:r w:rsidRPr="003903F0">
        <w:rPr>
          <w:rStyle w:val="StyleUnderline"/>
        </w:rPr>
        <w:t xml:space="preserve"> also: </w:t>
      </w:r>
    </w:p>
    <w:p w14:paraId="23E4CAEA" w14:textId="77777777" w:rsidR="00554F16" w:rsidRPr="003903F0" w:rsidRDefault="00554F16" w:rsidP="00554F16">
      <w:r w:rsidRPr="003903F0">
        <w:rPr>
          <w:rStyle w:val="StyleUnderline"/>
          <w:highlight w:val="green"/>
        </w:rPr>
        <w:t>affirm</w:t>
      </w:r>
      <w:r w:rsidRPr="003903F0">
        <w:rPr>
          <w:rStyle w:val="StyleUnderline"/>
        </w:rPr>
        <w:t xml:space="preserve"> that the </w:t>
      </w:r>
      <w:r w:rsidRPr="003903F0">
        <w:rPr>
          <w:rStyle w:val="StyleUnderline"/>
          <w:highlight w:val="green"/>
        </w:rPr>
        <w:t>extraction of space resources</w:t>
      </w:r>
      <w:r w:rsidRPr="003903F0">
        <w:rPr>
          <w:rStyle w:val="StyleUnderline"/>
        </w:rPr>
        <w:t xml:space="preserve"> does not inherently constitute national appropriation under Article II of the Outer Space Treaty.</w:t>
      </w:r>
      <w:r w:rsidRPr="003903F0">
        <w:t>[15]</w:t>
      </w:r>
    </w:p>
    <w:p w14:paraId="1B49371F" w14:textId="77777777" w:rsidR="00554F16" w:rsidRPr="003903F0" w:rsidRDefault="00554F16" w:rsidP="00554F16">
      <w:r w:rsidRPr="003903F0">
        <w:t xml:space="preserve">Reducing the legal uncertainty surrounding space resource extraction was </w:t>
      </w:r>
      <w:r w:rsidRPr="003903F0">
        <w:rPr>
          <w:rStyle w:val="StyleUnderline"/>
        </w:rPr>
        <w:t>a key impetus for the development of the Accords</w:t>
      </w:r>
      <w:r w:rsidRPr="003903F0">
        <w:t>. They build upon an Executive Order issued in April 2020 by President Trump</w:t>
      </w:r>
      <w:r w:rsidRPr="003903F0">
        <w:rPr>
          <w:rStyle w:val="StyleUnderline"/>
        </w:rPr>
        <w:t xml:space="preserve"> to internationally promote space resource extraction.</w:t>
      </w:r>
      <w:r w:rsidRPr="003903F0">
        <w:t>[16] But it is a controversial issue. Ultimately, the Accords represent a compromise. They do not expressly state that space resource extraction is legal. Rather, they simply state a negative: that such activity would not in and of itself amount to national appropriation (which Article II of the Outer Space Treaty—as extracted below—expressly prohibits).</w:t>
      </w:r>
    </w:p>
    <w:p w14:paraId="62D45802" w14:textId="77777777" w:rsidR="00554F16" w:rsidRPr="003903F0" w:rsidRDefault="00554F16" w:rsidP="00554F16">
      <w:pPr>
        <w:rPr>
          <w:rStyle w:val="StyleUnderline"/>
        </w:rPr>
      </w:pPr>
      <w:r w:rsidRPr="003903F0">
        <w:t xml:space="preserve">Regarding space activities deconfliction, </w:t>
      </w:r>
      <w:r w:rsidRPr="003903F0">
        <w:rPr>
          <w:rStyle w:val="StyleUnderline"/>
        </w:rPr>
        <w:t xml:space="preserve">the </w:t>
      </w:r>
      <w:r w:rsidRPr="003903F0">
        <w:rPr>
          <w:rStyle w:val="StyleUnderline"/>
          <w:highlight w:val="green"/>
        </w:rPr>
        <w:t xml:space="preserve">Accords provide </w:t>
      </w:r>
      <w:r w:rsidRPr="003903F0">
        <w:rPr>
          <w:rStyle w:val="StyleUnderline"/>
        </w:rPr>
        <w:t>detailed guidance on the establishment and operation of "</w:t>
      </w:r>
      <w:r w:rsidRPr="003903F0">
        <w:rPr>
          <w:rStyle w:val="StyleUnderline"/>
          <w:highlight w:val="green"/>
        </w:rPr>
        <w:t>safety zones" around lunar installations</w:t>
      </w:r>
      <w:r w:rsidRPr="003903F0">
        <w:rPr>
          <w:rStyle w:val="StyleUnderline"/>
        </w:rPr>
        <w:t xml:space="preserve">.[17] Safety zones are buffer areas in which lunar activities would be subject to specific notification and coordination procedures in order to reduce the risk of collisions or interference. However, </w:t>
      </w:r>
      <w:r w:rsidRPr="003903F0">
        <w:rPr>
          <w:rStyle w:val="StyleUnderline"/>
          <w:highlight w:val="green"/>
        </w:rPr>
        <w:t xml:space="preserve">carving out </w:t>
      </w:r>
      <w:r w:rsidRPr="003903F0">
        <w:rPr>
          <w:rStyle w:val="StyleUnderline"/>
        </w:rPr>
        <w:t xml:space="preserve">or otherwise demarcating </w:t>
      </w:r>
      <w:r w:rsidRPr="003903F0">
        <w:rPr>
          <w:rStyle w:val="StyleUnderline"/>
          <w:highlight w:val="green"/>
        </w:rPr>
        <w:t>portions of the lunar surface</w:t>
      </w:r>
      <w:r w:rsidRPr="003903F0">
        <w:rPr>
          <w:rStyle w:val="StyleUnderline"/>
        </w:rPr>
        <w:t>—whether required for lunar heritage protection, space resource extraction, or safety zones—may face legal hurdles.</w:t>
      </w:r>
    </w:p>
    <w:p w14:paraId="074123F7" w14:textId="77777777" w:rsidR="00554F16" w:rsidRPr="003903F0" w:rsidRDefault="00554F16" w:rsidP="00554F16">
      <w:r w:rsidRPr="003903F0">
        <w:t xml:space="preserve">First, </w:t>
      </w:r>
      <w:r w:rsidRPr="003903F0">
        <w:rPr>
          <w:rStyle w:val="StyleUnderline"/>
        </w:rPr>
        <w:t xml:space="preserve">dividing up the lunar surface could </w:t>
      </w:r>
      <w:r w:rsidRPr="003903F0">
        <w:rPr>
          <w:rStyle w:val="StyleUnderline"/>
          <w:highlight w:val="green"/>
        </w:rPr>
        <w:t>breach</w:t>
      </w:r>
      <w:r w:rsidRPr="003903F0">
        <w:rPr>
          <w:rStyle w:val="StyleUnderline"/>
        </w:rPr>
        <w:t xml:space="preserve"> the fundamental principle of </w:t>
      </w:r>
      <w:r w:rsidRPr="003903F0">
        <w:rPr>
          <w:rStyle w:val="StyleUnderline"/>
          <w:highlight w:val="green"/>
        </w:rPr>
        <w:t>non-appropriation</w:t>
      </w:r>
      <w:r w:rsidRPr="003903F0">
        <w:rPr>
          <w:rStyle w:val="StyleUnderline"/>
        </w:rPr>
        <w:t xml:space="preserve"> of celestial bodies</w:t>
      </w:r>
      <w:r w:rsidRPr="003903F0">
        <w:t>. Article II of the Outer Space Treaty provides that:</w:t>
      </w:r>
    </w:p>
    <w:p w14:paraId="690D6909" w14:textId="77777777" w:rsidR="00554F16" w:rsidRPr="003903F0" w:rsidRDefault="00554F16" w:rsidP="00554F16">
      <w:r w:rsidRPr="003903F0">
        <w:t>[o]</w:t>
      </w:r>
      <w:proofErr w:type="spellStart"/>
      <w:r w:rsidRPr="003903F0">
        <w:t>uter</w:t>
      </w:r>
      <w:proofErr w:type="spellEnd"/>
      <w:r w:rsidRPr="003903F0">
        <w:t xml:space="preserve"> space, including the Moon and other celestial bodies, is not subject to national appropriation by claim of sovereignty, by means of use or occupation, or by any other means.</w:t>
      </w:r>
    </w:p>
    <w:p w14:paraId="428361D9" w14:textId="77777777" w:rsidR="00554F16" w:rsidRPr="003903F0" w:rsidRDefault="00554F16" w:rsidP="00554F16">
      <w:r w:rsidRPr="003903F0">
        <w:t xml:space="preserve">Second, </w:t>
      </w:r>
      <w:r w:rsidRPr="003903F0">
        <w:rPr>
          <w:rStyle w:val="StyleUnderline"/>
        </w:rPr>
        <w:t xml:space="preserve">a </w:t>
      </w:r>
      <w:r w:rsidRPr="003903F0">
        <w:rPr>
          <w:rStyle w:val="StyleUnderline"/>
          <w:highlight w:val="green"/>
        </w:rPr>
        <w:t>divided lunar surface</w:t>
      </w:r>
      <w:r w:rsidRPr="003903F0">
        <w:rPr>
          <w:rStyle w:val="StyleUnderline"/>
        </w:rPr>
        <w:t xml:space="preserve"> could </w:t>
      </w:r>
      <w:r w:rsidRPr="003903F0">
        <w:rPr>
          <w:rStyle w:val="StyleUnderline"/>
          <w:highlight w:val="green"/>
        </w:rPr>
        <w:t>prevent states from exercising</w:t>
      </w:r>
      <w:r w:rsidRPr="003903F0">
        <w:rPr>
          <w:rStyle w:val="StyleUnderline"/>
        </w:rPr>
        <w:t xml:space="preserve"> their exploration, use, and free access </w:t>
      </w:r>
      <w:r w:rsidRPr="003903F0">
        <w:rPr>
          <w:rStyle w:val="StyleUnderline"/>
          <w:highlight w:val="green"/>
        </w:rPr>
        <w:t>rights</w:t>
      </w:r>
      <w:r w:rsidRPr="003903F0">
        <w:rPr>
          <w:rStyle w:val="StyleUnderline"/>
        </w:rPr>
        <w:t>.</w:t>
      </w:r>
      <w:r w:rsidRPr="003903F0">
        <w:t xml:space="preserve"> Article I, paragraph 2 of the Outer Space Treaty provides that: </w:t>
      </w:r>
    </w:p>
    <w:p w14:paraId="454DAB08" w14:textId="77777777" w:rsidR="00554F16" w:rsidRPr="003903F0" w:rsidRDefault="00554F16" w:rsidP="00554F16">
      <w:r w:rsidRPr="003903F0">
        <w:t>[o]</w:t>
      </w:r>
      <w:proofErr w:type="spellStart"/>
      <w:r w:rsidRPr="003903F0">
        <w:t>uter</w:t>
      </w:r>
      <w:proofErr w:type="spellEnd"/>
      <w:r w:rsidRPr="003903F0">
        <w:t xml:space="preserve"> space, including the Moon and other celestial bodies, shall be free for exploration and use by all States without discrimination of any kind, on a basis of equality and in accordance with international law, and there shall be free access to all areas of celestial bodies.</w:t>
      </w:r>
    </w:p>
    <w:p w14:paraId="4FA72CA5" w14:textId="77777777" w:rsidR="00554F16" w:rsidRPr="003903F0" w:rsidRDefault="00554F16" w:rsidP="00554F16"/>
    <w:p w14:paraId="5B688E81" w14:textId="77777777" w:rsidR="00554F16" w:rsidRPr="006756E6" w:rsidRDefault="00554F16" w:rsidP="00554F16"/>
    <w:p w14:paraId="552FDF87" w14:textId="77777777" w:rsidR="00554F16" w:rsidRDefault="00554F16" w:rsidP="00554F16">
      <w:pPr>
        <w:pStyle w:val="Heading4"/>
      </w:pPr>
      <w:r>
        <w:t>Sino Russian absence decks Artemis credibility.</w:t>
      </w:r>
    </w:p>
    <w:p w14:paraId="289F10C4" w14:textId="77777777" w:rsidR="00554F16" w:rsidRPr="009A3A3B" w:rsidRDefault="00554F16" w:rsidP="00554F16">
      <w:proofErr w:type="spellStart"/>
      <w:r>
        <w:rPr>
          <w:rStyle w:val="Style13ptBold"/>
        </w:rPr>
        <w:t>Jhaveri</w:t>
      </w:r>
      <w:proofErr w:type="spellEnd"/>
      <w:r>
        <w:rPr>
          <w:rStyle w:val="Style13ptBold"/>
        </w:rPr>
        <w:t xml:space="preserve"> 20 </w:t>
      </w:r>
      <w:r>
        <w:t>“</w:t>
      </w:r>
      <w:r w:rsidRPr="009A3A3B">
        <w:t>Launching for Gold: The Artemis Accords and the Legality of Extraterrestrial Mining</w:t>
      </w:r>
      <w:r>
        <w:t xml:space="preserve">” </w:t>
      </w:r>
      <w:r w:rsidRPr="009A3A3B">
        <w:t>KUNAL JHAVERI</w:t>
      </w:r>
      <w:r>
        <w:t xml:space="preserve"> 2020 </w:t>
      </w:r>
      <w:hyperlink r:id="rId14" w:history="1">
        <w:r w:rsidRPr="003C2F7E">
          <w:rPr>
            <w:rStyle w:val="Hyperlink"/>
          </w:rPr>
          <w:t>http://www.mjilonline.org/launching-for-gold-the-artemis-accords-and-the-legality-of-extraterrestrial-mining/</w:t>
        </w:r>
      </w:hyperlink>
      <w:r>
        <w:t xml:space="preserve"> SM</w:t>
      </w:r>
    </w:p>
    <w:p w14:paraId="7952F70E" w14:textId="77777777" w:rsidR="00554F16" w:rsidRDefault="00554F16" w:rsidP="00554F16">
      <w:r w:rsidRPr="009A3A3B">
        <w:rPr>
          <w:rStyle w:val="StyleUnderline"/>
        </w:rPr>
        <w:t xml:space="preserve">The U.S. aims to resolve the interpretative ambiguity of “national appropriation” by attempting to codify American policy on extraterrestrial mining into international customary law. The </w:t>
      </w:r>
      <w:r w:rsidRPr="00AD392C">
        <w:rPr>
          <w:rStyle w:val="StyleUnderline"/>
          <w:highlight w:val="green"/>
        </w:rPr>
        <w:t>Artemis Accords</w:t>
      </w:r>
      <w:r w:rsidRPr="009A3A3B">
        <w:rPr>
          <w:rStyle w:val="StyleUnderline"/>
        </w:rPr>
        <w:t xml:space="preserve"> arrived after the U.S. Congress passed of the Space Act 2015, which </w:t>
      </w:r>
      <w:r w:rsidRPr="00AD392C">
        <w:rPr>
          <w:rStyle w:val="StyleUnderline"/>
          <w:highlight w:val="green"/>
        </w:rPr>
        <w:t>established</w:t>
      </w:r>
      <w:r w:rsidRPr="009A3A3B">
        <w:rPr>
          <w:rStyle w:val="StyleUnderline"/>
        </w:rPr>
        <w:t xml:space="preserve"> the </w:t>
      </w:r>
      <w:r w:rsidRPr="00AD392C">
        <w:rPr>
          <w:rStyle w:val="StyleUnderline"/>
          <w:highlight w:val="green"/>
        </w:rPr>
        <w:t>right to use and trade space resources</w:t>
      </w:r>
      <w:r w:rsidRPr="009A3A3B">
        <w:rPr>
          <w:rStyle w:val="StyleUnderline"/>
        </w:rPr>
        <w:t xml:space="preserve"> into American domestic </w:t>
      </w:r>
      <w:proofErr w:type="gramStart"/>
      <w:r w:rsidRPr="009A3A3B">
        <w:rPr>
          <w:rStyle w:val="StyleUnderline"/>
        </w:rPr>
        <w:t>law.[</w:t>
      </w:r>
      <w:proofErr w:type="gramEnd"/>
      <w:r w:rsidRPr="009A3A3B">
        <w:rPr>
          <w:rStyle w:val="StyleUnderline"/>
        </w:rPr>
        <w:t xml:space="preserve">xvi] Through the Artemis Accords, the U.S. advances the policy articulated by Congress that countries and </w:t>
      </w:r>
      <w:r w:rsidRPr="00AD392C">
        <w:rPr>
          <w:rStyle w:val="StyleUnderline"/>
          <w:highlight w:val="green"/>
        </w:rPr>
        <w:t>companies</w:t>
      </w:r>
      <w:r w:rsidRPr="009A3A3B">
        <w:rPr>
          <w:rStyle w:val="StyleUnderline"/>
        </w:rPr>
        <w:t xml:space="preserve"> can </w:t>
      </w:r>
      <w:r w:rsidRPr="00AD392C">
        <w:rPr>
          <w:rStyle w:val="StyleUnderline"/>
          <w:highlight w:val="green"/>
        </w:rPr>
        <w:t>own</w:t>
      </w:r>
      <w:r w:rsidRPr="009A3A3B">
        <w:rPr>
          <w:rStyle w:val="StyleUnderline"/>
        </w:rPr>
        <w:t xml:space="preserve"> the </w:t>
      </w:r>
      <w:r w:rsidRPr="00AD392C">
        <w:rPr>
          <w:rStyle w:val="StyleUnderline"/>
          <w:highlight w:val="green"/>
        </w:rPr>
        <w:t>materials they extract from space</w:t>
      </w:r>
      <w:r w:rsidRPr="00AD392C">
        <w:rPr>
          <w:rStyle w:val="StyleUnderline"/>
        </w:rPr>
        <w:t xml:space="preserve"> objects and bodies</w:t>
      </w:r>
      <w:r w:rsidRPr="00AD392C">
        <w:t xml:space="preserve"> without claiming ownership over the entirety of the extraterrestrial object or body. According to NASA Administrator Jim </w:t>
      </w:r>
      <w:proofErr w:type="spellStart"/>
      <w:r w:rsidRPr="00AD392C">
        <w:t>Bridenstine</w:t>
      </w:r>
      <w:proofErr w:type="spellEnd"/>
      <w:r w:rsidRPr="00AD392C">
        <w:t>, the U.S. “believe[s] that, just like in the ocean, you can extract resources from the ocean. But that doesn’t mean you own the ocea</w:t>
      </w:r>
      <w:r>
        <w:t>n. You should be able to extract resources from the Moon. Own the resources but not own the Moon</w:t>
      </w:r>
      <w:proofErr w:type="gramStart"/>
      <w:r>
        <w:t>.”[</w:t>
      </w:r>
      <w:proofErr w:type="gramEnd"/>
      <w:r>
        <w:t>xvii]</w:t>
      </w:r>
    </w:p>
    <w:p w14:paraId="7EDCDBB4" w14:textId="77777777" w:rsidR="00554F16" w:rsidRPr="009A3A3B" w:rsidRDefault="00554F16" w:rsidP="00554F16">
      <w:pPr>
        <w:rPr>
          <w:rStyle w:val="StyleUnderline"/>
        </w:rPr>
      </w:pPr>
      <w:r>
        <w:t xml:space="preserve">While conceding that national appropriation of space, including celestial bodies, is not permitted, the U.S.-led Artemis Accords intends to exploit the absence of a clear prohibition of harvesting space resources in the OST and international customary law frameworks. </w:t>
      </w:r>
      <w:r w:rsidRPr="009A3A3B">
        <w:rPr>
          <w:rStyle w:val="StyleUnderline"/>
        </w:rPr>
        <w:t xml:space="preserve">The </w:t>
      </w:r>
      <w:r w:rsidRPr="00AD392C">
        <w:rPr>
          <w:rStyle w:val="StyleUnderline"/>
          <w:highlight w:val="green"/>
        </w:rPr>
        <w:t>Artemis</w:t>
      </w:r>
      <w:r w:rsidRPr="009A3A3B">
        <w:rPr>
          <w:rStyle w:val="StyleUnderline"/>
        </w:rPr>
        <w:t xml:space="preserve"> Accords, if adhered to by its signatories and if accepted by a broader contingent of nations, could </w:t>
      </w:r>
      <w:r w:rsidRPr="00AD392C">
        <w:rPr>
          <w:rStyle w:val="StyleUnderline"/>
          <w:highlight w:val="green"/>
        </w:rPr>
        <w:t>enable</w:t>
      </w:r>
      <w:r w:rsidRPr="009A3A3B">
        <w:rPr>
          <w:rStyle w:val="StyleUnderline"/>
        </w:rPr>
        <w:t xml:space="preserve"> the </w:t>
      </w:r>
      <w:r w:rsidRPr="00AD392C">
        <w:rPr>
          <w:rStyle w:val="StyleUnderline"/>
          <w:highlight w:val="green"/>
        </w:rPr>
        <w:t>U.S. interp</w:t>
      </w:r>
      <w:r w:rsidRPr="009A3A3B">
        <w:rPr>
          <w:rStyle w:val="StyleUnderline"/>
        </w:rPr>
        <w:t xml:space="preserve">retation </w:t>
      </w:r>
      <w:r w:rsidRPr="00AD392C">
        <w:rPr>
          <w:rStyle w:val="StyleUnderline"/>
          <w:highlight w:val="green"/>
        </w:rPr>
        <w:t>of</w:t>
      </w:r>
      <w:r w:rsidRPr="009A3A3B">
        <w:rPr>
          <w:rStyle w:val="StyleUnderline"/>
        </w:rPr>
        <w:t xml:space="preserve"> national </w:t>
      </w:r>
      <w:r w:rsidRPr="00AD392C">
        <w:rPr>
          <w:rStyle w:val="StyleUnderline"/>
          <w:highlight w:val="green"/>
        </w:rPr>
        <w:t>appropriation in space</w:t>
      </w:r>
      <w:r w:rsidRPr="009A3A3B">
        <w:rPr>
          <w:rStyle w:val="StyleUnderline"/>
        </w:rPr>
        <w:t xml:space="preserve">, as articulated by Administrator </w:t>
      </w:r>
      <w:proofErr w:type="spellStart"/>
      <w:r w:rsidRPr="009A3A3B">
        <w:rPr>
          <w:rStyle w:val="StyleUnderline"/>
        </w:rPr>
        <w:t>Bridenstine</w:t>
      </w:r>
      <w:proofErr w:type="spellEnd"/>
      <w:r w:rsidRPr="009A3A3B">
        <w:rPr>
          <w:rStyle w:val="StyleUnderline"/>
        </w:rPr>
        <w:t xml:space="preserve">, to prevail and </w:t>
      </w:r>
      <w:r w:rsidRPr="00AD392C">
        <w:rPr>
          <w:rStyle w:val="StyleUnderline"/>
          <w:highlight w:val="green"/>
        </w:rPr>
        <w:t>make</w:t>
      </w:r>
      <w:r w:rsidRPr="009A3A3B">
        <w:rPr>
          <w:rStyle w:val="StyleUnderline"/>
        </w:rPr>
        <w:t xml:space="preserve"> the </w:t>
      </w:r>
      <w:r w:rsidRPr="00AD392C">
        <w:rPr>
          <w:rStyle w:val="StyleUnderline"/>
          <w:highlight w:val="green"/>
        </w:rPr>
        <w:t>U.S.,</w:t>
      </w:r>
      <w:r w:rsidRPr="009A3A3B">
        <w:rPr>
          <w:rStyle w:val="StyleUnderline"/>
        </w:rPr>
        <w:t xml:space="preserve"> the </w:t>
      </w:r>
      <w:r w:rsidRPr="00AD392C">
        <w:rPr>
          <w:rStyle w:val="StyleUnderline"/>
          <w:highlight w:val="green"/>
        </w:rPr>
        <w:t>licensing nation for</w:t>
      </w:r>
      <w:r w:rsidRPr="009A3A3B">
        <w:rPr>
          <w:rStyle w:val="StyleUnderline"/>
        </w:rPr>
        <w:t xml:space="preserve"> the majority of the </w:t>
      </w:r>
      <w:r w:rsidRPr="00AD392C">
        <w:rPr>
          <w:rStyle w:val="StyleUnderline"/>
          <w:highlight w:val="green"/>
        </w:rPr>
        <w:t>world’s space enterprises</w:t>
      </w:r>
      <w:r w:rsidRPr="009A3A3B">
        <w:rPr>
          <w:rStyle w:val="StyleUnderline"/>
        </w:rPr>
        <w:t xml:space="preserve">, the apparent </w:t>
      </w:r>
      <w:r w:rsidRPr="00AD392C">
        <w:rPr>
          <w:rStyle w:val="StyleUnderline"/>
          <w:highlight w:val="green"/>
        </w:rPr>
        <w:t>custodian of the Moon, asteroids, and</w:t>
      </w:r>
      <w:r w:rsidRPr="009A3A3B">
        <w:rPr>
          <w:rStyle w:val="StyleUnderline"/>
        </w:rPr>
        <w:t xml:space="preserve"> other </w:t>
      </w:r>
      <w:r w:rsidRPr="00AD392C">
        <w:rPr>
          <w:rStyle w:val="StyleUnderline"/>
          <w:highlight w:val="green"/>
        </w:rPr>
        <w:t>celestial bodies</w:t>
      </w:r>
      <w:r w:rsidRPr="009A3A3B">
        <w:rPr>
          <w:rStyle w:val="StyleUnderline"/>
        </w:rPr>
        <w:t xml:space="preserve">.[xviii] As </w:t>
      </w:r>
      <w:r w:rsidRPr="00AD392C">
        <w:rPr>
          <w:rStyle w:val="StyleUnderline"/>
          <w:highlight w:val="green"/>
        </w:rPr>
        <w:t>acquiescence is</w:t>
      </w:r>
      <w:r w:rsidRPr="009A3A3B">
        <w:rPr>
          <w:rStyle w:val="StyleUnderline"/>
        </w:rPr>
        <w:t xml:space="preserve"> often tantamount to </w:t>
      </w:r>
      <w:r w:rsidRPr="00AD392C">
        <w:rPr>
          <w:rStyle w:val="StyleUnderline"/>
          <w:highlight w:val="green"/>
        </w:rPr>
        <w:t>consent in</w:t>
      </w:r>
      <w:r w:rsidRPr="009A3A3B">
        <w:rPr>
          <w:rStyle w:val="StyleUnderline"/>
        </w:rPr>
        <w:t xml:space="preserve"> customary </w:t>
      </w:r>
      <w:r w:rsidRPr="00AD392C">
        <w:rPr>
          <w:rStyle w:val="StyleUnderline"/>
          <w:highlight w:val="green"/>
        </w:rPr>
        <w:t>international law</w:t>
      </w:r>
      <w:r w:rsidRPr="009A3A3B">
        <w:rPr>
          <w:rStyle w:val="StyleUnderline"/>
        </w:rPr>
        <w:t xml:space="preserve">, the Artemis Accords’ interpretation of OST’s Article II, </w:t>
      </w:r>
      <w:r w:rsidRPr="00AD392C">
        <w:rPr>
          <w:rStyle w:val="StyleUnderline"/>
          <w:highlight w:val="green"/>
        </w:rPr>
        <w:t>if not disputed by other nations, would</w:t>
      </w:r>
      <w:r w:rsidRPr="009A3A3B">
        <w:rPr>
          <w:rStyle w:val="StyleUnderline"/>
        </w:rPr>
        <w:t xml:space="preserve"> likely </w:t>
      </w:r>
      <w:r w:rsidRPr="00AD392C">
        <w:rPr>
          <w:rStyle w:val="StyleUnderline"/>
          <w:highlight w:val="green"/>
        </w:rPr>
        <w:t>strengthen the U.S. interpretation</w:t>
      </w:r>
      <w:r w:rsidRPr="009A3A3B">
        <w:rPr>
          <w:rStyle w:val="StyleUnderline"/>
        </w:rPr>
        <w:t>.</w:t>
      </w:r>
    </w:p>
    <w:p w14:paraId="79E57FE6" w14:textId="77777777" w:rsidR="00554F16" w:rsidRDefault="00554F16" w:rsidP="00554F16">
      <w:r>
        <w:t>Ultimately, the utilization of bilateral agreements that dictate norms of behavior as a condition of involvement in a space program is a significant undertaking in space governance. For now, the Artemis Accords is just a collection of broadly phrased guidelines, without any defined enforcement mechanisms. All seven partnering countries that have agreed to the Accords with the U.S. are expected participants in the Artemis Program and have the potential to adhere to the Accords’ stated principles. In the leadup to the signing, Japan signaled interest in lunar exploration[xix] and Luxembourg adopted domestic legislation that permits space mining.[xx]  The UAE and Australia are both actively trying to establish collaborative links with the broader space industry; the Accords represent an attractive opportunity for these countries to bolster their space capacity.[xxi] Further, Italy, the UK, and Canada all have public ambitions to develop their space manufacturing industries and view the Artemis Program as an opening to grow their respective space industries.[xxii]</w:t>
      </w:r>
    </w:p>
    <w:p w14:paraId="74688FF7" w14:textId="77777777" w:rsidR="00554F16" w:rsidRPr="009A3A3B" w:rsidRDefault="00554F16" w:rsidP="00554F16">
      <w:pPr>
        <w:rPr>
          <w:rStyle w:val="StyleUnderline"/>
        </w:rPr>
      </w:pPr>
      <w:r w:rsidRPr="009A3A3B">
        <w:rPr>
          <w:rStyle w:val="StyleUnderline"/>
        </w:rPr>
        <w:t xml:space="preserve">Nevertheless, </w:t>
      </w:r>
      <w:r w:rsidRPr="00AD392C">
        <w:rPr>
          <w:rStyle w:val="StyleUnderline"/>
          <w:highlight w:val="green"/>
        </w:rPr>
        <w:t>significant absences</w:t>
      </w:r>
      <w:r w:rsidRPr="009A3A3B">
        <w:rPr>
          <w:rStyle w:val="StyleUnderline"/>
        </w:rPr>
        <w:t xml:space="preserve"> form the signing of the Accords </w:t>
      </w:r>
      <w:r w:rsidRPr="00AD392C">
        <w:rPr>
          <w:rStyle w:val="StyleUnderline"/>
          <w:highlight w:val="green"/>
        </w:rPr>
        <w:t>threaten the framework’s legitimacy</w:t>
      </w:r>
      <w:r w:rsidRPr="009A3A3B">
        <w:rPr>
          <w:rStyle w:val="StyleUnderline"/>
        </w:rPr>
        <w:t xml:space="preserve"> to define international law on extraterrestrial mining. </w:t>
      </w:r>
      <w:r w:rsidRPr="00AD392C">
        <w:rPr>
          <w:rStyle w:val="StyleUnderline"/>
          <w:highlight w:val="green"/>
        </w:rPr>
        <w:t>Russia and China,</w:t>
      </w:r>
      <w:r w:rsidRPr="009A3A3B">
        <w:rPr>
          <w:rStyle w:val="StyleUnderline"/>
        </w:rPr>
        <w:t xml:space="preserve"> two of the world’s leading space powers behind the U.S. </w:t>
      </w:r>
      <w:r w:rsidRPr="00AD392C">
        <w:rPr>
          <w:rStyle w:val="StyleUnderline"/>
          <w:highlight w:val="green"/>
        </w:rPr>
        <w:t>have not signed</w:t>
      </w:r>
      <w:r w:rsidRPr="009A3A3B">
        <w:rPr>
          <w:rStyle w:val="StyleUnderline"/>
        </w:rPr>
        <w:t xml:space="preserve"> the Artemis Accords. Russia has already labeled the Artemis Program as being too “US-centric</w:t>
      </w:r>
      <w:proofErr w:type="gramStart"/>
      <w:r w:rsidRPr="009A3A3B">
        <w:rPr>
          <w:rStyle w:val="StyleUnderline"/>
        </w:rPr>
        <w:t>.”[</w:t>
      </w:r>
      <w:proofErr w:type="gramEnd"/>
      <w:r w:rsidRPr="009A3A3B">
        <w:rPr>
          <w:rStyle w:val="StyleUnderline"/>
        </w:rPr>
        <w:t>xxiii] China’s absence is partially explained by the U.S.’ statutory prohibition on NASA’s ability to coordinate any joint scientific activity with the country</w:t>
      </w:r>
      <w:r>
        <w:t>.[xxiv] Germany, France and India, countries with well-developed space programs, are also notably absent for the Accords</w:t>
      </w:r>
      <w:r w:rsidRPr="009A3A3B">
        <w:rPr>
          <w:rStyle w:val="StyleUnderline"/>
        </w:rPr>
        <w:t xml:space="preserve">. Time will tell how these absentees will react to the Artemis Accords’ interpretation of national appropriation as it relates to extraterrestrial mining. </w:t>
      </w:r>
      <w:r w:rsidRPr="00AD392C">
        <w:rPr>
          <w:rStyle w:val="StyleUnderline"/>
          <w:highlight w:val="green"/>
        </w:rPr>
        <w:t>With disagreement</w:t>
      </w:r>
      <w:r w:rsidRPr="009A3A3B">
        <w:rPr>
          <w:rStyle w:val="StyleUnderline"/>
        </w:rPr>
        <w:t xml:space="preserve"> likely, the Artemis Accords’ interpretation is </w:t>
      </w:r>
      <w:r w:rsidRPr="00AD392C">
        <w:rPr>
          <w:rStyle w:val="StyleUnderline"/>
          <w:highlight w:val="green"/>
        </w:rPr>
        <w:t>unlikely to become the universal standard</w:t>
      </w:r>
      <w:r w:rsidRPr="009A3A3B">
        <w:rPr>
          <w:rStyle w:val="StyleUnderline"/>
        </w:rPr>
        <w:t xml:space="preserve"> </w:t>
      </w:r>
      <w:proofErr w:type="gramStart"/>
      <w:r w:rsidRPr="009A3A3B">
        <w:rPr>
          <w:rStyle w:val="StyleUnderline"/>
        </w:rPr>
        <w:t>in the near future</w:t>
      </w:r>
      <w:proofErr w:type="gramEnd"/>
      <w:r w:rsidRPr="009A3A3B">
        <w:rPr>
          <w:rStyle w:val="StyleUnderline"/>
        </w:rPr>
        <w:t>.</w:t>
      </w:r>
    </w:p>
    <w:p w14:paraId="6A67E8D8" w14:textId="77777777" w:rsidR="00554F16" w:rsidRDefault="00554F16" w:rsidP="00554F16"/>
    <w:p w14:paraId="2F5C98E3" w14:textId="77777777" w:rsidR="00554F16" w:rsidRDefault="00554F16" w:rsidP="00554F16">
      <w:pPr>
        <w:pStyle w:val="Heading4"/>
      </w:pPr>
      <w:r>
        <w:t>Resolves the Sino-Russia coop advantage and preserves US dominance – functionally surrenders the space race which de-escalates conflict.</w:t>
      </w:r>
    </w:p>
    <w:p w14:paraId="0E61FDF5" w14:textId="77777777" w:rsidR="00554F16" w:rsidRPr="009B646F" w:rsidRDefault="00554F16" w:rsidP="00554F16">
      <w:pPr>
        <w:spacing w:line="240" w:lineRule="auto"/>
      </w:pPr>
      <w:r>
        <w:t>“</w:t>
      </w:r>
      <w:r w:rsidRPr="009B646F">
        <w:t>The new race to the moon: the Artemis Alliance vs. the Sino-Russian Axis</w:t>
      </w:r>
      <w:r>
        <w:t xml:space="preserve">” 3/28/21 </w:t>
      </w:r>
      <w:r w:rsidRPr="009B646F">
        <w:t>MARK WHITTINGTON</w:t>
      </w:r>
      <w:r>
        <w:t xml:space="preserve"> </w:t>
      </w:r>
      <w:hyperlink r:id="rId15" w:history="1">
        <w:r w:rsidRPr="003C2F7E">
          <w:rPr>
            <w:rStyle w:val="Hyperlink"/>
          </w:rPr>
          <w:t>https://thehill.com/opinion/technology/545280-the-new-race-to-the-moon-the-artemis-alliance-vs-the-sino-russian-axis</w:t>
        </w:r>
      </w:hyperlink>
      <w:r>
        <w:t xml:space="preserve"> SM</w:t>
      </w:r>
    </w:p>
    <w:p w14:paraId="60584A09" w14:textId="77777777" w:rsidR="00554F16" w:rsidRPr="009B646F" w:rsidRDefault="00554F16" w:rsidP="00554F16">
      <w:pPr>
        <w:rPr>
          <w:rStyle w:val="StyleUnderline"/>
        </w:rPr>
      </w:pPr>
      <w:r w:rsidRPr="009B646F">
        <w:rPr>
          <w:rStyle w:val="StyleUnderline"/>
        </w:rPr>
        <w:t>The new race to the moon: the Artemis Alliance vs. the Sino-Russian Axis</w:t>
      </w:r>
    </w:p>
    <w:p w14:paraId="361D37A7" w14:textId="77777777" w:rsidR="00554F16" w:rsidRDefault="00554F16" w:rsidP="00554F16">
      <w:r>
        <w:t xml:space="preserve">Space News recently reported that China and Russia have signed a memorandum of understanding to build what the two countries call an “International Lunar Research Station” (ILRS). The facility would conduct </w:t>
      </w:r>
      <w:proofErr w:type="gramStart"/>
      <w:r>
        <w:t>a number of</w:t>
      </w:r>
      <w:proofErr w:type="gramEnd"/>
      <w:r>
        <w:t xml:space="preserve"> activities either on the lunar surface or lunar orbit and would be “open to all interested countries and international partners.”</w:t>
      </w:r>
    </w:p>
    <w:p w14:paraId="19ECC93A" w14:textId="77777777" w:rsidR="00554F16" w:rsidRPr="009B646F" w:rsidRDefault="00554F16" w:rsidP="00554F16">
      <w:pPr>
        <w:rPr>
          <w:rStyle w:val="StyleUnderline"/>
        </w:rPr>
      </w:pPr>
      <w:r>
        <w:t>Whether deliberate or not</w:t>
      </w:r>
      <w:r w:rsidRPr="009B646F">
        <w:rPr>
          <w:rStyle w:val="StyleUnderline"/>
        </w:rPr>
        <w:t xml:space="preserve">, the two </w:t>
      </w:r>
      <w:r w:rsidRPr="00D47F2B">
        <w:rPr>
          <w:rStyle w:val="StyleUnderline"/>
          <w:highlight w:val="green"/>
        </w:rPr>
        <w:t>countries have formed an axis against</w:t>
      </w:r>
      <w:r w:rsidRPr="009B646F">
        <w:rPr>
          <w:rStyle w:val="StyleUnderline"/>
        </w:rPr>
        <w:t xml:space="preserve"> what has come to be known as the </w:t>
      </w:r>
      <w:r w:rsidRPr="00D47F2B">
        <w:rPr>
          <w:rStyle w:val="StyleUnderline"/>
          <w:highlight w:val="green"/>
        </w:rPr>
        <w:t>Artemis</w:t>
      </w:r>
      <w:r w:rsidRPr="009B646F">
        <w:rPr>
          <w:rStyle w:val="StyleUnderline"/>
        </w:rPr>
        <w:t xml:space="preserve"> Alliance being formed by NASA with </w:t>
      </w:r>
      <w:proofErr w:type="gramStart"/>
      <w:r w:rsidRPr="009B646F">
        <w:rPr>
          <w:rStyle w:val="StyleUnderline"/>
        </w:rPr>
        <w:t>a number of</w:t>
      </w:r>
      <w:proofErr w:type="gramEnd"/>
      <w:r w:rsidRPr="009B646F">
        <w:rPr>
          <w:rStyle w:val="StyleUnderline"/>
        </w:rPr>
        <w:t xml:space="preserve"> countries and commercial partners. In effect, China and Russia have </w:t>
      </w:r>
      <w:r w:rsidRPr="00D47F2B">
        <w:rPr>
          <w:rStyle w:val="StyleUnderline"/>
          <w:highlight w:val="green"/>
        </w:rPr>
        <w:t>challenged the United States</w:t>
      </w:r>
      <w:r w:rsidRPr="009B646F">
        <w:rPr>
          <w:rStyle w:val="StyleUnderline"/>
        </w:rPr>
        <w:t xml:space="preserve"> and the rest of the world to a new race to the moon.</w:t>
      </w:r>
    </w:p>
    <w:p w14:paraId="2BF07B75" w14:textId="77777777" w:rsidR="00554F16" w:rsidRDefault="00554F16" w:rsidP="00554F16">
      <w:r>
        <w:t>With the Biden administration having endorsed the Trump-era Artemis program, it looks like two credible, rival return-to-the-moon programs are now ongoing. Since one of those programs is run by two authoritarian nations and the other is led by NASA and consists of what many would consider the civilized world, the very definition of a race to the moon has developed, without fanfare, without brave speeches throwing down gauntlets.</w:t>
      </w:r>
    </w:p>
    <w:p w14:paraId="43BCF29F" w14:textId="77777777" w:rsidR="00554F16" w:rsidRDefault="00554F16" w:rsidP="00554F16">
      <w:r>
        <w:t>Is this a good thing or a bad thing?</w:t>
      </w:r>
    </w:p>
    <w:p w14:paraId="42B4A3AA" w14:textId="77777777" w:rsidR="00554F16" w:rsidRDefault="00554F16" w:rsidP="00554F16">
      <w:r>
        <w:t>On the positive side, nothing like competition with a hostile power or two focuses the mind and ensures that the Artemis program remains on track and on a sensible schedule. The Apollo program succeeded because the winner of the race to the moon would have bragging rights for being the more technologically adept superpower.</w:t>
      </w:r>
    </w:p>
    <w:p w14:paraId="26F78BCC" w14:textId="77777777" w:rsidR="00554F16" w:rsidRDefault="00554F16" w:rsidP="00554F16">
      <w:r>
        <w:t xml:space="preserve">On the negative side, </w:t>
      </w:r>
      <w:r w:rsidRPr="009B646F">
        <w:rPr>
          <w:rStyle w:val="StyleUnderline"/>
        </w:rPr>
        <w:t>what happens to determine which side “wins” the modern space race?</w:t>
      </w:r>
      <w:r>
        <w:t xml:space="preserve"> During the Apollo-era, the answer was easy. President John F. Kennedy declared the goal of sending a man to the moon and returning him safely to the Earth before the end of the 1960s. In July 1969, the mission was accomplished. Indeed, the Apollo program had enough momentum for six more manned lunar missions before the United States stopped going to the moon and turned to other priorities.</w:t>
      </w:r>
    </w:p>
    <w:p w14:paraId="01BADF30" w14:textId="77777777" w:rsidR="00554F16" w:rsidRDefault="00554F16" w:rsidP="00554F16">
      <w:r>
        <w:t xml:space="preserve">What must happen for the winner to be declared in the new moon race? Who is first to return to the moon is not as important as what happens </w:t>
      </w:r>
      <w:proofErr w:type="gramStart"/>
      <w:r>
        <w:t>next.</w:t>
      </w:r>
      <w:proofErr w:type="gramEnd"/>
    </w:p>
    <w:p w14:paraId="7910F240" w14:textId="77777777" w:rsidR="00554F16" w:rsidRDefault="00554F16" w:rsidP="00554F16">
      <w:r>
        <w:t>The south pole of the moon is replete with water ice in shadowed craters, Water can be used to help sustain a lunar base. Water can be refined into rocket propellent, making the moon a refueling stop for spacecraft headed to other destinations in the solar system, such as Mars.</w:t>
      </w:r>
    </w:p>
    <w:p w14:paraId="1A2A7BD6" w14:textId="77777777" w:rsidR="00554F16" w:rsidRDefault="00554F16" w:rsidP="00554F16">
      <w:r>
        <w:t xml:space="preserve">The moon also has a number of other resources ranging </w:t>
      </w:r>
      <w:proofErr w:type="gramStart"/>
      <w:r>
        <w:t>from rare earths,</w:t>
      </w:r>
      <w:proofErr w:type="gramEnd"/>
      <w:r>
        <w:t xml:space="preserve"> to platinum-group metals, to industrial metals such as titanium, iron and aluminum. Helium-3, an isotope embedded in lunar soil, could serve as fuel for future fusion power plants.</w:t>
      </w:r>
    </w:p>
    <w:p w14:paraId="6ADD9196" w14:textId="77777777" w:rsidR="00554F16" w:rsidRPr="009B646F" w:rsidRDefault="00554F16" w:rsidP="00554F16">
      <w:pPr>
        <w:rPr>
          <w:rStyle w:val="StyleUnderline"/>
        </w:rPr>
      </w:pPr>
      <w:r>
        <w:t xml:space="preserve">In short, the side that first exploits lunar resources effectively will be the side that creates a space-based industrial revolution enabled by lunar resources. </w:t>
      </w:r>
      <w:r w:rsidRPr="00D47F2B">
        <w:rPr>
          <w:rStyle w:val="StyleUnderline"/>
          <w:highlight w:val="green"/>
        </w:rPr>
        <w:t>Either the Sino-Russian Axis or the Artemis Alliance will own the future.</w:t>
      </w:r>
    </w:p>
    <w:p w14:paraId="51272752" w14:textId="77777777" w:rsidR="00554F16" w:rsidRDefault="00554F16" w:rsidP="00554F16">
      <w:r>
        <w:t xml:space="preserve">A few years ago, according to Space.com, Ian Crawford, a professor of planetary science and astrobiology at Birkbeck College in the UK, suggested that an economic case could be made for prospecting and mining lunar resources </w:t>
      </w:r>
      <w:proofErr w:type="gramStart"/>
      <w:r>
        <w:t>as a way to</w:t>
      </w:r>
      <w:proofErr w:type="gramEnd"/>
      <w:r>
        <w:t xml:space="preserve"> enable a near-Earth industrial infrastructure. He was skeptical about </w:t>
      </w:r>
      <w:proofErr w:type="gramStart"/>
      <w:r>
        <w:t>helium-3</w:t>
      </w:r>
      <w:proofErr w:type="gramEnd"/>
      <w:r>
        <w:t>, which he regarded as a kind of “fossil fuel.” However, he concluded that in aggregate, the variety of resources on the moon could be exploited in an economical manner.</w:t>
      </w:r>
    </w:p>
    <w:p w14:paraId="661C4A21" w14:textId="77777777" w:rsidR="00554F16" w:rsidRPr="009B646F" w:rsidRDefault="00554F16" w:rsidP="00554F16">
      <w:pPr>
        <w:rPr>
          <w:b/>
          <w:u w:val="single"/>
        </w:rPr>
      </w:pPr>
      <w:r w:rsidRPr="009B646F">
        <w:rPr>
          <w:rStyle w:val="StyleUnderline"/>
        </w:rPr>
        <w:t xml:space="preserve">The other question is, </w:t>
      </w:r>
      <w:r w:rsidRPr="00D47F2B">
        <w:rPr>
          <w:rStyle w:val="StyleUnderline"/>
          <w:highlight w:val="green"/>
        </w:rPr>
        <w:t>who can own space resources</w:t>
      </w:r>
      <w:r w:rsidRPr="009B646F">
        <w:rPr>
          <w:rStyle w:val="StyleUnderline"/>
        </w:rPr>
        <w:t xml:space="preserve">? The Outer Space Treaty prohibits any assertion of sovereignty on the moon or any other celestial body. However, Congress passed a law a few years ago called the U.S. Space Launch Competitiveness Act that asserts that American citizens who mine space resources, including on the moon, own those resources. </w:t>
      </w:r>
      <w:r w:rsidRPr="00D47F2B">
        <w:rPr>
          <w:rStyle w:val="StyleUnderline"/>
          <w:highlight w:val="green"/>
        </w:rPr>
        <w:t>The fact</w:t>
      </w:r>
      <w:r w:rsidRPr="009B646F">
        <w:rPr>
          <w:rStyle w:val="StyleUnderline"/>
        </w:rPr>
        <w:t xml:space="preserve"> that the </w:t>
      </w:r>
      <w:r w:rsidRPr="00D47F2B">
        <w:rPr>
          <w:rStyle w:val="StyleUnderline"/>
          <w:highlight w:val="green"/>
        </w:rPr>
        <w:t>United States owns the moon rocks</w:t>
      </w:r>
      <w:r w:rsidRPr="009B646F">
        <w:rPr>
          <w:rStyle w:val="StyleUnderline"/>
        </w:rPr>
        <w:t xml:space="preserve"> that the Apollo astronauts gathered is seen as a precedent. On the other hand, some suggest that since the act can be </w:t>
      </w:r>
      <w:r w:rsidRPr="00D47F2B">
        <w:rPr>
          <w:rStyle w:val="StyleUnderline"/>
          <w:highlight w:val="green"/>
        </w:rPr>
        <w:t>seen as an assertion of sovereignty</w:t>
      </w:r>
      <w:r w:rsidRPr="009B646F">
        <w:rPr>
          <w:rStyle w:val="StyleUnderline"/>
        </w:rPr>
        <w:t>, it violates the spirit of the Outer Space Treaty. The governments of China and Russia might be expected to support the latter view.</w:t>
      </w:r>
    </w:p>
    <w:p w14:paraId="6654CFEB" w14:textId="77777777" w:rsidR="00554F16" w:rsidRPr="009B646F" w:rsidRDefault="00554F16" w:rsidP="00554F16">
      <w:pPr>
        <w:rPr>
          <w:rStyle w:val="StyleUnderline"/>
        </w:rPr>
      </w:pPr>
      <w:r w:rsidRPr="009B646F">
        <w:rPr>
          <w:rStyle w:val="StyleUnderline"/>
        </w:rPr>
        <w:t xml:space="preserve">In order </w:t>
      </w:r>
      <w:r w:rsidRPr="00D47F2B">
        <w:rPr>
          <w:rStyle w:val="StyleUnderline"/>
          <w:highlight w:val="green"/>
        </w:rPr>
        <w:t>to avoid conflict</w:t>
      </w:r>
      <w:r w:rsidRPr="009B646F">
        <w:rPr>
          <w:rStyle w:val="StyleUnderline"/>
        </w:rPr>
        <w:t xml:space="preserve"> over resources on the moon or anywhere else in space, </w:t>
      </w:r>
      <w:proofErr w:type="gramStart"/>
      <w:r w:rsidRPr="009B646F">
        <w:rPr>
          <w:rStyle w:val="StyleUnderline"/>
        </w:rPr>
        <w:t>some kind of agreement</w:t>
      </w:r>
      <w:proofErr w:type="gramEnd"/>
      <w:r w:rsidRPr="009B646F">
        <w:rPr>
          <w:rStyle w:val="StyleUnderline"/>
        </w:rPr>
        <w:t xml:space="preserve">, perhaps based on the </w:t>
      </w:r>
      <w:r w:rsidRPr="00D47F2B">
        <w:rPr>
          <w:rStyle w:val="StyleUnderline"/>
          <w:highlight w:val="green"/>
        </w:rPr>
        <w:t>Artemis Accords, needs to be struck between</w:t>
      </w:r>
      <w:r w:rsidRPr="009B646F">
        <w:rPr>
          <w:rStyle w:val="StyleUnderline"/>
        </w:rPr>
        <w:t xml:space="preserve"> the </w:t>
      </w:r>
      <w:r w:rsidRPr="00D47F2B">
        <w:rPr>
          <w:rStyle w:val="StyleUnderline"/>
          <w:highlight w:val="green"/>
        </w:rPr>
        <w:t>Artemis Alliance and the Sino-Russian Axis. The first side to exploit a deposit of minerals should own it. Otherwise, we might expect the possibility that the Third World War might start on the moon with catastrophic consequences.</w:t>
      </w:r>
    </w:p>
    <w:p w14:paraId="5EB954D8" w14:textId="77777777" w:rsidR="00554F16" w:rsidRDefault="00554F16" w:rsidP="00554F16">
      <w:pPr>
        <w:pStyle w:val="Heading4"/>
      </w:pPr>
      <w:r>
        <w:t xml:space="preserve">Artemis Accords establish </w:t>
      </w:r>
      <w:r>
        <w:rPr>
          <w:u w:val="single"/>
        </w:rPr>
        <w:t>Lunar Governance</w:t>
      </w:r>
      <w:r>
        <w:t xml:space="preserve"> which stops resource conflicts. </w:t>
      </w:r>
    </w:p>
    <w:p w14:paraId="06F8C095" w14:textId="77777777" w:rsidR="00554F16" w:rsidRPr="00434489" w:rsidRDefault="00554F16" w:rsidP="00554F16">
      <w:r w:rsidRPr="00434489">
        <w:rPr>
          <w:rStyle w:val="Style13ptBold"/>
        </w:rPr>
        <w:t>Elvis et al 21</w:t>
      </w:r>
      <w:r>
        <w:t xml:space="preserve"> </w:t>
      </w:r>
      <w:r w:rsidRPr="00434489">
        <w:t xml:space="preserve">Elvis, Martin, Alanna </w:t>
      </w:r>
      <w:proofErr w:type="spellStart"/>
      <w:r w:rsidRPr="00434489">
        <w:t>Krolikowski</w:t>
      </w:r>
      <w:proofErr w:type="spellEnd"/>
      <w:r w:rsidRPr="00434489">
        <w:t>, and Tony Milligan. "Concentrated lunar resources: imminent implications for governance and justice." Philosophical Transactions of the Royal Society A 379.2188 (2021): 20190563.</w:t>
      </w:r>
      <w:r>
        <w:t xml:space="preserve"> //Elmer</w:t>
      </w:r>
    </w:p>
    <w:p w14:paraId="1000CD01" w14:textId="77777777" w:rsidR="00554F16" w:rsidRPr="00F55473" w:rsidRDefault="00554F16" w:rsidP="00554F16">
      <w:r w:rsidRPr="00F55473">
        <w:rPr>
          <w:u w:val="single"/>
        </w:rPr>
        <w:t xml:space="preserve">3. Disputes over ‘potentially harmful interference’ </w:t>
      </w:r>
      <w:r w:rsidRPr="00F55473">
        <w:rPr>
          <w:rStyle w:val="Emphasis"/>
          <w:highlight w:val="green"/>
        </w:rPr>
        <w:t>If conflicts over lunar resources arise</w:t>
      </w:r>
      <w:r w:rsidRPr="00F55473">
        <w:rPr>
          <w:highlight w:val="green"/>
          <w:u w:val="single"/>
        </w:rPr>
        <w:t xml:space="preserve"> </w:t>
      </w:r>
      <w:r w:rsidRPr="00F55473">
        <w:rPr>
          <w:u w:val="single"/>
        </w:rPr>
        <w:t xml:space="preserve">in the coming decade, </w:t>
      </w:r>
      <w:r w:rsidRPr="00F55473">
        <w:rPr>
          <w:rStyle w:val="Emphasis"/>
          <w:highlight w:val="green"/>
        </w:rPr>
        <w:t>as seems probable</w:t>
      </w:r>
      <w:r w:rsidRPr="00F55473">
        <w:rPr>
          <w:u w:val="single"/>
        </w:rPr>
        <w:t xml:space="preserve">, </w:t>
      </w:r>
      <w:r w:rsidRPr="00F55473">
        <w:rPr>
          <w:rStyle w:val="Emphasis"/>
          <w:highlight w:val="green"/>
        </w:rPr>
        <w:t>they will incentivize</w:t>
      </w:r>
      <w:r w:rsidRPr="00F55473">
        <w:rPr>
          <w:highlight w:val="green"/>
          <w:u w:val="single"/>
        </w:rPr>
        <w:t xml:space="preserve"> </w:t>
      </w:r>
      <w:r w:rsidRPr="00F55473">
        <w:rPr>
          <w:rStyle w:val="Emphasis"/>
          <w:highlight w:val="green"/>
        </w:rPr>
        <w:t>searches for creative interpretations</w:t>
      </w:r>
      <w:r w:rsidRPr="00F55473">
        <w:rPr>
          <w:highlight w:val="green"/>
          <w:u w:val="single"/>
        </w:rPr>
        <w:t xml:space="preserve"> </w:t>
      </w:r>
      <w:r w:rsidRPr="009F3A49">
        <w:rPr>
          <w:rStyle w:val="Emphasis"/>
          <w:highlight w:val="green"/>
        </w:rPr>
        <w:t>of the</w:t>
      </w:r>
      <w:r w:rsidRPr="009F3A49">
        <w:rPr>
          <w:highlight w:val="green"/>
          <w:u w:val="single"/>
        </w:rPr>
        <w:t xml:space="preserve"> </w:t>
      </w:r>
      <w:r w:rsidRPr="009F3A49">
        <w:rPr>
          <w:rStyle w:val="Emphasis"/>
          <w:highlight w:val="green"/>
        </w:rPr>
        <w:t>only applicable treaty</w:t>
      </w:r>
      <w:r w:rsidRPr="009F3A49">
        <w:rPr>
          <w:highlight w:val="green"/>
          <w:u w:val="single"/>
        </w:rPr>
        <w:t xml:space="preserve"> </w:t>
      </w:r>
      <w:r w:rsidRPr="00F55473">
        <w:rPr>
          <w:u w:val="single"/>
        </w:rPr>
        <w:t>with broad international recognition, the 1967 Outer Space Treaty (</w:t>
      </w:r>
      <w:r w:rsidRPr="009F3A49">
        <w:rPr>
          <w:rStyle w:val="Emphasis"/>
          <w:highlight w:val="green"/>
        </w:rPr>
        <w:t>OST</w:t>
      </w:r>
      <w:r w:rsidRPr="00F55473">
        <w:rPr>
          <w:u w:val="single"/>
        </w:rPr>
        <w:t>) [47].</w:t>
      </w:r>
      <w:r w:rsidRPr="00F55473">
        <w:t xml:space="preserve"> More specifically, they may invite creative interpretations of Article II’s explicit statement that ‘Outer space, including the Moon and other celestial bodies, is not subject to national appropriation by claim of sovereignty, by means of use or occupation, or by any other </w:t>
      </w:r>
      <w:proofErr w:type="gramStart"/>
      <w:r w:rsidRPr="00F55473">
        <w:t>means’</w:t>
      </w:r>
      <w:proofErr w:type="gramEnd"/>
      <w:r w:rsidRPr="00F55473">
        <w:t xml:space="preserve">. While the letter and the spirit of the Treaty prohibit formal appropriation, some of its provisions may in fact enable unexpected forms of de facto appropriation. </w:t>
      </w:r>
      <w:proofErr w:type="gramStart"/>
      <w:r w:rsidRPr="00F55473">
        <w:t>In particular, Article IX</w:t>
      </w:r>
      <w:proofErr w:type="gramEnd"/>
      <w:r w:rsidRPr="00F55473">
        <w:t xml:space="preserve"> introduces the principle of parties’ ‘due regard’ for the activities of other parties. The Treaty also states that, if a party’s activity could cause ‘potentially harmful interference with activities of other States’, parties can enter in consultations to address the matter. These concepts have enduring relevance. </w:t>
      </w:r>
      <w:r w:rsidRPr="00F55473">
        <w:rPr>
          <w:rStyle w:val="StyleUnderline"/>
        </w:rPr>
        <w:t xml:space="preserve">A statement of principles for the </w:t>
      </w:r>
      <w:r w:rsidRPr="00F55473">
        <w:rPr>
          <w:rStyle w:val="Emphasis"/>
          <w:highlight w:val="green"/>
        </w:rPr>
        <w:t>Artemis Accords</w:t>
      </w:r>
      <w:r w:rsidRPr="00F55473">
        <w:rPr>
          <w:rStyle w:val="StyleUnderline"/>
        </w:rPr>
        <w:t xml:space="preserve">, an </w:t>
      </w:r>
      <w:r w:rsidRPr="00F55473">
        <w:rPr>
          <w:rStyle w:val="Emphasis"/>
          <w:highlight w:val="green"/>
        </w:rPr>
        <w:t>architecture of bilateral agreements for lunar cooperation</w:t>
      </w:r>
      <w:r w:rsidRPr="00F55473">
        <w:rPr>
          <w:rStyle w:val="StyleUnderline"/>
          <w:highlight w:val="green"/>
        </w:rPr>
        <w:t xml:space="preserve"> </w:t>
      </w:r>
      <w:r w:rsidRPr="00F55473">
        <w:rPr>
          <w:rStyle w:val="StyleUnderline"/>
        </w:rPr>
        <w:t xml:space="preserve">proposed by the United States in 2020, </w:t>
      </w:r>
      <w:r w:rsidRPr="00F55473">
        <w:rPr>
          <w:rStyle w:val="Emphasis"/>
          <w:highlight w:val="green"/>
        </w:rPr>
        <w:t>reaffirms commitment to Article IX and emphasizes a duty</w:t>
      </w:r>
      <w:r w:rsidRPr="00F55473">
        <w:rPr>
          <w:rStyle w:val="StyleUnderline"/>
          <w:highlight w:val="green"/>
        </w:rPr>
        <w:t xml:space="preserve"> </w:t>
      </w:r>
      <w:r w:rsidRPr="00F55473">
        <w:rPr>
          <w:rStyle w:val="StyleUnderline"/>
        </w:rPr>
        <w:t xml:space="preserve">for parties to coordinate with and notify each in order </w:t>
      </w:r>
      <w:r w:rsidRPr="00F55473">
        <w:rPr>
          <w:rStyle w:val="Emphasis"/>
          <w:highlight w:val="green"/>
        </w:rPr>
        <w:t>to prevent interference</w:t>
      </w:r>
      <w:r w:rsidRPr="00F55473">
        <w:rPr>
          <w:rStyle w:val="StyleUnderline"/>
          <w:highlight w:val="green"/>
        </w:rPr>
        <w:t xml:space="preserve"> </w:t>
      </w:r>
      <w:r w:rsidRPr="00F55473">
        <w:rPr>
          <w:rStyle w:val="StyleUnderline"/>
        </w:rPr>
        <w:t xml:space="preserve">[48]. </w:t>
      </w:r>
      <w:r w:rsidRPr="00F55473">
        <w:t xml:space="preserve">These provisions in view, we recognize that parties could invoke their research activities to seek the exclusion from nearby areas of others whose activities present interference risks. </w:t>
      </w:r>
      <w:r w:rsidRPr="00F55473">
        <w:rPr>
          <w:u w:val="single"/>
        </w:rPr>
        <w:t xml:space="preserve">At minimum, </w:t>
      </w:r>
      <w:r w:rsidRPr="00F55473">
        <w:rPr>
          <w:rStyle w:val="Emphasis"/>
          <w:highlight w:val="green"/>
        </w:rPr>
        <w:t>where significant resources are at stake, it seems likely that disputes over expectations</w:t>
      </w:r>
      <w:r w:rsidRPr="00F55473">
        <w:rPr>
          <w:highlight w:val="green"/>
          <w:u w:val="single"/>
        </w:rPr>
        <w:t xml:space="preserve"> </w:t>
      </w:r>
      <w:r w:rsidRPr="00F55473">
        <w:rPr>
          <w:u w:val="single"/>
        </w:rPr>
        <w:t xml:space="preserve">and the practical meaning of ‘due regard’ </w:t>
      </w:r>
      <w:r w:rsidRPr="00F55473">
        <w:rPr>
          <w:rStyle w:val="Emphasis"/>
          <w:highlight w:val="green"/>
        </w:rPr>
        <w:t>will arise and require resolution</w:t>
      </w:r>
      <w:r w:rsidRPr="00F55473">
        <w:rPr>
          <w:u w:val="single"/>
        </w:rPr>
        <w:t xml:space="preserve">. </w:t>
      </w:r>
      <w:r w:rsidRPr="00F55473">
        <w:rPr>
          <w:rStyle w:val="Emphasis"/>
          <w:highlight w:val="green"/>
          <w:bdr w:val="single" w:sz="4" w:space="0" w:color="auto"/>
        </w:rPr>
        <w:t>No mechanism for resolving such disputes currently exists</w:t>
      </w:r>
      <w:r w:rsidRPr="00F55473">
        <w:rPr>
          <w:u w:val="single"/>
        </w:rPr>
        <w:t>. We argue here that our previous work on the Peaks of Eternal Light [3], identifying the likelihood of competition for this limited resource, is not a special case</w:t>
      </w:r>
      <w:r w:rsidRPr="00F55473">
        <w:t xml:space="preserve">. Disputes over entitlements to access and entitlements to exclude, in order to prevent ‘potentially harmful interference,’ will apply in many cases, independent of the local resources or the lack thereof. </w:t>
      </w:r>
      <w:r w:rsidRPr="00F55473">
        <w:rPr>
          <w:u w:val="single"/>
        </w:rPr>
        <w:t xml:space="preserve">But </w:t>
      </w:r>
      <w:r w:rsidRPr="00F55473">
        <w:rPr>
          <w:rStyle w:val="Emphasis"/>
          <w:highlight w:val="green"/>
        </w:rPr>
        <w:t>they are especially likely to occur a</w:t>
      </w:r>
      <w:r w:rsidRPr="00F55473">
        <w:rPr>
          <w:u w:val="single"/>
        </w:rPr>
        <w:t xml:space="preserve">t, or near to, the </w:t>
      </w:r>
      <w:r w:rsidRPr="00F55473">
        <w:rPr>
          <w:rStyle w:val="Emphasis"/>
          <w:highlight w:val="green"/>
          <w:bdr w:val="single" w:sz="4" w:space="0" w:color="auto"/>
        </w:rPr>
        <w:t>strategically valuable locations</w:t>
      </w:r>
      <w:r w:rsidRPr="00F55473">
        <w:rPr>
          <w:highlight w:val="green"/>
          <w:u w:val="single"/>
        </w:rPr>
        <w:t xml:space="preserve"> </w:t>
      </w:r>
      <w:r w:rsidRPr="00F55473">
        <w:rPr>
          <w:u w:val="single"/>
        </w:rPr>
        <w:t>where lunar resources happen to be concentrated.</w:t>
      </w:r>
    </w:p>
    <w:p w14:paraId="09C54DAC" w14:textId="77777777" w:rsidR="00554F16" w:rsidRDefault="00554F16" w:rsidP="00554F16">
      <w:pPr>
        <w:pStyle w:val="Heading4"/>
      </w:pPr>
      <w:r>
        <w:t>Military escalation from Lunar Conflicts – draw-in now due to Military interests.</w:t>
      </w:r>
    </w:p>
    <w:p w14:paraId="71417CB3" w14:textId="77777777" w:rsidR="00554F16" w:rsidRPr="00434489" w:rsidRDefault="00554F16" w:rsidP="00554F16">
      <w:r w:rsidRPr="00434489">
        <w:rPr>
          <w:rStyle w:val="Style13ptBold"/>
        </w:rPr>
        <w:t>David 21</w:t>
      </w:r>
      <w:r>
        <w:t xml:space="preserve"> </w:t>
      </w:r>
      <w:r w:rsidRPr="00434489">
        <w:t>Leonard David 12-6-2021 "Military interest in the moon is ramping up"</w:t>
      </w:r>
      <w:r>
        <w:t xml:space="preserve"> </w:t>
      </w:r>
      <w:hyperlink r:id="rId16" w:history="1">
        <w:r w:rsidRPr="00BB78FE">
          <w:rPr>
            <w:rStyle w:val="Hyperlink"/>
          </w:rPr>
          <w:t>https://www.space.com/military-interest-moon-cislunar-space</w:t>
        </w:r>
      </w:hyperlink>
      <w:r>
        <w:t xml:space="preserve"> (</w:t>
      </w:r>
      <w:r w:rsidRPr="00434489">
        <w:t xml:space="preserve">Leonard David is an award-winning space journalist who has been reporting on space activities for more than 50 years. Currently writing as </w:t>
      </w:r>
      <w:proofErr w:type="spellStart"/>
      <w:r w:rsidRPr="00434489">
        <w:t>Space.com's</w:t>
      </w:r>
      <w:proofErr w:type="spellEnd"/>
      <w:r w:rsidRPr="00434489">
        <w:t xml:space="preserve"> Space Insider Columnist among his other projects, Leonard has authored numerous books on space exploration, Mars missions and more, with his latest being "Moon Rush: The New Space Race" published in 2019 by National Geographic.</w:t>
      </w:r>
      <w:r>
        <w:t>)//Elmer</w:t>
      </w:r>
    </w:p>
    <w:p w14:paraId="7859C839" w14:textId="77777777" w:rsidR="00554F16" w:rsidRPr="009F3A49" w:rsidRDefault="00554F16" w:rsidP="00554F16">
      <w:r w:rsidRPr="00F55473">
        <w:rPr>
          <w:rStyle w:val="Emphasis"/>
          <w:highlight w:val="green"/>
        </w:rPr>
        <w:t xml:space="preserve">There is growing interest in protecting strategic assets </w:t>
      </w:r>
      <w:r w:rsidRPr="00F55473">
        <w:rPr>
          <w:rStyle w:val="Emphasis"/>
          <w:highlight w:val="green"/>
          <w:bdr w:val="single" w:sz="18" w:space="0" w:color="auto"/>
        </w:rPr>
        <w:t>in cislunar space</w:t>
      </w:r>
      <w:r w:rsidRPr="009F3A49">
        <w:t xml:space="preserve">, the realm between Earth and the moon. The </w:t>
      </w:r>
      <w:r w:rsidRPr="00F55473">
        <w:rPr>
          <w:rStyle w:val="Emphasis"/>
          <w:highlight w:val="green"/>
        </w:rPr>
        <w:t>U.S. Space Force</w:t>
      </w:r>
      <w:r w:rsidRPr="009F3A49">
        <w:rPr>
          <w:highlight w:val="green"/>
        </w:rPr>
        <w:t xml:space="preserve"> </w:t>
      </w:r>
      <w:r w:rsidRPr="009F3A49">
        <w:t xml:space="preserve">is </w:t>
      </w:r>
      <w:r w:rsidRPr="00F55473">
        <w:rPr>
          <w:rStyle w:val="Emphasis"/>
          <w:highlight w:val="green"/>
        </w:rPr>
        <w:t>not</w:t>
      </w:r>
      <w:r w:rsidRPr="009F3A49">
        <w:rPr>
          <w:highlight w:val="green"/>
        </w:rPr>
        <w:t xml:space="preserve"> </w:t>
      </w:r>
      <w:r w:rsidRPr="009F3A49">
        <w:t xml:space="preserve">the </w:t>
      </w:r>
      <w:r w:rsidRPr="00F55473">
        <w:rPr>
          <w:rStyle w:val="Emphasis"/>
          <w:highlight w:val="green"/>
        </w:rPr>
        <w:t>only entity</w:t>
      </w:r>
      <w:r w:rsidRPr="009F3A49">
        <w:rPr>
          <w:highlight w:val="green"/>
        </w:rPr>
        <w:t xml:space="preserve"> </w:t>
      </w:r>
      <w:r w:rsidRPr="009F3A49">
        <w:t xml:space="preserve">engaged in reflecting on the topic of how best to extend military presence far from Earth. </w:t>
      </w:r>
      <w:r w:rsidRPr="00F55473">
        <w:rPr>
          <w:rStyle w:val="Emphasis"/>
          <w:highlight w:val="green"/>
        </w:rPr>
        <w:t>Other nations such as China</w:t>
      </w:r>
      <w:r w:rsidRPr="009F3A49">
        <w:rPr>
          <w:highlight w:val="green"/>
        </w:rPr>
        <w:t xml:space="preserve"> </w:t>
      </w:r>
      <w:r w:rsidRPr="009F3A49">
        <w:t xml:space="preserve">are doing so as well. </w:t>
      </w:r>
      <w:r w:rsidRPr="00F55473">
        <w:rPr>
          <w:rStyle w:val="Emphasis"/>
          <w:highlight w:val="green"/>
        </w:rPr>
        <w:t>Parallel to air, land and sea skirmishes</w:t>
      </w:r>
      <w:r w:rsidRPr="009F3A49">
        <w:rPr>
          <w:highlight w:val="green"/>
        </w:rPr>
        <w:t xml:space="preserve"> </w:t>
      </w:r>
      <w:r w:rsidRPr="009F3A49">
        <w:t xml:space="preserve">between nations here on Earth, is cislunar space, and perhaps </w:t>
      </w:r>
      <w:r w:rsidRPr="00F55473">
        <w:rPr>
          <w:rStyle w:val="Emphasis"/>
          <w:highlight w:val="green"/>
        </w:rPr>
        <w:t>the moon itself</w:t>
      </w:r>
      <w:r w:rsidRPr="009F3A49">
        <w:t xml:space="preserve">, </w:t>
      </w:r>
      <w:r w:rsidRPr="00F55473">
        <w:rPr>
          <w:rStyle w:val="Emphasis"/>
          <w:highlight w:val="green"/>
          <w:bdr w:val="single" w:sz="18" w:space="0" w:color="auto"/>
        </w:rPr>
        <w:t>an emerging military "high ground" and new territory for conflict</w:t>
      </w:r>
      <w:r w:rsidRPr="009F3A49">
        <w:t>? There’s a variance of views, according to experts Space.com talked to. Cislunar primer Earlier this year, the Air Force Research Laboratory distributed "A Primer on Cislunar Space," a document targeted at military space professionals who will answer the call to develop plans, capabilities, expertise and operational concepts for the region. "</w:t>
      </w:r>
      <w:r w:rsidRPr="00F55473">
        <w:rPr>
          <w:rStyle w:val="StyleUnderline"/>
        </w:rPr>
        <w:t>Cislunar space has recently become prominent in the space community and warrants attention," the document explains</w:t>
      </w:r>
      <w:r w:rsidRPr="009F3A49">
        <w:t xml:space="preserve">. As the </w:t>
      </w:r>
      <w:r w:rsidRPr="00F55473">
        <w:rPr>
          <w:rStyle w:val="Emphasis"/>
          <w:highlight w:val="green"/>
        </w:rPr>
        <w:t>U.S. Space Force "organizes</w:t>
      </w:r>
      <w:r w:rsidRPr="009F3A49">
        <w:t xml:space="preserve">, trains, and equips to provide the resources necessary </w:t>
      </w:r>
      <w:r w:rsidRPr="00F55473">
        <w:rPr>
          <w:rStyle w:val="Emphasis"/>
          <w:highlight w:val="green"/>
        </w:rPr>
        <w:t>to</w:t>
      </w:r>
      <w:r w:rsidRPr="009F3A49">
        <w:rPr>
          <w:highlight w:val="green"/>
        </w:rPr>
        <w:t xml:space="preserve"> </w:t>
      </w:r>
      <w:r w:rsidRPr="009F3A49">
        <w:t xml:space="preserve">protect and </w:t>
      </w:r>
      <w:r w:rsidRPr="00F55473">
        <w:rPr>
          <w:rStyle w:val="Emphasis"/>
          <w:highlight w:val="green"/>
        </w:rPr>
        <w:t>defend</w:t>
      </w:r>
      <w:r w:rsidRPr="009F3A49">
        <w:rPr>
          <w:highlight w:val="green"/>
        </w:rPr>
        <w:t xml:space="preserve"> </w:t>
      </w:r>
      <w:r w:rsidRPr="009F3A49">
        <w:rPr>
          <w:rStyle w:val="Emphasis"/>
          <w:highlight w:val="green"/>
        </w:rPr>
        <w:t>vital U.S. interests</w:t>
      </w:r>
      <w:r w:rsidRPr="009F3A49">
        <w:rPr>
          <w:highlight w:val="green"/>
        </w:rPr>
        <w:t xml:space="preserve"> </w:t>
      </w:r>
      <w:r w:rsidRPr="009F3A49">
        <w:t xml:space="preserve">in and beyond Earth orbit," the primer also underscores </w:t>
      </w:r>
      <w:proofErr w:type="gramStart"/>
      <w:r w:rsidRPr="009F3A49">
        <w:t xml:space="preserve">that </w:t>
      </w:r>
      <w:r w:rsidRPr="009F3A49">
        <w:rPr>
          <w:rStyle w:val="Emphasis"/>
          <w:highlight w:val="green"/>
          <w:bdr w:val="single" w:sz="18" w:space="0" w:color="auto"/>
        </w:rPr>
        <w:t>new collaborations</w:t>
      </w:r>
      <w:proofErr w:type="gramEnd"/>
      <w:r w:rsidRPr="009F3A49">
        <w:rPr>
          <w:rStyle w:val="Emphasis"/>
          <w:highlight w:val="green"/>
          <w:bdr w:val="single" w:sz="18" w:space="0" w:color="auto"/>
        </w:rPr>
        <w:t xml:space="preserve"> will be key</w:t>
      </w:r>
      <w:r w:rsidRPr="009F3A49">
        <w:rPr>
          <w:highlight w:val="green"/>
        </w:rPr>
        <w:t xml:space="preserve"> </w:t>
      </w:r>
      <w:r w:rsidRPr="009F3A49">
        <w:t xml:space="preserve">to "operating safely and securely on these distant frontiers." Visionary wish list </w:t>
      </w:r>
      <w:proofErr w:type="gramStart"/>
      <w:r w:rsidRPr="009F3A49">
        <w:t>In</w:t>
      </w:r>
      <w:proofErr w:type="gramEnd"/>
      <w:r w:rsidRPr="009F3A49">
        <w:t xml:space="preserve"> the interim, the Defense Sciences Office at the U.S. Defense Advanced Research Projects Agency (DARPA) has blueprinted a wish list of new research to enable the fabrication of future space structures — including the use of lunar resources to enable those structures. Some of that research will be performed by the Novel Orbital and Moon Manufacturing, Materials and Mass-efficient Design program, or NOM4D. NOM4D aims to develop new materials, manufacturing, and design technologies to enable future structures to be built in Earth orbit or on the moon's surface. For instance, large solar arrays, large radio frequency reflector antennas and segmented infrared reflective optics are visualized. Building a precision structure while minimizing the required mass fraction brought from Earth will enable a spectrum of Department of Defense systems to be built using lunar-derived materials, DARPA officials say. "For the purposes of understanding the hypothetical use case, proposers may consider fabrication of structures on orbit or on the lunar surface for relaunch back into orbit as long as the proposed system is consistent with the Outer Space Treaty," NOM4D documentation explains. Contract negotiations are currently underway, with the selection of NOM4D winners soon to be announced, DARPA has advised Space.com. Military moon Advertisement </w:t>
      </w:r>
      <w:proofErr w:type="gramStart"/>
      <w:r w:rsidRPr="009F3A49">
        <w:t>The</w:t>
      </w:r>
      <w:proofErr w:type="gramEnd"/>
      <w:r w:rsidRPr="009F3A49">
        <w:t xml:space="preserve"> </w:t>
      </w:r>
      <w:r w:rsidRPr="009F3A49">
        <w:rPr>
          <w:rStyle w:val="StyleUnderline"/>
        </w:rPr>
        <w:t>U.S. military has eyed the moon before. As far back as 1959, when NASA was still picking its first astronauts, the U.S. Army was concocting plans for a moon base, under the title of Project Horizon, explained Robert Godwin, a space historian and owner of Apogee Books, a Canadian publishing house that examines a variety of space history topics</w:t>
      </w:r>
      <w:r w:rsidRPr="009F3A49">
        <w:t xml:space="preserve">. Some details of the U.S. military's past interest in the moon remain classified to this day, Godwin said. </w:t>
      </w:r>
      <w:proofErr w:type="gramStart"/>
      <w:r w:rsidRPr="009F3A49">
        <w:t>In particular, there</w:t>
      </w:r>
      <w:proofErr w:type="gramEnd"/>
      <w:r w:rsidRPr="009F3A49">
        <w:t xml:space="preserve"> were looks at a nuclear bomb detonation in orbit around the moon that would empower "the weapon" — an X-ray laser that would take out enemy satellites and spacecraft, he told Space.com. That was then. But </w:t>
      </w:r>
      <w:r w:rsidRPr="009F3A49">
        <w:rPr>
          <w:rStyle w:val="Emphasis"/>
          <w:highlight w:val="green"/>
        </w:rPr>
        <w:t>valuable U.S. assets on the moon</w:t>
      </w:r>
      <w:r w:rsidRPr="009F3A49">
        <w:t xml:space="preserve">, such as planned commercial ventures there, </w:t>
      </w:r>
      <w:r w:rsidRPr="009F3A49">
        <w:rPr>
          <w:rStyle w:val="Emphasis"/>
          <w:highlight w:val="green"/>
        </w:rPr>
        <w:t>will ma</w:t>
      </w:r>
      <w:r w:rsidRPr="009F3A49">
        <w:t xml:space="preserve">ke "the </w:t>
      </w:r>
      <w:r w:rsidRPr="009F3A49">
        <w:rPr>
          <w:rStyle w:val="Emphasis"/>
          <w:highlight w:val="green"/>
          <w:bdr w:val="single" w:sz="18" w:space="0" w:color="auto"/>
        </w:rPr>
        <w:t>military presence to ensure their safety</w:t>
      </w:r>
      <w:r w:rsidRPr="009F3A49">
        <w:t xml:space="preserve">," Godwin said, "almost </w:t>
      </w:r>
      <w:r w:rsidRPr="009F3A49">
        <w:rPr>
          <w:rStyle w:val="Emphasis"/>
          <w:highlight w:val="green"/>
        </w:rPr>
        <w:t>inevitable</w:t>
      </w:r>
      <w:r w:rsidRPr="009F3A49">
        <w:t>." "Back in 1959, the U.S. military was fretting over whether they could get supplies of toilet paper up there," he added. Looking back, he said those working on Project Horizon were coming out of World War II, practiced in moving hundreds of thousands of tons of heavy equipment around the world. "The fact they were going to have to make that equipment 'go up' instead of 'sideways' seemed to be secondary to their thinking," Godwin said. To that end, things have progressed. For example, scientists now believe that there's a lot of water on the moon. "But at the end of the day, you still go skin the cat. The way to do that could be more affordable now," Godwin said.</w:t>
      </w:r>
    </w:p>
    <w:p w14:paraId="276333CF" w14:textId="77777777" w:rsidR="00554F16" w:rsidRDefault="00554F16" w:rsidP="00554F16">
      <w:pPr>
        <w:pStyle w:val="Heading4"/>
      </w:pPr>
      <w:r>
        <w:t xml:space="preserve">Space war goes nuclear. </w:t>
      </w:r>
    </w:p>
    <w:p w14:paraId="23C764D7" w14:textId="77777777" w:rsidR="00554F16" w:rsidRPr="00F55473" w:rsidRDefault="00554F16" w:rsidP="00554F16">
      <w:r w:rsidRPr="00F55473">
        <w:rPr>
          <w:rStyle w:val="Style13ptBold"/>
        </w:rPr>
        <w:t>Johnson-Freese 17</w:t>
      </w:r>
      <w:r>
        <w:t xml:space="preserve"> </w:t>
      </w:r>
      <w:r w:rsidRPr="00F55473">
        <w:t xml:space="preserve">Joan Johnson-Freese, Professor and chair of space science and technology @ Naval War College, 17, Space Warfare in the 21st Century, </w:t>
      </w:r>
      <w:proofErr w:type="gramStart"/>
      <w:r w:rsidRPr="00F55473">
        <w:t>Routledge,  ISBN</w:t>
      </w:r>
      <w:proofErr w:type="gramEnd"/>
      <w:r w:rsidRPr="00F55473">
        <w:t xml:space="preserve"> 978131552917, p 18-20.</w:t>
      </w:r>
    </w:p>
    <w:p w14:paraId="33746160" w14:textId="77777777" w:rsidR="00554F16" w:rsidRPr="00F55473" w:rsidRDefault="00554F16" w:rsidP="00554F16">
      <w:r w:rsidRPr="00F55473">
        <w:rPr>
          <w:rStyle w:val="StyleUnderline"/>
          <w:highlight w:val="green"/>
        </w:rPr>
        <w:t>Space war</w:t>
      </w:r>
      <w:r w:rsidRPr="00311FA5">
        <w:rPr>
          <w:rStyle w:val="StyleUnderline"/>
        </w:rPr>
        <w:t xml:space="preserve">fare runs two untenable </w:t>
      </w:r>
      <w:r w:rsidRPr="00F55473">
        <w:rPr>
          <w:rStyle w:val="StyleUnderline"/>
          <w:highlight w:val="green"/>
        </w:rPr>
        <w:t>risks</w:t>
      </w:r>
      <w:r w:rsidRPr="00311FA5">
        <w:rPr>
          <w:rStyle w:val="StyleUnderline"/>
        </w:rPr>
        <w:t xml:space="preserve">: the creation of </w:t>
      </w:r>
      <w:r w:rsidRPr="00311FA5">
        <w:rPr>
          <w:rStyle w:val="Emphasis"/>
        </w:rPr>
        <w:t>destructive debris</w:t>
      </w:r>
      <w:r w:rsidRPr="00F55473">
        <w:t xml:space="preserve"> </w:t>
      </w:r>
      <w:r w:rsidRPr="00311FA5">
        <w:rPr>
          <w:rStyle w:val="StyleUnderline"/>
        </w:rPr>
        <w:t>and escalation to</w:t>
      </w:r>
      <w:r w:rsidRPr="00F55473">
        <w:t xml:space="preserve"> terrestrial, even </w:t>
      </w:r>
      <w:r w:rsidRPr="00F55473">
        <w:rPr>
          <w:rStyle w:val="Emphasis"/>
          <w:highlight w:val="green"/>
        </w:rPr>
        <w:t>nuclear</w:t>
      </w:r>
      <w:r w:rsidRPr="001264A9">
        <w:rPr>
          <w:rStyle w:val="Emphasis"/>
        </w:rPr>
        <w:t xml:space="preserve">, </w:t>
      </w:r>
      <w:r w:rsidRPr="00F55473">
        <w:rPr>
          <w:rStyle w:val="Emphasis"/>
          <w:highlight w:val="green"/>
        </w:rPr>
        <w:t>war</w:t>
      </w:r>
      <w:r w:rsidRPr="00311FA5">
        <w:rPr>
          <w:rStyle w:val="Emphasis"/>
        </w:rPr>
        <w:t>fare.</w:t>
      </w:r>
      <w:r w:rsidRPr="00F55473">
        <w:t xml:space="preserve"> </w:t>
      </w:r>
      <w:r w:rsidRPr="00311FA5">
        <w:rPr>
          <w:rStyle w:val="StyleUnderline"/>
        </w:rPr>
        <w:t>Kinetic warfare in space creates debris traveling at a speed of more than 17,000 miles per hour, which</w:t>
      </w:r>
      <w:r w:rsidRPr="00F55473">
        <w:t xml:space="preserve"> then in itself </w:t>
      </w:r>
      <w:r w:rsidRPr="00311FA5">
        <w:rPr>
          <w:rStyle w:val="StyleUnderline"/>
        </w:rPr>
        <w:t>becomes a destructive weapon if it hits another object—</w:t>
      </w:r>
      <w:r w:rsidRPr="00F55473">
        <w:t xml:space="preserve">even potentially triggering the so-called Kessler Syndrome,86 exaggerated for dramatic effect in the movie Gravity. Ironically, both China and the United States learned the negative lessons of debris creation the hard way. In 1985, </w:t>
      </w:r>
      <w:r w:rsidRPr="00311FA5">
        <w:rPr>
          <w:rStyle w:val="StyleUnderline"/>
        </w:rPr>
        <w:t>the United States tested a miniature homing vehicle</w:t>
      </w:r>
      <w:r w:rsidRPr="00F55473">
        <w:t xml:space="preserve"> (MHV) </w:t>
      </w:r>
      <w:r w:rsidRPr="00311FA5">
        <w:rPr>
          <w:rStyle w:val="StyleUnderline"/>
        </w:rPr>
        <w:t>ASAT launched from an F-15 aircraft</w:t>
      </w:r>
      <w:r w:rsidRPr="00F55473">
        <w:t xml:space="preserve">. The MHV intercepted and destroyed a defunct US satellite at an altitude of approximately 250 miles. </w:t>
      </w:r>
      <w:r w:rsidRPr="00311FA5">
        <w:rPr>
          <w:rStyle w:val="StyleUnderline"/>
        </w:rPr>
        <w:t>It took</w:t>
      </w:r>
      <w:r w:rsidRPr="00F55473">
        <w:t xml:space="preserve"> </w:t>
      </w:r>
      <w:r w:rsidRPr="00311FA5">
        <w:rPr>
          <w:rStyle w:val="StyleUnderline"/>
        </w:rPr>
        <w:t>almost 17 years for the debris resulting from that test to be fully eliminated</w:t>
      </w:r>
      <w:r w:rsidRPr="00F55473">
        <w:t xml:space="preserve"> by conflagration re-entering the Earth’s atmosphere or being consumed by frictional forces, though no fragment had any adverse consequences to another satellite—in particular, no collisions. China irresponsibly tested a direct-ascent ASAT in 2007, destroying one if its defunct satellites. That test was at an altitude almost twice that of the 1985 US test. The debris created by the impact added 25 percent to the debris total in low Earth orbit87 and will dissipate through the low Earth orbit, heavily populated with satellites, for decades, perhaps centuries, to come. Perhaps most ironically, </w:t>
      </w:r>
      <w:r w:rsidRPr="00311FA5">
        <w:rPr>
          <w:rStyle w:val="StyleUnderline"/>
        </w:rPr>
        <w:t>because of superior US debris-tracking capabilities, the United States</w:t>
      </w:r>
      <w:r w:rsidRPr="00F55473">
        <w:t>—even though not required to do so—</w:t>
      </w:r>
      <w:r w:rsidRPr="00311FA5">
        <w:rPr>
          <w:rStyle w:val="StyleUnderline"/>
        </w:rPr>
        <w:t>has on more than one occasion warned China that it needed to maneuver one of its satellites to avoid a collision with debris China itself had likely created</w:t>
      </w:r>
      <w:r w:rsidRPr="00F55473">
        <w:t xml:space="preserve">.88 In 2013, a piece of Chinese space junk from the 2007 ASAT test collided with a Russian laser ranging nanosatellite called BLITS, creating still more debris.89 The broader point is that all nations have a compelling common interest in avoiding the massive increase in space debris that would be created by a substantial ASAT conflict. Gen. </w:t>
      </w:r>
      <w:proofErr w:type="spellStart"/>
      <w:r w:rsidRPr="00F55473">
        <w:t>Hyten</w:t>
      </w:r>
      <w:proofErr w:type="spellEnd"/>
      <w:r w:rsidRPr="00F55473">
        <w:t xml:space="preserve"> has said that </w:t>
      </w:r>
      <w:r w:rsidRPr="00311FA5">
        <w:rPr>
          <w:rStyle w:val="StyleUnderline"/>
        </w:rPr>
        <w:t>not creating debris is “the one limiting factor” to space war</w:t>
      </w:r>
      <w:r w:rsidRPr="00F55473">
        <w:t xml:space="preserve">. “Whatever you do,” he warns, “don’t create debris.”90 While that might appear an obvious “limiting factor,” preparing to fight its way through a debris cloud had been a Pentagon consideration in the past. Now, however, sustaining the space environment has been incorporated into Pentagon space goals. Beyond debris creation, MacDonald points out that as China becomes more militarily capable in space and there is more symmetry between the countries, other risks are created – specifically, escalation. That is, </w:t>
      </w:r>
      <w:r w:rsidRPr="00F55473">
        <w:rPr>
          <w:rStyle w:val="StyleUnderline"/>
          <w:highlight w:val="green"/>
        </w:rPr>
        <w:t>the U</w:t>
      </w:r>
      <w:r w:rsidRPr="001264A9">
        <w:rPr>
          <w:rStyle w:val="StyleUnderline"/>
        </w:rPr>
        <w:t>nited</w:t>
      </w:r>
      <w:r w:rsidRPr="00311FA5">
        <w:rPr>
          <w:rStyle w:val="StyleUnderline"/>
        </w:rPr>
        <w:t xml:space="preserve"> </w:t>
      </w:r>
      <w:r w:rsidRPr="00F55473">
        <w:rPr>
          <w:rStyle w:val="StyleUnderline"/>
          <w:highlight w:val="green"/>
        </w:rPr>
        <w:t>S</w:t>
      </w:r>
      <w:r w:rsidRPr="00311FA5">
        <w:rPr>
          <w:rStyle w:val="StyleUnderline"/>
        </w:rPr>
        <w:t xml:space="preserve">tates </w:t>
      </w:r>
      <w:r w:rsidRPr="00F55473">
        <w:rPr>
          <w:rStyle w:val="StyleUnderline"/>
          <w:highlight w:val="green"/>
        </w:rPr>
        <w:t xml:space="preserve">could threaten to attack not just </w:t>
      </w:r>
      <w:r w:rsidRPr="001264A9">
        <w:rPr>
          <w:rStyle w:val="StyleUnderline"/>
        </w:rPr>
        <w:t xml:space="preserve">Chinese </w:t>
      </w:r>
      <w:r w:rsidRPr="00F55473">
        <w:rPr>
          <w:rStyle w:val="StyleUnderline"/>
          <w:highlight w:val="green"/>
        </w:rPr>
        <w:t>space assets, but also ground-</w:t>
      </w:r>
      <w:r w:rsidRPr="00311FA5">
        <w:rPr>
          <w:rStyle w:val="StyleUnderline"/>
        </w:rPr>
        <w:t xml:space="preserve">based </w:t>
      </w:r>
      <w:r w:rsidRPr="00F55473">
        <w:rPr>
          <w:rStyle w:val="StyleUnderline"/>
          <w:highlight w:val="green"/>
        </w:rPr>
        <w:t>assets, including ASAT command-and-control centers and</w:t>
      </w:r>
      <w:r w:rsidRPr="00311FA5">
        <w:rPr>
          <w:rStyle w:val="StyleUnderline"/>
        </w:rPr>
        <w:t xml:space="preserve"> other military capabilities</w:t>
      </w:r>
      <w:r w:rsidRPr="00F55473">
        <w:t xml:space="preserve">. But </w:t>
      </w:r>
      <w:r w:rsidRPr="00F55473">
        <w:rPr>
          <w:rStyle w:val="StyleUnderline"/>
          <w:highlight w:val="green"/>
        </w:rPr>
        <w:t>such actions</w:t>
      </w:r>
      <w:r w:rsidRPr="00F55473">
        <w:t xml:space="preserve">, which would involve attacking Chinese soil and likely causing substantial direct casualties, would </w:t>
      </w:r>
      <w:r w:rsidRPr="00311FA5">
        <w:rPr>
          <w:rStyle w:val="StyleUnderline"/>
        </w:rPr>
        <w:t xml:space="preserve">politically </w:t>
      </w:r>
      <w:r w:rsidRPr="00F55473">
        <w:rPr>
          <w:rStyle w:val="StyleUnderline"/>
          <w:highlight w:val="green"/>
        </w:rPr>
        <w:t>weigh much heavier than the U.S. loss of space hardware</w:t>
      </w:r>
      <w:r w:rsidRPr="00F55473">
        <w:rPr>
          <w:highlight w:val="green"/>
        </w:rPr>
        <w:t xml:space="preserve">, </w:t>
      </w:r>
      <w:r w:rsidRPr="00F55473">
        <w:rPr>
          <w:rStyle w:val="Emphasis"/>
          <w:highlight w:val="green"/>
        </w:rPr>
        <w:t>and</w:t>
      </w:r>
      <w:r w:rsidRPr="00311FA5">
        <w:rPr>
          <w:rStyle w:val="Emphasis"/>
        </w:rPr>
        <w:t xml:space="preserve"> thus might </w:t>
      </w:r>
      <w:r w:rsidRPr="00F55473">
        <w:rPr>
          <w:rStyle w:val="Emphasis"/>
          <w:highlight w:val="green"/>
        </w:rPr>
        <w:t>climb the escalatory ladder to a more damaging war</w:t>
      </w:r>
      <w:r w:rsidRPr="00311FA5">
        <w:rPr>
          <w:rStyle w:val="Emphasis"/>
        </w:rPr>
        <w:t xml:space="preserve"> that both </w:t>
      </w:r>
      <w:r w:rsidRPr="00F55473">
        <w:rPr>
          <w:rStyle w:val="Emphasis"/>
          <w:highlight w:val="green"/>
        </w:rPr>
        <w:t xml:space="preserve">sides </w:t>
      </w:r>
      <w:r w:rsidRPr="001264A9">
        <w:rPr>
          <w:rStyle w:val="Emphasis"/>
        </w:rPr>
        <w:t>would</w:t>
      </w:r>
      <w:r w:rsidRPr="00311FA5">
        <w:rPr>
          <w:rStyle w:val="Emphasis"/>
        </w:rPr>
        <w:t xml:space="preserve"> probably </w:t>
      </w:r>
      <w:r w:rsidRPr="00F55473">
        <w:rPr>
          <w:rStyle w:val="Emphasis"/>
          <w:highlight w:val="green"/>
        </w:rPr>
        <w:t>want to avoid</w:t>
      </w:r>
      <w:r w:rsidRPr="00F55473">
        <w:rPr>
          <w:highlight w:val="green"/>
        </w:rPr>
        <w:t>.91</w:t>
      </w:r>
      <w:r w:rsidRPr="00F55473">
        <w:t xml:space="preserve"> MacDonald isn’t alone in concerns about escalation. Secure World Foundation analyst Victoria Samson has also voiced apprehension regarding US rhetoric that does not distinguish between actions against unclassified and classified US satellites, stating that “</w:t>
      </w:r>
      <w:r w:rsidRPr="00F55473">
        <w:rPr>
          <w:rStyle w:val="StyleUnderline"/>
          <w:highlight w:val="green"/>
        </w:rPr>
        <w:t>things</w:t>
      </w:r>
      <w:r w:rsidRPr="00311FA5">
        <w:rPr>
          <w:rStyle w:val="StyleUnderline"/>
        </w:rPr>
        <w:t xml:space="preserve"> </w:t>
      </w:r>
      <w:r w:rsidRPr="00F55473">
        <w:rPr>
          <w:rStyle w:val="StyleUnderline"/>
          <w:highlight w:val="green"/>
        </w:rPr>
        <w:t xml:space="preserve">can escalate </w:t>
      </w:r>
      <w:r w:rsidRPr="001264A9">
        <w:rPr>
          <w:rStyle w:val="Emphasis"/>
        </w:rPr>
        <w:t xml:space="preserve">pretty </w:t>
      </w:r>
      <w:r w:rsidRPr="00F55473">
        <w:rPr>
          <w:rStyle w:val="Emphasis"/>
          <w:highlight w:val="green"/>
        </w:rPr>
        <w:t>quickly</w:t>
      </w:r>
      <w:r w:rsidRPr="00F55473">
        <w:rPr>
          <w:rStyle w:val="StyleUnderline"/>
          <w:highlight w:val="green"/>
        </w:rPr>
        <w:t xml:space="preserve"> </w:t>
      </w:r>
      <w:r w:rsidRPr="001264A9">
        <w:rPr>
          <w:rStyle w:val="StyleUnderline"/>
        </w:rPr>
        <w:t>should we come into a time of hostility.”</w:t>
      </w:r>
      <w:r w:rsidRPr="00F55473">
        <w:t xml:space="preserve">92 Theresa Hitchens explained the most frightening, but not implausible, risk of space war escalation in a 2012 Time magazine interview. Say you have a crisis between two nuclear-armed, space-faring countries, Nation A and Nation B, which have a long-standing border dispute. Nation A, with its satellite capability, sees that Nation B is mobilizing troops and </w:t>
      </w:r>
      <w:proofErr w:type="gramStart"/>
      <w:r w:rsidRPr="00F55473">
        <w:t>opening up</w:t>
      </w:r>
      <w:proofErr w:type="gramEnd"/>
      <w:r w:rsidRPr="00F55473">
        <w:t xml:space="preserve"> military depots in a region where things are very tense already, on the tipping point. </w:t>
      </w:r>
      <w:r w:rsidRPr="00F55473">
        <w:rPr>
          <w:rStyle w:val="StyleUnderline"/>
          <w:highlight w:val="green"/>
        </w:rPr>
        <w:t>Nation A</w:t>
      </w:r>
      <w:r w:rsidRPr="00635195">
        <w:rPr>
          <w:rStyle w:val="StyleUnderline"/>
        </w:rPr>
        <w:t xml:space="preserve"> thinks: “That’s it, they’re going to attack.” </w:t>
      </w:r>
      <w:proofErr w:type="gramStart"/>
      <w:r w:rsidRPr="00635195">
        <w:rPr>
          <w:rStyle w:val="StyleUnderline"/>
        </w:rPr>
        <w:t>So</w:t>
      </w:r>
      <w:proofErr w:type="gramEnd"/>
      <w:r w:rsidRPr="00635195">
        <w:rPr>
          <w:rStyle w:val="StyleUnderline"/>
        </w:rPr>
        <w:t xml:space="preserve"> it </w:t>
      </w:r>
      <w:r w:rsidRPr="00F55473">
        <w:rPr>
          <w:rStyle w:val="StyleUnderline"/>
          <w:highlight w:val="green"/>
        </w:rPr>
        <w:t>might decide to pre-emptively strike</w:t>
      </w:r>
      <w:r w:rsidRPr="00635195">
        <w:rPr>
          <w:rStyle w:val="StyleUnderline"/>
        </w:rPr>
        <w:t xml:space="preserve"> the </w:t>
      </w:r>
      <w:r w:rsidRPr="00F55473">
        <w:rPr>
          <w:rStyle w:val="StyleUnderline"/>
          <w:highlight w:val="green"/>
        </w:rPr>
        <w:t>communications satellite</w:t>
      </w:r>
      <w:r w:rsidRPr="00635195">
        <w:rPr>
          <w:rStyle w:val="StyleUnderline"/>
        </w:rPr>
        <w:t xml:space="preserve"> used by Nation B </w:t>
      </w:r>
      <w:r w:rsidRPr="00F55473">
        <w:rPr>
          <w:rStyle w:val="StyleUnderline"/>
          <w:highlight w:val="green"/>
        </w:rPr>
        <w:t>to slow down its ability to move</w:t>
      </w:r>
      <w:r w:rsidRPr="00635195">
        <w:rPr>
          <w:rStyle w:val="StyleUnderline"/>
        </w:rPr>
        <w:t xml:space="preserve"> toward the border and give itself time to fortify</w:t>
      </w:r>
      <w:r w:rsidRPr="00F55473">
        <w:t xml:space="preserve">. Say this happens and Nation B has no use of satellites for 12 hours, the time it takes it to get another satellite into position. What does Nation B do? It’s blind, it’s deaf, it’s thinking all this time that it’s about to be overwhelmed by an invasion or even nuked. </w:t>
      </w:r>
      <w:r w:rsidRPr="00F55473">
        <w:rPr>
          <w:rStyle w:val="StyleUnderline"/>
          <w:highlight w:val="green"/>
        </w:rPr>
        <w:t>This is possibly a real crisis escalation</w:t>
      </w:r>
      <w:r w:rsidRPr="00635195">
        <w:rPr>
          <w:rStyle w:val="StyleUnderline"/>
        </w:rPr>
        <w:t xml:space="preserve"> situation; </w:t>
      </w:r>
      <w:r w:rsidRPr="00F55473">
        <w:rPr>
          <w:rStyle w:val="StyleUnderline"/>
          <w:highlight w:val="green"/>
        </w:rPr>
        <w:t>something similar has been played out in</w:t>
      </w:r>
      <w:r w:rsidRPr="00635195">
        <w:rPr>
          <w:rStyle w:val="StyleUnderline"/>
        </w:rPr>
        <w:t xml:space="preserve"> U.S. Air Force </w:t>
      </w:r>
      <w:r w:rsidRPr="00F55473">
        <w:rPr>
          <w:rStyle w:val="StyleUnderline"/>
          <w:highlight w:val="green"/>
        </w:rPr>
        <w:t>war games, a</w:t>
      </w:r>
      <w:r w:rsidRPr="00635195">
        <w:rPr>
          <w:rStyle w:val="StyleUnderline"/>
        </w:rPr>
        <w:t xml:space="preserve"> scenario-planning exercise practiced by the U.S. military. The first game involving anti-satellite weapons stopped in five minutes because it went nuclear</w:t>
      </w:r>
      <w:r w:rsidRPr="00F55473">
        <w:t xml:space="preserve"> – bam. </w:t>
      </w:r>
      <w:r w:rsidRPr="00635195">
        <w:rPr>
          <w:rStyle w:val="StyleUnderline"/>
        </w:rPr>
        <w:t>Nation B nuked Nation A. This is not a far-out</w:t>
      </w:r>
      <w:r w:rsidRPr="00F55473">
        <w:t xml:space="preserve">, “The sky’s falling in!” concern, it is something that has been played out </w:t>
      </w:r>
      <w:proofErr w:type="gramStart"/>
      <w:r w:rsidRPr="00F55473">
        <w:t>over and over again</w:t>
      </w:r>
      <w:proofErr w:type="gramEnd"/>
      <w:r w:rsidRPr="00F55473">
        <w:t xml:space="preserve"> in the gaming of these things, and I have real fears about it.93 While escalation to a nuclear exchange may seem unthinkable, in war games conducted by the military, nuclear weapons are treated as just another warfighting weapon. </w:t>
      </w:r>
      <w:r w:rsidRPr="00635195">
        <w:rPr>
          <w:rStyle w:val="StyleUnderline"/>
        </w:rPr>
        <w:t>Morgan</w:t>
      </w:r>
      <w:r w:rsidRPr="00F55473">
        <w:t xml:space="preserve"> also </w:t>
      </w:r>
      <w:r w:rsidRPr="00635195">
        <w:rPr>
          <w:rStyle w:val="StyleUnderline"/>
        </w:rPr>
        <w:t xml:space="preserve">voiced concerns about escalation generally and nuclear escalation specifically in the 2010 RAND report, stating: </w:t>
      </w:r>
      <w:r w:rsidRPr="00F55473">
        <w:t xml:space="preserve">The adversary would also likely be deterred from damaging U.S. satellite early-warning system (SEWS) assets to avoid risking inadvertent escalation to </w:t>
      </w:r>
      <w:r w:rsidRPr="00F55473">
        <w:rPr>
          <w:rStyle w:val="StyleUnderline"/>
          <w:highlight w:val="green"/>
        </w:rPr>
        <w:t>the nuclear</w:t>
      </w:r>
      <w:r w:rsidRPr="00F55473">
        <w:t xml:space="preserve"> threshold, but </w:t>
      </w:r>
      <w:r w:rsidRPr="00635195">
        <w:rPr>
          <w:rStyle w:val="StyleUnderline"/>
        </w:rPr>
        <w:t xml:space="preserve">that </w:t>
      </w:r>
      <w:r w:rsidRPr="00F55473">
        <w:rPr>
          <w:rStyle w:val="StyleUnderline"/>
          <w:highlight w:val="green"/>
        </w:rPr>
        <w:t xml:space="preserve">firebreak would almost </w:t>
      </w:r>
      <w:r w:rsidRPr="00F55473">
        <w:rPr>
          <w:rStyle w:val="Emphasis"/>
          <w:highlight w:val="green"/>
        </w:rPr>
        <w:t>certainly collapse</w:t>
      </w:r>
      <w:r w:rsidRPr="00635195">
        <w:rPr>
          <w:rStyle w:val="StyleUnderline"/>
        </w:rPr>
        <w:t xml:space="preserve"> with the conclusion that such </w:t>
      </w:r>
      <w:r w:rsidRPr="00F55473">
        <w:rPr>
          <w:rStyle w:val="StyleUnderline"/>
          <w:highlight w:val="green"/>
        </w:rPr>
        <w:t xml:space="preserve">escalation is inevitable and that it is in the adversary’s interest to launch a </w:t>
      </w:r>
      <w:r w:rsidRPr="00F55473">
        <w:rPr>
          <w:rStyle w:val="Emphasis"/>
          <w:highlight w:val="green"/>
        </w:rPr>
        <w:t>preemptive nuclear strike</w:t>
      </w:r>
      <w:r w:rsidRPr="00F55473">
        <w:t>.94</w:t>
      </w:r>
    </w:p>
    <w:p w14:paraId="12C86E7A" w14:textId="77777777" w:rsidR="00554F16" w:rsidRPr="00434489" w:rsidRDefault="00554F16" w:rsidP="00554F16"/>
    <w:p w14:paraId="2E43068D" w14:textId="77777777" w:rsidR="00554F16" w:rsidRPr="009A3A3B" w:rsidRDefault="00554F16" w:rsidP="00554F16"/>
    <w:p w14:paraId="5C5F2CF5" w14:textId="77777777" w:rsidR="00554F16" w:rsidRDefault="00554F16" w:rsidP="00554F16"/>
    <w:p w14:paraId="020CF020" w14:textId="77777777" w:rsidR="00554F16" w:rsidRDefault="00554F16" w:rsidP="00554F16">
      <w:pPr>
        <w:pStyle w:val="Heading3"/>
      </w:pPr>
      <w:r>
        <w:t xml:space="preserve">Debris </w:t>
      </w:r>
      <w:proofErr w:type="spellStart"/>
      <w:r>
        <w:t>Sats</w:t>
      </w:r>
      <w:proofErr w:type="spellEnd"/>
    </w:p>
    <w:p w14:paraId="4564B2C6" w14:textId="77777777" w:rsidR="00554F16" w:rsidRDefault="00554F16" w:rsidP="00554F16">
      <w:pPr>
        <w:pStyle w:val="Heading4"/>
      </w:pPr>
      <w:r>
        <w:t>1] Every other country like the US thumps – they’ve spotted us the thumper by saying the US and China are competing for space resources</w:t>
      </w:r>
    </w:p>
    <w:p w14:paraId="432B23C8" w14:textId="77777777" w:rsidR="00554F16" w:rsidRDefault="00554F16" w:rsidP="00554F16">
      <w:pPr>
        <w:pStyle w:val="Heading4"/>
      </w:pPr>
      <w:r>
        <w:t>2] Russia and ASAT tests thump</w:t>
      </w:r>
    </w:p>
    <w:p w14:paraId="690895EE" w14:textId="77777777" w:rsidR="00554F16" w:rsidRDefault="00554F16" w:rsidP="00554F16">
      <w:proofErr w:type="spellStart"/>
      <w:r w:rsidRPr="00221952">
        <w:rPr>
          <w:rStyle w:val="StyleUnderline"/>
        </w:rPr>
        <w:t>Bugos</w:t>
      </w:r>
      <w:proofErr w:type="spellEnd"/>
      <w:r w:rsidRPr="00221952">
        <w:rPr>
          <w:rStyle w:val="StyleUnderline"/>
        </w:rPr>
        <w:t xml:space="preserve"> 21</w:t>
      </w:r>
      <w:r w:rsidRPr="00221952">
        <w:t>, Shannon. Russian ASAT Test Creates Massive Debris</w:t>
      </w:r>
      <w:r>
        <w:t xml:space="preserve">. Arms Control Assoc. Dec 21. </w:t>
      </w:r>
      <w:hyperlink r:id="rId17" w:anchor=":~:text=Russia%20conducted%20a%20direct%2Dascent,space%20operations%20and%20human%20spaceflight" w:history="1">
        <w:r w:rsidRPr="00D61440">
          <w:rPr>
            <w:rStyle w:val="Hyperlink"/>
          </w:rPr>
          <w:t>https://www.armscontrol.org/act/2021-12/news/russian-asat-test-creates-massive-debris#:~:text=Russia%20conducted%20a%20direct%2Dascent,space%20operations%20and%20human%20spaceflight</w:t>
        </w:r>
      </w:hyperlink>
      <w:r w:rsidRPr="00221952">
        <w:t>.</w:t>
      </w:r>
      <w:r>
        <w:t xml:space="preserve"> TG</w:t>
      </w:r>
    </w:p>
    <w:p w14:paraId="096CC958" w14:textId="77777777" w:rsidR="00554F16" w:rsidRPr="00221952" w:rsidRDefault="00554F16" w:rsidP="00554F16">
      <w:pPr>
        <w:rPr>
          <w:rStyle w:val="StyleUnderline"/>
        </w:rPr>
      </w:pPr>
      <w:r w:rsidRPr="00221952">
        <w:rPr>
          <w:rStyle w:val="StyleUnderline"/>
          <w:highlight w:val="green"/>
        </w:rPr>
        <w:t>Russia</w:t>
      </w:r>
      <w:r w:rsidRPr="00221952">
        <w:rPr>
          <w:rStyle w:val="StyleUnderline"/>
        </w:rPr>
        <w:t xml:space="preserve"> conducted a direct-ascent anti-satellite (</w:t>
      </w:r>
      <w:r w:rsidRPr="00221952">
        <w:rPr>
          <w:rStyle w:val="StyleUnderline"/>
          <w:highlight w:val="green"/>
        </w:rPr>
        <w:t>ASAT) test</w:t>
      </w:r>
      <w:r w:rsidRPr="00221952">
        <w:t xml:space="preserve"> on Nov. 15 to </w:t>
      </w:r>
      <w:r w:rsidRPr="00221952">
        <w:rPr>
          <w:rStyle w:val="StyleUnderline"/>
          <w:highlight w:val="green"/>
        </w:rPr>
        <w:t>destroy</w:t>
      </w:r>
      <w:r w:rsidRPr="00221952">
        <w:rPr>
          <w:rStyle w:val="StyleUnderline"/>
        </w:rPr>
        <w:t xml:space="preserve"> one of its own </w:t>
      </w:r>
      <w:r w:rsidRPr="00221952">
        <w:rPr>
          <w:rStyle w:val="StyleUnderline"/>
          <w:highlight w:val="green"/>
        </w:rPr>
        <w:t>sat</w:t>
      </w:r>
      <w:r w:rsidRPr="00221952">
        <w:rPr>
          <w:rStyle w:val="StyleUnderline"/>
        </w:rPr>
        <w:t>ellites that has been in orbit</w:t>
      </w:r>
      <w:r w:rsidRPr="00221952">
        <w:t xml:space="preserve"> since 1982, </w:t>
      </w:r>
      <w:r w:rsidRPr="00221952">
        <w:rPr>
          <w:rStyle w:val="StyleUnderline"/>
          <w:highlight w:val="green"/>
        </w:rPr>
        <w:t>creating</w:t>
      </w:r>
      <w:r w:rsidRPr="00221952">
        <w:rPr>
          <w:rStyle w:val="StyleUnderline"/>
        </w:rPr>
        <w:t xml:space="preserve"> a field of at least </w:t>
      </w:r>
      <w:r w:rsidRPr="00221952">
        <w:rPr>
          <w:rStyle w:val="StyleUnderline"/>
          <w:highlight w:val="green"/>
        </w:rPr>
        <w:t>1,500 trackable</w:t>
      </w:r>
      <w:r w:rsidRPr="00221952">
        <w:rPr>
          <w:rStyle w:val="StyleUnderline"/>
        </w:rPr>
        <w:t xml:space="preserve"> pieces of </w:t>
      </w:r>
      <w:r w:rsidRPr="00221952">
        <w:rPr>
          <w:rStyle w:val="StyleUnderline"/>
          <w:highlight w:val="green"/>
        </w:rPr>
        <w:t>debris</w:t>
      </w:r>
      <w:r w:rsidRPr="00221952">
        <w:rPr>
          <w:rStyle w:val="StyleUnderline"/>
        </w:rPr>
        <w:t xml:space="preserve"> in low orbit and </w:t>
      </w:r>
      <w:r w:rsidRPr="00221952">
        <w:rPr>
          <w:rStyle w:val="StyleUnderline"/>
          <w:highlight w:val="green"/>
        </w:rPr>
        <w:t>threatening space op</w:t>
      </w:r>
      <w:r w:rsidRPr="00221952">
        <w:rPr>
          <w:rStyle w:val="StyleUnderline"/>
        </w:rPr>
        <w:t>eration</w:t>
      </w:r>
      <w:r w:rsidRPr="00221952">
        <w:rPr>
          <w:rStyle w:val="StyleUnderline"/>
          <w:highlight w:val="green"/>
        </w:rPr>
        <w:t>s and</w:t>
      </w:r>
      <w:r w:rsidRPr="00221952">
        <w:rPr>
          <w:rStyle w:val="StyleUnderline"/>
        </w:rPr>
        <w:t xml:space="preserve"> human space</w:t>
      </w:r>
      <w:r w:rsidRPr="00221952">
        <w:rPr>
          <w:rStyle w:val="StyleUnderline"/>
          <w:highlight w:val="green"/>
        </w:rPr>
        <w:t>flight</w:t>
      </w:r>
      <w:r w:rsidRPr="00221952">
        <w:rPr>
          <w:rStyle w:val="StyleUnderline"/>
        </w:rPr>
        <w:t>.</w:t>
      </w:r>
    </w:p>
    <w:p w14:paraId="2D74EE71" w14:textId="77777777" w:rsidR="00554F16" w:rsidRPr="00221952" w:rsidRDefault="00554F16" w:rsidP="00554F16">
      <w:r w:rsidRPr="00221952">
        <w:t xml:space="preserve">The destruction of the inactive Russian satellite, known as Cosmos 1408, </w:t>
      </w:r>
      <w:r w:rsidRPr="00221952">
        <w:rPr>
          <w:rStyle w:val="StyleUnderline"/>
          <w:highlight w:val="green"/>
        </w:rPr>
        <w:t>caused</w:t>
      </w:r>
      <w:r w:rsidRPr="00221952">
        <w:rPr>
          <w:rStyle w:val="StyleUnderline"/>
        </w:rPr>
        <w:t xml:space="preserve"> the seven </w:t>
      </w:r>
      <w:r w:rsidRPr="00221952">
        <w:rPr>
          <w:rStyle w:val="StyleUnderline"/>
          <w:highlight w:val="green"/>
        </w:rPr>
        <w:t>crew members</w:t>
      </w:r>
      <w:r w:rsidRPr="00221952">
        <w:rPr>
          <w:rStyle w:val="StyleUnderline"/>
        </w:rPr>
        <w:t xml:space="preserve"> aboard the International Space Station—four Americans, two Russians, and a German—</w:t>
      </w:r>
      <w:r w:rsidRPr="00221952">
        <w:rPr>
          <w:rStyle w:val="StyleUnderline"/>
          <w:highlight w:val="green"/>
        </w:rPr>
        <w:t>to take shelter</w:t>
      </w:r>
      <w:r w:rsidRPr="00221952">
        <w:rPr>
          <w:rStyle w:val="StyleUnderline"/>
        </w:rPr>
        <w:t xml:space="preserve"> multiple times as the </w:t>
      </w:r>
      <w:r w:rsidRPr="00221952">
        <w:rPr>
          <w:rStyle w:val="StyleUnderline"/>
          <w:highlight w:val="green"/>
        </w:rPr>
        <w:t>station’s orbit intersected with</w:t>
      </w:r>
      <w:r w:rsidRPr="00221952">
        <w:rPr>
          <w:rStyle w:val="StyleUnderline"/>
        </w:rPr>
        <w:t xml:space="preserve"> the </w:t>
      </w:r>
      <w:r w:rsidRPr="00221952">
        <w:rPr>
          <w:rStyle w:val="StyleUnderline"/>
          <w:highlight w:val="green"/>
        </w:rPr>
        <w:t>debris</w:t>
      </w:r>
      <w:r w:rsidRPr="00221952">
        <w:rPr>
          <w:rStyle w:val="StyleUnderline"/>
        </w:rPr>
        <w:t xml:space="preserve"> and to </w:t>
      </w:r>
      <w:r w:rsidRPr="00221952">
        <w:rPr>
          <w:rStyle w:val="StyleUnderline"/>
          <w:highlight w:val="green"/>
        </w:rPr>
        <w:t>seal off modules</w:t>
      </w:r>
      <w:r w:rsidRPr="00221952">
        <w:rPr>
          <w:rStyle w:val="StyleUnderline"/>
        </w:rPr>
        <w:t xml:space="preserve"> of the station</w:t>
      </w:r>
      <w:r w:rsidRPr="00221952">
        <w:t>. The collision occurred about 500 kilometers above the surface and 80 kilometers above the space station’s orbit.</w:t>
      </w:r>
    </w:p>
    <w:p w14:paraId="79EC24BD" w14:textId="77777777" w:rsidR="00554F16" w:rsidRPr="00147FA8" w:rsidRDefault="00554F16" w:rsidP="00554F16">
      <w:pPr>
        <w:pStyle w:val="Heading4"/>
      </w:pPr>
      <w:r>
        <w:t xml:space="preserve">3] Solar flares thump – 10s of thousands of </w:t>
      </w:r>
      <w:proofErr w:type="spellStart"/>
      <w:r>
        <w:t>sats</w:t>
      </w:r>
      <w:proofErr w:type="spellEnd"/>
      <w:r>
        <w:t xml:space="preserve"> turn into debris</w:t>
      </w:r>
    </w:p>
    <w:p w14:paraId="734A4FA2" w14:textId="77777777" w:rsidR="00554F16" w:rsidRPr="00147FA8" w:rsidRDefault="00554F16" w:rsidP="00554F16">
      <w:r w:rsidRPr="00147FA8">
        <w:rPr>
          <w:rStyle w:val="Style13ptBold"/>
        </w:rPr>
        <w:t>Wild 15</w:t>
      </w:r>
      <w:r w:rsidRPr="00147FA8">
        <w:t xml:space="preserve"> (Jim Wild, Professor of Space Physics at Lancaster University, “With So Much Vested </w:t>
      </w:r>
      <w:proofErr w:type="gramStart"/>
      <w:r w:rsidRPr="00147FA8">
        <w:t>In</w:t>
      </w:r>
      <w:proofErr w:type="gramEnd"/>
      <w:r w:rsidRPr="00147FA8">
        <w:t xml:space="preserve"> Satellites, </w:t>
      </w:r>
      <w:r w:rsidRPr="00A90E46">
        <w:rPr>
          <w:rStyle w:val="StyleUnderline"/>
          <w:highlight w:val="green"/>
        </w:rPr>
        <w:t>Solar Storms</w:t>
      </w:r>
      <w:r w:rsidRPr="00147FA8">
        <w:t xml:space="preserve"> Could Bring Life To A Standstill,” July 30, 2015, https://theconversation.com/with-so-much-vested-in-satellites-solar-storms-could-bring-life-to-a-standstill-45204)</w:t>
      </w:r>
    </w:p>
    <w:p w14:paraId="04DDE620" w14:textId="77777777" w:rsidR="00554F16" w:rsidRDefault="00554F16" w:rsidP="00554F16">
      <w:r w:rsidRPr="00147FA8">
        <w:rPr>
          <w:rStyle w:val="StyleUnderline"/>
        </w:rPr>
        <w:t xml:space="preserve">These </w:t>
      </w:r>
      <w:r w:rsidRPr="00F00172">
        <w:rPr>
          <w:rStyle w:val="StyleUnderline"/>
        </w:rPr>
        <w:t xml:space="preserve">can </w:t>
      </w:r>
      <w:r w:rsidRPr="00A90E46">
        <w:rPr>
          <w:rStyle w:val="StyleUnderline"/>
          <w:highlight w:val="green"/>
        </w:rPr>
        <w:t>disrupt sat</w:t>
      </w:r>
      <w:r w:rsidRPr="00F00172">
        <w:rPr>
          <w:rStyle w:val="StyleUnderline"/>
        </w:rPr>
        <w:t>ellite operations</w:t>
      </w:r>
      <w:r w:rsidRPr="00147FA8">
        <w:t xml:space="preserve"> by </w:t>
      </w:r>
      <w:r w:rsidRPr="00147FA8">
        <w:rPr>
          <w:rStyle w:val="StyleUnderline"/>
        </w:rPr>
        <w:t>depositing electrical charge within the on-board electronics</w:t>
      </w:r>
      <w:r w:rsidRPr="00147FA8">
        <w:t xml:space="preserve">, triggering phantom commands or </w:t>
      </w:r>
      <w:r w:rsidRPr="00A90E46">
        <w:rPr>
          <w:rStyle w:val="StyleUnderline"/>
          <w:highlight w:val="green"/>
        </w:rPr>
        <w:t>overloading</w:t>
      </w:r>
      <w:r w:rsidRPr="00147FA8">
        <w:t xml:space="preserve"> and damaging </w:t>
      </w:r>
      <w:r w:rsidRPr="00147FA8">
        <w:rPr>
          <w:rStyle w:val="StyleUnderline"/>
        </w:rPr>
        <w:t xml:space="preserve">sensitive </w:t>
      </w:r>
      <w:r w:rsidRPr="00A90E46">
        <w:rPr>
          <w:rStyle w:val="StyleUnderline"/>
          <w:highlight w:val="green"/>
        </w:rPr>
        <w:t>components</w:t>
      </w:r>
      <w:r w:rsidRPr="00147FA8">
        <w:t xml:space="preserve">. The effects of </w:t>
      </w:r>
      <w:r w:rsidRPr="00147FA8">
        <w:rPr>
          <w:rStyle w:val="StyleUnderline"/>
        </w:rPr>
        <w:t>space weather</w:t>
      </w:r>
      <w:r w:rsidRPr="00147FA8">
        <w:t xml:space="preserve"> on the Earth’s upper atmosphere </w:t>
      </w:r>
      <w:r w:rsidRPr="00147FA8">
        <w:rPr>
          <w:rStyle w:val="StyleUnderline"/>
        </w:rPr>
        <w:t>disrupts radio signals</w:t>
      </w:r>
      <w:r w:rsidRPr="00147FA8">
        <w:t xml:space="preserve"> transmitted by navigation satellites, potentially introducing positioning errors or, in more severe cases, </w:t>
      </w:r>
      <w:r w:rsidRPr="00A90E46">
        <w:rPr>
          <w:rStyle w:val="Emphasis"/>
          <w:highlight w:val="green"/>
        </w:rPr>
        <w:t xml:space="preserve">rendering </w:t>
      </w:r>
      <w:r w:rsidRPr="00F00172">
        <w:rPr>
          <w:rStyle w:val="Emphasis"/>
        </w:rPr>
        <w:t xml:space="preserve">them </w:t>
      </w:r>
      <w:r w:rsidRPr="00A90E46">
        <w:rPr>
          <w:rStyle w:val="Emphasis"/>
          <w:highlight w:val="green"/>
        </w:rPr>
        <w:t>unusable</w:t>
      </w:r>
      <w:r w:rsidRPr="00A90E46">
        <w:rPr>
          <w:highlight w:val="green"/>
        </w:rPr>
        <w:t>.</w:t>
      </w:r>
      <w:r>
        <w:t xml:space="preserve"> </w:t>
      </w:r>
      <w:r w:rsidRPr="00F00172">
        <w:rPr>
          <w:rStyle w:val="StyleUnderline"/>
        </w:rPr>
        <w:t xml:space="preserve">These are </w:t>
      </w:r>
      <w:r w:rsidRPr="00A90E46">
        <w:rPr>
          <w:rStyle w:val="Emphasis"/>
          <w:highlight w:val="green"/>
        </w:rPr>
        <w:t>not theoretical</w:t>
      </w:r>
      <w:r w:rsidRPr="00147FA8">
        <w:t xml:space="preserve"> hazards: in recent decades, solar storms have caused </w:t>
      </w:r>
      <w:r w:rsidRPr="00A90E46">
        <w:rPr>
          <w:rStyle w:val="StyleUnderline"/>
          <w:highlight w:val="green"/>
        </w:rPr>
        <w:t xml:space="preserve">outages for </w:t>
      </w:r>
      <w:proofErr w:type="gramStart"/>
      <w:r w:rsidRPr="00F00172">
        <w:rPr>
          <w:rStyle w:val="StyleUnderline"/>
        </w:rPr>
        <w:t>a number of</w:t>
      </w:r>
      <w:proofErr w:type="gramEnd"/>
      <w:r w:rsidRPr="00F00172">
        <w:rPr>
          <w:rStyle w:val="StyleUnderline"/>
        </w:rPr>
        <w:t xml:space="preserve"> </w:t>
      </w:r>
      <w:r w:rsidRPr="00A90E46">
        <w:rPr>
          <w:rStyle w:val="StyleUnderline"/>
          <w:highlight w:val="green"/>
        </w:rPr>
        <w:t>satellites</w:t>
      </w:r>
      <w:r w:rsidRPr="00147FA8">
        <w:t xml:space="preserve"> services – and a handful of satellites have been lost altogether. These </w:t>
      </w:r>
      <w:r w:rsidRPr="00F00172">
        <w:rPr>
          <w:rStyle w:val="Emphasis"/>
        </w:rPr>
        <w:t xml:space="preserve">were </w:t>
      </w:r>
      <w:r w:rsidRPr="00A90E46">
        <w:rPr>
          <w:rStyle w:val="Emphasis"/>
          <w:highlight w:val="green"/>
        </w:rPr>
        <w:t>costly</w:t>
      </w:r>
      <w:r w:rsidRPr="00147FA8">
        <w:rPr>
          <w:rStyle w:val="Emphasis"/>
        </w:rPr>
        <w:t xml:space="preserve"> events</w:t>
      </w:r>
      <w:r w:rsidRPr="00147FA8">
        <w:t xml:space="preserve"> – satellite operator losses have run into hundreds of millions of dollars. The wider social and economic impact was relatively limited, but even so it’s unclear how our growing amount of space infrastructure would fare against the more extreme space weather that we might face.</w:t>
      </w:r>
      <w:r>
        <w:t xml:space="preserve"> </w:t>
      </w:r>
      <w:r w:rsidRPr="00147FA8">
        <w:t xml:space="preserve">When Space Weather Becomes </w:t>
      </w:r>
      <w:proofErr w:type="gramStart"/>
      <w:r w:rsidRPr="00147FA8">
        <w:t>A</w:t>
      </w:r>
      <w:proofErr w:type="gramEnd"/>
      <w:r w:rsidRPr="00147FA8">
        <w:t xml:space="preserve"> Hurricane</w:t>
      </w:r>
      <w:r>
        <w:t xml:space="preserve"> </w:t>
      </w:r>
      <w:r w:rsidRPr="00147FA8">
        <w:rPr>
          <w:szCs w:val="16"/>
        </w:rPr>
        <w:t xml:space="preserve">The largest solar storm on record was the Carrington event in September 1859, named after the British astronomer who observed it. </w:t>
      </w:r>
      <w:proofErr w:type="gramStart"/>
      <w:r w:rsidRPr="00147FA8">
        <w:rPr>
          <w:szCs w:val="16"/>
        </w:rPr>
        <w:t>Of course</w:t>
      </w:r>
      <w:proofErr w:type="gramEnd"/>
      <w:r w:rsidRPr="00147FA8">
        <w:rPr>
          <w:szCs w:val="16"/>
        </w:rPr>
        <w:t xml:space="preserve"> there were no Victorian satellites to suffer the consequences, but the telegraph systems of the time were crippled as electrical currents induced in the copper wires interfered with signals, electrocuted operators and set telegraph paper alight. The </w:t>
      </w:r>
      <w:r w:rsidRPr="00F00172">
        <w:rPr>
          <w:szCs w:val="16"/>
        </w:rPr>
        <w:t xml:space="preserve">geomagnetic storm it triggered was so intense that the northern lights, usually a polar phenomenon, were observed as far south as the Bahamas. </w:t>
      </w:r>
      <w:r w:rsidRPr="00F00172">
        <w:t xml:space="preserve">Statistical analysis of this and other severe solar storms suggests that </w:t>
      </w:r>
      <w:r w:rsidRPr="00F00172">
        <w:rPr>
          <w:rStyle w:val="StyleUnderline"/>
        </w:rPr>
        <w:t xml:space="preserve">we can expect an </w:t>
      </w:r>
      <w:r w:rsidRPr="00F00172">
        <w:rPr>
          <w:rStyle w:val="StyleUnderline"/>
          <w:highlight w:val="green"/>
        </w:rPr>
        <w:t>event of this magnitude</w:t>
      </w:r>
      <w:r w:rsidRPr="00F00172">
        <w:rPr>
          <w:rStyle w:val="StyleUnderline"/>
        </w:rPr>
        <w:t xml:space="preserve"> once every few hundred years</w:t>
      </w:r>
      <w:r w:rsidRPr="00147FA8">
        <w:t xml:space="preserve"> – </w:t>
      </w:r>
      <w:r w:rsidRPr="00F00172">
        <w:rPr>
          <w:rStyle w:val="StyleUnderline"/>
        </w:rPr>
        <w:t>it’s a</w:t>
      </w:r>
      <w:r w:rsidRPr="00A90E46">
        <w:rPr>
          <w:rStyle w:val="StyleUnderline"/>
          <w:highlight w:val="green"/>
        </w:rPr>
        <w:t xml:space="preserve"> question of “</w:t>
      </w:r>
      <w:r w:rsidRPr="00A90E46">
        <w:rPr>
          <w:rStyle w:val="Emphasis"/>
          <w:highlight w:val="green"/>
        </w:rPr>
        <w:t>when</w:t>
      </w:r>
      <w:r w:rsidRPr="00A90E46">
        <w:rPr>
          <w:rStyle w:val="StyleUnderline"/>
          <w:highlight w:val="green"/>
        </w:rPr>
        <w:t xml:space="preserve">” </w:t>
      </w:r>
      <w:r w:rsidRPr="00F00172">
        <w:rPr>
          <w:rStyle w:val="Emphasis"/>
        </w:rPr>
        <w:t xml:space="preserve">rather </w:t>
      </w:r>
      <w:r w:rsidRPr="00A90E46">
        <w:rPr>
          <w:rStyle w:val="Emphasis"/>
          <w:highlight w:val="green"/>
        </w:rPr>
        <w:t>than “if”</w:t>
      </w:r>
      <w:r w:rsidRPr="00A90E46">
        <w:rPr>
          <w:rStyle w:val="StyleUnderline"/>
          <w:highlight w:val="green"/>
        </w:rPr>
        <w:t>.</w:t>
      </w:r>
      <w:r w:rsidRPr="00147FA8">
        <w:t xml:space="preserve"> A 2007 study </w:t>
      </w:r>
      <w:r w:rsidRPr="00F00172">
        <w:t xml:space="preserve">estimated </w:t>
      </w:r>
      <w:r w:rsidRPr="00F00172">
        <w:rPr>
          <w:rStyle w:val="StyleUnderline"/>
        </w:rPr>
        <w:t>a Carrington event today would cause US$30 billion in losses for satellite operators and threaten vital infrastructure in space</w:t>
      </w:r>
      <w:r w:rsidRPr="00F00172">
        <w:t xml:space="preserve"> and here on the ground. It’s a risk taken sufficiently seriously that it appears on the UK National</w:t>
      </w:r>
      <w:r w:rsidRPr="00147FA8">
        <w:t xml:space="preserve"> Risk Register and has led the government to draw up its preparedness </w:t>
      </w:r>
      <w:proofErr w:type="spellStart"/>
      <w:r w:rsidRPr="00147FA8">
        <w:t>programme</w:t>
      </w:r>
      <w:proofErr w:type="spellEnd"/>
      <w:r w:rsidRPr="00147FA8">
        <w:t>.</w:t>
      </w:r>
    </w:p>
    <w:p w14:paraId="6407BE01" w14:textId="77777777" w:rsidR="00554F16" w:rsidRDefault="00554F16" w:rsidP="00554F16">
      <w:pPr>
        <w:pStyle w:val="Heading3"/>
      </w:pPr>
      <w:r>
        <w:t>Alt</w:t>
      </w:r>
    </w:p>
    <w:p w14:paraId="18110CBA" w14:textId="77777777" w:rsidR="00554F16" w:rsidRDefault="00554F16" w:rsidP="00554F16">
      <w:pPr>
        <w:pStyle w:val="Heading4"/>
      </w:pPr>
      <w:r>
        <w:t>Restraint works – only offshore balancing locks in primacy, ensures domestic development, and checks terrorism and proliferation</w:t>
      </w:r>
    </w:p>
    <w:p w14:paraId="6121F650" w14:textId="77777777" w:rsidR="00554F16" w:rsidRPr="009D73F3" w:rsidRDefault="00554F16" w:rsidP="00554F16">
      <w:r w:rsidRPr="009D73F3">
        <w:rPr>
          <w:rStyle w:val="Style13ptBold"/>
        </w:rPr>
        <w:t>Walt &amp; Mearsheimer 16</w:t>
      </w:r>
      <w:r>
        <w:t xml:space="preserve"> JOHN J. MEARSHEIMER is R. Wendell Harrison Distinguished Service Professor of Political Science at the University of Chicago. STEPHEN M. WALT is Robert and Renee </w:t>
      </w:r>
      <w:proofErr w:type="spellStart"/>
      <w:r>
        <w:t>Belfer</w:t>
      </w:r>
      <w:proofErr w:type="spellEnd"/>
      <w:r>
        <w:t xml:space="preserve"> Professor of International Affairs at the Harvard Kennedy School, July/August 2016, "The Case for Offshore Balancing," Foreign Affairs, </w:t>
      </w:r>
      <w:hyperlink r:id="rId18" w:history="1">
        <w:r w:rsidRPr="00FE39F2">
          <w:rPr>
            <w:rStyle w:val="Hyperlink"/>
          </w:rPr>
          <w:t>https://www.foreignaffairs.com/articles/united-states/2016-06-13/case-offshore-balancing</w:t>
        </w:r>
      </w:hyperlink>
      <w:r>
        <w:t xml:space="preserve"> </w:t>
      </w:r>
      <w:proofErr w:type="spellStart"/>
      <w:r>
        <w:t>mvp</w:t>
      </w:r>
      <w:proofErr w:type="spellEnd"/>
    </w:p>
    <w:p w14:paraId="6EF3447C" w14:textId="77777777" w:rsidR="00554F16" w:rsidRPr="009D73F3" w:rsidRDefault="00554F16" w:rsidP="00554F16">
      <w:pPr>
        <w:rPr>
          <w:rStyle w:val="StyleUnderline"/>
        </w:rPr>
      </w:pPr>
      <w:r w:rsidRPr="009D73F3">
        <w:rPr>
          <w:rStyle w:val="StyleUnderline"/>
        </w:rPr>
        <w:t>Americans’ distaste for the prevailing grand strategy should come as no surprise, given its abysmal record over the past quarter century</w:t>
      </w:r>
      <w:r>
        <w:t>. In Asia</w:t>
      </w:r>
      <w:r w:rsidRPr="009D73F3">
        <w:rPr>
          <w:rStyle w:val="StyleUnderline"/>
        </w:rPr>
        <w:t xml:space="preserve">, India, Pakistan, and North Korea </w:t>
      </w:r>
      <w:r w:rsidRPr="001E3B1C">
        <w:rPr>
          <w:rStyle w:val="StyleUnderline"/>
        </w:rPr>
        <w:t>are expanding their nuclear arsenals</w:t>
      </w:r>
      <w:r w:rsidRPr="001E3B1C">
        <w:t xml:space="preserve">, and </w:t>
      </w:r>
      <w:r w:rsidRPr="001E3B1C">
        <w:rPr>
          <w:rStyle w:val="StyleUnderline"/>
        </w:rPr>
        <w:t>China is challenging the status quo in regional waters</w:t>
      </w:r>
      <w:r w:rsidRPr="001E3B1C">
        <w:t xml:space="preserve">. In Europe, </w:t>
      </w:r>
      <w:r w:rsidRPr="001E3B1C">
        <w:rPr>
          <w:rStyle w:val="StyleUnderline"/>
        </w:rPr>
        <w:t>Russia has annexed Crimea</w:t>
      </w:r>
      <w:r w:rsidRPr="001E3B1C">
        <w:t xml:space="preserve">, and </w:t>
      </w:r>
      <w:r w:rsidRPr="001E3B1C">
        <w:rPr>
          <w:rStyle w:val="StyleUnderline"/>
        </w:rPr>
        <w:t>U.S. relations with Moscow have sunk to new lows since the Cold War</w:t>
      </w:r>
      <w:r w:rsidRPr="001E3B1C">
        <w:t xml:space="preserve">. </w:t>
      </w:r>
      <w:r w:rsidRPr="001E3B1C">
        <w:rPr>
          <w:rStyle w:val="StyleUnderline"/>
        </w:rPr>
        <w:t>U.S. forces are still fighting in Afghanistan and Iraq,</w:t>
      </w:r>
      <w:r w:rsidRPr="009D73F3">
        <w:rPr>
          <w:rStyle w:val="StyleUnderline"/>
        </w:rPr>
        <w:t xml:space="preserve"> with no victory in sight.</w:t>
      </w:r>
      <w:r>
        <w:t xml:space="preserve"> Despite losing most of its original leaders, </w:t>
      </w:r>
      <w:r w:rsidRPr="009D73F3">
        <w:rPr>
          <w:rStyle w:val="StyleUnderline"/>
        </w:rPr>
        <w:t>al Qaeda has metastasized across the region. The Arab world has fallen into turmoil</w:t>
      </w:r>
      <w:r>
        <w:t>—</w:t>
      </w:r>
      <w:r w:rsidRPr="009D73F3">
        <w:rPr>
          <w:rStyle w:val="StyleUnderline"/>
        </w:rPr>
        <w:t>in good part due to the United States’ decisions to effect regime change in Iraq and Libya</w:t>
      </w:r>
      <w:r>
        <w:t xml:space="preserve"> and its modest efforts to do the same in Syria—and the Islamic State, or </w:t>
      </w:r>
      <w:r w:rsidRPr="009D73F3">
        <w:rPr>
          <w:rStyle w:val="StyleUnderline"/>
        </w:rPr>
        <w:t>ISIS, has emerged out of the chaos</w:t>
      </w:r>
      <w:r>
        <w:t xml:space="preserve">. Repeated U.S. </w:t>
      </w:r>
      <w:r w:rsidRPr="009D73F3">
        <w:rPr>
          <w:rStyle w:val="StyleUnderline"/>
        </w:rPr>
        <w:t>attempts to broker Israeli-Palestinian peace have failed</w:t>
      </w:r>
      <w:r>
        <w:t xml:space="preserve">, leaving a two-state solution further away than ever. Meanwhile, </w:t>
      </w:r>
      <w:r w:rsidRPr="009D73F3">
        <w:rPr>
          <w:rStyle w:val="StyleUnderline"/>
        </w:rPr>
        <w:t>democracy has been in retreat worldwide, and the United States’ use of torture, targeted killings, and other morally dubious practices has tarnished its image as a defender of human rights and international law.</w:t>
      </w:r>
    </w:p>
    <w:p w14:paraId="059738B2" w14:textId="77777777" w:rsidR="00554F16" w:rsidRPr="009D73F3" w:rsidRDefault="00554F16" w:rsidP="00554F16">
      <w:pPr>
        <w:rPr>
          <w:rStyle w:val="StyleUnderline"/>
        </w:rPr>
      </w:pPr>
      <w:r>
        <w:t xml:space="preserve">The United States does not bear sole responsibility for all these costly debacles, but it has had a hand in most of them. The </w:t>
      </w:r>
      <w:r w:rsidRPr="009D73F3">
        <w:rPr>
          <w:rStyle w:val="StyleUnderline"/>
        </w:rPr>
        <w:t>setbacks are the natural consequence of the misguided grand strategy of liberal hegemony</w:t>
      </w:r>
      <w:r>
        <w:t xml:space="preserve"> that Democrats and Republicans have pursued for years. </w:t>
      </w:r>
      <w:r w:rsidRPr="009D73F3">
        <w:rPr>
          <w:rStyle w:val="StyleUnderline"/>
        </w:rPr>
        <w:t>This approach holds that the United States must use its power not only to solve global problems but also to promote a world order based on international institutions, representative governments, open markets, and respect for human rights</w:t>
      </w:r>
      <w:r>
        <w:t>. As “the indispensable nation,” the logic goes, the United States has the right, responsibility, and wisdom to manage local politics almost everywhere. At its core, l</w:t>
      </w:r>
      <w:r w:rsidRPr="009D73F3">
        <w:rPr>
          <w:rStyle w:val="StyleUnderline"/>
        </w:rPr>
        <w:t>iberal hegemony is a revisionist grand strategy: instead of calling on the United States to merely uphold the balance of power in key regions, it commits American might to promoting democracy everywhere and defending human rights whenever they are threatened.</w:t>
      </w:r>
    </w:p>
    <w:p w14:paraId="1566AAA8" w14:textId="77777777" w:rsidR="00554F16" w:rsidRDefault="00554F16" w:rsidP="00554F16">
      <w:r>
        <w:t xml:space="preserve">By husbanding U.S. strength, </w:t>
      </w:r>
      <w:r w:rsidRPr="009D73F3">
        <w:rPr>
          <w:rStyle w:val="StyleUnderline"/>
        </w:rPr>
        <w:t xml:space="preserve">an </w:t>
      </w:r>
      <w:r w:rsidRPr="001E3B1C">
        <w:rPr>
          <w:rStyle w:val="StyleUnderline"/>
          <w:highlight w:val="green"/>
        </w:rPr>
        <w:t>offshore-balancing</w:t>
      </w:r>
      <w:r w:rsidRPr="009D73F3">
        <w:rPr>
          <w:rStyle w:val="StyleUnderline"/>
        </w:rPr>
        <w:t xml:space="preserve"> strategy </w:t>
      </w:r>
      <w:r w:rsidRPr="001E3B1C">
        <w:rPr>
          <w:rStyle w:val="StyleUnderline"/>
          <w:highlight w:val="green"/>
        </w:rPr>
        <w:t>would preserve U.S. primacy</w:t>
      </w:r>
      <w:r w:rsidRPr="009D73F3">
        <w:rPr>
          <w:rStyle w:val="StyleUnderline"/>
        </w:rPr>
        <w:t xml:space="preserve"> far into the future.</w:t>
      </w:r>
    </w:p>
    <w:p w14:paraId="1EADA608" w14:textId="77777777" w:rsidR="00554F16" w:rsidRDefault="00554F16" w:rsidP="00554F16">
      <w:r>
        <w:t xml:space="preserve">There is a better way. </w:t>
      </w:r>
      <w:r w:rsidRPr="009D73F3">
        <w:rPr>
          <w:rStyle w:val="StyleUnderline"/>
        </w:rPr>
        <w:t>By pursuing a strategy of “offshore balancing,” Washington would</w:t>
      </w:r>
      <w:r>
        <w:t xml:space="preserve"> forgo ambitious efforts to remake other societies and </w:t>
      </w:r>
      <w:r w:rsidRPr="001E3B1C">
        <w:rPr>
          <w:rStyle w:val="StyleUnderline"/>
          <w:highlight w:val="green"/>
        </w:rPr>
        <w:t>concentrate on</w:t>
      </w:r>
      <w:r w:rsidRPr="009D73F3">
        <w:rPr>
          <w:rStyle w:val="StyleUnderline"/>
        </w:rPr>
        <w:t xml:space="preserve"> what really matters: </w:t>
      </w:r>
      <w:r w:rsidRPr="001E3B1C">
        <w:rPr>
          <w:rStyle w:val="StyleUnderline"/>
          <w:highlight w:val="green"/>
        </w:rPr>
        <w:t>pre­serving U.S. dominance in the Western Hemisphere and countering potential hegemons</w:t>
      </w:r>
      <w:r>
        <w:t xml:space="preserve"> in Europe, Northeast Asia, and the Persian Gulf. </w:t>
      </w:r>
      <w:r w:rsidRPr="009D73F3">
        <w:rPr>
          <w:rStyle w:val="StyleUnderline"/>
        </w:rPr>
        <w:t xml:space="preserve">Instead of policing the world, </w:t>
      </w:r>
      <w:r w:rsidRPr="001E3B1C">
        <w:rPr>
          <w:rStyle w:val="StyleUnderline"/>
          <w:highlight w:val="green"/>
        </w:rPr>
        <w:t>the U</w:t>
      </w:r>
      <w:r w:rsidRPr="009D73F3">
        <w:rPr>
          <w:rStyle w:val="StyleUnderline"/>
        </w:rPr>
        <w:t xml:space="preserve">nited </w:t>
      </w:r>
      <w:r w:rsidRPr="001E3B1C">
        <w:rPr>
          <w:rStyle w:val="StyleUnderline"/>
          <w:highlight w:val="green"/>
        </w:rPr>
        <w:t>S</w:t>
      </w:r>
      <w:r w:rsidRPr="009D73F3">
        <w:rPr>
          <w:rStyle w:val="StyleUnderline"/>
        </w:rPr>
        <w:t xml:space="preserve">tates </w:t>
      </w:r>
      <w:r w:rsidRPr="001E3B1C">
        <w:rPr>
          <w:rStyle w:val="StyleUnderline"/>
          <w:highlight w:val="green"/>
        </w:rPr>
        <w:t>would encourage other countries to</w:t>
      </w:r>
      <w:r w:rsidRPr="009D73F3">
        <w:rPr>
          <w:rStyle w:val="StyleUnderline"/>
        </w:rPr>
        <w:t xml:space="preserve"> take the lead in </w:t>
      </w:r>
      <w:r w:rsidRPr="001E3B1C">
        <w:rPr>
          <w:rStyle w:val="StyleUnderline"/>
          <w:highlight w:val="green"/>
        </w:rPr>
        <w:t>check</w:t>
      </w:r>
      <w:r>
        <w:rPr>
          <w:rStyle w:val="StyleUnderline"/>
        </w:rPr>
        <w:t>i</w:t>
      </w:r>
      <w:r w:rsidRPr="009D73F3">
        <w:rPr>
          <w:rStyle w:val="StyleUnderline"/>
        </w:rPr>
        <w:t xml:space="preserve">ng </w:t>
      </w:r>
      <w:r w:rsidRPr="001E3B1C">
        <w:rPr>
          <w:rStyle w:val="StyleUnderline"/>
          <w:highlight w:val="green"/>
        </w:rPr>
        <w:t>rising powers</w:t>
      </w:r>
      <w:r w:rsidRPr="009D73F3">
        <w:rPr>
          <w:rStyle w:val="StyleUnderline"/>
        </w:rPr>
        <w:t>, intervening</w:t>
      </w:r>
      <w:r>
        <w:t xml:space="preserve"> itself </w:t>
      </w:r>
      <w:r w:rsidRPr="009D73F3">
        <w:rPr>
          <w:rStyle w:val="StyleUnderline"/>
        </w:rPr>
        <w:t>only when necessary.</w:t>
      </w:r>
      <w:r>
        <w:t xml:space="preserve"> </w:t>
      </w:r>
      <w:r w:rsidRPr="001E3B1C">
        <w:rPr>
          <w:rStyle w:val="StyleUnderline"/>
          <w:highlight w:val="green"/>
        </w:rPr>
        <w:t>This does not mean</w:t>
      </w:r>
      <w:r w:rsidRPr="009D73F3">
        <w:rPr>
          <w:rStyle w:val="StyleUnderline"/>
        </w:rPr>
        <w:t xml:space="preserve"> </w:t>
      </w:r>
      <w:r>
        <w:t xml:space="preserve">abandoning the United States’ position as the world’s sole superpower or </w:t>
      </w:r>
      <w:r w:rsidRPr="009D73F3">
        <w:rPr>
          <w:rStyle w:val="StyleUnderline"/>
        </w:rPr>
        <w:t>retreating to “</w:t>
      </w:r>
      <w:r w:rsidRPr="001E3B1C">
        <w:rPr>
          <w:rStyle w:val="StyleUnderline"/>
          <w:highlight w:val="green"/>
        </w:rPr>
        <w:t>Fortress America</w:t>
      </w:r>
      <w:r w:rsidRPr="009D73F3">
        <w:rPr>
          <w:rStyle w:val="StyleUnderline"/>
        </w:rPr>
        <w:t xml:space="preserve">.” </w:t>
      </w:r>
      <w:r>
        <w:t>Rather, by husbanding U.S. strength, offshore balancing would preserve U.S. primacy far into the future and safeguard liberty at home.</w:t>
      </w:r>
    </w:p>
    <w:p w14:paraId="06C740D3" w14:textId="77777777" w:rsidR="00554F16" w:rsidRDefault="00554F16" w:rsidP="00554F16">
      <w:r>
        <w:t>SETTING THE RIGHT GOALS</w:t>
      </w:r>
    </w:p>
    <w:p w14:paraId="250E8FCF" w14:textId="77777777" w:rsidR="00554F16" w:rsidRPr="009D73F3" w:rsidRDefault="00554F16" w:rsidP="00554F16">
      <w:pPr>
        <w:rPr>
          <w:rStyle w:val="StyleUnderline"/>
        </w:rPr>
      </w:pPr>
      <w:r w:rsidRPr="009D73F3">
        <w:rPr>
          <w:rStyle w:val="StyleUnderline"/>
        </w:rPr>
        <w:t>The United States is the luckiest great power in modern history. Other leading states have had to live with threatening adversaries in their own backyards</w:t>
      </w:r>
      <w:r>
        <w:t xml:space="preserve">—even the United Kingdom faced the prospect of an invasion from across the English Channel on several occasions—but for more than two centuries, </w:t>
      </w:r>
      <w:r w:rsidRPr="009D73F3">
        <w:rPr>
          <w:rStyle w:val="StyleUnderline"/>
        </w:rPr>
        <w:t>the United States has not. Nor do distant powers pose much of a threat, because two giant oceans are in the way</w:t>
      </w:r>
      <w:r>
        <w:t xml:space="preserve">. As Jean-Jules Jusserand, the French ambassador to the United States from 1902 to 1924, once put it, “On the north, she has a weak neighbor; on the south, another weak neighbor; on the east, fish, and the west, fish.” Furthermore, </w:t>
      </w:r>
      <w:r w:rsidRPr="009D73F3">
        <w:rPr>
          <w:rStyle w:val="StyleUnderline"/>
        </w:rPr>
        <w:t>the United States boasts an abundance of land and natural resources and a large and energetic population, which have enabled it to develop the world’s biggest economy and most capable military. It also has thousands of nuclear weapons, which makes an attack on the American homeland even less likely.</w:t>
      </w:r>
    </w:p>
    <w:p w14:paraId="3AAFB1AB" w14:textId="77777777" w:rsidR="00554F16" w:rsidRPr="009D73F3" w:rsidRDefault="00554F16" w:rsidP="00554F16">
      <w:pPr>
        <w:rPr>
          <w:rStyle w:val="StyleUnderline"/>
        </w:rPr>
      </w:pPr>
      <w:r w:rsidRPr="009D73F3">
        <w:rPr>
          <w:rStyle w:val="StyleUnderline"/>
        </w:rPr>
        <w:t xml:space="preserve">These </w:t>
      </w:r>
      <w:r w:rsidRPr="001E3B1C">
        <w:rPr>
          <w:rStyle w:val="StyleUnderline"/>
          <w:highlight w:val="green"/>
        </w:rPr>
        <w:t>geopolitical blessings</w:t>
      </w:r>
      <w:r w:rsidRPr="001E3B1C">
        <w:rPr>
          <w:rStyle w:val="StyleUnderline"/>
        </w:rPr>
        <w:t xml:space="preserve"> give the United States enormous latitude for error</w:t>
      </w:r>
      <w:r>
        <w:t xml:space="preserve">; indeed, only a country as secure as it would have the temerity to try to remake the world in its own image. </w:t>
      </w:r>
      <w:r w:rsidRPr="001E3B1C">
        <w:rPr>
          <w:rStyle w:val="StyleUnderline"/>
        </w:rPr>
        <w:t xml:space="preserve">But they also </w:t>
      </w:r>
      <w:r w:rsidRPr="001E3B1C">
        <w:rPr>
          <w:rStyle w:val="StyleUnderline"/>
          <w:highlight w:val="green"/>
        </w:rPr>
        <w:t>allow it to remain powerful</w:t>
      </w:r>
      <w:r w:rsidRPr="009D73F3">
        <w:rPr>
          <w:rStyle w:val="StyleUnderline"/>
        </w:rPr>
        <w:t xml:space="preserve"> and secure </w:t>
      </w:r>
      <w:r w:rsidRPr="001E3B1C">
        <w:rPr>
          <w:rStyle w:val="StyleUnderline"/>
          <w:highlight w:val="green"/>
        </w:rPr>
        <w:t>without</w:t>
      </w:r>
      <w:r w:rsidRPr="009D73F3">
        <w:rPr>
          <w:rStyle w:val="StyleUnderline"/>
        </w:rPr>
        <w:t xml:space="preserve"> pursuing a costly </w:t>
      </w:r>
      <w:r w:rsidRPr="001E3B1C">
        <w:rPr>
          <w:rStyle w:val="StyleUnderline"/>
          <w:highlight w:val="green"/>
        </w:rPr>
        <w:t>an</w:t>
      </w:r>
      <w:r w:rsidRPr="009D73F3">
        <w:rPr>
          <w:rStyle w:val="StyleUnderline"/>
        </w:rPr>
        <w:t xml:space="preserve">d </w:t>
      </w:r>
      <w:r w:rsidRPr="001E3B1C">
        <w:rPr>
          <w:rStyle w:val="StyleUnderline"/>
          <w:highlight w:val="green"/>
        </w:rPr>
        <w:t>expansive grand strategy</w:t>
      </w:r>
      <w:r w:rsidRPr="009D73F3">
        <w:rPr>
          <w:rStyle w:val="StyleUnderline"/>
        </w:rPr>
        <w:t>. Offshore balancing would do just that. Its principal concern would be to keep the United States as powerful as possible—ideally, the dominant state on the planet. Above all, that means main­taining hegemony in the Western Hemisphere.</w:t>
      </w:r>
    </w:p>
    <w:p w14:paraId="013FD32D" w14:textId="77777777" w:rsidR="00554F16" w:rsidRPr="008D6B27" w:rsidRDefault="00554F16" w:rsidP="00554F16">
      <w:pPr>
        <w:rPr>
          <w:rStyle w:val="StyleUnderline"/>
        </w:rPr>
      </w:pPr>
      <w:r w:rsidRPr="008D6B27">
        <w:rPr>
          <w:rStyle w:val="StyleUnderline"/>
        </w:rPr>
        <w:t>Unlike isolationists</w:t>
      </w:r>
      <w:r>
        <w:t xml:space="preserve">, however, </w:t>
      </w:r>
      <w:r w:rsidRPr="008D6B27">
        <w:rPr>
          <w:rStyle w:val="StyleUnderline"/>
        </w:rPr>
        <w:t>offshore balancers believe that there are regions outside the Western Hemisphere that are worth expending American blood and treasure to defend</w:t>
      </w:r>
      <w:r>
        <w:t xml:space="preserve">. Today, three other areas matter to the </w:t>
      </w:r>
      <w:r w:rsidRPr="008D6B27">
        <w:t>United States: Europe, Northeast Asia, and the Persian Gulf. The first two are key centers of industrial power and home to the world’s other great powers, and the third produces roughly 30 percent of the world’s oil.</w:t>
      </w:r>
    </w:p>
    <w:p w14:paraId="089527F6" w14:textId="77777777" w:rsidR="00554F16" w:rsidRDefault="00554F16" w:rsidP="00554F16">
      <w:r>
        <w:t xml:space="preserve">In Europe and Northeast Asia, the chief concern is the rise of a regional hegemon that would dominate its region, much as the United States dominates the Western Hemisphere. Such a state would have abundant economic clout, the ability to develop sophisticated weaponry, the potential to project power around the globe, and perhaps even the wherewithal to outspend the United States in an arms race. Such a state might even ally with countries in the Western Hemisphere and interfere close to U.S. soil. Thus, </w:t>
      </w:r>
      <w:r w:rsidRPr="008D6B27">
        <w:rPr>
          <w:rStyle w:val="StyleUnderline"/>
        </w:rPr>
        <w:t xml:space="preserve">the United </w:t>
      </w:r>
      <w:r w:rsidRPr="001E4988">
        <w:rPr>
          <w:rStyle w:val="StyleUnderline"/>
        </w:rPr>
        <w:t>States’ principal aim in Europe and Northeast Asia should be to maintain the regional balance of power so that the most powerful state in each region—for now, Russia and China, respectively—remains too worried about its neighbors to roam into the Western Hemisphere</w:t>
      </w:r>
      <w:r>
        <w:t>. In the Gulf, meanwhile, the United States has an interest in blocking the rise of a hegemon that could interfere with the flow of oil from that region, thereby damaging the world economy and threatening U.S. prosperity.</w:t>
      </w:r>
    </w:p>
    <w:p w14:paraId="5D2ACE33" w14:textId="77777777" w:rsidR="00554F16" w:rsidRDefault="00554F16" w:rsidP="00554F16">
      <w:r w:rsidRPr="008D6B27">
        <w:rPr>
          <w:rStyle w:val="StyleUnderline"/>
        </w:rPr>
        <w:t xml:space="preserve">Offshore balancing is a realist grand strategy, and its </w:t>
      </w:r>
      <w:r w:rsidRPr="001E4988">
        <w:rPr>
          <w:rStyle w:val="StyleUnderline"/>
          <w:highlight w:val="green"/>
        </w:rPr>
        <w:t>aims are limited. Promoting peace</w:t>
      </w:r>
      <w:r w:rsidRPr="008D6B27">
        <w:rPr>
          <w:rStyle w:val="StyleUnderline"/>
        </w:rPr>
        <w:t xml:space="preserve">, although desirable, </w:t>
      </w:r>
      <w:r w:rsidRPr="001E4988">
        <w:rPr>
          <w:rStyle w:val="StyleUnderline"/>
          <w:highlight w:val="green"/>
        </w:rPr>
        <w:t>is not among them</w:t>
      </w:r>
      <w:r>
        <w:t>. This is not to say that Washington should welcome conflict anywhere in the world, or that it cannot use diplomatic or economic means to discourage war. But it should not commit U.S. military forces for that purpose alone. Nor is it a goal of offshore balancing to halt genocides, such as the one that befell Rwanda in 1994. Adopting this strategy would not preclude such operations, however, provided the need is clear, the mission is feasible, and U.S. leaders are confident that intervention will not make matters worse.</w:t>
      </w:r>
    </w:p>
    <w:p w14:paraId="4E356AF5" w14:textId="77777777" w:rsidR="00554F16" w:rsidRDefault="00554F16" w:rsidP="00554F16">
      <w:r>
        <w:t>HOW WOULD IT WORK?</w:t>
      </w:r>
    </w:p>
    <w:p w14:paraId="725514DD" w14:textId="77777777" w:rsidR="00554F16" w:rsidRDefault="00554F16" w:rsidP="00554F16">
      <w:r>
        <w:t xml:space="preserve">Under offshore balancing, </w:t>
      </w:r>
      <w:r w:rsidRPr="008D6B27">
        <w:rPr>
          <w:rStyle w:val="StyleUnderline"/>
        </w:rPr>
        <w:t xml:space="preserve">the </w:t>
      </w:r>
      <w:r w:rsidRPr="001E4988">
        <w:rPr>
          <w:rStyle w:val="StyleUnderline"/>
          <w:highlight w:val="green"/>
        </w:rPr>
        <w:t>U</w:t>
      </w:r>
      <w:r w:rsidRPr="008D6B27">
        <w:rPr>
          <w:rStyle w:val="StyleUnderline"/>
        </w:rPr>
        <w:t xml:space="preserve">nited </w:t>
      </w:r>
      <w:r w:rsidRPr="001E4988">
        <w:rPr>
          <w:rStyle w:val="StyleUnderline"/>
          <w:highlight w:val="green"/>
        </w:rPr>
        <w:t>S</w:t>
      </w:r>
      <w:r w:rsidRPr="008D6B27">
        <w:rPr>
          <w:rStyle w:val="StyleUnderline"/>
        </w:rPr>
        <w:t xml:space="preserve">tates </w:t>
      </w:r>
      <w:r w:rsidRPr="001E4988">
        <w:rPr>
          <w:rStyle w:val="StyleUnderline"/>
          <w:highlight w:val="green"/>
        </w:rPr>
        <w:t>would calibrate its military</w:t>
      </w:r>
      <w:r w:rsidRPr="008D6B27">
        <w:rPr>
          <w:rStyle w:val="StyleUnderline"/>
        </w:rPr>
        <w:t xml:space="preserve"> posture according </w:t>
      </w:r>
      <w:r w:rsidRPr="001E4988">
        <w:rPr>
          <w:rStyle w:val="StyleUnderline"/>
          <w:highlight w:val="green"/>
        </w:rPr>
        <w:t>to the distribution of power</w:t>
      </w:r>
      <w:r w:rsidRPr="008D6B27">
        <w:rPr>
          <w:rStyle w:val="StyleUnderline"/>
        </w:rPr>
        <w:t xml:space="preserve"> in</w:t>
      </w:r>
      <w:r>
        <w:t xml:space="preserve"> the three </w:t>
      </w:r>
      <w:r w:rsidRPr="008D6B27">
        <w:rPr>
          <w:rStyle w:val="StyleUnderline"/>
        </w:rPr>
        <w:t xml:space="preserve">key regions. </w:t>
      </w:r>
      <w:r w:rsidRPr="001E4988">
        <w:rPr>
          <w:rStyle w:val="StyleUnderline"/>
          <w:highlight w:val="green"/>
        </w:rPr>
        <w:t>If there is no potential hegemon in sight</w:t>
      </w:r>
      <w:r w:rsidRPr="008D6B27">
        <w:rPr>
          <w:rStyle w:val="StyleUnderline"/>
        </w:rPr>
        <w:t xml:space="preserve"> in Europe, Northeast Asia, or the Gulf, then </w:t>
      </w:r>
      <w:r w:rsidRPr="001E4988">
        <w:rPr>
          <w:rStyle w:val="StyleUnderline"/>
          <w:highlight w:val="green"/>
        </w:rPr>
        <w:t>there is no reason to deploy</w:t>
      </w:r>
      <w:r w:rsidRPr="008D6B27">
        <w:rPr>
          <w:rStyle w:val="StyleUnderline"/>
        </w:rPr>
        <w:t xml:space="preserve"> ground or air forces there and little need for a large military establishment at home</w:t>
      </w:r>
      <w:r>
        <w:t>. And because it takes many years for any country to acquire the capacity to dominate its region, Washington would see it coming and have time to respond.</w:t>
      </w:r>
    </w:p>
    <w:p w14:paraId="450E56A6" w14:textId="77777777" w:rsidR="00554F16" w:rsidRPr="008D6B27" w:rsidRDefault="00554F16" w:rsidP="00554F16">
      <w:pPr>
        <w:rPr>
          <w:rStyle w:val="StyleUnderline"/>
        </w:rPr>
      </w:pPr>
      <w:r>
        <w:t xml:space="preserve">In that event, </w:t>
      </w:r>
      <w:r w:rsidRPr="008D6B27">
        <w:rPr>
          <w:rStyle w:val="StyleUnderline"/>
        </w:rPr>
        <w:t>the United States should turn to regional forces as the first line of defense, letting them uphold the balance of power in their own neighborhood.</w:t>
      </w:r>
      <w:r>
        <w:t xml:space="preserve"> Although Washington could </w:t>
      </w:r>
      <w:proofErr w:type="gramStart"/>
      <w:r>
        <w:t>provide assistance to</w:t>
      </w:r>
      <w:proofErr w:type="gramEnd"/>
      <w:r>
        <w:t xml:space="preserve"> allies and pledge to support them if they were in danger of being conquered, </w:t>
      </w:r>
      <w:r w:rsidRPr="008D6B27">
        <w:rPr>
          <w:rStyle w:val="StyleUnderline"/>
        </w:rPr>
        <w:t>it should refrain from deploying large numbers of U.S. forces abroad</w:t>
      </w:r>
      <w:r>
        <w:t xml:space="preserve">. It may occasionally make sense to keep certain assets overseas, such as small military contingents, intelligence-gathering facilities, or prepositioned equipment, but in general, Washington should pass the buck to </w:t>
      </w:r>
      <w:r w:rsidRPr="008D6B27">
        <w:rPr>
          <w:rStyle w:val="StyleUnderline"/>
        </w:rPr>
        <w:t>regional powers</w:t>
      </w:r>
      <w:r>
        <w:t xml:space="preserve">, as they </w:t>
      </w:r>
      <w:r w:rsidRPr="008D6B27">
        <w:rPr>
          <w:rStyle w:val="StyleUnderline"/>
        </w:rPr>
        <w:t>have a far greater interest in preventing any state from dominating them.</w:t>
      </w:r>
    </w:p>
    <w:p w14:paraId="521EFB97" w14:textId="77777777" w:rsidR="00554F16" w:rsidRDefault="00554F16" w:rsidP="00554F16">
      <w:r>
        <w:t>If those powers cannot contain a potential hegemon on their own, however, the United States must help get the job done, deploying enough firepower to the region to shift the balance in its favor. Sometimes, that may mean sending in forces before war breaks out. During the Cold War, for example, the United States kept large numbers of ground and air forces in Europe out of the belief that Western European countries could not contain the Soviet Union on their own. At other times, the United States might wait to intervene after a war starts, if one side seems likely to emerge as a regional hegemon. Such was the case during both world wars: the United States came in only after Germany seemed likely to dominate Europe.</w:t>
      </w:r>
    </w:p>
    <w:p w14:paraId="09A6AF2B" w14:textId="77777777" w:rsidR="00554F16" w:rsidRPr="008D6B27" w:rsidRDefault="00554F16" w:rsidP="00554F16">
      <w:pPr>
        <w:rPr>
          <w:rStyle w:val="StyleUnderline"/>
        </w:rPr>
      </w:pPr>
      <w:r>
        <w:t xml:space="preserve">In essence, </w:t>
      </w:r>
      <w:r w:rsidRPr="001E4988">
        <w:rPr>
          <w:rStyle w:val="StyleUnderline"/>
          <w:highlight w:val="green"/>
        </w:rPr>
        <w:t xml:space="preserve">the aim is to remain offshore </w:t>
      </w:r>
      <w:proofErr w:type="gramStart"/>
      <w:r w:rsidRPr="001E4988">
        <w:rPr>
          <w:rStyle w:val="StyleUnderline"/>
          <w:highlight w:val="green"/>
        </w:rPr>
        <w:t>as long as</w:t>
      </w:r>
      <w:proofErr w:type="gramEnd"/>
      <w:r w:rsidRPr="001E4988">
        <w:rPr>
          <w:rStyle w:val="StyleUnderline"/>
          <w:highlight w:val="green"/>
        </w:rPr>
        <w:t xml:space="preserve"> possible</w:t>
      </w:r>
      <w:r w:rsidRPr="008D6B27">
        <w:rPr>
          <w:rStyle w:val="StyleUnderline"/>
        </w:rPr>
        <w:t xml:space="preserve">, while recognizing that </w:t>
      </w:r>
      <w:r w:rsidRPr="001E4988">
        <w:rPr>
          <w:rStyle w:val="StyleUnderline"/>
          <w:highlight w:val="green"/>
        </w:rPr>
        <w:t>it is sometimes necessary to come onshore</w:t>
      </w:r>
      <w:r w:rsidRPr="008D6B27">
        <w:rPr>
          <w:rStyle w:val="StyleUnderline"/>
        </w:rPr>
        <w:t xml:space="preserve">. If that happens, however, </w:t>
      </w:r>
      <w:r w:rsidRPr="001E4988">
        <w:rPr>
          <w:rStyle w:val="StyleUnderline"/>
          <w:highlight w:val="green"/>
        </w:rPr>
        <w:t>the U</w:t>
      </w:r>
      <w:r w:rsidRPr="008D6B27">
        <w:rPr>
          <w:rStyle w:val="StyleUnderline"/>
        </w:rPr>
        <w:t xml:space="preserve">nited </w:t>
      </w:r>
      <w:r w:rsidRPr="001E4988">
        <w:rPr>
          <w:rStyle w:val="StyleUnderline"/>
          <w:highlight w:val="green"/>
        </w:rPr>
        <w:t>S</w:t>
      </w:r>
      <w:r w:rsidRPr="008D6B27">
        <w:rPr>
          <w:rStyle w:val="StyleUnderline"/>
        </w:rPr>
        <w:t xml:space="preserve">tates </w:t>
      </w:r>
      <w:r w:rsidRPr="001E4988">
        <w:rPr>
          <w:rStyle w:val="StyleUnderline"/>
          <w:highlight w:val="green"/>
        </w:rPr>
        <w:t>should make</w:t>
      </w:r>
      <w:r w:rsidRPr="008D6B27">
        <w:rPr>
          <w:rStyle w:val="StyleUnderline"/>
        </w:rPr>
        <w:t xml:space="preserve"> its </w:t>
      </w:r>
      <w:r w:rsidRPr="001E4988">
        <w:rPr>
          <w:rStyle w:val="StyleUnderline"/>
          <w:highlight w:val="green"/>
        </w:rPr>
        <w:t>allies do as much of the heavy lifting as possible</w:t>
      </w:r>
      <w:r w:rsidRPr="008D6B27">
        <w:rPr>
          <w:rStyle w:val="StyleUnderline"/>
        </w:rPr>
        <w:t xml:space="preserve"> and remove its own forces as soon as it can.</w:t>
      </w:r>
    </w:p>
    <w:p w14:paraId="5A9AB9E5" w14:textId="77777777" w:rsidR="00554F16" w:rsidRDefault="00554F16" w:rsidP="00554F16">
      <w:r>
        <w:t xml:space="preserve">Offshore balancing has many virtues. </w:t>
      </w:r>
      <w:r w:rsidRPr="008D6B27">
        <w:rPr>
          <w:rStyle w:val="StyleUnderline"/>
        </w:rPr>
        <w:t xml:space="preserve">By limiting the </w:t>
      </w:r>
      <w:proofErr w:type="gramStart"/>
      <w:r w:rsidRPr="008D6B27">
        <w:rPr>
          <w:rStyle w:val="StyleUnderline"/>
        </w:rPr>
        <w:t>areas</w:t>
      </w:r>
      <w:proofErr w:type="gramEnd"/>
      <w:r w:rsidRPr="008D6B27">
        <w:rPr>
          <w:rStyle w:val="StyleUnderline"/>
        </w:rPr>
        <w:t xml:space="preserve"> the U.S. military was committed to defending and forcing other states to pull their own weight, it would reduce the resources Washington must devote to defense, allow for greater investment and consumption at home</w:t>
      </w:r>
      <w:r>
        <w:t xml:space="preserve">, and put fewer American lives in harm’s way. Today, </w:t>
      </w:r>
      <w:r w:rsidRPr="001E4988">
        <w:rPr>
          <w:rStyle w:val="StyleUnderline"/>
          <w:highlight w:val="green"/>
        </w:rPr>
        <w:t xml:space="preserve">allies routinely </w:t>
      </w:r>
      <w:proofErr w:type="gramStart"/>
      <w:r w:rsidRPr="001E4988">
        <w:rPr>
          <w:rStyle w:val="StyleUnderline"/>
          <w:highlight w:val="green"/>
        </w:rPr>
        <w:t>free-ride</w:t>
      </w:r>
      <w:proofErr w:type="gramEnd"/>
      <w:r w:rsidRPr="008D6B27">
        <w:rPr>
          <w:rStyle w:val="StyleUnderline"/>
        </w:rPr>
        <w:t xml:space="preserve"> on American protection, a problem that has only grown since the Cold War ended. </w:t>
      </w:r>
      <w:r w:rsidRPr="001E4988">
        <w:rPr>
          <w:rStyle w:val="StyleUnderline"/>
          <w:highlight w:val="green"/>
        </w:rPr>
        <w:t>Within NATO</w:t>
      </w:r>
      <w:r w:rsidRPr="008D6B27">
        <w:rPr>
          <w:rStyle w:val="StyleUnderline"/>
        </w:rPr>
        <w:t xml:space="preserve">, for example, the </w:t>
      </w:r>
      <w:r w:rsidRPr="001E4988">
        <w:rPr>
          <w:rStyle w:val="StyleUnderline"/>
          <w:highlight w:val="green"/>
        </w:rPr>
        <w:t>U</w:t>
      </w:r>
      <w:r w:rsidRPr="008D6B27">
        <w:rPr>
          <w:rStyle w:val="StyleUnderline"/>
        </w:rPr>
        <w:t xml:space="preserve">nited </w:t>
      </w:r>
      <w:r w:rsidRPr="001E4988">
        <w:rPr>
          <w:rStyle w:val="StyleUnderline"/>
          <w:highlight w:val="green"/>
        </w:rPr>
        <w:t>S</w:t>
      </w:r>
      <w:r w:rsidRPr="008D6B27">
        <w:rPr>
          <w:rStyle w:val="StyleUnderline"/>
        </w:rPr>
        <w:t xml:space="preserve">tates </w:t>
      </w:r>
      <w:r w:rsidRPr="001E4988">
        <w:rPr>
          <w:rStyle w:val="StyleUnderline"/>
          <w:highlight w:val="green"/>
        </w:rPr>
        <w:t>accounts for 46 percent of</w:t>
      </w:r>
      <w:r w:rsidRPr="008D6B27">
        <w:rPr>
          <w:rStyle w:val="StyleUnderline"/>
        </w:rPr>
        <w:t xml:space="preserve"> the alliance’s aggregate </w:t>
      </w:r>
      <w:r w:rsidRPr="001E4988">
        <w:rPr>
          <w:rStyle w:val="StyleUnderline"/>
          <w:highlight w:val="green"/>
        </w:rPr>
        <w:t>GDP yet</w:t>
      </w:r>
      <w:r w:rsidRPr="008D6B27">
        <w:rPr>
          <w:rStyle w:val="StyleUnderline"/>
        </w:rPr>
        <w:t xml:space="preserve"> contributes </w:t>
      </w:r>
      <w:r w:rsidRPr="001E4988">
        <w:rPr>
          <w:rStyle w:val="StyleUnderline"/>
          <w:highlight w:val="green"/>
        </w:rPr>
        <w:t>about 75 percent of</w:t>
      </w:r>
      <w:r w:rsidRPr="008D6B27">
        <w:rPr>
          <w:rStyle w:val="StyleUnderline"/>
        </w:rPr>
        <w:t xml:space="preserve"> its </w:t>
      </w:r>
      <w:r w:rsidRPr="001E4988">
        <w:rPr>
          <w:rStyle w:val="StyleUnderline"/>
          <w:highlight w:val="green"/>
        </w:rPr>
        <w:t>military</w:t>
      </w:r>
      <w:r w:rsidRPr="008D6B27">
        <w:rPr>
          <w:rStyle w:val="StyleUnderline"/>
        </w:rPr>
        <w:t xml:space="preserve"> spending</w:t>
      </w:r>
      <w:r>
        <w:t>. As the political scientist Barry Posen has quipped, “This is welfare for the rich.”</w:t>
      </w:r>
    </w:p>
    <w:p w14:paraId="7CDA65A6" w14:textId="77777777" w:rsidR="00554F16" w:rsidRDefault="00554F16" w:rsidP="00554F16">
      <w:r>
        <w:t xml:space="preserve">The aim is to remain offshore </w:t>
      </w:r>
      <w:proofErr w:type="gramStart"/>
      <w:r>
        <w:t>as long as</w:t>
      </w:r>
      <w:proofErr w:type="gramEnd"/>
      <w:r>
        <w:t xml:space="preserve"> possible, while recognizing that it is sometimes necessary to come onshore.</w:t>
      </w:r>
    </w:p>
    <w:p w14:paraId="617A7AE0" w14:textId="77777777" w:rsidR="00554F16" w:rsidRDefault="00554F16" w:rsidP="00554F16">
      <w:r w:rsidRPr="001E4988">
        <w:rPr>
          <w:rStyle w:val="StyleUnderline"/>
          <w:highlight w:val="green"/>
        </w:rPr>
        <w:t>Offshore balancing would</w:t>
      </w:r>
      <w:r w:rsidRPr="008D6B27">
        <w:rPr>
          <w:rStyle w:val="StyleUnderline"/>
        </w:rPr>
        <w:t xml:space="preserve"> also </w:t>
      </w:r>
      <w:r w:rsidRPr="001E4988">
        <w:rPr>
          <w:rStyle w:val="StyleUnderline"/>
          <w:highlight w:val="green"/>
        </w:rPr>
        <w:t>reduce</w:t>
      </w:r>
      <w:r w:rsidRPr="008D6B27">
        <w:rPr>
          <w:rStyle w:val="StyleUnderline"/>
        </w:rPr>
        <w:t xml:space="preserve"> the risk of </w:t>
      </w:r>
      <w:r w:rsidRPr="001E4988">
        <w:rPr>
          <w:rStyle w:val="StyleUnderline"/>
          <w:highlight w:val="green"/>
        </w:rPr>
        <w:t>terrorism. Liberal hegemony commits</w:t>
      </w:r>
      <w:r w:rsidRPr="008D6B27">
        <w:rPr>
          <w:rStyle w:val="StyleUnderline"/>
        </w:rPr>
        <w:t xml:space="preserve"> the United States </w:t>
      </w:r>
      <w:r w:rsidRPr="001E4988">
        <w:rPr>
          <w:rStyle w:val="StyleUnderline"/>
          <w:highlight w:val="green"/>
        </w:rPr>
        <w:t>to spreading democracy in unfamiliar places</w:t>
      </w:r>
      <w:r>
        <w:t xml:space="preserve">, which sometimes requires military occupation </w:t>
      </w:r>
      <w:r w:rsidRPr="008D6B27">
        <w:rPr>
          <w:rStyle w:val="StyleUnderline"/>
        </w:rPr>
        <w:t xml:space="preserve">and always involves interfering with local political arrangements. Such </w:t>
      </w:r>
      <w:r w:rsidRPr="001E4988">
        <w:rPr>
          <w:rStyle w:val="StyleUnderline"/>
          <w:highlight w:val="green"/>
        </w:rPr>
        <w:t>efforts</w:t>
      </w:r>
      <w:r w:rsidRPr="008D6B27">
        <w:rPr>
          <w:rStyle w:val="StyleUnderline"/>
        </w:rPr>
        <w:t xml:space="preserve"> invariably </w:t>
      </w:r>
      <w:r w:rsidRPr="001E4988">
        <w:rPr>
          <w:rStyle w:val="StyleUnderline"/>
          <w:highlight w:val="green"/>
        </w:rPr>
        <w:t>foster nationalist resentment</w:t>
      </w:r>
      <w:r>
        <w:t>, and because the opponents are too weak to confront the United States directly, they sometimes turn to terrorism. (</w:t>
      </w:r>
      <w:r w:rsidRPr="008D6B27">
        <w:rPr>
          <w:rStyle w:val="StyleUnderline"/>
        </w:rPr>
        <w:t>It is worth remembering that Osama bin Laden was motivated in good part by the presence of U.S. troops in his homeland of Saudi Arabia</w:t>
      </w:r>
      <w:r>
        <w:t>.) In addition to inspiring terrorists, liberal hegemony facilitates their operations: using regime change to spread American values undermines local institutions and creates ungoverned spaces where violent extremists can flourish.</w:t>
      </w:r>
    </w:p>
    <w:p w14:paraId="32C8E108" w14:textId="77777777" w:rsidR="00554F16" w:rsidRPr="008D6B27" w:rsidRDefault="00554F16" w:rsidP="00554F16">
      <w:pPr>
        <w:rPr>
          <w:rStyle w:val="StyleUnderline"/>
        </w:rPr>
      </w:pPr>
      <w:r>
        <w:t xml:space="preserve">Offshore balancing would alleviate this problem by eschewing social engineering and minimizing the United States’ military foot­print. </w:t>
      </w:r>
      <w:r w:rsidRPr="008D6B27">
        <w:rPr>
          <w:rStyle w:val="StyleUnderline"/>
        </w:rPr>
        <w:t xml:space="preserve">U.S. troops would be stationed on foreign soil only when a country was in a vital region and threatened by a would-be hegemon. In that case, the potential victim would view the United States as a savior rather than an occupier. And once the threat had been dealt with, U.S. military forces could go back over the horizon and not stay behind to meddle in local politics. </w:t>
      </w:r>
      <w:r w:rsidRPr="001E4988">
        <w:rPr>
          <w:rStyle w:val="StyleUnderline"/>
          <w:highlight w:val="green"/>
        </w:rPr>
        <w:t>By respecting</w:t>
      </w:r>
      <w:r w:rsidRPr="008D6B27">
        <w:rPr>
          <w:rStyle w:val="StyleUnderline"/>
        </w:rPr>
        <w:t xml:space="preserve"> the </w:t>
      </w:r>
      <w:r w:rsidRPr="001E4988">
        <w:rPr>
          <w:rStyle w:val="StyleUnderline"/>
          <w:highlight w:val="green"/>
        </w:rPr>
        <w:t>sovereignty</w:t>
      </w:r>
      <w:r w:rsidRPr="008D6B27">
        <w:rPr>
          <w:rStyle w:val="StyleUnderline"/>
        </w:rPr>
        <w:t xml:space="preserve"> of other states, offshore </w:t>
      </w:r>
      <w:r w:rsidRPr="001E4988">
        <w:rPr>
          <w:rStyle w:val="StyleUnderline"/>
          <w:highlight w:val="green"/>
        </w:rPr>
        <w:t>balancing would be less likely to foster</w:t>
      </w:r>
      <w:r w:rsidRPr="008D6B27">
        <w:rPr>
          <w:rStyle w:val="StyleUnderline"/>
        </w:rPr>
        <w:t xml:space="preserve"> anti-American </w:t>
      </w:r>
      <w:r w:rsidRPr="001E4988">
        <w:rPr>
          <w:rStyle w:val="StyleUnderline"/>
          <w:highlight w:val="green"/>
        </w:rPr>
        <w:t>terrorism.</w:t>
      </w:r>
    </w:p>
    <w:p w14:paraId="5F6DBAD5" w14:textId="77777777" w:rsidR="00554F16" w:rsidRPr="001E4988" w:rsidRDefault="00554F16" w:rsidP="00554F16">
      <w:pPr>
        <w:rPr>
          <w:sz w:val="10"/>
          <w:szCs w:val="10"/>
        </w:rPr>
      </w:pPr>
      <w:r w:rsidRPr="001E4988">
        <w:rPr>
          <w:sz w:val="10"/>
          <w:szCs w:val="10"/>
        </w:rPr>
        <w:t>A REASSURING HISTORY</w:t>
      </w:r>
    </w:p>
    <w:p w14:paraId="0FA56FCC" w14:textId="77777777" w:rsidR="00554F16" w:rsidRPr="001E4988" w:rsidRDefault="00554F16" w:rsidP="00554F16">
      <w:pPr>
        <w:rPr>
          <w:sz w:val="10"/>
          <w:szCs w:val="10"/>
        </w:rPr>
      </w:pPr>
      <w:r w:rsidRPr="001E4988">
        <w:rPr>
          <w:sz w:val="10"/>
          <w:szCs w:val="10"/>
        </w:rPr>
        <w:t>Offshore balancing may seem like a radical strategy today, but it provided the guiding logic of U.S. foreign policy for many decades and served the country well. During the nineteenth century, the United States was preoccupied with expanding across North America, building a powerful state, and establishing hegemony in the Western Hemisphere. After it completed these tasks at the end of the century, it soon became interested in preserving the balance of power in Europe and Northeast Asia. Nonetheless, it let the great powers in those regions check one another, intervening militarily only when the balance of power broke down, as during both world wars.</w:t>
      </w:r>
    </w:p>
    <w:p w14:paraId="58BEA698" w14:textId="77777777" w:rsidR="00554F16" w:rsidRPr="001E4988" w:rsidRDefault="00554F16" w:rsidP="00554F16">
      <w:pPr>
        <w:rPr>
          <w:sz w:val="10"/>
          <w:szCs w:val="10"/>
        </w:rPr>
      </w:pPr>
      <w:r w:rsidRPr="001E4988">
        <w:rPr>
          <w:sz w:val="10"/>
          <w:szCs w:val="10"/>
        </w:rPr>
        <w:t xml:space="preserve">During the Cold War, the United States had no choice but to go onshore in Europe and Northeast Asia, as its allies in those regions could not contain the Soviet Union by themselves. </w:t>
      </w:r>
      <w:proofErr w:type="gramStart"/>
      <w:r w:rsidRPr="001E4988">
        <w:rPr>
          <w:sz w:val="10"/>
          <w:szCs w:val="10"/>
        </w:rPr>
        <w:t>So</w:t>
      </w:r>
      <w:proofErr w:type="gramEnd"/>
      <w:r w:rsidRPr="001E4988">
        <w:rPr>
          <w:sz w:val="10"/>
          <w:szCs w:val="10"/>
        </w:rPr>
        <w:t xml:space="preserve"> Washington forged alliances and stationed military forces in both regions, and it fought the Korean War to contain Soviet influence in Northeast Asia.</w:t>
      </w:r>
    </w:p>
    <w:p w14:paraId="250A0BFB" w14:textId="77777777" w:rsidR="00554F16" w:rsidRPr="001E4988" w:rsidRDefault="00554F16" w:rsidP="00554F16">
      <w:pPr>
        <w:rPr>
          <w:sz w:val="10"/>
          <w:szCs w:val="10"/>
        </w:rPr>
      </w:pPr>
      <w:r w:rsidRPr="001E4988">
        <w:rPr>
          <w:sz w:val="10"/>
          <w:szCs w:val="10"/>
        </w:rPr>
        <w:t>In the Persian Gulf, however, the United States stayed offshore, letting the United Kingdom take the lead in preventing any state from dominating that oil-rich region. After the British announced their withdrawal from the Gulf in 1968, the United States turned to the shah of Iran and the Saudi monarchy to do the job. When the shah fell in 1979, the Carter administration began building the Rapid Deployment Force, an offshore military capability designed to prevent Iran or the Soviet Union from dominating the region. The Reagan administration aided Iraq during that country’s 1980–88 war with Iran for similar reasons. The U.S. military stayed offshore until 1990, when Saddam Hussein’s seizure of Kuwait threatened to enhance Iraq’s power and place Saudi Arabia and other Gulf oil producers at risk. To restore the regional balance of power, the George H. W. Bush admin­istration sent an expeditionary force to liberate Kuwait and smash Saddam’s military machine.</w:t>
      </w:r>
    </w:p>
    <w:p w14:paraId="0D7A7234" w14:textId="77777777" w:rsidR="00554F16" w:rsidRPr="001E4988" w:rsidRDefault="00554F16" w:rsidP="00554F16">
      <w:pPr>
        <w:rPr>
          <w:sz w:val="10"/>
          <w:szCs w:val="10"/>
        </w:rPr>
      </w:pPr>
      <w:r w:rsidRPr="001E4988">
        <w:rPr>
          <w:sz w:val="10"/>
          <w:szCs w:val="10"/>
        </w:rPr>
        <w:t>For nearly a century, in short, offshore balancing prevented the emergence of dangerous regional hegemons and pre­served a global balance of power that enhanced American security. Tellingly, when U.S. policymakers deviated from that strategy—as they did in Vietnam, where the United States had no vital interests—the result was a costly failure.</w:t>
      </w:r>
    </w:p>
    <w:p w14:paraId="2D7BFC73" w14:textId="77777777" w:rsidR="00554F16" w:rsidRPr="001E4988" w:rsidRDefault="00554F16" w:rsidP="00554F16">
      <w:pPr>
        <w:rPr>
          <w:sz w:val="10"/>
          <w:szCs w:val="10"/>
        </w:rPr>
      </w:pPr>
      <w:r w:rsidRPr="001E4988">
        <w:rPr>
          <w:sz w:val="10"/>
          <w:szCs w:val="10"/>
        </w:rPr>
        <w:t>Events since the end of the Cold War teach the same lesson. In Europe, once the Soviet Union collapsed, the region no longer had a dominant power. The United States should have steadily reduced its military presence, cultivated amicable relations with Russia, and turned European security over to the Europeans. Instead, it expanded NATO and ignored Russian interests, helping spark the conflict over Ukraine and driving Moscow closer to China.</w:t>
      </w:r>
    </w:p>
    <w:p w14:paraId="08908D2A" w14:textId="77777777" w:rsidR="00554F16" w:rsidRPr="001E4988" w:rsidRDefault="00554F16" w:rsidP="00554F16">
      <w:pPr>
        <w:rPr>
          <w:sz w:val="10"/>
          <w:szCs w:val="10"/>
        </w:rPr>
      </w:pPr>
      <w:r w:rsidRPr="001E4988">
        <w:rPr>
          <w:sz w:val="10"/>
          <w:szCs w:val="10"/>
        </w:rPr>
        <w:t>In the Middle East, likewise, the United States should have moved back offshore after the Gulf War and let Iran and Iraq balance each other. Instead, the Clinton administration adopted the policy of “dual containment,” which required keeping ground and air forces in Saudi Arabia to check Iran and Iraq simultaneously. The George W. Bush administration then adopted an even more ambitious strategy, dubbed “regional transformation,” which produced costly failures in Afghanistan and Iraq. The Obama administration repeated the error when it helped topple Muammar al-Qaddafi in Libya and when it exacerbated the chaos in Syria by insisting that Bashar al-Assad “must go” and backing some of his opponents. Abandoning offshore balancing after the Cold War has been a recipe for failure.</w:t>
      </w:r>
    </w:p>
    <w:p w14:paraId="2C843F61" w14:textId="77777777" w:rsidR="00554F16" w:rsidRPr="001E4988" w:rsidRDefault="00554F16" w:rsidP="00554F16">
      <w:pPr>
        <w:rPr>
          <w:sz w:val="10"/>
          <w:szCs w:val="10"/>
        </w:rPr>
      </w:pPr>
      <w:r w:rsidRPr="001E4988">
        <w:rPr>
          <w:sz w:val="10"/>
          <w:szCs w:val="10"/>
        </w:rPr>
        <w:t>HEGEMONY’S HOLLOW HOPES</w:t>
      </w:r>
    </w:p>
    <w:p w14:paraId="68802BC6" w14:textId="77777777" w:rsidR="00554F16" w:rsidRPr="001E4988" w:rsidRDefault="00554F16" w:rsidP="00554F16">
      <w:pPr>
        <w:rPr>
          <w:sz w:val="10"/>
          <w:szCs w:val="10"/>
        </w:rPr>
      </w:pPr>
      <w:r w:rsidRPr="001E4988">
        <w:rPr>
          <w:sz w:val="10"/>
          <w:szCs w:val="10"/>
        </w:rPr>
        <w:t xml:space="preserve">Defenders of liberal hegemony marshal </w:t>
      </w:r>
      <w:proofErr w:type="gramStart"/>
      <w:r w:rsidRPr="001E4988">
        <w:rPr>
          <w:sz w:val="10"/>
          <w:szCs w:val="10"/>
        </w:rPr>
        <w:t>a number of</w:t>
      </w:r>
      <w:proofErr w:type="gramEnd"/>
      <w:r w:rsidRPr="001E4988">
        <w:rPr>
          <w:sz w:val="10"/>
          <w:szCs w:val="10"/>
        </w:rPr>
        <w:t xml:space="preserve"> unpersuasive arguments to make their case. One familiar claim is that only vigorous U.S. leadership can keep order around the globe. But global leadership is not an end in itself; it is desirable only insofar as it benefits the United States directly.</w:t>
      </w:r>
    </w:p>
    <w:p w14:paraId="181C4C55" w14:textId="77777777" w:rsidR="00554F16" w:rsidRPr="001E4988" w:rsidRDefault="00554F16" w:rsidP="00554F16">
      <w:pPr>
        <w:rPr>
          <w:sz w:val="10"/>
          <w:szCs w:val="10"/>
        </w:rPr>
      </w:pPr>
      <w:r w:rsidRPr="001E4988">
        <w:rPr>
          <w:sz w:val="10"/>
          <w:szCs w:val="10"/>
        </w:rPr>
        <w:t xml:space="preserve">One might further argue that U.S. leadership is necessary to overcome the collective-action problem of local actors failing to balance against a potential hegemon. Offshore balancing recognizes this danger, however, and calls for Washington to step in if needed. Nor does it prohibit Washington from giving friendly states in the key </w:t>
      </w:r>
      <w:proofErr w:type="gramStart"/>
      <w:r w:rsidRPr="001E4988">
        <w:rPr>
          <w:sz w:val="10"/>
          <w:szCs w:val="10"/>
        </w:rPr>
        <w:t>regions</w:t>
      </w:r>
      <w:proofErr w:type="gramEnd"/>
      <w:r w:rsidRPr="001E4988">
        <w:rPr>
          <w:sz w:val="10"/>
          <w:szCs w:val="10"/>
        </w:rPr>
        <w:t xml:space="preserve"> advice or material aid.</w:t>
      </w:r>
    </w:p>
    <w:p w14:paraId="10A926F5" w14:textId="77777777" w:rsidR="00554F16" w:rsidRPr="001E4988" w:rsidRDefault="00554F16" w:rsidP="00554F16">
      <w:pPr>
        <w:rPr>
          <w:sz w:val="10"/>
          <w:szCs w:val="10"/>
        </w:rPr>
      </w:pPr>
      <w:r w:rsidRPr="001E4988">
        <w:rPr>
          <w:sz w:val="10"/>
          <w:szCs w:val="10"/>
        </w:rPr>
        <w:t>Other defenders of liberal hegemony argue that U.S. leadership is necessary to deal with new, transnational threats that arise from failed states, terrorism, criminal networks, refugee flows, and the like. Not only do the Atlantic and Pacific Oceans offer inadequate protection against these dangers, they claim, but modern military technology also makes it easier for the United States to project power around the world and address them. Today’s “global village,” in short, is more dan­gerous yet easier to manage.</w:t>
      </w:r>
    </w:p>
    <w:p w14:paraId="444842D2" w14:textId="77777777" w:rsidR="00554F16" w:rsidRPr="001E4988" w:rsidRDefault="00554F16" w:rsidP="00554F16">
      <w:pPr>
        <w:rPr>
          <w:sz w:val="10"/>
          <w:szCs w:val="10"/>
        </w:rPr>
      </w:pPr>
      <w:r w:rsidRPr="001E4988">
        <w:rPr>
          <w:sz w:val="10"/>
          <w:szCs w:val="10"/>
        </w:rPr>
        <w:t>This view exaggerates these threats and overstates Washington’s ability to eliminate them. Crime, terrorism, and similar problems can be a nuisance, but they are hardly existential threats and rarely lend themselves to military solutions. Indeed, constant interference in the affairs of other states—and especially repeated military interventions—generates local resentment and fosters corruption, thereby making these transnational dangers worse. The long-term solution to the problems can only be competent local governance, not heavy-handed U.S. efforts to police the world.</w:t>
      </w:r>
    </w:p>
    <w:p w14:paraId="23384683" w14:textId="77777777" w:rsidR="00554F16" w:rsidRPr="001E4988" w:rsidRDefault="00554F16" w:rsidP="00554F16">
      <w:pPr>
        <w:rPr>
          <w:sz w:val="10"/>
          <w:szCs w:val="10"/>
        </w:rPr>
      </w:pPr>
      <w:r w:rsidRPr="001E4988">
        <w:rPr>
          <w:sz w:val="10"/>
          <w:szCs w:val="10"/>
        </w:rPr>
        <w:t>Nor is policing the world as cheap as defenders of liberal hegemony contend, either in dollars spent or in lives lost. The wars in Afghanistan and Iraq cost between $4 trillion and $6 trillion and killed nearly 7,000 U.S. soldiers and wounded more than 50,000. Veterans of these conflicts exhibit high rates of depression and suicide, yet the United States has little to show for their sacrifices.</w:t>
      </w:r>
    </w:p>
    <w:p w14:paraId="40F5C95C" w14:textId="77777777" w:rsidR="00554F16" w:rsidRPr="001E3B1C" w:rsidRDefault="00554F16" w:rsidP="00554F16">
      <w:pPr>
        <w:rPr>
          <w:rStyle w:val="StyleUnderline"/>
        </w:rPr>
      </w:pPr>
      <w:r>
        <w:t xml:space="preserve">Defenders of the status quo also fear that offshore balancing would allow other states to replace the United States at the pinnacle of global power. On the contrary, the strategy would prolong the country’s domi­nance by refocusing its efforts on core goals. </w:t>
      </w:r>
      <w:r w:rsidRPr="001E3B1C">
        <w:rPr>
          <w:rStyle w:val="StyleUnderline"/>
        </w:rPr>
        <w:t xml:space="preserve">Unlike liberal hegemony, offshore </w:t>
      </w:r>
      <w:r w:rsidRPr="001E4988">
        <w:rPr>
          <w:rStyle w:val="StyleUnderline"/>
          <w:highlight w:val="green"/>
        </w:rPr>
        <w:t>balancing avoids squandering resources</w:t>
      </w:r>
      <w:r w:rsidRPr="001E3B1C">
        <w:rPr>
          <w:rStyle w:val="StyleUnderline"/>
        </w:rPr>
        <w:t xml:space="preserve"> on costly and counterproductive crusades, </w:t>
      </w:r>
      <w:r w:rsidRPr="001E4988">
        <w:rPr>
          <w:rStyle w:val="StyleUnderline"/>
          <w:highlight w:val="green"/>
        </w:rPr>
        <w:t>which would allow</w:t>
      </w:r>
      <w:r w:rsidRPr="001E3B1C">
        <w:rPr>
          <w:rStyle w:val="StyleUnderline"/>
        </w:rPr>
        <w:t xml:space="preserve"> the </w:t>
      </w:r>
      <w:r w:rsidRPr="001E4988">
        <w:rPr>
          <w:rStyle w:val="StyleUnderline"/>
          <w:highlight w:val="green"/>
        </w:rPr>
        <w:t>government to invest</w:t>
      </w:r>
      <w:r w:rsidRPr="001E3B1C">
        <w:rPr>
          <w:rStyle w:val="StyleUnderline"/>
        </w:rPr>
        <w:t xml:space="preserve"> more </w:t>
      </w:r>
      <w:r w:rsidRPr="001E4988">
        <w:rPr>
          <w:rStyle w:val="StyleUnderline"/>
          <w:highlight w:val="green"/>
        </w:rPr>
        <w:t>in</w:t>
      </w:r>
      <w:r w:rsidRPr="001E3B1C">
        <w:rPr>
          <w:rStyle w:val="StyleUnderline"/>
        </w:rPr>
        <w:t xml:space="preserve"> the long-term ingredients of power and prosperity: </w:t>
      </w:r>
      <w:r w:rsidRPr="001E4988">
        <w:rPr>
          <w:rStyle w:val="StyleUnderline"/>
          <w:highlight w:val="green"/>
        </w:rPr>
        <w:t>education, infrastructure, and r</w:t>
      </w:r>
      <w:r w:rsidRPr="001E3B1C">
        <w:rPr>
          <w:rStyle w:val="StyleUnderline"/>
        </w:rPr>
        <w:t xml:space="preserve">esearch </w:t>
      </w:r>
      <w:r w:rsidRPr="001E4988">
        <w:rPr>
          <w:rStyle w:val="StyleUnderline"/>
          <w:highlight w:val="green"/>
        </w:rPr>
        <w:t>and d</w:t>
      </w:r>
      <w:r w:rsidRPr="001E3B1C">
        <w:rPr>
          <w:rStyle w:val="StyleUnderline"/>
        </w:rPr>
        <w:t>evelopment. Remember, the United States became a great power by staying out of foreign wars and building a world-class economy, which is the same strategy China has pursued over the past three decades. Meanwhile, the United States has wasted trillions of dollars and put its long-term primacy at risk.</w:t>
      </w:r>
    </w:p>
    <w:p w14:paraId="303AA9FC" w14:textId="77777777" w:rsidR="00554F16" w:rsidRPr="001E4988" w:rsidRDefault="00554F16" w:rsidP="00554F16">
      <w:pPr>
        <w:rPr>
          <w:sz w:val="10"/>
          <w:szCs w:val="10"/>
        </w:rPr>
      </w:pPr>
      <w:r w:rsidRPr="001E4988">
        <w:rPr>
          <w:sz w:val="10"/>
          <w:szCs w:val="10"/>
        </w:rPr>
        <w:t>Another argument holds that the U.S. military must garrison the world to keep the peace and preserve an open world economy. Retrenchment, the logic goes, would renew great-power competition, invite ruinous economic rivalries, and eventually spark a major war from which the United States could not remain aloof. Better to keep playing global policeman than risk a repeat of the 1930s.</w:t>
      </w:r>
    </w:p>
    <w:p w14:paraId="55980109" w14:textId="77777777" w:rsidR="00554F16" w:rsidRPr="001E4988" w:rsidRDefault="00554F16" w:rsidP="00554F16">
      <w:pPr>
        <w:rPr>
          <w:sz w:val="10"/>
          <w:szCs w:val="10"/>
        </w:rPr>
      </w:pPr>
      <w:r w:rsidRPr="001E4988">
        <w:rPr>
          <w:sz w:val="10"/>
          <w:szCs w:val="10"/>
        </w:rPr>
        <w:t>Such fears are unconvincing. For starters, this argument assumes that deeper U.S. engagement in Europe would have prevented World War II, a claim hard to square with Adolf Hitler’s unshakable desire for war. Regional conflicts will sometimes occur no matter what Washington does, but it need not get involved unless vital U.S. interests are at stake. Indeed, the United States has sometimes stayed out of regional conflicts—such as the Russo-Japanese War, the Iran-Iraq War, and the current war in Ukraine—belying the claim that it inevitably gets dragged in. And if the country is forced to fight another great power, better to arrive late and let other countries bear the brunt of the costs. As the last major power to enter both world wars, the United States emerged stronger from each for having waited.</w:t>
      </w:r>
    </w:p>
    <w:p w14:paraId="436CA3F7" w14:textId="77777777" w:rsidR="00554F16" w:rsidRPr="001E4988" w:rsidRDefault="00554F16" w:rsidP="00554F16">
      <w:pPr>
        <w:rPr>
          <w:sz w:val="10"/>
          <w:szCs w:val="10"/>
        </w:rPr>
      </w:pPr>
      <w:r w:rsidRPr="001E4988">
        <w:rPr>
          <w:sz w:val="10"/>
          <w:szCs w:val="10"/>
        </w:rPr>
        <w:t>Furthermore, recent history casts doubt on the claim that U.S. leadership preserves peace. Over the past 25 years, Washington has caused or supported several wars in the Middle East and fueled minor conflicts elsewhere. If liberal hegemony is supposed to enhance global stability, it has done a poor job.</w:t>
      </w:r>
    </w:p>
    <w:p w14:paraId="39DB1193" w14:textId="77777777" w:rsidR="00554F16" w:rsidRPr="001E4988" w:rsidRDefault="00554F16" w:rsidP="00554F16">
      <w:pPr>
        <w:rPr>
          <w:sz w:val="10"/>
          <w:szCs w:val="10"/>
        </w:rPr>
      </w:pPr>
      <w:r w:rsidRPr="001E4988">
        <w:rPr>
          <w:sz w:val="10"/>
          <w:szCs w:val="10"/>
        </w:rPr>
        <w:t>Nor has the strategy produced much in the way of economic benefits. Given its protected position in the Western Hemisphere, the United States is free to trade and invest wherever profitable opportu­nities exist. Because all countries have a shared interest in such activity, Washington does not need to play global policeman in order to remain economically engaged with others. In fact, the U.S. economy would be in better shape today if the government were not spending so much money trying to run the world.</w:t>
      </w:r>
    </w:p>
    <w:p w14:paraId="243DFBE3" w14:textId="77777777" w:rsidR="00554F16" w:rsidRPr="001E4988" w:rsidRDefault="00554F16" w:rsidP="00554F16">
      <w:pPr>
        <w:rPr>
          <w:sz w:val="10"/>
          <w:szCs w:val="10"/>
        </w:rPr>
      </w:pPr>
      <w:r w:rsidRPr="001E4988">
        <w:rPr>
          <w:sz w:val="10"/>
          <w:szCs w:val="10"/>
        </w:rPr>
        <w:t>Offshore balancing may seem like a radical strategy today, but it provided the guiding logic of U.S. foreign policy for many decades.</w:t>
      </w:r>
    </w:p>
    <w:p w14:paraId="78F4F1E1" w14:textId="77777777" w:rsidR="00554F16" w:rsidRPr="001E4988" w:rsidRDefault="00554F16" w:rsidP="00554F16">
      <w:pPr>
        <w:rPr>
          <w:sz w:val="10"/>
          <w:szCs w:val="10"/>
        </w:rPr>
      </w:pPr>
      <w:r w:rsidRPr="001E4988">
        <w:rPr>
          <w:sz w:val="10"/>
          <w:szCs w:val="10"/>
        </w:rPr>
        <w:t>Proponents of liberal hegemony also claim that the United States must remain committed all over the world to prevent nuclear proliferation. If it reduces its role in key regions or withdraws entirely, the argument runs, countries accustomed to U.S. protection will have no choice but to protect themselves by obtaining nuclear weapons.</w:t>
      </w:r>
    </w:p>
    <w:p w14:paraId="67F02A57" w14:textId="77777777" w:rsidR="00554F16" w:rsidRPr="001E3B1C" w:rsidRDefault="00554F16" w:rsidP="00554F16">
      <w:pPr>
        <w:rPr>
          <w:rStyle w:val="StyleUnderline"/>
        </w:rPr>
      </w:pPr>
      <w:r w:rsidRPr="001E3B1C">
        <w:rPr>
          <w:rStyle w:val="StyleUnderline"/>
        </w:rPr>
        <w:t xml:space="preserve">No grand strategy is likely to prove wholly successful at preventing proliferation, but offshore balancing would do a better job than </w:t>
      </w:r>
      <w:r w:rsidRPr="001E4988">
        <w:rPr>
          <w:rStyle w:val="StyleUnderline"/>
          <w:highlight w:val="green"/>
        </w:rPr>
        <w:t>liberal hegemony</w:t>
      </w:r>
      <w:r>
        <w:t xml:space="preserve">. After all, </w:t>
      </w:r>
      <w:r w:rsidRPr="001E3B1C">
        <w:rPr>
          <w:rStyle w:val="StyleUnderline"/>
        </w:rPr>
        <w:t xml:space="preserve">that strategy </w:t>
      </w:r>
      <w:r w:rsidRPr="001E4988">
        <w:rPr>
          <w:rStyle w:val="StyleUnderline"/>
          <w:highlight w:val="green"/>
        </w:rPr>
        <w:t>failed to stop</w:t>
      </w:r>
      <w:r w:rsidRPr="001E3B1C">
        <w:rPr>
          <w:rStyle w:val="StyleUnderline"/>
        </w:rPr>
        <w:t xml:space="preserve"> India and Pakistan </w:t>
      </w:r>
      <w:r w:rsidRPr="001E4988">
        <w:rPr>
          <w:rStyle w:val="StyleUnderline"/>
        </w:rPr>
        <w:t>from</w:t>
      </w:r>
      <w:r w:rsidRPr="001E4988">
        <w:rPr>
          <w:rStyle w:val="StyleUnderline"/>
          <w:highlight w:val="green"/>
        </w:rPr>
        <w:t xml:space="preserve"> ramping up</w:t>
      </w:r>
      <w:r w:rsidRPr="001E3B1C">
        <w:rPr>
          <w:rStyle w:val="StyleUnderline"/>
        </w:rPr>
        <w:t xml:space="preserve"> their </w:t>
      </w:r>
      <w:r w:rsidRPr="001E4988">
        <w:rPr>
          <w:rStyle w:val="StyleUnderline"/>
          <w:highlight w:val="green"/>
        </w:rPr>
        <w:t>nuclear capabilities</w:t>
      </w:r>
      <w:r w:rsidRPr="001E3B1C">
        <w:rPr>
          <w:rStyle w:val="StyleUnderline"/>
        </w:rPr>
        <w:t xml:space="preserve">, North Korea from becoming the newest member of the nuclear club, and Iran from making major progress with its nuclear program. </w:t>
      </w:r>
      <w:r w:rsidRPr="001E4988">
        <w:rPr>
          <w:rStyle w:val="StyleUnderline"/>
          <w:highlight w:val="green"/>
        </w:rPr>
        <w:t>Countries</w:t>
      </w:r>
      <w:r w:rsidRPr="001E3B1C">
        <w:rPr>
          <w:rStyle w:val="StyleUnderline"/>
        </w:rPr>
        <w:t xml:space="preserve"> usually </w:t>
      </w:r>
      <w:r w:rsidRPr="001E4988">
        <w:rPr>
          <w:rStyle w:val="StyleUnderline"/>
          <w:highlight w:val="green"/>
        </w:rPr>
        <w:t>seek the bomb because they fear</w:t>
      </w:r>
      <w:r w:rsidRPr="001E3B1C">
        <w:rPr>
          <w:rStyle w:val="StyleUnderline"/>
        </w:rPr>
        <w:t xml:space="preserve"> being </w:t>
      </w:r>
      <w:r w:rsidRPr="001E4988">
        <w:rPr>
          <w:rStyle w:val="StyleUnderline"/>
          <w:highlight w:val="green"/>
        </w:rPr>
        <w:t>attack</w:t>
      </w:r>
      <w:r w:rsidRPr="001E3B1C">
        <w:rPr>
          <w:rStyle w:val="StyleUnderline"/>
        </w:rPr>
        <w:t xml:space="preserve">ed, and </w:t>
      </w:r>
      <w:r w:rsidRPr="001E4988">
        <w:rPr>
          <w:rStyle w:val="StyleUnderline"/>
          <w:highlight w:val="green"/>
        </w:rPr>
        <w:t>U.S.</w:t>
      </w:r>
      <w:r w:rsidRPr="001E3B1C">
        <w:rPr>
          <w:rStyle w:val="StyleUnderline"/>
        </w:rPr>
        <w:t xml:space="preserve"> efforts at </w:t>
      </w:r>
      <w:r w:rsidRPr="001E4988">
        <w:rPr>
          <w:rStyle w:val="StyleUnderline"/>
          <w:highlight w:val="green"/>
        </w:rPr>
        <w:t>regime change</w:t>
      </w:r>
      <w:r w:rsidRPr="001E3B1C">
        <w:rPr>
          <w:rStyle w:val="StyleUnderline"/>
        </w:rPr>
        <w:t xml:space="preserve"> only </w:t>
      </w:r>
      <w:r w:rsidRPr="001E4988">
        <w:rPr>
          <w:rStyle w:val="StyleUnderline"/>
          <w:highlight w:val="green"/>
        </w:rPr>
        <w:t>heighten such concerns</w:t>
      </w:r>
      <w:r w:rsidRPr="001E3B1C">
        <w:rPr>
          <w:rStyle w:val="StyleUnderline"/>
        </w:rPr>
        <w:t xml:space="preserve">. By eschewing regime change and reducing the United States’ military footprint, offshore </w:t>
      </w:r>
      <w:r w:rsidRPr="001E4988">
        <w:rPr>
          <w:rStyle w:val="StyleUnderline"/>
          <w:highlight w:val="green"/>
        </w:rPr>
        <w:t>balancing would give</w:t>
      </w:r>
      <w:r w:rsidRPr="001E3B1C">
        <w:rPr>
          <w:rStyle w:val="StyleUnderline"/>
        </w:rPr>
        <w:t xml:space="preserve"> potential </w:t>
      </w:r>
      <w:r w:rsidRPr="001E4988">
        <w:rPr>
          <w:rStyle w:val="StyleUnderline"/>
          <w:highlight w:val="green"/>
        </w:rPr>
        <w:t>proliferators less reason to go nuclear.</w:t>
      </w:r>
    </w:p>
    <w:p w14:paraId="03953123" w14:textId="77777777" w:rsidR="00554F16" w:rsidRPr="001E4988" w:rsidRDefault="00554F16" w:rsidP="00554F16">
      <w:pPr>
        <w:rPr>
          <w:b/>
          <w:sz w:val="24"/>
          <w:u w:val="single"/>
        </w:rPr>
      </w:pPr>
      <w:r>
        <w:t xml:space="preserve">Moreover, </w:t>
      </w:r>
      <w:r w:rsidRPr="001E3B1C">
        <w:rPr>
          <w:rStyle w:val="StyleUnderline"/>
        </w:rPr>
        <w:t>military action cannot prevent a determined country from eventually obtaining nuclear weapons; it can only buy time. The recent deal with Iran serves as a reminder that coordinated multi­lateral pressure and tough economic sanctions are a better way to discourage proliferation than preventive war or regime change.</w:t>
      </w:r>
    </w:p>
    <w:p w14:paraId="0D8AC3EA" w14:textId="77777777" w:rsidR="00554F16" w:rsidRPr="001E4988" w:rsidRDefault="00554F16" w:rsidP="00554F16">
      <w:pPr>
        <w:rPr>
          <w:sz w:val="10"/>
          <w:szCs w:val="10"/>
        </w:rPr>
      </w:pPr>
      <w:r w:rsidRPr="001E4988">
        <w:rPr>
          <w:sz w:val="10"/>
          <w:szCs w:val="10"/>
        </w:rPr>
        <w:t>To be sure, if the United States did scale back its security guarantees, a few vulnerable states might seek their own nuclear deterrents. That outcome is not desirable, but all-out efforts to prevent it would almost certainly be costly and probably be unsuccessful. Besides, the down­sides may not be as grave as pessimists fear. Getting the bomb does not transform weak countries into great powers or enable them to blackmail rival states. Ten states have crossed the nuclear threshold since 1945, and the world has not turned upside down. Nuclear proliferation will remain a concern no matter what the United States does, but offshore balancing provides the best strategy for dealing with it.</w:t>
      </w:r>
    </w:p>
    <w:p w14:paraId="1F8AA454" w14:textId="77777777" w:rsidR="00554F16" w:rsidRPr="001E4988" w:rsidRDefault="00554F16" w:rsidP="00554F16">
      <w:pPr>
        <w:rPr>
          <w:sz w:val="10"/>
          <w:szCs w:val="10"/>
        </w:rPr>
      </w:pPr>
      <w:r w:rsidRPr="001E4988">
        <w:rPr>
          <w:sz w:val="10"/>
          <w:szCs w:val="10"/>
        </w:rPr>
        <w:t>THE DEMOCRACY DELUSION</w:t>
      </w:r>
    </w:p>
    <w:p w14:paraId="24CEE676" w14:textId="77777777" w:rsidR="00554F16" w:rsidRPr="001E4988" w:rsidRDefault="00554F16" w:rsidP="00554F16">
      <w:pPr>
        <w:rPr>
          <w:sz w:val="10"/>
          <w:szCs w:val="10"/>
        </w:rPr>
      </w:pPr>
      <w:r w:rsidRPr="001E4988">
        <w:rPr>
          <w:sz w:val="10"/>
          <w:szCs w:val="10"/>
        </w:rPr>
        <w:t>Other critics reject offshore balancing because they believe the United States has a moral and strategic imperative to promote freedom and protect human rights. As they see it, spreading democracy will largely rid the world of war and atrocities, keeping the United States secure and alleviating suffering.</w:t>
      </w:r>
    </w:p>
    <w:p w14:paraId="306BFC55" w14:textId="77777777" w:rsidR="00554F16" w:rsidRPr="001E4988" w:rsidRDefault="00554F16" w:rsidP="00554F16">
      <w:pPr>
        <w:rPr>
          <w:sz w:val="10"/>
          <w:szCs w:val="10"/>
        </w:rPr>
      </w:pPr>
      <w:r w:rsidRPr="001E4988">
        <w:rPr>
          <w:sz w:val="10"/>
          <w:szCs w:val="10"/>
        </w:rPr>
        <w:t xml:space="preserve">No one knows if a world composed solely of liberal democracies would in fact prove </w:t>
      </w:r>
      <w:proofErr w:type="gramStart"/>
      <w:r w:rsidRPr="001E4988">
        <w:rPr>
          <w:sz w:val="10"/>
          <w:szCs w:val="10"/>
        </w:rPr>
        <w:t>peaceful, but</w:t>
      </w:r>
      <w:proofErr w:type="gramEnd"/>
      <w:r w:rsidRPr="001E4988">
        <w:rPr>
          <w:sz w:val="10"/>
          <w:szCs w:val="10"/>
        </w:rPr>
        <w:t xml:space="preserve"> spreading democracy at the point of a gun rarely works, and fledgling democracies are especially prone to conflict. Instead of promoting peace, the United States just ends up fighting endless wars. Even worse, force-feeding liberal values abroad can compromise them at home. The global war on terrorism and the related effort to implant democracy in Afghanistan and Iraq have led to tortured prisoners, targeted killings, and vast electronic surveillance of U.S. citizens.</w:t>
      </w:r>
    </w:p>
    <w:p w14:paraId="39BC1CF3" w14:textId="77777777" w:rsidR="00554F16" w:rsidRPr="001E4988" w:rsidRDefault="00554F16" w:rsidP="00554F16">
      <w:pPr>
        <w:rPr>
          <w:sz w:val="10"/>
          <w:szCs w:val="10"/>
        </w:rPr>
      </w:pPr>
      <w:r w:rsidRPr="001E4988">
        <w:rPr>
          <w:sz w:val="10"/>
          <w:szCs w:val="10"/>
        </w:rPr>
        <w:t>Some defenders of liberal hegemony hold that a subtler version of the strategy could avoid the sorts of disasters that occurred in Afghanistan, Iraq, and Libya. They are deluding themselves. Democracy promotion requires large-scale social engineering in foreign societies that Americans understand poorly, which helps explain why Washing­ton’s efforts usually fail. Dismantling and replacing existing political institutions inevitably creates winners and losers, and the latter often take up arms in opposition. When that happens, U.S. officials, believing their country’s credibility is now at stake, are tempted to use the United States’ awesome military might to fix the problem, thus drawing the country into more conflicts.</w:t>
      </w:r>
    </w:p>
    <w:p w14:paraId="00AF687A" w14:textId="77777777" w:rsidR="00554F16" w:rsidRPr="001E4988" w:rsidRDefault="00554F16" w:rsidP="00554F16">
      <w:pPr>
        <w:rPr>
          <w:sz w:val="10"/>
          <w:szCs w:val="10"/>
        </w:rPr>
      </w:pPr>
      <w:r w:rsidRPr="001E4988">
        <w:rPr>
          <w:sz w:val="10"/>
          <w:szCs w:val="10"/>
        </w:rPr>
        <w:t>If the American people want to encourage the spread of liberal democracy, the best way to do so is to set a good example. Other countries will more likely emulate the United States if they see it as a just, prosperous, and open society. And that means doing more to improve conditions at home and less to manipulate politics abroad.</w:t>
      </w:r>
    </w:p>
    <w:p w14:paraId="6447CDC2" w14:textId="77777777" w:rsidR="00554F16" w:rsidRPr="001E4988" w:rsidRDefault="00554F16" w:rsidP="00554F16">
      <w:pPr>
        <w:rPr>
          <w:sz w:val="10"/>
          <w:szCs w:val="10"/>
        </w:rPr>
      </w:pPr>
      <w:r w:rsidRPr="001E4988">
        <w:rPr>
          <w:sz w:val="10"/>
          <w:szCs w:val="10"/>
        </w:rPr>
        <w:t>THE PROBLEMATIC PACIFIER</w:t>
      </w:r>
    </w:p>
    <w:p w14:paraId="31AD8995" w14:textId="77777777" w:rsidR="00554F16" w:rsidRPr="001E4988" w:rsidRDefault="00554F16" w:rsidP="00554F16">
      <w:pPr>
        <w:rPr>
          <w:sz w:val="10"/>
          <w:szCs w:val="10"/>
        </w:rPr>
      </w:pPr>
      <w:r w:rsidRPr="001E4988">
        <w:rPr>
          <w:sz w:val="10"/>
          <w:szCs w:val="10"/>
        </w:rPr>
        <w:t>Then there are those who believe that Washington should reject liberal hegemony but keep sizable U.S. forces in Europe, Northeast Asia, and the Persian Gulf solely to prevent trouble from breaking out. This low-cost insurance policy, they argue, would save lives and money in the long run, because the United States wouldn’t have to ride to the rescue after a conflict broke out. This approach—sometimes called “selective engagement”—sounds appealing but would not work either.</w:t>
      </w:r>
    </w:p>
    <w:p w14:paraId="6983F2F7" w14:textId="77777777" w:rsidR="00554F16" w:rsidRPr="001E4988" w:rsidRDefault="00554F16" w:rsidP="00554F16">
      <w:pPr>
        <w:rPr>
          <w:sz w:val="10"/>
          <w:szCs w:val="10"/>
        </w:rPr>
      </w:pPr>
      <w:r w:rsidRPr="001E4988">
        <w:rPr>
          <w:sz w:val="10"/>
          <w:szCs w:val="10"/>
        </w:rPr>
        <w:t xml:space="preserve">For starters, it would likely </w:t>
      </w:r>
      <w:proofErr w:type="gramStart"/>
      <w:r w:rsidRPr="001E4988">
        <w:rPr>
          <w:sz w:val="10"/>
          <w:szCs w:val="10"/>
        </w:rPr>
        <w:t>revert back</w:t>
      </w:r>
      <w:proofErr w:type="gramEnd"/>
      <w:r w:rsidRPr="001E4988">
        <w:rPr>
          <w:sz w:val="10"/>
          <w:szCs w:val="10"/>
        </w:rPr>
        <w:t xml:space="preserve"> to liberal hegemony. Once committed to preserving peace in key regions, U.S. leaders would be sorely tempted to spread democracy, too, based on the widespread belief that democracies don’t fight one another. This was the main rationale for expanding NATO after the Cold War, with the stated goal of “a Europe whole and free.” In the real world, the line separating selective engagement from liberal hegemony is easily erased.</w:t>
      </w:r>
    </w:p>
    <w:p w14:paraId="060CE5C5" w14:textId="77777777" w:rsidR="00554F16" w:rsidRPr="001E4988" w:rsidRDefault="00554F16" w:rsidP="00554F16">
      <w:pPr>
        <w:rPr>
          <w:sz w:val="10"/>
          <w:szCs w:val="10"/>
        </w:rPr>
      </w:pPr>
      <w:r w:rsidRPr="001E4988">
        <w:rPr>
          <w:sz w:val="10"/>
          <w:szCs w:val="10"/>
        </w:rPr>
        <w:t>There is no good reason to keep U.S. forces in Europe, as no country there has the capability to dominate that region.</w:t>
      </w:r>
    </w:p>
    <w:p w14:paraId="37D76998" w14:textId="77777777" w:rsidR="00554F16" w:rsidRPr="001E4988" w:rsidRDefault="00554F16" w:rsidP="00554F16">
      <w:pPr>
        <w:rPr>
          <w:sz w:val="10"/>
          <w:szCs w:val="10"/>
        </w:rPr>
      </w:pPr>
      <w:r w:rsidRPr="001E4988">
        <w:rPr>
          <w:sz w:val="10"/>
          <w:szCs w:val="10"/>
        </w:rPr>
        <w:t>Advocates of selective engagement also assume that the mere presence of U.S. forces in various regions will guarantee peace, and so Americans need not worry about being dragged into distant conflicts. In other words, extending security commitments far and wide poses few risks, because they will never have to be honored.</w:t>
      </w:r>
    </w:p>
    <w:p w14:paraId="5DFABA71" w14:textId="77777777" w:rsidR="00554F16" w:rsidRPr="001E4988" w:rsidRDefault="00554F16" w:rsidP="00554F16">
      <w:pPr>
        <w:rPr>
          <w:sz w:val="10"/>
          <w:szCs w:val="10"/>
        </w:rPr>
      </w:pPr>
      <w:r w:rsidRPr="001E4988">
        <w:rPr>
          <w:sz w:val="10"/>
          <w:szCs w:val="10"/>
        </w:rPr>
        <w:t>But this assumption is overly optimistic: allies may act recklessly, and the United States may provoke conflicts itself. Indeed, in Europe, the American pacifier failed to prevent the Balkan wars of the 1990s, the Russo-Georgian war in 2008, and the current conflict in Ukraine. In the Middle East, Washington is largely responsible for several recent wars. And in the South China Sea, conflict is now a real possibility despite the U.S. Navy’s substantial regional role. Stationing U.S. forces around the world does not automatically ensure peace.</w:t>
      </w:r>
    </w:p>
    <w:p w14:paraId="76CF732A" w14:textId="77777777" w:rsidR="00554F16" w:rsidRPr="001E4988" w:rsidRDefault="00554F16" w:rsidP="00554F16">
      <w:pPr>
        <w:rPr>
          <w:sz w:val="10"/>
          <w:szCs w:val="10"/>
        </w:rPr>
      </w:pPr>
      <w:r w:rsidRPr="001E4988">
        <w:rPr>
          <w:sz w:val="10"/>
          <w:szCs w:val="10"/>
        </w:rPr>
        <w:t>Nor does selective engagement address the problem of buck-passing. Consider that the United Kingdom is now withdrawing its army from continental Europe, at a time when NATO faces what it considers a growing threat from Russia. Once again, Washington is expected to deal with the problem, even though peace in Europe should matter far more to the region’s own powers.</w:t>
      </w:r>
    </w:p>
    <w:p w14:paraId="0F82049A" w14:textId="77777777" w:rsidR="00554F16" w:rsidRDefault="00554F16" w:rsidP="00554F16">
      <w:r>
        <w:t>THE STRATEGY IN ACTION</w:t>
      </w:r>
    </w:p>
    <w:p w14:paraId="09F7429E" w14:textId="77777777" w:rsidR="00554F16" w:rsidRPr="001E4988" w:rsidRDefault="00554F16" w:rsidP="00554F16">
      <w:pPr>
        <w:rPr>
          <w:rStyle w:val="StyleUnderline"/>
        </w:rPr>
      </w:pPr>
      <w:r w:rsidRPr="001E4988">
        <w:rPr>
          <w:rStyle w:val="StyleUnderline"/>
        </w:rPr>
        <w:t>What would offshore balancing look like in today’s world</w:t>
      </w:r>
      <w:r>
        <w:t xml:space="preserve">? The good news is that it is hard to foresee a serious challenge to American hegemony in the Western Hemisphere, and for now, </w:t>
      </w:r>
      <w:r w:rsidRPr="001E4988">
        <w:rPr>
          <w:rStyle w:val="StyleUnderline"/>
          <w:highlight w:val="green"/>
        </w:rPr>
        <w:t>no potential hegemon lurks in Europe or the Persian Gulf</w:t>
      </w:r>
      <w:r>
        <w:t>. Now for the bad news</w:t>
      </w:r>
      <w:r w:rsidRPr="001E4988">
        <w:rPr>
          <w:rStyle w:val="StyleUnderline"/>
        </w:rPr>
        <w:t xml:space="preserve">: if </w:t>
      </w:r>
      <w:r w:rsidRPr="001E4988">
        <w:rPr>
          <w:rStyle w:val="StyleUnderline"/>
          <w:highlight w:val="green"/>
        </w:rPr>
        <w:t>China continues it</w:t>
      </w:r>
      <w:r w:rsidRPr="001E4988">
        <w:rPr>
          <w:rStyle w:val="StyleUnderline"/>
        </w:rPr>
        <w:t xml:space="preserve">s impressive </w:t>
      </w:r>
      <w:r w:rsidRPr="001E4988">
        <w:rPr>
          <w:rStyle w:val="StyleUnderline"/>
          <w:highlight w:val="green"/>
        </w:rPr>
        <w:t>rise</w:t>
      </w:r>
      <w:r w:rsidRPr="001E4988">
        <w:rPr>
          <w:rStyle w:val="StyleUnderline"/>
        </w:rPr>
        <w:t>, it is likely to seek hegemony in Asia. The United States should undertake a major effort to prevent it from succeeding.</w:t>
      </w:r>
    </w:p>
    <w:p w14:paraId="6DC3637D" w14:textId="77777777" w:rsidR="00554F16" w:rsidRPr="001E4988" w:rsidRDefault="00554F16" w:rsidP="00554F16">
      <w:pPr>
        <w:rPr>
          <w:rStyle w:val="StyleUnderline"/>
        </w:rPr>
      </w:pPr>
      <w:r w:rsidRPr="001E4988">
        <w:rPr>
          <w:rStyle w:val="StyleUnderline"/>
        </w:rPr>
        <w:t xml:space="preserve">Ideally, Washington would rely on local powers to contain China, but that strategy might not work. Not only is China likely to be much more powerful than its neighbors, but these states are also located far from one another, making it harder to form an effective balancing coalition. </w:t>
      </w:r>
      <w:r w:rsidRPr="001E4988">
        <w:rPr>
          <w:rStyle w:val="StyleUnderline"/>
          <w:highlight w:val="green"/>
        </w:rPr>
        <w:t>The U</w:t>
      </w:r>
      <w:r w:rsidRPr="001E4988">
        <w:rPr>
          <w:rStyle w:val="StyleUnderline"/>
        </w:rPr>
        <w:t xml:space="preserve">nited </w:t>
      </w:r>
      <w:r w:rsidRPr="001E4988">
        <w:rPr>
          <w:rStyle w:val="StyleUnderline"/>
          <w:highlight w:val="green"/>
        </w:rPr>
        <w:t>S</w:t>
      </w:r>
      <w:r w:rsidRPr="001E4988">
        <w:rPr>
          <w:rStyle w:val="StyleUnderline"/>
        </w:rPr>
        <w:t xml:space="preserve">tates </w:t>
      </w:r>
      <w:r w:rsidRPr="001E4988">
        <w:rPr>
          <w:rStyle w:val="StyleUnderline"/>
          <w:highlight w:val="green"/>
        </w:rPr>
        <w:t>will have to coordinate</w:t>
      </w:r>
      <w:r w:rsidRPr="001E4988">
        <w:rPr>
          <w:rStyle w:val="StyleUnderline"/>
        </w:rPr>
        <w:t xml:space="preserve"> their </w:t>
      </w:r>
      <w:r w:rsidRPr="001E4988">
        <w:rPr>
          <w:rStyle w:val="StyleUnderline"/>
          <w:highlight w:val="green"/>
        </w:rPr>
        <w:t>efforts and</w:t>
      </w:r>
      <w:r w:rsidRPr="001E4988">
        <w:rPr>
          <w:rStyle w:val="StyleUnderline"/>
        </w:rPr>
        <w:t xml:space="preserve"> may have to </w:t>
      </w:r>
      <w:r w:rsidRPr="001E4988">
        <w:rPr>
          <w:rStyle w:val="StyleUnderline"/>
          <w:highlight w:val="green"/>
        </w:rPr>
        <w:t>throw</w:t>
      </w:r>
      <w:r w:rsidRPr="001E4988">
        <w:rPr>
          <w:rStyle w:val="StyleUnderline"/>
        </w:rPr>
        <w:t xml:space="preserve"> its </w:t>
      </w:r>
      <w:r w:rsidRPr="001E4988">
        <w:rPr>
          <w:rStyle w:val="StyleUnderline"/>
          <w:highlight w:val="green"/>
        </w:rPr>
        <w:t>considerable weight behind them</w:t>
      </w:r>
      <w:r w:rsidRPr="001E4988">
        <w:rPr>
          <w:rStyle w:val="StyleUnderline"/>
        </w:rPr>
        <w:t>. In Asia, the United States may indeed be the indispensable nation.</w:t>
      </w:r>
    </w:p>
    <w:p w14:paraId="7BCCA62C" w14:textId="77777777" w:rsidR="00554F16" w:rsidRDefault="00554F16" w:rsidP="00554F16"/>
    <w:p w14:paraId="750FD83F" w14:textId="77777777" w:rsidR="00554F16" w:rsidRPr="00553AB0" w:rsidRDefault="00554F16" w:rsidP="00554F16">
      <w:pPr>
        <w:pStyle w:val="Heading4"/>
        <w:rPr>
          <w:rFonts w:cs="Calibri"/>
        </w:rPr>
      </w:pPr>
      <w:r>
        <w:rPr>
          <w:rFonts w:cs="Calibri"/>
        </w:rPr>
        <w:t xml:space="preserve">Regional institutions – maintains a </w:t>
      </w:r>
      <w:proofErr w:type="gramStart"/>
      <w:r>
        <w:rPr>
          <w:rFonts w:cs="Calibri"/>
        </w:rPr>
        <w:t>rules based</w:t>
      </w:r>
      <w:proofErr w:type="gramEnd"/>
      <w:r>
        <w:rPr>
          <w:rFonts w:cs="Calibri"/>
        </w:rPr>
        <w:t xml:space="preserve"> order and avoids transition wars</w:t>
      </w:r>
    </w:p>
    <w:p w14:paraId="7BE7E93C" w14:textId="77777777" w:rsidR="00554F16" w:rsidRPr="00553AB0" w:rsidRDefault="00554F16" w:rsidP="00554F16">
      <w:r w:rsidRPr="00553AB0">
        <w:rPr>
          <w:rStyle w:val="Style13ptBold"/>
        </w:rPr>
        <w:t>Acharya 17</w:t>
      </w:r>
      <w:r w:rsidRPr="00553AB0">
        <w:t xml:space="preserve"> Amitav Acharya, Amitav Acharya is Distinguished Professor of international relations at American University, Washington, D.C. He has taught at York University, the University of Bristol, and Nanyang Technological University, and held visiting appointments at Rhodes University, University of Oxford, and Harvard University. His books include Agency and Change in World Politics: Constructing Global Order (forthcoming); Rethinking Power, Institutions and Ideas in World Politics (2014); The End of American World </w:t>
      </w:r>
      <w:proofErr w:type="gramStart"/>
      <w:r w:rsidRPr="00553AB0">
        <w:t>Order(</w:t>
      </w:r>
      <w:proofErr w:type="gramEnd"/>
      <w:r w:rsidRPr="00553AB0">
        <w:t xml:space="preserve">2014); and Whose Ideas Matter? Agency and Power in Asian </w:t>
      </w:r>
      <w:proofErr w:type="gramStart"/>
      <w:r w:rsidRPr="00553AB0">
        <w:t>Regionalism(</w:t>
      </w:r>
      <w:proofErr w:type="gramEnd"/>
      <w:r w:rsidRPr="00553AB0">
        <w:t>2009). He is also editor of Why Govern? Rethinking Demand and Progress in Global Governance (2016). His articles have appeared in International Organization, International Security, International Studies Quarterly, World Politics, and The National Interest, and he frequently writes op-eds for the Washington Post (Monkey Cage), the Financial Times, and Foreign Affairs Today. “</w:t>
      </w:r>
      <w:hyperlink r:id="rId19" w:tooltip="Permanent Link to After Liberal Hegemony: The Advent of a Multiplex World Order" w:history="1">
        <w:r w:rsidRPr="00553AB0">
          <w:rPr>
            <w:rStyle w:val="Hyperlink"/>
          </w:rPr>
          <w:t>After Liberal Hegemony: The Advent of a Multiplex World Order</w:t>
        </w:r>
      </w:hyperlink>
      <w:r w:rsidRPr="00553AB0">
        <w:t>.” Ethics &amp; International Affairs. September 8, 2017. https://www.ethicsandinternationalaffairs.org/2017/multiplex-world-order/</w:t>
      </w:r>
    </w:p>
    <w:p w14:paraId="0AEBA8D9" w14:textId="77777777" w:rsidR="00554F16" w:rsidRPr="00553AB0" w:rsidRDefault="00554F16" w:rsidP="00554F16"/>
    <w:p w14:paraId="0DB93EAA" w14:textId="77777777" w:rsidR="00554F16" w:rsidRPr="00553AB0" w:rsidRDefault="00554F16" w:rsidP="00554F16">
      <w:pPr>
        <w:rPr>
          <w:rStyle w:val="Emphasis"/>
        </w:rPr>
      </w:pPr>
      <w:r w:rsidRPr="00553AB0">
        <w:rPr>
          <w:rStyle w:val="StyleUnderline"/>
        </w:rPr>
        <w:t xml:space="preserve">The maintenance of </w:t>
      </w:r>
      <w:r w:rsidRPr="00553AB0">
        <w:rPr>
          <w:rStyle w:val="StyleUnderline"/>
          <w:highlight w:val="green"/>
        </w:rPr>
        <w:t>world order depends on regional orders</w:t>
      </w:r>
      <w:r w:rsidRPr="00553AB0">
        <w:t>. As Henry Kissinger argues, “</w:t>
      </w:r>
      <w:r w:rsidRPr="00553AB0">
        <w:rPr>
          <w:rStyle w:val="StyleUnderline"/>
        </w:rPr>
        <w:t>The contemporary quest for world order will require a coherent strategy to establish a concept of order within the various regions and to relate these regional orders to one another</w:t>
      </w:r>
      <w:r w:rsidRPr="00553AB0">
        <w:t>.”</w:t>
      </w:r>
      <w:hyperlink r:id="rId20" w:anchor="fn-12859-22" w:history="1">
        <w:r w:rsidRPr="00553AB0">
          <w:rPr>
            <w:rStyle w:val="Hyperlink"/>
          </w:rPr>
          <w:t>22</w:t>
        </w:r>
      </w:hyperlink>
      <w:r w:rsidRPr="00553AB0">
        <w:t xml:space="preserve"> Yet developing such inclusive, open regional orders is a critical challenge. This would require creating new regional mechanisms and supporting those that already exist but are constrained by a lack of resources. </w:t>
      </w:r>
      <w:r w:rsidRPr="00553AB0">
        <w:rPr>
          <w:rStyle w:val="StyleUnderline"/>
        </w:rPr>
        <w:t>While some liberal thinkers see regionalism</w:t>
      </w:r>
      <w:r w:rsidRPr="00553AB0">
        <w:t xml:space="preserve"> (not including the European Union) </w:t>
      </w:r>
      <w:r w:rsidRPr="00553AB0">
        <w:rPr>
          <w:rStyle w:val="StyleUnderline"/>
        </w:rPr>
        <w:t xml:space="preserve">as a threat to world order, there are </w:t>
      </w:r>
      <w:r w:rsidRPr="00553AB0">
        <w:rPr>
          <w:rStyle w:val="StyleUnderline"/>
          <w:highlight w:val="green"/>
        </w:rPr>
        <w:t>many regional initiatives</w:t>
      </w:r>
      <w:r w:rsidRPr="00553AB0">
        <w:rPr>
          <w:rStyle w:val="StyleUnderline"/>
        </w:rPr>
        <w:t xml:space="preserve"> that</w:t>
      </w:r>
      <w:r w:rsidRPr="00553AB0">
        <w:t xml:space="preserve">, if recognized and strengthened, </w:t>
      </w:r>
      <w:r w:rsidRPr="00553AB0">
        <w:rPr>
          <w:rStyle w:val="StyleUnderline"/>
        </w:rPr>
        <w:t xml:space="preserve">could </w:t>
      </w:r>
      <w:proofErr w:type="gramStart"/>
      <w:r w:rsidRPr="00553AB0">
        <w:rPr>
          <w:rStyle w:val="StyleUnderline"/>
        </w:rPr>
        <w:t xml:space="preserve">actually </w:t>
      </w:r>
      <w:r w:rsidRPr="00553AB0">
        <w:rPr>
          <w:rStyle w:val="StyleUnderline"/>
          <w:highlight w:val="green"/>
        </w:rPr>
        <w:t>support</w:t>
      </w:r>
      <w:proofErr w:type="gramEnd"/>
      <w:r w:rsidRPr="00553AB0">
        <w:rPr>
          <w:rStyle w:val="StyleUnderline"/>
          <w:highlight w:val="green"/>
        </w:rPr>
        <w:t xml:space="preserve"> world order</w:t>
      </w:r>
      <w:r w:rsidRPr="00553AB0">
        <w:t xml:space="preserve">. For example, </w:t>
      </w:r>
      <w:r w:rsidRPr="00553AB0">
        <w:rPr>
          <w:rStyle w:val="StyleUnderline"/>
          <w:highlight w:val="green"/>
        </w:rPr>
        <w:t>ASEAN</w:t>
      </w:r>
      <w:r w:rsidRPr="00553AB0">
        <w:t xml:space="preserve">+3’s </w:t>
      </w:r>
      <w:r w:rsidRPr="00553AB0">
        <w:rPr>
          <w:rStyle w:val="StyleUnderline"/>
        </w:rPr>
        <w:t xml:space="preserve">Chiang Mai initiative on finance has </w:t>
      </w:r>
      <w:r w:rsidRPr="00553AB0">
        <w:rPr>
          <w:rStyle w:val="StyleUnderline"/>
          <w:highlight w:val="green"/>
        </w:rPr>
        <w:t>allowed</w:t>
      </w:r>
      <w:r w:rsidRPr="00553AB0">
        <w:rPr>
          <w:rStyle w:val="StyleUnderline"/>
        </w:rPr>
        <w:t xml:space="preserve"> those </w:t>
      </w:r>
      <w:r w:rsidRPr="00553AB0">
        <w:rPr>
          <w:rStyle w:val="StyleUnderline"/>
          <w:highlight w:val="green"/>
        </w:rPr>
        <w:t>countries to better cope with short-term liquidity problems</w:t>
      </w:r>
      <w:r w:rsidRPr="00553AB0">
        <w:rPr>
          <w:rStyle w:val="StyleUnderline"/>
        </w:rPr>
        <w:t>, supplementing</w:t>
      </w:r>
      <w:r w:rsidRPr="00553AB0">
        <w:t xml:space="preserve"> the existing capacity of the </w:t>
      </w:r>
      <w:r w:rsidRPr="00553AB0">
        <w:rPr>
          <w:rStyle w:val="StyleUnderline"/>
        </w:rPr>
        <w:t>I</w:t>
      </w:r>
      <w:r w:rsidRPr="00553AB0">
        <w:t xml:space="preserve">nternational </w:t>
      </w:r>
      <w:r w:rsidRPr="00553AB0">
        <w:rPr>
          <w:rStyle w:val="StyleUnderline"/>
        </w:rPr>
        <w:t>M</w:t>
      </w:r>
      <w:r w:rsidRPr="00553AB0">
        <w:t xml:space="preserve">onetary </w:t>
      </w:r>
      <w:r w:rsidRPr="00553AB0">
        <w:rPr>
          <w:rStyle w:val="StyleUnderline"/>
        </w:rPr>
        <w:t>F</w:t>
      </w:r>
      <w:r w:rsidRPr="00553AB0">
        <w:t>und.</w:t>
      </w:r>
      <w:hyperlink r:id="rId21" w:anchor="fn-12859-23" w:history="1">
        <w:r w:rsidRPr="00553AB0">
          <w:rPr>
            <w:rStyle w:val="Hyperlink"/>
          </w:rPr>
          <w:t>23</w:t>
        </w:r>
      </w:hyperlink>
      <w:r w:rsidRPr="00553AB0">
        <w:t xml:space="preserve"> As another example, </w:t>
      </w:r>
      <w:r w:rsidRPr="00553AB0">
        <w:rPr>
          <w:rStyle w:val="StyleUnderline"/>
        </w:rPr>
        <w:t>though the Obama administration feared the</w:t>
      </w:r>
      <w:r w:rsidRPr="00553AB0">
        <w:t xml:space="preserve"> Chinese-inspired </w:t>
      </w:r>
      <w:r w:rsidRPr="00553AB0">
        <w:rPr>
          <w:rStyle w:val="StyleUnderline"/>
          <w:highlight w:val="green"/>
        </w:rPr>
        <w:t>AIIB</w:t>
      </w:r>
      <w:r w:rsidRPr="00553AB0">
        <w:rPr>
          <w:rStyle w:val="StyleUnderline"/>
        </w:rPr>
        <w:t xml:space="preserve"> would be a competitor to the World Bank, its </w:t>
      </w:r>
      <w:r w:rsidRPr="00553AB0">
        <w:rPr>
          <w:rStyle w:val="StyleUnderline"/>
          <w:highlight w:val="green"/>
        </w:rPr>
        <w:t>structure and rules mimic those of established multilateral institutions</w:t>
      </w:r>
      <w:r w:rsidRPr="00553AB0">
        <w:rPr>
          <w:rStyle w:val="StyleUnderline"/>
        </w:rPr>
        <w:t>, and its management includes persons from Western countries</w:t>
      </w:r>
      <w:r w:rsidRPr="00553AB0">
        <w:t xml:space="preserve">. Thus, </w:t>
      </w:r>
      <w:r w:rsidRPr="00553AB0">
        <w:rPr>
          <w:rStyle w:val="StyleUnderline"/>
        </w:rPr>
        <w:t xml:space="preserve">it is more likely </w:t>
      </w:r>
      <w:r w:rsidRPr="00553AB0">
        <w:rPr>
          <w:rStyle w:val="StyleUnderline"/>
          <w:highlight w:val="green"/>
        </w:rPr>
        <w:t>to complement</w:t>
      </w:r>
      <w:r w:rsidRPr="00553AB0">
        <w:rPr>
          <w:rStyle w:val="StyleUnderline"/>
        </w:rPr>
        <w:t xml:space="preserve"> rather than compete with </w:t>
      </w:r>
      <w:r w:rsidRPr="00553AB0">
        <w:rPr>
          <w:rStyle w:val="StyleUnderline"/>
          <w:highlight w:val="green"/>
        </w:rPr>
        <w:t>the World Ban</w:t>
      </w:r>
      <w:r w:rsidRPr="00553AB0">
        <w:rPr>
          <w:highlight w:val="green"/>
        </w:rPr>
        <w:t>k</w:t>
      </w:r>
      <w:r w:rsidRPr="00553AB0">
        <w:t xml:space="preserve"> or Asian Development Bank</w:t>
      </w:r>
      <w:r w:rsidRPr="00553AB0">
        <w:rPr>
          <w:rStyle w:val="StyleUnderline"/>
        </w:rPr>
        <w:t xml:space="preserve">. In a fragmented and pluralistic world, exploring local and regional initiatives in diverse issue areas that complement older but </w:t>
      </w:r>
      <w:r w:rsidRPr="00553AB0">
        <w:rPr>
          <w:rStyle w:val="Emphasis"/>
          <w:highlight w:val="green"/>
        </w:rPr>
        <w:t>fragmenting global institutions could be one of the most promising ways to build world order in the twenty-first century.</w:t>
      </w:r>
    </w:p>
    <w:p w14:paraId="16A5AB38" w14:textId="77777777" w:rsidR="00554F16" w:rsidRPr="00553AB0" w:rsidRDefault="00554F16" w:rsidP="00554F16">
      <w:r w:rsidRPr="00553AB0">
        <w:rPr>
          <w:rStyle w:val="StyleUnderline"/>
          <w:highlight w:val="green"/>
        </w:rPr>
        <w:t>A multiplex world</w:t>
      </w:r>
      <w:r w:rsidRPr="00553AB0">
        <w:rPr>
          <w:rStyle w:val="StyleUnderline"/>
        </w:rPr>
        <w:t xml:space="preserve"> will not be free from disorder, but </w:t>
      </w:r>
      <w:r w:rsidRPr="00553AB0">
        <w:rPr>
          <w:rStyle w:val="Emphasis"/>
        </w:rPr>
        <w:t xml:space="preserve">it </w:t>
      </w:r>
      <w:r w:rsidRPr="00553AB0">
        <w:rPr>
          <w:rStyle w:val="Emphasis"/>
          <w:highlight w:val="green"/>
        </w:rPr>
        <w:t>is</w:t>
      </w:r>
      <w:r w:rsidRPr="00553AB0">
        <w:rPr>
          <w:rStyle w:val="Emphasis"/>
        </w:rPr>
        <w:t xml:space="preserve"> also </w:t>
      </w:r>
      <w:r w:rsidRPr="00553AB0">
        <w:rPr>
          <w:rStyle w:val="Emphasis"/>
          <w:highlight w:val="green"/>
        </w:rPr>
        <w:t>not necessarily doomed</w:t>
      </w:r>
      <w:r w:rsidRPr="00553AB0">
        <w:rPr>
          <w:rStyle w:val="StyleUnderline"/>
          <w:highlight w:val="green"/>
        </w:rPr>
        <w:t xml:space="preserve"> to be</w:t>
      </w:r>
      <w:r w:rsidRPr="00553AB0">
        <w:t xml:space="preserve"> what Ian Bremmer and </w:t>
      </w:r>
      <w:proofErr w:type="spellStart"/>
      <w:r w:rsidRPr="00553AB0">
        <w:t>Nouriel</w:t>
      </w:r>
      <w:proofErr w:type="spellEnd"/>
      <w:r w:rsidRPr="00553AB0">
        <w:t xml:space="preserve"> Roubini call </w:t>
      </w:r>
      <w:r w:rsidRPr="00553AB0">
        <w:rPr>
          <w:rStyle w:val="StyleUnderline"/>
        </w:rPr>
        <w:t xml:space="preserve">a </w:t>
      </w:r>
      <w:r w:rsidRPr="00553AB0">
        <w:rPr>
          <w:rStyle w:val="StyleUnderline"/>
          <w:highlight w:val="green"/>
        </w:rPr>
        <w:t>G-Zero</w:t>
      </w:r>
      <w:r w:rsidRPr="00553AB0">
        <w:rPr>
          <w:rStyle w:val="StyleUnderline"/>
        </w:rPr>
        <w:t xml:space="preserve"> World—“one </w:t>
      </w:r>
      <w:r w:rsidRPr="00553AB0">
        <w:rPr>
          <w:rStyle w:val="StyleUnderline"/>
          <w:highlight w:val="green"/>
        </w:rPr>
        <w:t>in which no single country</w:t>
      </w:r>
      <w:r w:rsidRPr="00553AB0">
        <w:t xml:space="preserve"> or bloc of countries </w:t>
      </w:r>
      <w:r w:rsidRPr="00553AB0">
        <w:rPr>
          <w:rStyle w:val="StyleUnderline"/>
          <w:highlight w:val="green"/>
        </w:rPr>
        <w:t>has</w:t>
      </w:r>
      <w:r w:rsidRPr="00553AB0">
        <w:rPr>
          <w:rStyle w:val="StyleUnderline"/>
        </w:rPr>
        <w:t xml:space="preserve"> the political</w:t>
      </w:r>
      <w:r w:rsidRPr="00553AB0">
        <w:t xml:space="preserve"> and economic </w:t>
      </w:r>
      <w:r w:rsidRPr="00553AB0">
        <w:rPr>
          <w:rStyle w:val="StyleUnderline"/>
          <w:highlight w:val="green"/>
        </w:rPr>
        <w:t>leverage</w:t>
      </w:r>
      <w:r w:rsidRPr="00553AB0">
        <w:rPr>
          <w:rStyle w:val="StyleUnderline"/>
        </w:rPr>
        <w:t>—or the will—to drive a truly international agenda</w:t>
      </w:r>
      <w:r w:rsidRPr="00553AB0">
        <w:t>”</w:t>
      </w:r>
      <w:hyperlink r:id="rId22" w:anchor="fn-12859-24" w:history="1">
        <w:r w:rsidRPr="00553AB0">
          <w:rPr>
            <w:rStyle w:val="Hyperlink"/>
          </w:rPr>
          <w:t>24</w:t>
        </w:r>
      </w:hyperlink>
      <w:r w:rsidRPr="00553AB0">
        <w:t>—</w:t>
      </w:r>
      <w:r w:rsidRPr="00553AB0">
        <w:rPr>
          <w:rStyle w:val="StyleUnderline"/>
        </w:rPr>
        <w:t>simply because of the loss of a predominant U.S. leadership role</w:t>
      </w:r>
      <w:r w:rsidRPr="00553AB0">
        <w:t xml:space="preserve">. </w:t>
      </w:r>
      <w:r w:rsidRPr="00553AB0">
        <w:rPr>
          <w:rStyle w:val="StyleUnderline"/>
        </w:rPr>
        <w:t>Leadership-sharing between the Western powers and the emerging powers is more attainable</w:t>
      </w:r>
      <w:r w:rsidRPr="00553AB0">
        <w:t xml:space="preserve"> than (hard) power-sharing. </w:t>
      </w:r>
      <w:r w:rsidRPr="00553AB0">
        <w:rPr>
          <w:rStyle w:val="StyleUnderline"/>
        </w:rPr>
        <w:t>A world less dependent on U.S. leadership—but without a complete U.S. retreat into isolationism—will still find ways to cooperate.</w:t>
      </w:r>
      <w:r w:rsidRPr="00553AB0">
        <w:t xml:space="preserve"> </w:t>
      </w:r>
      <w:r w:rsidRPr="00553AB0">
        <w:rPr>
          <w:rStyle w:val="Emphasis"/>
          <w:highlight w:val="green"/>
        </w:rPr>
        <w:t>It will still come together in crisis</w:t>
      </w:r>
      <w:r w:rsidRPr="00553AB0">
        <w:rPr>
          <w:rStyle w:val="StyleUnderline"/>
          <w:highlight w:val="green"/>
        </w:rPr>
        <w:t>, as happened</w:t>
      </w:r>
      <w:r w:rsidRPr="00553AB0">
        <w:rPr>
          <w:rStyle w:val="StyleUnderline"/>
        </w:rPr>
        <w:t xml:space="preserve"> at the G-20 summit </w:t>
      </w:r>
      <w:r w:rsidRPr="00553AB0">
        <w:rPr>
          <w:rStyle w:val="StyleUnderline"/>
          <w:highlight w:val="green"/>
        </w:rPr>
        <w:t>after</w:t>
      </w:r>
      <w:r w:rsidRPr="00553AB0">
        <w:rPr>
          <w:rStyle w:val="StyleUnderline"/>
        </w:rPr>
        <w:t xml:space="preserve"> the </w:t>
      </w:r>
      <w:r w:rsidRPr="00553AB0">
        <w:rPr>
          <w:rStyle w:val="StyleUnderline"/>
          <w:highlight w:val="green"/>
        </w:rPr>
        <w:t>2008</w:t>
      </w:r>
      <w:r w:rsidRPr="00553AB0">
        <w:rPr>
          <w:rStyle w:val="StyleUnderline"/>
        </w:rPr>
        <w:t xml:space="preserve"> global financial crisis, or to combat common perils, as happened with the 2015 Paris Agreement</w:t>
      </w:r>
      <w:r w:rsidRPr="00553AB0">
        <w:t xml:space="preserve"> on climate change.</w:t>
      </w:r>
      <w:hyperlink r:id="rId23" w:anchor="fn-12859-25" w:history="1">
        <w:r w:rsidRPr="00553AB0">
          <w:rPr>
            <w:rStyle w:val="Hyperlink"/>
          </w:rPr>
          <w:t>25</w:t>
        </w:r>
      </w:hyperlink>
      <w:r w:rsidRPr="00553AB0">
        <w:t> </w:t>
      </w:r>
      <w:r w:rsidRPr="00553AB0">
        <w:rPr>
          <w:rStyle w:val="StyleUnderline"/>
        </w:rPr>
        <w:t xml:space="preserve">The latter was </w:t>
      </w:r>
      <w:r w:rsidRPr="00553AB0">
        <w:rPr>
          <w:rStyle w:val="StyleUnderline"/>
          <w:highlight w:val="green"/>
        </w:rPr>
        <w:t xml:space="preserve">made possible </w:t>
      </w:r>
      <w:r w:rsidRPr="00553AB0">
        <w:rPr>
          <w:rStyle w:val="Emphasis"/>
          <w:highlight w:val="green"/>
        </w:rPr>
        <w:t>not because of</w:t>
      </w:r>
      <w:r w:rsidRPr="00553AB0">
        <w:rPr>
          <w:rStyle w:val="Emphasis"/>
        </w:rPr>
        <w:t xml:space="preserve"> proactive U</w:t>
      </w:r>
      <w:r w:rsidRPr="00553AB0">
        <w:rPr>
          <w:rStyle w:val="Emphasis"/>
          <w:highlight w:val="green"/>
        </w:rPr>
        <w:t>.S. leadership</w:t>
      </w:r>
      <w:r w:rsidRPr="00553AB0">
        <w:rPr>
          <w:rStyle w:val="StyleUnderline"/>
          <w:highlight w:val="green"/>
        </w:rPr>
        <w:t xml:space="preserve"> but because of common understanding among</w:t>
      </w:r>
      <w:r w:rsidRPr="00553AB0">
        <w:rPr>
          <w:rStyle w:val="StyleUnderline"/>
        </w:rPr>
        <w:t xml:space="preserve"> the Western </w:t>
      </w:r>
      <w:r w:rsidRPr="00553AB0">
        <w:rPr>
          <w:rStyle w:val="StyleUnderline"/>
          <w:highlight w:val="green"/>
        </w:rPr>
        <w:t>nations</w:t>
      </w:r>
      <w:r w:rsidRPr="00553AB0">
        <w:rPr>
          <w:rStyle w:val="StyleUnderline"/>
        </w:rPr>
        <w:t>, the emerging powers (led by China), and civil society groups</w:t>
      </w:r>
      <w:r w:rsidRPr="00553AB0">
        <w:t xml:space="preserve">. Importantly, </w:t>
      </w:r>
      <w:r w:rsidRPr="00553AB0">
        <w:rPr>
          <w:rStyle w:val="StyleUnderline"/>
        </w:rPr>
        <w:t>the agreement avoided the traditional Western legalistic sanction-based approach in favor of a softer, voluntaristic approach</w:t>
      </w:r>
      <w:r w:rsidRPr="00553AB0">
        <w:t xml:space="preserve"> that is characteristic of the Association of Southeast Asian Nations.</w:t>
      </w:r>
    </w:p>
    <w:p w14:paraId="6CA6444E" w14:textId="77777777" w:rsidR="00554F16" w:rsidRPr="00553AB0" w:rsidRDefault="00554F16" w:rsidP="00554F16">
      <w:r w:rsidRPr="00553AB0">
        <w:rPr>
          <w:rStyle w:val="Emphasis"/>
        </w:rPr>
        <w:t>A multiplex world is a G-Plus world</w:t>
      </w:r>
      <w:r w:rsidRPr="00553AB0">
        <w:rPr>
          <w:rStyle w:val="StyleUnderline"/>
        </w:rPr>
        <w:t>, featuring established and emerging powers</w:t>
      </w:r>
      <w:r w:rsidRPr="00553AB0">
        <w:t>, global and regional institutions and actors, states, social movements, corporations, private foundations, and various kinds of partnerships among them.</w:t>
      </w:r>
    </w:p>
    <w:p w14:paraId="419750AF" w14:textId="77777777" w:rsidR="00554F16" w:rsidRPr="00DC60A8" w:rsidRDefault="00554F16" w:rsidP="00554F16"/>
    <w:p w14:paraId="64FF1639" w14:textId="77777777" w:rsidR="00554F16" w:rsidRPr="00D03B16" w:rsidRDefault="00554F16" w:rsidP="00554F16">
      <w:pPr>
        <w:pStyle w:val="Heading4"/>
      </w:pPr>
      <w:r>
        <w:t>Decline has popularized restraint – a bipartisan coalition formed to avoid the failures of liberal hegemony</w:t>
      </w:r>
    </w:p>
    <w:p w14:paraId="290481F1" w14:textId="77777777" w:rsidR="00554F16" w:rsidRPr="00D03B16" w:rsidRDefault="00554F16" w:rsidP="00554F16">
      <w:r w:rsidRPr="00D03B16">
        <w:rPr>
          <w:rStyle w:val="Style13ptBold"/>
        </w:rPr>
        <w:t xml:space="preserve">Ashford 21 </w:t>
      </w:r>
      <w:r>
        <w:t>Emma Ashford is a Senior Fellow at the New American Engagement Initiative at the Atlantic Council’s Scowcroft Center for Strategy and Security</w:t>
      </w:r>
      <w:r w:rsidRPr="00D03B16">
        <w:t xml:space="preserve">, </w:t>
      </w:r>
      <w:r>
        <w:t>September/October 2021</w:t>
      </w:r>
      <w:r w:rsidRPr="00D03B16">
        <w:t xml:space="preserve">, "Strategies of Restraint," Foreign Affairs, </w:t>
      </w:r>
      <w:hyperlink r:id="rId24" w:history="1">
        <w:r w:rsidRPr="00FE39F2">
          <w:rPr>
            <w:rStyle w:val="Hyperlink"/>
          </w:rPr>
          <w:t>https://www.foreignaffairs.com/articles/united-states/2021-08-24/strategies-restraint</w:t>
        </w:r>
      </w:hyperlink>
      <w:r>
        <w:t xml:space="preserve"> </w:t>
      </w:r>
      <w:proofErr w:type="spellStart"/>
      <w:r>
        <w:t>mvp</w:t>
      </w:r>
      <w:proofErr w:type="spellEnd"/>
    </w:p>
    <w:p w14:paraId="2CF9D058" w14:textId="77777777" w:rsidR="00554F16" w:rsidRDefault="00554F16" w:rsidP="00554F16">
      <w:r w:rsidRPr="00046EF7">
        <w:rPr>
          <w:rStyle w:val="StyleUnderline"/>
        </w:rPr>
        <w:t xml:space="preserve">For </w:t>
      </w:r>
      <w:r>
        <w:t xml:space="preserve">nearly </w:t>
      </w:r>
      <w:r w:rsidRPr="00046EF7">
        <w:rPr>
          <w:rStyle w:val="StyleUnderline"/>
        </w:rPr>
        <w:t>three decades after the</w:t>
      </w:r>
      <w:r>
        <w:t xml:space="preserve"> end of the </w:t>
      </w:r>
      <w:r w:rsidRPr="00046EF7">
        <w:rPr>
          <w:rStyle w:val="StyleUnderline"/>
        </w:rPr>
        <w:t>Cold War, U.S. foreign policy was characterized by a bipartisan consensus:</w:t>
      </w:r>
      <w:r>
        <w:t xml:space="preserve"> that as the world’s “indispensable nation” and with no competitor, </w:t>
      </w:r>
      <w:r w:rsidRPr="00046EF7">
        <w:rPr>
          <w:rStyle w:val="StyleUnderline"/>
        </w:rPr>
        <w:t>the United States had little choice but to pursue a transformational agenda on the world stage.</w:t>
      </w:r>
      <w:r>
        <w:t xml:space="preserve"> Over the last few years, however, </w:t>
      </w:r>
      <w:r w:rsidRPr="00046EF7">
        <w:rPr>
          <w:rStyle w:val="StyleUnderline"/>
        </w:rPr>
        <w:t xml:space="preserve">that consensus has collapsed. </w:t>
      </w:r>
      <w:r w:rsidRPr="00CD3D9B">
        <w:rPr>
          <w:rStyle w:val="StyleUnderline"/>
          <w:highlight w:val="green"/>
        </w:rPr>
        <w:t>A growing chorus of voices are advocating</w:t>
      </w:r>
      <w:r w:rsidRPr="00046EF7">
        <w:rPr>
          <w:rStyle w:val="StyleUnderline"/>
        </w:rPr>
        <w:t xml:space="preserve"> a strategy of </w:t>
      </w:r>
      <w:r w:rsidRPr="00CD3D9B">
        <w:rPr>
          <w:rStyle w:val="StyleUnderline"/>
          <w:highlight w:val="green"/>
        </w:rPr>
        <w:t>restraint</w:t>
      </w:r>
      <w:r>
        <w:t xml:space="preserve">—a less activist approach that focuses on diplomatic and economic engagement over military intervention. </w:t>
      </w:r>
      <w:r w:rsidRPr="00CD3D9B">
        <w:rPr>
          <w:rStyle w:val="StyleUnderline"/>
          <w:highlight w:val="green"/>
        </w:rPr>
        <w:t>And</w:t>
      </w:r>
      <w:r w:rsidRPr="00046EF7">
        <w:rPr>
          <w:rStyle w:val="StyleUnderline"/>
        </w:rPr>
        <w:t xml:space="preserve"> they </w:t>
      </w:r>
      <w:r w:rsidRPr="00CD3D9B">
        <w:rPr>
          <w:rStyle w:val="StyleUnderline"/>
          <w:highlight w:val="green"/>
        </w:rPr>
        <w:t>have found a receptive audience</w:t>
      </w:r>
      <w:r w:rsidRPr="00046EF7">
        <w:rPr>
          <w:rStyle w:val="StyleUnderline"/>
        </w:rPr>
        <w:t>.</w:t>
      </w:r>
    </w:p>
    <w:p w14:paraId="06BA98FD" w14:textId="77777777" w:rsidR="00554F16" w:rsidRPr="00046EF7" w:rsidRDefault="00554F16" w:rsidP="00554F16">
      <w:pPr>
        <w:rPr>
          <w:rStyle w:val="StyleUnderline"/>
        </w:rPr>
      </w:pPr>
      <w:r>
        <w:t xml:space="preserve">In that, </w:t>
      </w:r>
      <w:r w:rsidRPr="00046EF7">
        <w:rPr>
          <w:rStyle w:val="StyleUnderline"/>
        </w:rPr>
        <w:t>they have</w:t>
      </w:r>
      <w:r>
        <w:t xml:space="preserve"> undoubtedly </w:t>
      </w:r>
      <w:r w:rsidRPr="00046EF7">
        <w:rPr>
          <w:rStyle w:val="StyleUnderline"/>
        </w:rPr>
        <w:t xml:space="preserve">been helped by circumstance: the United </w:t>
      </w:r>
      <w:proofErr w:type="gramStart"/>
      <w:r w:rsidRPr="00334959">
        <w:rPr>
          <w:rStyle w:val="StyleUnderline"/>
        </w:rPr>
        <w:t>States’</w:t>
      </w:r>
      <w:proofErr w:type="gramEnd"/>
      <w:r w:rsidRPr="00334959">
        <w:rPr>
          <w:rStyle w:val="StyleUnderline"/>
        </w:rPr>
        <w:t xml:space="preserve"> failed “war on terror,” the rise of China, and growing partisan polarization at home have all made it clear that U.S. foreign policy cannot simply remain on autopilot.</w:t>
      </w:r>
      <w:r w:rsidRPr="00334959">
        <w:t xml:space="preserve"> Even those who continue to argue for an interventionist approach to the world typically</w:t>
      </w:r>
      <w:r>
        <w:t xml:space="preserve"> acknowledge that their strategy must be shorn of its worst excesses. </w:t>
      </w:r>
      <w:r w:rsidRPr="00046EF7">
        <w:rPr>
          <w:rStyle w:val="StyleUnderline"/>
        </w:rPr>
        <w:t>Where restraint was once excluded from the halls of power and confined largely to academic journals, now some of its positions have become official policy.</w:t>
      </w:r>
    </w:p>
    <w:p w14:paraId="3F8BCD4B" w14:textId="77777777" w:rsidR="00554F16" w:rsidRPr="00046EF7" w:rsidRDefault="00554F16" w:rsidP="00554F16">
      <w:pPr>
        <w:rPr>
          <w:rStyle w:val="StyleUnderline"/>
        </w:rPr>
      </w:pPr>
      <w:r>
        <w:t xml:space="preserve">Although President Donald </w:t>
      </w:r>
      <w:r w:rsidRPr="00046EF7">
        <w:rPr>
          <w:rStyle w:val="StyleUnderline"/>
        </w:rPr>
        <w:t>Trump</w:t>
      </w:r>
      <w:r>
        <w:t xml:space="preserve">’s record was defined by dysfunction more than any coherent strategy, he </w:t>
      </w:r>
      <w:r w:rsidRPr="00046EF7">
        <w:rPr>
          <w:rStyle w:val="StyleUnderline"/>
        </w:rPr>
        <w:t>did wind down the war in Afghanistan, raise doubts about the value of U.S. alliances in Europe and Asia, and question the wisdom of military intervention and democracy promotion</w:t>
      </w:r>
      <w:r>
        <w:t xml:space="preserve">. President Joe </w:t>
      </w:r>
      <w:r w:rsidRPr="00046EF7">
        <w:rPr>
          <w:rStyle w:val="StyleUnderline"/>
        </w:rPr>
        <w:t>Biden</w:t>
      </w:r>
      <w:r w:rsidRPr="00046EF7">
        <w:t xml:space="preserve">, </w:t>
      </w:r>
      <w:r>
        <w:t>for his part</w:t>
      </w:r>
      <w:r w:rsidRPr="00046EF7">
        <w:rPr>
          <w:rStyle w:val="StyleUnderline"/>
        </w:rPr>
        <w:t>, has begun withdrawing U.S. troops from Afghanistan</w:t>
      </w:r>
      <w:r>
        <w:t xml:space="preserve">, has </w:t>
      </w:r>
      <w:r w:rsidRPr="00046EF7">
        <w:rPr>
          <w:rStyle w:val="StyleUnderline"/>
        </w:rPr>
        <w:t>initiated a review of the United States’ global military posture, and</w:t>
      </w:r>
      <w:r>
        <w:t xml:space="preserve"> has </w:t>
      </w:r>
      <w:r w:rsidRPr="00046EF7">
        <w:rPr>
          <w:rStyle w:val="StyleUnderline"/>
        </w:rPr>
        <w:t>taken steps to stabilize the U.S.-Russian relationship.</w:t>
      </w:r>
      <w:r>
        <w:t xml:space="preserve"> In 2019, Jake Sullivan, now </w:t>
      </w:r>
      <w:r w:rsidRPr="00917D26">
        <w:rPr>
          <w:rStyle w:val="StyleUnderline"/>
          <w:highlight w:val="green"/>
        </w:rPr>
        <w:t>Biden’s national security adviser, wrote</w:t>
      </w:r>
      <w:r>
        <w:t xml:space="preserve">, </w:t>
      </w:r>
      <w:r w:rsidRPr="00046EF7">
        <w:rPr>
          <w:rStyle w:val="StyleUnderline"/>
        </w:rPr>
        <w:t>“</w:t>
      </w:r>
      <w:r w:rsidRPr="00917D26">
        <w:rPr>
          <w:rStyle w:val="StyleUnderline"/>
          <w:highlight w:val="green"/>
        </w:rPr>
        <w:t>The U.S. must get better at seeing</w:t>
      </w:r>
      <w:r>
        <w:t xml:space="preserve"> both the possibilities and </w:t>
      </w:r>
      <w:r w:rsidRPr="00917D26">
        <w:rPr>
          <w:rStyle w:val="StyleUnderline"/>
          <w:highlight w:val="green"/>
        </w:rPr>
        <w:t>the limits of American power</w:t>
      </w:r>
      <w:r>
        <w:t xml:space="preserve">.” </w:t>
      </w:r>
      <w:r w:rsidRPr="00046EF7">
        <w:rPr>
          <w:rStyle w:val="StyleUnderline"/>
        </w:rPr>
        <w:t xml:space="preserve">That </w:t>
      </w:r>
      <w:r w:rsidRPr="00917D26">
        <w:rPr>
          <w:rStyle w:val="StyleUnderline"/>
          <w:highlight w:val="green"/>
        </w:rPr>
        <w:t>this sentiment is</w:t>
      </w:r>
      <w:r w:rsidRPr="00046EF7">
        <w:rPr>
          <w:rStyle w:val="StyleUnderline"/>
        </w:rPr>
        <w:t xml:space="preserve"> </w:t>
      </w:r>
      <w:r>
        <w:t xml:space="preserve">now </w:t>
      </w:r>
      <w:r w:rsidRPr="00046EF7">
        <w:rPr>
          <w:rStyle w:val="StyleUnderline"/>
        </w:rPr>
        <w:t>o</w:t>
      </w:r>
      <w:r w:rsidRPr="00917D26">
        <w:rPr>
          <w:rStyle w:val="StyleUnderline"/>
          <w:highlight w:val="green"/>
        </w:rPr>
        <w:t>penly embraced at the highest levels of government</w:t>
      </w:r>
      <w:r w:rsidRPr="00046EF7">
        <w:rPr>
          <w:rStyle w:val="StyleUnderline"/>
        </w:rPr>
        <w:t xml:space="preserve"> is</w:t>
      </w:r>
      <w:r>
        <w:t xml:space="preserve"> nothing short of </w:t>
      </w:r>
      <w:r w:rsidRPr="00046EF7">
        <w:rPr>
          <w:rStyle w:val="StyleUnderline"/>
        </w:rPr>
        <w:t>a win for those who have</w:t>
      </w:r>
      <w:r>
        <w:t xml:space="preserve"> long </w:t>
      </w:r>
      <w:r w:rsidRPr="00046EF7">
        <w:rPr>
          <w:rStyle w:val="StyleUnderline"/>
        </w:rPr>
        <w:t>called for a</w:t>
      </w:r>
      <w:r>
        <w:t xml:space="preserve"> more </w:t>
      </w:r>
      <w:r w:rsidRPr="00046EF7">
        <w:rPr>
          <w:rStyle w:val="StyleUnderline"/>
        </w:rPr>
        <w:t>restrained U.S. foreign policy.</w:t>
      </w:r>
    </w:p>
    <w:p w14:paraId="714F969A" w14:textId="77777777" w:rsidR="00554F16" w:rsidRDefault="00554F16" w:rsidP="00554F16">
      <w:r>
        <w:t xml:space="preserve">Yet victory also raises a question: </w:t>
      </w:r>
      <w:r w:rsidRPr="00046EF7">
        <w:rPr>
          <w:rStyle w:val="StyleUnderline"/>
        </w:rPr>
        <w:t>Where do restrainers go from here</w:t>
      </w:r>
      <w:r>
        <w:t xml:space="preserve">? With Washington having dialed down the war on terrorism, the most politically popular of their demands has been achieved. Now, they are liable to face an uphill battle over the rest of U.S. foreign policy, such as how to treat allies or what to do about China—issues that have little public salience or on which the restrainers are divided. Although often bundled together by Washington’s foreign policy elites and derided as isolationists, </w:t>
      </w:r>
      <w:r w:rsidRPr="00046EF7">
        <w:rPr>
          <w:rStyle w:val="StyleUnderline"/>
        </w:rPr>
        <w:t xml:space="preserve">the members of </w:t>
      </w:r>
      <w:r w:rsidRPr="00334959">
        <w:rPr>
          <w:rStyle w:val="StyleUnderline"/>
          <w:highlight w:val="green"/>
        </w:rPr>
        <w:t>the restraint community include a diversity</w:t>
      </w:r>
      <w:r w:rsidRPr="00046EF7">
        <w:rPr>
          <w:rStyle w:val="StyleUnderline"/>
        </w:rPr>
        <w:t xml:space="preserve"> of voices</w:t>
      </w:r>
      <w:r>
        <w:t xml:space="preserve">, running the gamut </w:t>
      </w:r>
      <w:r w:rsidRPr="00334959">
        <w:rPr>
          <w:rStyle w:val="StyleUnderline"/>
          <w:highlight w:val="green"/>
        </w:rPr>
        <w:t>from</w:t>
      </w:r>
      <w:r w:rsidRPr="00046EF7">
        <w:rPr>
          <w:rStyle w:val="StyleUnderline"/>
        </w:rPr>
        <w:t xml:space="preserve"> left-wing </w:t>
      </w:r>
      <w:r w:rsidRPr="00334959">
        <w:rPr>
          <w:rStyle w:val="StyleUnderline"/>
          <w:highlight w:val="green"/>
        </w:rPr>
        <w:t>antiwar activists to</w:t>
      </w:r>
      <w:r w:rsidRPr="00046EF7">
        <w:rPr>
          <w:rStyle w:val="StyleUnderline"/>
        </w:rPr>
        <w:t xml:space="preserve"> hard-nosed </w:t>
      </w:r>
      <w:r w:rsidRPr="00334959">
        <w:rPr>
          <w:rStyle w:val="StyleUnderline"/>
          <w:highlight w:val="green"/>
        </w:rPr>
        <w:t>conservative realists</w:t>
      </w:r>
      <w:r>
        <w:t>. It should not be surprising that they disagree on much.</w:t>
      </w:r>
    </w:p>
    <w:p w14:paraId="1551826A" w14:textId="77777777" w:rsidR="00554F16" w:rsidRDefault="00554F16" w:rsidP="00554F16">
      <w:r>
        <w:t xml:space="preserve">If the restraint camp focuses on what divides them rather than what unites them, then it will find itself consumed with internecine battles and excluded from decision-making at the very moment its influence could be at its height. </w:t>
      </w:r>
      <w:r w:rsidRPr="00046EF7">
        <w:rPr>
          <w:rStyle w:val="StyleUnderline"/>
        </w:rPr>
        <w:t xml:space="preserve">But </w:t>
      </w:r>
      <w:r w:rsidRPr="00917D26">
        <w:rPr>
          <w:rStyle w:val="StyleUnderline"/>
          <w:highlight w:val="green"/>
        </w:rPr>
        <w:t>there is</w:t>
      </w:r>
      <w:r w:rsidRPr="00046EF7">
        <w:rPr>
          <w:rStyle w:val="StyleUnderline"/>
        </w:rPr>
        <w:t xml:space="preserve"> a viable </w:t>
      </w:r>
      <w:r w:rsidRPr="00917D26">
        <w:rPr>
          <w:rStyle w:val="StyleUnderline"/>
          <w:highlight w:val="green"/>
        </w:rPr>
        <w:t>consensus, a path</w:t>
      </w:r>
      <w:r w:rsidRPr="00046EF7">
        <w:rPr>
          <w:rStyle w:val="StyleUnderline"/>
        </w:rPr>
        <w:t xml:space="preserve"> forward </w:t>
      </w:r>
      <w:r w:rsidRPr="00917D26">
        <w:rPr>
          <w:rStyle w:val="StyleUnderline"/>
          <w:highlight w:val="green"/>
        </w:rPr>
        <w:t>for restraint</w:t>
      </w:r>
      <w:r w:rsidRPr="00046EF7">
        <w:rPr>
          <w:rStyle w:val="StyleUnderline"/>
        </w:rPr>
        <w:t xml:space="preserve"> that </w:t>
      </w:r>
      <w:r w:rsidRPr="00917D26">
        <w:rPr>
          <w:rStyle w:val="StyleUnderline"/>
          <w:highlight w:val="green"/>
        </w:rPr>
        <w:t>can</w:t>
      </w:r>
      <w:r w:rsidRPr="00046EF7">
        <w:rPr>
          <w:rStyle w:val="StyleUnderline"/>
        </w:rPr>
        <w:t xml:space="preserve"> achieve the most important goals, </w:t>
      </w:r>
      <w:r w:rsidRPr="00917D26">
        <w:rPr>
          <w:rStyle w:val="StyleUnderline"/>
          <w:highlight w:val="green"/>
        </w:rPr>
        <w:t>alienate the fewest</w:t>
      </w:r>
      <w:r w:rsidRPr="00046EF7">
        <w:rPr>
          <w:rStyle w:val="StyleUnderline"/>
        </w:rPr>
        <w:t xml:space="preserve"> members </w:t>
      </w:r>
      <w:r w:rsidRPr="00917D26">
        <w:rPr>
          <w:rStyle w:val="StyleUnderline"/>
          <w:highlight w:val="green"/>
        </w:rPr>
        <w:t>of the coalition, and win new converts</w:t>
      </w:r>
      <w:r w:rsidRPr="00046EF7">
        <w:rPr>
          <w:rStyle w:val="StyleUnderline"/>
        </w:rPr>
        <w:t xml:space="preserve">. This more </w:t>
      </w:r>
      <w:r w:rsidRPr="00917D26">
        <w:rPr>
          <w:rStyle w:val="StyleUnderline"/>
          <w:highlight w:val="green"/>
        </w:rPr>
        <w:t>pragmatic strategy</w:t>
      </w:r>
      <w:r>
        <w:t xml:space="preserve">, which </w:t>
      </w:r>
      <w:r w:rsidRPr="00046EF7">
        <w:rPr>
          <w:rStyle w:val="StyleUnderline"/>
        </w:rPr>
        <w:t xml:space="preserve">would </w:t>
      </w:r>
      <w:r w:rsidRPr="00917D26">
        <w:rPr>
          <w:rStyle w:val="StyleUnderline"/>
          <w:highlight w:val="green"/>
        </w:rPr>
        <w:t>entail the gradual lessening of</w:t>
      </w:r>
      <w:r w:rsidRPr="00046EF7">
        <w:rPr>
          <w:rStyle w:val="StyleUnderline"/>
        </w:rPr>
        <w:t xml:space="preserve"> U.S. </w:t>
      </w:r>
      <w:r w:rsidRPr="00917D26">
        <w:rPr>
          <w:rStyle w:val="StyleUnderline"/>
          <w:highlight w:val="green"/>
        </w:rPr>
        <w:t>military commitments</w:t>
      </w:r>
      <w:r>
        <w:t xml:space="preserve">, would not achieve the most ambitious of the restrainers’ goals. But </w:t>
      </w:r>
      <w:r w:rsidRPr="00046EF7">
        <w:rPr>
          <w:rStyle w:val="StyleUnderline"/>
        </w:rPr>
        <w:t>it has the best chance of moving U.S. foreign policy in a more secure</w:t>
      </w:r>
      <w:r>
        <w:t xml:space="preserve"> and more popular </w:t>
      </w:r>
      <w:r w:rsidRPr="00046EF7">
        <w:rPr>
          <w:rStyle w:val="StyleUnderline"/>
        </w:rPr>
        <w:t>direction.</w:t>
      </w:r>
    </w:p>
    <w:p w14:paraId="7304E8B5" w14:textId="77777777" w:rsidR="00554F16" w:rsidRDefault="00554F16" w:rsidP="00554F16">
      <w:r>
        <w:t>A DEBATE REBORN</w:t>
      </w:r>
    </w:p>
    <w:p w14:paraId="1E605D8B" w14:textId="77777777" w:rsidR="00554F16" w:rsidRDefault="00554F16" w:rsidP="00554F16">
      <w:r>
        <w:t xml:space="preserve">The idea that the United States is uniquely qualified to reshape the world has manifested itself in different ways in the 30 years since the collapse of the Soviet Union marked the end of a bipolar world. Humanitarian intervention, democracy promotion, and counterterrorism—all were attempts to mold the world according to American preferences. Yet </w:t>
      </w:r>
      <w:r w:rsidRPr="00334959">
        <w:rPr>
          <w:rStyle w:val="StyleUnderline"/>
          <w:highlight w:val="green"/>
        </w:rPr>
        <w:t xml:space="preserve">the unipolar moment </w:t>
      </w:r>
      <w:r w:rsidRPr="00334959">
        <w:rPr>
          <w:rStyle w:val="StyleUnderline"/>
        </w:rPr>
        <w:t>has</w:t>
      </w:r>
      <w:r w:rsidRPr="00334959">
        <w:t xml:space="preserve"> largely </w:t>
      </w:r>
      <w:r w:rsidRPr="00334959">
        <w:rPr>
          <w:rStyle w:val="StyleUnderline"/>
          <w:highlight w:val="green"/>
        </w:rPr>
        <w:t>failed</w:t>
      </w:r>
      <w:r w:rsidRPr="00046EF7">
        <w:rPr>
          <w:rStyle w:val="StyleUnderline"/>
        </w:rPr>
        <w:t xml:space="preserve"> to live up to expectations</w:t>
      </w:r>
      <w:r>
        <w:t xml:space="preserve">. Today, </w:t>
      </w:r>
      <w:r w:rsidRPr="00334959">
        <w:rPr>
          <w:rStyle w:val="StyleUnderline"/>
          <w:highlight w:val="green"/>
        </w:rPr>
        <w:t>democracy is in decline, there are more state</w:t>
      </w:r>
      <w:r w:rsidRPr="00046EF7">
        <w:rPr>
          <w:rStyle w:val="StyleUnderline"/>
        </w:rPr>
        <w:t xml:space="preserve">-level </w:t>
      </w:r>
      <w:r w:rsidRPr="00334959">
        <w:rPr>
          <w:rStyle w:val="StyleUnderline"/>
          <w:highlight w:val="green"/>
        </w:rPr>
        <w:t>conflicts than</w:t>
      </w:r>
      <w:r w:rsidRPr="00046EF7">
        <w:rPr>
          <w:rStyle w:val="StyleUnderline"/>
        </w:rPr>
        <w:t xml:space="preserve"> at </w:t>
      </w:r>
      <w:r w:rsidRPr="00334959">
        <w:rPr>
          <w:rStyle w:val="StyleUnderline"/>
          <w:highlight w:val="green"/>
        </w:rPr>
        <w:t>any time since 1990, the war on terror</w:t>
      </w:r>
      <w:r w:rsidRPr="00046EF7">
        <w:rPr>
          <w:rStyle w:val="StyleUnderline"/>
        </w:rPr>
        <w:t xml:space="preserve">ism has largely </w:t>
      </w:r>
      <w:r w:rsidRPr="00334959">
        <w:rPr>
          <w:rStyle w:val="StyleUnderline"/>
          <w:highlight w:val="green"/>
        </w:rPr>
        <w:t>failed</w:t>
      </w:r>
      <w:r w:rsidRPr="00334959">
        <w:rPr>
          <w:rStyle w:val="StyleUnderline"/>
        </w:rPr>
        <w:t>,</w:t>
      </w:r>
      <w:r w:rsidRPr="00046EF7">
        <w:rPr>
          <w:rStyle w:val="StyleUnderline"/>
        </w:rPr>
        <w:t xml:space="preserve"> and </w:t>
      </w:r>
      <w:r w:rsidRPr="00334959">
        <w:rPr>
          <w:rStyle w:val="StyleUnderline"/>
          <w:highlight w:val="green"/>
        </w:rPr>
        <w:t>China’s rise</w:t>
      </w:r>
      <w:r w:rsidRPr="00046EF7">
        <w:rPr>
          <w:rStyle w:val="StyleUnderline"/>
        </w:rPr>
        <w:t xml:space="preserve"> has </w:t>
      </w:r>
      <w:r w:rsidRPr="00334959">
        <w:rPr>
          <w:rStyle w:val="StyleUnderline"/>
          <w:highlight w:val="green"/>
        </w:rPr>
        <w:t>given</w:t>
      </w:r>
      <w:r w:rsidRPr="00046EF7">
        <w:rPr>
          <w:rStyle w:val="StyleUnderline"/>
        </w:rPr>
        <w:t xml:space="preserve"> the </w:t>
      </w:r>
      <w:r w:rsidRPr="00334959">
        <w:rPr>
          <w:rStyle w:val="StyleUnderline"/>
          <w:highlight w:val="green"/>
        </w:rPr>
        <w:t>lie to the notion that the U</w:t>
      </w:r>
      <w:r w:rsidRPr="00046EF7">
        <w:rPr>
          <w:rStyle w:val="StyleUnderline"/>
        </w:rPr>
        <w:t xml:space="preserve">nited </w:t>
      </w:r>
      <w:r w:rsidRPr="00334959">
        <w:rPr>
          <w:rStyle w:val="StyleUnderline"/>
          <w:highlight w:val="green"/>
        </w:rPr>
        <w:t>S</w:t>
      </w:r>
      <w:r w:rsidRPr="00046EF7">
        <w:rPr>
          <w:rStyle w:val="StyleUnderline"/>
        </w:rPr>
        <w:t xml:space="preserve">tates </w:t>
      </w:r>
      <w:r w:rsidRPr="00334959">
        <w:rPr>
          <w:rStyle w:val="StyleUnderline"/>
          <w:highlight w:val="green"/>
        </w:rPr>
        <w:t>can prevent</w:t>
      </w:r>
      <w:r w:rsidRPr="00046EF7">
        <w:rPr>
          <w:rStyle w:val="StyleUnderline"/>
        </w:rPr>
        <w:t xml:space="preserve"> the </w:t>
      </w:r>
      <w:r w:rsidRPr="00334959">
        <w:rPr>
          <w:rStyle w:val="StyleUnderline"/>
          <w:highlight w:val="green"/>
        </w:rPr>
        <w:t>emergence of peer competitors</w:t>
      </w:r>
      <w:r w:rsidRPr="00046EF7">
        <w:rPr>
          <w:rStyle w:val="StyleUnderline"/>
        </w:rPr>
        <w:t xml:space="preserve">. </w:t>
      </w:r>
      <w:r w:rsidRPr="00334959">
        <w:rPr>
          <w:rStyle w:val="StyleUnderline"/>
          <w:highlight w:val="green"/>
        </w:rPr>
        <w:t>Washington</w:t>
      </w:r>
      <w:r>
        <w:t xml:space="preserve">’s foreign policy community now </w:t>
      </w:r>
      <w:r w:rsidRPr="00046EF7">
        <w:rPr>
          <w:rStyle w:val="StyleUnderline"/>
        </w:rPr>
        <w:t xml:space="preserve">appears to </w:t>
      </w:r>
      <w:r w:rsidRPr="00334959">
        <w:rPr>
          <w:rStyle w:val="StyleUnderline"/>
          <w:highlight w:val="green"/>
        </w:rPr>
        <w:t>accept the need for</w:t>
      </w:r>
      <w:r w:rsidRPr="00334959">
        <w:rPr>
          <w:rStyle w:val="StyleUnderline"/>
        </w:rPr>
        <w:t xml:space="preserve"> a </w:t>
      </w:r>
      <w:r w:rsidRPr="00334959">
        <w:rPr>
          <w:rStyle w:val="StyleUnderline"/>
          <w:highlight w:val="green"/>
        </w:rPr>
        <w:t>course correction</w:t>
      </w:r>
      <w:r>
        <w:t>, although it remains divided on the specifics.</w:t>
      </w:r>
    </w:p>
    <w:p w14:paraId="71F165A6" w14:textId="77777777" w:rsidR="00554F16" w:rsidRDefault="00554F16" w:rsidP="00554F16">
      <w:r>
        <w:t xml:space="preserve">Today, opinion is increasingly coalescing around three distinct views. The first of these is a modified form of liberal internationalism, the school of thought that believes that U.S. leadership is a stabilizing force in the world, emphasizes militarized deterrence, and has faith in a liberal, rules-based international order. Proponents of this approach often frame threats from China and Russia as threats to this order rather than as threats to concrete U.S. security interests. Yet the strain of this view dominant today is also, at least in theory, a softer, reformed version of the post–Cold War consensus, one that </w:t>
      </w:r>
      <w:proofErr w:type="gramStart"/>
      <w:r>
        <w:t>takes into account</w:t>
      </w:r>
      <w:proofErr w:type="gramEnd"/>
      <w:r>
        <w:t xml:space="preserve"> critiques of recent U.S. foreign policy and rejects parts of the war on terrorism.</w:t>
      </w:r>
    </w:p>
    <w:p w14:paraId="54D58E6F" w14:textId="77777777" w:rsidR="00554F16" w:rsidRDefault="00554F16" w:rsidP="00554F16">
      <w:r>
        <w:t xml:space="preserve">Because they are more aware of the limits of American power than their predecessors, advocates of this view are best described as liberal internationalists, rather than liberal interventionists. The scholars Mira Rapp-Hooper and Rebecca </w:t>
      </w:r>
      <w:proofErr w:type="spellStart"/>
      <w:r>
        <w:t>Lissner</w:t>
      </w:r>
      <w:proofErr w:type="spellEnd"/>
      <w:r>
        <w:t xml:space="preserve">—both of whom now serve on the National Security Council—belong to this camp. As they wrote in these pages in 2019, “Rather than wasting </w:t>
      </w:r>
      <w:proofErr w:type="spellStart"/>
      <w:r>
        <w:t>its</w:t>
      </w:r>
      <w:proofErr w:type="spellEnd"/>
      <w:r>
        <w:t xml:space="preserve"> still considerable power on quixotic bids to restore the liberal order or remake the world in its own image, the United States should focus on what it can realistically achieve.”</w:t>
      </w:r>
    </w:p>
    <w:p w14:paraId="1FC61F5A" w14:textId="77777777" w:rsidR="00554F16" w:rsidRDefault="00554F16" w:rsidP="00554F16">
      <w:r>
        <w:t>Restrainers have not offered a coherent alternative to today’s foreign policy.</w:t>
      </w:r>
    </w:p>
    <w:p w14:paraId="0EAD902C" w14:textId="77777777" w:rsidR="00554F16" w:rsidRDefault="00554F16" w:rsidP="00554F16">
      <w:r>
        <w:t>Another alternative has percolated out of the synthesis of the Republican foreign policy establishment and the Trump administration: a form of belligerent unilateralism that prioritizes maintaining U.S. military primacy. This “America first” approach to the world is also a clear successor to the old consensus, but one that privileges power over diplomacy and U.S. interests over a liberal order. Like their liberal internationalist counterparts, the America firsters—both Trump administration alumni and more mainstream Republican foreign policy hands—have absorbed the notion that U.S. foreign policy has become unpopular, particularly among the GOP base. They have therefore shifted from democracy promotion and nation building toward a militarized global presence more akin to classic imperial policing.</w:t>
      </w:r>
    </w:p>
    <w:p w14:paraId="33809E9C" w14:textId="77777777" w:rsidR="00554F16" w:rsidRDefault="00554F16" w:rsidP="00554F16">
      <w:r>
        <w:t xml:space="preserve">They also reject some of the core liberal components of the old consensus, spurning diplomacy and arms control, fetishizing sovereignty, and preferring American solutions to global problems over multilateral solutions. For them, the liberal order is a mirage. As Nadia </w:t>
      </w:r>
      <w:proofErr w:type="spellStart"/>
      <w:r>
        <w:t>Schadlow</w:t>
      </w:r>
      <w:proofErr w:type="spellEnd"/>
      <w:r>
        <w:t>, a veteran of the Trump White House, wrote in these pages in 2020, “Washington must let go of old illusions, move past the myths of liberal internationalism, and reconsider its views about the nature of the world order.”</w:t>
      </w:r>
    </w:p>
    <w:p w14:paraId="68518A1B" w14:textId="77777777" w:rsidR="00554F16" w:rsidRDefault="00554F16" w:rsidP="00554F16">
      <w:r>
        <w:t>Both approaches to the world are still problematic. A rebooted liberal internationalism may succeed at rehabilitating the United States’ image, but it is unlikely to advance democracy or build a unified liberal order through nonmilitary means when military ones have failed. And as the global balance of power shifts, liberal internationalism simultaneously overestimates the contributions that U.S. allies can make to collective defense and underestimates the differences they have with Washington. The “America first” approach, for its part, may yield short-term dividends—Trump, after all, was able to force U.S. allies to abide by sanctions on Iran and renegotiate the North American Free Trade Agreement—but it has diminishing returns. The more the United States uses coercive tools against other countries, the more they will look for ways to blunt those tools. And both approaches lean heavily on a forward U.S. military presence in ways that could all too easily trigger an unplanned conflict, particularly in Asia.</w:t>
      </w:r>
    </w:p>
    <w:p w14:paraId="1B2C19EF" w14:textId="77777777" w:rsidR="00554F16" w:rsidRDefault="00554F16" w:rsidP="00554F16">
      <w:r>
        <w:t xml:space="preserve">The remaining alternative, restraint, comes from outside the Washington policymaking world and is largely focused on these flaws. It is far more ideologically diverse than the other two, but </w:t>
      </w:r>
      <w:r w:rsidRPr="00046EF7">
        <w:rPr>
          <w:rStyle w:val="StyleUnderline"/>
        </w:rPr>
        <w:t>most restrainers agree on several core principles. They share a conviction that the United States is a remarkably secure nation,</w:t>
      </w:r>
      <w:r>
        <w:t xml:space="preserve"> that unlike many great powers in history, </w:t>
      </w:r>
      <w:r w:rsidRPr="00046EF7">
        <w:rPr>
          <w:rStyle w:val="StyleUnderline"/>
        </w:rPr>
        <w:t>it faces no real threat of invasion, thanks to geography and nuclear weapons. They argue that U.S. foreign policy has been characterized in recent years by overreach and hubris,</w:t>
      </w:r>
      <w:r>
        <w:t xml:space="preserve"> with predictably abysmal results. And </w:t>
      </w:r>
      <w:r w:rsidRPr="00046EF7">
        <w:rPr>
          <w:rStyle w:val="StyleUnderline"/>
        </w:rPr>
        <w:t>they think U.S. foreign policy is overmilitarized, with policymakers spending too much on defense and too quickly resorting to force</w:t>
      </w:r>
      <w:r>
        <w:t xml:space="preserve">. Most important, </w:t>
      </w:r>
      <w:r w:rsidRPr="00046EF7">
        <w:rPr>
          <w:rStyle w:val="StyleUnderline"/>
        </w:rPr>
        <w:t xml:space="preserve">advocates </w:t>
      </w:r>
      <w:r>
        <w:t xml:space="preserve">of restraint </w:t>
      </w:r>
      <w:r w:rsidRPr="00046EF7">
        <w:rPr>
          <w:rStyle w:val="StyleUnderline"/>
        </w:rPr>
        <w:t>strike directly at the notion of the United States as the indispensable nation</w:t>
      </w:r>
      <w:r>
        <w:t>, considering it instead as but one among many global powers.</w:t>
      </w:r>
    </w:p>
    <w:p w14:paraId="05EB9D6D" w14:textId="77777777" w:rsidR="00554F16" w:rsidRDefault="00554F16" w:rsidP="00554F16">
      <w:r>
        <w:t>RESTRAINT’S MOMENT</w:t>
      </w:r>
    </w:p>
    <w:p w14:paraId="3B030988" w14:textId="77777777" w:rsidR="00554F16" w:rsidRDefault="00554F16" w:rsidP="00554F16">
      <w:r>
        <w:t>The most common slap at restrainers is that they focus too much on criticism without offering plausible policy alternatives. That is not an entirely accurate evaluation; individual proponents of restraint have offered detailed prescriptions for everything from the war in Afghanistan to U.S.-Russian relations. But it is true that restrainers have often focused on what draws them together—namely, their shared criticisms of the status quo—rather than what would pull them apart: the question of which specific policies to implement instead. As restraint enters the mainstream conversation, the distinctions within this group are coming to the surface.</w:t>
      </w:r>
    </w:p>
    <w:p w14:paraId="7E918350" w14:textId="77777777" w:rsidR="00554F16" w:rsidRPr="00E03ACB" w:rsidRDefault="00554F16" w:rsidP="00554F16">
      <w:pPr>
        <w:rPr>
          <w:rStyle w:val="StyleUnderline"/>
        </w:rPr>
      </w:pPr>
      <w:r>
        <w:t xml:space="preserve">Restraint contains several different overlapping ideas. The first (and best defined) of these is an academic theory of grand strategy formulated by the political scientist Barry Posen in his 2014 book, Restraint. His version of restraint envisages a much smaller military based primarily within the United States. Other restrainers—such as the international relations theorists </w:t>
      </w:r>
      <w:r w:rsidRPr="00E03ACB">
        <w:rPr>
          <w:rStyle w:val="StyleUnderline"/>
        </w:rPr>
        <w:t xml:space="preserve">John </w:t>
      </w:r>
      <w:r w:rsidRPr="00334959">
        <w:rPr>
          <w:rStyle w:val="StyleUnderline"/>
          <w:highlight w:val="green"/>
        </w:rPr>
        <w:t>Mearsheimer and</w:t>
      </w:r>
      <w:r w:rsidRPr="00E03ACB">
        <w:rPr>
          <w:rStyle w:val="StyleUnderline"/>
        </w:rPr>
        <w:t xml:space="preserve"> Stephen </w:t>
      </w:r>
      <w:r w:rsidRPr="00334959">
        <w:rPr>
          <w:rStyle w:val="StyleUnderline"/>
          <w:highlight w:val="green"/>
        </w:rPr>
        <w:t>Walt</w:t>
      </w:r>
      <w:r w:rsidRPr="00E03ACB">
        <w:rPr>
          <w:rStyle w:val="StyleUnderline"/>
        </w:rPr>
        <w:t>—</w:t>
      </w:r>
      <w:r w:rsidRPr="00334959">
        <w:rPr>
          <w:rStyle w:val="StyleUnderline"/>
          <w:highlight w:val="green"/>
        </w:rPr>
        <w:t>advocate</w:t>
      </w:r>
      <w:r w:rsidRPr="00E03ACB">
        <w:rPr>
          <w:rStyle w:val="StyleUnderline"/>
        </w:rPr>
        <w:t xml:space="preserve"> a grand strategy of </w:t>
      </w:r>
      <w:r w:rsidRPr="00334959">
        <w:rPr>
          <w:rStyle w:val="StyleUnderline"/>
          <w:highlight w:val="green"/>
        </w:rPr>
        <w:t>offshore balancing</w:t>
      </w:r>
      <w:r w:rsidRPr="00E03ACB">
        <w:rPr>
          <w:rStyle w:val="StyleUnderline"/>
        </w:rPr>
        <w:t xml:space="preserve">, a distinct but related approach that also calls for </w:t>
      </w:r>
      <w:r w:rsidRPr="00334959">
        <w:rPr>
          <w:rStyle w:val="StyleUnderline"/>
          <w:highlight w:val="green"/>
        </w:rPr>
        <w:t>downsizing the</w:t>
      </w:r>
      <w:r w:rsidRPr="00E03ACB">
        <w:rPr>
          <w:rStyle w:val="StyleUnderline"/>
        </w:rPr>
        <w:t xml:space="preserve"> United States’ </w:t>
      </w:r>
      <w:r w:rsidRPr="00334959">
        <w:rPr>
          <w:rStyle w:val="StyleUnderline"/>
          <w:highlight w:val="green"/>
        </w:rPr>
        <w:t>global military</w:t>
      </w:r>
      <w:r w:rsidRPr="00E03ACB">
        <w:rPr>
          <w:rStyle w:val="StyleUnderline"/>
        </w:rPr>
        <w:t xml:space="preserve"> role.</w:t>
      </w:r>
      <w:r>
        <w:t xml:space="preserve"> (The distinction between the two is one of degree: Posen backs an entirely offshore military presence, whereas </w:t>
      </w:r>
      <w:r w:rsidRPr="00E03ACB">
        <w:rPr>
          <w:rStyle w:val="StyleUnderline"/>
        </w:rPr>
        <w:t xml:space="preserve">Mearsheimer and Walt admit </w:t>
      </w:r>
      <w:r w:rsidRPr="00334959">
        <w:rPr>
          <w:rStyle w:val="StyleUnderline"/>
        </w:rPr>
        <w:t xml:space="preserve">that </w:t>
      </w:r>
      <w:r w:rsidRPr="00334959">
        <w:rPr>
          <w:rStyle w:val="StyleUnderline"/>
          <w:highlight w:val="green"/>
        </w:rPr>
        <w:t>the U</w:t>
      </w:r>
      <w:r w:rsidRPr="00334959">
        <w:rPr>
          <w:rStyle w:val="StyleUnderline"/>
        </w:rPr>
        <w:t xml:space="preserve">nited </w:t>
      </w:r>
      <w:r w:rsidRPr="00334959">
        <w:rPr>
          <w:rStyle w:val="StyleUnderline"/>
          <w:highlight w:val="green"/>
        </w:rPr>
        <w:t>S</w:t>
      </w:r>
      <w:r w:rsidRPr="00334959">
        <w:rPr>
          <w:rStyle w:val="StyleUnderline"/>
        </w:rPr>
        <w:t xml:space="preserve">tates </w:t>
      </w:r>
      <w:r w:rsidRPr="00334959">
        <w:rPr>
          <w:rStyle w:val="StyleUnderline"/>
          <w:highlight w:val="green"/>
        </w:rPr>
        <w:t>may occasionally</w:t>
      </w:r>
      <w:r w:rsidRPr="00334959">
        <w:rPr>
          <w:rStyle w:val="StyleUnderline"/>
        </w:rPr>
        <w:t xml:space="preserve"> need to </w:t>
      </w:r>
      <w:r w:rsidRPr="00334959">
        <w:rPr>
          <w:rStyle w:val="StyleUnderline"/>
          <w:highlight w:val="green"/>
        </w:rPr>
        <w:t>intervene</w:t>
      </w:r>
      <w:r w:rsidRPr="00334959">
        <w:rPr>
          <w:rStyle w:val="StyleUnderline"/>
        </w:rPr>
        <w:t xml:space="preserve"> to keep a hostile state from dominating a key region.</w:t>
      </w:r>
      <w:r w:rsidRPr="00334959">
        <w:t>) As grand strategies,</w:t>
      </w:r>
      <w:r>
        <w:t xml:space="preserve"> both leave many granular policy details unstated, but </w:t>
      </w:r>
      <w:r w:rsidRPr="00855D65">
        <w:rPr>
          <w:rStyle w:val="StyleUnderline"/>
          <w:highlight w:val="green"/>
        </w:rPr>
        <w:t>they present internally coherent and fully formulated approaches</w:t>
      </w:r>
      <w:r w:rsidRPr="00E03ACB">
        <w:rPr>
          <w:rStyle w:val="StyleUnderline"/>
        </w:rPr>
        <w:t xml:space="preserve"> to the world.</w:t>
      </w:r>
    </w:p>
    <w:p w14:paraId="2F679D42" w14:textId="77777777" w:rsidR="00554F16" w:rsidRDefault="00554F16" w:rsidP="00554F16">
      <w:r w:rsidRPr="00E03ACB">
        <w:rPr>
          <w:rStyle w:val="StyleUnderline"/>
        </w:rPr>
        <w:t>There is also a looser definition of “restraint</w:t>
      </w:r>
      <w:r>
        <w:t xml:space="preserve">.” Increasingly, the term is Washington shorthand for any proposal for a less militarized and activist foreign policy. That includes those </w:t>
      </w:r>
      <w:r w:rsidRPr="00E03ACB">
        <w:rPr>
          <w:rStyle w:val="StyleUnderline"/>
        </w:rPr>
        <w:t>put forth not just by academic realists but also by progressive Democrats and conservative Republicans in Congress, as well as various antiwar groups</w:t>
      </w:r>
      <w:r>
        <w:t xml:space="preserve"> (such as Code Pink and the Friends Committee on National Legislation) and newer entrants into the antiwar space (such as the veterans’ group Common Defense). Thus, the term “restraint” is now used as often to signify this broader political movement as it is to describe a grand strategy.</w:t>
      </w:r>
    </w:p>
    <w:p w14:paraId="3508B6EF" w14:textId="77777777" w:rsidR="00554F16" w:rsidRDefault="00554F16" w:rsidP="00554F16">
      <w:r>
        <w:t>Any movement that includes Mearsheimer and Code Pink is by necessity a big tent, and indeed, there are many motivations for restraint. For some, it might be a moral consideration: many libertarians believe that war grows the state, and anti-imperialists want to rein in what they see as an overbearing military-industrial complex. For others, the motivation is financial: although conservative deficit hawks are far less vocal on defense than on other issues, they exist, and many progressives and even some mainstream Democrats view cuts to military spending as an easy way to free up resources for infrastructure or social programs. For others in the restraint community, it is personal: some of the recent activism around ending the war on terrorism has been driven by veterans who are concerned about what the conflict has done to their fellow soldiers and to American society writ large. Then there are the strategists, for whom the pursuit of restraint is largely about avoiding the failures and risks of the current approach. There are even those who might be called “restraint-curious,” people who are open to a more restrained foreign policy on specific issues but reject the broader notion.</w:t>
      </w:r>
    </w:p>
    <w:p w14:paraId="2A5EAD04" w14:textId="77777777" w:rsidR="00554F16" w:rsidRDefault="00554F16" w:rsidP="00554F16">
      <w:pPr>
        <w:rPr>
          <w:rStyle w:val="StyleUnderline"/>
        </w:rPr>
      </w:pPr>
      <w:r w:rsidRPr="00E03ACB">
        <w:rPr>
          <w:rStyle w:val="StyleUnderline"/>
        </w:rPr>
        <w:t xml:space="preserve">The </w:t>
      </w:r>
      <w:r>
        <w:t xml:space="preserve">result is a </w:t>
      </w:r>
      <w:r w:rsidRPr="00E03ACB">
        <w:rPr>
          <w:rStyle w:val="StyleUnderline"/>
        </w:rPr>
        <w:t>coalition</w:t>
      </w:r>
      <w:r>
        <w:t xml:space="preserve"> that—much like its opposition—</w:t>
      </w:r>
      <w:r w:rsidRPr="00E03ACB">
        <w:rPr>
          <w:rStyle w:val="StyleUnderline"/>
        </w:rPr>
        <w:t>is broad and bipartisan</w:t>
      </w:r>
      <w:r>
        <w:t xml:space="preserve">, a partnership of the left and the right in which the two sides don’t agree with each other on much else. </w:t>
      </w:r>
      <w:r w:rsidRPr="00E03ACB">
        <w:rPr>
          <w:rStyle w:val="StyleUnderline"/>
        </w:rPr>
        <w:t xml:space="preserve">Consider the congressional activism around ending U.S. support for the Saudi-led war in Yemen, a movement that was spearheaded by two liberals, Senator Bernie Sanders of Vermont and Senator Chris Murphy, a Democrat from Connecticut, and two Republicans, Senators Rand Paul of Kentucky and Mike Lee of Utah. Or consider the strange bedfellows made by the war in Afghanistan. In the House of Representatives, advocates of withdrawal included Alexandria Ocasio-Cortez of New York, the standard-bearer of the Democratic Party’s left wing, and Matt </w:t>
      </w:r>
      <w:proofErr w:type="spellStart"/>
      <w:r w:rsidRPr="00E03ACB">
        <w:rPr>
          <w:rStyle w:val="StyleUnderline"/>
        </w:rPr>
        <w:t>Gaetz</w:t>
      </w:r>
      <w:proofErr w:type="spellEnd"/>
      <w:r w:rsidRPr="00E03ACB">
        <w:rPr>
          <w:rStyle w:val="StyleUnderline"/>
        </w:rPr>
        <w:t xml:space="preserve"> of Florida, a Republican devotee of Trump.</w:t>
      </w:r>
      <w:r>
        <w:t xml:space="preserve"> </w:t>
      </w:r>
      <w:r w:rsidRPr="00B27E16">
        <w:rPr>
          <w:rStyle w:val="StyleUnderline"/>
          <w:highlight w:val="green"/>
        </w:rPr>
        <w:t xml:space="preserve">The </w:t>
      </w:r>
      <w:proofErr w:type="spellStart"/>
      <w:r w:rsidRPr="00B27E16">
        <w:rPr>
          <w:rStyle w:val="StyleUnderline"/>
          <w:highlight w:val="green"/>
        </w:rPr>
        <w:t>transpartisan</w:t>
      </w:r>
      <w:proofErr w:type="spellEnd"/>
      <w:r w:rsidRPr="00B27E16">
        <w:rPr>
          <w:rStyle w:val="StyleUnderline"/>
          <w:highlight w:val="green"/>
        </w:rPr>
        <w:t xml:space="preserve"> nature of the coalition</w:t>
      </w:r>
      <w:r w:rsidRPr="00E03ACB">
        <w:rPr>
          <w:rStyle w:val="StyleUnderline"/>
        </w:rPr>
        <w:t xml:space="preserve"> pushing for restraint </w:t>
      </w:r>
      <w:r w:rsidRPr="00B27E16">
        <w:rPr>
          <w:rStyle w:val="StyleUnderline"/>
          <w:highlight w:val="green"/>
        </w:rPr>
        <w:t>is</w:t>
      </w:r>
      <w:r w:rsidRPr="00E03ACB">
        <w:rPr>
          <w:rStyle w:val="StyleUnderline"/>
        </w:rPr>
        <w:t xml:space="preserve"> one of </w:t>
      </w:r>
      <w:r w:rsidRPr="00B27E16">
        <w:rPr>
          <w:rStyle w:val="StyleUnderline"/>
          <w:highlight w:val="green"/>
        </w:rPr>
        <w:t>its core strength</w:t>
      </w:r>
      <w:r w:rsidRPr="00B27E16">
        <w:rPr>
          <w:rStyle w:val="StyleUnderline"/>
        </w:rPr>
        <w:t>s</w:t>
      </w:r>
      <w:r w:rsidRPr="00E03ACB">
        <w:rPr>
          <w:rStyle w:val="StyleUnderline"/>
        </w:rPr>
        <w:t>.</w:t>
      </w:r>
    </w:p>
    <w:p w14:paraId="0D204328" w14:textId="77777777" w:rsidR="00554F16" w:rsidRPr="00DE588C" w:rsidRDefault="00554F16" w:rsidP="00554F16">
      <w:pPr>
        <w:pStyle w:val="Heading4"/>
        <w:rPr>
          <w:rFonts w:cs="Calibri"/>
        </w:rPr>
      </w:pPr>
      <w:r w:rsidRPr="00DE588C">
        <w:rPr>
          <w:rFonts w:cs="Calibri"/>
        </w:rPr>
        <w:t xml:space="preserve">China’s drive for regional hegemony is </w:t>
      </w:r>
      <w:r w:rsidRPr="00DE588C">
        <w:rPr>
          <w:rFonts w:cs="Calibri"/>
          <w:u w:val="single"/>
        </w:rPr>
        <w:t>peaceful</w:t>
      </w:r>
      <w:r w:rsidRPr="00DE588C">
        <w:rPr>
          <w:rFonts w:cs="Calibri"/>
        </w:rPr>
        <w:t xml:space="preserve"> and </w:t>
      </w:r>
      <w:r w:rsidRPr="00DE588C">
        <w:rPr>
          <w:rFonts w:cs="Calibri"/>
          <w:u w:val="single"/>
        </w:rPr>
        <w:t>not</w:t>
      </w:r>
      <w:r w:rsidRPr="00DE588C">
        <w:rPr>
          <w:rFonts w:cs="Calibri"/>
        </w:rPr>
        <w:t xml:space="preserve"> zero-sum with the US – aggressive containment increases risk of war </w:t>
      </w:r>
    </w:p>
    <w:p w14:paraId="29BCFAB3" w14:textId="77777777" w:rsidR="00554F16" w:rsidRPr="00DE588C" w:rsidRDefault="00554F16" w:rsidP="00554F16">
      <w:proofErr w:type="spellStart"/>
      <w:r w:rsidRPr="00DE588C">
        <w:rPr>
          <w:rStyle w:val="Style13ptBold"/>
        </w:rPr>
        <w:t>Heer</w:t>
      </w:r>
      <w:proofErr w:type="spellEnd"/>
      <w:r w:rsidRPr="00DE588C">
        <w:rPr>
          <w:rStyle w:val="Style13ptBold"/>
        </w:rPr>
        <w:t xml:space="preserve"> 19</w:t>
      </w:r>
      <w:r w:rsidRPr="00DE588C">
        <w:t xml:space="preserve"> [Paul, National Intelligence Officer for East Asia in the Office of the Director of National Intelligence from 2007 to 2015, the Robert E. Wilhelm Research Fellow at the Massachusetts Institute of Technology’s Center for International Studies and an Adjunct Professor at George Washington University’s Elliott School of International Affairs, Jan 8, 2019, “Rethinking U.S. Primacy in East Asia,” </w:t>
      </w:r>
      <w:hyperlink r:id="rId25" w:history="1">
        <w:r w:rsidRPr="00DE588C">
          <w:rPr>
            <w:rStyle w:val="Hyperlink"/>
          </w:rPr>
          <w:t>https://nationalinterest.org/print/blog/skeptics/rethinking-us-primacy-east-asia-40972</w:t>
        </w:r>
      </w:hyperlink>
      <w:r w:rsidRPr="00DE588C">
        <w:rPr>
          <w:rStyle w:val="Hyperlink"/>
        </w:rPr>
        <w:t>]</w:t>
      </w:r>
    </w:p>
    <w:p w14:paraId="51EA5C19" w14:textId="77777777" w:rsidR="00554F16" w:rsidRPr="00DE588C" w:rsidRDefault="00554F16" w:rsidP="00554F16">
      <w:r w:rsidRPr="00DE588C">
        <w:t xml:space="preserve">First, </w:t>
      </w:r>
      <w:r w:rsidRPr="00DE588C">
        <w:rPr>
          <w:rStyle w:val="StyleUnderline"/>
          <w:highlight w:val="green"/>
        </w:rPr>
        <w:t>China is pursuing hegemony in East Asia</w:t>
      </w:r>
      <w:r w:rsidRPr="00DE588C">
        <w:rPr>
          <w:rStyle w:val="StyleUnderline"/>
        </w:rPr>
        <w:t xml:space="preserve">, but </w:t>
      </w:r>
      <w:r w:rsidRPr="00DE588C">
        <w:rPr>
          <w:rStyle w:val="Emphasis"/>
          <w:highlight w:val="green"/>
        </w:rPr>
        <w:t>not an exclusive hostile hegemony</w:t>
      </w:r>
      <w:r w:rsidRPr="00DE588C">
        <w:rPr>
          <w:rStyle w:val="StyleUnderline"/>
        </w:rPr>
        <w:t xml:space="preserve">. It is </w:t>
      </w:r>
      <w:r w:rsidRPr="00DE588C">
        <w:rPr>
          <w:rStyle w:val="Emphasis"/>
          <w:highlight w:val="green"/>
        </w:rPr>
        <w:t>not trying to extrude the U</w:t>
      </w:r>
      <w:r w:rsidRPr="00DE588C">
        <w:t xml:space="preserve">nited </w:t>
      </w:r>
      <w:r w:rsidRPr="00DE588C">
        <w:rPr>
          <w:rStyle w:val="Emphasis"/>
          <w:highlight w:val="green"/>
        </w:rPr>
        <w:t>S</w:t>
      </w:r>
      <w:r w:rsidRPr="00DE588C">
        <w:t xml:space="preserve">tates </w:t>
      </w:r>
      <w:r w:rsidRPr="00DE588C">
        <w:rPr>
          <w:rStyle w:val="StyleUnderline"/>
        </w:rPr>
        <w:t>from the region or deny American access</w:t>
      </w:r>
      <w:r w:rsidRPr="00DE588C">
        <w:t xml:space="preserve"> there. </w:t>
      </w:r>
      <w:r w:rsidRPr="00DE588C">
        <w:rPr>
          <w:rStyle w:val="StyleUnderline"/>
          <w:highlight w:val="green"/>
        </w:rPr>
        <w:t>The Chinese</w:t>
      </w:r>
      <w:r w:rsidRPr="00DE588C">
        <w:rPr>
          <w:rStyle w:val="StyleUnderline"/>
        </w:rPr>
        <w:t xml:space="preserve"> have </w:t>
      </w:r>
      <w:r w:rsidRPr="00DE588C">
        <w:rPr>
          <w:rStyle w:val="StyleUnderline"/>
          <w:highlight w:val="green"/>
        </w:rPr>
        <w:t>long recognized the utility</w:t>
      </w:r>
      <w:r w:rsidRPr="00DE588C">
        <w:t>—</w:t>
      </w:r>
      <w:r w:rsidRPr="00DE588C">
        <w:rPr>
          <w:rStyle w:val="StyleUnderline"/>
        </w:rPr>
        <w:t>and the benefits to China</w:t>
      </w:r>
      <w:r w:rsidRPr="00DE588C">
        <w:t xml:space="preserve"> itself—</w:t>
      </w:r>
      <w:r w:rsidRPr="00DE588C">
        <w:rPr>
          <w:rStyle w:val="StyleUnderline"/>
          <w:highlight w:val="green"/>
        </w:rPr>
        <w:t>of U.S. engagement</w:t>
      </w:r>
      <w:r w:rsidRPr="00DE588C">
        <w:rPr>
          <w:rStyle w:val="StyleUnderline"/>
        </w:rPr>
        <w:t xml:space="preserve"> with the region, </w:t>
      </w:r>
      <w:r w:rsidRPr="00DE588C">
        <w:rPr>
          <w:rStyle w:val="StyleUnderline"/>
          <w:highlight w:val="green"/>
        </w:rPr>
        <w:t>and</w:t>
      </w:r>
      <w:r w:rsidRPr="00DE588C">
        <w:t xml:space="preserve"> they </w:t>
      </w:r>
      <w:r w:rsidRPr="00DE588C">
        <w:rPr>
          <w:rStyle w:val="StyleUnderline"/>
        </w:rPr>
        <w:t xml:space="preserve">have </w:t>
      </w:r>
      <w:r w:rsidRPr="00DE588C">
        <w:rPr>
          <w:rStyle w:val="StyleUnderline"/>
          <w:highlight w:val="green"/>
        </w:rPr>
        <w:t>indicated</w:t>
      </w:r>
      <w:r w:rsidRPr="00DE588C">
        <w:rPr>
          <w:rStyle w:val="StyleUnderline"/>
        </w:rPr>
        <w:t xml:space="preserve"> </w:t>
      </w:r>
      <w:r w:rsidRPr="00DE588C">
        <w:rPr>
          <w:rStyle w:val="Emphasis"/>
        </w:rPr>
        <w:t xml:space="preserve">receptivity to </w:t>
      </w:r>
      <w:r w:rsidRPr="00DE588C">
        <w:rPr>
          <w:rStyle w:val="Emphasis"/>
          <w:highlight w:val="green"/>
        </w:rPr>
        <w:t>peaceful coexistence</w:t>
      </w:r>
      <w:r w:rsidRPr="00DE588C">
        <w:rPr>
          <w:rStyle w:val="StyleUnderline"/>
        </w:rPr>
        <w:t xml:space="preserve"> and overlapping spheres of influence</w:t>
      </w:r>
      <w:r w:rsidRPr="00DE588C">
        <w:t xml:space="preserve"> with the United States there. Moreover, </w:t>
      </w:r>
      <w:r w:rsidRPr="00DE588C">
        <w:rPr>
          <w:rStyle w:val="StyleUnderline"/>
          <w:highlight w:val="green"/>
        </w:rPr>
        <w:t>China</w:t>
      </w:r>
      <w:r w:rsidRPr="00DE588C">
        <w:rPr>
          <w:rStyle w:val="StyleUnderline"/>
        </w:rPr>
        <w:t xml:space="preserve"> is not trying to impose its political or economic system on its neighbors, and it </w:t>
      </w:r>
      <w:r w:rsidRPr="00DE588C">
        <w:rPr>
          <w:rStyle w:val="StyleUnderline"/>
          <w:highlight w:val="green"/>
        </w:rPr>
        <w:t>does not</w:t>
      </w:r>
      <w:r w:rsidRPr="00DE588C">
        <w:rPr>
          <w:rStyle w:val="StyleUnderline"/>
        </w:rPr>
        <w:t xml:space="preserve"> seek to </w:t>
      </w:r>
      <w:r w:rsidRPr="00DE588C">
        <w:rPr>
          <w:rStyle w:val="StyleUnderline"/>
          <w:highlight w:val="green"/>
        </w:rPr>
        <w:t>obstruct commercial freedom</w:t>
      </w:r>
      <w:r w:rsidRPr="00DE588C">
        <w:rPr>
          <w:rStyle w:val="StyleUnderline"/>
        </w:rPr>
        <w:t xml:space="preserve"> of navigation</w:t>
      </w:r>
      <w:r w:rsidRPr="00DE588C">
        <w:t xml:space="preserve"> in the region (</w:t>
      </w:r>
      <w:r w:rsidRPr="00DE588C">
        <w:rPr>
          <w:rStyle w:val="StyleUnderline"/>
        </w:rPr>
        <w:t xml:space="preserve">because </w:t>
      </w:r>
      <w:r w:rsidRPr="00DE588C">
        <w:rPr>
          <w:rStyle w:val="Emphasis"/>
          <w:highlight w:val="green"/>
        </w:rPr>
        <w:t>no country is more dependent</w:t>
      </w:r>
      <w:r w:rsidRPr="00DE588C">
        <w:rPr>
          <w:rStyle w:val="StyleUnderline"/>
          <w:highlight w:val="green"/>
        </w:rPr>
        <w:t xml:space="preserve"> on</w:t>
      </w:r>
      <w:r w:rsidRPr="00DE588C">
        <w:rPr>
          <w:rStyle w:val="StyleUnderline"/>
        </w:rPr>
        <w:t xml:space="preserve"> freedom of </w:t>
      </w:r>
      <w:r w:rsidRPr="00DE588C">
        <w:rPr>
          <w:rStyle w:val="StyleUnderline"/>
          <w:highlight w:val="green"/>
        </w:rPr>
        <w:t>the seas</w:t>
      </w:r>
      <w:r w:rsidRPr="00DE588C">
        <w:rPr>
          <w:rStyle w:val="StyleUnderline"/>
        </w:rPr>
        <w:t xml:space="preserve"> than China</w:t>
      </w:r>
      <w:r w:rsidRPr="00DE588C">
        <w:t xml:space="preserve"> itself). In short, </w:t>
      </w:r>
      <w:r w:rsidRPr="00DE588C">
        <w:rPr>
          <w:rStyle w:val="StyleUnderline"/>
          <w:highlight w:val="green"/>
        </w:rPr>
        <w:t>Beijing wants</w:t>
      </w:r>
      <w:r w:rsidRPr="00DE588C">
        <w:rPr>
          <w:rStyle w:val="StyleUnderline"/>
        </w:rPr>
        <w:t xml:space="preserve"> to extend its power and influence within East Asia, but </w:t>
      </w:r>
      <w:r w:rsidRPr="00DE588C">
        <w:rPr>
          <w:rStyle w:val="Emphasis"/>
        </w:rPr>
        <w:t>not as part of a “winner-take-all” contest</w:t>
      </w:r>
      <w:r w:rsidRPr="00DE588C">
        <w:t>.</w:t>
      </w:r>
    </w:p>
    <w:p w14:paraId="26DC1854" w14:textId="77777777" w:rsidR="00554F16" w:rsidRPr="00DE588C" w:rsidRDefault="00554F16" w:rsidP="00554F16">
      <w:r w:rsidRPr="00DE588C">
        <w:rPr>
          <w:rStyle w:val="StyleUnderline"/>
        </w:rPr>
        <w:t>China does have unsettled and vexing sovereignty claims</w:t>
      </w:r>
      <w:r w:rsidRPr="00DE588C">
        <w:t xml:space="preserve"> over Taiwan, most of the islands and other features in the East and South China Seas, and their adjacent waters. </w:t>
      </w:r>
      <w:r w:rsidRPr="00DE588C">
        <w:rPr>
          <w:rStyle w:val="StyleUnderline"/>
          <w:highlight w:val="green"/>
        </w:rPr>
        <w:t>Although Beijing</w:t>
      </w:r>
      <w:r w:rsidRPr="00DE588C">
        <w:rPr>
          <w:rStyle w:val="StyleUnderline"/>
        </w:rPr>
        <w:t xml:space="preserve"> has </w:t>
      </w:r>
      <w:r w:rsidRPr="00DE588C">
        <w:rPr>
          <w:rStyle w:val="StyleUnderline"/>
          <w:highlight w:val="green"/>
        </w:rPr>
        <w:t>demonstrated</w:t>
      </w:r>
      <w:r w:rsidRPr="00DE588C">
        <w:rPr>
          <w:rStyle w:val="StyleUnderline"/>
        </w:rPr>
        <w:t xml:space="preserve"> a </w:t>
      </w:r>
      <w:r w:rsidRPr="00DE588C">
        <w:rPr>
          <w:rStyle w:val="StyleUnderline"/>
          <w:highlight w:val="green"/>
        </w:rPr>
        <w:t>willingness to use force</w:t>
      </w:r>
      <w:r w:rsidRPr="00DE588C">
        <w:t xml:space="preserve"> in defense or pursuit of these claims, </w:t>
      </w:r>
      <w:r w:rsidRPr="00DE588C">
        <w:rPr>
          <w:rStyle w:val="Emphasis"/>
          <w:highlight w:val="green"/>
        </w:rPr>
        <w:t>it is not looking for excuses to do so</w:t>
      </w:r>
      <w:r w:rsidRPr="00DE588C">
        <w:t xml:space="preserve">. Whether these disputes can be managed or resolved in a way that is mutually acceptable to the relevant parties and consistent with U.S. interests in the region is an open, long-term question. But that possibility should not be ruled out </w:t>
      </w:r>
      <w:proofErr w:type="gramStart"/>
      <w:r w:rsidRPr="00DE588C">
        <w:t>on the basis of</w:t>
      </w:r>
      <w:proofErr w:type="gramEnd"/>
      <w:r w:rsidRPr="00DE588C">
        <w:t xml:space="preserve">—or made more difficult by—false assumptions of irreconcilable interests. On the contrary, it should be pursued </w:t>
      </w:r>
      <w:proofErr w:type="gramStart"/>
      <w:r w:rsidRPr="00DE588C">
        <w:t>on the basis of</w:t>
      </w:r>
      <w:proofErr w:type="gramEnd"/>
      <w:r w:rsidRPr="00DE588C">
        <w:t xml:space="preserve"> a recognition that </w:t>
      </w:r>
      <w:r w:rsidRPr="00DE588C">
        <w:rPr>
          <w:rStyle w:val="StyleUnderline"/>
        </w:rPr>
        <w:t>all the parties want to avoid conflict</w:t>
      </w:r>
      <w:r w:rsidRPr="00DE588C">
        <w:t xml:space="preserve">—and that the sovereignty disputes in the region ultimately are not military problems requiring military solutions. And </w:t>
      </w:r>
      <w:r w:rsidRPr="00DE588C">
        <w:rPr>
          <w:rStyle w:val="StyleUnderline"/>
        </w:rPr>
        <w:t>since Washington</w:t>
      </w:r>
      <w:r w:rsidRPr="00DE588C">
        <w:t xml:space="preserve"> has never been opposed in principle to reunification between China and Taiwan </w:t>
      </w:r>
      <w:proofErr w:type="gramStart"/>
      <w:r w:rsidRPr="00DE588C">
        <w:t>as long as</w:t>
      </w:r>
      <w:proofErr w:type="gramEnd"/>
      <w:r w:rsidRPr="00DE588C">
        <w:t xml:space="preserve"> it is peaceful, and similarly </w:t>
      </w:r>
      <w:r w:rsidRPr="00DE588C">
        <w:rPr>
          <w:rStyle w:val="Emphasis"/>
        </w:rPr>
        <w:t>takes no position</w:t>
      </w:r>
      <w:r w:rsidRPr="00DE588C">
        <w:rPr>
          <w:rStyle w:val="StyleUnderline"/>
        </w:rPr>
        <w:t xml:space="preserve"> on the ultimate sovereignty of the other disputed features, their long-term disposition need not be the litmus test of either U.S. or Chinese hegemony</w:t>
      </w:r>
      <w:r w:rsidRPr="00DE588C">
        <w:t xml:space="preserve"> in the region.</w:t>
      </w:r>
    </w:p>
    <w:p w14:paraId="649E21E9" w14:textId="77777777" w:rsidR="00554F16" w:rsidRPr="00DE588C" w:rsidRDefault="00554F16" w:rsidP="00554F16">
      <w:r w:rsidRPr="00DE588C">
        <w:t xml:space="preserve">Of course, China would prefer not to have forward-deployed U.S. military forces in the Western Pacific that could be used against it, but </w:t>
      </w:r>
      <w:r w:rsidRPr="00DE588C">
        <w:rPr>
          <w:rStyle w:val="StyleUnderline"/>
        </w:rPr>
        <w:t>Beijing has long tolerated and</w:t>
      </w:r>
      <w:r w:rsidRPr="00DE588C">
        <w:t xml:space="preserve"> arguably </w:t>
      </w:r>
      <w:r w:rsidRPr="00DE588C">
        <w:rPr>
          <w:rStyle w:val="Emphasis"/>
        </w:rPr>
        <w:t>could indefinitely tolerate</w:t>
      </w:r>
      <w:r w:rsidRPr="00DE588C">
        <w:rPr>
          <w:rStyle w:val="StyleUnderline"/>
        </w:rPr>
        <w:t xml:space="preserve"> an American military presence in the region</w:t>
      </w:r>
      <w:r w:rsidRPr="00DE588C">
        <w:t>—</w:t>
      </w:r>
      <w:r w:rsidRPr="00DE588C">
        <w:rPr>
          <w:rStyle w:val="StyleUnderline"/>
        </w:rPr>
        <w:t>unless that presence is clearly and exclusively aimed at coercing or containing China</w:t>
      </w:r>
      <w:r w:rsidRPr="00DE588C">
        <w:t xml:space="preserve">. It is also true that Beijing disagrees with American principles of military freedom of navigation in the region; and this constitutes a significant challenge in waters where China claims territorial jurisdiction in violation of the UN Commission on the Law of the Sea. But this should not be conflated with a Chinese desire or intention to exclusively “control” all the waters within the first island chain in the Western Pacific. </w:t>
      </w:r>
      <w:r w:rsidRPr="00DE588C">
        <w:rPr>
          <w:rStyle w:val="StyleUnderline"/>
        </w:rPr>
        <w:t xml:space="preserve">The </w:t>
      </w:r>
      <w:r w:rsidRPr="00DE588C">
        <w:rPr>
          <w:rStyle w:val="StyleUnderline"/>
          <w:highlight w:val="green"/>
        </w:rPr>
        <w:t>Chinese</w:t>
      </w:r>
      <w:r w:rsidRPr="00DE588C">
        <w:t xml:space="preserve"> almost certainly </w:t>
      </w:r>
      <w:r w:rsidRPr="00DE588C">
        <w:rPr>
          <w:rStyle w:val="StyleUnderline"/>
          <w:highlight w:val="green"/>
        </w:rPr>
        <w:t>recognize</w:t>
      </w:r>
      <w:r w:rsidRPr="00DE588C">
        <w:t xml:space="preserve"> that </w:t>
      </w:r>
      <w:r w:rsidRPr="00DE588C">
        <w:rPr>
          <w:rStyle w:val="StyleUnderline"/>
          <w:highlight w:val="green"/>
        </w:rPr>
        <w:t>exclusive control</w:t>
      </w:r>
      <w:r w:rsidRPr="00DE588C">
        <w:rPr>
          <w:rStyle w:val="StyleUnderline"/>
        </w:rPr>
        <w:t xml:space="preserve"> or “domination” </w:t>
      </w:r>
      <w:r w:rsidRPr="00DE588C">
        <w:rPr>
          <w:rStyle w:val="StyleUnderline"/>
          <w:highlight w:val="green"/>
        </w:rPr>
        <w:t>of the neighborhood is not achievable</w:t>
      </w:r>
      <w:r w:rsidRPr="00DE588C">
        <w:t xml:space="preserve"> at any reasonable cost, and that pursuing it would be counterproductive by inviting pushback and challenges that would negate the objective.</w:t>
      </w:r>
    </w:p>
    <w:p w14:paraId="2187C7DB" w14:textId="77777777" w:rsidR="00554F16" w:rsidRPr="00DE588C" w:rsidRDefault="00554F16" w:rsidP="00554F16">
      <w:proofErr w:type="gramStart"/>
      <w:r w:rsidRPr="00DE588C">
        <w:t>So</w:t>
      </w:r>
      <w:proofErr w:type="gramEnd"/>
      <w:r w:rsidRPr="00DE588C">
        <w:t xml:space="preserve"> what would Chinese “hegemony” in East Asia mean or look like? Beijing probably thinks in terms of something much like American primacy in the Western Hemisphere: a model in which China is generally recognized and acknowledged as the de facto central or primary power in the </w:t>
      </w:r>
      <w:proofErr w:type="gramStart"/>
      <w:r w:rsidRPr="00DE588C">
        <w:t>region, but</w:t>
      </w:r>
      <w:proofErr w:type="gramEnd"/>
      <w:r w:rsidRPr="00DE588C">
        <w:t xml:space="preserve"> has little need or incentive for militarily adventurism because the mutual benefits of economic interdependence prevail and the neighbors have no reason—and inherent disincentives—to challenge China’s vital interests or security. And as a parallel to China’s economic and diplomatic engagement in Latin America, Beijing would neither exclude nor be hostile to continued U.S. engagement in East Asia.</w:t>
      </w:r>
    </w:p>
    <w:p w14:paraId="710AD8B9" w14:textId="77777777" w:rsidR="00554F16" w:rsidRPr="00DE588C" w:rsidRDefault="00554F16" w:rsidP="00554F16">
      <w:pPr>
        <w:rPr>
          <w:b/>
          <w:sz w:val="26"/>
          <w:highlight w:val="green"/>
          <w:u w:val="single"/>
        </w:rPr>
      </w:pPr>
      <w:r w:rsidRPr="00DE588C">
        <w:rPr>
          <w:rStyle w:val="StyleUnderline"/>
        </w:rPr>
        <w:t>A standard counterargument</w:t>
      </w:r>
      <w:r w:rsidRPr="00DE588C">
        <w:t xml:space="preserve"> to this relatively benign scenario </w:t>
      </w:r>
      <w:r w:rsidRPr="00DE588C">
        <w:rPr>
          <w:rStyle w:val="StyleUnderline"/>
        </w:rPr>
        <w:t>is</w:t>
      </w:r>
      <w:r w:rsidRPr="00DE588C">
        <w:t xml:space="preserve"> that </w:t>
      </w:r>
      <w:r w:rsidRPr="00DE588C">
        <w:rPr>
          <w:rStyle w:val="Emphasis"/>
        </w:rPr>
        <w:t>Beijing would not be content</w:t>
      </w:r>
      <w:r w:rsidRPr="00DE588C">
        <w:t xml:space="preserve"> with it </w:t>
      </w:r>
      <w:r w:rsidRPr="00DE588C">
        <w:rPr>
          <w:rStyle w:val="Emphasis"/>
        </w:rPr>
        <w:t>for long</w:t>
      </w:r>
      <w:r w:rsidRPr="00DE588C">
        <w:rPr>
          <w:rStyle w:val="StyleUnderline"/>
        </w:rPr>
        <w:t xml:space="preserve"> because China’s strategic ambitions will expand as its capabilities grow. This</w:t>
      </w:r>
      <w:r w:rsidRPr="00DE588C">
        <w:t xml:space="preserve"> is a valid hypothesis, but it usually </w:t>
      </w:r>
      <w:r w:rsidRPr="00DE588C">
        <w:rPr>
          <w:rStyle w:val="Emphasis"/>
        </w:rPr>
        <w:t>overlooks the greater possibility</w:t>
      </w:r>
      <w:r w:rsidRPr="00DE588C">
        <w:t xml:space="preserve"> that </w:t>
      </w:r>
      <w:r w:rsidRPr="00DE588C">
        <w:rPr>
          <w:rStyle w:val="StyleUnderline"/>
          <w:highlight w:val="green"/>
        </w:rPr>
        <w:t>China’s</w:t>
      </w:r>
      <w:r w:rsidRPr="00DE588C">
        <w:rPr>
          <w:rStyle w:val="StyleUnderline"/>
        </w:rPr>
        <w:t xml:space="preserve"> external </w:t>
      </w:r>
      <w:r w:rsidRPr="00DE588C">
        <w:rPr>
          <w:rStyle w:val="StyleUnderline"/>
          <w:highlight w:val="green"/>
        </w:rPr>
        <w:t>ambitions will expand not because</w:t>
      </w:r>
      <w:r w:rsidRPr="00DE588C">
        <w:rPr>
          <w:rStyle w:val="StyleUnderline"/>
        </w:rPr>
        <w:t xml:space="preserve"> its inherent </w:t>
      </w:r>
      <w:r w:rsidRPr="00DE588C">
        <w:rPr>
          <w:rStyle w:val="StyleUnderline"/>
          <w:highlight w:val="green"/>
        </w:rPr>
        <w:t>capabilities have grown, but</w:t>
      </w:r>
      <w:r w:rsidRPr="00DE588C">
        <w:rPr>
          <w:rStyle w:val="StyleUnderline"/>
        </w:rPr>
        <w:t xml:space="preserve"> because </w:t>
      </w:r>
      <w:r w:rsidRPr="00DE588C">
        <w:rPr>
          <w:rStyle w:val="StyleUnderline"/>
          <w:highlight w:val="green"/>
        </w:rPr>
        <w:t>Beijing sees</w:t>
      </w:r>
      <w:r w:rsidRPr="00DE588C">
        <w:rPr>
          <w:rStyle w:val="StyleUnderline"/>
        </w:rPr>
        <w:t xml:space="preserve"> the </w:t>
      </w:r>
      <w:r w:rsidRPr="00DE588C">
        <w:rPr>
          <w:rStyle w:val="StyleUnderline"/>
          <w:highlight w:val="green"/>
        </w:rPr>
        <w:t>need to be</w:t>
      </w:r>
      <w:r w:rsidRPr="00DE588C">
        <w:rPr>
          <w:rStyle w:val="StyleUnderline"/>
        </w:rPr>
        <w:t xml:space="preserve"> more </w:t>
      </w:r>
      <w:r w:rsidRPr="00DE588C">
        <w:rPr>
          <w:rStyle w:val="StyleUnderline"/>
          <w:highlight w:val="green"/>
        </w:rPr>
        <w:t xml:space="preserve">assertive </w:t>
      </w:r>
      <w:r w:rsidRPr="00DE588C">
        <w:rPr>
          <w:rStyle w:val="Emphasis"/>
          <w:highlight w:val="green"/>
        </w:rPr>
        <w:t>in response to external challenges</w:t>
      </w:r>
      <w:r w:rsidRPr="00DE588C">
        <w:rPr>
          <w:rStyle w:val="Emphasis"/>
        </w:rPr>
        <w:t xml:space="preserve"> to Chinese interests or security</w:t>
      </w:r>
      <w:r w:rsidRPr="00DE588C">
        <w:t xml:space="preserve">. Indeed, </w:t>
      </w:r>
      <w:r w:rsidRPr="00DE588C">
        <w:rPr>
          <w:rStyle w:val="StyleUnderline"/>
        </w:rPr>
        <w:t xml:space="preserve">much of </w:t>
      </w:r>
      <w:r w:rsidRPr="00DE588C">
        <w:rPr>
          <w:rStyle w:val="StyleUnderline"/>
          <w:highlight w:val="green"/>
        </w:rPr>
        <w:t>China’s “assertiveness</w:t>
      </w:r>
      <w:r w:rsidRPr="00DE588C">
        <w:rPr>
          <w:rStyle w:val="StyleUnderline"/>
        </w:rPr>
        <w:t>” within East Asia</w:t>
      </w:r>
      <w:r w:rsidRPr="00DE588C">
        <w:t xml:space="preserve"> over the past decade—when Beijing probably would prefer to focus on domestic priorities—</w:t>
      </w:r>
      <w:r w:rsidRPr="00DE588C">
        <w:rPr>
          <w:rStyle w:val="StyleUnderline"/>
          <w:highlight w:val="green"/>
        </w:rPr>
        <w:t xml:space="preserve">has been a </w:t>
      </w:r>
      <w:r w:rsidRPr="00DE588C">
        <w:rPr>
          <w:rStyle w:val="Emphasis"/>
          <w:highlight w:val="green"/>
        </w:rPr>
        <w:t>reaction to</w:t>
      </w:r>
      <w:r w:rsidRPr="00DE588C">
        <w:rPr>
          <w:rStyle w:val="Emphasis"/>
        </w:rPr>
        <w:t xml:space="preserve"> such </w:t>
      </w:r>
      <w:r w:rsidRPr="00DE588C">
        <w:rPr>
          <w:rStyle w:val="Emphasis"/>
          <w:highlight w:val="green"/>
        </w:rPr>
        <w:t>perceived challenges</w:t>
      </w:r>
      <w:r w:rsidRPr="00DE588C">
        <w:t xml:space="preserve">. Accordingly, </w:t>
      </w:r>
      <w:r w:rsidRPr="00DE588C">
        <w:rPr>
          <w:rStyle w:val="StyleUnderline"/>
        </w:rPr>
        <w:t xml:space="preserve">Beijing’s </w:t>
      </w:r>
      <w:r w:rsidRPr="00DE588C">
        <w:rPr>
          <w:rStyle w:val="StyleUnderline"/>
          <w:highlight w:val="green"/>
        </w:rPr>
        <w:t>willingness to settle for</w:t>
      </w:r>
      <w:r w:rsidRPr="00DE588C">
        <w:rPr>
          <w:rStyle w:val="StyleUnderline"/>
        </w:rPr>
        <w:t xml:space="preserve"> a narrowly-defined, </w:t>
      </w:r>
      <w:r w:rsidRPr="00DE588C">
        <w:rPr>
          <w:rStyle w:val="StyleUnderline"/>
          <w:highlight w:val="green"/>
        </w:rPr>
        <w:t>peaceable</w:t>
      </w:r>
      <w:r w:rsidRPr="00DE588C">
        <w:rPr>
          <w:rStyle w:val="StyleUnderline"/>
        </w:rPr>
        <w:t xml:space="preserve"> version of regional </w:t>
      </w:r>
      <w:r w:rsidRPr="00DE588C">
        <w:rPr>
          <w:rStyle w:val="StyleUnderline"/>
          <w:highlight w:val="green"/>
        </w:rPr>
        <w:t xml:space="preserve">preeminence will </w:t>
      </w:r>
      <w:r w:rsidRPr="00DE588C">
        <w:rPr>
          <w:rStyle w:val="Emphasis"/>
          <w:sz w:val="24"/>
          <w:highlight w:val="green"/>
        </w:rPr>
        <w:t>depend heavily on whether it perceives</w:t>
      </w:r>
      <w:r w:rsidRPr="00DE588C">
        <w:t xml:space="preserve"> other countries—especially </w:t>
      </w:r>
      <w:r w:rsidRPr="00DE588C">
        <w:rPr>
          <w:rStyle w:val="Emphasis"/>
          <w:sz w:val="24"/>
          <w:highlight w:val="green"/>
        </w:rPr>
        <w:t>the U</w:t>
      </w:r>
      <w:r w:rsidRPr="00DE588C">
        <w:t xml:space="preserve">nited </w:t>
      </w:r>
      <w:r w:rsidRPr="00DE588C">
        <w:rPr>
          <w:rStyle w:val="Emphasis"/>
          <w:sz w:val="24"/>
          <w:highlight w:val="green"/>
        </w:rPr>
        <w:t>S</w:t>
      </w:r>
      <w:r w:rsidRPr="00DE588C">
        <w:t>tates—</w:t>
      </w:r>
      <w:r w:rsidRPr="00DE588C">
        <w:rPr>
          <w:rStyle w:val="Emphasis"/>
          <w:sz w:val="24"/>
          <w:highlight w:val="green"/>
        </w:rPr>
        <w:t>as trying to deny China this option</w:t>
      </w:r>
      <w:r w:rsidRPr="00DE588C">
        <w:t xml:space="preserve"> and instead obstruct Chinese interests or security in the region.</w:t>
      </w:r>
    </w:p>
    <w:p w14:paraId="48292BF0" w14:textId="77777777" w:rsidR="00554F16" w:rsidRPr="00473C7A" w:rsidRDefault="00554F16" w:rsidP="00554F16">
      <w:pPr>
        <w:pStyle w:val="Heading4"/>
        <w:rPr>
          <w:rFonts w:eastAsia="Calibri"/>
        </w:rPr>
      </w:pPr>
      <w:proofErr w:type="gramStart"/>
      <w:r>
        <w:rPr>
          <w:rFonts w:eastAsia="Calibri"/>
        </w:rPr>
        <w:t>Yes</w:t>
      </w:r>
      <w:proofErr w:type="gramEnd"/>
      <w:r>
        <w:rPr>
          <w:rFonts w:eastAsia="Calibri"/>
        </w:rPr>
        <w:t xml:space="preserve"> </w:t>
      </w:r>
      <w:proofErr w:type="spellStart"/>
      <w:r>
        <w:rPr>
          <w:rFonts w:eastAsia="Calibri"/>
        </w:rPr>
        <w:t>china</w:t>
      </w:r>
      <w:proofErr w:type="spellEnd"/>
      <w:r>
        <w:rPr>
          <w:rFonts w:eastAsia="Calibri"/>
        </w:rPr>
        <w:t xml:space="preserve"> is revisionist in a regional sense – that’s why their </w:t>
      </w:r>
      <w:proofErr w:type="spellStart"/>
      <w:r>
        <w:rPr>
          <w:rFonts w:eastAsia="Calibri"/>
        </w:rPr>
        <w:t>ev</w:t>
      </w:r>
      <w:proofErr w:type="spellEnd"/>
      <w:r>
        <w:rPr>
          <w:rFonts w:eastAsia="Calibri"/>
        </w:rPr>
        <w:t xml:space="preserve"> indicates </w:t>
      </w:r>
      <w:proofErr w:type="spellStart"/>
      <w:r>
        <w:rPr>
          <w:rFonts w:eastAsia="Calibri"/>
        </w:rPr>
        <w:t>its</w:t>
      </w:r>
      <w:proofErr w:type="spellEnd"/>
      <w:r>
        <w:rPr>
          <w:rFonts w:eastAsia="Calibri"/>
        </w:rPr>
        <w:t xml:space="preserve"> taken an adversarial stance when contested in the </w:t>
      </w:r>
      <w:proofErr w:type="spellStart"/>
      <w:r>
        <w:rPr>
          <w:rFonts w:eastAsia="Calibri"/>
        </w:rPr>
        <w:t>scs</w:t>
      </w:r>
      <w:proofErr w:type="spellEnd"/>
      <w:r>
        <w:rPr>
          <w:rFonts w:eastAsia="Calibri"/>
        </w:rPr>
        <w:t>/</w:t>
      </w:r>
      <w:proofErr w:type="spellStart"/>
      <w:r>
        <w:rPr>
          <w:rFonts w:eastAsia="Calibri"/>
        </w:rPr>
        <w:t>ecs</w:t>
      </w:r>
      <w:proofErr w:type="spellEnd"/>
      <w:r>
        <w:rPr>
          <w:rFonts w:eastAsia="Calibri"/>
        </w:rPr>
        <w:t xml:space="preserve"> – BUT 0 warrants why global primacy is their end game</w:t>
      </w:r>
    </w:p>
    <w:p w14:paraId="6E878468" w14:textId="417F5A70" w:rsidR="00554F16" w:rsidRDefault="00554F16" w:rsidP="00554F16">
      <w:pPr>
        <w:pStyle w:val="Heading3"/>
      </w:pPr>
      <w:r>
        <w:t>H</w:t>
      </w:r>
      <w:r>
        <w:t>ST</w:t>
      </w:r>
    </w:p>
    <w:p w14:paraId="5FEF6B09" w14:textId="40FE5576" w:rsidR="00554F16" w:rsidRDefault="00554F16" w:rsidP="00554F16">
      <w:pPr>
        <w:pStyle w:val="Heading4"/>
      </w:pPr>
      <w:r>
        <w:t xml:space="preserve">Empirics go neg – most qualified studies disprove hegemonic stability theories. </w:t>
      </w:r>
    </w:p>
    <w:p w14:paraId="7EEA2FC7" w14:textId="77777777" w:rsidR="00554F16" w:rsidRPr="00B3303E" w:rsidRDefault="00554F16" w:rsidP="00554F16">
      <w:proofErr w:type="spellStart"/>
      <w:r w:rsidRPr="00B3303E">
        <w:rPr>
          <w:rStyle w:val="Style13ptBold"/>
        </w:rPr>
        <w:t>Fettweis</w:t>
      </w:r>
      <w:proofErr w:type="spellEnd"/>
      <w:r w:rsidRPr="00B3303E">
        <w:rPr>
          <w:rStyle w:val="Style13ptBold"/>
        </w:rPr>
        <w:t xml:space="preserve"> 17 –</w:t>
      </w:r>
      <w:r w:rsidRPr="00B3303E">
        <w:t xml:space="preserve">Christopher J. </w:t>
      </w:r>
      <w:proofErr w:type="spellStart"/>
      <w:r w:rsidRPr="00B3303E">
        <w:t>Fettweis</w:t>
      </w:r>
      <w:proofErr w:type="spellEnd"/>
      <w:r w:rsidRPr="00B3303E">
        <w:t xml:space="preserve"> is an American political scientist and the Associate Professor of Political Science at Tulane University. </w:t>
      </w:r>
      <w:r>
        <w:t>“Unipolarity, Hegemony, and the New Peace, Security Studies” 26:3, 423-451; EG)</w:t>
      </w:r>
    </w:p>
    <w:p w14:paraId="7937DAA1" w14:textId="77777777" w:rsidR="00554F16" w:rsidRDefault="00554F16" w:rsidP="00554F16">
      <w:pPr>
        <w:rPr>
          <w:sz w:val="16"/>
        </w:rPr>
      </w:pPr>
      <w:r w:rsidRPr="00B3303E">
        <w:rPr>
          <w:u w:val="single"/>
        </w:rPr>
        <w:t xml:space="preserve">Even the most ardent supporters of the hegemonic-stability explanation do not contend that US influence extends equally to all corners of the </w:t>
      </w:r>
      <w:r w:rsidRPr="00B3303E">
        <w:rPr>
          <w:rStyle w:val="StyleUnderline"/>
        </w:rPr>
        <w:t>globe. The United States has concentrated its policing in what George Kennan used to call “strong points,” or the most important parts of the world: Western Europe, the Pacific Rim, and Persian Gulf.</w:t>
      </w:r>
      <w:r w:rsidRPr="005A251B">
        <w:rPr>
          <w:sz w:val="16"/>
        </w:rPr>
        <w:t xml:space="preserve">64 By doing so, Washington may well have contributed more to great power peace than the overall global decline in warfare. If the former phenomenon contributed to the latter, by essentially providing a behavioral model for weaker states to emulate, then perhaps this lends some support to the hegemonic-stability case.65 </w:t>
      </w:r>
      <w:r w:rsidRPr="00B3303E">
        <w:rPr>
          <w:u w:val="single"/>
        </w:rPr>
        <w:t xml:space="preserve">During the Cold War, the United States played referee to a few intra-West squabbles, especially between Greece and Turkey, and provided Hobbesian reassurance to Germany’s nervous neighbors. </w:t>
      </w:r>
      <w:r w:rsidRPr="00B3303E">
        <w:rPr>
          <w:rStyle w:val="Emphasis"/>
        </w:rPr>
        <w:t xml:space="preserve">Other, </w:t>
      </w:r>
      <w:r w:rsidRPr="002227C1">
        <w:rPr>
          <w:rStyle w:val="Emphasis"/>
          <w:highlight w:val="green"/>
        </w:rPr>
        <w:t>equally plausible explanations exist for stability</w:t>
      </w:r>
      <w:r w:rsidRPr="00B3303E">
        <w:rPr>
          <w:rStyle w:val="Emphasis"/>
        </w:rPr>
        <w:t xml:space="preserve"> in the first world, </w:t>
      </w:r>
      <w:r w:rsidRPr="002227C1">
        <w:rPr>
          <w:rStyle w:val="Emphasis"/>
          <w:highlight w:val="green"/>
        </w:rPr>
        <w:t>including</w:t>
      </w:r>
      <w:r w:rsidRPr="00B3303E">
        <w:rPr>
          <w:rStyle w:val="Emphasis"/>
        </w:rPr>
        <w:t xml:space="preserve"> the presence of a </w:t>
      </w:r>
      <w:r w:rsidRPr="002227C1">
        <w:rPr>
          <w:rStyle w:val="Emphasis"/>
          <w:highlight w:val="green"/>
        </w:rPr>
        <w:t>common enemy</w:t>
      </w:r>
      <w:r w:rsidRPr="00F46D67">
        <w:rPr>
          <w:rStyle w:val="Emphasis"/>
        </w:rPr>
        <w:t xml:space="preserve">, democracy, economic </w:t>
      </w:r>
      <w:r w:rsidRPr="002227C1">
        <w:rPr>
          <w:rStyle w:val="Emphasis"/>
          <w:highlight w:val="green"/>
        </w:rPr>
        <w:t>interdependence</w:t>
      </w:r>
      <w:r w:rsidRPr="00F46D67">
        <w:rPr>
          <w:rStyle w:val="Emphasis"/>
        </w:rPr>
        <w:t xml:space="preserve">, general </w:t>
      </w:r>
      <w:r w:rsidRPr="002227C1">
        <w:rPr>
          <w:rStyle w:val="Emphasis"/>
          <w:highlight w:val="green"/>
        </w:rPr>
        <w:t>war aversion</w:t>
      </w:r>
      <w:r w:rsidRPr="00B3303E">
        <w:rPr>
          <w:rStyle w:val="Emphasis"/>
        </w:rPr>
        <w:t>, etc</w:t>
      </w:r>
      <w:r w:rsidRPr="005A251B">
        <w:rPr>
          <w:sz w:val="16"/>
        </w:rPr>
        <w:t xml:space="preserve">. The looming presence of the leviathan is certainly among these plausible explanations, but only inside the US sphere of influence. Bipolarity was bad for the nonaligned world, where Soviet and Western intervention routinely exacerbated local conflicts. </w:t>
      </w:r>
      <w:r w:rsidRPr="00B3303E">
        <w:rPr>
          <w:u w:val="single"/>
        </w:rPr>
        <w:t xml:space="preserve">Unipolarity has generally been much better, </w:t>
      </w:r>
      <w:r w:rsidRPr="00B3303E">
        <w:rPr>
          <w:b/>
          <w:u w:val="single"/>
        </w:rPr>
        <w:t xml:space="preserve">but </w:t>
      </w:r>
      <w:proofErr w:type="gramStart"/>
      <w:r w:rsidRPr="002227C1">
        <w:rPr>
          <w:b/>
          <w:highlight w:val="green"/>
          <w:u w:val="single"/>
        </w:rPr>
        <w:t>whether or not</w:t>
      </w:r>
      <w:proofErr w:type="gramEnd"/>
      <w:r w:rsidRPr="002227C1">
        <w:rPr>
          <w:b/>
          <w:highlight w:val="green"/>
          <w:u w:val="single"/>
        </w:rPr>
        <w:t xml:space="preserve"> this was due to US action is</w:t>
      </w:r>
      <w:r w:rsidRPr="00B3303E">
        <w:rPr>
          <w:b/>
          <w:u w:val="single"/>
        </w:rPr>
        <w:t xml:space="preserve"> again </w:t>
      </w:r>
      <w:r w:rsidRPr="002227C1">
        <w:rPr>
          <w:b/>
          <w:highlight w:val="green"/>
          <w:u w:val="single"/>
        </w:rPr>
        <w:t>unclear</w:t>
      </w:r>
      <w:r w:rsidRPr="00B3303E">
        <w:rPr>
          <w:b/>
          <w:u w:val="single"/>
        </w:rPr>
        <w:t>.</w:t>
      </w:r>
      <w:r w:rsidRPr="005A251B">
        <w:rPr>
          <w:sz w:val="16"/>
        </w:rPr>
        <w:t xml:space="preserve"> Overall US interest in the affairs of the Global South has dropped markedly since the end of the Cold War, as has the level of violence in almost all regions. </w:t>
      </w:r>
      <w:r w:rsidRPr="002227C1">
        <w:rPr>
          <w:highlight w:val="green"/>
          <w:u w:val="single"/>
        </w:rPr>
        <w:t>There is less US intervention in</w:t>
      </w:r>
      <w:r w:rsidRPr="00B3303E">
        <w:rPr>
          <w:u w:val="single"/>
        </w:rPr>
        <w:t xml:space="preserve"> the political and military affairs of </w:t>
      </w:r>
      <w:r w:rsidRPr="002227C1">
        <w:rPr>
          <w:highlight w:val="green"/>
          <w:u w:val="single"/>
        </w:rPr>
        <w:t>Latin America</w:t>
      </w:r>
      <w:r w:rsidRPr="00B3303E">
        <w:rPr>
          <w:u w:val="single"/>
        </w:rPr>
        <w:t xml:space="preserve"> compared to any time in the twentieth century, for instance, </w:t>
      </w:r>
      <w:proofErr w:type="gramStart"/>
      <w:r w:rsidRPr="002227C1">
        <w:rPr>
          <w:highlight w:val="green"/>
          <w:u w:val="single"/>
        </w:rPr>
        <w:t>and also</w:t>
      </w:r>
      <w:proofErr w:type="gramEnd"/>
      <w:r w:rsidRPr="002227C1">
        <w:rPr>
          <w:highlight w:val="green"/>
          <w:u w:val="single"/>
        </w:rPr>
        <w:t xml:space="preserve"> less conflict. Warfare in Africa is</w:t>
      </w:r>
      <w:r w:rsidRPr="00B3303E">
        <w:rPr>
          <w:u w:val="single"/>
        </w:rPr>
        <w:t xml:space="preserve"> at an all-time </w:t>
      </w:r>
      <w:r w:rsidRPr="002227C1">
        <w:rPr>
          <w:highlight w:val="green"/>
          <w:u w:val="single"/>
        </w:rPr>
        <w:t>low, as is</w:t>
      </w:r>
      <w:r w:rsidRPr="00B3303E">
        <w:rPr>
          <w:u w:val="single"/>
        </w:rPr>
        <w:t xml:space="preserve"> relative </w:t>
      </w:r>
      <w:r w:rsidRPr="002227C1">
        <w:rPr>
          <w:highlight w:val="green"/>
          <w:u w:val="single"/>
        </w:rPr>
        <w:t>US interest</w:t>
      </w:r>
      <w:r w:rsidRPr="00B3303E">
        <w:rPr>
          <w:u w:val="single"/>
        </w:rPr>
        <w:t xml:space="preserve"> outside of counterterrorism and security assistance.66</w:t>
      </w:r>
      <w:r w:rsidRPr="00B3303E">
        <w:rPr>
          <w:b/>
          <w:u w:val="single"/>
        </w:rPr>
        <w:t xml:space="preserve"> Regional </w:t>
      </w:r>
      <w:r w:rsidRPr="002227C1">
        <w:rPr>
          <w:b/>
          <w:highlight w:val="green"/>
          <w:u w:val="single"/>
        </w:rPr>
        <w:t>peace</w:t>
      </w:r>
      <w:r w:rsidRPr="00B3303E">
        <w:rPr>
          <w:b/>
          <w:u w:val="single"/>
        </w:rPr>
        <w:t xml:space="preserve"> and </w:t>
      </w:r>
      <w:r w:rsidRPr="00F46D67">
        <w:rPr>
          <w:b/>
          <w:u w:val="single"/>
        </w:rPr>
        <w:t xml:space="preserve">stability </w:t>
      </w:r>
      <w:r w:rsidRPr="002227C1">
        <w:rPr>
          <w:b/>
          <w:highlight w:val="green"/>
          <w:u w:val="single"/>
        </w:rPr>
        <w:t>exist where there is</w:t>
      </w:r>
      <w:r w:rsidRPr="00B3303E">
        <w:rPr>
          <w:b/>
          <w:u w:val="single"/>
        </w:rPr>
        <w:t xml:space="preserve"> US active </w:t>
      </w:r>
      <w:r w:rsidRPr="002227C1">
        <w:rPr>
          <w:b/>
          <w:highlight w:val="green"/>
          <w:u w:val="single"/>
        </w:rPr>
        <w:t>intervention, as well as where there is not</w:t>
      </w:r>
      <w:r w:rsidRPr="00B3303E">
        <w:rPr>
          <w:u w:val="single"/>
        </w:rPr>
        <w:t>. No direct relationship seems to exist across regions. If intervention can be considered a function of direct and indirect activity, of both political and military action, a regional picture might look like what is outlined in Table 1</w:t>
      </w:r>
      <w:r w:rsidRPr="005A251B">
        <w:rPr>
          <w:sz w:val="16"/>
        </w:rPr>
        <w:t xml:space="preserve">. These assessments of conflict are by necessity relative, because there has not been a “high” level of conflict in any region outside the Middle East during the period of the New Peace. </w:t>
      </w:r>
      <w:r w:rsidRPr="00B3303E">
        <w:rPr>
          <w:u w:val="single"/>
        </w:rPr>
        <w:t xml:space="preserve">Putting aside for the moment that important caveat, some points become clear. The great powers of the world are clustered in the upper right quadrant, where US intervention has been high, but conflict levels low. </w:t>
      </w:r>
      <w:r w:rsidRPr="00B3303E">
        <w:rPr>
          <w:b/>
          <w:u w:val="single"/>
        </w:rPr>
        <w:t xml:space="preserve">US intervention is imperfectly correlated with stability, however. Indeed, it is conceivable that the relatively high level of </w:t>
      </w:r>
      <w:r w:rsidRPr="002227C1">
        <w:rPr>
          <w:b/>
          <w:highlight w:val="green"/>
          <w:u w:val="single"/>
        </w:rPr>
        <w:t>US</w:t>
      </w:r>
      <w:r w:rsidRPr="00F46D67">
        <w:rPr>
          <w:b/>
          <w:u w:val="single"/>
        </w:rPr>
        <w:t xml:space="preserve"> interest</w:t>
      </w:r>
      <w:r w:rsidRPr="00B3303E">
        <w:rPr>
          <w:b/>
          <w:u w:val="single"/>
        </w:rPr>
        <w:t xml:space="preserve"> and </w:t>
      </w:r>
      <w:r w:rsidRPr="002227C1">
        <w:rPr>
          <w:b/>
          <w:highlight w:val="green"/>
          <w:u w:val="single"/>
        </w:rPr>
        <w:t>activity has made the</w:t>
      </w:r>
      <w:r w:rsidRPr="00B3303E">
        <w:rPr>
          <w:b/>
          <w:u w:val="single"/>
        </w:rPr>
        <w:t xml:space="preserve"> security </w:t>
      </w:r>
      <w:r w:rsidRPr="002227C1">
        <w:rPr>
          <w:b/>
          <w:highlight w:val="green"/>
          <w:u w:val="single"/>
        </w:rPr>
        <w:t>situation in the</w:t>
      </w:r>
      <w:r w:rsidRPr="00B3303E">
        <w:rPr>
          <w:b/>
          <w:u w:val="single"/>
        </w:rPr>
        <w:t xml:space="preserve"> Persian Gulf and broader </w:t>
      </w:r>
      <w:r w:rsidRPr="002227C1">
        <w:rPr>
          <w:b/>
          <w:highlight w:val="green"/>
          <w:u w:val="single"/>
        </w:rPr>
        <w:t>Middle East worse</w:t>
      </w:r>
      <w:r w:rsidRPr="005A251B">
        <w:rPr>
          <w:b/>
          <w:sz w:val="16"/>
        </w:rPr>
        <w:t>.</w:t>
      </w:r>
      <w:r w:rsidRPr="005A251B">
        <w:rPr>
          <w:sz w:val="16"/>
        </w:rPr>
        <w:t xml:space="preserve"> In recent years, substantial hard power investments (Somalia, Afghanistan, Iraq), moderate intervention (Libya), and reliance on diplomacy (Syria) have been equally ineffective in stabilizing states torn by conflict. </w:t>
      </w:r>
      <w:r w:rsidRPr="00B3303E">
        <w:rPr>
          <w:u w:val="single"/>
        </w:rPr>
        <w:t xml:space="preserve">While it is possible that the region is essentially unpacifiable and no amount of police work would bring peace to its people, it remains hard to make the case that the US presence has improved matters. </w:t>
      </w:r>
      <w:r w:rsidRPr="00B3303E">
        <w:rPr>
          <w:b/>
          <w:u w:val="single"/>
        </w:rPr>
        <w:t xml:space="preserve">In this “strong point,” at least, US </w:t>
      </w:r>
      <w:r w:rsidRPr="002227C1">
        <w:rPr>
          <w:b/>
          <w:highlight w:val="green"/>
          <w:u w:val="single"/>
        </w:rPr>
        <w:t>hegemony has failed to bring peace</w:t>
      </w:r>
      <w:r w:rsidRPr="00B3303E">
        <w:rPr>
          <w:b/>
          <w:u w:val="single"/>
        </w:rPr>
        <w:t>.</w:t>
      </w:r>
      <w:r w:rsidRPr="005A251B">
        <w:rPr>
          <w:sz w:val="16"/>
        </w:rPr>
        <w:t xml:space="preserve"> In much of the rest of the world, the United States has not been especially eager to enforce any </w:t>
      </w:r>
      <w:proofErr w:type="gramStart"/>
      <w:r w:rsidRPr="005A251B">
        <w:rPr>
          <w:sz w:val="16"/>
        </w:rPr>
        <w:t>particular rules</w:t>
      </w:r>
      <w:proofErr w:type="gramEnd"/>
      <w:r w:rsidRPr="005A251B">
        <w:rPr>
          <w:sz w:val="16"/>
        </w:rPr>
        <w:t xml:space="preserve">. </w:t>
      </w:r>
      <w:r w:rsidRPr="00F46D67">
        <w:rPr>
          <w:rStyle w:val="Emphasis"/>
        </w:rPr>
        <w:t>Even</w:t>
      </w:r>
      <w:r w:rsidRPr="00B3303E">
        <w:rPr>
          <w:rStyle w:val="Emphasis"/>
        </w:rPr>
        <w:t xml:space="preserve"> rather incontrovertible </w:t>
      </w:r>
      <w:r w:rsidRPr="00F46D67">
        <w:rPr>
          <w:rStyle w:val="Emphasis"/>
        </w:rPr>
        <w:t>evidence of genocide has not been enough</w:t>
      </w:r>
      <w:r w:rsidRPr="00B3303E">
        <w:rPr>
          <w:rStyle w:val="Emphasis"/>
        </w:rPr>
        <w:t xml:space="preserve"> to inspire action. Washington’s </w:t>
      </w:r>
      <w:r w:rsidRPr="002227C1">
        <w:rPr>
          <w:rStyle w:val="Emphasis"/>
          <w:highlight w:val="green"/>
        </w:rPr>
        <w:t>intervention choices have</w:t>
      </w:r>
      <w:r w:rsidRPr="00B3303E">
        <w:rPr>
          <w:rStyle w:val="Emphasis"/>
        </w:rPr>
        <w:t xml:space="preserve"> at best </w:t>
      </w:r>
      <w:r w:rsidRPr="002227C1">
        <w:rPr>
          <w:rStyle w:val="Emphasis"/>
          <w:highlight w:val="green"/>
        </w:rPr>
        <w:t>been erratic</w:t>
      </w:r>
      <w:r w:rsidRPr="00B3303E">
        <w:rPr>
          <w:rStyle w:val="Emphasis"/>
        </w:rPr>
        <w:t>; Libya and Kosovo brought about action, but much more blood flowed uninterrupted in Rwanda, Darfur, Congo, Sri Lanka, and Syria.</w:t>
      </w:r>
      <w:r w:rsidRPr="005A251B">
        <w:rPr>
          <w:sz w:val="16"/>
        </w:rPr>
        <w:t xml:space="preserve"> The US record of peacemaking is not exactly a long uninterrupted string of successes. </w:t>
      </w:r>
      <w:r w:rsidRPr="00B3303E">
        <w:rPr>
          <w:u w:val="single"/>
        </w:rPr>
        <w:t xml:space="preserve">During the turn-of-the-century conventional war between Ethiopia and Eritrea, a </w:t>
      </w:r>
      <w:proofErr w:type="spellStart"/>
      <w:r w:rsidRPr="00B3303E">
        <w:rPr>
          <w:u w:val="single"/>
        </w:rPr>
        <w:t>highlevel</w:t>
      </w:r>
      <w:proofErr w:type="spellEnd"/>
      <w:r w:rsidRPr="00B3303E">
        <w:rPr>
          <w:u w:val="single"/>
        </w:rPr>
        <w:t xml:space="preserve"> US delegation containing former and future National Security Advisors (Anthony Lake and Susan Rice) made a half-dozen trips to the </w:t>
      </w:r>
      <w:proofErr w:type="gramStart"/>
      <w:r w:rsidRPr="00B3303E">
        <w:rPr>
          <w:u w:val="single"/>
        </w:rPr>
        <w:t>region, but</w:t>
      </w:r>
      <w:proofErr w:type="gramEnd"/>
      <w:r w:rsidRPr="00B3303E">
        <w:rPr>
          <w:u w:val="single"/>
        </w:rPr>
        <w:t xml:space="preserve"> was unable to prevent either the outbreak or recurrence of the conflict</w:t>
      </w:r>
      <w:r w:rsidRPr="005A251B">
        <w:rPr>
          <w:sz w:val="16"/>
        </w:rPr>
        <w:t xml:space="preserve">. Lake and his team shuttled back and forth between the capitals with some frequency, and President Clinton made repeated phone calls to the leaders of the respective countries, offering to hold peace talks in the United States, all to no avail.67 </w:t>
      </w:r>
      <w:r w:rsidRPr="00B3303E">
        <w:rPr>
          <w:u w:val="single"/>
        </w:rPr>
        <w:t>The war ended Table 1. Post-Cold War US intervention and violence by region. High Violence Low Violence High US Intervention Middle East Europe South and Central Asia Pacific Rim North America Low US Intervention Africa South America Former Soviet Union in late 2000 when Ethiopia essentially won, and it controls the disputed territory to this day. The Horn of Africa is hardly the only region where states are free to fight one another today without fear of serious US involvement</w:t>
      </w:r>
      <w:r w:rsidRPr="005A251B">
        <w:rPr>
          <w:sz w:val="16"/>
        </w:rPr>
        <w:t xml:space="preserve">. Since they are choosing not to do so with increasing frequency, something else is probably affecting their </w:t>
      </w:r>
      <w:r w:rsidRPr="008B7B03">
        <w:rPr>
          <w:sz w:val="16"/>
        </w:rPr>
        <w:t xml:space="preserve">calculations. </w:t>
      </w:r>
      <w:r w:rsidRPr="008B7B03">
        <w:rPr>
          <w:rStyle w:val="Emphasis"/>
        </w:rPr>
        <w:t>Stability exists even in those places where the potential for intervention by the sheriff is minimal.</w:t>
      </w:r>
      <w:r w:rsidRPr="008B7B03">
        <w:rPr>
          <w:sz w:val="16"/>
        </w:rPr>
        <w:t xml:space="preserve"> </w:t>
      </w:r>
      <w:r w:rsidRPr="008B7B03">
        <w:rPr>
          <w:rStyle w:val="StyleUnderline"/>
        </w:rPr>
        <w:t>Heg</w:t>
      </w:r>
      <w:r w:rsidRPr="00B3303E">
        <w:rPr>
          <w:rStyle w:val="StyleUnderline"/>
        </w:rPr>
        <w:t>emonic stability can only take credit for influencing those decisions that would have ended in war without the presence, whether physical or psychological, of the United States</w:t>
      </w:r>
      <w:r w:rsidRPr="00B3303E">
        <w:rPr>
          <w:rStyle w:val="Emphasis"/>
        </w:rPr>
        <w:t xml:space="preserve">. </w:t>
      </w:r>
      <w:r w:rsidRPr="002227C1">
        <w:rPr>
          <w:rStyle w:val="Emphasis"/>
          <w:highlight w:val="green"/>
        </w:rPr>
        <w:t>It seems hard to make the case that</w:t>
      </w:r>
      <w:r w:rsidRPr="00B3303E">
        <w:rPr>
          <w:rStyle w:val="Emphasis"/>
        </w:rPr>
        <w:t xml:space="preserve"> the relative </w:t>
      </w:r>
      <w:r w:rsidRPr="002227C1">
        <w:rPr>
          <w:rStyle w:val="Emphasis"/>
          <w:highlight w:val="green"/>
        </w:rPr>
        <w:t>peace</w:t>
      </w:r>
      <w:r w:rsidRPr="00B3303E">
        <w:rPr>
          <w:rStyle w:val="Emphasis"/>
        </w:rPr>
        <w:t xml:space="preserve"> that has descended on so many regions </w:t>
      </w:r>
      <w:r w:rsidRPr="002227C1">
        <w:rPr>
          <w:rStyle w:val="Emphasis"/>
          <w:highlight w:val="green"/>
        </w:rPr>
        <w:t>is primarily due to the</w:t>
      </w:r>
      <w:r w:rsidRPr="00B3303E">
        <w:rPr>
          <w:rStyle w:val="Emphasis"/>
        </w:rPr>
        <w:t xml:space="preserve"> kind of heavy hand of the neoconservative </w:t>
      </w:r>
      <w:r w:rsidRPr="002227C1">
        <w:rPr>
          <w:rStyle w:val="Emphasis"/>
          <w:highlight w:val="green"/>
        </w:rPr>
        <w:t>leviathan, or its</w:t>
      </w:r>
      <w:r w:rsidRPr="00B3303E">
        <w:rPr>
          <w:rStyle w:val="Emphasis"/>
        </w:rPr>
        <w:t xml:space="preserve"> lighter, </w:t>
      </w:r>
      <w:r w:rsidRPr="002227C1">
        <w:rPr>
          <w:rStyle w:val="Emphasis"/>
          <w:highlight w:val="green"/>
        </w:rPr>
        <w:t>more liberal cousin</w:t>
      </w:r>
      <w:r w:rsidRPr="00B3303E">
        <w:rPr>
          <w:rStyle w:val="Emphasis"/>
        </w:rPr>
        <w:t>.</w:t>
      </w:r>
      <w:r w:rsidRPr="005A251B">
        <w:rPr>
          <w:sz w:val="16"/>
        </w:rPr>
        <w:t xml:space="preserve"> Something else appears to be at work.</w:t>
      </w:r>
    </w:p>
    <w:p w14:paraId="6ECB3DB5" w14:textId="77777777" w:rsidR="00554F16" w:rsidRPr="007858B8" w:rsidRDefault="00554F16" w:rsidP="00554F16">
      <w:pPr>
        <w:pStyle w:val="Heading4"/>
        <w:rPr>
          <w:rFonts w:cs="Calibri"/>
        </w:rPr>
      </w:pPr>
      <w:r w:rsidRPr="007858B8">
        <w:rPr>
          <w:rFonts w:cs="Calibri"/>
          <w:u w:val="single"/>
        </w:rPr>
        <w:t>Best data</w:t>
      </w:r>
      <w:r w:rsidRPr="007858B8">
        <w:rPr>
          <w:rFonts w:cs="Calibri"/>
        </w:rPr>
        <w:t xml:space="preserve"> proves unipolar systems are </w:t>
      </w:r>
      <w:r w:rsidRPr="007858B8">
        <w:rPr>
          <w:rFonts w:cs="Calibri"/>
          <w:u w:val="single"/>
        </w:rPr>
        <w:t>four times more war-prone</w:t>
      </w:r>
      <w:r w:rsidRPr="007858B8">
        <w:rPr>
          <w:rFonts w:cs="Calibri"/>
        </w:rPr>
        <w:t xml:space="preserve"> than multipolar alternatives </w:t>
      </w:r>
    </w:p>
    <w:p w14:paraId="060B4643" w14:textId="77777777" w:rsidR="00554F16" w:rsidRPr="007858B8" w:rsidRDefault="00554F16" w:rsidP="00554F16">
      <w:r w:rsidRPr="007858B8">
        <w:t xml:space="preserve">Nuno P. </w:t>
      </w:r>
      <w:r w:rsidRPr="007858B8">
        <w:rPr>
          <w:rStyle w:val="Style13ptBold"/>
        </w:rPr>
        <w:t xml:space="preserve">Monteiro 12, </w:t>
      </w:r>
      <w:r w:rsidRPr="007858B8">
        <w:t>Assistant Professor of Political Science at Yale University, “Unrest Assured: Why Unipolarity is Not Peaceful,” International Security, Winter 2012, Vol. 36, No. 3, p. 9-40</w:t>
      </w:r>
    </w:p>
    <w:p w14:paraId="79933567" w14:textId="77777777" w:rsidR="00554F16" w:rsidRDefault="00554F16" w:rsidP="00554F16">
      <w:pPr>
        <w:pStyle w:val="cardtext"/>
        <w:ind w:left="0"/>
        <w:rPr>
          <w:bCs/>
          <w:sz w:val="16"/>
        </w:rPr>
      </w:pPr>
      <w:r w:rsidRPr="007858B8">
        <w:rPr>
          <w:rStyle w:val="StyleUnderline"/>
        </w:rPr>
        <w:t>How well</w:t>
      </w:r>
      <w:r w:rsidRPr="007858B8">
        <w:rPr>
          <w:bCs/>
          <w:sz w:val="16"/>
        </w:rPr>
        <w:t xml:space="preserve">, then, </w:t>
      </w:r>
      <w:r w:rsidRPr="007858B8">
        <w:rPr>
          <w:rStyle w:val="StyleUnderline"/>
        </w:rPr>
        <w:t>does the argument that unipolar systems are peaceful account for the first two decades of unipolarity since the end of the Cold War?</w:t>
      </w:r>
      <w:r w:rsidRPr="007858B8">
        <w:rPr>
          <w:bCs/>
          <w:sz w:val="16"/>
        </w:rPr>
        <w:t xml:space="preserve"> Table 1 presents a list of great powers divided into three periods: 1816 to 1945, multipolarity; 1946 to 1989, bipolarity; and since 1990, unipolarity.46 Table 2 presents summary data about the incidence of war during each of these periods. </w:t>
      </w:r>
      <w:r w:rsidRPr="002227C1">
        <w:rPr>
          <w:rStyle w:val="Emphasis"/>
          <w:bCs/>
          <w:highlight w:val="green"/>
        </w:rPr>
        <w:t>Unipolarity</w:t>
      </w:r>
      <w:r w:rsidRPr="007858B8">
        <w:rPr>
          <w:rStyle w:val="Emphasis"/>
          <w:bCs/>
        </w:rPr>
        <w:t xml:space="preserve"> is </w:t>
      </w:r>
      <w:r w:rsidRPr="002227C1">
        <w:rPr>
          <w:rStyle w:val="Emphasis"/>
          <w:bCs/>
          <w:highlight w:val="green"/>
        </w:rPr>
        <w:t>the most conflict prone of all</w:t>
      </w:r>
      <w:r w:rsidRPr="007858B8">
        <w:rPr>
          <w:rStyle w:val="StyleUnderline"/>
        </w:rPr>
        <w:t xml:space="preserve"> the </w:t>
      </w:r>
      <w:r w:rsidRPr="007858B8">
        <w:rPr>
          <w:rStyle w:val="Emphasis"/>
          <w:bCs/>
        </w:rPr>
        <w:t>systems</w:t>
      </w:r>
      <w:r w:rsidRPr="007858B8">
        <w:rPr>
          <w:bCs/>
          <w:sz w:val="16"/>
        </w:rPr>
        <w:t xml:space="preserve">, </w:t>
      </w:r>
      <w:r w:rsidRPr="007858B8">
        <w:rPr>
          <w:rStyle w:val="StyleUnderline"/>
        </w:rPr>
        <w:t xml:space="preserve">according to at least two important criteria: the </w:t>
      </w:r>
      <w:r w:rsidRPr="002227C1">
        <w:rPr>
          <w:rStyle w:val="Emphasis"/>
          <w:bCs/>
          <w:highlight w:val="green"/>
        </w:rPr>
        <w:t>percentage of years</w:t>
      </w:r>
      <w:r w:rsidRPr="007858B8">
        <w:rPr>
          <w:rStyle w:val="StyleUnderline"/>
        </w:rPr>
        <w:t xml:space="preserve"> that </w:t>
      </w:r>
      <w:r w:rsidRPr="002227C1">
        <w:rPr>
          <w:rStyle w:val="Emphasis"/>
          <w:bCs/>
          <w:highlight w:val="green"/>
        </w:rPr>
        <w:t>great powers spend at war</w:t>
      </w:r>
      <w:r w:rsidRPr="002227C1">
        <w:rPr>
          <w:bCs/>
          <w:sz w:val="16"/>
          <w:highlight w:val="green"/>
        </w:rPr>
        <w:t xml:space="preserve"> </w:t>
      </w:r>
      <w:r w:rsidRPr="002227C1">
        <w:rPr>
          <w:rStyle w:val="StyleUnderline"/>
          <w:highlight w:val="green"/>
        </w:rPr>
        <w:t>and</w:t>
      </w:r>
      <w:r w:rsidRPr="007858B8">
        <w:rPr>
          <w:rStyle w:val="StyleUnderline"/>
        </w:rPr>
        <w:t xml:space="preserve"> the</w:t>
      </w:r>
      <w:r w:rsidRPr="007858B8">
        <w:rPr>
          <w:bCs/>
          <w:sz w:val="16"/>
        </w:rPr>
        <w:t xml:space="preserve"> </w:t>
      </w:r>
      <w:r w:rsidRPr="002227C1">
        <w:rPr>
          <w:rStyle w:val="Emphasis"/>
          <w:bCs/>
          <w:highlight w:val="green"/>
        </w:rPr>
        <w:t>incidence of war involving great powers</w:t>
      </w:r>
      <w:r w:rsidRPr="007858B8">
        <w:rPr>
          <w:bCs/>
          <w:sz w:val="16"/>
        </w:rPr>
        <w:t xml:space="preserve">. </w:t>
      </w:r>
      <w:r w:rsidRPr="007858B8">
        <w:rPr>
          <w:rStyle w:val="StyleUnderline"/>
        </w:rPr>
        <w:t xml:space="preserve">In </w:t>
      </w:r>
      <w:r w:rsidRPr="002227C1">
        <w:rPr>
          <w:rStyle w:val="StyleUnderline"/>
          <w:highlight w:val="green"/>
        </w:rPr>
        <w:t>multipolarity,</w:t>
      </w:r>
      <w:r w:rsidRPr="002227C1">
        <w:rPr>
          <w:b/>
          <w:bCs/>
          <w:sz w:val="16"/>
          <w:highlight w:val="green"/>
        </w:rPr>
        <w:t xml:space="preserve"> </w:t>
      </w:r>
      <w:r w:rsidRPr="002227C1">
        <w:rPr>
          <w:rStyle w:val="StyleUnderline"/>
          <w:highlight w:val="green"/>
        </w:rPr>
        <w:t>18 percent of great power years were spent at war</w:t>
      </w:r>
      <w:r w:rsidRPr="007858B8">
        <w:rPr>
          <w:rStyle w:val="StyleUnderline"/>
        </w:rPr>
        <w:t>.</w:t>
      </w:r>
      <w:r w:rsidRPr="007858B8">
        <w:rPr>
          <w:b/>
          <w:bCs/>
          <w:sz w:val="16"/>
        </w:rPr>
        <w:t xml:space="preserve"> </w:t>
      </w:r>
      <w:r w:rsidRPr="007858B8">
        <w:rPr>
          <w:rStyle w:val="StyleUnderline"/>
        </w:rPr>
        <w:t xml:space="preserve">In </w:t>
      </w:r>
      <w:r w:rsidRPr="002227C1">
        <w:rPr>
          <w:rStyle w:val="StyleUnderline"/>
          <w:highlight w:val="green"/>
        </w:rPr>
        <w:t>bipolarity</w:t>
      </w:r>
      <w:r w:rsidRPr="007858B8">
        <w:rPr>
          <w:rStyle w:val="StyleUnderline"/>
        </w:rPr>
        <w:t xml:space="preserve">, the ratio is </w:t>
      </w:r>
      <w:r w:rsidRPr="002227C1">
        <w:rPr>
          <w:rStyle w:val="StyleUnderline"/>
          <w:highlight w:val="green"/>
        </w:rPr>
        <w:t>16 percent</w:t>
      </w:r>
      <w:r w:rsidRPr="007858B8">
        <w:rPr>
          <w:b/>
          <w:bCs/>
          <w:sz w:val="16"/>
        </w:rPr>
        <w:t xml:space="preserve">. </w:t>
      </w:r>
      <w:r w:rsidRPr="007858B8">
        <w:rPr>
          <w:rStyle w:val="StyleUnderline"/>
        </w:rPr>
        <w:t xml:space="preserve">In </w:t>
      </w:r>
      <w:r w:rsidRPr="002227C1">
        <w:rPr>
          <w:rStyle w:val="StyleUnderline"/>
          <w:highlight w:val="green"/>
        </w:rPr>
        <w:t>unipolarity</w:t>
      </w:r>
      <w:r w:rsidRPr="007858B8">
        <w:rPr>
          <w:rStyle w:val="StyleUnderline"/>
        </w:rPr>
        <w:t>, however</w:t>
      </w:r>
      <w:r w:rsidRPr="007858B8">
        <w:rPr>
          <w:bCs/>
          <w:sz w:val="16"/>
        </w:rPr>
        <w:t xml:space="preserve">, </w:t>
      </w:r>
      <w:r w:rsidRPr="007858B8">
        <w:rPr>
          <w:rStyle w:val="StyleUnderline"/>
        </w:rPr>
        <w:t xml:space="preserve">a remarkable </w:t>
      </w:r>
      <w:r w:rsidRPr="002227C1">
        <w:rPr>
          <w:rStyle w:val="Emphasis"/>
          <w:bCs/>
          <w:highlight w:val="green"/>
        </w:rPr>
        <w:t>59 percent</w:t>
      </w:r>
      <w:r w:rsidRPr="002227C1">
        <w:rPr>
          <w:rStyle w:val="StyleUnderline"/>
          <w:highlight w:val="green"/>
        </w:rPr>
        <w:t xml:space="preserve"> of great power years</w:t>
      </w:r>
      <w:r w:rsidRPr="007858B8">
        <w:rPr>
          <w:rStyle w:val="StyleUnderline"/>
        </w:rPr>
        <w:t xml:space="preserve"> until now were </w:t>
      </w:r>
      <w:r w:rsidRPr="002227C1">
        <w:rPr>
          <w:rStyle w:val="StyleUnderline"/>
          <w:highlight w:val="green"/>
        </w:rPr>
        <w:t>spent at war</w:t>
      </w:r>
      <w:r w:rsidRPr="007858B8">
        <w:rPr>
          <w:bCs/>
          <w:sz w:val="16"/>
        </w:rPr>
        <w:t xml:space="preserve">. </w:t>
      </w:r>
      <w:r w:rsidRPr="007858B8">
        <w:rPr>
          <w:sz w:val="16"/>
          <w:szCs w:val="16"/>
        </w:rPr>
        <w:t>This is by far the highest percentage in all three systems. Furthermore,</w:t>
      </w:r>
      <w:r w:rsidRPr="007858B8">
        <w:rPr>
          <w:bCs/>
          <w:sz w:val="10"/>
          <w:szCs w:val="16"/>
        </w:rPr>
        <w:t xml:space="preserve"> </w:t>
      </w:r>
      <w:r w:rsidRPr="007858B8">
        <w:rPr>
          <w:rStyle w:val="StyleUnderline"/>
        </w:rPr>
        <w:t xml:space="preserve">during periods of </w:t>
      </w:r>
      <w:r w:rsidRPr="002227C1">
        <w:rPr>
          <w:rStyle w:val="StyleUnderline"/>
          <w:highlight w:val="green"/>
        </w:rPr>
        <w:t>multipolarity and bipolarity</w:t>
      </w:r>
      <w:r w:rsidRPr="002227C1">
        <w:rPr>
          <w:b/>
          <w:bCs/>
          <w:sz w:val="16"/>
          <w:highlight w:val="green"/>
        </w:rPr>
        <w:t>,</w:t>
      </w:r>
      <w:r w:rsidRPr="007858B8">
        <w:rPr>
          <w:b/>
          <w:bCs/>
          <w:sz w:val="16"/>
        </w:rPr>
        <w:t xml:space="preserve"> </w:t>
      </w:r>
      <w:r w:rsidRPr="007858B8">
        <w:rPr>
          <w:rStyle w:val="StyleUnderline"/>
        </w:rPr>
        <w:t xml:space="preserve">the </w:t>
      </w:r>
      <w:r w:rsidRPr="002227C1">
        <w:rPr>
          <w:rStyle w:val="StyleUnderline"/>
          <w:highlight w:val="green"/>
        </w:rPr>
        <w:t>probability</w:t>
      </w:r>
      <w:r w:rsidRPr="007858B8">
        <w:rPr>
          <w:rStyle w:val="StyleUnderline"/>
        </w:rPr>
        <w:t xml:space="preserve"> that </w:t>
      </w:r>
      <w:r w:rsidRPr="002227C1">
        <w:rPr>
          <w:rStyle w:val="StyleUnderline"/>
          <w:highlight w:val="green"/>
        </w:rPr>
        <w:t>war involving a great power would break out</w:t>
      </w:r>
      <w:r w:rsidRPr="007858B8">
        <w:rPr>
          <w:rStyle w:val="StyleUnderline"/>
        </w:rPr>
        <w:t xml:space="preserve"> in any given year </w:t>
      </w:r>
      <w:r w:rsidRPr="002227C1">
        <w:rPr>
          <w:rStyle w:val="StyleUnderline"/>
          <w:highlight w:val="green"/>
        </w:rPr>
        <w:t>was</w:t>
      </w:r>
      <w:r w:rsidRPr="002227C1">
        <w:rPr>
          <w:bCs/>
          <w:sz w:val="16"/>
          <w:highlight w:val="green"/>
        </w:rPr>
        <w:t>,</w:t>
      </w:r>
      <w:r w:rsidRPr="007858B8">
        <w:rPr>
          <w:bCs/>
          <w:sz w:val="16"/>
        </w:rPr>
        <w:t xml:space="preserve"> respectively, </w:t>
      </w:r>
      <w:r w:rsidRPr="002227C1">
        <w:rPr>
          <w:rStyle w:val="StyleUnderline"/>
          <w:highlight w:val="green"/>
        </w:rPr>
        <w:t>4.2</w:t>
      </w:r>
      <w:r w:rsidRPr="007858B8">
        <w:rPr>
          <w:bCs/>
          <w:sz w:val="16"/>
        </w:rPr>
        <w:t xml:space="preserve"> percent </w:t>
      </w:r>
      <w:r w:rsidRPr="007858B8">
        <w:rPr>
          <w:rStyle w:val="StyleUnderline"/>
        </w:rPr>
        <w:t>and 3.4 percent</w:t>
      </w:r>
      <w:r w:rsidRPr="007858B8">
        <w:rPr>
          <w:bCs/>
          <w:sz w:val="16"/>
        </w:rPr>
        <w:t xml:space="preserve">. </w:t>
      </w:r>
      <w:r w:rsidRPr="007858B8">
        <w:rPr>
          <w:rStyle w:val="Emphasis"/>
          <w:bCs/>
        </w:rPr>
        <w:t xml:space="preserve">Under </w:t>
      </w:r>
      <w:r w:rsidRPr="002227C1">
        <w:rPr>
          <w:rStyle w:val="Emphasis"/>
          <w:bCs/>
          <w:highlight w:val="green"/>
        </w:rPr>
        <w:t>unipolarity, it is 18</w:t>
      </w:r>
      <w:r w:rsidRPr="007858B8">
        <w:rPr>
          <w:bCs/>
          <w:sz w:val="16"/>
        </w:rPr>
        <w:t xml:space="preserve">.2 percent—or </w:t>
      </w:r>
      <w:r w:rsidRPr="007858B8">
        <w:rPr>
          <w:rStyle w:val="StyleUnderline"/>
        </w:rPr>
        <w:t>more than</w:t>
      </w:r>
      <w:r w:rsidRPr="007858B8">
        <w:rPr>
          <w:bCs/>
          <w:sz w:val="16"/>
        </w:rPr>
        <w:t xml:space="preserve"> </w:t>
      </w:r>
      <w:r w:rsidRPr="002227C1">
        <w:rPr>
          <w:rStyle w:val="Emphasis"/>
          <w:bCs/>
          <w:highlight w:val="green"/>
        </w:rPr>
        <w:t>four times higher</w:t>
      </w:r>
      <w:r w:rsidRPr="007858B8">
        <w:rPr>
          <w:bCs/>
          <w:sz w:val="16"/>
        </w:rPr>
        <w:t xml:space="preserve">.47 </w:t>
      </w:r>
      <w:r w:rsidRPr="007858B8">
        <w:rPr>
          <w:rStyle w:val="StyleUnderline"/>
        </w:rPr>
        <w:t>These figures provide</w:t>
      </w:r>
      <w:r w:rsidRPr="007858B8">
        <w:rPr>
          <w:bCs/>
          <w:sz w:val="16"/>
        </w:rPr>
        <w:t xml:space="preserve"> </w:t>
      </w:r>
      <w:r w:rsidRPr="002227C1">
        <w:rPr>
          <w:rStyle w:val="Emphasis"/>
          <w:bCs/>
          <w:highlight w:val="green"/>
        </w:rPr>
        <w:t>no evidence</w:t>
      </w:r>
      <w:r w:rsidRPr="002227C1">
        <w:rPr>
          <w:rStyle w:val="StyleUnderline"/>
          <w:highlight w:val="green"/>
        </w:rPr>
        <w:t xml:space="preserve"> that </w:t>
      </w:r>
      <w:r w:rsidRPr="002227C1">
        <w:rPr>
          <w:rStyle w:val="Emphasis"/>
          <w:bCs/>
          <w:highlight w:val="green"/>
        </w:rPr>
        <w:t>unipolarity is peaceful</w:t>
      </w:r>
      <w:r w:rsidRPr="00E4196D">
        <w:rPr>
          <w:bCs/>
          <w:sz w:val="16"/>
        </w:rPr>
        <w:t>.48</w:t>
      </w:r>
    </w:p>
    <w:p w14:paraId="1F74B20C" w14:textId="77777777" w:rsidR="00554F16" w:rsidRPr="007858B8" w:rsidRDefault="00554F16" w:rsidP="00554F16">
      <w:pPr>
        <w:pStyle w:val="cardtext"/>
        <w:ind w:left="0"/>
        <w:rPr>
          <w:bCs/>
          <w:sz w:val="16"/>
        </w:rPr>
      </w:pPr>
    </w:p>
    <w:p w14:paraId="5ADF3320" w14:textId="77777777" w:rsidR="00554F16" w:rsidRDefault="00554F16" w:rsidP="00554F16">
      <w:pPr>
        <w:pStyle w:val="Heading3"/>
      </w:pPr>
      <w:r>
        <w:t>External Offense</w:t>
      </w:r>
    </w:p>
    <w:p w14:paraId="3FB4AE57" w14:textId="4F0CC369" w:rsidR="00554F16" w:rsidRPr="00706F1C" w:rsidRDefault="00554F16" w:rsidP="00554F16">
      <w:pPr>
        <w:pStyle w:val="Heading4"/>
      </w:pPr>
      <w:r>
        <w:t>1] P</w:t>
      </w:r>
      <w:r w:rsidRPr="00706F1C">
        <w:t xml:space="preserve">ursuit of hegemony leads to </w:t>
      </w:r>
      <w:r>
        <w:t>Sino-Russia alliance and is unsustainable</w:t>
      </w:r>
      <w:r w:rsidRPr="00706F1C">
        <w:t>.</w:t>
      </w:r>
    </w:p>
    <w:p w14:paraId="119115ED" w14:textId="77777777" w:rsidR="00554F16" w:rsidRPr="00706F1C" w:rsidRDefault="00554F16" w:rsidP="00554F16">
      <w:pPr>
        <w:rPr>
          <w:rStyle w:val="Style13ptBold"/>
        </w:rPr>
      </w:pPr>
      <w:r w:rsidRPr="00706F1C">
        <w:rPr>
          <w:rStyle w:val="Style13ptBold"/>
        </w:rPr>
        <w:t>Porter, DPhil, 19</w:t>
      </w:r>
    </w:p>
    <w:p w14:paraId="0602E22B" w14:textId="77777777" w:rsidR="00554F16" w:rsidRPr="00706F1C" w:rsidRDefault="00554F16" w:rsidP="00554F16">
      <w:pPr>
        <w:rPr>
          <w:sz w:val="16"/>
        </w:rPr>
      </w:pPr>
      <w:r w:rsidRPr="00706F1C">
        <w:rPr>
          <w:sz w:val="16"/>
        </w:rPr>
        <w:t xml:space="preserve">(Patrick, </w:t>
      </w:r>
      <w:proofErr w:type="spellStart"/>
      <w:r w:rsidRPr="00706F1C">
        <w:rPr>
          <w:sz w:val="16"/>
          <w:szCs w:val="16"/>
        </w:rPr>
        <w:t>ModernHistory@Oxford</w:t>
      </w:r>
      <w:proofErr w:type="spellEnd"/>
      <w:r w:rsidRPr="00706F1C">
        <w:rPr>
          <w:sz w:val="16"/>
          <w:szCs w:val="16"/>
        </w:rPr>
        <w:t xml:space="preserve">, </w:t>
      </w:r>
      <w:proofErr w:type="spellStart"/>
      <w:r w:rsidRPr="00706F1C">
        <w:rPr>
          <w:sz w:val="16"/>
          <w:szCs w:val="16"/>
        </w:rPr>
        <w:t>ProfInternationalSecurityAndStrategy@Birmingham</w:t>
      </w:r>
      <w:proofErr w:type="spellEnd"/>
      <w:r w:rsidRPr="00706F1C">
        <w:rPr>
          <w:sz w:val="16"/>
        </w:rPr>
        <w:t>, Advice for a Dark Age: Managing Great Power Competition, The Washington Quarterly, 42:1, 7-25)</w:t>
      </w:r>
    </w:p>
    <w:p w14:paraId="37AB4085" w14:textId="77777777" w:rsidR="00554F16" w:rsidRDefault="00554F16" w:rsidP="00554F16">
      <w:pPr>
        <w:rPr>
          <w:rStyle w:val="StyleUnderline"/>
        </w:rPr>
      </w:pPr>
      <w:r w:rsidRPr="00706F1C">
        <w:rPr>
          <w:rStyle w:val="StyleUnderline"/>
        </w:rPr>
        <w:t xml:space="preserve">Even </w:t>
      </w:r>
      <w:r w:rsidRPr="00743FAE">
        <w:rPr>
          <w:rStyle w:val="StyleUnderline"/>
          <w:highlight w:val="green"/>
        </w:rPr>
        <w:t>the U</w:t>
      </w:r>
      <w:r w:rsidRPr="00706F1C">
        <w:rPr>
          <w:sz w:val="16"/>
        </w:rPr>
        <w:t xml:space="preserve">nited </w:t>
      </w:r>
      <w:r w:rsidRPr="00743FAE">
        <w:rPr>
          <w:rStyle w:val="StyleUnderline"/>
          <w:highlight w:val="green"/>
        </w:rPr>
        <w:t>S</w:t>
      </w:r>
      <w:r w:rsidRPr="00706F1C">
        <w:rPr>
          <w:sz w:val="16"/>
        </w:rPr>
        <w:t xml:space="preserve">tates </w:t>
      </w:r>
      <w:r w:rsidRPr="00743FAE">
        <w:rPr>
          <w:rStyle w:val="StyleUnderline"/>
          <w:highlight w:val="green"/>
        </w:rPr>
        <w:t>cannot</w:t>
      </w:r>
      <w:r w:rsidRPr="00706F1C">
        <w:rPr>
          <w:sz w:val="16"/>
        </w:rPr>
        <w:t xml:space="preserve"> prudently </w:t>
      </w:r>
      <w:r w:rsidRPr="00743FAE">
        <w:rPr>
          <w:rStyle w:val="StyleUnderline"/>
          <w:highlight w:val="green"/>
        </w:rPr>
        <w:t>take on</w:t>
      </w:r>
      <w:r w:rsidRPr="00706F1C">
        <w:rPr>
          <w:rStyle w:val="StyleUnderline"/>
        </w:rPr>
        <w:t xml:space="preserve"> every adversary on </w:t>
      </w:r>
      <w:r w:rsidRPr="00743FAE">
        <w:rPr>
          <w:rStyle w:val="StyleUnderline"/>
          <w:highlight w:val="green"/>
        </w:rPr>
        <w:t>multiple fronts</w:t>
      </w:r>
      <w:r w:rsidRPr="00706F1C">
        <w:rPr>
          <w:rStyle w:val="StyleUnderline"/>
        </w:rPr>
        <w:t>.</w:t>
      </w:r>
      <w:r w:rsidRPr="00706F1C">
        <w:rPr>
          <w:sz w:val="16"/>
        </w:rPr>
        <w:t xml:space="preserve"> </w:t>
      </w:r>
      <w:r w:rsidRPr="00706F1C">
        <w:rPr>
          <w:rStyle w:val="StyleUnderline"/>
        </w:rPr>
        <w:t>The costs</w:t>
      </w:r>
      <w:r w:rsidRPr="00706F1C">
        <w:rPr>
          <w:sz w:val="16"/>
        </w:rPr>
        <w:t xml:space="preserve"> of military campaigns against these adversaries in their backyards, whether in the Baltic States or Taiwan, </w:t>
      </w:r>
      <w:r w:rsidRPr="00706F1C">
        <w:rPr>
          <w:rStyle w:val="StyleUnderline"/>
        </w:rPr>
        <w:t>would outstrip the losses that the U.S. military has sustained in decades</w:t>
      </w:r>
      <w:r w:rsidRPr="00706F1C">
        <w:rPr>
          <w:sz w:val="16"/>
        </w:rPr>
        <w:t xml:space="preserve">. Short of all-out conflict, </w:t>
      </w:r>
      <w:r w:rsidRPr="00706F1C">
        <w:rPr>
          <w:rStyle w:val="StyleUnderline"/>
        </w:rPr>
        <w:t xml:space="preserve">to mobilize for dominance and </w:t>
      </w:r>
      <w:r w:rsidRPr="00706F1C">
        <w:rPr>
          <w:rStyle w:val="Emphasis"/>
        </w:rPr>
        <w:t>risk escalation on multiple such fronts</w:t>
      </w:r>
      <w:r w:rsidRPr="00706F1C">
        <w:rPr>
          <w:rStyle w:val="StyleUnderline"/>
        </w:rPr>
        <w:t xml:space="preserve"> would court several dangers</w:t>
      </w:r>
      <w:r w:rsidRPr="00706F1C">
        <w:rPr>
          <w:sz w:val="16"/>
        </w:rPr>
        <w:t xml:space="preserve">. </w:t>
      </w:r>
      <w:r w:rsidRPr="00743FAE">
        <w:rPr>
          <w:rStyle w:val="StyleUnderline"/>
          <w:highlight w:val="green"/>
        </w:rPr>
        <w:t xml:space="preserve">It would </w:t>
      </w:r>
      <w:r w:rsidRPr="00743FAE">
        <w:rPr>
          <w:rStyle w:val="Emphasis"/>
          <w:highlight w:val="green"/>
        </w:rPr>
        <w:t>overstretch the country</w:t>
      </w:r>
      <w:r w:rsidRPr="00706F1C">
        <w:rPr>
          <w:sz w:val="16"/>
        </w:rPr>
        <w:t xml:space="preserve">. The U.S. defense budget now approaches $800 billion annually, not including deficit-financed military operations. This is a time of ballooning deficits, where the Congressional Budget Office warns that “the prospect of large and growing debt poses substantial risks for the nation.”27 </w:t>
      </w:r>
      <w:r w:rsidRPr="00706F1C">
        <w:rPr>
          <w:rStyle w:val="StyleUnderline"/>
        </w:rPr>
        <w:t>If</w:t>
      </w:r>
      <w:r w:rsidRPr="00706F1C">
        <w:rPr>
          <w:sz w:val="16"/>
        </w:rPr>
        <w:t xml:space="preserve"> in such conditions, </w:t>
      </w:r>
      <w:r w:rsidRPr="00706F1C">
        <w:rPr>
          <w:rStyle w:val="StyleUnderline"/>
        </w:rPr>
        <w:t>current expenditure is not enough to buy unchallengeable military preponderance</w:t>
      </w:r>
      <w:r w:rsidRPr="00706F1C">
        <w:rPr>
          <w:sz w:val="16"/>
        </w:rPr>
        <w:t>—</w:t>
      </w:r>
      <w:r w:rsidRPr="00706F1C">
        <w:rPr>
          <w:rStyle w:val="StyleUnderline"/>
        </w:rPr>
        <w:t>and it may not be</w:t>
      </w:r>
      <w:r w:rsidRPr="00706F1C">
        <w:rPr>
          <w:sz w:val="16"/>
        </w:rPr>
        <w:t>—</w:t>
      </w:r>
      <w:r w:rsidRPr="00706F1C">
        <w:rPr>
          <w:rStyle w:val="StyleUnderline"/>
        </w:rPr>
        <w:t xml:space="preserve">then the failure lies not in the failure to spend even more. </w:t>
      </w:r>
      <w:r w:rsidRPr="00706F1C">
        <w:rPr>
          <w:sz w:val="16"/>
        </w:rPr>
        <w:t xml:space="preserve">Neither is the answer to sacrifice the quality of civic life at home to service the cause of preponderance abroad. </w:t>
      </w:r>
      <w:r w:rsidRPr="00706F1C">
        <w:rPr>
          <w:rStyle w:val="StyleUnderline"/>
        </w:rPr>
        <w:t>The old “</w:t>
      </w:r>
      <w:r w:rsidRPr="00743FAE">
        <w:rPr>
          <w:rStyle w:val="StyleUnderline"/>
          <w:highlight w:val="green"/>
        </w:rPr>
        <w:t>two war standard</w:t>
      </w:r>
      <w:r w:rsidRPr="00706F1C">
        <w:rPr>
          <w:sz w:val="16"/>
        </w:rPr>
        <w:t xml:space="preserve">,” a planning construct whereby the United States configures its forces to conduct two regional conflicts at once, </w:t>
      </w:r>
      <w:r w:rsidRPr="00743FAE">
        <w:rPr>
          <w:rStyle w:val="StyleUnderline"/>
          <w:highlight w:val="green"/>
        </w:rPr>
        <w:t xml:space="preserve">would be unsustainably demanding </w:t>
      </w:r>
      <w:r w:rsidRPr="00743FAE">
        <w:rPr>
          <w:rStyle w:val="StyleUnderline"/>
        </w:rPr>
        <w:t>against more than one</w:t>
      </w:r>
      <w:r w:rsidRPr="00706F1C">
        <w:rPr>
          <w:rStyle w:val="StyleUnderline"/>
        </w:rPr>
        <w:t xml:space="preserve"> peer </w:t>
      </w:r>
      <w:r w:rsidRPr="00743FAE">
        <w:rPr>
          <w:rStyle w:val="StyleUnderline"/>
        </w:rPr>
        <w:t>competitor</w:t>
      </w:r>
      <w:r w:rsidRPr="00706F1C">
        <w:rPr>
          <w:rStyle w:val="StyleUnderline"/>
        </w:rPr>
        <w:t xml:space="preserve">, </w:t>
      </w:r>
      <w:r w:rsidRPr="00706F1C">
        <w:rPr>
          <w:sz w:val="16"/>
        </w:rPr>
        <w:t xml:space="preserve">or potentially with a roster of major and minor adversaries all at once.28 After all, the purpose of American military power is ultimately to secure a way of life as a constitutional republic. To impose ever-greater debts on civil society and strip back collective provision at home, on the basis that the quality of life is expendable for the cause of hegemony, is perversely to set up power-projection abroad as the end, when it should be the means. </w:t>
      </w:r>
      <w:r w:rsidRPr="00743FAE">
        <w:rPr>
          <w:rStyle w:val="StyleUnderline"/>
          <w:highlight w:val="green"/>
        </w:rPr>
        <w:t>The problem lies</w:t>
      </w:r>
      <w:r w:rsidRPr="00706F1C">
        <w:rPr>
          <w:rStyle w:val="StyleUnderline"/>
        </w:rPr>
        <w:t xml:space="preserve">, rather, </w:t>
      </w:r>
      <w:r w:rsidRPr="00743FAE">
        <w:rPr>
          <w:rStyle w:val="StyleUnderline"/>
          <w:highlight w:val="green"/>
        </w:rPr>
        <w:t>in</w:t>
      </w:r>
      <w:r w:rsidRPr="00706F1C">
        <w:rPr>
          <w:rStyle w:val="StyleUnderline"/>
        </w:rPr>
        <w:t xml:space="preserve"> </w:t>
      </w:r>
      <w:r w:rsidRPr="00706F1C">
        <w:rPr>
          <w:rStyle w:val="Emphasis"/>
        </w:rPr>
        <w:t xml:space="preserve">the inflexible </w:t>
      </w:r>
      <w:r w:rsidRPr="00743FAE">
        <w:rPr>
          <w:rStyle w:val="Emphasis"/>
          <w:highlight w:val="green"/>
        </w:rPr>
        <w:t>pursuit of hegemony itself</w:t>
      </w:r>
      <w:r w:rsidRPr="00743FAE">
        <w:rPr>
          <w:rStyle w:val="StyleUnderline"/>
          <w:highlight w:val="green"/>
        </w:rPr>
        <w:t xml:space="preserve">, and the </w:t>
      </w:r>
      <w:r w:rsidRPr="00743FAE">
        <w:rPr>
          <w:rStyle w:val="Emphasis"/>
          <w:highlight w:val="green"/>
        </w:rPr>
        <w:t>failure to balance commitments</w:t>
      </w:r>
      <w:r w:rsidRPr="00706F1C">
        <w:rPr>
          <w:rStyle w:val="StyleUnderline"/>
        </w:rPr>
        <w:t xml:space="preserve"> with scarce resources. To attempt </w:t>
      </w:r>
      <w:r w:rsidRPr="00743FAE">
        <w:rPr>
          <w:rStyle w:val="StyleUnderline"/>
          <w:highlight w:val="green"/>
        </w:rPr>
        <w:t>to suppress every adversary</w:t>
      </w:r>
      <w:r w:rsidRPr="00706F1C">
        <w:rPr>
          <w:rStyle w:val="StyleUnderline"/>
        </w:rPr>
        <w:t xml:space="preserve"> simultaneously</w:t>
      </w:r>
      <w:r w:rsidRPr="00706F1C">
        <w:rPr>
          <w:sz w:val="16"/>
        </w:rPr>
        <w:t xml:space="preserve"> would </w:t>
      </w:r>
      <w:r w:rsidRPr="00743FAE">
        <w:rPr>
          <w:rStyle w:val="Emphasis"/>
          <w:highlight w:val="green"/>
        </w:rPr>
        <w:t>drive adversaries together, creating hostile coalitions</w:t>
      </w:r>
      <w:r w:rsidRPr="00706F1C">
        <w:rPr>
          <w:sz w:val="16"/>
        </w:rPr>
        <w:t xml:space="preserve">. </w:t>
      </w:r>
      <w:r w:rsidRPr="00706F1C">
        <w:rPr>
          <w:rStyle w:val="StyleUnderline"/>
        </w:rPr>
        <w:t>It also may not succeed</w:t>
      </w:r>
      <w:r w:rsidRPr="00706F1C">
        <w:rPr>
          <w:sz w:val="16"/>
        </w:rPr>
        <w:t xml:space="preserve">. Counterproliferation in North Korea is difficult enough, for instance, but the task becomes more difficult still if U.S. enmity with China drives Beijing to refuse cooperation over enforcing sanctions on Pyongyang. </w:t>
      </w:r>
      <w:r w:rsidRPr="00706F1C">
        <w:rPr>
          <w:rStyle w:val="StyleUnderline"/>
        </w:rPr>
        <w:t xml:space="preserve">Concurrent competitions would </w:t>
      </w:r>
      <w:r w:rsidRPr="00706F1C">
        <w:rPr>
          <w:sz w:val="16"/>
        </w:rPr>
        <w:t xml:space="preserve">also </w:t>
      </w:r>
      <w:r w:rsidRPr="00706F1C">
        <w:rPr>
          <w:rStyle w:val="StyleUnderline"/>
        </w:rPr>
        <w:t>split American resources, attention and time</w:t>
      </w:r>
      <w:r w:rsidRPr="00706F1C">
        <w:rPr>
          <w:sz w:val="16"/>
        </w:rPr>
        <w:t xml:space="preserve">. </w:t>
      </w:r>
      <w:r w:rsidRPr="00706F1C">
        <w:rPr>
          <w:rStyle w:val="StyleUnderline"/>
        </w:rPr>
        <w:t>Exacerbating the strain on scarce resources</w:t>
      </w:r>
      <w:r w:rsidRPr="00706F1C">
        <w:rPr>
          <w:sz w:val="16"/>
        </w:rPr>
        <w:t xml:space="preserve"> between defense, consumption and investment </w:t>
      </w:r>
      <w:r w:rsidRPr="00706F1C">
        <w:rPr>
          <w:rStyle w:val="StyleUnderline"/>
        </w:rPr>
        <w:t>raises the polarizing question of whether preponderance is even worth it</w:t>
      </w:r>
      <w:r w:rsidRPr="00706F1C">
        <w:rPr>
          <w:sz w:val="16"/>
        </w:rPr>
        <w:t xml:space="preserve">, which then undermines the domestic consensus needed to support it. At the same time, </w:t>
      </w:r>
      <w:r w:rsidRPr="00706F1C">
        <w:rPr>
          <w:rStyle w:val="StyleUnderline"/>
        </w:rPr>
        <w:t xml:space="preserve">reduced investment in infrastructure and education would damage the economic foundations for conducting competition abroad in the first place. </w:t>
      </w:r>
      <w:r w:rsidRPr="00706F1C">
        <w:rPr>
          <w:sz w:val="16"/>
        </w:rPr>
        <w:t xml:space="preserve">Taken together, </w:t>
      </w:r>
      <w:r w:rsidRPr="00706F1C">
        <w:rPr>
          <w:rStyle w:val="StyleUnderline"/>
        </w:rPr>
        <w:t xml:space="preserve">indiscriminate </w:t>
      </w:r>
      <w:r w:rsidRPr="00743FAE">
        <w:rPr>
          <w:rStyle w:val="StyleUnderline"/>
          <w:highlight w:val="green"/>
        </w:rPr>
        <w:t>competition risks creating</w:t>
      </w:r>
      <w:r w:rsidRPr="00706F1C">
        <w:rPr>
          <w:rStyle w:val="StyleUnderline"/>
        </w:rPr>
        <w:t xml:space="preserve"> the thing most feared in traditional U.S. grand strategy: </w:t>
      </w:r>
      <w:r w:rsidRPr="00743FAE">
        <w:rPr>
          <w:rStyle w:val="Emphasis"/>
          <w:highlight w:val="green"/>
        </w:rPr>
        <w:t>a hostile Eurasian alliance</w:t>
      </w:r>
      <w:r w:rsidRPr="00706F1C">
        <w:rPr>
          <w:sz w:val="16"/>
        </w:rPr>
        <w:t xml:space="preserve"> leading to continuous U.S. mobilization against hostile coalitions, </w:t>
      </w:r>
      <w:r w:rsidRPr="00706F1C">
        <w:rPr>
          <w:rStyle w:val="StyleUnderline"/>
        </w:rPr>
        <w:t>turning the U.S</w:t>
      </w:r>
      <w:r w:rsidRPr="00706F1C">
        <w:rPr>
          <w:sz w:val="16"/>
        </w:rPr>
        <w:t xml:space="preserve">. republic </w:t>
      </w:r>
      <w:r w:rsidRPr="00706F1C">
        <w:rPr>
          <w:rStyle w:val="StyleUnderline"/>
        </w:rPr>
        <w:t>into an illiberal garrison state</w:t>
      </w:r>
      <w:r w:rsidRPr="00706F1C">
        <w:rPr>
          <w:sz w:val="16"/>
        </w:rPr>
        <w:t xml:space="preserve">. If the prospect for the United States as a great power faces a problem, it is not the size of the defense budget, or the material weight of resources at the U.S. disposal, or popular reluctance to exercise leadership. Rather, </w:t>
      </w:r>
      <w:r w:rsidRPr="00706F1C">
        <w:rPr>
          <w:rStyle w:val="StyleUnderline"/>
        </w:rPr>
        <w:t>the problem lies in the scope of the policy that those capabilities are designed to serve</w:t>
      </w:r>
      <w:r w:rsidRPr="00706F1C">
        <w:rPr>
          <w:sz w:val="16"/>
        </w:rPr>
        <w:t xml:space="preserve">. To make the problem smaller, </w:t>
      </w:r>
      <w:r w:rsidRPr="00706F1C">
        <w:rPr>
          <w:rStyle w:val="StyleUnderline"/>
        </w:rPr>
        <w:t>Washington should take steps to make the pool of adversaries smaller.</w:t>
      </w:r>
    </w:p>
    <w:p w14:paraId="3FD7114C" w14:textId="77777777" w:rsidR="00554F16" w:rsidRPr="00706F1C" w:rsidRDefault="00554F16" w:rsidP="00554F16">
      <w:pPr>
        <w:rPr>
          <w:u w:val="single"/>
        </w:rPr>
      </w:pPr>
    </w:p>
    <w:p w14:paraId="38BF686D" w14:textId="77777777" w:rsidR="00554F16" w:rsidRDefault="00554F16" w:rsidP="00554F16">
      <w:pPr>
        <w:pStyle w:val="Heading4"/>
      </w:pPr>
      <w:r>
        <w:t xml:space="preserve">A strong Sino-Russian alliance </w:t>
      </w:r>
      <w:r w:rsidRPr="00811267">
        <w:rPr>
          <w:u w:val="single"/>
        </w:rPr>
        <w:t>combined with</w:t>
      </w:r>
      <w:r>
        <w:t xml:space="preserve"> expanded US military presence ensures </w:t>
      </w:r>
      <w:r w:rsidRPr="00811267">
        <w:rPr>
          <w:u w:val="single"/>
        </w:rPr>
        <w:t>joint retaliation</w:t>
      </w:r>
      <w:r>
        <w:t xml:space="preserve"> — that escalates to the use of nuclear force</w:t>
      </w:r>
    </w:p>
    <w:p w14:paraId="2215F2F1" w14:textId="77777777" w:rsidR="00554F16" w:rsidRPr="00811267" w:rsidRDefault="00554F16" w:rsidP="00554F16">
      <w:proofErr w:type="spellStart"/>
      <w:r w:rsidRPr="00811267">
        <w:rPr>
          <w:rStyle w:val="Style13ptBold"/>
        </w:rPr>
        <w:t>Klare</w:t>
      </w:r>
      <w:proofErr w:type="spellEnd"/>
      <w:r w:rsidRPr="00811267">
        <w:rPr>
          <w:rStyle w:val="Style13ptBold"/>
        </w:rPr>
        <w:t xml:space="preserve"> 18</w:t>
      </w:r>
      <w:r>
        <w:t xml:space="preserve"> – P</w:t>
      </w:r>
      <w:r w:rsidRPr="00811267">
        <w:t>rofessor of peace and world security studies at Hampshire College</w:t>
      </w:r>
      <w:r>
        <w:t>. (Michael T., “</w:t>
      </w:r>
      <w:r w:rsidRPr="00811267">
        <w:t>The Pentagon Is Planning a Three-Front ‘Long War’ Against China and Russia</w:t>
      </w:r>
      <w:r>
        <w:t xml:space="preserve">,” April 4, 2018, </w:t>
      </w:r>
      <w:r w:rsidRPr="002E4EDE">
        <w:rPr>
          <w:rStyle w:val="Hyperlink"/>
          <w:rFonts w:cs="Times New Roman"/>
        </w:rPr>
        <w:t>https://fpif.org/the-pentagon-is-planning-a-three-front-long-war-against-china-and-russia/</w:t>
      </w:r>
      <w:r>
        <w:rPr>
          <w:rFonts w:cs="Times New Roman"/>
        </w:rPr>
        <w:t>)//sy</w:t>
      </w:r>
    </w:p>
    <w:p w14:paraId="3F15DD1F" w14:textId="77777777" w:rsidR="00554F16" w:rsidRDefault="00554F16" w:rsidP="00554F16">
      <w:pPr>
        <w:rPr>
          <w:rFonts w:cs="Times New Roman"/>
          <w:sz w:val="16"/>
        </w:rPr>
      </w:pPr>
      <w:r w:rsidRPr="00B5134B">
        <w:rPr>
          <w:rFonts w:cs="Times New Roman"/>
          <w:sz w:val="16"/>
        </w:rPr>
        <w:t>In relatively swift fashion</w:t>
      </w:r>
      <w:r w:rsidRPr="005C3B6C">
        <w:rPr>
          <w:rStyle w:val="StyleUnderline"/>
        </w:rPr>
        <w:t>, American military leaders have followed up their claim that the U.S. is in a new long war by sketching the outlines of a containment line that would stretch from the Korean Peninsula around Asia across the Middle East</w:t>
      </w:r>
      <w:r w:rsidRPr="00B5134B">
        <w:rPr>
          <w:rFonts w:cs="Times New Roman"/>
          <w:sz w:val="16"/>
        </w:rPr>
        <w:t xml:space="preserve"> into parts of the former Soviet Union in Eastern Europe and finally </w:t>
      </w:r>
      <w:r w:rsidRPr="005C3B6C">
        <w:rPr>
          <w:rStyle w:val="StyleUnderline"/>
        </w:rPr>
        <w:t>to the Scandinavian countries</w:t>
      </w:r>
      <w:r w:rsidRPr="00B5134B">
        <w:rPr>
          <w:rFonts w:cs="Times New Roman"/>
          <w:sz w:val="16"/>
        </w:rPr>
        <w:t xml:space="preserve">. Under their plan, </w:t>
      </w:r>
      <w:r w:rsidRPr="00743FAE">
        <w:rPr>
          <w:rStyle w:val="StyleUnderline"/>
          <w:highlight w:val="green"/>
        </w:rPr>
        <w:t>American military forces</w:t>
      </w:r>
      <w:r w:rsidRPr="00B5134B">
        <w:rPr>
          <w:rFonts w:cs="Times New Roman"/>
          <w:sz w:val="16"/>
        </w:rPr>
        <w:t xml:space="preserve"> — reinforced by the armies of trusted allies — </w:t>
      </w:r>
      <w:r w:rsidRPr="005C3B6C">
        <w:rPr>
          <w:rStyle w:val="StyleUnderline"/>
        </w:rPr>
        <w:t>should garrison every segment</w:t>
      </w:r>
      <w:r w:rsidRPr="00B5134B">
        <w:rPr>
          <w:rFonts w:cs="Times New Roman"/>
          <w:sz w:val="16"/>
        </w:rPr>
        <w:t xml:space="preserve"> of this line</w:t>
      </w:r>
      <w:r w:rsidRPr="00B5134B">
        <w:rPr>
          <w:sz w:val="16"/>
        </w:rPr>
        <w:t xml:space="preserve">, </w:t>
      </w:r>
      <w:r w:rsidRPr="005C3B6C">
        <w:rPr>
          <w:rStyle w:val="Emphasis"/>
        </w:rPr>
        <w:t xml:space="preserve">a </w:t>
      </w:r>
      <w:r w:rsidRPr="00B5134B">
        <w:rPr>
          <w:rFonts w:cs="Times New Roman"/>
          <w:sz w:val="16"/>
        </w:rPr>
        <w:t xml:space="preserve">grandiose </w:t>
      </w:r>
      <w:r w:rsidRPr="005C3B6C">
        <w:rPr>
          <w:rStyle w:val="Emphasis"/>
        </w:rPr>
        <w:t xml:space="preserve">scheme to </w:t>
      </w:r>
      <w:r w:rsidRPr="00743FAE">
        <w:rPr>
          <w:rStyle w:val="Emphasis"/>
          <w:highlight w:val="green"/>
        </w:rPr>
        <w:t xml:space="preserve">block </w:t>
      </w:r>
      <w:r w:rsidRPr="00743FAE">
        <w:rPr>
          <w:rStyle w:val="Emphasis"/>
        </w:rPr>
        <w:t xml:space="preserve">hypothetical </w:t>
      </w:r>
      <w:r w:rsidRPr="00743FAE">
        <w:rPr>
          <w:rStyle w:val="Emphasis"/>
          <w:highlight w:val="green"/>
        </w:rPr>
        <w:t>advances of Chinese and Russian influence</w:t>
      </w:r>
      <w:r w:rsidRPr="00B5134B">
        <w:rPr>
          <w:rFonts w:cs="Times New Roman"/>
          <w:sz w:val="16"/>
        </w:rPr>
        <w:t xml:space="preserve"> that, in its global reach, should stagger the imagination. Much of future history could be shaped by such an outsized effort. Questions for the future include whether this is either a sound strategic policy or truly sustainable. </w:t>
      </w:r>
      <w:r w:rsidRPr="00743FAE">
        <w:rPr>
          <w:rStyle w:val="Emphasis"/>
          <w:highlight w:val="green"/>
        </w:rPr>
        <w:t>Attempting to contain China and Russia</w:t>
      </w:r>
      <w:r w:rsidRPr="005C3B6C">
        <w:rPr>
          <w:rStyle w:val="Emphasis"/>
        </w:rPr>
        <w:t xml:space="preserve"> in such a manner </w:t>
      </w:r>
      <w:r w:rsidRPr="00743FAE">
        <w:rPr>
          <w:rStyle w:val="Emphasis"/>
          <w:highlight w:val="green"/>
        </w:rPr>
        <w:t>will</w:t>
      </w:r>
      <w:r w:rsidRPr="005C3B6C">
        <w:rPr>
          <w:rStyle w:val="Emphasis"/>
        </w:rPr>
        <w:t xml:space="preserve"> undoubtedly </w:t>
      </w:r>
      <w:r w:rsidRPr="00743FAE">
        <w:rPr>
          <w:rStyle w:val="Emphasis"/>
          <w:highlight w:val="green"/>
        </w:rPr>
        <w:t>provoke countermoves</w:t>
      </w:r>
      <w:r w:rsidRPr="00B5134B">
        <w:rPr>
          <w:rFonts w:cs="Times New Roman"/>
          <w:sz w:val="16"/>
        </w:rPr>
        <w:t xml:space="preserve">, some undoubtedly difficult to resist, </w:t>
      </w:r>
      <w:r w:rsidRPr="00743FAE">
        <w:rPr>
          <w:rStyle w:val="StyleUnderline"/>
          <w:highlight w:val="green"/>
        </w:rPr>
        <w:t xml:space="preserve">including </w:t>
      </w:r>
      <w:proofErr w:type="spellStart"/>
      <w:r w:rsidRPr="00743FAE">
        <w:rPr>
          <w:rStyle w:val="Emphasis"/>
          <w:highlight w:val="green"/>
        </w:rPr>
        <w:t>cyber attacks</w:t>
      </w:r>
      <w:proofErr w:type="spellEnd"/>
      <w:r w:rsidRPr="00743FAE">
        <w:rPr>
          <w:rStyle w:val="StyleUnderline"/>
          <w:highlight w:val="green"/>
        </w:rPr>
        <w:t xml:space="preserve"> and</w:t>
      </w:r>
      <w:r w:rsidRPr="00B5134B">
        <w:rPr>
          <w:rFonts w:cs="Times New Roman"/>
          <w:sz w:val="16"/>
        </w:rPr>
        <w:t xml:space="preserve"> various kinds of </w:t>
      </w:r>
      <w:r w:rsidRPr="00743FAE">
        <w:rPr>
          <w:rStyle w:val="Emphasis"/>
          <w:highlight w:val="green"/>
        </w:rPr>
        <w:t>economic warfare</w:t>
      </w:r>
      <w:r w:rsidRPr="005C3B6C">
        <w:rPr>
          <w:rStyle w:val="Emphasis"/>
        </w:rPr>
        <w:t>.</w:t>
      </w:r>
      <w:r>
        <w:rPr>
          <w:rStyle w:val="Emphasis"/>
        </w:rPr>
        <w:t xml:space="preserve"> </w:t>
      </w:r>
      <w:r w:rsidRPr="00B5134B">
        <w:rPr>
          <w:rFonts w:cs="Times New Roman"/>
          <w:sz w:val="16"/>
        </w:rPr>
        <w:t xml:space="preserve">And if you imagined that a war on terror across huge swaths of the planet represented a significant global overreach for a single power, just wait. </w:t>
      </w:r>
      <w:r w:rsidRPr="00743FAE">
        <w:rPr>
          <w:rStyle w:val="StyleUnderline"/>
          <w:highlight w:val="green"/>
        </w:rPr>
        <w:t>Maintaining</w:t>
      </w:r>
      <w:r w:rsidRPr="005C3B6C">
        <w:rPr>
          <w:rStyle w:val="StyleUnderline"/>
        </w:rPr>
        <w:t xml:space="preserve"> large and </w:t>
      </w:r>
      <w:proofErr w:type="gramStart"/>
      <w:r w:rsidRPr="005C3B6C">
        <w:rPr>
          <w:rStyle w:val="StyleUnderline"/>
        </w:rPr>
        <w:t>heavily-equipped</w:t>
      </w:r>
      <w:proofErr w:type="gramEnd"/>
      <w:r w:rsidRPr="005C3B6C">
        <w:rPr>
          <w:rStyle w:val="StyleUnderline"/>
        </w:rPr>
        <w:t xml:space="preserve"> </w:t>
      </w:r>
      <w:r w:rsidRPr="00743FAE">
        <w:rPr>
          <w:rStyle w:val="StyleUnderline"/>
          <w:highlight w:val="green"/>
        </w:rPr>
        <w:t>forces</w:t>
      </w:r>
      <w:r w:rsidRPr="005C3B6C">
        <w:rPr>
          <w:rStyle w:val="StyleUnderline"/>
        </w:rPr>
        <w:t xml:space="preserve"> on three extended fronts </w:t>
      </w:r>
      <w:r w:rsidRPr="00743FAE">
        <w:rPr>
          <w:rStyle w:val="StyleUnderline"/>
          <w:highlight w:val="green"/>
        </w:rPr>
        <w:t>will</w:t>
      </w:r>
      <w:r w:rsidRPr="00B5134B">
        <w:rPr>
          <w:rFonts w:cs="Times New Roman"/>
          <w:sz w:val="16"/>
        </w:rPr>
        <w:t xml:space="preserve"> also </w:t>
      </w:r>
      <w:r w:rsidRPr="00743FAE">
        <w:rPr>
          <w:rStyle w:val="StyleUnderline"/>
          <w:highlight w:val="green"/>
        </w:rPr>
        <w:t>prove</w:t>
      </w:r>
      <w:r w:rsidRPr="005C3B6C">
        <w:rPr>
          <w:rStyle w:val="StyleUnderline"/>
        </w:rPr>
        <w:t xml:space="preserve"> </w:t>
      </w:r>
      <w:r w:rsidRPr="005C3B6C">
        <w:rPr>
          <w:rStyle w:val="Emphasis"/>
        </w:rPr>
        <w:t xml:space="preserve">exceedingly </w:t>
      </w:r>
      <w:r w:rsidRPr="00743FAE">
        <w:rPr>
          <w:rStyle w:val="Emphasis"/>
          <w:highlight w:val="green"/>
        </w:rPr>
        <w:t xml:space="preserve">costly </w:t>
      </w:r>
      <w:r w:rsidRPr="00743FAE">
        <w:rPr>
          <w:rStyle w:val="Emphasis"/>
        </w:rPr>
        <w:t>and will</w:t>
      </w:r>
      <w:r w:rsidRPr="00B5134B">
        <w:rPr>
          <w:rFonts w:cs="Times New Roman"/>
          <w:sz w:val="16"/>
        </w:rPr>
        <w:t xml:space="preserve"> certainly </w:t>
      </w:r>
      <w:r w:rsidRPr="00743FAE">
        <w:rPr>
          <w:rStyle w:val="Emphasis"/>
        </w:rPr>
        <w:t>conflict</w:t>
      </w:r>
      <w:r w:rsidRPr="005C3B6C">
        <w:rPr>
          <w:rStyle w:val="Emphasis"/>
        </w:rPr>
        <w:t xml:space="preserve"> with domestic spending priorities</w:t>
      </w:r>
      <w:r w:rsidRPr="00B5134B">
        <w:rPr>
          <w:rFonts w:cs="Times New Roman"/>
          <w:sz w:val="16"/>
        </w:rPr>
        <w:t xml:space="preserve"> and possibly provoke a divisive debate over the reinstatement of the draft. However, the real question — unasked in Washington </w:t>
      </w:r>
      <w:proofErr w:type="gramStart"/>
      <w:r w:rsidRPr="00B5134B">
        <w:rPr>
          <w:rFonts w:cs="Times New Roman"/>
          <w:sz w:val="16"/>
        </w:rPr>
        <w:t>at the moment</w:t>
      </w:r>
      <w:proofErr w:type="gramEnd"/>
      <w:r w:rsidRPr="00B5134B">
        <w:rPr>
          <w:rFonts w:cs="Times New Roman"/>
          <w:sz w:val="16"/>
        </w:rPr>
        <w:t xml:space="preserve"> — is: </w:t>
      </w:r>
      <w:r w:rsidRPr="005C3B6C">
        <w:rPr>
          <w:rStyle w:val="StyleUnderline"/>
        </w:rPr>
        <w:t xml:space="preserve">Why pursue such a policy in the first place? Are there </w:t>
      </w:r>
      <w:proofErr w:type="spellStart"/>
      <w:r w:rsidRPr="005C3B6C">
        <w:rPr>
          <w:rStyle w:val="StyleUnderline"/>
        </w:rPr>
        <w:t>not</w:t>
      </w:r>
      <w:proofErr w:type="spellEnd"/>
      <w:r w:rsidRPr="005C3B6C">
        <w:rPr>
          <w:rStyle w:val="StyleUnderline"/>
        </w:rPr>
        <w:t xml:space="preserve"> other ways to manage the rise of China and Russia’s provocative behavior?</w:t>
      </w:r>
      <w:r w:rsidRPr="00B5134B">
        <w:rPr>
          <w:rFonts w:cs="Times New Roman"/>
          <w:sz w:val="16"/>
        </w:rPr>
        <w:t xml:space="preserve"> </w:t>
      </w:r>
      <w:r w:rsidRPr="005C3B6C">
        <w:rPr>
          <w:rStyle w:val="StyleUnderline"/>
        </w:rPr>
        <w:t xml:space="preserve">What appears particularly worrisome about </w:t>
      </w:r>
      <w:r w:rsidRPr="00743FAE">
        <w:rPr>
          <w:rStyle w:val="StyleUnderline"/>
        </w:rPr>
        <w:t>this</w:t>
      </w:r>
      <w:r w:rsidRPr="005C3B6C">
        <w:rPr>
          <w:rStyle w:val="StyleUnderline"/>
        </w:rPr>
        <w:t xml:space="preserve"> three-front strategy is its </w:t>
      </w:r>
      <w:r w:rsidRPr="00743FAE">
        <w:rPr>
          <w:rStyle w:val="StyleUnderline"/>
          <w:highlight w:val="green"/>
        </w:rPr>
        <w:t xml:space="preserve">immense capacity </w:t>
      </w:r>
      <w:r w:rsidRPr="00743FAE">
        <w:rPr>
          <w:rStyle w:val="Emphasis"/>
          <w:highlight w:val="green"/>
        </w:rPr>
        <w:t>for confrontation</w:t>
      </w:r>
      <w:r w:rsidRPr="005C3B6C">
        <w:rPr>
          <w:rStyle w:val="Emphasis"/>
        </w:rPr>
        <w:t xml:space="preserve">, miscalculation, escalation, </w:t>
      </w:r>
      <w:r w:rsidRPr="00743FAE">
        <w:rPr>
          <w:rStyle w:val="Emphasis"/>
          <w:highlight w:val="green"/>
        </w:rPr>
        <w:t>and</w:t>
      </w:r>
      <w:r w:rsidRPr="005C3B6C">
        <w:rPr>
          <w:rStyle w:val="StyleUnderline"/>
        </w:rPr>
        <w:t xml:space="preserve"> finally </w:t>
      </w:r>
      <w:r w:rsidRPr="00743FAE">
        <w:rPr>
          <w:rStyle w:val="Emphasis"/>
          <w:highlight w:val="green"/>
        </w:rPr>
        <w:t>actual war</w:t>
      </w:r>
      <w:r w:rsidRPr="005C3B6C">
        <w:rPr>
          <w:rStyle w:val="StyleUnderline"/>
        </w:rPr>
        <w:t xml:space="preserve"> rather than simply grandiose war </w:t>
      </w:r>
      <w:r w:rsidRPr="00743FAE">
        <w:rPr>
          <w:rStyle w:val="StyleUnderline"/>
        </w:rPr>
        <w:t>planning</w:t>
      </w:r>
      <w:r w:rsidRPr="005C3B6C">
        <w:rPr>
          <w:rStyle w:val="StyleUnderline"/>
        </w:rPr>
        <w:t>.</w:t>
      </w:r>
      <w:r>
        <w:rPr>
          <w:rStyle w:val="StyleUnderline"/>
        </w:rPr>
        <w:t xml:space="preserve"> </w:t>
      </w:r>
      <w:r w:rsidRPr="005C3B6C">
        <w:rPr>
          <w:rStyle w:val="StyleUnderline"/>
        </w:rPr>
        <w:t>At multiple points along this globe-spanning line</w:t>
      </w:r>
      <w:r w:rsidRPr="00B5134B">
        <w:rPr>
          <w:rFonts w:cs="Times New Roman"/>
          <w:sz w:val="16"/>
        </w:rPr>
        <w:t xml:space="preserve"> — the Baltic Sea, the Black Sea, Syria, the South China Sea, and the East China Sea, to name just a few — </w:t>
      </w:r>
      <w:r w:rsidRPr="00743FAE">
        <w:rPr>
          <w:rStyle w:val="StyleUnderline"/>
          <w:highlight w:val="green"/>
        </w:rPr>
        <w:t>forces</w:t>
      </w:r>
      <w:r w:rsidRPr="005C3B6C">
        <w:rPr>
          <w:rStyle w:val="StyleUnderline"/>
        </w:rPr>
        <w:t xml:space="preserve"> from the U.S. and China or Russia </w:t>
      </w:r>
      <w:r w:rsidRPr="00743FAE">
        <w:rPr>
          <w:rStyle w:val="StyleUnderline"/>
          <w:highlight w:val="green"/>
        </w:rPr>
        <w:t>are already in significant contact</w:t>
      </w:r>
      <w:r w:rsidRPr="00B5134B">
        <w:rPr>
          <w:rFonts w:cs="Times New Roman"/>
          <w:sz w:val="16"/>
        </w:rPr>
        <w:t xml:space="preserve">, often jostling for position in a potentially hostile manner. </w:t>
      </w:r>
      <w:r w:rsidRPr="005C3B6C">
        <w:rPr>
          <w:rStyle w:val="Emphasis"/>
        </w:rPr>
        <w:t xml:space="preserve">At any moment, </w:t>
      </w:r>
      <w:r w:rsidRPr="00743FAE">
        <w:rPr>
          <w:rStyle w:val="Emphasis"/>
          <w:highlight w:val="green"/>
        </w:rPr>
        <w:t xml:space="preserve">one of these encounters could provoke </w:t>
      </w:r>
      <w:r w:rsidRPr="00743FAE">
        <w:rPr>
          <w:rStyle w:val="Emphasis"/>
        </w:rPr>
        <w:t>a firefight</w:t>
      </w:r>
      <w:r w:rsidRPr="005C3B6C">
        <w:rPr>
          <w:rStyle w:val="Emphasis"/>
        </w:rPr>
        <w:t xml:space="preserve"> leading to unintended </w:t>
      </w:r>
      <w:r w:rsidRPr="00743FAE">
        <w:rPr>
          <w:rStyle w:val="Emphasis"/>
          <w:highlight w:val="green"/>
        </w:rPr>
        <w:t>escalation and</w:t>
      </w:r>
      <w:r w:rsidRPr="00743FAE">
        <w:rPr>
          <w:rFonts w:cs="Times New Roman"/>
          <w:sz w:val="16"/>
          <w:highlight w:val="green"/>
        </w:rPr>
        <w:t>,</w:t>
      </w:r>
      <w:r w:rsidRPr="00B5134B">
        <w:rPr>
          <w:rFonts w:cs="Times New Roman"/>
          <w:sz w:val="16"/>
        </w:rPr>
        <w:t xml:space="preserve"> in the end, possibly </w:t>
      </w:r>
      <w:r w:rsidRPr="005C3B6C">
        <w:rPr>
          <w:rStyle w:val="Emphasis"/>
        </w:rPr>
        <w:t>all-out combat</w:t>
      </w:r>
      <w:r w:rsidRPr="00B5134B">
        <w:rPr>
          <w:rFonts w:cs="Times New Roman"/>
          <w:sz w:val="16"/>
        </w:rPr>
        <w:t xml:space="preserve">. </w:t>
      </w:r>
      <w:r w:rsidRPr="005C3B6C">
        <w:rPr>
          <w:rStyle w:val="Emphasis"/>
        </w:rPr>
        <w:t xml:space="preserve">From there, almost anything could happen, even the use of </w:t>
      </w:r>
      <w:r w:rsidRPr="00743FAE">
        <w:rPr>
          <w:rStyle w:val="Emphasis"/>
          <w:highlight w:val="green"/>
        </w:rPr>
        <w:t>nuclear weapons</w:t>
      </w:r>
      <w:r w:rsidRPr="005C3B6C">
        <w:rPr>
          <w:rStyle w:val="Emphasis"/>
        </w:rPr>
        <w:t>.</w:t>
      </w:r>
      <w:r>
        <w:rPr>
          <w:rStyle w:val="Emphasis"/>
        </w:rPr>
        <w:t xml:space="preserve"> </w:t>
      </w:r>
      <w:r w:rsidRPr="00B5134B">
        <w:rPr>
          <w:rFonts w:cs="Times New Roman"/>
          <w:sz w:val="16"/>
        </w:rPr>
        <w:t xml:space="preserve">Clearly, </w:t>
      </w:r>
      <w:r w:rsidRPr="005C3B6C">
        <w:rPr>
          <w:rStyle w:val="StyleUnderline"/>
        </w:rPr>
        <w:t>officials in Washington should be thinking hard before committing Americans to a strategy that will make this increasingly likely and could turn what is still long-war planning into an actual long war with deadly consequences</w:t>
      </w:r>
      <w:r w:rsidRPr="00B5134B">
        <w:rPr>
          <w:rFonts w:cs="Times New Roman"/>
          <w:sz w:val="16"/>
        </w:rPr>
        <w:t>.</w:t>
      </w:r>
    </w:p>
    <w:p w14:paraId="44D0B25F" w14:textId="77777777" w:rsidR="00554F16" w:rsidRPr="00122D3D" w:rsidRDefault="00554F16" w:rsidP="00554F16"/>
    <w:p w14:paraId="1557C4A0" w14:textId="77777777" w:rsidR="00554F16" w:rsidRPr="00C65141" w:rsidRDefault="00554F16" w:rsidP="00554F16">
      <w:pPr>
        <w:pStyle w:val="Heading4"/>
      </w:pPr>
      <w:r>
        <w:t xml:space="preserve">2]  </w:t>
      </w:r>
      <w:r w:rsidRPr="00C65141">
        <w:t xml:space="preserve">Unipolarity is responsible </w:t>
      </w:r>
      <w:r>
        <w:t xml:space="preserve">for the </w:t>
      </w:r>
      <w:r w:rsidRPr="00280328">
        <w:rPr>
          <w:u w:val="single"/>
        </w:rPr>
        <w:t>globalization</w:t>
      </w:r>
      <w:r w:rsidRPr="00C65141">
        <w:t xml:space="preserve"> </w:t>
      </w:r>
      <w:r>
        <w:t>of extremism.</w:t>
      </w:r>
    </w:p>
    <w:p w14:paraId="631EE6FE" w14:textId="77777777" w:rsidR="00554F16" w:rsidRDefault="00554F16" w:rsidP="00554F16">
      <w:proofErr w:type="spellStart"/>
      <w:r w:rsidRPr="00C65141">
        <w:rPr>
          <w:rStyle w:val="Style13ptBold"/>
        </w:rPr>
        <w:t>Ibrahimi</w:t>
      </w:r>
      <w:proofErr w:type="spellEnd"/>
      <w:r w:rsidRPr="00C65141">
        <w:rPr>
          <w:rStyle w:val="Style13ptBold"/>
        </w:rPr>
        <w:t xml:space="preserve"> 18</w:t>
      </w:r>
      <w:r>
        <w:t xml:space="preserve"> (2/19/18; S. </w:t>
      </w:r>
      <w:proofErr w:type="spellStart"/>
      <w:r>
        <w:t>Yaqub</w:t>
      </w:r>
      <w:proofErr w:type="spellEnd"/>
      <w:r>
        <w:t xml:space="preserve"> </w:t>
      </w:r>
      <w:proofErr w:type="spellStart"/>
      <w:r>
        <w:t>Ibrahimi</w:t>
      </w:r>
      <w:proofErr w:type="spellEnd"/>
      <w:r>
        <w:t xml:space="preserve">, [researcher and instructor of political science. PhD @ Carleton University] “Unipolar politics and global peace: a structural explanation of the globalizing jihad”; </w:t>
      </w:r>
      <w:proofErr w:type="spellStart"/>
      <w:r>
        <w:t>taylor</w:t>
      </w:r>
      <w:proofErr w:type="spellEnd"/>
      <w:r>
        <w:t xml:space="preserve"> and </w:t>
      </w:r>
      <w:proofErr w:type="spellStart"/>
      <w:r>
        <w:t>francis</w:t>
      </w:r>
      <w:proofErr w:type="spellEnd"/>
      <w:r>
        <w:t xml:space="preserve"> </w:t>
      </w:r>
      <w:hyperlink r:id="rId26" w:history="1">
        <w:r w:rsidRPr="00B83DDD">
          <w:rPr>
            <w:rStyle w:val="Hyperlink"/>
          </w:rPr>
          <w:t>https://www.tandfonline.com/doi/pdf/10.1080/17467586.2018.1428763?needAccess=true)</w:t>
        </w:r>
      </w:hyperlink>
    </w:p>
    <w:p w14:paraId="3390994F" w14:textId="77777777" w:rsidR="00554F16" w:rsidRPr="00632AEB" w:rsidRDefault="00554F16" w:rsidP="00554F16">
      <w:pPr>
        <w:pStyle w:val="ListParagraph"/>
        <w:numPr>
          <w:ilvl w:val="0"/>
          <w:numId w:val="12"/>
        </w:numPr>
        <w:spacing w:after="0" w:line="240" w:lineRule="auto"/>
        <w:rPr>
          <w:rFonts w:ascii="Calibri" w:hAnsi="Calibri"/>
          <w:sz w:val="16"/>
          <w:szCs w:val="16"/>
        </w:rPr>
      </w:pPr>
      <w:r w:rsidRPr="00632AEB">
        <w:rPr>
          <w:rFonts w:ascii="Calibri" w:hAnsi="Calibri"/>
          <w:sz w:val="16"/>
          <w:szCs w:val="16"/>
        </w:rPr>
        <w:t>JSG = Jihadi-Salafi Groups</w:t>
      </w:r>
    </w:p>
    <w:p w14:paraId="4D5628EA" w14:textId="77777777" w:rsidR="00554F16" w:rsidRDefault="00554F16" w:rsidP="00554F16">
      <w:pPr>
        <w:rPr>
          <w:sz w:val="16"/>
        </w:rPr>
      </w:pPr>
      <w:r w:rsidRPr="00632AEB">
        <w:rPr>
          <w:sz w:val="16"/>
        </w:rPr>
        <w:t>Three conclusions can be drawn from this paper. First, the peacefulness of the contemporary unipolar system could be discussed beyond the interstate conflict and the likelihood of great powers competition debate. The new forms of asymmetric warfare, particularly the emergence of JSGs and their violent activities at different levels of the global order, could be assessed as another variable in debates on the peacefulness of the system. These actors DYNAMICS OF ASYMMETRIC CONFLICT 59 emerged and operate under the unipolarity conditions</w:t>
      </w:r>
      <w:r w:rsidRPr="00632AEB">
        <w:rPr>
          <w:rStyle w:val="Emphasis"/>
        </w:rPr>
        <w:t xml:space="preserve">. </w:t>
      </w:r>
      <w:r w:rsidRPr="00632AEB">
        <w:rPr>
          <w:rStyle w:val="Emphasis"/>
          <w:highlight w:val="green"/>
        </w:rPr>
        <w:t>Unipolarity</w:t>
      </w:r>
      <w:r w:rsidRPr="00632AEB">
        <w:rPr>
          <w:rStyle w:val="StyleUnderline"/>
        </w:rPr>
        <w:t xml:space="preserve">, in this sense, </w:t>
      </w:r>
      <w:r w:rsidRPr="00632AEB">
        <w:rPr>
          <w:rStyle w:val="Emphasis"/>
          <w:highlight w:val="green"/>
        </w:rPr>
        <w:t>has generated conflict-producing mechanisms</w:t>
      </w:r>
      <w:r w:rsidRPr="00632AEB">
        <w:rPr>
          <w:rStyle w:val="StyleUnderline"/>
        </w:rPr>
        <w:t xml:space="preserve"> and nonstate actors that drove sovereign states in lengthy wars against JSGs</w:t>
      </w:r>
      <w:r w:rsidRPr="00632AEB">
        <w:rPr>
          <w:sz w:val="16"/>
        </w:rPr>
        <w:t xml:space="preserve">. This argument makes a significant contribution to the unipolarity-peace puzzle, which is conventionally addressed from the interstate conflict perspective. Second, </w:t>
      </w:r>
      <w:r w:rsidRPr="00632AEB">
        <w:rPr>
          <w:rStyle w:val="Emphasis"/>
          <w:highlight w:val="green"/>
        </w:rPr>
        <w:t xml:space="preserve">unipolarity transformed </w:t>
      </w:r>
      <w:r w:rsidRPr="00632AEB">
        <w:rPr>
          <w:rStyle w:val="Emphasis"/>
        </w:rPr>
        <w:t xml:space="preserve">Islamist-oriented </w:t>
      </w:r>
      <w:r w:rsidRPr="00632AEB">
        <w:rPr>
          <w:rStyle w:val="Emphasis"/>
          <w:highlight w:val="green"/>
        </w:rPr>
        <w:t>terrorism from domestic to global</w:t>
      </w:r>
      <w:r w:rsidRPr="00632AEB">
        <w:rPr>
          <w:rStyle w:val="Emphasis"/>
        </w:rPr>
        <w:t>.</w:t>
      </w:r>
      <w:r w:rsidRPr="00632AEB">
        <w:rPr>
          <w:rStyle w:val="StyleUnderline"/>
        </w:rPr>
        <w:t xml:space="preserve"> In addition to other conflict-generating conditions produced under unipolarity, </w:t>
      </w:r>
      <w:r w:rsidRPr="00632AEB">
        <w:rPr>
          <w:rStyle w:val="Emphasis"/>
        </w:rPr>
        <w:t>the U</w:t>
      </w:r>
      <w:r w:rsidRPr="00632AEB">
        <w:rPr>
          <w:rStyle w:val="StyleUnderline"/>
        </w:rPr>
        <w:t xml:space="preserve">nited </w:t>
      </w:r>
      <w:r w:rsidRPr="00632AEB">
        <w:rPr>
          <w:rStyle w:val="Emphasis"/>
        </w:rPr>
        <w:t>S</w:t>
      </w:r>
      <w:r w:rsidRPr="00632AEB">
        <w:rPr>
          <w:rStyle w:val="StyleUnderline"/>
        </w:rPr>
        <w:t xml:space="preserve">tates’ </w:t>
      </w:r>
      <w:r w:rsidRPr="00632AEB">
        <w:rPr>
          <w:rStyle w:val="Emphasis"/>
          <w:highlight w:val="green"/>
        </w:rPr>
        <w:t xml:space="preserve">unipolar policies in Muslim regions transformed the </w:t>
      </w:r>
      <w:r w:rsidRPr="00632AEB">
        <w:rPr>
          <w:rStyle w:val="Emphasis"/>
        </w:rPr>
        <w:t xml:space="preserve">traditional </w:t>
      </w:r>
      <w:r w:rsidRPr="00632AEB">
        <w:rPr>
          <w:rStyle w:val="Emphasis"/>
          <w:highlight w:val="green"/>
        </w:rPr>
        <w:t>near-enemy-centric narrative</w:t>
      </w:r>
      <w:r w:rsidRPr="00632AEB">
        <w:rPr>
          <w:rStyle w:val="Emphasis"/>
        </w:rPr>
        <w:t xml:space="preserve"> of jihad </w:t>
      </w:r>
      <w:r w:rsidRPr="00632AEB">
        <w:rPr>
          <w:rStyle w:val="Emphasis"/>
          <w:highlight w:val="green"/>
        </w:rPr>
        <w:t>into a far-enemy-centric ideology</w:t>
      </w:r>
      <w:r w:rsidRPr="00632AEB">
        <w:rPr>
          <w:rStyle w:val="StyleUnderline"/>
          <w:highlight w:val="green"/>
        </w:rPr>
        <w:t xml:space="preserve">. </w:t>
      </w:r>
      <w:r w:rsidRPr="00632AEB">
        <w:rPr>
          <w:rStyle w:val="StyleUnderline"/>
        </w:rPr>
        <w:t xml:space="preserve">As a result of the transformation of this doctrine, new forms of JSGs emerged that posed a threat to peace and security at all levels. </w:t>
      </w:r>
      <w:r w:rsidRPr="00632AEB">
        <w:rPr>
          <w:sz w:val="16"/>
        </w:rPr>
        <w:t xml:space="preserve">Finally, because of </w:t>
      </w:r>
      <w:r w:rsidRPr="00632AEB">
        <w:rPr>
          <w:rStyle w:val="StyleUnderline"/>
        </w:rPr>
        <w:t xml:space="preserve">the unipolarity of the system, global peace depends largely on the sole great power’s foreign and military policies. The </w:t>
      </w:r>
      <w:r w:rsidRPr="00632AEB">
        <w:rPr>
          <w:rStyle w:val="Emphasis"/>
          <w:highlight w:val="green"/>
        </w:rPr>
        <w:t>US interventionism</w:t>
      </w:r>
      <w:r w:rsidRPr="00632AEB">
        <w:rPr>
          <w:rStyle w:val="Emphasis"/>
        </w:rPr>
        <w:t>, due to the absence of a challenging great power</w:t>
      </w:r>
      <w:r w:rsidRPr="00632AEB">
        <w:rPr>
          <w:rStyle w:val="StyleUnderline"/>
        </w:rPr>
        <w:t>,</w:t>
      </w:r>
      <w:r w:rsidRPr="00632AEB">
        <w:rPr>
          <w:sz w:val="16"/>
        </w:rPr>
        <w:t xml:space="preserve"> might not generate interstate conflict. However, it </w:t>
      </w:r>
      <w:r w:rsidRPr="00632AEB">
        <w:rPr>
          <w:rStyle w:val="Emphasis"/>
          <w:highlight w:val="green"/>
        </w:rPr>
        <w:t xml:space="preserve">would engage </w:t>
      </w:r>
      <w:r w:rsidRPr="00632AEB">
        <w:rPr>
          <w:rStyle w:val="Emphasis"/>
        </w:rPr>
        <w:t xml:space="preserve">the US </w:t>
      </w:r>
      <w:r w:rsidRPr="00632AEB">
        <w:rPr>
          <w:rStyle w:val="Emphasis"/>
          <w:highlight w:val="green"/>
        </w:rPr>
        <w:t>in asymmetric warfare with nonstate actors that</w:t>
      </w:r>
      <w:r w:rsidRPr="00632AEB">
        <w:rPr>
          <w:rStyle w:val="StyleUnderline"/>
        </w:rPr>
        <w:t xml:space="preserve"> would </w:t>
      </w:r>
      <w:r w:rsidRPr="00632AEB">
        <w:rPr>
          <w:sz w:val="16"/>
        </w:rPr>
        <w:t xml:space="preserve">emerge independently or on behalf of states </w:t>
      </w:r>
      <w:r w:rsidRPr="00632AEB">
        <w:rPr>
          <w:rStyle w:val="Emphasis"/>
        </w:rPr>
        <w:t xml:space="preserve">to </w:t>
      </w:r>
      <w:r w:rsidRPr="00632AEB">
        <w:rPr>
          <w:rStyle w:val="Emphasis"/>
          <w:highlight w:val="green"/>
        </w:rPr>
        <w:t>disrupt</w:t>
      </w:r>
      <w:r w:rsidRPr="00632AEB">
        <w:rPr>
          <w:rStyle w:val="Emphasis"/>
        </w:rPr>
        <w:t xml:space="preserve"> the US </w:t>
      </w:r>
      <w:r w:rsidRPr="00632AEB">
        <w:rPr>
          <w:rStyle w:val="Emphasis"/>
          <w:highlight w:val="green"/>
        </w:rPr>
        <w:t>hegemony through</w:t>
      </w:r>
      <w:r w:rsidRPr="00632AEB">
        <w:rPr>
          <w:rStyle w:val="Emphasis"/>
        </w:rPr>
        <w:t xml:space="preserve"> insurgency, </w:t>
      </w:r>
      <w:r w:rsidRPr="00632AEB">
        <w:rPr>
          <w:rStyle w:val="Emphasis"/>
          <w:highlight w:val="green"/>
        </w:rPr>
        <w:t>terrorism</w:t>
      </w:r>
      <w:r w:rsidRPr="00632AEB">
        <w:rPr>
          <w:rStyle w:val="Emphasis"/>
        </w:rPr>
        <w:t>, and other forms of violence at different levels</w:t>
      </w:r>
      <w:r w:rsidRPr="00632AEB">
        <w:rPr>
          <w:rStyle w:val="StyleUnderline"/>
        </w:rPr>
        <w:t xml:space="preserve">. </w:t>
      </w:r>
      <w:r w:rsidRPr="00632AEB">
        <w:rPr>
          <w:sz w:val="16"/>
        </w:rPr>
        <w:t>These all might not challenge the durability of unipolarity, drastically, but they would disrupt peace and security at all domestic, regional, and global levels.</w:t>
      </w:r>
    </w:p>
    <w:p w14:paraId="7D6C8234" w14:textId="77777777" w:rsidR="00554F16" w:rsidRDefault="00554F16" w:rsidP="00554F16">
      <w:pPr>
        <w:rPr>
          <w:sz w:val="16"/>
        </w:rPr>
      </w:pPr>
    </w:p>
    <w:p w14:paraId="46CC05FE" w14:textId="77777777" w:rsidR="00554F16" w:rsidRPr="00EB533F" w:rsidRDefault="00554F16" w:rsidP="00554F16">
      <w:pPr>
        <w:pStyle w:val="Heading4"/>
        <w:rPr>
          <w:rFonts w:cs="Calibri"/>
        </w:rPr>
      </w:pPr>
      <w:r w:rsidRPr="00EB533F">
        <w:rPr>
          <w:rFonts w:cs="Calibri"/>
        </w:rPr>
        <w:t xml:space="preserve">Terrorists get and detonate nuclear weapons – they have </w:t>
      </w:r>
      <w:r w:rsidRPr="00EB533F">
        <w:rPr>
          <w:rFonts w:cs="Calibri"/>
          <w:u w:val="single"/>
        </w:rPr>
        <w:t>means</w:t>
      </w:r>
      <w:r w:rsidRPr="00EB533F">
        <w:rPr>
          <w:rFonts w:cs="Calibri"/>
        </w:rPr>
        <w:t xml:space="preserve">, </w:t>
      </w:r>
      <w:r w:rsidRPr="00EB533F">
        <w:rPr>
          <w:rFonts w:cs="Calibri"/>
          <w:u w:val="single"/>
        </w:rPr>
        <w:t>motive</w:t>
      </w:r>
      <w:r w:rsidRPr="00EB533F">
        <w:rPr>
          <w:rFonts w:cs="Calibri"/>
        </w:rPr>
        <w:t xml:space="preserve">, and </w:t>
      </w:r>
      <w:r w:rsidRPr="00EB533F">
        <w:rPr>
          <w:rFonts w:cs="Calibri"/>
          <w:u w:val="single"/>
        </w:rPr>
        <w:t>opportunity</w:t>
      </w:r>
      <w:r w:rsidRPr="00EB533F">
        <w:rPr>
          <w:rFonts w:cs="Calibri"/>
        </w:rPr>
        <w:t xml:space="preserve"> – most </w:t>
      </w:r>
      <w:r w:rsidRPr="00EB533F">
        <w:rPr>
          <w:rFonts w:cs="Calibri"/>
          <w:u w:val="single"/>
        </w:rPr>
        <w:t>recent</w:t>
      </w:r>
      <w:r w:rsidRPr="00EB533F">
        <w:rPr>
          <w:rFonts w:cs="Calibri"/>
        </w:rPr>
        <w:t xml:space="preserve"> and </w:t>
      </w:r>
      <w:r w:rsidRPr="00EB533F">
        <w:rPr>
          <w:rFonts w:cs="Calibri"/>
          <w:u w:val="single"/>
        </w:rPr>
        <w:t>predictive</w:t>
      </w:r>
      <w:r w:rsidRPr="00EB533F">
        <w:rPr>
          <w:rFonts w:cs="Calibri"/>
        </w:rPr>
        <w:t xml:space="preserve"> evidence that </w:t>
      </w:r>
      <w:proofErr w:type="gramStart"/>
      <w:r w:rsidRPr="00EB533F">
        <w:rPr>
          <w:rFonts w:cs="Calibri"/>
        </w:rPr>
        <w:t>takes into account</w:t>
      </w:r>
      <w:proofErr w:type="gramEnd"/>
      <w:r w:rsidRPr="00EB533F">
        <w:rPr>
          <w:rFonts w:cs="Calibri"/>
        </w:rPr>
        <w:t xml:space="preserve"> </w:t>
      </w:r>
      <w:r w:rsidRPr="00EB533F">
        <w:rPr>
          <w:rFonts w:cs="Calibri"/>
          <w:u w:val="single"/>
        </w:rPr>
        <w:t>technological advances</w:t>
      </w:r>
    </w:p>
    <w:p w14:paraId="1C0EB9EB" w14:textId="77777777" w:rsidR="00554F16" w:rsidRPr="00EB533F" w:rsidRDefault="00554F16" w:rsidP="00554F16">
      <w:r w:rsidRPr="00EB533F">
        <w:rPr>
          <w:rStyle w:val="Style13ptBold"/>
        </w:rPr>
        <w:t>Bunn et al 19</w:t>
      </w:r>
      <w:r w:rsidRPr="00EB533F">
        <w:t xml:space="preserve"> – Matthew Bunn is a Professor of Practice at Harvard University’s John F. Kennedy School of Government, and the faculty leader of the Project on Managing the Atom. Nickolas Roth is a Research Associate at the </w:t>
      </w:r>
      <w:proofErr w:type="spellStart"/>
      <w:r w:rsidRPr="00EB533F">
        <w:t>Belfer</w:t>
      </w:r>
      <w:proofErr w:type="spellEnd"/>
      <w:r w:rsidRPr="00EB533F">
        <w:t xml:space="preserve"> Center’s Project on Managing the Atom. William H. Tobey is a Senior Fellow at the </w:t>
      </w:r>
      <w:proofErr w:type="spellStart"/>
      <w:r w:rsidRPr="00EB533F">
        <w:t>Belfer</w:t>
      </w:r>
      <w:proofErr w:type="spellEnd"/>
      <w:r w:rsidRPr="00EB533F">
        <w:t xml:space="preserve"> Center for Science and International Affairs at Harvard Kennedy School. (“Revitalizing Nuclear Security in an Era of Uncertainty”, Harvard </w:t>
      </w:r>
      <w:proofErr w:type="spellStart"/>
      <w:r w:rsidRPr="00EB533F">
        <w:t>Belfer</w:t>
      </w:r>
      <w:proofErr w:type="spellEnd"/>
      <w:r w:rsidRPr="00EB533F">
        <w:t xml:space="preserve"> Center for International Affairs, Jan 2019, https://scholar.harvard.edu/files/matthew_bunn/files/bunn_revitalizing_nuclear_security_in_an_era_of_uncertainty_2019.pdf)</w:t>
      </w:r>
    </w:p>
    <w:p w14:paraId="7BFF1B46" w14:textId="77777777" w:rsidR="00554F16" w:rsidRPr="00EB533F" w:rsidRDefault="00554F16" w:rsidP="00554F16">
      <w:pPr>
        <w:rPr>
          <w:sz w:val="14"/>
        </w:rPr>
      </w:pPr>
      <w:r w:rsidRPr="00EB533F">
        <w:rPr>
          <w:rStyle w:val="Emphasis"/>
        </w:rPr>
        <w:t xml:space="preserve">The </w:t>
      </w:r>
      <w:r w:rsidRPr="00EB533F">
        <w:rPr>
          <w:rStyle w:val="Emphasis"/>
          <w:highlight w:val="green"/>
        </w:rPr>
        <w:t>risk that terrorists could get and use a nuclear bomb</w:t>
      </w:r>
      <w:r w:rsidRPr="00EB533F">
        <w:rPr>
          <w:sz w:val="14"/>
        </w:rPr>
        <w:t>—</w:t>
      </w:r>
      <w:r w:rsidRPr="00EB533F">
        <w:rPr>
          <w:rStyle w:val="StyleUnderline"/>
        </w:rPr>
        <w:t>turning the heart of a modern city into a smoldering radioactive ruin</w:t>
      </w:r>
      <w:r w:rsidRPr="00EB533F">
        <w:rPr>
          <w:sz w:val="14"/>
        </w:rPr>
        <w:t>—</w:t>
      </w:r>
      <w:r w:rsidRPr="00EB533F">
        <w:rPr>
          <w:rStyle w:val="Emphasis"/>
          <w:highlight w:val="green"/>
        </w:rPr>
        <w:t>remains very real</w:t>
      </w:r>
      <w:r w:rsidRPr="00EB533F">
        <w:rPr>
          <w:sz w:val="14"/>
          <w:highlight w:val="green"/>
        </w:rPr>
        <w:t xml:space="preserve">. </w:t>
      </w:r>
      <w:r w:rsidRPr="00EB533F">
        <w:rPr>
          <w:rStyle w:val="Emphasis"/>
          <w:highlight w:val="green"/>
        </w:rPr>
        <w:t>Sabotage of major nuclear facilities</w:t>
      </w:r>
      <w:r w:rsidRPr="00EB533F">
        <w:rPr>
          <w:sz w:val="14"/>
          <w:highlight w:val="green"/>
        </w:rPr>
        <w:t xml:space="preserve"> </w:t>
      </w:r>
      <w:r w:rsidRPr="00EB533F">
        <w:rPr>
          <w:rStyle w:val="StyleUnderline"/>
          <w:highlight w:val="green"/>
        </w:rPr>
        <w:t>or</w:t>
      </w:r>
      <w:r w:rsidRPr="00EB533F">
        <w:rPr>
          <w:sz w:val="14"/>
        </w:rPr>
        <w:t xml:space="preserve"> </w:t>
      </w:r>
      <w:r w:rsidRPr="00EB533F">
        <w:rPr>
          <w:rStyle w:val="Emphasis"/>
        </w:rPr>
        <w:t xml:space="preserve">dispersal of radioactive material in </w:t>
      </w:r>
      <w:r w:rsidRPr="00EB533F">
        <w:rPr>
          <w:rStyle w:val="Emphasis"/>
          <w:highlight w:val="green"/>
        </w:rPr>
        <w:t>a</w:t>
      </w:r>
      <w:r w:rsidRPr="00EB533F">
        <w:rPr>
          <w:rStyle w:val="Emphasis"/>
        </w:rPr>
        <w:t xml:space="preserve"> disruptive “</w:t>
      </w:r>
      <w:r w:rsidRPr="00EB533F">
        <w:rPr>
          <w:rStyle w:val="Emphasis"/>
          <w:highlight w:val="green"/>
        </w:rPr>
        <w:t>dirty bomb</w:t>
      </w:r>
      <w:r w:rsidRPr="00EB533F">
        <w:rPr>
          <w:rStyle w:val="Emphasis"/>
        </w:rPr>
        <w:t>”</w:t>
      </w:r>
      <w:r w:rsidRPr="00EB533F">
        <w:rPr>
          <w:sz w:val="14"/>
        </w:rPr>
        <w:t xml:space="preserve"> </w:t>
      </w:r>
      <w:r w:rsidRPr="00EB533F">
        <w:rPr>
          <w:rStyle w:val="StyleUnderline"/>
        </w:rPr>
        <w:t xml:space="preserve">also </w:t>
      </w:r>
      <w:r w:rsidRPr="00EB533F">
        <w:rPr>
          <w:rStyle w:val="StyleUnderline"/>
          <w:highlight w:val="green"/>
        </w:rPr>
        <w:t xml:space="preserve">remain </w:t>
      </w:r>
      <w:r w:rsidRPr="00EB533F">
        <w:rPr>
          <w:rStyle w:val="Emphasis"/>
          <w:highlight w:val="green"/>
        </w:rPr>
        <w:t>real risks</w:t>
      </w:r>
      <w:r w:rsidRPr="00EB533F">
        <w:rPr>
          <w:sz w:val="14"/>
        </w:rPr>
        <w:t>.</w:t>
      </w:r>
    </w:p>
    <w:p w14:paraId="04C64166" w14:textId="77777777" w:rsidR="00554F16" w:rsidRPr="00EB533F" w:rsidRDefault="00554F16" w:rsidP="00554F16">
      <w:pPr>
        <w:rPr>
          <w:sz w:val="14"/>
        </w:rPr>
      </w:pPr>
      <w:r w:rsidRPr="00EB533F">
        <w:rPr>
          <w:rStyle w:val="Emphasis"/>
          <w:highlight w:val="green"/>
        </w:rPr>
        <w:t>Motive</w:t>
      </w:r>
      <w:r w:rsidRPr="00EB533F">
        <w:rPr>
          <w:sz w:val="14"/>
          <w:highlight w:val="green"/>
        </w:rPr>
        <w:t xml:space="preserve">. </w:t>
      </w:r>
      <w:r w:rsidRPr="00EB533F">
        <w:rPr>
          <w:rStyle w:val="StyleUnderline"/>
          <w:highlight w:val="green"/>
        </w:rPr>
        <w:t>Apocalyptic visions</w:t>
      </w:r>
      <w:r w:rsidRPr="00EB533F">
        <w:rPr>
          <w:rStyle w:val="StyleUnderline"/>
        </w:rPr>
        <w:t xml:space="preserve"> or global ambitions </w:t>
      </w:r>
      <w:r w:rsidRPr="00EB533F">
        <w:rPr>
          <w:rStyle w:val="StyleUnderline"/>
          <w:highlight w:val="green"/>
        </w:rPr>
        <w:t>drove</w:t>
      </w:r>
      <w:r w:rsidRPr="00EB533F">
        <w:rPr>
          <w:rStyle w:val="StyleUnderline"/>
        </w:rPr>
        <w:t xml:space="preserve"> groups such as </w:t>
      </w:r>
      <w:r w:rsidRPr="00EB533F">
        <w:rPr>
          <w:rStyle w:val="StyleUnderline"/>
          <w:highlight w:val="green"/>
        </w:rPr>
        <w:t>al Qaeda</w:t>
      </w:r>
      <w:r w:rsidRPr="00EB533F">
        <w:rPr>
          <w:rStyle w:val="StyleUnderline"/>
        </w:rPr>
        <w:t xml:space="preserve"> and the Japanese terror cult Aum Shinrikyo to seek nuclear weapons</w:t>
      </w:r>
      <w:r w:rsidRPr="00EB533F">
        <w:rPr>
          <w:sz w:val="14"/>
        </w:rPr>
        <w:t xml:space="preserve">. </w:t>
      </w:r>
      <w:r w:rsidRPr="00EB533F">
        <w:rPr>
          <w:rStyle w:val="StyleUnderline"/>
        </w:rPr>
        <w:t xml:space="preserve">From the </w:t>
      </w:r>
      <w:r w:rsidRPr="00EB533F">
        <w:rPr>
          <w:rStyle w:val="Emphasis"/>
        </w:rPr>
        <w:t>9/11 attackers</w:t>
      </w:r>
      <w:r w:rsidRPr="00EB533F">
        <w:rPr>
          <w:rStyle w:val="StyleUnderline"/>
        </w:rPr>
        <w:t xml:space="preserve"> to </w:t>
      </w:r>
      <w:r w:rsidRPr="00EB533F">
        <w:rPr>
          <w:rStyle w:val="Emphasis"/>
        </w:rPr>
        <w:t>Chechen rebels</w:t>
      </w:r>
      <w:r w:rsidRPr="00EB533F">
        <w:rPr>
          <w:sz w:val="14"/>
        </w:rPr>
        <w:t xml:space="preserve">, who killed hundreds of children and their parents at a school in Beslan, Russia, </w:t>
      </w:r>
      <w:r w:rsidRPr="00EB533F">
        <w:rPr>
          <w:rStyle w:val="StyleUnderline"/>
        </w:rPr>
        <w:t xml:space="preserve">to </w:t>
      </w:r>
      <w:r w:rsidRPr="00EB533F">
        <w:rPr>
          <w:rStyle w:val="StyleUnderline"/>
          <w:highlight w:val="green"/>
        </w:rPr>
        <w:t>the</w:t>
      </w:r>
      <w:r w:rsidRPr="00EB533F">
        <w:rPr>
          <w:sz w:val="14"/>
          <w:highlight w:val="green"/>
        </w:rPr>
        <w:t xml:space="preserve"> </w:t>
      </w:r>
      <w:r w:rsidRPr="00EB533F">
        <w:rPr>
          <w:rStyle w:val="Emphasis"/>
          <w:highlight w:val="green"/>
        </w:rPr>
        <w:t>Islamic State</w:t>
      </w:r>
      <w:r w:rsidRPr="00EB533F">
        <w:rPr>
          <w:sz w:val="14"/>
        </w:rPr>
        <w:t xml:space="preserve">, </w:t>
      </w:r>
      <w:r w:rsidRPr="00EB533F">
        <w:rPr>
          <w:rStyle w:val="StyleUnderline"/>
        </w:rPr>
        <w:t xml:space="preserve">which regularly </w:t>
      </w:r>
      <w:r w:rsidRPr="00EB533F">
        <w:rPr>
          <w:rStyle w:val="StyleUnderline"/>
          <w:highlight w:val="green"/>
        </w:rPr>
        <w:t>televised</w:t>
      </w:r>
      <w:r w:rsidRPr="00EB533F">
        <w:rPr>
          <w:rStyle w:val="StyleUnderline"/>
        </w:rPr>
        <w:t xml:space="preserve"> its </w:t>
      </w:r>
      <w:r w:rsidRPr="00EB533F">
        <w:rPr>
          <w:rStyle w:val="StyleUnderline"/>
          <w:highlight w:val="green"/>
        </w:rPr>
        <w:t>atrocities</w:t>
      </w:r>
      <w:r w:rsidRPr="00EB533F">
        <w:rPr>
          <w:sz w:val="14"/>
        </w:rPr>
        <w:t xml:space="preserve">, </w:t>
      </w:r>
      <w:proofErr w:type="gramStart"/>
      <w:r w:rsidRPr="00EB533F">
        <w:rPr>
          <w:rStyle w:val="StyleUnderline"/>
        </w:rPr>
        <w:t>it is clear that some</w:t>
      </w:r>
      <w:proofErr w:type="gramEnd"/>
      <w:r w:rsidRPr="00EB533F">
        <w:rPr>
          <w:rStyle w:val="StyleUnderline"/>
        </w:rPr>
        <w:t xml:space="preserve"> terrorist groups seek to inflict as many casualties as possible, as cruelly as possible</w:t>
      </w:r>
      <w:r w:rsidRPr="00EB533F">
        <w:rPr>
          <w:sz w:val="14"/>
        </w:rPr>
        <w:t>.</w:t>
      </w:r>
    </w:p>
    <w:p w14:paraId="44C787FF" w14:textId="77777777" w:rsidR="00554F16" w:rsidRDefault="00554F16" w:rsidP="00554F16">
      <w:pPr>
        <w:rPr>
          <w:sz w:val="14"/>
        </w:rPr>
      </w:pPr>
      <w:r w:rsidRPr="00EB533F">
        <w:rPr>
          <w:rStyle w:val="Emphasis"/>
          <w:highlight w:val="green"/>
        </w:rPr>
        <w:t>Means</w:t>
      </w:r>
      <w:r w:rsidRPr="00EB533F">
        <w:rPr>
          <w:sz w:val="14"/>
          <w:highlight w:val="green"/>
        </w:rPr>
        <w:t xml:space="preserve">. </w:t>
      </w:r>
      <w:r w:rsidRPr="00EB533F">
        <w:rPr>
          <w:rStyle w:val="Emphasis"/>
        </w:rPr>
        <w:t xml:space="preserve">There have been </w:t>
      </w:r>
      <w:r w:rsidRPr="00EB533F">
        <w:rPr>
          <w:rStyle w:val="Emphasis"/>
          <w:highlight w:val="green"/>
        </w:rPr>
        <w:t>repeated cases of seizure of</w:t>
      </w:r>
      <w:r w:rsidRPr="00EB533F">
        <w:rPr>
          <w:rStyle w:val="Emphasis"/>
        </w:rPr>
        <w:t xml:space="preserve"> stolen HEU or </w:t>
      </w:r>
      <w:r w:rsidRPr="00EB533F">
        <w:rPr>
          <w:rStyle w:val="Emphasis"/>
          <w:highlight w:val="green"/>
        </w:rPr>
        <w:t>plutonium</w:t>
      </w:r>
      <w:r w:rsidRPr="00EB533F">
        <w:rPr>
          <w:sz w:val="14"/>
        </w:rPr>
        <w:t xml:space="preserve">. While there have been no such seizures since 2011, </w:t>
      </w:r>
      <w:r w:rsidRPr="00EB533F">
        <w:rPr>
          <w:rStyle w:val="StyleUnderline"/>
          <w:highlight w:val="green"/>
        </w:rPr>
        <w:t>security assessments</w:t>
      </w:r>
      <w:r w:rsidRPr="00EB533F">
        <w:rPr>
          <w:rStyle w:val="StyleUnderline"/>
        </w:rPr>
        <w:t xml:space="preserve"> and tests </w:t>
      </w:r>
      <w:r w:rsidRPr="00EB533F">
        <w:rPr>
          <w:rStyle w:val="StyleUnderline"/>
          <w:highlight w:val="green"/>
        </w:rPr>
        <w:t xml:space="preserve">continue to reveal </w:t>
      </w:r>
      <w:r w:rsidRPr="00EB533F">
        <w:rPr>
          <w:rStyle w:val="StyleUnderline"/>
        </w:rPr>
        <w:t xml:space="preserve">important </w:t>
      </w:r>
      <w:r w:rsidRPr="00EB533F">
        <w:rPr>
          <w:rStyle w:val="StyleUnderline"/>
          <w:highlight w:val="green"/>
        </w:rPr>
        <w:t>vulnerabilities</w:t>
      </w:r>
      <w:r w:rsidRPr="00EB533F">
        <w:rPr>
          <w:sz w:val="14"/>
        </w:rPr>
        <w:t xml:space="preserve">, </w:t>
      </w:r>
      <w:r w:rsidRPr="00EB533F">
        <w:rPr>
          <w:rStyle w:val="StyleUnderline"/>
        </w:rPr>
        <w:t>in the United States and elsewhere</w:t>
      </w:r>
      <w:r w:rsidRPr="00EB533F">
        <w:rPr>
          <w:sz w:val="14"/>
        </w:rPr>
        <w:t xml:space="preserve">. Moreover, </w:t>
      </w:r>
      <w:r w:rsidRPr="00EB533F">
        <w:rPr>
          <w:rStyle w:val="StyleUnderline"/>
        </w:rPr>
        <w:t>non-nuclear criminal thefts and terrorist attacks continue to occur that use tactics and capabilities that the security systems at many nuclear facilities would be hard-pressed to defend against</w:t>
      </w:r>
      <w:r w:rsidRPr="00EB533F">
        <w:rPr>
          <w:sz w:val="14"/>
        </w:rPr>
        <w:t xml:space="preserve">—ranging from </w:t>
      </w:r>
      <w:r w:rsidRPr="00EB533F">
        <w:rPr>
          <w:rStyle w:val="Emphasis"/>
        </w:rPr>
        <w:t xml:space="preserve">substantial </w:t>
      </w:r>
      <w:r w:rsidRPr="00EB533F">
        <w:rPr>
          <w:rStyle w:val="Emphasis"/>
          <w:highlight w:val="green"/>
        </w:rPr>
        <w:t>teams of heavily armed, well-trained attackers</w:t>
      </w:r>
      <w:r w:rsidRPr="00EB533F">
        <w:rPr>
          <w:sz w:val="14"/>
        </w:rPr>
        <w:t xml:space="preserve">, </w:t>
      </w:r>
    </w:p>
    <w:p w14:paraId="35B92657" w14:textId="77777777" w:rsidR="00554F16" w:rsidRDefault="00554F16" w:rsidP="00554F16">
      <w:pPr>
        <w:rPr>
          <w:sz w:val="14"/>
        </w:rPr>
      </w:pPr>
    </w:p>
    <w:p w14:paraId="1B00B63E" w14:textId="77777777" w:rsidR="00554F16" w:rsidRDefault="00554F16" w:rsidP="00554F16">
      <w:pPr>
        <w:rPr>
          <w:sz w:val="14"/>
        </w:rPr>
      </w:pPr>
    </w:p>
    <w:p w14:paraId="055C2BD0" w14:textId="77777777" w:rsidR="00554F16" w:rsidRDefault="00554F16" w:rsidP="00554F16">
      <w:pPr>
        <w:rPr>
          <w:sz w:val="14"/>
        </w:rPr>
      </w:pPr>
    </w:p>
    <w:p w14:paraId="3C098262" w14:textId="77777777" w:rsidR="00554F16" w:rsidRDefault="00554F16" w:rsidP="00554F16">
      <w:pPr>
        <w:rPr>
          <w:sz w:val="14"/>
        </w:rPr>
      </w:pPr>
    </w:p>
    <w:p w14:paraId="53DBCFCE" w14:textId="77777777" w:rsidR="00554F16" w:rsidRDefault="00554F16" w:rsidP="00554F16">
      <w:pPr>
        <w:rPr>
          <w:sz w:val="14"/>
        </w:rPr>
      </w:pPr>
    </w:p>
    <w:p w14:paraId="32BFE263" w14:textId="77777777" w:rsidR="00554F16" w:rsidRPr="00EB533F" w:rsidRDefault="00554F16" w:rsidP="00554F16">
      <w:pPr>
        <w:rPr>
          <w:sz w:val="14"/>
        </w:rPr>
      </w:pPr>
      <w:r w:rsidRPr="00EB533F">
        <w:rPr>
          <w:sz w:val="14"/>
        </w:rPr>
        <w:t xml:space="preserve">to </w:t>
      </w:r>
      <w:r w:rsidRPr="00EB533F">
        <w:rPr>
          <w:rStyle w:val="Emphasis"/>
          <w:highlight w:val="green"/>
        </w:rPr>
        <w:t>insider conspiracies</w:t>
      </w:r>
      <w:r w:rsidRPr="00EB533F">
        <w:rPr>
          <w:sz w:val="14"/>
        </w:rPr>
        <w:t xml:space="preserve">, to </w:t>
      </w:r>
      <w:r w:rsidRPr="00EB533F">
        <w:rPr>
          <w:rStyle w:val="Emphasis"/>
        </w:rPr>
        <w:t>the use of vehicles such as helicopters to get past multiple layers of site security systems</w:t>
      </w:r>
      <w:r w:rsidRPr="00EB533F">
        <w:rPr>
          <w:sz w:val="14"/>
        </w:rPr>
        <w:t>.</w:t>
      </w:r>
    </w:p>
    <w:p w14:paraId="065CAD8F" w14:textId="77777777" w:rsidR="00554F16" w:rsidRPr="00EB533F" w:rsidRDefault="00554F16" w:rsidP="00554F16">
      <w:pPr>
        <w:rPr>
          <w:sz w:val="14"/>
        </w:rPr>
      </w:pPr>
      <w:r w:rsidRPr="00EB533F">
        <w:rPr>
          <w:rStyle w:val="Emphasis"/>
          <w:highlight w:val="green"/>
        </w:rPr>
        <w:t>Opportunity</w:t>
      </w:r>
      <w:r w:rsidRPr="00EB533F">
        <w:rPr>
          <w:sz w:val="14"/>
        </w:rPr>
        <w:t xml:space="preserve">. </w:t>
      </w:r>
      <w:r w:rsidRPr="00EB533F">
        <w:rPr>
          <w:rStyle w:val="StyleUnderline"/>
        </w:rPr>
        <w:t>Government studies in multiple countries have concluded that sophisticated terrorist groups could plausibly make a crude nuclear device</w:t>
      </w:r>
      <w:r w:rsidRPr="00EB533F">
        <w:rPr>
          <w:sz w:val="14"/>
        </w:rPr>
        <w:t xml:space="preserve">. </w:t>
      </w:r>
      <w:r w:rsidRPr="00EB533F">
        <w:rPr>
          <w:rStyle w:val="Emphasis"/>
          <w:highlight w:val="green"/>
        </w:rPr>
        <w:t>Stopping such a device from being brought into a country</w:t>
      </w:r>
      <w:r w:rsidRPr="00EB533F">
        <w:rPr>
          <w:rStyle w:val="Emphasis"/>
        </w:rPr>
        <w:t xml:space="preserve"> and detonated </w:t>
      </w:r>
      <w:r w:rsidRPr="00EB533F">
        <w:rPr>
          <w:rStyle w:val="Emphasis"/>
          <w:highlight w:val="green"/>
        </w:rPr>
        <w:t>remains</w:t>
      </w:r>
      <w:r w:rsidRPr="00EB533F">
        <w:rPr>
          <w:rStyle w:val="Emphasis"/>
        </w:rPr>
        <w:t xml:space="preserve"> a </w:t>
      </w:r>
      <w:r w:rsidRPr="00EB533F">
        <w:rPr>
          <w:rStyle w:val="Emphasis"/>
          <w:highlight w:val="green"/>
        </w:rPr>
        <w:t>very challenging</w:t>
      </w:r>
      <w:r w:rsidRPr="00EB533F">
        <w:rPr>
          <w:rStyle w:val="Emphasis"/>
        </w:rPr>
        <w:t xml:space="preserve"> task</w:t>
      </w:r>
      <w:r w:rsidRPr="00EB533F">
        <w:rPr>
          <w:sz w:val="14"/>
        </w:rPr>
        <w:t xml:space="preserve">, </w:t>
      </w:r>
      <w:r w:rsidRPr="00EB533F">
        <w:rPr>
          <w:rStyle w:val="StyleUnderline"/>
        </w:rPr>
        <w:t xml:space="preserve">given </w:t>
      </w:r>
      <w:r w:rsidRPr="00EB533F">
        <w:rPr>
          <w:rStyle w:val="StyleUnderline"/>
          <w:highlight w:val="green"/>
        </w:rPr>
        <w:t xml:space="preserve">the </w:t>
      </w:r>
      <w:r w:rsidRPr="00EB533F">
        <w:rPr>
          <w:rStyle w:val="Emphasis"/>
          <w:highlight w:val="green"/>
        </w:rPr>
        <w:t>huge length of national borders</w:t>
      </w:r>
      <w:r w:rsidRPr="00EB533F">
        <w:rPr>
          <w:sz w:val="14"/>
        </w:rPr>
        <w:t xml:space="preserve">, </w:t>
      </w:r>
      <w:r w:rsidRPr="00EB533F">
        <w:rPr>
          <w:rStyle w:val="StyleUnderline"/>
        </w:rPr>
        <w:t>the immensity of normal traffic across them</w:t>
      </w:r>
      <w:r w:rsidRPr="00EB533F">
        <w:rPr>
          <w:sz w:val="14"/>
        </w:rPr>
        <w:t xml:space="preserve">, </w:t>
      </w:r>
      <w:r w:rsidRPr="00EB533F">
        <w:rPr>
          <w:rStyle w:val="StyleUnderline"/>
        </w:rPr>
        <w:t xml:space="preserve">and the </w:t>
      </w:r>
      <w:r w:rsidRPr="00EB533F">
        <w:rPr>
          <w:rStyle w:val="StyleUnderline"/>
          <w:highlight w:val="green"/>
        </w:rPr>
        <w:t>small size and weak radiation of</w:t>
      </w:r>
      <w:r w:rsidRPr="00EB533F">
        <w:rPr>
          <w:rStyle w:val="StyleUnderline"/>
        </w:rPr>
        <w:t xml:space="preserve"> the </w:t>
      </w:r>
      <w:r w:rsidRPr="00EB533F">
        <w:rPr>
          <w:rStyle w:val="StyleUnderline"/>
          <w:highlight w:val="green"/>
        </w:rPr>
        <w:t>materials needed</w:t>
      </w:r>
      <w:r w:rsidRPr="00EB533F">
        <w:rPr>
          <w:rStyle w:val="StyleUnderline"/>
        </w:rPr>
        <w:t xml:space="preserve"> for a nuclear bomb</w:t>
      </w:r>
      <w:r w:rsidRPr="00EB533F">
        <w:rPr>
          <w:sz w:val="14"/>
        </w:rPr>
        <w:t>.</w:t>
      </w:r>
    </w:p>
    <w:p w14:paraId="2C7B0644" w14:textId="77777777" w:rsidR="00554F16" w:rsidRPr="00EB533F" w:rsidRDefault="00554F16" w:rsidP="00554F16">
      <w:pPr>
        <w:rPr>
          <w:sz w:val="14"/>
        </w:rPr>
      </w:pPr>
      <w:r w:rsidRPr="00EB533F">
        <w:rPr>
          <w:sz w:val="14"/>
        </w:rPr>
        <w:t>Since our last report in 2016:</w:t>
      </w:r>
    </w:p>
    <w:p w14:paraId="06AC24D7" w14:textId="77777777" w:rsidR="00554F16" w:rsidRPr="00EB533F" w:rsidRDefault="00554F16" w:rsidP="00554F16">
      <w:pPr>
        <w:rPr>
          <w:sz w:val="14"/>
        </w:rPr>
      </w:pPr>
      <w:r w:rsidRPr="00EB533F">
        <w:rPr>
          <w:sz w:val="14"/>
        </w:rPr>
        <w:t xml:space="preserve">• Al Qaeda and particularly the Islamic State have suffered numerous defeats which must necessarily make it more difficult for them to mount the organized effort necessary to perpetrate nuclear terrorism, although their intent to inflict massive damage </w:t>
      </w:r>
      <w:proofErr w:type="gramStart"/>
      <w:r w:rsidRPr="00EB533F">
        <w:rPr>
          <w:sz w:val="14"/>
        </w:rPr>
        <w:t>abides;</w:t>
      </w:r>
      <w:proofErr w:type="gramEnd"/>
    </w:p>
    <w:p w14:paraId="150E002F" w14:textId="77777777" w:rsidR="00554F16" w:rsidRPr="00EB533F" w:rsidRDefault="00554F16" w:rsidP="00554F16">
      <w:pPr>
        <w:rPr>
          <w:sz w:val="14"/>
        </w:rPr>
      </w:pPr>
      <w:r w:rsidRPr="00EB533F">
        <w:rPr>
          <w:sz w:val="14"/>
        </w:rPr>
        <w:t xml:space="preserve">• </w:t>
      </w:r>
      <w:r w:rsidRPr="00EB533F">
        <w:rPr>
          <w:rStyle w:val="Emphasis"/>
          <w:highlight w:val="green"/>
        </w:rPr>
        <w:t>Rapid</w:t>
      </w:r>
      <w:r w:rsidRPr="00EB533F">
        <w:rPr>
          <w:rStyle w:val="StyleUnderline"/>
        </w:rPr>
        <w:t xml:space="preserve"> and </w:t>
      </w:r>
      <w:r w:rsidRPr="00EB533F">
        <w:rPr>
          <w:rStyle w:val="Emphasis"/>
          <w:highlight w:val="green"/>
        </w:rPr>
        <w:t>clandestine radicalization of insiders</w:t>
      </w:r>
      <w:r w:rsidRPr="00EB533F">
        <w:rPr>
          <w:rStyle w:val="StyleUnderline"/>
          <w:highlight w:val="green"/>
        </w:rPr>
        <w:t xml:space="preserve"> has continued to present a threat</w:t>
      </w:r>
      <w:r w:rsidRPr="00EB533F">
        <w:rPr>
          <w:rStyle w:val="StyleUnderline"/>
        </w:rPr>
        <w:t xml:space="preserve"> that most personnel reliability programs have been </w:t>
      </w:r>
      <w:r w:rsidRPr="00EB533F">
        <w:rPr>
          <w:rStyle w:val="Emphasis"/>
        </w:rPr>
        <w:t xml:space="preserve">unable to address </w:t>
      </w:r>
      <w:proofErr w:type="gramStart"/>
      <w:r w:rsidRPr="00EB533F">
        <w:rPr>
          <w:rStyle w:val="Emphasis"/>
        </w:rPr>
        <w:t>successfully</w:t>
      </w:r>
      <w:r w:rsidRPr="00EB533F">
        <w:rPr>
          <w:sz w:val="14"/>
        </w:rPr>
        <w:t>;</w:t>
      </w:r>
      <w:proofErr w:type="gramEnd"/>
    </w:p>
    <w:p w14:paraId="5529C7C4" w14:textId="77777777" w:rsidR="00554F16" w:rsidRPr="00EB533F" w:rsidRDefault="00554F16" w:rsidP="00554F16">
      <w:pPr>
        <w:rPr>
          <w:sz w:val="14"/>
        </w:rPr>
      </w:pPr>
      <w:r w:rsidRPr="00EB533F">
        <w:rPr>
          <w:sz w:val="14"/>
        </w:rPr>
        <w:t xml:space="preserve">• The pace of seizures of fissile material outside of authorized control appears to have slowed, although what is known publicly about earlier cases offers little confidence that the leaks have been </w:t>
      </w:r>
      <w:proofErr w:type="gramStart"/>
      <w:r w:rsidRPr="00EB533F">
        <w:rPr>
          <w:sz w:val="14"/>
        </w:rPr>
        <w:t>plugged;</w:t>
      </w:r>
      <w:proofErr w:type="gramEnd"/>
    </w:p>
    <w:p w14:paraId="3EE188FD" w14:textId="77777777" w:rsidR="00554F16" w:rsidRPr="00EB533F" w:rsidRDefault="00554F16" w:rsidP="00554F16">
      <w:pPr>
        <w:rPr>
          <w:sz w:val="14"/>
        </w:rPr>
      </w:pPr>
      <w:r w:rsidRPr="00EB533F">
        <w:rPr>
          <w:sz w:val="14"/>
        </w:rPr>
        <w:t xml:space="preserve">• </w:t>
      </w:r>
      <w:r w:rsidRPr="00EB533F">
        <w:rPr>
          <w:rStyle w:val="StyleUnderline"/>
        </w:rPr>
        <w:t xml:space="preserve">New technologies such as </w:t>
      </w:r>
      <w:r w:rsidRPr="00EB533F">
        <w:rPr>
          <w:rStyle w:val="Emphasis"/>
        </w:rPr>
        <w:t>drones</w:t>
      </w:r>
      <w:r w:rsidRPr="00EB533F">
        <w:rPr>
          <w:rStyle w:val="StyleUnderline"/>
        </w:rPr>
        <w:t xml:space="preserve"> and </w:t>
      </w:r>
      <w:r w:rsidRPr="00EB533F">
        <w:rPr>
          <w:rStyle w:val="Emphasis"/>
        </w:rPr>
        <w:t>cyber</w:t>
      </w:r>
      <w:r w:rsidRPr="00EB533F">
        <w:rPr>
          <w:sz w:val="14"/>
        </w:rPr>
        <w:t xml:space="preserve">, </w:t>
      </w:r>
      <w:r w:rsidRPr="00EB533F">
        <w:rPr>
          <w:rStyle w:val="StyleUnderline"/>
        </w:rPr>
        <w:t xml:space="preserve">expanded deployments of </w:t>
      </w:r>
      <w:r w:rsidRPr="00EB533F">
        <w:rPr>
          <w:rStyle w:val="Emphasis"/>
        </w:rPr>
        <w:t>small</w:t>
      </w:r>
      <w:r w:rsidRPr="00EB533F">
        <w:rPr>
          <w:sz w:val="14"/>
        </w:rPr>
        <w:t xml:space="preserve">, </w:t>
      </w:r>
      <w:r w:rsidRPr="00EB533F">
        <w:rPr>
          <w:rStyle w:val="Emphasis"/>
        </w:rPr>
        <w:t>mobile nuclear weapons</w:t>
      </w:r>
      <w:r w:rsidRPr="00EB533F">
        <w:rPr>
          <w:sz w:val="14"/>
        </w:rPr>
        <w:t xml:space="preserve">, and construction of </w:t>
      </w:r>
      <w:r w:rsidRPr="00EB533F">
        <w:rPr>
          <w:rStyle w:val="Emphasis"/>
        </w:rPr>
        <w:t>bulk processing facilities</w:t>
      </w:r>
      <w:r w:rsidRPr="00EB533F">
        <w:rPr>
          <w:sz w:val="14"/>
        </w:rPr>
        <w:t xml:space="preserve"> </w:t>
      </w:r>
      <w:r w:rsidRPr="00EB533F">
        <w:rPr>
          <w:rStyle w:val="StyleUnderline"/>
        </w:rPr>
        <w:t xml:space="preserve">will offer </w:t>
      </w:r>
      <w:r w:rsidRPr="00EB533F">
        <w:rPr>
          <w:rStyle w:val="Emphasis"/>
        </w:rPr>
        <w:t>new opportunities</w:t>
      </w:r>
      <w:r w:rsidRPr="00EB533F">
        <w:rPr>
          <w:rStyle w:val="StyleUnderline"/>
        </w:rPr>
        <w:t xml:space="preserve"> for terrorists to strike</w:t>
      </w:r>
      <w:r w:rsidRPr="00EB533F">
        <w:rPr>
          <w:sz w:val="14"/>
        </w:rPr>
        <w:t xml:space="preserve"> and present new challenges for those attempting to defend against them.</w:t>
      </w:r>
    </w:p>
    <w:p w14:paraId="6D512321" w14:textId="77777777" w:rsidR="00554F16" w:rsidRPr="00EB533F" w:rsidRDefault="00554F16" w:rsidP="00554F16">
      <w:pPr>
        <w:rPr>
          <w:sz w:val="14"/>
        </w:rPr>
      </w:pPr>
      <w:r w:rsidRPr="00EB533F">
        <w:rPr>
          <w:sz w:val="14"/>
        </w:rPr>
        <w:t xml:space="preserve">On balance, the combination of nuclear terrorist means, motives, and opportunities presents somewhat less of a threat than it did two years ago. But as </w:t>
      </w:r>
      <w:proofErr w:type="gramStart"/>
      <w:r w:rsidRPr="00EB533F">
        <w:rPr>
          <w:sz w:val="14"/>
        </w:rPr>
        <w:t>past experience</w:t>
      </w:r>
      <w:proofErr w:type="gramEnd"/>
      <w:r w:rsidRPr="00EB533F">
        <w:rPr>
          <w:sz w:val="14"/>
        </w:rPr>
        <w:t xml:space="preserve"> makes clear, </w:t>
      </w:r>
      <w:r w:rsidRPr="00EB533F">
        <w:rPr>
          <w:rStyle w:val="Emphasis"/>
        </w:rPr>
        <w:t xml:space="preserve">the </w:t>
      </w:r>
      <w:r w:rsidRPr="00EB533F">
        <w:rPr>
          <w:rStyle w:val="Emphasis"/>
          <w:highlight w:val="green"/>
        </w:rPr>
        <w:t>future is highly uncertain</w:t>
      </w:r>
      <w:r w:rsidRPr="00EB533F">
        <w:rPr>
          <w:sz w:val="14"/>
        </w:rPr>
        <w:t xml:space="preserve">; </w:t>
      </w:r>
      <w:r w:rsidRPr="00EB533F">
        <w:rPr>
          <w:rStyle w:val="Emphasis"/>
        </w:rPr>
        <w:t>the world has likely not seen the last of powerful terrorist groups bent on mass destruction</w:t>
      </w:r>
      <w:r w:rsidRPr="00EB533F">
        <w:rPr>
          <w:sz w:val="14"/>
        </w:rPr>
        <w:t xml:space="preserve">. </w:t>
      </w:r>
      <w:r w:rsidRPr="00EB533F">
        <w:rPr>
          <w:rStyle w:val="StyleUnderline"/>
        </w:rPr>
        <w:t xml:space="preserve">And as adversaries make increasingly sophisticated use of technologies such as </w:t>
      </w:r>
      <w:r w:rsidRPr="00EB533F">
        <w:rPr>
          <w:rStyle w:val="Emphasis"/>
        </w:rPr>
        <w:t>cyber</w:t>
      </w:r>
      <w:r w:rsidRPr="00EB533F">
        <w:rPr>
          <w:rStyle w:val="StyleUnderline"/>
        </w:rPr>
        <w:t xml:space="preserve"> and </w:t>
      </w:r>
      <w:r w:rsidRPr="00EB533F">
        <w:rPr>
          <w:rStyle w:val="Emphasis"/>
        </w:rPr>
        <w:t>drones</w:t>
      </w:r>
      <w:r w:rsidRPr="00EB533F">
        <w:rPr>
          <w:rStyle w:val="StyleUnderline"/>
        </w:rPr>
        <w:t xml:space="preserve"> in the future</w:t>
      </w:r>
      <w:r w:rsidRPr="00EB533F">
        <w:rPr>
          <w:sz w:val="14"/>
        </w:rPr>
        <w:t xml:space="preserve">, </w:t>
      </w:r>
      <w:r w:rsidRPr="00EB533F">
        <w:rPr>
          <w:rStyle w:val="Emphasis"/>
        </w:rPr>
        <w:t xml:space="preserve">the </w:t>
      </w:r>
      <w:r w:rsidRPr="00EB533F">
        <w:rPr>
          <w:rStyle w:val="Emphasis"/>
          <w:highlight w:val="green"/>
        </w:rPr>
        <w:t>threat to nuclear weapons</w:t>
      </w:r>
      <w:r w:rsidRPr="00EB533F">
        <w:rPr>
          <w:sz w:val="14"/>
        </w:rPr>
        <w:t xml:space="preserve">, materials, and facilities </w:t>
      </w:r>
      <w:r w:rsidRPr="00EB533F">
        <w:rPr>
          <w:rStyle w:val="Emphasis"/>
          <w:highlight w:val="green"/>
        </w:rPr>
        <w:t>could increase</w:t>
      </w:r>
      <w:r w:rsidRPr="00EB533F">
        <w:rPr>
          <w:sz w:val="14"/>
        </w:rPr>
        <w:t>. To minimize risk in this uncertain future, continuous and determined efforts to improve security remain essential.</w:t>
      </w:r>
    </w:p>
    <w:p w14:paraId="5CBDA54B" w14:textId="77777777" w:rsidR="00554F16" w:rsidRDefault="00554F16" w:rsidP="00554F16">
      <w:pPr>
        <w:rPr>
          <w:sz w:val="16"/>
        </w:rPr>
      </w:pPr>
    </w:p>
    <w:p w14:paraId="727B1545" w14:textId="77777777" w:rsidR="00554F16" w:rsidRDefault="00554F16" w:rsidP="00554F16">
      <w:pPr>
        <w:rPr>
          <w:sz w:val="16"/>
        </w:rPr>
      </w:pPr>
    </w:p>
    <w:p w14:paraId="76EBEEE6" w14:textId="77777777" w:rsidR="00554F16" w:rsidRDefault="00554F16" w:rsidP="00554F16">
      <w:pPr>
        <w:rPr>
          <w:sz w:val="16"/>
        </w:rPr>
      </w:pPr>
    </w:p>
    <w:p w14:paraId="5438F10E" w14:textId="77777777" w:rsidR="00554F16" w:rsidRPr="00774BE4" w:rsidRDefault="00554F16" w:rsidP="00554F16">
      <w:pPr>
        <w:rPr>
          <w:sz w:val="16"/>
        </w:rPr>
      </w:pPr>
    </w:p>
    <w:p w14:paraId="27847789" w14:textId="77777777" w:rsidR="00554F16" w:rsidRPr="00553AB0" w:rsidRDefault="00554F16" w:rsidP="00554F16">
      <w:pPr>
        <w:pStyle w:val="Heading4"/>
        <w:rPr>
          <w:rFonts w:cs="Calibri"/>
        </w:rPr>
      </w:pPr>
      <w:r>
        <w:rPr>
          <w:rFonts w:cs="Calibri"/>
        </w:rPr>
        <w:t xml:space="preserve">3] </w:t>
      </w:r>
      <w:r w:rsidRPr="00553AB0">
        <w:rPr>
          <w:rFonts w:cs="Calibri"/>
        </w:rPr>
        <w:t>The risk of entrapment for a hegemon is very high – aff evidence will rely on Cold War data</w:t>
      </w:r>
      <w:r>
        <w:rPr>
          <w:rFonts w:cs="Calibri"/>
        </w:rPr>
        <w:t xml:space="preserve"> or flawed methodology that mis </w:t>
      </w:r>
      <w:proofErr w:type="gramStart"/>
      <w:r>
        <w:rPr>
          <w:rFonts w:cs="Calibri"/>
        </w:rPr>
        <w:t>defines</w:t>
      </w:r>
      <w:proofErr w:type="gramEnd"/>
      <w:r>
        <w:rPr>
          <w:rFonts w:cs="Calibri"/>
        </w:rPr>
        <w:t xml:space="preserve"> entrapment</w:t>
      </w:r>
    </w:p>
    <w:p w14:paraId="1FEA8742" w14:textId="77777777" w:rsidR="00554F16" w:rsidRPr="00553AB0" w:rsidRDefault="00554F16" w:rsidP="00554F16">
      <w:pPr>
        <w:rPr>
          <w:rStyle w:val="Style13ptBold"/>
          <w:b w:val="0"/>
          <w:bCs w:val="0"/>
          <w:i/>
          <w:iCs/>
          <w:sz w:val="20"/>
          <w:szCs w:val="20"/>
        </w:rPr>
      </w:pPr>
      <w:r w:rsidRPr="00553AB0">
        <w:rPr>
          <w:rStyle w:val="Style13ptBold"/>
        </w:rPr>
        <w:t xml:space="preserve">Edelstein &amp; </w:t>
      </w:r>
      <w:proofErr w:type="spellStart"/>
      <w:r w:rsidRPr="00553AB0">
        <w:rPr>
          <w:rStyle w:val="Style13ptBold"/>
        </w:rPr>
        <w:t>Shifrinson</w:t>
      </w:r>
      <w:proofErr w:type="spellEnd"/>
      <w:r w:rsidRPr="00553AB0">
        <w:rPr>
          <w:rStyle w:val="Style13ptBold"/>
        </w:rPr>
        <w:t xml:space="preserve"> 18 </w:t>
      </w:r>
      <w:r w:rsidRPr="00553AB0">
        <w:rPr>
          <w:rStyle w:val="Style13ptBold"/>
          <w:b w:val="0"/>
          <w:bCs w:val="0"/>
          <w:sz w:val="20"/>
          <w:szCs w:val="20"/>
        </w:rPr>
        <w:t xml:space="preserve">[David M. Edelstein - Associate Professor of International Affairs in the Edmund A. Walsh School of Foreign Service, Center for Security Studies, and Department of Government at Georgetown University; Joshua R. </w:t>
      </w:r>
      <w:proofErr w:type="spellStart"/>
      <w:r w:rsidRPr="00553AB0">
        <w:rPr>
          <w:rStyle w:val="Style13ptBold"/>
          <w:b w:val="0"/>
          <w:bCs w:val="0"/>
          <w:sz w:val="20"/>
          <w:szCs w:val="20"/>
        </w:rPr>
        <w:t>Itzkowitz</w:t>
      </w:r>
      <w:proofErr w:type="spellEnd"/>
      <w:r w:rsidRPr="00553AB0">
        <w:rPr>
          <w:rStyle w:val="Style13ptBold"/>
          <w:b w:val="0"/>
          <w:bCs w:val="0"/>
          <w:sz w:val="20"/>
          <w:szCs w:val="20"/>
        </w:rPr>
        <w:t xml:space="preserve"> </w:t>
      </w:r>
      <w:proofErr w:type="spellStart"/>
      <w:r w:rsidRPr="00553AB0">
        <w:rPr>
          <w:rStyle w:val="Style13ptBold"/>
          <w:b w:val="0"/>
          <w:bCs w:val="0"/>
          <w:sz w:val="20"/>
          <w:szCs w:val="20"/>
        </w:rPr>
        <w:t>Shifrinson</w:t>
      </w:r>
      <w:proofErr w:type="spellEnd"/>
      <w:r w:rsidRPr="00553AB0">
        <w:rPr>
          <w:rStyle w:val="Style13ptBold"/>
          <w:b w:val="0"/>
          <w:bCs w:val="0"/>
          <w:sz w:val="20"/>
          <w:szCs w:val="20"/>
        </w:rPr>
        <w:t xml:space="preserve"> - BA </w:t>
      </w:r>
      <w:r w:rsidRPr="00ED40B5">
        <w:rPr>
          <w:rStyle w:val="Style13ptBold"/>
          <w:b w:val="0"/>
          <w:bCs w:val="0"/>
          <w:sz w:val="20"/>
          <w:szCs w:val="20"/>
        </w:rPr>
        <w:t>Brandeis University, PhD Massachusetts Institute of Technology, He has special expertise in great power politics since 1945 and U.S. engageme</w:t>
      </w:r>
      <w:r w:rsidRPr="00553AB0">
        <w:rPr>
          <w:rStyle w:val="Style13ptBold"/>
          <w:b w:val="0"/>
          <w:bCs w:val="0"/>
          <w:sz w:val="20"/>
          <w:szCs w:val="20"/>
        </w:rPr>
        <w:t xml:space="preserve">nt in Europe and Asia; </w:t>
      </w:r>
      <w:r w:rsidRPr="00553AB0">
        <w:rPr>
          <w:rStyle w:val="Style13ptBold"/>
          <w:b w:val="0"/>
          <w:bCs w:val="0"/>
          <w:i/>
          <w:iCs/>
          <w:sz w:val="20"/>
          <w:szCs w:val="20"/>
        </w:rPr>
        <w:t>U.S. Grand Strategy in the 21</w:t>
      </w:r>
      <w:r w:rsidRPr="00553AB0">
        <w:rPr>
          <w:rStyle w:val="Style13ptBold"/>
          <w:b w:val="0"/>
          <w:bCs w:val="0"/>
          <w:i/>
          <w:iCs/>
          <w:sz w:val="20"/>
          <w:szCs w:val="20"/>
          <w:vertAlign w:val="superscript"/>
        </w:rPr>
        <w:t>st</w:t>
      </w:r>
      <w:r w:rsidRPr="00553AB0">
        <w:rPr>
          <w:rStyle w:val="Style13ptBold"/>
          <w:b w:val="0"/>
          <w:bCs w:val="0"/>
          <w:i/>
          <w:iCs/>
          <w:sz w:val="20"/>
          <w:szCs w:val="20"/>
        </w:rPr>
        <w:t xml:space="preserve"> Century: The Case for Restraint</w:t>
      </w:r>
      <w:r w:rsidRPr="00553AB0">
        <w:rPr>
          <w:rStyle w:val="Style13ptBold"/>
          <w:b w:val="0"/>
          <w:bCs w:val="0"/>
          <w:sz w:val="20"/>
          <w:szCs w:val="20"/>
        </w:rPr>
        <w:t xml:space="preserve">; “Chapter 2: It’s a Trap”; pg. 19-21; Published by </w:t>
      </w:r>
      <w:r w:rsidRPr="00553AB0">
        <w:rPr>
          <w:rStyle w:val="Style13ptBold"/>
          <w:b w:val="0"/>
          <w:bCs w:val="0"/>
          <w:i/>
          <w:iCs/>
          <w:sz w:val="20"/>
          <w:szCs w:val="20"/>
        </w:rPr>
        <w:t>Routledge</w:t>
      </w:r>
      <w:r w:rsidRPr="00553AB0">
        <w:rPr>
          <w:rStyle w:val="Style13ptBold"/>
          <w:b w:val="0"/>
          <w:bCs w:val="0"/>
          <w:sz w:val="20"/>
          <w:szCs w:val="20"/>
        </w:rPr>
        <w:t xml:space="preserve"> // Brower]</w:t>
      </w:r>
    </w:p>
    <w:p w14:paraId="0353A335" w14:textId="77777777" w:rsidR="00554F16" w:rsidRPr="00553AB0" w:rsidRDefault="00554F16" w:rsidP="00554F16">
      <w:r w:rsidRPr="00553AB0">
        <w:t xml:space="preserve">In this chapter, building on the foundational work of Jack Snyder and Thomas J. Christensen (Snyder 1984; Christensen and Snyder 1990), we contend that </w:t>
      </w:r>
      <w:r w:rsidRPr="00553AB0">
        <w:rPr>
          <w:rStyle w:val="Emphasis"/>
        </w:rPr>
        <w:t xml:space="preserve">the </w:t>
      </w:r>
      <w:r w:rsidRPr="00ED40B5">
        <w:rPr>
          <w:rStyle w:val="Emphasis"/>
          <w:highlight w:val="green"/>
        </w:rPr>
        <w:t>risks</w:t>
      </w:r>
      <w:r w:rsidRPr="00553AB0">
        <w:rPr>
          <w:rStyle w:val="Emphasis"/>
        </w:rPr>
        <w:t xml:space="preserve"> of entrapment for the contemporary United States </w:t>
      </w:r>
      <w:r w:rsidRPr="00ED40B5">
        <w:rPr>
          <w:rStyle w:val="Emphasis"/>
          <w:highlight w:val="green"/>
        </w:rPr>
        <w:t>are significant.</w:t>
      </w:r>
      <w:r w:rsidRPr="00553AB0">
        <w:t xml:space="preserve"> More specifically, we make two arguments. First, </w:t>
      </w:r>
      <w:r w:rsidRPr="00553AB0">
        <w:rPr>
          <w:rStyle w:val="Emphasis"/>
        </w:rPr>
        <w:t xml:space="preserve">much of the entrapment debate thus far has been a game of shadow boxing. </w:t>
      </w:r>
      <w:r w:rsidRPr="00553AB0">
        <w:t xml:space="preserve">As elaborated below, </w:t>
      </w:r>
      <w:r w:rsidRPr="00553AB0">
        <w:rPr>
          <w:rStyle w:val="StyleUnderline"/>
        </w:rPr>
        <w:t xml:space="preserve">current </w:t>
      </w:r>
      <w:r w:rsidRPr="00ED40B5">
        <w:rPr>
          <w:rStyle w:val="StyleUnderline"/>
          <w:highlight w:val="green"/>
        </w:rPr>
        <w:t>efforts to study</w:t>
      </w:r>
      <w:r w:rsidRPr="00553AB0">
        <w:rPr>
          <w:rStyle w:val="StyleUnderline"/>
        </w:rPr>
        <w:t xml:space="preserve"> the frequency and </w:t>
      </w:r>
      <w:r w:rsidRPr="00ED40B5">
        <w:rPr>
          <w:rStyle w:val="StyleUnderline"/>
          <w:highlight w:val="green"/>
        </w:rPr>
        <w:t>risks of entrapment</w:t>
      </w:r>
      <w:r w:rsidRPr="00553AB0">
        <w:rPr>
          <w:rStyle w:val="StyleUnderline"/>
        </w:rPr>
        <w:t xml:space="preserve"> have virtually </w:t>
      </w:r>
      <w:r w:rsidRPr="00ED40B5">
        <w:rPr>
          <w:rStyle w:val="StyleUnderline"/>
          <w:highlight w:val="green"/>
        </w:rPr>
        <w:t>defined the problem away</w:t>
      </w:r>
      <w:r w:rsidRPr="00553AB0">
        <w:rPr>
          <w:rStyle w:val="StyleUnderline"/>
        </w:rPr>
        <w:t xml:space="preserve"> by treating entrapment </w:t>
      </w:r>
      <w:r w:rsidRPr="00ED40B5">
        <w:rPr>
          <w:rStyle w:val="StyleUnderline"/>
          <w:highlight w:val="green"/>
        </w:rPr>
        <w:t>as</w:t>
      </w:r>
      <w:r w:rsidRPr="00553AB0">
        <w:rPr>
          <w:rStyle w:val="StyleUnderline"/>
        </w:rPr>
        <w:t xml:space="preserve"> solely occurring </w:t>
      </w:r>
      <w:r w:rsidRPr="00ED40B5">
        <w:rPr>
          <w:rStyle w:val="StyleUnderline"/>
          <w:highlight w:val="green"/>
        </w:rPr>
        <w:t>when one ally goes to war for the sake of a partner when the first</w:t>
      </w:r>
      <w:r w:rsidRPr="00553AB0">
        <w:rPr>
          <w:rStyle w:val="StyleUnderline"/>
        </w:rPr>
        <w:t xml:space="preserve"> ally </w:t>
      </w:r>
      <w:r w:rsidRPr="00ED40B5">
        <w:rPr>
          <w:rStyle w:val="StyleUnderline"/>
          <w:highlight w:val="green"/>
        </w:rPr>
        <w:t>would prefer to avoid conflict</w:t>
      </w:r>
      <w:r w:rsidRPr="00553AB0">
        <w:t xml:space="preserve">. Although this is indeed the most concerning form of entrapment, it </w:t>
      </w:r>
      <w:r w:rsidRPr="00553AB0">
        <w:rPr>
          <w:rStyle w:val="Emphasis"/>
        </w:rPr>
        <w:t xml:space="preserve">misses that entrapment does not necessarily manifest in an either/ or choice in which a state clearly takes a step it avowedly prefers to avoid. Instead, </w:t>
      </w:r>
      <w:r w:rsidRPr="00ED40B5">
        <w:rPr>
          <w:rStyle w:val="Emphasis"/>
          <w:highlight w:val="green"/>
        </w:rPr>
        <w:t>entrapment</w:t>
      </w:r>
      <w:r w:rsidRPr="00553AB0">
        <w:rPr>
          <w:rStyle w:val="Emphasis"/>
        </w:rPr>
        <w:t xml:space="preserve"> can also </w:t>
      </w:r>
      <w:r w:rsidRPr="00ED40B5">
        <w:rPr>
          <w:rStyle w:val="Emphasis"/>
          <w:highlight w:val="green"/>
        </w:rPr>
        <w:t>manifest in critical decisions</w:t>
      </w:r>
      <w:r w:rsidRPr="00553AB0">
        <w:rPr>
          <w:rStyle w:val="Emphasis"/>
        </w:rPr>
        <w:t xml:space="preserve"> states make </w:t>
      </w:r>
      <w:r w:rsidRPr="00ED40B5">
        <w:rPr>
          <w:rStyle w:val="Emphasis"/>
          <w:highlight w:val="green"/>
        </w:rPr>
        <w:t>when confronting an adversary</w:t>
      </w:r>
      <w:r w:rsidRPr="00553AB0">
        <w:rPr>
          <w:rStyle w:val="Emphasis"/>
        </w:rPr>
        <w:t xml:space="preserve"> that involve the </w:t>
      </w:r>
      <w:r w:rsidRPr="00E4196D">
        <w:rPr>
          <w:rStyle w:val="Emphasis"/>
          <w:highlight w:val="green"/>
        </w:rPr>
        <w:t>timing of confrontation</w:t>
      </w:r>
      <w:r w:rsidRPr="00553AB0">
        <w:rPr>
          <w:rStyle w:val="Emphasis"/>
        </w:rPr>
        <w:t xml:space="preserve">, the relative </w:t>
      </w:r>
      <w:r w:rsidRPr="00E4196D">
        <w:rPr>
          <w:rStyle w:val="Emphasis"/>
          <w:highlight w:val="green"/>
        </w:rPr>
        <w:t>resources</w:t>
      </w:r>
      <w:r w:rsidRPr="00553AB0">
        <w:rPr>
          <w:rStyle w:val="Emphasis"/>
        </w:rPr>
        <w:t xml:space="preserve"> contributed to the effort, </w:t>
      </w:r>
      <w:r w:rsidRPr="00E4196D">
        <w:rPr>
          <w:rStyle w:val="Emphasis"/>
          <w:highlight w:val="green"/>
        </w:rPr>
        <w:t>and</w:t>
      </w:r>
      <w:r w:rsidRPr="00553AB0">
        <w:rPr>
          <w:rStyle w:val="Emphasis"/>
        </w:rPr>
        <w:t xml:space="preserve"> the </w:t>
      </w:r>
      <w:r w:rsidRPr="00E4196D">
        <w:rPr>
          <w:rStyle w:val="Emphasis"/>
          <w:highlight w:val="green"/>
        </w:rPr>
        <w:t>objectives</w:t>
      </w:r>
      <w:r w:rsidRPr="00553AB0">
        <w:rPr>
          <w:rStyle w:val="Emphasis"/>
        </w:rPr>
        <w:t xml:space="preserve"> involved</w:t>
      </w:r>
      <w:r w:rsidRPr="00553AB0">
        <w:t xml:space="preserve">. </w:t>
      </w:r>
      <w:r w:rsidRPr="00553AB0">
        <w:rPr>
          <w:rStyle w:val="StyleUnderline"/>
        </w:rPr>
        <w:t>These different decisions on the road to deterrence and reassurance - and war - are crucial, as they help explain why states can be entrapped even if they agree that confronting an opponent is generally in their "national interest."</w:t>
      </w:r>
    </w:p>
    <w:p w14:paraId="3AA8CC85" w14:textId="77777777" w:rsidR="00554F16" w:rsidRPr="00553AB0" w:rsidRDefault="00554F16" w:rsidP="00554F16">
      <w:r w:rsidRPr="00553AB0">
        <w:t xml:space="preserve">Second, </w:t>
      </w:r>
      <w:r w:rsidRPr="00553AB0">
        <w:rPr>
          <w:rStyle w:val="Emphasis"/>
        </w:rPr>
        <w:t xml:space="preserve">all forms of </w:t>
      </w:r>
      <w:r w:rsidRPr="00ED40B5">
        <w:rPr>
          <w:rStyle w:val="Emphasis"/>
        </w:rPr>
        <w:t xml:space="preserve">entrapment are </w:t>
      </w:r>
      <w:r w:rsidRPr="00ED40B5">
        <w:rPr>
          <w:rStyle w:val="Emphasis"/>
          <w:highlight w:val="green"/>
        </w:rPr>
        <w:t>more likely</w:t>
      </w:r>
      <w:r w:rsidRPr="00ED40B5">
        <w:rPr>
          <w:rStyle w:val="Emphasis"/>
        </w:rPr>
        <w:t xml:space="preserve"> to occur </w:t>
      </w:r>
      <w:r w:rsidRPr="00ED40B5">
        <w:rPr>
          <w:rStyle w:val="Emphasis"/>
          <w:highlight w:val="green"/>
        </w:rPr>
        <w:t>in today's unipolar world, and</w:t>
      </w:r>
      <w:r w:rsidRPr="00ED40B5">
        <w:rPr>
          <w:rStyle w:val="Emphasis"/>
        </w:rPr>
        <w:t xml:space="preserve"> to be especially prevalent </w:t>
      </w:r>
      <w:proofErr w:type="gramStart"/>
      <w:r w:rsidRPr="00ED40B5">
        <w:rPr>
          <w:rStyle w:val="Emphasis"/>
        </w:rPr>
        <w:t xml:space="preserve">if and </w:t>
      </w:r>
      <w:r w:rsidRPr="00ED40B5">
        <w:rPr>
          <w:rStyle w:val="Emphasis"/>
          <w:highlight w:val="green"/>
        </w:rPr>
        <w:t>when</w:t>
      </w:r>
      <w:proofErr w:type="gramEnd"/>
      <w:r w:rsidRPr="00ED40B5">
        <w:rPr>
          <w:rStyle w:val="Emphasis"/>
          <w:highlight w:val="green"/>
        </w:rPr>
        <w:t xml:space="preserve"> unipolarity begins to wane</w:t>
      </w:r>
      <w:r w:rsidRPr="00ED40B5">
        <w:t>. This is significant because</w:t>
      </w:r>
      <w:r w:rsidRPr="00553AB0">
        <w:t xml:space="preserve"> </w:t>
      </w:r>
      <w:r w:rsidRPr="00ED40B5">
        <w:rPr>
          <w:rStyle w:val="Emphasis"/>
          <w:highlight w:val="green"/>
        </w:rPr>
        <w:t>evidence that entrapment is uncommon</w:t>
      </w:r>
      <w:r w:rsidRPr="00553AB0">
        <w:rPr>
          <w:rStyle w:val="Emphasis"/>
        </w:rPr>
        <w:t xml:space="preserve"> - and thus current US grand strategy sustainable - has almost exclusively been </w:t>
      </w:r>
      <w:r w:rsidRPr="00ED40B5">
        <w:rPr>
          <w:rStyle w:val="Emphasis"/>
          <w:highlight w:val="green"/>
        </w:rPr>
        <w:t>drawn from the bipolar</w:t>
      </w:r>
      <w:r w:rsidRPr="00553AB0">
        <w:rPr>
          <w:rStyle w:val="Emphasis"/>
        </w:rPr>
        <w:t xml:space="preserve"> world of the </w:t>
      </w:r>
      <w:r w:rsidRPr="00ED40B5">
        <w:rPr>
          <w:rStyle w:val="Emphasis"/>
          <w:highlight w:val="green"/>
        </w:rPr>
        <w:t>Cold War</w:t>
      </w:r>
      <w:r w:rsidRPr="00553AB0">
        <w:t xml:space="preserve">. Yet, </w:t>
      </w:r>
      <w:r w:rsidRPr="00553AB0">
        <w:rPr>
          <w:rStyle w:val="Emphasis"/>
        </w:rPr>
        <w:t xml:space="preserve">because the two great </w:t>
      </w:r>
      <w:r w:rsidRPr="00ED40B5">
        <w:rPr>
          <w:rStyle w:val="Emphasis"/>
          <w:highlight w:val="green"/>
        </w:rPr>
        <w:t>powers in bipolar systems do not need allies to establish a</w:t>
      </w:r>
      <w:r w:rsidRPr="00553AB0">
        <w:rPr>
          <w:rStyle w:val="Emphasis"/>
        </w:rPr>
        <w:t xml:space="preserve"> workable </w:t>
      </w:r>
      <w:r w:rsidRPr="00ED40B5">
        <w:rPr>
          <w:rStyle w:val="Emphasis"/>
          <w:highlight w:val="green"/>
        </w:rPr>
        <w:t>balance,</w:t>
      </w:r>
      <w:r w:rsidRPr="00553AB0">
        <w:rPr>
          <w:rStyle w:val="Emphasis"/>
        </w:rPr>
        <w:t xml:space="preserve"> the Cold War is among the least likely of all situations for entrapment to occur</w:t>
      </w:r>
      <w:r w:rsidRPr="00553AB0">
        <w:t xml:space="preserve"> (Waltz 1979).</w:t>
      </w:r>
    </w:p>
    <w:p w14:paraId="78BAE0DC" w14:textId="77777777" w:rsidR="00554F16" w:rsidRPr="00553AB0" w:rsidRDefault="00554F16" w:rsidP="00554F16">
      <w:pPr>
        <w:rPr>
          <w:rStyle w:val="Emphasis"/>
        </w:rPr>
      </w:pPr>
      <w:r w:rsidRPr="00553AB0">
        <w:t xml:space="preserve">Instead, </w:t>
      </w:r>
      <w:r w:rsidRPr="00553AB0">
        <w:rPr>
          <w:rStyle w:val="Emphasis"/>
        </w:rPr>
        <w:t>alliances in multipolar and unipolar systems are likely to carry greater entrapment risks</w:t>
      </w:r>
      <w:r w:rsidRPr="00553AB0">
        <w:t xml:space="preserve">. </w:t>
      </w:r>
      <w:r w:rsidRPr="00ED40B5">
        <w:t xml:space="preserve">Multipolar entrapment is easily understood (and much studied) - needing allies for a workable balance of power, states are entrapped into costly foreign adventures out of fears of being isolated and left strategically vulnerable. Studies of Europe's </w:t>
      </w:r>
      <w:proofErr w:type="gramStart"/>
      <w:r w:rsidRPr="00ED40B5">
        <w:t>pre-World</w:t>
      </w:r>
      <w:proofErr w:type="gramEnd"/>
      <w:r w:rsidRPr="00ED40B5">
        <w:t xml:space="preserve"> War I system make this point (Snyder 1984: 471-483; Schroeder 1972; Van </w:t>
      </w:r>
      <w:proofErr w:type="spellStart"/>
      <w:r w:rsidRPr="00ED40B5">
        <w:t>Evera</w:t>
      </w:r>
      <w:proofErr w:type="spellEnd"/>
      <w:r w:rsidRPr="00553AB0">
        <w:t xml:space="preserve"> 1984: 96--101). </w:t>
      </w:r>
      <w:r w:rsidRPr="00553AB0">
        <w:rPr>
          <w:rStyle w:val="Emphasis"/>
        </w:rPr>
        <w:t>Unipolarity</w:t>
      </w:r>
      <w:r w:rsidRPr="00553AB0">
        <w:t xml:space="preserve">, on the other hand, is less determinant but, on balance, we argue that it </w:t>
      </w:r>
      <w:r w:rsidRPr="00553AB0">
        <w:rPr>
          <w:rStyle w:val="Emphasis"/>
        </w:rPr>
        <w:t xml:space="preserve">generates entrapment risks falling between unipolar and bipolar systems. </w:t>
      </w:r>
      <w:r w:rsidRPr="00553AB0">
        <w:t xml:space="preserve">Here, and although </w:t>
      </w:r>
      <w:r w:rsidRPr="00ED40B5">
        <w:rPr>
          <w:rStyle w:val="StyleUnderline"/>
          <w:highlight w:val="green"/>
        </w:rPr>
        <w:t>unipolarity</w:t>
      </w:r>
      <w:r w:rsidRPr="00553AB0">
        <w:t xml:space="preserve"> limits a great power's need for allies for balance-of-power reasons, it </w:t>
      </w:r>
      <w:r w:rsidRPr="00ED40B5">
        <w:rPr>
          <w:rStyle w:val="StyleUnderline"/>
          <w:highlight w:val="green"/>
        </w:rPr>
        <w:t>reifies the need for allies to forestall</w:t>
      </w:r>
      <w:r w:rsidRPr="00553AB0">
        <w:rPr>
          <w:rStyle w:val="StyleUnderline"/>
        </w:rPr>
        <w:t xml:space="preserve"> the </w:t>
      </w:r>
      <w:r w:rsidRPr="00ED40B5">
        <w:rPr>
          <w:rStyle w:val="StyleUnderline"/>
          <w:highlight w:val="green"/>
        </w:rPr>
        <w:t>emergence of new</w:t>
      </w:r>
      <w:r w:rsidRPr="00553AB0">
        <w:rPr>
          <w:rStyle w:val="StyleUnderline"/>
        </w:rPr>
        <w:t xml:space="preserve"> great </w:t>
      </w:r>
      <w:r w:rsidRPr="00ED40B5">
        <w:rPr>
          <w:rStyle w:val="StyleUnderline"/>
          <w:highlight w:val="green"/>
        </w:rPr>
        <w:t>powers</w:t>
      </w:r>
      <w:r w:rsidRPr="00553AB0">
        <w:t xml:space="preserve">. In the process, </w:t>
      </w:r>
      <w:r w:rsidRPr="00553AB0">
        <w:rPr>
          <w:rStyle w:val="Emphasis"/>
        </w:rPr>
        <w:t xml:space="preserve">unipolar </w:t>
      </w:r>
      <w:r w:rsidRPr="00ED40B5">
        <w:rPr>
          <w:rStyle w:val="Emphasis"/>
          <w:highlight w:val="green"/>
        </w:rPr>
        <w:t>alliances make moral hazard</w:t>
      </w:r>
      <w:r w:rsidRPr="00553AB0">
        <w:rPr>
          <w:rStyle w:val="Emphasis"/>
        </w:rPr>
        <w:t xml:space="preserve"> - the tendency for allies to adopt </w:t>
      </w:r>
      <w:r w:rsidRPr="00ED40B5">
        <w:rPr>
          <w:rStyle w:val="Emphasis"/>
          <w:highlight w:val="green"/>
        </w:rPr>
        <w:t>progressively riskier policies</w:t>
      </w:r>
      <w:r w:rsidRPr="00553AB0">
        <w:rPr>
          <w:rStyle w:val="Emphasis"/>
        </w:rPr>
        <w:t xml:space="preserve"> in contravention of the formal or informal terms of an alliance with a Stronger actor- particularly likely </w:t>
      </w:r>
      <w:r w:rsidRPr="00553AB0">
        <w:t>(</w:t>
      </w:r>
      <w:proofErr w:type="spellStart"/>
      <w:r w:rsidRPr="00553AB0">
        <w:t>Kuperman</w:t>
      </w:r>
      <w:proofErr w:type="spellEnd"/>
      <w:r w:rsidRPr="00553AB0">
        <w:t xml:space="preserve"> 2008). </w:t>
      </w:r>
      <w:r w:rsidRPr="00553AB0">
        <w:rPr>
          <w:rStyle w:val="Emphasis"/>
        </w:rPr>
        <w:t>Unipolar alliances thus carry real entrapment risks</w:t>
      </w:r>
      <w:r w:rsidRPr="00553AB0">
        <w:t xml:space="preserve">, </w:t>
      </w:r>
      <w:r w:rsidRPr="00553AB0">
        <w:rPr>
          <w:rStyle w:val="StyleUnderline"/>
        </w:rPr>
        <w:t>as a hegemon may need to go to war for allies to sustain its current dominance in the international system.</w:t>
      </w:r>
      <w:r w:rsidRPr="00553AB0">
        <w:t xml:space="preserve"> The net result, therefore, is a situation where </w:t>
      </w:r>
      <w:r w:rsidRPr="00553AB0">
        <w:rPr>
          <w:rStyle w:val="Emphasis"/>
        </w:rPr>
        <w:t>the United States' large power advantages over allies and prospective rivals may make it especially vulnerable to entrapment.</w:t>
      </w:r>
    </w:p>
    <w:p w14:paraId="345140E6" w14:textId="77777777" w:rsidR="00554F16" w:rsidRDefault="00554F16" w:rsidP="00554F16">
      <w:r w:rsidRPr="00553AB0">
        <w:t xml:space="preserve">Together, these dynamics bolster the case for a more restrained US grand strategy and help undercut a key prop used by those advocating for </w:t>
      </w:r>
      <w:proofErr w:type="spellStart"/>
      <w:r w:rsidRPr="00553AB0">
        <w:t>primacist</w:t>
      </w:r>
      <w:proofErr w:type="spellEnd"/>
      <w:r w:rsidRPr="00553AB0">
        <w:t xml:space="preserve"> or "deep engagement" strategies. </w:t>
      </w:r>
      <w:r w:rsidRPr="00553AB0">
        <w:rPr>
          <w:rStyle w:val="Emphasis"/>
        </w:rPr>
        <w:t>Alliances are not a free lunch</w:t>
      </w:r>
      <w:r w:rsidRPr="00553AB0">
        <w:t xml:space="preserve"> for the United States.</w:t>
      </w:r>
      <w:r w:rsidRPr="00553AB0">
        <w:rPr>
          <w:rStyle w:val="Emphasis"/>
        </w:rPr>
        <w:t xml:space="preserve"> Although the United States' alliances may be good for many things, helping the United States avoid conflicts is not one of them</w:t>
      </w:r>
      <w:r w:rsidRPr="00553AB0">
        <w:t xml:space="preserve">. </w:t>
      </w:r>
      <w:r w:rsidRPr="00553AB0">
        <w:rPr>
          <w:rStyle w:val="StyleUnderline"/>
        </w:rPr>
        <w:t>Alliances carry greater entrapment risks than often appreciated. Ultimately, e</w:t>
      </w:r>
      <w:r w:rsidRPr="00ED40B5">
        <w:rPr>
          <w:rStyle w:val="StyleUnderline"/>
          <w:highlight w:val="green"/>
        </w:rPr>
        <w:t>ven if some crises are deterred</w:t>
      </w:r>
      <w:r w:rsidRPr="00553AB0">
        <w:rPr>
          <w:rStyle w:val="StyleUnderline"/>
        </w:rPr>
        <w:t xml:space="preserve"> or foreclosed, the process of </w:t>
      </w:r>
      <w:r w:rsidRPr="00ED40B5">
        <w:rPr>
          <w:rStyle w:val="StyleUnderline"/>
          <w:highlight w:val="green"/>
        </w:rPr>
        <w:t>doing so creates new potential conflicts</w:t>
      </w:r>
      <w:r w:rsidRPr="00553AB0">
        <w:rPr>
          <w:rStyle w:val="StyleUnderline"/>
        </w:rPr>
        <w:t>.</w:t>
      </w:r>
    </w:p>
    <w:p w14:paraId="2C337D77" w14:textId="77777777" w:rsidR="00554F16" w:rsidRPr="00553AB0" w:rsidRDefault="00554F16" w:rsidP="00554F16">
      <w:pPr>
        <w:rPr>
          <w:rStyle w:val="Emphasis"/>
        </w:rPr>
      </w:pPr>
      <w:bookmarkStart w:id="6" w:name="_Hlk83992383"/>
    </w:p>
    <w:bookmarkEnd w:id="6"/>
    <w:p w14:paraId="45865523"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altName w:val="Lucida Grande"/>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Times">
    <w:panose1 w:val="02020603050405020304"/>
    <w:charset w:val="00"/>
    <w:family w:val="auto"/>
    <w:pitch w:val="variable"/>
    <w:sig w:usb0="E00002FF" w:usb1="5000205A" w:usb2="00000000" w:usb3="00000000" w:csb0="0000019F" w:csb1="00000000"/>
  </w:font>
  <w:font w:name="Arial">
    <w:panose1 w:val="020B0604020202020204"/>
    <w:charset w:val="00"/>
    <w:family w:val="swiss"/>
    <w:pitch w:val="variable"/>
    <w:sig w:usb0="E0002EFF" w:usb1="C000785B" w:usb2="00000009" w:usb3="00000000" w:csb0="000001FF" w:csb1="00000000"/>
  </w:font>
  <w:font w:name="Scala">
    <w:altName w:val="Calibri"/>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159A6FD8"/>
    <w:multiLevelType w:val="hybridMultilevel"/>
    <w:tmpl w:val="BB624232"/>
    <w:lvl w:ilvl="0" w:tplc="CCB86EF8">
      <w:start w:val="1"/>
      <w:numFmt w:val="bullet"/>
      <w:lvlText w:val="-"/>
      <w:lvlJc w:val="left"/>
      <w:pPr>
        <w:ind w:left="400" w:hanging="360"/>
      </w:pPr>
      <w:rPr>
        <w:rFonts w:ascii="Calibri" w:eastAsiaTheme="minorEastAsia" w:hAnsi="Calibri" w:cs="Calibr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3" w15:restartNumberingAfterBreak="0">
    <w:nsid w:val="4525600E"/>
    <w:multiLevelType w:val="hybridMultilevel"/>
    <w:tmpl w:val="9EFCCF6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D8C1361"/>
    <w:multiLevelType w:val="hybridMultilevel"/>
    <w:tmpl w:val="87A2F92A"/>
    <w:lvl w:ilvl="0" w:tplc="303CD5AA">
      <w:start w:val="9"/>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3"/>
  </w:num>
  <w:num w:numId="12">
    <w:abstractNumId w:val="11"/>
  </w:num>
  <w:num w:numId="13">
    <w:abstractNumId w:val="12"/>
  </w:num>
  <w:num w:numId="14">
    <w:abstractNumId w:val="0"/>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54F16"/>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D0FC0"/>
    <w:rsid w:val="00407037"/>
    <w:rsid w:val="004605D6"/>
    <w:rsid w:val="004C60E8"/>
    <w:rsid w:val="004E3579"/>
    <w:rsid w:val="004E728B"/>
    <w:rsid w:val="004F39E0"/>
    <w:rsid w:val="00537BD5"/>
    <w:rsid w:val="00554F16"/>
    <w:rsid w:val="0057268A"/>
    <w:rsid w:val="00582AE3"/>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337F"/>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E329BB"/>
  <w15:chartTrackingRefBased/>
  <w15:docId w15:val="{1026BF12-D27C-41C7-98D4-886CA81A3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5"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54F16"/>
    <w:rPr>
      <w:rFonts w:ascii="Calibri" w:hAnsi="Calibri" w:cs="Calibri"/>
    </w:rPr>
  </w:style>
  <w:style w:type="paragraph" w:styleId="Heading1">
    <w:name w:val="heading 1"/>
    <w:aliases w:val="Pocket"/>
    <w:basedOn w:val="Normal"/>
    <w:next w:val="Normal"/>
    <w:link w:val="Heading1Char"/>
    <w:qFormat/>
    <w:rsid w:val="00554F1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554F1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554F1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3"/>
    <w:unhideWhenUsed/>
    <w:qFormat/>
    <w:rsid w:val="00554F16"/>
    <w:pPr>
      <w:keepNext/>
      <w:keepLines/>
      <w:spacing w:before="40" w:after="0"/>
      <w:outlineLvl w:val="3"/>
    </w:pPr>
    <w:rPr>
      <w:rFonts w:eastAsiaTheme="majorEastAsia" w:cstheme="majorBidi"/>
      <w:b/>
      <w:iCs/>
      <w:sz w:val="26"/>
    </w:rPr>
  </w:style>
  <w:style w:type="paragraph" w:styleId="Heading6">
    <w:name w:val="heading 6"/>
    <w:basedOn w:val="Normal"/>
    <w:next w:val="Normal"/>
    <w:link w:val="Heading6Char"/>
    <w:uiPriority w:val="9"/>
    <w:semiHidden/>
    <w:unhideWhenUsed/>
    <w:qFormat/>
    <w:rsid w:val="00554F16"/>
    <w:pPr>
      <w:keepNext/>
      <w:keepLines/>
      <w:spacing w:before="200"/>
      <w:outlineLvl w:val="5"/>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semiHidden/>
    <w:unhideWhenUsed/>
    <w:rsid w:val="00554F1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54F16"/>
  </w:style>
  <w:style w:type="character" w:customStyle="1" w:styleId="Heading1Char">
    <w:name w:val="Heading 1 Char"/>
    <w:aliases w:val="Pocket Char"/>
    <w:basedOn w:val="DefaultParagraphFont"/>
    <w:link w:val="Heading1"/>
    <w:rsid w:val="00554F16"/>
    <w:rPr>
      <w:rFonts w:ascii="Calibri" w:eastAsiaTheme="majorEastAsia" w:hAnsi="Calibri" w:cstheme="majorBidi"/>
      <w:b/>
      <w:sz w:val="52"/>
      <w:szCs w:val="32"/>
    </w:rPr>
  </w:style>
  <w:style w:type="character" w:customStyle="1" w:styleId="Heading2Char">
    <w:name w:val="Heading 2 Char"/>
    <w:aliases w:val="Hat Char,Heading 2 Char Char Char1,Heading 2 Char Char Char Char,Char Char Char Char1 Char1,Char Char Char Char1 Char Char, Char Char Char Char1 Char,Char2 Char,Heading 2 Char Char1 Char,Heading 2 Char Char Char1 Char Char"/>
    <w:basedOn w:val="DefaultParagraphFont"/>
    <w:link w:val="Heading2"/>
    <w:uiPriority w:val="1"/>
    <w:rsid w:val="00554F16"/>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554F16"/>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t Char"/>
    <w:basedOn w:val="DefaultParagraphFont"/>
    <w:link w:val="Heading4"/>
    <w:uiPriority w:val="3"/>
    <w:rsid w:val="00554F16"/>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7"/>
    <w:qFormat/>
    <w:rsid w:val="00554F16"/>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554F16"/>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6"/>
    <w:qFormat/>
    <w:rsid w:val="00554F16"/>
    <w:rPr>
      <w:b/>
      <w:sz w:val="26"/>
      <w:u w:val="single"/>
    </w:rPr>
  </w:style>
  <w:style w:type="character" w:styleId="Hyperlink">
    <w:name w:val="Hyperlink"/>
    <w:aliases w:val="No Spacing Char,Note Level 2 Char,Small Text Char,Card Format Char,Note Level 21 Char,ClearFormatting Char,Clear Char,DDI Tag Char,Tag Title Char,No Spacing51 Char,No Spacing11211 Char,Tag and Cite Char,No Spacing8 Char,No Spacing31 Char,Read"/>
    <w:basedOn w:val="DefaultParagraphFont"/>
    <w:link w:val="NoSpacing"/>
    <w:uiPriority w:val="99"/>
    <w:unhideWhenUsed/>
    <w:rsid w:val="00554F16"/>
    <w:rPr>
      <w:color w:val="auto"/>
      <w:u w:val="none"/>
    </w:rPr>
  </w:style>
  <w:style w:type="character" w:styleId="FollowedHyperlink">
    <w:name w:val="FollowedHyperlink"/>
    <w:basedOn w:val="DefaultParagraphFont"/>
    <w:uiPriority w:val="99"/>
    <w:semiHidden/>
    <w:unhideWhenUsed/>
    <w:rsid w:val="00554F16"/>
    <w:rPr>
      <w:color w:val="auto"/>
      <w:u w:val="none"/>
    </w:rPr>
  </w:style>
  <w:style w:type="character" w:customStyle="1" w:styleId="Heading6Char">
    <w:name w:val="Heading 6 Char"/>
    <w:basedOn w:val="DefaultParagraphFont"/>
    <w:link w:val="Heading6"/>
    <w:uiPriority w:val="9"/>
    <w:semiHidden/>
    <w:rsid w:val="00554F16"/>
    <w:rPr>
      <w:rFonts w:asciiTheme="majorHAnsi" w:eastAsiaTheme="majorEastAsia" w:hAnsiTheme="majorHAnsi" w:cstheme="majorBidi"/>
      <w:i/>
      <w:iCs/>
      <w:color w:val="1F4D78" w:themeColor="accent1" w:themeShade="7F"/>
    </w:rPr>
  </w:style>
  <w:style w:type="paragraph" w:customStyle="1" w:styleId="Emphasis1">
    <w:name w:val="Emphasis1"/>
    <w:basedOn w:val="Normal"/>
    <w:link w:val="Emphasis"/>
    <w:autoRedefine/>
    <w:uiPriority w:val="7"/>
    <w:qFormat/>
    <w:rsid w:val="00554F16"/>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Tag and Cite,No Spacing8,No Spacing31,No Spacing311,Very Small Text,No Spacing1111111,No Spacing7,CD - Ci,No Spacing111112,ca"/>
    <w:basedOn w:val="Heading1"/>
    <w:link w:val="Hyperlink"/>
    <w:autoRedefine/>
    <w:uiPriority w:val="99"/>
    <w:qFormat/>
    <w:rsid w:val="00554F16"/>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autoRedefine/>
    <w:uiPriority w:val="7"/>
    <w:qFormat/>
    <w:rsid w:val="00554F16"/>
    <w:rPr>
      <w:b/>
      <w:iCs/>
      <w:u w:val="single"/>
    </w:rPr>
  </w:style>
  <w:style w:type="paragraph" w:styleId="ListParagraph">
    <w:name w:val="List Paragraph"/>
    <w:aliases w:val="6 font"/>
    <w:basedOn w:val="Normal"/>
    <w:uiPriority w:val="99"/>
    <w:qFormat/>
    <w:rsid w:val="00554F16"/>
    <w:pPr>
      <w:ind w:left="720"/>
      <w:contextualSpacing/>
    </w:pPr>
    <w:rPr>
      <w:rFonts w:ascii="Times New Roman" w:hAnsi="Times New Roman" w:cs="Times New Roman"/>
    </w:rPr>
  </w:style>
  <w:style w:type="paragraph" w:customStyle="1" w:styleId="cardtext">
    <w:name w:val="card text"/>
    <w:basedOn w:val="Normal"/>
    <w:link w:val="cardtextChar"/>
    <w:qFormat/>
    <w:rsid w:val="00554F16"/>
    <w:pPr>
      <w:ind w:left="288" w:right="288"/>
    </w:pPr>
    <w:rPr>
      <w:rFonts w:eastAsia="Times New Roman"/>
    </w:rPr>
  </w:style>
  <w:style w:type="character" w:customStyle="1" w:styleId="cardtextChar">
    <w:name w:val="card text Char"/>
    <w:link w:val="cardtext"/>
    <w:rsid w:val="00554F16"/>
    <w:rPr>
      <w:rFonts w:ascii="Calibri" w:eastAsia="Times New Roman" w:hAnsi="Calibri" w:cs="Calibri"/>
    </w:rPr>
  </w:style>
  <w:style w:type="paragraph" w:customStyle="1" w:styleId="Emphasize">
    <w:name w:val="Emphasize"/>
    <w:basedOn w:val="Normal"/>
    <w:uiPriority w:val="7"/>
    <w:qFormat/>
    <w:rsid w:val="00554F16"/>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TitleChar">
    <w:name w:val="Title Char"/>
    <w:aliases w:val="UNDERLINE Char,Cites and Cards Char,Bold Underlined Char,title Char,Block Heading Char,Read This Char,Debate Normal Char"/>
    <w:basedOn w:val="DefaultParagraphFont"/>
    <w:link w:val="Title"/>
    <w:uiPriority w:val="5"/>
    <w:qFormat/>
    <w:rsid w:val="00554F16"/>
    <w:rPr>
      <w:b/>
      <w:u w:val="single"/>
    </w:rPr>
  </w:style>
  <w:style w:type="paragraph" w:styleId="Title">
    <w:name w:val="Title"/>
    <w:aliases w:val="UNDERLINE,Cites and Cards,Bold Underlined,title,Block Heading,Read This,Debate Normal"/>
    <w:basedOn w:val="Normal"/>
    <w:next w:val="Normal"/>
    <w:link w:val="TitleChar"/>
    <w:uiPriority w:val="5"/>
    <w:qFormat/>
    <w:rsid w:val="00554F16"/>
    <w:pPr>
      <w:pBdr>
        <w:bottom w:val="single" w:sz="8" w:space="4" w:color="4F81BD"/>
      </w:pBdr>
      <w:spacing w:after="300"/>
      <w:contextualSpacing/>
    </w:pPr>
    <w:rPr>
      <w:rFonts w:asciiTheme="minorHAnsi" w:hAnsiTheme="minorHAnsi" w:cstheme="minorBidi"/>
      <w:b/>
      <w:u w:val="single"/>
    </w:rPr>
  </w:style>
  <w:style w:type="character" w:customStyle="1" w:styleId="TitleChar1">
    <w:name w:val="Title Char1"/>
    <w:basedOn w:val="DefaultParagraphFont"/>
    <w:uiPriority w:val="99"/>
    <w:rsid w:val="00554F16"/>
    <w:rPr>
      <w:rFonts w:asciiTheme="majorHAnsi" w:eastAsiaTheme="majorEastAsia" w:hAnsiTheme="majorHAnsi" w:cstheme="majorBidi"/>
      <w:spacing w:val="-10"/>
      <w:kern w:val="28"/>
      <w:sz w:val="56"/>
      <w:szCs w:val="56"/>
    </w:rPr>
  </w:style>
  <w:style w:type="paragraph" w:styleId="DocumentMap">
    <w:name w:val="Document Map"/>
    <w:basedOn w:val="Normal"/>
    <w:link w:val="DocumentMapChar"/>
    <w:uiPriority w:val="99"/>
    <w:semiHidden/>
    <w:unhideWhenUsed/>
    <w:rsid w:val="00554F1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54F16"/>
    <w:rPr>
      <w:rFonts w:ascii="Lucida Grande" w:hAnsi="Lucida Grande" w:cs="Lucida Grande"/>
      <w:sz w:val="24"/>
    </w:rPr>
  </w:style>
  <w:style w:type="character" w:customStyle="1" w:styleId="apple-converted-space">
    <w:name w:val="apple-converted-space"/>
    <w:basedOn w:val="DefaultParagraphFont"/>
    <w:rsid w:val="00554F16"/>
  </w:style>
  <w:style w:type="paragraph" w:customStyle="1" w:styleId="Analytics">
    <w:name w:val="Analytics"/>
    <w:basedOn w:val="Heading4"/>
    <w:link w:val="AnalyticsChar"/>
    <w:uiPriority w:val="4"/>
    <w:qFormat/>
    <w:rsid w:val="00554F16"/>
    <w:rPr>
      <w:rFonts w:ascii="Times New Roman" w:hAnsi="Times New Roman"/>
      <w:bCs/>
      <w:iCs w:val="0"/>
    </w:rPr>
  </w:style>
  <w:style w:type="character" w:customStyle="1" w:styleId="AnalyticsChar">
    <w:name w:val="Analytics Char"/>
    <w:basedOn w:val="DefaultParagraphFont"/>
    <w:link w:val="Analytics"/>
    <w:uiPriority w:val="4"/>
    <w:rsid w:val="00554F16"/>
    <w:rPr>
      <w:rFonts w:ascii="Times New Roman" w:eastAsiaTheme="majorEastAsia" w:hAnsi="Times New Roman" w:cstheme="majorBidi"/>
      <w:b/>
      <w:bCs/>
      <w:sz w:val="26"/>
    </w:rPr>
  </w:style>
  <w:style w:type="character" w:customStyle="1" w:styleId="Style11pt">
    <w:name w:val="Style 11 pt"/>
    <w:basedOn w:val="DefaultParagraphFont"/>
    <w:rsid w:val="00554F16"/>
    <w:rPr>
      <w:sz w:val="20"/>
    </w:rPr>
  </w:style>
  <w:style w:type="character" w:customStyle="1" w:styleId="StyleStyle4CharTimesNewRoman11pt">
    <w:name w:val="Style Style4 Char + Times New Roman 11 pt"/>
    <w:basedOn w:val="DefaultParagraphFont"/>
    <w:rsid w:val="00554F16"/>
    <w:rPr>
      <w:rFonts w:ascii="Times New Roman" w:hAnsi="Times New Roman"/>
      <w:sz w:val="20"/>
      <w:szCs w:val="24"/>
      <w:u w:val="single"/>
      <w:lang w:val="en-US" w:eastAsia="en-US" w:bidi="ar-SA"/>
    </w:rPr>
  </w:style>
  <w:style w:type="paragraph" w:styleId="BalloonText">
    <w:name w:val="Balloon Text"/>
    <w:basedOn w:val="Normal"/>
    <w:link w:val="BalloonTextChar"/>
    <w:uiPriority w:val="99"/>
    <w:semiHidden/>
    <w:unhideWhenUsed/>
    <w:rsid w:val="00554F1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54F16"/>
    <w:rPr>
      <w:rFonts w:ascii="Lucida Grande" w:hAnsi="Lucida Grande" w:cs="Lucida Grande"/>
      <w:sz w:val="18"/>
      <w:szCs w:val="18"/>
    </w:rPr>
  </w:style>
  <w:style w:type="paragraph" w:customStyle="1" w:styleId="Cards">
    <w:name w:val="Cards"/>
    <w:basedOn w:val="Normal"/>
    <w:link w:val="CardsChar"/>
    <w:qFormat/>
    <w:rsid w:val="00554F16"/>
    <w:pPr>
      <w:autoSpaceDE w:val="0"/>
      <w:autoSpaceDN w:val="0"/>
      <w:adjustRightInd w:val="0"/>
      <w:ind w:left="432" w:right="432"/>
    </w:pPr>
    <w:rPr>
      <w:szCs w:val="20"/>
    </w:rPr>
  </w:style>
  <w:style w:type="character" w:customStyle="1" w:styleId="LDUnderline">
    <w:name w:val="LD Underline"/>
    <w:basedOn w:val="DefaultParagraphFont"/>
    <w:uiPriority w:val="1"/>
    <w:qFormat/>
    <w:rsid w:val="00554F16"/>
    <w:rPr>
      <w:rFonts w:ascii="Times New Roman" w:hAnsi="Times New Roman" w:cs="Times New Roman"/>
      <w:b/>
      <w:color w:val="auto"/>
      <w:sz w:val="24"/>
      <w:u w:val="single"/>
    </w:rPr>
  </w:style>
  <w:style w:type="character" w:customStyle="1" w:styleId="LDCut">
    <w:name w:val="LD Cut"/>
    <w:basedOn w:val="DefaultParagraphFont"/>
    <w:uiPriority w:val="1"/>
    <w:qFormat/>
    <w:rsid w:val="00554F16"/>
    <w:rPr>
      <w:rFonts w:ascii="Times New Roman" w:hAnsi="Times New Roman"/>
      <w:b w:val="0"/>
      <w:color w:val="auto"/>
      <w:sz w:val="12"/>
    </w:rPr>
  </w:style>
  <w:style w:type="character" w:customStyle="1" w:styleId="CardsChar">
    <w:name w:val="Cards Char"/>
    <w:basedOn w:val="DefaultParagraphFont"/>
    <w:link w:val="Cards"/>
    <w:rsid w:val="00554F16"/>
    <w:rPr>
      <w:rFonts w:ascii="Calibri" w:hAnsi="Calibri" w:cs="Calibri"/>
      <w:szCs w:val="20"/>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qFormat/>
    <w:rsid w:val="00554F16"/>
    <w:pPr>
      <w:spacing w:before="100" w:beforeAutospacing="1" w:after="100" w:afterAutospacing="1"/>
    </w:pPr>
  </w:style>
  <w:style w:type="character" w:customStyle="1" w:styleId="UnresolvedMention1">
    <w:name w:val="Unresolved Mention1"/>
    <w:basedOn w:val="DefaultParagraphFont"/>
    <w:uiPriority w:val="99"/>
    <w:rsid w:val="00554F16"/>
    <w:rPr>
      <w:color w:val="605E5C"/>
      <w:shd w:val="clear" w:color="auto" w:fill="E1DFDD"/>
    </w:rPr>
  </w:style>
  <w:style w:type="paragraph" w:customStyle="1" w:styleId="Cardtext0">
    <w:name w:val="Card text"/>
    <w:link w:val="CardtextChar0"/>
    <w:rsid w:val="00554F16"/>
    <w:pPr>
      <w:widowControl w:val="0"/>
      <w:autoSpaceDE w:val="0"/>
      <w:autoSpaceDN w:val="0"/>
      <w:adjustRightInd w:val="0"/>
      <w:spacing w:after="0" w:line="240" w:lineRule="auto"/>
    </w:pPr>
    <w:rPr>
      <w:rFonts w:ascii="Arial Narrow" w:eastAsia="Times New Roman" w:hAnsi="Arial Narrow" w:cs="Times New Roman"/>
      <w:sz w:val="24"/>
      <w:szCs w:val="20"/>
      <w:u w:val="single"/>
    </w:rPr>
  </w:style>
  <w:style w:type="character" w:customStyle="1" w:styleId="CardtextChar0">
    <w:name w:val="Card text Char"/>
    <w:basedOn w:val="DefaultParagraphFont"/>
    <w:link w:val="Cardtext0"/>
    <w:rsid w:val="00554F16"/>
    <w:rPr>
      <w:rFonts w:ascii="Arial Narrow" w:eastAsia="Times New Roman" w:hAnsi="Arial Narrow" w:cs="Times New Roman"/>
      <w:sz w:val="24"/>
      <w:szCs w:val="20"/>
      <w:u w:val="single"/>
    </w:rPr>
  </w:style>
  <w:style w:type="paragraph" w:customStyle="1" w:styleId="css-1ygdjhk">
    <w:name w:val="css-1ygdjhk"/>
    <w:basedOn w:val="Normal"/>
    <w:rsid w:val="00554F16"/>
    <w:pPr>
      <w:spacing w:before="100" w:beforeAutospacing="1" w:after="100" w:afterAutospacing="1"/>
    </w:pPr>
  </w:style>
  <w:style w:type="character" w:styleId="IntenseEmphasis">
    <w:name w:val="Intense Emphasis"/>
    <w:aliases w:val="Intense Emphasi,Char Char Char1,cites Char Ch,Citation Char Char Cha,Box Out,Char Char Char Char Char Char Char Char1,Underline Char,cit,8.,Intense Emphasis11111,9.5 pt,FUCK THIS FONT Char,Minimized Ch,Title Char2,Spacing -1 pt"/>
    <w:basedOn w:val="DefaultParagraphFont"/>
    <w:link w:val="FUCKTHISFONT"/>
    <w:uiPriority w:val="6"/>
    <w:qFormat/>
    <w:rsid w:val="00554F16"/>
    <w:rPr>
      <w:b/>
      <w:sz w:val="26"/>
      <w:u w:val="single"/>
    </w:rPr>
  </w:style>
  <w:style w:type="character" w:customStyle="1" w:styleId="m-8497948306993107372gmail-style13ptbold">
    <w:name w:val="m_-8497948306993107372gmail-style13ptbold"/>
    <w:basedOn w:val="DefaultParagraphFont"/>
    <w:rsid w:val="00554F16"/>
  </w:style>
  <w:style w:type="paragraph" w:customStyle="1" w:styleId="UnderlinePara">
    <w:name w:val="Underline Para"/>
    <w:basedOn w:val="Normal"/>
    <w:uiPriority w:val="1"/>
    <w:qFormat/>
    <w:rsid w:val="00554F16"/>
    <w:pPr>
      <w:widowControl w:val="0"/>
      <w:suppressAutoHyphens/>
      <w:spacing w:after="200" w:line="256" w:lineRule="auto"/>
      <w:contextualSpacing/>
    </w:pPr>
    <w:rPr>
      <w:rFonts w:asciiTheme="minorHAnsi" w:hAnsiTheme="minorHAnsi"/>
      <w:b/>
      <w:u w:val="single"/>
    </w:rPr>
  </w:style>
  <w:style w:type="character" w:styleId="FootnoteReference">
    <w:name w:val="footnote reference"/>
    <w:aliases w:val="FN Ref,footnote reference,fr,o,FR,(NECG) Footnote Reference"/>
    <w:basedOn w:val="DefaultParagraphFont"/>
    <w:uiPriority w:val="99"/>
    <w:unhideWhenUsed/>
    <w:qFormat/>
    <w:rsid w:val="00554F16"/>
    <w:rPr>
      <w:vertAlign w:val="superscript"/>
    </w:rPr>
  </w:style>
  <w:style w:type="paragraph" w:styleId="FootnoteText">
    <w:name w:val="footnote text"/>
    <w:link w:val="FootnoteTextChar"/>
    <w:uiPriority w:val="99"/>
    <w:qFormat/>
    <w:rsid w:val="00554F16"/>
    <w:pPr>
      <w:pBdr>
        <w:top w:val="nil"/>
        <w:left w:val="nil"/>
        <w:bottom w:val="nil"/>
        <w:right w:val="nil"/>
        <w:between w:val="nil"/>
        <w:bar w:val="nil"/>
      </w:pBdr>
      <w:spacing w:after="0" w:line="240" w:lineRule="auto"/>
      <w:jc w:val="both"/>
    </w:pPr>
    <w:rPr>
      <w:rFonts w:ascii="Times New Roman" w:eastAsia="Times New Roman" w:hAnsi="Times New Roman" w:cs="Times New Roman"/>
      <w:color w:val="000000"/>
      <w:sz w:val="20"/>
      <w:szCs w:val="20"/>
      <w:u w:color="000000"/>
      <w:bdr w:val="nil"/>
    </w:rPr>
  </w:style>
  <w:style w:type="character" w:customStyle="1" w:styleId="FootnoteTextChar">
    <w:name w:val="Footnote Text Char"/>
    <w:basedOn w:val="DefaultParagraphFont"/>
    <w:link w:val="FootnoteText"/>
    <w:uiPriority w:val="99"/>
    <w:rsid w:val="00554F16"/>
    <w:rPr>
      <w:rFonts w:ascii="Times New Roman" w:eastAsia="Times New Roman" w:hAnsi="Times New Roman" w:cs="Times New Roman"/>
      <w:color w:val="000000"/>
      <w:sz w:val="20"/>
      <w:szCs w:val="20"/>
      <w:u w:color="000000"/>
      <w:bdr w:val="nil"/>
    </w:rPr>
  </w:style>
  <w:style w:type="character" w:customStyle="1" w:styleId="AuthorBorder">
    <w:name w:val="Author Border"/>
    <w:basedOn w:val="DefaultParagraphFont"/>
    <w:uiPriority w:val="1"/>
    <w:qFormat/>
    <w:rsid w:val="00554F16"/>
    <w:rPr>
      <w:rFonts w:ascii="Georgia" w:hAnsi="Georgia"/>
      <w:b/>
      <w:bdr w:val="single" w:sz="12" w:space="0" w:color="auto"/>
    </w:rPr>
  </w:style>
  <w:style w:type="character" w:customStyle="1" w:styleId="underline">
    <w:name w:val="underline"/>
    <w:basedOn w:val="DefaultParagraphFont"/>
    <w:qFormat/>
    <w:rsid w:val="00554F16"/>
    <w:rPr>
      <w:b/>
      <w:bCs w:val="0"/>
      <w:u w:val="single"/>
    </w:rPr>
  </w:style>
  <w:style w:type="character" w:styleId="Strong">
    <w:name w:val="Strong"/>
    <w:basedOn w:val="DefaultParagraphFont"/>
    <w:uiPriority w:val="22"/>
    <w:qFormat/>
    <w:rsid w:val="00554F16"/>
    <w:rPr>
      <w:b/>
      <w:bCs/>
    </w:rPr>
  </w:style>
  <w:style w:type="character" w:customStyle="1" w:styleId="wikiexternallink">
    <w:name w:val="wikiexternallink"/>
    <w:basedOn w:val="DefaultParagraphFont"/>
    <w:rsid w:val="00554F16"/>
  </w:style>
  <w:style w:type="character" w:customStyle="1" w:styleId="wikigeneratedlinkcontent">
    <w:name w:val="wikigeneratedlinkcontent"/>
    <w:basedOn w:val="DefaultParagraphFont"/>
    <w:rsid w:val="00554F16"/>
  </w:style>
  <w:style w:type="character" w:customStyle="1" w:styleId="m-6319868430541246662gmail-heading4char">
    <w:name w:val="m_-6319868430541246662gmail-heading4char"/>
    <w:basedOn w:val="DefaultParagraphFont"/>
    <w:rsid w:val="00554F16"/>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554F16"/>
    <w:pPr>
      <w:pBdr>
        <w:top w:val="single" w:sz="12" w:space="1" w:color="auto"/>
        <w:left w:val="single" w:sz="12" w:space="4" w:color="auto"/>
        <w:bottom w:val="single" w:sz="12" w:space="1" w:color="auto"/>
        <w:right w:val="single" w:sz="12" w:space="4" w:color="auto"/>
      </w:pBdr>
      <w:spacing w:after="0" w:line="240" w:lineRule="auto"/>
    </w:pPr>
    <w:rPr>
      <w:b/>
      <w:sz w:val="24"/>
      <w:u w:val="single"/>
    </w:rPr>
  </w:style>
  <w:style w:type="character" w:customStyle="1" w:styleId="cardChar">
    <w:name w:val="card Char"/>
    <w:aliases w:val="Bold Cite Char Char,Speed Cite Char"/>
    <w:uiPriority w:val="99"/>
    <w:rsid w:val="00554F16"/>
    <w:rPr>
      <w:rFonts w:eastAsiaTheme="minorHAnsi"/>
      <w:sz w:val="22"/>
      <w:szCs w:val="22"/>
      <w:u w:val="single"/>
    </w:rPr>
  </w:style>
  <w:style w:type="character" w:customStyle="1" w:styleId="BoldUnderline">
    <w:name w:val="Bold.Underline"/>
    <w:uiPriority w:val="1"/>
    <w:qFormat/>
    <w:rsid w:val="00554F16"/>
    <w:rPr>
      <w:b/>
      <w:u w:val="single"/>
    </w:rPr>
  </w:style>
  <w:style w:type="character" w:customStyle="1" w:styleId="Minimize">
    <w:name w:val="Minimize"/>
    <w:uiPriority w:val="1"/>
    <w:qFormat/>
    <w:rsid w:val="00554F16"/>
    <w:rPr>
      <w:rFonts w:asciiTheme="minorHAnsi" w:hAnsiTheme="minorHAnsi"/>
      <w:sz w:val="16"/>
    </w:rPr>
  </w:style>
  <w:style w:type="character" w:customStyle="1" w:styleId="grame">
    <w:name w:val="grame"/>
    <w:basedOn w:val="DefaultParagraphFont"/>
    <w:rsid w:val="00554F16"/>
  </w:style>
  <w:style w:type="character" w:customStyle="1" w:styleId="spelle">
    <w:name w:val="spelle"/>
    <w:basedOn w:val="DefaultParagraphFont"/>
    <w:rsid w:val="00554F16"/>
  </w:style>
  <w:style w:type="character" w:customStyle="1" w:styleId="LDDebateCard">
    <w:name w:val="LD Debate Card"/>
    <w:qFormat/>
    <w:rsid w:val="00554F16"/>
    <w:rPr>
      <w:rFonts w:ascii="Times New Roman" w:hAnsi="Times New Roman"/>
      <w:b/>
      <w:color w:val="000000"/>
      <w:sz w:val="24"/>
      <w:u w:val="single"/>
    </w:rPr>
  </w:style>
  <w:style w:type="paragraph" w:customStyle="1" w:styleId="Nothing">
    <w:name w:val="Nothing"/>
    <w:link w:val="NothingChar"/>
    <w:rsid w:val="00554F16"/>
    <w:pPr>
      <w:spacing w:after="0" w:line="240" w:lineRule="auto"/>
    </w:pPr>
    <w:rPr>
      <w:rFonts w:ascii="Times New Roman" w:eastAsia="Calibri" w:hAnsi="Times New Roman" w:cs="Times New Roman"/>
      <w:sz w:val="20"/>
      <w:szCs w:val="20"/>
    </w:rPr>
  </w:style>
  <w:style w:type="character" w:customStyle="1" w:styleId="NothingChar">
    <w:name w:val="Nothing Char"/>
    <w:basedOn w:val="DefaultParagraphFont"/>
    <w:link w:val="Nothing"/>
    <w:rsid w:val="00554F16"/>
    <w:rPr>
      <w:rFonts w:ascii="Times New Roman" w:eastAsia="Calibri" w:hAnsi="Times New Roman" w:cs="Times New Roman"/>
      <w:sz w:val="20"/>
      <w:szCs w:val="20"/>
    </w:rPr>
  </w:style>
  <w:style w:type="paragraph" w:customStyle="1" w:styleId="generic-articlebody">
    <w:name w:val="generic-article__body"/>
    <w:basedOn w:val="Normal"/>
    <w:rsid w:val="00554F16"/>
    <w:pPr>
      <w:spacing w:before="100" w:beforeAutospacing="1" w:after="100" w:afterAutospacing="1"/>
    </w:pPr>
    <w:rPr>
      <w:rFonts w:ascii="Times" w:hAnsi="Times"/>
      <w:sz w:val="20"/>
      <w:szCs w:val="20"/>
    </w:rPr>
  </w:style>
  <w:style w:type="paragraph" w:customStyle="1" w:styleId="CardIndented">
    <w:name w:val="Card (Indented)"/>
    <w:basedOn w:val="Normal"/>
    <w:link w:val="CardIndentedChar"/>
    <w:qFormat/>
    <w:rsid w:val="00554F16"/>
    <w:pPr>
      <w:ind w:left="288"/>
    </w:pPr>
  </w:style>
  <w:style w:type="character" w:customStyle="1" w:styleId="CardIndentedChar">
    <w:name w:val="Card (Indented) Char"/>
    <w:basedOn w:val="DefaultParagraphFont"/>
    <w:link w:val="CardIndented"/>
    <w:rsid w:val="00554F16"/>
    <w:rPr>
      <w:rFonts w:ascii="Calibri" w:hAnsi="Calibri" w:cs="Calibri"/>
    </w:rPr>
  </w:style>
  <w:style w:type="paragraph" w:customStyle="1" w:styleId="paragraph">
    <w:name w:val="paragraph"/>
    <w:basedOn w:val="Normal"/>
    <w:rsid w:val="00554F16"/>
    <w:pPr>
      <w:spacing w:before="100" w:beforeAutospacing="1" w:after="100" w:afterAutospacing="1"/>
    </w:pPr>
  </w:style>
  <w:style w:type="character" w:customStyle="1" w:styleId="normaltextrun">
    <w:name w:val="normaltextrun"/>
    <w:basedOn w:val="DefaultParagraphFont"/>
    <w:rsid w:val="00554F16"/>
  </w:style>
  <w:style w:type="character" w:customStyle="1" w:styleId="eop">
    <w:name w:val="eop"/>
    <w:basedOn w:val="DefaultParagraphFont"/>
    <w:rsid w:val="00554F16"/>
  </w:style>
  <w:style w:type="paragraph" w:customStyle="1" w:styleId="evidencetext">
    <w:name w:val="evidence text"/>
    <w:basedOn w:val="Normal"/>
    <w:next w:val="Normal"/>
    <w:link w:val="evidencetextChar1"/>
    <w:qFormat/>
    <w:rsid w:val="00554F16"/>
    <w:pPr>
      <w:ind w:left="432" w:right="432"/>
    </w:pPr>
    <w:rPr>
      <w:rFonts w:ascii="Arial" w:hAnsi="Arial"/>
      <w:color w:val="000000"/>
      <w:sz w:val="16"/>
    </w:rPr>
  </w:style>
  <w:style w:type="character" w:customStyle="1" w:styleId="highlight2">
    <w:name w:val="highlight2"/>
    <w:rsid w:val="00554F16"/>
    <w:rPr>
      <w:rFonts w:ascii="Arial" w:hAnsi="Arial"/>
      <w:b/>
      <w:sz w:val="19"/>
      <w:u w:val="thick"/>
      <w:bdr w:val="none" w:sz="0" w:space="0" w:color="auto"/>
      <w:shd w:val="clear" w:color="auto" w:fill="auto"/>
    </w:rPr>
  </w:style>
  <w:style w:type="character" w:customStyle="1" w:styleId="evidencetextChar1">
    <w:name w:val="evidence text Char1"/>
    <w:link w:val="evidencetext"/>
    <w:rsid w:val="00554F16"/>
    <w:rPr>
      <w:rFonts w:ascii="Arial" w:hAnsi="Arial" w:cs="Calibri"/>
      <w:color w:val="000000"/>
      <w:sz w:val="16"/>
    </w:rPr>
  </w:style>
  <w:style w:type="character" w:customStyle="1" w:styleId="m-4510396277978220598style13ptbold">
    <w:name w:val="m_-4510396277978220598style13ptbold"/>
    <w:basedOn w:val="DefaultParagraphFont"/>
    <w:rsid w:val="00554F16"/>
  </w:style>
  <w:style w:type="character" w:customStyle="1" w:styleId="Emph">
    <w:name w:val="Emph"/>
    <w:basedOn w:val="DefaultParagraphFont"/>
    <w:uiPriority w:val="1"/>
    <w:qFormat/>
    <w:rsid w:val="00554F16"/>
    <w:rPr>
      <w:rFonts w:ascii="Arial" w:hAnsi="Arial"/>
      <w:b/>
      <w:sz w:val="20"/>
      <w:u w:val="single"/>
      <w:bdr w:val="single" w:sz="8" w:space="0" w:color="auto"/>
    </w:rPr>
  </w:style>
  <w:style w:type="character" w:customStyle="1" w:styleId="pull-quote">
    <w:name w:val="pull-quote"/>
    <w:basedOn w:val="DefaultParagraphFont"/>
    <w:rsid w:val="00554F16"/>
  </w:style>
  <w:style w:type="paragraph" w:customStyle="1" w:styleId="FUCKTHISFONT">
    <w:name w:val="FUCK THIS FONT"/>
    <w:basedOn w:val="Normal"/>
    <w:link w:val="IntenseEmphasis"/>
    <w:uiPriority w:val="6"/>
    <w:rsid w:val="00554F16"/>
    <w:pPr>
      <w:autoSpaceDE w:val="0"/>
      <w:autoSpaceDN w:val="0"/>
      <w:adjustRightInd w:val="0"/>
      <w:jc w:val="both"/>
    </w:pPr>
    <w:rPr>
      <w:rFonts w:asciiTheme="minorHAnsi" w:hAnsiTheme="minorHAnsi" w:cstheme="minorBidi"/>
      <w:b/>
      <w:sz w:val="26"/>
      <w:u w:val="single"/>
    </w:rPr>
  </w:style>
  <w:style w:type="paragraph" w:customStyle="1" w:styleId="trt0xe">
    <w:name w:val="trt0xe"/>
    <w:basedOn w:val="Normal"/>
    <w:rsid w:val="00554F16"/>
    <w:pPr>
      <w:spacing w:before="100" w:beforeAutospacing="1" w:after="100" w:afterAutospacing="1"/>
    </w:pPr>
  </w:style>
  <w:style w:type="character" w:styleId="UnresolvedMention">
    <w:name w:val="Unresolved Mention"/>
    <w:basedOn w:val="DefaultParagraphFont"/>
    <w:uiPriority w:val="99"/>
    <w:semiHidden/>
    <w:unhideWhenUsed/>
    <w:rsid w:val="00554F16"/>
    <w:rPr>
      <w:color w:val="605E5C"/>
      <w:shd w:val="clear" w:color="auto" w:fill="E1DFDD"/>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554F16"/>
    <w:rPr>
      <w:rFonts w:ascii="Calibri" w:hAnsi="Calibri" w:cs="Calibri"/>
    </w:rPr>
  </w:style>
  <w:style w:type="paragraph" w:customStyle="1" w:styleId="dx-doi">
    <w:name w:val="dx-doi"/>
    <w:basedOn w:val="Normal"/>
    <w:rsid w:val="00554F16"/>
    <w:pPr>
      <w:spacing w:before="100" w:beforeAutospacing="1" w:after="100" w:afterAutospacing="1"/>
    </w:pPr>
  </w:style>
  <w:style w:type="character" w:customStyle="1" w:styleId="authors">
    <w:name w:val="authors"/>
    <w:basedOn w:val="DefaultParagraphFont"/>
    <w:rsid w:val="00554F16"/>
  </w:style>
  <w:style w:type="character" w:customStyle="1" w:styleId="Date1">
    <w:name w:val="Date1"/>
    <w:basedOn w:val="DefaultParagraphFont"/>
    <w:rsid w:val="00554F16"/>
  </w:style>
  <w:style w:type="character" w:customStyle="1" w:styleId="arttitle">
    <w:name w:val="art_title"/>
    <w:basedOn w:val="DefaultParagraphFont"/>
    <w:rsid w:val="00554F16"/>
  </w:style>
  <w:style w:type="character" w:customStyle="1" w:styleId="serialtitle">
    <w:name w:val="serial_title"/>
    <w:basedOn w:val="DefaultParagraphFont"/>
    <w:rsid w:val="00554F16"/>
  </w:style>
  <w:style w:type="character" w:customStyle="1" w:styleId="volumeissue">
    <w:name w:val="volume_issue"/>
    <w:basedOn w:val="DefaultParagraphFont"/>
    <w:rsid w:val="00554F16"/>
  </w:style>
  <w:style w:type="character" w:customStyle="1" w:styleId="pagerange">
    <w:name w:val="page_range"/>
    <w:basedOn w:val="DefaultParagraphFont"/>
    <w:rsid w:val="00554F16"/>
  </w:style>
  <w:style w:type="character" w:customStyle="1" w:styleId="doilink">
    <w:name w:val="doi_link"/>
    <w:basedOn w:val="DefaultParagraphFont"/>
    <w:rsid w:val="00554F16"/>
  </w:style>
  <w:style w:type="character" w:customStyle="1" w:styleId="subtitle-colon">
    <w:name w:val="subtitle-colon"/>
    <w:basedOn w:val="DefaultParagraphFont"/>
    <w:rsid w:val="00554F16"/>
  </w:style>
  <w:style w:type="character" w:customStyle="1" w:styleId="Subtitle1">
    <w:name w:val="Subtitle1"/>
    <w:basedOn w:val="DefaultParagraphFont"/>
    <w:rsid w:val="00554F16"/>
  </w:style>
  <w:style w:type="paragraph" w:styleId="BodyText">
    <w:name w:val="Body Text"/>
    <w:basedOn w:val="Normal"/>
    <w:link w:val="BodyTextChar"/>
    <w:rsid w:val="00554F16"/>
    <w:pPr>
      <w:spacing w:after="140" w:line="276" w:lineRule="auto"/>
    </w:pPr>
    <w:rPr>
      <w:rFonts w:eastAsia="Calibri" w:cs="Times New Roman"/>
    </w:rPr>
  </w:style>
  <w:style w:type="character" w:customStyle="1" w:styleId="BodyTextChar">
    <w:name w:val="Body Text Char"/>
    <w:basedOn w:val="DefaultParagraphFont"/>
    <w:link w:val="BodyText"/>
    <w:rsid w:val="00554F16"/>
    <w:rPr>
      <w:rFonts w:ascii="Calibri" w:eastAsia="Calibri" w:hAnsi="Calibri" w:cs="Times New Roman"/>
    </w:rPr>
  </w:style>
  <w:style w:type="paragraph" w:customStyle="1" w:styleId="font--body">
    <w:name w:val="font--body"/>
    <w:basedOn w:val="Normal"/>
    <w:rsid w:val="00554F16"/>
    <w:pPr>
      <w:spacing w:before="100" w:beforeAutospacing="1" w:after="100" w:afterAutospacing="1" w:line="240" w:lineRule="auto"/>
    </w:pPr>
    <w:rPr>
      <w:rFonts w:ascii="Times New Roman" w:eastAsia="Times New Roman" w:hAnsi="Times New Roman" w:cs="Times New Roman"/>
      <w:sz w:val="24"/>
    </w:rPr>
  </w:style>
  <w:style w:type="paragraph" w:customStyle="1" w:styleId="Underline2">
    <w:name w:val="Underline2"/>
    <w:basedOn w:val="Normal"/>
    <w:link w:val="Underline2Char"/>
    <w:autoRedefine/>
    <w:uiPriority w:val="4"/>
    <w:qFormat/>
    <w:rsid w:val="00554F16"/>
    <w:rPr>
      <w:b/>
      <w:u w:val="single"/>
    </w:rPr>
  </w:style>
  <w:style w:type="character" w:customStyle="1" w:styleId="Underline2Char">
    <w:name w:val="Underline2 Char"/>
    <w:basedOn w:val="DefaultParagraphFont"/>
    <w:link w:val="Underline2"/>
    <w:uiPriority w:val="4"/>
    <w:rsid w:val="00554F16"/>
    <w:rPr>
      <w:rFonts w:ascii="Calibri" w:hAnsi="Calibri" w:cs="Calibri"/>
      <w:b/>
      <w:u w:val="single"/>
    </w:rPr>
  </w:style>
  <w:style w:type="paragraph" w:customStyle="1" w:styleId="Cites">
    <w:name w:val="Cites"/>
    <w:rsid w:val="00554F16"/>
    <w:pPr>
      <w:spacing w:after="0" w:line="240" w:lineRule="auto"/>
    </w:pPr>
    <w:rPr>
      <w:rFonts w:ascii="Times New Roman" w:eastAsia="Times New Roman" w:hAnsi="Times New Roman" w:cs="Times New Roman"/>
      <w:noProof/>
      <w:sz w:val="20"/>
      <w:szCs w:val="20"/>
    </w:rPr>
  </w:style>
  <w:style w:type="character" w:customStyle="1" w:styleId="BoldUnderline0">
    <w:name w:val="BoldUnderline"/>
    <w:basedOn w:val="DefaultParagraphFont"/>
    <w:uiPriority w:val="1"/>
    <w:qFormat/>
    <w:rsid w:val="00554F16"/>
    <w:rPr>
      <w:rFonts w:ascii="Arial" w:hAnsi="Arial"/>
      <w:b/>
      <w:sz w:val="20"/>
      <w:u w:val="single"/>
    </w:rPr>
  </w:style>
  <w:style w:type="character" w:customStyle="1" w:styleId="BoldUnderlineChar">
    <w:name w:val="Bold Underline Char"/>
    <w:basedOn w:val="DefaultParagraphFont"/>
    <w:uiPriority w:val="4"/>
    <w:rsid w:val="00554F16"/>
    <w:rPr>
      <w:rFonts w:ascii="Arial" w:hAnsi="Arial" w:cs="Arial"/>
      <w:b/>
      <w:u w:val="single"/>
    </w:rPr>
  </w:style>
  <w:style w:type="character" w:customStyle="1" w:styleId="Author-Date">
    <w:name w:val="Author-Date"/>
    <w:rsid w:val="00554F16"/>
    <w:rPr>
      <w:b/>
      <w:sz w:val="24"/>
    </w:rPr>
  </w:style>
  <w:style w:type="character" w:customStyle="1" w:styleId="CardsChar1">
    <w:name w:val="Cards Char1"/>
    <w:locked/>
    <w:rsid w:val="00554F16"/>
    <w:rPr>
      <w:rFonts w:ascii="Times New Roman" w:eastAsia="Times New Roman" w:hAnsi="Times New Roman" w:cs="Times New Roman"/>
    </w:rPr>
  </w:style>
  <w:style w:type="paragraph" w:customStyle="1" w:styleId="CiteSpacing">
    <w:name w:val="Cite Spacing"/>
    <w:basedOn w:val="Normal"/>
    <w:uiPriority w:val="4"/>
    <w:qFormat/>
    <w:rsid w:val="00554F16"/>
    <w:pPr>
      <w:spacing w:before="60" w:after="60"/>
    </w:pPr>
  </w:style>
  <w:style w:type="character" w:customStyle="1" w:styleId="BoldUnderlineChar0">
    <w:name w:val="BoldUnderline Char"/>
    <w:locked/>
    <w:rsid w:val="00554F16"/>
    <w:rPr>
      <w:rFonts w:cs="Times New Roman"/>
      <w:b/>
      <w:sz w:val="24"/>
      <w:szCs w:val="24"/>
      <w:u w:val="single"/>
      <w:lang w:val="en-US" w:eastAsia="en-US" w:bidi="ar-SA"/>
    </w:rPr>
  </w:style>
  <w:style w:type="character" w:customStyle="1" w:styleId="LDDebateCut">
    <w:name w:val="LD Debate Cut"/>
    <w:rsid w:val="00554F16"/>
    <w:rPr>
      <w:rFonts w:ascii="Times New Roman" w:hAnsi="Times New Roman" w:hint="default"/>
      <w:color w:val="808080"/>
      <w:sz w:val="14"/>
    </w:rPr>
  </w:style>
  <w:style w:type="character" w:customStyle="1" w:styleId="A0">
    <w:name w:val="A0"/>
    <w:uiPriority w:val="99"/>
    <w:rsid w:val="00554F16"/>
    <w:rPr>
      <w:rFonts w:ascii="Scala" w:hAnsi="Scala" w:cs="Scala" w:hint="default"/>
      <w:color w:val="000000"/>
      <w:sz w:val="16"/>
      <w:szCs w:val="16"/>
    </w:rPr>
  </w:style>
  <w:style w:type="paragraph" w:styleId="Header">
    <w:name w:val="header"/>
    <w:basedOn w:val="Normal"/>
    <w:link w:val="HeaderChar"/>
    <w:uiPriority w:val="99"/>
    <w:unhideWhenUsed/>
    <w:rsid w:val="00554F16"/>
    <w:pPr>
      <w:tabs>
        <w:tab w:val="center" w:pos="4320"/>
        <w:tab w:val="right" w:pos="8640"/>
      </w:tabs>
      <w:spacing w:after="0" w:line="240" w:lineRule="auto"/>
    </w:pPr>
    <w:rPr>
      <w:rFonts w:asciiTheme="minorHAnsi" w:hAnsiTheme="minorHAnsi"/>
    </w:rPr>
  </w:style>
  <w:style w:type="character" w:customStyle="1" w:styleId="HeaderChar">
    <w:name w:val="Header Char"/>
    <w:basedOn w:val="DefaultParagraphFont"/>
    <w:link w:val="Header"/>
    <w:uiPriority w:val="99"/>
    <w:rsid w:val="00554F16"/>
    <w:rPr>
      <w:rFonts w:cs="Calibri"/>
    </w:rPr>
  </w:style>
  <w:style w:type="paragraph" w:customStyle="1" w:styleId="Body">
    <w:name w:val="Body"/>
    <w:rsid w:val="00554F16"/>
    <w:pPr>
      <w:pBdr>
        <w:top w:val="nil"/>
        <w:left w:val="nil"/>
        <w:bottom w:val="nil"/>
        <w:right w:val="nil"/>
        <w:between w:val="nil"/>
        <w:bar w:val="nil"/>
      </w:pBdr>
      <w:spacing w:after="0" w:line="240" w:lineRule="auto"/>
    </w:pPr>
    <w:rPr>
      <w:rFonts w:ascii="Cambria" w:eastAsia="Cambria" w:hAnsi="Cambria" w:cs="Cambria"/>
      <w:color w:val="000000"/>
      <w:sz w:val="24"/>
      <w:szCs w:val="24"/>
      <w:u w:color="000000"/>
      <w:bdr w:val="nil"/>
    </w:rPr>
  </w:style>
  <w:style w:type="paragraph" w:customStyle="1" w:styleId="css-158dogj">
    <w:name w:val="css-158dogj"/>
    <w:basedOn w:val="Normal"/>
    <w:rsid w:val="00554F16"/>
    <w:pPr>
      <w:spacing w:before="100" w:beforeAutospacing="1" w:after="100" w:afterAutospacing="1"/>
    </w:pPr>
  </w:style>
  <w:style w:type="paragraph" w:customStyle="1" w:styleId="selectionshareable">
    <w:name w:val="selectionshareable"/>
    <w:basedOn w:val="Normal"/>
    <w:rsid w:val="00554F16"/>
    <w:pPr>
      <w:spacing w:before="100" w:beforeAutospacing="1" w:after="100" w:afterAutospacing="1" w:line="240" w:lineRule="auto"/>
    </w:pPr>
    <w:rPr>
      <w:rFonts w:ascii="Times New Roman" w:eastAsia="Times New Roman" w:hAnsi="Times New Roman" w:cs="Times New Roman"/>
      <w:sz w:val="24"/>
    </w:rPr>
  </w:style>
  <w:style w:type="paragraph" w:styleId="Footer">
    <w:name w:val="footer"/>
    <w:basedOn w:val="Normal"/>
    <w:link w:val="FooterChar"/>
    <w:uiPriority w:val="99"/>
    <w:unhideWhenUsed/>
    <w:rsid w:val="00554F16"/>
    <w:pPr>
      <w:tabs>
        <w:tab w:val="center" w:pos="4680"/>
        <w:tab w:val="right" w:pos="9360"/>
      </w:tabs>
      <w:spacing w:after="0" w:line="240" w:lineRule="auto"/>
    </w:pPr>
  </w:style>
  <w:style w:type="character" w:customStyle="1" w:styleId="FooterChar">
    <w:name w:val="Footer Char"/>
    <w:basedOn w:val="DefaultParagraphFont"/>
    <w:link w:val="Footer"/>
    <w:uiPriority w:val="99"/>
    <w:rsid w:val="00554F16"/>
    <w:rPr>
      <w:rFonts w:ascii="Calibri" w:hAnsi="Calibri" w:cs="Calibri"/>
    </w:rPr>
  </w:style>
  <w:style w:type="character" w:customStyle="1" w:styleId="ticker-green">
    <w:name w:val="ticker-green"/>
    <w:basedOn w:val="DefaultParagraphFont"/>
    <w:rsid w:val="00554F16"/>
  </w:style>
  <w:style w:type="character" w:customStyle="1" w:styleId="acopre">
    <w:name w:val="acopre"/>
    <w:basedOn w:val="DefaultParagraphFont"/>
    <w:rsid w:val="00554F16"/>
  </w:style>
  <w:style w:type="paragraph" w:customStyle="1" w:styleId="font-xxs">
    <w:name w:val="font-xxs"/>
    <w:basedOn w:val="Normal"/>
    <w:rsid w:val="00554F16"/>
    <w:pPr>
      <w:spacing w:before="100" w:beforeAutospacing="1" w:after="100" w:afterAutospacing="1" w:line="240" w:lineRule="auto"/>
    </w:pPr>
    <w:rPr>
      <w:rFonts w:ascii="Times New Roman" w:eastAsia="Times New Roman" w:hAnsi="Times New Roman" w:cs="Times New Roman"/>
      <w:sz w:val="24"/>
    </w:rPr>
  </w:style>
  <w:style w:type="paragraph" w:customStyle="1" w:styleId="mt-xs">
    <w:name w:val="mt-xs"/>
    <w:basedOn w:val="Normal"/>
    <w:rsid w:val="00554F16"/>
    <w:pPr>
      <w:spacing w:before="100" w:beforeAutospacing="1" w:after="100" w:afterAutospacing="1" w:line="240" w:lineRule="auto"/>
    </w:pPr>
    <w:rPr>
      <w:rFonts w:ascii="Times New Roman" w:eastAsia="Times New Roman" w:hAnsi="Times New Roman" w:cs="Times New Roman"/>
      <w:sz w:val="24"/>
    </w:rPr>
  </w:style>
  <w:style w:type="paragraph" w:customStyle="1" w:styleId="paragraph-sc-1tqpf5s-0">
    <w:name w:val="paragraph-sc-1tqpf5s-0"/>
    <w:basedOn w:val="Normal"/>
    <w:rsid w:val="00554F16"/>
    <w:pPr>
      <w:spacing w:before="100" w:beforeAutospacing="1" w:after="100" w:afterAutospacing="1" w:line="240" w:lineRule="auto"/>
    </w:pPr>
    <w:rPr>
      <w:rFonts w:ascii="Times New Roman" w:eastAsia="Times New Roman" w:hAnsi="Times New Roman" w:cs="Times New Roman"/>
      <w:sz w:val="24"/>
    </w:rPr>
  </w:style>
  <w:style w:type="character" w:customStyle="1" w:styleId="educationitem">
    <w:name w:val="education__item"/>
    <w:basedOn w:val="DefaultParagraphFont"/>
    <w:rsid w:val="00554F16"/>
  </w:style>
  <w:style w:type="character" w:customStyle="1" w:styleId="css-901oao">
    <w:name w:val="css-901oao"/>
    <w:basedOn w:val="DefaultParagraphFont"/>
    <w:rsid w:val="00554F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iencedirect.com/topics/social-sciences/monopolies" TargetMode="External"/><Relationship Id="rId13" Type="http://schemas.openxmlformats.org/officeDocument/2006/relationships/hyperlink" Target="https://www.asil.org/insights/volume/24/issue/31/artemis-accords-and-future-international-space-law" TargetMode="External"/><Relationship Id="rId18" Type="http://schemas.openxmlformats.org/officeDocument/2006/relationships/hyperlink" Target="https://www.foreignaffairs.com/articles/united-states/2016-06-13/case-offshore-balancing" TargetMode="External"/><Relationship Id="rId26" Type="http://schemas.openxmlformats.org/officeDocument/2006/relationships/hyperlink" Target="https://www.tandfonline.com/doi/pdf/10.1080/17467586.2018.1428763?needAccess=true)" TargetMode="External"/><Relationship Id="rId3" Type="http://schemas.openxmlformats.org/officeDocument/2006/relationships/styles" Target="styles.xml"/><Relationship Id="rId21" Type="http://schemas.openxmlformats.org/officeDocument/2006/relationships/hyperlink" Target="https://www.ethicsandinternationalaffairs.org/2017/multiplex-world-order/" TargetMode="External"/><Relationship Id="rId7" Type="http://schemas.openxmlformats.org/officeDocument/2006/relationships/hyperlink" Target="https://www.sciencedirect.com/topics/social-sciences/astronomical-systems" TargetMode="External"/><Relationship Id="rId12" Type="http://schemas.openxmlformats.org/officeDocument/2006/relationships/hyperlink" Target="https://www.scientificamerican.com/article/can-the-u-s-and-china-cooperate-in-space/" TargetMode="External"/><Relationship Id="rId17" Type="http://schemas.openxmlformats.org/officeDocument/2006/relationships/hyperlink" Target="https://www.armscontrol.org/act/2021-12/news/russian-asat-test-creates-massive-debris" TargetMode="External"/><Relationship Id="rId25" Type="http://schemas.openxmlformats.org/officeDocument/2006/relationships/hyperlink" Target="https://nationalinterest.org/print/blog/skeptics/rethinking-us-primacy-east-asia-40972" TargetMode="External"/><Relationship Id="rId2" Type="http://schemas.openxmlformats.org/officeDocument/2006/relationships/numbering" Target="numbering.xml"/><Relationship Id="rId16" Type="http://schemas.openxmlformats.org/officeDocument/2006/relationships/hyperlink" Target="https://www.space.com/military-interest-moon-cislunar-space" TargetMode="External"/><Relationship Id="rId20" Type="http://schemas.openxmlformats.org/officeDocument/2006/relationships/hyperlink" Target="https://www.ethicsandinternationalaffairs.org/2017/multiplex-world-order/" TargetMode="External"/><Relationship Id="rId1" Type="http://schemas.openxmlformats.org/officeDocument/2006/relationships/customXml" Target="../customXml/item1.xml"/><Relationship Id="rId6" Type="http://schemas.openxmlformats.org/officeDocument/2006/relationships/hyperlink" Target="https://www.sciencedirect.com/science/article/pii/S0265964621000515%20accessed%2012/12/21" TargetMode="External"/><Relationship Id="rId11" Type="http://schemas.openxmlformats.org/officeDocument/2006/relationships/hyperlink" Target="https://academic.oup.com/astrogeo/article/56/5/5.15/235650" TargetMode="External"/><Relationship Id="rId24" Type="http://schemas.openxmlformats.org/officeDocument/2006/relationships/hyperlink" Target="https://www.foreignaffairs.com/articles/united-states/2021-08-24/strategies-restraint" TargetMode="External"/><Relationship Id="rId5" Type="http://schemas.openxmlformats.org/officeDocument/2006/relationships/webSettings" Target="webSettings.xml"/><Relationship Id="rId15" Type="http://schemas.openxmlformats.org/officeDocument/2006/relationships/hyperlink" Target="https://thehill.com/opinion/technology/545280-the-new-race-to-the-moon-the-artemis-alliance-vs-the-sino-russian-axis" TargetMode="External"/><Relationship Id="rId23" Type="http://schemas.openxmlformats.org/officeDocument/2006/relationships/hyperlink" Target="https://www.ethicsandinternationalaffairs.org/2017/multiplex-world-order/" TargetMode="External"/><Relationship Id="rId28" Type="http://schemas.openxmlformats.org/officeDocument/2006/relationships/theme" Target="theme/theme1.xml"/><Relationship Id="rId10" Type="http://schemas.openxmlformats.org/officeDocument/2006/relationships/hyperlink" Target="https://www.sciencedirect.com/topics/social-sciences/space-sciences" TargetMode="External"/><Relationship Id="rId19" Type="http://schemas.openxmlformats.org/officeDocument/2006/relationships/hyperlink" Target="https://www.ethicsandinternationalaffairs.org/2017/multiplex-world-order/" TargetMode="External"/><Relationship Id="rId4" Type="http://schemas.openxmlformats.org/officeDocument/2006/relationships/settings" Target="settings.xml"/><Relationship Id="rId9" Type="http://schemas.openxmlformats.org/officeDocument/2006/relationships/hyperlink" Target="https://www.sciencedirect.com/topics/social-sciences/economies-of-scale" TargetMode="External"/><Relationship Id="rId14" Type="http://schemas.openxmlformats.org/officeDocument/2006/relationships/hyperlink" Target="http://www.mjilonline.org/launching-for-gold-the-artemis-accords-and-the-legality-of-extraterrestrial-mining/" TargetMode="External"/><Relationship Id="rId22" Type="http://schemas.openxmlformats.org/officeDocument/2006/relationships/hyperlink" Target="https://www.ethicsandinternationalaffairs.org/2017/multiplex-world-order/"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90E711-9057-4882-9645-B1F578D97A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1</Pages>
  <Words>18231</Words>
  <Characters>103917</Characters>
  <Application>Microsoft Office Word</Application>
  <DocSecurity>0</DocSecurity>
  <Lines>865</Lines>
  <Paragraphs>243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1</cp:revision>
  <dcterms:created xsi:type="dcterms:W3CDTF">2022-01-19T19:35:00Z</dcterms:created>
  <dcterms:modified xsi:type="dcterms:W3CDTF">2022-01-19T19:37:00Z</dcterms:modified>
</cp:coreProperties>
</file>