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E9153" w14:textId="77777777" w:rsidR="00DB2131" w:rsidRDefault="00DB2131" w:rsidP="00DB2131">
      <w:pPr>
        <w:pStyle w:val="Heading1"/>
      </w:pPr>
      <w:r>
        <w:t>TDI Octas Aff</w:t>
      </w:r>
    </w:p>
    <w:p w14:paraId="46F9BFFE" w14:textId="77777777" w:rsidR="00DB2131" w:rsidRDefault="00DB2131" w:rsidP="00DB2131">
      <w:pPr>
        <w:pStyle w:val="Heading1"/>
      </w:pPr>
      <w:r>
        <w:t>1AC</w:t>
      </w:r>
    </w:p>
    <w:p w14:paraId="76475EDE" w14:textId="77777777" w:rsidR="00DB2131" w:rsidRPr="006D32A5" w:rsidRDefault="00DB2131" w:rsidP="00DB2131">
      <w:pPr>
        <w:pStyle w:val="Heading3"/>
      </w:pPr>
      <w:r>
        <w:t>1AC – Technocratic Accumulation</w:t>
      </w:r>
    </w:p>
    <w:p w14:paraId="2B0F72F2" w14:textId="77777777" w:rsidR="00DB2131" w:rsidRPr="00433D94" w:rsidRDefault="00DB2131" w:rsidP="00DB2131">
      <w:pPr>
        <w:pStyle w:val="Heading4"/>
      </w:pPr>
      <w:r>
        <w:t>The genesis of attempts to appropriate outer space cultivated the conditions for technocratic order. Launch became the object of public imagination, feeding a neoliberal valorization of technology and imperialism.</w:t>
      </w:r>
    </w:p>
    <w:p w14:paraId="0AB970FA" w14:textId="77777777" w:rsidR="00DB2131" w:rsidRPr="00433D94" w:rsidRDefault="00DB2131" w:rsidP="00DB2131">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072FF01B" w14:textId="77777777" w:rsidR="00DB2131" w:rsidRPr="00DB36E4" w:rsidRDefault="00DB2131" w:rsidP="00DB2131">
      <w:pPr>
        <w:rPr>
          <w:sz w:val="16"/>
        </w:rPr>
      </w:pPr>
      <w:r w:rsidRPr="00DB36E4">
        <w:rPr>
          <w:sz w:val="16"/>
        </w:rPr>
        <w:t xml:space="preserve">In an infamous phrase, President </w:t>
      </w:r>
      <w:r w:rsidRPr="001C50A2">
        <w:rPr>
          <w:rStyle w:val="StyleUnderline"/>
          <w:highlight w:val="green"/>
        </w:rPr>
        <w:t>Nixon called Apollo 11 the</w:t>
      </w:r>
      <w:r w:rsidRPr="001C50A2">
        <w:rPr>
          <w:sz w:val="16"/>
          <w:highlight w:val="green"/>
        </w:rPr>
        <w:t xml:space="preserve"> "</w:t>
      </w:r>
      <w:r w:rsidRPr="001C50A2">
        <w:rPr>
          <w:rStyle w:val="StyleUnderline"/>
          <w:highlight w:val="green"/>
        </w:rPr>
        <w:t>greatest week in the history of the world since</w:t>
      </w:r>
      <w:r w:rsidRPr="00DB36E4">
        <w:rPr>
          <w:rStyle w:val="StyleUnderline"/>
        </w:rPr>
        <w:t xml:space="preserve"> the </w:t>
      </w:r>
      <w:r w:rsidRPr="001C50A2">
        <w:rPr>
          <w:rStyle w:val="StyleUnderline"/>
          <w:highlight w:val="green"/>
        </w:rPr>
        <w:t>Creation</w:t>
      </w:r>
      <w:r w:rsidRPr="001C50A2">
        <w:rPr>
          <w:sz w:val="16"/>
          <w:highlight w:val="green"/>
        </w:rPr>
        <w:t>.</w:t>
      </w:r>
      <w:r w:rsidRPr="00DB36E4">
        <w:rPr>
          <w:sz w:val="16"/>
        </w:rPr>
        <w:t xml:space="preserve">"45 If the mythmakers at NASA were to be believed, then Nixon was not far off the mark. For a democracy capable of Hiroshima, </w:t>
      </w:r>
      <w:r w:rsidRPr="001C50A2">
        <w:rPr>
          <w:rStyle w:val="StyleUnderline"/>
          <w:highlight w:val="green"/>
        </w:rPr>
        <w:t xml:space="preserve">NASA introduced </w:t>
      </w:r>
      <w:r w:rsidRPr="001C50A2">
        <w:rPr>
          <w:rStyle w:val="Emphasis"/>
          <w:highlight w:val="green"/>
        </w:rPr>
        <w:t>the rocket launch as the new spectacle of state power</w:t>
      </w:r>
      <w:r w:rsidRPr="001C50A2">
        <w:rPr>
          <w:rStyle w:val="StyleUnderline"/>
          <w:highlight w:val="green"/>
        </w:rPr>
        <w:t xml:space="preserve"> and </w:t>
      </w:r>
      <w:r w:rsidRPr="001C50A2">
        <w:rPr>
          <w:rStyle w:val="Emphasis"/>
          <w:highlight w:val="green"/>
        </w:rPr>
        <w:t>the surveillance satellite as the new symbol of state knowledge</w:t>
      </w:r>
      <w:r w:rsidRPr="00DB36E4">
        <w:rPr>
          <w:sz w:val="16"/>
        </w:rPr>
        <w:t xml:space="preserve">.46 For a nation fearful of communist expansion, </w:t>
      </w:r>
      <w:r w:rsidRPr="00534FE0">
        <w:rPr>
          <w:rStyle w:val="StyleUnderline"/>
          <w:highlight w:val="green"/>
        </w:rPr>
        <w:t>Tr</w:t>
      </w:r>
      <w:r w:rsidRPr="001C50A2">
        <w:rPr>
          <w:rStyle w:val="StyleUnderline"/>
          <w:highlight w:val="green"/>
        </w:rPr>
        <w:t>anquility Base confirmed the full reach of Manifest Destiny</w:t>
      </w:r>
      <w:r w:rsidRPr="001C50A2">
        <w:rPr>
          <w:sz w:val="16"/>
          <w:highlight w:val="green"/>
        </w:rPr>
        <w:t>.</w:t>
      </w:r>
      <w:r w:rsidRPr="00DB36E4">
        <w:rPr>
          <w:sz w:val="16"/>
        </w:rPr>
        <w:t xml:space="preserve"> For a postwar culture aspiring to make sense of its momentum in the world, </w:t>
      </w:r>
      <w:r w:rsidRPr="001C50A2">
        <w:rPr>
          <w:rStyle w:val="StyleUnderline"/>
          <w:highlight w:val="green"/>
        </w:rPr>
        <w:t xml:space="preserve">the frontier epic of space exploration </w:t>
      </w:r>
      <w:r w:rsidRPr="001C50A2">
        <w:rPr>
          <w:rStyle w:val="Emphasis"/>
          <w:highlight w:val="green"/>
        </w:rPr>
        <w:t>valorized American exceptionalism</w:t>
      </w:r>
      <w:r w:rsidRPr="001C50A2">
        <w:rPr>
          <w:rStyle w:val="StyleUnderline"/>
          <w:highlight w:val="green"/>
        </w:rPr>
        <w:t xml:space="preserve"> </w:t>
      </w:r>
      <w:r w:rsidRPr="001C50A2">
        <w:rPr>
          <w:rStyle w:val="StyleUnderline"/>
        </w:rPr>
        <w:t>and interpreted it as foreordained</w:t>
      </w:r>
      <w:r w:rsidRPr="00DB36E4">
        <w:rPr>
          <w:rStyle w:val="StyleUnderline"/>
        </w:rPr>
        <w:t xml:space="preserve"> by the gods</w:t>
      </w:r>
      <w:r w:rsidRPr="00DB36E4">
        <w:rPr>
          <w:sz w:val="16"/>
        </w:rPr>
        <w:t xml:space="preserve">.47 Yet the space program held out the promise of something greater still. As a vehicle for what David Nye has called the "American technological sublime,"4 </w:t>
      </w:r>
      <w:r w:rsidRPr="001C50A2">
        <w:rPr>
          <w:rStyle w:val="StyleUnderline"/>
          <w:highlight w:val="green"/>
        </w:rPr>
        <w:t>NASA presented itself as</w:t>
      </w:r>
      <w:r w:rsidRPr="00DB36E4">
        <w:rPr>
          <w:rStyle w:val="StyleUnderline"/>
        </w:rPr>
        <w:t xml:space="preserve"> an image of </w:t>
      </w:r>
      <w:r w:rsidRPr="001C50A2">
        <w:rPr>
          <w:rStyle w:val="Emphasis"/>
          <w:highlight w:val="green"/>
        </w:rPr>
        <w:t>the nation's technological future</w:t>
      </w:r>
      <w:r w:rsidRPr="00DB36E4">
        <w:rPr>
          <w:sz w:val="16"/>
        </w:rPr>
        <w:t xml:space="preserve">. In Houston, Cape Kennedy, Washington, and now on the Moon, </w:t>
      </w:r>
      <w:r w:rsidRPr="001C50A2">
        <w:rPr>
          <w:rStyle w:val="StyleUnderline"/>
          <w:highlight w:val="green"/>
        </w:rPr>
        <w:t>the promise of the Great Society</w:t>
      </w:r>
      <w:r w:rsidRPr="00DB36E4">
        <w:rPr>
          <w:rStyle w:val="StyleUnderline"/>
        </w:rPr>
        <w:t xml:space="preserve"> would be </w:t>
      </w:r>
      <w:r w:rsidRPr="001C50A2">
        <w:rPr>
          <w:rStyle w:val="StyleUnderline"/>
          <w:highlight w:val="green"/>
        </w:rPr>
        <w:t>fulfilled by America's</w:t>
      </w:r>
      <w:r w:rsidRPr="001C50A2">
        <w:rPr>
          <w:sz w:val="16"/>
          <w:highlight w:val="green"/>
        </w:rPr>
        <w:t xml:space="preserve"> "</w:t>
      </w:r>
      <w:r w:rsidRPr="001C50A2">
        <w:rPr>
          <w:rStyle w:val="StyleUnderline"/>
          <w:highlight w:val="green"/>
        </w:rPr>
        <w:t>new priesthood</w:t>
      </w:r>
      <w:r w:rsidRPr="00DB36E4">
        <w:rPr>
          <w:sz w:val="16"/>
        </w:rPr>
        <w:t xml:space="preserve">"49 </w:t>
      </w:r>
      <w:r w:rsidRPr="001C50A2">
        <w:rPr>
          <w:rStyle w:val="StyleUnderline"/>
          <w:highlight w:val="green"/>
        </w:rPr>
        <w:t>of scientists</w:t>
      </w:r>
      <w:r w:rsidRPr="00DB36E4">
        <w:rPr>
          <w:rStyle w:val="StyleUnderline"/>
        </w:rPr>
        <w:t xml:space="preserve"> and technicians</w:t>
      </w:r>
      <w:r w:rsidRPr="00DB36E4">
        <w:rPr>
          <w:sz w:val="16"/>
        </w:rPr>
        <w:t xml:space="preserve">, </w:t>
      </w:r>
      <w:r w:rsidRPr="001C50A2">
        <w:rPr>
          <w:rStyle w:val="StyleUnderline"/>
          <w:highlight w:val="green"/>
        </w:rPr>
        <w:t>a caste of</w:t>
      </w:r>
      <w:r w:rsidRPr="00DB36E4">
        <w:rPr>
          <w:sz w:val="16"/>
        </w:rPr>
        <w:t xml:space="preserve"> "</w:t>
      </w:r>
      <w:r w:rsidRPr="001C50A2">
        <w:rPr>
          <w:rStyle w:val="StyleUnderline"/>
          <w:highlight w:val="green"/>
        </w:rPr>
        <w:t>saviors and miracle workers</w:t>
      </w:r>
      <w:r w:rsidRPr="001C50A2">
        <w:rPr>
          <w:sz w:val="16"/>
          <w:highlight w:val="green"/>
        </w:rPr>
        <w:t xml:space="preserve">"50 </w:t>
      </w:r>
      <w:r w:rsidRPr="001C50A2">
        <w:rPr>
          <w:rStyle w:val="StyleUnderline"/>
          <w:highlight w:val="green"/>
        </w:rPr>
        <w:t>wh</w:t>
      </w:r>
      <w:r w:rsidRPr="00DB36E4">
        <w:rPr>
          <w:rStyle w:val="StyleUnderline"/>
        </w:rPr>
        <w:t xml:space="preserve">o could </w:t>
      </w:r>
      <w:r w:rsidRPr="001C50A2">
        <w:rPr>
          <w:rStyle w:val="StyleUnderline"/>
          <w:highlight w:val="green"/>
        </w:rPr>
        <w:t>command enormous</w:t>
      </w:r>
      <w:r w:rsidRPr="00DB36E4">
        <w:rPr>
          <w:rStyle w:val="StyleUnderline"/>
        </w:rPr>
        <w:t xml:space="preserve"> instrumental </w:t>
      </w:r>
      <w:r w:rsidRPr="001C50A2">
        <w:rPr>
          <w:rStyle w:val="StyleUnderline"/>
          <w:highlight w:val="green"/>
        </w:rPr>
        <w:t>power and symbolic capital</w:t>
      </w:r>
      <w:r w:rsidRPr="001C50A2">
        <w:rPr>
          <w:sz w:val="16"/>
          <w:highlight w:val="green"/>
        </w:rPr>
        <w:t xml:space="preserve">1 </w:t>
      </w:r>
      <w:r w:rsidRPr="001C50A2">
        <w:rPr>
          <w:rStyle w:val="StyleUnderline"/>
          <w:highlight w:val="green"/>
        </w:rPr>
        <w:t>with</w:t>
      </w:r>
      <w:r w:rsidRPr="00DB36E4">
        <w:rPr>
          <w:rStyle w:val="StyleUnderline"/>
        </w:rPr>
        <w:t xml:space="preserve"> an aura of </w:t>
      </w:r>
      <w:r w:rsidRPr="001C50A2">
        <w:rPr>
          <w:rStyle w:val="StyleUnderline"/>
          <w:highlight w:val="green"/>
        </w:rPr>
        <w:t>total competence</w:t>
      </w:r>
      <w:r w:rsidRPr="001C50A2">
        <w:rPr>
          <w:sz w:val="16"/>
          <w:highlight w:val="green"/>
        </w:rPr>
        <w:t>.</w:t>
      </w:r>
      <w:r w:rsidRPr="00DB36E4">
        <w:rPr>
          <w:sz w:val="16"/>
        </w:rPr>
        <w:t xml:space="preserve"> </w:t>
      </w:r>
    </w:p>
    <w:p w14:paraId="551AE1A5" w14:textId="77777777" w:rsidR="00DB2131" w:rsidRPr="00DB36E4" w:rsidRDefault="00DB2131" w:rsidP="00DB2131">
      <w:pPr>
        <w:rPr>
          <w:sz w:val="16"/>
        </w:rPr>
      </w:pPr>
      <w:r w:rsidRPr="00DB36E4">
        <w:rPr>
          <w:sz w:val="16"/>
        </w:rPr>
        <w:t xml:space="preserve">Of course, that "Whitey's on the moon"' 2 meant different things to different people. For many of its critics, </w:t>
      </w:r>
      <w:r w:rsidRPr="001C50A2">
        <w:rPr>
          <w:rStyle w:val="Emphasis"/>
          <w:highlight w:val="green"/>
        </w:rPr>
        <w:t>the space program represented</w:t>
      </w:r>
      <w:r w:rsidRPr="00DB36E4">
        <w:rPr>
          <w:rStyle w:val="Emphasis"/>
        </w:rPr>
        <w:t xml:space="preserve"> the birth of</w:t>
      </w:r>
      <w:r w:rsidRPr="00DB36E4">
        <w:rPr>
          <w:rStyle w:val="StyleUnderline"/>
        </w:rPr>
        <w:t xml:space="preserve"> </w:t>
      </w:r>
      <w:r w:rsidRPr="001C50A2">
        <w:rPr>
          <w:rStyle w:val="StyleUnderline"/>
          <w:highlight w:val="green"/>
        </w:rPr>
        <w:t>a new</w:t>
      </w:r>
      <w:r w:rsidRPr="001C50A2">
        <w:rPr>
          <w:sz w:val="16"/>
          <w:highlight w:val="green"/>
        </w:rPr>
        <w:t xml:space="preserve">, </w:t>
      </w:r>
      <w:r w:rsidRPr="001C50A2">
        <w:rPr>
          <w:rStyle w:val="Emphasis"/>
          <w:highlight w:val="green"/>
        </w:rPr>
        <w:t>technocratic order</w:t>
      </w:r>
      <w:r w:rsidRPr="00DB36E4">
        <w:rPr>
          <w:rStyle w:val="StyleUnderline"/>
        </w:rPr>
        <w:t xml:space="preserve"> in society</w:t>
      </w:r>
      <w:r w:rsidRPr="00DB36E4">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E93288">
        <w:rPr>
          <w:rStyle w:val="StyleUnderline"/>
          <w:highlight w:val="green"/>
        </w:rPr>
        <w:t>they made</w:t>
      </w:r>
      <w:r w:rsidRPr="00DB36E4">
        <w:rPr>
          <w:rStyle w:val="StyleUnderline"/>
        </w:rPr>
        <w:t xml:space="preserve"> </w:t>
      </w:r>
      <w:r w:rsidRPr="00E93288">
        <w:rPr>
          <w:rStyle w:val="StyleUnderline"/>
          <w:highlight w:val="green"/>
        </w:rPr>
        <w:t>the dream of escape into space</w:t>
      </w:r>
      <w:r w:rsidRPr="00DB36E4">
        <w:rPr>
          <w:rStyle w:val="StyleUnderline"/>
        </w:rPr>
        <w:t xml:space="preserve"> all the more </w:t>
      </w:r>
      <w:r w:rsidRPr="00E93288">
        <w:rPr>
          <w:rStyle w:val="StyleUnderline"/>
          <w:highlight w:val="green"/>
        </w:rPr>
        <w:t>appealing as they created</w:t>
      </w:r>
      <w:r w:rsidRPr="00DB36E4">
        <w:rPr>
          <w:rStyle w:val="StyleUnderline"/>
        </w:rPr>
        <w:t xml:space="preserve"> on Earth the </w:t>
      </w:r>
      <w:r w:rsidRPr="00E93288">
        <w:rPr>
          <w:rStyle w:val="StyleUnderline"/>
          <w:highlight w:val="green"/>
        </w:rPr>
        <w:t>material conditions for the</w:t>
      </w:r>
      <w:r w:rsidRPr="00E93288">
        <w:rPr>
          <w:sz w:val="16"/>
          <w:highlight w:val="green"/>
        </w:rPr>
        <w:t xml:space="preserve"> "</w:t>
      </w:r>
      <w:r w:rsidRPr="00E93288">
        <w:rPr>
          <w:rStyle w:val="StyleUnderline"/>
          <w:highlight w:val="green"/>
        </w:rPr>
        <w:t>technocratic consciousness</w:t>
      </w:r>
      <w:r w:rsidRPr="00E93288">
        <w:rPr>
          <w:sz w:val="16"/>
          <w:highlight w:val="green"/>
        </w:rPr>
        <w:t xml:space="preserve">"'5 </w:t>
      </w:r>
      <w:r w:rsidRPr="00E93288">
        <w:rPr>
          <w:rStyle w:val="StyleUnderline"/>
          <w:highlight w:val="green"/>
        </w:rPr>
        <w:t>of</w:t>
      </w:r>
      <w:r w:rsidRPr="00E93288">
        <w:rPr>
          <w:sz w:val="16"/>
          <w:highlight w:val="green"/>
        </w:rPr>
        <w:t xml:space="preserve"> "</w:t>
      </w:r>
      <w:r w:rsidRPr="00E93288">
        <w:rPr>
          <w:rStyle w:val="StyleUnderline"/>
          <w:highlight w:val="green"/>
        </w:rPr>
        <w:t>one</w:t>
      </w:r>
      <w:r w:rsidRPr="00E93288">
        <w:rPr>
          <w:sz w:val="16"/>
          <w:highlight w:val="green"/>
        </w:rPr>
        <w:t>-</w:t>
      </w:r>
      <w:r w:rsidRPr="00E93288">
        <w:rPr>
          <w:rStyle w:val="StyleUnderline"/>
          <w:highlight w:val="green"/>
        </w:rPr>
        <w:t>dimensional man</w:t>
      </w:r>
      <w:r w:rsidRPr="00E93288">
        <w:rPr>
          <w:sz w:val="16"/>
          <w:highlight w:val="green"/>
        </w:rPr>
        <w:t>."</w:t>
      </w:r>
      <w:r w:rsidRPr="00DB36E4">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034F6CBC" w14:textId="77777777" w:rsidR="00DB2131" w:rsidRDefault="00DB2131" w:rsidP="00DB2131"/>
    <w:p w14:paraId="190B0A18" w14:textId="77777777" w:rsidR="00DB2131" w:rsidRDefault="00DB2131" w:rsidP="00DB2131">
      <w:pPr>
        <w:pStyle w:val="Heading4"/>
      </w:pPr>
      <w:r>
        <w:t>NASA’s rocket state encoded cybernetics as the American language of power. Technocracy ensures the intertwining of governance and the impetus for industry.</w:t>
      </w:r>
    </w:p>
    <w:p w14:paraId="578EEB20" w14:textId="77777777" w:rsidR="00DB2131" w:rsidRPr="00433D94" w:rsidRDefault="00DB2131" w:rsidP="00DB2131">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20DF0225" w14:textId="77777777" w:rsidR="00DB2131" w:rsidRPr="00883564" w:rsidRDefault="00DB2131" w:rsidP="00DB2131">
      <w:pPr>
        <w:rPr>
          <w:sz w:val="16"/>
        </w:rPr>
      </w:pPr>
      <w:r w:rsidRPr="00883564">
        <w:rPr>
          <w:rStyle w:val="StyleUnderline"/>
        </w:rPr>
        <w:t xml:space="preserve">The immediate effect of the </w:t>
      </w:r>
      <w:r w:rsidRPr="00E93288">
        <w:rPr>
          <w:rStyle w:val="StyleUnderline"/>
          <w:highlight w:val="green"/>
        </w:rPr>
        <w:t>Sputnik</w:t>
      </w:r>
      <w:r w:rsidRPr="00883564">
        <w:rPr>
          <w:rStyle w:val="StyleUnderline"/>
        </w:rPr>
        <w:t xml:space="preserve"> Crisis in America </w:t>
      </w:r>
      <w:r w:rsidRPr="00E93288">
        <w:rPr>
          <w:rStyle w:val="StyleUnderline"/>
          <w:highlight w:val="green"/>
        </w:rPr>
        <w:t>was a call for total mobilization</w:t>
      </w:r>
      <w:r w:rsidRPr="00883564">
        <w:rPr>
          <w:sz w:val="16"/>
        </w:rPr>
        <w:t xml:space="preserve">, for "blood, sweat and tears," 69 </w:t>
      </w:r>
      <w:r w:rsidRPr="00883564">
        <w:rPr>
          <w:rStyle w:val="StyleUnderline"/>
        </w:rPr>
        <w:t xml:space="preserve">in </w:t>
      </w:r>
      <w:r w:rsidRPr="00E93288">
        <w:rPr>
          <w:rStyle w:val="Emphasis"/>
          <w:highlight w:val="green"/>
        </w:rPr>
        <w:t>pursuit of scientific and technological superiority</w:t>
      </w:r>
      <w:r w:rsidRPr="00E93288">
        <w:rPr>
          <w:sz w:val="16"/>
          <w:highlight w:val="green"/>
        </w:rPr>
        <w:t xml:space="preserve">. </w:t>
      </w:r>
      <w:r w:rsidRPr="00E93288">
        <w:rPr>
          <w:rStyle w:val="StyleUnderline"/>
          <w:highlight w:val="green"/>
        </w:rPr>
        <w:t>This call extended to</w:t>
      </w:r>
      <w:r w:rsidRPr="00883564">
        <w:rPr>
          <w:rStyle w:val="StyleUnderline"/>
        </w:rPr>
        <w:t xml:space="preserve"> the nation's </w:t>
      </w:r>
      <w:r w:rsidRPr="00E93288">
        <w:rPr>
          <w:rStyle w:val="StyleUnderline"/>
          <w:highlight w:val="green"/>
        </w:rPr>
        <w:t>educational system</w:t>
      </w:r>
      <w:r w:rsidRPr="00883564">
        <w:rPr>
          <w:sz w:val="16"/>
        </w:rPr>
        <w:t xml:space="preserve">, </w:t>
      </w:r>
      <w:r w:rsidRPr="00883564">
        <w:rPr>
          <w:rStyle w:val="StyleUnderline"/>
        </w:rPr>
        <w:t xml:space="preserve">to its </w:t>
      </w:r>
      <w:r w:rsidRPr="00E93288">
        <w:rPr>
          <w:rStyle w:val="Emphasis"/>
          <w:highlight w:val="green"/>
        </w:rPr>
        <w:t>industrial base</w:t>
      </w:r>
      <w:r w:rsidRPr="00E93288">
        <w:rPr>
          <w:sz w:val="16"/>
          <w:highlight w:val="green"/>
        </w:rPr>
        <w:t>,</w:t>
      </w:r>
      <w:r w:rsidRPr="00883564">
        <w:rPr>
          <w:sz w:val="16"/>
        </w:rPr>
        <w:t xml:space="preserve"> </w:t>
      </w:r>
      <w:r w:rsidRPr="00883564">
        <w:rPr>
          <w:rStyle w:val="StyleUnderline"/>
        </w:rPr>
        <w:t xml:space="preserve">to its </w:t>
      </w:r>
      <w:r w:rsidRPr="00E93288">
        <w:rPr>
          <w:rStyle w:val="Emphasis"/>
          <w:highlight w:val="green"/>
        </w:rPr>
        <w:t>commodity culture</w:t>
      </w:r>
      <w:r w:rsidRPr="00E93288">
        <w:rPr>
          <w:sz w:val="16"/>
          <w:highlight w:val="green"/>
        </w:rPr>
        <w:t xml:space="preserve">, </w:t>
      </w:r>
      <w:r w:rsidRPr="00E93288">
        <w:rPr>
          <w:rStyle w:val="StyleUnderline"/>
          <w:highlight w:val="green"/>
        </w:rPr>
        <w:t>and</w:t>
      </w:r>
      <w:r w:rsidRPr="00883564">
        <w:rPr>
          <w:sz w:val="16"/>
        </w:rPr>
        <w:t xml:space="preserve">, of course, </w:t>
      </w:r>
      <w:r w:rsidRPr="00883564">
        <w:rPr>
          <w:rStyle w:val="StyleUnderline"/>
        </w:rPr>
        <w:t xml:space="preserve">to its </w:t>
      </w:r>
      <w:r w:rsidRPr="00E93288">
        <w:rPr>
          <w:rStyle w:val="Emphasis"/>
          <w:highlight w:val="green"/>
        </w:rPr>
        <w:t>methods of governance</w:t>
      </w:r>
      <w:r w:rsidRPr="00883564">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2661FEEA" w14:textId="77777777" w:rsidR="00DB2131" w:rsidRPr="00883564" w:rsidRDefault="00DB2131" w:rsidP="00DB2131">
      <w:pPr>
        <w:rPr>
          <w:sz w:val="16"/>
        </w:rPr>
      </w:pPr>
      <w:r w:rsidRPr="00883564">
        <w:rPr>
          <w:sz w:val="16"/>
        </w:rPr>
        <w:t xml:space="preserve">One result was that by the mid-1960s, </w:t>
      </w:r>
      <w:r w:rsidRPr="00E93288">
        <w:rPr>
          <w:rStyle w:val="StyleUnderline"/>
          <w:highlight w:val="green"/>
        </w:rPr>
        <w:t>science became</w:t>
      </w:r>
      <w:r w:rsidRPr="00E93288">
        <w:rPr>
          <w:sz w:val="16"/>
          <w:highlight w:val="green"/>
        </w:rPr>
        <w:t xml:space="preserve"> "</w:t>
      </w:r>
      <w:r w:rsidRPr="00E93288">
        <w:rPr>
          <w:rStyle w:val="StyleUnderline"/>
          <w:highlight w:val="green"/>
        </w:rPr>
        <w:t>the major Establishment in the</w:t>
      </w:r>
      <w:r w:rsidRPr="00883564">
        <w:rPr>
          <w:rStyle w:val="StyleUnderline"/>
        </w:rPr>
        <w:t xml:space="preserve"> American </w:t>
      </w:r>
      <w:r w:rsidRPr="00E93288">
        <w:rPr>
          <w:rStyle w:val="StyleUnderline"/>
          <w:highlight w:val="green"/>
        </w:rPr>
        <w:t>political system</w:t>
      </w:r>
      <w:r w:rsidRPr="00883564">
        <w:rPr>
          <w:sz w:val="16"/>
        </w:rPr>
        <w:t xml:space="preserve">,"71 </w:t>
      </w:r>
      <w:r w:rsidRPr="00E93288">
        <w:rPr>
          <w:rStyle w:val="StyleUnderline"/>
          <w:highlight w:val="green"/>
        </w:rPr>
        <w:t>and</w:t>
      </w:r>
      <w:r w:rsidRPr="00883564">
        <w:rPr>
          <w:rStyle w:val="StyleUnderline"/>
        </w:rPr>
        <w:t xml:space="preserve"> the </w:t>
      </w:r>
      <w:r w:rsidRPr="00E93288">
        <w:rPr>
          <w:rStyle w:val="StyleUnderline"/>
          <w:highlight w:val="green"/>
        </w:rPr>
        <w:t>technocratic rhetoric</w:t>
      </w:r>
      <w:r w:rsidRPr="00883564">
        <w:rPr>
          <w:rStyle w:val="StyleUnderline"/>
        </w:rPr>
        <w:t xml:space="preserve"> of systems theory</w:t>
      </w:r>
      <w:r w:rsidRPr="00883564">
        <w:rPr>
          <w:sz w:val="16"/>
        </w:rPr>
        <w:t xml:space="preserve">,7 " </w:t>
      </w:r>
      <w:r w:rsidRPr="00E93288">
        <w:rPr>
          <w:rStyle w:val="Emphasis"/>
          <w:highlight w:val="green"/>
        </w:rPr>
        <w:t>cybernetics</w:t>
      </w:r>
      <w:r w:rsidRPr="00E93288">
        <w:rPr>
          <w:sz w:val="16"/>
          <w:highlight w:val="green"/>
        </w:rPr>
        <w:t>,</w:t>
      </w:r>
      <w:r w:rsidRPr="00883564">
        <w:rPr>
          <w:sz w:val="16"/>
        </w:rPr>
        <w:t xml:space="preserve">73 and synoptic decisionmaking74 </w:t>
      </w:r>
      <w:r w:rsidRPr="00E93288">
        <w:rPr>
          <w:rStyle w:val="Emphasis"/>
          <w:highlight w:val="green"/>
        </w:rPr>
        <w:t>became the</w:t>
      </w:r>
      <w:r w:rsidRPr="00883564">
        <w:rPr>
          <w:rStyle w:val="Emphasis"/>
        </w:rPr>
        <w:t xml:space="preserve"> new </w:t>
      </w:r>
      <w:r w:rsidRPr="00E93288">
        <w:rPr>
          <w:rStyle w:val="Emphasis"/>
          <w:highlight w:val="green"/>
        </w:rPr>
        <w:t>language of power</w:t>
      </w:r>
      <w:r w:rsidRPr="00883564">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187D16B3" w14:textId="77777777" w:rsidR="00DB2131" w:rsidRPr="00883564" w:rsidRDefault="00DB2131" w:rsidP="00DB2131">
      <w:pPr>
        <w:rPr>
          <w:sz w:val="16"/>
        </w:rPr>
      </w:pPr>
      <w:r w:rsidRPr="00883564">
        <w:rPr>
          <w:rStyle w:val="StyleUnderline"/>
        </w:rPr>
        <w:t xml:space="preserve">The rise of </w:t>
      </w:r>
      <w:r w:rsidRPr="00E93288">
        <w:rPr>
          <w:rStyle w:val="StyleUnderline"/>
          <w:highlight w:val="green"/>
        </w:rPr>
        <w:t>NASA</w:t>
      </w:r>
      <w:r w:rsidRPr="00883564">
        <w:rPr>
          <w:rStyle w:val="StyleUnderline"/>
        </w:rPr>
        <w:t xml:space="preserve"> both </w:t>
      </w:r>
      <w:r w:rsidRPr="00E93288">
        <w:rPr>
          <w:rStyle w:val="Emphasis"/>
          <w:highlight w:val="green"/>
        </w:rPr>
        <w:t>contributed to and reflected the</w:t>
      </w:r>
      <w:r w:rsidRPr="00883564">
        <w:rPr>
          <w:rStyle w:val="Emphasis"/>
        </w:rPr>
        <w:t xml:space="preserve"> more general </w:t>
      </w:r>
      <w:r w:rsidRPr="00E93288">
        <w:rPr>
          <w:rStyle w:val="Emphasis"/>
          <w:highlight w:val="green"/>
        </w:rPr>
        <w:t>rise of technocracy</w:t>
      </w:r>
      <w:r w:rsidRPr="00E93288">
        <w:rPr>
          <w:rStyle w:val="StyleUnderline"/>
          <w:highlight w:val="green"/>
        </w:rPr>
        <w:t xml:space="preserve"> in American society</w:t>
      </w:r>
      <w:r w:rsidRPr="00883564">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83564">
        <w:rPr>
          <w:rStyle w:val="StyleUnderline"/>
        </w:rPr>
        <w:t xml:space="preserve">NASA </w:t>
      </w:r>
      <w:r w:rsidRPr="00E93288">
        <w:rPr>
          <w:rStyle w:val="StyleUnderline"/>
          <w:highlight w:val="green"/>
        </w:rPr>
        <w:t>helped to convert American politics</w:t>
      </w:r>
      <w:r w:rsidRPr="00883564">
        <w:rPr>
          <w:rStyle w:val="StyleUnderline"/>
        </w:rPr>
        <w:t xml:space="preserve"> over </w:t>
      </w:r>
      <w:r w:rsidRPr="00E93288">
        <w:rPr>
          <w:rStyle w:val="StyleUnderline"/>
          <w:highlight w:val="green"/>
        </w:rPr>
        <w:t xml:space="preserve">to the </w:t>
      </w:r>
      <w:r w:rsidRPr="00E93288">
        <w:rPr>
          <w:sz w:val="16"/>
          <w:highlight w:val="green"/>
        </w:rPr>
        <w:t>"</w:t>
      </w:r>
      <w:r w:rsidRPr="00E93288">
        <w:rPr>
          <w:rStyle w:val="StyleUnderline"/>
          <w:highlight w:val="green"/>
        </w:rPr>
        <w:t>technocratic temptation</w:t>
      </w:r>
      <w:r w:rsidRPr="00883564">
        <w:rPr>
          <w:sz w:val="16"/>
        </w:rPr>
        <w:t xml:space="preserve">" 79 </w:t>
      </w:r>
      <w:r w:rsidRPr="00883564">
        <w:rPr>
          <w:rStyle w:val="StyleUnderline"/>
        </w:rPr>
        <w:t xml:space="preserve">by serving </w:t>
      </w:r>
      <w:r w:rsidRPr="00E93288">
        <w:rPr>
          <w:rStyle w:val="StyleUnderline"/>
          <w:highlight w:val="green"/>
        </w:rPr>
        <w:t>as a</w:t>
      </w:r>
      <w:r w:rsidRPr="00E93288">
        <w:rPr>
          <w:sz w:val="16"/>
          <w:highlight w:val="green"/>
        </w:rPr>
        <w:t xml:space="preserve"> "</w:t>
      </w:r>
      <w:r w:rsidRPr="00E93288">
        <w:rPr>
          <w:rStyle w:val="StyleUnderline"/>
          <w:highlight w:val="green"/>
        </w:rPr>
        <w:t xml:space="preserve">model for the application </w:t>
      </w:r>
      <w:r w:rsidRPr="00E93288">
        <w:rPr>
          <w:rStyle w:val="StyleUnderline"/>
        </w:rPr>
        <w:t>of</w:t>
      </w:r>
      <w:r w:rsidRPr="00883564">
        <w:rPr>
          <w:rStyle w:val="StyleUnderline"/>
        </w:rPr>
        <w:t xml:space="preserve"> the technocratic method </w:t>
      </w:r>
      <w:r w:rsidRPr="00E93288">
        <w:rPr>
          <w:rStyle w:val="StyleUnderline"/>
          <w:highlight w:val="green"/>
        </w:rPr>
        <w:t>to civilian goals</w:t>
      </w:r>
      <w:r w:rsidRPr="00883564">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11DC93A4" w14:textId="77777777" w:rsidR="00DB2131" w:rsidRPr="00883564" w:rsidRDefault="00DB2131" w:rsidP="00DB2131">
      <w:pPr>
        <w:rPr>
          <w:sz w:val="16"/>
        </w:rPr>
      </w:pPr>
      <w:r w:rsidRPr="00883564">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E93288">
        <w:rPr>
          <w:rStyle w:val="StyleUnderline"/>
          <w:highlight w:val="green"/>
        </w:rPr>
        <w:t>space exploration</w:t>
      </w:r>
      <w:r w:rsidRPr="00883564">
        <w:rPr>
          <w:rStyle w:val="StyleUnderline"/>
        </w:rPr>
        <w:t xml:space="preserve"> </w:t>
      </w:r>
      <w:r w:rsidRPr="00E93288">
        <w:rPr>
          <w:rStyle w:val="StyleUnderline"/>
          <w:highlight w:val="green"/>
        </w:rPr>
        <w:t>held out</w:t>
      </w:r>
      <w:r w:rsidRPr="00883564">
        <w:rPr>
          <w:rStyle w:val="StyleUnderline"/>
        </w:rPr>
        <w:t xml:space="preserve"> the </w:t>
      </w:r>
      <w:r w:rsidRPr="00E93288">
        <w:rPr>
          <w:rStyle w:val="StyleUnderline"/>
          <w:highlight w:val="green"/>
        </w:rPr>
        <w:t>hope of humanistic rebellion against modernity</w:t>
      </w:r>
      <w:r w:rsidRPr="00883564">
        <w:rPr>
          <w:sz w:val="16"/>
        </w:rPr>
        <w:t>: "[</w:t>
      </w:r>
      <w:r w:rsidRPr="00883564">
        <w:rPr>
          <w:rStyle w:val="StyleUnderline"/>
        </w:rPr>
        <w:t>T</w:t>
      </w:r>
      <w:r w:rsidRPr="00883564">
        <w:rPr>
          <w:sz w:val="16"/>
        </w:rPr>
        <w:t>]</w:t>
      </w:r>
      <w:r w:rsidRPr="00883564">
        <w:rPr>
          <w:rStyle w:val="StyleUnderline"/>
        </w:rPr>
        <w:t>echnology had penetrated the modem mind to such a depth that voyages in space might have become the last way to discover the metaphysical pits of that world of technique which choked the pores of modem consciousness</w:t>
      </w:r>
      <w:r w:rsidRPr="00883564">
        <w:rPr>
          <w:sz w:val="16"/>
        </w:rPr>
        <w:t>."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5618C069" w14:textId="77777777" w:rsidR="00DB2131" w:rsidRDefault="00DB2131" w:rsidP="00DB2131"/>
    <w:p w14:paraId="0E9A6114" w14:textId="77777777" w:rsidR="00DB2131" w:rsidRDefault="00DB2131" w:rsidP="00DB2131">
      <w:pPr>
        <w:pStyle w:val="Heading4"/>
      </w:pPr>
      <w:r>
        <w:t xml:space="preserve">This culminates in the epoch of NewSpace wherein discourses of humanity’s pre-ordained mission to colonize and profit from outer space imbricates the world into a paradigm of neoliberal qua charismatic accumulation. </w:t>
      </w:r>
    </w:p>
    <w:p w14:paraId="538AE314" w14:textId="77777777" w:rsidR="00DB2131" w:rsidRDefault="00DB2131" w:rsidP="00DB2131">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1236538E" w14:textId="77777777" w:rsidR="00DB2131" w:rsidRPr="00BE352B" w:rsidRDefault="00DB2131" w:rsidP="00DB2131">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E93288">
        <w:rPr>
          <w:rStyle w:val="Emphasis"/>
          <w:highlight w:val="green"/>
        </w:rPr>
        <w:t>outer space was turned into a capitalist space</w:t>
      </w:r>
      <w:r w:rsidRPr="00BE352B">
        <w:rPr>
          <w:sz w:val="16"/>
        </w:rPr>
        <w:t xml:space="preserve">, </w:t>
      </w:r>
      <w:r w:rsidRPr="004E7F1B">
        <w:rPr>
          <w:rStyle w:val="StyleUnderline"/>
        </w:rPr>
        <w:t xml:space="preserve">when </w:t>
      </w:r>
      <w:r w:rsidRPr="00E93288">
        <w:rPr>
          <w:rStyle w:val="StyleUnderline"/>
          <w:highlight w:val="green"/>
        </w:rPr>
        <w:t>private corporations pushed the price of</w:t>
      </w:r>
      <w:r w:rsidRPr="004E7F1B">
        <w:rPr>
          <w:rStyle w:val="StyleUnderline"/>
        </w:rPr>
        <w:t xml:space="preserve">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 xml:space="preserve">and </w:t>
      </w:r>
      <w:r w:rsidRPr="00E93288">
        <w:rPr>
          <w:rStyle w:val="StyleUnderline"/>
          <w:highlight w:val="green"/>
        </w:rPr>
        <w:t>space infrastructure downwards</w:t>
      </w:r>
      <w:r w:rsidRPr="00E93288">
        <w:rPr>
          <w:sz w:val="16"/>
          <w:highlight w:val="green"/>
        </w:rPr>
        <w:t xml:space="preserve">, </w:t>
      </w:r>
      <w:r w:rsidRPr="00E93288">
        <w:rPr>
          <w:rStyle w:val="Emphasis"/>
          <w:highlight w:val="green"/>
        </w:rPr>
        <w:t>exerting</w:t>
      </w:r>
      <w:r w:rsidRPr="004E7F1B">
        <w:rPr>
          <w:rStyle w:val="Emphasis"/>
        </w:rPr>
        <w:t xml:space="preserve"> what industry insiders call </w:t>
      </w:r>
      <w:r w:rsidRPr="00E93288">
        <w:rPr>
          <w:rStyle w:val="Emphasis"/>
          <w:highlight w:val="green"/>
        </w:rPr>
        <w:t>the</w:t>
      </w:r>
      <w:r w:rsidRPr="00E93288">
        <w:rPr>
          <w:sz w:val="16"/>
          <w:highlight w:val="green"/>
        </w:rPr>
        <w:t xml:space="preserve"> ‘</w:t>
      </w:r>
      <w:r w:rsidRPr="00E93288">
        <w:rPr>
          <w:rStyle w:val="Emphasis"/>
          <w:highlight w:val="green"/>
        </w:rPr>
        <w:t>SpaceX effect</w:t>
      </w:r>
      <w:r w:rsidRPr="00E93288">
        <w:rPr>
          <w:sz w:val="16"/>
          <w:highlight w:val="green"/>
        </w:rPr>
        <w:t>'</w:t>
      </w:r>
      <w:r w:rsidRPr="00BE352B">
        <w:rPr>
          <w:sz w:val="16"/>
        </w:rPr>
        <w:t xml:space="preserve"> (Henry, 2018), </w:t>
      </w:r>
      <w:r w:rsidRPr="00E93288">
        <w:rPr>
          <w:rStyle w:val="StyleUnderline"/>
          <w:highlight w:val="green"/>
        </w:rPr>
        <w:t>centered on</w:t>
      </w:r>
      <w:r w:rsidRPr="004E7F1B">
        <w:rPr>
          <w:rStyle w:val="StyleUnderline"/>
        </w:rPr>
        <w:t xml:space="preserve"> the technological achievement of</w:t>
      </w:r>
      <w:r w:rsidRPr="00BE352B">
        <w:rPr>
          <w:sz w:val="16"/>
        </w:rPr>
        <w:t xml:space="preserve"> ‘</w:t>
      </w:r>
      <w:r w:rsidRPr="00E93288">
        <w:rPr>
          <w:rStyle w:val="Emphasis"/>
          <w:highlight w:val="green"/>
        </w:rPr>
        <w:t>reusability</w:t>
      </w:r>
      <w:r w:rsidRPr="00E93288">
        <w:rPr>
          <w:sz w:val="16"/>
          <w:highlight w:val="green"/>
        </w:rPr>
        <w:t xml:space="preserve">', </w:t>
      </w:r>
      <w:r w:rsidRPr="00E93288">
        <w:rPr>
          <w:rStyle w:val="StyleUnderline"/>
          <w:highlight w:val="green"/>
        </w:rPr>
        <w:t>recovering used rocket boosters</w:t>
      </w:r>
      <w:r w:rsidRPr="004E7F1B">
        <w:rPr>
          <w:rStyle w:val="StyleUnderline"/>
        </w:rPr>
        <w:t xml:space="preserve"> for additional launches</w:t>
      </w:r>
      <w:r w:rsidRPr="00BE352B">
        <w:rPr>
          <w:sz w:val="16"/>
        </w:rPr>
        <w:t xml:space="preserve">, </w:t>
      </w:r>
      <w:r w:rsidRPr="00E93288">
        <w:rPr>
          <w:rStyle w:val="StyleUnderline"/>
          <w:highlight w:val="green"/>
        </w:rPr>
        <w:t>promising to drastically reduce</w:t>
      </w:r>
      <w:r w:rsidRPr="004E7F1B">
        <w:rPr>
          <w:rStyle w:val="StyleUnderline"/>
        </w:rPr>
        <w:t xml:space="preserve"> the </w:t>
      </w:r>
      <w:r w:rsidRPr="00E93288">
        <w:rPr>
          <w:rStyle w:val="StyleUnderline"/>
          <w:highlight w:val="green"/>
        </w:rPr>
        <w:t>price</w:t>
      </w:r>
      <w:r w:rsidRPr="004E7F1B">
        <w:rPr>
          <w:rStyle w:val="StyleUnderline"/>
        </w:rPr>
        <w:t xml:space="preserv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 xml:space="preserve">these </w:t>
      </w:r>
      <w:r w:rsidRPr="00E93288">
        <w:rPr>
          <w:rStyle w:val="StyleUnderline"/>
          <w:highlight w:val="green"/>
        </w:rPr>
        <w:t>companies are quickly besting their government</w:t>
      </w:r>
      <w:r w:rsidRPr="00E93288">
        <w:rPr>
          <w:sz w:val="16"/>
          <w:highlight w:val="green"/>
        </w:rPr>
        <w:t>-</w:t>
      </w:r>
      <w:r w:rsidRPr="004E7F1B">
        <w:rPr>
          <w:rStyle w:val="StyleUnderline"/>
        </w:rPr>
        <w:t xml:space="preserve">sponsored </w:t>
      </w:r>
      <w:r w:rsidRPr="00E93288">
        <w:rPr>
          <w:rStyle w:val="StyleUnderline"/>
          <w:highlight w:val="green"/>
        </w:rPr>
        <w:t>competitors</w:t>
      </w:r>
      <w:r w:rsidRPr="00E93288">
        <w:rPr>
          <w:sz w:val="16"/>
          <w:highlight w:val="green"/>
        </w:rPr>
        <w:t>'</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49302788" w14:textId="77777777" w:rsidR="00DB2131" w:rsidRPr="00BE352B" w:rsidRDefault="00DB2131" w:rsidP="00DB2131">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E93288">
        <w:rPr>
          <w:rStyle w:val="StyleUnderline"/>
          <w:highlight w:val="green"/>
        </w:rPr>
        <w:t>Humanity Star</w:t>
      </w:r>
      <w:r w:rsidRPr="00E93288">
        <w:rPr>
          <w:sz w:val="16"/>
          <w:highlight w:val="green"/>
        </w:rPr>
        <w:t>'</w:t>
      </w:r>
      <w:r w:rsidRPr="00BE352B">
        <w:rPr>
          <w:sz w:val="16"/>
        </w:rPr>
        <w:t xml:space="preserve">—into orbit around Earth. </w:t>
      </w:r>
      <w:r w:rsidRPr="004E7F1B">
        <w:rPr>
          <w:rStyle w:val="StyleUnderline"/>
        </w:rPr>
        <w:t xml:space="preserve">It </w:t>
      </w:r>
      <w:r w:rsidRPr="00E93288">
        <w:rPr>
          <w:rStyle w:val="StyleUnderline"/>
          <w:highlight w:val="green"/>
        </w:rPr>
        <w:t>was a</w:t>
      </w:r>
      <w:r w:rsidRPr="004E7F1B">
        <w:rPr>
          <w:rStyle w:val="StyleUnderline"/>
        </w:rPr>
        <w:t xml:space="preserve">n elaborate </w:t>
      </w:r>
      <w:r w:rsidRPr="00E93288">
        <w:rPr>
          <w:rStyle w:val="Emphasis"/>
          <w:highlight w:val="green"/>
        </w:rPr>
        <w:t>marketing stunt masked by humanistic idealism</w:t>
      </w:r>
      <w:r w:rsidRPr="00E93288">
        <w:rPr>
          <w:sz w:val="16"/>
          <w:highlight w:val="green"/>
        </w:rPr>
        <w:t>. ‘</w:t>
      </w:r>
      <w:r w:rsidRPr="00E93288">
        <w:rPr>
          <w:rStyle w:val="StyleUnderline"/>
          <w:highlight w:val="green"/>
        </w:rPr>
        <w:t>No matter where you are in the world</w:t>
      </w:r>
      <w:r w:rsidRPr="00BE352B">
        <w:rPr>
          <w:sz w:val="16"/>
        </w:rPr>
        <w:t>, or what is happening in your life', said Rocket Lab CEO Peter Beck, ‘</w:t>
      </w:r>
      <w:r w:rsidRPr="00E93288">
        <w:rPr>
          <w:rStyle w:val="StyleUnderline"/>
          <w:highlight w:val="green"/>
        </w:rPr>
        <w:t>everyone will</w:t>
      </w:r>
      <w:r w:rsidRPr="004E7F1B">
        <w:rPr>
          <w:rStyle w:val="StyleUnderline"/>
        </w:rPr>
        <w:t xml:space="preserve"> be able to </w:t>
      </w:r>
      <w:r w:rsidRPr="00E93288">
        <w:rPr>
          <w:rStyle w:val="StyleUnderline"/>
          <w:highlight w:val="green"/>
        </w:rPr>
        <w:t>see the</w:t>
      </w:r>
      <w:r w:rsidRPr="004E7F1B">
        <w:rPr>
          <w:rStyle w:val="StyleUnderline"/>
        </w:rPr>
        <w:t xml:space="preserve"> Humanity </w:t>
      </w:r>
      <w:r w:rsidRPr="00E93288">
        <w:rPr>
          <w:rStyle w:val="StyleUnderline"/>
          <w:highlight w:val="green"/>
        </w:rPr>
        <w:t>Star in the</w:t>
      </w:r>
      <w:r w:rsidRPr="004E7F1B">
        <w:rPr>
          <w:rStyle w:val="StyleUnderline"/>
        </w:rPr>
        <w:t xml:space="preserve"> night </w:t>
      </w:r>
      <w:r w:rsidRPr="00E93288">
        <w:rPr>
          <w:rStyle w:val="StyleUnderline"/>
          <w:highlight w:val="green"/>
        </w:rPr>
        <w:t>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 xml:space="preserve">The </w:t>
      </w:r>
      <w:r w:rsidRPr="00E93288">
        <w:rPr>
          <w:rStyle w:val="StyleUnderline"/>
          <w:highlight w:val="green"/>
        </w:rPr>
        <w:t>astronomical community was angered by</w:t>
      </w:r>
      <w:r w:rsidRPr="004E7F1B">
        <w:rPr>
          <w:rStyle w:val="StyleUnderline"/>
        </w:rPr>
        <w:t xml:space="preserve"> the idea of </w:t>
      </w:r>
      <w:r w:rsidRPr="00E93288">
        <w:rPr>
          <w:rStyle w:val="StyleUnderline"/>
          <w:highlight w:val="green"/>
        </w:rPr>
        <w:t>a material</w:t>
      </w:r>
      <w:r w:rsidRPr="00BE352B">
        <w:rPr>
          <w:sz w:val="16"/>
        </w:rPr>
        <w:t xml:space="preserve">, concrete, visible object </w:t>
      </w:r>
      <w:r w:rsidRPr="00E93288">
        <w:rPr>
          <w:rStyle w:val="StyleUnderline"/>
          <w:highlight w:val="green"/>
        </w:rPr>
        <w:t>polluting</w:t>
      </w:r>
      <w:r w:rsidRPr="00E93288">
        <w:rPr>
          <w:sz w:val="16"/>
          <w:highlight w:val="green"/>
        </w:rPr>
        <w:t xml:space="preserve"> “</w:t>
      </w:r>
      <w:r w:rsidRPr="00E93288">
        <w:rPr>
          <w:rStyle w:val="StyleUnderline"/>
          <w:highlight w:val="green"/>
        </w:rPr>
        <w:t>pure</w:t>
      </w:r>
      <w:r w:rsidRPr="00E93288">
        <w:rPr>
          <w:sz w:val="16"/>
          <w:highlight w:val="green"/>
        </w:rPr>
        <w:t xml:space="preserve">” </w:t>
      </w:r>
      <w:r w:rsidRPr="00E93288">
        <w:rPr>
          <w:rStyle w:val="StyleUnderline"/>
          <w:highlight w:val="green"/>
        </w:rPr>
        <w:t>scientific data</w:t>
      </w:r>
      <w:r w:rsidRPr="00E93288">
        <w:rPr>
          <w:sz w:val="16"/>
          <w:highlight w:val="green"/>
        </w:rPr>
        <w:t xml:space="preserve">, </w:t>
      </w:r>
      <w:r w:rsidRPr="00E93288">
        <w:rPr>
          <w:rStyle w:val="StyleUnderline"/>
          <w:highlight w:val="green"/>
        </w:rPr>
        <w:t>but</w:t>
      </w:r>
      <w:r w:rsidRPr="004E7F1B">
        <w:rPr>
          <w:rStyle w:val="StyleUnderline"/>
        </w:rPr>
        <w:t xml:space="preserve"> it </w:t>
      </w:r>
      <w:r w:rsidRPr="00E93288">
        <w:rPr>
          <w:rStyle w:val="StyleUnderline"/>
          <w:highlight w:val="green"/>
        </w:rPr>
        <w:t>paid less attention to the</w:t>
      </w:r>
      <w:r w:rsidRPr="00BE352B">
        <w:rPr>
          <w:sz w:val="16"/>
        </w:rPr>
        <w:t xml:space="preserve"> (invisible and abstract) </w:t>
      </w:r>
      <w:r w:rsidRPr="00E93288">
        <w:rPr>
          <w:rStyle w:val="StyleUnderline"/>
          <w:highlight w:val="green"/>
        </w:rPr>
        <w:t>recuperation of the night sky as it was brought into the fold of capitalism</w:t>
      </w:r>
      <w:r w:rsidRPr="00E93288">
        <w:rPr>
          <w:sz w:val="16"/>
          <w:highlight w:val="green"/>
        </w:rPr>
        <w:t>.</w:t>
      </w:r>
      <w:r w:rsidRPr="00BE352B">
        <w:rPr>
          <w:sz w:val="16"/>
        </w:rPr>
        <w:t xml:space="preserve"> </w:t>
      </w:r>
    </w:p>
    <w:p w14:paraId="5769680B" w14:textId="77777777" w:rsidR="00DB2131" w:rsidRPr="00BE352B" w:rsidRDefault="00DB2131" w:rsidP="00DB2131">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4E7F1B">
        <w:rPr>
          <w:rStyle w:val="StyleUnderline"/>
        </w:rPr>
        <w:t xml:space="preserve">the question </w:t>
      </w:r>
      <w:r w:rsidRPr="00E93288">
        <w:rPr>
          <w:rStyle w:val="StyleUnderline"/>
          <w:highlight w:val="green"/>
        </w:rPr>
        <w:t>for</w:t>
      </w:r>
      <w:r w:rsidRPr="004E7F1B">
        <w:rPr>
          <w:rStyle w:val="StyleUnderline"/>
        </w:rPr>
        <w:t xml:space="preserve"> the entrepreneurs of </w:t>
      </w:r>
      <w:r w:rsidRPr="00E93288">
        <w:rPr>
          <w:rStyle w:val="StyleUnderline"/>
          <w:highlight w:val="green"/>
        </w:rPr>
        <w:t>NewSpace</w:t>
      </w:r>
      <w:r w:rsidRPr="004E7F1B">
        <w:rPr>
          <w:rStyle w:val="StyleUnderline"/>
        </w:rPr>
        <w:t xml:space="preserve"> is how </w:t>
      </w:r>
      <w:r w:rsidRPr="00E93288">
        <w:rPr>
          <w:rStyle w:val="StyleUnderline"/>
          <w:highlight w:val="green"/>
        </w:rPr>
        <w:t>to monetize outer space</w:t>
      </w:r>
      <w:r w:rsidRPr="00BE352B">
        <w:rPr>
          <w:sz w:val="16"/>
        </w:rPr>
        <w:t xml:space="preserve">, </w:t>
      </w:r>
      <w:r w:rsidRPr="004E7F1B">
        <w:rPr>
          <w:rStyle w:val="StyleUnderline"/>
        </w:rPr>
        <w:t xml:space="preserve">which </w:t>
      </w:r>
      <w:r w:rsidRPr="00E93288">
        <w:rPr>
          <w:rStyle w:val="StyleUnderline"/>
          <w:highlight w:val="green"/>
        </w:rPr>
        <w:t xml:space="preserve">means </w:t>
      </w:r>
      <w:r w:rsidRPr="00E93288">
        <w:rPr>
          <w:rStyle w:val="Emphasis"/>
          <w:highlight w:val="green"/>
        </w:rPr>
        <w:t>turning space into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1C94D75" w14:textId="77777777" w:rsidR="00DB2131" w:rsidRPr="00BE352B" w:rsidRDefault="00DB2131" w:rsidP="00DB2131">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22AD44B7" w14:textId="77777777" w:rsidR="00DB2131" w:rsidRPr="00BE352B" w:rsidRDefault="00DB2131" w:rsidP="00DB2131">
      <w:pPr>
        <w:rPr>
          <w:sz w:val="16"/>
        </w:rPr>
      </w:pPr>
      <w:r w:rsidRPr="00E93288">
        <w:rPr>
          <w:rStyle w:val="StyleUnderline"/>
          <w:highlight w:val="green"/>
        </w:rPr>
        <w:t xml:space="preserve">The </w:t>
      </w:r>
      <w:r w:rsidRPr="00E93288">
        <w:rPr>
          <w:rStyle w:val="Emphasis"/>
          <w:highlight w:val="green"/>
        </w:rPr>
        <w:t>trope of humanity plays a key role</w:t>
      </w:r>
      <w:r w:rsidRPr="00E93288">
        <w:rPr>
          <w:rStyle w:val="StyleUnderline"/>
          <w:highlight w:val="green"/>
        </w:rPr>
        <w:t xml:space="preserve"> in the rhetoric of</w:t>
      </w:r>
      <w:r w:rsidRPr="004E7F1B">
        <w:rPr>
          <w:rStyle w:val="StyleUnderline"/>
        </w:rPr>
        <w:t xml:space="preserve"> the adherents of </w:t>
      </w:r>
      <w:r w:rsidRPr="00E93288">
        <w:rPr>
          <w:rStyle w:val="StyleUnderline"/>
          <w:highlight w:val="green"/>
        </w:rPr>
        <w:t>NewSpace</w:t>
      </w:r>
      <w:r w:rsidRPr="00E93288">
        <w:rPr>
          <w:sz w:val="16"/>
          <w:highlight w:val="green"/>
        </w:rPr>
        <w:t>.</w:t>
      </w:r>
      <w:r w:rsidRPr="00BE352B">
        <w:rPr>
          <w:sz w:val="16"/>
        </w:rPr>
        <w:t xml:space="preserve"> To </w:t>
      </w:r>
      <w:r w:rsidRPr="004E7F1B">
        <w:rPr>
          <w:rStyle w:val="StyleUnderline"/>
        </w:rPr>
        <w:t>fulfill the objectives of NewSpace</w:t>
      </w:r>
      <w:r w:rsidRPr="00BE352B">
        <w:rPr>
          <w:sz w:val="16"/>
        </w:rPr>
        <w:t xml:space="preserve">, </w:t>
      </w:r>
      <w:r w:rsidRPr="004E7F1B">
        <w:rPr>
          <w:rStyle w:val="StyleUnderline"/>
        </w:rPr>
        <w:t xml:space="preserve">including </w:t>
      </w:r>
      <w:r w:rsidRPr="00E93288">
        <w:rPr>
          <w:rStyle w:val="StyleUnderline"/>
          <w:highlight w:val="green"/>
        </w:rPr>
        <w:t>profit maximization and</w:t>
      </w:r>
      <w:r w:rsidRPr="004E7F1B">
        <w:rPr>
          <w:rStyle w:val="StyleUnderline"/>
        </w:rPr>
        <w:t xml:space="preserve"> the </w:t>
      </w:r>
      <w:r w:rsidRPr="00E93288">
        <w:rPr>
          <w:rStyle w:val="StyleUnderline"/>
          <w:highlight w:val="green"/>
        </w:rPr>
        <w:t>exploitation</w:t>
      </w:r>
      <w:r w:rsidRPr="004E7F1B">
        <w:rPr>
          <w:rStyle w:val="StyleUnderline"/>
        </w:rPr>
        <w:t xml:space="preserve"> of celestial bodies</w:t>
      </w:r>
      <w:r w:rsidRPr="00BE352B">
        <w:rPr>
          <w:sz w:val="16"/>
        </w:rPr>
        <w:t xml:space="preserve">, </w:t>
      </w:r>
      <w:r w:rsidRPr="00E93288">
        <w:rPr>
          <w:rStyle w:val="StyleUnderline"/>
          <w:highlight w:val="green"/>
        </w:rPr>
        <w:t>the symbolic figure of a shared humanity serves a useful purpose</w:t>
      </w:r>
      <w:r w:rsidRPr="00BE352B">
        <w:rPr>
          <w:sz w:val="16"/>
        </w:rPr>
        <w:t xml:space="preserve">, </w:t>
      </w:r>
      <w:r w:rsidRPr="00E93288">
        <w:rPr>
          <w:rStyle w:val="StyleUnderline"/>
          <w:highlight w:val="green"/>
        </w:rPr>
        <w:t>camouflaging the conquest of space</w:t>
      </w:r>
      <w:r w:rsidRPr="004E7F1B">
        <w:rPr>
          <w:rStyle w:val="StyleUnderline"/>
        </w:rPr>
        <w:t xml:space="preserve"> by capitalism </w:t>
      </w:r>
      <w:r w:rsidRPr="00E93288">
        <w:rPr>
          <w:rStyle w:val="StyleUnderline"/>
          <w:highlight w:val="green"/>
        </w:rPr>
        <w:t>with a dream of humanity boldly venturing forth into the</w:t>
      </w:r>
      <w:r w:rsidRPr="004E7F1B">
        <w:rPr>
          <w:rStyle w:val="StyleUnderline"/>
        </w:rPr>
        <w:t xml:space="preserve"> dark </w:t>
      </w:r>
      <w:r w:rsidRPr="00E93288">
        <w:rPr>
          <w:rStyle w:val="StyleUnderline"/>
          <w:highlight w:val="green"/>
        </w:rPr>
        <w:t>unknown</w:t>
      </w:r>
      <w:r w:rsidRPr="00BE352B">
        <w:rPr>
          <w:sz w:val="16"/>
        </w:rPr>
        <w:t xml:space="preserve">, </w:t>
      </w:r>
      <w:r w:rsidRPr="004E7F1B">
        <w:rPr>
          <w:rStyle w:val="StyleUnderline"/>
        </w:rPr>
        <w:t xml:space="preserve">thereby also </w:t>
      </w:r>
      <w:r w:rsidRPr="00E93288">
        <w:rPr>
          <w:rStyle w:val="StyleUnderline"/>
          <w:highlight w:val="green"/>
        </w:rPr>
        <w:t>providing</w:t>
      </w:r>
      <w:r w:rsidRPr="004E7F1B">
        <w:rPr>
          <w:rStyle w:val="StyleUnderline"/>
        </w:rPr>
        <w:t xml:space="preserve"> the </w:t>
      </w:r>
      <w:r w:rsidRPr="00E93288">
        <w:rPr>
          <w:rStyle w:val="StyleUnderline"/>
          <w:highlight w:val="green"/>
        </w:rPr>
        <w:t>legitimacy and enthusiasm needed to</w:t>
      </w:r>
      <w:r w:rsidRPr="004E7F1B">
        <w:rPr>
          <w:rStyle w:val="StyleUnderline"/>
        </w:rPr>
        <w:t xml:space="preserve"> support </w:t>
      </w:r>
      <w:r w:rsidRPr="00E93288">
        <w:rPr>
          <w:rStyle w:val="StyleUnderline"/>
          <w:highlight w:val="green"/>
        </w:rPr>
        <w:t>bolster</w:t>
      </w:r>
      <w:r w:rsidRPr="004E7F1B">
        <w:rPr>
          <w:rStyle w:val="StyleUnderline"/>
        </w:rPr>
        <w:t xml:space="preserve"> the legitimacy of </w:t>
      </w:r>
      <w:r w:rsidRPr="00E93288">
        <w:rPr>
          <w:rStyle w:val="StyleUnderline"/>
          <w:highlight w:val="green"/>
        </w:rPr>
        <w:t>NewSpace</w:t>
      </w:r>
      <w:r w:rsidRPr="00E93288">
        <w:rPr>
          <w:sz w:val="16"/>
          <w:highlight w:val="green"/>
        </w:rPr>
        <w:t>.</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6C31F7B2" w14:textId="77777777" w:rsidR="00DB2131" w:rsidRPr="00BE352B" w:rsidRDefault="00DB2131" w:rsidP="00DB2131">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53F868FD" w14:textId="77777777" w:rsidR="00DB2131" w:rsidRPr="00BE352B" w:rsidRDefault="00DB2131" w:rsidP="00DB2131">
      <w:pPr>
        <w:rPr>
          <w:sz w:val="16"/>
        </w:rPr>
      </w:pPr>
      <w:r w:rsidRPr="004E7F1B">
        <w:rPr>
          <w:rStyle w:val="StyleUnderline"/>
        </w:rPr>
        <w:t xml:space="preserve">The very centrality of </w:t>
      </w:r>
      <w:r w:rsidRPr="00E93288">
        <w:rPr>
          <w:rStyle w:val="StyleUnderline"/>
          <w:highlight w:val="green"/>
        </w:rPr>
        <w:t>these maneuvers</w:t>
      </w:r>
      <w:r w:rsidRPr="004E7F1B">
        <w:rPr>
          <w:rStyle w:val="StyleUnderline"/>
        </w:rPr>
        <w:t xml:space="preserve"> has </w:t>
      </w:r>
      <w:r w:rsidRPr="00E93288">
        <w:rPr>
          <w:rStyle w:val="StyleUnderline"/>
          <w:highlight w:val="green"/>
        </w:rPr>
        <w:t>initiated</w:t>
      </w:r>
      <w:r w:rsidRPr="004E7F1B">
        <w:rPr>
          <w:rStyle w:val="StyleUnderline"/>
        </w:rPr>
        <w:t xml:space="preserve"> a new phase in the history of capitalist relations</w:t>
      </w:r>
      <w:r w:rsidRPr="00BE352B">
        <w:rPr>
          <w:sz w:val="16"/>
        </w:rPr>
        <w:t xml:space="preserve">, </w:t>
      </w:r>
      <w:r w:rsidRPr="004E7F1B">
        <w:rPr>
          <w:rStyle w:val="StyleUnderline"/>
        </w:rPr>
        <w:t>that of</w:t>
      </w:r>
      <w:r w:rsidRPr="00BE352B">
        <w:rPr>
          <w:sz w:val="16"/>
        </w:rPr>
        <w:t xml:space="preserve"> ‘</w:t>
      </w:r>
      <w:r w:rsidRPr="00E93288">
        <w:rPr>
          <w:rStyle w:val="Emphasis"/>
          <w:highlight w:val="green"/>
        </w:rPr>
        <w:t>charismatic accumulation</w:t>
      </w:r>
      <w:r w:rsidRPr="00E93288">
        <w:rPr>
          <w:sz w:val="16"/>
          <w:highlight w:val="green"/>
        </w:rPr>
        <w:t>'</w:t>
      </w:r>
      <w:r w:rsidRPr="00BE352B">
        <w:rPr>
          <w:sz w:val="16"/>
        </w:rPr>
        <w:t xml:space="preserve">—certainly not in the sense of any ‘objective' or inherent charismatic authority, but with a form of illusio, to speak with Bourdieu, </w:t>
      </w:r>
      <w:r w:rsidRPr="004E7F1B">
        <w:rPr>
          <w:rStyle w:val="StyleUnderline"/>
        </w:rPr>
        <w:t xml:space="preserve">vested in the members of capitalistkind by their uncanny ability </w:t>
      </w:r>
      <w:r w:rsidRPr="00E93288">
        <w:rPr>
          <w:rStyle w:val="StyleUnderline"/>
          <w:highlight w:val="green"/>
        </w:rPr>
        <w:t>to spin mythologizing self</w:t>
      </w:r>
      <w:r w:rsidRPr="00E93288">
        <w:rPr>
          <w:sz w:val="16"/>
          <w:highlight w:val="green"/>
        </w:rPr>
        <w:t>-</w:t>
      </w:r>
      <w:r w:rsidRPr="00E93288">
        <w:rPr>
          <w:rStyle w:val="StyleUnderline"/>
          <w:highlight w:val="green"/>
        </w:rPr>
        <w:t>narratives. This has always been part of the capitalist game</w:t>
      </w:r>
      <w:r w:rsidRPr="00BE352B">
        <w:rPr>
          <w:sz w:val="16"/>
        </w:rPr>
        <w:t xml:space="preserve">, from Henry Ford and onwards, </w:t>
      </w:r>
      <w:r w:rsidRPr="00E93288">
        <w:rPr>
          <w:rStyle w:val="StyleUnderline"/>
          <w:highlight w:val="green"/>
        </w:rPr>
        <w:t>but the</w:t>
      </w:r>
      <w:r w:rsidRPr="004E7F1B">
        <w:rPr>
          <w:rStyle w:val="StyleUnderline"/>
        </w:rPr>
        <w:t xml:space="preserve"> charismatic </w:t>
      </w:r>
      <w:r w:rsidRPr="00E93288">
        <w:rPr>
          <w:rStyle w:val="StyleUnderline"/>
          <w:highlight w:val="green"/>
        </w:rPr>
        <w:t xml:space="preserve">mission </w:t>
      </w:r>
      <w:r w:rsidRPr="00E93288">
        <w:rPr>
          <w:rStyle w:val="Emphasis"/>
          <w:highlight w:val="green"/>
        </w:rPr>
        <w:t>gains</w:t>
      </w:r>
      <w:r w:rsidRPr="004E7F1B">
        <w:rPr>
          <w:rStyle w:val="Emphasis"/>
        </w:rPr>
        <w:t xml:space="preserve"> a </w:t>
      </w:r>
      <w:r w:rsidRPr="00E93288">
        <w:rPr>
          <w:rStyle w:val="Emphasis"/>
          <w:highlight w:val="green"/>
        </w:rPr>
        <w:t>special potency in</w:t>
      </w:r>
      <w:r w:rsidRPr="004E7F1B">
        <w:rPr>
          <w:rStyle w:val="Emphasis"/>
        </w:rPr>
        <w:t xml:space="preserve"> the grandiose designs of </w:t>
      </w:r>
      <w:r w:rsidRPr="00E93288">
        <w:rPr>
          <w:rStyle w:val="Emphasis"/>
          <w:highlight w:val="green"/>
        </w:rPr>
        <w:t>NewSpace</w:t>
      </w:r>
      <w:r w:rsidRPr="004E7F1B">
        <w:rPr>
          <w:rStyle w:val="Emphasis"/>
        </w:rPr>
        <w:t>’s entrepreneurs</w:t>
      </w:r>
      <w:r w:rsidRPr="00BE352B">
        <w:rPr>
          <w:sz w:val="16"/>
        </w:rPr>
        <w:t xml:space="preserve">. </w:t>
      </w:r>
      <w:r w:rsidRPr="00E93288">
        <w:rPr>
          <w:rStyle w:val="StyleUnderline"/>
          <w:highlight w:val="green"/>
        </w:rPr>
        <w:t>Every SpaceX launch is a quasi</w:t>
      </w:r>
      <w:r w:rsidRPr="00E93288">
        <w:rPr>
          <w:sz w:val="16"/>
          <w:highlight w:val="green"/>
        </w:rPr>
        <w:t>-</w:t>
      </w:r>
      <w:r w:rsidRPr="00E93288">
        <w:rPr>
          <w:rStyle w:val="StyleUnderline"/>
          <w:highlight w:val="green"/>
        </w:rPr>
        <w:t>religious spectacle</w:t>
      </w:r>
      <w:r w:rsidRPr="00E93288">
        <w:rPr>
          <w:sz w:val="16"/>
          <w:highlight w:val="green"/>
        </w:rPr>
        <w:t xml:space="preserve">, </w:t>
      </w:r>
      <w:r w:rsidRPr="00E93288">
        <w:rPr>
          <w:rStyle w:val="StyleUnderline"/>
          <w:highlight w:val="green"/>
        </w:rPr>
        <w:t>observed by millions</w:t>
      </w:r>
      <w:r w:rsidRPr="004E7F1B">
        <w:rPr>
          <w:rStyle w:val="StyleUnderline"/>
        </w:rPr>
        <w:t xml:space="preserve">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7BE09F87" w14:textId="77777777" w:rsidR="00DB2131" w:rsidRPr="00BE352B" w:rsidRDefault="00DB2131" w:rsidP="00DB2131">
      <w:pPr>
        <w:rPr>
          <w:sz w:val="16"/>
        </w:rPr>
      </w:pPr>
      <w:r w:rsidRPr="00BE352B">
        <w:rPr>
          <w:sz w:val="16"/>
        </w:rPr>
        <w:t xml:space="preserve"> </w:t>
      </w:r>
      <w:r w:rsidRPr="00E93288">
        <w:rPr>
          <w:rStyle w:val="StyleUnderline"/>
          <w:highlight w:val="green"/>
        </w:rPr>
        <w:t>Outer space</w:t>
      </w:r>
      <w:r w:rsidRPr="004E7F1B">
        <w:rPr>
          <w:rStyle w:val="StyleUnderline"/>
        </w:rPr>
        <w:t xml:space="preserve"> necessarily </w:t>
      </w:r>
      <w:r w:rsidRPr="00E93288">
        <w:rPr>
          <w:rStyle w:val="StyleUnderline"/>
          <w:highlight w:val="green"/>
        </w:rPr>
        <w:t>reduces inter</w:t>
      </w:r>
      <w:r w:rsidRPr="00E93288">
        <w:rPr>
          <w:sz w:val="16"/>
          <w:highlight w:val="green"/>
        </w:rPr>
        <w:t>-</w:t>
      </w:r>
      <w:r w:rsidRPr="00E93288">
        <w:rPr>
          <w:rStyle w:val="StyleUnderline"/>
          <w:highlight w:val="green"/>
        </w:rPr>
        <w:t>human difference to a common denominator</w:t>
      </w:r>
      <w:r w:rsidRPr="004E7F1B">
        <w:rPr>
          <w:rStyle w:val="StyleUnderline"/>
        </w:rPr>
        <w:t xml:space="preserve">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7354F447" w14:textId="77777777" w:rsidR="00DB2131" w:rsidRPr="00BE352B" w:rsidRDefault="00DB2131" w:rsidP="00DB2131">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representational tendency </w:t>
      </w:r>
      <w:r w:rsidRPr="004E7F1B">
        <w:rPr>
          <w:rStyle w:val="Emphasis"/>
        </w:rPr>
        <w:t xml:space="preserve">mobilizes </w:t>
      </w:r>
      <w:r w:rsidRPr="00E93288">
        <w:rPr>
          <w:rStyle w:val="Emphasis"/>
          <w:highlight w:val="green"/>
        </w:rPr>
        <w:t>humanism to generate enthusiasm about space</w:t>
      </w:r>
      <w:r w:rsidRPr="00BE352B">
        <w:rPr>
          <w:sz w:val="16"/>
        </w:rPr>
        <w:t>-</w:t>
      </w:r>
      <w:r w:rsidRPr="004E7F1B">
        <w:rPr>
          <w:rStyle w:val="Emphasis"/>
        </w:rPr>
        <w:t>related activities</w:t>
      </w:r>
      <w:r w:rsidRPr="00BE352B">
        <w:rPr>
          <w:sz w:val="16"/>
        </w:rPr>
        <w:t xml:space="preserve">. But </w:t>
      </w:r>
      <w:r w:rsidRPr="004E7F1B">
        <w:rPr>
          <w:rStyle w:val="Emphasis"/>
        </w:rPr>
        <w:t xml:space="preserve">such representations </w:t>
      </w:r>
      <w:r w:rsidRPr="00E93288">
        <w:rPr>
          <w:rStyle w:val="Emphasis"/>
          <w:highlight w:val="green"/>
        </w:rPr>
        <w:t>are increasingly being 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721980">
        <w:rPr>
          <w:rStyle w:val="StyleUnderline"/>
          <w:highlight w:val="green"/>
        </w:rPr>
        <w:t>NASA was set to request $150 million in its 2019 budget to</w:t>
      </w:r>
      <w:r w:rsidRPr="00721980">
        <w:rPr>
          <w:sz w:val="16"/>
          <w:highlight w:val="green"/>
        </w:rPr>
        <w:t xml:space="preserve"> ‘</w:t>
      </w:r>
      <w:r w:rsidRPr="00721980">
        <w:rPr>
          <w:rStyle w:val="StyleUnderline"/>
          <w:highlight w:val="green"/>
        </w:rPr>
        <w:t>enable the development</w:t>
      </w:r>
      <w:r w:rsidRPr="004E7F1B">
        <w:rPr>
          <w:rStyle w:val="StyleUnderline"/>
        </w:rPr>
        <w:t xml:space="preserve"> and maturation </w:t>
      </w:r>
      <w:r w:rsidRPr="00721980">
        <w:rPr>
          <w:rStyle w:val="StyleUnderline"/>
          <w:highlight w:val="green"/>
        </w:rPr>
        <w:t>of commercial entities</w:t>
      </w:r>
      <w:r w:rsidRPr="004E7F1B">
        <w:rPr>
          <w:rStyle w:val="StyleUnderline"/>
        </w:rPr>
        <w:t xml:space="preserve">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D2C39E9" w14:textId="77777777" w:rsidR="00DB2131" w:rsidRPr="00BE352B" w:rsidRDefault="00DB2131" w:rsidP="00DB2131">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44B66BB2" w14:textId="77777777" w:rsidR="00DB2131" w:rsidRDefault="00DB2131" w:rsidP="00DB2131">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Under NewSpace</w:t>
      </w:r>
      <w:r w:rsidRPr="00BE352B">
        <w:rPr>
          <w:sz w:val="16"/>
        </w:rPr>
        <w:t xml:space="preserve">, </w:t>
      </w:r>
      <w:r w:rsidRPr="00154C76">
        <w:rPr>
          <w:rStyle w:val="StyleUnderline"/>
        </w:rPr>
        <w:t>it is not humanity</w:t>
      </w:r>
      <w:r w:rsidRPr="00BE352B">
        <w:rPr>
          <w:sz w:val="16"/>
        </w:rPr>
        <w:t xml:space="preserve">, plain and simple, </w:t>
      </w:r>
      <w:r w:rsidRPr="00154C76">
        <w:rPr>
          <w:rStyle w:val="StyleUnderline"/>
        </w:rPr>
        <w:t>that ventures forth</w:t>
      </w:r>
      <w:r w:rsidRPr="00BE352B">
        <w:rPr>
          <w:sz w:val="16"/>
        </w:rPr>
        <w:t xml:space="preserve">, </w:t>
      </w:r>
      <w:r w:rsidRPr="00154C76">
        <w:rPr>
          <w:rStyle w:val="StyleUnderline"/>
        </w:rPr>
        <w:t>but a specific set of capitalist entrepreneurs</w:t>
      </w:r>
      <w:r w:rsidRPr="00BE352B">
        <w:rPr>
          <w:sz w:val="16"/>
        </w:rPr>
        <w:t xml:space="preserve">, </w:t>
      </w:r>
      <w:r w:rsidRPr="00154C76">
        <w:rPr>
          <w:rStyle w:val="StyleUnderline"/>
        </w:rPr>
        <w:t>carrying a particular ideological payload</w:t>
      </w:r>
      <w:r w:rsidRPr="00BE352B">
        <w:rPr>
          <w:sz w:val="16"/>
        </w:rPr>
        <w:t xml:space="preserve">, </w:t>
      </w:r>
      <w:r w:rsidRPr="00154C76">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254E7384" w14:textId="77777777" w:rsidR="00DB2131" w:rsidRPr="003D03A2" w:rsidRDefault="00DB2131" w:rsidP="00DB2131">
      <w:pPr>
        <w:rPr>
          <w:sz w:val="16"/>
        </w:rPr>
      </w:pPr>
    </w:p>
    <w:p w14:paraId="4DB25F5A" w14:textId="77777777" w:rsidR="00DB2131" w:rsidRDefault="00DB2131" w:rsidP="00DB2131">
      <w:pPr>
        <w:pStyle w:val="Heading4"/>
      </w:pPr>
      <w:r>
        <w:t xml:space="preserve">Thus, we affirm that the appropriation of outer space by private entities is unjust – space is the spatial fix that ensures the longue durée of capital accumulation into the future through the ventures of NewSpace. Voting aff flips the kill switch on state-sponsored neoliberalism. </w:t>
      </w:r>
    </w:p>
    <w:p w14:paraId="4F00D5B6" w14:textId="77777777" w:rsidR="00DB2131" w:rsidRDefault="00DB2131" w:rsidP="00DB2131">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6E139509" w14:textId="77777777" w:rsidR="00DB2131" w:rsidRPr="00031105" w:rsidRDefault="00DB2131" w:rsidP="00DB2131">
      <w:pPr>
        <w:rPr>
          <w:sz w:val="16"/>
        </w:rPr>
      </w:pPr>
      <w:r w:rsidRPr="00826AB4">
        <w:rPr>
          <w:rStyle w:val="StyleUnderline"/>
        </w:rPr>
        <w:t>No longer terra nullius</w:t>
      </w:r>
      <w:r w:rsidRPr="00031105">
        <w:rPr>
          <w:sz w:val="16"/>
        </w:rPr>
        <w:t xml:space="preserve">, </w:t>
      </w:r>
      <w:r w:rsidRPr="003E7F95">
        <w:rPr>
          <w:rStyle w:val="StyleUnderline"/>
          <w:highlight w:val="green"/>
        </w:rPr>
        <w:t>space is</w:t>
      </w:r>
      <w:r w:rsidRPr="00826AB4">
        <w:rPr>
          <w:rStyle w:val="StyleUnderline"/>
        </w:rPr>
        <w:t xml:space="preserve"> now </w:t>
      </w:r>
      <w:r w:rsidRPr="003E7F95">
        <w:rPr>
          <w:rStyle w:val="StyleUnderline"/>
          <w:highlight w:val="green"/>
        </w:rPr>
        <w:t>the</w:t>
      </w:r>
      <w:r w:rsidRPr="00826AB4">
        <w:rPr>
          <w:rStyle w:val="StyleUnderline"/>
        </w:rPr>
        <w:t xml:space="preserve"> new terra firma of 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3E7F95">
        <w:rPr>
          <w:rStyle w:val="Emphasis"/>
          <w:highlight w:val="green"/>
        </w:rPr>
        <w:t>next necessary terrain</w:t>
      </w:r>
      <w:r w:rsidRPr="00031105">
        <w:rPr>
          <w:sz w:val="16"/>
        </w:rPr>
        <w:t xml:space="preserve">. </w:t>
      </w:r>
      <w:r w:rsidRPr="00826AB4">
        <w:rPr>
          <w:rStyle w:val="StyleUnderline"/>
        </w:rPr>
        <w:t xml:space="preserve">The logic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00496605" w14:textId="77777777" w:rsidR="00DB2131" w:rsidRPr="00031105" w:rsidRDefault="00DB2131" w:rsidP="00DB2131">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a number of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world</w:t>
      </w:r>
      <w:r w:rsidRPr="00031105">
        <w:rPr>
          <w:sz w:val="16"/>
        </w:rPr>
        <w:t xml:space="preserve">, </w:t>
      </w:r>
      <w:r w:rsidRPr="003E7F95">
        <w:rPr>
          <w:rStyle w:val="StyleUnderline"/>
          <w:highlight w:val="green"/>
        </w:rPr>
        <w:t>engaging in trade with non</w:t>
      </w:r>
      <w:r w:rsidRPr="003E7F95">
        <w:rPr>
          <w:sz w:val="16"/>
          <w:highlight w:val="green"/>
        </w:rPr>
        <w:t>-</w:t>
      </w:r>
      <w:r w:rsidRPr="003E7F95">
        <w:rPr>
          <w:rStyle w:val="StyleUnderline"/>
          <w:highlight w:val="green"/>
        </w:rPr>
        <w:t>capitalist economies</w:t>
      </w:r>
      <w:r w:rsidRPr="003E7F95">
        <w:rPr>
          <w:sz w:val="16"/>
          <w:highlight w:val="green"/>
        </w:rPr>
        <w:t xml:space="preserve">, </w:t>
      </w:r>
      <w:r w:rsidRPr="003E7F95">
        <w:rPr>
          <w:rStyle w:val="StyleUnderline"/>
          <w:highlight w:val="green"/>
        </w:rPr>
        <w:t>and exporting surplus capital to</w:t>
      </w:r>
      <w:r w:rsidRPr="00826AB4">
        <w:rPr>
          <w:rStyle w:val="StyleUnderline"/>
        </w:rPr>
        <w:t xml:space="preserve"> undeveloped or </w:t>
      </w:r>
      <w:r w:rsidRPr="003E7F95">
        <w:rPr>
          <w:rStyle w:val="StyleUnderline"/>
          <w:highlight w:val="green"/>
        </w:rPr>
        <w:t>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1ADB8916" w14:textId="77777777" w:rsidR="00DB2131" w:rsidRPr="00031105" w:rsidRDefault="00DB2131" w:rsidP="00DB2131">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3E7F95">
        <w:rPr>
          <w:rStyle w:val="StyleUnderline"/>
          <w:highlight w:val="green"/>
        </w:rPr>
        <w:t>the Web absorbs overaccumulated capital</w:t>
      </w:r>
      <w:r w:rsidRPr="003E7F95">
        <w:rPr>
          <w:sz w:val="16"/>
          <w:highlight w:val="green"/>
        </w:rPr>
        <w:t xml:space="preserve">, </w:t>
      </w:r>
      <w:r w:rsidRPr="003E7F95">
        <w:rPr>
          <w:rStyle w:val="StyleUnderline"/>
          <w:highlight w:val="green"/>
        </w:rPr>
        <w:t>heightens consumption</w:t>
      </w:r>
      <w:r w:rsidRPr="00826AB4">
        <w:rPr>
          <w:rStyle w:val="StyleUnderline"/>
        </w:rPr>
        <w:t xml:space="preserve"> of virtual and physical goods</w:t>
      </w:r>
      <w:r w:rsidRPr="00031105">
        <w:rPr>
          <w:sz w:val="16"/>
        </w:rPr>
        <w:t xml:space="preserve">, </w:t>
      </w:r>
      <w:r w:rsidRPr="003E7F95">
        <w:rPr>
          <w:rStyle w:val="StyleUnderline"/>
          <w:highlight w:val="green"/>
        </w:rPr>
        <w:t>and makes inexpensive</w:t>
      </w:r>
      <w:r w:rsidRPr="003E7F95">
        <w:rPr>
          <w:sz w:val="16"/>
          <w:highlight w:val="green"/>
        </w:rPr>
        <w:t xml:space="preserve">, </w:t>
      </w:r>
      <w:r w:rsidRPr="003E7F95">
        <w:rPr>
          <w:rStyle w:val="StyleUnderline"/>
          <w:highlight w:val="green"/>
        </w:rPr>
        <w:t>flexible sources of labor</w:t>
      </w:r>
      <w:r w:rsidRPr="00826AB4">
        <w:rPr>
          <w:rStyle w:val="StyleUnderline"/>
        </w:rPr>
        <w:t xml:space="preserve">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7326DE77" w14:textId="77777777" w:rsidR="00DB2131" w:rsidRPr="00031105" w:rsidRDefault="00DB2131" w:rsidP="00DB2131">
      <w:pPr>
        <w:rPr>
          <w:sz w:val="16"/>
        </w:rPr>
      </w:pPr>
      <w:r w:rsidRPr="003E7F95">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3E7F95">
        <w:rPr>
          <w:rStyle w:val="Emphasis"/>
          <w:highlight w:val="green"/>
        </w:rPr>
        <w:t>allows for the export of surplus capital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These are significant sites of capital 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w:t>
      </w:r>
      <w:r w:rsidRPr="003E7F95">
        <w:rPr>
          <w:rStyle w:val="StyleUnderline"/>
          <w:highlight w:val="green"/>
        </w:rPr>
        <w:t xml:space="preserve">serves as an </w:t>
      </w:r>
      <w:r w:rsidRPr="003E7F95">
        <w:rPr>
          <w:rStyle w:val="Emphasis"/>
          <w:highlight w:val="green"/>
        </w:rPr>
        <w:t>arena of technological innovation</w:t>
      </w:r>
      <w:r w:rsidRPr="003E7F95">
        <w:rPr>
          <w:sz w:val="16"/>
          <w:highlight w:val="green"/>
        </w:rPr>
        <w:t xml:space="preserve">, </w:t>
      </w:r>
      <w:r w:rsidRPr="003E7F95">
        <w:rPr>
          <w:rStyle w:val="StyleUnderline"/>
          <w:highlight w:val="green"/>
        </w:rPr>
        <w:t>which feeds back into the terrestrial economy</w:t>
      </w:r>
      <w:r w:rsidRPr="003E7F95">
        <w:rPr>
          <w:sz w:val="16"/>
          <w:highlight w:val="green"/>
        </w:rPr>
        <w:t xml:space="preserve">, </w:t>
      </w:r>
      <w:r w:rsidRPr="003E7F95">
        <w:rPr>
          <w:rStyle w:val="StyleUnderline"/>
          <w:highlight w:val="green"/>
        </w:rPr>
        <w:t>helping to avert crisis by pushing capital out of technological stagnation</w:t>
      </w:r>
      <w:r w:rsidRPr="00826AB4">
        <w:rPr>
          <w:rStyle w:val="StyleUnderline"/>
        </w:rPr>
        <w:t xml:space="preserve"> and innovation shortfalls</w:t>
      </w:r>
      <w:r w:rsidRPr="00031105">
        <w:rPr>
          <w:sz w:val="16"/>
        </w:rPr>
        <w:t xml:space="preserve">. </w:t>
      </w:r>
    </w:p>
    <w:p w14:paraId="353182C7" w14:textId="77777777" w:rsidR="00DB2131" w:rsidRPr="00031105" w:rsidRDefault="00DB2131" w:rsidP="00DB2131">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4772D666" w14:textId="77777777" w:rsidR="00DB2131" w:rsidRPr="00031105" w:rsidRDefault="00DB2131" w:rsidP="00DB2131">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B97D32F" w14:textId="77777777" w:rsidR="00DB2131" w:rsidRPr="00031105" w:rsidRDefault="00DB2131" w:rsidP="00DB2131">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2A8D7A88" w14:textId="77777777" w:rsidR="00DB2131" w:rsidRPr="00031105" w:rsidRDefault="00DB2131" w:rsidP="00DB2131">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36597">
        <w:rPr>
          <w:rStyle w:val="StyleUnderline"/>
          <w:highlight w:val="green"/>
        </w:rPr>
        <w:t>behind every NewSpace venture looms a thick web of government spending programs</w:t>
      </w:r>
      <w:r w:rsidRPr="00B36597">
        <w:rPr>
          <w:sz w:val="16"/>
          <w:highlight w:val="green"/>
        </w:rPr>
        <w:t xml:space="preserve">, </w:t>
      </w:r>
      <w:r w:rsidRPr="00B36597">
        <w:rPr>
          <w:rStyle w:val="StyleUnderline"/>
          <w:highlight w:val="green"/>
        </w:rPr>
        <w:t>regulatory agencies</w:t>
      </w:r>
      <w:r w:rsidRPr="00B36597">
        <w:rPr>
          <w:sz w:val="16"/>
          <w:highlight w:val="green"/>
        </w:rPr>
        <w:t xml:space="preserve">, </w:t>
      </w:r>
      <w:r w:rsidRPr="00B36597">
        <w:rPr>
          <w:rStyle w:val="StyleUnderline"/>
          <w:highlight w:val="green"/>
        </w:rPr>
        <w:t>public infrastructure</w:t>
      </w:r>
      <w:r w:rsidRPr="00B36597">
        <w:rPr>
          <w:sz w:val="16"/>
          <w:highlight w:val="green"/>
        </w:rPr>
        <w:t xml:space="preserve">, </w:t>
      </w:r>
      <w:r w:rsidRPr="00B36597">
        <w:rPr>
          <w:rStyle w:val="StyleUnderline"/>
          <w:highlight w:val="green"/>
        </w:rPr>
        <w:t>and universities bolstered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10A27FB0" w14:textId="77777777" w:rsidR="00DB2131" w:rsidRPr="00031105" w:rsidRDefault="00DB2131" w:rsidP="00DB2131">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450932F7" w14:textId="77777777" w:rsidR="00DB2131" w:rsidRPr="00031105" w:rsidRDefault="00DB2131" w:rsidP="00DB2131">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721980">
        <w:rPr>
          <w:rStyle w:val="StyleUnderline"/>
          <w:highlight w:val="green"/>
        </w:rPr>
        <w:t>Under neoliberalism</w:t>
      </w:r>
      <w:r w:rsidRPr="00721980">
        <w:rPr>
          <w:sz w:val="16"/>
          <w:highlight w:val="green"/>
        </w:rPr>
        <w:t xml:space="preserve">, </w:t>
      </w:r>
      <w:r w:rsidRPr="00721980">
        <w:rPr>
          <w:rStyle w:val="Emphasis"/>
          <w:highlight w:val="green"/>
        </w:rPr>
        <w:t>the state is the preeminent 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721980">
        <w:rPr>
          <w:rStyle w:val="Emphasis"/>
          <w:highlight w:val="green"/>
        </w:rPr>
        <w:t>For capitalism to survive in outer space</w:t>
      </w:r>
      <w:r w:rsidRPr="00721980">
        <w:rPr>
          <w:sz w:val="16"/>
          <w:highlight w:val="green"/>
        </w:rPr>
        <w:t xml:space="preserve">, </w:t>
      </w:r>
      <w:r w:rsidRPr="00721980">
        <w:rPr>
          <w:rStyle w:val="Emphasis"/>
          <w:highlight w:val="green"/>
        </w:rPr>
        <w:t>the state must create a regulatory environment</w:t>
      </w:r>
      <w:r w:rsidRPr="00721980">
        <w:rPr>
          <w:sz w:val="16"/>
          <w:highlight w:val="green"/>
        </w:rPr>
        <w:t xml:space="preserve">, </w:t>
      </w:r>
      <w:r w:rsidRPr="00721980">
        <w:rPr>
          <w:rStyle w:val="Emphasis"/>
          <w:highlight w:val="green"/>
        </w:rPr>
        <w:t>subsidize infrastructure</w:t>
      </w:r>
      <w:r w:rsidRPr="00721980">
        <w:rPr>
          <w:sz w:val="16"/>
          <w:highlight w:val="green"/>
        </w:rPr>
        <w:t xml:space="preserve">, </w:t>
      </w:r>
      <w:r w:rsidRPr="00721980">
        <w:rPr>
          <w:rStyle w:val="Emphasis"/>
          <w:highlight w:val="green"/>
        </w:rPr>
        <w:t>and hand down contracts</w:t>
      </w:r>
      <w:r w:rsidRPr="00031105">
        <w:rPr>
          <w:sz w:val="16"/>
        </w:rPr>
        <w:t xml:space="preserve"> – </w:t>
      </w:r>
      <w:r w:rsidRPr="00031105">
        <w:rPr>
          <w:rStyle w:val="StyleUnderline"/>
        </w:rPr>
        <w:t>in short</w:t>
      </w:r>
      <w:r w:rsidRPr="00031105">
        <w:rPr>
          <w:sz w:val="16"/>
        </w:rPr>
        <w:t xml:space="preserve">, </w:t>
      </w:r>
      <w:r w:rsidRPr="00031105">
        <w:rPr>
          <w:rStyle w:val="StyleUnderline"/>
        </w:rPr>
        <w:t>assemble outer space as a domain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0CF51822" w14:textId="77777777" w:rsidR="00DB2131" w:rsidRDefault="00DB2131" w:rsidP="00DB2131"/>
    <w:p w14:paraId="31AB8122" w14:textId="77777777" w:rsidR="00DB2131" w:rsidRDefault="00DB2131" w:rsidP="00DB2131">
      <w:pPr>
        <w:pStyle w:val="Heading4"/>
      </w:pPr>
      <w:r>
        <w:t xml:space="preserve">Otherwise, planetary colonialism and extinction from biosphere collapse and ecological breaking points are inevitable. </w:t>
      </w:r>
    </w:p>
    <w:p w14:paraId="1B85B259" w14:textId="77777777" w:rsidR="00DB2131" w:rsidRDefault="00DB2131" w:rsidP="00DB2131">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TDI</w:t>
      </w:r>
    </w:p>
    <w:p w14:paraId="7317AE43" w14:textId="77777777" w:rsidR="00DB2131" w:rsidRPr="00CA7227" w:rsidRDefault="00DB2131" w:rsidP="00DB2131">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721980">
        <w:rPr>
          <w:rStyle w:val="StyleUnderline"/>
          <w:highlight w:val="green"/>
        </w:rPr>
        <w:t>the question for NewSpace</w:t>
      </w:r>
      <w:r w:rsidRPr="00CA7227">
        <w:rPr>
          <w:sz w:val="16"/>
        </w:rPr>
        <w:t xml:space="preserve">, </w:t>
      </w:r>
      <w:r w:rsidRPr="00CA7227">
        <w:rPr>
          <w:rStyle w:val="StyleUnderline"/>
        </w:rPr>
        <w:t>will be</w:t>
      </w:r>
      <w:r w:rsidRPr="00CA7227">
        <w:rPr>
          <w:sz w:val="16"/>
        </w:rPr>
        <w:t xml:space="preserve">: </w:t>
      </w:r>
      <w:r w:rsidRPr="0072198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721980">
        <w:rPr>
          <w:rStyle w:val="Emphasis"/>
          <w:highlight w:val="green"/>
        </w:rPr>
        <w:t>answering to the capitalist desire for continued accumulation</w:t>
      </w:r>
      <w:r w:rsidRPr="00CA7227">
        <w:rPr>
          <w:sz w:val="16"/>
        </w:rPr>
        <w:t xml:space="preserve">? </w:t>
      </w:r>
    </w:p>
    <w:p w14:paraId="6E852770" w14:textId="77777777" w:rsidR="00DB2131" w:rsidRPr="00CA7227" w:rsidRDefault="00DB2131" w:rsidP="00DB2131">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546F17F" w14:textId="77777777" w:rsidR="00DB2131" w:rsidRPr="00CA7227" w:rsidRDefault="00DB2131" w:rsidP="00DB2131">
      <w:pPr>
        <w:rPr>
          <w:sz w:val="16"/>
        </w:rPr>
      </w:pPr>
      <w:r w:rsidRPr="00CA7227">
        <w:rPr>
          <w:rStyle w:val="StyleUnderline"/>
        </w:rPr>
        <w:t xml:space="preserve">The arguments laid out above mirror </w:t>
      </w:r>
      <w:r w:rsidRPr="00721980">
        <w:rPr>
          <w:rStyle w:val="StyleUnderline"/>
          <w:highlight w:val="green"/>
        </w:rPr>
        <w:t>an ongoing turn</w:t>
      </w:r>
      <w:r w:rsidRPr="00CA7227">
        <w:rPr>
          <w:sz w:val="16"/>
        </w:rPr>
        <w:t xml:space="preserve"> in critical scholarship away from the notion of the Anthropocene </w:t>
      </w:r>
      <w:r w:rsidRPr="00721980">
        <w:rPr>
          <w:rStyle w:val="StyleUnderline"/>
          <w:highlight w:val="green"/>
        </w:rPr>
        <w:t>towards a</w:t>
      </w:r>
      <w:r w:rsidRPr="00CA7227">
        <w:rPr>
          <w:rStyle w:val="StyleUnderline"/>
        </w:rPr>
        <w:t xml:space="preserve"> more rigorously political</w:t>
      </w:r>
      <w:r w:rsidRPr="00CA7227">
        <w:rPr>
          <w:sz w:val="16"/>
        </w:rPr>
        <w:t>-</w:t>
      </w:r>
      <w:r w:rsidRPr="00CA7227">
        <w:rPr>
          <w:rStyle w:val="StyleUnderline"/>
        </w:rPr>
        <w:t xml:space="preserve">economic concept of </w:t>
      </w:r>
      <w:r w:rsidRPr="00721980">
        <w:rPr>
          <w:rStyle w:val="Emphasis"/>
          <w:highlight w:val="green"/>
        </w:rPr>
        <w:t>Capitalocene</w:t>
      </w:r>
      <w:r w:rsidRPr="00721980">
        <w:rPr>
          <w:sz w:val="16"/>
          <w:highlight w:val="green"/>
        </w:rPr>
        <w:t xml:space="preserve">, </w:t>
      </w:r>
      <w:r w:rsidRPr="00721980">
        <w:rPr>
          <w:rStyle w:val="StyleUnderline"/>
          <w:highlight w:val="green"/>
        </w:rPr>
        <w:t>premised on the</w:t>
      </w:r>
      <w:r w:rsidRPr="00721980">
        <w:rPr>
          <w:sz w:val="16"/>
          <w:highlight w:val="green"/>
        </w:rPr>
        <w:t xml:space="preserve"> ‘</w:t>
      </w:r>
      <w:r w:rsidRPr="00721980">
        <w:rPr>
          <w:rStyle w:val="StyleUnderline"/>
          <w:highlight w:val="green"/>
        </w:rPr>
        <w:t xml:space="preserve">claim that </w:t>
      </w:r>
      <w:r w:rsidRPr="00721980">
        <w:rPr>
          <w:rStyle w:val="Emphasis"/>
          <w:highlight w:val="green"/>
        </w:rPr>
        <w:t>capitalism is the pivot of today’s biospheric crisis</w:t>
      </w:r>
      <w:r w:rsidRPr="0072198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96516A">
        <w:rPr>
          <w:rStyle w:val="Emphasis"/>
          <w:highlight w:val="green"/>
        </w:rPr>
        <w:t>capitalism</w:t>
      </w:r>
      <w:r w:rsidRPr="00CA7227">
        <w:rPr>
          <w:sz w:val="16"/>
        </w:rPr>
        <w:t xml:space="preserve">, and </w:t>
      </w:r>
      <w:r w:rsidRPr="0096516A">
        <w:rPr>
          <w:rStyle w:val="StyleUnderline"/>
          <w:highlight w:val="green"/>
        </w:rPr>
        <w:t>not humanity</w:t>
      </w:r>
      <w:r w:rsidRPr="00CA7227">
        <w:rPr>
          <w:rStyle w:val="StyleUnderline"/>
        </w:rPr>
        <w:t xml:space="preserve"> as such</w:t>
      </w:r>
      <w:r w:rsidRPr="00CA7227">
        <w:rPr>
          <w:sz w:val="16"/>
        </w:rPr>
        <w:t xml:space="preserve">, </w:t>
      </w:r>
      <w:r w:rsidRPr="0096516A">
        <w:rPr>
          <w:rStyle w:val="StyleUnderline"/>
          <w:highlight w:val="green"/>
        </w:rPr>
        <w:t xml:space="preserve">that </w:t>
      </w:r>
      <w:r w:rsidRPr="0096516A">
        <w:rPr>
          <w:rStyle w:val="Emphasis"/>
          <w:highlight w:val="green"/>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DAB47B7" w14:textId="77777777" w:rsidR="00DB2131" w:rsidRPr="00CA7227" w:rsidRDefault="00DB2131" w:rsidP="00DB2131">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we are witnessing the emergence of a</w:t>
      </w:r>
      <w:r w:rsidRPr="00CA7227">
        <w:rPr>
          <w:sz w:val="16"/>
        </w:rPr>
        <w:t xml:space="preserve"> ‘</w:t>
      </w:r>
      <w:r w:rsidRPr="00CA7227">
        <w:rPr>
          <w:rStyle w:val="StyleUnderline"/>
        </w:rPr>
        <w:t>stack</w:t>
      </w:r>
      <w:r w:rsidRPr="00CA7227">
        <w:rPr>
          <w:sz w:val="16"/>
        </w:rPr>
        <w:t xml:space="preserve">', </w:t>
      </w:r>
      <w:r w:rsidRPr="00CA7227">
        <w:rPr>
          <w:rStyle w:val="StyleUnderline"/>
        </w:rPr>
        <w:t>a complex intertwining of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and 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7EEB0241" w14:textId="77777777" w:rsidR="00DB2131" w:rsidRPr="00CA7227" w:rsidRDefault="00DB2131" w:rsidP="00DB2131">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18C28275" w14:textId="77777777" w:rsidR="00DB2131" w:rsidRDefault="00DB2131" w:rsidP="00DB2131">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6516A">
        <w:rPr>
          <w:rStyle w:val="StyleUnderline"/>
          <w:highlight w:val="green"/>
        </w:rPr>
        <w:t>capitalistkind may primarily be aimed at ensuring</w:t>
      </w:r>
      <w:r w:rsidRPr="00CA7227">
        <w:rPr>
          <w:rStyle w:val="StyleUnderline"/>
        </w:rPr>
        <w:t xml:space="preserve"> the future </w:t>
      </w:r>
      <w:r w:rsidRPr="0096516A">
        <w:rPr>
          <w:rStyle w:val="StyleUnderline"/>
          <w:highlight w:val="green"/>
        </w:rPr>
        <w:t>survival of the human species</w:t>
      </w:r>
      <w:r w:rsidRPr="0096516A">
        <w:rPr>
          <w:sz w:val="16"/>
          <w:highlight w:val="green"/>
        </w:rPr>
        <w:t xml:space="preserve">, </w:t>
      </w:r>
      <w:r w:rsidRPr="0096516A">
        <w:rPr>
          <w:rStyle w:val="StyleUnderline"/>
          <w:highlight w:val="green"/>
        </w:rPr>
        <w:t>a</w:t>
      </w:r>
      <w:r w:rsidRPr="00CA7227">
        <w:rPr>
          <w:rStyle w:val="StyleUnderline"/>
        </w:rPr>
        <w:t xml:space="preserve">n additional </w:t>
      </w:r>
      <w:r w:rsidRPr="00FE76C7">
        <w:rPr>
          <w:rStyle w:val="StyleUnderline"/>
          <w:highlight w:val="green"/>
        </w:rPr>
        <w:t xml:space="preserve">result </w:t>
      </w:r>
      <w:r w:rsidRPr="0096516A">
        <w:rPr>
          <w:rStyle w:val="StyleUnderline"/>
          <w:highlight w:val="green"/>
        </w:rPr>
        <w:t>is to ensure that</w:t>
      </w:r>
      <w:r w:rsidRPr="00CA7227">
        <w:rPr>
          <w:rStyle w:val="StyleUnderline"/>
        </w:rPr>
        <w:t xml:space="preserve"> the very idea of </w:t>
      </w:r>
      <w:r w:rsidRPr="0096516A">
        <w:rPr>
          <w:rStyle w:val="Emphasis"/>
          <w:highlight w:val="green"/>
        </w:rPr>
        <w:t>capitalism itself will outlive a</w:t>
      </w:r>
      <w:r w:rsidRPr="00CA7227">
        <w:rPr>
          <w:sz w:val="16"/>
        </w:rPr>
        <w:t xml:space="preserve"> (distantly) </w:t>
      </w:r>
      <w:r w:rsidRPr="00CA7227">
        <w:rPr>
          <w:rStyle w:val="Emphasis"/>
        </w:rPr>
        <w:t xml:space="preserve">possible </w:t>
      </w:r>
      <w:r w:rsidRPr="0096516A">
        <w:rPr>
          <w:rStyle w:val="Emphasis"/>
          <w:highlight w:val="green"/>
        </w:rPr>
        <w:t>extinction event</w:t>
      </w:r>
      <w:r w:rsidRPr="00CA7227">
        <w:rPr>
          <w:sz w:val="16"/>
        </w:rPr>
        <w:t xml:space="preserve">. </w:t>
      </w:r>
      <w:r w:rsidRPr="00CA7227">
        <w:rPr>
          <w:rStyle w:val="StyleUnderline"/>
        </w:rPr>
        <w:t xml:space="preserve">Capitalism is </w:t>
      </w:r>
      <w:r w:rsidRPr="0096516A">
        <w:rPr>
          <w:rStyle w:val="StyleUnderline"/>
          <w:highlight w:val="green"/>
        </w:rPr>
        <w:t>a self</w:t>
      </w:r>
      <w:r w:rsidRPr="0096516A">
        <w:rPr>
          <w:sz w:val="16"/>
          <w:highlight w:val="green"/>
        </w:rPr>
        <w:t>-</w:t>
      </w:r>
      <w:r w:rsidRPr="0096516A">
        <w:rPr>
          <w:rStyle w:val="StyleUnderline"/>
          <w:highlight w:val="green"/>
        </w:rPr>
        <w:t>replicating system</w:t>
      </w:r>
      <w:r w:rsidRPr="0096516A">
        <w:rPr>
          <w:sz w:val="16"/>
          <w:highlight w:val="green"/>
        </w:rPr>
        <w:t xml:space="preserve">, </w:t>
      </w:r>
      <w:r w:rsidRPr="0096516A">
        <w:rPr>
          <w:rStyle w:val="StyleUnderline"/>
          <w:highlight w:val="green"/>
        </w:rPr>
        <w:t>pushing 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6516A">
        <w:rPr>
          <w:rStyle w:val="Emphasis"/>
          <w:highlight w:val="green"/>
        </w:rPr>
        <w:t>it is not only life but capital itself that must outlive Earth</w:t>
      </w:r>
      <w:r w:rsidRPr="0096516A">
        <w:rPr>
          <w:sz w:val="16"/>
          <w:highlight w:val="green"/>
        </w:rPr>
        <w:t>—</w:t>
      </w:r>
      <w:r w:rsidRPr="0096516A">
        <w:rPr>
          <w:rStyle w:val="Emphasis"/>
          <w:highlight w:val="green"/>
        </w:rPr>
        <w:t>even into the darkness of space</w:t>
      </w:r>
      <w:r w:rsidRPr="0096516A">
        <w:rPr>
          <w:sz w:val="16"/>
          <w:highlight w:val="green"/>
        </w:rPr>
        <w:t>.</w:t>
      </w:r>
    </w:p>
    <w:p w14:paraId="79138C4E" w14:textId="77777777" w:rsidR="00DB2131" w:rsidRDefault="00DB2131" w:rsidP="00DB2131">
      <w:pPr>
        <w:rPr>
          <w:sz w:val="16"/>
        </w:rPr>
      </w:pPr>
    </w:p>
    <w:p w14:paraId="7DFA8950" w14:textId="77777777" w:rsidR="00DB2131" w:rsidRPr="00100A2B" w:rsidRDefault="00DB2131" w:rsidP="00DB2131">
      <w:pPr>
        <w:pStyle w:val="Heading4"/>
      </w:pPr>
      <w:r>
        <w:t>Ecological collapse causes extinction – it’s try or die to break an unsustainable system</w:t>
      </w:r>
    </w:p>
    <w:p w14:paraId="0F72C15E" w14:textId="77777777" w:rsidR="00DB2131" w:rsidRPr="00100A2B" w:rsidRDefault="00DB2131" w:rsidP="00DB2131">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4070FE01" w14:textId="77777777" w:rsidR="00DB2131" w:rsidRPr="00100A2B" w:rsidRDefault="00DB2131" w:rsidP="00DB2131">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49CD3172" w14:textId="77777777" w:rsidR="00DB2131" w:rsidRDefault="00DB2131" w:rsidP="00DB2131">
      <w:pPr>
        <w:rPr>
          <w:sz w:val="16"/>
        </w:rPr>
      </w:pPr>
    </w:p>
    <w:p w14:paraId="5FEECE62" w14:textId="77777777" w:rsidR="00DB2131" w:rsidRDefault="00DB2131" w:rsidP="00DB2131">
      <w:pPr>
        <w:pStyle w:val="Heading4"/>
      </w:pPr>
      <w:r>
        <w:t>Fetishization of the US technocratic order fuels Sinophobic techno-Orientalist imaginary – only a break from the capitalocene prevents a conflict driven by Western threat construction</w:t>
      </w:r>
    </w:p>
    <w:p w14:paraId="67707BFC" w14:textId="77777777" w:rsidR="00DB2131" w:rsidRDefault="00DB2131" w:rsidP="00DB2131">
      <w:r w:rsidRPr="004C014B">
        <w:rPr>
          <w:rStyle w:val="Style13ptBold"/>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TDI</w:t>
      </w:r>
    </w:p>
    <w:p w14:paraId="61517273" w14:textId="77777777" w:rsidR="00DB2131" w:rsidRPr="00270783" w:rsidRDefault="00DB2131" w:rsidP="00DB2131">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270783">
        <w:rPr>
          <w:rStyle w:val="StyleUnderline"/>
        </w:rPr>
        <w:t>the notion of the non-differentiable</w:t>
      </w:r>
      <w:r w:rsidRPr="00270783">
        <w:rPr>
          <w:sz w:val="16"/>
        </w:rPr>
        <w:t xml:space="preserve"> “yellow” </w:t>
      </w:r>
      <w:r w:rsidRPr="00270783">
        <w:rPr>
          <w:rStyle w:val="StyleUnderline"/>
        </w:rPr>
        <w:t xml:space="preserve">masses continues to function as a </w:t>
      </w:r>
      <w:r w:rsidRPr="00270783">
        <w:rPr>
          <w:rStyle w:val="Emphasis"/>
        </w:rPr>
        <w:t>homogenizing and dehumanizing device of Asian racialization</w:t>
      </w:r>
      <w:r w:rsidRPr="00270783">
        <w:rPr>
          <w:sz w:val="16"/>
        </w:rPr>
        <w:t xml:space="preserve">, </w:t>
      </w:r>
      <w:r w:rsidRPr="00270783">
        <w:rPr>
          <w:rStyle w:val="StyleUnderline"/>
        </w:rPr>
        <w:t>which makes possible the transference of Sinophobia to Asian xenophobia</w:t>
      </w:r>
      <w:r w:rsidRPr="00270783">
        <w:rPr>
          <w:sz w:val="16"/>
        </w:rPr>
        <w:t xml:space="preserve">. </w:t>
      </w:r>
    </w:p>
    <w:p w14:paraId="0CA081F1" w14:textId="77777777" w:rsidR="00DB2131" w:rsidRPr="00270783" w:rsidRDefault="00DB2131" w:rsidP="00DB2131">
      <w:pPr>
        <w:rPr>
          <w:sz w:val="16"/>
        </w:rPr>
      </w:pPr>
      <w:r w:rsidRPr="00270783">
        <w:rPr>
          <w:rStyle w:val="StyleUnderline"/>
        </w:rPr>
        <w:t xml:space="preserve">In its inherent attempt </w:t>
      </w:r>
      <w:r w:rsidRPr="005B4DC2">
        <w:rPr>
          <w:rStyle w:val="StyleUnderline"/>
          <w:highlight w:val="green"/>
        </w:rPr>
        <w:t>to construct a racial other</w:t>
      </w:r>
      <w:r w:rsidRPr="005B4DC2">
        <w:rPr>
          <w:sz w:val="16"/>
          <w:highlight w:val="green"/>
        </w:rPr>
        <w:t>,</w:t>
      </w:r>
      <w:r w:rsidRPr="00270783">
        <w:rPr>
          <w:sz w:val="16"/>
        </w:rPr>
        <w:t xml:space="preserve"> “yellow peril” is more a projection of </w:t>
      </w:r>
      <w:r w:rsidRPr="005B4DC2">
        <w:rPr>
          <w:rStyle w:val="StyleUnderline"/>
          <w:highlight w:val="green"/>
        </w:rPr>
        <w:t>Western fear</w:t>
      </w:r>
      <w:r w:rsidRPr="00270783">
        <w:rPr>
          <w:sz w:val="16"/>
        </w:rPr>
        <w:t xml:space="preserve"> than a representation of an Asian object/subject, and in this sense, it </w:t>
      </w:r>
      <w:r w:rsidRPr="00270783">
        <w:rPr>
          <w:rStyle w:val="StyleUnderline"/>
        </w:rPr>
        <w:t xml:space="preserve">may be better </w:t>
      </w:r>
      <w:r w:rsidRPr="005B4DC2">
        <w:rPr>
          <w:rStyle w:val="StyleUnderline"/>
          <w:highlight w:val="green"/>
        </w:rPr>
        <w:t>understood as a</w:t>
      </w:r>
      <w:r w:rsidRPr="00270783">
        <w:rPr>
          <w:rStyle w:val="StyleUnderline"/>
        </w:rPr>
        <w:t xml:space="preserve"> repository of racial affect that can animate a myriad of representational figures</w:t>
      </w:r>
      <w:r w:rsidRPr="00270783">
        <w:rPr>
          <w:sz w:val="16"/>
        </w:rPr>
        <w:t xml:space="preserve">, </w:t>
      </w:r>
      <w:r w:rsidRPr="00270783">
        <w:rPr>
          <w:rStyle w:val="StyleUnderline"/>
        </w:rPr>
        <w:t>images</w:t>
      </w:r>
      <w:r w:rsidRPr="00270783">
        <w:rPr>
          <w:sz w:val="16"/>
        </w:rPr>
        <w:t xml:space="preserve">, </w:t>
      </w:r>
      <w:r w:rsidRPr="00270783">
        <w:rPr>
          <w:rStyle w:val="StyleUnderline"/>
        </w:rPr>
        <w:t>and discourses</w:t>
      </w:r>
      <w:r w:rsidRPr="00270783">
        <w:rPr>
          <w:sz w:val="16"/>
        </w:rPr>
        <w:t xml:space="preserve">, depending on context. Indeed, </w:t>
      </w:r>
      <w:r w:rsidRPr="00270783">
        <w:rPr>
          <w:rStyle w:val="StyleUnderline"/>
        </w:rPr>
        <w:t>the images and discourses</w:t>
      </w:r>
      <w:r w:rsidRPr="00270783">
        <w:rPr>
          <w:sz w:val="16"/>
        </w:rPr>
        <w:t xml:space="preserve"> of yellow peril </w:t>
      </w:r>
      <w:r w:rsidRPr="00270783">
        <w:rPr>
          <w:rStyle w:val="StyleUnderline"/>
        </w:rPr>
        <w:t xml:space="preserve">have surfaced multiple times </w:t>
      </w:r>
      <w:r w:rsidRPr="00270783">
        <w:rPr>
          <w:sz w:val="16"/>
        </w:rPr>
        <w:t xml:space="preserve">throughout the twentieth century, </w:t>
      </w:r>
      <w:r w:rsidRPr="00270783">
        <w:rPr>
          <w:rStyle w:val="StyleUnderline"/>
        </w:rPr>
        <w:t xml:space="preserve">capturing a </w:t>
      </w:r>
      <w:r w:rsidRPr="005B4DC2">
        <w:rPr>
          <w:rStyle w:val="StyleUnderline"/>
          <w:highlight w:val="green"/>
        </w:rPr>
        <w:t>multitude of ever</w:t>
      </w:r>
      <w:r w:rsidRPr="005B4DC2">
        <w:rPr>
          <w:sz w:val="16"/>
          <w:highlight w:val="green"/>
        </w:rPr>
        <w:t>-</w:t>
      </w:r>
      <w:r w:rsidRPr="005B4DC2">
        <w:rPr>
          <w:rStyle w:val="StyleUnderline"/>
          <w:highlight w:val="green"/>
        </w:rPr>
        <w:t>shifting</w:t>
      </w:r>
      <w:r w:rsidRPr="00270783">
        <w:rPr>
          <w:rStyle w:val="StyleUnderline"/>
        </w:rPr>
        <w:t xml:space="preserve"> perceived </w:t>
      </w:r>
      <w:r w:rsidRPr="005B4DC2">
        <w:rPr>
          <w:rStyle w:val="StyleUnderline"/>
          <w:highlight w:val="green"/>
        </w:rPr>
        <w:t>threats</w:t>
      </w:r>
      <w:r w:rsidRPr="00270783">
        <w:rPr>
          <w:rStyle w:val="StyleUnderline"/>
        </w:rPr>
        <w:t xml:space="preserve"> that range </w:t>
      </w:r>
      <w:r w:rsidRPr="005B4DC2">
        <w:rPr>
          <w:rStyle w:val="StyleUnderline"/>
          <w:highlight w:val="green"/>
        </w:rPr>
        <w:t>from</w:t>
      </w:r>
      <w:r w:rsidRPr="00270783">
        <w:rPr>
          <w:rStyle w:val="StyleUnderline"/>
        </w:rPr>
        <w:t xml:space="preserve"> the danger of </w:t>
      </w:r>
      <w:r w:rsidRPr="005B4DC2">
        <w:rPr>
          <w:rStyle w:val="Emphasis"/>
          <w:highlight w:val="green"/>
        </w:rPr>
        <w:t>military intrusion</w:t>
      </w:r>
      <w:r w:rsidRPr="00270783">
        <w:rPr>
          <w:sz w:val="16"/>
        </w:rPr>
        <w:t xml:space="preserve"> (i.e., Japanese Americans during WWII), </w:t>
      </w:r>
      <w:r w:rsidRPr="002A0F5F">
        <w:rPr>
          <w:rStyle w:val="Emphasis"/>
          <w:highlight w:val="green"/>
        </w:rPr>
        <w:t>eco</w:t>
      </w:r>
      <w:r w:rsidRPr="005B4DC2">
        <w:rPr>
          <w:rStyle w:val="Emphasis"/>
          <w:highlight w:val="green"/>
        </w:rPr>
        <w:t>nomic competition</w:t>
      </w:r>
      <w:r w:rsidRPr="00270783">
        <w:rPr>
          <w:sz w:val="16"/>
        </w:rPr>
        <w:t xml:space="preserve"> (i.e., Chinese laborers in the late nineteenth century, Japan in the 1980s), </w:t>
      </w:r>
      <w:r w:rsidRPr="00270783">
        <w:rPr>
          <w:rStyle w:val="StyleUnderline"/>
        </w:rPr>
        <w:t xml:space="preserve">Asian </w:t>
      </w:r>
      <w:r w:rsidRPr="005B4DC2">
        <w:rPr>
          <w:rStyle w:val="StyleUnderline"/>
          <w:highlight w:val="green"/>
        </w:rPr>
        <w:t>moral and cultural depravity</w:t>
      </w:r>
      <w:r w:rsidRPr="00270783">
        <w:rPr>
          <w:sz w:val="16"/>
        </w:rPr>
        <w:t xml:space="preserve"> (i.e., non-Christian heathens, Chinese prostitutes, opium smokers), </w:t>
      </w:r>
      <w:r w:rsidRPr="00270783">
        <w:rPr>
          <w:rStyle w:val="StyleUnderline"/>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270783">
        <w:rPr>
          <w:rStyle w:val="StyleUnderline"/>
        </w:rPr>
        <w:t>The current context</w:t>
      </w:r>
      <w:r w:rsidRPr="00270783">
        <w:rPr>
          <w:sz w:val="16"/>
        </w:rPr>
        <w:t xml:space="preserve">, we suggest, </w:t>
      </w:r>
      <w:r w:rsidRPr="00270783">
        <w:rPr>
          <w:rStyle w:val="StyleUnderline"/>
        </w:rPr>
        <w:t>is best understood through the lens of techno</w:t>
      </w:r>
      <w:r w:rsidRPr="00270783">
        <w:rPr>
          <w:sz w:val="16"/>
        </w:rPr>
        <w:t>-</w:t>
      </w:r>
      <w:r w:rsidRPr="00270783">
        <w:rPr>
          <w:rStyle w:val="StyleUnderline"/>
        </w:rPr>
        <w:t>Orientalism</w:t>
      </w:r>
      <w:r w:rsidRPr="00270783">
        <w:rPr>
          <w:sz w:val="16"/>
        </w:rPr>
        <w:t xml:space="preserve">. </w:t>
      </w:r>
    </w:p>
    <w:p w14:paraId="04A5BE11" w14:textId="77777777" w:rsidR="00DB2131" w:rsidRPr="00270783" w:rsidRDefault="00DB2131" w:rsidP="00DB2131">
      <w:pPr>
        <w:rPr>
          <w:sz w:val="16"/>
        </w:rPr>
      </w:pPr>
      <w:r w:rsidRPr="00270783">
        <w:rPr>
          <w:sz w:val="16"/>
        </w:rPr>
        <w:t xml:space="preserve">When the idea of techno-Orientalism first appeared in David Morley and Kevin Robins’s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6579388A" w14:textId="77777777" w:rsidR="00DB2131" w:rsidRPr="00270783" w:rsidRDefault="00DB2131" w:rsidP="00DB2131">
      <w:pPr>
        <w:rPr>
          <w:sz w:val="16"/>
        </w:rPr>
      </w:pPr>
      <w:r w:rsidRPr="00270783">
        <w:rPr>
          <w:sz w:val="16"/>
        </w:rPr>
        <w:t xml:space="preserve">Extending Edward Said’s concept of Orientalism,14 </w:t>
      </w:r>
      <w:r w:rsidRPr="005B4DC2">
        <w:rPr>
          <w:rStyle w:val="StyleUnderline"/>
          <w:highlight w:val="green"/>
        </w:rPr>
        <w:t>techno</w:t>
      </w:r>
      <w:r w:rsidRPr="005B4DC2">
        <w:rPr>
          <w:sz w:val="16"/>
          <w:highlight w:val="green"/>
        </w:rPr>
        <w:t>-</w:t>
      </w:r>
      <w:r w:rsidRPr="005B4DC2">
        <w:rPr>
          <w:rStyle w:val="StyleUnderline"/>
          <w:highlight w:val="green"/>
        </w:rPr>
        <w:t>Orientalism</w:t>
      </w:r>
      <w:r w:rsidRPr="00270783">
        <w:rPr>
          <w:rStyle w:val="StyleUnderline"/>
        </w:rPr>
        <w:t xml:space="preserve"> marks a geo-historical shift </w:t>
      </w:r>
      <w:r w:rsidRPr="00270783">
        <w:rPr>
          <w:rStyle w:val="Emphasis"/>
        </w:rPr>
        <w:t>where the West no longer has control over the terms that define the East</w:t>
      </w:r>
      <w:r w:rsidRPr="00270783">
        <w:rPr>
          <w:sz w:val="16"/>
        </w:rPr>
        <w:t>—the “Orient”—</w:t>
      </w:r>
      <w:r w:rsidRPr="00270783">
        <w:rPr>
          <w:rStyle w:val="StyleUnderline"/>
        </w:rPr>
        <w:t>as weak</w:t>
      </w:r>
      <w:r w:rsidRPr="00270783">
        <w:rPr>
          <w:sz w:val="16"/>
        </w:rPr>
        <w:t xml:space="preserve">, </w:t>
      </w:r>
      <w:r w:rsidRPr="00270783">
        <w:rPr>
          <w:rStyle w:val="StyleUnderline"/>
        </w:rPr>
        <w:t>inferior</w:t>
      </w:r>
      <w:r w:rsidRPr="00270783">
        <w:rPr>
          <w:sz w:val="16"/>
        </w:rPr>
        <w:t xml:space="preserve">, </w:t>
      </w:r>
      <w:r w:rsidRPr="00270783">
        <w:rPr>
          <w:rStyle w:val="StyleUnderline"/>
        </w:rPr>
        <w:t>and subordinate to the West</w:t>
      </w:r>
      <w:r w:rsidRPr="00270783">
        <w:rPr>
          <w:sz w:val="16"/>
        </w:rPr>
        <w:t xml:space="preserve">. </w:t>
      </w:r>
      <w:r w:rsidRPr="00270783">
        <w:rPr>
          <w:rStyle w:val="StyleUnderline"/>
        </w:rPr>
        <w:t>It marks a shift not only in political</w:t>
      </w:r>
      <w:r w:rsidRPr="00270783">
        <w:rPr>
          <w:sz w:val="16"/>
        </w:rPr>
        <w:t>-</w:t>
      </w:r>
      <w:r w:rsidRPr="00270783">
        <w:rPr>
          <w:rStyle w:val="StyleUnderline"/>
        </w:rPr>
        <w:t>economic power but also in cultural authority</w:t>
      </w:r>
      <w:r w:rsidRPr="00270783">
        <w:rPr>
          <w:sz w:val="16"/>
        </w:rPr>
        <w:t xml:space="preserve">. </w:t>
      </w:r>
      <w:r w:rsidRPr="00270783">
        <w:rPr>
          <w:rStyle w:val="StyleUnderline"/>
        </w:rPr>
        <w:t>Techno</w:t>
      </w:r>
      <w:r w:rsidRPr="00270783">
        <w:rPr>
          <w:sz w:val="16"/>
        </w:rPr>
        <w:t>-</w:t>
      </w:r>
      <w:r w:rsidRPr="00270783">
        <w:rPr>
          <w:rStyle w:val="StyleUnderline"/>
        </w:rPr>
        <w:t>Orientalism</w:t>
      </w:r>
      <w:r w:rsidRPr="00270783">
        <w:rPr>
          <w:sz w:val="16"/>
        </w:rPr>
        <w:t xml:space="preserve">, then, </w:t>
      </w:r>
      <w:r w:rsidRPr="00270783">
        <w:rPr>
          <w:rStyle w:val="StyleUnderline"/>
        </w:rPr>
        <w:t>is the expressive vehicle</w:t>
      </w:r>
      <w:r w:rsidRPr="00270783">
        <w:rPr>
          <w:sz w:val="16"/>
        </w:rPr>
        <w:t xml:space="preserve"> (cultural productions and visual representations) </w:t>
      </w:r>
      <w:r w:rsidRPr="00270783">
        <w:rPr>
          <w:rStyle w:val="StyleUnderline"/>
        </w:rPr>
        <w:t>by which Western</w:t>
      </w:r>
      <w:r w:rsidRPr="00270783">
        <w:rPr>
          <w:sz w:val="16"/>
        </w:rPr>
        <w:t xml:space="preserve"> and Eastern </w:t>
      </w:r>
      <w:r w:rsidRPr="005B4DC2">
        <w:rPr>
          <w:rStyle w:val="StyleUnderline"/>
          <w:highlight w:val="green"/>
        </w:rPr>
        <w:t>nations articulate their fears</w:t>
      </w:r>
      <w:r w:rsidRPr="005B4DC2">
        <w:rPr>
          <w:sz w:val="16"/>
          <w:highlight w:val="green"/>
        </w:rPr>
        <w:t>,</w:t>
      </w:r>
      <w:r w:rsidRPr="00270783">
        <w:rPr>
          <w:sz w:val="16"/>
        </w:rPr>
        <w:t xml:space="preserve"> </w:t>
      </w:r>
      <w:r w:rsidRPr="00270783">
        <w:rPr>
          <w:rStyle w:val="StyleUnderline"/>
        </w:rPr>
        <w:t>desires</w:t>
      </w:r>
      <w:r w:rsidRPr="00270783">
        <w:rPr>
          <w:sz w:val="16"/>
        </w:rPr>
        <w:t xml:space="preserve">, </w:t>
      </w:r>
      <w:r w:rsidRPr="00270783">
        <w:rPr>
          <w:rStyle w:val="StyleUnderline"/>
        </w:rPr>
        <w:t xml:space="preserve">and anxieties that are produced </w:t>
      </w:r>
      <w:r w:rsidRPr="005B4DC2">
        <w:rPr>
          <w:rStyle w:val="StyleUnderline"/>
          <w:highlight w:val="green"/>
        </w:rPr>
        <w:t xml:space="preserve">in </w:t>
      </w:r>
      <w:r w:rsidRPr="005B4DC2">
        <w:rPr>
          <w:rStyle w:val="Emphasis"/>
          <w:highlight w:val="green"/>
        </w:rPr>
        <w:t>their competitive struggle to gain technological hegemony through economic trade and scientific innovation</w:t>
      </w:r>
      <w:r w:rsidRPr="00270783">
        <w:rPr>
          <w:sz w:val="16"/>
        </w:rPr>
        <w:t xml:space="preserve">.15 </w:t>
      </w:r>
    </w:p>
    <w:p w14:paraId="767ADFF8" w14:textId="77777777" w:rsidR="00DB2131" w:rsidRPr="00270783" w:rsidRDefault="00DB2131" w:rsidP="00DB2131">
      <w:pPr>
        <w:rPr>
          <w:sz w:val="16"/>
        </w:rPr>
      </w:pPr>
      <w:r w:rsidRPr="00270783">
        <w:rPr>
          <w:sz w:val="16"/>
        </w:rPr>
        <w:t xml:space="preserve">Analogous to Japan’s position in the late 1980s, </w:t>
      </w:r>
      <w:r w:rsidRPr="005B4DC2">
        <w:rPr>
          <w:rStyle w:val="Emphasis"/>
          <w:highlight w:val="green"/>
        </w:rPr>
        <w:t>China</w:t>
      </w:r>
      <w:r w:rsidRPr="00270783">
        <w:rPr>
          <w:rStyle w:val="Emphasis"/>
        </w:rPr>
        <w:t xml:space="preserve"> currently </w:t>
      </w:r>
      <w:r w:rsidRPr="005B4DC2">
        <w:rPr>
          <w:rStyle w:val="Emphasis"/>
          <w:highlight w:val="green"/>
        </w:rPr>
        <w:t>figures</w:t>
      </w:r>
      <w:r w:rsidRPr="00270783">
        <w:rPr>
          <w:rStyle w:val="Emphasis"/>
        </w:rPr>
        <w:t xml:space="preserve"> into the techno</w:t>
      </w:r>
      <w:r w:rsidRPr="00270783">
        <w:rPr>
          <w:sz w:val="16"/>
        </w:rPr>
        <w:t>-</w:t>
      </w:r>
      <w:r w:rsidRPr="00270783">
        <w:rPr>
          <w:rStyle w:val="Emphasis"/>
        </w:rPr>
        <w:t xml:space="preserve">Orientalist imaginary </w:t>
      </w:r>
      <w:r w:rsidRPr="005B4DC2">
        <w:rPr>
          <w:rStyle w:val="Emphasis"/>
          <w:highlight w:val="green"/>
        </w:rPr>
        <w:t>as a powerful competitor</w:t>
      </w:r>
      <w:r w:rsidRPr="00270783">
        <w:rPr>
          <w:rStyle w:val="StyleUnderline"/>
        </w:rPr>
        <w:t xml:space="preserve"> in mass production</w:t>
      </w:r>
      <w:r w:rsidRPr="00270783">
        <w:rPr>
          <w:sz w:val="16"/>
        </w:rPr>
        <w:t xml:space="preserve">, </w:t>
      </w:r>
      <w:r w:rsidRPr="00AB32A9">
        <w:rPr>
          <w:rStyle w:val="StyleUnderline"/>
          <w:highlight w:val="green"/>
        </w:rPr>
        <w:t>a global financial giant</w:t>
      </w:r>
      <w:r w:rsidRPr="00AB32A9">
        <w:rPr>
          <w:sz w:val="16"/>
          <w:highlight w:val="green"/>
        </w:rPr>
        <w:t xml:space="preserve">, </w:t>
      </w:r>
      <w:r w:rsidRPr="00AB32A9">
        <w:rPr>
          <w:rStyle w:val="StyleUnderline"/>
          <w:highlight w:val="green"/>
        </w:rPr>
        <w:t>and an aggressive investor in technological</w:t>
      </w:r>
      <w:r w:rsidRPr="00270783">
        <w:rPr>
          <w:sz w:val="16"/>
        </w:rPr>
        <w:t xml:space="preserve">, </w:t>
      </w:r>
      <w:r w:rsidRPr="00270783">
        <w:rPr>
          <w:rStyle w:val="StyleUnderline"/>
        </w:rPr>
        <w:t>infrastructural</w:t>
      </w:r>
      <w:r w:rsidRPr="00270783">
        <w:rPr>
          <w:sz w:val="16"/>
        </w:rPr>
        <w:t xml:space="preserve">, </w:t>
      </w:r>
      <w:r w:rsidRPr="00AB32A9">
        <w:rPr>
          <w:rStyle w:val="StyleUnderline"/>
          <w:highlight w:val="green"/>
        </w:rPr>
        <w:t>and scientific developments</w:t>
      </w:r>
      <w:r w:rsidRPr="00270783">
        <w:rPr>
          <w:sz w:val="16"/>
        </w:rPr>
        <w:t xml:space="preserve">. At the same time, </w:t>
      </w:r>
      <w:r w:rsidRPr="00270783">
        <w:rPr>
          <w:rStyle w:val="StyleUnderline"/>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Underline"/>
        </w:rPr>
        <w:t>It is this duality</w:t>
      </w:r>
      <w:r w:rsidRPr="00270783">
        <w:rPr>
          <w:sz w:val="16"/>
        </w:rPr>
        <w:t>—</w:t>
      </w:r>
      <w:r w:rsidRPr="00270783">
        <w:rPr>
          <w:rStyle w:val="StyleUnderline"/>
        </w:rPr>
        <w:t xml:space="preserve">the </w:t>
      </w:r>
      <w:r w:rsidRPr="00AB32A9">
        <w:rPr>
          <w:rStyle w:val="StyleUnderline"/>
          <w:highlight w:val="green"/>
        </w:rPr>
        <w:t>domination of both production and consumption</w:t>
      </w:r>
      <w:r w:rsidRPr="00270783">
        <w:rPr>
          <w:rStyle w:val="StyleUnderline"/>
        </w:rPr>
        <w:t xml:space="preserve"> across different sectors </w:t>
      </w:r>
      <w:r w:rsidRPr="00AB32A9">
        <w:rPr>
          <w:rStyle w:val="StyleUnderline"/>
          <w:highlight w:val="green"/>
        </w:rPr>
        <w:t>of the techno</w:t>
      </w:r>
      <w:r w:rsidRPr="00AB32A9">
        <w:rPr>
          <w:sz w:val="16"/>
          <w:highlight w:val="green"/>
        </w:rPr>
        <w:t>-</w:t>
      </w:r>
      <w:r w:rsidRPr="00AB32A9">
        <w:rPr>
          <w:rStyle w:val="StyleUnderline"/>
          <w:highlight w:val="green"/>
        </w:rPr>
        <w:t>capitalist global economy</w:t>
      </w:r>
      <w:r w:rsidRPr="00270783">
        <w:rPr>
          <w:sz w:val="16"/>
        </w:rPr>
        <w:t>—</w:t>
      </w:r>
      <w:r w:rsidRPr="00270783">
        <w:rPr>
          <w:rStyle w:val="StyleUnderline"/>
        </w:rPr>
        <w:t xml:space="preserve">that </w:t>
      </w:r>
      <w:r w:rsidRPr="00AB32A9">
        <w:rPr>
          <w:rStyle w:val="StyleUnderline"/>
          <w:highlight w:val="green"/>
        </w:rPr>
        <w:t>undergirds American anxieties</w:t>
      </w:r>
      <w:r w:rsidRPr="00270783">
        <w:rPr>
          <w:rStyle w:val="StyleUnderline"/>
        </w:rPr>
        <w:t xml:space="preserve"> of a sinicized future</w:t>
      </w:r>
      <w:r w:rsidRPr="00270783">
        <w:rPr>
          <w:sz w:val="16"/>
        </w:rPr>
        <w:t xml:space="preserve">.16 </w:t>
      </w:r>
    </w:p>
    <w:p w14:paraId="62EF2521" w14:textId="77777777" w:rsidR="00DB2131" w:rsidRDefault="00DB2131" w:rsidP="00DB2131">
      <w:pPr>
        <w:rPr>
          <w:sz w:val="16"/>
        </w:rPr>
      </w:pPr>
      <w:r w:rsidRPr="00270783">
        <w:rPr>
          <w:rStyle w:val="StyleUnderline"/>
        </w:rPr>
        <w:t>Further amplifying these anxieties around Chinese techno</w:t>
      </w:r>
      <w:r w:rsidRPr="00270783">
        <w:rPr>
          <w:sz w:val="16"/>
        </w:rPr>
        <w:t>-</w:t>
      </w:r>
      <w:r w:rsidRPr="00270783">
        <w:rPr>
          <w:rStyle w:val="StyleUnderline"/>
        </w:rPr>
        <w:t>economic domination is our imagination of China</w:t>
      </w:r>
      <w:r w:rsidRPr="00270783">
        <w:rPr>
          <w:sz w:val="16"/>
        </w:rPr>
        <w:t xml:space="preserve">/the Chinese as the ultimate yellow peril, </w:t>
      </w:r>
      <w:r w:rsidRPr="00270783">
        <w:rPr>
          <w:rStyle w:val="StyleUnderline"/>
        </w:rPr>
        <w:t>whose state ideology is oppositional to that of the United States and whose unmatched population size combined with its economic expansion and technological advancements may actually pose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0B703C88" w14:textId="77777777" w:rsidR="00DB2131" w:rsidRDefault="00DB2131" w:rsidP="00DB2131">
      <w:pPr>
        <w:rPr>
          <w:sz w:val="16"/>
        </w:rPr>
      </w:pPr>
    </w:p>
    <w:p w14:paraId="6BCEE334" w14:textId="77777777" w:rsidR="00DB2131" w:rsidRDefault="00DB2131" w:rsidP="00DB2131">
      <w:pPr>
        <w:pStyle w:val="Heading4"/>
      </w:pPr>
      <w:r>
        <w:t>Predictions fueled by realist accounts of space foreign policy as a battlefield of rational self-interest are wrong and neoliberal – prefer a Marxist interpretation.</w:t>
      </w:r>
    </w:p>
    <w:p w14:paraId="7AEF2BC3" w14:textId="77777777" w:rsidR="00DB2131" w:rsidRPr="00D8646B" w:rsidRDefault="00DB2131" w:rsidP="00DB2131">
      <w:r w:rsidRPr="005110DA">
        <w:rPr>
          <w:rStyle w:val="Style13ptBold"/>
        </w:rPr>
        <w:t>Henry 18</w:t>
      </w:r>
      <w:r>
        <w:t xml:space="preserve"> [(Edward C., MA student at University of Massachusetts Boston) “The United States of Sol: Privatization as a Tool of American Hegemony in the Solar System,” 8-31-2018, pg. 54-61] TDI</w:t>
      </w:r>
    </w:p>
    <w:p w14:paraId="446ECB01" w14:textId="77777777" w:rsidR="00DB2131" w:rsidRPr="00A02B92" w:rsidRDefault="00DB2131" w:rsidP="00DB2131">
      <w:pPr>
        <w:rPr>
          <w:sz w:val="16"/>
        </w:rPr>
      </w:pPr>
      <w:r w:rsidRPr="00F76F32">
        <w:rPr>
          <w:rStyle w:val="StyleUnderline"/>
        </w:rPr>
        <w:t xml:space="preserve">Marxists argue </w:t>
      </w:r>
      <w:r w:rsidRPr="00A02B92">
        <w:rPr>
          <w:rStyle w:val="Emphasis"/>
        </w:rPr>
        <w:t>behavior on the international level is not a natural process</w:t>
      </w:r>
      <w:r w:rsidRPr="00A02B92">
        <w:rPr>
          <w:sz w:val="16"/>
        </w:rPr>
        <w:t xml:space="preserve">, </w:t>
      </w:r>
      <w:r w:rsidRPr="00A02B92">
        <w:rPr>
          <w:rStyle w:val="StyleUnderline"/>
        </w:rPr>
        <w:t>instead it is a series of choices and actions</w:t>
      </w:r>
      <w:r w:rsidRPr="00A02B92">
        <w:rPr>
          <w:sz w:val="16"/>
        </w:rPr>
        <w:t xml:space="preserve">. It is above all a function of the development in the capitalist system. According to Marxists </w:t>
      </w:r>
      <w:r w:rsidRPr="00A02B92">
        <w:rPr>
          <w:rStyle w:val="StyleUnderline"/>
        </w:rPr>
        <w:t>the privatization of American outer space is a result of neoliberalism</w:t>
      </w:r>
      <w:r w:rsidRPr="00A02B92">
        <w:rPr>
          <w:sz w:val="16"/>
        </w:rPr>
        <w:t xml:space="preserve"> which began to dominate the American zeitgeist in the 1980s. Neoliberalism is defined by David Harvey as: </w:t>
      </w:r>
    </w:p>
    <w:p w14:paraId="696EC63E" w14:textId="77777777" w:rsidR="00DB2131" w:rsidRPr="00F76F32" w:rsidRDefault="00DB2131" w:rsidP="00DB2131">
      <w:pPr>
        <w:rPr>
          <w:sz w:val="16"/>
        </w:rPr>
      </w:pPr>
      <w:r w:rsidRPr="00A02B92">
        <w:rPr>
          <w:sz w:val="16"/>
        </w:rPr>
        <w:t>a theory of political economic practices that proposes that human well-being can best be advanced by liberating individual entrepreneurial freedoms and skills within an institutional framework characterized by strong private property rights, free markets, and free trade.133</w:t>
      </w:r>
      <w:r w:rsidRPr="00F76F32">
        <w:rPr>
          <w:sz w:val="16"/>
        </w:rPr>
        <w:t xml:space="preserve"> </w:t>
      </w:r>
    </w:p>
    <w:p w14:paraId="59B83368" w14:textId="77777777" w:rsidR="00DB2131" w:rsidRPr="00F76F32" w:rsidRDefault="00DB2131" w:rsidP="00DB2131">
      <w:pPr>
        <w:rPr>
          <w:sz w:val="16"/>
        </w:rPr>
      </w:pPr>
      <w:r w:rsidRPr="00F76F3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0A98F26E" w14:textId="77777777" w:rsidR="00DB2131" w:rsidRPr="00F76F32" w:rsidRDefault="00DB2131" w:rsidP="00DB2131">
      <w:pPr>
        <w:rPr>
          <w:sz w:val="16"/>
        </w:rPr>
      </w:pPr>
      <w:r w:rsidRPr="00F76F3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28990AAD" w14:textId="77777777" w:rsidR="00DB2131" w:rsidRPr="00F76F32" w:rsidRDefault="00DB2131" w:rsidP="00DB2131">
      <w:pPr>
        <w:rPr>
          <w:sz w:val="16"/>
        </w:rPr>
      </w:pPr>
      <w:r w:rsidRPr="00F76F32">
        <w:rPr>
          <w:sz w:val="16"/>
        </w:rPr>
        <w:t xml:space="preserve">Prior to the privatization switch in the outer space rhetoric, “freedom” and </w:t>
      </w:r>
      <w:r w:rsidRPr="00F76F32">
        <w:rPr>
          <w:rStyle w:val="StyleUnderline"/>
        </w:rPr>
        <w:t>the</w:t>
      </w:r>
      <w:r w:rsidRPr="00F76F32">
        <w:rPr>
          <w:sz w:val="16"/>
        </w:rPr>
        <w:t xml:space="preserve"> “</w:t>
      </w:r>
      <w:r w:rsidRPr="00F76F32">
        <w:rPr>
          <w:rStyle w:val="StyleUnderline"/>
        </w:rPr>
        <w:t>betterment of humanity</w:t>
      </w:r>
      <w:r w:rsidRPr="00F76F32">
        <w:rPr>
          <w:sz w:val="16"/>
        </w:rPr>
        <w:t xml:space="preserve">” </w:t>
      </w:r>
      <w:r w:rsidRPr="00F76F32">
        <w:rPr>
          <w:rStyle w:val="StyleUnderline"/>
        </w:rPr>
        <w:t>were spread across the presidential speeches and congressional legislation</w:t>
      </w:r>
      <w:r w:rsidRPr="00F76F32">
        <w:rPr>
          <w:sz w:val="16"/>
        </w:rPr>
        <w:t xml:space="preserve">. </w:t>
      </w:r>
      <w:r w:rsidRPr="00F76F32">
        <w:rPr>
          <w:rStyle w:val="StyleUnderline"/>
        </w:rPr>
        <w:t xml:space="preserve">The </w:t>
      </w:r>
      <w:r w:rsidRPr="003D03A2">
        <w:rPr>
          <w:rStyle w:val="StyleUnderline"/>
          <w:highlight w:val="green"/>
        </w:rPr>
        <w:t>language of</w:t>
      </w:r>
      <w:r w:rsidRPr="003D03A2">
        <w:rPr>
          <w:sz w:val="16"/>
          <w:highlight w:val="green"/>
        </w:rPr>
        <w:t xml:space="preserve"> “</w:t>
      </w:r>
      <w:r w:rsidRPr="003D03A2">
        <w:rPr>
          <w:rStyle w:val="StyleUnderline"/>
          <w:highlight w:val="green"/>
        </w:rPr>
        <w:t>freedom</w:t>
      </w:r>
      <w:r w:rsidRPr="00F76F32">
        <w:rPr>
          <w:sz w:val="16"/>
        </w:rPr>
        <w:t xml:space="preserve">” (protecting and promoting it and the critical nature of it) </w:t>
      </w:r>
      <w:r w:rsidRPr="00F76F32">
        <w:rPr>
          <w:rStyle w:val="StyleUnderline"/>
        </w:rPr>
        <w:t xml:space="preserve">remained </w:t>
      </w:r>
      <w:r w:rsidRPr="003D03A2">
        <w:rPr>
          <w:rStyle w:val="StyleUnderline"/>
          <w:highlight w:val="green"/>
        </w:rPr>
        <w:t>in</w:t>
      </w:r>
      <w:r w:rsidRPr="00F76F32">
        <w:rPr>
          <w:rStyle w:val="StyleUnderline"/>
        </w:rPr>
        <w:t xml:space="preserve"> the outer </w:t>
      </w:r>
      <w:r w:rsidRPr="003D03A2">
        <w:rPr>
          <w:rStyle w:val="StyleUnderline"/>
          <w:highlight w:val="green"/>
        </w:rPr>
        <w:t>space rhetoric</w:t>
      </w:r>
      <w:r w:rsidRPr="00F76F32">
        <w:rPr>
          <w:rStyle w:val="StyleUnderline"/>
        </w:rPr>
        <w:t xml:space="preserve"> following the privatization shift</w:t>
      </w:r>
      <w:r w:rsidRPr="00F76F32">
        <w:rPr>
          <w:sz w:val="16"/>
        </w:rPr>
        <w:t xml:space="preserve">, </w:t>
      </w:r>
      <w:r w:rsidRPr="00F76F32">
        <w:rPr>
          <w:rStyle w:val="StyleUnderline"/>
        </w:rPr>
        <w:t xml:space="preserve">this time </w:t>
      </w:r>
      <w:r w:rsidRPr="003D03A2">
        <w:rPr>
          <w:rStyle w:val="StyleUnderline"/>
          <w:highlight w:val="green"/>
        </w:rPr>
        <w:t>accompanying the</w:t>
      </w:r>
      <w:r w:rsidRPr="00F76F32">
        <w:rPr>
          <w:rStyle w:val="StyleUnderline"/>
        </w:rPr>
        <w:t xml:space="preserve"> language of </w:t>
      </w:r>
      <w:r w:rsidRPr="003D03A2">
        <w:rPr>
          <w:rStyle w:val="StyleUnderline"/>
          <w:highlight w:val="green"/>
        </w:rPr>
        <w:t>deregulation</w:t>
      </w:r>
      <w:r w:rsidRPr="00F76F32">
        <w:rPr>
          <w:rStyle w:val="StyleUnderline"/>
        </w:rPr>
        <w:t xml:space="preserve"> and cost</w:t>
      </w:r>
      <w:r w:rsidRPr="00F76F32">
        <w:rPr>
          <w:sz w:val="16"/>
        </w:rPr>
        <w:t>-</w:t>
      </w:r>
      <w:r w:rsidRPr="00F76F32">
        <w:rPr>
          <w:rStyle w:val="StyleUnderline"/>
        </w:rPr>
        <w:t>cutting</w:t>
      </w:r>
      <w:r w:rsidRPr="00F76F3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123B68D7" w14:textId="77777777" w:rsidR="00DB2131" w:rsidRPr="00F76F32" w:rsidRDefault="00DB2131" w:rsidP="00DB2131">
      <w:pPr>
        <w:rPr>
          <w:sz w:val="16"/>
        </w:rPr>
      </w:pPr>
      <w:r w:rsidRPr="002A0F5F">
        <w:rPr>
          <w:rStyle w:val="StyleUnderline"/>
          <w:highlight w:val="green"/>
        </w:rPr>
        <w:t xml:space="preserve">By the time </w:t>
      </w:r>
      <w:r w:rsidRPr="002A0F5F">
        <w:rPr>
          <w:rStyle w:val="Emphasis"/>
          <w:highlight w:val="green"/>
        </w:rPr>
        <w:t>privatization appears in the NASA authorization bills</w:t>
      </w:r>
      <w:r w:rsidRPr="00F76F32">
        <w:rPr>
          <w:sz w:val="16"/>
        </w:rPr>
        <w:t xml:space="preserve"> of the early and mid 1990s, “</w:t>
      </w:r>
      <w:r w:rsidRPr="002A0F5F">
        <w:rPr>
          <w:rStyle w:val="Emphasis"/>
          <w:highlight w:val="green"/>
        </w:rPr>
        <w:t>neoliberalism ha</w:t>
      </w:r>
      <w:r w:rsidRPr="00F76F32">
        <w:rPr>
          <w:rStyle w:val="Emphasis"/>
        </w:rPr>
        <w:t>s</w:t>
      </w:r>
      <w:r w:rsidRPr="00F76F32">
        <w:rPr>
          <w:sz w:val="16"/>
        </w:rPr>
        <w:t xml:space="preserve">, in short, </w:t>
      </w:r>
      <w:r w:rsidRPr="002A0F5F">
        <w:rPr>
          <w:rStyle w:val="Emphasis"/>
          <w:highlight w:val="green"/>
        </w:rPr>
        <w:t>become hegemonic as a mode of discourse</w:t>
      </w:r>
      <w:r w:rsidRPr="00F76F32">
        <w:rPr>
          <w:sz w:val="16"/>
        </w:rPr>
        <w:t xml:space="preserve">.”138 Meaning, the motivations and the language of neoliberalism dominate. </w:t>
      </w:r>
      <w:r w:rsidRPr="00F76F32">
        <w:rPr>
          <w:rStyle w:val="StyleUnderline"/>
        </w:rPr>
        <w:t>This is seen in the U.S. Congress declaring free</w:t>
      </w:r>
      <w:r w:rsidRPr="00F76F32">
        <w:rPr>
          <w:sz w:val="16"/>
        </w:rPr>
        <w:t>-</w:t>
      </w:r>
      <w:r w:rsidRPr="00F76F32">
        <w:rPr>
          <w:rStyle w:val="StyleUnderline"/>
        </w:rPr>
        <w:t>market principles as the only way to develop low</w:t>
      </w:r>
      <w:r w:rsidRPr="00F76F32">
        <w:rPr>
          <w:sz w:val="16"/>
        </w:rPr>
        <w:t>-</w:t>
      </w:r>
      <w:r w:rsidRPr="00F76F32">
        <w:rPr>
          <w:rStyle w:val="StyleUnderline"/>
        </w:rPr>
        <w:t>Earth orbit</w:t>
      </w:r>
      <w:r w:rsidRPr="00F76F32">
        <w:rPr>
          <w:sz w:val="16"/>
        </w:rPr>
        <w:t xml:space="preserve">. </w:t>
      </w:r>
    </w:p>
    <w:p w14:paraId="0C31B95B" w14:textId="77777777" w:rsidR="00DB2131" w:rsidRPr="00F76F32" w:rsidRDefault="00DB2131" w:rsidP="00DB2131">
      <w:pPr>
        <w:rPr>
          <w:sz w:val="16"/>
        </w:rPr>
      </w:pPr>
      <w:r w:rsidRPr="00F76F32">
        <w:rPr>
          <w:sz w:val="16"/>
        </w:rPr>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6AA082D7" w14:textId="77777777" w:rsidR="00DB2131" w:rsidRPr="00F76F32" w:rsidRDefault="00DB2131" w:rsidP="00DB2131">
      <w:pPr>
        <w:rPr>
          <w:sz w:val="16"/>
        </w:rPr>
      </w:pPr>
      <w:r w:rsidRPr="00F76F32">
        <w:rPr>
          <w:sz w:val="16"/>
        </w:rPr>
        <w:t xml:space="preserve">Such a transformation of social and economic behavior is neither an accident nor a natural outcome. Harvey argues: </w:t>
      </w:r>
    </w:p>
    <w:p w14:paraId="2AC86772" w14:textId="77777777" w:rsidR="00DB2131" w:rsidRPr="00F76F32" w:rsidRDefault="00DB2131" w:rsidP="00DB2131">
      <w:pPr>
        <w:rPr>
          <w:sz w:val="16"/>
        </w:rPr>
      </w:pPr>
      <w:r w:rsidRPr="00F76F3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6535451F" w14:textId="77777777" w:rsidR="00DB2131" w:rsidRPr="00F76F32" w:rsidRDefault="00DB2131" w:rsidP="00DB2131">
      <w:pPr>
        <w:rPr>
          <w:sz w:val="16"/>
        </w:rPr>
      </w:pPr>
      <w:r w:rsidRPr="00F76F3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47A9A5C1" w14:textId="77777777" w:rsidR="00DB2131" w:rsidRPr="00F76F32" w:rsidRDefault="00DB2131" w:rsidP="00DB2131">
      <w:pPr>
        <w:rPr>
          <w:sz w:val="16"/>
        </w:rPr>
      </w:pPr>
      <w:r w:rsidRPr="00F76F3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F76F32">
        <w:rPr>
          <w:rStyle w:val="StyleUnderline"/>
        </w:rPr>
        <w:t>Anna Tsing defines the frontier as</w:t>
      </w:r>
      <w:r w:rsidRPr="00F76F32">
        <w:rPr>
          <w:sz w:val="16"/>
        </w:rPr>
        <w:t xml:space="preserve"> “</w:t>
      </w:r>
      <w:r w:rsidRPr="00F76F32">
        <w:rPr>
          <w:rStyle w:val="StyleUnderline"/>
        </w:rPr>
        <w:t>an edge of space and time</w:t>
      </w:r>
      <w:r w:rsidRPr="00F76F32">
        <w:rPr>
          <w:sz w:val="16"/>
        </w:rPr>
        <w:t xml:space="preserve">: </w:t>
      </w:r>
      <w:r w:rsidRPr="00F76F32">
        <w:rPr>
          <w:rStyle w:val="StyleUnderline"/>
        </w:rPr>
        <w:t>a zone of not yet</w:t>
      </w:r>
      <w:r w:rsidRPr="00F76F32">
        <w:rPr>
          <w:sz w:val="16"/>
        </w:rPr>
        <w:t xml:space="preserve"> - </w:t>
      </w:r>
      <w:r w:rsidRPr="00F76F32">
        <w:rPr>
          <w:rStyle w:val="StyleUnderline"/>
        </w:rPr>
        <w:t>not yet mapped</w:t>
      </w:r>
      <w:r w:rsidRPr="00F76F32">
        <w:rPr>
          <w:sz w:val="16"/>
        </w:rPr>
        <w:t xml:space="preserve">, </w:t>
      </w:r>
      <w:r w:rsidRPr="00F76F32">
        <w:rPr>
          <w:rStyle w:val="StyleUnderline"/>
        </w:rPr>
        <w:t>not yet regulated</w:t>
      </w:r>
      <w:r w:rsidRPr="00F76F32">
        <w:rPr>
          <w:sz w:val="16"/>
        </w:rPr>
        <w:t>...</w:t>
      </w:r>
      <w:r w:rsidRPr="00F76F32">
        <w:rPr>
          <w:rStyle w:val="StyleUnderline"/>
        </w:rPr>
        <w:t>Frontiers aren’t just discovered at the edge</w:t>
      </w:r>
      <w:r w:rsidRPr="00F76F32">
        <w:rPr>
          <w:sz w:val="16"/>
        </w:rPr>
        <w:t xml:space="preserve">; </w:t>
      </w:r>
      <w:r w:rsidRPr="00F76F32">
        <w:rPr>
          <w:rStyle w:val="StyleUnderline"/>
        </w:rPr>
        <w:t>they are projects in the making of geographical and temporal experience</w:t>
      </w:r>
      <w:r w:rsidRPr="00F76F32">
        <w:rPr>
          <w:sz w:val="16"/>
        </w:rPr>
        <w:t xml:space="preserve">.”144 </w:t>
      </w:r>
      <w:r w:rsidRPr="00F76F32">
        <w:rPr>
          <w:rStyle w:val="Emphasis"/>
        </w:rPr>
        <w:t>Outer space is the frontier</w:t>
      </w:r>
      <w:r w:rsidRPr="00F76F32">
        <w:rPr>
          <w:sz w:val="16"/>
        </w:rPr>
        <w:t xml:space="preserve">. </w:t>
      </w:r>
    </w:p>
    <w:p w14:paraId="5248C1BE" w14:textId="77777777" w:rsidR="00DB2131" w:rsidRPr="00F76F32" w:rsidRDefault="00DB2131" w:rsidP="00DB2131">
      <w:pPr>
        <w:rPr>
          <w:sz w:val="16"/>
        </w:rPr>
      </w:pPr>
      <w:r w:rsidRPr="00F76F32">
        <w:rPr>
          <w:sz w:val="16"/>
        </w:rPr>
        <w:t xml:space="preserve">Tsing’s description of the frontier is significant to the neoliberal expansion into outer space in two ways. First, </w:t>
      </w:r>
      <w:r w:rsidRPr="00F76F32">
        <w:rPr>
          <w:rStyle w:val="StyleUnderline"/>
        </w:rPr>
        <w:t>frontiers are crafted and created</w:t>
      </w:r>
      <w:r w:rsidRPr="00F76F32">
        <w:rPr>
          <w:sz w:val="16"/>
        </w:rPr>
        <w:t xml:space="preserve">, </w:t>
      </w:r>
      <w:r w:rsidRPr="00F76F32">
        <w:rPr>
          <w:rStyle w:val="StyleUnderline"/>
        </w:rPr>
        <w:t>a result of a deliberate decision by the actors involved</w:t>
      </w:r>
      <w:r w:rsidRPr="00F76F32">
        <w:rPr>
          <w:sz w:val="16"/>
        </w:rPr>
        <w:t xml:space="preserve"> (namely, the state). </w:t>
      </w:r>
      <w:r w:rsidRPr="00F76F32">
        <w:rPr>
          <w:rStyle w:val="StyleUnderline"/>
        </w:rPr>
        <w:t>Declaring outer space as a</w:t>
      </w:r>
      <w:r w:rsidRPr="00F76F32">
        <w:rPr>
          <w:sz w:val="16"/>
        </w:rPr>
        <w:t xml:space="preserve"> “</w:t>
      </w:r>
      <w:r w:rsidRPr="00F76F32">
        <w:rPr>
          <w:rStyle w:val="StyleUnderline"/>
        </w:rPr>
        <w:t>frontier</w:t>
      </w:r>
      <w:r w:rsidRPr="00F76F32">
        <w:rPr>
          <w:sz w:val="16"/>
        </w:rPr>
        <w:t xml:space="preserve">” </w:t>
      </w:r>
      <w:r w:rsidRPr="00F76F32">
        <w:rPr>
          <w:rStyle w:val="StyleUnderline"/>
        </w:rPr>
        <w:t>comes from a purposeful process of deregulation with the goal to enclose the</w:t>
      </w:r>
      <w:r w:rsidRPr="00F76F32">
        <w:rPr>
          <w:sz w:val="16"/>
        </w:rPr>
        <w:t xml:space="preserve"> ‘</w:t>
      </w:r>
      <w:r w:rsidRPr="00F76F32">
        <w:rPr>
          <w:rStyle w:val="StyleUnderline"/>
        </w:rPr>
        <w:t>common</w:t>
      </w:r>
      <w:r w:rsidRPr="00F76F32">
        <w:rPr>
          <w:sz w:val="16"/>
        </w:rPr>
        <w:t xml:space="preserve">’ </w:t>
      </w:r>
      <w:r w:rsidRPr="00F76F32">
        <w:rPr>
          <w:rStyle w:val="StyleUnderline"/>
        </w:rPr>
        <w:t>land</w:t>
      </w:r>
      <w:r w:rsidRPr="00F76F32">
        <w:rPr>
          <w:sz w:val="16"/>
        </w:rPr>
        <w:t xml:space="preserve">. Outer space is not a part of the global commons, nor is its potential wealth. And second, </w:t>
      </w:r>
      <w:r w:rsidRPr="00F76F32">
        <w:rPr>
          <w:rStyle w:val="StyleUnderline"/>
        </w:rPr>
        <w:t xml:space="preserve">the </w:t>
      </w:r>
      <w:r w:rsidRPr="003D03A2">
        <w:rPr>
          <w:rStyle w:val="StyleUnderline"/>
          <w:highlight w:val="green"/>
        </w:rPr>
        <w:t>allure of claiming a piece of</w:t>
      </w:r>
      <w:r w:rsidRPr="00F76F32">
        <w:rPr>
          <w:rStyle w:val="StyleUnderline"/>
        </w:rPr>
        <w:t xml:space="preserve"> </w:t>
      </w:r>
      <w:r w:rsidRPr="003D03A2">
        <w:rPr>
          <w:rStyle w:val="StyleUnderline"/>
          <w:highlight w:val="green"/>
        </w:rPr>
        <w:t>the frontier is a</w:t>
      </w:r>
      <w:r w:rsidRPr="00F76F32">
        <w:rPr>
          <w:rStyle w:val="StyleUnderline"/>
        </w:rPr>
        <w:t xml:space="preserve"> powerful </w:t>
      </w:r>
      <w:r w:rsidRPr="003D03A2">
        <w:rPr>
          <w:rStyle w:val="StyleUnderline"/>
          <w:highlight w:val="green"/>
        </w:rPr>
        <w:t>motivator</w:t>
      </w:r>
      <w:r w:rsidRPr="00F76F32">
        <w:rPr>
          <w:sz w:val="16"/>
        </w:rPr>
        <w:t xml:space="preserve">, </w:t>
      </w:r>
      <w:r w:rsidRPr="00F76F32">
        <w:rPr>
          <w:rStyle w:val="StyleUnderline"/>
        </w:rPr>
        <w:t xml:space="preserve">especially </w:t>
      </w:r>
      <w:r w:rsidRPr="003D03A2">
        <w:rPr>
          <w:rStyle w:val="StyleUnderline"/>
          <w:highlight w:val="green"/>
        </w:rPr>
        <w:t>under</w:t>
      </w:r>
      <w:r w:rsidRPr="00F76F32">
        <w:rPr>
          <w:rStyle w:val="StyleUnderline"/>
        </w:rPr>
        <w:t xml:space="preserve"> </w:t>
      </w:r>
      <w:r w:rsidRPr="003D03A2">
        <w:rPr>
          <w:rStyle w:val="StyleUnderline"/>
          <w:highlight w:val="green"/>
        </w:rPr>
        <w:t>the</w:t>
      </w:r>
      <w:r w:rsidRPr="003D03A2">
        <w:rPr>
          <w:sz w:val="16"/>
          <w:highlight w:val="green"/>
        </w:rPr>
        <w:t xml:space="preserve"> “</w:t>
      </w:r>
      <w:r w:rsidRPr="003D03A2">
        <w:rPr>
          <w:rStyle w:val="StyleUnderline"/>
          <w:highlight w:val="green"/>
        </w:rPr>
        <w:t>freedom</w:t>
      </w:r>
      <w:r w:rsidRPr="003D03A2">
        <w:rPr>
          <w:sz w:val="16"/>
          <w:highlight w:val="green"/>
        </w:rPr>
        <w:t xml:space="preserve">” </w:t>
      </w:r>
      <w:r w:rsidRPr="003D03A2">
        <w:rPr>
          <w:rStyle w:val="StyleUnderline"/>
          <w:highlight w:val="green"/>
        </w:rPr>
        <w:t>of private exploitation</w:t>
      </w:r>
      <w:r w:rsidRPr="00F76F3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4C3D6DB0" w14:textId="77777777" w:rsidR="00DB2131" w:rsidRPr="00F76F32" w:rsidRDefault="00DB2131" w:rsidP="00DB2131">
      <w:pPr>
        <w:rPr>
          <w:sz w:val="16"/>
        </w:rPr>
      </w:pPr>
      <w:r w:rsidRPr="00F76F32">
        <w:rPr>
          <w:rStyle w:val="Emphasis"/>
        </w:rPr>
        <w:t>Private property is key to market development</w:t>
      </w:r>
      <w:r w:rsidRPr="00F76F32">
        <w:rPr>
          <w:sz w:val="16"/>
        </w:rPr>
        <w:t xml:space="preserve">. </w:t>
      </w:r>
      <w:r w:rsidRPr="00F76F32">
        <w:rPr>
          <w:rStyle w:val="StyleUnderline"/>
        </w:rPr>
        <w:t>From the neoliberal viewpoint</w:t>
      </w:r>
      <w:r w:rsidRPr="00F76F32">
        <w:rPr>
          <w:sz w:val="16"/>
        </w:rPr>
        <w:t>, “</w:t>
      </w:r>
      <w:r w:rsidRPr="00F76F32">
        <w:rPr>
          <w:rStyle w:val="StyleUnderline"/>
        </w:rPr>
        <w:t>the absence of clear private property rights</w:t>
      </w:r>
      <w:r w:rsidRPr="00F76F32">
        <w:rPr>
          <w:sz w:val="16"/>
        </w:rPr>
        <w:t>...</w:t>
      </w:r>
      <w:r w:rsidRPr="00F76F32">
        <w:rPr>
          <w:rStyle w:val="StyleUnderline"/>
        </w:rPr>
        <w:t>is seen as one of the greatest of all institutional barriers to economic development and to the improvement of human welfare</w:t>
      </w:r>
      <w:r w:rsidRPr="00F76F3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6BA5E6B5" w14:textId="77777777" w:rsidR="00DB2131" w:rsidRPr="00F76F32" w:rsidRDefault="00DB2131" w:rsidP="00DB2131">
      <w:pPr>
        <w:rPr>
          <w:sz w:val="16"/>
        </w:rPr>
      </w:pPr>
      <w:r w:rsidRPr="00F76F3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56908B90" w14:textId="77777777" w:rsidR="00DB2131" w:rsidRPr="00F76F32" w:rsidRDefault="00DB2131" w:rsidP="00DB2131">
      <w:pPr>
        <w:rPr>
          <w:sz w:val="16"/>
        </w:rPr>
      </w:pPr>
      <w:r w:rsidRPr="00F76F32">
        <w:rPr>
          <w:sz w:val="16"/>
        </w:rPr>
        <w:t>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presidency consults the commercial outer space industry on favorable regulation and the desire to turn the International Space station over to commercial enterprises - under the principles of a ‘free’ market.</w:t>
      </w:r>
    </w:p>
    <w:p w14:paraId="0246FD0A" w14:textId="77777777" w:rsidR="00DB2131" w:rsidRPr="00F76F32" w:rsidRDefault="00DB2131" w:rsidP="00DB2131">
      <w:pPr>
        <w:rPr>
          <w:sz w:val="16"/>
        </w:rPr>
      </w:pPr>
      <w:r w:rsidRPr="00A02B92">
        <w:rPr>
          <w:rStyle w:val="StyleUnderline"/>
          <w:highlight w:val="green"/>
        </w:rPr>
        <w:t xml:space="preserve">A </w:t>
      </w:r>
      <w:r w:rsidRPr="00A02B92">
        <w:rPr>
          <w:rStyle w:val="Emphasis"/>
          <w:highlight w:val="green"/>
        </w:rPr>
        <w:t>Marxist examination</w:t>
      </w:r>
      <w:r w:rsidRPr="00F76F32">
        <w:rPr>
          <w:rStyle w:val="Emphasis"/>
        </w:rPr>
        <w:t xml:space="preserve"> of outer space privatization </w:t>
      </w:r>
      <w:r w:rsidRPr="00A02B92">
        <w:rPr>
          <w:rStyle w:val="Emphasis"/>
          <w:highlight w:val="green"/>
        </w:rPr>
        <w:t>counters the realist claim of a</w:t>
      </w:r>
      <w:r w:rsidRPr="00F76F32">
        <w:rPr>
          <w:rStyle w:val="Emphasis"/>
        </w:rPr>
        <w:t xml:space="preserve"> natural</w:t>
      </w:r>
      <w:r w:rsidRPr="00F76F32">
        <w:rPr>
          <w:sz w:val="16"/>
        </w:rPr>
        <w:t xml:space="preserve">, </w:t>
      </w:r>
      <w:r w:rsidRPr="00A02B92">
        <w:rPr>
          <w:rStyle w:val="Emphasis"/>
          <w:highlight w:val="green"/>
        </w:rPr>
        <w:t>rational approach</w:t>
      </w:r>
      <w:r w:rsidRPr="00F76F32">
        <w:rPr>
          <w:rStyle w:val="StyleUnderline"/>
        </w:rPr>
        <w:t xml:space="preserve"> to international power politics</w:t>
      </w:r>
      <w:r w:rsidRPr="00F76F32">
        <w:rPr>
          <w:sz w:val="16"/>
        </w:rPr>
        <w:t xml:space="preserve">. </w:t>
      </w:r>
      <w:r w:rsidRPr="00F76F32">
        <w:rPr>
          <w:rStyle w:val="StyleUnderline"/>
        </w:rPr>
        <w:t xml:space="preserve">International action is </w:t>
      </w:r>
      <w:r w:rsidRPr="00A02B92">
        <w:rPr>
          <w:rStyle w:val="StyleUnderline"/>
          <w:highlight w:val="green"/>
        </w:rPr>
        <w:t>instead a series of decisions made by individuals</w:t>
      </w:r>
      <w:r w:rsidRPr="00A02B92">
        <w:rPr>
          <w:sz w:val="16"/>
          <w:highlight w:val="green"/>
        </w:rPr>
        <w:t xml:space="preserve">, </w:t>
      </w:r>
      <w:r w:rsidRPr="00A02B92">
        <w:rPr>
          <w:rStyle w:val="StyleUnderline"/>
          <w:highlight w:val="green"/>
        </w:rPr>
        <w:t>communities</w:t>
      </w:r>
      <w:r w:rsidRPr="00A02B92">
        <w:rPr>
          <w:sz w:val="16"/>
          <w:highlight w:val="green"/>
        </w:rPr>
        <w:t xml:space="preserve">, </w:t>
      </w:r>
      <w:r w:rsidRPr="00A02B92">
        <w:rPr>
          <w:rStyle w:val="StyleUnderline"/>
          <w:highlight w:val="green"/>
        </w:rPr>
        <w:t>and organizations</w:t>
      </w:r>
      <w:r w:rsidRPr="00F76F32">
        <w:rPr>
          <w:sz w:val="16"/>
        </w:rPr>
        <w:t xml:space="preserve">, </w:t>
      </w:r>
      <w:r w:rsidRPr="00F76F32">
        <w:rPr>
          <w:rStyle w:val="StyleUnderline"/>
        </w:rPr>
        <w:t>which in turn influence the international system</w:t>
      </w:r>
      <w:r w:rsidRPr="00F76F3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7866276B" w14:textId="77777777" w:rsidR="00DB2131" w:rsidRDefault="00DB2131" w:rsidP="00DB2131">
      <w:pPr>
        <w:rPr>
          <w:sz w:val="16"/>
        </w:rPr>
      </w:pPr>
      <w:r w:rsidRPr="00F76F32">
        <w:rPr>
          <w:rStyle w:val="StyleUnderline"/>
        </w:rPr>
        <w:t xml:space="preserve">Private </w:t>
      </w:r>
      <w:r w:rsidRPr="00A02B92">
        <w:rPr>
          <w:rStyle w:val="StyleUnderline"/>
          <w:highlight w:val="green"/>
        </w:rPr>
        <w:t>property is at the heart of the tension in the</w:t>
      </w:r>
      <w:r w:rsidRPr="00F76F32">
        <w:rPr>
          <w:rStyle w:val="StyleUnderline"/>
        </w:rPr>
        <w:t xml:space="preserve"> international </w:t>
      </w:r>
      <w:r w:rsidRPr="00A02B92">
        <w:rPr>
          <w:rStyle w:val="StyleUnderline"/>
          <w:highlight w:val="green"/>
        </w:rPr>
        <w:t>outer space treaties</w:t>
      </w:r>
      <w:r w:rsidRPr="00F76F32">
        <w:rPr>
          <w:rStyle w:val="StyleUnderline"/>
        </w:rPr>
        <w:t xml:space="preserve"> and the common heritage principles</w:t>
      </w:r>
      <w:r w:rsidRPr="00F76F32">
        <w:rPr>
          <w:sz w:val="16"/>
        </w:rPr>
        <w:t xml:space="preserve">. The United States, as a signatory to four of the five treaties and reiterated through Congressional legislation, has agreed to the ban on unilateral sovereignty claims. However, </w:t>
      </w:r>
      <w:r w:rsidRPr="00F76F32">
        <w:rPr>
          <w:rStyle w:val="StyleUnderline"/>
        </w:rPr>
        <w:t>allowing private entities to extract resources</w:t>
      </w:r>
      <w:r w:rsidRPr="00F76F32">
        <w:rPr>
          <w:sz w:val="16"/>
        </w:rPr>
        <w:t xml:space="preserve">, </w:t>
      </w:r>
      <w:r w:rsidRPr="00F76F32">
        <w:rPr>
          <w:rStyle w:val="StyleUnderline"/>
        </w:rPr>
        <w:t>claim them</w:t>
      </w:r>
      <w:r w:rsidRPr="00F76F32">
        <w:rPr>
          <w:sz w:val="16"/>
        </w:rPr>
        <w:t xml:space="preserve">, </w:t>
      </w:r>
      <w:r w:rsidRPr="00F76F32">
        <w:rPr>
          <w:rStyle w:val="StyleUnderline"/>
        </w:rPr>
        <w:t>and profit off of them raises questions of de facto sovereignty in light of declared American protection of its citizens</w:t>
      </w:r>
      <w:r w:rsidRPr="00F76F32">
        <w:rPr>
          <w:sz w:val="16"/>
        </w:rPr>
        <w:t xml:space="preserve"> (including its corporations). </w:t>
      </w:r>
      <w:r w:rsidRPr="00F76F32">
        <w:rPr>
          <w:rStyle w:val="StyleUnderline"/>
        </w:rPr>
        <w:t>The realist theoretical approach can provide insight</w:t>
      </w:r>
      <w:r w:rsidRPr="00F76F3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F76F32">
        <w:rPr>
          <w:rStyle w:val="StyleUnderline"/>
        </w:rPr>
        <w:t>But</w:t>
      </w:r>
      <w:r w:rsidRPr="00F76F32">
        <w:rPr>
          <w:sz w:val="16"/>
        </w:rPr>
        <w:t xml:space="preserve">, </w:t>
      </w:r>
      <w:r w:rsidRPr="00F76F32">
        <w:rPr>
          <w:rStyle w:val="Emphasis"/>
        </w:rPr>
        <w:t xml:space="preserve">the </w:t>
      </w:r>
      <w:r w:rsidRPr="00935450">
        <w:rPr>
          <w:rStyle w:val="Emphasis"/>
          <w:highlight w:val="green"/>
        </w:rPr>
        <w:t>answers are surface and unsatisfying</w:t>
      </w:r>
      <w:r w:rsidRPr="00935450">
        <w:rPr>
          <w:sz w:val="16"/>
          <w:highlight w:val="green"/>
        </w:rPr>
        <w:t xml:space="preserve">. </w:t>
      </w:r>
      <w:r w:rsidRPr="00935450">
        <w:rPr>
          <w:rStyle w:val="Emphasis"/>
          <w:highlight w:val="green"/>
        </w:rPr>
        <w:t>Marxism fills the gap left by realism</w:t>
      </w:r>
      <w:r w:rsidRPr="00F76F32">
        <w:rPr>
          <w:sz w:val="16"/>
        </w:rPr>
        <w:t xml:space="preserve">. Marxism shows how </w:t>
      </w:r>
      <w:r w:rsidRPr="00F76F32">
        <w:rPr>
          <w:rStyle w:val="StyleUnderline"/>
        </w:rPr>
        <w:t xml:space="preserve">the rise of </w:t>
      </w:r>
      <w:r w:rsidRPr="002A0F5F">
        <w:rPr>
          <w:rStyle w:val="StyleUnderline"/>
          <w:highlight w:val="green"/>
        </w:rPr>
        <w:t>neoliberalism directly influenced American domestic and foreign policy</w:t>
      </w:r>
      <w:r w:rsidRPr="00F76F32">
        <w:rPr>
          <w:sz w:val="16"/>
        </w:rPr>
        <w:t xml:space="preserve">. </w:t>
      </w:r>
      <w:r w:rsidRPr="00F76F32">
        <w:rPr>
          <w:rStyle w:val="StyleUnderline"/>
        </w:rPr>
        <w:t>The privatization shift in American outer space exploration was not a simple regulatory change to allow commercial actors to launch into outer space</w:t>
      </w:r>
      <w:r w:rsidRPr="00F76F32">
        <w:rPr>
          <w:sz w:val="16"/>
        </w:rPr>
        <w:t xml:space="preserve">. </w:t>
      </w:r>
      <w:r w:rsidRPr="00F76F32">
        <w:rPr>
          <w:rStyle w:val="StyleUnderline"/>
        </w:rPr>
        <w:t>The shift was a retreat of the state from the realm of outer space</w:t>
      </w:r>
      <w:r w:rsidRPr="00F76F32">
        <w:rPr>
          <w:sz w:val="16"/>
        </w:rPr>
        <w:t xml:space="preserve">. </w:t>
      </w:r>
      <w:r w:rsidRPr="00F76F32">
        <w:rPr>
          <w:rStyle w:val="Emphasis"/>
        </w:rPr>
        <w:t>It was the near complete deregulation of outer space in the specific interest of market expansion</w:t>
      </w:r>
      <w:r w:rsidRPr="00F76F32">
        <w:rPr>
          <w:sz w:val="16"/>
        </w:rPr>
        <w:t xml:space="preserve">. </w:t>
      </w:r>
      <w:r w:rsidRPr="00F76F32">
        <w:rPr>
          <w:rStyle w:val="StyleUnderline"/>
        </w:rPr>
        <w:t>The common territory of outer space was made open for private claim by American actors</w:t>
      </w:r>
      <w:r w:rsidRPr="00F76F32">
        <w:rPr>
          <w:sz w:val="16"/>
        </w:rPr>
        <w:t xml:space="preserve">; </w:t>
      </w:r>
      <w:r w:rsidRPr="00F76F32">
        <w:rPr>
          <w:rStyle w:val="StyleUnderline"/>
        </w:rPr>
        <w:t>the American state had become a neoliberal state</w:t>
      </w:r>
      <w:r w:rsidRPr="00F76F32">
        <w:rPr>
          <w:sz w:val="16"/>
        </w:rPr>
        <w:t xml:space="preserve">. </w:t>
      </w:r>
      <w:r w:rsidRPr="00F76F32">
        <w:rPr>
          <w:rStyle w:val="StyleUnderline"/>
        </w:rPr>
        <w:t>The American state has opened outer space to capitalist conquest</w:t>
      </w:r>
      <w:r w:rsidRPr="00F76F32">
        <w:rPr>
          <w:sz w:val="16"/>
        </w:rPr>
        <w:t xml:space="preserve"> (at the expense of human ownership) </w:t>
      </w:r>
      <w:r w:rsidRPr="00F76F32">
        <w:rPr>
          <w:rStyle w:val="StyleUnderline"/>
        </w:rPr>
        <w:t>through privatization outer space exploration</w:t>
      </w:r>
      <w:r w:rsidRPr="00F76F32">
        <w:rPr>
          <w:sz w:val="16"/>
        </w:rPr>
        <w:t>.</w:t>
      </w:r>
    </w:p>
    <w:p w14:paraId="02033C52" w14:textId="77777777" w:rsidR="00DB2131" w:rsidRPr="00100A2B" w:rsidRDefault="00DB2131" w:rsidP="00DB2131">
      <w:pPr>
        <w:pStyle w:val="Heading4"/>
      </w:pPr>
      <w:r>
        <w:t>Reject 21</w:t>
      </w:r>
      <w:r w:rsidRPr="00190286">
        <w:rPr>
          <w:vertAlign w:val="superscript"/>
        </w:rPr>
        <w:t>st</w:t>
      </w:r>
      <w:r>
        <w:t xml:space="preserve"> century Red Scares – neoliberalism undergirds a massive network of bunk scholars, organizations, and defense contractors who spin false narratives of revisionism and idealize liberal hegemony for profit</w:t>
      </w:r>
    </w:p>
    <w:p w14:paraId="512DD75A" w14:textId="77777777" w:rsidR="00DB2131" w:rsidRPr="00100A2B" w:rsidRDefault="00DB2131" w:rsidP="00DB2131">
      <w:r w:rsidRPr="00100A2B">
        <w:rPr>
          <w:rStyle w:val="Style13ptBold"/>
        </w:rPr>
        <w:t xml:space="preserve">Johnson-Freese 17 </w:t>
      </w:r>
      <w:r w:rsidRPr="00100A2B">
        <w:t>[(Joan, Professor and chair of space science and technology @ Naval War College) Space Warfare in the 21st Century, Routledge, 2017, ISBN 978131552917] TDI</w:t>
      </w:r>
    </w:p>
    <w:p w14:paraId="66AB6F10" w14:textId="77777777" w:rsidR="00DB2131" w:rsidRDefault="00DB2131" w:rsidP="00DB2131">
      <w:pPr>
        <w:rPr>
          <w:sz w:val="12"/>
        </w:rPr>
      </w:pPr>
      <w:r w:rsidRPr="00100A2B">
        <w:rPr>
          <w:rStyle w:val="StyleUnderline"/>
        </w:rPr>
        <w:t xml:space="preserve">The </w:t>
      </w:r>
      <w:r w:rsidRPr="002A0F5F">
        <w:rPr>
          <w:rStyle w:val="StyleUnderline"/>
          <w:highlight w:val="green"/>
        </w:rPr>
        <w:t>industrial side of the military–industrial complex is comprised of corporations with common interests</w:t>
      </w:r>
      <w:r w:rsidRPr="00100A2B">
        <w:rPr>
          <w:rStyle w:val="StyleUnderline"/>
        </w:rPr>
        <w:t xml:space="preserve"> and distinguishable characteristics from other sectors of transnational capital</w:t>
      </w:r>
      <w:r w:rsidRPr="00100A2B">
        <w:rPr>
          <w:sz w:val="12"/>
        </w:rPr>
        <w:t xml:space="preserve">. They are overwhelmingly dependent on military sales as a percentage of total sales revenue. As of 2012, </w:t>
      </w:r>
      <w:r w:rsidRPr="002A0F5F">
        <w:rPr>
          <w:rStyle w:val="StyleUnderline"/>
          <w:highlight w:val="green"/>
        </w:rPr>
        <w:t>arms sales accounted</w:t>
      </w:r>
      <w:r w:rsidRPr="00100A2B">
        <w:rPr>
          <w:rStyle w:val="StyleUnderline"/>
        </w:rPr>
        <w:t xml:space="preserve"> for over </w:t>
      </w:r>
      <w:r w:rsidRPr="002A0F5F">
        <w:rPr>
          <w:rStyle w:val="StyleUnderline"/>
          <w:highlight w:val="green"/>
        </w:rPr>
        <w:t>half of the total sales of Lockheed Martin</w:t>
      </w:r>
      <w:r w:rsidRPr="00100A2B">
        <w:rPr>
          <w:sz w:val="12"/>
        </w:rPr>
        <w:t xml:space="preserve"> (76 percent</w:t>
      </w:r>
      <w:r w:rsidRPr="002A0F5F">
        <w:rPr>
          <w:sz w:val="12"/>
          <w:highlight w:val="green"/>
        </w:rPr>
        <w:t xml:space="preserve">), </w:t>
      </w:r>
      <w:r w:rsidRPr="002A0F5F">
        <w:rPr>
          <w:rStyle w:val="StyleUnderline"/>
          <w:highlight w:val="green"/>
        </w:rPr>
        <w:t>BAE Systems</w:t>
      </w:r>
      <w:r w:rsidRPr="00100A2B">
        <w:rPr>
          <w:sz w:val="12"/>
        </w:rPr>
        <w:t xml:space="preserve"> (95 percent), </w:t>
      </w:r>
      <w:r w:rsidRPr="002A0F5F">
        <w:rPr>
          <w:rStyle w:val="StyleUnderline"/>
          <w:highlight w:val="green"/>
        </w:rPr>
        <w:t>Raytheon</w:t>
      </w:r>
      <w:r w:rsidRPr="00100A2B">
        <w:rPr>
          <w:sz w:val="12"/>
        </w:rPr>
        <w:t xml:space="preserve"> (92 percent), </w:t>
      </w:r>
      <w:r w:rsidRPr="002A0F5F">
        <w:rPr>
          <w:rStyle w:val="StyleUnderline"/>
          <w:highlight w:val="green"/>
        </w:rPr>
        <w:t>General Dynamics</w:t>
      </w:r>
      <w:r w:rsidRPr="00100A2B">
        <w:rPr>
          <w:sz w:val="12"/>
        </w:rPr>
        <w:t xml:space="preserve"> (66 percent), </w:t>
      </w:r>
      <w:r w:rsidRPr="002A0F5F">
        <w:rPr>
          <w:rStyle w:val="StyleUnderline"/>
          <w:highlight w:val="green"/>
        </w:rPr>
        <w:t>and Northrop Grumman</w:t>
      </w:r>
      <w:r w:rsidRPr="00100A2B">
        <w:rPr>
          <w:sz w:val="12"/>
        </w:rPr>
        <w:t xml:space="preserve"> (77 percent). Their products are not easily transferrable to consumer uses and so they are dependent on government contracts. At least 9 </w:t>
      </w:r>
      <w:r w:rsidRPr="00100A2B">
        <w:rPr>
          <w:rStyle w:val="StyleUnderline"/>
        </w:rPr>
        <w:t>of the 25 largest US defense firms have a significant aerospace focus</w:t>
      </w:r>
      <w:r w:rsidRPr="00100A2B">
        <w:rPr>
          <w:sz w:val="12"/>
        </w:rPr>
        <w:t xml:space="preserve">: CACI International, ManTech, Rockwell Collins, Exelis, Computer Science Corporation, Raytheon, General Dynamics, Boeing, and Lockheed Martin.6 </w:t>
      </w:r>
      <w:r w:rsidRPr="00100A2B">
        <w:rPr>
          <w:rStyle w:val="StyleUnderline"/>
        </w:rPr>
        <w:t xml:space="preserve">The </w:t>
      </w:r>
      <w:r w:rsidRPr="002A0F5F">
        <w:rPr>
          <w:rStyle w:val="StyleUnderline"/>
          <w:highlight w:val="green"/>
        </w:rPr>
        <w:t>political implications</w:t>
      </w:r>
      <w:r w:rsidRPr="00100A2B">
        <w:rPr>
          <w:rStyle w:val="StyleUnderline"/>
        </w:rPr>
        <w:t xml:space="preserve"> of </w:t>
      </w:r>
      <w:r w:rsidRPr="002A0F5F">
        <w:rPr>
          <w:rStyle w:val="StyleUnderline"/>
          <w:highlight w:val="green"/>
        </w:rPr>
        <w:t>this are stark</w:t>
      </w:r>
      <w:r w:rsidRPr="00100A2B">
        <w:rPr>
          <w:rStyle w:val="StyleUnderline"/>
        </w:rPr>
        <w:t>.</w:t>
      </w:r>
      <w:r w:rsidRPr="00100A2B">
        <w:rPr>
          <w:sz w:val="12"/>
        </w:rPr>
        <w:t xml:space="preserve"> These </w:t>
      </w:r>
      <w:r w:rsidRPr="0019503A">
        <w:rPr>
          <w:rStyle w:val="StyleUnderline"/>
          <w:highlight w:val="green"/>
        </w:rPr>
        <w:t xml:space="preserve">companies inherently have a vested interest in maintaining and expanding </w:t>
      </w:r>
      <w:r w:rsidRPr="0026129E">
        <w:rPr>
          <w:rStyle w:val="StyleUnderline"/>
          <w:highlight w:val="green"/>
        </w:rPr>
        <w:t xml:space="preserve">systems, including </w:t>
      </w:r>
      <w:r w:rsidRPr="0019503A">
        <w:rPr>
          <w:rStyle w:val="StyleUnderline"/>
          <w:highlight w:val="green"/>
        </w:rPr>
        <w:t xml:space="preserve">weapons </w:t>
      </w:r>
      <w:r w:rsidRPr="0026129E">
        <w:rPr>
          <w:rStyle w:val="StyleUnderline"/>
          <w:highlight w:val="green"/>
        </w:rPr>
        <w:t>systems, which absent</w:t>
      </w:r>
      <w:r w:rsidRPr="00100A2B">
        <w:rPr>
          <w:rStyle w:val="StyleUnderline"/>
        </w:rPr>
        <w:t xml:space="preserve"> clear and direct </w:t>
      </w:r>
      <w:r w:rsidRPr="0026129E">
        <w:rPr>
          <w:rStyle w:val="StyleUnderline"/>
          <w:highlight w:val="green"/>
        </w:rPr>
        <w:t>external threats</w:t>
      </w:r>
      <w:r w:rsidRPr="00100A2B">
        <w:rPr>
          <w:rStyle w:val="StyleUnderline"/>
        </w:rPr>
        <w:t xml:space="preserve">, may </w:t>
      </w:r>
      <w:r w:rsidRPr="0026129E">
        <w:rPr>
          <w:rStyle w:val="StyleUnderline"/>
          <w:highlight w:val="green"/>
        </w:rPr>
        <w:t>have limited political justification</w:t>
      </w:r>
      <w:r w:rsidRPr="00100A2B">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19503A">
        <w:rPr>
          <w:rStyle w:val="StyleUnderline"/>
          <w:highlight w:val="green"/>
        </w:rPr>
        <w:t xml:space="preserve">The sheer numbers of </w:t>
      </w:r>
      <w:r w:rsidRPr="0026129E">
        <w:rPr>
          <w:rStyle w:val="StyleUnderline"/>
        </w:rPr>
        <w:t>individuals, institutions</w:t>
      </w:r>
      <w:r w:rsidRPr="00100A2B">
        <w:rPr>
          <w:rStyle w:val="StyleUnderline"/>
        </w:rPr>
        <w:t xml:space="preserve">, </w:t>
      </w:r>
      <w:r w:rsidRPr="0019503A">
        <w:rPr>
          <w:rStyle w:val="StyleUnderline"/>
          <w:highlight w:val="green"/>
        </w:rPr>
        <w:t>organizations</w:t>
      </w:r>
      <w:r w:rsidRPr="00100A2B">
        <w:rPr>
          <w:rStyle w:val="StyleUnderline"/>
        </w:rPr>
        <w:t xml:space="preserve">, </w:t>
      </w:r>
      <w:r w:rsidRPr="0026129E">
        <w:rPr>
          <w:rStyle w:val="StyleUnderline"/>
        </w:rPr>
        <w:t>bureaucracies</w:t>
      </w:r>
      <w:r w:rsidRPr="00100A2B">
        <w:rPr>
          <w:rStyle w:val="StyleUnderline"/>
        </w:rPr>
        <w:t xml:space="preserve">, and </w:t>
      </w:r>
      <w:r w:rsidRPr="0026129E">
        <w:rPr>
          <w:rStyle w:val="StyleUnderline"/>
        </w:rPr>
        <w:t>companies</w:t>
      </w:r>
      <w:r w:rsidRPr="0019503A">
        <w:rPr>
          <w:rStyle w:val="StyleUnderline"/>
          <w:highlight w:val="green"/>
        </w:rPr>
        <w:t xml:space="preserve"> with </w:t>
      </w:r>
      <w:r w:rsidRPr="0026129E">
        <w:rPr>
          <w:rStyle w:val="StyleUnderline"/>
        </w:rPr>
        <w:t xml:space="preserve">a </w:t>
      </w:r>
      <w:r w:rsidRPr="0019503A">
        <w:rPr>
          <w:rStyle w:val="StyleUnderline"/>
          <w:highlight w:val="green"/>
        </w:rPr>
        <w:t>vested interest in preserving the</w:t>
      </w:r>
      <w:r w:rsidRPr="00100A2B">
        <w:rPr>
          <w:rStyle w:val="StyleUnderline"/>
        </w:rPr>
        <w:t xml:space="preserve"> self-licking ice cream cone9</w:t>
      </w:r>
      <w:r w:rsidRPr="00100A2B">
        <w:rPr>
          <w:sz w:val="12"/>
        </w:rPr>
        <w:t xml:space="preserve"> </w:t>
      </w:r>
      <w:r w:rsidRPr="00100A2B">
        <w:rPr>
          <w:rStyle w:val="StyleUnderline"/>
        </w:rPr>
        <w:t>that the ever-</w:t>
      </w:r>
      <w:r w:rsidRPr="0026129E">
        <w:rPr>
          <w:rStyle w:val="StyleUnderline"/>
        </w:rPr>
        <w:t>expanding</w:t>
      </w:r>
      <w:r w:rsidRPr="0019503A">
        <w:rPr>
          <w:rStyle w:val="StyleUnderline"/>
          <w:highlight w:val="green"/>
        </w:rPr>
        <w:t xml:space="preserve"> military–industrial complex</w:t>
      </w:r>
      <w:r w:rsidRPr="00100A2B">
        <w:rPr>
          <w:rStyle w:val="StyleUnderline"/>
        </w:rPr>
        <w:t xml:space="preserve"> has become continues to expand. </w:t>
      </w:r>
      <w:r w:rsidRPr="00100A2B">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19503A">
        <w:rPr>
          <w:rStyle w:val="StyleUnderline"/>
          <w:highlight w:val="green"/>
        </w:rPr>
        <w:t>Think tanks</w:t>
      </w:r>
      <w:r w:rsidRPr="00100A2B">
        <w:rPr>
          <w:rStyle w:val="StyleUnderline"/>
        </w:rPr>
        <w:t xml:space="preserve">, </w:t>
      </w:r>
      <w:r w:rsidRPr="0019503A">
        <w:rPr>
          <w:rStyle w:val="StyleUnderline"/>
          <w:highlight w:val="green"/>
        </w:rPr>
        <w:t>consulting firms</w:t>
      </w:r>
      <w:r w:rsidRPr="00100A2B">
        <w:rPr>
          <w:rStyle w:val="StyleUnderline"/>
        </w:rPr>
        <w:t xml:space="preserve">, </w:t>
      </w:r>
      <w:r w:rsidRPr="0019503A">
        <w:rPr>
          <w:rStyle w:val="StyleUnderline"/>
          <w:highlight w:val="green"/>
        </w:rPr>
        <w:t>and lobbying firms focused on defense and security issues</w:t>
      </w:r>
      <w:r w:rsidRPr="00100A2B">
        <w:rPr>
          <w:rStyle w:val="StyleUnderline"/>
        </w:rPr>
        <w:t xml:space="preserve"> have proliferated as well in terms of both quantity and investments. </w:t>
      </w:r>
      <w:r w:rsidRPr="00100A2B">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100A2B">
        <w:rPr>
          <w:rStyle w:val="StyleUnderline"/>
        </w:rPr>
        <w:t xml:space="preserve">the fox guards the henhouse in terms of threat identification: </w:t>
      </w:r>
      <w:r w:rsidRPr="002A0F5F">
        <w:rPr>
          <w:rStyle w:val="StyleUnderline"/>
          <w:highlight w:val="green"/>
        </w:rPr>
        <w:t>Military producers have a sustained relationship with</w:t>
      </w:r>
      <w:r w:rsidRPr="00100A2B">
        <w:rPr>
          <w:rStyle w:val="StyleUnderline"/>
        </w:rPr>
        <w:t xml:space="preserve"> key US </w:t>
      </w:r>
      <w:r w:rsidRPr="002A0F5F">
        <w:rPr>
          <w:rStyle w:val="StyleUnderline"/>
          <w:highlight w:val="green"/>
        </w:rPr>
        <w:t>foreign policy bureaucracies</w:t>
      </w:r>
      <w:r w:rsidRPr="00100A2B">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100A2B">
        <w:rPr>
          <w:rStyle w:val="StyleUnderline"/>
        </w:rPr>
        <w:t>,</w:t>
      </w:r>
      <w:r w:rsidRPr="00100A2B">
        <w:rPr>
          <w:sz w:val="12"/>
        </w:rPr>
        <w:t xml:space="preserve"> suggesting that “</w:t>
      </w:r>
      <w:r w:rsidRPr="002A0F5F">
        <w:rPr>
          <w:rStyle w:val="StyleUnderline"/>
          <w:highlight w:val="green"/>
        </w:rPr>
        <w:t>with an absence of clear</w:t>
      </w:r>
      <w:r w:rsidRPr="00100A2B">
        <w:rPr>
          <w:rStyle w:val="StyleUnderline"/>
        </w:rPr>
        <w:t xml:space="preserve"> top-down </w:t>
      </w:r>
      <w:r w:rsidRPr="002A0F5F">
        <w:rPr>
          <w:rStyle w:val="StyleUnderline"/>
          <w:highlight w:val="green"/>
        </w:rPr>
        <w:t>policy guidance on space</w:t>
      </w:r>
      <w:r w:rsidRPr="00100A2B">
        <w:rPr>
          <w:rStyle w:val="StyleUnderline"/>
        </w:rPr>
        <w:t xml:space="preserve"> weapons</w:t>
      </w:r>
      <w:r w:rsidRPr="00100A2B">
        <w:rPr>
          <w:sz w:val="12"/>
        </w:rPr>
        <w:t xml:space="preserve"> … </w:t>
      </w:r>
      <w:r w:rsidRPr="002A0F5F">
        <w:rPr>
          <w:rStyle w:val="StyleUnderline"/>
          <w:highlight w:val="green"/>
        </w:rPr>
        <w:t>military doctrine can build</w:t>
      </w:r>
      <w:r w:rsidRPr="00100A2B">
        <w:rPr>
          <w:rStyle w:val="StyleUnderline"/>
        </w:rPr>
        <w:t xml:space="preserve"> an inertia of its own, and impact – or even become – </w:t>
      </w:r>
      <w:r w:rsidRPr="002A0F5F">
        <w:rPr>
          <w:rStyle w:val="StyleUnderline"/>
          <w:highlight w:val="green"/>
        </w:rPr>
        <w:t>the default policy</w:t>
      </w:r>
      <w:r w:rsidRPr="00100A2B">
        <w:rPr>
          <w:sz w:val="12"/>
        </w:rPr>
        <w:t xml:space="preserve">.”12 Also playing into the definition of long-term threats to US national security are </w:t>
      </w:r>
      <w:r w:rsidRPr="0019503A">
        <w:rPr>
          <w:rStyle w:val="StyleUnderline"/>
          <w:highlight w:val="green"/>
        </w:rPr>
        <w:t>think tanks</w:t>
      </w:r>
      <w:r w:rsidRPr="00100A2B">
        <w:rPr>
          <w:rStyle w:val="StyleUnderline"/>
        </w:rPr>
        <w:t>—</w:t>
      </w:r>
      <w:r w:rsidRPr="00100A2B">
        <w:rPr>
          <w:sz w:val="12"/>
        </w:rPr>
        <w:t xml:space="preserve">organizations often largely supported by the corporations themselves. Think tanks come in all varieties and sizes, some focused, some broad, some partisan, some not. </w:t>
      </w:r>
      <w:r w:rsidRPr="0026129E">
        <w:rPr>
          <w:rStyle w:val="Emphasis"/>
        </w:rPr>
        <w:t>The Heritage Foundation</w:t>
      </w:r>
      <w:r w:rsidRPr="00100A2B">
        <w:rPr>
          <w:sz w:val="12"/>
        </w:rPr>
        <w:t xml:space="preserve">, for example, hosted a nine-city Defund Obamacare Town Hall Tour in 2013, </w:t>
      </w:r>
      <w:r w:rsidRPr="0026129E">
        <w:rPr>
          <w:rStyle w:val="StyleUnderline"/>
        </w:rPr>
        <w:t>headlined by Tea Party movement</w:t>
      </w:r>
      <w:r w:rsidRPr="00100A2B">
        <w:rPr>
          <w:sz w:val="12"/>
        </w:rPr>
        <w:t xml:space="preserve"> leader Jim DeMint, </w:t>
      </w:r>
      <w:r w:rsidRPr="0026129E">
        <w:rPr>
          <w:sz w:val="12"/>
        </w:rPr>
        <w:t xml:space="preserve">thereby </w:t>
      </w:r>
      <w:r w:rsidRPr="0019503A">
        <w:rPr>
          <w:rStyle w:val="StyleUnderline"/>
          <w:highlight w:val="green"/>
        </w:rPr>
        <w:t>clearly evidencing a partisan position</w:t>
      </w:r>
      <w:r w:rsidRPr="00100A2B">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100A2B">
        <w:rPr>
          <w:sz w:val="12"/>
        </w:rPr>
        <w:t xml:space="preserve">13 </w:t>
      </w:r>
      <w:r w:rsidRPr="00100A2B">
        <w:rPr>
          <w:rStyle w:val="StyleUnderline"/>
        </w:rPr>
        <w:t>Some organizations</w:t>
      </w:r>
      <w:r w:rsidRPr="00100A2B">
        <w:rPr>
          <w:sz w:val="12"/>
        </w:rPr>
        <w:t xml:space="preserve">, however, </w:t>
      </w:r>
      <w:r w:rsidRPr="00100A2B">
        <w:rPr>
          <w:rStyle w:val="StyleUnderline"/>
        </w:rPr>
        <w:t>strive to be honest brokers</w:t>
      </w:r>
      <w:r w:rsidRPr="00100A2B">
        <w:rPr>
          <w:sz w:val="12"/>
        </w:rPr>
        <w:t xml:space="preserve"> of information in their areas of focu</w:t>
      </w:r>
      <w:r w:rsidRPr="0026129E">
        <w:rPr>
          <w:sz w:val="12"/>
        </w:rPr>
        <w:t xml:space="preserve">s. </w:t>
      </w:r>
      <w:r w:rsidRPr="0026129E">
        <w:rPr>
          <w:rStyle w:val="Emphasis"/>
        </w:rPr>
        <w:t>The Secure World Foundation</w:t>
      </w:r>
      <w:r w:rsidRPr="0026129E">
        <w:rPr>
          <w:sz w:val="12"/>
        </w:rPr>
        <w:t xml:space="preserve"> (SWF), for example, </w:t>
      </w:r>
      <w:r w:rsidRPr="0026129E">
        <w:rPr>
          <w:rStyle w:val="StyleUnderline"/>
        </w:rPr>
        <w:t>states its mission as “to work with governments, industry, international organizations, and civil society to develop and promote ideas and actions to achieve the secure, sustainable, and peaceful uses of outer</w:t>
      </w:r>
      <w:r w:rsidRPr="0026129E">
        <w:rPr>
          <w:sz w:val="12"/>
        </w:rPr>
        <w:t xml:space="preserve"> space benefiting Earth and all its peoples.”14 Much of </w:t>
      </w:r>
      <w:r w:rsidRPr="0026129E">
        <w:rPr>
          <w:rStyle w:val="StyleUnderline"/>
        </w:rPr>
        <w:t>SWF’s ability to be nonpartisan and beyond the reach of corporate influence stems from it being privately funded</w:t>
      </w:r>
      <w:r w:rsidRPr="0026129E">
        <w:rPr>
          <w:sz w:val="12"/>
        </w:rPr>
        <w:t xml:space="preserve">. </w:t>
      </w:r>
      <w:r w:rsidRPr="0026129E">
        <w:rPr>
          <w:rStyle w:val="StyleUnderline"/>
        </w:rPr>
        <w:t>That is not the case with many</w:t>
      </w:r>
      <w:r w:rsidRPr="0026129E">
        <w:rPr>
          <w:sz w:val="12"/>
        </w:rPr>
        <w:t xml:space="preserve"> organizations though. William Hartung and David Gibbs have written about the role of the largest defense contractors in the financing of </w:t>
      </w:r>
      <w:r w:rsidRPr="0026129E">
        <w:rPr>
          <w:rStyle w:val="StyleUnderline"/>
        </w:rPr>
        <w:t>conservative and neoconservative think tanks that have come to prominence in defense policy debates</w:t>
      </w:r>
      <w:r w:rsidRPr="0026129E">
        <w:rPr>
          <w:sz w:val="12"/>
        </w:rPr>
        <w:t xml:space="preserve"> and discussions since the 1990s, and especially since 9/11; </w:t>
      </w:r>
      <w:r w:rsidRPr="0026129E">
        <w:rPr>
          <w:rStyle w:val="StyleUnderline"/>
        </w:rPr>
        <w:t>The Project for the New American Century (</w:t>
      </w:r>
      <w:r w:rsidRPr="0026129E">
        <w:rPr>
          <w:rStyle w:val="Emphasis"/>
        </w:rPr>
        <w:t>PNAC</w:t>
      </w:r>
      <w:r w:rsidRPr="0026129E">
        <w:rPr>
          <w:rStyle w:val="StyleUnderline"/>
        </w:rPr>
        <w:t>),</w:t>
      </w:r>
      <w:r w:rsidRPr="0026129E">
        <w:rPr>
          <w:sz w:val="12"/>
        </w:rPr>
        <w:t xml:space="preserve"> </w:t>
      </w:r>
      <w:r w:rsidRPr="0026129E">
        <w:rPr>
          <w:rStyle w:val="StyleUnderline"/>
        </w:rPr>
        <w:t>the National Institute for Public Policy (</w:t>
      </w:r>
      <w:r w:rsidRPr="0026129E">
        <w:rPr>
          <w:rStyle w:val="Emphasis"/>
        </w:rPr>
        <w:t>NIPP</w:t>
      </w:r>
      <w:r w:rsidRPr="0026129E">
        <w:rPr>
          <w:sz w:val="12"/>
        </w:rPr>
        <w:t xml:space="preserve">), </w:t>
      </w:r>
      <w:r w:rsidRPr="0026129E">
        <w:rPr>
          <w:rStyle w:val="StyleUnderline"/>
        </w:rPr>
        <w:t>and the</w:t>
      </w:r>
      <w:r w:rsidRPr="0026129E">
        <w:rPr>
          <w:sz w:val="12"/>
        </w:rPr>
        <w:t xml:space="preserve"> </w:t>
      </w:r>
      <w:r w:rsidRPr="0026129E">
        <w:rPr>
          <w:rStyle w:val="StyleUnderline"/>
        </w:rPr>
        <w:t>Center for Security Policy (</w:t>
      </w:r>
      <w:r w:rsidRPr="0026129E">
        <w:rPr>
          <w:rStyle w:val="Emphasis"/>
        </w:rPr>
        <w:t>CSP</w:t>
      </w:r>
      <w:r w:rsidRPr="0026129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26129E">
        <w:rPr>
          <w:rStyle w:val="StyleUnderline"/>
        </w:rPr>
        <w:t>the Center for a New American Security (CNAS</w:t>
      </w:r>
      <w:r w:rsidRPr="00100A2B">
        <w:rPr>
          <w:rStyle w:val="StyleUnderline"/>
        </w:rPr>
        <w:t>)</w:t>
      </w:r>
      <w:r w:rsidRPr="00100A2B">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100A2B">
        <w:rPr>
          <w:rStyle w:val="StyleUnderline"/>
        </w:rPr>
        <w:t>lists Boeing, the Carnegie Corporation, the Government of Japan, Northrup Grumman Aerospace Systems, and the Smith Richardson Foundation on its “honor roll” of those who have contributed more than $250,0000</w:t>
      </w:r>
      <w:r w:rsidRPr="00100A2B">
        <w:rPr>
          <w:sz w:val="12"/>
        </w:rPr>
        <w:t xml:space="preserve">.18 Campbell and Flournoy are among the many former government employees who have gone on to create or work at think tanks. A strong </w:t>
      </w:r>
      <w:r w:rsidRPr="00100A2B">
        <w:rPr>
          <w:rStyle w:val="StyleUnderline"/>
        </w:rPr>
        <w:t>overlapping relationship between the boards of directors of defense contractors, policy think tanks funded by these contractors, personnel in the Defense Department, and high-level cabinet executives is not uncommon.</w:t>
      </w:r>
      <w:r w:rsidRPr="00100A2B">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100A2B">
        <w:rPr>
          <w:rStyle w:val="StyleUnderline"/>
        </w:rPr>
        <w:t>Hartung considered the impact Lockheed Martin had on defense policy and the benefits the company and individual company leaders reaped from maintaining a high threat profile.</w:t>
      </w:r>
      <w:r w:rsidRPr="00100A2B">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100A2B">
        <w:rPr>
          <w:rStyle w:val="StyleUnderline"/>
        </w:rPr>
        <w:t>The incestuous link between the Pentagon, Congress, and defense companies is sold as being good for America based on the number one concern of voters. Jobs. No one is more sensitive to “jobs” arguments than Members of Congress,</w:t>
      </w:r>
      <w:r w:rsidRPr="00100A2B">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100A2B">
        <w:rPr>
          <w:rStyle w:val="StyleUnderline"/>
        </w:rPr>
        <w:t>The revolving door doesn’t just go between industry and the Pentagon, but includes Congress as well</w:t>
      </w:r>
      <w:r w:rsidRPr="00100A2B">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100A2B">
        <w:rPr>
          <w:rStyle w:val="StyleUnderline"/>
        </w:rPr>
        <w:t>50 percent of retiring Senators and 42 percent of retiring House members stay in DC and become lobbyists</w:t>
      </w:r>
      <w:r w:rsidRPr="00100A2B">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100A2B">
        <w:rPr>
          <w:rStyle w:val="StyleUnderline"/>
        </w:rPr>
        <w:t>the move from senior military positions to the defense industry is a virtual clean sweep</w:t>
      </w:r>
      <w:r w:rsidRPr="00100A2B">
        <w:rPr>
          <w:sz w:val="12"/>
        </w:rPr>
        <w:t xml:space="preserve">. In his 2010 investigative report for the Boston Globe, Bryan Bender found that </w:t>
      </w:r>
      <w:r w:rsidRPr="00100A2B">
        <w:rPr>
          <w:rStyle w:val="StyleUnderline"/>
        </w:rPr>
        <w:t>34 out of 39 three- and four-star generals and admirals who retired in 2007 went to work for defense firms</w:t>
      </w:r>
      <w:r w:rsidRPr="00100A2B">
        <w:rPr>
          <w:sz w:val="12"/>
        </w:rPr>
        <w:t xml:space="preserve">—nearly 90 percent.45 In some specialized commands, </w:t>
      </w:r>
      <w:r w:rsidRPr="00100A2B">
        <w:rPr>
          <w:rStyle w:val="StyleUnderline"/>
        </w:rPr>
        <w:t>this feeder system</w:t>
      </w:r>
      <w:r w:rsidRPr="00100A2B">
        <w:rPr>
          <w:sz w:val="12"/>
        </w:rPr>
        <w:t xml:space="preserve"> of military officers into lucrative defense jobs is </w:t>
      </w:r>
      <w:r w:rsidRPr="00100A2B">
        <w:rPr>
          <w:rStyle w:val="StyleUnderline"/>
        </w:rPr>
        <w:t xml:space="preserve">so powerful that the same companies have hired </w:t>
      </w:r>
      <w:r w:rsidRPr="00100A2B">
        <w:rPr>
          <w:rStyle w:val="Emphasis"/>
        </w:rPr>
        <w:t>successive generations</w:t>
      </w:r>
      <w:r w:rsidRPr="00100A2B">
        <w:rPr>
          <w:rStyle w:val="StyleUnderline"/>
        </w:rPr>
        <w:t xml:space="preserve"> of flag officers</w:t>
      </w:r>
      <w:r w:rsidRPr="00100A2B">
        <w:rPr>
          <w:sz w:val="12"/>
        </w:rPr>
        <w:t xml:space="preserve">. Bender reported, for </w:t>
      </w:r>
      <w:r w:rsidRPr="00100A2B">
        <w:rPr>
          <w:rStyle w:val="StyleUnderline"/>
        </w:rPr>
        <w:t>example, that the last seven generals and admirals responsible for controlling international arms sales at the Pentagon went to work post retirement as contractors selling weapons</w:t>
      </w:r>
      <w:r w:rsidRPr="00100A2B">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100A2B">
        <w:rPr>
          <w:rStyle w:val="StyleUnderline"/>
        </w:rPr>
        <w:t>conflict of interest issues arise since these flag officers are often recruited for private sector employment well before they retire,</w:t>
      </w:r>
      <w:r w:rsidRPr="00100A2B">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100A2B">
        <w:rPr>
          <w:rStyle w:val="StyleUnderline"/>
        </w:rPr>
        <w:t xml:space="preserve">When all the wheels are turning in the right direction, a program can become one of those highly </w:t>
      </w:r>
      <w:r w:rsidRPr="00100A2B">
        <w:rPr>
          <w:rStyle w:val="Emphasis"/>
        </w:rPr>
        <w:t>lucrative self-licking ice cream cone</w:t>
      </w:r>
      <w:r w:rsidRPr="00100A2B">
        <w:rPr>
          <w:rStyle w:val="StyleUnderline"/>
        </w:rPr>
        <w:t>s.</w:t>
      </w:r>
      <w:r w:rsidRPr="00100A2B">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59D0A1B6" w14:textId="77777777" w:rsidR="00DB2131" w:rsidRPr="005134AB" w:rsidRDefault="00DB2131" w:rsidP="00DB2131">
      <w:pPr>
        <w:rPr>
          <w:sz w:val="12"/>
        </w:rPr>
      </w:pPr>
    </w:p>
    <w:p w14:paraId="33D8A859" w14:textId="77777777" w:rsidR="00DB2131" w:rsidRPr="005134AB" w:rsidRDefault="00DB2131" w:rsidP="00DB2131">
      <w:r w:rsidRPr="005134AB">
        <w:t>Interpretation: Debaters must disclose all constructive positions on open source with highlighting on the 2021-22 NDCA LD wiki after the round in which they read them and before the next round they debate at the TDI camp tournament and LD TOC bid distributing tournaments.</w:t>
      </w:r>
    </w:p>
    <w:p w14:paraId="19BF2105" w14:textId="77777777" w:rsidR="00DB2131" w:rsidRPr="005134AB" w:rsidRDefault="00DB2131" w:rsidP="00DB2131">
      <w:r w:rsidRPr="005134AB">
        <w:t>Violation – they don’t – screenshots</w:t>
      </w:r>
    </w:p>
    <w:p w14:paraId="5462899E" w14:textId="77777777" w:rsidR="00DB2131" w:rsidRPr="00DF316B" w:rsidRDefault="00DB2131" w:rsidP="00DB2131">
      <w:r w:rsidRPr="00DF316B">
        <w:rPr>
          <w:noProof/>
        </w:rPr>
        <w:drawing>
          <wp:inline distT="0" distB="0" distL="0" distR="0" wp14:anchorId="08FCB288" wp14:editId="6159D3DC">
            <wp:extent cx="6117474" cy="2590189"/>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6148486" cy="2603320"/>
                    </a:xfrm>
                    <a:prstGeom prst="rect">
                      <a:avLst/>
                    </a:prstGeom>
                  </pic:spPr>
                </pic:pic>
              </a:graphicData>
            </a:graphic>
          </wp:inline>
        </w:drawing>
      </w:r>
    </w:p>
    <w:p w14:paraId="63465334" w14:textId="77777777" w:rsidR="00DB2131" w:rsidRPr="005134AB" w:rsidRDefault="00DB2131" w:rsidP="00DB2131">
      <w:r w:rsidRPr="005134AB">
        <w:t>1] Debate resource inequities —it allows students in lower lab to get a sense of what Frankenstein positions are being innovated and what arguments they should be prepared to debate – teaching that process of argument construction is the most portable skill for small school debaters at camp bc it controls their access to prep in the season</w:t>
      </w:r>
    </w:p>
    <w:p w14:paraId="1BF2E5CF" w14:textId="77777777" w:rsidR="00DB2131" w:rsidRPr="005134AB" w:rsidRDefault="00DB2131" w:rsidP="00DB2131">
      <w:r w:rsidRPr="005134AB">
        <w:t>2] Evidence ethics – open source is the only way to verify pre-round that cards aren’t miscut or highlighted or bracketed unethically. That’s a voter – maintaining ethical ev practices is key to being good academics and we should be able to verify you didn’t cheat and violate an academic D rule.</w:t>
      </w:r>
    </w:p>
    <w:p w14:paraId="5066E999" w14:textId="77777777" w:rsidR="00DB2131" w:rsidRPr="005134AB" w:rsidRDefault="00DB2131" w:rsidP="00DB2131">
      <w:r w:rsidRPr="005134AB">
        <w:t>3] Depth of clash – it allows debaters to have nuanced researched objections to their opponents evidence before the round at a much faster rate, which leads to higher quality ev comparison – outweighs cause thinking on your feet is NUQ but the best quality responses come from full access to a case. The interp isn’t unpredictable at camp because multiple people at the tournament are disclosing and I told Chris I had disclosed before the round. Camp packet doesn’t solve because people innovate position outside of it, like the India aff Chris read through prelims.</w:t>
      </w:r>
    </w:p>
    <w:p w14:paraId="171C83A7" w14:textId="77777777" w:rsidR="00DB2131" w:rsidRPr="005134AB" w:rsidRDefault="00DB2131" w:rsidP="00DB2131">
      <w:r w:rsidRPr="005134AB">
        <w:t xml:space="preserve">Drop the debater – it deters future abuse and sets a positive norm. </w:t>
      </w:r>
    </w:p>
    <w:p w14:paraId="3BF354D1" w14:textId="77777777" w:rsidR="00DB2131" w:rsidRPr="005134AB" w:rsidRDefault="00DB2131" w:rsidP="00DB2131">
      <w:r w:rsidRPr="005134AB">
        <w:t xml:space="preserve">Use competing interps – a) reasonability invites arbitrary judge intervention since we don’t know your bs meter </w:t>
      </w:r>
    </w:p>
    <w:p w14:paraId="0109A3C8" w14:textId="77777777" w:rsidR="00DB2131" w:rsidRPr="005134AB" w:rsidRDefault="00DB2131" w:rsidP="00DB2131">
      <w:r w:rsidRPr="005134AB">
        <w:t>No RVIs – a) illogical – you shouldn’t win for being fair – it’s a litmus test for engaging in substance, b) norming – I can’t concede the counterinterp if I realize I’m wrong which forces me to argue for bad norms</w:t>
      </w:r>
    </w:p>
    <w:p w14:paraId="69DCD891"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DB2131"/>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B2131"/>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DA17B4"/>
  <w15:chartTrackingRefBased/>
  <w15:docId w15:val="{B1207214-FFA8-454C-A66A-674749CDB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DB2131"/>
    <w:rPr>
      <w:rFonts w:ascii="Calibri" w:hAnsi="Calibri" w:cs="Calibri"/>
    </w:rPr>
  </w:style>
  <w:style w:type="paragraph" w:styleId="Heading1">
    <w:name w:val="heading 1"/>
    <w:aliases w:val="Pocket"/>
    <w:basedOn w:val="Normal"/>
    <w:next w:val="Normal"/>
    <w:link w:val="Heading1Char"/>
    <w:qFormat/>
    <w:rsid w:val="00DB213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DB213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DB213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Normal Tag,Big card,body,small text,heading 2,Heading 2 Char2 Char,Heading 2 Char1 Char Char, Ch,Ch,No Spacing111111,no read,No Spacing211,No Spacing12,TAG,ta,No Spacing21,No Spacing2111,small space,Medium Grid 21,t,Card,No Spacing112,tag"/>
    <w:basedOn w:val="Normal"/>
    <w:next w:val="Normal"/>
    <w:link w:val="Heading4Char"/>
    <w:uiPriority w:val="3"/>
    <w:unhideWhenUsed/>
    <w:qFormat/>
    <w:rsid w:val="00DB213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DB213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B2131"/>
  </w:style>
  <w:style w:type="character" w:customStyle="1" w:styleId="Heading1Char">
    <w:name w:val="Heading 1 Char"/>
    <w:aliases w:val="Pocket Char"/>
    <w:basedOn w:val="DefaultParagraphFont"/>
    <w:link w:val="Heading1"/>
    <w:rsid w:val="00DB213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DB2131"/>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Block Writing Char,no Char"/>
    <w:basedOn w:val="DefaultParagraphFont"/>
    <w:link w:val="Heading3"/>
    <w:uiPriority w:val="2"/>
    <w:rsid w:val="00DB2131"/>
    <w:rPr>
      <w:rFonts w:ascii="Calibri" w:eastAsiaTheme="majorEastAsia" w:hAnsi="Calibri" w:cstheme="majorBidi"/>
      <w:b/>
      <w:sz w:val="32"/>
      <w:szCs w:val="24"/>
      <w:u w:val="single"/>
    </w:rPr>
  </w:style>
  <w:style w:type="character" w:customStyle="1" w:styleId="Heading4Char">
    <w:name w:val="Heading 4 Char"/>
    <w:aliases w:val="Tag Char,Normal Tag Char,Big card Char,body Char,small text Char,heading 2 Char,Heading 2 Char2 Char Char,Heading 2 Char1 Char Char Char, Ch Char,Ch Char,No Spacing111111 Char,no read Char,No Spacing211 Char,No Spacing12 Char,TAG Char"/>
    <w:basedOn w:val="DefaultParagraphFont"/>
    <w:link w:val="Heading4"/>
    <w:uiPriority w:val="3"/>
    <w:rsid w:val="00DB2131"/>
    <w:rPr>
      <w:rFonts w:ascii="Calibri" w:eastAsiaTheme="majorEastAsia" w:hAnsi="Calibri" w:cstheme="majorBidi"/>
      <w:b/>
      <w:iCs/>
      <w:sz w:val="26"/>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DB2131"/>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t"/>
    <w:basedOn w:val="DefaultParagraphFont"/>
    <w:uiPriority w:val="5"/>
    <w:qFormat/>
    <w:rsid w:val="00DB2131"/>
    <w:rPr>
      <w:b/>
      <w:bCs/>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c,B"/>
    <w:basedOn w:val="DefaultParagraphFont"/>
    <w:uiPriority w:val="6"/>
    <w:qFormat/>
    <w:rsid w:val="00DB2131"/>
    <w:rPr>
      <w:b w:val="0"/>
      <w:sz w:val="26"/>
      <w:u w:val="single"/>
    </w:rPr>
  </w:style>
  <w:style w:type="character" w:styleId="Hyperlink">
    <w:name w:val="Hyperlink"/>
    <w:basedOn w:val="DefaultParagraphFont"/>
    <w:uiPriority w:val="99"/>
    <w:semiHidden/>
    <w:unhideWhenUsed/>
    <w:rsid w:val="00DB2131"/>
    <w:rPr>
      <w:color w:val="auto"/>
      <w:u w:val="none"/>
    </w:rPr>
  </w:style>
  <w:style w:type="character" w:styleId="FollowedHyperlink">
    <w:name w:val="FollowedHyperlink"/>
    <w:basedOn w:val="DefaultParagraphFont"/>
    <w:uiPriority w:val="99"/>
    <w:semiHidden/>
    <w:unhideWhenUsed/>
    <w:rsid w:val="00DB2131"/>
    <w:rPr>
      <w:color w:val="auto"/>
      <w:u w:val="none"/>
    </w:rPr>
  </w:style>
  <w:style w:type="paragraph" w:customStyle="1" w:styleId="Emphasis1">
    <w:name w:val="Emphasis1"/>
    <w:basedOn w:val="Normal"/>
    <w:link w:val="Emphasis"/>
    <w:autoRedefine/>
    <w:uiPriority w:val="7"/>
    <w:qFormat/>
    <w:rsid w:val="00DB2131"/>
    <w:pPr>
      <w:pBdr>
        <w:top w:val="single" w:sz="4" w:space="1" w:color="auto"/>
        <w:left w:val="single" w:sz="4" w:space="4" w:color="auto"/>
        <w:bottom w:val="single" w:sz="4" w:space="1" w:color="auto"/>
        <w:right w:val="single" w:sz="4" w:space="4" w:color="auto"/>
      </w:pBd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17044</Words>
  <Characters>97157</Characters>
  <Application>Microsoft Office Word</Application>
  <DocSecurity>0</DocSecurity>
  <Lines>809</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2021-08-03T21:29:00Z</dcterms:created>
  <dcterms:modified xsi:type="dcterms:W3CDTF">2021-08-03T21:29:00Z</dcterms:modified>
</cp:coreProperties>
</file>