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7F3970" w14:textId="77777777" w:rsidR="00B46734" w:rsidRDefault="00B46734" w:rsidP="00B46734">
      <w:pPr>
        <w:pStyle w:val="Heading1"/>
      </w:pPr>
      <w:r>
        <w:t>Emory Dubs Aff vs Lexington AT</w:t>
      </w:r>
    </w:p>
    <w:p w14:paraId="12CB27A7" w14:textId="77777777" w:rsidR="00B46734" w:rsidRDefault="00B46734" w:rsidP="00B46734">
      <w:pPr>
        <w:pStyle w:val="Heading1"/>
      </w:pPr>
      <w:r>
        <w:t>1AC</w:t>
      </w:r>
    </w:p>
    <w:p w14:paraId="16BCDA5B" w14:textId="77777777" w:rsidR="00B46734" w:rsidRPr="00623846" w:rsidRDefault="00B46734" w:rsidP="00B46734">
      <w:pPr>
        <w:pStyle w:val="Heading3"/>
        <w:rPr>
          <w:rFonts w:cs="Calibri"/>
        </w:rPr>
      </w:pPr>
      <w:r>
        <w:rPr>
          <w:rFonts w:cs="Calibri"/>
        </w:rPr>
        <w:t>T</w:t>
      </w:r>
      <w:r w:rsidRPr="00623846">
        <w:rPr>
          <w:rFonts w:cs="Calibri"/>
        </w:rPr>
        <w:t>Plan</w:t>
      </w:r>
    </w:p>
    <w:p w14:paraId="6611A0BC" w14:textId="77777777" w:rsidR="00B46734" w:rsidRPr="00623846" w:rsidRDefault="00B46734" w:rsidP="00B46734"/>
    <w:p w14:paraId="4D5037AB" w14:textId="77777777" w:rsidR="00B46734" w:rsidRDefault="00B46734" w:rsidP="00B46734">
      <w:pPr>
        <w:pStyle w:val="Heading4"/>
        <w:rPr>
          <w:rFonts w:cs="Calibri"/>
        </w:rPr>
      </w:pPr>
      <w:r w:rsidRPr="00623846">
        <w:rPr>
          <w:rFonts w:cs="Calibri"/>
        </w:rPr>
        <w:t>Plan: Private entities ought not appropriate outer space via Large Satellite Constellations in Lower Earth Orbit</w:t>
      </w:r>
    </w:p>
    <w:p w14:paraId="19748021" w14:textId="77777777" w:rsidR="00B46734" w:rsidRPr="0097382E" w:rsidRDefault="00B46734" w:rsidP="00B46734">
      <w:r>
        <w:t>To clarify, private entities are the sole actors of the plan – we do not defend a treaty or any alteration of international law</w:t>
      </w:r>
    </w:p>
    <w:p w14:paraId="25641FC5" w14:textId="77777777" w:rsidR="00B46734" w:rsidRPr="00623846" w:rsidRDefault="00B46734" w:rsidP="00B46734">
      <w:r w:rsidRPr="00623846">
        <w:rPr>
          <w:rStyle w:val="Style13ptBold"/>
        </w:rPr>
        <w:t xml:space="preserve">Takaya et al 18 </w:t>
      </w:r>
      <w:r w:rsidRPr="00623846">
        <w:t>“The Principle of Non-Appropriation and the Exclusive Uses of LEO by Large Satellite Constellations” Yuri Takaya-Umehara [Visiting researcher at the University of Tokyo since April 2017. She was affiliated to the Kobe University to provide a course on space law to post-graduate students (2011-2017). She chairs a working group on the formulation of global norms in space law organized by the Keio University since 2018. She obtained her Ph.D. degree at the IDEST of Paris XI University in France, LL.M. at the Leiden University in the Netherlands.] Quentin Verspieren [Ph.D. in public policy @ The University of Tokyo, Assistant Professor of Space Policy @UTokyo, General Manager, Global Strategy @ArkEdge Space Inc., Associate Research Fellow @ESPI] Goutham Karthikeyan [The University of Tokyo &amp; Institute of Space and Astronautical Science, Japan Aerospace Exploration Agency (ISAS-JAXA)] 2018 https://www.researchgate.net/publication/328094878_The_Principle_of_Non-Appropriation_and_the_Exclusive_Use_of_LEO_by_Large_Satellite_Constellations SM</w:t>
      </w:r>
    </w:p>
    <w:p w14:paraId="0D23A1BC" w14:textId="77777777" w:rsidR="00B46734" w:rsidRPr="00623846" w:rsidRDefault="00B46734" w:rsidP="00B46734">
      <w:pPr>
        <w:pStyle w:val="ListParagraph"/>
        <w:numPr>
          <w:ilvl w:val="0"/>
          <w:numId w:val="11"/>
        </w:numPr>
      </w:pPr>
      <w:r w:rsidRPr="00623846">
        <w:t>LSC = large satellite constellations</w:t>
      </w:r>
    </w:p>
    <w:p w14:paraId="2B00629E" w14:textId="77777777" w:rsidR="00B46734" w:rsidRPr="00623846" w:rsidRDefault="00B46734" w:rsidP="00B46734">
      <w:pPr>
        <w:pStyle w:val="ListParagraph"/>
        <w:numPr>
          <w:ilvl w:val="0"/>
          <w:numId w:val="11"/>
        </w:numPr>
      </w:pPr>
      <w:r w:rsidRPr="00623846">
        <w:t>Outlines “L”SC thresholds</w:t>
      </w:r>
    </w:p>
    <w:p w14:paraId="48D41F84" w14:textId="77777777" w:rsidR="00B46734" w:rsidRPr="00623846" w:rsidRDefault="00B46734" w:rsidP="00B46734">
      <w:pPr>
        <w:rPr>
          <w:rStyle w:val="StyleUnderline"/>
        </w:rPr>
      </w:pPr>
      <w:r w:rsidRPr="00623846">
        <w:t xml:space="preserve">By investigating expected large satellite constellation projects and by reviewing existing interpretations of international space law, this paper argues that </w:t>
      </w:r>
      <w:r w:rsidRPr="00623846">
        <w:rPr>
          <w:rStyle w:val="StyleUnderline"/>
        </w:rPr>
        <w:t xml:space="preserve">the </w:t>
      </w:r>
      <w:r w:rsidRPr="00C57A4B">
        <w:rPr>
          <w:rStyle w:val="StyleUnderline"/>
          <w:highlight w:val="green"/>
        </w:rPr>
        <w:t>exclusive use of</w:t>
      </w:r>
      <w:r w:rsidRPr="00623846">
        <w:rPr>
          <w:rStyle w:val="StyleUnderline"/>
        </w:rPr>
        <w:t xml:space="preserve"> specific </w:t>
      </w:r>
      <w:r w:rsidRPr="00C57A4B">
        <w:rPr>
          <w:rStyle w:val="StyleUnderline"/>
          <w:highlight w:val="green"/>
        </w:rPr>
        <w:t>LEO orbits by</w:t>
      </w:r>
      <w:r w:rsidRPr="00623846">
        <w:rPr>
          <w:rStyle w:val="StyleUnderline"/>
        </w:rPr>
        <w:t xml:space="preserve"> a </w:t>
      </w:r>
      <w:r w:rsidRPr="00C57A4B">
        <w:rPr>
          <w:rStyle w:val="StyleUnderline"/>
          <w:highlight w:val="green"/>
        </w:rPr>
        <w:t>large constellation of satellite</w:t>
      </w:r>
      <w:r w:rsidRPr="00623846">
        <w:rPr>
          <w:rStyle w:val="StyleUnderline"/>
        </w:rPr>
        <w:t xml:space="preserve"> could </w:t>
      </w:r>
      <w:r w:rsidRPr="00C57A4B">
        <w:rPr>
          <w:rStyle w:val="StyleUnderline"/>
          <w:highlight w:val="green"/>
        </w:rPr>
        <w:t>constitute</w:t>
      </w:r>
      <w:r w:rsidRPr="00623846">
        <w:rPr>
          <w:rStyle w:val="StyleUnderline"/>
        </w:rPr>
        <w:t xml:space="preserve"> a </w:t>
      </w:r>
      <w:r w:rsidRPr="00C57A4B">
        <w:rPr>
          <w:rStyle w:val="StyleUnderline"/>
          <w:highlight w:val="green"/>
        </w:rPr>
        <w:t>violation of the non-appropriation principle by means of occupation and</w:t>
      </w:r>
      <w:r w:rsidRPr="00623846">
        <w:rPr>
          <w:rStyle w:val="StyleUnderline"/>
        </w:rPr>
        <w:t xml:space="preserve"> by means of </w:t>
      </w:r>
      <w:r w:rsidRPr="00C57A4B">
        <w:rPr>
          <w:rStyle w:val="StyleUnderline"/>
          <w:highlight w:val="green"/>
        </w:rPr>
        <w:t>use</w:t>
      </w:r>
      <w:r w:rsidRPr="00623846">
        <w:rPr>
          <w:rStyle w:val="StyleUnderline"/>
        </w:rPr>
        <w:t xml:space="preserve">, drawing a </w:t>
      </w:r>
      <w:r w:rsidRPr="00C57A4B">
        <w:rPr>
          <w:rStyle w:val="StyleUnderline"/>
          <w:highlight w:val="green"/>
        </w:rPr>
        <w:t>parallel between orbits as resources and</w:t>
      </w:r>
      <w:r w:rsidRPr="00623846">
        <w:rPr>
          <w:rStyle w:val="StyleUnderline"/>
        </w:rPr>
        <w:t xml:space="preserve"> the </w:t>
      </w:r>
      <w:r w:rsidRPr="00C57A4B">
        <w:rPr>
          <w:rStyle w:val="StyleUnderline"/>
          <w:highlight w:val="green"/>
        </w:rPr>
        <w:t>exploitation of</w:t>
      </w:r>
      <w:r w:rsidRPr="00623846">
        <w:rPr>
          <w:rStyle w:val="StyleUnderline"/>
        </w:rPr>
        <w:t xml:space="preserve"> tangible </w:t>
      </w:r>
      <w:r w:rsidRPr="00C57A4B">
        <w:rPr>
          <w:rStyle w:val="StyleUnderline"/>
          <w:highlight w:val="green"/>
        </w:rPr>
        <w:t>mineral resources</w:t>
      </w:r>
      <w:r w:rsidRPr="00623846">
        <w:rPr>
          <w:rStyle w:val="StyleUnderline"/>
        </w:rPr>
        <w:t xml:space="preserve"> in space.</w:t>
      </w:r>
      <w:r w:rsidRPr="00623846">
        <w:t xml:space="preserve"> Based on this, the important question to be raised is what constitutes an exclusive use of a specific orbit. In other words, </w:t>
      </w:r>
      <w:r w:rsidRPr="00623846">
        <w:rPr>
          <w:rStyle w:val="StyleUnderline"/>
        </w:rPr>
        <w:t>an important hurdle in the concrete evaluation of whether a planned or established constellation potentially violates the non-appropriation principle through an exclusive use of LEO resides in the lack of clear definition on what can be considered an exclusive use. While the authors claim that legal issue can be clearly solved in abstracto, it naturally shifts towards a regulatory challenge.</w:t>
      </w:r>
    </w:p>
    <w:p w14:paraId="0CC9D5CF" w14:textId="77777777" w:rsidR="00B46734" w:rsidRPr="00623846" w:rsidRDefault="00B46734" w:rsidP="00B46734">
      <w:r w:rsidRPr="00623846">
        <w:rPr>
          <w:rStyle w:val="StyleUnderline"/>
        </w:rPr>
        <w:t>This regulatory challenge consists in first defining qualitatively what is the exclusive use of an orbit before translating this definition into measurable, technical rules.</w:t>
      </w:r>
      <w:r w:rsidRPr="00623846">
        <w:t xml:space="preserve"> In this paper, the authors define </w:t>
      </w:r>
      <w:r w:rsidRPr="00623846">
        <w:rPr>
          <w:rStyle w:val="StyleUnderline"/>
        </w:rPr>
        <w:t xml:space="preserve">an </w:t>
      </w:r>
      <w:r w:rsidRPr="00C57A4B">
        <w:rPr>
          <w:rStyle w:val="StyleUnderline"/>
          <w:highlight w:val="green"/>
        </w:rPr>
        <w:t>exclusive use of an orbit</w:t>
      </w:r>
      <w:r w:rsidRPr="00623846">
        <w:rPr>
          <w:rStyle w:val="StyleUnderline"/>
        </w:rPr>
        <w:t xml:space="preserve"> by a state</w:t>
      </w:r>
      <w:r w:rsidRPr="00623846">
        <w:t xml:space="preserve">40 </w:t>
      </w:r>
      <w:r w:rsidRPr="00C57A4B">
        <w:rPr>
          <w:rStyle w:val="StyleUnderline"/>
          <w:highlight w:val="green"/>
        </w:rPr>
        <w:t xml:space="preserve">as any use that would </w:t>
      </w:r>
      <w:r w:rsidRPr="00623846">
        <w:rPr>
          <w:rStyle w:val="StyleUnderline"/>
        </w:rPr>
        <w:t>prevent/</w:t>
      </w:r>
      <w:r w:rsidRPr="00C57A4B">
        <w:rPr>
          <w:rStyle w:val="StyleUnderline"/>
          <w:highlight w:val="green"/>
        </w:rPr>
        <w:t>hinder the usage</w:t>
      </w:r>
      <w:r w:rsidRPr="00623846">
        <w:rPr>
          <w:rStyle w:val="StyleUnderline"/>
        </w:rPr>
        <w:t xml:space="preserve"> of the same orbit </w:t>
      </w:r>
      <w:r w:rsidRPr="00C57A4B">
        <w:rPr>
          <w:rStyle w:val="StyleUnderline"/>
          <w:highlight w:val="green"/>
        </w:rPr>
        <w:t>by any other state</w:t>
      </w:r>
      <w:r w:rsidRPr="00623846">
        <w:rPr>
          <w:rStyle w:val="StyleUnderline"/>
        </w:rPr>
        <w:t xml:space="preserve">. Translating </w:t>
      </w:r>
      <w:r w:rsidRPr="00C57A4B">
        <w:rPr>
          <w:rStyle w:val="StyleUnderline"/>
          <w:highlight w:val="green"/>
        </w:rPr>
        <w:t xml:space="preserve">this definition </w:t>
      </w:r>
      <w:r w:rsidRPr="00623846">
        <w:rPr>
          <w:rStyle w:val="StyleUnderline"/>
        </w:rPr>
        <w:t xml:space="preserve">into an applicable regulation </w:t>
      </w:r>
      <w:r w:rsidRPr="00C57A4B">
        <w:rPr>
          <w:rStyle w:val="StyleUnderline"/>
          <w:highlight w:val="green"/>
        </w:rPr>
        <w:t>could consist in defining a threshold of orbital collision risk or a threshold of density of satellites along an orbit based on</w:t>
      </w:r>
      <w:r w:rsidRPr="00623846">
        <w:rPr>
          <w:rStyle w:val="StyleUnderline"/>
        </w:rPr>
        <w:t xml:space="preserve"> its </w:t>
      </w:r>
      <w:r w:rsidRPr="00C57A4B">
        <w:rPr>
          <w:rStyle w:val="StyleUnderline"/>
          <w:highlight w:val="green"/>
        </w:rPr>
        <w:t>altitude, shape,</w:t>
      </w:r>
      <w:r w:rsidRPr="00623846">
        <w:rPr>
          <w:rStyle w:val="StyleUnderline"/>
        </w:rPr>
        <w:t xml:space="preserve"> relative </w:t>
      </w:r>
      <w:r w:rsidRPr="00C57A4B">
        <w:rPr>
          <w:rStyle w:val="StyleUnderline"/>
          <w:highlight w:val="green"/>
        </w:rPr>
        <w:t>velocity</w:t>
      </w:r>
      <w:r w:rsidRPr="00623846">
        <w:rPr>
          <w:rStyle w:val="StyleUnderline"/>
        </w:rPr>
        <w:t xml:space="preserve"> of neighbouring objects, etc</w:t>
      </w:r>
      <w:r w:rsidRPr="00623846">
        <w:t xml:space="preserve">. It is however not the purpose of this space law paper. </w:t>
      </w:r>
      <w:r w:rsidRPr="00623846">
        <w:rPr>
          <w:rStyle w:val="StyleUnderline"/>
        </w:rPr>
        <w:t xml:space="preserve">What is more appropriate here is to think about which organization or forum would be in charge of elaborating this technical definition. Serious candidates could be the ITU, with excellent track-record in dealing with the use of the GEO region but which would have to review its “first come, first served” principle, or the UNCOPUOS, aiming for the widespread adoption of a new piece of international law. </w:t>
      </w:r>
      <w:r w:rsidRPr="00623846">
        <w:t>Moreover, even if its rules suffer from a low implementation rates, the IADC would be an appropriate discussion platform thanks to its very deep technical focus.</w:t>
      </w:r>
    </w:p>
    <w:p w14:paraId="361C2B49" w14:textId="77777777" w:rsidR="00B46734" w:rsidRPr="00623846" w:rsidRDefault="00B46734" w:rsidP="00B46734">
      <w:r w:rsidRPr="00623846">
        <w:t xml:space="preserve">6. Conclusion </w:t>
      </w:r>
    </w:p>
    <w:p w14:paraId="71B55520" w14:textId="77777777" w:rsidR="00B46734" w:rsidRPr="00623846" w:rsidRDefault="00B46734" w:rsidP="00B46734">
      <w:r w:rsidRPr="00623846">
        <w:rPr>
          <w:rStyle w:val="StyleUnderline"/>
        </w:rPr>
        <w:t xml:space="preserve">The various announced projects of </w:t>
      </w:r>
      <w:r w:rsidRPr="00C57A4B">
        <w:rPr>
          <w:rStyle w:val="StyleUnderline"/>
          <w:highlight w:val="green"/>
        </w:rPr>
        <w:t>LSC</w:t>
      </w:r>
      <w:r w:rsidRPr="00623846">
        <w:rPr>
          <w:rStyle w:val="StyleUnderline"/>
        </w:rPr>
        <w:t xml:space="preserve">, also called </w:t>
      </w:r>
      <w:r w:rsidRPr="00C57A4B">
        <w:rPr>
          <w:rStyle w:val="StyleUnderline"/>
          <w:highlight w:val="green"/>
        </w:rPr>
        <w:t>mega-constellations</w:t>
      </w:r>
      <w:r w:rsidRPr="00623846">
        <w:rPr>
          <w:rStyle w:val="StyleUnderline"/>
        </w:rPr>
        <w:t>, push existing regulations and practices to their limit</w:t>
      </w:r>
      <w:r w:rsidRPr="00623846">
        <w:t xml:space="preserve">, forcing researchers and practitioners around the world to rethink the applicability of existing space law principles to this new trend. In this paper, the authors, after providing background information on current LSC plans as well as recalling the legal status of the LEO region, investigate whether the deployment of an LSC having an exclusive use of an orbit constitutes a violation of the nonappropriation principle as stated in OST Article II. This paper concludes that: </w:t>
      </w:r>
    </w:p>
    <w:p w14:paraId="548FA303" w14:textId="77777777" w:rsidR="00B46734" w:rsidRPr="00623846" w:rsidRDefault="00B46734" w:rsidP="00B46734">
      <w:r w:rsidRPr="00623846">
        <w:rPr>
          <w:rStyle w:val="StyleUnderline"/>
        </w:rPr>
        <w:t>The exclusive use of an orbit by an LSC constitutes a violation of the non-appropriation principle by means of occupation due to the innate nature of orbit being a specific location in space that can be occupied, but most notably by means of use, considering orbits as “limited natural resources” and invoking parallels with the exploitation of natural resources in outer space</w:t>
      </w:r>
      <w:r w:rsidRPr="00623846">
        <w:t xml:space="preserve">; </w:t>
      </w:r>
    </w:p>
    <w:p w14:paraId="256D83A2" w14:textId="77777777" w:rsidR="00B46734" w:rsidRPr="00623846" w:rsidRDefault="00B46734" w:rsidP="00B46734">
      <w:r w:rsidRPr="00623846">
        <w:t xml:space="preserve">ITU’s “first come, first served” principle is reaching its limits with current LSC projects and should be re-evaluated; </w:t>
      </w:r>
    </w:p>
    <w:p w14:paraId="755F93A6" w14:textId="77777777" w:rsidR="00B46734" w:rsidRPr="00623846" w:rsidRDefault="00B46734" w:rsidP="00B46734">
      <w:pPr>
        <w:rPr>
          <w:rStyle w:val="StyleUnderline"/>
        </w:rPr>
      </w:pPr>
      <w:r w:rsidRPr="00623846">
        <w:t>The main challenge ahead is not legal but technical and regulatory and consists in defining precisely what can constitute an exclusive use of an orbit and in translating such definition into a clear regulation or code of conduct.</w:t>
      </w:r>
    </w:p>
    <w:p w14:paraId="6EB0312D" w14:textId="77777777" w:rsidR="00B46734" w:rsidRPr="00623846" w:rsidRDefault="00B46734" w:rsidP="00B46734"/>
    <w:p w14:paraId="785B7E82" w14:textId="77777777" w:rsidR="00B46734" w:rsidRPr="00623846" w:rsidRDefault="00B46734" w:rsidP="00B46734">
      <w:pPr>
        <w:pStyle w:val="Heading4"/>
        <w:rPr>
          <w:rFonts w:cs="Calibri"/>
        </w:rPr>
      </w:pPr>
      <w:r w:rsidRPr="00623846">
        <w:rPr>
          <w:rFonts w:cs="Calibri"/>
        </w:rPr>
        <w:t>Privatization is driving uncontrolled satellite internet constellations that profit at the expense of cooperation and sustainability – perpetuates internet inequality.</w:t>
      </w:r>
    </w:p>
    <w:p w14:paraId="69114878" w14:textId="77777777" w:rsidR="00B46734" w:rsidRPr="00623846" w:rsidRDefault="00B46734" w:rsidP="00B46734">
      <w:r w:rsidRPr="00623846">
        <w:rPr>
          <w:rStyle w:val="Style13ptBold"/>
        </w:rPr>
        <w:t xml:space="preserve">Song and Bloom 20 </w:t>
      </w:r>
      <w:r w:rsidRPr="00623846">
        <w:t xml:space="preserve">“Big Tech is leading the new space race. Here's why that's a problem” Steve Song is a Fellow with the Mozilla Foundation where he works to promote policy and regulation that will increase equitable and affordable access to communication in rural and underserved regions of the world. Peter Bloom is a community digital defense activist and the founder and General Coordinator of Rhizomatica, an international non-profit that helps communities build their own communications infrastructure. He is a former Shuttleworth Foundation fellow and was named an Innovator under 35 by MIT Technology Review and appeared on Foreign Policy's 100 Leading Global Thinkers list in 2015. November 14, 2020 </w:t>
      </w:r>
      <w:hyperlink r:id="rId6" w:history="1">
        <w:r w:rsidRPr="00623846">
          <w:rPr>
            <w:rStyle w:val="Hyperlink"/>
          </w:rPr>
          <w:t>https://www.salon.com/2020/11/14/big-tech-is-leading-the-new-space-race-heres-why-thats-a-problem/</w:t>
        </w:r>
      </w:hyperlink>
      <w:r w:rsidRPr="00623846">
        <w:t xml:space="preserve"> SM</w:t>
      </w:r>
    </w:p>
    <w:p w14:paraId="57161E8D" w14:textId="77777777" w:rsidR="00B46734" w:rsidRPr="00623846" w:rsidRDefault="00B46734" w:rsidP="00B46734">
      <w:pPr>
        <w:rPr>
          <w:rStyle w:val="StyleUnderline"/>
        </w:rPr>
      </w:pPr>
      <w:r w:rsidRPr="00C57A4B">
        <w:rPr>
          <w:rStyle w:val="StyleUnderline"/>
          <w:highlight w:val="green"/>
        </w:rPr>
        <w:t>Big Tech is</w:t>
      </w:r>
      <w:r w:rsidRPr="00623846">
        <w:rPr>
          <w:rStyle w:val="StyleUnderline"/>
        </w:rPr>
        <w:t xml:space="preserve"> leading </w:t>
      </w:r>
      <w:r w:rsidRPr="00C57A4B">
        <w:rPr>
          <w:rStyle w:val="StyleUnderline"/>
          <w:highlight w:val="green"/>
        </w:rPr>
        <w:t>the</w:t>
      </w:r>
      <w:r w:rsidRPr="00623846">
        <w:rPr>
          <w:rStyle w:val="StyleUnderline"/>
        </w:rPr>
        <w:t xml:space="preserve"> new </w:t>
      </w:r>
      <w:r w:rsidRPr="00C57A4B">
        <w:rPr>
          <w:rStyle w:val="StyleUnderline"/>
          <w:highlight w:val="green"/>
        </w:rPr>
        <w:t>space race</w:t>
      </w:r>
      <w:r w:rsidRPr="00623846">
        <w:rPr>
          <w:rStyle w:val="StyleUnderline"/>
        </w:rPr>
        <w:t>. Here's why that's a problem</w:t>
      </w:r>
    </w:p>
    <w:p w14:paraId="069EE3D6" w14:textId="77777777" w:rsidR="00B46734" w:rsidRPr="00623846" w:rsidRDefault="00B46734" w:rsidP="00B46734">
      <w:r w:rsidRPr="00623846">
        <w:rPr>
          <w:rStyle w:val="StyleUnderline"/>
        </w:rPr>
        <w:t>New satellite tech could bring billions more online</w:t>
      </w:r>
      <w:r w:rsidRPr="00623846">
        <w:t>. But will Big Tech bring their extractive ethos into space?</w:t>
      </w:r>
    </w:p>
    <w:p w14:paraId="18974FB4" w14:textId="77777777" w:rsidR="00B46734" w:rsidRPr="00623846" w:rsidRDefault="00B46734" w:rsidP="00B46734">
      <w:r w:rsidRPr="00623846">
        <w:t>The coronavirus pandemic has made having a stable and reliable internet connection a matter of extreme urgency, as people all over the world struggle to work, access education, and participate in society while staying safe. Yet universal affordable access is far from being achieved; indeed, half of the world still lacks access to the Internet, despite sustained efforts from governments and corporations.</w:t>
      </w:r>
    </w:p>
    <w:p w14:paraId="7FD96063" w14:textId="77777777" w:rsidR="00B46734" w:rsidRPr="00623846" w:rsidRDefault="00B46734" w:rsidP="00B46734">
      <w:pPr>
        <w:rPr>
          <w:rStyle w:val="StyleUnderline"/>
        </w:rPr>
      </w:pPr>
      <w:r w:rsidRPr="00623846">
        <w:rPr>
          <w:rStyle w:val="StyleUnderline"/>
        </w:rPr>
        <w:t>One popular proposal for ubiquitous connectivity comes from Low Earth Orbit (</w:t>
      </w:r>
      <w:r w:rsidRPr="00C57A4B">
        <w:rPr>
          <w:rStyle w:val="StyleUnderline"/>
          <w:highlight w:val="green"/>
        </w:rPr>
        <w:t>LEO</w:t>
      </w:r>
      <w:r w:rsidRPr="00623846">
        <w:rPr>
          <w:rStyle w:val="StyleUnderline"/>
        </w:rPr>
        <w:t xml:space="preserve">) </w:t>
      </w:r>
      <w:r w:rsidRPr="00C57A4B">
        <w:rPr>
          <w:rStyle w:val="StyleUnderline"/>
          <w:highlight w:val="green"/>
        </w:rPr>
        <w:t>sat</w:t>
      </w:r>
      <w:r w:rsidRPr="00623846">
        <w:rPr>
          <w:rStyle w:val="StyleUnderline"/>
        </w:rPr>
        <w:t xml:space="preserve">ellite </w:t>
      </w:r>
      <w:r w:rsidRPr="00C57A4B">
        <w:rPr>
          <w:rStyle w:val="StyleUnderline"/>
          <w:highlight w:val="green"/>
        </w:rPr>
        <w:t>constellations</w:t>
      </w:r>
      <w:r w:rsidRPr="00623846">
        <w:t xml:space="preserve">. LEO boosters claims that such satellites will have the ability to deliver high-speed broadband anywhere on the planet. </w:t>
      </w:r>
      <w:r w:rsidRPr="00623846">
        <w:rPr>
          <w:rStyle w:val="StyleUnderline"/>
        </w:rPr>
        <w:t xml:space="preserve">These satellites </w:t>
      </w:r>
      <w:r w:rsidRPr="00C57A4B">
        <w:rPr>
          <w:rStyle w:val="StyleUnderline"/>
          <w:highlight w:val="green"/>
        </w:rPr>
        <w:t>provide internet</w:t>
      </w:r>
      <w:r w:rsidRPr="00623846">
        <w:rPr>
          <w:rStyle w:val="StyleUnderline"/>
        </w:rPr>
        <w:t xml:space="preserve"> access </w:t>
      </w:r>
      <w:r w:rsidRPr="00C57A4B">
        <w:rPr>
          <w:rStyle w:val="StyleUnderline"/>
          <w:highlight w:val="green"/>
        </w:rPr>
        <w:t>from space, and require</w:t>
      </w:r>
      <w:r w:rsidRPr="00623846">
        <w:rPr>
          <w:rStyle w:val="StyleUnderline"/>
        </w:rPr>
        <w:t xml:space="preserve"> placing </w:t>
      </w:r>
      <w:r w:rsidRPr="00C57A4B">
        <w:rPr>
          <w:rStyle w:val="StyleUnderline"/>
          <w:highlight w:val="green"/>
        </w:rPr>
        <w:t>thousands of sat</w:t>
      </w:r>
      <w:r w:rsidRPr="00623846">
        <w:rPr>
          <w:rStyle w:val="StyleUnderline"/>
        </w:rPr>
        <w:t>ellite</w:t>
      </w:r>
      <w:r w:rsidRPr="00C57A4B">
        <w:rPr>
          <w:rStyle w:val="StyleUnderline"/>
          <w:highlight w:val="green"/>
        </w:rPr>
        <w:t>s</w:t>
      </w:r>
      <w:r w:rsidRPr="00623846">
        <w:rPr>
          <w:rStyle w:val="StyleUnderline"/>
        </w:rPr>
        <w:t xml:space="preserve"> into orbit at a much closer proximity to Earth than traditional satellites.</w:t>
      </w:r>
    </w:p>
    <w:p w14:paraId="5153B86A" w14:textId="77777777" w:rsidR="00B46734" w:rsidRPr="00623846" w:rsidRDefault="00B46734" w:rsidP="00B46734">
      <w:pPr>
        <w:rPr>
          <w:rStyle w:val="StyleUnderline"/>
        </w:rPr>
      </w:pPr>
      <w:r w:rsidRPr="00C57A4B">
        <w:rPr>
          <w:rStyle w:val="StyleUnderline"/>
          <w:highlight w:val="green"/>
        </w:rPr>
        <w:t>The prospect</w:t>
      </w:r>
      <w:r w:rsidRPr="00623846">
        <w:rPr>
          <w:rStyle w:val="StyleUnderline"/>
        </w:rPr>
        <w:t xml:space="preserve"> of a globe-encircling mesh of broadband communication satellites </w:t>
      </w:r>
      <w:r w:rsidRPr="00C57A4B">
        <w:rPr>
          <w:rStyle w:val="StyleUnderline"/>
          <w:highlight w:val="green"/>
        </w:rPr>
        <w:t>has attracted</w:t>
      </w:r>
      <w:r w:rsidRPr="00623846">
        <w:rPr>
          <w:rStyle w:val="StyleUnderline"/>
        </w:rPr>
        <w:t xml:space="preserve"> the interest and investment of </w:t>
      </w:r>
      <w:r w:rsidRPr="00C57A4B">
        <w:rPr>
          <w:rStyle w:val="StyleUnderline"/>
          <w:highlight w:val="green"/>
        </w:rPr>
        <w:t>billionaires</w:t>
      </w:r>
      <w:r w:rsidRPr="00623846">
        <w:rPr>
          <w:rStyle w:val="StyleUnderline"/>
        </w:rPr>
        <w:t xml:space="preserve"> ranging from Bill Gates in the 1990s to Elon Musk and Jeff Bezos today. Currently there are at least four major LEO initiatives from the US and Europe, including Starlink (SpaceX), Project Kuiper (Amazon), OneWeb, and Telesat. China has announced at least three LEO constellations, and Russia one. The size and scope of these projects are massive</w:t>
      </w:r>
      <w:r w:rsidRPr="00623846">
        <w:t>. To put current LEO satellite ambitions in context:</w:t>
      </w:r>
      <w:r w:rsidRPr="00623846">
        <w:rPr>
          <w:rStyle w:val="StyleUnderline"/>
        </w:rPr>
        <w:t xml:space="preserve"> the current total number of satellites of any kind orbiting Earth is just over 2,500. Starlink, who already have nearly 900 satellites in orbit, recently petitioned the US communications regulator for permission to launch a total of 12,000 satellites. Not to be outdone, OneWeb recently applied for permission to launch 48,000 satellites.</w:t>
      </w:r>
    </w:p>
    <w:p w14:paraId="13D69D7E" w14:textId="77777777" w:rsidR="00B46734" w:rsidRPr="00623846" w:rsidRDefault="00B46734" w:rsidP="00B46734">
      <w:r w:rsidRPr="00623846">
        <w:t>So what's not to love?</w:t>
      </w:r>
    </w:p>
    <w:p w14:paraId="2B649C3A" w14:textId="77777777" w:rsidR="00B46734" w:rsidRPr="00623846" w:rsidRDefault="00B46734" w:rsidP="00B46734">
      <w:pPr>
        <w:rPr>
          <w:rStyle w:val="StyleUnderline"/>
        </w:rPr>
      </w:pPr>
      <w:r w:rsidRPr="00623846">
        <w:t xml:space="preserve">While the goal of these companies to ensure broadband anywhere and everywhere is laudable, the technology and the approach to connectivity are not free from concerns. Recent history, especially the development of the Internet itself, has shown us that simply having the capability to build something doesn't necessarily make it a good idea. </w:t>
      </w:r>
      <w:r w:rsidRPr="00623846">
        <w:rPr>
          <w:rStyle w:val="StyleUnderline"/>
        </w:rPr>
        <w:t>The Silicon Valley ethos of "move fast and break things," perhaps valid in developing small applications, becomes irresponsible when the consequences of failure may be catastrophic and irreversible. Criticism of LEO constellations to date have focused on practical concerns around a variety of issues, including: the economic viability of the constellations, the occlusion of the night sky from astronomers, wireless interference between different constellations, and the potential chain reaction of collisions from a single error in satellite trajectory, leaving near-space an inaccessible junkyard of debris.</w:t>
      </w:r>
    </w:p>
    <w:p w14:paraId="4DCA326A" w14:textId="77777777" w:rsidR="00B46734" w:rsidRPr="00623846" w:rsidRDefault="00B46734" w:rsidP="00B46734">
      <w:pPr>
        <w:rPr>
          <w:rStyle w:val="StyleUnderline"/>
        </w:rPr>
      </w:pPr>
      <w:r w:rsidRPr="00623846">
        <w:t xml:space="preserve">Beyond that, LEO constellations have deeper and longer-term implications that have yet to find their way into mainstream public debate. For one, </w:t>
      </w:r>
      <w:r w:rsidRPr="00623846">
        <w:rPr>
          <w:rStyle w:val="StyleUnderline"/>
        </w:rPr>
        <w:t>LEO constellations are part of a larger process in which space exploration is being redefined and reframed in military and commercial terms. Closer to Earth, LEO constellations raise important concerns around the potential for the further entrenchment of a global internet oligopoly that increases inequality and disempowers citizens.</w:t>
      </w:r>
    </w:p>
    <w:p w14:paraId="60FCE213" w14:textId="77777777" w:rsidR="00B46734" w:rsidRPr="00623846" w:rsidRDefault="00B46734" w:rsidP="00B46734">
      <w:r w:rsidRPr="00623846">
        <w:t>The scramble for space</w:t>
      </w:r>
    </w:p>
    <w:p w14:paraId="6079DD60" w14:textId="77777777" w:rsidR="00B46734" w:rsidRPr="00623846" w:rsidRDefault="00B46734" w:rsidP="00B46734">
      <w:pPr>
        <w:rPr>
          <w:rStyle w:val="StyleUnderline"/>
        </w:rPr>
      </w:pPr>
      <w:r w:rsidRPr="00623846">
        <w:t xml:space="preserve">Over the past seven decades, as our ability to explore beyond our planet has evolved, </w:t>
      </w:r>
      <w:r w:rsidRPr="00623846">
        <w:rPr>
          <w:rStyle w:val="StyleUnderline"/>
        </w:rPr>
        <w:t>national security interests in space have aligned with commercial ones to an extent that they are nearly indistinguishable today</w:t>
      </w:r>
      <w:r w:rsidRPr="00623846">
        <w:t xml:space="preserve">. In the United States, private space launch companies like SpaceX and United Launch Alliance are major recipients of government contracts and now provide the bulk of US launch capacity for both scientific and military missions. While close ties between the defense and aerospace industries is nothing new, </w:t>
      </w:r>
      <w:r w:rsidRPr="00623846">
        <w:rPr>
          <w:rStyle w:val="StyleUnderline"/>
        </w:rPr>
        <w:t xml:space="preserve">we are </w:t>
      </w:r>
      <w:r w:rsidRPr="00C57A4B">
        <w:rPr>
          <w:rStyle w:val="StyleUnderline"/>
          <w:highlight w:val="green"/>
        </w:rPr>
        <w:t>in a</w:t>
      </w:r>
      <w:r w:rsidRPr="00623846">
        <w:rPr>
          <w:rStyle w:val="StyleUnderline"/>
        </w:rPr>
        <w:t xml:space="preserve"> decidedly </w:t>
      </w:r>
      <w:r w:rsidRPr="00C57A4B">
        <w:rPr>
          <w:rStyle w:val="StyleUnderline"/>
          <w:highlight w:val="green"/>
        </w:rPr>
        <w:t>new phase of</w:t>
      </w:r>
      <w:r w:rsidRPr="00623846">
        <w:rPr>
          <w:rStyle w:val="StyleUnderline"/>
        </w:rPr>
        <w:t xml:space="preserve"> this relationship due to </w:t>
      </w:r>
      <w:r w:rsidRPr="00C57A4B">
        <w:rPr>
          <w:rStyle w:val="StyleUnderline"/>
          <w:highlight w:val="green"/>
        </w:rPr>
        <w:t>tech</w:t>
      </w:r>
      <w:r w:rsidRPr="00623846">
        <w:rPr>
          <w:rStyle w:val="StyleUnderline"/>
        </w:rPr>
        <w:t xml:space="preserve">nological </w:t>
      </w:r>
      <w:r w:rsidRPr="00C57A4B">
        <w:rPr>
          <w:rStyle w:val="StyleUnderline"/>
          <w:highlight w:val="green"/>
        </w:rPr>
        <w:t>advancement</w:t>
      </w:r>
      <w:r w:rsidRPr="00623846">
        <w:rPr>
          <w:rStyle w:val="StyleUnderline"/>
        </w:rPr>
        <w:t xml:space="preserve">, new </w:t>
      </w:r>
      <w:r w:rsidRPr="00C57A4B">
        <w:rPr>
          <w:rStyle w:val="StyleUnderline"/>
          <w:highlight w:val="green"/>
        </w:rPr>
        <w:t>policy priorities and</w:t>
      </w:r>
      <w:r w:rsidRPr="00623846">
        <w:rPr>
          <w:rStyle w:val="StyleUnderline"/>
        </w:rPr>
        <w:t xml:space="preserve"> the rise of </w:t>
      </w:r>
      <w:r w:rsidRPr="00C57A4B">
        <w:rPr>
          <w:rStyle w:val="StyleUnderline"/>
          <w:highlight w:val="green"/>
        </w:rPr>
        <w:t>private actors</w:t>
      </w:r>
      <w:r w:rsidRPr="00623846">
        <w:rPr>
          <w:rStyle w:val="StyleUnderline"/>
        </w:rPr>
        <w:t>.</w:t>
      </w:r>
    </w:p>
    <w:p w14:paraId="3E2E89FC" w14:textId="77777777" w:rsidR="00B46734" w:rsidRPr="00623846" w:rsidRDefault="00B46734" w:rsidP="00B46734">
      <w:r w:rsidRPr="00623846">
        <w:rPr>
          <w:rStyle w:val="StyleUnderline"/>
        </w:rPr>
        <w:t xml:space="preserve">As commercial launch capacity has increased and space exploration technologies have advanced, the </w:t>
      </w:r>
      <w:r w:rsidRPr="00C57A4B">
        <w:rPr>
          <w:rStyle w:val="StyleUnderline"/>
          <w:highlight w:val="green"/>
        </w:rPr>
        <w:t>decades-old agreements around</w:t>
      </w:r>
      <w:r w:rsidRPr="00623846">
        <w:rPr>
          <w:rStyle w:val="StyleUnderline"/>
        </w:rPr>
        <w:t xml:space="preserve"> how we treat </w:t>
      </w:r>
      <w:r w:rsidRPr="00C57A4B">
        <w:rPr>
          <w:rStyle w:val="StyleUnderline"/>
          <w:highlight w:val="green"/>
        </w:rPr>
        <w:t>space</w:t>
      </w:r>
      <w:r w:rsidRPr="00623846">
        <w:rPr>
          <w:rStyle w:val="StyleUnderline"/>
        </w:rPr>
        <w:t xml:space="preserve"> and recognize our solar system </w:t>
      </w:r>
      <w:r w:rsidRPr="00C57A4B">
        <w:rPr>
          <w:rStyle w:val="StyleUnderline"/>
          <w:highlight w:val="green"/>
        </w:rPr>
        <w:t>as a commons</w:t>
      </w:r>
      <w:r w:rsidRPr="00623846">
        <w:rPr>
          <w:rStyle w:val="StyleUnderline"/>
        </w:rPr>
        <w:t xml:space="preserve"> for the benefit of all humanity </w:t>
      </w:r>
      <w:r w:rsidRPr="00C57A4B">
        <w:rPr>
          <w:rStyle w:val="StyleUnderline"/>
          <w:highlight w:val="green"/>
        </w:rPr>
        <w:t>are beginning to unravel</w:t>
      </w:r>
      <w:r w:rsidRPr="00623846">
        <w:rPr>
          <w:rStyle w:val="StyleUnderline"/>
        </w:rPr>
        <w:t>.</w:t>
      </w:r>
      <w:r w:rsidRPr="00623846">
        <w:t xml:space="preserve"> One clear example of this is the White House's recent "Executive Order on Encouraging International Support for the Recovery and Use of Space Resources," which emphasizes that "the United States does not view outer space as a 'global commons'" and refers to the Moon Agreement as "a failed attempt at constraining free enterprise."</w:t>
      </w:r>
    </w:p>
    <w:p w14:paraId="1A7067C9" w14:textId="77777777" w:rsidR="00B46734" w:rsidRPr="00623846" w:rsidRDefault="00B46734" w:rsidP="00B46734">
      <w:r w:rsidRPr="00623846">
        <w:t xml:space="preserve">It is necessary to better understand the deep ties of LEO companies to the hegemonic designs of national governments on near space. Recently, </w:t>
      </w:r>
      <w:r w:rsidRPr="00623846">
        <w:rPr>
          <w:rStyle w:val="StyleUnderline"/>
        </w:rPr>
        <w:t>in exchange for $28 million USD, Starlink provided the services of its satellites for live-fire demos with the US Air Force to test its Advanced Battle Management System and lay the groundwork for a military Internet of Things</w:t>
      </w:r>
      <w:r w:rsidRPr="00623846">
        <w:t xml:space="preserve">. Speaking after the latest live-fire demo, William Roper, Air Force acquisition chief, opined that "the military needs to be ready to play a strategic role because we need communications in many areas of the world that there are no commercial providers . . . we can be the stability case for companies like SpaceX and others who want to sell communications worldwide." </w:t>
      </w:r>
    </w:p>
    <w:p w14:paraId="654A3853" w14:textId="77777777" w:rsidR="00B46734" w:rsidRPr="00623846" w:rsidRDefault="00B46734" w:rsidP="00B46734">
      <w:r w:rsidRPr="00623846">
        <w:t>SpaceX's connections to the military-industrial complex were made clear in comments by SpaceX president Gwynne Shotwell in 2018, who stated that her company would be willing to launch a space weapon to protect the US, in contravention of established space norms. Only weeks ago, SpaceX signed a contract with the Pentagon to jointly develop a rocket that can deliver up to 80 tons of cargo and weaponry anywhere in the world in just one hour.</w:t>
      </w:r>
    </w:p>
    <w:p w14:paraId="6B5FABBB" w14:textId="77777777" w:rsidR="00B46734" w:rsidRPr="00623846" w:rsidRDefault="00B46734" w:rsidP="00B46734">
      <w:pPr>
        <w:rPr>
          <w:rStyle w:val="StyleUnderline"/>
        </w:rPr>
      </w:pPr>
      <w:r w:rsidRPr="00623846">
        <w:t xml:space="preserve">The Internet, too, from its very inception until today, has proven to be a useful tool for pursuing military and security objectives. Of these, surveillance remains at the heart of Silicon Valley's highly profitable business model of manipulating our attention and preferences for the sake of profit. </w:t>
      </w:r>
      <w:r w:rsidRPr="00623846">
        <w:rPr>
          <w:rStyle w:val="StyleUnderline"/>
        </w:rPr>
        <w:t xml:space="preserve">This profit model facilitates the designs of space-obsessed billionaires like Jeff Bezos who make it no secret that their ultimate goal and passion is the human colonization of other planets in our solar system. In general terms, </w:t>
      </w:r>
      <w:r w:rsidRPr="00C57A4B">
        <w:rPr>
          <w:rStyle w:val="StyleUnderline"/>
          <w:highlight w:val="green"/>
        </w:rPr>
        <w:t>with</w:t>
      </w:r>
      <w:r w:rsidRPr="00623846">
        <w:rPr>
          <w:rStyle w:val="StyleUnderline"/>
        </w:rPr>
        <w:t xml:space="preserve"> material and economic </w:t>
      </w:r>
      <w:r w:rsidRPr="00C57A4B">
        <w:rPr>
          <w:rStyle w:val="StyleUnderline"/>
          <w:highlight w:val="green"/>
        </w:rPr>
        <w:t>support from taxpayers</w:t>
      </w:r>
      <w:r w:rsidRPr="00623846">
        <w:rPr>
          <w:rStyle w:val="StyleUnderline"/>
        </w:rPr>
        <w:t xml:space="preserve"> through defense spending, the </w:t>
      </w:r>
      <w:r w:rsidRPr="00C57A4B">
        <w:rPr>
          <w:rStyle w:val="StyleUnderline"/>
          <w:highlight w:val="green"/>
        </w:rPr>
        <w:t>profits</w:t>
      </w:r>
      <w:r w:rsidRPr="00623846">
        <w:rPr>
          <w:rStyle w:val="StyleUnderline"/>
        </w:rPr>
        <w:t xml:space="preserve"> from the colonization of our data-bodies </w:t>
      </w:r>
      <w:r w:rsidRPr="00C57A4B">
        <w:rPr>
          <w:rStyle w:val="StyleUnderline"/>
          <w:highlight w:val="green"/>
        </w:rPr>
        <w:t>are</w:t>
      </w:r>
      <w:r w:rsidRPr="00623846">
        <w:rPr>
          <w:rStyle w:val="StyleUnderline"/>
        </w:rPr>
        <w:t xml:space="preserve"> being </w:t>
      </w:r>
      <w:r w:rsidRPr="00C57A4B">
        <w:rPr>
          <w:rStyle w:val="StyleUnderline"/>
          <w:highlight w:val="green"/>
        </w:rPr>
        <w:t>invested in</w:t>
      </w:r>
      <w:r w:rsidRPr="00623846">
        <w:rPr>
          <w:rStyle w:val="StyleUnderline"/>
        </w:rPr>
        <w:t xml:space="preserve"> the </w:t>
      </w:r>
      <w:r w:rsidRPr="00C57A4B">
        <w:rPr>
          <w:rStyle w:val="StyleUnderline"/>
          <w:highlight w:val="green"/>
        </w:rPr>
        <w:t>militarization</w:t>
      </w:r>
      <w:r w:rsidRPr="00623846">
        <w:rPr>
          <w:rStyle w:val="StyleUnderline"/>
        </w:rPr>
        <w:t xml:space="preserve">, </w:t>
      </w:r>
      <w:r w:rsidRPr="00C57A4B">
        <w:rPr>
          <w:rStyle w:val="StyleUnderline"/>
          <w:highlight w:val="green"/>
        </w:rPr>
        <w:t xml:space="preserve">privatization </w:t>
      </w:r>
      <w:r w:rsidRPr="00623846">
        <w:rPr>
          <w:rStyle w:val="StyleUnderline"/>
        </w:rPr>
        <w:t xml:space="preserve">and colonization </w:t>
      </w:r>
      <w:r w:rsidRPr="00C57A4B">
        <w:rPr>
          <w:rStyle w:val="StyleUnderline"/>
          <w:highlight w:val="green"/>
        </w:rPr>
        <w:t>of space</w:t>
      </w:r>
      <w:r w:rsidRPr="00623846">
        <w:rPr>
          <w:rStyle w:val="StyleUnderline"/>
        </w:rPr>
        <w:t>.</w:t>
      </w:r>
    </w:p>
    <w:p w14:paraId="504C0E22" w14:textId="77777777" w:rsidR="00B46734" w:rsidRPr="00623846" w:rsidRDefault="00B46734" w:rsidP="00B46734">
      <w:r w:rsidRPr="00623846">
        <w:t>Telecommunications: driving inequality or empowering citizens?</w:t>
      </w:r>
    </w:p>
    <w:p w14:paraId="10C70918" w14:textId="77777777" w:rsidR="00B46734" w:rsidRPr="00623846" w:rsidRDefault="00B46734" w:rsidP="00B46734">
      <w:r w:rsidRPr="00623846">
        <w:t xml:space="preserve">The telecommunications sector has always been a battleground for regulation. While the early days of the Internet seemingly teemed with competition and diversity, power and control has ultimately become concentrated with the growth of giant internet companies that now dominate our online life. The consequences of unregulated, technology-fueled expansion of globalization and inequality can now be seen in almost every aspect of life.  </w:t>
      </w:r>
    </w:p>
    <w:p w14:paraId="3EB48FEC" w14:textId="77777777" w:rsidR="00B46734" w:rsidRPr="00623846" w:rsidRDefault="00B46734" w:rsidP="00B46734">
      <w:r w:rsidRPr="00623846">
        <w:t>Digital technology plays a critical role in amplifying inequality, highlighting the need to reframe how we approach network technology development. Some governments and citizen groups understand the connection between economic mobility and tech skills development.</w:t>
      </w:r>
    </w:p>
    <w:p w14:paraId="30021F09" w14:textId="77777777" w:rsidR="00B46734" w:rsidRPr="00623846" w:rsidRDefault="00B46734" w:rsidP="00B46734">
      <w:r w:rsidRPr="00623846">
        <w:rPr>
          <w:rStyle w:val="StyleUnderline"/>
        </w:rPr>
        <w:t>One great example of this comes from Broadband for the Rural North (B4RN), a cooperative in Northern England, that delivers 1 gigabit-per-second fiber-optic capacity to homes in a region deemed economically unviable by the incumbent telecommunications giant. B4RN's ability to build and sustain an affordable internet service at speeds many times that of commercial offerings is based upon the investment they make in both community engagement and the development of local capacity. Contrast this with the prospect of a broadband service from a LEO constellation, in which the role of the citizen is that of a consumer only</w:t>
      </w:r>
      <w:r w:rsidRPr="00623846">
        <w:t>. It is also worth noting that B4RN's profits are reinvested locally, while revenues from LEO constellations are beamed straight out of the country.</w:t>
      </w:r>
    </w:p>
    <w:p w14:paraId="5C6D6EFD" w14:textId="77777777" w:rsidR="00B46734" w:rsidRPr="00623846" w:rsidRDefault="00B46734" w:rsidP="00B46734">
      <w:pPr>
        <w:rPr>
          <w:rStyle w:val="StyleUnderline"/>
        </w:rPr>
      </w:pPr>
      <w:r w:rsidRPr="00623846">
        <w:t xml:space="preserve">The failure to invest in alternatives that build local capacity replicates itself at the national level as well. </w:t>
      </w:r>
      <w:r w:rsidRPr="00623846">
        <w:rPr>
          <w:rStyle w:val="StyleUnderline"/>
        </w:rPr>
        <w:t xml:space="preserve">LEO constellations have the potential to further abstract Internet service to a supra-national level in a manner that disempowers not just individuals but nation-states themselves in terms of domestic expertise and infrastructure. </w:t>
      </w:r>
      <w:r w:rsidRPr="00623846">
        <w:t>Investment and deployment costs for LEO constellations are so "astronomical," and in many cases so tied to national/military investment and subsidies, that only a small handful of corporations/countries will be capable of owning and managing their own constellation. This is likely to open up a new front in the ongoing wrangling by geo-political power blocs over the future of the Internet.</w:t>
      </w:r>
    </w:p>
    <w:p w14:paraId="6D47CE21" w14:textId="77777777" w:rsidR="00B46734" w:rsidRPr="00623846" w:rsidRDefault="00B46734" w:rsidP="00B46734">
      <w:pPr>
        <w:rPr>
          <w:rStyle w:val="StyleUnderline"/>
        </w:rPr>
      </w:pPr>
      <w:r w:rsidRPr="00623846">
        <w:t>Furthermore</w:t>
      </w:r>
      <w:r w:rsidRPr="00623846">
        <w:rPr>
          <w:rStyle w:val="StyleUnderline"/>
        </w:rPr>
        <w:t xml:space="preserve">, it is far from clear that LEO constellations have either the capacity or the economic model to deliver on their claims of providing affordable connectivity to the unserved in most parts of the world. Consider that the half of the world's population that remains unconnected to the Internet are the most economically disadvantaged. As such, most people will not be direct consumers of LEO services but will instead need to rely on a telco building infrastructure and using LEO as backhaul—a scenario which already exists with conventional satellite services. A further concern is that LEO </w:t>
      </w:r>
      <w:r w:rsidRPr="00C57A4B">
        <w:rPr>
          <w:rStyle w:val="StyleUnderline"/>
          <w:highlight w:val="green"/>
        </w:rPr>
        <w:t>constellations</w:t>
      </w:r>
      <w:r w:rsidRPr="00623846">
        <w:rPr>
          <w:rStyle w:val="StyleUnderline"/>
        </w:rPr>
        <w:t xml:space="preserve"> may ultimately </w:t>
      </w:r>
      <w:r w:rsidRPr="00C57A4B">
        <w:rPr>
          <w:rStyle w:val="StyleUnderline"/>
          <w:highlight w:val="green"/>
        </w:rPr>
        <w:t>create a disincentive to invest</w:t>
      </w:r>
      <w:r w:rsidRPr="00623846">
        <w:rPr>
          <w:rStyle w:val="StyleUnderline"/>
        </w:rPr>
        <w:t xml:space="preserve">ment </w:t>
      </w:r>
      <w:r w:rsidRPr="00C57A4B">
        <w:rPr>
          <w:rStyle w:val="StyleUnderline"/>
          <w:highlight w:val="green"/>
        </w:rPr>
        <w:t>in rural connectivity</w:t>
      </w:r>
      <w:r w:rsidRPr="00623846">
        <w:rPr>
          <w:rStyle w:val="StyleUnderline"/>
        </w:rPr>
        <w:t>, based on the assumption by service providers and governments that LEO constellations will address that gap.</w:t>
      </w:r>
    </w:p>
    <w:p w14:paraId="76BBA93E" w14:textId="77777777" w:rsidR="00B46734" w:rsidRPr="00623846" w:rsidRDefault="00B46734" w:rsidP="00B46734">
      <w:pPr>
        <w:rPr>
          <w:rStyle w:val="StyleUnderline"/>
        </w:rPr>
      </w:pPr>
      <w:r w:rsidRPr="00623846">
        <w:t>It is troubling that companies like Amazon and Google (the third largest shareholder in SpaceX), which already wield tremendous power and influence over society, are vying to expand their dominance by becoming global internet service providers with support from taxpayers via subsidies and military spending</w:t>
      </w:r>
      <w:r w:rsidRPr="00623846">
        <w:rPr>
          <w:rStyle w:val="StyleUnderline"/>
        </w:rPr>
        <w:t>. With their hands in essentially every layer of the communication stack</w:t>
      </w:r>
      <w:r w:rsidRPr="00C57A4B">
        <w:rPr>
          <w:rStyle w:val="StyleUnderline"/>
          <w:highlight w:val="green"/>
        </w:rPr>
        <w:t>, it will prove challenging to regulate</w:t>
      </w:r>
      <w:r w:rsidRPr="00623846">
        <w:rPr>
          <w:rStyle w:val="StyleUnderline"/>
        </w:rPr>
        <w:t xml:space="preserve"> or even know about the data they harvest and how those are used to competitive advantage in other areas of their businesses.</w:t>
      </w:r>
    </w:p>
    <w:p w14:paraId="1858A709" w14:textId="77777777" w:rsidR="00B46734" w:rsidRPr="00623846" w:rsidRDefault="00B46734" w:rsidP="00B46734">
      <w:r w:rsidRPr="00623846">
        <w:t xml:space="preserve">At the time of their emergence, </w:t>
      </w:r>
      <w:r w:rsidRPr="00623846">
        <w:rPr>
          <w:rStyle w:val="StyleUnderline"/>
        </w:rPr>
        <w:t>both space exploration and the Internet served as beacons of hope and of potential transcendence for humanity</w:t>
      </w:r>
      <w:r w:rsidRPr="00623846">
        <w:t xml:space="preserve">—one of shared imagination and resources, and of cooperation in human development. In both cases, </w:t>
      </w:r>
      <w:r w:rsidRPr="00623846">
        <w:rPr>
          <w:rStyle w:val="StyleUnderline"/>
        </w:rPr>
        <w:t xml:space="preserve">that hope has been dimmed in a quest for profit and geo-political power. If we want to recover a sense of shared purpose as a species, </w:t>
      </w:r>
      <w:r w:rsidRPr="00C57A4B">
        <w:rPr>
          <w:rStyle w:val="StyleUnderline"/>
          <w:highlight w:val="green"/>
        </w:rPr>
        <w:t>the question</w:t>
      </w:r>
      <w:r w:rsidRPr="00623846">
        <w:rPr>
          <w:rStyle w:val="StyleUnderline"/>
        </w:rPr>
        <w:t xml:space="preserve"> as to "</w:t>
      </w:r>
      <w:r w:rsidRPr="00C57A4B">
        <w:rPr>
          <w:rStyle w:val="StyleUnderline"/>
          <w:highlight w:val="green"/>
        </w:rPr>
        <w:t>who</w:t>
      </w:r>
      <w:r w:rsidRPr="00623846">
        <w:rPr>
          <w:rStyle w:val="StyleUnderline"/>
        </w:rPr>
        <w:t xml:space="preserve"> gets to put their satellites into low earth orbit?" </w:t>
      </w:r>
      <w:r w:rsidRPr="00C57A4B">
        <w:rPr>
          <w:rStyle w:val="StyleUnderline"/>
          <w:highlight w:val="green"/>
        </w:rPr>
        <w:t>is</w:t>
      </w:r>
      <w:r w:rsidRPr="00623846">
        <w:rPr>
          <w:rStyle w:val="StyleUnderline"/>
        </w:rPr>
        <w:t xml:space="preserve"> more </w:t>
      </w:r>
      <w:r w:rsidRPr="00C57A4B">
        <w:rPr>
          <w:rStyle w:val="StyleUnderline"/>
          <w:highlight w:val="green"/>
        </w:rPr>
        <w:t>important</w:t>
      </w:r>
      <w:r w:rsidRPr="00623846">
        <w:rPr>
          <w:rStyle w:val="StyleUnderline"/>
        </w:rPr>
        <w:t xml:space="preserve"> than we might think.</w:t>
      </w:r>
      <w:r w:rsidRPr="00623846">
        <w:t xml:space="preserve"> Is space for everyone, or just a few huge corporations and global superpowers? This is the question we ask when we ask who gets to park their satellites in orbit.</w:t>
      </w:r>
    </w:p>
    <w:p w14:paraId="1C0CD352" w14:textId="77777777" w:rsidR="00B46734" w:rsidRPr="00623846" w:rsidRDefault="00B46734" w:rsidP="00B46734">
      <w:pPr>
        <w:rPr>
          <w:rStyle w:val="StyleUnderline"/>
        </w:rPr>
      </w:pPr>
      <w:r w:rsidRPr="00C57A4B">
        <w:rPr>
          <w:rStyle w:val="StyleUnderline"/>
          <w:highlight w:val="green"/>
        </w:rPr>
        <w:t>There is</w:t>
      </w:r>
      <w:r w:rsidRPr="00623846">
        <w:rPr>
          <w:rStyle w:val="StyleUnderline"/>
        </w:rPr>
        <w:t xml:space="preserve"> an </w:t>
      </w:r>
      <w:r w:rsidRPr="00C57A4B">
        <w:rPr>
          <w:rStyle w:val="StyleUnderline"/>
          <w:highlight w:val="green"/>
        </w:rPr>
        <w:t>opportunity to return to</w:t>
      </w:r>
      <w:r w:rsidRPr="00623846">
        <w:rPr>
          <w:rStyle w:val="StyleUnderline"/>
        </w:rPr>
        <w:t xml:space="preserve"> the spirit of </w:t>
      </w:r>
      <w:r w:rsidRPr="00C57A4B">
        <w:rPr>
          <w:rStyle w:val="StyleUnderline"/>
          <w:highlight w:val="green"/>
        </w:rPr>
        <w:t>internationalism</w:t>
      </w:r>
      <w:r w:rsidRPr="00623846">
        <w:rPr>
          <w:rStyle w:val="StyleUnderline"/>
        </w:rPr>
        <w:t xml:space="preserve"> that infused the early days of space exploration in which space was held as a shared resource to be protected and guarded from exploitation</w:t>
      </w:r>
      <w:r w:rsidRPr="00623846">
        <w:t xml:space="preserve">. Similarly, here on Earth, we see successful efforts to manage Internet infrastructure as a commons in contrast to Silicon Valley's model of surveillance capitalism. Recognizing that individual and collective empowerment and agency are as important as the actual infrastructure itself is the key to a more egalitarian Internet. </w:t>
      </w:r>
      <w:r w:rsidRPr="00623846">
        <w:rPr>
          <w:rStyle w:val="StyleUnderline"/>
        </w:rPr>
        <w:t>LEO satellite networks may deliver connectivity (although many doubts remain), but they are less likely to empower people and move us toward a more equitable world. The development of a healthy Internet that actually benefits humanity involves not just the end result of affordable access, but also the process through which people gain that access.</w:t>
      </w:r>
    </w:p>
    <w:p w14:paraId="3313BC78" w14:textId="77777777" w:rsidR="00B46734" w:rsidRPr="00623846" w:rsidRDefault="00B46734" w:rsidP="00B46734"/>
    <w:p w14:paraId="17320C9B" w14:textId="77777777" w:rsidR="00B46734" w:rsidRPr="00623846" w:rsidRDefault="00B46734" w:rsidP="00B46734">
      <w:pPr>
        <w:pStyle w:val="Heading3"/>
        <w:rPr>
          <w:rFonts w:cs="Calibri"/>
        </w:rPr>
      </w:pPr>
      <w:r w:rsidRPr="00623846">
        <w:rPr>
          <w:rFonts w:cs="Calibri"/>
        </w:rPr>
        <w:t>Adv – Collisions</w:t>
      </w:r>
    </w:p>
    <w:p w14:paraId="761A54F2" w14:textId="77777777" w:rsidR="00B46734" w:rsidRPr="00623846" w:rsidRDefault="00B46734" w:rsidP="00B46734">
      <w:pPr>
        <w:pStyle w:val="Heading4"/>
        <w:rPr>
          <w:rFonts w:cs="Calibri"/>
        </w:rPr>
      </w:pPr>
      <w:r w:rsidRPr="00623846">
        <w:rPr>
          <w:rFonts w:cs="Calibri"/>
        </w:rPr>
        <w:t>Satellite internet constellations accelerate collision risks – more close encounters and less transparency means bad decisions are inevitable.</w:t>
      </w:r>
    </w:p>
    <w:p w14:paraId="6B39C26B" w14:textId="77777777" w:rsidR="00B46734" w:rsidRPr="00623846" w:rsidRDefault="00B46734" w:rsidP="00B46734">
      <w:r w:rsidRPr="00623846">
        <w:rPr>
          <w:rStyle w:val="Style13ptBold"/>
        </w:rPr>
        <w:t xml:space="preserve">Pultarova 21 </w:t>
      </w:r>
      <w:r w:rsidRPr="00623846">
        <w:t xml:space="preserve">“SpaceX Starlink satellites responsible for over half of close encounters in orbit, scientist says” Tereza Pultarova [Master's in Science from the International Space University, France, to her Bachelor's in Journalism and Master's in Cultural Anthropology from Prague's Charles University. She worked as a reporter at the Engineering and Technology magazine, freelanced for a range of publications including Live Science, Space.com, Professional Engineering, Via Satellite and Space News and served as a maternity cover science editor at the European Space Agency.], August 18, 2021 </w:t>
      </w:r>
      <w:hyperlink r:id="rId7" w:history="1">
        <w:r w:rsidRPr="00623846">
          <w:rPr>
            <w:rStyle w:val="Hyperlink"/>
          </w:rPr>
          <w:t>https://www.space.com/spacex-starlink-satellite-collision-alerts-on-the-rise</w:t>
        </w:r>
      </w:hyperlink>
      <w:r w:rsidRPr="00623846">
        <w:t xml:space="preserve"> SM</w:t>
      </w:r>
    </w:p>
    <w:p w14:paraId="21E4827A" w14:textId="77777777" w:rsidR="00B46734" w:rsidRPr="00623846" w:rsidRDefault="00B46734" w:rsidP="00B46734">
      <w:r w:rsidRPr="00623846">
        <w:rPr>
          <w:rStyle w:val="StyleUnderline"/>
        </w:rPr>
        <w:t xml:space="preserve">SpaceX </w:t>
      </w:r>
      <w:r w:rsidRPr="00C57A4B">
        <w:rPr>
          <w:rStyle w:val="StyleUnderline"/>
          <w:highlight w:val="green"/>
        </w:rPr>
        <w:t>Starlink sat</w:t>
      </w:r>
      <w:r w:rsidRPr="00623846">
        <w:rPr>
          <w:rStyle w:val="StyleUnderline"/>
        </w:rPr>
        <w:t>ellite</w:t>
      </w:r>
      <w:r w:rsidRPr="00C57A4B">
        <w:rPr>
          <w:rStyle w:val="StyleUnderline"/>
          <w:highlight w:val="green"/>
        </w:rPr>
        <w:t>s</w:t>
      </w:r>
      <w:r w:rsidRPr="00623846">
        <w:rPr>
          <w:rStyle w:val="StyleUnderline"/>
        </w:rPr>
        <w:t xml:space="preserve"> </w:t>
      </w:r>
      <w:r w:rsidRPr="00C57A4B">
        <w:rPr>
          <w:rStyle w:val="StyleUnderline"/>
          <w:highlight w:val="green"/>
        </w:rPr>
        <w:t>responsible for over half of close encounters in orbit</w:t>
      </w:r>
      <w:r w:rsidRPr="00623846">
        <w:t>, scientist says</w:t>
      </w:r>
    </w:p>
    <w:p w14:paraId="566E42AF" w14:textId="77777777" w:rsidR="00B46734" w:rsidRPr="00623846" w:rsidRDefault="00B46734" w:rsidP="00B46734">
      <w:pPr>
        <w:rPr>
          <w:rStyle w:val="StyleUnderline"/>
        </w:rPr>
      </w:pPr>
      <w:r w:rsidRPr="00623846">
        <w:rPr>
          <w:rStyle w:val="StyleUnderline"/>
        </w:rPr>
        <w:t>Starlink satellites might soon be involved in 90% of close encounters between two spacecraft in low Earth orbit.</w:t>
      </w:r>
    </w:p>
    <w:p w14:paraId="5F010E89" w14:textId="77777777" w:rsidR="00B46734" w:rsidRPr="00623846" w:rsidRDefault="00B46734" w:rsidP="00B46734">
      <w:pPr>
        <w:rPr>
          <w:rStyle w:val="StyleUnderline"/>
        </w:rPr>
      </w:pPr>
      <w:r w:rsidRPr="00623846">
        <w:t xml:space="preserve">Operators of satellite constellations are constantly forced to move their satellites because of encounters with other spacecraft and pieces of space junk. </w:t>
      </w:r>
      <w:r w:rsidRPr="00C57A4B">
        <w:rPr>
          <w:rStyle w:val="StyleUnderline"/>
          <w:highlight w:val="green"/>
        </w:rPr>
        <w:t>And</w:t>
      </w:r>
      <w:r w:rsidRPr="00623846">
        <w:t xml:space="preserve">, </w:t>
      </w:r>
      <w:r w:rsidRPr="00623846">
        <w:rPr>
          <w:rStyle w:val="StyleUnderline"/>
        </w:rPr>
        <w:t xml:space="preserve">thanks to SpaceX's Starlink satellites, </w:t>
      </w:r>
      <w:r w:rsidRPr="00C57A4B">
        <w:rPr>
          <w:rStyle w:val="StyleUnderline"/>
          <w:highlight w:val="green"/>
        </w:rPr>
        <w:t>the number</w:t>
      </w:r>
      <w:r w:rsidRPr="00623846">
        <w:rPr>
          <w:rStyle w:val="StyleUnderline"/>
        </w:rPr>
        <w:t xml:space="preserve"> of such dangerous approaches </w:t>
      </w:r>
      <w:r w:rsidRPr="00C57A4B">
        <w:rPr>
          <w:rStyle w:val="StyleUnderline"/>
          <w:highlight w:val="green"/>
        </w:rPr>
        <w:t>will</w:t>
      </w:r>
      <w:r w:rsidRPr="00623846">
        <w:rPr>
          <w:rStyle w:val="StyleUnderline"/>
        </w:rPr>
        <w:t xml:space="preserve"> continue to </w:t>
      </w:r>
      <w:r w:rsidRPr="00C57A4B">
        <w:rPr>
          <w:rStyle w:val="StyleUnderline"/>
          <w:highlight w:val="green"/>
        </w:rPr>
        <w:t>grow</w:t>
      </w:r>
      <w:r w:rsidRPr="00623846">
        <w:rPr>
          <w:rStyle w:val="StyleUnderline"/>
        </w:rPr>
        <w:t>, according to estimates based on available data.</w:t>
      </w:r>
    </w:p>
    <w:p w14:paraId="46978B3D" w14:textId="77777777" w:rsidR="00B46734" w:rsidRPr="00623846" w:rsidRDefault="00B46734" w:rsidP="00B46734">
      <w:r w:rsidRPr="00623846">
        <w:rPr>
          <w:rStyle w:val="StyleUnderline"/>
        </w:rPr>
        <w:t xml:space="preserve">SpaceX's Starlink satellites alone are involved in about </w:t>
      </w:r>
      <w:r w:rsidRPr="00C57A4B">
        <w:rPr>
          <w:rStyle w:val="StyleUnderline"/>
          <w:highlight w:val="green"/>
        </w:rPr>
        <w:t>1,600</w:t>
      </w:r>
      <w:r w:rsidRPr="00623846">
        <w:rPr>
          <w:rStyle w:val="StyleUnderline"/>
        </w:rPr>
        <w:t xml:space="preserve"> close encounters between two spacecraft </w:t>
      </w:r>
      <w:r w:rsidRPr="00C57A4B">
        <w:rPr>
          <w:rStyle w:val="StyleUnderline"/>
          <w:highlight w:val="green"/>
        </w:rPr>
        <w:t>every week</w:t>
      </w:r>
      <w:r w:rsidRPr="00623846">
        <w:rPr>
          <w:rStyle w:val="StyleUnderline"/>
        </w:rPr>
        <w:t>, that's about 50 % of all such incidents, according to Hugh Lewis, the head of the Astronautics Research Group at the University of Southampton, U.K</w:t>
      </w:r>
      <w:r w:rsidRPr="00623846">
        <w:t>. These encounters include situations when two spacecraft pass within a distance of 0.6 miles (1 kilometer) from each other.</w:t>
      </w:r>
    </w:p>
    <w:p w14:paraId="3EC58B76" w14:textId="77777777" w:rsidR="00B46734" w:rsidRPr="00623846" w:rsidRDefault="00B46734" w:rsidP="00B46734">
      <w:r w:rsidRPr="00623846">
        <w:t>Lewis, Europe's leading expert on space debris, makes regular estimates of the situation in orbit based on data from the Socrates (Satellite Orbital Conjunction Reports Assessing Threatening Encounters in Space ) database. This tool, managed by Celestrack, provides information about satellite orbits and models their trajectories into the future to assess collision risk.</w:t>
      </w:r>
    </w:p>
    <w:p w14:paraId="3B8401B6" w14:textId="77777777" w:rsidR="00B46734" w:rsidRPr="00623846" w:rsidRDefault="00B46734" w:rsidP="00B46734">
      <w:r w:rsidRPr="00623846">
        <w:t xml:space="preserve">Lewis publishes regular updates on Twitter and has seen a worrying trend in the data that reflects the fast deployment of the Starlink constellation. </w:t>
      </w:r>
    </w:p>
    <w:p w14:paraId="524286C5" w14:textId="77777777" w:rsidR="00B46734" w:rsidRPr="00623846" w:rsidRDefault="00B46734" w:rsidP="00B46734">
      <w:pPr>
        <w:rPr>
          <w:rStyle w:val="StyleUnderline"/>
        </w:rPr>
      </w:pPr>
      <w:r w:rsidRPr="00623846">
        <w:t xml:space="preserve">"I have looked at the data </w:t>
      </w:r>
      <w:r w:rsidRPr="00623846">
        <w:rPr>
          <w:rStyle w:val="StyleUnderline"/>
        </w:rPr>
        <w:t>going back to May 2019 when Starlink was first launched</w:t>
      </w:r>
      <w:r w:rsidRPr="00623846">
        <w:t xml:space="preserve"> to understand the burden of these megaconstellations," Lewis told Space.com. "</w:t>
      </w:r>
      <w:r w:rsidRPr="00623846">
        <w:rPr>
          <w:rStyle w:val="StyleUnderline"/>
        </w:rPr>
        <w:t>Since then, the number of encounters picked up by the Socrates database has more than doubled and now we are in a situation where Starlink accounts for half of all encounters."</w:t>
      </w:r>
    </w:p>
    <w:p w14:paraId="5D3923BC" w14:textId="77777777" w:rsidR="00B46734" w:rsidRPr="00623846" w:rsidRDefault="00B46734" w:rsidP="00B46734">
      <w:pPr>
        <w:rPr>
          <w:rStyle w:val="StyleUnderline"/>
        </w:rPr>
      </w:pPr>
      <w:r w:rsidRPr="00623846">
        <w:rPr>
          <w:rStyle w:val="StyleUnderline"/>
        </w:rPr>
        <w:t>The current 1,600 close passes include those between two Starlink satellites. Excluding these encounters, Starlink satellites approach other operators’ spacecraft 500 times every week.</w:t>
      </w:r>
    </w:p>
    <w:p w14:paraId="741CB9E9" w14:textId="77777777" w:rsidR="00B46734" w:rsidRPr="00623846" w:rsidRDefault="00B46734" w:rsidP="00B46734">
      <w:r w:rsidRPr="00623846">
        <w:t>In comparison, Starlink's competitor OneWeb, currently flying over 250 satellites, is involved in 80 close passes with other operators' satellites every week, according to Lewis' data.</w:t>
      </w:r>
    </w:p>
    <w:p w14:paraId="0D151EF3" w14:textId="77777777" w:rsidR="00B46734" w:rsidRPr="00623846" w:rsidRDefault="00B46734" w:rsidP="00B46734">
      <w:pPr>
        <w:rPr>
          <w:rStyle w:val="StyleUnderline"/>
        </w:rPr>
      </w:pPr>
      <w:r w:rsidRPr="00623846">
        <w:t xml:space="preserve">And </w:t>
      </w:r>
      <w:r w:rsidRPr="00623846">
        <w:rPr>
          <w:rStyle w:val="StyleUnderline"/>
        </w:rPr>
        <w:t xml:space="preserve">the situation is bound to get worse. Only 1,700 satellites of an expected constellation of tens of thousands have been placed into orbit so far. </w:t>
      </w:r>
      <w:r w:rsidRPr="00C57A4B">
        <w:rPr>
          <w:rStyle w:val="StyleUnderline"/>
          <w:highlight w:val="green"/>
        </w:rPr>
        <w:t>Once SpaceX launches all 12,000</w:t>
      </w:r>
      <w:r w:rsidRPr="00623846">
        <w:rPr>
          <w:rStyle w:val="StyleUnderline"/>
        </w:rPr>
        <w:t xml:space="preserve"> satellites of its first generation constellation, </w:t>
      </w:r>
      <w:r w:rsidRPr="00C57A4B">
        <w:rPr>
          <w:rStyle w:val="StyleUnderline"/>
          <w:highlight w:val="green"/>
        </w:rPr>
        <w:t>Starlink</w:t>
      </w:r>
      <w:r w:rsidRPr="00623846">
        <w:rPr>
          <w:rStyle w:val="StyleUnderline"/>
        </w:rPr>
        <w:t xml:space="preserve"> satellites of all close approaches, Lewis’ calculations suggest.</w:t>
      </w:r>
      <w:r w:rsidRPr="00C57A4B">
        <w:rPr>
          <w:rStyle w:val="StyleUnderline"/>
          <w:highlight w:val="green"/>
        </w:rPr>
        <w:t>will be involved in 90%</w:t>
      </w:r>
      <w:r w:rsidRPr="00623846">
        <w:rPr>
          <w:rStyle w:val="StyleUnderline"/>
        </w:rPr>
        <w:t xml:space="preserve"> </w:t>
      </w:r>
    </w:p>
    <w:p w14:paraId="7E511B21" w14:textId="77777777" w:rsidR="00B46734" w:rsidRPr="00623846" w:rsidRDefault="00B46734" w:rsidP="00B46734">
      <w:pPr>
        <w:rPr>
          <w:rStyle w:val="StyleUnderline"/>
        </w:rPr>
      </w:pPr>
      <w:r w:rsidRPr="00623846">
        <w:rPr>
          <w:b/>
          <w:noProof/>
        </w:rPr>
        <w:drawing>
          <wp:inline distT="0" distB="0" distL="0" distR="0" wp14:anchorId="777E2566" wp14:editId="3D6DBDA1">
            <wp:extent cx="2556510" cy="1645920"/>
            <wp:effectExtent l="0" t="0" r="0" b="5080"/>
            <wp:docPr id="16" name="Picture 16"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Chart, line chart&#10;&#10;Description automatically generated"/>
                    <pic:cNvPicPr/>
                  </pic:nvPicPr>
                  <pic:blipFill rotWithShape="1">
                    <a:blip r:embed="rId8"/>
                    <a:srcRect b="2684"/>
                    <a:stretch/>
                  </pic:blipFill>
                  <pic:spPr bwMode="auto">
                    <a:xfrm>
                      <a:off x="0" y="0"/>
                      <a:ext cx="2562818" cy="1649981"/>
                    </a:xfrm>
                    <a:prstGeom prst="rect">
                      <a:avLst/>
                    </a:prstGeom>
                    <a:ln>
                      <a:noFill/>
                    </a:ln>
                    <a:extLst>
                      <a:ext uri="{53640926-AAD7-44D8-BBD7-CCE9431645EC}">
                        <a14:shadowObscured xmlns:a14="http://schemas.microsoft.com/office/drawing/2010/main"/>
                      </a:ext>
                    </a:extLst>
                  </pic:spPr>
                </pic:pic>
              </a:graphicData>
            </a:graphic>
          </wp:inline>
        </w:drawing>
      </w:r>
    </w:p>
    <w:p w14:paraId="088AAC70" w14:textId="77777777" w:rsidR="00B46734" w:rsidRPr="00623846" w:rsidRDefault="00B46734" w:rsidP="00B46734">
      <w:r w:rsidRPr="00623846">
        <w:t>A graph showing the number of close encounters between Starlink satellites and spacecraft of other operators plotted by Professor Hugh Lewis based on data from the Socrates database.A graph showing the number of close encounters between Starlink satellites and spacecraft of other operators plotted by Professor Hugh Lewis based on data from the Socrates database. (Image credit: Hugh Lewis)</w:t>
      </w:r>
    </w:p>
    <w:p w14:paraId="4B060A72" w14:textId="77777777" w:rsidR="00B46734" w:rsidRPr="00623846" w:rsidRDefault="00B46734" w:rsidP="00B46734">
      <w:r w:rsidRPr="00623846">
        <w:t>The risk of collision</w:t>
      </w:r>
    </w:p>
    <w:p w14:paraId="41CB9560" w14:textId="77777777" w:rsidR="00B46734" w:rsidRPr="00623846" w:rsidRDefault="00B46734" w:rsidP="00B46734">
      <w:r w:rsidRPr="00623846">
        <w:t>Siemak Hesar, CEO and co-founder of Boulder, Colorado, based Kayhan Space, confirms the trend. His company, which develops a commercial autonomous space traffic management system, estimates that on average, an operator managing about 50 satellites will receive up to 300 official conjunction alerts a week. These alerts include encounters with other satellites as well as pieces of debris</w:t>
      </w:r>
      <w:r w:rsidRPr="00623846">
        <w:rPr>
          <w:rStyle w:val="StyleUnderline"/>
        </w:rPr>
        <w:t>. Out of these 300 alerts, up to ten might require operators to perform avoidance maneuvers</w:t>
      </w:r>
      <w:r w:rsidRPr="00623846">
        <w:t>, Hesar told Space.com.</w:t>
      </w:r>
    </w:p>
    <w:p w14:paraId="3A2E552C" w14:textId="77777777" w:rsidR="00B46734" w:rsidRPr="00623846" w:rsidRDefault="00B46734" w:rsidP="00B46734">
      <w:pPr>
        <w:rPr>
          <w:rStyle w:val="StyleUnderline"/>
        </w:rPr>
      </w:pPr>
      <w:r w:rsidRPr="00623846">
        <w:t xml:space="preserve">Kayhan Space bases their estimates on data provided by </w:t>
      </w:r>
      <w:r w:rsidRPr="00623846">
        <w:rPr>
          <w:rStyle w:val="StyleUnderline"/>
        </w:rPr>
        <w:t>the U.S. Space Surveillance Network.</w:t>
      </w:r>
      <w:r w:rsidRPr="00623846">
        <w:t xml:space="preserve"> This network of radars and telescopes, managed by the U.S. Space Force, </w:t>
      </w:r>
      <w:r w:rsidRPr="00623846">
        <w:rPr>
          <w:rStyle w:val="StyleUnderline"/>
        </w:rPr>
        <w:t xml:space="preserve">closely monitors about 30,000 live and defunct satellites and pieces of </w:t>
      </w:r>
      <w:r w:rsidRPr="00C57A4B">
        <w:rPr>
          <w:rStyle w:val="StyleUnderline"/>
          <w:highlight w:val="green"/>
        </w:rPr>
        <w:t>debris</w:t>
      </w:r>
      <w:r w:rsidRPr="00623846">
        <w:rPr>
          <w:rStyle w:val="StyleUnderline"/>
        </w:rPr>
        <w:t xml:space="preserve"> down to the size of 4 inches (10 centimeters) and provides the most accurate location data of the orbiting objects. </w:t>
      </w:r>
    </w:p>
    <w:p w14:paraId="1E8655E6" w14:textId="77777777" w:rsidR="00B46734" w:rsidRPr="00623846" w:rsidRDefault="00B46734" w:rsidP="00B46734">
      <w:pPr>
        <w:rPr>
          <w:b/>
          <w:u w:val="single"/>
        </w:rPr>
      </w:pPr>
      <w:r w:rsidRPr="00623846">
        <w:rPr>
          <w:rStyle w:val="StyleUnderline"/>
        </w:rPr>
        <w:t xml:space="preserve">The size of this catalog </w:t>
      </w:r>
      <w:r w:rsidRPr="00C57A4B">
        <w:rPr>
          <w:rStyle w:val="StyleUnderline"/>
          <w:highlight w:val="green"/>
        </w:rPr>
        <w:t>is expected to increase ten times in the near future</w:t>
      </w:r>
      <w:r w:rsidRPr="00623846">
        <w:rPr>
          <w:rStyle w:val="StyleUnderline"/>
        </w:rPr>
        <w:t xml:space="preserve">, Hesar added, partly </w:t>
      </w:r>
      <w:r w:rsidRPr="00C57A4B">
        <w:rPr>
          <w:rStyle w:val="StyleUnderline"/>
          <w:highlight w:val="green"/>
        </w:rPr>
        <w:t>due to</w:t>
      </w:r>
      <w:r w:rsidRPr="00623846">
        <w:rPr>
          <w:rStyle w:val="StyleUnderline"/>
        </w:rPr>
        <w:t xml:space="preserve"> the </w:t>
      </w:r>
      <w:r w:rsidRPr="00C57A4B">
        <w:rPr>
          <w:rStyle w:val="StyleUnderline"/>
          <w:highlight w:val="green"/>
        </w:rPr>
        <w:t>growth of megaconstellations</w:t>
      </w:r>
      <w:r w:rsidRPr="00623846">
        <w:rPr>
          <w:rStyle w:val="StyleUnderline"/>
        </w:rPr>
        <w:t xml:space="preserve">, such as Starlink, and partly as sensors improve and enable detection of even smaller objects. The more objects in the catalog </w:t>
      </w:r>
      <w:r w:rsidRPr="00C57A4B">
        <w:rPr>
          <w:rStyle w:val="StyleUnderline"/>
          <w:highlight w:val="green"/>
        </w:rPr>
        <w:t>mean more</w:t>
      </w:r>
      <w:r w:rsidRPr="00623846">
        <w:rPr>
          <w:rStyle w:val="StyleUnderline"/>
        </w:rPr>
        <w:t xml:space="preserve"> </w:t>
      </w:r>
      <w:r w:rsidRPr="00C57A4B">
        <w:rPr>
          <w:rStyle w:val="StyleUnderline"/>
          <w:highlight w:val="green"/>
        </w:rPr>
        <w:t>dangerous</w:t>
      </w:r>
      <w:r w:rsidRPr="00623846">
        <w:rPr>
          <w:rStyle w:val="StyleUnderline"/>
        </w:rPr>
        <w:t xml:space="preserve">ly close </w:t>
      </w:r>
      <w:r w:rsidRPr="00C57A4B">
        <w:rPr>
          <w:rStyle w:val="StyleUnderline"/>
          <w:highlight w:val="green"/>
        </w:rPr>
        <w:t>encounters</w:t>
      </w:r>
      <w:r w:rsidRPr="00623846">
        <w:rPr>
          <w:rStyle w:val="StyleUnderline"/>
        </w:rPr>
        <w:t xml:space="preserve">. </w:t>
      </w:r>
    </w:p>
    <w:p w14:paraId="229A1506" w14:textId="77777777" w:rsidR="00B46734" w:rsidRPr="00623846" w:rsidRDefault="00B46734" w:rsidP="00B46734">
      <w:r w:rsidRPr="00623846">
        <w:t>"This problem is really getting out of control," Hesar said. "</w:t>
      </w:r>
      <w:r w:rsidRPr="00623846">
        <w:rPr>
          <w:rStyle w:val="StyleUnderline"/>
        </w:rPr>
        <w:t xml:space="preserve">The </w:t>
      </w:r>
      <w:r w:rsidRPr="00C57A4B">
        <w:rPr>
          <w:rStyle w:val="StyleUnderline"/>
          <w:highlight w:val="green"/>
        </w:rPr>
        <w:t>processes</w:t>
      </w:r>
      <w:r w:rsidRPr="00623846">
        <w:rPr>
          <w:rStyle w:val="StyleUnderline"/>
        </w:rPr>
        <w:t xml:space="preserve"> that are currently </w:t>
      </w:r>
      <w:r w:rsidRPr="00C57A4B">
        <w:rPr>
          <w:rStyle w:val="StyleUnderline"/>
          <w:highlight w:val="green"/>
        </w:rPr>
        <w:t>in</w:t>
      </w:r>
      <w:r w:rsidRPr="00623846">
        <w:rPr>
          <w:rStyle w:val="StyleUnderline"/>
        </w:rPr>
        <w:t xml:space="preserve"> </w:t>
      </w:r>
      <w:r w:rsidRPr="00C57A4B">
        <w:rPr>
          <w:rStyle w:val="StyleUnderline"/>
          <w:highlight w:val="green"/>
        </w:rPr>
        <w:t>place are</w:t>
      </w:r>
      <w:r w:rsidRPr="00623846">
        <w:rPr>
          <w:rStyle w:val="StyleUnderline"/>
        </w:rPr>
        <w:t xml:space="preserve"> very </w:t>
      </w:r>
      <w:r w:rsidRPr="00C57A4B">
        <w:rPr>
          <w:rStyle w:val="StyleUnderline"/>
          <w:highlight w:val="green"/>
        </w:rPr>
        <w:t>manual, not scalable, and there is not enough info</w:t>
      </w:r>
      <w:r w:rsidRPr="00623846">
        <w:rPr>
          <w:rStyle w:val="StyleUnderline"/>
        </w:rPr>
        <w:t xml:space="preserve">rmation </w:t>
      </w:r>
      <w:r w:rsidRPr="00C57A4B">
        <w:rPr>
          <w:rStyle w:val="StyleUnderline"/>
          <w:highlight w:val="green"/>
        </w:rPr>
        <w:t>sharing</w:t>
      </w:r>
      <w:r w:rsidRPr="00623846">
        <w:rPr>
          <w:rStyle w:val="StyleUnderline"/>
        </w:rPr>
        <w:t xml:space="preserve"> between parties that might be affected if a collision happens</w:t>
      </w:r>
      <w:r w:rsidRPr="00623846">
        <w:t>."</w:t>
      </w:r>
    </w:p>
    <w:p w14:paraId="0C255110" w14:textId="77777777" w:rsidR="00B46734" w:rsidRPr="00623846" w:rsidRDefault="00B46734" w:rsidP="00B46734">
      <w:pPr>
        <w:rPr>
          <w:rStyle w:val="StyleUnderline"/>
        </w:rPr>
      </w:pPr>
      <w:r w:rsidRPr="00623846">
        <w:t>Hesar compared the problem to driving on a highway and not knowing that there has been an accident a few miles ahead of you</w:t>
      </w:r>
      <w:r w:rsidRPr="00623846">
        <w:rPr>
          <w:rStyle w:val="StyleUnderline"/>
        </w:rPr>
        <w:t xml:space="preserve">. </w:t>
      </w:r>
      <w:r w:rsidRPr="00C57A4B">
        <w:rPr>
          <w:rStyle w:val="StyleUnderline"/>
          <w:highlight w:val="green"/>
        </w:rPr>
        <w:t>If two spacecraft collide</w:t>
      </w:r>
      <w:r w:rsidRPr="00623846">
        <w:rPr>
          <w:rStyle w:val="StyleUnderline"/>
        </w:rPr>
        <w:t xml:space="preserve"> in orbit, the </w:t>
      </w:r>
      <w:r w:rsidRPr="00C57A4B">
        <w:rPr>
          <w:rStyle w:val="StyleUnderline"/>
          <w:highlight w:val="green"/>
        </w:rPr>
        <w:t>cloud of debris</w:t>
      </w:r>
      <w:r w:rsidRPr="00623846">
        <w:rPr>
          <w:rStyle w:val="StyleUnderline"/>
        </w:rPr>
        <w:t xml:space="preserve"> the crash generates </w:t>
      </w:r>
      <w:r w:rsidRPr="00C57A4B">
        <w:rPr>
          <w:rStyle w:val="StyleUnderline"/>
          <w:highlight w:val="green"/>
        </w:rPr>
        <w:t>would threaten other sat</w:t>
      </w:r>
      <w:r w:rsidRPr="00623846">
        <w:rPr>
          <w:rStyle w:val="StyleUnderline"/>
        </w:rPr>
        <w:t>ellite</w:t>
      </w:r>
      <w:r w:rsidRPr="00C57A4B">
        <w:rPr>
          <w:rStyle w:val="StyleUnderline"/>
          <w:highlight w:val="green"/>
        </w:rPr>
        <w:t>s</w:t>
      </w:r>
      <w:r w:rsidRPr="00623846">
        <w:rPr>
          <w:rStyle w:val="StyleUnderline"/>
        </w:rPr>
        <w:t xml:space="preserve"> travelling through the same area.</w:t>
      </w:r>
    </w:p>
    <w:p w14:paraId="0EA38A0A" w14:textId="77777777" w:rsidR="00B46734" w:rsidRPr="00623846" w:rsidRDefault="00B46734" w:rsidP="00B46734">
      <w:r w:rsidRPr="00623846">
        <w:t>"You want to have that situational awareness for the other actors that are flying in the neighbourhood," Hesar said.</w:t>
      </w:r>
    </w:p>
    <w:p w14:paraId="32F35017" w14:textId="77777777" w:rsidR="00B46734" w:rsidRPr="00623846" w:rsidRDefault="00B46734" w:rsidP="00B46734">
      <w:r w:rsidRPr="00623846">
        <w:t>Bad decisions</w:t>
      </w:r>
    </w:p>
    <w:p w14:paraId="3B544D82" w14:textId="77777777" w:rsidR="00B46734" w:rsidRPr="00623846" w:rsidRDefault="00B46734" w:rsidP="00B46734">
      <w:r w:rsidRPr="00623846">
        <w:t xml:space="preserve">Despite the concerns, only </w:t>
      </w:r>
      <w:r w:rsidRPr="00623846">
        <w:rPr>
          <w:rStyle w:val="StyleUnderline"/>
        </w:rPr>
        <w:t>three confirmed orbital collisions have happened so fa</w:t>
      </w:r>
      <w:r w:rsidRPr="00623846">
        <w:t xml:space="preserve">r. Earlier this week, astrophysicist and satellite tracker Jonathan McDowell, who's based at the Harvard-Smithsonian Center for Astrophysics in Cambridge, Massachusetts, found evidence in Space-Track data that the Chinese meteorological satellite Yunhai 1-02, which disintegrated in March this year, was actually hit by a piece of space debris. </w:t>
      </w:r>
    </w:p>
    <w:p w14:paraId="2C2E552F" w14:textId="77777777" w:rsidR="00B46734" w:rsidRPr="00623846" w:rsidRDefault="00B46734" w:rsidP="00B46734">
      <w:pPr>
        <w:rPr>
          <w:rStyle w:val="StyleUnderline"/>
        </w:rPr>
      </w:pPr>
      <w:r w:rsidRPr="00623846">
        <w:rPr>
          <w:rStyle w:val="StyleUnderline"/>
        </w:rPr>
        <w:t xml:space="preserve">The worst known space </w:t>
      </w:r>
      <w:r w:rsidRPr="00C57A4B">
        <w:rPr>
          <w:rStyle w:val="StyleUnderline"/>
          <w:highlight w:val="green"/>
        </w:rPr>
        <w:t>collision</w:t>
      </w:r>
      <w:r w:rsidRPr="00623846">
        <w:rPr>
          <w:rStyle w:val="StyleUnderline"/>
        </w:rPr>
        <w:t xml:space="preserve"> in history took place </w:t>
      </w:r>
      <w:r w:rsidRPr="00C57A4B">
        <w:rPr>
          <w:rStyle w:val="StyleUnderline"/>
          <w:highlight w:val="green"/>
        </w:rPr>
        <w:t>in</w:t>
      </w:r>
      <w:r w:rsidRPr="00623846">
        <w:rPr>
          <w:rStyle w:val="StyleUnderline"/>
        </w:rPr>
        <w:t xml:space="preserve"> February </w:t>
      </w:r>
      <w:r w:rsidRPr="00C57A4B">
        <w:rPr>
          <w:rStyle w:val="StyleUnderline"/>
          <w:highlight w:val="green"/>
        </w:rPr>
        <w:t>2009</w:t>
      </w:r>
      <w:r w:rsidRPr="00623846">
        <w:rPr>
          <w:rStyle w:val="StyleUnderline"/>
        </w:rPr>
        <w:t xml:space="preserve"> when the U.S. telecommunication satellite Iridium 33 and Russia's defunct military satellite Kosmos-2251 crashed at the altitude of 490 miles (789 kilometres). The incident </w:t>
      </w:r>
      <w:r w:rsidRPr="00C57A4B">
        <w:rPr>
          <w:rStyle w:val="StyleUnderline"/>
          <w:highlight w:val="green"/>
        </w:rPr>
        <w:t>spawned</w:t>
      </w:r>
      <w:r w:rsidRPr="00623846">
        <w:rPr>
          <w:rStyle w:val="StyleUnderline"/>
        </w:rPr>
        <w:t xml:space="preserve"> over </w:t>
      </w:r>
      <w:r w:rsidRPr="00C57A4B">
        <w:rPr>
          <w:rStyle w:val="StyleUnderline"/>
          <w:highlight w:val="green"/>
        </w:rPr>
        <w:t>1,000 pieces</w:t>
      </w:r>
      <w:r w:rsidRPr="00623846">
        <w:rPr>
          <w:rStyle w:val="StyleUnderline"/>
        </w:rPr>
        <w:t xml:space="preserve"> of debris </w:t>
      </w:r>
      <w:r w:rsidRPr="00C57A4B">
        <w:rPr>
          <w:rStyle w:val="StyleUnderline"/>
          <w:highlight w:val="green"/>
        </w:rPr>
        <w:t>larger than 4 inches</w:t>
      </w:r>
      <w:r w:rsidRPr="00623846">
        <w:rPr>
          <w:rStyle w:val="StyleUnderline"/>
        </w:rPr>
        <w:t xml:space="preserve"> (10 cm). </w:t>
      </w:r>
      <w:r w:rsidRPr="00C57A4B">
        <w:rPr>
          <w:rStyle w:val="StyleUnderline"/>
          <w:highlight w:val="green"/>
        </w:rPr>
        <w:t>Many</w:t>
      </w:r>
      <w:r w:rsidRPr="00623846">
        <w:rPr>
          <w:rStyle w:val="StyleUnderline"/>
        </w:rPr>
        <w:t xml:space="preserve"> of these fragments were then </w:t>
      </w:r>
      <w:r w:rsidRPr="00C57A4B">
        <w:rPr>
          <w:rStyle w:val="StyleUnderline"/>
          <w:highlight w:val="green"/>
        </w:rPr>
        <w:t xml:space="preserve">involved in further </w:t>
      </w:r>
      <w:r w:rsidRPr="00623846">
        <w:rPr>
          <w:rStyle w:val="StyleUnderline"/>
        </w:rPr>
        <w:t xml:space="preserve">orbital </w:t>
      </w:r>
      <w:r w:rsidRPr="00C57A4B">
        <w:rPr>
          <w:rStyle w:val="StyleUnderline"/>
          <w:highlight w:val="green"/>
        </w:rPr>
        <w:t>incidents.</w:t>
      </w:r>
      <w:r w:rsidRPr="00623846">
        <w:rPr>
          <w:rStyle w:val="StyleUnderline"/>
        </w:rPr>
        <w:t xml:space="preserve"> </w:t>
      </w:r>
    </w:p>
    <w:p w14:paraId="0886C791" w14:textId="77777777" w:rsidR="00B46734" w:rsidRPr="00623846" w:rsidRDefault="00B46734" w:rsidP="00B46734">
      <w:pPr>
        <w:rPr>
          <w:rStyle w:val="StyleUnderline"/>
        </w:rPr>
      </w:pPr>
      <w:r w:rsidRPr="00623846">
        <w:t xml:space="preserve">Lewis is concerned that </w:t>
      </w:r>
      <w:r w:rsidRPr="00623846">
        <w:rPr>
          <w:rStyle w:val="StyleUnderline"/>
        </w:rPr>
        <w:t xml:space="preserve">with the number of close passes growing, the </w:t>
      </w:r>
      <w:r w:rsidRPr="00C57A4B">
        <w:rPr>
          <w:rStyle w:val="StyleUnderline"/>
          <w:highlight w:val="green"/>
        </w:rPr>
        <w:t>risk of operators</w:t>
      </w:r>
      <w:r w:rsidRPr="00623846">
        <w:rPr>
          <w:rStyle w:val="StyleUnderline"/>
        </w:rPr>
        <w:t xml:space="preserve"> at some point </w:t>
      </w:r>
      <w:r w:rsidRPr="00C57A4B">
        <w:rPr>
          <w:rStyle w:val="StyleUnderline"/>
          <w:highlight w:val="green"/>
        </w:rPr>
        <w:t>making a wrong decision will grow</w:t>
      </w:r>
      <w:r w:rsidRPr="00623846">
        <w:rPr>
          <w:rStyle w:val="StyleUnderline"/>
        </w:rPr>
        <w:t xml:space="preserve"> as well. Avoidance maneuvers cost fuel, time and effort. Operators, therefore, always carefully evaluate such risks. </w:t>
      </w:r>
      <w:r w:rsidRPr="00C57A4B">
        <w:rPr>
          <w:rStyle w:val="StyleUnderline"/>
          <w:highlight w:val="green"/>
        </w:rPr>
        <w:t>A decision not to</w:t>
      </w:r>
      <w:r w:rsidRPr="00623846">
        <w:rPr>
          <w:rStyle w:val="StyleUnderline"/>
        </w:rPr>
        <w:t xml:space="preserve"> make an </w:t>
      </w:r>
      <w:r w:rsidRPr="00C57A4B">
        <w:rPr>
          <w:rStyle w:val="StyleUnderline"/>
          <w:highlight w:val="green"/>
        </w:rPr>
        <w:t>avoid</w:t>
      </w:r>
      <w:r w:rsidRPr="00623846">
        <w:rPr>
          <w:rStyle w:val="StyleUnderline"/>
        </w:rPr>
        <w:t xml:space="preserve">ance maneuver following an alert, such as that made by Iridium in 2009, </w:t>
      </w:r>
      <w:r w:rsidRPr="00C57A4B">
        <w:rPr>
          <w:rStyle w:val="StyleUnderline"/>
          <w:highlight w:val="green"/>
        </w:rPr>
        <w:t>could</w:t>
      </w:r>
      <w:r w:rsidRPr="00623846">
        <w:rPr>
          <w:rStyle w:val="StyleUnderline"/>
        </w:rPr>
        <w:t xml:space="preserve">, however, </w:t>
      </w:r>
      <w:r w:rsidRPr="00C57A4B">
        <w:rPr>
          <w:rStyle w:val="StyleUnderline"/>
          <w:highlight w:val="green"/>
        </w:rPr>
        <w:t>clutter</w:t>
      </w:r>
      <w:r w:rsidRPr="00623846">
        <w:rPr>
          <w:rStyle w:val="StyleUnderline"/>
        </w:rPr>
        <w:t xml:space="preserve"> the </w:t>
      </w:r>
      <w:r w:rsidRPr="00C57A4B">
        <w:rPr>
          <w:rStyle w:val="StyleUnderline"/>
          <w:highlight w:val="green"/>
        </w:rPr>
        <w:t>orbit</w:t>
      </w:r>
      <w:r w:rsidRPr="00623846">
        <w:rPr>
          <w:rStyle w:val="StyleUnderline"/>
        </w:rPr>
        <w:t xml:space="preserve">al environment </w:t>
      </w:r>
      <w:r w:rsidRPr="00C57A4B">
        <w:rPr>
          <w:rStyle w:val="StyleUnderline"/>
          <w:highlight w:val="green"/>
        </w:rPr>
        <w:t>for</w:t>
      </w:r>
      <w:r w:rsidRPr="00623846">
        <w:rPr>
          <w:rStyle w:val="StyleUnderline"/>
        </w:rPr>
        <w:t xml:space="preserve"> years and </w:t>
      </w:r>
      <w:r w:rsidRPr="00C57A4B">
        <w:rPr>
          <w:rStyle w:val="StyleUnderline"/>
          <w:highlight w:val="green"/>
        </w:rPr>
        <w:t>decades</w:t>
      </w:r>
      <w:r w:rsidRPr="00623846">
        <w:rPr>
          <w:rStyle w:val="StyleUnderline"/>
        </w:rPr>
        <w:t xml:space="preserve">. </w:t>
      </w:r>
    </w:p>
    <w:p w14:paraId="35A2B0D6" w14:textId="77777777" w:rsidR="00B46734" w:rsidRPr="00623846" w:rsidRDefault="00B46734" w:rsidP="00B46734">
      <w:pPr>
        <w:rPr>
          <w:rStyle w:val="StyleUnderline"/>
        </w:rPr>
      </w:pPr>
      <w:r w:rsidRPr="00623846">
        <w:t xml:space="preserve">"In a situation when you are receiving alerts on a daily basis, you can't maneuver for everything," Lewis said. </w:t>
      </w:r>
      <w:r w:rsidRPr="00623846">
        <w:rPr>
          <w:rStyle w:val="StyleUnderline"/>
        </w:rPr>
        <w:t xml:space="preserve">"The maneuvers use propellant, the satellite cannot provide service. So </w:t>
      </w:r>
      <w:r w:rsidRPr="00C57A4B">
        <w:rPr>
          <w:rStyle w:val="StyleUnderline"/>
          <w:highlight w:val="green"/>
        </w:rPr>
        <w:t>there must be some threshold</w:t>
      </w:r>
      <w:r w:rsidRPr="00623846">
        <w:rPr>
          <w:rStyle w:val="StyleUnderline"/>
        </w:rPr>
        <w:t xml:space="preserve">. But that means you are accepting a certain amount of risk. The problem is that at some point, </w:t>
      </w:r>
      <w:r w:rsidRPr="00C57A4B">
        <w:rPr>
          <w:rStyle w:val="StyleUnderline"/>
          <w:highlight w:val="green"/>
        </w:rPr>
        <w:t>you are likely to make a wrong decision</w:t>
      </w:r>
      <w:r w:rsidRPr="00623846">
        <w:rPr>
          <w:rStyle w:val="StyleUnderline"/>
        </w:rPr>
        <w:t>."</w:t>
      </w:r>
    </w:p>
    <w:p w14:paraId="3D66CD32" w14:textId="77777777" w:rsidR="00B46734" w:rsidRPr="00623846" w:rsidRDefault="00B46734" w:rsidP="00B46734">
      <w:pPr>
        <w:rPr>
          <w:rStyle w:val="StyleUnderline"/>
        </w:rPr>
      </w:pPr>
      <w:r w:rsidRPr="00623846">
        <w:t xml:space="preserve">Hesar said that </w:t>
      </w:r>
      <w:r w:rsidRPr="00C57A4B">
        <w:rPr>
          <w:rStyle w:val="StyleUnderline"/>
          <w:highlight w:val="green"/>
        </w:rPr>
        <w:t>uncertainties</w:t>
      </w:r>
      <w:r w:rsidRPr="00623846">
        <w:rPr>
          <w:rStyle w:val="StyleUnderline"/>
        </w:rPr>
        <w:t xml:space="preserve"> in the positions of satellites and pieces of debris </w:t>
      </w:r>
      <w:r w:rsidRPr="00C57A4B">
        <w:rPr>
          <w:rStyle w:val="StyleUnderline"/>
          <w:highlight w:val="green"/>
        </w:rPr>
        <w:t>are</w:t>
      </w:r>
      <w:r w:rsidRPr="00623846">
        <w:rPr>
          <w:rStyle w:val="StyleUnderline"/>
        </w:rPr>
        <w:t xml:space="preserve"> still </w:t>
      </w:r>
      <w:r w:rsidRPr="00C57A4B">
        <w:rPr>
          <w:rStyle w:val="StyleUnderline"/>
          <w:highlight w:val="green"/>
        </w:rPr>
        <w:t>considerable</w:t>
      </w:r>
      <w:r w:rsidRPr="00623846">
        <w:rPr>
          <w:rStyle w:val="StyleUnderline"/>
        </w:rPr>
        <w:t xml:space="preserve">. In case of operational satellites, the error could be up to 330 feet (100 meters) large. When it comes to a piece of </w:t>
      </w:r>
      <w:r w:rsidRPr="00C57A4B">
        <w:rPr>
          <w:rStyle w:val="StyleUnderline"/>
          <w:highlight w:val="green"/>
        </w:rPr>
        <w:t>debris</w:t>
      </w:r>
      <w:r w:rsidRPr="00623846">
        <w:rPr>
          <w:rStyle w:val="StyleUnderline"/>
        </w:rPr>
        <w:t xml:space="preserve">, the </w:t>
      </w:r>
      <w:r w:rsidRPr="00C57A4B">
        <w:rPr>
          <w:rStyle w:val="StyleUnderline"/>
          <w:highlight w:val="green"/>
        </w:rPr>
        <w:t>uncertainty about</w:t>
      </w:r>
      <w:r w:rsidRPr="00623846">
        <w:rPr>
          <w:rStyle w:val="StyleUnderline"/>
        </w:rPr>
        <w:t xml:space="preserve"> its exact </w:t>
      </w:r>
      <w:r w:rsidRPr="00C57A4B">
        <w:rPr>
          <w:rStyle w:val="StyleUnderline"/>
          <w:highlight w:val="green"/>
        </w:rPr>
        <w:t>position might be in</w:t>
      </w:r>
      <w:r w:rsidRPr="00623846">
        <w:rPr>
          <w:rStyle w:val="StyleUnderline"/>
        </w:rPr>
        <w:t xml:space="preserve"> the </w:t>
      </w:r>
      <w:r w:rsidRPr="00C57A4B">
        <w:rPr>
          <w:rStyle w:val="StyleUnderline"/>
          <w:highlight w:val="green"/>
        </w:rPr>
        <w:t>order of a mile</w:t>
      </w:r>
      <w:r w:rsidRPr="00623846">
        <w:rPr>
          <w:rStyle w:val="StyleUnderline"/>
        </w:rPr>
        <w:t xml:space="preserve"> or more. </w:t>
      </w:r>
    </w:p>
    <w:p w14:paraId="2BDACDA2" w14:textId="77777777" w:rsidR="00B46734" w:rsidRPr="00623846" w:rsidRDefault="00B46734" w:rsidP="00B46734">
      <w:r w:rsidRPr="00623846">
        <w:t>"This object can be anywhere in this bubble of multiple kilometres," Hesar said. "At this point, and for the foreseeable future, avoidance is our best recourse. People that say 'I'm going to take the risk', in my humble opinion, that's an irresponsible thing to do."</w:t>
      </w:r>
    </w:p>
    <w:p w14:paraId="040F8ADC" w14:textId="77777777" w:rsidR="00B46734" w:rsidRPr="00623846" w:rsidRDefault="00B46734" w:rsidP="00B46734">
      <w:r w:rsidRPr="00623846">
        <w:t>Starlink monopoly</w:t>
      </w:r>
    </w:p>
    <w:p w14:paraId="634EC694" w14:textId="77777777" w:rsidR="00B46734" w:rsidRPr="00623846" w:rsidRDefault="00B46734" w:rsidP="00B46734">
      <w:r w:rsidRPr="00623846">
        <w:t xml:space="preserve">Lewis is concerned about the growing influence of a single actor — Starlink — on the safety of orbital operations. Especially, he says, as the spaceflight company has entered the satellite operations world only recently. </w:t>
      </w:r>
    </w:p>
    <w:p w14:paraId="6024FF7E" w14:textId="77777777" w:rsidR="00B46734" w:rsidRPr="00623846" w:rsidRDefault="00B46734" w:rsidP="00B46734">
      <w:pPr>
        <w:rPr>
          <w:rStyle w:val="StyleUnderline"/>
        </w:rPr>
      </w:pPr>
      <w:r w:rsidRPr="00623846">
        <w:t>"We place trust in a single company, to do the right thing," Lewis said. "</w:t>
      </w:r>
      <w:r w:rsidRPr="00623846">
        <w:rPr>
          <w:rStyle w:val="StyleUnderline"/>
        </w:rPr>
        <w:t>We are in a situation where most of the maneuvers we see will involve Starlink. They were a launch provider before, now they are the world's biggest satellite operator, but they have only been doing that for two years so there is a certain amount of inexperience."</w:t>
      </w:r>
    </w:p>
    <w:p w14:paraId="066A7BEA" w14:textId="77777777" w:rsidR="00B46734" w:rsidRPr="00623846" w:rsidRDefault="00B46734" w:rsidP="00B46734">
      <w:r w:rsidRPr="00C57A4B">
        <w:rPr>
          <w:rStyle w:val="StyleUnderline"/>
          <w:highlight w:val="green"/>
        </w:rPr>
        <w:t>SpaceX relies</w:t>
      </w:r>
      <w:r w:rsidRPr="00623846">
        <w:rPr>
          <w:rStyle w:val="StyleUnderline"/>
        </w:rPr>
        <w:t xml:space="preserve"> on an </w:t>
      </w:r>
      <w:r w:rsidRPr="00C57A4B">
        <w:rPr>
          <w:rStyle w:val="StyleUnderline"/>
          <w:highlight w:val="green"/>
        </w:rPr>
        <w:t>autonomous collision avoidance</w:t>
      </w:r>
      <w:r w:rsidRPr="00623846">
        <w:rPr>
          <w:rStyle w:val="StyleUnderline"/>
        </w:rPr>
        <w:t xml:space="preserve"> system to keep its fleet away from other spacecraft. </w:t>
      </w:r>
      <w:r w:rsidRPr="00C57A4B">
        <w:rPr>
          <w:rStyle w:val="StyleUnderline"/>
          <w:highlight w:val="green"/>
        </w:rPr>
        <w:t>That</w:t>
      </w:r>
      <w:r w:rsidRPr="00623846">
        <w:rPr>
          <w:rStyle w:val="StyleUnderline"/>
        </w:rPr>
        <w:t xml:space="preserve">, however, </w:t>
      </w:r>
      <w:r w:rsidRPr="00C57A4B">
        <w:rPr>
          <w:rStyle w:val="StyleUnderline"/>
          <w:highlight w:val="green"/>
        </w:rPr>
        <w:t>could</w:t>
      </w:r>
      <w:r w:rsidRPr="00623846">
        <w:rPr>
          <w:rStyle w:val="StyleUnderline"/>
        </w:rPr>
        <w:t xml:space="preserve"> sometimes </w:t>
      </w:r>
      <w:r w:rsidRPr="00C57A4B">
        <w:rPr>
          <w:rStyle w:val="StyleUnderline"/>
          <w:highlight w:val="green"/>
        </w:rPr>
        <w:t>introduce further problems</w:t>
      </w:r>
      <w:r w:rsidRPr="00623846">
        <w:rPr>
          <w:rStyle w:val="StyleUnderline"/>
        </w:rPr>
        <w:t>.</w:t>
      </w:r>
      <w:r w:rsidRPr="00623846">
        <w:t xml:space="preserve"> The automatic orbital adjustments change the forecasted trajectory and therefore make collision predictions more complicated, according to Lewis.</w:t>
      </w:r>
    </w:p>
    <w:p w14:paraId="3E206C24" w14:textId="77777777" w:rsidR="00B46734" w:rsidRPr="00623846" w:rsidRDefault="00B46734" w:rsidP="00B46734">
      <w:pPr>
        <w:rPr>
          <w:rStyle w:val="StyleUnderline"/>
        </w:rPr>
      </w:pPr>
      <w:r w:rsidRPr="00623846">
        <w:rPr>
          <w:rStyle w:val="StyleUnderline"/>
        </w:rPr>
        <w:t>"Starlink doesn't publicize all the maneuvers that they're making, but it is believed that they are making a lot of small corrections and adjustments all the time,</w:t>
      </w:r>
      <w:r w:rsidRPr="00623846">
        <w:t>" Lewis said. "</w:t>
      </w:r>
      <w:r w:rsidRPr="00623846">
        <w:rPr>
          <w:rStyle w:val="StyleUnderline"/>
        </w:rPr>
        <w:t>But that causes problems for everybody else because no one knows where the satellite is going to be and what it is going to do in the next few days."</w:t>
      </w:r>
    </w:p>
    <w:p w14:paraId="7CE17A64" w14:textId="77777777" w:rsidR="00B46734" w:rsidRPr="00623846" w:rsidRDefault="00B46734" w:rsidP="00B46734"/>
    <w:p w14:paraId="71213BF2" w14:textId="77777777" w:rsidR="00B46734" w:rsidRPr="00623846" w:rsidRDefault="00B46734" w:rsidP="00B46734">
      <w:pPr>
        <w:pStyle w:val="Heading4"/>
        <w:rPr>
          <w:rFonts w:cs="Calibri"/>
        </w:rPr>
      </w:pPr>
      <w:r w:rsidRPr="00623846">
        <w:rPr>
          <w:rFonts w:cs="Calibri"/>
        </w:rPr>
        <w:t>LEO collisions due to constellations take out ISR and other military assets – debris cascades into different altitudes and triggers Kessler Syndrome.</w:t>
      </w:r>
    </w:p>
    <w:p w14:paraId="2305A93A" w14:textId="77777777" w:rsidR="00B46734" w:rsidRPr="00623846" w:rsidRDefault="00B46734" w:rsidP="00B46734">
      <w:r w:rsidRPr="00623846">
        <w:rPr>
          <w:rStyle w:val="Style13ptBold"/>
        </w:rPr>
        <w:t xml:space="preserve">Wong 19 </w:t>
      </w:r>
      <w:r w:rsidRPr="00623846">
        <w:t xml:space="preserve">“Congested Outer Space: Increased Deployment of Small Satellite Constellations Could Hamper Military Space Operations” 2019 Arthur Wong [Strategic Development of Forces Division, SHAPE. Prior to working at SHAPE he has worked at NATO HQ, within the Defence Investment Division on interoperability for NATO’s multinational battlegroups.] </w:t>
      </w:r>
      <w:hyperlink r:id="rId9" w:history="1">
        <w:r w:rsidRPr="00623846">
          <w:rPr>
            <w:rStyle w:val="Hyperlink"/>
          </w:rPr>
          <w:t>https://www.japcc.org/congested-outer-space/</w:t>
        </w:r>
      </w:hyperlink>
      <w:r w:rsidRPr="00623846">
        <w:t xml:space="preserve"> SM</w:t>
      </w:r>
    </w:p>
    <w:p w14:paraId="2B39E8B8" w14:textId="77777777" w:rsidR="00B46734" w:rsidRPr="00623846" w:rsidRDefault="00B46734" w:rsidP="00B46734">
      <w:r w:rsidRPr="00623846">
        <w:t xml:space="preserve">Since the production of a large number of small satellites in a factory environment will lower the cost of the overall programme, </w:t>
      </w:r>
      <w:r w:rsidRPr="00623846">
        <w:rPr>
          <w:rStyle w:val="StyleUnderline"/>
        </w:rPr>
        <w:t>companies such as SpaceX, Amazon and OneWeb have been creating a satellite constellation within the LEO</w:t>
      </w:r>
      <w:r w:rsidRPr="00623846">
        <w:t xml:space="preserve"> and Medium Earth Orbit (MEO).8, 9 OneWeb is a new company which plans to create an initial constellation of 648 satellites to provide global satellite internet broadband services. Each satellite weighs approximately 150 kg and will be programmed to operate in 20 different orbital planes at an altitude of 1,200 km.10 Creating a large constellation within the LEO could mitigate transmission delays and latency due to their closer range to ground stations while allowing users to send and receive data in a timely manner. The first six of the 648 satellites were launched in early 2019 with more launches scheduled to occur throughout this year.</w:t>
      </w:r>
    </w:p>
    <w:p w14:paraId="67A19BBB" w14:textId="77777777" w:rsidR="00B46734" w:rsidRPr="00623846" w:rsidRDefault="00B46734" w:rsidP="00B46734">
      <w:r w:rsidRPr="00623846">
        <w:t>Both SpaceX and Amazon have also announced their intention of creating a separate constellation for internet communication systems. SpaceX satellite constellations, named Starlink, will be the largest constellation ever built when it is completed. The constellations consist of nearly 12,000 satellites in more than 20 different orbital planes.11 The altitude of Starlink will range between 550 km to 1,150 km. SpaceX aims to have a minimum of 2,200 satellites in the next five years and achieve initial commercial operation by 2020.12 Amazon’s version of constellation, named Kuiper, has also been seeking approval from the Federal Communications Commission (FCC) to launch more than 3,200 satellites between 590 km to 630 km in the LEO.13</w:t>
      </w:r>
    </w:p>
    <w:p w14:paraId="3DE03A50" w14:textId="77777777" w:rsidR="00B46734" w:rsidRPr="00623846" w:rsidRDefault="00B46734" w:rsidP="00B46734">
      <w:pPr>
        <w:rPr>
          <w:rStyle w:val="StyleUnderline"/>
        </w:rPr>
      </w:pPr>
      <w:r w:rsidRPr="00623846">
        <w:rPr>
          <w:rStyle w:val="StyleUnderline"/>
        </w:rPr>
        <w:t>Space Debris Threat Increases in the LEO</w:t>
      </w:r>
    </w:p>
    <w:p w14:paraId="5E29DFAF" w14:textId="77777777" w:rsidR="00B46734" w:rsidRPr="00623846" w:rsidRDefault="00B46734" w:rsidP="00B46734">
      <w:r w:rsidRPr="00623846">
        <w:t xml:space="preserve">The usage of cube satellite has provided positive impacts in various fields, ranging from environmental studies to offering worldwide internet access in rural areas through communication constellations. </w:t>
      </w:r>
      <w:r w:rsidRPr="00623846">
        <w:rPr>
          <w:rStyle w:val="StyleUnderline"/>
        </w:rPr>
        <w:t xml:space="preserve">However, the current space environment is becoming congested. Hundreds of satellites have already been scheduled to launch each year before the construction of the constellation programme by OneWeb, SpaceX and Amazon. To further worsen the space debris situation in the LEO, direct-ascent Anti-Satellite Testing (ASAT) was conducted in recent years and more debris will be created through such testing. During the Chinese ASAT in 2007, some </w:t>
      </w:r>
      <w:r w:rsidRPr="00C57A4B">
        <w:rPr>
          <w:rStyle w:val="StyleUnderline"/>
          <w:highlight w:val="green"/>
        </w:rPr>
        <w:t>debris from the collision</w:t>
      </w:r>
      <w:r w:rsidRPr="00623846">
        <w:rPr>
          <w:rStyle w:val="StyleUnderline"/>
        </w:rPr>
        <w:t xml:space="preserve"> was blasted outward away from the Earth, </w:t>
      </w:r>
      <w:r w:rsidRPr="00C57A4B">
        <w:rPr>
          <w:rStyle w:val="StyleUnderline"/>
          <w:highlight w:val="green"/>
        </w:rPr>
        <w:t>caus</w:t>
      </w:r>
      <w:r w:rsidRPr="00623846">
        <w:rPr>
          <w:rStyle w:val="StyleUnderline"/>
        </w:rPr>
        <w:t xml:space="preserve">ing </w:t>
      </w:r>
      <w:r w:rsidRPr="00C57A4B">
        <w:rPr>
          <w:rStyle w:val="StyleUnderline"/>
          <w:highlight w:val="green"/>
        </w:rPr>
        <w:t>a potential threat to satellites above the altitude</w:t>
      </w:r>
      <w:r w:rsidRPr="00623846">
        <w:rPr>
          <w:rStyle w:val="StyleUnderline"/>
        </w:rPr>
        <w:t xml:space="preserve"> where the ASAT testing occurred</w:t>
      </w:r>
      <w:r w:rsidRPr="00623846">
        <w:t>.14 Nine years after the incident happened, there are still more than 3,000 traceable pieces in orbit.</w:t>
      </w:r>
    </w:p>
    <w:p w14:paraId="07772780" w14:textId="77777777" w:rsidR="00B46734" w:rsidRPr="00623846" w:rsidRDefault="00B46734" w:rsidP="00B46734">
      <w:pPr>
        <w:rPr>
          <w:rStyle w:val="StyleUnderline"/>
        </w:rPr>
      </w:pPr>
      <w:r w:rsidRPr="00623846">
        <w:rPr>
          <w:rStyle w:val="StyleUnderline"/>
        </w:rPr>
        <w:t xml:space="preserve">In 2009, </w:t>
      </w:r>
      <w:r w:rsidRPr="00C57A4B">
        <w:rPr>
          <w:rStyle w:val="StyleUnderline"/>
          <w:highlight w:val="green"/>
        </w:rPr>
        <w:t>two satellites collided</w:t>
      </w:r>
      <w:r w:rsidRPr="00623846">
        <w:rPr>
          <w:rStyle w:val="StyleUnderline"/>
        </w:rPr>
        <w:t xml:space="preserve"> at a speed of 10 km/s at an altitude of 800 km. This was the first time a collision had happened between two satellites. The incident </w:t>
      </w:r>
      <w:r w:rsidRPr="00C57A4B">
        <w:rPr>
          <w:rStyle w:val="StyleUnderline"/>
          <w:highlight w:val="green"/>
        </w:rPr>
        <w:t>created</w:t>
      </w:r>
      <w:r w:rsidRPr="00623846">
        <w:rPr>
          <w:rStyle w:val="StyleUnderline"/>
        </w:rPr>
        <w:t xml:space="preserve"> more than </w:t>
      </w:r>
      <w:r w:rsidRPr="00C57A4B">
        <w:rPr>
          <w:rStyle w:val="StyleUnderline"/>
          <w:highlight w:val="green"/>
        </w:rPr>
        <w:t>1,000 pieces of debris</w:t>
      </w:r>
      <w:r w:rsidRPr="00623846">
        <w:rPr>
          <w:rStyle w:val="StyleUnderline"/>
        </w:rPr>
        <w:t xml:space="preserve"> larger than 10 cm. Such activity could </w:t>
      </w:r>
      <w:r w:rsidRPr="00C57A4B">
        <w:rPr>
          <w:rStyle w:val="StyleUnderline"/>
          <w:highlight w:val="green"/>
        </w:rPr>
        <w:t>initiate a chain reaction</w:t>
      </w:r>
      <w:r w:rsidRPr="00623846">
        <w:rPr>
          <w:rStyle w:val="StyleUnderline"/>
        </w:rPr>
        <w:t>, creating more collisions from the initial impact. This phenomenon is k</w:t>
      </w:r>
      <w:r w:rsidRPr="00C57A4B">
        <w:rPr>
          <w:rStyle w:val="StyleUnderline"/>
          <w:highlight w:val="green"/>
        </w:rPr>
        <w:t>nown as the Kessler Syndrome.</w:t>
      </w:r>
      <w:r w:rsidRPr="00623846">
        <w:rPr>
          <w:rStyle w:val="StyleUnderline"/>
        </w:rPr>
        <w:t>15</w:t>
      </w:r>
    </w:p>
    <w:p w14:paraId="013314B3" w14:textId="77777777" w:rsidR="00B46734" w:rsidRPr="00623846" w:rsidRDefault="00B46734" w:rsidP="00B46734">
      <w:r w:rsidRPr="00623846">
        <w:t xml:space="preserve">From early 2019, there were approximately 34,000 pieces of debris larger than 10 cm (similar to the size of a cube satellite) and more than 900,000 pieces of debris ranging from one cm to 10 cm in size. Objects that are smaller than one cm in size are expected to be more than 100 million within the LEO.16 </w:t>
      </w:r>
      <w:r w:rsidRPr="00623846">
        <w:rPr>
          <w:rStyle w:val="StyleUnderline"/>
        </w:rPr>
        <w:t xml:space="preserve">Despite the small size of the space debris, they are travelling at a speed of more than seven km/s. At this speed, </w:t>
      </w:r>
      <w:r w:rsidRPr="00C57A4B">
        <w:rPr>
          <w:rStyle w:val="StyleUnderline"/>
          <w:highlight w:val="green"/>
        </w:rPr>
        <w:t xml:space="preserve">tiny objects could harm </w:t>
      </w:r>
      <w:r w:rsidRPr="00623846">
        <w:rPr>
          <w:rStyle w:val="StyleUnderline"/>
        </w:rPr>
        <w:t xml:space="preserve">any large </w:t>
      </w:r>
      <w:r w:rsidRPr="00C57A4B">
        <w:rPr>
          <w:rStyle w:val="StyleUnderline"/>
          <w:highlight w:val="green"/>
        </w:rPr>
        <w:t>satellite</w:t>
      </w:r>
      <w:r w:rsidRPr="00623846">
        <w:rPr>
          <w:rStyle w:val="StyleUnderline"/>
        </w:rPr>
        <w:t xml:space="preserve"> orbiting </w:t>
      </w:r>
      <w:r w:rsidRPr="00C57A4B">
        <w:rPr>
          <w:rStyle w:val="StyleUnderline"/>
          <w:highlight w:val="green"/>
        </w:rPr>
        <w:t>in the LEO</w:t>
      </w:r>
      <w:r w:rsidRPr="00C57A4B">
        <w:rPr>
          <w:highlight w:val="green"/>
        </w:rPr>
        <w:t>.</w:t>
      </w:r>
      <w:r w:rsidRPr="00623846">
        <w:t xml:space="preserve"> While satellites can increase their physical hardening to protect the on-board instruments from impact, some satellites cannot be hardened due to the size and dimensional constraints. Furthermore, hardened materials would also increase the overall cost of the satellite.</w:t>
      </w:r>
    </w:p>
    <w:p w14:paraId="1FADB72D" w14:textId="77777777" w:rsidR="00B46734" w:rsidRPr="00623846" w:rsidRDefault="00B46734" w:rsidP="00B46734">
      <w:pPr>
        <w:rPr>
          <w:rStyle w:val="StyleUnderline"/>
        </w:rPr>
      </w:pPr>
      <w:r w:rsidRPr="00623846">
        <w:rPr>
          <w:rStyle w:val="StyleUnderline"/>
        </w:rPr>
        <w:t xml:space="preserve">Constellation in the Making </w:t>
      </w:r>
      <w:r w:rsidRPr="00C57A4B">
        <w:rPr>
          <w:rStyle w:val="StyleUnderline"/>
          <w:highlight w:val="green"/>
        </w:rPr>
        <w:t>Could Impact Space-Based Military Assets</w:t>
      </w:r>
    </w:p>
    <w:p w14:paraId="6658E9E6" w14:textId="77777777" w:rsidR="00B46734" w:rsidRPr="00623846" w:rsidRDefault="00B46734" w:rsidP="00B46734">
      <w:pPr>
        <w:rPr>
          <w:rStyle w:val="StyleUnderline"/>
        </w:rPr>
      </w:pPr>
      <w:r w:rsidRPr="00623846">
        <w:rPr>
          <w:rStyle w:val="StyleUnderline"/>
        </w:rPr>
        <w:t xml:space="preserve">The previous examples revealed the congestion of the LEO. </w:t>
      </w:r>
      <w:r w:rsidRPr="00C57A4B">
        <w:rPr>
          <w:rStyle w:val="StyleUnderline"/>
          <w:highlight w:val="green"/>
        </w:rPr>
        <w:t>With companies</w:t>
      </w:r>
      <w:r w:rsidRPr="00623846">
        <w:rPr>
          <w:rStyle w:val="StyleUnderline"/>
        </w:rPr>
        <w:t xml:space="preserve"> continuing to </w:t>
      </w:r>
      <w:r w:rsidRPr="00C57A4B">
        <w:rPr>
          <w:rStyle w:val="StyleUnderline"/>
          <w:highlight w:val="green"/>
        </w:rPr>
        <w:t xml:space="preserve">launch thousands of </w:t>
      </w:r>
      <w:r w:rsidRPr="00623846">
        <w:rPr>
          <w:rStyle w:val="StyleUnderline"/>
        </w:rPr>
        <w:t xml:space="preserve">small </w:t>
      </w:r>
      <w:r w:rsidRPr="00C57A4B">
        <w:rPr>
          <w:rStyle w:val="StyleUnderline"/>
          <w:highlight w:val="green"/>
        </w:rPr>
        <w:t xml:space="preserve">satellites, the chances of a collision </w:t>
      </w:r>
      <w:r w:rsidRPr="00623846">
        <w:rPr>
          <w:rStyle w:val="StyleUnderline"/>
        </w:rPr>
        <w:t xml:space="preserve">in space will continue to </w:t>
      </w:r>
      <w:r w:rsidRPr="00C57A4B">
        <w:rPr>
          <w:rStyle w:val="StyleUnderline"/>
          <w:highlight w:val="green"/>
        </w:rPr>
        <w:t>increase. This</w:t>
      </w:r>
      <w:r w:rsidRPr="00623846">
        <w:rPr>
          <w:rStyle w:val="StyleUnderline"/>
        </w:rPr>
        <w:t xml:space="preserve"> will </w:t>
      </w:r>
      <w:r w:rsidRPr="00C57A4B">
        <w:rPr>
          <w:rStyle w:val="StyleUnderline"/>
          <w:highlight w:val="green"/>
        </w:rPr>
        <w:t xml:space="preserve">hinder </w:t>
      </w:r>
      <w:r w:rsidRPr="00623846">
        <w:rPr>
          <w:rStyle w:val="StyleUnderline"/>
        </w:rPr>
        <w:t xml:space="preserve">space-based Intelligence, Surveillance and Reconnaissance (ISR) support to provide </w:t>
      </w:r>
      <w:r w:rsidRPr="00C57A4B">
        <w:rPr>
          <w:rStyle w:val="StyleUnderline"/>
          <w:highlight w:val="green"/>
        </w:rPr>
        <w:t>valuable info</w:t>
      </w:r>
      <w:r w:rsidRPr="00623846">
        <w:rPr>
          <w:rStyle w:val="StyleUnderline"/>
        </w:rPr>
        <w:t xml:space="preserve">rmation </w:t>
      </w:r>
      <w:r w:rsidRPr="00C57A4B">
        <w:rPr>
          <w:rStyle w:val="StyleUnderline"/>
          <w:highlight w:val="green"/>
        </w:rPr>
        <w:t>to military</w:t>
      </w:r>
      <w:r w:rsidRPr="00623846">
        <w:rPr>
          <w:rStyle w:val="StyleUnderline"/>
        </w:rPr>
        <w:t xml:space="preserve"> operations. A </w:t>
      </w:r>
      <w:r w:rsidRPr="00C57A4B">
        <w:rPr>
          <w:rStyle w:val="StyleUnderline"/>
          <w:highlight w:val="green"/>
        </w:rPr>
        <w:t xml:space="preserve">majority of </w:t>
      </w:r>
      <w:r w:rsidRPr="00623846">
        <w:rPr>
          <w:rStyle w:val="StyleUnderline"/>
        </w:rPr>
        <w:t xml:space="preserve">the </w:t>
      </w:r>
      <w:r w:rsidRPr="00C57A4B">
        <w:rPr>
          <w:rStyle w:val="StyleUnderline"/>
          <w:highlight w:val="green"/>
        </w:rPr>
        <w:t xml:space="preserve">ISR </w:t>
      </w:r>
      <w:r w:rsidRPr="00623846">
        <w:rPr>
          <w:rStyle w:val="StyleUnderline"/>
        </w:rPr>
        <w:t xml:space="preserve">assets </w:t>
      </w:r>
      <w:r w:rsidRPr="00C57A4B">
        <w:rPr>
          <w:rStyle w:val="StyleUnderline"/>
          <w:highlight w:val="green"/>
        </w:rPr>
        <w:t>are</w:t>
      </w:r>
      <w:r w:rsidRPr="00623846">
        <w:rPr>
          <w:rStyle w:val="StyleUnderline"/>
        </w:rPr>
        <w:t xml:space="preserve"> orbiting </w:t>
      </w:r>
      <w:r w:rsidRPr="00C57A4B">
        <w:rPr>
          <w:rStyle w:val="StyleUnderline"/>
          <w:highlight w:val="green"/>
        </w:rPr>
        <w:t>in the LEO. NATO relies on space-based assets</w:t>
      </w:r>
      <w:r w:rsidRPr="00623846">
        <w:rPr>
          <w:rStyle w:val="StyleUnderline"/>
        </w:rPr>
        <w:t xml:space="preserve"> to assist its operations. Increasing the number of spacecraft in the LEO could raise problems and threats to military assets as well as access to space assets to support operations.</w:t>
      </w:r>
      <w:r w:rsidRPr="00623846">
        <w:t xml:space="preserve"> If the orbital path of these smaller objects were not tracked by the Space Operation Centre regularly, </w:t>
      </w:r>
      <w:r w:rsidRPr="00623846">
        <w:rPr>
          <w:rStyle w:val="StyleUnderline"/>
        </w:rPr>
        <w:t xml:space="preserve">larger </w:t>
      </w:r>
      <w:r w:rsidRPr="00C57A4B">
        <w:rPr>
          <w:rStyle w:val="StyleUnderline"/>
          <w:highlight w:val="green"/>
        </w:rPr>
        <w:t>satellites or</w:t>
      </w:r>
      <w:r w:rsidRPr="00623846">
        <w:rPr>
          <w:rStyle w:val="StyleUnderline"/>
        </w:rPr>
        <w:t xml:space="preserve"> manned-space stations </w:t>
      </w:r>
      <w:r w:rsidRPr="00C57A4B">
        <w:rPr>
          <w:rStyle w:val="StyleUnderline"/>
          <w:highlight w:val="green"/>
        </w:rPr>
        <w:t>could be</w:t>
      </w:r>
      <w:r w:rsidRPr="00623846">
        <w:rPr>
          <w:rStyle w:val="StyleUnderline"/>
        </w:rPr>
        <w:t xml:space="preserve"> penetrated by the non-propulsion satellites, making them </w:t>
      </w:r>
      <w:r w:rsidRPr="00C57A4B">
        <w:rPr>
          <w:rStyle w:val="StyleUnderline"/>
          <w:highlight w:val="green"/>
        </w:rPr>
        <w:t xml:space="preserve">a </w:t>
      </w:r>
      <w:r w:rsidRPr="00623846">
        <w:rPr>
          <w:rStyle w:val="StyleUnderline"/>
        </w:rPr>
        <w:t xml:space="preserve">potential </w:t>
      </w:r>
      <w:r w:rsidRPr="00C57A4B">
        <w:rPr>
          <w:rStyle w:val="StyleUnderline"/>
          <w:highlight w:val="green"/>
        </w:rPr>
        <w:t>kinetic kill vehicle</w:t>
      </w:r>
      <w:r w:rsidRPr="00623846">
        <w:rPr>
          <w:rStyle w:val="StyleUnderline"/>
        </w:rPr>
        <w:t>.</w:t>
      </w:r>
    </w:p>
    <w:p w14:paraId="7C121CDE" w14:textId="77777777" w:rsidR="00B46734" w:rsidRPr="00623846" w:rsidRDefault="00B46734" w:rsidP="00B46734">
      <w:r w:rsidRPr="00623846">
        <w:t xml:space="preserve">Most satellites within the 600 km region of the LEO are affected by the atmospheric drag, which is helping to bring down some of the obsolete satellites. However, satellites orbiting above 800 km are less likely to be affected by the atmospheric drag, making cube satellites or small satellites without propulsion systems difficult to deorbit once they have reached the EOL.17, 18 The altitude for some of the OneWeb, Starlink and Kuiper constellations is planned to be above the atmospheric drag region. Despite this, </w:t>
      </w:r>
      <w:r w:rsidRPr="00C57A4B">
        <w:rPr>
          <w:rStyle w:val="StyleUnderline"/>
          <w:highlight w:val="green"/>
        </w:rPr>
        <w:t>Starlink</w:t>
      </w:r>
      <w:r w:rsidRPr="00623846">
        <w:rPr>
          <w:rStyle w:val="StyleUnderline"/>
        </w:rPr>
        <w:t xml:space="preserve"> satellites </w:t>
      </w:r>
      <w:r w:rsidRPr="00C57A4B">
        <w:rPr>
          <w:rStyle w:val="StyleUnderline"/>
          <w:highlight w:val="green"/>
        </w:rPr>
        <w:t>will have propulsion system</w:t>
      </w:r>
      <w:r w:rsidRPr="00623846">
        <w:rPr>
          <w:rStyle w:val="StyleUnderline"/>
        </w:rPr>
        <w:t xml:space="preserve"> for orbital manoeuvre and EOL deorbiting, tracking the full constellation with 12,000 satellites could be challenging for the company and the Combined Space Operations Center</w:t>
      </w:r>
      <w:r w:rsidRPr="00623846">
        <w:t xml:space="preserve"> (CSpOC).19 Additionally, there is the possibility of losing contact with satellites before they reach their EOL. Envisat, an 8,210 kg satellite that is currently drifting at an altitude of 785 km, poses a collision threat with other satellites. Envisat was expected to decommission in 2014 but the European Space Agency (ESA) lost contact with the satellite in 2012.20 If no interaction will be made with the Envisat, it is expected to stay in orbit for the next 150 years.21</w:t>
      </w:r>
    </w:p>
    <w:p w14:paraId="5DEA5FFE" w14:textId="77777777" w:rsidR="00B46734" w:rsidRPr="00623846" w:rsidRDefault="00B46734" w:rsidP="00B46734"/>
    <w:p w14:paraId="03716A1F" w14:textId="77777777" w:rsidR="00B46734" w:rsidRPr="00623846" w:rsidRDefault="00B46734" w:rsidP="00B46734">
      <w:pPr>
        <w:pStyle w:val="Heading4"/>
        <w:rPr>
          <w:rFonts w:cs="Calibri"/>
        </w:rPr>
      </w:pPr>
      <w:r w:rsidRPr="00623846">
        <w:rPr>
          <w:rFonts w:cs="Calibri"/>
        </w:rPr>
        <w:t>Collisions with early warning satellites causes miscalc and goes nuclear – magnified by the Kessler effect</w:t>
      </w:r>
    </w:p>
    <w:p w14:paraId="3100C862" w14:textId="77777777" w:rsidR="00B46734" w:rsidRPr="00623846" w:rsidRDefault="00B46734" w:rsidP="00B46734">
      <w:r w:rsidRPr="00623846">
        <w:rPr>
          <w:rStyle w:val="StyleUnderline"/>
        </w:rPr>
        <w:t>Blatt 20</w:t>
      </w:r>
      <w:r w:rsidRPr="00623846">
        <w:t xml:space="preserve"> [Talia, joint concentration in Social Studies and Integrative Biology at Harvard, specialization in East Asian geopolitics and security issues] “Anti-Satellite Weapons and the Emerging Space Arms Race,” Harvard International Review, May 26, 2020, </w:t>
      </w:r>
      <w:hyperlink r:id="rId10" w:history="1">
        <w:r w:rsidRPr="00623846">
          <w:rPr>
            <w:rStyle w:val="Hyperlink"/>
          </w:rPr>
          <w:t>https://hir.harvard.edu/anti-satellite-weapons-and-the-emerging-space-arms-race/</w:t>
        </w:r>
      </w:hyperlink>
      <w:r w:rsidRPr="00623846">
        <w:t xml:space="preserve"> TG</w:t>
      </w:r>
    </w:p>
    <w:p w14:paraId="06141605" w14:textId="77777777" w:rsidR="00B46734" w:rsidRPr="00623846" w:rsidRDefault="00B46734" w:rsidP="00B46734">
      <w:r w:rsidRPr="00623846">
        <w:t xml:space="preserve">Despite their deterrent functions, ASATs are more likely to provoke or exacerbate conflicts than dampen them, especially given the </w:t>
      </w:r>
      <w:r w:rsidRPr="00623846">
        <w:rPr>
          <w:rStyle w:val="StyleUnderline"/>
        </w:rPr>
        <w:t>risk</w:t>
      </w:r>
      <w:r w:rsidRPr="00623846">
        <w:t xml:space="preserve"> they </w:t>
      </w:r>
      <w:hyperlink r:id="rId11" w:history="1">
        <w:r w:rsidRPr="00623846">
          <w:rPr>
            <w:rStyle w:val="Hyperlink"/>
          </w:rPr>
          <w:t>pose</w:t>
        </w:r>
      </w:hyperlink>
      <w:r w:rsidRPr="00623846">
        <w:t> </w:t>
      </w:r>
      <w:r w:rsidRPr="00623846">
        <w:rPr>
          <w:rStyle w:val="StyleUnderline"/>
        </w:rPr>
        <w:t xml:space="preserve">to early warning satellites. These </w:t>
      </w:r>
      <w:r w:rsidRPr="00C57A4B">
        <w:rPr>
          <w:rStyle w:val="StyleUnderline"/>
          <w:highlight w:val="green"/>
        </w:rPr>
        <w:t>sat</w:t>
      </w:r>
      <w:r w:rsidRPr="00623846">
        <w:rPr>
          <w:rStyle w:val="StyleUnderline"/>
        </w:rPr>
        <w:t>ellite</w:t>
      </w:r>
      <w:r w:rsidRPr="00C57A4B">
        <w:rPr>
          <w:rStyle w:val="StyleUnderline"/>
          <w:highlight w:val="green"/>
        </w:rPr>
        <w:t>s are</w:t>
      </w:r>
      <w:r w:rsidRPr="00623846">
        <w:rPr>
          <w:rStyle w:val="StyleUnderline"/>
        </w:rPr>
        <w:t xml:space="preserve"> a </w:t>
      </w:r>
      <w:r w:rsidRPr="00C57A4B">
        <w:rPr>
          <w:rStyle w:val="StyleUnderline"/>
          <w:highlight w:val="green"/>
        </w:rPr>
        <w:t>crucial</w:t>
      </w:r>
      <w:r w:rsidRPr="00623846">
        <w:rPr>
          <w:rStyle w:val="StyleUnderline"/>
        </w:rPr>
        <w:t xml:space="preserve"> element of US ballistic missile defense, </w:t>
      </w:r>
      <w:r w:rsidRPr="00C57A4B">
        <w:rPr>
          <w:rStyle w:val="StyleUnderline"/>
          <w:highlight w:val="green"/>
        </w:rPr>
        <w:t>capable of </w:t>
      </w:r>
      <w:hyperlink r:id="rId12" w:history="1">
        <w:r w:rsidRPr="00C57A4B">
          <w:rPr>
            <w:rStyle w:val="StyleUnderline"/>
            <w:highlight w:val="green"/>
          </w:rPr>
          <w:t>detecting missiles</w:t>
        </w:r>
      </w:hyperlink>
      <w:r w:rsidRPr="00623846">
        <w:rPr>
          <w:rStyle w:val="StyleUnderline"/>
        </w:rPr>
        <w:t xml:space="preserve"> immediately after launch </w:t>
      </w:r>
      <w:r w:rsidRPr="00C57A4B">
        <w:rPr>
          <w:rStyle w:val="StyleUnderline"/>
          <w:highlight w:val="green"/>
        </w:rPr>
        <w:t>and tracking</w:t>
      </w:r>
      <w:r w:rsidRPr="00623846">
        <w:rPr>
          <w:rStyle w:val="StyleUnderline"/>
        </w:rPr>
        <w:t xml:space="preserve"> their paths</w:t>
      </w:r>
      <w:r w:rsidRPr="00623846">
        <w:t>.</w:t>
      </w:r>
    </w:p>
    <w:p w14:paraId="4B9D7D0E" w14:textId="77777777" w:rsidR="00B46734" w:rsidRPr="00623846" w:rsidRDefault="00B46734" w:rsidP="00B46734">
      <w:r w:rsidRPr="00623846">
        <w:rPr>
          <w:rStyle w:val="StyleUnderline"/>
        </w:rPr>
        <w:t xml:space="preserve">Suppose a US </w:t>
      </w:r>
      <w:r w:rsidRPr="00C57A4B">
        <w:rPr>
          <w:rStyle w:val="StyleUnderline"/>
          <w:highlight w:val="green"/>
        </w:rPr>
        <w:t>early warning sat</w:t>
      </w:r>
      <w:r w:rsidRPr="00623846">
        <w:rPr>
          <w:rStyle w:val="StyleUnderline"/>
        </w:rPr>
        <w:t xml:space="preserve">ellite goes dark, or is shut down. </w:t>
      </w:r>
      <w:r w:rsidRPr="00C57A4B">
        <w:rPr>
          <w:rStyle w:val="StyleUnderline"/>
          <w:highlight w:val="green"/>
        </w:rPr>
        <w:t>Going dark could signal</w:t>
      </w:r>
      <w:r w:rsidRPr="00623846">
        <w:t xml:space="preserve"> a glitch, but in a world in which other countries have ASATs, it could also signal </w:t>
      </w:r>
      <w:r w:rsidRPr="00623846">
        <w:rPr>
          <w:rStyle w:val="StyleUnderline"/>
        </w:rPr>
        <w:t xml:space="preserve">the beginning of </w:t>
      </w:r>
      <w:r w:rsidRPr="00C57A4B">
        <w:rPr>
          <w:rStyle w:val="StyleUnderline"/>
          <w:highlight w:val="green"/>
        </w:rPr>
        <w:t xml:space="preserve">an attack. </w:t>
      </w:r>
      <w:r w:rsidRPr="00623846">
        <w:rPr>
          <w:rStyle w:val="StyleUnderline"/>
        </w:rPr>
        <w:t>Without early warning satellites, the United States is much more susceptible to nuclear missiles. Given the strategy of counterforcing—</w:t>
      </w:r>
      <w:hyperlink r:id="rId13" w:history="1">
        <w:r w:rsidRPr="00623846">
          <w:rPr>
            <w:rStyle w:val="StyleUnderline"/>
          </w:rPr>
          <w:t>targeting</w:t>
        </w:r>
      </w:hyperlink>
      <w:r w:rsidRPr="00623846">
        <w:rPr>
          <w:rStyle w:val="StyleUnderline"/>
        </w:rPr>
        <w:t xml:space="preserve"> nuclear silos rather than populous cities to prevent a nuclear counterattack—the </w:t>
      </w:r>
      <w:r w:rsidRPr="00C57A4B">
        <w:rPr>
          <w:rStyle w:val="StyleUnderline"/>
          <w:highlight w:val="green"/>
        </w:rPr>
        <w:t>Americans</w:t>
      </w:r>
      <w:r w:rsidRPr="00623846">
        <w:rPr>
          <w:rStyle w:val="StyleUnderline"/>
        </w:rPr>
        <w:t xml:space="preserve"> might </w:t>
      </w:r>
      <w:r w:rsidRPr="00C57A4B">
        <w:rPr>
          <w:rStyle w:val="StyleUnderline"/>
          <w:highlight w:val="green"/>
        </w:rPr>
        <w:t>believe</w:t>
      </w:r>
      <w:r w:rsidRPr="00623846">
        <w:rPr>
          <w:rStyle w:val="StyleUnderline"/>
        </w:rPr>
        <w:t xml:space="preserve"> their </w:t>
      </w:r>
      <w:r w:rsidRPr="00C57A4B">
        <w:rPr>
          <w:rStyle w:val="StyleUnderline"/>
          <w:highlight w:val="green"/>
        </w:rPr>
        <w:t>nuc</w:t>
      </w:r>
      <w:r w:rsidRPr="00623846">
        <w:rPr>
          <w:rStyle w:val="StyleUnderline"/>
        </w:rPr>
        <w:t>lear weapon</w:t>
      </w:r>
      <w:r w:rsidRPr="00C57A4B">
        <w:rPr>
          <w:rStyle w:val="StyleUnderline"/>
          <w:highlight w:val="green"/>
        </w:rPr>
        <w:t>s are</w:t>
      </w:r>
      <w:r w:rsidRPr="00623846">
        <w:rPr>
          <w:rStyle w:val="StyleUnderline"/>
        </w:rPr>
        <w:t xml:space="preserve"> imminently </w:t>
      </w:r>
      <w:r w:rsidRPr="00C57A4B">
        <w:rPr>
          <w:rStyle w:val="StyleUnderline"/>
          <w:highlight w:val="green"/>
        </w:rPr>
        <w:t>at risk</w:t>
      </w:r>
      <w:r w:rsidRPr="00623846">
        <w:rPr>
          <w:rStyle w:val="StyleUnderline"/>
        </w:rPr>
        <w:t>. It could be </w:t>
      </w:r>
      <w:hyperlink r:id="rId14" w:anchor="v=onepage&amp;q=%22Protecting%20Space%20Assets%22%20johnson-freese&amp;f=false" w:history="1">
        <w:r w:rsidRPr="00C57A4B">
          <w:rPr>
            <w:rStyle w:val="StyleUnderline"/>
            <w:highlight w:val="green"/>
          </w:rPr>
          <w:t>twelve hours</w:t>
        </w:r>
      </w:hyperlink>
      <w:r w:rsidRPr="00C57A4B">
        <w:rPr>
          <w:rStyle w:val="StyleUnderline"/>
          <w:highlight w:val="green"/>
        </w:rPr>
        <w:t> before</w:t>
      </w:r>
      <w:r w:rsidRPr="00623846">
        <w:rPr>
          <w:rStyle w:val="StyleUnderline"/>
        </w:rPr>
        <w:t xml:space="preserve"> the United States </w:t>
      </w:r>
      <w:r w:rsidRPr="00C57A4B">
        <w:rPr>
          <w:rStyle w:val="StyleUnderline"/>
          <w:highlight w:val="green"/>
        </w:rPr>
        <w:t>regains sat</w:t>
      </w:r>
      <w:r w:rsidRPr="00623846">
        <w:rPr>
          <w:rStyle w:val="StyleUnderline"/>
        </w:rPr>
        <w:t xml:space="preserve">ellite </w:t>
      </w:r>
      <w:r w:rsidRPr="00C57A4B">
        <w:rPr>
          <w:rStyle w:val="StyleUnderline"/>
          <w:highlight w:val="green"/>
        </w:rPr>
        <w:t>function</w:t>
      </w:r>
      <w:r w:rsidRPr="00623846">
        <w:rPr>
          <w:rStyle w:val="StyleUnderline"/>
        </w:rPr>
        <w:t xml:space="preserve">, which is too long to wait to put together a nuclear counterattack. The </w:t>
      </w:r>
      <w:r w:rsidRPr="00C57A4B">
        <w:rPr>
          <w:rStyle w:val="StyleUnderline"/>
          <w:highlight w:val="green"/>
        </w:rPr>
        <w:t>U</w:t>
      </w:r>
      <w:r w:rsidRPr="00623846">
        <w:rPr>
          <w:rStyle w:val="StyleUnderline"/>
        </w:rPr>
        <w:t xml:space="preserve">nited </w:t>
      </w:r>
      <w:r w:rsidRPr="00C57A4B">
        <w:rPr>
          <w:rStyle w:val="StyleUnderline"/>
          <w:highlight w:val="green"/>
        </w:rPr>
        <w:t>S</w:t>
      </w:r>
      <w:r w:rsidRPr="00623846">
        <w:rPr>
          <w:rStyle w:val="StyleUnderline"/>
        </w:rPr>
        <w:t xml:space="preserve">tates, therefore, might move to </w:t>
      </w:r>
      <w:r w:rsidRPr="00C57A4B">
        <w:rPr>
          <w:rStyle w:val="StyleUnderline"/>
          <w:highlight w:val="green"/>
        </w:rPr>
        <w:t>mobilize a nuclear attack</w:t>
      </w:r>
      <w:r w:rsidRPr="00623846">
        <w:rPr>
          <w:rStyle w:val="StyleUnderline"/>
        </w:rPr>
        <w:t xml:space="preserve"> against Russia or China over what might just be a piece of debris shutting off a satellite.</w:t>
      </w:r>
    </w:p>
    <w:p w14:paraId="73D3679C" w14:textId="77777777" w:rsidR="00B46734" w:rsidRPr="00623846" w:rsidRDefault="00B46734" w:rsidP="00B46734">
      <w:pPr>
        <w:rPr>
          <w:rStyle w:val="StyleUnderline"/>
        </w:rPr>
      </w:pPr>
      <w:r w:rsidRPr="00623846">
        <w:t xml:space="preserve">Additionally, </w:t>
      </w:r>
      <w:r w:rsidRPr="00623846">
        <w:rPr>
          <w:rStyle w:val="StyleUnderline"/>
        </w:rPr>
        <w:t xml:space="preserve">accidental warfare, or strategic </w:t>
      </w:r>
      <w:r w:rsidRPr="00C57A4B">
        <w:rPr>
          <w:rStyle w:val="StyleUnderline"/>
          <w:highlight w:val="green"/>
        </w:rPr>
        <w:t>miscalc</w:t>
      </w:r>
      <w:r w:rsidRPr="00623846">
        <w:rPr>
          <w:rStyle w:val="StyleUnderline"/>
        </w:rPr>
        <w:t xml:space="preserve">ulation, is </w:t>
      </w:r>
      <w:r w:rsidRPr="00C57A4B">
        <w:rPr>
          <w:rStyle w:val="StyleUnderline"/>
          <w:highlight w:val="green"/>
        </w:rPr>
        <w:t>uniquely likely in space</w:t>
      </w:r>
      <w:r w:rsidRPr="00623846">
        <w:t>. It is </w:t>
      </w:r>
      <w:hyperlink r:id="rId15" w:anchor="v=onepage&amp;q=space%20offense%20dominant&amp;f=false" w:history="1">
        <w:r w:rsidRPr="00623846">
          <w:rPr>
            <w:rStyle w:val="Hyperlink"/>
          </w:rPr>
          <w:t>much easier</w:t>
        </w:r>
      </w:hyperlink>
      <w:r w:rsidRPr="00623846">
        <w:t> to hold an adversary’s space systems in jeopardy with destructive ASATs than it is to </w:t>
      </w:r>
      <w:hyperlink r:id="rId16" w:history="1">
        <w:r w:rsidRPr="00623846">
          <w:rPr>
            <w:rStyle w:val="Hyperlink"/>
          </w:rPr>
          <w:t>sustainably defend</w:t>
        </w:r>
      </w:hyperlink>
      <w:r w:rsidRPr="00623846">
        <w:t xml:space="preserve"> a system, which is expensive and in some cases not technologically feasible because of limitations on satellite movement. </w:t>
      </w:r>
      <w:r w:rsidRPr="00C57A4B">
        <w:rPr>
          <w:rStyle w:val="StyleUnderline"/>
          <w:highlight w:val="green"/>
        </w:rPr>
        <w:t>Space is</w:t>
      </w:r>
      <w:r w:rsidRPr="00623846">
        <w:rPr>
          <w:rStyle w:val="StyleUnderline"/>
        </w:rPr>
        <w:t xml:space="preserve"> therefore </w:t>
      </w:r>
      <w:hyperlink r:id="rId17" w:anchor="v=onepage&amp;q=space%20offense%20dominant&amp;f=false" w:history="1">
        <w:r w:rsidRPr="00623846">
          <w:rPr>
            <w:rStyle w:val="StyleUnderline"/>
          </w:rPr>
          <w:t>considered</w:t>
        </w:r>
      </w:hyperlink>
      <w:r w:rsidRPr="00623846">
        <w:rPr>
          <w:rStyle w:val="StyleUnderline"/>
        </w:rPr>
        <w:t> </w:t>
      </w:r>
      <w:r w:rsidRPr="00C57A4B">
        <w:rPr>
          <w:rStyle w:val="StyleUnderline"/>
          <w:highlight w:val="green"/>
        </w:rPr>
        <w:t>offense-dominant;</w:t>
      </w:r>
      <w:r w:rsidRPr="00623846">
        <w:rPr>
          <w:rStyle w:val="StyleUnderline"/>
        </w:rPr>
        <w:t xml:space="preserve"> offensive tactics like weapons development are prioritized over defensive measures, such as </w:t>
      </w:r>
      <w:hyperlink r:id="rId18" w:history="1">
        <w:r w:rsidRPr="00623846">
          <w:rPr>
            <w:rStyle w:val="StyleUnderline"/>
          </w:rPr>
          <w:t>improving GPS</w:t>
        </w:r>
      </w:hyperlink>
      <w:r w:rsidRPr="00623846">
        <w:rPr>
          <w:rStyle w:val="StyleUnderline"/>
        </w:rPr>
        <w:t> or making satellites more resistant to jamming.</w:t>
      </w:r>
    </w:p>
    <w:p w14:paraId="103AD099" w14:textId="77777777" w:rsidR="00B46734" w:rsidRPr="00623846" w:rsidRDefault="00B46734" w:rsidP="00B46734">
      <w:pPr>
        <w:rPr>
          <w:rStyle w:val="StyleUnderline"/>
        </w:rPr>
      </w:pPr>
      <w:r w:rsidRPr="00623846">
        <w:t xml:space="preserve">As a result, </w:t>
      </w:r>
      <w:r w:rsidRPr="00C57A4B">
        <w:rPr>
          <w:rStyle w:val="StyleUnderline"/>
          <w:highlight w:val="green"/>
        </w:rPr>
        <w:t>countries</w:t>
      </w:r>
      <w:r w:rsidRPr="00623846">
        <w:rPr>
          <w:rStyle w:val="StyleUnderline"/>
        </w:rPr>
        <w:t xml:space="preserve"> are left with poorly defended space systems and </w:t>
      </w:r>
      <w:r w:rsidRPr="00C57A4B">
        <w:rPr>
          <w:rStyle w:val="StyleUnderline"/>
          <w:highlight w:val="green"/>
        </w:rPr>
        <w:t>rely on offensive posturing</w:t>
      </w:r>
      <w:r w:rsidRPr="00623846">
        <w:rPr>
          <w:rStyle w:val="StyleUnderline"/>
        </w:rPr>
        <w:t xml:space="preserve">, which increases the risk that their </w:t>
      </w:r>
      <w:r w:rsidRPr="00C57A4B">
        <w:rPr>
          <w:rStyle w:val="StyleUnderline"/>
          <w:highlight w:val="green"/>
        </w:rPr>
        <w:t xml:space="preserve">actions </w:t>
      </w:r>
      <w:r w:rsidRPr="00623846">
        <w:rPr>
          <w:rStyle w:val="StyleUnderline"/>
        </w:rPr>
        <w:t xml:space="preserve">are perceived as aggressive and </w:t>
      </w:r>
      <w:r w:rsidRPr="00C57A4B">
        <w:rPr>
          <w:rStyle w:val="StyleUnderline"/>
          <w:highlight w:val="green"/>
        </w:rPr>
        <w:t>incentivizes rapid</w:t>
      </w:r>
      <w:r w:rsidRPr="00623846">
        <w:rPr>
          <w:rStyle w:val="StyleUnderline"/>
        </w:rPr>
        <w:t xml:space="preserve">, risky </w:t>
      </w:r>
      <w:r w:rsidRPr="00C57A4B">
        <w:rPr>
          <w:rStyle w:val="StyleUnderline"/>
          <w:highlight w:val="green"/>
        </w:rPr>
        <w:t>counterattacks</w:t>
      </w:r>
      <w:r w:rsidRPr="00623846">
        <w:rPr>
          <w:rStyle w:val="StyleUnderline"/>
        </w:rPr>
        <w:t xml:space="preserve"> because militaries cannot rely on their spaced-based systems after first strikes.</w:t>
      </w:r>
    </w:p>
    <w:p w14:paraId="3B613A0D" w14:textId="77777777" w:rsidR="00B46734" w:rsidRPr="00623846" w:rsidRDefault="00B46734" w:rsidP="00B46734">
      <w:pPr>
        <w:rPr>
          <w:rStyle w:val="StyleUnderline"/>
        </w:rPr>
      </w:pPr>
      <w:r w:rsidRPr="00623846">
        <w:rPr>
          <w:rStyle w:val="StyleUnderline"/>
        </w:rPr>
        <w:t>There are several hotspots in</w:t>
      </w:r>
      <w:r w:rsidRPr="00623846">
        <w:t xml:space="preserve"> which ASATs and offensive-dominant systems are particularly relevant. </w:t>
      </w:r>
      <w:r w:rsidRPr="00623846">
        <w:rPr>
          <w:rStyle w:val="StyleUnderline"/>
        </w:rPr>
        <w:t>Early warning satellites </w:t>
      </w:r>
      <w:hyperlink r:id="rId19" w:history="1">
        <w:r w:rsidRPr="00623846">
          <w:rPr>
            <w:rStyle w:val="StyleUnderline"/>
          </w:rPr>
          <w:t>play</w:t>
        </w:r>
      </w:hyperlink>
      <w:r w:rsidRPr="00623846">
        <w:rPr>
          <w:rStyle w:val="StyleUnderline"/>
        </w:rPr>
        <w:t xml:space="preserve"> a central role in US readiness in the event of a conflict involving North Korea. </w:t>
      </w:r>
      <w:r w:rsidRPr="00C57A4B">
        <w:rPr>
          <w:rStyle w:val="StyleUnderline"/>
          <w:highlight w:val="green"/>
        </w:rPr>
        <w:t>News of No</w:t>
      </w:r>
      <w:r w:rsidRPr="00623846">
        <w:rPr>
          <w:rStyle w:val="StyleUnderline"/>
        </w:rPr>
        <w:t xml:space="preserve">rth </w:t>
      </w:r>
      <w:r w:rsidRPr="00C57A4B">
        <w:rPr>
          <w:rStyle w:val="StyleUnderline"/>
          <w:highlight w:val="green"/>
        </w:rPr>
        <w:t>Ko</w:t>
      </w:r>
      <w:r w:rsidRPr="00623846">
        <w:rPr>
          <w:rStyle w:val="StyleUnderline"/>
        </w:rPr>
        <w:t xml:space="preserve">rean </w:t>
      </w:r>
      <w:r w:rsidRPr="00C57A4B">
        <w:rPr>
          <w:rStyle w:val="StyleUnderline"/>
          <w:highlight w:val="green"/>
        </w:rPr>
        <w:t>missile launches comes from</w:t>
      </w:r>
      <w:r w:rsidRPr="00623846">
        <w:rPr>
          <w:rStyle w:val="StyleUnderline"/>
        </w:rPr>
        <w:t xml:space="preserve"> these </w:t>
      </w:r>
      <w:r w:rsidRPr="00C57A4B">
        <w:rPr>
          <w:rStyle w:val="StyleUnderline"/>
          <w:highlight w:val="green"/>
        </w:rPr>
        <w:t>sat</w:t>
      </w:r>
      <w:r w:rsidRPr="00623846">
        <w:rPr>
          <w:rStyle w:val="StyleUnderline"/>
        </w:rPr>
        <w:t>ellite</w:t>
      </w:r>
      <w:r w:rsidRPr="00C57A4B">
        <w:rPr>
          <w:rStyle w:val="StyleUnderline"/>
          <w:highlight w:val="green"/>
        </w:rPr>
        <w:t>s</w:t>
      </w:r>
      <w:r w:rsidRPr="00623846">
        <w:rPr>
          <w:rStyle w:val="StyleUnderline"/>
        </w:rPr>
        <w:t>. Given North Korea’s </w:t>
      </w:r>
      <w:hyperlink r:id="rId20" w:history="1">
        <w:r w:rsidRPr="00623846">
          <w:rPr>
            <w:rStyle w:val="StyleUnderline"/>
          </w:rPr>
          <w:t>history</w:t>
        </w:r>
      </w:hyperlink>
      <w:r w:rsidRPr="00623846">
        <w:rPr>
          <w:rStyle w:val="StyleUnderline"/>
        </w:rPr>
        <w:t xml:space="preserve"> of nuclear provocations, unflinchingly hostile rhetoric towards the United States and South Korea, and diplomatic opacity, North Korea is always a threatening, unknowable adversary, but recent </w:t>
      </w:r>
      <w:r w:rsidRPr="00C57A4B">
        <w:rPr>
          <w:rStyle w:val="StyleUnderline"/>
          <w:highlight w:val="green"/>
        </w:rPr>
        <w:t>developments</w:t>
      </w:r>
      <w:r w:rsidRPr="00623846">
        <w:rPr>
          <w:rStyle w:val="StyleUnderline"/>
        </w:rPr>
        <w:t xml:space="preserve"> have </w:t>
      </w:r>
      <w:r w:rsidRPr="00C57A4B">
        <w:rPr>
          <w:rStyle w:val="StyleUnderline"/>
          <w:highlight w:val="green"/>
        </w:rPr>
        <w:t>magnified</w:t>
      </w:r>
      <w:r w:rsidRPr="00623846">
        <w:rPr>
          <w:rStyle w:val="StyleUnderline"/>
        </w:rPr>
        <w:t xml:space="preserve"> the </w:t>
      </w:r>
      <w:r w:rsidRPr="00C57A4B">
        <w:rPr>
          <w:rStyle w:val="StyleUnderline"/>
          <w:highlight w:val="green"/>
        </w:rPr>
        <w:t>risk</w:t>
      </w:r>
      <w:r w:rsidRPr="00623846">
        <w:t>. With the health of Kim Jong-un </w:t>
      </w:r>
      <w:hyperlink r:id="rId21" w:history="1">
        <w:r w:rsidRPr="00623846">
          <w:rPr>
            <w:rStyle w:val="Hyperlink"/>
          </w:rPr>
          <w:t>potentially in jeopardy</w:t>
        </w:r>
      </w:hyperlink>
      <w:r w:rsidRPr="00623846">
        <w:t>, a succession battle or even civil war on the peninsula </w:t>
      </w:r>
      <w:hyperlink r:id="rId22" w:history="1">
        <w:r w:rsidRPr="00623846">
          <w:rPr>
            <w:rStyle w:val="Hyperlink"/>
          </w:rPr>
          <w:t>raises the chances</w:t>
        </w:r>
      </w:hyperlink>
      <w:r w:rsidRPr="00623846">
        <w:t> </w:t>
      </w:r>
      <w:r w:rsidRPr="00623846">
        <w:rPr>
          <w:rStyle w:val="StyleUnderline"/>
        </w:rPr>
        <w:t xml:space="preserve">of loose nukes. If the regime is terminal, traditional </w:t>
      </w:r>
      <w:r w:rsidRPr="00C57A4B">
        <w:rPr>
          <w:rStyle w:val="StyleUnderline"/>
          <w:highlight w:val="green"/>
        </w:rPr>
        <w:t>MAD risk calc</w:t>
      </w:r>
      <w:r w:rsidRPr="00623846">
        <w:rPr>
          <w:rStyle w:val="StyleUnderline"/>
        </w:rPr>
        <w:t xml:space="preserve">ulus </w:t>
      </w:r>
      <w:r w:rsidRPr="00C57A4B">
        <w:rPr>
          <w:rStyle w:val="StyleUnderline"/>
          <w:highlight w:val="green"/>
        </w:rPr>
        <w:t>will become</w:t>
      </w:r>
      <w:r w:rsidRPr="00623846">
        <w:rPr>
          <w:rStyle w:val="StyleUnderline"/>
        </w:rPr>
        <w:t xml:space="preserve"> </w:t>
      </w:r>
      <w:r w:rsidRPr="00C57A4B">
        <w:rPr>
          <w:rStyle w:val="StyleUnderline"/>
          <w:highlight w:val="green"/>
        </w:rPr>
        <w:t>moot</w:t>
      </w:r>
      <w:r w:rsidRPr="00623846">
        <w:rPr>
          <w:rStyle w:val="StyleUnderline"/>
        </w:rPr>
        <w:t>; with nothing to lose, North Korea would have no reason to hold back its nuclear arsenal</w:t>
      </w:r>
      <w:r w:rsidRPr="00623846">
        <w:t>. Or China </w:t>
      </w:r>
      <w:hyperlink r:id="rId23" w:history="1">
        <w:r w:rsidRPr="00623846">
          <w:rPr>
            <w:rStyle w:val="Hyperlink"/>
          </w:rPr>
          <w:t>might decide</w:t>
        </w:r>
      </w:hyperlink>
      <w:r w:rsidRPr="00623846">
        <w:t xml:space="preserve"> to seize military assets and infrastructure of the regime. </w:t>
      </w:r>
      <w:r w:rsidRPr="00623846">
        <w:rPr>
          <w:rStyle w:val="StyleUnderline"/>
        </w:rPr>
        <w:t>If the US does not have its early warning satellites</w:t>
      </w:r>
      <w:r w:rsidRPr="00623846">
        <w:t xml:space="preserve"> because they have been taken out in an ASAT attack, </w:t>
      </w:r>
      <w:r w:rsidRPr="00623846">
        <w:rPr>
          <w:rStyle w:val="StyleUnderline"/>
        </w:rPr>
        <w:t xml:space="preserve">the </w:t>
      </w:r>
      <w:r w:rsidRPr="00C57A4B">
        <w:rPr>
          <w:rStyle w:val="StyleUnderline"/>
          <w:highlight w:val="green"/>
        </w:rPr>
        <w:t>US, So</w:t>
      </w:r>
      <w:r w:rsidRPr="00623846">
        <w:rPr>
          <w:rStyle w:val="StyleUnderline"/>
        </w:rPr>
        <w:t xml:space="preserve">uth </w:t>
      </w:r>
      <w:r w:rsidRPr="00C57A4B">
        <w:rPr>
          <w:rStyle w:val="StyleUnderline"/>
          <w:highlight w:val="green"/>
        </w:rPr>
        <w:t>Ko</w:t>
      </w:r>
      <w:r w:rsidRPr="00623846">
        <w:rPr>
          <w:rStyle w:val="StyleUnderline"/>
        </w:rPr>
        <w:t xml:space="preserve">rea, and </w:t>
      </w:r>
      <w:r w:rsidRPr="00C57A4B">
        <w:rPr>
          <w:rStyle w:val="StyleUnderline"/>
          <w:highlight w:val="green"/>
        </w:rPr>
        <w:t>Japan</w:t>
      </w:r>
      <w:r w:rsidRPr="00623846">
        <w:rPr>
          <w:rStyle w:val="StyleUnderline"/>
        </w:rPr>
        <w:t xml:space="preserve"> are all </w:t>
      </w:r>
      <w:r w:rsidRPr="00C57A4B">
        <w:rPr>
          <w:rStyle w:val="StyleUnderline"/>
          <w:highlight w:val="green"/>
        </w:rPr>
        <w:t>in</w:t>
      </w:r>
      <w:r w:rsidRPr="00623846">
        <w:rPr>
          <w:rStyle w:val="StyleUnderline"/>
        </w:rPr>
        <w:t xml:space="preserve"> imminent </w:t>
      </w:r>
      <w:r w:rsidRPr="00C57A4B">
        <w:rPr>
          <w:rStyle w:val="StyleUnderline"/>
          <w:highlight w:val="green"/>
        </w:rPr>
        <w:t>nuclear peril</w:t>
      </w:r>
      <w:r w:rsidRPr="00623846">
        <w:rPr>
          <w:rStyle w:val="StyleUnderline"/>
        </w:rPr>
        <w:t xml:space="preserve">, while </w:t>
      </w:r>
      <w:r w:rsidRPr="00C57A4B">
        <w:rPr>
          <w:rStyle w:val="StyleUnderline"/>
          <w:highlight w:val="green"/>
        </w:rPr>
        <w:t>China could</w:t>
      </w:r>
      <w:r w:rsidRPr="00623846">
        <w:rPr>
          <w:rStyle w:val="StyleUnderline"/>
        </w:rPr>
        <w:t xml:space="preserve"> be in a position to fundamentally </w:t>
      </w:r>
      <w:r w:rsidRPr="00C57A4B">
        <w:rPr>
          <w:rStyle w:val="StyleUnderline"/>
          <w:highlight w:val="green"/>
        </w:rPr>
        <w:t>reshape East Asian geopolitics.</w:t>
      </w:r>
    </w:p>
    <w:p w14:paraId="1BFCCE9B" w14:textId="77777777" w:rsidR="00B46734" w:rsidRPr="00623846" w:rsidRDefault="00B46734" w:rsidP="00B46734">
      <w:pPr>
        <w:rPr>
          <w:rStyle w:val="StyleUnderline"/>
        </w:rPr>
      </w:pPr>
      <w:r w:rsidRPr="00623846">
        <w:rPr>
          <w:rStyle w:val="StyleUnderline"/>
        </w:rPr>
        <w:t xml:space="preserve">The </w:t>
      </w:r>
      <w:r w:rsidRPr="00C57A4B">
        <w:rPr>
          <w:rStyle w:val="StyleUnderline"/>
          <w:highlight w:val="green"/>
        </w:rPr>
        <w:t>S</w:t>
      </w:r>
      <w:r w:rsidRPr="00623846">
        <w:rPr>
          <w:rStyle w:val="StyleUnderline"/>
        </w:rPr>
        <w:t xml:space="preserve">outh </w:t>
      </w:r>
      <w:r w:rsidRPr="00C57A4B">
        <w:rPr>
          <w:rStyle w:val="StyleUnderline"/>
          <w:highlight w:val="green"/>
        </w:rPr>
        <w:t>C</w:t>
      </w:r>
      <w:r w:rsidRPr="00623846">
        <w:rPr>
          <w:rStyle w:val="StyleUnderline"/>
        </w:rPr>
        <w:t xml:space="preserve">hina </w:t>
      </w:r>
      <w:r w:rsidRPr="00C57A4B">
        <w:rPr>
          <w:rStyle w:val="StyleUnderline"/>
          <w:highlight w:val="green"/>
        </w:rPr>
        <w:t>S</w:t>
      </w:r>
      <w:r w:rsidRPr="00623846">
        <w:rPr>
          <w:rStyle w:val="StyleUnderline"/>
        </w:rPr>
        <w:t xml:space="preserve">ea is another </w:t>
      </w:r>
      <w:r w:rsidRPr="00C57A4B">
        <w:rPr>
          <w:rStyle w:val="StyleUnderline"/>
          <w:highlight w:val="green"/>
        </w:rPr>
        <w:t>hotspot</w:t>
      </w:r>
      <w:r w:rsidRPr="00623846">
        <w:t xml:space="preserve"> in which ASATs could risk escalation. </w:t>
      </w:r>
      <w:r w:rsidRPr="00623846">
        <w:rPr>
          <w:rStyle w:val="StyleUnderline"/>
        </w:rPr>
        <w:t>China </w:t>
      </w:r>
      <w:hyperlink r:id="rId24" w:history="1">
        <w:r w:rsidRPr="00623846">
          <w:rPr>
            <w:rStyle w:val="StyleUnderline"/>
          </w:rPr>
          <w:t>is developing</w:t>
        </w:r>
      </w:hyperlink>
      <w:r w:rsidRPr="00623846">
        <w:rPr>
          <w:rStyle w:val="StyleUnderline"/>
        </w:rPr>
        <w:t> Anti-Access Area Denial (A2/AD) in the South China Sea, a combination of long range radar with air and maritime defense meant to deny US freedom of navigation in the region. Given the disputed nature of territory in the South China Sea, the United States and its allies do not want China to successfully close off the region.</w:t>
      </w:r>
    </w:p>
    <w:p w14:paraId="4C8EC788" w14:textId="77777777" w:rsidR="00B46734" w:rsidRPr="00623846" w:rsidRDefault="00B46734" w:rsidP="00B46734"/>
    <w:p w14:paraId="1C89813A" w14:textId="77777777" w:rsidR="00B46734" w:rsidRPr="00623846" w:rsidRDefault="00B46734" w:rsidP="00B46734">
      <w:pPr>
        <w:pStyle w:val="Heading4"/>
        <w:rPr>
          <w:rFonts w:cs="Calibri"/>
        </w:rPr>
      </w:pPr>
      <w:r w:rsidRPr="00623846">
        <w:rPr>
          <w:rFonts w:cs="Calibri"/>
        </w:rPr>
        <w:t>Independently causes cyberwar and satellite hacking which escalates.</w:t>
      </w:r>
    </w:p>
    <w:p w14:paraId="622F5939" w14:textId="77777777" w:rsidR="00B46734" w:rsidRPr="00623846" w:rsidRDefault="00B46734" w:rsidP="00B46734">
      <w:r w:rsidRPr="00623846">
        <w:rPr>
          <w:rStyle w:val="Style13ptBold"/>
        </w:rPr>
        <w:t xml:space="preserve">Falco 19 </w:t>
      </w:r>
      <w:r w:rsidRPr="00623846">
        <w:t xml:space="preserve">“Opinion: Our satellites are prime targets for a cyberattack. And things could get worse.” Gregory Falco [Gregory Falco is a cyber research fellow at Harvard University’s Belfer Center and a postdoctoral security researcher at the Massachusetts Institute of Technology’s Computer Science and Artificial Intelligence Laboratory. He is the founder and chief executive of NeuroMesh, a tech security company.] May 7, 2019 </w:t>
      </w:r>
      <w:hyperlink r:id="rId25" w:history="1">
        <w:r w:rsidRPr="00623846">
          <w:rPr>
            <w:rStyle w:val="Hyperlink"/>
          </w:rPr>
          <w:t>https://www.washingtonpost.com/opinions/our-satellites-are-prime-targets-for-a-cyberattack-and-things-could-get-worse/2019/05/07/31c85438-7041-11e9-8be0-ca575670e91c_story.html</w:t>
        </w:r>
      </w:hyperlink>
      <w:r w:rsidRPr="00623846">
        <w:t xml:space="preserve"> SM</w:t>
      </w:r>
    </w:p>
    <w:p w14:paraId="4D7EC0AA" w14:textId="77777777" w:rsidR="00B46734" w:rsidRPr="00623846" w:rsidRDefault="00B46734" w:rsidP="00B46734">
      <w:pPr>
        <w:rPr>
          <w:b/>
          <w:u w:val="single"/>
        </w:rPr>
      </w:pPr>
      <w:r w:rsidRPr="00C57A4B">
        <w:rPr>
          <w:rStyle w:val="StyleUnderline"/>
          <w:highlight w:val="green"/>
        </w:rPr>
        <w:t>One minute</w:t>
      </w:r>
      <w:r w:rsidRPr="00623846">
        <w:rPr>
          <w:rStyle w:val="StyleUnderline"/>
        </w:rPr>
        <w:t xml:space="preserve">. That’s how long </w:t>
      </w:r>
      <w:r w:rsidRPr="00623846">
        <w:t>it took me last month to demonstrate to a major broadcasting company and production team how</w:t>
      </w:r>
      <w:r w:rsidRPr="00623846">
        <w:rPr>
          <w:rStyle w:val="StyleUnderline"/>
        </w:rPr>
        <w:t xml:space="preserve"> </w:t>
      </w:r>
      <w:r w:rsidRPr="00C57A4B">
        <w:rPr>
          <w:rStyle w:val="StyleUnderline"/>
          <w:highlight w:val="green"/>
        </w:rPr>
        <w:t>to access</w:t>
      </w:r>
      <w:r w:rsidRPr="00623846">
        <w:rPr>
          <w:rStyle w:val="StyleUnderline"/>
        </w:rPr>
        <w:t xml:space="preserve"> and restart a leading </w:t>
      </w:r>
      <w:r w:rsidRPr="00C57A4B">
        <w:rPr>
          <w:rStyle w:val="StyleUnderline"/>
          <w:highlight w:val="green"/>
        </w:rPr>
        <w:t>satellite Internet</w:t>
      </w:r>
      <w:r w:rsidRPr="00623846">
        <w:rPr>
          <w:rStyle w:val="StyleUnderline"/>
        </w:rPr>
        <w:t xml:space="preserve"> provider’s </w:t>
      </w:r>
      <w:r w:rsidRPr="00C57A4B">
        <w:rPr>
          <w:rStyle w:val="StyleUnderline"/>
          <w:highlight w:val="green"/>
        </w:rPr>
        <w:t>control</w:t>
      </w:r>
      <w:r w:rsidRPr="00623846">
        <w:rPr>
          <w:rStyle w:val="StyleUnderline"/>
        </w:rPr>
        <w:t xml:space="preserve"> system. </w:t>
      </w:r>
      <w:r w:rsidRPr="00C57A4B">
        <w:rPr>
          <w:rStyle w:val="StyleUnderline"/>
          <w:highlight w:val="green"/>
        </w:rPr>
        <w:t>Five</w:t>
      </w:r>
      <w:r w:rsidRPr="00623846">
        <w:rPr>
          <w:rStyle w:val="StyleUnderline"/>
        </w:rPr>
        <w:t xml:space="preserve"> minutes is how long it took me </w:t>
      </w:r>
      <w:r w:rsidRPr="00C57A4B">
        <w:rPr>
          <w:rStyle w:val="StyleUnderline"/>
          <w:highlight w:val="green"/>
        </w:rPr>
        <w:t>to</w:t>
      </w:r>
      <w:r w:rsidRPr="00623846">
        <w:rPr>
          <w:rStyle w:val="StyleUnderline"/>
        </w:rPr>
        <w:t xml:space="preserve"> demonstrate how to </w:t>
      </w:r>
      <w:r w:rsidRPr="00C57A4B">
        <w:rPr>
          <w:rStyle w:val="StyleUnderline"/>
          <w:highlight w:val="green"/>
        </w:rPr>
        <w:t>gain full control</w:t>
      </w:r>
      <w:r w:rsidRPr="00623846">
        <w:rPr>
          <w:rStyle w:val="StyleUnderline"/>
        </w:rPr>
        <w:t xml:space="preserve"> of it.</w:t>
      </w:r>
    </w:p>
    <w:p w14:paraId="12B21540" w14:textId="77777777" w:rsidR="00B46734" w:rsidRPr="00623846" w:rsidRDefault="00B46734" w:rsidP="00B46734">
      <w:pPr>
        <w:rPr>
          <w:rStyle w:val="StyleUnderline"/>
        </w:rPr>
      </w:pPr>
      <w:r w:rsidRPr="00C57A4B">
        <w:rPr>
          <w:rStyle w:val="StyleUnderline"/>
          <w:highlight w:val="green"/>
        </w:rPr>
        <w:t xml:space="preserve">Hackers </w:t>
      </w:r>
      <w:r w:rsidRPr="00623846">
        <w:rPr>
          <w:rStyle w:val="StyleUnderline"/>
        </w:rPr>
        <w:t xml:space="preserve">are always improving their </w:t>
      </w:r>
      <w:r w:rsidRPr="00C57A4B">
        <w:rPr>
          <w:rStyle w:val="StyleUnderline"/>
          <w:highlight w:val="green"/>
        </w:rPr>
        <w:t>ability to break into</w:t>
      </w:r>
      <w:r w:rsidRPr="00623846">
        <w:rPr>
          <w:rStyle w:val="StyleUnderline"/>
        </w:rPr>
        <w:t xml:space="preserve"> our </w:t>
      </w:r>
      <w:r w:rsidRPr="00C57A4B">
        <w:rPr>
          <w:rStyle w:val="StyleUnderline"/>
          <w:highlight w:val="green"/>
        </w:rPr>
        <w:t>digital infrastructure</w:t>
      </w:r>
      <w:r w:rsidRPr="00623846">
        <w:t xml:space="preserve">. Yet the computer systems running our satellites haven’t kept up, making them prime targets for an attack. </w:t>
      </w:r>
      <w:r w:rsidRPr="00623846">
        <w:rPr>
          <w:rStyle w:val="StyleUnderline"/>
        </w:rPr>
        <w:t xml:space="preserve">This </w:t>
      </w:r>
      <w:r w:rsidRPr="00C57A4B">
        <w:rPr>
          <w:rStyle w:val="StyleUnderline"/>
          <w:highlight w:val="green"/>
        </w:rPr>
        <w:t>makes</w:t>
      </w:r>
      <w:r w:rsidRPr="00623846">
        <w:rPr>
          <w:rStyle w:val="StyleUnderline"/>
        </w:rPr>
        <w:t xml:space="preserve"> our </w:t>
      </w:r>
      <w:r w:rsidRPr="00C57A4B">
        <w:rPr>
          <w:rStyle w:val="StyleUnderline"/>
          <w:highlight w:val="green"/>
        </w:rPr>
        <w:t>space assets a massive vulnerability</w:t>
      </w:r>
      <w:r w:rsidRPr="00623846">
        <w:rPr>
          <w:rStyle w:val="StyleUnderline"/>
        </w:rPr>
        <w:t xml:space="preserve"> — and it could get much worse if we’re not careful.</w:t>
      </w:r>
    </w:p>
    <w:p w14:paraId="54E5E368" w14:textId="77777777" w:rsidR="00B46734" w:rsidRPr="00623846" w:rsidRDefault="00B46734" w:rsidP="00B46734">
      <w:pPr>
        <w:rPr>
          <w:b/>
          <w:u w:val="single"/>
        </w:rPr>
      </w:pPr>
      <w:r w:rsidRPr="00623846">
        <w:rPr>
          <w:rStyle w:val="StyleUnderline"/>
        </w:rPr>
        <w:t xml:space="preserve">This past weekend, SpaceX won approval from the Federal Communications Commission to increase the number of low-flying satellites as part of its </w:t>
      </w:r>
      <w:r w:rsidRPr="00C57A4B">
        <w:rPr>
          <w:rStyle w:val="StyleUnderline"/>
          <w:highlight w:val="green"/>
        </w:rPr>
        <w:t>Starlink</w:t>
      </w:r>
      <w:r w:rsidRPr="00623846">
        <w:rPr>
          <w:rStyle w:val="StyleUnderline"/>
        </w:rPr>
        <w:t xml:space="preserve"> project so that they can provide faster Internet access to the world. Unfortunately, </w:t>
      </w:r>
      <w:r w:rsidRPr="00C57A4B">
        <w:rPr>
          <w:rStyle w:val="StyleUnderline"/>
          <w:highlight w:val="green"/>
        </w:rPr>
        <w:t>access will be faster for</w:t>
      </w:r>
      <w:r w:rsidRPr="00623846">
        <w:rPr>
          <w:rStyle w:val="StyleUnderline"/>
        </w:rPr>
        <w:t xml:space="preserve"> both legitimate </w:t>
      </w:r>
      <w:r w:rsidRPr="00C57A4B">
        <w:rPr>
          <w:rStyle w:val="StyleUnderline"/>
          <w:highlight w:val="green"/>
        </w:rPr>
        <w:t>users and hackers</w:t>
      </w:r>
      <w:r w:rsidRPr="00623846">
        <w:rPr>
          <w:rStyle w:val="StyleUnderline"/>
        </w:rPr>
        <w:t xml:space="preserve"> alike</w:t>
      </w:r>
      <w:r w:rsidRPr="00623846">
        <w:t>. The FCC does not require applicants to publicly demonstrate how they will secure these satellites or the Internet they plan to provide</w:t>
      </w:r>
      <w:r w:rsidRPr="00623846">
        <w:rPr>
          <w:rStyle w:val="StyleUnderline"/>
        </w:rPr>
        <w:t xml:space="preserve">. </w:t>
      </w:r>
      <w:r w:rsidRPr="00C57A4B">
        <w:rPr>
          <w:rStyle w:val="StyleUnderline"/>
          <w:highlight w:val="green"/>
        </w:rPr>
        <w:t>SpaceX</w:t>
      </w:r>
      <w:r w:rsidRPr="00623846">
        <w:rPr>
          <w:rStyle w:val="StyleUnderline"/>
        </w:rPr>
        <w:t xml:space="preserve">, like other private space companies, </w:t>
      </w:r>
      <w:r w:rsidRPr="00C57A4B">
        <w:rPr>
          <w:rStyle w:val="StyleUnderline"/>
          <w:highlight w:val="green"/>
        </w:rPr>
        <w:t>has shared</w:t>
      </w:r>
      <w:r w:rsidRPr="00623846">
        <w:rPr>
          <w:rStyle w:val="StyleUnderline"/>
        </w:rPr>
        <w:t xml:space="preserve"> virtually </w:t>
      </w:r>
      <w:r w:rsidRPr="00C57A4B">
        <w:rPr>
          <w:rStyle w:val="StyleUnderline"/>
          <w:highlight w:val="green"/>
        </w:rPr>
        <w:t>no information</w:t>
      </w:r>
      <w:r w:rsidRPr="00623846">
        <w:rPr>
          <w:rStyle w:val="StyleUnderline"/>
        </w:rPr>
        <w:t xml:space="preserve"> about its cybersecurity efforts or plans.</w:t>
      </w:r>
    </w:p>
    <w:p w14:paraId="1251FE9A" w14:textId="77777777" w:rsidR="00B46734" w:rsidRPr="00623846" w:rsidRDefault="00B46734" w:rsidP="00B46734">
      <w:pPr>
        <w:rPr>
          <w:b/>
          <w:u w:val="single"/>
        </w:rPr>
      </w:pPr>
      <w:r w:rsidRPr="00623846">
        <w:t xml:space="preserve">This is extremely disconcerting, considering </w:t>
      </w:r>
      <w:r w:rsidRPr="00623846">
        <w:rPr>
          <w:rStyle w:val="StyleUnderline"/>
        </w:rPr>
        <w:t>the potential ramifications of a satellite being hacked</w:t>
      </w:r>
      <w:r w:rsidRPr="00623846">
        <w:t xml:space="preserve">. The most mundane outcome is that the satellite will no longer function, but the other extreme is for </w:t>
      </w:r>
      <w:r w:rsidRPr="00C57A4B">
        <w:rPr>
          <w:rStyle w:val="StyleUnderline"/>
          <w:highlight w:val="green"/>
        </w:rPr>
        <w:t>an attacker</w:t>
      </w:r>
      <w:r w:rsidRPr="00623846">
        <w:rPr>
          <w:rStyle w:val="StyleUnderline"/>
        </w:rPr>
        <w:t xml:space="preserve"> to </w:t>
      </w:r>
      <w:r w:rsidRPr="00C57A4B">
        <w:rPr>
          <w:rStyle w:val="StyleUnderline"/>
          <w:highlight w:val="green"/>
        </w:rPr>
        <w:t xml:space="preserve">break into a satellite </w:t>
      </w:r>
      <w:r w:rsidRPr="00623846">
        <w:rPr>
          <w:rStyle w:val="StyleUnderline"/>
        </w:rPr>
        <w:t xml:space="preserve">and take over any thrusters </w:t>
      </w:r>
      <w:r w:rsidRPr="00623846">
        <w:t xml:space="preserve">(which SpaceX has insisted its satellites will have) </w:t>
      </w:r>
      <w:r w:rsidRPr="00C57A4B">
        <w:rPr>
          <w:rStyle w:val="StyleUnderline"/>
          <w:highlight w:val="green"/>
        </w:rPr>
        <w:t>and then propel</w:t>
      </w:r>
      <w:r w:rsidRPr="00623846">
        <w:rPr>
          <w:rStyle w:val="StyleUnderline"/>
        </w:rPr>
        <w:t xml:space="preserve"> the satellite </w:t>
      </w:r>
      <w:r w:rsidRPr="00C57A4B">
        <w:rPr>
          <w:rStyle w:val="StyleUnderline"/>
          <w:highlight w:val="green"/>
        </w:rPr>
        <w:t>into critical infrastructure and military sat</w:t>
      </w:r>
      <w:r w:rsidRPr="00623846">
        <w:rPr>
          <w:rStyle w:val="StyleUnderline"/>
        </w:rPr>
        <w:t>ellite</w:t>
      </w:r>
      <w:r w:rsidRPr="00C57A4B">
        <w:rPr>
          <w:rStyle w:val="StyleUnderline"/>
          <w:highlight w:val="green"/>
        </w:rPr>
        <w:t>s</w:t>
      </w:r>
      <w:r w:rsidRPr="00623846">
        <w:rPr>
          <w:rStyle w:val="StyleUnderline"/>
        </w:rPr>
        <w:t xml:space="preserve"> in other orbits. In other words, attackers could possibly use the hacked satellite </w:t>
      </w:r>
      <w:r w:rsidRPr="00C57A4B">
        <w:rPr>
          <w:rStyle w:val="StyleUnderline"/>
          <w:highlight w:val="green"/>
        </w:rPr>
        <w:t>as a kinetic weapon</w:t>
      </w:r>
      <w:r w:rsidRPr="00623846">
        <w:rPr>
          <w:rStyle w:val="StyleUnderline"/>
        </w:rPr>
        <w:t>.</w:t>
      </w:r>
    </w:p>
    <w:p w14:paraId="6EA10A0C" w14:textId="77777777" w:rsidR="00B46734" w:rsidRPr="00623846" w:rsidRDefault="00B46734" w:rsidP="00B46734">
      <w:r w:rsidRPr="00623846">
        <w:rPr>
          <w:rStyle w:val="StyleUnderline"/>
        </w:rPr>
        <w:t>There has long been a void of attention to securing space infrastructure</w:t>
      </w:r>
      <w:r w:rsidRPr="00623846">
        <w:t>, ranging from space-faring rovers to satellite ground-control systems that manage all the space-based assets. Virtually no policy or oversight agency exists concerning securing space assets — something I’ve discussed with government leadership to little avail. While the FCC regulates communications, it should not necessarily be responsible for all things space security. Perhaps the new Space Development Agency could be.</w:t>
      </w:r>
    </w:p>
    <w:p w14:paraId="330B5FBA" w14:textId="77777777" w:rsidR="00B46734" w:rsidRPr="00623846" w:rsidRDefault="00B46734" w:rsidP="00B46734">
      <w:pPr>
        <w:rPr>
          <w:rStyle w:val="StyleUnderline"/>
        </w:rPr>
      </w:pPr>
      <w:r w:rsidRPr="00623846">
        <w:rPr>
          <w:rStyle w:val="StyleUnderline"/>
        </w:rPr>
        <w:t xml:space="preserve">This leaves </w:t>
      </w:r>
      <w:r w:rsidRPr="00C57A4B">
        <w:rPr>
          <w:rStyle w:val="StyleUnderline"/>
          <w:highlight w:val="green"/>
        </w:rPr>
        <w:t>space security in</w:t>
      </w:r>
      <w:r w:rsidRPr="00623846">
        <w:rPr>
          <w:rStyle w:val="StyleUnderline"/>
        </w:rPr>
        <w:t xml:space="preserve"> the hands of </w:t>
      </w:r>
      <w:r w:rsidRPr="00C57A4B">
        <w:rPr>
          <w:rStyle w:val="StyleUnderline"/>
          <w:highlight w:val="green"/>
        </w:rPr>
        <w:t xml:space="preserve">the private sector, </w:t>
      </w:r>
      <w:r w:rsidRPr="00623846">
        <w:rPr>
          <w:rStyle w:val="StyleUnderline"/>
        </w:rPr>
        <w:t xml:space="preserve">which is exploiting the recent ease of access to space. </w:t>
      </w:r>
      <w:r w:rsidRPr="00623846">
        <w:t xml:space="preserve">The advent of small satellites known as CubeSats offers the chance to launch a satellite into orbit for as little as $30,000 . And because the government wants to encourage economic activity in this area, requirements to do so are extremely light. </w:t>
      </w:r>
      <w:r w:rsidRPr="00623846">
        <w:rPr>
          <w:rStyle w:val="StyleUnderline"/>
        </w:rPr>
        <w:t xml:space="preserve">This leaves those who are creating the satellites responsible for the cybersecurity of their assets, which </w:t>
      </w:r>
      <w:r w:rsidRPr="00C57A4B">
        <w:rPr>
          <w:rStyle w:val="StyleUnderline"/>
          <w:highlight w:val="green"/>
        </w:rPr>
        <w:t>is not</w:t>
      </w:r>
      <w:r w:rsidRPr="00623846">
        <w:rPr>
          <w:rStyle w:val="StyleUnderline"/>
        </w:rPr>
        <w:t xml:space="preserve"> usually </w:t>
      </w:r>
      <w:r w:rsidRPr="00C57A4B">
        <w:rPr>
          <w:rStyle w:val="StyleUnderline"/>
          <w:highlight w:val="green"/>
        </w:rPr>
        <w:t>part of the</w:t>
      </w:r>
      <w:r w:rsidRPr="00623846">
        <w:rPr>
          <w:rStyle w:val="StyleUnderline"/>
        </w:rPr>
        <w:t xml:space="preserve"> rocket </w:t>
      </w:r>
      <w:r w:rsidRPr="00C57A4B">
        <w:rPr>
          <w:rStyle w:val="StyleUnderline"/>
          <w:highlight w:val="green"/>
        </w:rPr>
        <w:t>scientist’s</w:t>
      </w:r>
      <w:r w:rsidRPr="00623846">
        <w:rPr>
          <w:rStyle w:val="StyleUnderline"/>
        </w:rPr>
        <w:t xml:space="preserve"> traditional </w:t>
      </w:r>
      <w:r w:rsidRPr="00C57A4B">
        <w:rPr>
          <w:rStyle w:val="StyleUnderline"/>
          <w:highlight w:val="green"/>
        </w:rPr>
        <w:t>skill set</w:t>
      </w:r>
      <w:r w:rsidRPr="00623846">
        <w:rPr>
          <w:rStyle w:val="StyleUnderline"/>
        </w:rPr>
        <w:t>.</w:t>
      </w:r>
    </w:p>
    <w:p w14:paraId="566435AA" w14:textId="77777777" w:rsidR="00B46734" w:rsidRPr="00623846" w:rsidRDefault="00B46734" w:rsidP="00B46734">
      <w:pPr>
        <w:rPr>
          <w:rStyle w:val="StyleUnderline"/>
        </w:rPr>
      </w:pPr>
      <w:r w:rsidRPr="00623846">
        <w:t xml:space="preserve">As a space cybersecurity researcher, I am excited about the renewed interest in space from both the commercial and exploratory perspectives. But we need to be strategic about the security of these space systems. Unlike “Internet of things” devices such as baby monitors, which we purchase for less than $100 and discard or sell once a new model comes out, </w:t>
      </w:r>
      <w:r w:rsidRPr="00C57A4B">
        <w:rPr>
          <w:rStyle w:val="StyleUnderline"/>
          <w:highlight w:val="green"/>
        </w:rPr>
        <w:t>satellites</w:t>
      </w:r>
      <w:r w:rsidRPr="00623846">
        <w:rPr>
          <w:rStyle w:val="StyleUnderline"/>
        </w:rPr>
        <w:t xml:space="preserve"> often </w:t>
      </w:r>
      <w:r w:rsidRPr="00C57A4B">
        <w:rPr>
          <w:rStyle w:val="StyleUnderline"/>
          <w:highlight w:val="green"/>
        </w:rPr>
        <w:t>remain in orbit</w:t>
      </w:r>
      <w:r w:rsidRPr="00623846">
        <w:rPr>
          <w:rStyle w:val="StyleUnderline"/>
        </w:rPr>
        <w:t xml:space="preserve"> for </w:t>
      </w:r>
      <w:r w:rsidRPr="00C57A4B">
        <w:rPr>
          <w:rStyle w:val="StyleUnderline"/>
          <w:highlight w:val="green"/>
        </w:rPr>
        <w:t>much longer</w:t>
      </w:r>
      <w:r w:rsidRPr="00623846">
        <w:rPr>
          <w:rStyle w:val="StyleUnderline"/>
        </w:rPr>
        <w:t xml:space="preserve"> and are less dispensable. So if we don’t consider the cybersecurity of the space asset now, </w:t>
      </w:r>
      <w:r w:rsidRPr="00C57A4B">
        <w:rPr>
          <w:rStyle w:val="StyleUnderline"/>
          <w:highlight w:val="green"/>
        </w:rPr>
        <w:t>we’ll</w:t>
      </w:r>
      <w:r w:rsidRPr="00623846">
        <w:rPr>
          <w:rStyle w:val="StyleUnderline"/>
        </w:rPr>
        <w:t xml:space="preserve"> likely </w:t>
      </w:r>
      <w:r w:rsidRPr="00C57A4B">
        <w:rPr>
          <w:rStyle w:val="StyleUnderline"/>
          <w:highlight w:val="green"/>
        </w:rPr>
        <w:t>be dealing with</w:t>
      </w:r>
      <w:r w:rsidRPr="00623846">
        <w:rPr>
          <w:rStyle w:val="StyleUnderline"/>
        </w:rPr>
        <w:t xml:space="preserve"> the </w:t>
      </w:r>
      <w:r w:rsidRPr="00C57A4B">
        <w:rPr>
          <w:rStyle w:val="StyleUnderline"/>
          <w:highlight w:val="green"/>
        </w:rPr>
        <w:t>ramifications</w:t>
      </w:r>
      <w:r w:rsidRPr="00623846">
        <w:rPr>
          <w:rStyle w:val="StyleUnderline"/>
        </w:rPr>
        <w:t xml:space="preserve"> of that </w:t>
      </w:r>
      <w:r w:rsidRPr="00C57A4B">
        <w:rPr>
          <w:rStyle w:val="StyleUnderline"/>
          <w:highlight w:val="green"/>
        </w:rPr>
        <w:t>for</w:t>
      </w:r>
      <w:r w:rsidRPr="00623846">
        <w:rPr>
          <w:rStyle w:val="StyleUnderline"/>
        </w:rPr>
        <w:t xml:space="preserve"> several </w:t>
      </w:r>
      <w:r w:rsidRPr="00C57A4B">
        <w:rPr>
          <w:rStyle w:val="StyleUnderline"/>
          <w:highlight w:val="green"/>
        </w:rPr>
        <w:t>years</w:t>
      </w:r>
      <w:r w:rsidRPr="00623846">
        <w:rPr>
          <w:rStyle w:val="StyleUnderline"/>
        </w:rPr>
        <w:t xml:space="preserve"> to come. The lack of government intervention in satellite security does not mean that we can ignore cybersecurity as an issue.</w:t>
      </w:r>
    </w:p>
    <w:p w14:paraId="5D6BA574" w14:textId="77777777" w:rsidR="00B46734" w:rsidRPr="00623846" w:rsidRDefault="00B46734" w:rsidP="00B46734">
      <w:r w:rsidRPr="00623846">
        <w:t>Private space companies such as SpaceX, OneWeb and Blue Origin need to join the conversation about cybersecurity and help consumers understand that they are taking it seriously (if they are). (Blue Origin’s founder and owner, Jeff Bezos, also owns The Post.) Right now, there are several job openings for information security analysts at private space companies, indicating that they are likely hurting for talent and are behind in figuring out their security. This isn’t surprising given that space is hard, and traditional IT experts don’t have the right skill sets for a space cybersecurity job. Space systems have unique requirements that are more akin to an industrial control system, such as an energy smart meter, than to an email server.</w:t>
      </w:r>
    </w:p>
    <w:p w14:paraId="05B74629" w14:textId="77777777" w:rsidR="00B46734" w:rsidRPr="00623846" w:rsidRDefault="00B46734" w:rsidP="00B46734">
      <w:pPr>
        <w:rPr>
          <w:rStyle w:val="StyleUnderline"/>
        </w:rPr>
      </w:pPr>
      <w:r w:rsidRPr="00623846">
        <w:t xml:space="preserve">Private space companies need to start a dialogue with the security research community about their particular challenges so that we can help. They should also be transparent with the FCC that they need help in securing their infrastructure. </w:t>
      </w:r>
      <w:r w:rsidRPr="00623846">
        <w:rPr>
          <w:rStyle w:val="StyleUnderline"/>
        </w:rPr>
        <w:t xml:space="preserve">The last thing we need is for </w:t>
      </w:r>
      <w:r w:rsidRPr="00C57A4B">
        <w:rPr>
          <w:rStyle w:val="StyleUnderline"/>
          <w:highlight w:val="green"/>
        </w:rPr>
        <w:t>China or Russia</w:t>
      </w:r>
      <w:r w:rsidRPr="00623846">
        <w:rPr>
          <w:rStyle w:val="StyleUnderline"/>
        </w:rPr>
        <w:t xml:space="preserve"> to </w:t>
      </w:r>
      <w:r w:rsidRPr="00C57A4B">
        <w:rPr>
          <w:rStyle w:val="StyleUnderline"/>
          <w:highlight w:val="green"/>
        </w:rPr>
        <w:t>take over SpaceX</w:t>
      </w:r>
      <w:r w:rsidRPr="00623846">
        <w:rPr>
          <w:rStyle w:val="StyleUnderline"/>
        </w:rPr>
        <w:t xml:space="preserve">’s </w:t>
      </w:r>
      <w:r w:rsidRPr="00C57A4B">
        <w:rPr>
          <w:rStyle w:val="StyleUnderline"/>
          <w:highlight w:val="green"/>
        </w:rPr>
        <w:t>sat</w:t>
      </w:r>
      <w:r w:rsidRPr="00623846">
        <w:rPr>
          <w:rStyle w:val="StyleUnderline"/>
        </w:rPr>
        <w:t>ellite</w:t>
      </w:r>
      <w:r w:rsidRPr="00C57A4B">
        <w:rPr>
          <w:rStyle w:val="StyleUnderline"/>
          <w:highlight w:val="green"/>
        </w:rPr>
        <w:t>s and wreak havoc</w:t>
      </w:r>
      <w:r w:rsidRPr="00623846">
        <w:rPr>
          <w:rStyle w:val="StyleUnderline"/>
        </w:rPr>
        <w:t xml:space="preserve"> on our space assets.</w:t>
      </w:r>
    </w:p>
    <w:p w14:paraId="630B3F66" w14:textId="77777777" w:rsidR="00B46734" w:rsidRPr="00623846" w:rsidRDefault="00B46734" w:rsidP="00B46734">
      <w:pPr>
        <w:rPr>
          <w:rStyle w:val="StyleUnderline"/>
        </w:rPr>
      </w:pPr>
    </w:p>
    <w:p w14:paraId="418C2836" w14:textId="77777777" w:rsidR="00B46734" w:rsidRPr="00623846" w:rsidRDefault="00B46734" w:rsidP="00B46734">
      <w:pPr>
        <w:pStyle w:val="Heading4"/>
        <w:rPr>
          <w:rFonts w:cs="Calibri"/>
        </w:rPr>
      </w:pPr>
      <w:r w:rsidRPr="00623846">
        <w:rPr>
          <w:rFonts w:cs="Calibri"/>
        </w:rPr>
        <w:t>Empirics prove it’s possible and likely by state and nonstate actors – especially true given private sector cost cutting.</w:t>
      </w:r>
    </w:p>
    <w:p w14:paraId="38EF78A2" w14:textId="77777777" w:rsidR="00B46734" w:rsidRPr="00623846" w:rsidRDefault="00B46734" w:rsidP="00B46734">
      <w:r w:rsidRPr="00623846">
        <w:rPr>
          <w:rStyle w:val="Style13ptBold"/>
        </w:rPr>
        <w:t xml:space="preserve">Akoto 20 </w:t>
      </w:r>
      <w:r w:rsidRPr="00623846">
        <w:t xml:space="preserve">“Hackers could shut down satellites -- or turn them into weapons” February 13, 2020 William Akoto [a postdoctoral research fellow at the University of Denver.] </w:t>
      </w:r>
      <w:hyperlink r:id="rId26" w:history="1">
        <w:r w:rsidRPr="00623846">
          <w:rPr>
            <w:rStyle w:val="Hyperlink"/>
          </w:rPr>
          <w:t>https://www.upi.com/Top_News/Voices/2020/02/13/Hackers-could-shut-down-satellites-or-turn-them-into-weapons/4091581597502/</w:t>
        </w:r>
      </w:hyperlink>
      <w:r w:rsidRPr="00623846">
        <w:t xml:space="preserve"> SM</w:t>
      </w:r>
    </w:p>
    <w:p w14:paraId="55F3B099" w14:textId="77777777" w:rsidR="00B46734" w:rsidRPr="00623846" w:rsidRDefault="00B46734" w:rsidP="00B46734">
      <w:pPr>
        <w:rPr>
          <w:rStyle w:val="StyleUnderline"/>
        </w:rPr>
      </w:pPr>
      <w:r w:rsidRPr="00623846">
        <w:t xml:space="preserve">Feb. 13 (UPI) </w:t>
      </w:r>
      <w:r w:rsidRPr="00623846">
        <w:rPr>
          <w:rStyle w:val="StyleUnderline"/>
        </w:rPr>
        <w:t xml:space="preserve">-- Last month, </w:t>
      </w:r>
      <w:r w:rsidRPr="00C57A4B">
        <w:rPr>
          <w:rStyle w:val="StyleUnderline"/>
          <w:highlight w:val="green"/>
        </w:rPr>
        <w:t>SpaceX</w:t>
      </w:r>
      <w:r w:rsidRPr="00623846">
        <w:rPr>
          <w:rStyle w:val="StyleUnderline"/>
        </w:rPr>
        <w:t xml:space="preserve"> became the </w:t>
      </w:r>
      <w:r w:rsidRPr="00C57A4B">
        <w:rPr>
          <w:rStyle w:val="StyleUnderline"/>
          <w:highlight w:val="green"/>
        </w:rPr>
        <w:t>operat</w:t>
      </w:r>
      <w:r w:rsidRPr="00623846">
        <w:rPr>
          <w:rStyle w:val="StyleUnderline"/>
        </w:rPr>
        <w:t xml:space="preserve">or of </w:t>
      </w:r>
      <w:r w:rsidRPr="00C57A4B">
        <w:rPr>
          <w:rStyle w:val="StyleUnderline"/>
          <w:highlight w:val="green"/>
        </w:rPr>
        <w:t>the</w:t>
      </w:r>
      <w:r w:rsidRPr="00623846">
        <w:rPr>
          <w:rStyle w:val="StyleUnderline"/>
        </w:rPr>
        <w:t xml:space="preserve"> world's </w:t>
      </w:r>
      <w:r w:rsidRPr="00C57A4B">
        <w:rPr>
          <w:rStyle w:val="StyleUnderline"/>
          <w:highlight w:val="green"/>
        </w:rPr>
        <w:t>largest</w:t>
      </w:r>
      <w:r w:rsidRPr="00623846">
        <w:rPr>
          <w:rStyle w:val="StyleUnderline"/>
        </w:rPr>
        <w:t xml:space="preserve"> active satellite </w:t>
      </w:r>
      <w:r w:rsidRPr="00C57A4B">
        <w:rPr>
          <w:rStyle w:val="StyleUnderline"/>
          <w:highlight w:val="green"/>
        </w:rPr>
        <w:t>constellation</w:t>
      </w:r>
      <w:r w:rsidRPr="00623846">
        <w:rPr>
          <w:rStyle w:val="StyleUnderline"/>
        </w:rPr>
        <w:t>. As of the end of January, the company had 242 satellites orbiting the planet with plans to launch 42,000 over the next decade</w:t>
      </w:r>
      <w:r w:rsidRPr="00623846">
        <w:t xml:space="preserve">. This is part of its ambitious project to provide Internet access across the globe. </w:t>
      </w:r>
      <w:r w:rsidRPr="00C57A4B">
        <w:rPr>
          <w:rStyle w:val="StyleUnderline"/>
          <w:highlight w:val="green"/>
        </w:rPr>
        <w:t>The race to put sat</w:t>
      </w:r>
      <w:r w:rsidRPr="00623846">
        <w:rPr>
          <w:rStyle w:val="StyleUnderline"/>
        </w:rPr>
        <w:t>ellite</w:t>
      </w:r>
      <w:r w:rsidRPr="00C57A4B">
        <w:rPr>
          <w:rStyle w:val="StyleUnderline"/>
          <w:highlight w:val="green"/>
        </w:rPr>
        <w:t>s in space is on</w:t>
      </w:r>
      <w:r w:rsidRPr="00623846">
        <w:rPr>
          <w:rStyle w:val="StyleUnderline"/>
        </w:rPr>
        <w:t xml:space="preserve">, with </w:t>
      </w:r>
      <w:r w:rsidRPr="00C57A4B">
        <w:rPr>
          <w:rStyle w:val="StyleUnderline"/>
          <w:highlight w:val="green"/>
        </w:rPr>
        <w:t>Amazon</w:t>
      </w:r>
      <w:r w:rsidRPr="00623846">
        <w:rPr>
          <w:rStyle w:val="StyleUnderline"/>
        </w:rPr>
        <w:t xml:space="preserve">, U.K.-based </w:t>
      </w:r>
      <w:r w:rsidRPr="00C57A4B">
        <w:rPr>
          <w:rStyle w:val="StyleUnderline"/>
          <w:highlight w:val="green"/>
        </w:rPr>
        <w:t>OneWeb and other</w:t>
      </w:r>
      <w:r w:rsidRPr="00623846">
        <w:rPr>
          <w:rStyle w:val="StyleUnderline"/>
        </w:rPr>
        <w:t xml:space="preserve"> companie</w:t>
      </w:r>
      <w:r w:rsidRPr="00C57A4B">
        <w:rPr>
          <w:rStyle w:val="StyleUnderline"/>
          <w:highlight w:val="green"/>
        </w:rPr>
        <w:t>s</w:t>
      </w:r>
      <w:r w:rsidRPr="00623846">
        <w:rPr>
          <w:rStyle w:val="StyleUnderline"/>
        </w:rPr>
        <w:t xml:space="preserve"> chomping at the bit to place thousands of satellites in orbit in the coming months.</w:t>
      </w:r>
    </w:p>
    <w:p w14:paraId="00CABDF2" w14:textId="77777777" w:rsidR="00B46734" w:rsidRPr="00623846" w:rsidRDefault="00B46734" w:rsidP="00B46734">
      <w:pPr>
        <w:rPr>
          <w:rStyle w:val="StyleUnderline"/>
        </w:rPr>
      </w:pPr>
      <w:r w:rsidRPr="00623846">
        <w:t xml:space="preserve">These new satellites have the potential to revolutionize many aspects of everyday life -- from bringing Internet access to remote corners of the globe to monitoring the environment and improving global navigation systems. Amid all the fanfare, a critical danger has flown under the radar: the lack of cybersecurity standards and regulations for commercial satellites, in the United States and </w:t>
      </w:r>
      <w:r w:rsidRPr="00623846">
        <w:rPr>
          <w:rStyle w:val="StyleUnderline"/>
        </w:rPr>
        <w:t xml:space="preserve">internationally. As a scholar who studies cyber conflict, I'm keenly aware that this, </w:t>
      </w:r>
      <w:r w:rsidRPr="00C57A4B">
        <w:rPr>
          <w:rStyle w:val="StyleUnderline"/>
          <w:highlight w:val="green"/>
        </w:rPr>
        <w:t>coupled with</w:t>
      </w:r>
      <w:r w:rsidRPr="00623846">
        <w:rPr>
          <w:rStyle w:val="StyleUnderline"/>
        </w:rPr>
        <w:t xml:space="preserve"> satellites' complex </w:t>
      </w:r>
      <w:r w:rsidRPr="00C57A4B">
        <w:rPr>
          <w:rStyle w:val="StyleUnderline"/>
          <w:highlight w:val="green"/>
        </w:rPr>
        <w:t>supply chains</w:t>
      </w:r>
      <w:r w:rsidRPr="00623846">
        <w:rPr>
          <w:rStyle w:val="StyleUnderline"/>
        </w:rPr>
        <w:t xml:space="preserve"> </w:t>
      </w:r>
      <w:r w:rsidRPr="00C57A4B">
        <w:rPr>
          <w:rStyle w:val="StyleUnderline"/>
          <w:highlight w:val="green"/>
        </w:rPr>
        <w:t xml:space="preserve">and </w:t>
      </w:r>
      <w:r w:rsidRPr="00623846">
        <w:rPr>
          <w:rStyle w:val="StyleUnderline"/>
        </w:rPr>
        <w:t xml:space="preserve">layers of </w:t>
      </w:r>
      <w:r w:rsidRPr="00C57A4B">
        <w:rPr>
          <w:rStyle w:val="StyleUnderline"/>
          <w:highlight w:val="green"/>
        </w:rPr>
        <w:t>stakeholders, leaves them</w:t>
      </w:r>
      <w:r w:rsidRPr="00623846">
        <w:rPr>
          <w:rStyle w:val="StyleUnderline"/>
        </w:rPr>
        <w:t xml:space="preserve"> highly </w:t>
      </w:r>
      <w:r w:rsidRPr="00C57A4B">
        <w:rPr>
          <w:rStyle w:val="StyleUnderline"/>
          <w:highlight w:val="green"/>
        </w:rPr>
        <w:t>vulnerable to cyberattacks</w:t>
      </w:r>
      <w:r w:rsidRPr="00623846">
        <w:rPr>
          <w:rStyle w:val="StyleUnderline"/>
        </w:rPr>
        <w:t>.</w:t>
      </w:r>
    </w:p>
    <w:p w14:paraId="7CE590A7" w14:textId="77777777" w:rsidR="00B46734" w:rsidRPr="00623846" w:rsidRDefault="00B46734" w:rsidP="00B46734">
      <w:r w:rsidRPr="00623846">
        <w:rPr>
          <w:rStyle w:val="StyleUnderline"/>
        </w:rPr>
        <w:t>If hackers were to take control of these satellites, the consequences could be dire</w:t>
      </w:r>
      <w:r w:rsidRPr="00623846">
        <w:t>. On the mundane end of scale, hackers could simply shut down satellites, denying access to their services. Hackers could also jam or spoof the signals from satellites, creating havoc for critical infrastructure. This includes electric grids, water networks and transportation systems.</w:t>
      </w:r>
    </w:p>
    <w:p w14:paraId="0DEB492A" w14:textId="77777777" w:rsidR="00B46734" w:rsidRPr="00623846" w:rsidRDefault="00B46734" w:rsidP="00B46734">
      <w:pPr>
        <w:rPr>
          <w:rStyle w:val="StyleUnderline"/>
        </w:rPr>
      </w:pPr>
      <w:r w:rsidRPr="00623846">
        <w:rPr>
          <w:rStyle w:val="StyleUnderline"/>
        </w:rPr>
        <w:t xml:space="preserve">Some of these new satellites have thrusters that allow them to speed up, slow down and change direction in space. If hackers took control of these steerable satellites, the consequences could be catastrophic. </w:t>
      </w:r>
      <w:r w:rsidRPr="00C57A4B">
        <w:rPr>
          <w:rStyle w:val="StyleUnderline"/>
          <w:highlight w:val="green"/>
        </w:rPr>
        <w:t>Hackers could alter</w:t>
      </w:r>
      <w:r w:rsidRPr="00623846">
        <w:rPr>
          <w:rStyle w:val="StyleUnderline"/>
        </w:rPr>
        <w:t xml:space="preserve"> the </w:t>
      </w:r>
      <w:r w:rsidRPr="00C57A4B">
        <w:rPr>
          <w:rStyle w:val="StyleUnderline"/>
          <w:highlight w:val="green"/>
        </w:rPr>
        <w:t>sat</w:t>
      </w:r>
      <w:r w:rsidRPr="00623846">
        <w:rPr>
          <w:rStyle w:val="StyleUnderline"/>
        </w:rPr>
        <w:t xml:space="preserve">ellites' </w:t>
      </w:r>
      <w:r w:rsidRPr="00C57A4B">
        <w:rPr>
          <w:rStyle w:val="StyleUnderline"/>
          <w:highlight w:val="green"/>
        </w:rPr>
        <w:t>orbits and crash</w:t>
      </w:r>
      <w:r w:rsidRPr="00623846">
        <w:rPr>
          <w:rStyle w:val="StyleUnderline"/>
        </w:rPr>
        <w:t xml:space="preserve"> them </w:t>
      </w:r>
      <w:r w:rsidRPr="00C57A4B">
        <w:rPr>
          <w:rStyle w:val="StyleUnderline"/>
          <w:highlight w:val="green"/>
        </w:rPr>
        <w:t>into other sat</w:t>
      </w:r>
      <w:r w:rsidRPr="00623846">
        <w:rPr>
          <w:rStyle w:val="StyleUnderline"/>
        </w:rPr>
        <w:t>ellite</w:t>
      </w:r>
      <w:r w:rsidRPr="00C57A4B">
        <w:rPr>
          <w:rStyle w:val="StyleUnderline"/>
          <w:highlight w:val="green"/>
        </w:rPr>
        <w:t>s</w:t>
      </w:r>
      <w:r w:rsidRPr="00623846">
        <w:rPr>
          <w:rStyle w:val="StyleUnderline"/>
        </w:rPr>
        <w:t xml:space="preserve"> or even the International Space Station.</w:t>
      </w:r>
    </w:p>
    <w:p w14:paraId="16627DE4" w14:textId="77777777" w:rsidR="00B46734" w:rsidRPr="00623846" w:rsidRDefault="00B46734" w:rsidP="00B46734">
      <w:r w:rsidRPr="00623846">
        <w:t>Commodity parts</w:t>
      </w:r>
    </w:p>
    <w:p w14:paraId="5B845F0E" w14:textId="77777777" w:rsidR="00B46734" w:rsidRPr="00623846" w:rsidRDefault="00B46734" w:rsidP="00B46734">
      <w:r w:rsidRPr="00623846">
        <w:t>Makers of these satellites, particularly small CubeSats, use off-the-shelf technology to keep costs low. The wide availability of these components means hackers can analyze them for vulnerabilities. In addition, many of the components draw on open-source technology. The danger here is that hackers could insert back doors and other vulnerabilities into satellites' software.</w:t>
      </w:r>
    </w:p>
    <w:p w14:paraId="003F8404" w14:textId="77777777" w:rsidR="00B46734" w:rsidRPr="00623846" w:rsidRDefault="00B46734" w:rsidP="00B46734">
      <w:pPr>
        <w:rPr>
          <w:rStyle w:val="StyleUnderline"/>
        </w:rPr>
      </w:pPr>
      <w:r w:rsidRPr="00623846">
        <w:t xml:space="preserve">The highly technical nature of these satellites also means multiple manufacturers are involved in building the various components. The process of getting these satellites into space is also complicated, involving multiple companies. Even once they are in space, the organizations that own the satellites often outsource their day-to-day management to other companies. </w:t>
      </w:r>
      <w:r w:rsidRPr="00C57A4B">
        <w:rPr>
          <w:rStyle w:val="StyleUnderline"/>
          <w:highlight w:val="green"/>
        </w:rPr>
        <w:t>With each</w:t>
      </w:r>
      <w:r w:rsidRPr="00623846">
        <w:rPr>
          <w:rStyle w:val="StyleUnderline"/>
        </w:rPr>
        <w:t xml:space="preserve"> additional </w:t>
      </w:r>
      <w:r w:rsidRPr="00C57A4B">
        <w:rPr>
          <w:rStyle w:val="StyleUnderline"/>
          <w:highlight w:val="green"/>
        </w:rPr>
        <w:t>vendor</w:t>
      </w:r>
      <w:r w:rsidRPr="00623846">
        <w:rPr>
          <w:rStyle w:val="StyleUnderline"/>
        </w:rPr>
        <w:t xml:space="preserve">, the </w:t>
      </w:r>
      <w:r w:rsidRPr="00C57A4B">
        <w:rPr>
          <w:rStyle w:val="StyleUnderline"/>
          <w:highlight w:val="green"/>
        </w:rPr>
        <w:t>vulnerabilities increase</w:t>
      </w:r>
      <w:r w:rsidRPr="00623846">
        <w:rPr>
          <w:rStyle w:val="StyleUnderline"/>
        </w:rPr>
        <w:t xml:space="preserve"> as hackers have multiple opportunities to infiltrate the system.</w:t>
      </w:r>
    </w:p>
    <w:p w14:paraId="1FB83E75" w14:textId="77777777" w:rsidR="00B46734" w:rsidRPr="00623846" w:rsidRDefault="00B46734" w:rsidP="00B46734">
      <w:pPr>
        <w:rPr>
          <w:b/>
          <w:u w:val="single"/>
        </w:rPr>
      </w:pPr>
      <w:r w:rsidRPr="00C57A4B">
        <w:rPr>
          <w:rStyle w:val="StyleUnderline"/>
          <w:highlight w:val="green"/>
        </w:rPr>
        <w:t xml:space="preserve">Hacking </w:t>
      </w:r>
      <w:r w:rsidRPr="00623846">
        <w:rPr>
          <w:rStyle w:val="StyleUnderline"/>
        </w:rPr>
        <w:t xml:space="preserve">some of these CubeSats may be </w:t>
      </w:r>
      <w:r w:rsidRPr="00C57A4B">
        <w:rPr>
          <w:rStyle w:val="StyleUnderline"/>
          <w:highlight w:val="green"/>
        </w:rPr>
        <w:t>as simple as waiting for one</w:t>
      </w:r>
      <w:r w:rsidRPr="00623846">
        <w:rPr>
          <w:rStyle w:val="StyleUnderline"/>
        </w:rPr>
        <w:t xml:space="preserve"> of them </w:t>
      </w:r>
      <w:r w:rsidRPr="00C57A4B">
        <w:rPr>
          <w:rStyle w:val="StyleUnderline"/>
          <w:highlight w:val="green"/>
        </w:rPr>
        <w:t>to pass overhead</w:t>
      </w:r>
      <w:r w:rsidRPr="00623846">
        <w:rPr>
          <w:rStyle w:val="StyleUnderline"/>
        </w:rPr>
        <w:t xml:space="preserve"> and then sending malicious commands using specialized ground antennas. Hacking more sophisticated satellites might not be that hard either.</w:t>
      </w:r>
    </w:p>
    <w:p w14:paraId="7A40E066" w14:textId="77777777" w:rsidR="00B46734" w:rsidRPr="00623846" w:rsidRDefault="00B46734" w:rsidP="00B46734">
      <w:pPr>
        <w:rPr>
          <w:b/>
          <w:u w:val="single"/>
        </w:rPr>
      </w:pPr>
      <w:r w:rsidRPr="00623846">
        <w:t>Satellites are typically controlled from ground stations</w:t>
      </w:r>
      <w:r w:rsidRPr="00623846">
        <w:rPr>
          <w:rStyle w:val="StyleUnderline"/>
        </w:rPr>
        <w:t xml:space="preserve">. These </w:t>
      </w:r>
      <w:r w:rsidRPr="00C57A4B">
        <w:rPr>
          <w:rStyle w:val="StyleUnderline"/>
          <w:highlight w:val="green"/>
        </w:rPr>
        <w:t xml:space="preserve">stations </w:t>
      </w:r>
      <w:r w:rsidRPr="00623846">
        <w:rPr>
          <w:rStyle w:val="StyleUnderline"/>
        </w:rPr>
        <w:t xml:space="preserve">run computers with software vulnerabilities that </w:t>
      </w:r>
      <w:r w:rsidRPr="00C57A4B">
        <w:rPr>
          <w:rStyle w:val="StyleUnderline"/>
          <w:highlight w:val="green"/>
        </w:rPr>
        <w:t>can be exploited</w:t>
      </w:r>
      <w:r w:rsidRPr="00623846">
        <w:rPr>
          <w:rStyle w:val="StyleUnderline"/>
        </w:rPr>
        <w:t xml:space="preserve"> by hackers. If hackers were </w:t>
      </w:r>
      <w:r w:rsidRPr="00C57A4B">
        <w:rPr>
          <w:rStyle w:val="StyleUnderline"/>
          <w:highlight w:val="green"/>
        </w:rPr>
        <w:t>to</w:t>
      </w:r>
      <w:r w:rsidRPr="00623846">
        <w:rPr>
          <w:rStyle w:val="StyleUnderline"/>
        </w:rPr>
        <w:t xml:space="preserve"> infiltrate these computers, they could </w:t>
      </w:r>
      <w:r w:rsidRPr="00C57A4B">
        <w:rPr>
          <w:rStyle w:val="StyleUnderline"/>
          <w:highlight w:val="green"/>
        </w:rPr>
        <w:t>send malicious commands</w:t>
      </w:r>
      <w:r w:rsidRPr="00623846">
        <w:rPr>
          <w:rStyle w:val="StyleUnderline"/>
        </w:rPr>
        <w:t xml:space="preserve"> to the satellites.</w:t>
      </w:r>
    </w:p>
    <w:p w14:paraId="25EDA5BD" w14:textId="77777777" w:rsidR="00B46734" w:rsidRPr="00623846" w:rsidRDefault="00B46734" w:rsidP="00B46734">
      <w:r w:rsidRPr="00623846">
        <w:t>History of hacks</w:t>
      </w:r>
    </w:p>
    <w:p w14:paraId="28FC00BA" w14:textId="77777777" w:rsidR="00B46734" w:rsidRPr="00623846" w:rsidRDefault="00B46734" w:rsidP="00B46734">
      <w:pPr>
        <w:rPr>
          <w:b/>
          <w:u w:val="single"/>
        </w:rPr>
      </w:pPr>
      <w:r w:rsidRPr="00C57A4B">
        <w:rPr>
          <w:rStyle w:val="StyleUnderline"/>
          <w:highlight w:val="green"/>
        </w:rPr>
        <w:t>This</w:t>
      </w:r>
      <w:r w:rsidRPr="00623846">
        <w:rPr>
          <w:rStyle w:val="StyleUnderline"/>
        </w:rPr>
        <w:t xml:space="preserve"> scenario </w:t>
      </w:r>
      <w:r w:rsidRPr="00C57A4B">
        <w:rPr>
          <w:rStyle w:val="StyleUnderline"/>
          <w:highlight w:val="green"/>
        </w:rPr>
        <w:t>played out in</w:t>
      </w:r>
      <w:r w:rsidRPr="00623846">
        <w:rPr>
          <w:rStyle w:val="StyleUnderline"/>
        </w:rPr>
        <w:t xml:space="preserve"> 19</w:t>
      </w:r>
      <w:r w:rsidRPr="00C57A4B">
        <w:rPr>
          <w:rStyle w:val="StyleUnderline"/>
          <w:highlight w:val="green"/>
        </w:rPr>
        <w:t>98</w:t>
      </w:r>
      <w:r w:rsidRPr="00623846">
        <w:rPr>
          <w:rStyle w:val="StyleUnderline"/>
        </w:rPr>
        <w:t xml:space="preserve"> when hackers took control of the U.S.-German ROSAT X-Ray satellite.</w:t>
      </w:r>
      <w:r w:rsidRPr="00623846">
        <w:t xml:space="preserve"> They did it by hacking into computers at the Goddard Space Flight Center in Maryland. The hackers then instructed the satellite to aim its solar panels directly at the sun. This effectively fried its batteries and rendered the satellite useless. </w:t>
      </w:r>
      <w:r w:rsidRPr="00623846">
        <w:rPr>
          <w:rStyle w:val="StyleUnderline"/>
        </w:rPr>
        <w:t xml:space="preserve">The defunct satellite eventually crashed back to Earth in 2011. </w:t>
      </w:r>
      <w:r w:rsidRPr="00C57A4B">
        <w:rPr>
          <w:rStyle w:val="StyleUnderline"/>
          <w:highlight w:val="green"/>
        </w:rPr>
        <w:t>Hackers could</w:t>
      </w:r>
      <w:r w:rsidRPr="00623846">
        <w:rPr>
          <w:rStyle w:val="StyleUnderline"/>
        </w:rPr>
        <w:t xml:space="preserve"> also </w:t>
      </w:r>
      <w:r w:rsidRPr="00C57A4B">
        <w:rPr>
          <w:rStyle w:val="StyleUnderline"/>
          <w:highlight w:val="green"/>
        </w:rPr>
        <w:t>hold sat</w:t>
      </w:r>
      <w:r w:rsidRPr="00623846">
        <w:rPr>
          <w:rStyle w:val="StyleUnderline"/>
        </w:rPr>
        <w:t>ellite</w:t>
      </w:r>
      <w:r w:rsidRPr="00C57A4B">
        <w:rPr>
          <w:rStyle w:val="StyleUnderline"/>
          <w:highlight w:val="green"/>
        </w:rPr>
        <w:t>s for ransom, as</w:t>
      </w:r>
      <w:r w:rsidRPr="00623846">
        <w:rPr>
          <w:rStyle w:val="StyleUnderline"/>
        </w:rPr>
        <w:t xml:space="preserve"> happened </w:t>
      </w:r>
      <w:r w:rsidRPr="00C57A4B">
        <w:rPr>
          <w:rStyle w:val="StyleUnderline"/>
          <w:highlight w:val="green"/>
        </w:rPr>
        <w:t>in</w:t>
      </w:r>
      <w:r w:rsidRPr="00623846">
        <w:rPr>
          <w:rStyle w:val="StyleUnderline"/>
        </w:rPr>
        <w:t xml:space="preserve"> 19</w:t>
      </w:r>
      <w:r w:rsidRPr="00C57A4B">
        <w:rPr>
          <w:rStyle w:val="StyleUnderline"/>
          <w:highlight w:val="green"/>
        </w:rPr>
        <w:t>99</w:t>
      </w:r>
      <w:r w:rsidRPr="00623846">
        <w:rPr>
          <w:rStyle w:val="StyleUnderline"/>
        </w:rPr>
        <w:t xml:space="preserve"> when hackers took control of the U.K.'s SkyNet satellites.</w:t>
      </w:r>
    </w:p>
    <w:p w14:paraId="66B4BAD5" w14:textId="77777777" w:rsidR="00B46734" w:rsidRPr="00623846" w:rsidRDefault="00B46734" w:rsidP="00B46734">
      <w:pPr>
        <w:rPr>
          <w:rStyle w:val="StyleUnderline"/>
        </w:rPr>
      </w:pPr>
      <w:r w:rsidRPr="00623846">
        <w:rPr>
          <w:rStyle w:val="StyleUnderline"/>
        </w:rPr>
        <w:t xml:space="preserve">Over the years, </w:t>
      </w:r>
      <w:r w:rsidRPr="00C57A4B">
        <w:rPr>
          <w:rStyle w:val="StyleUnderline"/>
          <w:highlight w:val="green"/>
        </w:rPr>
        <w:t>the threat</w:t>
      </w:r>
      <w:r w:rsidRPr="00623846">
        <w:rPr>
          <w:rStyle w:val="StyleUnderline"/>
        </w:rPr>
        <w:t xml:space="preserve"> of cyberattacks on satellites </w:t>
      </w:r>
      <w:r w:rsidRPr="00C57A4B">
        <w:rPr>
          <w:rStyle w:val="StyleUnderline"/>
          <w:highlight w:val="green"/>
        </w:rPr>
        <w:t>has gotten more dire. In</w:t>
      </w:r>
      <w:r w:rsidRPr="00623846">
        <w:rPr>
          <w:rStyle w:val="StyleUnderline"/>
        </w:rPr>
        <w:t xml:space="preserve"> 20</w:t>
      </w:r>
      <w:r w:rsidRPr="00C57A4B">
        <w:rPr>
          <w:rStyle w:val="StyleUnderline"/>
          <w:highlight w:val="green"/>
        </w:rPr>
        <w:t>08</w:t>
      </w:r>
      <w:r w:rsidRPr="00623846">
        <w:rPr>
          <w:rStyle w:val="StyleUnderline"/>
        </w:rPr>
        <w:t xml:space="preserve">, </w:t>
      </w:r>
      <w:r w:rsidRPr="00C57A4B">
        <w:rPr>
          <w:rStyle w:val="StyleUnderline"/>
          <w:highlight w:val="green"/>
        </w:rPr>
        <w:t>hackers</w:t>
      </w:r>
      <w:r w:rsidRPr="00623846">
        <w:rPr>
          <w:rStyle w:val="StyleUnderline"/>
        </w:rPr>
        <w:t xml:space="preserve">, possibly from China, reportedly </w:t>
      </w:r>
      <w:r w:rsidRPr="00C57A4B">
        <w:rPr>
          <w:rStyle w:val="StyleUnderline"/>
          <w:highlight w:val="green"/>
        </w:rPr>
        <w:t>took full control of two NASA sat</w:t>
      </w:r>
      <w:r w:rsidRPr="00623846">
        <w:rPr>
          <w:rStyle w:val="StyleUnderline"/>
        </w:rPr>
        <w:t>ellite</w:t>
      </w:r>
      <w:r w:rsidRPr="00C57A4B">
        <w:rPr>
          <w:rStyle w:val="StyleUnderline"/>
          <w:highlight w:val="green"/>
        </w:rPr>
        <w:t>s</w:t>
      </w:r>
      <w:r w:rsidRPr="00623846">
        <w:rPr>
          <w:rStyle w:val="StyleUnderline"/>
        </w:rPr>
        <w:t xml:space="preserve">, one for about two minutes and the other for about nine minutes. </w:t>
      </w:r>
      <w:r w:rsidRPr="00C57A4B">
        <w:rPr>
          <w:rStyle w:val="StyleUnderline"/>
          <w:highlight w:val="green"/>
        </w:rPr>
        <w:t>In</w:t>
      </w:r>
      <w:r w:rsidRPr="00623846">
        <w:rPr>
          <w:rStyle w:val="StyleUnderline"/>
        </w:rPr>
        <w:t xml:space="preserve"> 20</w:t>
      </w:r>
      <w:r w:rsidRPr="00C57A4B">
        <w:rPr>
          <w:rStyle w:val="StyleUnderline"/>
          <w:highlight w:val="green"/>
        </w:rPr>
        <w:t>18, another group</w:t>
      </w:r>
      <w:r w:rsidRPr="00623846">
        <w:rPr>
          <w:rStyle w:val="StyleUnderline"/>
        </w:rPr>
        <w:t xml:space="preserve"> of Chinese state-backed hackers reportedly </w:t>
      </w:r>
      <w:r w:rsidRPr="00C57A4B">
        <w:rPr>
          <w:rStyle w:val="StyleUnderline"/>
          <w:highlight w:val="green"/>
        </w:rPr>
        <w:t>launched a sophisticated</w:t>
      </w:r>
      <w:r w:rsidRPr="00623846">
        <w:rPr>
          <w:rStyle w:val="StyleUnderline"/>
        </w:rPr>
        <w:t xml:space="preserve"> hacking </w:t>
      </w:r>
      <w:r w:rsidRPr="00C57A4B">
        <w:rPr>
          <w:rStyle w:val="StyleUnderline"/>
          <w:highlight w:val="green"/>
        </w:rPr>
        <w:t>campaign</w:t>
      </w:r>
      <w:r w:rsidRPr="00623846">
        <w:rPr>
          <w:rStyle w:val="StyleUnderline"/>
        </w:rPr>
        <w:t xml:space="preserve"> aimed </w:t>
      </w:r>
      <w:r w:rsidRPr="00C57A4B">
        <w:rPr>
          <w:rStyle w:val="StyleUnderline"/>
          <w:highlight w:val="green"/>
        </w:rPr>
        <w:t>at</w:t>
      </w:r>
      <w:r w:rsidRPr="00623846">
        <w:rPr>
          <w:rStyle w:val="StyleUnderline"/>
        </w:rPr>
        <w:t xml:space="preserve"> satellite </w:t>
      </w:r>
      <w:r w:rsidRPr="00C57A4B">
        <w:rPr>
          <w:rStyle w:val="StyleUnderline"/>
          <w:highlight w:val="green"/>
        </w:rPr>
        <w:t>operators and</w:t>
      </w:r>
      <w:r w:rsidRPr="00623846">
        <w:rPr>
          <w:rStyle w:val="StyleUnderline"/>
        </w:rPr>
        <w:t xml:space="preserve"> defense </w:t>
      </w:r>
      <w:r w:rsidRPr="00C57A4B">
        <w:rPr>
          <w:rStyle w:val="StyleUnderline"/>
          <w:highlight w:val="green"/>
        </w:rPr>
        <w:t>contractors</w:t>
      </w:r>
      <w:r w:rsidRPr="00623846">
        <w:rPr>
          <w:rStyle w:val="StyleUnderline"/>
        </w:rPr>
        <w:t>. Iranian hacking groups have also attempted similar attacks.</w:t>
      </w:r>
    </w:p>
    <w:p w14:paraId="3E70605C" w14:textId="77777777" w:rsidR="00B46734" w:rsidRPr="00623846" w:rsidRDefault="00B46734" w:rsidP="00B46734">
      <w:pPr>
        <w:rPr>
          <w:rStyle w:val="StyleUnderline"/>
        </w:rPr>
      </w:pPr>
      <w:r w:rsidRPr="00623846">
        <w:t xml:space="preserve">Although the U.S. Department of Defense and National Security Agency have made some efforts to address space cybersecurity, the pace has been slow. </w:t>
      </w:r>
      <w:r w:rsidRPr="00C57A4B">
        <w:rPr>
          <w:rStyle w:val="StyleUnderline"/>
          <w:highlight w:val="green"/>
        </w:rPr>
        <w:t>There are no</w:t>
      </w:r>
      <w:r w:rsidRPr="00623846">
        <w:rPr>
          <w:rStyle w:val="StyleUnderline"/>
        </w:rPr>
        <w:t xml:space="preserve"> cybersecurity </w:t>
      </w:r>
      <w:r w:rsidRPr="00C57A4B">
        <w:rPr>
          <w:rStyle w:val="StyleUnderline"/>
          <w:highlight w:val="green"/>
        </w:rPr>
        <w:t>standards</w:t>
      </w:r>
      <w:r w:rsidRPr="00623846">
        <w:rPr>
          <w:rStyle w:val="StyleUnderline"/>
        </w:rPr>
        <w:t xml:space="preserve"> for satellites </w:t>
      </w:r>
      <w:r w:rsidRPr="00C57A4B">
        <w:rPr>
          <w:rStyle w:val="StyleUnderline"/>
          <w:highlight w:val="green"/>
        </w:rPr>
        <w:t>and no</w:t>
      </w:r>
      <w:r w:rsidRPr="00623846">
        <w:rPr>
          <w:rStyle w:val="StyleUnderline"/>
        </w:rPr>
        <w:t xml:space="preserve"> governing </w:t>
      </w:r>
      <w:r w:rsidRPr="00C57A4B">
        <w:rPr>
          <w:rStyle w:val="StyleUnderline"/>
          <w:highlight w:val="green"/>
        </w:rPr>
        <w:t>body to regulate</w:t>
      </w:r>
      <w:r w:rsidRPr="00623846">
        <w:rPr>
          <w:rStyle w:val="StyleUnderline"/>
        </w:rPr>
        <w:t xml:space="preserve"> and ensure their cybersecurity. </w:t>
      </w:r>
      <w:r w:rsidRPr="00C57A4B">
        <w:rPr>
          <w:rStyle w:val="StyleUnderline"/>
          <w:highlight w:val="green"/>
        </w:rPr>
        <w:t>Even if</w:t>
      </w:r>
      <w:r w:rsidRPr="00623846">
        <w:rPr>
          <w:rStyle w:val="StyleUnderline"/>
        </w:rPr>
        <w:t xml:space="preserve"> common </w:t>
      </w:r>
      <w:r w:rsidRPr="00C57A4B">
        <w:rPr>
          <w:rStyle w:val="StyleUnderline"/>
          <w:highlight w:val="green"/>
        </w:rPr>
        <w:t>standards could be developed, there are no</w:t>
      </w:r>
      <w:r w:rsidRPr="00623846">
        <w:rPr>
          <w:rStyle w:val="StyleUnderline"/>
        </w:rPr>
        <w:t xml:space="preserve"> </w:t>
      </w:r>
      <w:r w:rsidRPr="00C57A4B">
        <w:rPr>
          <w:rStyle w:val="StyleUnderline"/>
          <w:highlight w:val="green"/>
        </w:rPr>
        <w:t>mechanisms</w:t>
      </w:r>
      <w:r w:rsidRPr="00623846">
        <w:rPr>
          <w:rStyle w:val="StyleUnderline"/>
        </w:rPr>
        <w:t xml:space="preserve"> in place </w:t>
      </w:r>
      <w:r w:rsidRPr="00C57A4B">
        <w:rPr>
          <w:rStyle w:val="StyleUnderline"/>
          <w:highlight w:val="green"/>
        </w:rPr>
        <w:t>to enforce</w:t>
      </w:r>
      <w:r w:rsidRPr="00623846">
        <w:rPr>
          <w:rStyle w:val="StyleUnderline"/>
        </w:rPr>
        <w:t xml:space="preserve"> them. This means </w:t>
      </w:r>
      <w:r w:rsidRPr="00C57A4B">
        <w:rPr>
          <w:rStyle w:val="StyleUnderline"/>
          <w:highlight w:val="green"/>
        </w:rPr>
        <w:t>responsibility</w:t>
      </w:r>
      <w:r w:rsidRPr="00623846">
        <w:rPr>
          <w:rStyle w:val="StyleUnderline"/>
        </w:rPr>
        <w:t xml:space="preserve"> for satellite cybersecurity </w:t>
      </w:r>
      <w:r w:rsidRPr="00C57A4B">
        <w:rPr>
          <w:rStyle w:val="StyleUnderline"/>
          <w:highlight w:val="green"/>
        </w:rPr>
        <w:t>falls to</w:t>
      </w:r>
      <w:r w:rsidRPr="00623846">
        <w:rPr>
          <w:rStyle w:val="StyleUnderline"/>
        </w:rPr>
        <w:t xml:space="preserve"> the </w:t>
      </w:r>
      <w:r w:rsidRPr="00C57A4B">
        <w:rPr>
          <w:rStyle w:val="StyleUnderline"/>
          <w:highlight w:val="green"/>
        </w:rPr>
        <w:t>individual companies</w:t>
      </w:r>
      <w:r w:rsidRPr="00623846">
        <w:rPr>
          <w:rStyle w:val="StyleUnderline"/>
        </w:rPr>
        <w:t xml:space="preserve"> that build and operate them.</w:t>
      </w:r>
    </w:p>
    <w:p w14:paraId="782D813C" w14:textId="77777777" w:rsidR="00B46734" w:rsidRDefault="00B46734" w:rsidP="00B46734">
      <w:pPr>
        <w:rPr>
          <w:b/>
          <w:u w:val="single"/>
        </w:rPr>
      </w:pPr>
      <w:r w:rsidRPr="00C57A4B">
        <w:rPr>
          <w:rStyle w:val="StyleUnderline"/>
          <w:highlight w:val="green"/>
        </w:rPr>
        <w:t>As they compete</w:t>
      </w:r>
      <w:r w:rsidRPr="00623846">
        <w:rPr>
          <w:rStyle w:val="StyleUnderline"/>
        </w:rPr>
        <w:t xml:space="preserve"> to be the dominant satellite operator, SpaceX and rival </w:t>
      </w:r>
      <w:r w:rsidRPr="00C57A4B">
        <w:rPr>
          <w:rStyle w:val="StyleUnderline"/>
          <w:highlight w:val="green"/>
        </w:rPr>
        <w:t>companies</w:t>
      </w:r>
      <w:r w:rsidRPr="00623846">
        <w:rPr>
          <w:rStyle w:val="StyleUnderline"/>
        </w:rPr>
        <w:t xml:space="preserve"> </w:t>
      </w:r>
      <w:r w:rsidRPr="00C57A4B">
        <w:rPr>
          <w:rStyle w:val="StyleUnderline"/>
          <w:highlight w:val="green"/>
        </w:rPr>
        <w:t>are under</w:t>
      </w:r>
      <w:r w:rsidRPr="00623846">
        <w:rPr>
          <w:rStyle w:val="StyleUnderline"/>
        </w:rPr>
        <w:t xml:space="preserve"> increasing </w:t>
      </w:r>
      <w:r w:rsidRPr="00C57A4B">
        <w:rPr>
          <w:rStyle w:val="StyleUnderline"/>
          <w:highlight w:val="green"/>
        </w:rPr>
        <w:t>pressure to cut costs</w:t>
      </w:r>
      <w:r w:rsidRPr="00623846">
        <w:rPr>
          <w:rStyle w:val="StyleUnderline"/>
        </w:rPr>
        <w:t xml:space="preserve">. There is also pressure to speed up development and production. </w:t>
      </w:r>
      <w:r w:rsidRPr="00C57A4B">
        <w:rPr>
          <w:rStyle w:val="StyleUnderline"/>
          <w:highlight w:val="green"/>
        </w:rPr>
        <w:t>This makes it tempting</w:t>
      </w:r>
      <w:r w:rsidRPr="00623846">
        <w:rPr>
          <w:rStyle w:val="StyleUnderline"/>
        </w:rPr>
        <w:t xml:space="preserve"> for the companies </w:t>
      </w:r>
      <w:r w:rsidRPr="00C57A4B">
        <w:rPr>
          <w:rStyle w:val="StyleUnderline"/>
          <w:highlight w:val="green"/>
        </w:rPr>
        <w:t>to cut corners</w:t>
      </w:r>
      <w:r w:rsidRPr="00623846">
        <w:rPr>
          <w:rStyle w:val="StyleUnderline"/>
        </w:rPr>
        <w:t xml:space="preserve"> </w:t>
      </w:r>
      <w:r w:rsidRPr="00C57A4B">
        <w:rPr>
          <w:rStyle w:val="StyleUnderline"/>
          <w:highlight w:val="green"/>
        </w:rPr>
        <w:t>in</w:t>
      </w:r>
      <w:r w:rsidRPr="00623846">
        <w:rPr>
          <w:rStyle w:val="StyleUnderline"/>
        </w:rPr>
        <w:t xml:space="preserve"> areas like </w:t>
      </w:r>
      <w:r w:rsidRPr="00C57A4B">
        <w:rPr>
          <w:rStyle w:val="StyleUnderline"/>
          <w:highlight w:val="green"/>
        </w:rPr>
        <w:t>cybersecurity</w:t>
      </w:r>
      <w:r w:rsidRPr="00623846">
        <w:rPr>
          <w:rStyle w:val="StyleUnderline"/>
        </w:rPr>
        <w:t xml:space="preserve"> that are secondary to actually getting these satellites in space.</w:t>
      </w:r>
    </w:p>
    <w:p w14:paraId="04C3D682" w14:textId="77777777" w:rsidR="00B46734" w:rsidRPr="0097382E" w:rsidRDefault="00B46734" w:rsidP="00B46734">
      <w:pPr>
        <w:rPr>
          <w:b/>
          <w:u w:val="single"/>
        </w:rPr>
      </w:pPr>
    </w:p>
    <w:p w14:paraId="6808E881" w14:textId="77777777" w:rsidR="00B46734" w:rsidRPr="00623846" w:rsidRDefault="00B46734" w:rsidP="00B46734">
      <w:pPr>
        <w:pStyle w:val="Heading4"/>
        <w:rPr>
          <w:rFonts w:cs="Calibri"/>
        </w:rPr>
      </w:pPr>
      <w:r w:rsidRPr="00623846">
        <w:rPr>
          <w:rFonts w:cs="Calibri"/>
        </w:rPr>
        <w:t>Interconnectedness and surface area</w:t>
      </w:r>
      <w:r>
        <w:rPr>
          <w:rFonts w:cs="Calibri"/>
        </w:rPr>
        <w:t xml:space="preserve"> are key</w:t>
      </w:r>
    </w:p>
    <w:p w14:paraId="38CC8E4E" w14:textId="77777777" w:rsidR="00B46734" w:rsidRPr="00623846" w:rsidRDefault="00B46734" w:rsidP="00B46734">
      <w:r w:rsidRPr="00623846">
        <w:rPr>
          <w:rStyle w:val="Style13ptBold"/>
        </w:rPr>
        <w:t>Graczyk et al 21</w:t>
      </w:r>
      <w:r w:rsidRPr="00623846">
        <w:t>, Rafal, Paulo Esteves-Verissimo, and Marcus Voelp. "Sanctuary lost: a cyber-physical warfare in space." arXiv preprint arXiv:2110.05878 (2021). (University of Luxembourg, Interdisciplinary Center for Security, Reliability and Trust (SnT) - CritiX group)//Elmer</w:t>
      </w:r>
    </w:p>
    <w:p w14:paraId="1A7C2054" w14:textId="77777777" w:rsidR="00B46734" w:rsidRPr="00623846" w:rsidRDefault="00B46734" w:rsidP="00B46734">
      <w:r w:rsidRPr="00C57A4B">
        <w:rPr>
          <w:rStyle w:val="Emphasis"/>
          <w:highlight w:val="green"/>
        </w:rPr>
        <w:t>NewSpace</w:t>
      </w:r>
      <w:r w:rsidRPr="00623846">
        <w:rPr>
          <w:rStyle w:val="StyleUnderline"/>
        </w:rPr>
        <w:t xml:space="preserve"> is on course of </w:t>
      </w:r>
      <w:r w:rsidRPr="00C57A4B">
        <w:rPr>
          <w:rStyle w:val="Emphasis"/>
          <w:highlight w:val="green"/>
        </w:rPr>
        <w:t>enabling satellites</w:t>
      </w:r>
      <w:r w:rsidRPr="00623846">
        <w:rPr>
          <w:rStyle w:val="Emphasis"/>
        </w:rPr>
        <w:t xml:space="preserve"> to become </w:t>
      </w:r>
      <w:r w:rsidRPr="00C57A4B">
        <w:rPr>
          <w:rStyle w:val="Emphasis"/>
          <w:highlight w:val="green"/>
        </w:rPr>
        <w:t>interconnected</w:t>
      </w:r>
      <w:r w:rsidRPr="00623846">
        <w:rPr>
          <w:rStyle w:val="Emphasis"/>
        </w:rPr>
        <w:t>, creating</w:t>
      </w:r>
      <w:r w:rsidRPr="00623846">
        <w:rPr>
          <w:rStyle w:val="StyleUnderline"/>
        </w:rPr>
        <w:t xml:space="preserve"> orbital </w:t>
      </w:r>
      <w:r w:rsidRPr="00C57A4B">
        <w:rPr>
          <w:rStyle w:val="Emphasis"/>
          <w:highlight w:val="green"/>
        </w:rPr>
        <w:t>networks with many nodes and</w:t>
      </w:r>
      <w:r w:rsidRPr="00C57A4B">
        <w:rPr>
          <w:rStyle w:val="StyleUnderline"/>
          <w:highlight w:val="green"/>
        </w:rPr>
        <w:t xml:space="preserve"> </w:t>
      </w:r>
      <w:r w:rsidRPr="00623846">
        <w:rPr>
          <w:rStyle w:val="StyleUnderline"/>
        </w:rPr>
        <w:t xml:space="preserve">numerous </w:t>
      </w:r>
      <w:r w:rsidRPr="00C57A4B">
        <w:rPr>
          <w:rStyle w:val="Emphasis"/>
          <w:highlight w:val="green"/>
        </w:rPr>
        <w:t xml:space="preserve">points of entry </w:t>
      </w:r>
      <w:r w:rsidRPr="00623846">
        <w:rPr>
          <w:rStyle w:val="StyleUnderline"/>
        </w:rPr>
        <w:t>that are eventually connected to the Internet</w:t>
      </w:r>
      <w:r w:rsidRPr="00623846">
        <w:t xml:space="preserve">. It leads to the creation of (mega-)constellations (i.e., formations of spacecrafts cooperating in achieving a common goal, typically for telecommunication but also for real-time Earth observation and similar activities [36]), which on the one hand enables operators and users to utilize the greater potential of these new services and increases the availability and robustness against accidental faults. </w:t>
      </w:r>
      <w:r w:rsidRPr="00623846">
        <w:rPr>
          <w:rStyle w:val="StyleUnderline"/>
        </w:rPr>
        <w:t xml:space="preserve">At the same time, NewSpace approach, and use of large constellations in particular, also </w:t>
      </w:r>
      <w:r w:rsidRPr="00C57A4B">
        <w:rPr>
          <w:rStyle w:val="Emphasis"/>
          <w:highlight w:val="green"/>
        </w:rPr>
        <w:t xml:space="preserve">increases </w:t>
      </w:r>
      <w:r w:rsidRPr="00623846">
        <w:rPr>
          <w:rStyle w:val="Emphasis"/>
        </w:rPr>
        <w:t xml:space="preserve">the </w:t>
      </w:r>
      <w:r w:rsidRPr="00C57A4B">
        <w:rPr>
          <w:rStyle w:val="Emphasis"/>
          <w:highlight w:val="green"/>
        </w:rPr>
        <w:t>attack surface</w:t>
      </w:r>
      <w:r w:rsidRPr="00623846">
        <w:rPr>
          <w:rStyle w:val="Emphasis"/>
        </w:rPr>
        <w:t xml:space="preserve">, making it </w:t>
      </w:r>
      <w:r w:rsidRPr="00C57A4B">
        <w:rPr>
          <w:rStyle w:val="Emphasis"/>
          <w:highlight w:val="green"/>
        </w:rPr>
        <w:t>harder to defend and maintain control</w:t>
      </w:r>
      <w:r w:rsidRPr="00623846">
        <w:rPr>
          <w:rStyle w:val="Emphasis"/>
        </w:rPr>
        <w:t xml:space="preserve"> on the system</w:t>
      </w:r>
      <w:r w:rsidRPr="00623846">
        <w:rPr>
          <w:rStyle w:val="StyleUnderline"/>
        </w:rPr>
        <w:t xml:space="preserve">. The </w:t>
      </w:r>
      <w:r w:rsidRPr="00623846">
        <w:rPr>
          <w:rStyle w:val="Emphasis"/>
        </w:rPr>
        <w:t xml:space="preserve">trend of </w:t>
      </w:r>
      <w:r w:rsidRPr="00C57A4B">
        <w:rPr>
          <w:rStyle w:val="Emphasis"/>
          <w:highlight w:val="green"/>
        </w:rPr>
        <w:t>increasing</w:t>
      </w:r>
      <w:r w:rsidRPr="00C57A4B">
        <w:rPr>
          <w:rStyle w:val="StyleUnderline"/>
          <w:highlight w:val="green"/>
        </w:rPr>
        <w:t xml:space="preserve"> </w:t>
      </w:r>
      <w:r w:rsidRPr="00623846">
        <w:rPr>
          <w:rStyle w:val="StyleUnderline"/>
        </w:rPr>
        <w:t xml:space="preserve">the </w:t>
      </w:r>
      <w:r w:rsidRPr="00C57A4B">
        <w:rPr>
          <w:rStyle w:val="Emphasis"/>
          <w:highlight w:val="green"/>
        </w:rPr>
        <w:t>size of</w:t>
      </w:r>
      <w:r w:rsidRPr="00C57A4B">
        <w:rPr>
          <w:rStyle w:val="StyleUnderline"/>
          <w:highlight w:val="green"/>
        </w:rPr>
        <w:t xml:space="preserve"> </w:t>
      </w:r>
      <w:r w:rsidRPr="00623846">
        <w:rPr>
          <w:rStyle w:val="StyleUnderline"/>
        </w:rPr>
        <w:t xml:space="preserve">satellite </w:t>
      </w:r>
      <w:r w:rsidRPr="00C57A4B">
        <w:rPr>
          <w:rStyle w:val="Emphasis"/>
          <w:highlight w:val="green"/>
        </w:rPr>
        <w:t>constellation</w:t>
      </w:r>
      <w:r w:rsidRPr="00C57A4B">
        <w:rPr>
          <w:rStyle w:val="StyleUnderline"/>
          <w:highlight w:val="green"/>
        </w:rPr>
        <w:t xml:space="preserve"> </w:t>
      </w:r>
      <w:r w:rsidRPr="00623846">
        <w:rPr>
          <w:rStyle w:val="StyleUnderline"/>
        </w:rPr>
        <w:t xml:space="preserve">along </w:t>
      </w:r>
      <w:r w:rsidRPr="00C57A4B">
        <w:rPr>
          <w:rStyle w:val="Emphasis"/>
          <w:highlight w:val="green"/>
        </w:rPr>
        <w:t>with simplifying and miniaturizing</w:t>
      </w:r>
      <w:r w:rsidRPr="00623846">
        <w:rPr>
          <w:rStyle w:val="Emphasis"/>
        </w:rPr>
        <w:t xml:space="preserve"> the </w:t>
      </w:r>
      <w:r w:rsidRPr="00C57A4B">
        <w:rPr>
          <w:rStyle w:val="Emphasis"/>
          <w:highlight w:val="green"/>
        </w:rPr>
        <w:t xml:space="preserve">satellites </w:t>
      </w:r>
      <w:r w:rsidRPr="00623846">
        <w:rPr>
          <w:rStyle w:val="StyleUnderline"/>
        </w:rPr>
        <w:t xml:space="preserve">themselves </w:t>
      </w:r>
      <w:r w:rsidRPr="00623846">
        <w:rPr>
          <w:rStyle w:val="Emphasis"/>
        </w:rPr>
        <w:t>starts to spill</w:t>
      </w:r>
      <w:r w:rsidRPr="00623846">
        <w:rPr>
          <w:rStyle w:val="StyleUnderline"/>
        </w:rPr>
        <w:t xml:space="preserve"> into the traditional space industry [37], </w:t>
      </w:r>
      <w:r w:rsidRPr="00623846">
        <w:rPr>
          <w:rStyle w:val="Emphasis"/>
        </w:rPr>
        <w:t>and</w:t>
      </w:r>
      <w:r w:rsidRPr="00623846">
        <w:rPr>
          <w:rStyle w:val="StyleUnderline"/>
        </w:rPr>
        <w:t xml:space="preserve"> most likely will </w:t>
      </w:r>
      <w:r w:rsidRPr="00C57A4B">
        <w:rPr>
          <w:rStyle w:val="Emphasis"/>
          <w:highlight w:val="green"/>
        </w:rPr>
        <w:t>become</w:t>
      </w:r>
      <w:r w:rsidRPr="00623846">
        <w:rPr>
          <w:rStyle w:val="Emphasis"/>
        </w:rPr>
        <w:t xml:space="preserve"> even </w:t>
      </w:r>
      <w:r w:rsidRPr="00C57A4B">
        <w:rPr>
          <w:rStyle w:val="Emphasis"/>
          <w:highlight w:val="green"/>
        </w:rPr>
        <w:t xml:space="preserve">more significant </w:t>
      </w:r>
      <w:r w:rsidRPr="00623846">
        <w:rPr>
          <w:rStyle w:val="StyleUnderline"/>
        </w:rPr>
        <w:t>in the future.</w:t>
      </w:r>
    </w:p>
    <w:p w14:paraId="26F0EFC3" w14:textId="77777777" w:rsidR="00B46734" w:rsidRPr="00623846" w:rsidRDefault="00B46734" w:rsidP="00B46734"/>
    <w:p w14:paraId="042ADCFE" w14:textId="77777777" w:rsidR="00B46734" w:rsidRPr="00623846" w:rsidRDefault="00B46734" w:rsidP="00B46734">
      <w:pPr>
        <w:pStyle w:val="Heading4"/>
        <w:rPr>
          <w:rFonts w:cs="Calibri"/>
        </w:rPr>
      </w:pPr>
      <w:r w:rsidRPr="00623846">
        <w:rPr>
          <w:rFonts w:cs="Calibri"/>
        </w:rPr>
        <w:t>Nuke war causes extinction – Ice Age, famines, and war won’t stay limited</w:t>
      </w:r>
    </w:p>
    <w:p w14:paraId="7B6CA4E2" w14:textId="77777777" w:rsidR="00B46734" w:rsidRPr="00623846" w:rsidRDefault="00B46734" w:rsidP="00B46734">
      <w:r w:rsidRPr="00623846">
        <w:rPr>
          <w:rStyle w:val="StyleUnderline"/>
        </w:rPr>
        <w:t>Edwards 17</w:t>
      </w:r>
      <w:r w:rsidRPr="00623846">
        <w:t xml:space="preserve"> [Paul N. Edwards, CISAC’s William J. Perry Fellow in International Security at Stanford’s Freeman Spogli Institute for International Studies. Being interviewed by EarthSky. How nuclear war would affect Earth’s climate. September 8, 2017. earthsky.org/human-world/how-nuclear-war-would-affect-earths-climate] Note, we are only reading parts of the interview that are directly from Paul Edwards -- MMG</w:t>
      </w:r>
    </w:p>
    <w:p w14:paraId="11FE5D2D" w14:textId="77777777" w:rsidR="00B46734" w:rsidRPr="00623846" w:rsidRDefault="00B46734" w:rsidP="00B46734">
      <w:r w:rsidRPr="00623846">
        <w:t>In the nuclear conversation, what are we not talking about that we should be?</w:t>
      </w:r>
    </w:p>
    <w:p w14:paraId="6649508D" w14:textId="77777777" w:rsidR="00B46734" w:rsidRPr="00623846" w:rsidRDefault="00B46734" w:rsidP="00B46734">
      <w:pPr>
        <w:rPr>
          <w:rStyle w:val="StyleUnderline"/>
        </w:rPr>
      </w:pPr>
      <w:r w:rsidRPr="00623846">
        <w:rPr>
          <w:rStyle w:val="StyleUnderline"/>
        </w:rPr>
        <w:t>We are not talking enough about the climatic effects of nuclear</w:t>
      </w:r>
      <w:r w:rsidRPr="00623846">
        <w:rPr>
          <w:rStyle w:val="Emphasis"/>
          <w:szCs w:val="26"/>
        </w:rPr>
        <w:t xml:space="preserve"> war</w:t>
      </w:r>
      <w:r w:rsidRPr="00623846">
        <w:rPr>
          <w:szCs w:val="26"/>
        </w:rPr>
        <w:t xml:space="preserve">. The “nuclear winter” theory of the mid-1980s played a significant role in the arms reductions of that period. But with the collapse of the Soviet Union and the reduction of U.S. and Russian nuclear arsenals, </w:t>
      </w:r>
      <w:r w:rsidRPr="00623846">
        <w:rPr>
          <w:rStyle w:val="StyleUnderline"/>
        </w:rPr>
        <w:t xml:space="preserve">this aspect of nuclear war has faded from view. That’s not good. In the mid-2000s, </w:t>
      </w:r>
      <w:r w:rsidRPr="00C57A4B">
        <w:rPr>
          <w:rStyle w:val="StyleUnderline"/>
          <w:highlight w:val="green"/>
        </w:rPr>
        <w:t>climate scientists</w:t>
      </w:r>
      <w:r w:rsidRPr="00623846">
        <w:rPr>
          <w:szCs w:val="26"/>
        </w:rPr>
        <w:t xml:space="preserve"> such as Alan Robock (Rutgers) </w:t>
      </w:r>
      <w:r w:rsidRPr="00623846">
        <w:rPr>
          <w:rStyle w:val="StyleUnderline"/>
        </w:rPr>
        <w:t xml:space="preserve">took another look at nuclear winter theory. This time around, they </w:t>
      </w:r>
      <w:r w:rsidRPr="00C57A4B">
        <w:rPr>
          <w:rStyle w:val="StyleUnderline"/>
          <w:highlight w:val="green"/>
        </w:rPr>
        <w:t xml:space="preserve">used </w:t>
      </w:r>
      <w:r w:rsidRPr="00623846">
        <w:rPr>
          <w:rStyle w:val="StyleUnderline"/>
        </w:rPr>
        <w:t>much-</w:t>
      </w:r>
      <w:r w:rsidRPr="00C57A4B">
        <w:rPr>
          <w:rStyle w:val="StyleUnderline"/>
          <w:highlight w:val="green"/>
        </w:rPr>
        <w:t>improved</w:t>
      </w:r>
      <w:r w:rsidRPr="00623846">
        <w:rPr>
          <w:rStyle w:val="StyleUnderline"/>
        </w:rPr>
        <w:t xml:space="preserve"> and much more detailed climate </w:t>
      </w:r>
      <w:r w:rsidRPr="00C57A4B">
        <w:rPr>
          <w:rStyle w:val="StyleUnderline"/>
          <w:highlight w:val="green"/>
        </w:rPr>
        <w:t>models</w:t>
      </w:r>
      <w:r w:rsidRPr="00623846">
        <w:rPr>
          <w:rStyle w:val="StyleUnderline"/>
        </w:rPr>
        <w:t xml:space="preserve"> than those available 20 years earlier</w:t>
      </w:r>
      <w:r w:rsidRPr="00623846">
        <w:rPr>
          <w:szCs w:val="26"/>
        </w:rPr>
        <w:t xml:space="preserve">. They also tested the potential effects of smaller nuclear exchanges. 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really significant food shortages. So the climatic effects of even a relatively small nuclear war would be planet-wide. What about a larger-scale conflict? A </w:t>
      </w:r>
      <w:r w:rsidRPr="00623846">
        <w:rPr>
          <w:rStyle w:val="StyleUnderline"/>
        </w:rPr>
        <w:t xml:space="preserve">U.S.-Russia war currently seems unlikely, but if it were to occur, </w:t>
      </w:r>
      <w:r w:rsidRPr="00C57A4B">
        <w:rPr>
          <w:rStyle w:val="StyleUnderline"/>
          <w:highlight w:val="green"/>
        </w:rPr>
        <w:t>hundreds or</w:t>
      </w:r>
      <w:r w:rsidRPr="00623846">
        <w:rPr>
          <w:rStyle w:val="StyleUnderline"/>
        </w:rPr>
        <w:t xml:space="preserve"> even </w:t>
      </w:r>
      <w:r w:rsidRPr="00C57A4B">
        <w:rPr>
          <w:rStyle w:val="StyleUnderline"/>
          <w:highlight w:val="green"/>
        </w:rPr>
        <w:t>thousands of</w:t>
      </w:r>
      <w:r w:rsidRPr="00623846">
        <w:rPr>
          <w:rStyle w:val="StyleUnderline"/>
        </w:rPr>
        <w:t xml:space="preserve"> nuclear </w:t>
      </w:r>
      <w:r w:rsidRPr="00C57A4B">
        <w:rPr>
          <w:rStyle w:val="StyleUnderline"/>
          <w:highlight w:val="green"/>
        </w:rPr>
        <w:t>weapons might be launched</w:t>
      </w:r>
      <w:r w:rsidRPr="00623846">
        <w:rPr>
          <w:rStyle w:val="StyleUnderline"/>
        </w:rPr>
        <w:t xml:space="preserve">. The climatic consequences would be catastrophic: global average </w:t>
      </w:r>
      <w:r w:rsidRPr="00C57A4B">
        <w:rPr>
          <w:rStyle w:val="StyleUnderline"/>
          <w:highlight w:val="green"/>
        </w:rPr>
        <w:t>temperatures would drop</w:t>
      </w:r>
      <w:r w:rsidRPr="00623846">
        <w:rPr>
          <w:rStyle w:val="StyleUnderline"/>
        </w:rPr>
        <w:t xml:space="preserve"> as much as </w:t>
      </w:r>
      <w:r w:rsidRPr="00C57A4B">
        <w:rPr>
          <w:rStyle w:val="StyleUnderline"/>
          <w:highlight w:val="green"/>
        </w:rPr>
        <w:t>12 degrees</w:t>
      </w:r>
      <w:r w:rsidRPr="00623846">
        <w:rPr>
          <w:rStyle w:val="StyleUnderline"/>
        </w:rPr>
        <w:t xml:space="preserve"> Fahrenheit (7 degrees Celsius) for up to several years — temperatures </w:t>
      </w:r>
      <w:r w:rsidRPr="00C57A4B">
        <w:rPr>
          <w:rStyle w:val="StyleUnderline"/>
          <w:highlight w:val="green"/>
        </w:rPr>
        <w:t xml:space="preserve">last seen during the </w:t>
      </w:r>
      <w:r w:rsidRPr="00623846">
        <w:rPr>
          <w:rStyle w:val="StyleUnderline"/>
        </w:rPr>
        <w:t xml:space="preserve">great </w:t>
      </w:r>
      <w:r w:rsidRPr="00C57A4B">
        <w:rPr>
          <w:rStyle w:val="StyleUnderline"/>
          <w:highlight w:val="green"/>
        </w:rPr>
        <w:t>ice ages</w:t>
      </w:r>
      <w:r w:rsidRPr="00623846">
        <w:rPr>
          <w:rStyle w:val="StyleUnderline"/>
        </w:rPr>
        <w:t xml:space="preserve">. Meanwhile, </w:t>
      </w:r>
      <w:r w:rsidRPr="00C57A4B">
        <w:rPr>
          <w:rStyle w:val="StyleUnderline"/>
          <w:highlight w:val="green"/>
        </w:rPr>
        <w:t>smoke</w:t>
      </w:r>
      <w:r w:rsidRPr="00623846">
        <w:rPr>
          <w:rStyle w:val="StyleUnderline"/>
        </w:rPr>
        <w:t xml:space="preserve"> and dust circulating in the stratosphere </w:t>
      </w:r>
      <w:r w:rsidRPr="00C57A4B">
        <w:rPr>
          <w:rStyle w:val="StyleUnderline"/>
          <w:highlight w:val="green"/>
        </w:rPr>
        <w:t xml:space="preserve">would </w:t>
      </w:r>
      <w:r w:rsidRPr="00623846">
        <w:rPr>
          <w:rStyle w:val="StyleUnderline"/>
        </w:rPr>
        <w:t xml:space="preserve">darken the atmosphere enough to </w:t>
      </w:r>
      <w:r w:rsidRPr="00C57A4B">
        <w:rPr>
          <w:rStyle w:val="StyleUnderline"/>
          <w:highlight w:val="green"/>
        </w:rPr>
        <w:t xml:space="preserve">inhibit photosynthesis, causing </w:t>
      </w:r>
      <w:r w:rsidRPr="00623846">
        <w:rPr>
          <w:rStyle w:val="StyleUnderline"/>
        </w:rPr>
        <w:t xml:space="preserve">disastrous </w:t>
      </w:r>
      <w:r w:rsidRPr="00C57A4B">
        <w:rPr>
          <w:rStyle w:val="StyleUnderline"/>
          <w:highlight w:val="green"/>
        </w:rPr>
        <w:t>crop failures</w:t>
      </w:r>
      <w:r w:rsidRPr="00623846">
        <w:rPr>
          <w:rStyle w:val="StyleUnderline"/>
        </w:rPr>
        <w:t xml:space="preserve">, widespread </w:t>
      </w:r>
      <w:r w:rsidRPr="00C57A4B">
        <w:rPr>
          <w:rStyle w:val="StyleUnderline"/>
          <w:highlight w:val="green"/>
        </w:rPr>
        <w:t xml:space="preserve">famine and </w:t>
      </w:r>
      <w:r w:rsidRPr="00623846">
        <w:rPr>
          <w:rStyle w:val="StyleUnderline"/>
        </w:rPr>
        <w:t xml:space="preserve">massive </w:t>
      </w:r>
      <w:r w:rsidRPr="00C57A4B">
        <w:rPr>
          <w:rStyle w:val="StyleUnderline"/>
          <w:highlight w:val="green"/>
        </w:rPr>
        <w:t>ecological disruption</w:t>
      </w:r>
      <w:r w:rsidRPr="00623846">
        <w:rPr>
          <w:rStyle w:val="StyleUnderline"/>
        </w:rPr>
        <w:t xml:space="preserve">. The </w:t>
      </w:r>
      <w:r w:rsidRPr="00C57A4B">
        <w:rPr>
          <w:rStyle w:val="StyleUnderline"/>
          <w:highlight w:val="green"/>
        </w:rPr>
        <w:t>effect would be similar to</w:t>
      </w:r>
      <w:r w:rsidRPr="00623846">
        <w:rPr>
          <w:rStyle w:val="StyleUnderline"/>
        </w:rPr>
        <w:t xml:space="preserve"> that of the </w:t>
      </w:r>
      <w:r w:rsidRPr="00C57A4B">
        <w:rPr>
          <w:rStyle w:val="StyleUnderline"/>
          <w:highlight w:val="green"/>
        </w:rPr>
        <w:t>giant meteor</w:t>
      </w:r>
      <w:r w:rsidRPr="00623846">
        <w:rPr>
          <w:rStyle w:val="StyleUnderline"/>
        </w:rPr>
        <w:t xml:space="preserve"> believed to be </w:t>
      </w:r>
      <w:r w:rsidRPr="00C57A4B">
        <w:rPr>
          <w:rStyle w:val="StyleUnderline"/>
          <w:highlight w:val="green"/>
        </w:rPr>
        <w:t>responsible for the extinction of the dinosaurs</w:t>
      </w:r>
      <w:r w:rsidRPr="00623846">
        <w:rPr>
          <w:rStyle w:val="StyleUnderline"/>
        </w:rPr>
        <w:t xml:space="preserve">. This time, </w:t>
      </w:r>
      <w:r w:rsidRPr="00C57A4B">
        <w:rPr>
          <w:rStyle w:val="StyleUnderline"/>
          <w:highlight w:val="green"/>
        </w:rPr>
        <w:t>we would be the dinosaurs.</w:t>
      </w:r>
      <w:r w:rsidRPr="00623846">
        <w:rPr>
          <w:szCs w:val="26"/>
        </w:rPr>
        <w:t xml:space="preserve"> Many people are concerned about North Korea’s advancing missile capabilities. Is nuclear war likely in your opinion? At this </w:t>
      </w:r>
      <w:r w:rsidRPr="00623846">
        <w:t xml:space="preserve">writing, I think </w:t>
      </w:r>
      <w:r w:rsidRPr="00623846">
        <w:rPr>
          <w:rStyle w:val="StyleUnderline"/>
        </w:rPr>
        <w:t>we are closer to a nuclear war than we have been since the early 1960s</w:t>
      </w:r>
      <w:r w:rsidRPr="00623846">
        <w:t>. In the North Korea case, both Kim Jong-un and President Trump are bullies inclined to escalate confrontations. President Trump lacks impulse control, and there are precious few checks on his ability to initiate a nuclear strike. We have to hope that our generals, both inside and outside the White House, can rein him in. North Korea would most certainly “lose” a nuclear war with the United States. But many millions would</w:t>
      </w:r>
      <w:r w:rsidRPr="00623846">
        <w:rPr>
          <w:szCs w:val="26"/>
        </w:rPr>
        <w:t xml:space="preserve"> die, including hundreds of thousands of Americans currently living in South Korea and Japan (probable North Korean targets). Such vast damage would be wrought in Korea, Japan and Pacific island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C57A4B">
        <w:rPr>
          <w:rStyle w:val="StyleUnderline"/>
          <w:highlight w:val="green"/>
        </w:rPr>
        <w:t>it’s</w:t>
      </w:r>
      <w:r w:rsidRPr="00623846">
        <w:rPr>
          <w:rStyle w:val="StyleUnderline"/>
        </w:rPr>
        <w:t xml:space="preserve"> quite </w:t>
      </w:r>
      <w:r w:rsidRPr="00C57A4B">
        <w:rPr>
          <w:rStyle w:val="StyleUnderline"/>
          <w:highlight w:val="green"/>
        </w:rPr>
        <w:t>unlikely</w:t>
      </w:r>
      <w:r w:rsidRPr="00623846">
        <w:rPr>
          <w:rStyle w:val="StyleUnderline"/>
        </w:rPr>
        <w:t xml:space="preserve"> that </w:t>
      </w:r>
      <w:r w:rsidRPr="00C57A4B">
        <w:rPr>
          <w:rStyle w:val="StyleUnderline"/>
          <w:highlight w:val="green"/>
        </w:rPr>
        <w:t>any exchange</w:t>
      </w:r>
      <w:r w:rsidRPr="00623846">
        <w:rPr>
          <w:rStyle w:val="StyleUnderline"/>
        </w:rPr>
        <w:t xml:space="preserve"> between two nuclear powers </w:t>
      </w:r>
      <w:r w:rsidRPr="00C57A4B">
        <w:rPr>
          <w:rStyle w:val="StyleUnderline"/>
          <w:highlight w:val="green"/>
        </w:rPr>
        <w:t xml:space="preserve">would stay limited </w:t>
      </w:r>
      <w:r w:rsidRPr="00623846">
        <w:rPr>
          <w:rStyle w:val="StyleUnderline"/>
        </w:rPr>
        <w:t>to these smaller, less destructive bombs.</w:t>
      </w:r>
    </w:p>
    <w:p w14:paraId="25A41CD2" w14:textId="77777777" w:rsidR="00B46734" w:rsidRPr="00623846" w:rsidRDefault="00B46734" w:rsidP="00B46734">
      <w:pPr>
        <w:pStyle w:val="Heading3"/>
        <w:rPr>
          <w:rFonts w:cs="Calibri"/>
        </w:rPr>
      </w:pPr>
      <w:r w:rsidRPr="00623846">
        <w:rPr>
          <w:rFonts w:cs="Calibri"/>
        </w:rPr>
        <w:t>Adv – Astronomy</w:t>
      </w:r>
    </w:p>
    <w:p w14:paraId="23F277D6" w14:textId="77777777" w:rsidR="00B46734" w:rsidRPr="00623846" w:rsidRDefault="00B46734" w:rsidP="00B46734">
      <w:pPr>
        <w:pStyle w:val="Heading4"/>
        <w:rPr>
          <w:rFonts w:cs="Calibri"/>
        </w:rPr>
      </w:pPr>
      <w:r w:rsidRPr="00623846">
        <w:rPr>
          <w:rFonts w:cs="Calibri"/>
        </w:rPr>
        <w:t>Constellations sabotage modern astronomy – tweaks like DarkSats don’t solve. That guts asteroid detection and preparedness.</w:t>
      </w:r>
    </w:p>
    <w:p w14:paraId="27EC1486" w14:textId="77777777" w:rsidR="00B46734" w:rsidRPr="00623846" w:rsidRDefault="00B46734" w:rsidP="00B46734">
      <w:r w:rsidRPr="00623846">
        <w:rPr>
          <w:rStyle w:val="Style13ptBold"/>
        </w:rPr>
        <w:t xml:space="preserve">Grush 20 </w:t>
      </w:r>
      <w:r w:rsidRPr="00623846">
        <w:t xml:space="preserve">“The true impact of SpaceX’s Starlink constellation on astronomy is coming into focus” Loren Grush [science reporter for The Verge] Mar 24, 2020 </w:t>
      </w:r>
      <w:hyperlink r:id="rId27" w:history="1">
        <w:r w:rsidRPr="00623846">
          <w:rPr>
            <w:rStyle w:val="Hyperlink"/>
          </w:rPr>
          <w:t>https://www.theverge.com/2020/3/24/21190273/spacex-starlink-satellite-internet-constellation-astronomy-coating</w:t>
        </w:r>
      </w:hyperlink>
      <w:r w:rsidRPr="00623846">
        <w:t xml:space="preserve"> SM</w:t>
      </w:r>
    </w:p>
    <w:p w14:paraId="26DC32F8" w14:textId="77777777" w:rsidR="00B46734" w:rsidRPr="00623846" w:rsidRDefault="00B46734" w:rsidP="00B46734">
      <w:pPr>
        <w:rPr>
          <w:rStyle w:val="StyleUnderline"/>
        </w:rPr>
      </w:pPr>
      <w:r w:rsidRPr="00623846">
        <w:rPr>
          <w:rStyle w:val="StyleUnderline"/>
        </w:rPr>
        <w:t xml:space="preserve">Ever </w:t>
      </w:r>
      <w:r w:rsidRPr="00C57A4B">
        <w:rPr>
          <w:rStyle w:val="StyleUnderline"/>
          <w:highlight w:val="green"/>
        </w:rPr>
        <w:t>since SpaceX launched</w:t>
      </w:r>
      <w:r w:rsidRPr="00623846">
        <w:rPr>
          <w:rStyle w:val="StyleUnderline"/>
        </w:rPr>
        <w:t xml:space="preserve"> its first batch of internet-beaming </w:t>
      </w:r>
      <w:r w:rsidRPr="00C57A4B">
        <w:rPr>
          <w:rStyle w:val="StyleUnderline"/>
          <w:highlight w:val="green"/>
        </w:rPr>
        <w:t>sat</w:t>
      </w:r>
      <w:r w:rsidRPr="00623846">
        <w:rPr>
          <w:rStyle w:val="StyleUnderline"/>
        </w:rPr>
        <w:t>ellite</w:t>
      </w:r>
      <w:r w:rsidRPr="00C57A4B">
        <w:rPr>
          <w:rStyle w:val="StyleUnderline"/>
          <w:highlight w:val="green"/>
        </w:rPr>
        <w:t>s</w:t>
      </w:r>
      <w:r w:rsidRPr="00623846">
        <w:rPr>
          <w:rStyle w:val="StyleUnderline"/>
        </w:rPr>
        <w:t xml:space="preserve"> last yea</w:t>
      </w:r>
      <w:r w:rsidRPr="00C57A4B">
        <w:rPr>
          <w:rStyle w:val="StyleUnderline"/>
          <w:highlight w:val="green"/>
        </w:rPr>
        <w:t>r</w:t>
      </w:r>
      <w:r w:rsidRPr="00623846">
        <w:rPr>
          <w:rStyle w:val="StyleUnderline"/>
        </w:rPr>
        <w:t xml:space="preserve">, astronomers have watched with dread as the company continued to blast more spacecraft into orbit. </w:t>
      </w:r>
      <w:r w:rsidRPr="00623846">
        <w:t>Could this ballooning constellation of bright satellites fill the night sky with artificial light and muck up observations of the Universe for years to come? Now</w:t>
      </w:r>
      <w:r w:rsidRPr="00623846">
        <w:rPr>
          <w:rStyle w:val="StyleUnderline"/>
        </w:rPr>
        <w:t xml:space="preserve">, new </w:t>
      </w:r>
      <w:r w:rsidRPr="00C57A4B">
        <w:rPr>
          <w:rStyle w:val="StyleUnderline"/>
          <w:highlight w:val="green"/>
        </w:rPr>
        <w:t>data</w:t>
      </w:r>
      <w:r w:rsidRPr="00623846">
        <w:rPr>
          <w:rStyle w:val="StyleUnderline"/>
        </w:rPr>
        <w:t xml:space="preserve"> is partially </w:t>
      </w:r>
      <w:r w:rsidRPr="00C57A4B">
        <w:rPr>
          <w:rStyle w:val="StyleUnderline"/>
          <w:highlight w:val="green"/>
        </w:rPr>
        <w:t>validat</w:t>
      </w:r>
      <w:r w:rsidRPr="00623846">
        <w:rPr>
          <w:rStyle w:val="StyleUnderline"/>
        </w:rPr>
        <w:t xml:space="preserve">ing </w:t>
      </w:r>
      <w:r w:rsidRPr="00C57A4B">
        <w:rPr>
          <w:rStyle w:val="StyleUnderline"/>
          <w:highlight w:val="green"/>
        </w:rPr>
        <w:t>what</w:t>
      </w:r>
      <w:r w:rsidRPr="00623846">
        <w:rPr>
          <w:rStyle w:val="StyleUnderline"/>
        </w:rPr>
        <w:t xml:space="preserve"> many </w:t>
      </w:r>
      <w:r w:rsidRPr="00C57A4B">
        <w:rPr>
          <w:rStyle w:val="StyleUnderline"/>
          <w:highlight w:val="green"/>
        </w:rPr>
        <w:t xml:space="preserve">astronomers </w:t>
      </w:r>
      <w:r w:rsidRPr="00623846">
        <w:rPr>
          <w:rStyle w:val="StyleUnderline"/>
        </w:rPr>
        <w:t xml:space="preserve">have </w:t>
      </w:r>
      <w:r w:rsidRPr="00C57A4B">
        <w:rPr>
          <w:rStyle w:val="StyleUnderline"/>
          <w:highlight w:val="green"/>
        </w:rPr>
        <w:t>feared</w:t>
      </w:r>
      <w:r w:rsidRPr="00623846">
        <w:rPr>
          <w:rStyle w:val="StyleUnderline"/>
        </w:rPr>
        <w:t xml:space="preserve"> since that first launch.</w:t>
      </w:r>
    </w:p>
    <w:p w14:paraId="689C2936" w14:textId="77777777" w:rsidR="00B46734" w:rsidRPr="00623846" w:rsidRDefault="00B46734" w:rsidP="00B46734">
      <w:r w:rsidRPr="00623846">
        <w:t>Up until now, people have been somewhat in the dark about the true impact of SpaceX’s internet-from-space project called Starlink, which envisions nearly 12,000 of these satellites orbiting Earth. SpaceX’s satellites are super bright compared to others, and astronomers have been worried that with so many luminous satellites in the sky, the odds of one passing in front of a telescope and obscuring an image will increase.</w:t>
      </w:r>
    </w:p>
    <w:p w14:paraId="49E5E3A5" w14:textId="77777777" w:rsidR="00B46734" w:rsidRPr="00623846" w:rsidRDefault="00B46734" w:rsidP="00B46734">
      <w:r w:rsidRPr="00623846">
        <w:t xml:space="preserve">It turns out, </w:t>
      </w:r>
      <w:r w:rsidRPr="00623846">
        <w:rPr>
          <w:rStyle w:val="StyleUnderline"/>
        </w:rPr>
        <w:t xml:space="preserve">some astronomers have reason to be concerned. Certain types of </w:t>
      </w:r>
      <w:r w:rsidRPr="00C57A4B">
        <w:rPr>
          <w:rStyle w:val="StyleUnderline"/>
          <w:highlight w:val="green"/>
        </w:rPr>
        <w:t>astronomy</w:t>
      </w:r>
      <w:r w:rsidRPr="00623846">
        <w:rPr>
          <w:rStyle w:val="StyleUnderline"/>
        </w:rPr>
        <w:t xml:space="preserve"> may be more </w:t>
      </w:r>
      <w:r w:rsidRPr="00C57A4B">
        <w:rPr>
          <w:rStyle w:val="StyleUnderline"/>
          <w:highlight w:val="green"/>
        </w:rPr>
        <w:t>negatively affected</w:t>
      </w:r>
      <w:r w:rsidRPr="00623846">
        <w:rPr>
          <w:rStyle w:val="StyleUnderline"/>
        </w:rPr>
        <w:t xml:space="preserve"> than others, one peer-reviewed study shows, </w:t>
      </w:r>
      <w:r w:rsidRPr="00C57A4B">
        <w:rPr>
          <w:rStyle w:val="StyleUnderline"/>
          <w:highlight w:val="green"/>
        </w:rPr>
        <w:t>particularly</w:t>
      </w:r>
      <w:r w:rsidRPr="00623846">
        <w:rPr>
          <w:rStyle w:val="StyleUnderline"/>
        </w:rPr>
        <w:t xml:space="preserve"> those kinds that </w:t>
      </w:r>
      <w:r w:rsidRPr="00C57A4B">
        <w:rPr>
          <w:rStyle w:val="StyleUnderline"/>
          <w:highlight w:val="green"/>
        </w:rPr>
        <w:t>scour large swaths</w:t>
      </w:r>
      <w:r w:rsidRPr="00623846">
        <w:rPr>
          <w:rStyle w:val="StyleUnderline"/>
        </w:rPr>
        <w:t xml:space="preserve"> of the sky </w:t>
      </w:r>
      <w:r w:rsidRPr="00C57A4B">
        <w:rPr>
          <w:rStyle w:val="StyleUnderline"/>
          <w:highlight w:val="green"/>
        </w:rPr>
        <w:t>over</w:t>
      </w:r>
      <w:r w:rsidRPr="00623846">
        <w:rPr>
          <w:rStyle w:val="StyleUnderline"/>
        </w:rPr>
        <w:t xml:space="preserve"> long periods of </w:t>
      </w:r>
      <w:r w:rsidRPr="00C57A4B">
        <w:rPr>
          <w:rStyle w:val="StyleUnderline"/>
          <w:highlight w:val="green"/>
        </w:rPr>
        <w:t>time</w:t>
      </w:r>
      <w:r w:rsidRPr="00623846">
        <w:rPr>
          <w:rStyle w:val="StyleUnderline"/>
        </w:rPr>
        <w:t xml:space="preserve"> looking </w:t>
      </w:r>
      <w:r w:rsidRPr="00C57A4B">
        <w:rPr>
          <w:rStyle w:val="StyleUnderline"/>
          <w:highlight w:val="green"/>
        </w:rPr>
        <w:t>for</w:t>
      </w:r>
      <w:r w:rsidRPr="00623846">
        <w:rPr>
          <w:rStyle w:val="StyleUnderline"/>
        </w:rPr>
        <w:t xml:space="preserve"> faint, </w:t>
      </w:r>
      <w:r w:rsidRPr="00C57A4B">
        <w:rPr>
          <w:rStyle w:val="StyleUnderline"/>
          <w:highlight w:val="green"/>
        </w:rPr>
        <w:t>faraway objects</w:t>
      </w:r>
      <w:r w:rsidRPr="00623846">
        <w:rPr>
          <w:rStyle w:val="StyleUnderline"/>
        </w:rPr>
        <w:t>. That means scientists looking for distant objects beyond Neptune — including the hunt for the mysterious Planet Nine — might have trouble when Starlink is complete. Additionally, Starlink may be much more visible during twilight hours, or the first few hours of the night, which could be a major problem in the hunt for massive asteroids headed toward Earth.</w:t>
      </w:r>
      <w:r w:rsidRPr="00623846">
        <w:t xml:space="preserve"> “It depends on what science you’re doing, and that’s really what it comes down to,” Jonathan McDowell, an astrophysicist at Harvard and spaceflight expert who wrote the study accepted by Astrophysical Journal Letters, tells The Verge.</w:t>
      </w:r>
    </w:p>
    <w:p w14:paraId="135B016B" w14:textId="77777777" w:rsidR="00B46734" w:rsidRPr="00623846" w:rsidRDefault="00B46734" w:rsidP="00B46734">
      <w:r w:rsidRPr="00623846">
        <w:t xml:space="preserve">Meanwhile, scientists are also learning if SpaceX’s effort to mitigate the brightness of its satellites is actually going to work. The company coated one of its satellites in an attempt to make it appear less visible in the sky. Now, the first observations of that satellite are being published, and the </w:t>
      </w:r>
      <w:r w:rsidRPr="00623846">
        <w:rPr>
          <w:rStyle w:val="StyleUnderline"/>
        </w:rPr>
        <w:t>coating</w:t>
      </w:r>
      <w:r w:rsidRPr="00623846">
        <w:t xml:space="preserve"> is working — but it might not be enough to make everyone happy. “It </w:t>
      </w:r>
      <w:r w:rsidRPr="00623846">
        <w:rPr>
          <w:rStyle w:val="StyleUnderline"/>
        </w:rPr>
        <w:t>doesn’t solve the issue,”</w:t>
      </w:r>
      <w:r w:rsidRPr="00623846">
        <w:t xml:space="preserve"> Jeremy Tregloan-Reed, a researcher at the University of Antofagasta and lead author on the study, which is undergoing peer review at Astronomy and Astrophysics Letters, tells The Verge. “But it shows that SpaceX has taken on board astronomers’ concerns, and it does appear to be trying to solve the situation.”</w:t>
      </w:r>
    </w:p>
    <w:p w14:paraId="25521C7F" w14:textId="77777777" w:rsidR="00B46734" w:rsidRPr="00623846" w:rsidRDefault="00B46734" w:rsidP="00B46734">
      <w:r w:rsidRPr="00623846">
        <w:t>HOW STARLINK WILL AFFECT THE ASTRONOMERS</w:t>
      </w:r>
    </w:p>
    <w:p w14:paraId="5A1BF792" w14:textId="77777777" w:rsidR="00B46734" w:rsidRPr="00623846" w:rsidRDefault="00B46734" w:rsidP="00B46734">
      <w:r w:rsidRPr="00623846">
        <w:rPr>
          <w:rStyle w:val="StyleUnderline"/>
        </w:rPr>
        <w:t xml:space="preserve">For astronomers, </w:t>
      </w:r>
      <w:r w:rsidRPr="00C57A4B">
        <w:rPr>
          <w:rStyle w:val="StyleUnderline"/>
          <w:highlight w:val="green"/>
        </w:rPr>
        <w:t>light is everything</w:t>
      </w:r>
      <w:r w:rsidRPr="00623846">
        <w:rPr>
          <w:rStyle w:val="StyleUnderline"/>
        </w:rPr>
        <w:t xml:space="preserve">. Observing celestial objects in </w:t>
      </w:r>
      <w:r w:rsidRPr="00C57A4B">
        <w:rPr>
          <w:rStyle w:val="StyleUnderline"/>
          <w:highlight w:val="green"/>
        </w:rPr>
        <w:t>diff</w:t>
      </w:r>
      <w:r w:rsidRPr="00623846">
        <w:rPr>
          <w:rStyle w:val="StyleUnderline"/>
        </w:rPr>
        <w:t xml:space="preserve">erent </w:t>
      </w:r>
      <w:r w:rsidRPr="00C57A4B">
        <w:rPr>
          <w:rStyle w:val="StyleUnderline"/>
          <w:highlight w:val="green"/>
        </w:rPr>
        <w:t>wavelengths</w:t>
      </w:r>
      <w:r w:rsidRPr="00623846">
        <w:rPr>
          <w:rStyle w:val="StyleUnderline"/>
        </w:rPr>
        <w:t xml:space="preserve"> of light </w:t>
      </w:r>
      <w:r w:rsidRPr="00C57A4B">
        <w:rPr>
          <w:rStyle w:val="StyleUnderline"/>
          <w:highlight w:val="green"/>
        </w:rPr>
        <w:t>is</w:t>
      </w:r>
      <w:r w:rsidRPr="00623846">
        <w:rPr>
          <w:rStyle w:val="StyleUnderline"/>
        </w:rPr>
        <w:t xml:space="preserve"> the </w:t>
      </w:r>
      <w:r w:rsidRPr="00C57A4B">
        <w:rPr>
          <w:rStyle w:val="StyleUnderline"/>
          <w:highlight w:val="green"/>
        </w:rPr>
        <w:t xml:space="preserve">best method </w:t>
      </w:r>
      <w:r w:rsidRPr="00623846">
        <w:rPr>
          <w:rStyle w:val="StyleUnderline"/>
        </w:rPr>
        <w:t xml:space="preserve">we have </w:t>
      </w:r>
      <w:r w:rsidRPr="00C57A4B">
        <w:rPr>
          <w:rStyle w:val="StyleUnderline"/>
          <w:highlight w:val="green"/>
        </w:rPr>
        <w:t>for exploring the Universe</w:t>
      </w:r>
      <w:r w:rsidRPr="00623846">
        <w:rPr>
          <w:rStyle w:val="StyleUnderline"/>
        </w:rPr>
        <w:t>. That’s why adding artificial light to the sky freaks out so many scientists</w:t>
      </w:r>
      <w:r w:rsidRPr="00623846">
        <w:t>. Some astronomers take long-exposure images of the sky, gathering as much light as possible from distant objects — and when a bright satellite reflecting light from the Sun passes overhead, it can leave a long white streak that ruins the picture.</w:t>
      </w:r>
    </w:p>
    <w:p w14:paraId="7DF58828" w14:textId="77777777" w:rsidR="00B46734" w:rsidRPr="00623846" w:rsidRDefault="00B46734" w:rsidP="00B46734">
      <w:r w:rsidRPr="00623846">
        <w:t>Of course, the sky is a big canvas, and one tiny satellite isn’t going to be a major headache. A host of factors dictate exactly how and when satellites will be a problem. A satellite’s size, shape, height, and path around Earth all affect exactly how much light it reflects from the Sun and where people will see it the most. Meanwhile, the time of year and the time of night determine how much sunlight is shining on a satellite at any given moment.</w:t>
      </w:r>
    </w:p>
    <w:p w14:paraId="4F756ADB" w14:textId="77777777" w:rsidR="00B46734" w:rsidRPr="00623846" w:rsidRDefault="00B46734" w:rsidP="00B46734">
      <w:r w:rsidRPr="00623846">
        <w:t>To figure out Starlink’s exact impression on the night, McDowell made a comprehensive simulation based on what we know about where all of the Starlink satellites are going. Ahead of launching its constellation, SpaceX had to file multiple requests with the Federal Communications Commission, detailing where the company planned to send all of its spacecraft. Using that information, McDowell came up with a snapshot of which areas will see the most satellites overhead and what times of night will be the worst for observations.</w:t>
      </w:r>
    </w:p>
    <w:p w14:paraId="66912501" w14:textId="77777777" w:rsidR="00B46734" w:rsidRPr="00623846" w:rsidRDefault="00B46734" w:rsidP="00B46734">
      <w:r w:rsidRPr="00623846">
        <w:t>In the more northern and southern latitudes, Starlink satellites will dominate the horizon during the first and last few hours of the night. In the summertime, it’ll be much worse, with hundreds of satellites visible for those in rural areas away from city light pollution. “Where I live in [Boston], I can see the planes hovering over Logan [Airport] on the horizon,” says McDowell. “That’s what it will look like, but it’ll be satellites and it’ll be a lot of them.” SpaceX declined to comment for this story.</w:t>
      </w:r>
    </w:p>
    <w:p w14:paraId="69458235" w14:textId="77777777" w:rsidR="00B46734" w:rsidRPr="00623846" w:rsidRDefault="00B46734" w:rsidP="00B46734">
      <w:pPr>
        <w:rPr>
          <w:rStyle w:val="StyleUnderline"/>
        </w:rPr>
      </w:pPr>
      <w:r w:rsidRPr="00623846">
        <w:rPr>
          <w:rStyle w:val="StyleUnderline"/>
        </w:rPr>
        <w:t xml:space="preserve">While people living in cities and towns won’t really notice, this spells bad news for those hunting really distant faint objects using long exposures. </w:t>
      </w:r>
      <w:r w:rsidRPr="00623846">
        <w:t xml:space="preserve">“The longer that you have the shutter open for, the more that you’re likely to have an observation impeded by one of these streaks that are quite bright,” Michele Bannister, a planetary astronomer at the University of Canterbury in New Zealand who helped McDowell with his research, tells The Verge. </w:t>
      </w:r>
      <w:r w:rsidRPr="00623846">
        <w:rPr>
          <w:rStyle w:val="StyleUnderline"/>
        </w:rPr>
        <w:t>That means those hunting Planet Nine and objects at the edge of the Solar System have some cause for alarm.</w:t>
      </w:r>
    </w:p>
    <w:p w14:paraId="2AA12C35" w14:textId="77777777" w:rsidR="00B46734" w:rsidRPr="00623846" w:rsidRDefault="00B46734" w:rsidP="00B46734">
      <w:r w:rsidRPr="00623846">
        <w:rPr>
          <w:rStyle w:val="StyleUnderline"/>
        </w:rPr>
        <w:t xml:space="preserve">Additionally, </w:t>
      </w:r>
      <w:r w:rsidRPr="00C57A4B">
        <w:rPr>
          <w:rStyle w:val="StyleUnderline"/>
          <w:highlight w:val="green"/>
        </w:rPr>
        <w:t>asteroid hunters are</w:t>
      </w:r>
      <w:r w:rsidRPr="00623846">
        <w:rPr>
          <w:rStyle w:val="StyleUnderline"/>
        </w:rPr>
        <w:t xml:space="preserve"> going to be extra affected by this constellation</w:t>
      </w:r>
      <w:r w:rsidRPr="00623846">
        <w:t>, says McDowell. “</w:t>
      </w:r>
      <w:r w:rsidRPr="00623846">
        <w:rPr>
          <w:rStyle w:val="StyleUnderline"/>
        </w:rPr>
        <w:t xml:space="preserve">They’re </w:t>
      </w:r>
      <w:r w:rsidRPr="00C57A4B">
        <w:rPr>
          <w:rStyle w:val="StyleUnderline"/>
          <w:highlight w:val="green"/>
        </w:rPr>
        <w:t>really hosed</w:t>
      </w:r>
      <w:r w:rsidRPr="00623846">
        <w:rPr>
          <w:rStyle w:val="StyleUnderline"/>
        </w:rPr>
        <w:t xml:space="preserve">, because </w:t>
      </w:r>
      <w:r w:rsidRPr="00C57A4B">
        <w:rPr>
          <w:rStyle w:val="StyleUnderline"/>
          <w:highlight w:val="green"/>
        </w:rPr>
        <w:t>they</w:t>
      </w:r>
      <w:r w:rsidRPr="00623846">
        <w:rPr>
          <w:rStyle w:val="StyleUnderline"/>
        </w:rPr>
        <w:t xml:space="preserve"> need to look at twilight,” he says. Scientists looking for asteroids orbiting near Earth often </w:t>
      </w:r>
      <w:r w:rsidRPr="00C57A4B">
        <w:rPr>
          <w:rStyle w:val="StyleUnderline"/>
          <w:highlight w:val="green"/>
        </w:rPr>
        <w:t>look</w:t>
      </w:r>
      <w:r w:rsidRPr="00623846">
        <w:rPr>
          <w:rStyle w:val="StyleUnderline"/>
        </w:rPr>
        <w:t xml:space="preserve"> for these objects near the Sun; they observe </w:t>
      </w:r>
      <w:r w:rsidRPr="00C57A4B">
        <w:rPr>
          <w:rStyle w:val="StyleUnderline"/>
          <w:highlight w:val="green"/>
        </w:rPr>
        <w:t>just after sunset</w:t>
      </w:r>
      <w:r w:rsidRPr="00623846">
        <w:rPr>
          <w:rStyle w:val="StyleUnderline"/>
        </w:rPr>
        <w:t xml:space="preserve"> when they can see the part of the sky near the Sun </w:t>
      </w:r>
      <w:r w:rsidRPr="00C57A4B">
        <w:rPr>
          <w:rStyle w:val="StyleUnderline"/>
          <w:highlight w:val="green"/>
        </w:rPr>
        <w:t>that’s too bright</w:t>
      </w:r>
      <w:r w:rsidRPr="00623846">
        <w:rPr>
          <w:rStyle w:val="StyleUnderline"/>
        </w:rPr>
        <w:t xml:space="preserve"> to see </w:t>
      </w:r>
      <w:r w:rsidRPr="00C57A4B">
        <w:rPr>
          <w:rStyle w:val="StyleUnderline"/>
          <w:highlight w:val="green"/>
        </w:rPr>
        <w:t>during the day</w:t>
      </w:r>
      <w:r w:rsidRPr="00623846">
        <w:rPr>
          <w:rStyle w:val="StyleUnderline"/>
        </w:rPr>
        <w:t xml:space="preserve">. “That’s where the problem with </w:t>
      </w:r>
      <w:r w:rsidRPr="00C57A4B">
        <w:rPr>
          <w:rStyle w:val="StyleUnderline"/>
          <w:highlight w:val="green"/>
        </w:rPr>
        <w:t>illuminated Starlink satellites</w:t>
      </w:r>
      <w:r w:rsidRPr="00623846">
        <w:rPr>
          <w:rStyle w:val="StyleUnderline"/>
        </w:rPr>
        <w:t xml:space="preserve"> is the worst</w:t>
      </w:r>
      <w:r w:rsidRPr="00623846">
        <w:t>,” he says. “</w:t>
      </w:r>
      <w:r w:rsidRPr="00C57A4B">
        <w:rPr>
          <w:rStyle w:val="StyleUnderline"/>
          <w:highlight w:val="green"/>
        </w:rPr>
        <w:t>Even from</w:t>
      </w:r>
      <w:r w:rsidRPr="00623846">
        <w:rPr>
          <w:rStyle w:val="StyleUnderline"/>
        </w:rPr>
        <w:t xml:space="preserve"> regular 30-degree latitude </w:t>
      </w:r>
      <w:r w:rsidRPr="00C57A4B">
        <w:rPr>
          <w:rStyle w:val="StyleUnderline"/>
          <w:highlight w:val="green"/>
        </w:rPr>
        <w:t>observatories</w:t>
      </w:r>
      <w:r w:rsidRPr="00623846">
        <w:rPr>
          <w:rStyle w:val="StyleUnderline"/>
        </w:rPr>
        <w:t xml:space="preserve">, </w:t>
      </w:r>
      <w:r w:rsidRPr="00C57A4B">
        <w:rPr>
          <w:rStyle w:val="StyleUnderline"/>
          <w:highlight w:val="green"/>
        </w:rPr>
        <w:t>they</w:t>
      </w:r>
      <w:r w:rsidRPr="00623846">
        <w:rPr>
          <w:rStyle w:val="StyleUnderline"/>
        </w:rPr>
        <w:t xml:space="preserve">’re going to </w:t>
      </w:r>
      <w:r w:rsidRPr="00C57A4B">
        <w:rPr>
          <w:rStyle w:val="StyleUnderline"/>
          <w:highlight w:val="green"/>
        </w:rPr>
        <w:t>have</w:t>
      </w:r>
      <w:r w:rsidRPr="00623846">
        <w:rPr>
          <w:rStyle w:val="StyleUnderline"/>
        </w:rPr>
        <w:t xml:space="preserve"> </w:t>
      </w:r>
      <w:r w:rsidRPr="00C57A4B">
        <w:rPr>
          <w:rStyle w:val="StyleUnderline"/>
          <w:highlight w:val="green"/>
        </w:rPr>
        <w:t>serious problems</w:t>
      </w:r>
      <w:r w:rsidRPr="00C57A4B">
        <w:rPr>
          <w:highlight w:val="green"/>
        </w:rPr>
        <w:t>.”</w:t>
      </w:r>
    </w:p>
    <w:p w14:paraId="0429B7E3" w14:textId="77777777" w:rsidR="00B46734" w:rsidRPr="00623846" w:rsidRDefault="00B46734" w:rsidP="00B46734">
      <w:r w:rsidRPr="00623846">
        <w:rPr>
          <w:rStyle w:val="StyleUnderline"/>
        </w:rPr>
        <w:t xml:space="preserve">As for what that means for these astronomy fields, one obvious concern is that a potentially </w:t>
      </w:r>
      <w:r w:rsidRPr="00C57A4B">
        <w:rPr>
          <w:rStyle w:val="StyleUnderline"/>
          <w:highlight w:val="green"/>
        </w:rPr>
        <w:t>hazardous asteroid could go unnoticed until it’s too late</w:t>
      </w:r>
      <w:r w:rsidRPr="00623846">
        <w:rPr>
          <w:rStyle w:val="StyleUnderline"/>
        </w:rPr>
        <w:t xml:space="preserve"> to act appropriately. </w:t>
      </w:r>
      <w:r w:rsidRPr="00623846">
        <w:t>It’s also possible observers will have to take expensive countermeasures to get the kinds of images they want. “It may mean you have to observe twice as long, if you have to throw away half your data,” says McDowell. “So that’s expensive. Or you may need to make changes to your telescope design, to stop reflections from a satellite.”</w:t>
      </w:r>
    </w:p>
    <w:p w14:paraId="4F802FA5" w14:textId="77777777" w:rsidR="00B46734" w:rsidRPr="00623846" w:rsidRDefault="00B46734" w:rsidP="00B46734">
      <w:r w:rsidRPr="00623846">
        <w:t>The silver lining here, at least, is that McDowell’s study found that Starlink may not really have a big effect on a lot of other astronomers’ work, especially those who only look at small slices of the night sky for certain periods of time. But his work does fly in the face of what SpaceX CEO Elon Musk has said about Starlink and its astronomy repercussions. “I am confident that we will not cause any impact whatsoever in astronomical discoveries. Zero,” Musk said during a space conference at the beginning of March. “That’s my prediction. And we’ll take corrective action if it’s above zero.”</w:t>
      </w:r>
    </w:p>
    <w:p w14:paraId="03B09EEB" w14:textId="77777777" w:rsidR="00B46734" w:rsidRPr="00623846" w:rsidRDefault="00B46734" w:rsidP="00B46734">
      <w:pPr>
        <w:rPr>
          <w:rStyle w:val="StyleUnderline"/>
        </w:rPr>
      </w:pPr>
      <w:r w:rsidRPr="00623846">
        <w:rPr>
          <w:rStyle w:val="StyleUnderline"/>
        </w:rPr>
        <w:t xml:space="preserve">Despite Musk’s brazen proclamation, the truth is </w:t>
      </w:r>
      <w:r w:rsidRPr="00C57A4B">
        <w:rPr>
          <w:rStyle w:val="StyleUnderline"/>
          <w:highlight w:val="green"/>
        </w:rPr>
        <w:t>SpaceX</w:t>
      </w:r>
      <w:r w:rsidRPr="00623846">
        <w:rPr>
          <w:rStyle w:val="StyleUnderline"/>
        </w:rPr>
        <w:t xml:space="preserve"> has already taken some </w:t>
      </w:r>
      <w:r w:rsidRPr="00C57A4B">
        <w:rPr>
          <w:rStyle w:val="StyleUnderline"/>
          <w:highlight w:val="green"/>
        </w:rPr>
        <w:t>corrective action</w:t>
      </w:r>
      <w:r w:rsidRPr="00623846">
        <w:rPr>
          <w:rStyle w:val="StyleUnderline"/>
        </w:rPr>
        <w:t xml:space="preserve">, but new research shows it may </w:t>
      </w:r>
      <w:r w:rsidRPr="00C57A4B">
        <w:rPr>
          <w:rStyle w:val="StyleUnderline"/>
          <w:highlight w:val="green"/>
        </w:rPr>
        <w:t>not</w:t>
      </w:r>
      <w:r w:rsidRPr="00623846">
        <w:rPr>
          <w:rStyle w:val="StyleUnderline"/>
        </w:rPr>
        <w:t xml:space="preserve"> be </w:t>
      </w:r>
      <w:r w:rsidRPr="00C57A4B">
        <w:rPr>
          <w:rStyle w:val="StyleUnderline"/>
          <w:highlight w:val="green"/>
        </w:rPr>
        <w:t>enough</w:t>
      </w:r>
      <w:r w:rsidRPr="00623846">
        <w:rPr>
          <w:rStyle w:val="StyleUnderline"/>
        </w:rPr>
        <w:t xml:space="preserve"> to silence all of the company’s critics.</w:t>
      </w:r>
    </w:p>
    <w:p w14:paraId="29CD45E9" w14:textId="77777777" w:rsidR="00B46734" w:rsidRPr="00623846" w:rsidRDefault="00B46734" w:rsidP="00B46734">
      <w:r w:rsidRPr="00623846">
        <w:t>A COAT OF NO COLORS</w:t>
      </w:r>
    </w:p>
    <w:p w14:paraId="42FFB963" w14:textId="77777777" w:rsidR="00B46734" w:rsidRPr="00623846" w:rsidRDefault="00B46734" w:rsidP="00B46734">
      <w:r w:rsidRPr="00623846">
        <w:rPr>
          <w:rStyle w:val="StyleUnderline"/>
        </w:rPr>
        <w:t>On its third Starlink launch in January, SpaceX included a satellite that had been painted with an experimental coating, meant to darken the spacecraft’s reflectivity. Nicknamed DarkSat,</w:t>
      </w:r>
      <w:r w:rsidRPr="00623846">
        <w:t xml:space="preserve"> the spacecraft has been of particular interest to amateur satellite trackers. Various observatories have taken images of DarkSat as it’s passed overhead to gauge just how much fainter it appears compared to its cohort.</w:t>
      </w:r>
    </w:p>
    <w:p w14:paraId="6777D837" w14:textId="77777777" w:rsidR="00B46734" w:rsidRPr="00623846" w:rsidRDefault="00B46734" w:rsidP="00B46734">
      <w:r w:rsidRPr="00623846">
        <w:t xml:space="preserve">The answer, it seems, is that </w:t>
      </w:r>
      <w:r w:rsidRPr="00C57A4B">
        <w:rPr>
          <w:rStyle w:val="StyleUnderline"/>
          <w:highlight w:val="green"/>
        </w:rPr>
        <w:t>DarkSat is</w:t>
      </w:r>
      <w:r w:rsidRPr="00623846">
        <w:rPr>
          <w:rStyle w:val="StyleUnderline"/>
        </w:rPr>
        <w:t xml:space="preserve"> indeed </w:t>
      </w:r>
      <w:r w:rsidRPr="00C57A4B">
        <w:rPr>
          <w:rStyle w:val="StyleUnderline"/>
          <w:highlight w:val="green"/>
        </w:rPr>
        <w:t>darker</w:t>
      </w:r>
      <w:r w:rsidRPr="00623846">
        <w:rPr>
          <w:rStyle w:val="StyleUnderline"/>
        </w:rPr>
        <w:t xml:space="preserve"> </w:t>
      </w:r>
      <w:r w:rsidRPr="00C57A4B">
        <w:rPr>
          <w:rStyle w:val="StyleUnderline"/>
          <w:highlight w:val="green"/>
        </w:rPr>
        <w:t>but</w:t>
      </w:r>
      <w:r w:rsidRPr="00623846">
        <w:rPr>
          <w:rStyle w:val="StyleUnderline"/>
        </w:rPr>
        <w:t xml:space="preserve"> only slightly</w:t>
      </w:r>
      <w:r w:rsidRPr="00623846">
        <w:t>. Once it reached its final orbit, the satellite appeared 55 percent fainter compared to another bright Starlink satellite, according to Tregloan-Reed’s study. That’s based on the initial observations he made using a telescope at the Ckoirama Observatory in Chile. “The DarkSat coating does push the satellite beyond being able to be seen with the naked eye,” says Tregloan-Reed.</w:t>
      </w:r>
    </w:p>
    <w:p w14:paraId="7BAE9A3B" w14:textId="77777777" w:rsidR="00B46734" w:rsidRPr="00623846" w:rsidRDefault="00B46734" w:rsidP="00B46734">
      <w:pPr>
        <w:rPr>
          <w:rStyle w:val="StyleUnderline"/>
        </w:rPr>
      </w:pPr>
      <w:r w:rsidRPr="00623846">
        <w:t xml:space="preserve">That’s a big reduction, but </w:t>
      </w:r>
      <w:r w:rsidRPr="00623846">
        <w:rPr>
          <w:rStyle w:val="StyleUnderline"/>
        </w:rPr>
        <w:t xml:space="preserve">55 percent may </w:t>
      </w:r>
      <w:r w:rsidRPr="00C57A4B">
        <w:rPr>
          <w:rStyle w:val="StyleUnderline"/>
          <w:highlight w:val="green"/>
        </w:rPr>
        <w:t>not</w:t>
      </w:r>
      <w:r w:rsidRPr="00623846">
        <w:rPr>
          <w:rStyle w:val="StyleUnderline"/>
        </w:rPr>
        <w:t xml:space="preserve"> be </w:t>
      </w:r>
      <w:r w:rsidRPr="00C57A4B">
        <w:rPr>
          <w:rStyle w:val="StyleUnderline"/>
          <w:highlight w:val="green"/>
        </w:rPr>
        <w:t>enough</w:t>
      </w:r>
      <w:r w:rsidRPr="00623846">
        <w:rPr>
          <w:rStyle w:val="StyleUnderline"/>
        </w:rPr>
        <w:t xml:space="preserve"> for some observatories. The Vera Rubin Observatory in Chile is </w:t>
      </w:r>
      <w:r w:rsidRPr="00623846">
        <w:t xml:space="preserve">still under construction, but it has the massive task of surveying the entire night sky. “It’s going to be able to give us the history of the Solar system in absolutely intricate and amazing detail,” says Bannister of the survey. “And I think that’s definitely something that is </w:t>
      </w:r>
      <w:r w:rsidRPr="00623846">
        <w:rPr>
          <w:rStyle w:val="StyleUnderline"/>
        </w:rPr>
        <w:t>under threat.” People at the observatory have estimated that the Starlink satellites would need to be even fainter than DarkSat in order to truly stay out of the way and not saturate the images gathered.</w:t>
      </w:r>
    </w:p>
    <w:p w14:paraId="745FCAFB" w14:textId="77777777" w:rsidR="00B46734" w:rsidRPr="00623846" w:rsidRDefault="00B46734" w:rsidP="00B46734">
      <w:r w:rsidRPr="00623846">
        <w:t>The good news is that SpaceX has hinted that more extreme countermeasures may be on their way. During its latest launch, a SpaceX employee noted that while the coated satellite showed “a notable reduction” in brightness</w:t>
      </w:r>
      <w:r w:rsidRPr="00623846">
        <w:rPr>
          <w:rStyle w:val="StyleUnderline"/>
        </w:rPr>
        <w:t xml:space="preserve">, a future Starlink satellite may be equipped with a sunshade to further reduce reflectivity. </w:t>
      </w:r>
      <w:r w:rsidRPr="00623846">
        <w:t>“We have a couple other ideas that we think could reduce the reflectivity even further, the most promising being a sunshade that would operate in the same way as a patio umbrella, or a sun visor — but for the satellite,” Jessica Anderson, a lead manufacturing engineer at SpaceX, said during the live stream.</w:t>
      </w:r>
    </w:p>
    <w:p w14:paraId="19FB01A3" w14:textId="77777777" w:rsidR="00B46734" w:rsidRPr="00623846" w:rsidRDefault="00B46734" w:rsidP="00B46734">
      <w:r w:rsidRPr="00623846">
        <w:t>Tregloan-Reed says he’s hopeful about some kind of shade. “If that was to work then in theory it would block out the sunlight completely,” he says.</w:t>
      </w:r>
    </w:p>
    <w:p w14:paraId="4D7A86D5" w14:textId="77777777" w:rsidR="00B46734" w:rsidRPr="00623846" w:rsidRDefault="00B46734" w:rsidP="00B46734">
      <w:pPr>
        <w:rPr>
          <w:b/>
          <w:u w:val="single"/>
        </w:rPr>
      </w:pPr>
      <w:r w:rsidRPr="00623846">
        <w:t xml:space="preserve">Still, </w:t>
      </w:r>
      <w:r w:rsidRPr="00623846">
        <w:rPr>
          <w:rStyle w:val="StyleUnderline"/>
        </w:rPr>
        <w:t xml:space="preserve">that doesn’t solve every single astronomy problem because </w:t>
      </w:r>
      <w:r w:rsidRPr="00C57A4B">
        <w:rPr>
          <w:rStyle w:val="StyleUnderline"/>
          <w:highlight w:val="green"/>
        </w:rPr>
        <w:t>even a darkened satellite c</w:t>
      </w:r>
      <w:r w:rsidRPr="00623846">
        <w:rPr>
          <w:rStyle w:val="StyleUnderline"/>
        </w:rPr>
        <w:t xml:space="preserve">an still be </w:t>
      </w:r>
      <w:r w:rsidRPr="00C57A4B">
        <w:rPr>
          <w:rStyle w:val="StyleUnderline"/>
          <w:highlight w:val="green"/>
        </w:rPr>
        <w:t>a nuisance</w:t>
      </w:r>
      <w:r w:rsidRPr="00623846">
        <w:rPr>
          <w:rStyle w:val="StyleUnderline"/>
        </w:rPr>
        <w:t xml:space="preserve">. </w:t>
      </w:r>
      <w:r w:rsidRPr="00C57A4B">
        <w:rPr>
          <w:rStyle w:val="StyleUnderline"/>
          <w:highlight w:val="green"/>
        </w:rPr>
        <w:t>Astronomers</w:t>
      </w:r>
      <w:r w:rsidRPr="00623846">
        <w:rPr>
          <w:rStyle w:val="StyleUnderline"/>
        </w:rPr>
        <w:t xml:space="preserve"> searching for planets beyond our Solar System, for instance, often </w:t>
      </w:r>
      <w:r w:rsidRPr="00C57A4B">
        <w:rPr>
          <w:rStyle w:val="StyleUnderline"/>
          <w:highlight w:val="green"/>
        </w:rPr>
        <w:t>take very sensitive measurements</w:t>
      </w:r>
      <w:r w:rsidRPr="00623846">
        <w:rPr>
          <w:rStyle w:val="StyleUnderline"/>
        </w:rPr>
        <w:t xml:space="preserve"> of distant stars, looking for dips in their brightness that might indicate a foreign planet passing by. </w:t>
      </w:r>
      <w:r w:rsidRPr="00C57A4B">
        <w:rPr>
          <w:rStyle w:val="StyleUnderline"/>
          <w:highlight w:val="green"/>
        </w:rPr>
        <w:t>If a satellite</w:t>
      </w:r>
      <w:r w:rsidRPr="00623846">
        <w:rPr>
          <w:rStyle w:val="StyleUnderline"/>
        </w:rPr>
        <w:t xml:space="preserve">, even a dark one, </w:t>
      </w:r>
      <w:r w:rsidRPr="00C57A4B">
        <w:rPr>
          <w:rStyle w:val="StyleUnderline"/>
          <w:highlight w:val="green"/>
        </w:rPr>
        <w:t>were to pass in front</w:t>
      </w:r>
      <w:r w:rsidRPr="00623846">
        <w:rPr>
          <w:rStyle w:val="StyleUnderline"/>
        </w:rPr>
        <w:t xml:space="preserve"> of a star someone was observing, </w:t>
      </w:r>
      <w:r w:rsidRPr="00C57A4B">
        <w:rPr>
          <w:rStyle w:val="StyleUnderline"/>
          <w:highlight w:val="green"/>
        </w:rPr>
        <w:t>it could throw off</w:t>
      </w:r>
      <w:r w:rsidRPr="00623846">
        <w:rPr>
          <w:rStyle w:val="StyleUnderline"/>
        </w:rPr>
        <w:t xml:space="preserve"> the search for these alien worlds.</w:t>
      </w:r>
    </w:p>
    <w:p w14:paraId="70937131" w14:textId="77777777" w:rsidR="00B46734" w:rsidRPr="00623846" w:rsidRDefault="00B46734" w:rsidP="00B46734">
      <w:r w:rsidRPr="00623846">
        <w:rPr>
          <w:rStyle w:val="StyleUnderline"/>
        </w:rPr>
        <w:t>No matter what, it seems that a giant constellation is going to have some kind of negative impact on someone — it can’t be helped. And looking at the big picture, SpaceX isn’t alone in its attempt to create a mega-constellation of satellites.</w:t>
      </w:r>
      <w:r w:rsidRPr="00623846">
        <w:t xml:space="preserve"> The company just gets the most attention because it’s proposing the largest number of spacecraft, and its vehicles are big, bright, and lower in the sky compared to other proposed constellations. Others like OneWeb and Amazon want to also fill the sky with internet-beaming vehicles.</w:t>
      </w:r>
    </w:p>
    <w:p w14:paraId="636A6081" w14:textId="77777777" w:rsidR="00B46734" w:rsidRPr="00623846" w:rsidRDefault="00B46734" w:rsidP="00B46734">
      <w:r w:rsidRPr="00C57A4B">
        <w:rPr>
          <w:rStyle w:val="StyleUnderline"/>
          <w:highlight w:val="green"/>
        </w:rPr>
        <w:t>Such a large influx</w:t>
      </w:r>
      <w:r w:rsidRPr="00623846">
        <w:rPr>
          <w:rStyle w:val="StyleUnderline"/>
        </w:rPr>
        <w:t xml:space="preserve"> of artificial bright spots </w:t>
      </w:r>
      <w:r w:rsidRPr="00C57A4B">
        <w:rPr>
          <w:rStyle w:val="StyleUnderline"/>
          <w:highlight w:val="green"/>
        </w:rPr>
        <w:t>is</w:t>
      </w:r>
      <w:r w:rsidRPr="00623846">
        <w:rPr>
          <w:rStyle w:val="StyleUnderline"/>
        </w:rPr>
        <w:t xml:space="preserve"> really </w:t>
      </w:r>
      <w:r w:rsidRPr="00C57A4B">
        <w:rPr>
          <w:rStyle w:val="StyleUnderline"/>
          <w:highlight w:val="green"/>
        </w:rPr>
        <w:t>the heart of the issue</w:t>
      </w:r>
      <w:r w:rsidRPr="00623846">
        <w:rPr>
          <w:rStyle w:val="StyleUnderline"/>
        </w:rPr>
        <w:t>.</w:t>
      </w:r>
      <w:r w:rsidRPr="00623846">
        <w:t xml:space="preserve"> “I understand the importance of Starlink; I can see the benefits of worldwide internet,” says Tregloan-Reed. “It’s just the sheer numbers that are worrying me.”</w:t>
      </w:r>
    </w:p>
    <w:p w14:paraId="030530E0" w14:textId="77777777" w:rsidR="00B46734" w:rsidRPr="00623846" w:rsidRDefault="00B46734" w:rsidP="00B46734">
      <w:pPr>
        <w:pStyle w:val="Heading4"/>
        <w:rPr>
          <w:rFonts w:cs="Calibri"/>
        </w:rPr>
      </w:pPr>
      <w:r w:rsidRPr="00623846">
        <w:rPr>
          <w:rFonts w:cs="Calibri"/>
        </w:rPr>
        <w:t>Asteroids threats are existential – increasingly likely</w:t>
      </w:r>
    </w:p>
    <w:p w14:paraId="7930A616" w14:textId="77777777" w:rsidR="00B46734" w:rsidRPr="00623846" w:rsidRDefault="00B46734" w:rsidP="00B46734">
      <w:pPr>
        <w:rPr>
          <w:b/>
          <w:sz w:val="26"/>
        </w:rPr>
      </w:pPr>
      <w:r w:rsidRPr="00623846">
        <w:rPr>
          <w:rStyle w:val="Style13ptBold"/>
        </w:rPr>
        <w:t xml:space="preserve">Spencer ’18 </w:t>
      </w:r>
      <w:r w:rsidRPr="00623846">
        <w:t>- senior editor for Salon. He manages Salon's science, tech, economy and health coverage</w:t>
      </w:r>
      <w:r w:rsidRPr="00623846">
        <w:rPr>
          <w:rStyle w:val="Style13ptBold"/>
        </w:rPr>
        <w:t xml:space="preserve"> </w:t>
      </w:r>
      <w:r w:rsidRPr="00623846">
        <w:t xml:space="preserve">Keith Spencer, “The Asteroids Most Likely to Hit Earth,” Salon, January 14, 2018, </w:t>
      </w:r>
      <w:hyperlink r:id="rId28" w:history="1">
        <w:r w:rsidRPr="00623846">
          <w:rPr>
            <w:rStyle w:val="Hyperlink"/>
          </w:rPr>
          <w:t>https://www.salon.com/2018/01/14/the-asteroids-most-likely-to-hit-earth/</w:t>
        </w:r>
      </w:hyperlink>
      <w:r w:rsidRPr="00623846">
        <w:t>.</w:t>
      </w:r>
    </w:p>
    <w:p w14:paraId="5A609A58" w14:textId="77777777" w:rsidR="00B46734" w:rsidRPr="00623846" w:rsidRDefault="00B46734" w:rsidP="00B46734">
      <w:r w:rsidRPr="00623846">
        <w:t xml:space="preserve">Like earthquakes and volcanoes, </w:t>
      </w:r>
      <w:r w:rsidRPr="00C57A4B">
        <w:rPr>
          <w:rStyle w:val="StyleUnderline"/>
          <w:highlight w:val="green"/>
        </w:rPr>
        <w:t>the</w:t>
      </w:r>
      <w:r w:rsidRPr="00623846">
        <w:rPr>
          <w:rStyle w:val="StyleUnderline"/>
        </w:rPr>
        <w:t xml:space="preserve"> most </w:t>
      </w:r>
      <w:r w:rsidRPr="00C57A4B">
        <w:rPr>
          <w:rStyle w:val="StyleUnderline"/>
          <w:highlight w:val="green"/>
        </w:rPr>
        <w:t xml:space="preserve">frightening thing about asteroid strikes is their </w:t>
      </w:r>
      <w:r w:rsidRPr="00C57A4B">
        <w:rPr>
          <w:rStyle w:val="Emphasis"/>
          <w:highlight w:val="green"/>
        </w:rPr>
        <w:t>inevitability</w:t>
      </w:r>
      <w:r w:rsidRPr="00623846">
        <w:t xml:space="preserve">. Our solar system formed from a planetary nebula of dust and gas that slowly coalesced into rocks, planets, moons, and the Sun. And </w:t>
      </w:r>
      <w:r w:rsidRPr="00623846">
        <w:rPr>
          <w:rStyle w:val="StyleUnderline"/>
        </w:rPr>
        <w:t>there are plenty of rocks still floating around</w:t>
      </w:r>
      <w:r w:rsidRPr="00623846">
        <w:t xml:space="preserve">. Astronomers estimate that </w:t>
      </w:r>
      <w:r w:rsidRPr="00623846">
        <w:rPr>
          <w:rStyle w:val="StyleUnderline"/>
        </w:rPr>
        <w:t>between 37,000 and 78,000 tons of solar system debris hit Earth every year</w:t>
      </w:r>
      <w:r w:rsidRPr="00623846">
        <w:t>, though luckily these usually rain down in tiny pieces that burn up in the atmosphere — rather than large chunks that explode on the ground. (Although those hit us too.)</w:t>
      </w:r>
    </w:p>
    <w:p w14:paraId="470E1895" w14:textId="77777777" w:rsidR="00B46734" w:rsidRPr="00623846" w:rsidRDefault="00B46734" w:rsidP="00B46734">
      <w:r w:rsidRPr="00623846">
        <w:t>As a result, our planet is littered with little geologic memento mori that foreshadow what is to come. The Chesapeake Bay looks the way it does because of a massive impact of a three- to five-kilometer-wide asteroid that hit about 35 million years ago; even today, the region’s freshwater aquifer is at risk of being contaminated by an adjacent salty underground reservoir that was created in the wake of the impact. Oil drillers and water management agencies in the region must mitigate for a 35-million-year-old natural disaster.</w:t>
      </w:r>
    </w:p>
    <w:p w14:paraId="02D1D437" w14:textId="77777777" w:rsidR="00B46734" w:rsidRPr="00623846" w:rsidRDefault="00B46734" w:rsidP="00B46734">
      <w:r w:rsidRPr="00623846">
        <w:t xml:space="preserve">Unsurprisingly given how often we get hit with space debris, </w:t>
      </w:r>
      <w:r w:rsidRPr="00623846">
        <w:rPr>
          <w:rStyle w:val="StyleUnderline"/>
        </w:rPr>
        <w:t xml:space="preserve">meteors rank high on the list of </w:t>
      </w:r>
      <w:r w:rsidRPr="00623846">
        <w:rPr>
          <w:rStyle w:val="Emphasis"/>
        </w:rPr>
        <w:t>existential horrors</w:t>
      </w:r>
      <w:r w:rsidRPr="00623846">
        <w:t>; some of our civilization’s most popular books and films are about the fear of a meteor impact–related disaster. Likewise, scientists periodically sound the alarm bells over the lack of resources being devoted to hazardous asteroid detection and — perhaps someday — diversion. Luckily, NASA, the California Institute of Technology and other agencies have done a fair bit of sky-scouring to track and monitor nearby hazardous space rocks of varying sizes.</w:t>
      </w:r>
    </w:p>
    <w:p w14:paraId="46C6EB6A" w14:textId="77777777" w:rsidR="00B46734" w:rsidRPr="00623846" w:rsidRDefault="00B46734" w:rsidP="00B46734">
      <w:r w:rsidRPr="00623846">
        <w:rPr>
          <w:rStyle w:val="StyleUnderline"/>
        </w:rPr>
        <w:t xml:space="preserve">The trick with estimating </w:t>
      </w:r>
      <w:r w:rsidRPr="00C57A4B">
        <w:rPr>
          <w:rStyle w:val="StyleUnderline"/>
          <w:highlight w:val="green"/>
        </w:rPr>
        <w:t>likely</w:t>
      </w:r>
      <w:r w:rsidRPr="00623846">
        <w:rPr>
          <w:rStyle w:val="StyleUnderline"/>
        </w:rPr>
        <w:t xml:space="preserve"> impact </w:t>
      </w:r>
      <w:r w:rsidRPr="00C57A4B">
        <w:rPr>
          <w:rStyle w:val="StyleUnderline"/>
          <w:highlight w:val="green"/>
        </w:rPr>
        <w:t>candidates</w:t>
      </w:r>
      <w:r w:rsidRPr="00623846">
        <w:rPr>
          <w:rStyle w:val="StyleUnderline"/>
        </w:rPr>
        <w:t xml:space="preserve"> is knowing that while many of the things</w:t>
      </w:r>
      <w:r w:rsidRPr="00623846">
        <w:t xml:space="preserve"> on this list </w:t>
      </w:r>
      <w:r w:rsidRPr="00623846">
        <w:rPr>
          <w:rStyle w:val="StyleUnderline"/>
        </w:rPr>
        <w:t xml:space="preserve">have a low probability of hitting us in the next century, they </w:t>
      </w:r>
      <w:r w:rsidRPr="00C57A4B">
        <w:rPr>
          <w:rStyle w:val="StyleUnderline"/>
          <w:highlight w:val="green"/>
        </w:rPr>
        <w:t xml:space="preserve">have </w:t>
      </w:r>
      <w:r w:rsidRPr="00C57A4B">
        <w:rPr>
          <w:rStyle w:val="Emphasis"/>
          <w:highlight w:val="green"/>
        </w:rPr>
        <w:t>higher</w:t>
      </w:r>
      <w:r w:rsidRPr="00623846">
        <w:rPr>
          <w:rStyle w:val="StyleUnderline"/>
        </w:rPr>
        <w:t xml:space="preserve"> </w:t>
      </w:r>
      <w:r w:rsidRPr="00623846">
        <w:t xml:space="preserve">— </w:t>
      </w:r>
      <w:r w:rsidRPr="00623846">
        <w:rPr>
          <w:rStyle w:val="StyleUnderline"/>
        </w:rPr>
        <w:t>but more difficult to estimate</w:t>
      </w:r>
      <w:r w:rsidRPr="00623846">
        <w:t xml:space="preserve"> accurately — </w:t>
      </w:r>
      <w:r w:rsidRPr="00C57A4B">
        <w:rPr>
          <w:rStyle w:val="Emphasis"/>
          <w:highlight w:val="green"/>
        </w:rPr>
        <w:t>probabilities of striking Earth in coming centuries</w:t>
      </w:r>
      <w:r w:rsidRPr="00623846">
        <w:t xml:space="preserve">. </w:t>
      </w:r>
      <w:r w:rsidRPr="00623846">
        <w:rPr>
          <w:rStyle w:val="StyleUnderline"/>
        </w:rPr>
        <w:t>So why do</w:t>
      </w:r>
      <w:r w:rsidRPr="00623846">
        <w:t xml:space="preserve"> most </w:t>
      </w:r>
      <w:r w:rsidRPr="00623846">
        <w:rPr>
          <w:rStyle w:val="StyleUnderline"/>
        </w:rPr>
        <w:t>lists</w:t>
      </w:r>
      <w:r w:rsidRPr="00623846">
        <w:t xml:space="preserve"> of potentially hazardous asteroids </w:t>
      </w:r>
      <w:r w:rsidRPr="00623846">
        <w:rPr>
          <w:rStyle w:val="StyleUnderline"/>
        </w:rPr>
        <w:t>only estimate</w:t>
      </w:r>
      <w:r w:rsidRPr="00623846">
        <w:t xml:space="preserve"> their </w:t>
      </w:r>
      <w:r w:rsidRPr="00623846">
        <w:rPr>
          <w:rStyle w:val="StyleUnderline"/>
        </w:rPr>
        <w:t>orbits as far as a hundred years</w:t>
      </w:r>
      <w:r w:rsidRPr="00623846">
        <w:t xml:space="preserve"> in advance</w:t>
      </w:r>
      <w:r w:rsidRPr="00623846">
        <w:rPr>
          <w:rStyle w:val="StyleUnderline"/>
        </w:rPr>
        <w:t>?</w:t>
      </w:r>
      <w:r w:rsidRPr="00623846">
        <w:t xml:space="preserve"> Partly </w:t>
      </w:r>
      <w:r w:rsidRPr="00623846">
        <w:rPr>
          <w:rStyle w:val="StyleUnderline"/>
        </w:rPr>
        <w:t>because we are trapped in our own human perspectives</w:t>
      </w:r>
      <w:r w:rsidRPr="00623846">
        <w:t xml:space="preserve"> — 100 years is about as long as our children will live — </w:t>
      </w:r>
      <w:r w:rsidRPr="00623846">
        <w:rPr>
          <w:rStyle w:val="StyleUnderline"/>
        </w:rPr>
        <w:t>and</w:t>
      </w:r>
      <w:r w:rsidRPr="00623846">
        <w:t xml:space="preserve"> partly </w:t>
      </w:r>
      <w:r w:rsidRPr="00623846">
        <w:rPr>
          <w:rStyle w:val="StyleUnderline"/>
        </w:rPr>
        <w:t>because</w:t>
      </w:r>
      <w:r w:rsidRPr="00623846">
        <w:t xml:space="preserve"> any orbital </w:t>
      </w:r>
      <w:r w:rsidRPr="00623846">
        <w:rPr>
          <w:rStyle w:val="StyleUnderline"/>
        </w:rPr>
        <w:t>uncertainty is compounded</w:t>
      </w:r>
      <w:r w:rsidRPr="00623846">
        <w:t xml:space="preserve"> year to year.</w:t>
      </w:r>
    </w:p>
    <w:p w14:paraId="58422C82" w14:textId="77777777" w:rsidR="00B46734" w:rsidRPr="00623846" w:rsidRDefault="00B46734" w:rsidP="00B46734">
      <w:r w:rsidRPr="00623846">
        <w:t xml:space="preserve">In estimating the precise location of an asteroid and extrapolating its future path, </w:t>
      </w:r>
      <w:r w:rsidRPr="00C57A4B">
        <w:rPr>
          <w:rStyle w:val="Emphasis"/>
          <w:highlight w:val="green"/>
        </w:rPr>
        <w:t>precision is key</w:t>
      </w:r>
      <w:r w:rsidRPr="00C57A4B">
        <w:rPr>
          <w:highlight w:val="green"/>
        </w:rPr>
        <w:t xml:space="preserve">; </w:t>
      </w:r>
      <w:r w:rsidRPr="00C57A4B">
        <w:rPr>
          <w:rStyle w:val="StyleUnderline"/>
          <w:highlight w:val="green"/>
        </w:rPr>
        <w:t>being off by</w:t>
      </w:r>
      <w:r w:rsidRPr="00C57A4B">
        <w:rPr>
          <w:highlight w:val="green"/>
        </w:rPr>
        <w:t>,</w:t>
      </w:r>
      <w:r w:rsidRPr="00623846">
        <w:t xml:space="preserve"> say, </w:t>
      </w:r>
      <w:r w:rsidRPr="00C57A4B">
        <w:rPr>
          <w:rStyle w:val="Emphasis"/>
          <w:highlight w:val="green"/>
        </w:rPr>
        <w:t>40</w:t>
      </w:r>
      <w:r w:rsidRPr="00623846">
        <w:rPr>
          <w:rStyle w:val="Emphasis"/>
        </w:rPr>
        <w:t xml:space="preserve"> </w:t>
      </w:r>
      <w:r w:rsidRPr="00C57A4B">
        <w:rPr>
          <w:rStyle w:val="Emphasis"/>
          <w:highlight w:val="green"/>
        </w:rPr>
        <w:t>kilometers today will equate to</w:t>
      </w:r>
      <w:r w:rsidRPr="00623846">
        <w:rPr>
          <w:rStyle w:val="StyleUnderline"/>
        </w:rPr>
        <w:t xml:space="preserve"> an orbital </w:t>
      </w:r>
      <w:r w:rsidRPr="00C57A4B">
        <w:rPr>
          <w:rStyle w:val="Emphasis"/>
          <w:highlight w:val="green"/>
        </w:rPr>
        <w:t>uncertainty thousands of times greater</w:t>
      </w:r>
      <w:r w:rsidRPr="00623846">
        <w:rPr>
          <w:rStyle w:val="StyleUnderline"/>
        </w:rPr>
        <w:t xml:space="preserve"> many years </w:t>
      </w:r>
      <w:r w:rsidRPr="00623846">
        <w:rPr>
          <w:rStyle w:val="Emphasis"/>
        </w:rPr>
        <w:t>in the future</w:t>
      </w:r>
      <w:r w:rsidRPr="00623846">
        <w:t xml:space="preserve">. That could easily mean </w:t>
      </w:r>
      <w:r w:rsidRPr="00623846">
        <w:rPr>
          <w:rStyle w:val="Emphasis"/>
        </w:rPr>
        <w:t>the difference between a strike and a miss</w:t>
      </w:r>
      <w:r w:rsidRPr="00623846">
        <w:t xml:space="preserve">. (Incidentally, </w:t>
      </w:r>
      <w:r w:rsidRPr="00623846">
        <w:rPr>
          <w:rStyle w:val="StyleUnderline"/>
        </w:rPr>
        <w:t>40 kilometers of uncertainty is the approximate uncertainty of 3200 Phaethon,</w:t>
      </w:r>
      <w:r w:rsidRPr="00623846">
        <w:t xml:space="preserve"> a near-miss that grazed Earth last month.)</w:t>
      </w:r>
    </w:p>
    <w:p w14:paraId="7DB25063" w14:textId="77777777" w:rsidR="00B46734" w:rsidRPr="00623846" w:rsidRDefault="00B46734" w:rsidP="00B46734">
      <w:r w:rsidRPr="00623846">
        <w:t xml:space="preserve">All of this is to say that the asteroids on this list move in and out of our planet’s orbit — </w:t>
      </w:r>
      <w:r w:rsidRPr="00C57A4B">
        <w:rPr>
          <w:rStyle w:val="StyleUnderline"/>
          <w:highlight w:val="green"/>
        </w:rPr>
        <w:t>on a long enough timescale</w:t>
      </w:r>
      <w:r w:rsidRPr="00623846">
        <w:rPr>
          <w:rStyle w:val="StyleUnderline"/>
        </w:rPr>
        <w:t>,</w:t>
      </w:r>
      <w:r w:rsidRPr="00623846">
        <w:t xml:space="preserve"> </w:t>
      </w:r>
      <w:r w:rsidRPr="00C57A4B">
        <w:rPr>
          <w:rStyle w:val="Emphasis"/>
          <w:highlight w:val="green"/>
        </w:rPr>
        <w:t xml:space="preserve">we’re </w:t>
      </w:r>
      <w:r w:rsidRPr="00623846">
        <w:rPr>
          <w:rStyle w:val="Emphasis"/>
        </w:rPr>
        <w:t xml:space="preserve">either </w:t>
      </w:r>
      <w:r w:rsidRPr="00C57A4B">
        <w:rPr>
          <w:rStyle w:val="Emphasis"/>
          <w:highlight w:val="green"/>
        </w:rPr>
        <w:t>going to have</w:t>
      </w:r>
      <w:r w:rsidRPr="00623846">
        <w:rPr>
          <w:rStyle w:val="Emphasis"/>
        </w:rPr>
        <w:t xml:space="preserve"> a close encounter or </w:t>
      </w:r>
      <w:r w:rsidRPr="00C57A4B">
        <w:rPr>
          <w:rStyle w:val="Emphasis"/>
          <w:highlight w:val="green"/>
        </w:rPr>
        <w:t>an impact</w:t>
      </w:r>
      <w:r w:rsidRPr="00623846">
        <w:t xml:space="preserve">, provided ours or another planet doesn’t gravitationally slingshot these space rocks into a less hazardous orbit. In picking and choosing asteroids for inclusion here, </w:t>
      </w:r>
      <w:r w:rsidRPr="00623846">
        <w:rPr>
          <w:rStyle w:val="StyleUnderline"/>
        </w:rPr>
        <w:t xml:space="preserve">I tried to pick ones that were A) </w:t>
      </w:r>
      <w:r w:rsidRPr="00C57A4B">
        <w:rPr>
          <w:rStyle w:val="StyleUnderline"/>
          <w:highlight w:val="green"/>
        </w:rPr>
        <w:t>big enough to</w:t>
      </w:r>
      <w:r w:rsidRPr="00623846">
        <w:rPr>
          <w:rStyle w:val="StyleUnderline"/>
        </w:rPr>
        <w:t xml:space="preserve"> at least </w:t>
      </w:r>
      <w:r w:rsidRPr="00C57A4B">
        <w:rPr>
          <w:rStyle w:val="StyleUnderline"/>
          <w:highlight w:val="green"/>
        </w:rPr>
        <w:t>cause</w:t>
      </w:r>
      <w:r w:rsidRPr="00623846">
        <w:rPr>
          <w:rStyle w:val="StyleUnderline"/>
        </w:rPr>
        <w:t xml:space="preserve"> a </w:t>
      </w:r>
      <w:r w:rsidRPr="00C57A4B">
        <w:rPr>
          <w:rStyle w:val="StyleUnderline"/>
          <w:highlight w:val="green"/>
        </w:rPr>
        <w:t>nuclear winter</w:t>
      </w:r>
      <w:r w:rsidRPr="00623846">
        <w:rPr>
          <w:rStyle w:val="StyleUnderline"/>
        </w:rPr>
        <w:t>, and B) that have a decent likelihood of eventual collision</w:t>
      </w:r>
      <w:r w:rsidRPr="00623846">
        <w:t>. The way that near-Earth objects are ranked by astronomers takes into account the number of opportunities for the orbit to intercept Earth; most of these have elliptical orbits that will swing past our planet many times.</w:t>
      </w:r>
    </w:p>
    <w:p w14:paraId="3CC2EC03" w14:textId="77777777" w:rsidR="00B46734" w:rsidRPr="00623846" w:rsidRDefault="00B46734" w:rsidP="00B46734">
      <w:pPr>
        <w:rPr>
          <w:rStyle w:val="Emphasis"/>
        </w:rPr>
      </w:pPr>
      <w:r w:rsidRPr="00C57A4B">
        <w:rPr>
          <w:rStyle w:val="Emphasis"/>
          <w:highlight w:val="green"/>
        </w:rPr>
        <w:t>3200 Phaethon</w:t>
      </w:r>
    </w:p>
    <w:p w14:paraId="1CE50748" w14:textId="77777777" w:rsidR="00B46734" w:rsidRPr="00623846" w:rsidRDefault="00B46734" w:rsidP="00B46734">
      <w:r w:rsidRPr="00623846">
        <w:t xml:space="preserve">The aforementioned asteroid, which I wrote about last month when it </w:t>
      </w:r>
      <w:r w:rsidRPr="00623846">
        <w:rPr>
          <w:rStyle w:val="StyleUnderline"/>
        </w:rPr>
        <w:t>had a close encounter</w:t>
      </w:r>
      <w:r w:rsidRPr="00623846">
        <w:t xml:space="preserve"> with Earth, is rumored to be the source of the Geminid meteor shower. An asteroid creating meteor showers on Earth is unusual; but 3200 Phaethon is a weird asteroid. </w:t>
      </w:r>
      <w:r w:rsidRPr="00623846">
        <w:rPr>
          <w:rStyle w:val="StyleUnderline"/>
        </w:rPr>
        <w:t xml:space="preserve">The </w:t>
      </w:r>
      <w:r w:rsidRPr="00623846">
        <w:t xml:space="preserve">atmosphere-free, 3.6 mile-wide </w:t>
      </w:r>
      <w:r w:rsidRPr="00623846">
        <w:rPr>
          <w:rStyle w:val="StyleUnderline"/>
        </w:rPr>
        <w:t xml:space="preserve">rock </w:t>
      </w:r>
      <w:r w:rsidRPr="00C57A4B">
        <w:rPr>
          <w:rStyle w:val="StyleUnderline"/>
          <w:highlight w:val="green"/>
        </w:rPr>
        <w:t>swings very close to the Sun</w:t>
      </w:r>
      <w:r w:rsidRPr="00623846">
        <w:rPr>
          <w:rStyle w:val="StyleUnderline"/>
        </w:rPr>
        <w:t>, rapidly heating the asteroid's surface, and</w:t>
      </w:r>
      <w:r w:rsidRPr="00623846">
        <w:t xml:space="preserve"> — scientists believe — </w:t>
      </w:r>
      <w:r w:rsidRPr="00623846">
        <w:rPr>
          <w:rStyle w:val="StyleUnderline"/>
        </w:rPr>
        <w:t>creating fractures</w:t>
      </w:r>
      <w:r w:rsidRPr="00623846">
        <w:t xml:space="preserve"> </w:t>
      </w:r>
      <w:r w:rsidRPr="00623846">
        <w:rPr>
          <w:rStyle w:val="StyleUnderline"/>
        </w:rPr>
        <w:t>in its surface</w:t>
      </w:r>
      <w:r w:rsidRPr="00623846">
        <w:t xml:space="preserve"> as its temperature changes, thus releasing dust. That dust then creates the Geminid meteors, tiny particles that rain down periodically on Earth.</w:t>
      </w:r>
    </w:p>
    <w:p w14:paraId="195526FB" w14:textId="77777777" w:rsidR="00B46734" w:rsidRPr="00623846" w:rsidRDefault="00B46734" w:rsidP="00B46734">
      <w:r w:rsidRPr="00623846">
        <w:t xml:space="preserve">3200 Phaethon has a very elliptical orbit, meaning it passes close to the Sun before swinging far out again. </w:t>
      </w:r>
      <w:r w:rsidRPr="00623846">
        <w:rPr>
          <w:rStyle w:val="StyleUnderline"/>
        </w:rPr>
        <w:t xml:space="preserve">Its motion moves it </w:t>
      </w:r>
      <w:r w:rsidRPr="00C57A4B">
        <w:rPr>
          <w:rStyle w:val="StyleUnderline"/>
          <w:highlight w:val="green"/>
        </w:rPr>
        <w:t>in and out of Earth’s</w:t>
      </w:r>
      <w:r w:rsidRPr="00623846">
        <w:t xml:space="preserve"> near-circular </w:t>
      </w:r>
      <w:r w:rsidRPr="00C57A4B">
        <w:rPr>
          <w:rStyle w:val="StyleUnderline"/>
          <w:highlight w:val="green"/>
        </w:rPr>
        <w:t>orbit</w:t>
      </w:r>
      <w:r w:rsidRPr="00623846">
        <w:t>, which is how it ended up grazing us by 6.2 million miles back in December, at which point it was visible from Earth with a small telescope.</w:t>
      </w:r>
    </w:p>
    <w:p w14:paraId="72C52C25" w14:textId="77777777" w:rsidR="00B46734" w:rsidRPr="00623846" w:rsidRDefault="00B46734" w:rsidP="00B46734">
      <w:r w:rsidRPr="00623846">
        <w:t xml:space="preserve">A 3.6 mile-wide asteroid like </w:t>
      </w:r>
      <w:r w:rsidRPr="00623846">
        <w:rPr>
          <w:rStyle w:val="StyleUnderline"/>
        </w:rPr>
        <w:t>3200 Phaethon</w:t>
      </w:r>
      <w:r w:rsidRPr="00623846">
        <w:t xml:space="preserve"> probably wouldn’t end most life on Earth, but it </w:t>
      </w:r>
      <w:r w:rsidRPr="00623846">
        <w:rPr>
          <w:rStyle w:val="StyleUnderline"/>
        </w:rPr>
        <w:t>would certainly muck things up for a bit</w:t>
      </w:r>
      <w:r w:rsidRPr="00623846">
        <w:t xml:space="preserve">. This size is just slightly bigger than the asteroid implicated in the aforementioned Chesapeake Bay asteroid impact. That asteroid created a crater over 50 miles wide and almost a mile deep, according to the US Geological Survey. </w:t>
      </w:r>
      <w:r w:rsidRPr="00623846">
        <w:rPr>
          <w:rStyle w:val="StyleUnderline"/>
        </w:rPr>
        <w:t>Even outside that 50-mile-wide diameter, earthquakes, dust clouds and heat levels made a large swath of North America uninhabitable for a while</w:t>
      </w:r>
      <w:r w:rsidRPr="00623846">
        <w:t>.</w:t>
      </w:r>
    </w:p>
    <w:p w14:paraId="113B73CA" w14:textId="77777777" w:rsidR="00B46734" w:rsidRPr="00623846" w:rsidRDefault="00B46734" w:rsidP="00B46734">
      <w:r w:rsidRPr="00623846">
        <w:t>Accordingly, NASA lists 3200 Phaethon as “potentially hazardous.”</w:t>
      </w:r>
    </w:p>
    <w:p w14:paraId="30D5D909" w14:textId="77777777" w:rsidR="00B46734" w:rsidRPr="00623846" w:rsidRDefault="00B46734" w:rsidP="00B46734">
      <w:pPr>
        <w:rPr>
          <w:rStyle w:val="Emphasis"/>
        </w:rPr>
      </w:pPr>
      <w:r w:rsidRPr="00C57A4B">
        <w:rPr>
          <w:rStyle w:val="Emphasis"/>
          <w:highlight w:val="green"/>
        </w:rPr>
        <w:t>2017 XO2</w:t>
      </w:r>
    </w:p>
    <w:p w14:paraId="16F40125" w14:textId="77777777" w:rsidR="00B46734" w:rsidRPr="00623846" w:rsidRDefault="00B46734" w:rsidP="00B46734">
      <w:pPr>
        <w:rPr>
          <w:rStyle w:val="Emphasis"/>
        </w:rPr>
      </w:pPr>
      <w:r w:rsidRPr="00623846">
        <w:t xml:space="preserve">Despite being only 330 feet wide, 2017 XO2 merits inclusion on this list solely because </w:t>
      </w:r>
      <w:r w:rsidRPr="00623846">
        <w:rPr>
          <w:rStyle w:val="StyleUnderline"/>
        </w:rPr>
        <w:t>this 2-million-ton rock keeps crossing Earth’s path</w:t>
      </w:r>
      <w:r w:rsidRPr="00623846">
        <w:t xml:space="preserve">. </w:t>
      </w:r>
      <w:r w:rsidRPr="00623846">
        <w:rPr>
          <w:rStyle w:val="StyleUnderline"/>
        </w:rPr>
        <w:t xml:space="preserve">Like the </w:t>
      </w:r>
      <w:r w:rsidRPr="00623846">
        <w:rPr>
          <w:rStyle w:val="Emphasis"/>
        </w:rPr>
        <w:t>bee that won’t stop buzzing you</w:t>
      </w:r>
      <w:r w:rsidRPr="00623846">
        <w:rPr>
          <w:rStyle w:val="StyleUnderline"/>
        </w:rPr>
        <w:t xml:space="preserve"> at the picnic</w:t>
      </w:r>
      <w:r w:rsidRPr="00623846">
        <w:t xml:space="preserve">, 2017 XO2 </w:t>
      </w:r>
      <w:r w:rsidRPr="00C57A4B">
        <w:rPr>
          <w:rStyle w:val="StyleUnderline"/>
          <w:highlight w:val="green"/>
        </w:rPr>
        <w:t>will take</w:t>
      </w:r>
      <w:r w:rsidRPr="00623846">
        <w:rPr>
          <w:rStyle w:val="StyleUnderline"/>
        </w:rPr>
        <w:t xml:space="preserve"> </w:t>
      </w:r>
      <w:r w:rsidRPr="00C57A4B">
        <w:rPr>
          <w:rStyle w:val="StyleUnderline"/>
          <w:highlight w:val="green"/>
        </w:rPr>
        <w:t>many passes at Earth</w:t>
      </w:r>
      <w:r w:rsidRPr="00623846">
        <w:rPr>
          <w:rStyle w:val="StyleUnderline"/>
        </w:rPr>
        <w:t>, each with their own small probability</w:t>
      </w:r>
      <w:r w:rsidRPr="00623846">
        <w:t xml:space="preserve"> of collision. Notably: </w:t>
      </w:r>
      <w:r w:rsidRPr="00623846">
        <w:rPr>
          <w:rStyle w:val="StyleUnderline"/>
        </w:rPr>
        <w:t>April 28, 2041, April 29, 2047, April 28, 2053, April 29, 2059, and April 28, 2065, all have impact probabilities greater than 0.00001 percent</w:t>
      </w:r>
      <w:r w:rsidRPr="00623846">
        <w:t xml:space="preserve">. The Center for Near-Earth Object Studies (CNEOS) only calculates trajectories up to 2111 — uncertainties rise after that point — but it seems to swing near us around the end of April every few years, up to April 30, 2111. CNEOS calculates </w:t>
      </w:r>
      <w:r w:rsidRPr="00623846">
        <w:rPr>
          <w:rStyle w:val="StyleUnderline"/>
        </w:rPr>
        <w:t>a cumulative impact probability of 0.002 percent</w:t>
      </w:r>
      <w:r w:rsidRPr="00623846">
        <w:t xml:space="preserve"> between now and 2111. Threateningly, </w:t>
      </w:r>
      <w:r w:rsidRPr="00C57A4B">
        <w:rPr>
          <w:rStyle w:val="Emphasis"/>
          <w:highlight w:val="green"/>
        </w:rPr>
        <w:t>it</w:t>
      </w:r>
      <w:r w:rsidRPr="00623846">
        <w:rPr>
          <w:rStyle w:val="Emphasis"/>
        </w:rPr>
        <w:t xml:space="preserve"> </w:t>
      </w:r>
      <w:r w:rsidRPr="00C57A4B">
        <w:rPr>
          <w:rStyle w:val="Emphasis"/>
          <w:highlight w:val="green"/>
        </w:rPr>
        <w:t>may keep swinging by Earth for thousands more years.</w:t>
      </w:r>
    </w:p>
    <w:p w14:paraId="29DC97DF" w14:textId="77777777" w:rsidR="00B46734" w:rsidRPr="00623846" w:rsidRDefault="00B46734" w:rsidP="00B46734">
      <w:pPr>
        <w:rPr>
          <w:rStyle w:val="Emphasis"/>
        </w:rPr>
      </w:pPr>
      <w:r w:rsidRPr="00C57A4B">
        <w:rPr>
          <w:rStyle w:val="Emphasis"/>
          <w:highlight w:val="green"/>
        </w:rPr>
        <w:t>2017 YZ1</w:t>
      </w:r>
    </w:p>
    <w:p w14:paraId="0EBB1F08" w14:textId="77777777" w:rsidR="00B46734" w:rsidRPr="00623846" w:rsidRDefault="00B46734" w:rsidP="00B46734">
      <w:r w:rsidRPr="00623846">
        <w:t xml:space="preserve">Some asteroids on this list are going to cross Earth’s path again and again and keep scaring us, but </w:t>
      </w:r>
      <w:r w:rsidRPr="00623846">
        <w:rPr>
          <w:rStyle w:val="StyleUnderline"/>
        </w:rPr>
        <w:t>2017 YZ1 has one shot before it loses it.</w:t>
      </w:r>
      <w:r w:rsidRPr="00623846">
        <w:t xml:space="preserve"> </w:t>
      </w:r>
      <w:r w:rsidRPr="00623846">
        <w:rPr>
          <w:rStyle w:val="StyleUnderline"/>
        </w:rPr>
        <w:t xml:space="preserve">If it were </w:t>
      </w:r>
      <w:r w:rsidRPr="00623846">
        <w:rPr>
          <w:rStyle w:val="Emphasis"/>
        </w:rPr>
        <w:t xml:space="preserve">overtime in the NBA championship game and the score were tied, 2017 YZ1 </w:t>
      </w:r>
      <w:r w:rsidRPr="00C57A4B">
        <w:rPr>
          <w:rStyle w:val="Emphasis"/>
          <w:highlight w:val="green"/>
        </w:rPr>
        <w:t>is trying desperately</w:t>
      </w:r>
      <w:r w:rsidRPr="00623846">
        <w:rPr>
          <w:rStyle w:val="Emphasis"/>
        </w:rPr>
        <w:t xml:space="preserve"> to dunk — by which I mean, </w:t>
      </w:r>
      <w:r w:rsidRPr="00C57A4B">
        <w:rPr>
          <w:rStyle w:val="Emphasis"/>
          <w:highlight w:val="green"/>
        </w:rPr>
        <w:t>violently collide with Earth</w:t>
      </w:r>
      <w:r w:rsidRPr="00C57A4B">
        <w:rPr>
          <w:highlight w:val="green"/>
        </w:rPr>
        <w:t xml:space="preserve">. </w:t>
      </w:r>
      <w:r w:rsidRPr="00623846">
        <w:rPr>
          <w:rStyle w:val="StyleUnderline"/>
        </w:rPr>
        <w:t>This 1,000-foot-wide asteroid has a non-zero chance (0.00015 percent) of hitting Earth on June 30, 2047.</w:t>
      </w:r>
      <w:r w:rsidRPr="00623846">
        <w:t xml:space="preserve"> Those aren’t great odds, but </w:t>
      </w:r>
      <w:r w:rsidRPr="00623846">
        <w:rPr>
          <w:rStyle w:val="Emphasis"/>
        </w:rPr>
        <w:t>still a much better chance than you have of winning the lottery</w:t>
      </w:r>
      <w:r w:rsidRPr="00623846">
        <w:t>. I suspect some actuary at Lloyd’s of London is selling 2017 YZ1 insurance by now.</w:t>
      </w:r>
    </w:p>
    <w:p w14:paraId="3BA2214A" w14:textId="77777777" w:rsidR="00B46734" w:rsidRPr="00623846" w:rsidRDefault="00B46734" w:rsidP="00B46734">
      <w:r w:rsidRPr="00623846">
        <w:t xml:space="preserve">Fortunately, </w:t>
      </w:r>
      <w:r w:rsidRPr="00623846">
        <w:rPr>
          <w:rStyle w:val="StyleUnderline"/>
        </w:rPr>
        <w:t>2017 YZ1</w:t>
      </w:r>
      <w:r w:rsidRPr="00623846">
        <w:t xml:space="preserve"> is only about a thousand feet in diameter, which </w:t>
      </w:r>
      <w:r w:rsidRPr="00623846">
        <w:rPr>
          <w:rStyle w:val="StyleUnderline"/>
        </w:rPr>
        <w:t xml:space="preserve">isn’t big enough to cause an </w:t>
      </w:r>
      <w:r w:rsidRPr="00623846">
        <w:t xml:space="preserve">extinction event. Yet if it struck land </w:t>
      </w:r>
      <w:r w:rsidRPr="00C57A4B">
        <w:rPr>
          <w:rStyle w:val="Emphasis"/>
          <w:highlight w:val="green"/>
        </w:rPr>
        <w:t>it might create a cataclysmic explosion</w:t>
      </w:r>
      <w:r w:rsidRPr="00623846">
        <w:rPr>
          <w:rStyle w:val="Emphasis"/>
        </w:rPr>
        <w:t xml:space="preserve"> that would mess up our weather for a few years.</w:t>
      </w:r>
    </w:p>
    <w:p w14:paraId="55E3F43D" w14:textId="77777777" w:rsidR="00B46734" w:rsidRPr="00623846" w:rsidRDefault="00B46734" w:rsidP="00B46734">
      <w:r w:rsidRPr="00623846">
        <w:t>Jot down June 30, 2047, in your calendar, and then pull out your telescope, watch it sail by and toast your good fortune.</w:t>
      </w:r>
    </w:p>
    <w:p w14:paraId="251DB8A1" w14:textId="77777777" w:rsidR="00B46734" w:rsidRPr="00623846" w:rsidRDefault="00B46734" w:rsidP="00B46734">
      <w:pPr>
        <w:rPr>
          <w:rStyle w:val="Emphasis"/>
        </w:rPr>
      </w:pPr>
      <w:r w:rsidRPr="00C57A4B">
        <w:rPr>
          <w:rStyle w:val="Emphasis"/>
          <w:highlight w:val="green"/>
        </w:rPr>
        <w:t>2018 AE2</w:t>
      </w:r>
    </w:p>
    <w:p w14:paraId="0040C49F" w14:textId="77777777" w:rsidR="00B46734" w:rsidRPr="00623846" w:rsidRDefault="00B46734" w:rsidP="00B46734">
      <w:r w:rsidRPr="00623846">
        <w:t xml:space="preserve">As its “2018” designation hints, </w:t>
      </w:r>
      <w:r w:rsidRPr="00623846">
        <w:rPr>
          <w:rStyle w:val="StyleUnderline"/>
        </w:rPr>
        <w:t>2018 AE2 is hot off the observational data tables</w:t>
      </w:r>
      <w:r w:rsidRPr="00623846">
        <w:t xml:space="preserve">. Between 2094 and 2112, </w:t>
      </w:r>
      <w:r w:rsidRPr="00623846">
        <w:rPr>
          <w:rStyle w:val="StyleUnderline"/>
        </w:rPr>
        <w:t xml:space="preserve">2018 AE2 </w:t>
      </w:r>
      <w:r w:rsidRPr="00C57A4B">
        <w:rPr>
          <w:rStyle w:val="StyleUnderline"/>
          <w:highlight w:val="green"/>
        </w:rPr>
        <w:t>will have a number of</w:t>
      </w:r>
      <w:r w:rsidRPr="00623846">
        <w:rPr>
          <w:rStyle w:val="StyleUnderline"/>
        </w:rPr>
        <w:t xml:space="preserve"> low-probability </w:t>
      </w:r>
      <w:r w:rsidRPr="00C57A4B">
        <w:rPr>
          <w:rStyle w:val="StyleUnderline"/>
          <w:highlight w:val="green"/>
        </w:rPr>
        <w:t>chances to hit Earth</w:t>
      </w:r>
      <w:r w:rsidRPr="00623846">
        <w:rPr>
          <w:rStyle w:val="StyleUnderline"/>
        </w:rPr>
        <w:t>. At 50 million tons with an impact velocity of 53,000 miles per hour</w:t>
      </w:r>
      <w:r w:rsidRPr="00623846">
        <w:t xml:space="preserve">, 2018 </w:t>
      </w:r>
      <w:r w:rsidRPr="00C57A4B">
        <w:rPr>
          <w:rStyle w:val="StyleUnderline"/>
          <w:highlight w:val="green"/>
        </w:rPr>
        <w:t>AE2 would have a destructive capacity</w:t>
      </w:r>
      <w:r w:rsidRPr="00623846">
        <w:t xml:space="preserve"> (3,200 megatons) </w:t>
      </w:r>
      <w:r w:rsidRPr="00C57A4B">
        <w:rPr>
          <w:rStyle w:val="StyleUnderline"/>
          <w:highlight w:val="green"/>
        </w:rPr>
        <w:t xml:space="preserve">equal to about </w:t>
      </w:r>
      <w:r w:rsidRPr="00C57A4B">
        <w:rPr>
          <w:rStyle w:val="Emphasis"/>
          <w:highlight w:val="green"/>
        </w:rPr>
        <w:t>half the world’s nuclear arsenal</w:t>
      </w:r>
      <w:r w:rsidRPr="00623846">
        <w:rPr>
          <w:rStyle w:val="Emphasis"/>
        </w:rPr>
        <w:t>. If</w:t>
      </w:r>
      <w:r w:rsidRPr="00623846">
        <w:t xml:space="preserve"> the theory of </w:t>
      </w:r>
      <w:r w:rsidRPr="00623846">
        <w:rPr>
          <w:rStyle w:val="Emphasis"/>
        </w:rPr>
        <w:t>nuclear winter is true</w:t>
      </w:r>
      <w:r w:rsidRPr="00623846">
        <w:t xml:space="preserve"> — </w:t>
      </w:r>
      <w:r w:rsidRPr="00623846">
        <w:rPr>
          <w:rStyle w:val="StyleUnderline"/>
        </w:rPr>
        <w:t>that</w:t>
      </w:r>
      <w:r w:rsidRPr="00623846">
        <w:t xml:space="preserve"> the amount of </w:t>
      </w:r>
      <w:r w:rsidRPr="00623846">
        <w:rPr>
          <w:rStyle w:val="StyleUnderline"/>
        </w:rPr>
        <w:t>smoke and ash sent into the troposphere</w:t>
      </w:r>
      <w:r w:rsidRPr="00623846">
        <w:t xml:space="preserve"> from such a large explosion </w:t>
      </w:r>
      <w:r w:rsidRPr="00623846">
        <w:rPr>
          <w:rStyle w:val="StyleUnderline"/>
        </w:rPr>
        <w:t>could</w:t>
      </w:r>
      <w:r w:rsidRPr="00623846">
        <w:t xml:space="preserve"> </w:t>
      </w:r>
      <w:r w:rsidRPr="00623846">
        <w:rPr>
          <w:rStyle w:val="StyleUnderline"/>
        </w:rPr>
        <w:t>temporarily dim the Sun’s flux</w:t>
      </w:r>
      <w:r w:rsidRPr="00623846">
        <w:t xml:space="preserve"> on Earth, </w:t>
      </w:r>
      <w:r w:rsidRPr="00C57A4B">
        <w:rPr>
          <w:rStyle w:val="StyleUnderline"/>
          <w:highlight w:val="green"/>
        </w:rPr>
        <w:t>resulting in crop loss</w:t>
      </w:r>
      <w:r w:rsidRPr="00623846">
        <w:rPr>
          <w:rStyle w:val="StyleUnderline"/>
        </w:rPr>
        <w:t xml:space="preserve">, colder days, </w:t>
      </w:r>
      <w:r w:rsidRPr="00C57A4B">
        <w:rPr>
          <w:rStyle w:val="StyleUnderline"/>
          <w:highlight w:val="green"/>
        </w:rPr>
        <w:t>and the probable deaths of</w:t>
      </w:r>
      <w:r w:rsidRPr="00623846">
        <w:rPr>
          <w:rStyle w:val="StyleUnderline"/>
        </w:rPr>
        <w:t xml:space="preserve"> millions or </w:t>
      </w:r>
      <w:r w:rsidRPr="00C57A4B">
        <w:rPr>
          <w:rStyle w:val="StyleUnderline"/>
          <w:highlight w:val="green"/>
        </w:rPr>
        <w:t>billions</w:t>
      </w:r>
      <w:r w:rsidRPr="00623846">
        <w:t xml:space="preserve"> — </w:t>
      </w:r>
      <w:r w:rsidRPr="00623846">
        <w:rPr>
          <w:rStyle w:val="Emphasis"/>
        </w:rPr>
        <w:t>we would indeed be in for trouble</w:t>
      </w:r>
      <w:r w:rsidRPr="00623846">
        <w:t>.</w:t>
      </w:r>
    </w:p>
    <w:p w14:paraId="4FC3A9DA" w14:textId="77777777" w:rsidR="00B46734" w:rsidRPr="00623846" w:rsidRDefault="00B46734" w:rsidP="00B46734">
      <w:r w:rsidRPr="00623846">
        <w:t xml:space="preserve">If you glean any politics from this article, </w:t>
      </w:r>
      <w:r w:rsidRPr="00623846">
        <w:rPr>
          <w:rStyle w:val="StyleUnderline"/>
        </w:rPr>
        <w:t xml:space="preserve">take away the moral imperative for our civilization to </w:t>
      </w:r>
      <w:r w:rsidRPr="00623846">
        <w:rPr>
          <w:rStyle w:val="Emphasis"/>
        </w:rPr>
        <w:t>improve our long-term thinking and invest well in planetary asteroid detection and deflection</w:t>
      </w:r>
      <w:r w:rsidRPr="00623846">
        <w:t xml:space="preserve">. </w:t>
      </w:r>
      <w:r w:rsidRPr="00623846">
        <w:rPr>
          <w:rStyle w:val="Emphasis"/>
        </w:rPr>
        <w:t>We’re in the middle of a political era of “individual responsibility,” where it’s every person for themselves, but space hazards like these hint at the long-term absurdity of that kind of right-wing positioning</w:t>
      </w:r>
      <w:r w:rsidRPr="00623846">
        <w:t xml:space="preserve">. </w:t>
      </w:r>
      <w:r w:rsidRPr="00623846">
        <w:rPr>
          <w:rStyle w:val="Emphasis"/>
        </w:rPr>
        <w:t>No number of tax credits or bootstrap-yanks are going to stop the asteroid from personally affecting you</w:t>
      </w:r>
      <w:r w:rsidRPr="00623846">
        <w:t xml:space="preserve"> (and everyone else); </w:t>
      </w:r>
      <w:r w:rsidRPr="00623846">
        <w:rPr>
          <w:rStyle w:val="Emphasis"/>
        </w:rPr>
        <w:t>these are equal-opportunity planet destroyers that require cooperative solutions</w:t>
      </w:r>
      <w:r w:rsidRPr="00623846">
        <w:t>. In a future article, I'll explore the ways that humanity might come together to deflect a hazardous asteroid, many of which are actually quite simple if done far enough in advance of impact.</w:t>
      </w:r>
    </w:p>
    <w:p w14:paraId="205802D7" w14:textId="77777777" w:rsidR="00B46734" w:rsidRPr="00623846" w:rsidRDefault="00B46734" w:rsidP="00B46734"/>
    <w:p w14:paraId="6B71B085" w14:textId="77777777" w:rsidR="00B46734" w:rsidRDefault="00B46734" w:rsidP="00B46734">
      <w:pPr>
        <w:pStyle w:val="Heading3"/>
      </w:pPr>
      <w:r>
        <w:t>FW</w:t>
      </w:r>
    </w:p>
    <w:p w14:paraId="038DC3EC" w14:textId="77777777" w:rsidR="00B46734" w:rsidRPr="00623846" w:rsidRDefault="00B46734" w:rsidP="00B46734">
      <w:pPr>
        <w:pStyle w:val="Heading4"/>
        <w:rPr>
          <w:rFonts w:cs="Calibri"/>
        </w:rPr>
      </w:pPr>
      <w:r w:rsidRPr="00623846">
        <w:rPr>
          <w:rFonts w:cs="Calibri"/>
        </w:rPr>
        <w:t>Synthetic a posteriori moral naturalism is the basis of realist ethics:</w:t>
      </w:r>
    </w:p>
    <w:p w14:paraId="70A1F3E5" w14:textId="77777777" w:rsidR="00B46734" w:rsidRPr="00623846" w:rsidRDefault="00B46734" w:rsidP="00B46734">
      <w:pPr>
        <w:pStyle w:val="Heading4"/>
        <w:rPr>
          <w:rFonts w:cs="Calibri"/>
        </w:rPr>
      </w:pPr>
      <w:r w:rsidRPr="00623846">
        <w:rPr>
          <w:rFonts w:cs="Calibri"/>
        </w:rPr>
        <w:t>A] The normative supervenes on the natural – natural facts like whether brains develop to permit rationality or subjectivity determine whether non naturalist moral facts can be premised on things like capacity for reason</w:t>
      </w:r>
    </w:p>
    <w:p w14:paraId="10169D1E" w14:textId="77777777" w:rsidR="00B46734" w:rsidRDefault="00B46734" w:rsidP="00B46734">
      <w:pPr>
        <w:pStyle w:val="Heading4"/>
        <w:rPr>
          <w:rFonts w:cs="Calibri"/>
        </w:rPr>
      </w:pPr>
      <w:r w:rsidRPr="00623846">
        <w:rPr>
          <w:rFonts w:cs="Calibri"/>
        </w:rPr>
        <w:t>B] The problem of disagreement – resolving a priori conflicts requires indicting the epistemological basis of one’s judgement with a reliable process for deriving moral truths which is impossible given widespread moral disagreement about non verifiable a priori truth – grounding ethics with verifiable natural facts solve</w:t>
      </w:r>
    </w:p>
    <w:p w14:paraId="4E96445D" w14:textId="77777777" w:rsidR="00B46734" w:rsidRPr="007553A8" w:rsidRDefault="00B46734" w:rsidP="00B46734"/>
    <w:p w14:paraId="75C99406" w14:textId="77777777" w:rsidR="00B46734" w:rsidRPr="00623846" w:rsidRDefault="00B46734" w:rsidP="00B46734">
      <w:pPr>
        <w:pStyle w:val="Heading4"/>
        <w:rPr>
          <w:rFonts w:cs="Calibri"/>
        </w:rPr>
      </w:pPr>
      <w:r w:rsidRPr="00623846">
        <w:rPr>
          <w:rFonts w:cs="Calibri"/>
        </w:rPr>
        <w:t>The introspective connection between pain and pleasure and phenomenal conceptions of intrinsic value and disvalue is irrefutable – everything else regresses – robust neuroscience proves.</w:t>
      </w:r>
    </w:p>
    <w:p w14:paraId="5140AE21" w14:textId="77777777" w:rsidR="00B46734" w:rsidRPr="00623846" w:rsidRDefault="00B46734" w:rsidP="00B46734">
      <w:pPr>
        <w:spacing w:line="276" w:lineRule="auto"/>
        <w:rPr>
          <w:b/>
          <w:bCs/>
          <w:sz w:val="26"/>
        </w:rPr>
      </w:pPr>
      <w:r w:rsidRPr="00623846">
        <w:rPr>
          <w:rStyle w:val="Style13ptBold"/>
        </w:rPr>
        <w:t xml:space="preserve">Blum et al. 18 </w:t>
      </w:r>
      <w:r w:rsidRPr="00623846">
        <w:rPr>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29" w:history="1">
        <w:r w:rsidRPr="00623846">
          <w:rPr>
            <w:rStyle w:val="Hyperlink"/>
            <w:color w:val="000000"/>
            <w:szCs w:val="16"/>
          </w:rPr>
          <w:t>https://www.ncbi.nlm.nih.gov/pmc/articles/PMC6446569/</w:t>
        </w:r>
      </w:hyperlink>
      <w:r w:rsidRPr="00623846">
        <w:rPr>
          <w:szCs w:val="16"/>
        </w:rPr>
        <w:t>, R.S.</w:t>
      </w:r>
    </w:p>
    <w:p w14:paraId="3964FCE2" w14:textId="77777777" w:rsidR="00B46734" w:rsidRPr="00623846" w:rsidRDefault="00B46734" w:rsidP="00B46734">
      <w:pPr>
        <w:spacing w:line="276" w:lineRule="auto"/>
      </w:pPr>
      <w:r w:rsidRPr="00C57A4B">
        <w:rPr>
          <w:b/>
          <w:bCs/>
          <w:highlight w:val="green"/>
          <w:u w:val="single"/>
        </w:rPr>
        <w:t>Pleasure</w:t>
      </w:r>
      <w:r w:rsidRPr="00623846">
        <w:rPr>
          <w:u w:val="single"/>
        </w:rPr>
        <w:t xml:space="preserve"> is not only</w:t>
      </w:r>
      <w:r w:rsidRPr="00623846">
        <w:t xml:space="preserve"> one of the three </w:t>
      </w:r>
      <w:r w:rsidRPr="00623846">
        <w:rPr>
          <w:u w:val="single"/>
        </w:rPr>
        <w:t>primary reward functions</w:t>
      </w:r>
      <w:r w:rsidRPr="00623846">
        <w:t xml:space="preserve"> but </w:t>
      </w:r>
      <w:r w:rsidRPr="00623846">
        <w:rPr>
          <w:u w:val="single"/>
        </w:rPr>
        <w:t xml:space="preserve">it also </w:t>
      </w:r>
      <w:r w:rsidRPr="00C57A4B">
        <w:rPr>
          <w:b/>
          <w:bCs/>
          <w:highlight w:val="green"/>
          <w:u w:val="single"/>
        </w:rPr>
        <w:t>defines reward.</w:t>
      </w:r>
      <w:r w:rsidRPr="00623846">
        <w:t xml:space="preserve"> As homeostasis explains the </w:t>
      </w:r>
      <w:r w:rsidRPr="00623846">
        <w:rPr>
          <w:u w:val="single"/>
        </w:rPr>
        <w:t>functions of</w:t>
      </w:r>
      <w:r w:rsidRPr="00623846">
        <w:t xml:space="preserve"> only a limited number of </w:t>
      </w:r>
      <w:r w:rsidRPr="00623846">
        <w:rPr>
          <w:u w:val="single"/>
        </w:rPr>
        <w:t>rewards, the</w:t>
      </w:r>
      <w:r w:rsidRPr="00623846">
        <w:t xml:space="preserve"> principal </w:t>
      </w:r>
      <w:r w:rsidRPr="00C57A4B">
        <w:rPr>
          <w:highlight w:val="green"/>
          <w:u w:val="single"/>
        </w:rPr>
        <w:t>reason why particular stimuli</w:t>
      </w:r>
      <w:r w:rsidRPr="00623846">
        <w:rPr>
          <w:u w:val="single"/>
        </w:rPr>
        <w:t xml:space="preserve">, objects, events, situations, and activities </w:t>
      </w:r>
      <w:r w:rsidRPr="00C57A4B">
        <w:rPr>
          <w:highlight w:val="green"/>
          <w:u w:val="single"/>
        </w:rPr>
        <w:t>are rewarding</w:t>
      </w:r>
      <w:r w:rsidRPr="00623846">
        <w:t xml:space="preserve"> may be </w:t>
      </w:r>
      <w:r w:rsidRPr="00C57A4B">
        <w:rPr>
          <w:highlight w:val="green"/>
          <w:u w:val="single"/>
        </w:rPr>
        <w:t>due to pleasure.</w:t>
      </w:r>
      <w:r w:rsidRPr="00623846">
        <w:t xml:space="preserve"> This applies first of all to sex and to the primary homeostatic rewards of food and liquid and extends to money, taste, beauty, social encounters and nonmaterial, internally set, and intrinsic rewards. </w:t>
      </w:r>
      <w:r w:rsidRPr="00623846">
        <w:rPr>
          <w:u w:val="single"/>
        </w:rPr>
        <w:t>Pleasure, as the primary effect of rewards</w:t>
      </w:r>
      <w:r w:rsidRPr="00623846">
        <w:t xml:space="preserve">, drives the prime reward functions of learning, approach behavior, and decision making and </w:t>
      </w:r>
      <w:r w:rsidRPr="00C57A4B">
        <w:rPr>
          <w:highlight w:val="green"/>
          <w:u w:val="single"/>
        </w:rPr>
        <w:t xml:space="preserve">provides the </w:t>
      </w:r>
      <w:r w:rsidRPr="00C57A4B">
        <w:rPr>
          <w:b/>
          <w:bCs/>
          <w:highlight w:val="green"/>
          <w:u w:val="single"/>
        </w:rPr>
        <w:t>basis for hedonic theories</w:t>
      </w:r>
      <w:r w:rsidRPr="00C57A4B">
        <w:rPr>
          <w:highlight w:val="green"/>
          <w:u w:val="single"/>
        </w:rPr>
        <w:t xml:space="preserve"> of reward</w:t>
      </w:r>
      <w:r w:rsidRPr="00623846">
        <w:rPr>
          <w:u w:val="single"/>
        </w:rPr>
        <w:t xml:space="preserve"> function. We are attracted by</w:t>
      </w:r>
      <w:r w:rsidRPr="00623846">
        <w:t xml:space="preserve"> most </w:t>
      </w:r>
      <w:r w:rsidRPr="00623846">
        <w:rPr>
          <w:u w:val="single"/>
        </w:rPr>
        <w:t>rewards and exert intense efforts to obtain them</w:t>
      </w:r>
      <w:r w:rsidRPr="00623846">
        <w:t xml:space="preserve">, just </w:t>
      </w:r>
      <w:r w:rsidRPr="00623846">
        <w:rPr>
          <w:u w:val="single"/>
        </w:rPr>
        <w:t>because they are enjoyable</w:t>
      </w:r>
      <w:r w:rsidRPr="00623846">
        <w:t xml:space="preserve"> [10].</w:t>
      </w:r>
    </w:p>
    <w:p w14:paraId="72463C38" w14:textId="77777777" w:rsidR="00B46734" w:rsidRPr="00623846" w:rsidRDefault="00B46734" w:rsidP="00B46734">
      <w:pPr>
        <w:spacing w:line="276" w:lineRule="auto"/>
      </w:pPr>
      <w:r w:rsidRPr="00623846">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623846">
        <w:rPr>
          <w:u w:val="single"/>
        </w:rPr>
        <w:t>using both humans and detailed invasive brain analysis of animals has discovered some critical ways that the brain processes pleasure</w:t>
      </w:r>
      <w:r w:rsidRPr="00623846">
        <w:t xml:space="preserve"> [14].</w:t>
      </w:r>
    </w:p>
    <w:p w14:paraId="0B81338C" w14:textId="77777777" w:rsidR="00B46734" w:rsidRPr="00623846" w:rsidRDefault="00B46734" w:rsidP="00B46734">
      <w:pPr>
        <w:spacing w:line="276" w:lineRule="auto"/>
      </w:pPr>
      <w:r w:rsidRPr="00623846">
        <w:rPr>
          <w:u w:val="single"/>
        </w:rPr>
        <w:t>Pleasure as a hallmark of reward is sufficient for defining a reward</w:t>
      </w:r>
      <w:r w:rsidRPr="00623846">
        <w:t xml:space="preserve">, but it may not be necessary. </w:t>
      </w:r>
      <w:r w:rsidRPr="00623846">
        <w:rPr>
          <w:u w:val="single"/>
        </w:rPr>
        <w:t>A reward may generate positive</w:t>
      </w:r>
      <w:r w:rsidRPr="00623846">
        <w:t xml:space="preserve"> learning and approach </w:t>
      </w:r>
      <w:r w:rsidRPr="00623846">
        <w:rPr>
          <w:u w:val="single"/>
        </w:rPr>
        <w:t>behavior</w:t>
      </w:r>
      <w:r w:rsidRPr="00623846">
        <w:t xml:space="preserve"> simply </w:t>
      </w:r>
      <w:r w:rsidRPr="00623846">
        <w:rPr>
          <w:u w:val="single"/>
        </w:rPr>
        <w:t>because it contains substances that are essential for body function.</w:t>
      </w:r>
      <w:r w:rsidRPr="00623846">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w:t>
      </w:r>
    </w:p>
    <w:p w14:paraId="76A3376E" w14:textId="77777777" w:rsidR="00B46734" w:rsidRPr="00623846" w:rsidRDefault="00B46734" w:rsidP="00B46734">
      <w:pPr>
        <w:spacing w:line="276" w:lineRule="auto"/>
      </w:pPr>
      <w:r w:rsidRPr="00623846">
        <w:t>Evolutionary theories of pleasure: The love connection BO:D</w:t>
      </w:r>
    </w:p>
    <w:p w14:paraId="6E92724A" w14:textId="77777777" w:rsidR="00B46734" w:rsidRPr="00623846" w:rsidRDefault="00B46734" w:rsidP="00B46734">
      <w:pPr>
        <w:spacing w:line="276" w:lineRule="auto"/>
      </w:pPr>
      <w:r w:rsidRPr="00623846">
        <w:t xml:space="preserve">Charles Darwin and other biological scientists that have examined the biological </w:t>
      </w:r>
      <w:r w:rsidRPr="00623846">
        <w:rPr>
          <w:u w:val="single"/>
        </w:rPr>
        <w:t>evolution and its basic principles found</w:t>
      </w:r>
      <w:r w:rsidRPr="00623846">
        <w:t xml:space="preserve"> various </w:t>
      </w:r>
      <w:r w:rsidRPr="00623846">
        <w:rPr>
          <w:u w:val="single"/>
        </w:rPr>
        <w:t>mechanisms that steer behavior and biological development.</w:t>
      </w:r>
      <w:r w:rsidRPr="00623846">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p>
    <w:p w14:paraId="0337807D" w14:textId="77777777" w:rsidR="00B46734" w:rsidRDefault="00B46734" w:rsidP="00B46734">
      <w:pPr>
        <w:spacing w:line="276" w:lineRule="auto"/>
      </w:pPr>
      <w:r w:rsidRPr="00623846">
        <w:t xml:space="preserve">It is well established that modern biological theory conjectures that </w:t>
      </w:r>
      <w:r w:rsidRPr="00C57A4B">
        <w:rPr>
          <w:b/>
          <w:bCs/>
          <w:highlight w:val="green"/>
          <w:u w:val="single"/>
        </w:rPr>
        <w:t>organisms are</w:t>
      </w:r>
      <w:r w:rsidRPr="00623846">
        <w:rPr>
          <w:u w:val="single"/>
        </w:rPr>
        <w:t xml:space="preserve"> the </w:t>
      </w:r>
      <w:r w:rsidRPr="00C57A4B">
        <w:rPr>
          <w:b/>
          <w:bCs/>
          <w:highlight w:val="green"/>
          <w:u w:val="single"/>
        </w:rPr>
        <w:t>result of evolutionary competition.</w:t>
      </w:r>
      <w:r w:rsidRPr="00623846">
        <w:t xml:space="preserve"> In fact, Richard </w:t>
      </w:r>
      <w:r w:rsidRPr="00623846">
        <w:rPr>
          <w:u w:val="single"/>
        </w:rPr>
        <w:t>Dawkins stresses gene survival and propagation as the basic mechanism of life</w:t>
      </w:r>
      <w:r w:rsidRPr="00623846">
        <w:t xml:space="preserve"> [20]. Only genes that lead to </w:t>
      </w:r>
      <w:r w:rsidRPr="00623846">
        <w:rPr>
          <w:u w:val="single"/>
        </w:rPr>
        <w:t>the fittest phenotype will make it.</w:t>
      </w:r>
      <w:r w:rsidRPr="00623846">
        <w:t xml:space="preserve"> It is noteworthy that the phenotype is selected based on behavior that maximizes gene propagation. To do so, the phenotype must survive and generate offspring, and be better at it than its competitors. Thus, </w:t>
      </w:r>
      <w:r w:rsidRPr="00623846">
        <w:rPr>
          <w:u w:val="single"/>
        </w:rPr>
        <w:t xml:space="preserve">the ultimate, distal function of </w:t>
      </w:r>
      <w:r w:rsidRPr="00C57A4B">
        <w:rPr>
          <w:highlight w:val="green"/>
          <w:u w:val="single"/>
        </w:rPr>
        <w:t>rewards</w:t>
      </w:r>
      <w:r w:rsidRPr="00623846">
        <w:rPr>
          <w:u w:val="single"/>
        </w:rPr>
        <w:t xml:space="preserve"> is to </w:t>
      </w:r>
      <w:r w:rsidRPr="00C57A4B">
        <w:rPr>
          <w:highlight w:val="green"/>
          <w:u w:val="single"/>
        </w:rPr>
        <w:t>increase</w:t>
      </w:r>
      <w:r w:rsidRPr="00623846">
        <w:rPr>
          <w:u w:val="single"/>
        </w:rPr>
        <w:t xml:space="preserve"> evolutionary </w:t>
      </w:r>
      <w:r w:rsidRPr="00C57A4B">
        <w:rPr>
          <w:highlight w:val="green"/>
          <w:u w:val="single"/>
        </w:rPr>
        <w:t>fitness</w:t>
      </w:r>
      <w:r w:rsidRPr="00623846">
        <w:t xml:space="preserve"> </w:t>
      </w:r>
    </w:p>
    <w:p w14:paraId="0348FBC7" w14:textId="77777777" w:rsidR="00B46734" w:rsidRPr="00623846" w:rsidRDefault="00B46734" w:rsidP="00B46734">
      <w:pPr>
        <w:spacing w:line="276" w:lineRule="auto"/>
      </w:pPr>
      <w:r w:rsidRPr="00623846">
        <w:t>by ensuring the survival of the organism and reproduction. It is agreed that learning, approach, economic decisions, and positive emotions are the proximal functions through which phenotypes obtain other necessary nutrients for survival, mating, and care for offspring.</w:t>
      </w:r>
    </w:p>
    <w:p w14:paraId="21EFB5E6" w14:textId="77777777" w:rsidR="00B46734" w:rsidRPr="00623846" w:rsidRDefault="00B46734" w:rsidP="00B46734">
      <w:pPr>
        <w:spacing w:line="276" w:lineRule="auto"/>
        <w:rPr>
          <w:szCs w:val="16"/>
          <w:u w:val="single"/>
        </w:rPr>
      </w:pPr>
      <w:r w:rsidRPr="00623846">
        <w:rPr>
          <w:u w:val="single"/>
        </w:rPr>
        <w:t>Behavioral reward functions have evolved to help individuals to survive and propagate their genes</w:t>
      </w:r>
      <w:r w:rsidRPr="00623846">
        <w:t xml:space="preserve">. Apparently, </w:t>
      </w:r>
      <w:r w:rsidRPr="00623846">
        <w:rPr>
          <w:u w:val="single"/>
        </w:rPr>
        <w:t>people need to live well and long enough to reproduce.</w:t>
      </w:r>
      <w:r w:rsidRPr="00623846">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623846">
        <w:rPr>
          <w:u w:val="single"/>
        </w:rPr>
        <w:t>any small edge will ultimately result in evolutionary advantage</w:t>
      </w:r>
      <w:r w:rsidRPr="00623846">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623846">
        <w:rPr>
          <w:u w:val="single"/>
        </w:rPr>
        <w:t>Thus the distal reward function in gene propagation and evolutionary fitness defines the proximal reward functions that we see</w:t>
      </w:r>
      <w:r w:rsidRPr="00623846">
        <w:t xml:space="preserve"> in everyday behavior. </w:t>
      </w:r>
      <w:r w:rsidRPr="00623846">
        <w:rPr>
          <w:u w:val="single"/>
        </w:rPr>
        <w:t xml:space="preserve">That is why </w:t>
      </w:r>
      <w:r w:rsidRPr="00C57A4B">
        <w:rPr>
          <w:highlight w:val="green"/>
          <w:u w:val="single"/>
        </w:rPr>
        <w:t>foods, drinks, mates, and offspring are rewarding.</w:t>
      </w:r>
    </w:p>
    <w:p w14:paraId="0421F04D" w14:textId="77777777" w:rsidR="00B46734" w:rsidRPr="00623846" w:rsidRDefault="00B46734" w:rsidP="00B46734">
      <w:pPr>
        <w:spacing w:line="276" w:lineRule="auto"/>
      </w:pPr>
      <w:r w:rsidRPr="00623846">
        <w:t xml:space="preserve">There have been theories linking pleasure as a required component of health benefits salutogenesis, (salugenesis). In essence, under these terms, </w:t>
      </w:r>
      <w:r w:rsidRPr="00623846">
        <w:rPr>
          <w:u w:val="single"/>
        </w:rPr>
        <w:t>pleasure is described as a state or feeling of happiness and satisfaction resulting from an experience that one enjoys.</w:t>
      </w:r>
      <w:r w:rsidRPr="00623846">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w:t>
      </w:r>
    </w:p>
    <w:p w14:paraId="250C6B34" w14:textId="77777777" w:rsidR="00B46734" w:rsidRPr="00623846" w:rsidRDefault="00B46734" w:rsidP="00B46734">
      <w:pPr>
        <w:spacing w:line="276" w:lineRule="auto"/>
      </w:pPr>
      <w:r w:rsidRPr="00623846">
        <w:t>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w:t>
      </w:r>
    </w:p>
    <w:p w14:paraId="68796A54" w14:textId="77777777" w:rsidR="00B46734" w:rsidRPr="00623846" w:rsidRDefault="00B46734" w:rsidP="00B46734">
      <w:pPr>
        <w:spacing w:line="276" w:lineRule="auto"/>
      </w:pPr>
      <w:r w:rsidRPr="00623846">
        <w:t>Finding happiness is different between apes and humans</w:t>
      </w:r>
    </w:p>
    <w:p w14:paraId="14F0FA73" w14:textId="77777777" w:rsidR="00B46734" w:rsidRPr="00623846" w:rsidRDefault="00B46734" w:rsidP="00B46734">
      <w:pPr>
        <w:spacing w:line="276" w:lineRule="auto"/>
      </w:pPr>
      <w:r w:rsidRPr="00623846">
        <w:t>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w:t>
      </w:r>
    </w:p>
    <w:p w14:paraId="7BC4D0C3" w14:textId="77777777" w:rsidR="00B46734" w:rsidRPr="00623846" w:rsidRDefault="00B46734" w:rsidP="00B46734">
      <w:pPr>
        <w:spacing w:line="276" w:lineRule="auto"/>
      </w:pPr>
      <w:r w:rsidRPr="00623846">
        <w:t xml:space="preserve">Remarkably, there are </w:t>
      </w:r>
      <w:r w:rsidRPr="00623846">
        <w:rPr>
          <w:u w:val="single"/>
        </w:rPr>
        <w:t>pathways for ordinary liking and pleasure</w:t>
      </w:r>
      <w:r w:rsidRPr="00623846">
        <w:t xml:space="preserve">, which </w:t>
      </w:r>
      <w:r w:rsidRPr="00623846">
        <w:rPr>
          <w:u w:val="single"/>
        </w:rPr>
        <w:t>are limited in scope</w:t>
      </w:r>
      <w:r w:rsidRPr="00623846">
        <w:t xml:space="preserve"> as described above in this commentary. However, </w:t>
      </w:r>
      <w:r w:rsidRPr="00623846">
        <w:rPr>
          <w:u w:val="single"/>
        </w:rPr>
        <w:t xml:space="preserve">there are </w:t>
      </w:r>
      <w:r w:rsidRPr="00C57A4B">
        <w:rPr>
          <w:b/>
          <w:bCs/>
          <w:highlight w:val="green"/>
          <w:u w:val="single"/>
        </w:rPr>
        <w:t>many brain regions</w:t>
      </w:r>
      <w:r w:rsidRPr="00623846">
        <w:t xml:space="preserve">, often termed hot and cold spots, </w:t>
      </w:r>
      <w:r w:rsidRPr="00623846">
        <w:rPr>
          <w:u w:val="single"/>
        </w:rPr>
        <w:t xml:space="preserve">that significantly </w:t>
      </w:r>
      <w:r w:rsidRPr="00C57A4B">
        <w:rPr>
          <w:b/>
          <w:bCs/>
          <w:highlight w:val="green"/>
          <w:u w:val="single"/>
        </w:rPr>
        <w:t>modulate</w:t>
      </w:r>
      <w:r w:rsidRPr="00623846">
        <w:t xml:space="preserve"> (increase or decrease) </w:t>
      </w:r>
      <w:r w:rsidRPr="00623846">
        <w:rPr>
          <w:u w:val="single"/>
        </w:rPr>
        <w:t xml:space="preserve">our </w:t>
      </w:r>
      <w:r w:rsidRPr="00C57A4B">
        <w:rPr>
          <w:b/>
          <w:bCs/>
          <w:highlight w:val="green"/>
          <w:u w:val="single"/>
        </w:rPr>
        <w:t>pleasure or</w:t>
      </w:r>
      <w:r w:rsidRPr="00623846">
        <w:rPr>
          <w:u w:val="single"/>
        </w:rPr>
        <w:t xml:space="preserve"> even produce</w:t>
      </w:r>
      <w:r w:rsidRPr="00623846">
        <w:rPr>
          <w:b/>
          <w:bCs/>
          <w:u w:val="single"/>
        </w:rPr>
        <w:t xml:space="preserve"> </w:t>
      </w:r>
      <w:r w:rsidRPr="00C57A4B">
        <w:rPr>
          <w:b/>
          <w:bCs/>
          <w:highlight w:val="green"/>
          <w:u w:val="single"/>
        </w:rPr>
        <w:t>the opposite</w:t>
      </w:r>
      <w:r w:rsidRPr="00623846">
        <w:t xml:space="preserve"> of pleasure— that is </w:t>
      </w:r>
      <w:r w:rsidRPr="00623846">
        <w:rPr>
          <w:u w:val="single"/>
        </w:rPr>
        <w:t>disgust and fear</w:t>
      </w:r>
      <w:r w:rsidRPr="00623846">
        <w:t xml:space="preserve"> [39]. </w:t>
      </w:r>
      <w:r w:rsidRPr="00623846">
        <w:rPr>
          <w:u w:val="single"/>
        </w:rPr>
        <w:t>One</w:t>
      </w:r>
      <w:r w:rsidRPr="00623846">
        <w:t xml:space="preserve"> specific </w:t>
      </w:r>
      <w:r w:rsidRPr="00623846">
        <w:rPr>
          <w:u w:val="single"/>
        </w:rPr>
        <w:t>region</w:t>
      </w:r>
      <w:r w:rsidRPr="00623846">
        <w:t xml:space="preserve"> of the nucleus accumbens </w:t>
      </w:r>
      <w:r w:rsidRPr="00623846">
        <w:rPr>
          <w:u w:val="single"/>
        </w:rPr>
        <w:t>is organized like a computer keyboard, with particular stimulus triggers in rows</w:t>
      </w:r>
      <w:r w:rsidRPr="00623846">
        <w:t xml:space="preserve">— producing an increase and decrease of pleasure and disgust. Moreover, </w:t>
      </w:r>
      <w:r w:rsidRPr="00623846">
        <w:rPr>
          <w:u w:val="single"/>
        </w:rPr>
        <w:t>the cortex has unique roles in the cognitive evaluation of our feelings of pleasure</w:t>
      </w:r>
      <w:r w:rsidRPr="00623846">
        <w:t xml:space="preserve"> [40]. Importantly, the interplay of these multiple triggers and the higher brain centers in the prefrontal cortex are very intricate and are just being uncovered.</w:t>
      </w:r>
    </w:p>
    <w:p w14:paraId="4889B184" w14:textId="77777777" w:rsidR="00B46734" w:rsidRPr="00623846" w:rsidRDefault="00B46734" w:rsidP="00B46734">
      <w:pPr>
        <w:spacing w:line="276" w:lineRule="auto"/>
      </w:pPr>
      <w:r w:rsidRPr="00623846">
        <w:t>Desire and reward centers</w:t>
      </w:r>
    </w:p>
    <w:p w14:paraId="656BE559" w14:textId="77777777" w:rsidR="00B46734" w:rsidRPr="00623846" w:rsidRDefault="00B46734" w:rsidP="00B46734">
      <w:pPr>
        <w:spacing w:line="276" w:lineRule="auto"/>
        <w:rPr>
          <w:szCs w:val="16"/>
        </w:rPr>
      </w:pPr>
      <w:r w:rsidRPr="00623846">
        <w:rPr>
          <w:szCs w:val="16"/>
        </w:rPr>
        <w:t>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w:t>
      </w:r>
    </w:p>
    <w:p w14:paraId="774A83B6" w14:textId="77777777" w:rsidR="00B46734" w:rsidRPr="00623846" w:rsidRDefault="00B46734" w:rsidP="00B46734">
      <w:pPr>
        <w:spacing w:line="276" w:lineRule="auto"/>
        <w:rPr>
          <w:szCs w:val="16"/>
        </w:rPr>
      </w:pPr>
      <w:r w:rsidRPr="00623846">
        <w:rPr>
          <w:szCs w:val="16"/>
        </w:rPr>
        <w:t>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w:t>
      </w:r>
    </w:p>
    <w:p w14:paraId="00ABCB0B" w14:textId="77777777" w:rsidR="00B46734" w:rsidRPr="007553A8" w:rsidRDefault="00B46734" w:rsidP="00B46734">
      <w:pPr>
        <w:spacing w:line="276" w:lineRule="auto"/>
        <w:rPr>
          <w:u w:val="single"/>
        </w:rPr>
      </w:pPr>
      <w:r w:rsidRPr="00623846">
        <w:t xml:space="preserve">Furthermore, ordinary </w:t>
      </w:r>
      <w:r w:rsidRPr="00623846">
        <w:rPr>
          <w:u w:val="single"/>
        </w:rPr>
        <w:t>“</w:t>
      </w:r>
      <w:r w:rsidRPr="00C57A4B">
        <w:rPr>
          <w:highlight w:val="green"/>
          <w:u w:val="single"/>
        </w:rPr>
        <w:t>liking</w:t>
      </w:r>
      <w:r w:rsidRPr="00623846">
        <w:rPr>
          <w:u w:val="single"/>
        </w:rPr>
        <w:t xml:space="preserve">” of </w:t>
      </w:r>
      <w:r w:rsidRPr="00C57A4B">
        <w:rPr>
          <w:highlight w:val="green"/>
          <w:u w:val="single"/>
        </w:rPr>
        <w:t>something</w:t>
      </w:r>
      <w:r w:rsidRPr="00623846">
        <w:rPr>
          <w:u w:val="single"/>
        </w:rPr>
        <w:t xml:space="preserve">, or pure pleasure, is </w:t>
      </w:r>
      <w:r w:rsidRPr="00C57A4B">
        <w:rPr>
          <w:highlight w:val="green"/>
          <w:u w:val="single"/>
        </w:rPr>
        <w:t>represented by</w:t>
      </w:r>
      <w:r w:rsidRPr="00623846">
        <w:t xml:space="preserve"> small </w:t>
      </w:r>
      <w:r w:rsidRPr="00C57A4B">
        <w:rPr>
          <w:highlight w:val="green"/>
          <w:u w:val="single"/>
        </w:rPr>
        <w:t>regions</w:t>
      </w:r>
      <w:r w:rsidRPr="00623846">
        <w:t xml:space="preserve"> mainly </w:t>
      </w:r>
      <w:r w:rsidRPr="00C57A4B">
        <w:rPr>
          <w:highlight w:val="green"/>
          <w:u w:val="single"/>
        </w:rPr>
        <w:t>in the limbic system</w:t>
      </w:r>
      <w:r>
        <w:rPr>
          <w:u w:val="single"/>
        </w:rPr>
        <w:t xml:space="preserve"> </w:t>
      </w:r>
      <w:r w:rsidRPr="00623846">
        <w:t xml:space="preserve">(old reptilian part of the brain). These may be </w:t>
      </w:r>
      <w:r w:rsidRPr="00623846">
        <w:rPr>
          <w:u w:val="single"/>
        </w:rPr>
        <w:t>part of larger neural circuits.</w:t>
      </w:r>
      <w:r w:rsidRPr="00623846">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w:t>
      </w:r>
    </w:p>
    <w:p w14:paraId="59990417" w14:textId="77777777" w:rsidR="00B46734" w:rsidRPr="00623846" w:rsidRDefault="00B46734" w:rsidP="00B46734">
      <w:pPr>
        <w:spacing w:line="276" w:lineRule="auto"/>
        <w:rPr>
          <w:szCs w:val="16"/>
        </w:rPr>
      </w:pPr>
      <w:r w:rsidRPr="00623846">
        <w:rPr>
          <w:szCs w:val="16"/>
        </w:rPr>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w:t>
      </w:r>
    </w:p>
    <w:p w14:paraId="5E3ECECE" w14:textId="77777777" w:rsidR="00B46734" w:rsidRPr="00623846" w:rsidRDefault="00B46734" w:rsidP="00B46734">
      <w:pPr>
        <w:spacing w:line="276" w:lineRule="auto"/>
        <w:rPr>
          <w:szCs w:val="16"/>
        </w:rPr>
      </w:pPr>
      <w:r w:rsidRPr="00623846">
        <w:rPr>
          <w:szCs w:val="16"/>
        </w:rPr>
        <w:t>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w:t>
      </w:r>
    </w:p>
    <w:p w14:paraId="2A90A215" w14:textId="77777777" w:rsidR="00B46734" w:rsidRPr="00623846" w:rsidRDefault="00B46734" w:rsidP="00B46734">
      <w:pPr>
        <w:spacing w:line="276" w:lineRule="auto"/>
        <w:rPr>
          <w:szCs w:val="16"/>
        </w:rPr>
      </w:pPr>
      <w:r w:rsidRPr="00623846">
        <w:rPr>
          <w:szCs w:val="16"/>
        </w:rPr>
        <w:t>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w:t>
      </w:r>
    </w:p>
    <w:p w14:paraId="09A6D307" w14:textId="77777777" w:rsidR="00B46734" w:rsidRPr="00623846" w:rsidRDefault="00B46734" w:rsidP="00B46734">
      <w:pPr>
        <w:spacing w:line="276" w:lineRule="auto"/>
        <w:rPr>
          <w:szCs w:val="16"/>
        </w:rPr>
      </w:pPr>
      <w:r w:rsidRPr="00623846">
        <w:rPr>
          <w:szCs w:val="16"/>
        </w:rPr>
        <w:t>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w:t>
      </w:r>
    </w:p>
    <w:p w14:paraId="5FFA6D63" w14:textId="77777777" w:rsidR="00B46734" w:rsidRPr="00623846" w:rsidRDefault="00B46734" w:rsidP="00B46734">
      <w:pPr>
        <w:spacing w:line="276" w:lineRule="auto"/>
      </w:pPr>
      <w:r w:rsidRPr="00623846">
        <w:t xml:space="preserve">In essence, although nonhuman primate brains are similar to our own, the disparity between other primates and those of human cognitive abilities tells us that surface similarity is not the whole story. </w:t>
      </w:r>
      <w:r w:rsidRPr="00623846">
        <w:rPr>
          <w:u w:val="single"/>
        </w:rPr>
        <w:t>Sousa et al.</w:t>
      </w:r>
      <w:r w:rsidRPr="00623846">
        <w:t xml:space="preserve"> [50] small case </w:t>
      </w:r>
      <w:r w:rsidRPr="00623846">
        <w:rPr>
          <w:u w:val="single"/>
        </w:rPr>
        <w:t>found various differentially expressed genes, to associate with pleasure related systems.</w:t>
      </w:r>
      <w:r w:rsidRPr="00623846">
        <w:t xml:space="preserve"> Furthermore, the dopaminergic interneurons located in the human neocortex were absent from the neocortex of nonhuman African apes. Such differences in neuronal transcriptional programs may underlie a variety of neurodevelopmental disorders.</w:t>
      </w:r>
    </w:p>
    <w:p w14:paraId="2543517F" w14:textId="77777777" w:rsidR="00B46734" w:rsidRPr="00623846" w:rsidRDefault="00B46734" w:rsidP="00B46734">
      <w:pPr>
        <w:spacing w:line="276" w:lineRule="auto"/>
      </w:pPr>
      <w:r w:rsidRPr="00623846">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C57A4B">
        <w:rPr>
          <w:highlight w:val="green"/>
          <w:u w:val="single"/>
        </w:rPr>
        <w:t>researchers examined</w:t>
      </w:r>
      <w:r w:rsidRPr="00623846">
        <w:rPr>
          <w:u w:val="single"/>
        </w:rPr>
        <w:t xml:space="preserve"> 247 specimens of </w:t>
      </w:r>
      <w:r w:rsidRPr="00C57A4B">
        <w:rPr>
          <w:highlight w:val="green"/>
          <w:u w:val="single"/>
        </w:rPr>
        <w:t>neural tissue</w:t>
      </w:r>
      <w:r w:rsidRPr="00623846">
        <w:rPr>
          <w:u w:val="single"/>
        </w:rPr>
        <w:t xml:space="preserve"> from six humans, five chimpanzees, and five macaque monkeys.</w:t>
      </w:r>
      <w:r w:rsidRPr="00623846">
        <w:t xml:space="preserve"> Moreover, these </w:t>
      </w:r>
      <w:r w:rsidRPr="00623846">
        <w:rPr>
          <w:u w:val="single"/>
        </w:rPr>
        <w:t>investigators analyzed which genes were turned on or off in 16 regions of the brain.</w:t>
      </w:r>
      <w:r w:rsidRPr="00623846">
        <w:t xml:space="preserve"> While </w:t>
      </w:r>
      <w:r w:rsidRPr="00623846">
        <w:rPr>
          <w:u w:val="single"/>
        </w:rPr>
        <w:t xml:space="preserve">the differences among species were subtle, </w:t>
      </w:r>
      <w:r w:rsidRPr="00C57A4B">
        <w:rPr>
          <w:b/>
          <w:bCs/>
          <w:highlight w:val="green"/>
          <w:u w:val="single"/>
        </w:rPr>
        <w:t>there was</w:t>
      </w:r>
      <w:r w:rsidRPr="00623846">
        <w:rPr>
          <w:u w:val="single"/>
        </w:rPr>
        <w:t xml:space="preserve"> a </w:t>
      </w:r>
      <w:r w:rsidRPr="00C57A4B">
        <w:rPr>
          <w:b/>
          <w:bCs/>
          <w:highlight w:val="green"/>
          <w:u w:val="single"/>
        </w:rPr>
        <w:t>remarkable contrast in</w:t>
      </w:r>
      <w:r w:rsidRPr="00623846">
        <w:rPr>
          <w:u w:val="single"/>
        </w:rPr>
        <w:t xml:space="preserve"> the</w:t>
      </w:r>
      <w:r w:rsidRPr="00623846">
        <w:rPr>
          <w:b/>
          <w:bCs/>
          <w:u w:val="single"/>
        </w:rPr>
        <w:t xml:space="preserve"> </w:t>
      </w:r>
      <w:r w:rsidRPr="00C57A4B">
        <w:rPr>
          <w:b/>
          <w:bCs/>
          <w:highlight w:val="green"/>
          <w:u w:val="single"/>
        </w:rPr>
        <w:t>neocortices</w:t>
      </w:r>
      <w:r w:rsidRPr="00623846">
        <w:t xml:space="preserve">, specifically </w:t>
      </w:r>
      <w:r w:rsidRPr="00623846">
        <w:rPr>
          <w:u w:val="single"/>
        </w:rPr>
        <w:t xml:space="preserve">in an </w:t>
      </w:r>
      <w:r w:rsidRPr="00C57A4B">
        <w:rPr>
          <w:highlight w:val="green"/>
          <w:u w:val="single"/>
        </w:rPr>
        <w:t>area of the brain</w:t>
      </w:r>
      <w:r w:rsidRPr="00623846">
        <w:rPr>
          <w:u w:val="single"/>
        </w:rPr>
        <w:t xml:space="preserve"> that is much </w:t>
      </w:r>
      <w:r w:rsidRPr="00C57A4B">
        <w:rPr>
          <w:highlight w:val="green"/>
          <w:u w:val="single"/>
        </w:rPr>
        <w:t>more developed in humans</w:t>
      </w:r>
      <w:r w:rsidRPr="00623846">
        <w:rPr>
          <w:u w:val="single"/>
        </w:rPr>
        <w:t xml:space="preserve"> than in chimpanzees.</w:t>
      </w:r>
      <w:r w:rsidRPr="00623846">
        <w:t xml:space="preserve"> In fact, these researchers found that a gene called </w:t>
      </w:r>
      <w:r w:rsidRPr="00623846">
        <w:rPr>
          <w:u w:val="single"/>
        </w:rPr>
        <w:t>tyrosine hydroxylase (TH) for the enzyme, responsible for the production of dopamine</w:t>
      </w:r>
      <w:r w:rsidRPr="00623846">
        <w:t xml:space="preserve">, was </w:t>
      </w:r>
      <w:r w:rsidRPr="00623846">
        <w:rPr>
          <w:u w:val="single"/>
        </w:rPr>
        <w:t>expressed in the neocortex of humans, but not chimpanzees.</w:t>
      </w:r>
      <w:r w:rsidRPr="00623846">
        <w:t xml:space="preserve"> As discussed earlier, </w:t>
      </w:r>
      <w:r w:rsidRPr="00623846">
        <w:rPr>
          <w:u w:val="single"/>
        </w:rPr>
        <w:t>dopamine is</w:t>
      </w:r>
      <w:r w:rsidRPr="00623846">
        <w:t xml:space="preserve"> best </w:t>
      </w:r>
      <w:r w:rsidRPr="00623846">
        <w:rPr>
          <w:u w:val="single"/>
        </w:rPr>
        <w:t>known for its</w:t>
      </w:r>
      <w:r w:rsidRPr="00623846">
        <w:t xml:space="preserve"> essential </w:t>
      </w:r>
      <w:r w:rsidRPr="00623846">
        <w:rPr>
          <w:u w:val="single"/>
        </w:rPr>
        <w:t>role within the brain’s reward system; the</w:t>
      </w:r>
      <w:r w:rsidRPr="00623846">
        <w:t xml:space="preserve"> very </w:t>
      </w:r>
      <w:r w:rsidRPr="00623846">
        <w:rPr>
          <w:u w:val="single"/>
        </w:rPr>
        <w:t>system that responds to everything from sex, to gambling, to food, and to addictive drugs.</w:t>
      </w:r>
      <w:r w:rsidRPr="00623846">
        <w:t xml:space="preserve"> However, dopamine also assists in regulating emotional responses, memory, and movement. Notably, abnormal dopamine levels have been linked to disorders including Parkinson’s, schizophrenia and spectrum disorders such as autism and addiction or RDS.</w:t>
      </w:r>
    </w:p>
    <w:p w14:paraId="229A4982" w14:textId="77777777" w:rsidR="00B46734" w:rsidRDefault="00B46734" w:rsidP="00B46734">
      <w:pPr>
        <w:spacing w:line="276" w:lineRule="auto"/>
      </w:pPr>
      <w:r w:rsidRPr="00623846">
        <w:t xml:space="preserve">Nora Volkow, the director of NIDA, pointed out that one alluring possibility is that the neurotransmitter </w:t>
      </w:r>
      <w:r w:rsidRPr="00C57A4B">
        <w:rPr>
          <w:highlight w:val="green"/>
          <w:u w:val="single"/>
        </w:rPr>
        <w:t>dopamine plays</w:t>
      </w:r>
      <w:r w:rsidRPr="00623846">
        <w:rPr>
          <w:u w:val="single"/>
        </w:rPr>
        <w:t xml:space="preserve"> a substantial </w:t>
      </w:r>
      <w:r w:rsidRPr="00C57A4B">
        <w:rPr>
          <w:highlight w:val="green"/>
          <w:u w:val="single"/>
        </w:rPr>
        <w:t>role in</w:t>
      </w:r>
      <w:r w:rsidRPr="00623846">
        <w:rPr>
          <w:u w:val="single"/>
        </w:rPr>
        <w:t xml:space="preserve"> humans’ </w:t>
      </w:r>
      <w:r w:rsidRPr="00C57A4B">
        <w:rPr>
          <w:highlight w:val="green"/>
          <w:u w:val="single"/>
        </w:rPr>
        <w:t>ability to pursue</w:t>
      </w:r>
      <w:r w:rsidRPr="00623846">
        <w:rPr>
          <w:u w:val="single"/>
        </w:rPr>
        <w:t xml:space="preserve"> various </w:t>
      </w:r>
      <w:r w:rsidRPr="00C57A4B">
        <w:rPr>
          <w:highlight w:val="green"/>
          <w:u w:val="single"/>
        </w:rPr>
        <w:t>rewards that are</w:t>
      </w:r>
      <w:r w:rsidRPr="00623846">
        <w:rPr>
          <w:u w:val="single"/>
        </w:rPr>
        <w:t xml:space="preserve"> perhaps months or even </w:t>
      </w:r>
      <w:r w:rsidRPr="00C57A4B">
        <w:rPr>
          <w:highlight w:val="green"/>
          <w:u w:val="single"/>
        </w:rPr>
        <w:t>years away</w:t>
      </w:r>
      <w:r w:rsidRPr="00623846">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623846">
        <w:rPr>
          <w:u w:val="single"/>
        </w:rPr>
        <w:t>This may explain what often motivates people to work for things that have no apparent short-term benefit</w:t>
      </w:r>
      <w:r w:rsidRPr="00623846">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1402C7F0" w14:textId="77777777" w:rsidR="00B46734" w:rsidRPr="00623846" w:rsidRDefault="00B46734" w:rsidP="00B46734">
      <w:pPr>
        <w:pStyle w:val="Heading4"/>
        <w:rPr>
          <w:rFonts w:cs="Calibri"/>
        </w:rPr>
      </w:pPr>
      <w:r w:rsidRPr="00623846">
        <w:rPr>
          <w:rFonts w:cs="Calibri"/>
        </w:rPr>
        <w:t>The Darwinian dilemma bridges the is ought gap and takes out their theory. Moral beliefs we hold shift as we evolve which means either moral facts have changed which contradicts moral realism or evolution has randomly just now led us to moral truth. The latter is statistically impossible since evolution doesn’t track morality – there is no pressure to identify moral truths that have no bearing on survival and reproduction.</w:t>
      </w:r>
    </w:p>
    <w:p w14:paraId="49BCEF25" w14:textId="77777777" w:rsidR="00B46734" w:rsidRPr="00623846" w:rsidRDefault="00B46734" w:rsidP="00B46734"/>
    <w:p w14:paraId="702F37AE" w14:textId="77777777" w:rsidR="00B46734" w:rsidRDefault="00B46734" w:rsidP="00B46734">
      <w:pPr>
        <w:pStyle w:val="Heading4"/>
        <w:rPr>
          <w:rFonts w:cs="Calibri"/>
        </w:rPr>
      </w:pPr>
      <w:r w:rsidRPr="00623846">
        <w:rPr>
          <w:rFonts w:cs="Calibri"/>
        </w:rPr>
        <w:t>Hedonism escapes this dilemma through the byproduct hypothesis since natural selection proves the reliability of phenomenal introspection. When we introspect for survival on data from our eyes or ears, such as whether one sees or smells food or a predator, we use the same part of the brain that introspects on hedonic tones and identifies their moral relevance. The ability to correctly identify moral truths is evolutionarily advantageous if and only if that ability is a byproduct of a different trait that enables survival and reproduction.</w:t>
      </w:r>
    </w:p>
    <w:p w14:paraId="5E77F4DC" w14:textId="77777777" w:rsidR="00B46734" w:rsidRPr="007553A8" w:rsidRDefault="00B46734" w:rsidP="00B46734"/>
    <w:p w14:paraId="3AF9966E" w14:textId="77777777" w:rsidR="00B46734" w:rsidRDefault="00B46734" w:rsidP="00B46734">
      <w:pPr>
        <w:pStyle w:val="Heading4"/>
        <w:rPr>
          <w:rFonts w:cs="Calibri"/>
        </w:rPr>
      </w:pPr>
      <w:r w:rsidRPr="00623846">
        <w:rPr>
          <w:rFonts w:cs="Calibri"/>
        </w:rPr>
        <w:t xml:space="preserve">Thus, the standard is consistency with hedonic act utilitarianism. </w:t>
      </w:r>
    </w:p>
    <w:p w14:paraId="140CD321" w14:textId="77777777" w:rsidR="00B46734" w:rsidRDefault="00B46734" w:rsidP="00B46734"/>
    <w:p w14:paraId="4B0C524F" w14:textId="77777777" w:rsidR="00B46734" w:rsidRPr="00623846" w:rsidRDefault="00B46734" w:rsidP="00B46734">
      <w:pPr>
        <w:pStyle w:val="Heading4"/>
        <w:rPr>
          <w:rFonts w:cs="Calibri"/>
        </w:rPr>
      </w:pPr>
      <w:r w:rsidRPr="00623846">
        <w:rPr>
          <w:rFonts w:cs="Calibri"/>
        </w:rPr>
        <w:t>Extinction comes first – moral theories converge</w:t>
      </w:r>
    </w:p>
    <w:p w14:paraId="32BE78D1" w14:textId="77777777" w:rsidR="00B46734" w:rsidRPr="00623846" w:rsidRDefault="00B46734" w:rsidP="00B46734">
      <w:r w:rsidRPr="00623846">
        <w:rPr>
          <w:rStyle w:val="Style13ptBold"/>
        </w:rPr>
        <w:t>Pummer 15</w:t>
      </w:r>
      <w:r w:rsidRPr="00623846">
        <w:t xml:space="preserve"> [Theron, Junior Research Fellow in Philosophy at St. Anne's College, University of Oxford. “Moral Agreement on Saving the World” Practical Ethics, University of Oxford. May 18, 2015] AT</w:t>
      </w:r>
    </w:p>
    <w:p w14:paraId="502DB4C7" w14:textId="77777777" w:rsidR="00B46734" w:rsidRPr="00623846" w:rsidRDefault="00B46734" w:rsidP="00B46734">
      <w:r w:rsidRPr="00623846">
        <w:rPr>
          <w:rStyle w:val="StyleUnderline"/>
        </w:rPr>
        <w:t>There appears to be lot of disagreement in moral philosophy. Whether these many apparent disagreements are deep and irresolvable, I believe there is at least one thing it is reasonable to agree on right now</w:t>
      </w:r>
      <w:r w:rsidRPr="00623846">
        <w:t>, whatever general moral view we adopt</w:t>
      </w:r>
      <w:r w:rsidRPr="00623846">
        <w:rPr>
          <w:rStyle w:val="StyleUnderline"/>
        </w:rPr>
        <w:t>: that it is very important to reduce the risk that all intelligent beings on this planet are eliminated by an enormous catastrophe, such as a nuclear war.</w:t>
      </w:r>
      <w:r w:rsidRPr="00623846">
        <w:t xml:space="preserve"> How we might in fact try to reduce such existential risks is discussed elsewhere. My claim here is only that </w:t>
      </w:r>
      <w:r w:rsidRPr="00623846">
        <w:rPr>
          <w:rStyle w:val="StyleUnderline"/>
        </w:rPr>
        <w:t xml:space="preserve">we – whether we’re consequentialists, deontologists, or virtue ethicists – should all agree that we should try to save the world. </w:t>
      </w:r>
      <w:r w:rsidRPr="00623846">
        <w:t xml:space="preserve">According to consequentialism, we should maximize the good, where this is taken to be the goodness, from an impartial perspective, of outcomes. </w:t>
      </w:r>
      <w:r w:rsidRPr="00623846">
        <w:rPr>
          <w:rStyle w:val="StyleUnderline"/>
        </w:rPr>
        <w:t>Clearly one thing that makes an outcome good is that the people in it are doing well. There is little disagreement here.</w:t>
      </w:r>
      <w:r w:rsidRPr="00623846">
        <w:t xml:space="preserve"> If the happiness or well-being of possible future people is just as important as that of people who already exist, and if they would have good lives, it is not hard to see how</w:t>
      </w:r>
      <w:r w:rsidRPr="00623846">
        <w:rPr>
          <w:rStyle w:val="StyleUnderline"/>
        </w:rPr>
        <w:t xml:space="preserve"> </w:t>
      </w:r>
      <w:r w:rsidRPr="00C57A4B">
        <w:rPr>
          <w:rStyle w:val="StyleUnderline"/>
          <w:highlight w:val="green"/>
        </w:rPr>
        <w:t xml:space="preserve">reducing existential risk is </w:t>
      </w:r>
      <w:r w:rsidRPr="00623846">
        <w:rPr>
          <w:rStyle w:val="StyleUnderline"/>
        </w:rPr>
        <w:t xml:space="preserve">easily </w:t>
      </w:r>
      <w:r w:rsidRPr="00C57A4B">
        <w:rPr>
          <w:rStyle w:val="StyleUnderline"/>
          <w:highlight w:val="green"/>
        </w:rPr>
        <w:t>the most important thing in the whole world.</w:t>
      </w:r>
      <w:r w:rsidRPr="00623846">
        <w:rPr>
          <w:rStyle w:val="StyleUnderline"/>
        </w:rPr>
        <w:t xml:space="preserve"> This is for the familiar reason that there are so many people who could exist in the future – there are trillions upon trillions… upon trillions. There are so many possible future people that reducing existential risk is arguably the most important thing in the world, </w:t>
      </w:r>
      <w:r w:rsidRPr="00C57A4B">
        <w:rPr>
          <w:rStyle w:val="StyleUnderline"/>
          <w:highlight w:val="green"/>
        </w:rPr>
        <w:t xml:space="preserve">even if the well-being of these possible people were given only 0.001% as much weight </w:t>
      </w:r>
      <w:r w:rsidRPr="00623846">
        <w:rPr>
          <w:rStyle w:val="StyleUnderline"/>
        </w:rPr>
        <w:t>as that of existing people.</w:t>
      </w:r>
      <w:r w:rsidRPr="00623846">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623846">
        <w:rPr>
          <w:rStyle w:val="StyleUnderline"/>
        </w:rPr>
        <w:t xml:space="preserve">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w:t>
      </w:r>
      <w:r w:rsidRPr="00623846">
        <w:rPr>
          <w:rStyle w:val="Emphasis"/>
        </w:rPr>
        <w:t>that is a huge mistake.</w:t>
      </w:r>
      <w:r w:rsidRPr="00623846">
        <w:t xml:space="preserve"> </w:t>
      </w:r>
      <w:r w:rsidRPr="00623846">
        <w:rPr>
          <w:rStyle w:val="StyleUnderline"/>
        </w:rPr>
        <w:t xml:space="preserve">Non-consequentialism is the view that there’s more that determines rightness than the goodness of consequences or outcomes; </w:t>
      </w:r>
      <w:r w:rsidRPr="00623846">
        <w:rPr>
          <w:rStyle w:val="Emphasis"/>
        </w:rPr>
        <w:t>it is not the view that the latter don’t matter</w:t>
      </w:r>
      <w:r w:rsidRPr="00623846">
        <w:rPr>
          <w:rStyle w:val="StyleUnderline"/>
        </w:rPr>
        <w:t>.</w:t>
      </w:r>
      <w:r w:rsidRPr="00623846">
        <w:t xml:space="preserve"> Even John Rawls wrote, “</w:t>
      </w:r>
      <w:r w:rsidRPr="00623846">
        <w:rPr>
          <w:rStyle w:val="StyleUnderline"/>
        </w:rPr>
        <w:t>All ethical doctrines worth our attention take consequences into account in judging rightness. One which did not would simply be irrational, crazy.</w:t>
      </w:r>
      <w:r w:rsidRPr="00623846">
        <w:t xml:space="preserve">” </w:t>
      </w:r>
      <w:r w:rsidRPr="00623846">
        <w:rPr>
          <w:rStyle w:val="Emphasis"/>
        </w:rPr>
        <w:t>Minimally plausible versions of deontology and virtue ethics must be concerned in part with promoting the good</w:t>
      </w:r>
      <w:r w:rsidRPr="00623846">
        <w:rPr>
          <w:rStyle w:val="StyleUnderline"/>
        </w:rPr>
        <w:t>, from an impartial point of view.</w:t>
      </w:r>
      <w:r w:rsidRPr="00623846">
        <w:t xml:space="preserve"> </w:t>
      </w:r>
      <w:r w:rsidRPr="00623846">
        <w:rPr>
          <w:rStyle w:val="StyleUnderline"/>
        </w:rPr>
        <w:t>They’d thus imply very strong reasons to reduce existential risk</w:t>
      </w:r>
      <w:r w:rsidRPr="00623846">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623846">
        <w:rPr>
          <w:rStyle w:val="StyleUnderline"/>
        </w:rPr>
        <w:t>Even egoism, the view that each agent should maximize her own good, might imply strong reasons to reduce existential risk.</w:t>
      </w:r>
      <w:r w:rsidRPr="00623846">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623846">
        <w:rPr>
          <w:rStyle w:val="StyleUnderline"/>
        </w:rPr>
        <w:t>To be minimally plausible, egoism will need to be paired with a more sophisticated account of well-being.</w:t>
      </w:r>
      <w:r w:rsidRPr="00623846">
        <w:t xml:space="preserve"> To see this, it is enough to consider, as Plato did, the possibility of a ring of invisibility – </w:t>
      </w:r>
      <w:r w:rsidRPr="00623846">
        <w:rPr>
          <w:rStyle w:val="StyleUnderlin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623846">
        <w:t xml:space="preserve">, in some robust way, where this would to a significant extent be a function of other-regarding concerns (see chapter 12 of this classic intro to ethics). But </w:t>
      </w:r>
      <w:r w:rsidRPr="00623846">
        <w:rPr>
          <w:rStyle w:val="StyleUnderline"/>
        </w:rPr>
        <w:t>once these elements are included, we can (roughly, as above) argue that this sort of egoism will imply strong reasons to reduce existential risk.</w:t>
      </w:r>
      <w:r w:rsidRPr="00623846">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C57A4B">
        <w:rPr>
          <w:rStyle w:val="Emphasis"/>
          <w:highlight w:val="green"/>
        </w:rPr>
        <w:t>We should also take into account moral uncertainty.</w:t>
      </w:r>
      <w:r w:rsidRPr="00623846">
        <w:t xml:space="preserve"> </w:t>
      </w:r>
      <w:r w:rsidRPr="00623846">
        <w:rPr>
          <w:rStyle w:val="StyleUnderline"/>
        </w:rPr>
        <w:t>What is it reasonable for one to do, when one is uncertain not (only) about the empirical facts, but also about the moral facts?</w:t>
      </w:r>
      <w:r w:rsidRPr="00623846">
        <w:t xml:space="preserve"> I’ve just argued that </w:t>
      </w:r>
      <w:r w:rsidRPr="00623846">
        <w:rPr>
          <w:rStyle w:val="StyleUnderline"/>
        </w:rPr>
        <w:t>there’s agreement among minimally plausible ethical views that we have strong reason to reduce existential risk – not only consequentialists, but also deontologists, virtue ethicists, and sophisticated egoists should agree.</w:t>
      </w:r>
      <w:r w:rsidRPr="00623846">
        <w:t xml:space="preserve"> But </w:t>
      </w:r>
      <w:r w:rsidRPr="00623846">
        <w:rPr>
          <w:rStyle w:val="StyleUnderline"/>
        </w:rPr>
        <w:t xml:space="preserve">even those (hedonistic egoists) who disagree should have a significant level of confidence that they are mistaken, and that one of the above views is correct. Even if they were 90% sure that their view is the correct one </w:t>
      </w:r>
      <w:r w:rsidRPr="00623846">
        <w:t xml:space="preserve">(and 10% sure that one of these other ones is correct), </w:t>
      </w:r>
      <w:r w:rsidRPr="00623846">
        <w:rPr>
          <w:rStyle w:val="StyleUnderline"/>
        </w:rPr>
        <w:t>they would have pretty strong reason, from the standpoint of moral uncertainty, to reduce existential risk.</w:t>
      </w:r>
      <w:r w:rsidRPr="00623846">
        <w:t xml:space="preserve"> Perhaps most disturbingly still, </w:t>
      </w:r>
      <w:r w:rsidRPr="00C57A4B">
        <w:rPr>
          <w:rStyle w:val="StyleUnderline"/>
          <w:highlight w:val="green"/>
        </w:rPr>
        <w:t xml:space="preserve">even if we are only 1% sure that </w:t>
      </w:r>
      <w:r w:rsidRPr="00623846">
        <w:rPr>
          <w:rStyle w:val="StyleUnderline"/>
        </w:rPr>
        <w:t xml:space="preserve">the </w:t>
      </w:r>
      <w:r w:rsidRPr="00C57A4B">
        <w:rPr>
          <w:rStyle w:val="StyleUnderline"/>
          <w:highlight w:val="green"/>
        </w:rPr>
        <w:t xml:space="preserve">well-being </w:t>
      </w:r>
      <w:r w:rsidRPr="00623846">
        <w:rPr>
          <w:rStyle w:val="StyleUnderline"/>
        </w:rPr>
        <w:t xml:space="preserve">of possible future people </w:t>
      </w:r>
      <w:r w:rsidRPr="00C57A4B">
        <w:rPr>
          <w:rStyle w:val="StyleUnderline"/>
          <w:highlight w:val="green"/>
        </w:rPr>
        <w:t xml:space="preserve">matters, </w:t>
      </w:r>
      <w:r w:rsidRPr="00623846">
        <w:rPr>
          <w:rStyle w:val="StyleUnderline"/>
        </w:rPr>
        <w:t xml:space="preserve">it is at least arguable that, </w:t>
      </w:r>
      <w:r w:rsidRPr="00C57A4B">
        <w:rPr>
          <w:rStyle w:val="StyleUnderline"/>
          <w:highlight w:val="green"/>
        </w:rPr>
        <w:t xml:space="preserve">from </w:t>
      </w:r>
      <w:r w:rsidRPr="00623846">
        <w:rPr>
          <w:rStyle w:val="StyleUnderline"/>
        </w:rPr>
        <w:t xml:space="preserve">the standpoint of </w:t>
      </w:r>
      <w:r w:rsidRPr="00C57A4B">
        <w:rPr>
          <w:rStyle w:val="StyleUnderline"/>
          <w:highlight w:val="green"/>
        </w:rPr>
        <w:t>moral uncertainty, reducing existential risk is the most important thing in the world.</w:t>
      </w:r>
      <w:r w:rsidRPr="00623846">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623846">
        <w:rPr>
          <w:rStyle w:val="StyleUnderline"/>
        </w:rPr>
        <w:t>It is enough for my claim that there is moral agreement in the relevant sense if</w:t>
      </w:r>
      <w:r w:rsidRPr="00623846">
        <w:t xml:space="preserve">, at least given certain empirical claims about what future lives would most likely be like, </w:t>
      </w:r>
      <w:r w:rsidRPr="00C57A4B">
        <w:rPr>
          <w:rStyle w:val="Emphasis"/>
          <w:highlight w:val="green"/>
        </w:rPr>
        <w:t xml:space="preserve">all minimally plausible moral views would converge </w:t>
      </w:r>
      <w:r w:rsidRPr="00623846">
        <w:rPr>
          <w:rStyle w:val="Emphasis"/>
        </w:rPr>
        <w:t xml:space="preserve">on the conclusion </w:t>
      </w:r>
      <w:r w:rsidRPr="00C57A4B">
        <w:rPr>
          <w:rStyle w:val="Emphasis"/>
          <w:highlight w:val="green"/>
        </w:rPr>
        <w:t>that we should try to save the world</w:t>
      </w:r>
      <w:r w:rsidRPr="00C57A4B">
        <w:rPr>
          <w:rStyle w:val="StyleUnderline"/>
          <w:highlight w:val="green"/>
        </w:rPr>
        <w:t>.</w:t>
      </w:r>
      <w:r w:rsidRPr="00623846">
        <w:t xml:space="preserve"> While there are some non-crazy </w:t>
      </w:r>
      <w:r w:rsidRPr="00623846">
        <w:rPr>
          <w:rStyle w:val="StyleUnderline"/>
        </w:rPr>
        <w:t>views that place significantly greater moral weight on avoiding suffering than on promoting happiness</w:t>
      </w:r>
      <w:r w:rsidRPr="00623846">
        <w:t xml:space="preserve">, for reasons others have offered (and for independent reasons I won’t get into here unless requested to), they nonetheless </w:t>
      </w:r>
      <w:r w:rsidRPr="00623846">
        <w:rPr>
          <w:rStyle w:val="StyleUnderline"/>
        </w:rPr>
        <w:t>seem to be fairly implausible views.</w:t>
      </w:r>
      <w:r w:rsidRPr="00623846">
        <w:t xml:space="preserve"> And </w:t>
      </w:r>
      <w:r w:rsidRPr="00623846">
        <w:rPr>
          <w:rStyle w:val="StyleUnderline"/>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623846">
        <w:t xml:space="preserve"> Derek Parfit, whose work has emphasized future generations as well as agreement in ethics, described our situation clearly and accurately: “We live during the hinge of history. </w:t>
      </w:r>
      <w:r w:rsidRPr="00623846">
        <w:rPr>
          <w:rStyle w:val="StyleUnderline"/>
        </w:rPr>
        <w:t xml:space="preserve">Given the scientific and technological discoveries of the last two centuries, the world has never changed as fast. </w:t>
      </w:r>
      <w:r w:rsidRPr="00623846">
        <w:t xml:space="preserve">We shall soon have even greater powers to transform, not only our surroundings, but ourselves and our successors. </w:t>
      </w:r>
      <w:r w:rsidRPr="00623846">
        <w:rPr>
          <w:rStyle w:val="StyleUnderline"/>
        </w:rPr>
        <w:t xml:space="preserve">If we act wisely in the next few centuries, humanity will survive its most dangerous and decisive period. </w:t>
      </w:r>
      <w:r w:rsidRPr="00623846">
        <w:t xml:space="preserve">Our descendants could, if necessary, go elsewhere, spreading through this galaxy…. </w:t>
      </w:r>
      <w:r w:rsidRPr="00623846">
        <w:rPr>
          <w:rStyle w:val="StyleUnderline"/>
        </w:rPr>
        <w:t>Our descendants might, I believe, make the further future very good. But that good future may also depend in part on us. If our selfish recklessness ends human history, we would be acting very wrongly.</w:t>
      </w:r>
      <w:r w:rsidRPr="00623846">
        <w:t>” (From chapter 36 of On What Matters)</w:t>
      </w:r>
    </w:p>
    <w:p w14:paraId="047D21BE" w14:textId="77777777" w:rsidR="00B46734" w:rsidRPr="00231C3E" w:rsidRDefault="00B46734" w:rsidP="00B46734"/>
    <w:p w14:paraId="4F843BA2" w14:textId="77777777" w:rsidR="00B46734" w:rsidRPr="00623846" w:rsidRDefault="00B46734" w:rsidP="00B46734">
      <w:pPr>
        <w:pStyle w:val="Heading4"/>
        <w:rPr>
          <w:rFonts w:cs="Calibri"/>
        </w:rPr>
      </w:pPr>
      <w:bookmarkStart w:id="0" w:name="_Hlk64106343"/>
      <w:r w:rsidRPr="00623846">
        <w:rPr>
          <w:rFonts w:cs="Calibri"/>
        </w:rPr>
        <w:t>Apocalyptic images challenge dominant power structures – they contest the implausibility of inequitable structures producing catastrophe and generate imagination of futures of social justice outside of current narratives</w:t>
      </w:r>
    </w:p>
    <w:p w14:paraId="1EF085E1" w14:textId="77777777" w:rsidR="00B46734" w:rsidRPr="00623846" w:rsidRDefault="00B46734" w:rsidP="00B46734">
      <w:r w:rsidRPr="00623846">
        <w:t xml:space="preserve">Jessica </w:t>
      </w:r>
      <w:r w:rsidRPr="00623846">
        <w:rPr>
          <w:rStyle w:val="Style13ptBold"/>
        </w:rPr>
        <w:t>Hurley 17</w:t>
      </w:r>
      <w:r w:rsidRPr="00623846">
        <w:t xml:space="preserve">, Assistant Professor in the Humanities at the University of Chicago, “Impossible Futures: Fictions of Risk in the Longue Durée”, Duke University Press, </w:t>
      </w:r>
      <w:hyperlink r:id="rId30" w:history="1">
        <w:r w:rsidRPr="00623846">
          <w:rPr>
            <w:rStyle w:val="Hyperlink"/>
            <w:color w:val="000000"/>
            <w:u w:val="single"/>
          </w:rPr>
          <w:t>https://read.dukeupress.edu/american-literature/article/89/4/761/132823/Impossible-Futures-Fictions-of-Risk-in-the-Longue</w:t>
        </w:r>
      </w:hyperlink>
    </w:p>
    <w:p w14:paraId="0C4CBBEB" w14:textId="77777777" w:rsidR="00B46734" w:rsidRPr="00623846" w:rsidRDefault="00B46734" w:rsidP="00B46734">
      <w:pPr>
        <w:pStyle w:val="ListParagraph"/>
        <w:numPr>
          <w:ilvl w:val="0"/>
          <w:numId w:val="14"/>
        </w:numPr>
        <w:spacing w:line="256" w:lineRule="auto"/>
      </w:pPr>
      <w:r w:rsidRPr="00623846">
        <w:t>Squo power structures (i.e. what the K criticizes) paint themselves as stable/inevitable to project their power and maintain dominance</w:t>
      </w:r>
    </w:p>
    <w:p w14:paraId="76D1DC2B" w14:textId="77777777" w:rsidR="00B46734" w:rsidRPr="00623846" w:rsidRDefault="00B46734" w:rsidP="00B46734">
      <w:pPr>
        <w:pStyle w:val="ListParagraph"/>
        <w:numPr>
          <w:ilvl w:val="0"/>
          <w:numId w:val="14"/>
        </w:numPr>
        <w:spacing w:line="256" w:lineRule="auto"/>
      </w:pPr>
      <w:r w:rsidRPr="00623846">
        <w:t>Questioning that stability thru extinction narratives questions squo world orders bc it calls into ques the idea of squo world stability which allows us to envision alternative worlds/future i.e. one where it fails and causes extinction</w:t>
      </w:r>
    </w:p>
    <w:p w14:paraId="6BF8477E" w14:textId="77777777" w:rsidR="00B46734" w:rsidRPr="00623846" w:rsidRDefault="00B46734" w:rsidP="00B46734">
      <w:pPr>
        <w:pStyle w:val="ListParagraph"/>
        <w:numPr>
          <w:ilvl w:val="0"/>
          <w:numId w:val="14"/>
        </w:numPr>
        <w:spacing w:line="256" w:lineRule="auto"/>
      </w:pPr>
      <w:r w:rsidRPr="00623846">
        <w:t>Justifies extinction focus and preventing extinction in the name of changing those squo structures</w:t>
      </w:r>
    </w:p>
    <w:p w14:paraId="2EDB9FF1" w14:textId="77777777" w:rsidR="00B46734" w:rsidRDefault="00B46734" w:rsidP="00B46734">
      <w:pPr>
        <w:rPr>
          <w:rStyle w:val="StyleUnderline"/>
        </w:rPr>
      </w:pPr>
      <w:r w:rsidRPr="00623846">
        <w:t xml:space="preserve">If contemporary ecocriticism has a shared premise about environmental risk it is that genre is the key to both perceiving and, possibly, correcting ecological crisis. Frederick Buell’s 2003 From Apocalypse to Way of Life: Environmental Crisis in the American Century has established one of the most central oppositions of this paradigm. As his title suggests, Buell tells the story of a discourse that began in the apocalyptic mode in the 1960s and 70s, when discussions of “the immanent end of nature” most commonly took the form of “prophecy, revelation, climax, and extermination” before turning away from apocalypse when the prophesied ends failed to arrive (112, 78). </w:t>
      </w:r>
      <w:r w:rsidRPr="00623846">
        <w:rPr>
          <w:rStyle w:val="StyleUnderline"/>
        </w:rPr>
        <w:t xml:space="preserve">Buell offers his suggestion for the appropriate literary mode for life lived within a crisis that is both unceasing and inescapable: new voices, “if wise enough….will abandon apocalypse for a sadder realism that </w:t>
      </w:r>
      <w:r w:rsidRPr="00623846">
        <w:t xml:space="preserve">looks closely at social and environmental changes in process and </w:t>
      </w:r>
      <w:r w:rsidRPr="00623846">
        <w:rPr>
          <w:rStyle w:val="StyleUnderline"/>
        </w:rPr>
        <w:t>recognizes crisis as a place where people dwell</w:t>
      </w:r>
      <w:r w:rsidRPr="00623846">
        <w:t>” (202-3). In a world of threat, Buell demands a realism that might help us see risks more clearly and aid our survival.</w:t>
      </w:r>
      <w:r w:rsidRPr="00623846">
        <w:rPr>
          <w:sz w:val="12"/>
        </w:rPr>
        <w:t>¶</w:t>
      </w:r>
      <w:r w:rsidRPr="00623846">
        <w:t xml:space="preserve"> Buell’s argument has become a broadly held view in contemporary risk theory and ecocriticism, overlapping fields in the social sciences and humanities that address the foundational question of second modernity: “how do you live when you are at such risk?” (Woodward 2009, 205).1 Such an assertion, however, assumes both that realism is a neutral descriptive practice and that apocalypse is not something that is happening now in places that we might not see, or cannot hear. </w:t>
      </w:r>
      <w:r w:rsidRPr="00623846">
        <w:rPr>
          <w:rStyle w:val="StyleUnderline"/>
        </w:rPr>
        <w:t xml:space="preserve">This essay argues for the </w:t>
      </w:r>
      <w:r w:rsidRPr="00C57A4B">
        <w:rPr>
          <w:rStyle w:val="StyleUnderline"/>
          <w:highlight w:val="green"/>
        </w:rPr>
        <w:t xml:space="preserve">continuing importance of apocalyptic narrative </w:t>
      </w:r>
      <w:r w:rsidRPr="00623846">
        <w:rPr>
          <w:rStyle w:val="StyleUnderline"/>
        </w:rPr>
        <w:t>forms in representations of</w:t>
      </w:r>
      <w:r w:rsidRPr="00623846">
        <w:t xml:space="preserve"> environmental </w:t>
      </w:r>
      <w:r w:rsidRPr="00623846">
        <w:rPr>
          <w:rStyle w:val="StyleUnderline"/>
        </w:rPr>
        <w:t xml:space="preserve">risk </w:t>
      </w:r>
      <w:r w:rsidRPr="00C57A4B">
        <w:rPr>
          <w:rStyle w:val="StyleUnderline"/>
          <w:highlight w:val="green"/>
        </w:rPr>
        <w:t>to disrupt conservative realisms that maintain the</w:t>
      </w:r>
      <w:r w:rsidRPr="00623846">
        <w:rPr>
          <w:rStyle w:val="StyleUnderline"/>
        </w:rPr>
        <w:t xml:space="preserve"> statu</w:t>
      </w:r>
      <w:r w:rsidRPr="00C57A4B">
        <w:rPr>
          <w:rStyle w:val="StyleUnderline"/>
          <w:highlight w:val="green"/>
        </w:rPr>
        <w:t>squo</w:t>
      </w:r>
      <w:r w:rsidRPr="00C57A4B">
        <w:rPr>
          <w:highlight w:val="green"/>
        </w:rPr>
        <w:t>.</w:t>
      </w:r>
      <w:r w:rsidRPr="00623846">
        <w:t xml:space="preserve"> Taking the ecological disaster of nuclear waste as my case study, I examine two fictional treatments of nuclear waste dumps that create different temporal structures within which the colonial history of the United States plays out. The first, a set of Department of Energy documents that use statistical modeling and fictional description to predict a set of realistic futures for the site of the Waste Isolation Pilot Plant in New Mexico (1991), creates a present that is fully knowable and a future that is fully predictable. Such an approach, I suggest, perpetuates the </w:t>
      </w:r>
      <w:r w:rsidRPr="00C57A4B">
        <w:rPr>
          <w:rStyle w:val="StyleUnderline"/>
          <w:highlight w:val="green"/>
        </w:rPr>
        <w:t xml:space="preserve">state logics of </w:t>
      </w:r>
      <w:r w:rsidRPr="00C57A4B">
        <w:rPr>
          <w:rStyle w:val="Emphasis"/>
          <w:highlight w:val="green"/>
        </w:rPr>
        <w:t>implausibility</w:t>
      </w:r>
      <w:r w:rsidRPr="00623846">
        <w:rPr>
          <w:rStyle w:val="Emphasis"/>
        </w:rPr>
        <w:t xml:space="preserve"> </w:t>
      </w:r>
      <w:r w:rsidRPr="00623846">
        <w:t xml:space="preserve">that </w:t>
      </w:r>
      <w:r w:rsidRPr="00623846">
        <w:rPr>
          <w:rStyle w:val="StyleUnderline"/>
        </w:rPr>
        <w:t xml:space="preserve">have long </w:t>
      </w:r>
      <w:r w:rsidRPr="00C57A4B">
        <w:rPr>
          <w:rStyle w:val="StyleUnderline"/>
          <w:highlight w:val="green"/>
        </w:rPr>
        <w:t>undergird</w:t>
      </w:r>
      <w:r w:rsidRPr="00623846">
        <w:rPr>
          <w:rStyle w:val="StyleUnderline"/>
        </w:rPr>
        <w:t xml:space="preserve">ed settler colonialism in </w:t>
      </w:r>
      <w:r w:rsidRPr="00C57A4B">
        <w:rPr>
          <w:rStyle w:val="StyleUnderline"/>
          <w:highlight w:val="green"/>
        </w:rPr>
        <w:t>the United States</w:t>
      </w:r>
      <w:r w:rsidRPr="00623846">
        <w:t xml:space="preserve">. In contrast, Leslie Marmon Silko’s contemporaneous novel Almanac of the Dead (1991) uses its </w:t>
      </w:r>
      <w:r w:rsidRPr="00623846">
        <w:rPr>
          <w:rStyle w:val="StyleUnderline"/>
        </w:rPr>
        <w:t xml:space="preserve">apocalyptic form to deconstruct the claims to verisimilitude that undergird state realism, </w:t>
      </w:r>
      <w:r w:rsidRPr="00C57A4B">
        <w:rPr>
          <w:rStyle w:val="StyleUnderline"/>
          <w:highlight w:val="green"/>
        </w:rPr>
        <w:t>transform</w:t>
      </w:r>
      <w:r w:rsidRPr="00623846">
        <w:rPr>
          <w:rStyle w:val="StyleUnderline"/>
        </w:rPr>
        <w:t xml:space="preserve">ing </w:t>
      </w:r>
      <w:r w:rsidRPr="00C57A4B">
        <w:rPr>
          <w:rStyle w:val="StyleUnderline"/>
          <w:highlight w:val="green"/>
        </w:rPr>
        <w:t>nuclear waste into a prophecy of the end of the United States rather than a means for imagining its continuation</w:t>
      </w:r>
      <w:r w:rsidRPr="00623846">
        <w:rPr>
          <w:rStyle w:val="StyleUnderline"/>
        </w:rPr>
        <w:t>.</w:t>
      </w:r>
    </w:p>
    <w:p w14:paraId="3A939B12" w14:textId="77777777" w:rsidR="00B46734" w:rsidRDefault="00B46734" w:rsidP="00B46734">
      <w:pPr>
        <w:rPr>
          <w:rStyle w:val="StyleUnderline"/>
        </w:rPr>
      </w:pPr>
    </w:p>
    <w:p w14:paraId="4BB0D60F" w14:textId="77777777" w:rsidR="00B46734" w:rsidRDefault="00B46734" w:rsidP="00B46734">
      <w:pPr>
        <w:rPr>
          <w:rStyle w:val="StyleUnderline"/>
        </w:rPr>
      </w:pPr>
    </w:p>
    <w:p w14:paraId="5A10D317" w14:textId="77777777" w:rsidR="00B46734" w:rsidRDefault="00B46734" w:rsidP="00B46734">
      <w:pPr>
        <w:rPr>
          <w:rStyle w:val="StyleUnderline"/>
        </w:rPr>
      </w:pPr>
    </w:p>
    <w:p w14:paraId="527F0ACC" w14:textId="77777777" w:rsidR="00B46734" w:rsidRDefault="00B46734" w:rsidP="00B46734">
      <w:pPr>
        <w:rPr>
          <w:rStyle w:val="StyleUnderline"/>
        </w:rPr>
      </w:pPr>
    </w:p>
    <w:p w14:paraId="6ECE0E19" w14:textId="77777777" w:rsidR="00B46734" w:rsidRDefault="00B46734" w:rsidP="00B46734">
      <w:pPr>
        <w:rPr>
          <w:rStyle w:val="StyleUnderline"/>
        </w:rPr>
      </w:pPr>
    </w:p>
    <w:p w14:paraId="71FFB4B0" w14:textId="77777777" w:rsidR="00B46734" w:rsidRDefault="00B46734" w:rsidP="00B46734">
      <w:pPr>
        <w:rPr>
          <w:rStyle w:val="StyleUnderline"/>
        </w:rPr>
      </w:pPr>
    </w:p>
    <w:p w14:paraId="79C3BB72" w14:textId="77777777" w:rsidR="00B46734" w:rsidRPr="007553A8" w:rsidRDefault="00B46734" w:rsidP="00B46734">
      <w:pPr>
        <w:rPr>
          <w:b/>
          <w:iCs/>
          <w:sz w:val="26"/>
          <w:u w:val="single"/>
        </w:rPr>
      </w:pPr>
      <w:r w:rsidRPr="00623846">
        <w:t xml:space="preserve"> In Almanac of the Dead, the presence of nuclear waste introjects </w:t>
      </w:r>
      <w:r w:rsidRPr="00623846">
        <w:rPr>
          <w:rStyle w:val="StyleUnderline"/>
        </w:rPr>
        <w:t>a deep-time perspective into contemporary America</w:t>
      </w:r>
      <w:r w:rsidRPr="00623846">
        <w:t xml:space="preserve">, </w:t>
      </w:r>
      <w:r w:rsidRPr="00C57A4B">
        <w:rPr>
          <w:rStyle w:val="StyleUnderline"/>
          <w:highlight w:val="green"/>
        </w:rPr>
        <w:t>transform</w:t>
      </w:r>
      <w:r w:rsidRPr="00623846">
        <w:t xml:space="preserve">ing </w:t>
      </w:r>
      <w:r w:rsidRPr="00623846">
        <w:rPr>
          <w:rStyle w:val="StyleUnderline"/>
        </w:rPr>
        <w:t>the</w:t>
      </w:r>
      <w:r w:rsidRPr="00623846">
        <w:t xml:space="preserve"> </w:t>
      </w:r>
      <w:r w:rsidRPr="00C57A4B">
        <w:rPr>
          <w:rStyle w:val="StyleUnderline"/>
          <w:highlight w:val="green"/>
        </w:rPr>
        <w:t xml:space="preserve">present into a </w:t>
      </w:r>
      <w:r w:rsidRPr="00C57A4B">
        <w:rPr>
          <w:rStyle w:val="Emphasis"/>
          <w:highlight w:val="green"/>
        </w:rPr>
        <w:t>speculative space</w:t>
      </w:r>
      <w:r w:rsidRPr="00C57A4B">
        <w:rPr>
          <w:rStyle w:val="StyleUnderline"/>
          <w:highlight w:val="green"/>
        </w:rPr>
        <w:t xml:space="preserve"> where</w:t>
      </w:r>
      <w:r w:rsidRPr="00623846">
        <w:t xml:space="preserve"> environmental </w:t>
      </w:r>
      <w:r w:rsidRPr="00C57A4B">
        <w:rPr>
          <w:rStyle w:val="StyleUnderline"/>
          <w:highlight w:val="green"/>
        </w:rPr>
        <w:t xml:space="preserve">catastrophe produces not only </w:t>
      </w:r>
      <w:r w:rsidRPr="00C57A4B">
        <w:rPr>
          <w:rStyle w:val="Emphasis"/>
          <w:highlight w:val="green"/>
        </w:rPr>
        <w:t>unevenly distributed damage</w:t>
      </w:r>
      <w:r w:rsidRPr="00C57A4B">
        <w:rPr>
          <w:highlight w:val="green"/>
        </w:rPr>
        <w:t xml:space="preserve"> </w:t>
      </w:r>
      <w:r w:rsidRPr="00C57A4B">
        <w:rPr>
          <w:rStyle w:val="StyleUnderline"/>
          <w:highlight w:val="green"/>
        </w:rPr>
        <w:t>but also revolutionary forms of social justice</w:t>
      </w:r>
      <w:r w:rsidRPr="00623846">
        <w:rPr>
          <w:rStyle w:val="StyleUnderline"/>
        </w:rPr>
        <w:t xml:space="preserve"> that insist on a truth that probability modeling cannot contain: that </w:t>
      </w:r>
      <w:r w:rsidRPr="00C57A4B">
        <w:rPr>
          <w:rStyle w:val="StyleUnderline"/>
          <w:highlight w:val="green"/>
        </w:rPr>
        <w:t>the future will be</w:t>
      </w:r>
      <w:r w:rsidRPr="00C57A4B">
        <w:rPr>
          <w:highlight w:val="green"/>
        </w:rPr>
        <w:t xml:space="preserve"> </w:t>
      </w:r>
      <w:r w:rsidRPr="00C57A4B">
        <w:rPr>
          <w:rStyle w:val="Emphasis"/>
          <w:highlight w:val="green"/>
        </w:rPr>
        <w:t>unimaginably different</w:t>
      </w:r>
      <w:r w:rsidRPr="00C57A4B">
        <w:rPr>
          <w:rStyle w:val="StyleUnderline"/>
          <w:highlight w:val="green"/>
        </w:rPr>
        <w:t xml:space="preserve"> from the present</w:t>
      </w:r>
      <w:r w:rsidRPr="00623846">
        <w:rPr>
          <w:rStyle w:val="StyleUnderline"/>
        </w:rPr>
        <w:t>, while the present, too, might yet be utterly different from the real that we think we know</w:t>
      </w:r>
      <w:r w:rsidRPr="00623846">
        <w:t>.</w:t>
      </w:r>
      <w:r w:rsidRPr="00623846">
        <w:rPr>
          <w:sz w:val="12"/>
        </w:rPr>
        <w:t>¶</w:t>
      </w:r>
      <w:r w:rsidRPr="00623846">
        <w:t xml:space="preserve"> Nuclear waste is rarely treated in ecocriticism or risk theory, for several reasons: it is too manmade to be ecological; its catastrophes are ongoing, intentionally produced situations rather than sudden disasters; and it does not support the narrative that subtends ecocritical accounts of risk perception in which the nuclear threat gives rise to an awareness of other kinds of threat before reaching the end of its relevance at the end of the Cold War.2 In what follows, I argue that the failure of nuclear waste to fit into the critical frames created by ecocriticism and risk theory to date offers an opportunity to expand those frames and overcome some of their limitations, especially the impulse towards a paranoid, totalizing realism that Peter van Wyck (2005) has described as central to ecocriticism in the risk society. Nuclear waste has durational forms that dwarf the human. It therefore dwells less in the economy of risk as it is currently conceptualized and more in the blown-out realm of deep time. Inhabiting the temporal scale that has recently been christened the Anthropocene, the geological era defined by the impact of human activities on the world’s geology and climate, nuclear waste unsettles any attempt at realist description, unveiling the limits of human imagination at every turn.3 By analyzing risk society through a heuristic of nuclear waste, this essay offers a critique of nuclear colonialism and environmental racism. At the same time, it shows how </w:t>
      </w:r>
      <w:r w:rsidRPr="00623846">
        <w:rPr>
          <w:rStyle w:val="StyleUnderline"/>
        </w:rPr>
        <w:t xml:space="preserve">the </w:t>
      </w:r>
      <w:r w:rsidRPr="00C57A4B">
        <w:rPr>
          <w:rStyle w:val="StyleUnderline"/>
          <w:highlight w:val="green"/>
        </w:rPr>
        <w:t>apocalyptic mode</w:t>
      </w:r>
      <w:r w:rsidRPr="00623846">
        <w:t xml:space="preserve"> </w:t>
      </w:r>
      <w:r w:rsidRPr="00623846">
        <w:rPr>
          <w:rStyle w:val="StyleUnderline"/>
        </w:rPr>
        <w:t>in deep time</w:t>
      </w:r>
      <w:r w:rsidRPr="00623846">
        <w:t xml:space="preserve"> </w:t>
      </w:r>
      <w:r w:rsidRPr="00C57A4B">
        <w:rPr>
          <w:rStyle w:val="StyleUnderline"/>
          <w:highlight w:val="green"/>
        </w:rPr>
        <w:t>allows narratives</w:t>
      </w:r>
      <w:r w:rsidRPr="00623846">
        <w:rPr>
          <w:rStyle w:val="StyleUnderline"/>
        </w:rPr>
        <w:t xml:space="preserve"> of</w:t>
      </w:r>
      <w:r w:rsidRPr="00623846">
        <w:t xml:space="preserve"> environmental </w:t>
      </w:r>
      <w:r w:rsidRPr="00623846">
        <w:rPr>
          <w:rStyle w:val="StyleUnderline"/>
        </w:rPr>
        <w:t xml:space="preserve">harm and danger </w:t>
      </w:r>
      <w:r w:rsidRPr="00C57A4B">
        <w:rPr>
          <w:rStyle w:val="StyleUnderline"/>
          <w:highlight w:val="green"/>
        </w:rPr>
        <w:t>to move beyond the paranoid logic of risk</w:t>
      </w:r>
      <w:r w:rsidRPr="00623846">
        <w:rPr>
          <w:rStyle w:val="StyleUnderline"/>
        </w:rPr>
        <w:t>. In the world of deep time</w:t>
      </w:r>
      <w:r w:rsidRPr="00623846">
        <w:t xml:space="preserve">, all that might come to pass will come to pass, sooner or later. </w:t>
      </w:r>
      <w:r w:rsidRPr="00623846">
        <w:rPr>
          <w:rStyle w:val="StyleUnderline"/>
        </w:rPr>
        <w:t>The endless maybes of risk become certainties. The</w:t>
      </w:r>
      <w:r w:rsidRPr="00C57A4B">
        <w:rPr>
          <w:rStyle w:val="StyleUnderline"/>
          <w:highlight w:val="green"/>
        </w:rPr>
        <w:t xml:space="preserve"> impossibilities of our own deaths and the deaths of everything else will come.</w:t>
      </w:r>
      <w:r w:rsidRPr="00C57A4B">
        <w:rPr>
          <w:highlight w:val="green"/>
        </w:rPr>
        <w:t xml:space="preserve"> </w:t>
      </w:r>
      <w:r w:rsidRPr="00C57A4B">
        <w:rPr>
          <w:rStyle w:val="StyleUnderline"/>
          <w:highlight w:val="green"/>
        </w:rPr>
        <w:t>But so too will other impossibilities</w:t>
      </w:r>
      <w:r w:rsidRPr="00623846">
        <w:t xml:space="preserve">: talking macaws and alien visitors; </w:t>
      </w:r>
      <w:r w:rsidRPr="00623846">
        <w:rPr>
          <w:rStyle w:val="StyleUnderline"/>
        </w:rPr>
        <w:t xml:space="preserve">the end of the colonial occupation of North America, perhaps, or </w:t>
      </w:r>
      <w:r w:rsidRPr="00C57A4B">
        <w:rPr>
          <w:rStyle w:val="StyleUnderline"/>
          <w:highlight w:val="green"/>
        </w:rPr>
        <w:t>a</w:t>
      </w:r>
      <w:r w:rsidRPr="00623846">
        <w:rPr>
          <w:rStyle w:val="StyleUnderline"/>
        </w:rPr>
        <w:t xml:space="preserve"> </w:t>
      </w:r>
      <w:r w:rsidRPr="00623846">
        <w:rPr>
          <w:rStyle w:val="Emphasis"/>
        </w:rPr>
        <w:t xml:space="preserve">sudden </w:t>
      </w:r>
      <w:r w:rsidRPr="00C57A4B">
        <w:rPr>
          <w:rStyle w:val="Emphasis"/>
          <w:highlight w:val="green"/>
        </w:rPr>
        <w:t>human determination</w:t>
      </w:r>
      <w:r w:rsidRPr="00C57A4B">
        <w:rPr>
          <w:rStyle w:val="StyleUnderline"/>
          <w:highlight w:val="green"/>
        </w:rPr>
        <w:t xml:space="preserve"> to let the world live</w:t>
      </w:r>
      <w:r w:rsidRPr="00623846">
        <w:t>. The end of capitalism may yet become more thinkable than the end of the world. Just wait long enough. Stranger things will happen.</w:t>
      </w:r>
      <w:r w:rsidRPr="00623846">
        <w:rPr>
          <w:sz w:val="12"/>
        </w:rPr>
        <w:t xml:space="preserve">¶ </w:t>
      </w:r>
    </w:p>
    <w:bookmarkEnd w:id="0"/>
    <w:p w14:paraId="64FAF9D3"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F670761"/>
    <w:multiLevelType w:val="hybridMultilevel"/>
    <w:tmpl w:val="8E8ACD58"/>
    <w:lvl w:ilvl="0" w:tplc="9EBAB906">
      <w:start w:val="20"/>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52E55693"/>
    <w:multiLevelType w:val="hybridMultilevel"/>
    <w:tmpl w:val="AE8E3494"/>
    <w:lvl w:ilvl="0" w:tplc="8A4292F8">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266306B"/>
    <w:multiLevelType w:val="hybridMultilevel"/>
    <w:tmpl w:val="0FDCC5E2"/>
    <w:lvl w:ilvl="0" w:tplc="71FE7ED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684B4C85"/>
    <w:multiLevelType w:val="hybridMultilevel"/>
    <w:tmpl w:val="C8B2D918"/>
    <w:lvl w:ilvl="0" w:tplc="29004F76">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num>
  <w:num w:numId="12">
    <w:abstractNumId w:val="11"/>
  </w:num>
  <w:num w:numId="13">
    <w:abstractNumId w:val="13"/>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6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B46734"/>
    <w:rsid w:val="000139A3"/>
    <w:rsid w:val="00033386"/>
    <w:rsid w:val="000A4CA6"/>
    <w:rsid w:val="00100833"/>
    <w:rsid w:val="00104529"/>
    <w:rsid w:val="00105942"/>
    <w:rsid w:val="00107396"/>
    <w:rsid w:val="00144A4C"/>
    <w:rsid w:val="00146706"/>
    <w:rsid w:val="00154231"/>
    <w:rsid w:val="00176AB0"/>
    <w:rsid w:val="00177B7D"/>
    <w:rsid w:val="00180F55"/>
    <w:rsid w:val="0018322D"/>
    <w:rsid w:val="001B5776"/>
    <w:rsid w:val="001E5214"/>
    <w:rsid w:val="001E527A"/>
    <w:rsid w:val="001F78CE"/>
    <w:rsid w:val="00251FC7"/>
    <w:rsid w:val="00273BB7"/>
    <w:rsid w:val="002855A7"/>
    <w:rsid w:val="002B146A"/>
    <w:rsid w:val="002B5E17"/>
    <w:rsid w:val="003153DE"/>
    <w:rsid w:val="00315690"/>
    <w:rsid w:val="00316B75"/>
    <w:rsid w:val="00320F77"/>
    <w:rsid w:val="00325646"/>
    <w:rsid w:val="003460F2"/>
    <w:rsid w:val="0038158C"/>
    <w:rsid w:val="003902BA"/>
    <w:rsid w:val="003A09E2"/>
    <w:rsid w:val="00407037"/>
    <w:rsid w:val="004605D6"/>
    <w:rsid w:val="004A70A6"/>
    <w:rsid w:val="004C60E8"/>
    <w:rsid w:val="004D582F"/>
    <w:rsid w:val="004E3579"/>
    <w:rsid w:val="004E728B"/>
    <w:rsid w:val="004F39E0"/>
    <w:rsid w:val="00537BD5"/>
    <w:rsid w:val="00563420"/>
    <w:rsid w:val="0057268A"/>
    <w:rsid w:val="005B1C85"/>
    <w:rsid w:val="005D2912"/>
    <w:rsid w:val="006065BD"/>
    <w:rsid w:val="00645FA9"/>
    <w:rsid w:val="00647866"/>
    <w:rsid w:val="006530DB"/>
    <w:rsid w:val="00665003"/>
    <w:rsid w:val="006A24D1"/>
    <w:rsid w:val="006A2AD0"/>
    <w:rsid w:val="006A3AA7"/>
    <w:rsid w:val="006C2375"/>
    <w:rsid w:val="006D4ECC"/>
    <w:rsid w:val="007027E2"/>
    <w:rsid w:val="00722258"/>
    <w:rsid w:val="007243E5"/>
    <w:rsid w:val="00766EA0"/>
    <w:rsid w:val="007A0B91"/>
    <w:rsid w:val="007A2226"/>
    <w:rsid w:val="007E4A46"/>
    <w:rsid w:val="007F5B66"/>
    <w:rsid w:val="00823A1C"/>
    <w:rsid w:val="00845B9D"/>
    <w:rsid w:val="00860984"/>
    <w:rsid w:val="008B3ECB"/>
    <w:rsid w:val="008B4E85"/>
    <w:rsid w:val="008C1B2E"/>
    <w:rsid w:val="009059A2"/>
    <w:rsid w:val="0091627E"/>
    <w:rsid w:val="0097032B"/>
    <w:rsid w:val="009A73D4"/>
    <w:rsid w:val="009D2EAD"/>
    <w:rsid w:val="009D54B2"/>
    <w:rsid w:val="009E1922"/>
    <w:rsid w:val="009F7ED2"/>
    <w:rsid w:val="00A31BD1"/>
    <w:rsid w:val="00A579FE"/>
    <w:rsid w:val="00A61482"/>
    <w:rsid w:val="00A93661"/>
    <w:rsid w:val="00A95652"/>
    <w:rsid w:val="00AA1F3F"/>
    <w:rsid w:val="00AC0AB8"/>
    <w:rsid w:val="00B209C4"/>
    <w:rsid w:val="00B33C6D"/>
    <w:rsid w:val="00B4508F"/>
    <w:rsid w:val="00B46734"/>
    <w:rsid w:val="00B55AD5"/>
    <w:rsid w:val="00B8057C"/>
    <w:rsid w:val="00BB0310"/>
    <w:rsid w:val="00BC6D80"/>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11200"/>
    <w:rsid w:val="00D325A9"/>
    <w:rsid w:val="00D36A8A"/>
    <w:rsid w:val="00D61409"/>
    <w:rsid w:val="00D6691E"/>
    <w:rsid w:val="00D71170"/>
    <w:rsid w:val="00DA1C92"/>
    <w:rsid w:val="00DA25D4"/>
    <w:rsid w:val="00DA6373"/>
    <w:rsid w:val="00DA6538"/>
    <w:rsid w:val="00E15E75"/>
    <w:rsid w:val="00E5262C"/>
    <w:rsid w:val="00EC7DC4"/>
    <w:rsid w:val="00ED30CF"/>
    <w:rsid w:val="00EE3654"/>
    <w:rsid w:val="00F176EF"/>
    <w:rsid w:val="00F4392B"/>
    <w:rsid w:val="00F45E10"/>
    <w:rsid w:val="00F6364A"/>
    <w:rsid w:val="00F9113A"/>
    <w:rsid w:val="00FE21DC"/>
    <w:rsid w:val="00FE2546"/>
    <w:rsid w:val="00FF49A1"/>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1D21C6"/>
  <w15:chartTrackingRefBased/>
  <w15:docId w15:val="{BC929D13-C118-473D-8B6C-8027DBC7F8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46734"/>
    <w:rPr>
      <w:rFonts w:ascii="Calibri" w:hAnsi="Calibri" w:cs="Calibri"/>
    </w:rPr>
  </w:style>
  <w:style w:type="paragraph" w:styleId="Heading1">
    <w:name w:val="heading 1"/>
    <w:aliases w:val="Pocket"/>
    <w:basedOn w:val="Normal"/>
    <w:next w:val="Normal"/>
    <w:link w:val="Heading1Char"/>
    <w:qFormat/>
    <w:rsid w:val="00B4673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4673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 Char Char Char Char Char Char Char"/>
    <w:basedOn w:val="Normal"/>
    <w:next w:val="Normal"/>
    <w:link w:val="Heading3Char"/>
    <w:uiPriority w:val="2"/>
    <w:unhideWhenUsed/>
    <w:qFormat/>
    <w:rsid w:val="00B4673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4,No Spacing11111,ta,t,No Spacing5,Heading 21"/>
    <w:basedOn w:val="Normal"/>
    <w:next w:val="Normal"/>
    <w:link w:val="Heading4Char"/>
    <w:uiPriority w:val="3"/>
    <w:unhideWhenUsed/>
    <w:qFormat/>
    <w:rsid w:val="00B46734"/>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B4673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46734"/>
  </w:style>
  <w:style w:type="character" w:customStyle="1" w:styleId="Heading1Char">
    <w:name w:val="Heading 1 Char"/>
    <w:aliases w:val="Pocket Char"/>
    <w:basedOn w:val="DefaultParagraphFont"/>
    <w:link w:val="Heading1"/>
    <w:rsid w:val="00B46734"/>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B46734"/>
    <w:rPr>
      <w:rFonts w:ascii="Calibri" w:eastAsiaTheme="majorEastAsia" w:hAnsi="Calibri" w:cstheme="majorBidi"/>
      <w:b/>
      <w:sz w:val="44"/>
      <w:szCs w:val="26"/>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CD Underline Char,3: Cite Char"/>
    <w:basedOn w:val="DefaultParagraphFont"/>
    <w:link w:val="Heading3"/>
    <w:uiPriority w:val="2"/>
    <w:rsid w:val="00B46734"/>
    <w:rPr>
      <w:rFonts w:ascii="Calibri" w:eastAsiaTheme="majorEastAsia" w:hAnsi="Calibri" w:cstheme="majorBidi"/>
      <w:b/>
      <w:sz w:val="32"/>
      <w:szCs w:val="24"/>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3"/>
    <w:rsid w:val="00B46734"/>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B46734"/>
    <w:rPr>
      <w:rFonts w:ascii="Calibri" w:hAnsi="Calibri" w:cs="Calibri"/>
      <w:b/>
      <w:i w:val="0"/>
      <w:iCs/>
      <w:sz w:val="26"/>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B46734"/>
    <w:rPr>
      <w:b/>
      <w:bCs/>
      <w:sz w:val="26"/>
      <w:u w:val="none"/>
    </w:rPr>
  </w:style>
  <w:style w:type="character" w:customStyle="1" w:styleId="StyleUnderline">
    <w:name w:val="Style Underline"/>
    <w:aliases w:val="Underline,Style Bold Underline,apple-style-span + 6 pt,Kern at 16 pt,Bold,Intense Emphasis1,Intense Emphasis2,HHeading 3 + 12 pt,Intense Emphasis3,Cards + Font: 12 pt Char,ci,Bold Cite Char,Citation Char Char Char,c,Style,Underline Char"/>
    <w:basedOn w:val="DefaultParagraphFont"/>
    <w:uiPriority w:val="6"/>
    <w:qFormat/>
    <w:rsid w:val="00B46734"/>
    <w:rPr>
      <w:b/>
      <w:sz w:val="26"/>
      <w:u w:val="singl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B46734"/>
    <w:rPr>
      <w:color w:val="auto"/>
      <w:u w:val="none"/>
    </w:rPr>
  </w:style>
  <w:style w:type="character" w:styleId="FollowedHyperlink">
    <w:name w:val="FollowedHyperlink"/>
    <w:basedOn w:val="DefaultParagraphFont"/>
    <w:uiPriority w:val="99"/>
    <w:semiHidden/>
    <w:unhideWhenUsed/>
    <w:rsid w:val="00B46734"/>
    <w:rPr>
      <w:color w:val="auto"/>
      <w:u w:val="none"/>
    </w:rPr>
  </w:style>
  <w:style w:type="paragraph" w:styleId="ListParagraph">
    <w:name w:val="List Paragraph"/>
    <w:aliases w:val="6 font"/>
    <w:basedOn w:val="Normal"/>
    <w:uiPriority w:val="99"/>
    <w:qFormat/>
    <w:rsid w:val="00B46734"/>
    <w:pPr>
      <w:ind w:left="720"/>
      <w:contextualSpacing/>
    </w:p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B46734"/>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Emphasis1">
    <w:name w:val="Emphasis1"/>
    <w:basedOn w:val="Normal"/>
    <w:link w:val="Emphasis"/>
    <w:autoRedefine/>
    <w:uiPriority w:val="7"/>
    <w:qFormat/>
    <w:rsid w:val="00B46734"/>
    <w:pPr>
      <w:pBdr>
        <w:top w:val="single" w:sz="4" w:space="1" w:color="auto"/>
        <w:left w:val="single" w:sz="4" w:space="4" w:color="auto"/>
        <w:bottom w:val="single" w:sz="4" w:space="1" w:color="auto"/>
        <w:right w:val="single" w:sz="4" w:space="4" w:color="auto"/>
      </w:pBdr>
      <w:ind w:left="720"/>
      <w:jc w:val="both"/>
    </w:pPr>
    <w:rPr>
      <w:b/>
      <w:iCs/>
      <w:sz w:val="2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belfercenter.org/sites/default/files/files/publication/isec_a_00273_LieberPress.pdf" TargetMode="External"/><Relationship Id="rId18" Type="http://schemas.openxmlformats.org/officeDocument/2006/relationships/hyperlink" Target="https://www.politico.com/story/2018/04/06/outer-space-war-defense-russia-china-463067" TargetMode="External"/><Relationship Id="rId26" Type="http://schemas.openxmlformats.org/officeDocument/2006/relationships/hyperlink" Target="https://www.upi.com/Top_News/Voices/2020/02/13/Hackers-could-shut-down-satellites-or-turn-them-into-weapons/4091581597502/" TargetMode="External"/><Relationship Id="rId3" Type="http://schemas.openxmlformats.org/officeDocument/2006/relationships/styles" Target="styles.xml"/><Relationship Id="rId21" Type="http://schemas.openxmlformats.org/officeDocument/2006/relationships/hyperlink" Target="https://apnews.com/f5d302ae65b03838173e40848223b771" TargetMode="External"/><Relationship Id="rId7" Type="http://schemas.openxmlformats.org/officeDocument/2006/relationships/hyperlink" Target="https://www.space.com/spacex-starlink-satellite-collision-alerts-on-the-rise" TargetMode="External"/><Relationship Id="rId12" Type="http://schemas.openxmlformats.org/officeDocument/2006/relationships/hyperlink" Target="https://www.globalsecurity.org/space/world/japan/warning.htm" TargetMode="External"/><Relationship Id="rId17"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25" Type="http://schemas.openxmlformats.org/officeDocument/2006/relationships/hyperlink" Target="https://www.washingtonpost.com/opinions/our-satellites-are-prime-targets-for-a-cyberattack-and-things-could-get-worse/2019/05/07/31c85438-7041-11e9-8be0-ca575670e91c_story.html" TargetMode="External"/><Relationship Id="rId2" Type="http://schemas.openxmlformats.org/officeDocument/2006/relationships/numbering" Target="numbering.xml"/><Relationship Id="rId16" Type="http://schemas.openxmlformats.org/officeDocument/2006/relationships/hyperlink" Target="https://www.cnas.org/publications/commentary/the-us-military-should-not-be-doubling-down-on-space" TargetMode="External"/><Relationship Id="rId20" Type="http://schemas.openxmlformats.org/officeDocument/2006/relationships/hyperlink" Target="https://www.bbc.com/news/world-asia-pacific-11813699" TargetMode="External"/><Relationship Id="rId29" Type="http://schemas.openxmlformats.org/officeDocument/2006/relationships/hyperlink" Target="https://www.ncbi.nlm.nih.gov/pmc/articles/PMC6446569/" TargetMode="External"/><Relationship Id="rId1" Type="http://schemas.openxmlformats.org/officeDocument/2006/relationships/customXml" Target="../customXml/item1.xml"/><Relationship Id="rId6" Type="http://schemas.openxmlformats.org/officeDocument/2006/relationships/hyperlink" Target="https://www.salon.com/2020/11/14/big-tech-is-leading-the-new-space-race-heres-why-thats-a-problem/" TargetMode="External"/><Relationship Id="rId11" Type="http://schemas.openxmlformats.org/officeDocument/2006/relationships/hyperlink" Target="https://thebulletin.org/2019/06/arms-control-in-outer-space-the-russian-angle-and-a-possible-way-forward/" TargetMode="External"/><Relationship Id="rId24" Type="http://schemas.openxmlformats.org/officeDocument/2006/relationships/hyperlink" Target="https://missiledefenseadvocacy.org/missile-threat-and-proliferation/todays-missile-threat/china-anti-access-area-denial-coming-soon/"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23" Type="http://schemas.openxmlformats.org/officeDocument/2006/relationships/hyperlink" Target="https://foreignpolicy.com/2020/04/28/kim-jong-un-china-north-korea/" TargetMode="External"/><Relationship Id="rId28" Type="http://schemas.openxmlformats.org/officeDocument/2006/relationships/hyperlink" Target="https://www.salon.com/2018/01/14/the-asteroids-most-likely-to-hit-earth/" TargetMode="External"/><Relationship Id="rId10" Type="http://schemas.openxmlformats.org/officeDocument/2006/relationships/hyperlink" Target="https://hir.harvard.edu/anti-satellite-weapons-and-the-emerging-space-arms-race/" TargetMode="External"/><Relationship Id="rId19" Type="http://schemas.openxmlformats.org/officeDocument/2006/relationships/hyperlink" Target="https://www.politico.com/story/2018/04/06/outer-space-war-defense-russia-china-463067"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japcc.org/congested-outer-space/" TargetMode="External"/><Relationship Id="rId14" Type="http://schemas.openxmlformats.org/officeDocument/2006/relationships/hyperlink" Target="https://books.google.com/books?id=ET8lDwAAQBAJ&amp;pg=PA1&amp;lpg=PA1&amp;dq=%22Protecting+Space+Assets%22+johnson-freese&amp;source=bl&amp;ots=6Oq0IdeBjw&amp;sig=ACfU3U1G6Hj8QdP4JlCRNxA6i5XplZwHyg&amp;hl=en&amp;sa=X&amp;ved=2ahUKEwj1n-jT2YzpAhUugnIEHUuMCu4Q6AEwA3oECAkQAQ" TargetMode="External"/><Relationship Id="rId22" Type="http://schemas.openxmlformats.org/officeDocument/2006/relationships/hyperlink" Target="https://www.express.co.uk/news/world/1273890/Kim-Jong-un-dead-North-Korea-nuclear-weapon-news-latest-death-US" TargetMode="External"/><Relationship Id="rId27" Type="http://schemas.openxmlformats.org/officeDocument/2006/relationships/hyperlink" Target="https://www.theverge.com/2020/3/24/21190273/spacex-starlink-satellite-internet-constellation-astronomy-coating" TargetMode="External"/><Relationship Id="rId30" Type="http://schemas.openxmlformats.org/officeDocument/2006/relationships/hyperlink" Target="https://read.dukeupress.edu/american-literature/article/89/4/761/132823/Impossible-Futures-Fictions-of-Risk-in-the-Longu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xv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1945D4-EFFC-41D5-B064-E10E8E6F0F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17017</Words>
  <Characters>97002</Characters>
  <Application>Microsoft Office Word</Application>
  <DocSecurity>0</DocSecurity>
  <Lines>808</Lines>
  <Paragraphs>227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Perin Perin</dc:creator>
  <cp:keywords>5.1.1</cp:keywords>
  <dc:description/>
  <cp:lastModifiedBy>Perin Perin</cp:lastModifiedBy>
  <cp:revision>1</cp:revision>
  <dcterms:created xsi:type="dcterms:W3CDTF">2022-01-30T07:34:00Z</dcterms:created>
  <dcterms:modified xsi:type="dcterms:W3CDTF">2022-01-30T07:34:00Z</dcterms:modified>
</cp:coreProperties>
</file>