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E5695" w14:textId="77777777" w:rsidR="006902D1" w:rsidRPr="0078303B" w:rsidRDefault="006902D1" w:rsidP="006902D1">
      <w:pPr>
        <w:pStyle w:val="Heading1"/>
        <w:rPr>
          <w:rFonts w:asciiTheme="minorHAnsi" w:hAnsiTheme="minorHAnsi" w:cstheme="minorHAnsi"/>
        </w:rPr>
      </w:pPr>
      <w:r w:rsidRPr="0078303B">
        <w:rPr>
          <w:rFonts w:asciiTheme="minorHAnsi" w:hAnsiTheme="minorHAnsi" w:cstheme="minorHAnsi"/>
        </w:rPr>
        <w:t>Harvard Westlake RR – Semis Aff vs Strath Haven AM</w:t>
      </w:r>
    </w:p>
    <w:p w14:paraId="78EC8CA2" w14:textId="77777777" w:rsidR="006902D1" w:rsidRPr="0078303B" w:rsidRDefault="006902D1" w:rsidP="006902D1">
      <w:pPr>
        <w:pStyle w:val="Heading1"/>
        <w:rPr>
          <w:rFonts w:asciiTheme="minorHAnsi" w:hAnsiTheme="minorHAnsi" w:cstheme="minorHAnsi"/>
        </w:rPr>
      </w:pPr>
      <w:r w:rsidRPr="0078303B">
        <w:rPr>
          <w:rFonts w:asciiTheme="minorHAnsi" w:hAnsiTheme="minorHAnsi" w:cstheme="minorHAnsi"/>
        </w:rPr>
        <w:t>1AC</w:t>
      </w:r>
    </w:p>
    <w:p w14:paraId="25DC2275" w14:textId="77777777" w:rsidR="006902D1" w:rsidRPr="0078303B" w:rsidRDefault="006902D1" w:rsidP="006902D1">
      <w:pPr>
        <w:pStyle w:val="Heading3"/>
        <w:rPr>
          <w:rFonts w:asciiTheme="minorHAnsi" w:hAnsiTheme="minorHAnsi" w:cstheme="minorHAnsi"/>
        </w:rPr>
      </w:pPr>
      <w:r w:rsidRPr="0078303B">
        <w:rPr>
          <w:rFonts w:asciiTheme="minorHAnsi" w:hAnsiTheme="minorHAnsi" w:cstheme="minorHAnsi"/>
        </w:rPr>
        <w:t>Plan</w:t>
      </w:r>
    </w:p>
    <w:p w14:paraId="0922A2DF"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I affirm: The appropriation of outer space by private entities via Large Satellite Constellations in Lower Earth Orbit is unjust.</w:t>
      </w:r>
    </w:p>
    <w:p w14:paraId="10CEF99D"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Takaya et al 18 </w:t>
      </w:r>
      <w:r w:rsidRPr="0078303B">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F4AC324" w14:textId="77777777" w:rsidR="006902D1" w:rsidRPr="0078303B" w:rsidRDefault="006902D1" w:rsidP="006902D1">
      <w:pPr>
        <w:pStyle w:val="ListParagraph"/>
        <w:numPr>
          <w:ilvl w:val="0"/>
          <w:numId w:val="12"/>
        </w:numPr>
        <w:rPr>
          <w:rFonts w:asciiTheme="minorHAnsi" w:hAnsiTheme="minorHAnsi" w:cstheme="minorHAnsi"/>
        </w:rPr>
      </w:pPr>
      <w:r w:rsidRPr="0078303B">
        <w:rPr>
          <w:rFonts w:asciiTheme="minorHAnsi" w:hAnsiTheme="minorHAnsi" w:cstheme="minorHAnsi"/>
        </w:rPr>
        <w:t>LSC = large satellite constellations</w:t>
      </w:r>
    </w:p>
    <w:p w14:paraId="222D2461" w14:textId="77777777" w:rsidR="006902D1" w:rsidRPr="0078303B" w:rsidRDefault="006902D1" w:rsidP="006902D1">
      <w:pPr>
        <w:pStyle w:val="ListParagraph"/>
        <w:numPr>
          <w:ilvl w:val="0"/>
          <w:numId w:val="12"/>
        </w:numPr>
        <w:rPr>
          <w:rFonts w:asciiTheme="minorHAnsi" w:hAnsiTheme="minorHAnsi" w:cstheme="minorHAnsi"/>
        </w:rPr>
      </w:pPr>
      <w:r w:rsidRPr="0078303B">
        <w:rPr>
          <w:rFonts w:asciiTheme="minorHAnsi" w:hAnsiTheme="minorHAnsi" w:cstheme="minorHAnsi"/>
        </w:rPr>
        <w:t>Outlines “L”SC thresholds</w:t>
      </w:r>
    </w:p>
    <w:p w14:paraId="38D97115"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By investigating expected large satellite constellation projects and by reviewing existing interpretations of international space law, this paper argues that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exclusive use of</w:t>
      </w:r>
      <w:r w:rsidRPr="0078303B">
        <w:rPr>
          <w:rStyle w:val="StyleUnderline"/>
          <w:rFonts w:asciiTheme="minorHAnsi" w:hAnsiTheme="minorHAnsi" w:cstheme="minorHAnsi"/>
        </w:rPr>
        <w:t xml:space="preserve"> specific </w:t>
      </w:r>
      <w:r w:rsidRPr="0078303B">
        <w:rPr>
          <w:rStyle w:val="StyleUnderline"/>
          <w:rFonts w:asciiTheme="minorHAnsi" w:hAnsiTheme="minorHAnsi" w:cstheme="minorHAnsi"/>
          <w:highlight w:val="green"/>
        </w:rPr>
        <w:t>LEO orbits by</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large constellation of satellite</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constitute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violation of the non-appropriation principle by means of occupation and</w:t>
      </w:r>
      <w:r w:rsidRPr="0078303B">
        <w:rPr>
          <w:rStyle w:val="StyleUnderline"/>
          <w:rFonts w:asciiTheme="minorHAnsi" w:hAnsiTheme="minorHAnsi" w:cstheme="minorHAnsi"/>
        </w:rPr>
        <w:t xml:space="preserve"> by means of </w:t>
      </w:r>
      <w:r w:rsidRPr="0078303B">
        <w:rPr>
          <w:rStyle w:val="StyleUnderline"/>
          <w:rFonts w:asciiTheme="minorHAnsi" w:hAnsiTheme="minorHAnsi" w:cstheme="minorHAnsi"/>
          <w:highlight w:val="green"/>
        </w:rPr>
        <w:t>use</w:t>
      </w:r>
      <w:r w:rsidRPr="0078303B">
        <w:rPr>
          <w:rStyle w:val="StyleUnderline"/>
          <w:rFonts w:asciiTheme="minorHAnsi" w:hAnsiTheme="minorHAnsi" w:cstheme="minorHAnsi"/>
        </w:rPr>
        <w:t xml:space="preserve">, drawing a </w:t>
      </w:r>
      <w:r w:rsidRPr="0078303B">
        <w:rPr>
          <w:rStyle w:val="StyleUnderline"/>
          <w:rFonts w:asciiTheme="minorHAnsi" w:hAnsiTheme="minorHAnsi" w:cstheme="minorHAnsi"/>
          <w:highlight w:val="green"/>
        </w:rPr>
        <w:t>parallel between orbits as resources and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exploitation of</w:t>
      </w:r>
      <w:r w:rsidRPr="0078303B">
        <w:rPr>
          <w:rStyle w:val="StyleUnderline"/>
          <w:rFonts w:asciiTheme="minorHAnsi" w:hAnsiTheme="minorHAnsi" w:cstheme="minorHAnsi"/>
        </w:rPr>
        <w:t xml:space="preserve"> tangible </w:t>
      </w:r>
      <w:r w:rsidRPr="0078303B">
        <w:rPr>
          <w:rStyle w:val="StyleUnderline"/>
          <w:rFonts w:asciiTheme="minorHAnsi" w:hAnsiTheme="minorHAnsi" w:cstheme="minorHAnsi"/>
          <w:highlight w:val="green"/>
        </w:rPr>
        <w:t>mineral resources</w:t>
      </w:r>
      <w:r w:rsidRPr="0078303B">
        <w:rPr>
          <w:rStyle w:val="StyleUnderline"/>
          <w:rFonts w:asciiTheme="minorHAnsi" w:hAnsiTheme="minorHAnsi" w:cstheme="minorHAnsi"/>
        </w:rPr>
        <w:t xml:space="preserve"> in space.</w:t>
      </w:r>
      <w:r w:rsidRPr="0078303B">
        <w:rPr>
          <w:rFonts w:asciiTheme="minorHAnsi" w:hAnsiTheme="minorHAnsi" w:cstheme="minorHAnsi"/>
        </w:rPr>
        <w:t xml:space="preserve"> Based on this, the important question to be raised is what constitutes an exclusive use of a specific orbit. In other words, </w:t>
      </w:r>
      <w:r w:rsidRPr="0078303B">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8D4164A"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8303B">
        <w:rPr>
          <w:rFonts w:asciiTheme="minorHAnsi" w:hAnsiTheme="minorHAnsi" w:cstheme="minorHAnsi"/>
        </w:rPr>
        <w:t xml:space="preserve"> In this paper, the authors define </w:t>
      </w:r>
      <w:r w:rsidRPr="0078303B">
        <w:rPr>
          <w:rStyle w:val="StyleUnderline"/>
          <w:rFonts w:asciiTheme="minorHAnsi" w:hAnsiTheme="minorHAnsi" w:cstheme="minorHAnsi"/>
        </w:rPr>
        <w:t xml:space="preserve">an </w:t>
      </w:r>
      <w:r w:rsidRPr="0078303B">
        <w:rPr>
          <w:rStyle w:val="StyleUnderline"/>
          <w:rFonts w:asciiTheme="minorHAnsi" w:hAnsiTheme="minorHAnsi" w:cstheme="minorHAnsi"/>
          <w:highlight w:val="green"/>
        </w:rPr>
        <w:t>exclusive use of an orbit</w:t>
      </w:r>
      <w:r w:rsidRPr="0078303B">
        <w:rPr>
          <w:rStyle w:val="StyleUnderline"/>
          <w:rFonts w:asciiTheme="minorHAnsi" w:hAnsiTheme="minorHAnsi" w:cstheme="minorHAnsi"/>
        </w:rPr>
        <w:t xml:space="preserve"> by a state</w:t>
      </w:r>
      <w:r w:rsidRPr="0078303B">
        <w:rPr>
          <w:rFonts w:asciiTheme="minorHAnsi" w:hAnsiTheme="minorHAnsi" w:cstheme="minorHAnsi"/>
        </w:rPr>
        <w:t xml:space="preserve">40 </w:t>
      </w:r>
      <w:r w:rsidRPr="0078303B">
        <w:rPr>
          <w:rStyle w:val="StyleUnderline"/>
          <w:rFonts w:asciiTheme="minorHAnsi" w:hAnsiTheme="minorHAnsi" w:cstheme="minorHAnsi"/>
          <w:highlight w:val="green"/>
        </w:rPr>
        <w:t xml:space="preserve">as any use that would </w:t>
      </w:r>
      <w:r w:rsidRPr="0078303B">
        <w:rPr>
          <w:rStyle w:val="StyleUnderline"/>
          <w:rFonts w:asciiTheme="minorHAnsi" w:hAnsiTheme="minorHAnsi" w:cstheme="minorHAnsi"/>
        </w:rPr>
        <w:t>prevent/</w:t>
      </w:r>
      <w:r w:rsidRPr="0078303B">
        <w:rPr>
          <w:rStyle w:val="StyleUnderline"/>
          <w:rFonts w:asciiTheme="minorHAnsi" w:hAnsiTheme="minorHAnsi" w:cstheme="minorHAnsi"/>
          <w:highlight w:val="green"/>
        </w:rPr>
        <w:t>hinder the usage</w:t>
      </w:r>
      <w:r w:rsidRPr="0078303B">
        <w:rPr>
          <w:rStyle w:val="StyleUnderline"/>
          <w:rFonts w:asciiTheme="minorHAnsi" w:hAnsiTheme="minorHAnsi" w:cstheme="minorHAnsi"/>
        </w:rPr>
        <w:t xml:space="preserve"> of the same orbit </w:t>
      </w:r>
      <w:r w:rsidRPr="0078303B">
        <w:rPr>
          <w:rStyle w:val="StyleUnderline"/>
          <w:rFonts w:asciiTheme="minorHAnsi" w:hAnsiTheme="minorHAnsi" w:cstheme="minorHAnsi"/>
          <w:highlight w:val="green"/>
        </w:rPr>
        <w:t>by any other state</w:t>
      </w:r>
      <w:r w:rsidRPr="0078303B">
        <w:rPr>
          <w:rStyle w:val="StyleUnderline"/>
          <w:rFonts w:asciiTheme="minorHAnsi" w:hAnsiTheme="minorHAnsi" w:cstheme="minorHAnsi"/>
        </w:rPr>
        <w:t xml:space="preserve">. Translating </w:t>
      </w:r>
      <w:r w:rsidRPr="0078303B">
        <w:rPr>
          <w:rStyle w:val="StyleUnderline"/>
          <w:rFonts w:asciiTheme="minorHAnsi" w:hAnsiTheme="minorHAnsi" w:cstheme="minorHAnsi"/>
          <w:highlight w:val="green"/>
        </w:rPr>
        <w:t xml:space="preserve">this definition </w:t>
      </w:r>
      <w:r w:rsidRPr="0078303B">
        <w:rPr>
          <w:rStyle w:val="StyleUnderline"/>
          <w:rFonts w:asciiTheme="minorHAnsi" w:hAnsiTheme="minorHAnsi" w:cstheme="minorHAnsi"/>
        </w:rPr>
        <w:t xml:space="preserve">into an applicable regulation </w:t>
      </w:r>
      <w:r w:rsidRPr="0078303B">
        <w:rPr>
          <w:rStyle w:val="StyleUnderline"/>
          <w:rFonts w:asciiTheme="minorHAnsi" w:hAnsiTheme="minorHAnsi" w:cstheme="minorHAnsi"/>
          <w:highlight w:val="green"/>
        </w:rPr>
        <w:t>could consist in defining a threshold of orbital collision risk or a threshold of density of satellites along an orbit based on</w:t>
      </w:r>
      <w:r w:rsidRPr="0078303B">
        <w:rPr>
          <w:rStyle w:val="StyleUnderline"/>
          <w:rFonts w:asciiTheme="minorHAnsi" w:hAnsiTheme="minorHAnsi" w:cstheme="minorHAnsi"/>
        </w:rPr>
        <w:t xml:space="preserve"> its </w:t>
      </w:r>
      <w:r w:rsidRPr="0078303B">
        <w:rPr>
          <w:rStyle w:val="StyleUnderline"/>
          <w:rFonts w:asciiTheme="minorHAnsi" w:hAnsiTheme="minorHAnsi" w:cstheme="minorHAnsi"/>
          <w:highlight w:val="green"/>
        </w:rPr>
        <w:t>altitude, shape,</w:t>
      </w:r>
      <w:r w:rsidRPr="0078303B">
        <w:rPr>
          <w:rStyle w:val="StyleUnderline"/>
          <w:rFonts w:asciiTheme="minorHAnsi" w:hAnsiTheme="minorHAnsi" w:cstheme="minorHAnsi"/>
        </w:rPr>
        <w:t xml:space="preserve"> relative </w:t>
      </w:r>
      <w:r w:rsidRPr="0078303B">
        <w:rPr>
          <w:rStyle w:val="StyleUnderline"/>
          <w:rFonts w:asciiTheme="minorHAnsi" w:hAnsiTheme="minorHAnsi" w:cstheme="minorHAnsi"/>
          <w:highlight w:val="green"/>
        </w:rPr>
        <w:t>velocity</w:t>
      </w:r>
      <w:r w:rsidRPr="0078303B">
        <w:rPr>
          <w:rStyle w:val="StyleUnderline"/>
          <w:rFonts w:asciiTheme="minorHAnsi" w:hAnsiTheme="minorHAnsi" w:cstheme="minorHAnsi"/>
        </w:rPr>
        <w:t xml:space="preserve"> of neighbouring objects, etc</w:t>
      </w:r>
      <w:r w:rsidRPr="0078303B">
        <w:rPr>
          <w:rFonts w:asciiTheme="minorHAnsi" w:hAnsiTheme="minorHAnsi" w:cstheme="minorHAnsi"/>
        </w:rPr>
        <w:t xml:space="preserve">. It is however not the purpose of this space law paper. </w:t>
      </w:r>
      <w:r w:rsidRPr="0078303B">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303B">
        <w:rPr>
          <w:rFonts w:asciiTheme="minorHAnsi" w:hAnsiTheme="minorHAnsi" w:cstheme="minorHAnsi"/>
        </w:rPr>
        <w:t>Moreover, even if its rules suffer from a low implementation rates, the IADC would be an appropriate discussion platform thanks to its very deep technical focus.</w:t>
      </w:r>
    </w:p>
    <w:p w14:paraId="4B67B853"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6. Conclusion </w:t>
      </w:r>
    </w:p>
    <w:p w14:paraId="65171EC4"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The various announced projects of </w:t>
      </w:r>
      <w:r w:rsidRPr="0078303B">
        <w:rPr>
          <w:rStyle w:val="StyleUnderline"/>
          <w:rFonts w:asciiTheme="minorHAnsi" w:hAnsiTheme="minorHAnsi" w:cstheme="minorHAnsi"/>
          <w:highlight w:val="green"/>
        </w:rPr>
        <w:t>LSC</w:t>
      </w:r>
      <w:r w:rsidRPr="0078303B">
        <w:rPr>
          <w:rStyle w:val="StyleUnderline"/>
          <w:rFonts w:asciiTheme="minorHAnsi" w:hAnsiTheme="minorHAnsi" w:cstheme="minorHAnsi"/>
        </w:rPr>
        <w:t xml:space="preserve">, also called </w:t>
      </w:r>
      <w:r w:rsidRPr="0078303B">
        <w:rPr>
          <w:rStyle w:val="StyleUnderline"/>
          <w:rFonts w:asciiTheme="minorHAnsi" w:hAnsiTheme="minorHAnsi" w:cstheme="minorHAnsi"/>
          <w:highlight w:val="green"/>
        </w:rPr>
        <w:t>mega-constellations</w:t>
      </w:r>
      <w:r w:rsidRPr="0078303B">
        <w:rPr>
          <w:rStyle w:val="StyleUnderline"/>
          <w:rFonts w:asciiTheme="minorHAnsi" w:hAnsiTheme="minorHAnsi" w:cstheme="minorHAnsi"/>
        </w:rPr>
        <w:t>, push existing regulations and practices to their limit</w:t>
      </w:r>
      <w:r w:rsidRPr="0078303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3044482"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w:t>
      </w:r>
      <w:r w:rsidRPr="0078303B">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8303B">
        <w:rPr>
          <w:rFonts w:asciiTheme="minorHAnsi" w:hAnsiTheme="minorHAnsi" w:cstheme="minorHAnsi"/>
        </w:rPr>
        <w:t xml:space="preserve">; </w:t>
      </w:r>
    </w:p>
    <w:p w14:paraId="15C4FA02"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ITU’s “first come, first served” principle is reaching its limits with current LSC projects and should be re-evaluated; </w:t>
      </w:r>
    </w:p>
    <w:p w14:paraId="40B7DCD8"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68A01432" w14:textId="77777777" w:rsidR="006902D1" w:rsidRPr="0078303B" w:rsidRDefault="006902D1" w:rsidP="006902D1">
      <w:pPr>
        <w:rPr>
          <w:rFonts w:asciiTheme="minorHAnsi" w:hAnsiTheme="minorHAnsi" w:cstheme="minorHAnsi"/>
        </w:rPr>
      </w:pPr>
    </w:p>
    <w:p w14:paraId="6033B82D"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Privatization is driving uncontrolled satellite internet constellations that profit at the expense of cooperation and sustainability – perpetuates internet inequality.</w:t>
      </w:r>
    </w:p>
    <w:p w14:paraId="3B2D7369"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Song and Bloom 20 </w:t>
      </w:r>
      <w:r w:rsidRPr="0078303B">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78303B">
          <w:rPr>
            <w:rStyle w:val="Hyperlink"/>
            <w:rFonts w:asciiTheme="minorHAnsi" w:hAnsiTheme="minorHAnsi" w:cstheme="minorHAnsi"/>
          </w:rPr>
          <w:t>https://www.salon.com/2020/11/14/big-tech-is-leading-the-new-space-race-heres-why-thats-a-problem/</w:t>
        </w:r>
      </w:hyperlink>
      <w:r w:rsidRPr="0078303B">
        <w:rPr>
          <w:rFonts w:asciiTheme="minorHAnsi" w:hAnsiTheme="minorHAnsi" w:cstheme="minorHAnsi"/>
        </w:rPr>
        <w:t xml:space="preserve"> SM</w:t>
      </w:r>
    </w:p>
    <w:p w14:paraId="59B14D8C"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highlight w:val="green"/>
        </w:rPr>
        <w:t>Big Tech is</w:t>
      </w:r>
      <w:r w:rsidRPr="0078303B">
        <w:rPr>
          <w:rStyle w:val="StyleUnderline"/>
          <w:rFonts w:asciiTheme="minorHAnsi" w:hAnsiTheme="minorHAnsi" w:cstheme="minorHAnsi"/>
        </w:rPr>
        <w:t xml:space="preserve"> leading </w:t>
      </w: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new </w:t>
      </w:r>
      <w:r w:rsidRPr="0078303B">
        <w:rPr>
          <w:rStyle w:val="StyleUnderline"/>
          <w:rFonts w:asciiTheme="minorHAnsi" w:hAnsiTheme="minorHAnsi" w:cstheme="minorHAnsi"/>
          <w:highlight w:val="green"/>
        </w:rPr>
        <w:t>space race</w:t>
      </w:r>
      <w:r w:rsidRPr="0078303B">
        <w:rPr>
          <w:rStyle w:val="StyleUnderline"/>
          <w:rFonts w:asciiTheme="minorHAnsi" w:hAnsiTheme="minorHAnsi" w:cstheme="minorHAnsi"/>
        </w:rPr>
        <w:t>. Here's why that's a problem</w:t>
      </w:r>
    </w:p>
    <w:p w14:paraId="01F8DBDD"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New satellite tech could bring billions more online</w:t>
      </w:r>
      <w:r w:rsidRPr="0078303B">
        <w:rPr>
          <w:rFonts w:asciiTheme="minorHAnsi" w:hAnsiTheme="minorHAnsi" w:cstheme="minorHAnsi"/>
        </w:rPr>
        <w:t>. But will Big Tech bring their extractive ethos into space?</w:t>
      </w:r>
    </w:p>
    <w:p w14:paraId="43176542"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39462C0"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One popular proposal for ubiquitous connectivity comes from Low Earth Orbit (</w:t>
      </w:r>
      <w:r w:rsidRPr="0078303B">
        <w:rPr>
          <w:rStyle w:val="StyleUnderline"/>
          <w:rFonts w:asciiTheme="minorHAnsi" w:hAnsiTheme="minorHAnsi" w:cstheme="minorHAnsi"/>
          <w:highlight w:val="green"/>
        </w:rPr>
        <w:t>LEO</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constellations</w:t>
      </w:r>
      <w:r w:rsidRPr="0078303B">
        <w:rPr>
          <w:rFonts w:asciiTheme="minorHAnsi" w:hAnsiTheme="minorHAnsi" w:cstheme="minorHAnsi"/>
        </w:rPr>
        <w:t xml:space="preserve">. LEO boosters claims that such satellites will have the ability to deliver high-speed broadband anywhere on the planet. </w:t>
      </w:r>
      <w:r w:rsidRPr="0078303B">
        <w:rPr>
          <w:rStyle w:val="StyleUnderline"/>
          <w:rFonts w:asciiTheme="minorHAnsi" w:hAnsiTheme="minorHAnsi" w:cstheme="minorHAnsi"/>
        </w:rPr>
        <w:t xml:space="preserve">These satellites </w:t>
      </w:r>
      <w:r w:rsidRPr="0078303B">
        <w:rPr>
          <w:rStyle w:val="StyleUnderline"/>
          <w:rFonts w:asciiTheme="minorHAnsi" w:hAnsiTheme="minorHAnsi" w:cstheme="minorHAnsi"/>
          <w:highlight w:val="green"/>
        </w:rPr>
        <w:t>provide internet</w:t>
      </w:r>
      <w:r w:rsidRPr="0078303B">
        <w:rPr>
          <w:rStyle w:val="StyleUnderline"/>
          <w:rFonts w:asciiTheme="minorHAnsi" w:hAnsiTheme="minorHAnsi" w:cstheme="minorHAnsi"/>
        </w:rPr>
        <w:t xml:space="preserve"> access </w:t>
      </w:r>
      <w:r w:rsidRPr="0078303B">
        <w:rPr>
          <w:rStyle w:val="StyleUnderline"/>
          <w:rFonts w:asciiTheme="minorHAnsi" w:hAnsiTheme="minorHAnsi" w:cstheme="minorHAnsi"/>
          <w:highlight w:val="green"/>
        </w:rPr>
        <w:t>from space, and require</w:t>
      </w:r>
      <w:r w:rsidRPr="0078303B">
        <w:rPr>
          <w:rStyle w:val="StyleUnderline"/>
          <w:rFonts w:asciiTheme="minorHAnsi" w:hAnsiTheme="minorHAnsi" w:cstheme="minorHAnsi"/>
        </w:rPr>
        <w:t xml:space="preserve"> placing </w:t>
      </w:r>
      <w:r w:rsidRPr="0078303B">
        <w:rPr>
          <w:rStyle w:val="StyleUnderline"/>
          <w:rFonts w:asciiTheme="minorHAnsi" w:hAnsiTheme="minorHAnsi" w:cstheme="minorHAnsi"/>
          <w:highlight w:val="green"/>
        </w:rPr>
        <w:t>thousands of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into orbit at a much closer proximity to Earth than traditional satellites.</w:t>
      </w:r>
    </w:p>
    <w:p w14:paraId="1E9D656D"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highlight w:val="green"/>
        </w:rPr>
        <w:t>The prospect</w:t>
      </w:r>
      <w:r w:rsidRPr="0078303B">
        <w:rPr>
          <w:rStyle w:val="StyleUnderline"/>
          <w:rFonts w:asciiTheme="minorHAnsi" w:hAnsiTheme="minorHAnsi" w:cstheme="minorHAnsi"/>
        </w:rPr>
        <w:t xml:space="preserve"> of a globe-encircling mesh of broadband communication satellites </w:t>
      </w:r>
      <w:r w:rsidRPr="0078303B">
        <w:rPr>
          <w:rStyle w:val="StyleUnderline"/>
          <w:rFonts w:asciiTheme="minorHAnsi" w:hAnsiTheme="minorHAnsi" w:cstheme="minorHAnsi"/>
          <w:highlight w:val="green"/>
        </w:rPr>
        <w:t>has attracted</w:t>
      </w:r>
      <w:r w:rsidRPr="0078303B">
        <w:rPr>
          <w:rStyle w:val="StyleUnderline"/>
          <w:rFonts w:asciiTheme="minorHAnsi" w:hAnsiTheme="minorHAnsi" w:cstheme="minorHAnsi"/>
        </w:rPr>
        <w:t xml:space="preserve"> the interest and investment of </w:t>
      </w:r>
      <w:r w:rsidRPr="0078303B">
        <w:rPr>
          <w:rStyle w:val="StyleUnderline"/>
          <w:rFonts w:asciiTheme="minorHAnsi" w:hAnsiTheme="minorHAnsi" w:cstheme="minorHAnsi"/>
          <w:highlight w:val="green"/>
        </w:rPr>
        <w:t>billionaires</w:t>
      </w:r>
      <w:r w:rsidRPr="0078303B">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78303B">
        <w:rPr>
          <w:rFonts w:asciiTheme="minorHAnsi" w:hAnsiTheme="minorHAnsi" w:cstheme="minorHAnsi"/>
        </w:rPr>
        <w:t>. To put current LEO satellite ambitions in context:</w:t>
      </w:r>
      <w:r w:rsidRPr="0078303B">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748BBE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So what's not to love?</w:t>
      </w:r>
    </w:p>
    <w:p w14:paraId="5C5C3978"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8303B">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9159A2B"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Beyond that, LEO constellations have deeper and longer-term implications that have yet to find their way into mainstream public debate. For one, </w:t>
      </w:r>
      <w:r w:rsidRPr="0078303B">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CC83AD7"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scramble for space</w:t>
      </w:r>
    </w:p>
    <w:p w14:paraId="18860E11"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Over the past seven decades, as our ability to explore beyond our planet has evolved, </w:t>
      </w:r>
      <w:r w:rsidRPr="0078303B">
        <w:rPr>
          <w:rStyle w:val="StyleUnderline"/>
          <w:rFonts w:asciiTheme="minorHAnsi" w:hAnsiTheme="minorHAnsi" w:cstheme="minorHAnsi"/>
        </w:rPr>
        <w:t>national security interests in space have aligned with commercial ones to an extent that they are nearly indistinguishable today</w:t>
      </w:r>
      <w:r w:rsidRPr="0078303B">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8303B">
        <w:rPr>
          <w:rStyle w:val="StyleUnderline"/>
          <w:rFonts w:asciiTheme="minorHAnsi" w:hAnsiTheme="minorHAnsi" w:cstheme="minorHAnsi"/>
        </w:rPr>
        <w:t xml:space="preserve">we are </w:t>
      </w:r>
      <w:r w:rsidRPr="0078303B">
        <w:rPr>
          <w:rStyle w:val="StyleUnderline"/>
          <w:rFonts w:asciiTheme="minorHAnsi" w:hAnsiTheme="minorHAnsi" w:cstheme="minorHAnsi"/>
          <w:highlight w:val="green"/>
        </w:rPr>
        <w:t>in a</w:t>
      </w:r>
      <w:r w:rsidRPr="0078303B">
        <w:rPr>
          <w:rStyle w:val="StyleUnderline"/>
          <w:rFonts w:asciiTheme="minorHAnsi" w:hAnsiTheme="minorHAnsi" w:cstheme="minorHAnsi"/>
        </w:rPr>
        <w:t xml:space="preserve"> decidedly </w:t>
      </w:r>
      <w:r w:rsidRPr="0078303B">
        <w:rPr>
          <w:rStyle w:val="StyleUnderline"/>
          <w:rFonts w:asciiTheme="minorHAnsi" w:hAnsiTheme="minorHAnsi" w:cstheme="minorHAnsi"/>
          <w:highlight w:val="green"/>
        </w:rPr>
        <w:t>new phase of</w:t>
      </w:r>
      <w:r w:rsidRPr="0078303B">
        <w:rPr>
          <w:rStyle w:val="StyleUnderline"/>
          <w:rFonts w:asciiTheme="minorHAnsi" w:hAnsiTheme="minorHAnsi" w:cstheme="minorHAnsi"/>
        </w:rPr>
        <w:t xml:space="preserve"> this relationship due to </w:t>
      </w:r>
      <w:r w:rsidRPr="0078303B">
        <w:rPr>
          <w:rStyle w:val="StyleUnderline"/>
          <w:rFonts w:asciiTheme="minorHAnsi" w:hAnsiTheme="minorHAnsi" w:cstheme="minorHAnsi"/>
          <w:highlight w:val="green"/>
        </w:rPr>
        <w:t>tech</w:t>
      </w:r>
      <w:r w:rsidRPr="0078303B">
        <w:rPr>
          <w:rStyle w:val="StyleUnderline"/>
          <w:rFonts w:asciiTheme="minorHAnsi" w:hAnsiTheme="minorHAnsi" w:cstheme="minorHAnsi"/>
        </w:rPr>
        <w:t xml:space="preserve">nological </w:t>
      </w:r>
      <w:r w:rsidRPr="0078303B">
        <w:rPr>
          <w:rStyle w:val="StyleUnderline"/>
          <w:rFonts w:asciiTheme="minorHAnsi" w:hAnsiTheme="minorHAnsi" w:cstheme="minorHAnsi"/>
          <w:highlight w:val="green"/>
        </w:rPr>
        <w:t>advancement</w:t>
      </w:r>
      <w:r w:rsidRPr="0078303B">
        <w:rPr>
          <w:rStyle w:val="StyleUnderline"/>
          <w:rFonts w:asciiTheme="minorHAnsi" w:hAnsiTheme="minorHAnsi" w:cstheme="minorHAnsi"/>
        </w:rPr>
        <w:t xml:space="preserve">, new </w:t>
      </w:r>
      <w:r w:rsidRPr="0078303B">
        <w:rPr>
          <w:rStyle w:val="StyleUnderline"/>
          <w:rFonts w:asciiTheme="minorHAnsi" w:hAnsiTheme="minorHAnsi" w:cstheme="minorHAnsi"/>
          <w:highlight w:val="green"/>
        </w:rPr>
        <w:t>policy priorities and</w:t>
      </w:r>
      <w:r w:rsidRPr="0078303B">
        <w:rPr>
          <w:rStyle w:val="StyleUnderline"/>
          <w:rFonts w:asciiTheme="minorHAnsi" w:hAnsiTheme="minorHAnsi" w:cstheme="minorHAnsi"/>
        </w:rPr>
        <w:t xml:space="preserve"> the rise of </w:t>
      </w:r>
      <w:r w:rsidRPr="0078303B">
        <w:rPr>
          <w:rStyle w:val="StyleUnderline"/>
          <w:rFonts w:asciiTheme="minorHAnsi" w:hAnsiTheme="minorHAnsi" w:cstheme="minorHAnsi"/>
          <w:highlight w:val="green"/>
        </w:rPr>
        <w:t>private actors</w:t>
      </w:r>
      <w:r w:rsidRPr="0078303B">
        <w:rPr>
          <w:rStyle w:val="StyleUnderline"/>
          <w:rFonts w:asciiTheme="minorHAnsi" w:hAnsiTheme="minorHAnsi" w:cstheme="minorHAnsi"/>
        </w:rPr>
        <w:t>.</w:t>
      </w:r>
    </w:p>
    <w:p w14:paraId="69D67259"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As commercial launch capacity has increased and space exploration technologies have advanced, the </w:t>
      </w:r>
      <w:r w:rsidRPr="0078303B">
        <w:rPr>
          <w:rStyle w:val="StyleUnderline"/>
          <w:rFonts w:asciiTheme="minorHAnsi" w:hAnsiTheme="minorHAnsi" w:cstheme="minorHAnsi"/>
          <w:highlight w:val="green"/>
        </w:rPr>
        <w:t>decades-old agreements around</w:t>
      </w:r>
      <w:r w:rsidRPr="0078303B">
        <w:rPr>
          <w:rStyle w:val="StyleUnderline"/>
          <w:rFonts w:asciiTheme="minorHAnsi" w:hAnsiTheme="minorHAnsi" w:cstheme="minorHAnsi"/>
        </w:rPr>
        <w:t xml:space="preserve"> how we treat </w:t>
      </w:r>
      <w:r w:rsidRPr="0078303B">
        <w:rPr>
          <w:rStyle w:val="StyleUnderline"/>
          <w:rFonts w:asciiTheme="minorHAnsi" w:hAnsiTheme="minorHAnsi" w:cstheme="minorHAnsi"/>
          <w:highlight w:val="green"/>
        </w:rPr>
        <w:t>space</w:t>
      </w:r>
      <w:r w:rsidRPr="0078303B">
        <w:rPr>
          <w:rStyle w:val="StyleUnderline"/>
          <w:rFonts w:asciiTheme="minorHAnsi" w:hAnsiTheme="minorHAnsi" w:cstheme="minorHAnsi"/>
        </w:rPr>
        <w:t xml:space="preserve"> and recognize our solar system </w:t>
      </w:r>
      <w:r w:rsidRPr="0078303B">
        <w:rPr>
          <w:rStyle w:val="StyleUnderline"/>
          <w:rFonts w:asciiTheme="minorHAnsi" w:hAnsiTheme="minorHAnsi" w:cstheme="minorHAnsi"/>
          <w:highlight w:val="green"/>
        </w:rPr>
        <w:t>as a commons</w:t>
      </w:r>
      <w:r w:rsidRPr="0078303B">
        <w:rPr>
          <w:rStyle w:val="StyleUnderline"/>
          <w:rFonts w:asciiTheme="minorHAnsi" w:hAnsiTheme="minorHAnsi" w:cstheme="minorHAnsi"/>
        </w:rPr>
        <w:t xml:space="preserve"> for the benefit of all humanity </w:t>
      </w:r>
      <w:r w:rsidRPr="0078303B">
        <w:rPr>
          <w:rStyle w:val="StyleUnderline"/>
          <w:rFonts w:asciiTheme="minorHAnsi" w:hAnsiTheme="minorHAnsi" w:cstheme="minorHAnsi"/>
          <w:highlight w:val="green"/>
        </w:rPr>
        <w:t>are beginning to unravel</w:t>
      </w:r>
      <w:r w:rsidRPr="0078303B">
        <w:rPr>
          <w:rStyle w:val="StyleUnderline"/>
          <w:rFonts w:asciiTheme="minorHAnsi" w:hAnsiTheme="minorHAnsi" w:cstheme="minorHAnsi"/>
        </w:rPr>
        <w:t>.</w:t>
      </w:r>
      <w:r w:rsidRPr="0078303B">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2EDA7C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It is necessary to better understand the deep ties of LEO companies to the hegemonic designs of national governments on near space. Recently, </w:t>
      </w:r>
      <w:r w:rsidRPr="0078303B">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78303B">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24B841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6185D86"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8303B">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78303B">
        <w:rPr>
          <w:rStyle w:val="StyleUnderline"/>
          <w:rFonts w:asciiTheme="minorHAnsi" w:hAnsiTheme="minorHAnsi" w:cstheme="minorHAnsi"/>
          <w:highlight w:val="green"/>
        </w:rPr>
        <w:t>with</w:t>
      </w:r>
      <w:r w:rsidRPr="0078303B">
        <w:rPr>
          <w:rStyle w:val="StyleUnderline"/>
          <w:rFonts w:asciiTheme="minorHAnsi" w:hAnsiTheme="minorHAnsi" w:cstheme="minorHAnsi"/>
        </w:rPr>
        <w:t xml:space="preserve"> material and economic </w:t>
      </w:r>
      <w:r w:rsidRPr="0078303B">
        <w:rPr>
          <w:rStyle w:val="StyleUnderline"/>
          <w:rFonts w:asciiTheme="minorHAnsi" w:hAnsiTheme="minorHAnsi" w:cstheme="minorHAnsi"/>
          <w:highlight w:val="green"/>
        </w:rPr>
        <w:t>support from taxpayers</w:t>
      </w:r>
      <w:r w:rsidRPr="0078303B">
        <w:rPr>
          <w:rStyle w:val="StyleUnderline"/>
          <w:rFonts w:asciiTheme="minorHAnsi" w:hAnsiTheme="minorHAnsi" w:cstheme="minorHAnsi"/>
        </w:rPr>
        <w:t xml:space="preserve"> through defense spending, the </w:t>
      </w:r>
      <w:r w:rsidRPr="0078303B">
        <w:rPr>
          <w:rStyle w:val="StyleUnderline"/>
          <w:rFonts w:asciiTheme="minorHAnsi" w:hAnsiTheme="minorHAnsi" w:cstheme="minorHAnsi"/>
          <w:highlight w:val="green"/>
        </w:rPr>
        <w:t>profits</w:t>
      </w:r>
      <w:r w:rsidRPr="0078303B">
        <w:rPr>
          <w:rStyle w:val="StyleUnderline"/>
          <w:rFonts w:asciiTheme="minorHAnsi" w:hAnsiTheme="minorHAnsi" w:cstheme="minorHAnsi"/>
        </w:rPr>
        <w:t xml:space="preserve"> from the colonization of our data-bodies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being </w:t>
      </w:r>
      <w:r w:rsidRPr="0078303B">
        <w:rPr>
          <w:rStyle w:val="StyleUnderline"/>
          <w:rFonts w:asciiTheme="minorHAnsi" w:hAnsiTheme="minorHAnsi" w:cstheme="minorHAnsi"/>
          <w:highlight w:val="green"/>
        </w:rPr>
        <w:t>invested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militarization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privatization </w:t>
      </w:r>
      <w:r w:rsidRPr="0078303B">
        <w:rPr>
          <w:rStyle w:val="StyleUnderline"/>
          <w:rFonts w:asciiTheme="minorHAnsi" w:hAnsiTheme="minorHAnsi" w:cstheme="minorHAnsi"/>
        </w:rPr>
        <w:t xml:space="preserve">and colonization </w:t>
      </w:r>
      <w:r w:rsidRPr="0078303B">
        <w:rPr>
          <w:rStyle w:val="StyleUnderline"/>
          <w:rFonts w:asciiTheme="minorHAnsi" w:hAnsiTheme="minorHAnsi" w:cstheme="minorHAnsi"/>
          <w:highlight w:val="green"/>
        </w:rPr>
        <w:t>of space</w:t>
      </w:r>
      <w:r w:rsidRPr="0078303B">
        <w:rPr>
          <w:rStyle w:val="StyleUnderline"/>
          <w:rFonts w:asciiTheme="minorHAnsi" w:hAnsiTheme="minorHAnsi" w:cstheme="minorHAnsi"/>
        </w:rPr>
        <w:t>.</w:t>
      </w:r>
    </w:p>
    <w:p w14:paraId="5FC8A35D"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Telecommunications: driving inequality or empowering citizens?</w:t>
      </w:r>
    </w:p>
    <w:p w14:paraId="2F2FFDC7"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F2790B6"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BE772A8"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78303B">
        <w:rPr>
          <w:rFonts w:asciiTheme="minorHAnsi" w:hAnsiTheme="minorHAnsi" w:cstheme="minorHAnsi"/>
        </w:rPr>
        <w:t>. It is also worth noting that B4RN's profits are reinvested locally, while revenues from LEO constellations are beamed straight out of the country.</w:t>
      </w:r>
    </w:p>
    <w:p w14:paraId="49265705"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The failure to invest in alternatives that build local capacity replicates itself at the national level as well. </w:t>
      </w:r>
      <w:r w:rsidRPr="0078303B">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78303B">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EE5394D"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Furthermore</w:t>
      </w:r>
      <w:r w:rsidRPr="0078303B">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78303B">
        <w:rPr>
          <w:rStyle w:val="StyleUnderline"/>
          <w:rFonts w:asciiTheme="minorHAnsi" w:hAnsiTheme="minorHAnsi" w:cstheme="minorHAnsi"/>
          <w:highlight w:val="green"/>
        </w:rPr>
        <w:t>constellations</w:t>
      </w:r>
      <w:r w:rsidRPr="0078303B">
        <w:rPr>
          <w:rStyle w:val="StyleUnderline"/>
          <w:rFonts w:asciiTheme="minorHAnsi" w:hAnsiTheme="minorHAnsi" w:cstheme="minorHAnsi"/>
        </w:rPr>
        <w:t xml:space="preserve"> may ultimately </w:t>
      </w:r>
      <w:r w:rsidRPr="0078303B">
        <w:rPr>
          <w:rStyle w:val="StyleUnderline"/>
          <w:rFonts w:asciiTheme="minorHAnsi" w:hAnsiTheme="minorHAnsi" w:cstheme="minorHAnsi"/>
          <w:highlight w:val="green"/>
        </w:rPr>
        <w:t>create a disincentive to invest</w:t>
      </w:r>
      <w:r w:rsidRPr="0078303B">
        <w:rPr>
          <w:rStyle w:val="StyleUnderline"/>
          <w:rFonts w:asciiTheme="minorHAnsi" w:hAnsiTheme="minorHAnsi" w:cstheme="minorHAnsi"/>
        </w:rPr>
        <w:t xml:space="preserve">ment </w:t>
      </w:r>
      <w:r w:rsidRPr="0078303B">
        <w:rPr>
          <w:rStyle w:val="StyleUnderline"/>
          <w:rFonts w:asciiTheme="minorHAnsi" w:hAnsiTheme="minorHAnsi" w:cstheme="minorHAnsi"/>
          <w:highlight w:val="green"/>
        </w:rPr>
        <w:t>in rural connectivity</w:t>
      </w:r>
      <w:r w:rsidRPr="0078303B">
        <w:rPr>
          <w:rStyle w:val="StyleUnderline"/>
          <w:rFonts w:asciiTheme="minorHAnsi" w:hAnsiTheme="minorHAnsi" w:cstheme="minorHAnsi"/>
        </w:rPr>
        <w:t>, based on the assumption by service providers and governments that LEO constellations will address that gap.</w:t>
      </w:r>
    </w:p>
    <w:p w14:paraId="1AD41AB0"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8303B">
        <w:rPr>
          <w:rStyle w:val="StyleUnderline"/>
          <w:rFonts w:asciiTheme="minorHAnsi" w:hAnsiTheme="minorHAnsi" w:cstheme="minorHAnsi"/>
        </w:rPr>
        <w:t>. With their hands in essentially every layer of the communication stack</w:t>
      </w:r>
      <w:r w:rsidRPr="0078303B">
        <w:rPr>
          <w:rStyle w:val="StyleUnderline"/>
          <w:rFonts w:asciiTheme="minorHAnsi" w:hAnsiTheme="minorHAnsi" w:cstheme="minorHAnsi"/>
          <w:highlight w:val="green"/>
        </w:rPr>
        <w:t>, it will prove challenging to regulate</w:t>
      </w:r>
      <w:r w:rsidRPr="0078303B">
        <w:rPr>
          <w:rStyle w:val="StyleUnderline"/>
          <w:rFonts w:asciiTheme="minorHAnsi" w:hAnsiTheme="minorHAnsi" w:cstheme="minorHAnsi"/>
        </w:rPr>
        <w:t xml:space="preserve"> or even know about the data they harvest and how those are used to competitive advantage in other areas of their businesses.</w:t>
      </w:r>
    </w:p>
    <w:p w14:paraId="5610920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At the time of their emergence, </w:t>
      </w:r>
      <w:r w:rsidRPr="0078303B">
        <w:rPr>
          <w:rStyle w:val="StyleUnderline"/>
          <w:rFonts w:asciiTheme="minorHAnsi" w:hAnsiTheme="minorHAnsi" w:cstheme="minorHAnsi"/>
        </w:rPr>
        <w:t>both space exploration and the Internet served as beacons of hope and of potential transcendence for humanity</w:t>
      </w:r>
      <w:r w:rsidRPr="0078303B">
        <w:rPr>
          <w:rFonts w:asciiTheme="minorHAnsi" w:hAnsiTheme="minorHAnsi" w:cstheme="minorHAnsi"/>
        </w:rPr>
        <w:t xml:space="preserve">—one of shared imagination and resources, and of cooperation in human development. In both cases, </w:t>
      </w:r>
      <w:r w:rsidRPr="0078303B">
        <w:rPr>
          <w:rStyle w:val="StyleUnderline"/>
          <w:rFonts w:asciiTheme="minorHAnsi" w:hAnsiTheme="minorHAnsi" w:cstheme="minorHAnsi"/>
        </w:rPr>
        <w:t xml:space="preserve">that hope has been dimmed in a quest for profit and geo-political power. If we want to recover a sense of shared purpose as a species, </w:t>
      </w:r>
      <w:r w:rsidRPr="0078303B">
        <w:rPr>
          <w:rStyle w:val="StyleUnderline"/>
          <w:rFonts w:asciiTheme="minorHAnsi" w:hAnsiTheme="minorHAnsi" w:cstheme="minorHAnsi"/>
          <w:highlight w:val="green"/>
        </w:rPr>
        <w:t>the question</w:t>
      </w:r>
      <w:r w:rsidRPr="0078303B">
        <w:rPr>
          <w:rStyle w:val="StyleUnderline"/>
          <w:rFonts w:asciiTheme="minorHAnsi" w:hAnsiTheme="minorHAnsi" w:cstheme="minorHAnsi"/>
        </w:rPr>
        <w:t xml:space="preserve"> as to "</w:t>
      </w:r>
      <w:r w:rsidRPr="0078303B">
        <w:rPr>
          <w:rStyle w:val="StyleUnderline"/>
          <w:rFonts w:asciiTheme="minorHAnsi" w:hAnsiTheme="minorHAnsi" w:cstheme="minorHAnsi"/>
          <w:highlight w:val="green"/>
        </w:rPr>
        <w:t>who</w:t>
      </w:r>
      <w:r w:rsidRPr="0078303B">
        <w:rPr>
          <w:rStyle w:val="StyleUnderline"/>
          <w:rFonts w:asciiTheme="minorHAnsi" w:hAnsiTheme="minorHAnsi" w:cstheme="minorHAnsi"/>
        </w:rPr>
        <w:t xml:space="preserve"> gets to put their satellites into low earth orbit?" </w:t>
      </w:r>
      <w:r w:rsidRPr="0078303B">
        <w:rPr>
          <w:rStyle w:val="StyleUnderline"/>
          <w:rFonts w:asciiTheme="minorHAnsi" w:hAnsiTheme="minorHAnsi" w:cstheme="minorHAnsi"/>
          <w:highlight w:val="green"/>
        </w:rPr>
        <w:t>is</w:t>
      </w:r>
      <w:r w:rsidRPr="0078303B">
        <w:rPr>
          <w:rStyle w:val="StyleUnderline"/>
          <w:rFonts w:asciiTheme="minorHAnsi" w:hAnsiTheme="minorHAnsi" w:cstheme="minorHAnsi"/>
        </w:rPr>
        <w:t xml:space="preserve"> more </w:t>
      </w:r>
      <w:r w:rsidRPr="0078303B">
        <w:rPr>
          <w:rStyle w:val="StyleUnderline"/>
          <w:rFonts w:asciiTheme="minorHAnsi" w:hAnsiTheme="minorHAnsi" w:cstheme="minorHAnsi"/>
          <w:highlight w:val="green"/>
        </w:rPr>
        <w:t>important</w:t>
      </w:r>
      <w:r w:rsidRPr="0078303B">
        <w:rPr>
          <w:rStyle w:val="StyleUnderline"/>
          <w:rFonts w:asciiTheme="minorHAnsi" w:hAnsiTheme="minorHAnsi" w:cstheme="minorHAnsi"/>
        </w:rPr>
        <w:t xml:space="preserve"> than we might think.</w:t>
      </w:r>
      <w:r w:rsidRPr="0078303B">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54BDEF74"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highlight w:val="green"/>
        </w:rPr>
        <w:t>There is</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opportunity to return to</w:t>
      </w:r>
      <w:r w:rsidRPr="0078303B">
        <w:rPr>
          <w:rStyle w:val="StyleUnderline"/>
          <w:rFonts w:asciiTheme="minorHAnsi" w:hAnsiTheme="minorHAnsi" w:cstheme="minorHAnsi"/>
        </w:rPr>
        <w:t xml:space="preserve"> the spirit of </w:t>
      </w:r>
      <w:r w:rsidRPr="0078303B">
        <w:rPr>
          <w:rStyle w:val="StyleUnderline"/>
          <w:rFonts w:asciiTheme="minorHAnsi" w:hAnsiTheme="minorHAnsi" w:cstheme="minorHAnsi"/>
          <w:highlight w:val="green"/>
        </w:rPr>
        <w:t>internationalism</w:t>
      </w:r>
      <w:r w:rsidRPr="0078303B">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78303B">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8303B">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5980CBC"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No broadband concerns - constellations couldn’t support more than 1 user for every 10 km</w:t>
      </w:r>
      <w:r w:rsidRPr="0078303B">
        <w:rPr>
          <w:rFonts w:asciiTheme="minorHAnsi" w:hAnsiTheme="minorHAnsi" w:cstheme="minorHAnsi"/>
          <w:vertAlign w:val="superscript"/>
        </w:rPr>
        <w:t>2</w:t>
      </w:r>
      <w:r w:rsidRPr="0078303B">
        <w:rPr>
          <w:rFonts w:asciiTheme="minorHAnsi" w:hAnsiTheme="minorHAnsi" w:cstheme="minorHAnsi"/>
        </w:rPr>
        <w:t xml:space="preserve"> – only useful in extremely remote areas.</w:t>
      </w:r>
    </w:p>
    <w:p w14:paraId="052D48BD"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Ogutu and Oughton 21 </w:t>
      </w:r>
      <w:r w:rsidRPr="0078303B">
        <w:rPr>
          <w:rFonts w:asciiTheme="minorHAnsi" w:hAnsiTheme="minorHAnsi" w:cstheme="minorHAnsi"/>
        </w:rPr>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7" w:history="1">
        <w:r w:rsidRPr="0078303B">
          <w:rPr>
            <w:rStyle w:val="Hyperlink"/>
            <w:rFonts w:asciiTheme="minorHAnsi" w:hAnsiTheme="minorHAnsi" w:cstheme="minorHAnsi"/>
          </w:rPr>
          <w:t>https://ieeexplore.ieee.org/stamp/stamp.jsp?arnumber=9568932</w:t>
        </w:r>
      </w:hyperlink>
      <w:r w:rsidRPr="0078303B">
        <w:rPr>
          <w:rFonts w:asciiTheme="minorHAnsi" w:hAnsiTheme="minorHAnsi" w:cstheme="minorHAnsi"/>
        </w:rPr>
        <w:t xml:space="preserve"> SM</w:t>
      </w:r>
    </w:p>
    <w:p w14:paraId="354C363B"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78303B">
        <w:rPr>
          <w:rFonts w:asciiTheme="minorHAnsi" w:hAnsiTheme="minorHAnsi" w:cstheme="minorHAnsi"/>
        </w:rPr>
        <w:t xml:space="preserve"> Since the aggregate capacity is shared among the subscribers, Starlink provides the highest mean capacity followed by Kuiper and OneWeb as shown in Figure 4. Therefore</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increase in population density</w:t>
      </w:r>
      <w:r w:rsidRPr="0078303B">
        <w:rPr>
          <w:rStyle w:val="StyleUnderline"/>
          <w:rFonts w:asciiTheme="minorHAnsi" w:hAnsiTheme="minorHAnsi" w:cstheme="minorHAnsi"/>
        </w:rPr>
        <w:t xml:space="preserve"> (and logically a higher subscriber density) </w:t>
      </w:r>
      <w:r w:rsidRPr="0078303B">
        <w:rPr>
          <w:rStyle w:val="StyleUnderline"/>
          <w:rFonts w:asciiTheme="minorHAnsi" w:hAnsiTheme="minorHAnsi" w:cstheme="minorHAnsi"/>
          <w:highlight w:val="green"/>
        </w:rPr>
        <w:t>leads to a drastic decrease in</w:t>
      </w:r>
      <w:r w:rsidRPr="0078303B">
        <w:rPr>
          <w:rStyle w:val="StyleUnderline"/>
          <w:rFonts w:asciiTheme="minorHAnsi" w:hAnsiTheme="minorHAnsi" w:cstheme="minorHAnsi"/>
        </w:rPr>
        <w:t xml:space="preserve"> mean </w:t>
      </w:r>
      <w:r w:rsidRPr="0078303B">
        <w:rPr>
          <w:rStyle w:val="StyleUnderline"/>
          <w:rFonts w:asciiTheme="minorHAnsi" w:hAnsiTheme="minorHAnsi" w:cstheme="minorHAnsi"/>
          <w:highlight w:val="green"/>
        </w:rPr>
        <w:t>capacity</w:t>
      </w:r>
      <w:r w:rsidRPr="0078303B">
        <w:rPr>
          <w:rStyle w:val="StyleUnderline"/>
          <w:rFonts w:asciiTheme="minorHAnsi" w:hAnsiTheme="minorHAnsi" w:cstheme="minorHAnsi"/>
        </w:rPr>
        <w:t>.</w:t>
      </w:r>
    </w:p>
    <w:p w14:paraId="47C9386B" w14:textId="77777777" w:rsidR="006902D1" w:rsidRPr="0078303B" w:rsidRDefault="006902D1" w:rsidP="006902D1">
      <w:pPr>
        <w:rPr>
          <w:rFonts w:asciiTheme="minorHAnsi" w:hAnsiTheme="minorHAnsi" w:cstheme="minorHAnsi"/>
          <w:b/>
          <w:u w:val="single"/>
        </w:rPr>
      </w:pPr>
      <w:r w:rsidRPr="0078303B">
        <w:rPr>
          <w:rFonts w:asciiTheme="minorHAnsi" w:hAnsiTheme="minorHAnsi" w:cstheme="minorHAnsi"/>
        </w:rPr>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78303B">
        <w:rPr>
          <w:rStyle w:val="StyleUnderline"/>
          <w:rFonts w:asciiTheme="minorHAnsi" w:hAnsiTheme="minorHAnsi" w:cstheme="minorHAnsi"/>
        </w:rPr>
        <w:t xml:space="preserve">active </w:t>
      </w:r>
      <w:r w:rsidRPr="0078303B">
        <w:rPr>
          <w:rStyle w:val="StyleUnderline"/>
          <w:rFonts w:asciiTheme="minorHAnsi" w:hAnsiTheme="minorHAnsi" w:cstheme="minorHAnsi"/>
          <w:highlight w:val="green"/>
        </w:rPr>
        <w:t>constellations</w:t>
      </w:r>
      <w:r w:rsidRPr="0078303B">
        <w:rPr>
          <w:rStyle w:val="StyleUnderline"/>
          <w:rFonts w:asciiTheme="minorHAnsi" w:hAnsiTheme="minorHAnsi" w:cstheme="minorHAnsi"/>
        </w:rPr>
        <w:t xml:space="preserve"> such as Starlink </w:t>
      </w:r>
      <w:r w:rsidRPr="0078303B">
        <w:rPr>
          <w:rStyle w:val="StyleUnderline"/>
          <w:rFonts w:asciiTheme="minorHAnsi" w:hAnsiTheme="minorHAnsi" w:cstheme="minorHAnsi"/>
          <w:highlight w:val="green"/>
        </w:rPr>
        <w:t>have already begun limiting adoption</w:t>
      </w:r>
      <w:r w:rsidRPr="0078303B">
        <w:rPr>
          <w:rStyle w:val="StyleUnderline"/>
          <w:rFonts w:asciiTheme="minorHAnsi" w:hAnsiTheme="minorHAnsi" w:cstheme="minorHAnsi"/>
        </w:rPr>
        <w:t xml:space="preserve"> in high demand areas, to ensure QoS can be guaranteed to existing customers, ensuring the available broadband services remain competitive against competing technologies.</w:t>
      </w:r>
    </w:p>
    <w:p w14:paraId="0D86498D"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73C0502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We can see </w:t>
      </w:r>
      <w:r w:rsidRPr="0078303B">
        <w:rPr>
          <w:rStyle w:val="StyleUnderline"/>
          <w:rFonts w:asciiTheme="minorHAnsi" w:hAnsiTheme="minorHAnsi" w:cstheme="minorHAnsi"/>
        </w:rPr>
        <w:t>large parts of Asia (India, China etc.) will be unsuitable, along with most of mainland Europe (e.g. Germany, Italy) and central America (e.g. Mexico).</w:t>
      </w:r>
      <w:r w:rsidRPr="0078303B">
        <w:rPr>
          <w:rFonts w:asciiTheme="minorHAnsi" w:hAnsiTheme="minorHAnsi" w:cstheme="minorHAnsi"/>
        </w:rPr>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33D0EA20"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In South America large parts of the Amazon may also have low enough population density to be suitable, as well as much of the Sahara region in Africa, although whether </w:t>
      </w:r>
      <w:r w:rsidRPr="0078303B">
        <w:rPr>
          <w:rStyle w:val="StyleUnderline"/>
          <w:rFonts w:asciiTheme="minorHAnsi" w:hAnsiTheme="minorHAnsi" w:cstheme="minorHAnsi"/>
          <w:highlight w:val="green"/>
        </w:rPr>
        <w:t>incomes</w:t>
      </w:r>
      <w:r w:rsidRPr="0078303B">
        <w:rPr>
          <w:rStyle w:val="StyleUnderline"/>
          <w:rFonts w:asciiTheme="minorHAnsi" w:hAnsiTheme="minorHAnsi" w:cstheme="minorHAnsi"/>
        </w:rPr>
        <w:t xml:space="preserve"> would enable the purchasing of such services </w:t>
      </w:r>
      <w:r w:rsidRPr="0078303B">
        <w:rPr>
          <w:rStyle w:val="StyleUnderline"/>
          <w:rFonts w:asciiTheme="minorHAnsi" w:hAnsiTheme="minorHAnsi" w:cstheme="minorHAnsi"/>
          <w:highlight w:val="green"/>
        </w:rPr>
        <w:t>would be a main concern.</w:t>
      </w:r>
    </w:p>
    <w:p w14:paraId="70B2996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Therefore, </w:t>
      </w:r>
      <w:r w:rsidRPr="0078303B">
        <w:rPr>
          <w:rStyle w:val="StyleUnderline"/>
          <w:rFonts w:asciiTheme="minorHAnsi" w:hAnsiTheme="minorHAnsi" w:cstheme="minorHAnsi"/>
        </w:rPr>
        <w:t xml:space="preserve">to explore the suitability of these constellations we use a 1% adoption rate among the local population to explore capacity per user in the busiest hour of the day. </w:t>
      </w:r>
      <w:r w:rsidRPr="0078303B">
        <w:rPr>
          <w:rFonts w:asciiTheme="minorHAnsi" w:hAnsiTheme="minorHAnsi" w:cstheme="minorHAnsi"/>
        </w:rPr>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0EB2EA38"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SECTION VII.Discussion</w:t>
      </w:r>
    </w:p>
    <w:p w14:paraId="00D02104"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4B8F528C"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A. </w:t>
      </w:r>
      <w:r w:rsidRPr="0078303B">
        <w:rPr>
          <w:rStyle w:val="StyleUnderline"/>
          <w:rFonts w:asciiTheme="minorHAnsi" w:hAnsiTheme="minorHAnsi" w:cstheme="minorHAnsi"/>
        </w:rPr>
        <w:t>How Much Capacity can be Provided by Different LEO Broadband Constellations?</w:t>
      </w:r>
    </w:p>
    <w:p w14:paraId="545E9243"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78303B">
        <w:rPr>
          <w:rStyle w:val="StyleUnderline"/>
          <w:rFonts w:asciiTheme="minorHAnsi" w:hAnsiTheme="minorHAnsi" w:cstheme="minorHAnsi"/>
        </w:rPr>
        <w:t>We find that for network densities of 5,040, 720 and 3,240 satellites for Starlink, OneWeb and Kuiper respectively, the estimated coverage areas equate to 101,000, 708,000 and 157,000 km2.</w:t>
      </w:r>
    </w:p>
    <w:p w14:paraId="4B1DEBA2"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55E570C7"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B. </w:t>
      </w:r>
      <w:r w:rsidRPr="0078303B">
        <w:rPr>
          <w:rStyle w:val="StyleUnderline"/>
          <w:rFonts w:asciiTheme="minorHAnsi" w:hAnsiTheme="minorHAnsi" w:cstheme="minorHAnsi"/>
        </w:rPr>
        <w:t>What is the Potential Capacity Per User From Different Constellations?</w:t>
      </w:r>
    </w:p>
    <w:p w14:paraId="5E2474B5"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Related to the previous question, the per user capacity is therefore also positively correlated with the increase in the number of satellites for each constellation.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highest</w:t>
      </w:r>
      <w:r w:rsidRPr="0078303B">
        <w:rPr>
          <w:rStyle w:val="StyleUnderline"/>
          <w:rFonts w:asciiTheme="minorHAnsi" w:hAnsiTheme="minorHAnsi" w:cstheme="minorHAnsi"/>
        </w:rPr>
        <w:t xml:space="preserve"> mean user </w:t>
      </w:r>
      <w:r w:rsidRPr="0078303B">
        <w:rPr>
          <w:rStyle w:val="StyleUnderline"/>
          <w:rFonts w:asciiTheme="minorHAnsi" w:hAnsiTheme="minorHAnsi" w:cstheme="minorHAnsi"/>
          <w:highlight w:val="green"/>
        </w:rPr>
        <w:t>capacity</w:t>
      </w:r>
      <w:r w:rsidRPr="0078303B">
        <w:rPr>
          <w:rStyle w:val="StyleUnderline"/>
          <w:rFonts w:asciiTheme="minorHAnsi" w:hAnsiTheme="minorHAnsi" w:cstheme="minorHAnsi"/>
        </w:rPr>
        <w:t xml:space="preserve"> is achieved with the lowest subscriber densities, which </w:t>
      </w:r>
      <w:r w:rsidRPr="0078303B">
        <w:rPr>
          <w:rStyle w:val="StyleUnderline"/>
          <w:rFonts w:asciiTheme="minorHAnsi" w:hAnsiTheme="minorHAnsi" w:cstheme="minorHAnsi"/>
          <w:highlight w:val="green"/>
        </w:rPr>
        <w:t xml:space="preserve">occur in the most </w:t>
      </w:r>
      <w:r w:rsidRPr="0078303B">
        <w:rPr>
          <w:rStyle w:val="StyleUnderline"/>
          <w:rFonts w:asciiTheme="minorHAnsi" w:hAnsiTheme="minorHAnsi" w:cstheme="minorHAnsi"/>
        </w:rPr>
        <w:t xml:space="preserve">rural and </w:t>
      </w:r>
      <w:r w:rsidRPr="0078303B">
        <w:rPr>
          <w:rStyle w:val="StyleUnderline"/>
          <w:rFonts w:asciiTheme="minorHAnsi" w:hAnsiTheme="minorHAnsi" w:cstheme="minorHAnsi"/>
          <w:highlight w:val="green"/>
        </w:rPr>
        <w:t>remote regions</w:t>
      </w:r>
      <w:r w:rsidRPr="0078303B">
        <w:rPr>
          <w:rStyle w:val="StyleUnderline"/>
          <w:rFonts w:asciiTheme="minorHAnsi" w:hAnsiTheme="minorHAnsi" w:cstheme="minorHAnsi"/>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78303B">
        <w:rPr>
          <w:rStyle w:val="StyleUnderline"/>
          <w:rFonts w:asciiTheme="minorHAnsi" w:hAnsiTheme="minorHAnsi" w:cstheme="minorHAnsi"/>
          <w:highlight w:val="green"/>
        </w:rPr>
        <w:t>providers</w:t>
      </w:r>
      <w:r w:rsidRPr="0078303B">
        <w:rPr>
          <w:rStyle w:val="StyleUnderline"/>
          <w:rFonts w:asciiTheme="minorHAnsi" w:hAnsiTheme="minorHAnsi" w:cstheme="minorHAnsi"/>
        </w:rPr>
        <w:t xml:space="preserve"> have been </w:t>
      </w:r>
      <w:r w:rsidRPr="0078303B">
        <w:rPr>
          <w:rStyle w:val="StyleUnderline"/>
          <w:rFonts w:asciiTheme="minorHAnsi" w:hAnsiTheme="minorHAnsi" w:cstheme="minorHAnsi"/>
          <w:highlight w:val="green"/>
        </w:rPr>
        <w:t>making a</w:t>
      </w:r>
      <w:r w:rsidRPr="0078303B">
        <w:rPr>
          <w:rStyle w:val="StyleUnderline"/>
          <w:rFonts w:asciiTheme="minorHAnsi" w:hAnsiTheme="minorHAnsi" w:cstheme="minorHAnsi"/>
        </w:rPr>
        <w:t xml:space="preserve"> strong business </w:t>
      </w:r>
      <w:r w:rsidRPr="0078303B">
        <w:rPr>
          <w:rStyle w:val="StyleUnderline"/>
          <w:rFonts w:asciiTheme="minorHAnsi" w:hAnsiTheme="minorHAnsi" w:cstheme="minorHAnsi"/>
          <w:highlight w:val="green"/>
        </w:rPr>
        <w:t>case for</w:t>
      </w:r>
      <w:r w:rsidRPr="0078303B">
        <w:rPr>
          <w:rStyle w:val="StyleUnderline"/>
          <w:rFonts w:asciiTheme="minorHAnsi" w:hAnsiTheme="minorHAnsi" w:cstheme="minorHAnsi"/>
        </w:rPr>
        <w:t xml:space="preserve"> the usage of </w:t>
      </w:r>
      <w:r w:rsidRPr="0078303B">
        <w:rPr>
          <w:rStyle w:val="StyleUnderline"/>
          <w:rFonts w:asciiTheme="minorHAnsi" w:hAnsiTheme="minorHAnsi" w:cstheme="minorHAnsi"/>
          <w:highlight w:val="green"/>
        </w:rPr>
        <w:t>satellites in</w:t>
      </w:r>
      <w:r w:rsidRPr="0078303B">
        <w:rPr>
          <w:rStyle w:val="StyleUnderline"/>
          <w:rFonts w:asciiTheme="minorHAnsi" w:hAnsiTheme="minorHAnsi" w:cstheme="minorHAnsi"/>
        </w:rPr>
        <w:t xml:space="preserve"> the final </w:t>
      </w:r>
      <w:r w:rsidRPr="0078303B">
        <w:rPr>
          <w:rStyle w:val="StyleUnderline"/>
          <w:rFonts w:asciiTheme="minorHAnsi" w:hAnsiTheme="minorHAnsi" w:cstheme="minorHAnsi"/>
          <w:highlight w:val="green"/>
        </w:rPr>
        <w:t>3 percent</w:t>
      </w:r>
      <w:r w:rsidRPr="0078303B">
        <w:rPr>
          <w:rStyle w:val="StyleUnderline"/>
          <w:rFonts w:asciiTheme="minorHAnsi" w:hAnsiTheme="minorHAnsi" w:cstheme="minorHAnsi"/>
        </w:rPr>
        <w:t xml:space="preserve"> of customers </w:t>
      </w:r>
      <w:r w:rsidRPr="0078303B">
        <w:rPr>
          <w:rStyle w:val="StyleUnderline"/>
          <w:rFonts w:asciiTheme="minorHAnsi" w:hAnsiTheme="minorHAnsi" w:cstheme="minorHAnsi"/>
          <w:highlight w:val="green"/>
        </w:rPr>
        <w:t>in the hardest-to-reach</w:t>
      </w:r>
      <w:r w:rsidRPr="0078303B">
        <w:rPr>
          <w:rStyle w:val="StyleUnderline"/>
          <w:rFonts w:asciiTheme="minorHAnsi" w:hAnsiTheme="minorHAnsi" w:cstheme="minorHAnsi"/>
        </w:rPr>
        <w:t xml:space="preserve"> rural and remote </w:t>
      </w:r>
      <w:r w:rsidRPr="0078303B">
        <w:rPr>
          <w:rStyle w:val="StyleUnderline"/>
          <w:rFonts w:asciiTheme="minorHAnsi" w:hAnsiTheme="minorHAnsi" w:cstheme="minorHAnsi"/>
          <w:highlight w:val="green"/>
        </w:rPr>
        <w:t>regions</w:t>
      </w:r>
      <w:r w:rsidRPr="0078303B">
        <w:rPr>
          <w:rStyle w:val="StyleUnderline"/>
          <w:rFonts w:asciiTheme="minorHAnsi" w:hAnsiTheme="minorHAnsi" w:cstheme="minorHAnsi"/>
        </w:rPr>
        <w:t xml:space="preserve"> of the USA, Canada, United Kingdom, Australia and New Zealand</w:t>
      </w:r>
      <w:r w:rsidRPr="0078303B">
        <w:rPr>
          <w:rFonts w:asciiTheme="minorHAnsi" w:hAnsiTheme="minorHAnsi" w:cstheme="minorHAnsi"/>
        </w:rPr>
        <w:t xml:space="preserve"> (among other countries) due to their competitive advantage in these challenging deployment situations. While the aggregate speeds estimated are impressive, </w:t>
      </w:r>
      <w:r w:rsidRPr="0078303B">
        <w:rPr>
          <w:rStyle w:val="StyleUnderline"/>
          <w:rFonts w:asciiTheme="minorHAnsi" w:hAnsiTheme="minorHAnsi" w:cstheme="minorHAnsi"/>
        </w:rPr>
        <w:t>each satellite asset can easily become saturated, especially in higher populated urban and suburban areas,</w:t>
      </w:r>
      <w:r w:rsidRPr="0078303B">
        <w:rPr>
          <w:rFonts w:asciiTheme="minorHAnsi" w:hAnsiTheme="minorHAnsi" w:cstheme="min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379E2B9B"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C. What is the Potential Cost Per User as Subscriber Penetration Increases?</w:t>
      </w:r>
    </w:p>
    <w:p w14:paraId="49FBA9B5"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The largest capital expenditure costs are incurred by rocket launches, building ground stations and acquiring spectrum. </w:t>
      </w:r>
      <w:r w:rsidRPr="0078303B">
        <w:rPr>
          <w:rStyle w:val="StyleUnderline"/>
          <w:rFonts w:asciiTheme="minorHAnsi" w:hAnsiTheme="minorHAnsi" w:cstheme="minorHAnsi"/>
          <w:highlight w:val="green"/>
        </w:rPr>
        <w:t>As more satellites are launched, the cost per user would increase</w:t>
      </w:r>
      <w:r w:rsidRPr="0078303B">
        <w:rPr>
          <w:rStyle w:val="StyleUnderline"/>
          <w:rFonts w:asciiTheme="minorHAnsi" w:hAnsiTheme="minorHAnsi" w:cstheme="minorHAnsi"/>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78303B">
        <w:rPr>
          <w:rFonts w:asciiTheme="minorHAnsi" w:hAnsiTheme="minorHAnsi" w:cstheme="min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56AA5AC5"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78303B">
        <w:rPr>
          <w:rStyle w:val="StyleUnderline"/>
          <w:rFonts w:asciiTheme="minorHAnsi" w:hAnsiTheme="minorHAnsi" w:cstheme="minorHAnsi"/>
          <w:highlight w:val="green"/>
        </w:rPr>
        <w:t>the possibility of succeeding</w:t>
      </w:r>
      <w:r w:rsidRPr="0078303B">
        <w:rPr>
          <w:rStyle w:val="StyleUnderline"/>
          <w:rFonts w:asciiTheme="minorHAnsi" w:hAnsiTheme="minorHAnsi" w:cstheme="minorHAnsi"/>
        </w:rPr>
        <w:t xml:space="preserve"> in developed countries where constellations such as Starlink are testing their products </w:t>
      </w:r>
      <w:r w:rsidRPr="0078303B">
        <w:rPr>
          <w:rStyle w:val="StyleUnderline"/>
          <w:rFonts w:asciiTheme="minorHAnsi" w:hAnsiTheme="minorHAnsi" w:cstheme="minorHAnsi"/>
          <w:highlight w:val="green"/>
        </w:rPr>
        <w:t>is low</w:t>
      </w:r>
      <w:r w:rsidRPr="0078303B">
        <w:rPr>
          <w:rFonts w:asciiTheme="minorHAnsi" w:hAnsiTheme="minorHAnsi" w:cstheme="min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069257C"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D. Which Parts of the World are LEO Constellations Most Suitable for?</w:t>
      </w:r>
    </w:p>
    <w:p w14:paraId="3CCFF1CB"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The performance of the three constellations in areas of different population density shows a general trend</w:t>
      </w:r>
      <w:r w:rsidRPr="0078303B">
        <w:rPr>
          <w:rStyle w:val="StyleUnderline"/>
          <w:rFonts w:asciiTheme="minorHAnsi" w:hAnsiTheme="minorHAnsi" w:cstheme="minorHAnsi"/>
        </w:rPr>
        <w:t>. Regions with low population density generally experience higher capacity per user with Starlink and Kuiper providing superior speeds.</w:t>
      </w:r>
    </w:p>
    <w:p w14:paraId="107BDA3B"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The simulation of possible geographical areas of adoption indicates that </w:t>
      </w:r>
      <w:r w:rsidRPr="0078303B">
        <w:rPr>
          <w:rStyle w:val="StyleUnderline"/>
          <w:rFonts w:asciiTheme="minorHAnsi" w:hAnsiTheme="minorHAnsi" w:cstheme="minorHAnsi"/>
          <w:highlight w:val="green"/>
        </w:rPr>
        <w:t>most parts of Central Asia, Middle East,</w:t>
      </w:r>
      <w:r w:rsidRPr="0078303B">
        <w:rPr>
          <w:rStyle w:val="StyleUnderline"/>
          <w:rFonts w:asciiTheme="minorHAnsi" w:hAnsiTheme="minorHAnsi" w:cstheme="minorHAnsi"/>
        </w:rPr>
        <w:t xml:space="preserve"> South East </w:t>
      </w:r>
      <w:r w:rsidRPr="0078303B">
        <w:rPr>
          <w:rStyle w:val="StyleUnderline"/>
          <w:rFonts w:asciiTheme="minorHAnsi" w:hAnsiTheme="minorHAnsi" w:cstheme="minorHAnsi"/>
          <w:highlight w:val="green"/>
        </w:rPr>
        <w:t>Asia, South America,</w:t>
      </w:r>
      <w:r w:rsidRPr="0078303B">
        <w:rPr>
          <w:rStyle w:val="StyleUnderline"/>
          <w:rFonts w:asciiTheme="minorHAnsi" w:hAnsiTheme="minorHAnsi" w:cstheme="minorHAnsi"/>
        </w:rPr>
        <w:t xml:space="preserve"> Sub-Saharan </w:t>
      </w:r>
      <w:r w:rsidRPr="0078303B">
        <w:rPr>
          <w:rStyle w:val="StyleUnderline"/>
          <w:rFonts w:asciiTheme="minorHAnsi" w:hAnsiTheme="minorHAnsi" w:cstheme="minorHAnsi"/>
          <w:highlight w:val="green"/>
        </w:rPr>
        <w:t>Africa and</w:t>
      </w:r>
      <w:r w:rsidRPr="0078303B">
        <w:rPr>
          <w:rStyle w:val="StyleUnderline"/>
          <w:rFonts w:asciiTheme="minorHAnsi" w:hAnsiTheme="minorHAnsi" w:cstheme="minorHAnsi"/>
        </w:rPr>
        <w:t xml:space="preserve"> Eastern </w:t>
      </w:r>
      <w:r w:rsidRPr="0078303B">
        <w:rPr>
          <w:rStyle w:val="StyleUnderline"/>
          <w:rFonts w:asciiTheme="minorHAnsi" w:hAnsiTheme="minorHAnsi" w:cstheme="minorHAnsi"/>
          <w:highlight w:val="green"/>
        </w:rPr>
        <w:t>Europe are less suitable</w:t>
      </w:r>
      <w:r w:rsidRPr="0078303B">
        <w:rPr>
          <w:rStyle w:val="StyleUnderline"/>
          <w:rFonts w:asciiTheme="minorHAnsi" w:hAnsiTheme="minorHAnsi" w:cstheme="minorHAnsi"/>
        </w:rPr>
        <w:t xml:space="preserve"> for LEO constellations with quite low capacity provided (below 10 Mbps) using the modeling parameters explored.</w:t>
      </w:r>
    </w:p>
    <w:p w14:paraId="7A6FC8F8"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2D7DD37F"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SECTION VIII.Conclusion</w:t>
      </w:r>
    </w:p>
    <w:p w14:paraId="4F277D4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Connecting the global population who are still unable to access a decent broadband service remains a key part of the United Nation’s Sustainable Development Goals (specifically Target 9.c).</w:t>
      </w:r>
    </w:p>
    <w:p w14:paraId="38FE44AB"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0D9D243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78303B">
        <w:rPr>
          <w:rStyle w:val="StyleUnderline"/>
          <w:rFonts w:asciiTheme="minorHAnsi" w:hAnsiTheme="minorHAnsi" w:cstheme="minorHAnsi"/>
        </w:rPr>
        <w:t xml:space="preserve">but </w:t>
      </w:r>
      <w:r w:rsidRPr="0078303B">
        <w:rPr>
          <w:rStyle w:val="StyleUnderline"/>
          <w:rFonts w:asciiTheme="minorHAnsi" w:hAnsiTheme="minorHAnsi" w:cstheme="minorHAnsi"/>
          <w:highlight w:val="green"/>
        </w:rPr>
        <w:t>success will depend on maintaining</w:t>
      </w:r>
      <w:r w:rsidRPr="0078303B">
        <w:rPr>
          <w:rStyle w:val="StyleUnderline"/>
          <w:rFonts w:asciiTheme="minorHAnsi" w:hAnsiTheme="minorHAnsi" w:cstheme="minorHAnsi"/>
        </w:rPr>
        <w:t xml:space="preserve"> relatively low spatial </w:t>
      </w:r>
      <w:r w:rsidRPr="0078303B">
        <w:rPr>
          <w:rStyle w:val="StyleUnderline"/>
          <w:rFonts w:asciiTheme="minorHAnsi" w:hAnsiTheme="minorHAnsi" w:cstheme="minorHAnsi"/>
          <w:highlight w:val="green"/>
        </w:rPr>
        <w:t>subscriber densities</w:t>
      </w:r>
      <w:r w:rsidRPr="0078303B">
        <w:rPr>
          <w:rStyle w:val="StyleUnderline"/>
          <w:rFonts w:asciiTheme="minorHAnsi" w:hAnsiTheme="minorHAnsi" w:cstheme="minorHAnsi"/>
        </w:rPr>
        <w:t xml:space="preserve">, preferably </w:t>
      </w:r>
      <w:r w:rsidRPr="0078303B">
        <w:rPr>
          <w:rStyle w:val="StyleUnderline"/>
          <w:rFonts w:asciiTheme="minorHAnsi" w:hAnsiTheme="minorHAnsi" w:cstheme="minorHAnsi"/>
          <w:highlight w:val="green"/>
        </w:rPr>
        <w:t>below</w:t>
      </w:r>
      <w:r w:rsidRPr="0078303B">
        <w:rPr>
          <w:rStyle w:val="StyleUnderline"/>
          <w:rFonts w:asciiTheme="minorHAnsi" w:hAnsiTheme="minorHAnsi" w:cstheme="minorHAnsi"/>
        </w:rPr>
        <w:t xml:space="preserve"> 0.1 users per km2 (so less then </w:t>
      </w:r>
      <w:r w:rsidRPr="0078303B">
        <w:rPr>
          <w:rStyle w:val="StyleUnderline"/>
          <w:rFonts w:asciiTheme="minorHAnsi" w:hAnsiTheme="minorHAnsi" w:cstheme="minorHAnsi"/>
          <w:highlight w:val="green"/>
        </w:rPr>
        <w:t>1 user per 10 km2), otherwise</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services </w:t>
      </w:r>
      <w:r w:rsidRPr="0078303B">
        <w:rPr>
          <w:rStyle w:val="StyleUnderline"/>
          <w:rFonts w:asciiTheme="minorHAnsi" w:hAnsiTheme="minorHAnsi" w:cstheme="minorHAnsi"/>
        </w:rPr>
        <w:t xml:space="preserve">provided may </w:t>
      </w:r>
      <w:r w:rsidRPr="0078303B">
        <w:rPr>
          <w:rStyle w:val="StyleUnderline"/>
          <w:rFonts w:asciiTheme="minorHAnsi" w:hAnsiTheme="minorHAnsi" w:cstheme="minorHAnsi"/>
          <w:highlight w:val="green"/>
        </w:rPr>
        <w:t>offer little benefit</w:t>
      </w:r>
      <w:r w:rsidRPr="0078303B">
        <w:rPr>
          <w:rStyle w:val="StyleUnderline"/>
          <w:rFonts w:asciiTheme="minorHAnsi" w:hAnsiTheme="minorHAnsi" w:cstheme="minorHAnsi"/>
        </w:rPr>
        <w:t xml:space="preserve"> </w:t>
      </w:r>
      <w:r w:rsidRPr="0078303B">
        <w:rPr>
          <w:rFonts w:asciiTheme="minorHAnsi" w:hAnsiTheme="minorHAnsi" w:cstheme="minorHAnsi"/>
        </w:rPr>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608358DA" w14:textId="77777777" w:rsidR="006902D1" w:rsidRPr="0078303B" w:rsidRDefault="006902D1" w:rsidP="006902D1">
      <w:pPr>
        <w:rPr>
          <w:rStyle w:val="StyleUnderline"/>
          <w:rFonts w:asciiTheme="minorHAnsi" w:hAnsiTheme="minorHAnsi" w:cstheme="minorHAnsi"/>
        </w:rPr>
      </w:pPr>
    </w:p>
    <w:p w14:paraId="29F47B3D" w14:textId="77777777" w:rsidR="006902D1" w:rsidRPr="0078303B" w:rsidRDefault="006902D1" w:rsidP="006902D1">
      <w:pPr>
        <w:pStyle w:val="Heading3"/>
        <w:rPr>
          <w:rFonts w:asciiTheme="minorHAnsi" w:hAnsiTheme="minorHAnsi" w:cstheme="minorHAnsi"/>
        </w:rPr>
      </w:pPr>
      <w:r w:rsidRPr="0078303B">
        <w:rPr>
          <w:rFonts w:asciiTheme="minorHAnsi" w:hAnsiTheme="minorHAnsi" w:cstheme="minorHAnsi"/>
        </w:rPr>
        <w:t>Adv – Collisions</w:t>
      </w:r>
    </w:p>
    <w:p w14:paraId="2328970C"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Satellite internet constellations accelerate collision risks – more close encounters and less transparency means bad decisions are inevitable.</w:t>
      </w:r>
    </w:p>
    <w:p w14:paraId="67377090"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Pultarova 21 </w:t>
      </w:r>
      <w:r w:rsidRPr="0078303B">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8"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SM</w:t>
      </w:r>
    </w:p>
    <w:p w14:paraId="54E62FE9"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SpaceX </w:t>
      </w:r>
      <w:r w:rsidRPr="0078303B">
        <w:rPr>
          <w:rStyle w:val="StyleUnderline"/>
          <w:rFonts w:asciiTheme="minorHAnsi" w:hAnsiTheme="minorHAnsi" w:cstheme="minorHAnsi"/>
          <w:highlight w:val="green"/>
        </w:rPr>
        <w:t>Starlink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responsible for over half of close encounters in orbit</w:t>
      </w:r>
      <w:r w:rsidRPr="0078303B">
        <w:rPr>
          <w:rFonts w:asciiTheme="minorHAnsi" w:hAnsiTheme="minorHAnsi" w:cstheme="minorHAnsi"/>
        </w:rPr>
        <w:t>, scientist says</w:t>
      </w:r>
    </w:p>
    <w:p w14:paraId="1DC8D131"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Starlink satellites might soon be involved in 90% of close encounters between two spacecraft in low Earth orbit.</w:t>
      </w:r>
    </w:p>
    <w:p w14:paraId="3C0E0C95"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Operators of satellite constellations are constantly forced to move their satellites because of encounters with other spacecraft and pieces of space junk. </w:t>
      </w:r>
      <w:r w:rsidRPr="0078303B">
        <w:rPr>
          <w:rStyle w:val="StyleUnderline"/>
          <w:rFonts w:asciiTheme="minorHAnsi" w:hAnsiTheme="minorHAnsi" w:cstheme="minorHAnsi"/>
          <w:highlight w:val="green"/>
        </w:rPr>
        <w:t>And</w:t>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thanks to SpaceX's Starlink satellites, </w:t>
      </w:r>
      <w:r w:rsidRPr="0078303B">
        <w:rPr>
          <w:rStyle w:val="StyleUnderline"/>
          <w:rFonts w:asciiTheme="minorHAnsi" w:hAnsiTheme="minorHAnsi" w:cstheme="minorHAnsi"/>
          <w:highlight w:val="green"/>
        </w:rPr>
        <w:t>the number</w:t>
      </w:r>
      <w:r w:rsidRPr="0078303B">
        <w:rPr>
          <w:rStyle w:val="StyleUnderline"/>
          <w:rFonts w:asciiTheme="minorHAnsi" w:hAnsiTheme="minorHAnsi" w:cstheme="minorHAnsi"/>
        </w:rPr>
        <w:t xml:space="preserve"> of such dangerous approaches </w:t>
      </w:r>
      <w:r w:rsidRPr="0078303B">
        <w:rPr>
          <w:rStyle w:val="StyleUnderline"/>
          <w:rFonts w:asciiTheme="minorHAnsi" w:hAnsiTheme="minorHAnsi" w:cstheme="minorHAnsi"/>
          <w:highlight w:val="green"/>
        </w:rPr>
        <w:t>will</w:t>
      </w:r>
      <w:r w:rsidRPr="0078303B">
        <w:rPr>
          <w:rStyle w:val="StyleUnderline"/>
          <w:rFonts w:asciiTheme="minorHAnsi" w:hAnsiTheme="minorHAnsi" w:cstheme="minorHAnsi"/>
        </w:rPr>
        <w:t xml:space="preserve"> continue to </w:t>
      </w:r>
      <w:r w:rsidRPr="0078303B">
        <w:rPr>
          <w:rStyle w:val="StyleUnderline"/>
          <w:rFonts w:asciiTheme="minorHAnsi" w:hAnsiTheme="minorHAnsi" w:cstheme="minorHAnsi"/>
          <w:highlight w:val="green"/>
        </w:rPr>
        <w:t>grow</w:t>
      </w:r>
      <w:r w:rsidRPr="0078303B">
        <w:rPr>
          <w:rStyle w:val="StyleUnderline"/>
          <w:rFonts w:asciiTheme="minorHAnsi" w:hAnsiTheme="minorHAnsi" w:cstheme="minorHAnsi"/>
        </w:rPr>
        <w:t>, according to estimates based on available data.</w:t>
      </w:r>
    </w:p>
    <w:p w14:paraId="02058A6C"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SpaceX's Starlink satellites alone are involved in about </w:t>
      </w:r>
      <w:r w:rsidRPr="0078303B">
        <w:rPr>
          <w:rStyle w:val="StyleUnderline"/>
          <w:rFonts w:asciiTheme="minorHAnsi" w:hAnsiTheme="minorHAnsi" w:cstheme="minorHAnsi"/>
          <w:highlight w:val="green"/>
        </w:rPr>
        <w:t>1,600</w:t>
      </w:r>
      <w:r w:rsidRPr="0078303B">
        <w:rPr>
          <w:rStyle w:val="StyleUnderline"/>
          <w:rFonts w:asciiTheme="minorHAnsi" w:hAnsiTheme="minorHAnsi" w:cstheme="minorHAnsi"/>
        </w:rPr>
        <w:t xml:space="preserve"> close encounters between two spacecraft </w:t>
      </w:r>
      <w:r w:rsidRPr="0078303B">
        <w:rPr>
          <w:rStyle w:val="StyleUnderline"/>
          <w:rFonts w:asciiTheme="minorHAnsi" w:hAnsiTheme="minorHAnsi" w:cstheme="minorHAnsi"/>
          <w:highlight w:val="gree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78303B">
        <w:rPr>
          <w:rFonts w:asciiTheme="minorHAnsi" w:hAnsiTheme="minorHAnsi" w:cstheme="minorHAnsi"/>
        </w:rPr>
        <w:t>. These encounters include situations when two spacecraft pass within a distance of 0.6 miles (1 kilometer) from each other.</w:t>
      </w:r>
    </w:p>
    <w:p w14:paraId="299BFFF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60B873F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Lewis publishes regular updates on Twitter and has seen a worrying trend in the data that reflects the fast deployment of the Starlink constellation. </w:t>
      </w:r>
    </w:p>
    <w:p w14:paraId="1F44A5AA"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"I have looked at the data </w:t>
      </w:r>
      <w:r w:rsidRPr="0078303B">
        <w:rPr>
          <w:rStyle w:val="StyleUnderline"/>
          <w:rFonts w:asciiTheme="minorHAnsi" w:hAnsiTheme="minorHAnsi" w:cstheme="minorHAnsi"/>
        </w:rPr>
        <w:t>going back to May 2019 when Starlink was first launched</w:t>
      </w:r>
      <w:r w:rsidRPr="0078303B">
        <w:rPr>
          <w:rFonts w:asciiTheme="minorHAnsi" w:hAnsiTheme="minorHAnsi" w:cstheme="minorHAnsi"/>
        </w:rPr>
        <w:t xml:space="preserve"> to understand the burden of these megaconstellations," Lewis told Space.com. "</w:t>
      </w:r>
      <w:r w:rsidRPr="0078303B">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27943EAE"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7D355D78"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034FB0A5"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8303B">
        <w:rPr>
          <w:rStyle w:val="StyleUnderline"/>
          <w:rFonts w:asciiTheme="minorHAnsi" w:hAnsiTheme="minorHAnsi" w:cstheme="minorHAnsi"/>
          <w:highlight w:val="green"/>
        </w:rPr>
        <w:t>Once SpaceX launches all 12,000</w:t>
      </w:r>
      <w:r w:rsidRPr="0078303B">
        <w:rPr>
          <w:rStyle w:val="StyleUnderline"/>
          <w:rFonts w:asciiTheme="minorHAnsi" w:hAnsiTheme="minorHAnsi" w:cstheme="minorHAnsi"/>
        </w:rPr>
        <w:t xml:space="preserve"> satellites of its first generation constellation,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satellites of all close approaches, Lewis’ calculations suggest.</w:t>
      </w:r>
      <w:r w:rsidRPr="0078303B">
        <w:rPr>
          <w:rStyle w:val="StyleUnderline"/>
          <w:rFonts w:asciiTheme="minorHAnsi" w:hAnsiTheme="minorHAnsi" w:cstheme="minorHAnsi"/>
          <w:highlight w:val="green"/>
        </w:rPr>
        <w:t>will be involved in 90%</w:t>
      </w:r>
      <w:r w:rsidRPr="0078303B">
        <w:rPr>
          <w:rStyle w:val="StyleUnderline"/>
          <w:rFonts w:asciiTheme="minorHAnsi" w:hAnsiTheme="minorHAnsi" w:cstheme="minorHAnsi"/>
        </w:rPr>
        <w:t xml:space="preserve"> </w:t>
      </w:r>
    </w:p>
    <w:p w14:paraId="23385AB9"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b/>
          <w:noProof/>
        </w:rPr>
        <w:drawing>
          <wp:inline distT="0" distB="0" distL="0" distR="0" wp14:anchorId="38B27884" wp14:editId="31C63812">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9"/>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3FD2833"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61FC17D3"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risk of collision</w:t>
      </w:r>
    </w:p>
    <w:p w14:paraId="1F2AD7B1"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78303B">
        <w:rPr>
          <w:rFonts w:asciiTheme="minorHAnsi" w:hAnsiTheme="minorHAnsi" w:cstheme="minorHAnsi"/>
        </w:rPr>
        <w:t>, Hesar told Space.com.</w:t>
      </w:r>
    </w:p>
    <w:p w14:paraId="49A15334"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Kayhan Space bases their estimates on data provided by </w:t>
      </w:r>
      <w:r w:rsidRPr="0078303B">
        <w:rPr>
          <w:rStyle w:val="StyleUnderline"/>
          <w:rFonts w:asciiTheme="minorHAnsi" w:hAnsiTheme="minorHAnsi" w:cstheme="minorHAnsi"/>
        </w:rPr>
        <w:t>the U.S. Space Surveillance Network.</w:t>
      </w:r>
      <w:r w:rsidRPr="0078303B">
        <w:rPr>
          <w:rFonts w:asciiTheme="minorHAnsi" w:hAnsiTheme="minorHAnsi" w:cstheme="minorHAnsi"/>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4D01CAAE"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78303B">
        <w:rPr>
          <w:rStyle w:val="StyleUnderline"/>
          <w:rFonts w:asciiTheme="minorHAnsi" w:hAnsiTheme="minorHAnsi" w:cstheme="minorHAnsi"/>
          <w:highlight w:val="green"/>
        </w:rPr>
        <w:t>is expected to increase ten times in the near future</w:t>
      </w:r>
      <w:r w:rsidRPr="0078303B">
        <w:rPr>
          <w:rStyle w:val="StyleUnderline"/>
          <w:rFonts w:asciiTheme="minorHAnsi" w:hAnsiTheme="minorHAnsi" w:cstheme="minorHAnsi"/>
        </w:rPr>
        <w:t xml:space="preserve">, Hesar added, partly </w:t>
      </w:r>
      <w:r w:rsidRPr="0078303B">
        <w:rPr>
          <w:rStyle w:val="StyleUnderline"/>
          <w:rFonts w:asciiTheme="minorHAnsi" w:hAnsiTheme="minorHAnsi" w:cstheme="minorHAnsi"/>
          <w:highlight w:val="green"/>
        </w:rPr>
        <w:t>due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growth of megaconstellations</w:t>
      </w:r>
      <w:r w:rsidRPr="0078303B">
        <w:rPr>
          <w:rStyle w:val="StyleUnderline"/>
          <w:rFonts w:asciiTheme="minorHAnsi" w:hAnsiTheme="minorHAnsi" w:cstheme="minorHAnsi"/>
        </w:rPr>
        <w:t xml:space="preserve">, such as Starlink, and partly as sensors improve and enable detection of even smaller objects. The more objects in the catalog </w:t>
      </w:r>
      <w:r w:rsidRPr="0078303B">
        <w:rPr>
          <w:rStyle w:val="StyleUnderline"/>
          <w:rFonts w:asciiTheme="minorHAnsi" w:hAnsiTheme="minorHAnsi" w:cstheme="minorHAnsi"/>
          <w:highlight w:val="green"/>
        </w:rPr>
        <w:t>mean more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dangerous</w:t>
      </w:r>
      <w:r w:rsidRPr="0078303B">
        <w:rPr>
          <w:rStyle w:val="StyleUnderline"/>
          <w:rFonts w:asciiTheme="minorHAnsi" w:hAnsiTheme="minorHAnsi" w:cstheme="minorHAnsi"/>
        </w:rPr>
        <w:t xml:space="preserve">ly close </w:t>
      </w:r>
      <w:r w:rsidRPr="0078303B">
        <w:rPr>
          <w:rStyle w:val="StyleUnderline"/>
          <w:rFonts w:asciiTheme="minorHAnsi" w:hAnsiTheme="minorHAnsi" w:cstheme="minorHAnsi"/>
          <w:highlight w:val="green"/>
        </w:rPr>
        <w:t>encounters</w:t>
      </w:r>
      <w:r w:rsidRPr="0078303B">
        <w:rPr>
          <w:rStyle w:val="StyleUnderline"/>
          <w:rFonts w:asciiTheme="minorHAnsi" w:hAnsiTheme="minorHAnsi" w:cstheme="minorHAnsi"/>
        </w:rPr>
        <w:t xml:space="preserve">. </w:t>
      </w:r>
    </w:p>
    <w:p w14:paraId="58C9586A"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"This problem is really getting out of control," Hesar said.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processes</w:t>
      </w:r>
      <w:r w:rsidRPr="0078303B">
        <w:rPr>
          <w:rStyle w:val="StyleUnderline"/>
          <w:rFonts w:asciiTheme="minorHAnsi" w:hAnsiTheme="minorHAnsi" w:cstheme="minorHAnsi"/>
        </w:rPr>
        <w:t xml:space="preserve"> that are currently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place are</w:t>
      </w:r>
      <w:r w:rsidRPr="0078303B">
        <w:rPr>
          <w:rStyle w:val="StyleUnderline"/>
          <w:rFonts w:asciiTheme="minorHAnsi" w:hAnsiTheme="minorHAnsi" w:cstheme="minorHAnsi"/>
        </w:rPr>
        <w:t xml:space="preserve"> very </w:t>
      </w:r>
      <w:r w:rsidRPr="0078303B">
        <w:rPr>
          <w:rStyle w:val="StyleUnderline"/>
          <w:rFonts w:asciiTheme="minorHAnsi" w:hAnsiTheme="minorHAnsi" w:cstheme="minorHAnsi"/>
          <w:highlight w:val="green"/>
        </w:rPr>
        <w:t>manual, not scalable, and there is not enough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sharing</w:t>
      </w:r>
      <w:r w:rsidRPr="0078303B">
        <w:rPr>
          <w:rStyle w:val="StyleUnderline"/>
          <w:rFonts w:asciiTheme="minorHAnsi" w:hAnsiTheme="minorHAnsi" w:cstheme="minorHAnsi"/>
        </w:rPr>
        <w:t xml:space="preserve"> between parties that might be affected if a collision happens</w:t>
      </w:r>
      <w:r w:rsidRPr="0078303B">
        <w:rPr>
          <w:rFonts w:asciiTheme="minorHAnsi" w:hAnsiTheme="minorHAnsi" w:cstheme="minorHAnsi"/>
        </w:rPr>
        <w:t>."</w:t>
      </w:r>
    </w:p>
    <w:p w14:paraId="3F51C73B"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Hesar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If two spacecraft collide</w:t>
      </w:r>
      <w:r w:rsidRPr="0078303B">
        <w:rPr>
          <w:rStyle w:val="StyleUnderline"/>
          <w:rFonts w:asciiTheme="minorHAnsi" w:hAnsiTheme="minorHAnsi" w:cstheme="minorHAnsi"/>
        </w:rPr>
        <w:t xml:space="preserve"> in orbit, the </w:t>
      </w:r>
      <w:r w:rsidRPr="0078303B">
        <w:rPr>
          <w:rStyle w:val="StyleUnderline"/>
          <w:rFonts w:asciiTheme="minorHAnsi" w:hAnsiTheme="minorHAnsi" w:cstheme="minorHAnsi"/>
          <w:highlight w:val="green"/>
        </w:rPr>
        <w:t>cloud of debris</w:t>
      </w:r>
      <w:r w:rsidRPr="0078303B">
        <w:rPr>
          <w:rStyle w:val="StyleUnderline"/>
          <w:rFonts w:asciiTheme="minorHAnsi" w:hAnsiTheme="minorHAnsi" w:cstheme="minorHAnsi"/>
        </w:rPr>
        <w:t xml:space="preserve"> the crash generates </w:t>
      </w:r>
      <w:r w:rsidRPr="0078303B">
        <w:rPr>
          <w:rStyle w:val="StyleUnderline"/>
          <w:rFonts w:asciiTheme="minorHAnsi" w:hAnsiTheme="minorHAnsi" w:cstheme="minorHAnsi"/>
          <w:highlight w:val="green"/>
        </w:rPr>
        <w:t>would threaten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travelling through the same area.</w:t>
      </w:r>
    </w:p>
    <w:p w14:paraId="3F54EB6A"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"You want to have that situational awareness for the other actors that are flying in the neighbourhood," Hesar said.</w:t>
      </w:r>
    </w:p>
    <w:p w14:paraId="37D81833"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Bad decisions</w:t>
      </w:r>
    </w:p>
    <w:p w14:paraId="78253C6F"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Despite the concerns, only </w:t>
      </w:r>
      <w:r w:rsidRPr="0078303B">
        <w:rPr>
          <w:rStyle w:val="StyleUnderline"/>
          <w:rFonts w:asciiTheme="minorHAnsi" w:hAnsiTheme="minorHAnsi" w:cstheme="minorHAnsi"/>
        </w:rPr>
        <w:t>three confirmed orbital collisions have happened so fa</w:t>
      </w:r>
      <w:r w:rsidRPr="0078303B">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78C5B58"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space </w:t>
      </w:r>
      <w:r w:rsidRPr="0078303B">
        <w:rPr>
          <w:rStyle w:val="StyleUnderline"/>
          <w:rFonts w:asciiTheme="minorHAnsi" w:hAnsiTheme="minorHAnsi" w:cstheme="minorHAnsi"/>
          <w:highlight w:val="green"/>
        </w:rPr>
        <w:t>collision</w:t>
      </w:r>
      <w:r w:rsidRPr="0078303B">
        <w:rPr>
          <w:rStyle w:val="StyleUnderline"/>
          <w:rFonts w:asciiTheme="minorHAnsi" w:hAnsiTheme="minorHAnsi" w:cstheme="minorHAnsi"/>
        </w:rPr>
        <w:t xml:space="preserve"> in history took place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February </w:t>
      </w:r>
      <w:r w:rsidRPr="0078303B">
        <w:rPr>
          <w:rStyle w:val="StyleUnderline"/>
          <w:rFonts w:asciiTheme="minorHAnsi" w:hAnsiTheme="minorHAnsi" w:cstheme="minorHAnsi"/>
          <w:highlight w:val="green"/>
        </w:rPr>
        <w:t>2009</w:t>
      </w:r>
      <w:r w:rsidRPr="0078303B">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78303B">
        <w:rPr>
          <w:rStyle w:val="StyleUnderline"/>
          <w:rFonts w:asciiTheme="minorHAnsi" w:hAnsiTheme="minorHAnsi" w:cstheme="minorHAnsi"/>
          <w:highlight w:val="green"/>
        </w:rPr>
        <w:t>spawned</w:t>
      </w:r>
      <w:r w:rsidRPr="0078303B">
        <w:rPr>
          <w:rStyle w:val="StyleUnderline"/>
          <w:rFonts w:asciiTheme="minorHAnsi" w:hAnsiTheme="minorHAnsi" w:cstheme="minorHAnsi"/>
        </w:rPr>
        <w:t xml:space="preserve"> over </w:t>
      </w:r>
      <w:r w:rsidRPr="0078303B">
        <w:rPr>
          <w:rStyle w:val="StyleUnderline"/>
          <w:rFonts w:asciiTheme="minorHAnsi" w:hAnsiTheme="minorHAnsi" w:cstheme="minorHAnsi"/>
          <w:highlight w:val="green"/>
        </w:rPr>
        <w:t>1,000 pieces</w:t>
      </w:r>
      <w:r w:rsidRPr="0078303B">
        <w:rPr>
          <w:rStyle w:val="StyleUnderline"/>
          <w:rFonts w:asciiTheme="minorHAnsi" w:hAnsiTheme="minorHAnsi" w:cstheme="minorHAnsi"/>
        </w:rPr>
        <w:t xml:space="preserve"> of debris </w:t>
      </w:r>
      <w:r w:rsidRPr="0078303B">
        <w:rPr>
          <w:rStyle w:val="StyleUnderline"/>
          <w:rFonts w:asciiTheme="minorHAnsi" w:hAnsiTheme="minorHAnsi" w:cstheme="minorHAnsi"/>
          <w:highlight w:val="green"/>
        </w:rPr>
        <w:t>larger than 4 inches</w:t>
      </w:r>
      <w:r w:rsidRPr="0078303B">
        <w:rPr>
          <w:rStyle w:val="StyleUnderline"/>
          <w:rFonts w:asciiTheme="minorHAnsi" w:hAnsiTheme="minorHAnsi" w:cstheme="minorHAnsi"/>
        </w:rPr>
        <w:t xml:space="preserve"> (10 cm). </w:t>
      </w:r>
      <w:r w:rsidRPr="0078303B">
        <w:rPr>
          <w:rStyle w:val="StyleUnderline"/>
          <w:rFonts w:asciiTheme="minorHAnsi" w:hAnsiTheme="minorHAnsi" w:cstheme="minorHAnsi"/>
          <w:highlight w:val="green"/>
        </w:rPr>
        <w:t>Many</w:t>
      </w:r>
      <w:r w:rsidRPr="0078303B">
        <w:rPr>
          <w:rStyle w:val="StyleUnderline"/>
          <w:rFonts w:asciiTheme="minorHAnsi" w:hAnsiTheme="minorHAnsi" w:cstheme="minorHAnsi"/>
        </w:rPr>
        <w:t xml:space="preserve"> of these fragments were then </w:t>
      </w:r>
      <w:r w:rsidRPr="0078303B">
        <w:rPr>
          <w:rStyle w:val="StyleUnderline"/>
          <w:rFonts w:asciiTheme="minorHAnsi" w:hAnsiTheme="minorHAnsi" w:cstheme="minorHAnsi"/>
          <w:highlight w:val="green"/>
        </w:rPr>
        <w:t xml:space="preserve">involved in further </w:t>
      </w:r>
      <w:r w:rsidRPr="0078303B">
        <w:rPr>
          <w:rStyle w:val="StyleUnderline"/>
          <w:rFonts w:asciiTheme="minorHAnsi" w:hAnsiTheme="minorHAnsi" w:cstheme="minorHAnsi"/>
        </w:rPr>
        <w:t xml:space="preserve">orbital </w:t>
      </w:r>
      <w:r w:rsidRPr="0078303B">
        <w:rPr>
          <w:rStyle w:val="StyleUnderline"/>
          <w:rFonts w:asciiTheme="minorHAnsi" w:hAnsiTheme="minorHAnsi" w:cstheme="minorHAnsi"/>
          <w:highlight w:val="green"/>
        </w:rPr>
        <w:t>incidents.</w:t>
      </w:r>
      <w:r w:rsidRPr="0078303B">
        <w:rPr>
          <w:rStyle w:val="StyleUnderline"/>
          <w:rFonts w:asciiTheme="minorHAnsi" w:hAnsiTheme="minorHAnsi" w:cstheme="minorHAnsi"/>
        </w:rPr>
        <w:t xml:space="preserve"> </w:t>
      </w:r>
    </w:p>
    <w:p w14:paraId="6E9923E5"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Lewis is concerned that </w:t>
      </w:r>
      <w:r w:rsidRPr="0078303B">
        <w:rPr>
          <w:rStyle w:val="StyleUnderline"/>
          <w:rFonts w:asciiTheme="minorHAnsi" w:hAnsiTheme="minorHAnsi" w:cstheme="minorHAnsi"/>
        </w:rPr>
        <w:t xml:space="preserve">with the number of close passes growing, the </w:t>
      </w:r>
      <w:r w:rsidRPr="0078303B">
        <w:rPr>
          <w:rStyle w:val="StyleUnderline"/>
          <w:rFonts w:asciiTheme="minorHAnsi" w:hAnsiTheme="minorHAnsi" w:cstheme="minorHAnsi"/>
          <w:highlight w:val="green"/>
        </w:rPr>
        <w:t>risk of operators</w:t>
      </w:r>
      <w:r w:rsidRPr="0078303B">
        <w:rPr>
          <w:rStyle w:val="StyleUnderline"/>
          <w:rFonts w:asciiTheme="minorHAnsi" w:hAnsiTheme="minorHAnsi" w:cstheme="minorHAnsi"/>
        </w:rPr>
        <w:t xml:space="preserve"> at some point </w:t>
      </w:r>
      <w:r w:rsidRPr="0078303B">
        <w:rPr>
          <w:rStyle w:val="StyleUnderline"/>
          <w:rFonts w:asciiTheme="minorHAnsi" w:hAnsiTheme="minorHAnsi" w:cstheme="minorHAnsi"/>
          <w:highlight w:val="green"/>
        </w:rPr>
        <w:t>making a wrong decision will grow</w:t>
      </w:r>
      <w:r w:rsidRPr="0078303B">
        <w:rPr>
          <w:rStyle w:val="StyleUnderline"/>
          <w:rFonts w:asciiTheme="minorHAnsi" w:hAnsiTheme="minorHAnsi" w:cstheme="minorHAnsi"/>
        </w:rPr>
        <w:t xml:space="preserve"> as well. Avoidance maneuvers cost fuel, time and effort. Operators, therefore, always carefully evaluate such risks. </w:t>
      </w:r>
      <w:r w:rsidRPr="0078303B">
        <w:rPr>
          <w:rStyle w:val="StyleUnderline"/>
          <w:rFonts w:asciiTheme="minorHAnsi" w:hAnsiTheme="minorHAnsi" w:cstheme="minorHAnsi"/>
          <w:highlight w:val="green"/>
        </w:rPr>
        <w:t>A decision not to</w:t>
      </w:r>
      <w:r w:rsidRPr="0078303B">
        <w:rPr>
          <w:rStyle w:val="StyleUnderline"/>
          <w:rFonts w:asciiTheme="minorHAnsi" w:hAnsiTheme="minorHAnsi" w:cstheme="minorHAnsi"/>
        </w:rPr>
        <w:t xml:space="preserve"> make an </w:t>
      </w:r>
      <w:r w:rsidRPr="0078303B">
        <w:rPr>
          <w:rStyle w:val="StyleUnderline"/>
          <w:rFonts w:asciiTheme="minorHAnsi" w:hAnsiTheme="minorHAnsi" w:cstheme="minorHAnsi"/>
          <w:highlight w:val="green"/>
        </w:rPr>
        <w:t>avoid</w:t>
      </w:r>
      <w:r w:rsidRPr="0078303B">
        <w:rPr>
          <w:rStyle w:val="StyleUnderline"/>
          <w:rFonts w:asciiTheme="minorHAnsi" w:hAnsiTheme="minorHAnsi" w:cstheme="minorHAnsi"/>
        </w:rPr>
        <w:t xml:space="preserve">ance maneuver following an alert, such as that made by Iridium in 2009,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clutter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orbit</w:t>
      </w:r>
      <w:r w:rsidRPr="0078303B">
        <w:rPr>
          <w:rStyle w:val="StyleUnderline"/>
          <w:rFonts w:asciiTheme="minorHAnsi" w:hAnsiTheme="minorHAnsi" w:cstheme="minorHAnsi"/>
        </w:rPr>
        <w:t xml:space="preserve">al environment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years and </w:t>
      </w:r>
      <w:r w:rsidRPr="0078303B">
        <w:rPr>
          <w:rStyle w:val="StyleUnderline"/>
          <w:rFonts w:asciiTheme="minorHAnsi" w:hAnsiTheme="minorHAnsi" w:cstheme="minorHAnsi"/>
          <w:highlight w:val="green"/>
        </w:rPr>
        <w:t>decades</w:t>
      </w:r>
      <w:r w:rsidRPr="0078303B">
        <w:rPr>
          <w:rStyle w:val="StyleUnderline"/>
          <w:rFonts w:asciiTheme="minorHAnsi" w:hAnsiTheme="minorHAnsi" w:cstheme="minorHAnsi"/>
        </w:rPr>
        <w:t xml:space="preserve">. </w:t>
      </w:r>
    </w:p>
    <w:p w14:paraId="0402FBBC"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propellant, the satellite cannot provide service. So </w:t>
      </w:r>
      <w:r w:rsidRPr="0078303B">
        <w:rPr>
          <w:rStyle w:val="StyleUnderline"/>
          <w:rFonts w:asciiTheme="minorHAnsi" w:hAnsiTheme="minorHAnsi" w:cstheme="minorHAnsi"/>
          <w:highlight w:val="green"/>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78303B">
        <w:rPr>
          <w:rStyle w:val="StyleUnderline"/>
          <w:rFonts w:asciiTheme="minorHAnsi" w:hAnsiTheme="minorHAnsi" w:cstheme="minorHAnsi"/>
          <w:highlight w:val="green"/>
        </w:rPr>
        <w:t>you are likely to make a wrong decision</w:t>
      </w:r>
      <w:r w:rsidRPr="0078303B">
        <w:rPr>
          <w:rStyle w:val="StyleUnderline"/>
          <w:rFonts w:asciiTheme="minorHAnsi" w:hAnsiTheme="minorHAnsi" w:cstheme="minorHAnsi"/>
        </w:rPr>
        <w:t>."</w:t>
      </w:r>
    </w:p>
    <w:p w14:paraId="01801260"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Hesar said that </w:t>
      </w:r>
      <w:r w:rsidRPr="0078303B">
        <w:rPr>
          <w:rStyle w:val="StyleUnderline"/>
          <w:rFonts w:asciiTheme="minorHAnsi" w:hAnsiTheme="minorHAnsi" w:cstheme="minorHAnsi"/>
          <w:highlight w:val="green"/>
        </w:rPr>
        <w:t>uncertainties</w:t>
      </w:r>
      <w:r w:rsidRPr="0078303B">
        <w:rPr>
          <w:rStyle w:val="StyleUnderline"/>
          <w:rFonts w:asciiTheme="minorHAnsi" w:hAnsiTheme="minorHAnsi" w:cstheme="minorHAnsi"/>
        </w:rPr>
        <w:t xml:space="preserve"> in the positions of satellites and pieces of debris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still </w:t>
      </w:r>
      <w:r w:rsidRPr="0078303B">
        <w:rPr>
          <w:rStyle w:val="StyleUnderline"/>
          <w:rFonts w:asciiTheme="minorHAnsi" w:hAnsiTheme="minorHAnsi" w:cstheme="minorHAnsi"/>
          <w:highlight w:val="green"/>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uncertainty about</w:t>
      </w:r>
      <w:r w:rsidRPr="0078303B">
        <w:rPr>
          <w:rStyle w:val="StyleUnderline"/>
          <w:rFonts w:asciiTheme="minorHAnsi" w:hAnsiTheme="minorHAnsi" w:cstheme="minorHAnsi"/>
        </w:rPr>
        <w:t xml:space="preserve"> its exact </w:t>
      </w:r>
      <w:r w:rsidRPr="0078303B">
        <w:rPr>
          <w:rStyle w:val="StyleUnderline"/>
          <w:rFonts w:asciiTheme="minorHAnsi" w:hAnsiTheme="minorHAnsi" w:cstheme="minorHAnsi"/>
          <w:highlight w:val="green"/>
        </w:rPr>
        <w:t>position might be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order of a mile</w:t>
      </w:r>
      <w:r w:rsidRPr="0078303B">
        <w:rPr>
          <w:rStyle w:val="StyleUnderline"/>
          <w:rFonts w:asciiTheme="minorHAnsi" w:hAnsiTheme="minorHAnsi" w:cstheme="minorHAnsi"/>
        </w:rPr>
        <w:t xml:space="preserve"> or more. </w:t>
      </w:r>
    </w:p>
    <w:p w14:paraId="294D8D65"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1F362F17"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Starlink monopoly</w:t>
      </w:r>
    </w:p>
    <w:p w14:paraId="7CB94AB3"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6B73A634"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"We place trust in a single company, to do the right thing," Lewis said. "</w:t>
      </w:r>
      <w:r w:rsidRPr="0078303B">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EBC1426"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highlight w:val="green"/>
        </w:rPr>
        <w:t>SpaceX relies</w:t>
      </w:r>
      <w:r w:rsidRPr="0078303B">
        <w:rPr>
          <w:rStyle w:val="StyleUnderline"/>
          <w:rFonts w:asciiTheme="minorHAnsi" w:hAnsiTheme="minorHAnsi" w:cstheme="minorHAnsi"/>
        </w:rPr>
        <w:t xml:space="preserve"> on an </w:t>
      </w:r>
      <w:r w:rsidRPr="0078303B">
        <w:rPr>
          <w:rStyle w:val="StyleUnderline"/>
          <w:rFonts w:asciiTheme="minorHAnsi" w:hAnsiTheme="minorHAnsi" w:cstheme="minorHAnsi"/>
          <w:highlight w:val="green"/>
        </w:rPr>
        <w:t>autonomous collision avoidance</w:t>
      </w:r>
      <w:r w:rsidRPr="0078303B">
        <w:rPr>
          <w:rStyle w:val="StyleUnderline"/>
          <w:rFonts w:asciiTheme="minorHAnsi" w:hAnsiTheme="minorHAnsi" w:cstheme="minorHAnsi"/>
        </w:rPr>
        <w:t xml:space="preserve"> system to keep its fleet away from other spacecraft. </w:t>
      </w:r>
      <w:r w:rsidRPr="0078303B">
        <w:rPr>
          <w:rStyle w:val="StyleUnderline"/>
          <w:rFonts w:asciiTheme="minorHAnsi" w:hAnsiTheme="minorHAnsi" w:cstheme="minorHAnsi"/>
          <w:highlight w:val="green"/>
        </w:rPr>
        <w:t>That</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sometimes </w:t>
      </w:r>
      <w:r w:rsidRPr="0078303B">
        <w:rPr>
          <w:rStyle w:val="StyleUnderline"/>
          <w:rFonts w:asciiTheme="minorHAnsi" w:hAnsiTheme="minorHAnsi" w:cstheme="minorHAnsi"/>
          <w:highlight w:val="green"/>
        </w:rPr>
        <w:t>introduce further problems</w:t>
      </w:r>
      <w:r w:rsidRPr="0078303B">
        <w:rPr>
          <w:rStyle w:val="StyleUnderline"/>
          <w:rFonts w:asciiTheme="minorHAnsi" w:hAnsiTheme="minorHAnsi" w:cstheme="minorHAnsi"/>
        </w:rPr>
        <w:t>.</w:t>
      </w:r>
      <w:r w:rsidRPr="0078303B">
        <w:rPr>
          <w:rFonts w:asciiTheme="minorHAnsi" w:hAnsiTheme="minorHAnsi" w:cstheme="minorHAnsi"/>
        </w:rPr>
        <w:t xml:space="preserve"> The automatic orbital adjustments change the forecasted trajectory and therefore make collision predictions more complicated, according to Lewis.</w:t>
      </w:r>
    </w:p>
    <w:p w14:paraId="205DC801"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78303B">
        <w:rPr>
          <w:rFonts w:asciiTheme="minorHAnsi" w:hAnsiTheme="minorHAnsi" w:cstheme="minorHAnsi"/>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48CE8BCE" w14:textId="77777777" w:rsidR="006902D1" w:rsidRPr="0078303B" w:rsidRDefault="006902D1" w:rsidP="006902D1">
      <w:pPr>
        <w:rPr>
          <w:rFonts w:asciiTheme="minorHAnsi" w:hAnsiTheme="minorHAnsi" w:cstheme="minorHAnsi"/>
        </w:rPr>
      </w:pPr>
    </w:p>
    <w:p w14:paraId="36D63594"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LEO collisions due to constellations take out ISR and other military assets – debris cascades into different altitudes and triggers Kessler Syndrome.</w:t>
      </w:r>
    </w:p>
    <w:p w14:paraId="52D23D24"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Wong 19 </w:t>
      </w:r>
      <w:r w:rsidRPr="0078303B">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0" w:history="1">
        <w:r w:rsidRPr="0078303B">
          <w:rPr>
            <w:rStyle w:val="Hyperlink"/>
            <w:rFonts w:asciiTheme="minorHAnsi" w:hAnsiTheme="minorHAnsi" w:cstheme="minorHAnsi"/>
          </w:rPr>
          <w:t>https://www.japcc.org/congested-outer-space/</w:t>
        </w:r>
      </w:hyperlink>
      <w:r w:rsidRPr="0078303B">
        <w:rPr>
          <w:rFonts w:asciiTheme="minorHAnsi" w:hAnsiTheme="minorHAnsi" w:cstheme="minorHAnsi"/>
        </w:rPr>
        <w:t xml:space="preserve"> SM</w:t>
      </w:r>
    </w:p>
    <w:p w14:paraId="668067C4"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Since the production of a large number of small satellites in a factory environment will lower the cost of the overall programme, </w:t>
      </w:r>
      <w:r w:rsidRPr="0078303B">
        <w:rPr>
          <w:rStyle w:val="StyleUnderline"/>
          <w:rFonts w:asciiTheme="minorHAnsi" w:hAnsiTheme="minorHAnsi" w:cstheme="minorHAnsi"/>
        </w:rPr>
        <w:t>companies such as SpaceX, Amazon and OneWeb have been creating a satellite constellation within the LEO</w:t>
      </w:r>
      <w:r w:rsidRPr="0078303B">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719B44D"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026CF9A"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Space Debris Threat Increases in the LEO</w:t>
      </w:r>
    </w:p>
    <w:p w14:paraId="4BF73AC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8303B">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8303B">
        <w:rPr>
          <w:rStyle w:val="StyleUnderline"/>
          <w:rFonts w:asciiTheme="minorHAnsi" w:hAnsiTheme="minorHAnsi" w:cstheme="minorHAnsi"/>
          <w:highlight w:val="green"/>
        </w:rPr>
        <w:t>debris from the collision</w:t>
      </w:r>
      <w:r w:rsidRPr="0078303B">
        <w:rPr>
          <w:rStyle w:val="StyleUnderline"/>
          <w:rFonts w:asciiTheme="minorHAnsi" w:hAnsiTheme="minorHAnsi" w:cstheme="minorHAnsi"/>
        </w:rPr>
        <w:t xml:space="preserve"> was blasted outward away from the Earth, </w:t>
      </w:r>
      <w:r w:rsidRPr="0078303B">
        <w:rPr>
          <w:rStyle w:val="StyleUnderline"/>
          <w:rFonts w:asciiTheme="minorHAnsi" w:hAnsiTheme="minorHAnsi" w:cstheme="minorHAnsi"/>
          <w:highlight w:val="green"/>
        </w:rPr>
        <w:t>caus</w:t>
      </w:r>
      <w:r w:rsidRPr="0078303B">
        <w:rPr>
          <w:rStyle w:val="StyleUnderline"/>
          <w:rFonts w:asciiTheme="minorHAnsi" w:hAnsiTheme="minorHAnsi" w:cstheme="minorHAnsi"/>
        </w:rPr>
        <w:t xml:space="preserve">ing </w:t>
      </w:r>
      <w:r w:rsidRPr="0078303B">
        <w:rPr>
          <w:rStyle w:val="StyleUnderline"/>
          <w:rFonts w:asciiTheme="minorHAnsi" w:hAnsiTheme="minorHAnsi" w:cstheme="minorHAnsi"/>
          <w:highlight w:val="green"/>
        </w:rPr>
        <w:t>a potential threat to satellites above the altitude</w:t>
      </w:r>
      <w:r w:rsidRPr="0078303B">
        <w:rPr>
          <w:rStyle w:val="StyleUnderline"/>
          <w:rFonts w:asciiTheme="minorHAnsi" w:hAnsiTheme="minorHAnsi" w:cstheme="minorHAnsi"/>
        </w:rPr>
        <w:t xml:space="preserve"> where the ASAT testing occurred</w:t>
      </w:r>
      <w:r w:rsidRPr="0078303B">
        <w:rPr>
          <w:rFonts w:asciiTheme="minorHAnsi" w:hAnsiTheme="minorHAnsi" w:cstheme="minorHAnsi"/>
        </w:rPr>
        <w:t>.14 Nine years after the incident happened, there are still more than 3,000 traceable pieces in orbit.</w:t>
      </w:r>
    </w:p>
    <w:p w14:paraId="669703D0"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In 2009, </w:t>
      </w:r>
      <w:r w:rsidRPr="0078303B">
        <w:rPr>
          <w:rStyle w:val="StyleUnderline"/>
          <w:rFonts w:asciiTheme="minorHAnsi" w:hAnsiTheme="minorHAnsi" w:cstheme="minorHAnsi"/>
          <w:highlight w:val="green"/>
        </w:rPr>
        <w:t>two satellites collided</w:t>
      </w:r>
      <w:r w:rsidRPr="0078303B">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8303B">
        <w:rPr>
          <w:rStyle w:val="StyleUnderline"/>
          <w:rFonts w:asciiTheme="minorHAnsi" w:hAnsiTheme="minorHAnsi" w:cstheme="minorHAnsi"/>
          <w:highlight w:val="green"/>
        </w:rPr>
        <w:t>created</w:t>
      </w:r>
      <w:r w:rsidRPr="0078303B">
        <w:rPr>
          <w:rStyle w:val="StyleUnderline"/>
          <w:rFonts w:asciiTheme="minorHAnsi" w:hAnsiTheme="minorHAnsi" w:cstheme="minorHAnsi"/>
        </w:rPr>
        <w:t xml:space="preserve"> more than </w:t>
      </w:r>
      <w:r w:rsidRPr="0078303B">
        <w:rPr>
          <w:rStyle w:val="StyleUnderline"/>
          <w:rFonts w:asciiTheme="minorHAnsi" w:hAnsiTheme="minorHAnsi" w:cstheme="minorHAnsi"/>
          <w:highlight w:val="green"/>
        </w:rPr>
        <w:t>1,000 pieces of debris</w:t>
      </w:r>
      <w:r w:rsidRPr="0078303B">
        <w:rPr>
          <w:rStyle w:val="StyleUnderline"/>
          <w:rFonts w:asciiTheme="minorHAnsi" w:hAnsiTheme="minorHAnsi" w:cstheme="minorHAnsi"/>
        </w:rPr>
        <w:t xml:space="preserve"> larger than 10 cm. Such activity could </w:t>
      </w:r>
      <w:r w:rsidRPr="0078303B">
        <w:rPr>
          <w:rStyle w:val="StyleUnderline"/>
          <w:rFonts w:asciiTheme="minorHAnsi" w:hAnsiTheme="minorHAnsi" w:cstheme="minorHAnsi"/>
          <w:highlight w:val="green"/>
        </w:rPr>
        <w:t>initiate a chain reaction</w:t>
      </w:r>
      <w:r w:rsidRPr="0078303B">
        <w:rPr>
          <w:rStyle w:val="StyleUnderline"/>
          <w:rFonts w:asciiTheme="minorHAnsi" w:hAnsiTheme="minorHAnsi" w:cstheme="minorHAnsi"/>
        </w:rPr>
        <w:t>, creating more collisions from the initial impact. This phenomenon is k</w:t>
      </w:r>
      <w:r w:rsidRPr="0078303B">
        <w:rPr>
          <w:rStyle w:val="StyleUnderline"/>
          <w:rFonts w:asciiTheme="minorHAnsi" w:hAnsiTheme="minorHAnsi" w:cstheme="minorHAnsi"/>
          <w:highlight w:val="green"/>
        </w:rPr>
        <w:t>nown as the Kessler Syndrome.</w:t>
      </w:r>
      <w:r w:rsidRPr="0078303B">
        <w:rPr>
          <w:rStyle w:val="StyleUnderline"/>
          <w:rFonts w:asciiTheme="minorHAnsi" w:hAnsiTheme="minorHAnsi" w:cstheme="minorHAnsi"/>
        </w:rPr>
        <w:t>15</w:t>
      </w:r>
    </w:p>
    <w:p w14:paraId="4A7A37C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8303B">
        <w:rPr>
          <w:rStyle w:val="StyleUnderline"/>
          <w:rFonts w:asciiTheme="minorHAnsi" w:hAnsiTheme="minorHAnsi" w:cstheme="minorHAnsi"/>
        </w:rPr>
        <w:t xml:space="preserve">Despite the small size of the space debris, they are travelling at a speed of more than seven km/s. At this speed, </w:t>
      </w:r>
      <w:r w:rsidRPr="0078303B">
        <w:rPr>
          <w:rStyle w:val="StyleUnderline"/>
          <w:rFonts w:asciiTheme="minorHAnsi" w:hAnsiTheme="minorHAnsi" w:cstheme="minorHAnsi"/>
          <w:highlight w:val="green"/>
        </w:rPr>
        <w:t xml:space="preserve">tiny objects could harm </w:t>
      </w:r>
      <w:r w:rsidRPr="0078303B">
        <w:rPr>
          <w:rStyle w:val="StyleUnderline"/>
          <w:rFonts w:asciiTheme="minorHAnsi" w:hAnsiTheme="minorHAnsi" w:cstheme="minorHAnsi"/>
        </w:rPr>
        <w:t xml:space="preserve">any large </w:t>
      </w:r>
      <w:r w:rsidRPr="0078303B">
        <w:rPr>
          <w:rStyle w:val="StyleUnderline"/>
          <w:rFonts w:asciiTheme="minorHAnsi" w:hAnsiTheme="minorHAnsi" w:cstheme="minorHAnsi"/>
          <w:highlight w:val="green"/>
        </w:rPr>
        <w:t>satellite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w:t>
      </w:r>
      <w:r w:rsidRPr="0078303B">
        <w:rPr>
          <w:rFonts w:asciiTheme="minorHAnsi" w:hAnsiTheme="minorHAnsi" w:cstheme="minorHAnsi"/>
          <w:highlight w:val="green"/>
        </w:rPr>
        <w:t>.</w:t>
      </w:r>
      <w:r w:rsidRPr="0078303B">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DB99DE3"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Constellation in the Making </w:t>
      </w:r>
      <w:r w:rsidRPr="0078303B">
        <w:rPr>
          <w:rStyle w:val="StyleUnderline"/>
          <w:rFonts w:asciiTheme="minorHAnsi" w:hAnsiTheme="minorHAnsi" w:cstheme="minorHAnsi"/>
          <w:highlight w:val="green"/>
        </w:rPr>
        <w:t>Could Impact Space-Based Military Assets</w:t>
      </w:r>
    </w:p>
    <w:p w14:paraId="64EADED6"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The previous examples revealed the congestion of the LEO. </w:t>
      </w:r>
      <w:r w:rsidRPr="0078303B">
        <w:rPr>
          <w:rStyle w:val="StyleUnderline"/>
          <w:rFonts w:asciiTheme="minorHAnsi" w:hAnsiTheme="minorHAnsi" w:cstheme="minorHAnsi"/>
          <w:highlight w:val="green"/>
        </w:rPr>
        <w:t>With companies</w:t>
      </w:r>
      <w:r w:rsidRPr="0078303B">
        <w:rPr>
          <w:rStyle w:val="StyleUnderline"/>
          <w:rFonts w:asciiTheme="minorHAnsi" w:hAnsiTheme="minorHAnsi" w:cstheme="minorHAnsi"/>
        </w:rPr>
        <w:t xml:space="preserve"> continuing to </w:t>
      </w:r>
      <w:r w:rsidRPr="0078303B">
        <w:rPr>
          <w:rStyle w:val="StyleUnderline"/>
          <w:rFonts w:asciiTheme="minorHAnsi" w:hAnsiTheme="minorHAnsi" w:cstheme="minorHAnsi"/>
          <w:highlight w:val="green"/>
        </w:rPr>
        <w:t xml:space="preserve">launch thousands of </w:t>
      </w:r>
      <w:r w:rsidRPr="0078303B">
        <w:rPr>
          <w:rStyle w:val="StyleUnderline"/>
          <w:rFonts w:asciiTheme="minorHAnsi" w:hAnsiTheme="minorHAnsi" w:cstheme="minorHAnsi"/>
        </w:rPr>
        <w:t xml:space="preserve">small </w:t>
      </w:r>
      <w:r w:rsidRPr="0078303B">
        <w:rPr>
          <w:rStyle w:val="StyleUnderline"/>
          <w:rFonts w:asciiTheme="minorHAnsi" w:hAnsiTheme="minorHAnsi" w:cstheme="minorHAnsi"/>
          <w:highlight w:val="green"/>
        </w:rPr>
        <w:t xml:space="preserve">satellites, the chances of a collision </w:t>
      </w:r>
      <w:r w:rsidRPr="0078303B">
        <w:rPr>
          <w:rStyle w:val="StyleUnderline"/>
          <w:rFonts w:asciiTheme="minorHAnsi" w:hAnsiTheme="minorHAnsi" w:cstheme="minorHAnsi"/>
        </w:rPr>
        <w:t xml:space="preserve">in space will continue to </w:t>
      </w:r>
      <w:r w:rsidRPr="0078303B">
        <w:rPr>
          <w:rStyle w:val="StyleUnderline"/>
          <w:rFonts w:asciiTheme="minorHAnsi" w:hAnsiTheme="minorHAnsi" w:cstheme="minorHAnsi"/>
          <w:highlight w:val="green"/>
        </w:rPr>
        <w:t>increase. This</w:t>
      </w:r>
      <w:r w:rsidRPr="0078303B">
        <w:rPr>
          <w:rStyle w:val="StyleUnderline"/>
          <w:rFonts w:asciiTheme="minorHAnsi" w:hAnsiTheme="minorHAnsi" w:cstheme="minorHAnsi"/>
        </w:rPr>
        <w:t xml:space="preserve"> will </w:t>
      </w:r>
      <w:r w:rsidRPr="0078303B">
        <w:rPr>
          <w:rStyle w:val="StyleUnderline"/>
          <w:rFonts w:asciiTheme="minorHAnsi" w:hAnsiTheme="minorHAnsi" w:cstheme="minorHAnsi"/>
          <w:highlight w:val="green"/>
        </w:rPr>
        <w:t xml:space="preserve">hinder </w:t>
      </w:r>
      <w:r w:rsidRPr="0078303B">
        <w:rPr>
          <w:rStyle w:val="StyleUnderline"/>
          <w:rFonts w:asciiTheme="minorHAnsi" w:hAnsiTheme="minorHAnsi" w:cstheme="minorHAnsi"/>
        </w:rPr>
        <w:t xml:space="preserve">space-based Intelligence, Surveillance and Reconnaissance (ISR) support to provide </w:t>
      </w:r>
      <w:r w:rsidRPr="0078303B">
        <w:rPr>
          <w:rStyle w:val="StyleUnderline"/>
          <w:rFonts w:asciiTheme="minorHAnsi" w:hAnsiTheme="minorHAnsi" w:cstheme="minorHAnsi"/>
          <w:highlight w:val="green"/>
        </w:rPr>
        <w:t>valuable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to military</w:t>
      </w:r>
      <w:r w:rsidRPr="0078303B">
        <w:rPr>
          <w:rStyle w:val="StyleUnderline"/>
          <w:rFonts w:asciiTheme="minorHAnsi" w:hAnsiTheme="minorHAnsi" w:cstheme="minorHAnsi"/>
        </w:rPr>
        <w:t xml:space="preserve"> operations. A </w:t>
      </w:r>
      <w:r w:rsidRPr="0078303B">
        <w:rPr>
          <w:rStyle w:val="StyleUnderline"/>
          <w:rFonts w:asciiTheme="minorHAnsi" w:hAnsiTheme="minorHAnsi" w:cstheme="minorHAnsi"/>
          <w:highlight w:val="green"/>
        </w:rPr>
        <w:t xml:space="preserve">majority of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 xml:space="preserve">ISR </w:t>
      </w:r>
      <w:r w:rsidRPr="0078303B">
        <w:rPr>
          <w:rStyle w:val="StyleUnderline"/>
          <w:rFonts w:asciiTheme="minorHAnsi" w:hAnsiTheme="minorHAnsi" w:cstheme="minorHAnsi"/>
        </w:rPr>
        <w:t xml:space="preserve">assets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 NATO relies on space-based assets</w:t>
      </w:r>
      <w:r w:rsidRPr="0078303B">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8303B">
        <w:rPr>
          <w:rFonts w:asciiTheme="minorHAnsi" w:hAnsiTheme="minorHAnsi" w:cstheme="minorHAnsi"/>
        </w:rPr>
        <w:t xml:space="preserve"> If the orbital path of these smaller objects were not tracked by the Space Operation Centre regularly, </w:t>
      </w:r>
      <w:r w:rsidRPr="0078303B">
        <w:rPr>
          <w:rStyle w:val="StyleUnderline"/>
          <w:rFonts w:asciiTheme="minorHAnsi" w:hAnsiTheme="minorHAnsi" w:cstheme="minorHAnsi"/>
        </w:rPr>
        <w:t xml:space="preserve">larger </w:t>
      </w:r>
      <w:r w:rsidRPr="0078303B">
        <w:rPr>
          <w:rStyle w:val="StyleUnderline"/>
          <w:rFonts w:asciiTheme="minorHAnsi" w:hAnsiTheme="minorHAnsi" w:cstheme="minorHAnsi"/>
          <w:highlight w:val="green"/>
        </w:rPr>
        <w:t>satellites or</w:t>
      </w:r>
      <w:r w:rsidRPr="0078303B">
        <w:rPr>
          <w:rStyle w:val="StyleUnderline"/>
          <w:rFonts w:asciiTheme="minorHAnsi" w:hAnsiTheme="minorHAnsi" w:cstheme="minorHAnsi"/>
        </w:rPr>
        <w:t xml:space="preserve"> manned-space stations </w:t>
      </w:r>
      <w:r w:rsidRPr="0078303B">
        <w:rPr>
          <w:rStyle w:val="StyleUnderline"/>
          <w:rFonts w:asciiTheme="minorHAnsi" w:hAnsiTheme="minorHAnsi" w:cstheme="minorHAnsi"/>
          <w:highlight w:val="green"/>
        </w:rPr>
        <w:t>could be</w:t>
      </w:r>
      <w:r w:rsidRPr="0078303B">
        <w:rPr>
          <w:rStyle w:val="StyleUnderline"/>
          <w:rFonts w:asciiTheme="minorHAnsi" w:hAnsiTheme="minorHAnsi" w:cstheme="minorHAnsi"/>
        </w:rPr>
        <w:t xml:space="preserve"> penetrated by the non-propulsion satellites, making them </w:t>
      </w:r>
      <w:r w:rsidRPr="0078303B">
        <w:rPr>
          <w:rStyle w:val="StyleUnderline"/>
          <w:rFonts w:asciiTheme="minorHAnsi" w:hAnsiTheme="minorHAnsi" w:cstheme="minorHAnsi"/>
          <w:highlight w:val="green"/>
        </w:rPr>
        <w:t xml:space="preserve">a </w:t>
      </w:r>
      <w:r w:rsidRPr="0078303B">
        <w:rPr>
          <w:rStyle w:val="StyleUnderline"/>
          <w:rFonts w:asciiTheme="minorHAnsi" w:hAnsiTheme="minorHAnsi" w:cstheme="minorHAnsi"/>
        </w:rPr>
        <w:t xml:space="preserve">potential </w:t>
      </w:r>
      <w:r w:rsidRPr="0078303B">
        <w:rPr>
          <w:rStyle w:val="StyleUnderline"/>
          <w:rFonts w:asciiTheme="minorHAnsi" w:hAnsiTheme="minorHAnsi" w:cstheme="minorHAnsi"/>
          <w:highlight w:val="green"/>
        </w:rPr>
        <w:t>kinetic kill vehicle</w:t>
      </w:r>
      <w:r w:rsidRPr="0078303B">
        <w:rPr>
          <w:rStyle w:val="StyleUnderline"/>
          <w:rFonts w:asciiTheme="minorHAnsi" w:hAnsiTheme="minorHAnsi" w:cstheme="minorHAnsi"/>
        </w:rPr>
        <w:t>.</w:t>
      </w:r>
    </w:p>
    <w:p w14:paraId="21739BA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will have propulsion system</w:t>
      </w:r>
      <w:r w:rsidRPr="0078303B">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78303B">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B260178" w14:textId="77777777" w:rsidR="006902D1" w:rsidRPr="0078303B" w:rsidRDefault="006902D1" w:rsidP="006902D1">
      <w:pPr>
        <w:rPr>
          <w:rFonts w:asciiTheme="minorHAnsi" w:hAnsiTheme="minorHAnsi" w:cstheme="minorHAnsi"/>
        </w:rPr>
      </w:pPr>
    </w:p>
    <w:p w14:paraId="2C134936"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Collisions with early warning satellites causes miscalc and goes nuclear – magnified by the Kessler effect</w:t>
      </w:r>
    </w:p>
    <w:p w14:paraId="7AEC76C1"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1"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5C94B7A8"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2"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3"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50569773"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dark, or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Without early warning satellites, the United States is much more susceptible to nuclear missiles. Given the strategy of counterforcing—</w:t>
      </w:r>
      <w:hyperlink r:id="rId14"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It could be </w:t>
      </w:r>
      <w:hyperlink r:id="rId15" w:anchor="v=onepage&amp;q=%22Protecting%20Space%20Assets%22%20johnson-freese&amp;f=false" w:history="1">
        <w:r w:rsidRPr="0078303B">
          <w:rPr>
            <w:rStyle w:val="StyleUnderline"/>
            <w:rFonts w:asciiTheme="minorHAnsi" w:hAnsiTheme="minorHAnsi" w:cstheme="minorHAnsi"/>
            <w:highlight w:val="green"/>
          </w:rPr>
          <w:t>twelve hours</w:t>
        </w:r>
      </w:hyperlink>
      <w:r w:rsidRPr="0078303B">
        <w:rPr>
          <w:rStyle w:val="StyleUnderline"/>
          <w:rFonts w:asciiTheme="minorHAnsi" w:hAnsiTheme="minorHAnsi" w:cstheme="minorHAnsi"/>
          <w:highlight w:val="green"/>
        </w:rPr>
        <w:t> before</w:t>
      </w:r>
      <w:r w:rsidRPr="0078303B">
        <w:rPr>
          <w:rStyle w:val="StyleUnderline"/>
          <w:rFonts w:asciiTheme="minorHAnsi" w:hAnsiTheme="minorHAnsi" w:cstheme="minorHAnsi"/>
        </w:rPr>
        <w:t xml:space="preserve"> the United States </w:t>
      </w:r>
      <w:r w:rsidRPr="0078303B">
        <w:rPr>
          <w:rStyle w:val="StyleUnderline"/>
          <w:rFonts w:asciiTheme="minorHAnsi" w:hAnsiTheme="minorHAnsi" w:cstheme="minorHAnsi"/>
          <w:highlight w:val="green"/>
        </w:rPr>
        <w:t>regains 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24FCF471"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6"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to hold an adversary’s space systems in jeopardy with destructive ASATs than it is to </w:t>
      </w:r>
      <w:hyperlink r:id="rId17" w:history="1">
        <w:r w:rsidRPr="0078303B">
          <w:rPr>
            <w:rStyle w:val="Hyperlink"/>
            <w:rFonts w:asciiTheme="minorHAnsi" w:hAnsiTheme="minorHAnsi" w:cstheme="minorHAnsi"/>
          </w:rPr>
          <w:t>sustainably defend</w:t>
        </w:r>
      </w:hyperlink>
      <w:r w:rsidRPr="0078303B">
        <w:rPr>
          <w:rFonts w:asciiTheme="minorHAnsi" w:hAnsiTheme="minorHAnsi" w:cstheme="minorHAnsi"/>
        </w:rPr>
        <w:t xml:space="preserve"> a system, which is expensive and in some cases not technologically feasible because of limitations on satellite movement. </w:t>
      </w:r>
      <w:r w:rsidRPr="0078303B">
        <w:rPr>
          <w:rStyle w:val="StyleUnderline"/>
          <w:rFonts w:asciiTheme="minorHAnsi" w:hAnsiTheme="minorHAnsi" w:cstheme="minorHAnsi"/>
          <w:highlight w:val="green"/>
        </w:rPr>
        <w:t>Space is</w:t>
      </w:r>
      <w:r w:rsidRPr="0078303B">
        <w:rPr>
          <w:rStyle w:val="StyleUnderline"/>
          <w:rFonts w:asciiTheme="minorHAnsi" w:hAnsiTheme="minorHAnsi" w:cstheme="minorHAnsi"/>
        </w:rPr>
        <w:t xml:space="preserve"> therefore </w:t>
      </w:r>
      <w:hyperlink r:id="rId18"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8303B">
        <w:rPr>
          <w:rStyle w:val="StyleUnderline"/>
          <w:rFonts w:asciiTheme="minorHAnsi" w:hAnsiTheme="minorHAnsi" w:cstheme="minorHAnsi"/>
          <w:highlight w:val="green"/>
        </w:rPr>
        <w:t>offense-dominant;</w:t>
      </w:r>
      <w:r w:rsidRPr="0078303B">
        <w:rPr>
          <w:rStyle w:val="StyleUnderline"/>
          <w:rFonts w:asciiTheme="minorHAnsi" w:hAnsiTheme="minorHAnsi" w:cstheme="minorHAnsi"/>
        </w:rPr>
        <w:t xml:space="preserve"> offensive tactics like weapons development are prioritized over defensive measures, such as </w:t>
      </w:r>
      <w:hyperlink r:id="rId19"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173A487A"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As a result, </w:t>
      </w:r>
      <w:r w:rsidRPr="0078303B">
        <w:rPr>
          <w:rStyle w:val="StyleUnderline"/>
          <w:rFonts w:asciiTheme="minorHAnsi" w:hAnsiTheme="minorHAnsi" w:cstheme="minorHAnsi"/>
          <w:highlight w:val="green"/>
        </w:rPr>
        <w:t>countries</w:t>
      </w:r>
      <w:r w:rsidRPr="0078303B">
        <w:rPr>
          <w:rStyle w:val="StyleUnderline"/>
          <w:rFonts w:asciiTheme="minorHAnsi" w:hAnsiTheme="minorHAnsi" w:cstheme="minorHAnsi"/>
        </w:rPr>
        <w:t xml:space="preserve"> are left with poorly defended space systems and </w:t>
      </w:r>
      <w:r w:rsidRPr="0078303B">
        <w:rPr>
          <w:rStyle w:val="StyleUnderline"/>
          <w:rFonts w:asciiTheme="minorHAnsi" w:hAnsiTheme="minorHAnsi" w:cstheme="minorHAnsi"/>
          <w:highlight w:val="green"/>
        </w:rPr>
        <w:t>rely on offensive posturing</w:t>
      </w:r>
      <w:r w:rsidRPr="0078303B">
        <w:rPr>
          <w:rStyle w:val="StyleUnderline"/>
          <w:rFonts w:asciiTheme="minorHAnsi" w:hAnsiTheme="minorHAnsi" w:cstheme="minorHAnsi"/>
        </w:rPr>
        <w:t xml:space="preserve">, which increases the risk that their </w:t>
      </w:r>
      <w:r w:rsidRPr="0078303B">
        <w:rPr>
          <w:rStyle w:val="StyleUnderline"/>
          <w:rFonts w:asciiTheme="minorHAnsi" w:hAnsiTheme="minorHAnsi" w:cstheme="minorHAnsi"/>
          <w:highlight w:val="green"/>
        </w:rPr>
        <w:t xml:space="preserve">actions </w:t>
      </w:r>
      <w:r w:rsidRPr="0078303B">
        <w:rPr>
          <w:rStyle w:val="StyleUnderline"/>
          <w:rFonts w:asciiTheme="minorHAnsi" w:hAnsiTheme="minorHAnsi" w:cstheme="minorHAnsi"/>
        </w:rPr>
        <w:t xml:space="preserve">are perceived as aggressive and </w:t>
      </w:r>
      <w:r w:rsidRPr="0078303B">
        <w:rPr>
          <w:rStyle w:val="StyleUnderline"/>
          <w:rFonts w:asciiTheme="minorHAnsi" w:hAnsiTheme="minorHAnsi" w:cstheme="minorHAnsi"/>
          <w:highlight w:val="green"/>
        </w:rPr>
        <w:t>incentivizes rapid</w:t>
      </w:r>
      <w:r w:rsidRPr="0078303B">
        <w:rPr>
          <w:rStyle w:val="StyleUnderline"/>
          <w:rFonts w:asciiTheme="minorHAnsi" w:hAnsiTheme="minorHAnsi" w:cstheme="minorHAnsi"/>
        </w:rPr>
        <w:t xml:space="preserve">, risky </w:t>
      </w:r>
      <w:r w:rsidRPr="0078303B">
        <w:rPr>
          <w:rStyle w:val="StyleUnderline"/>
          <w:rFonts w:asciiTheme="minorHAnsi" w:hAnsiTheme="minorHAnsi" w:cstheme="minorHAnsi"/>
          <w:highlight w:val="green"/>
        </w:rPr>
        <w:t>counterattacks</w:t>
      </w:r>
      <w:r w:rsidRPr="0078303B">
        <w:rPr>
          <w:rStyle w:val="StyleUnderline"/>
          <w:rFonts w:asciiTheme="minorHAnsi" w:hAnsiTheme="minorHAnsi" w:cstheme="minorHAnsi"/>
        </w:rPr>
        <w:t xml:space="preserve"> because militaries cannot rely on their spaced-based systems after first strikes.</w:t>
      </w:r>
    </w:p>
    <w:p w14:paraId="31FB375B"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8303B">
        <w:rPr>
          <w:rFonts w:asciiTheme="minorHAnsi" w:hAnsiTheme="minorHAnsi" w:cstheme="minorHAnsi"/>
        </w:rPr>
        <w:t xml:space="preserve"> which ASATs and offensive-dominant systems are particularly relevant. </w:t>
      </w:r>
      <w:r w:rsidRPr="0078303B">
        <w:rPr>
          <w:rStyle w:val="StyleUnderline"/>
          <w:rFonts w:asciiTheme="minorHAnsi" w:hAnsiTheme="minorHAnsi" w:cstheme="minorHAnsi"/>
        </w:rPr>
        <w:t>Early warning satellites </w:t>
      </w:r>
      <w:hyperlink r:id="rId20"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8303B">
        <w:rPr>
          <w:rStyle w:val="StyleUnderline"/>
          <w:rFonts w:asciiTheme="minorHAnsi" w:hAnsiTheme="minorHAnsi" w:cstheme="minorHAnsi"/>
          <w:highlight w:val="green"/>
        </w:rPr>
        <w:t>News of No</w:t>
      </w:r>
      <w:r w:rsidRPr="0078303B">
        <w:rPr>
          <w:rStyle w:val="StyleUnderline"/>
          <w:rFonts w:asciiTheme="minorHAnsi" w:hAnsiTheme="minorHAnsi" w:cstheme="minorHAnsi"/>
        </w:rPr>
        <w:t xml:space="preserve">rth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rean </w:t>
      </w:r>
      <w:r w:rsidRPr="0078303B">
        <w:rPr>
          <w:rStyle w:val="StyleUnderline"/>
          <w:rFonts w:asciiTheme="minorHAnsi" w:hAnsiTheme="minorHAnsi" w:cstheme="minorHAnsi"/>
          <w:highlight w:val="green"/>
        </w:rPr>
        <w:t>missile launches comes from</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Given North Korea’s </w:t>
      </w:r>
      <w:hyperlink r:id="rId21"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8303B">
        <w:rPr>
          <w:rStyle w:val="StyleUnderline"/>
          <w:rFonts w:asciiTheme="minorHAnsi" w:hAnsiTheme="minorHAnsi" w:cstheme="minorHAnsi"/>
          <w:highlight w:val="green"/>
        </w:rPr>
        <w:t>developments</w:t>
      </w:r>
      <w:r w:rsidRPr="0078303B">
        <w:rPr>
          <w:rStyle w:val="StyleUnderline"/>
          <w:rFonts w:asciiTheme="minorHAnsi" w:hAnsiTheme="minorHAnsi" w:cstheme="minorHAnsi"/>
        </w:rPr>
        <w:t xml:space="preserve"> have </w:t>
      </w:r>
      <w:r w:rsidRPr="0078303B">
        <w:rPr>
          <w:rStyle w:val="StyleUnderline"/>
          <w:rFonts w:asciiTheme="minorHAnsi" w:hAnsiTheme="minorHAnsi" w:cstheme="minorHAnsi"/>
          <w:highlight w:val="green"/>
        </w:rPr>
        <w:t>magnified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risk</w:t>
      </w:r>
      <w:r w:rsidRPr="0078303B">
        <w:rPr>
          <w:rFonts w:asciiTheme="minorHAnsi" w:hAnsiTheme="minorHAnsi" w:cstheme="minorHAnsi"/>
        </w:rPr>
        <w:t>. With the health of Kim Jong-un </w:t>
      </w:r>
      <w:hyperlink r:id="rId22" w:history="1">
        <w:r w:rsidRPr="0078303B">
          <w:rPr>
            <w:rStyle w:val="Hyperlink"/>
            <w:rFonts w:asciiTheme="minorHAnsi" w:hAnsiTheme="minorHAnsi" w:cstheme="minorHAnsi"/>
          </w:rPr>
          <w:t>potentially in jeopardy</w:t>
        </w:r>
      </w:hyperlink>
      <w:r w:rsidRPr="0078303B">
        <w:rPr>
          <w:rFonts w:asciiTheme="minorHAnsi" w:hAnsiTheme="minorHAnsi" w:cstheme="minorHAnsi"/>
        </w:rPr>
        <w:t>, a succession battle or even civil war on the peninsula </w:t>
      </w:r>
      <w:hyperlink r:id="rId23" w:history="1">
        <w:r w:rsidRPr="0078303B">
          <w:rPr>
            <w:rStyle w:val="Hyperlink"/>
            <w:rFonts w:asciiTheme="minorHAnsi" w:hAnsiTheme="minorHAnsi" w:cstheme="minorHAnsi"/>
          </w:rPr>
          <w:t>raises the chances</w:t>
        </w:r>
      </w:hyperlink>
      <w:r w:rsidRPr="0078303B">
        <w:rPr>
          <w:rFonts w:asciiTheme="minorHAnsi" w:hAnsiTheme="minorHAnsi" w:cstheme="minorHAnsi"/>
        </w:rPr>
        <w:t> </w:t>
      </w:r>
      <w:r w:rsidRPr="0078303B">
        <w:rPr>
          <w:rStyle w:val="StyleUnderline"/>
          <w:rFonts w:asciiTheme="minorHAnsi" w:hAnsiTheme="minorHAnsi" w:cstheme="minorHAnsi"/>
        </w:rPr>
        <w:t xml:space="preserve">of loose nukes. If the regime is terminal, traditional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4"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while </w:t>
      </w:r>
      <w:r w:rsidRPr="0078303B">
        <w:rPr>
          <w:rStyle w:val="StyleUnderline"/>
          <w:rFonts w:asciiTheme="minorHAnsi" w:hAnsiTheme="minorHAnsi" w:cstheme="minorHAnsi"/>
          <w:highlight w:val="green"/>
        </w:rPr>
        <w:t>China could</w:t>
      </w:r>
      <w:r w:rsidRPr="0078303B">
        <w:rPr>
          <w:rStyle w:val="StyleUnderline"/>
          <w:rFonts w:asciiTheme="minorHAnsi" w:hAnsiTheme="minorHAnsi" w:cstheme="minorHAnsi"/>
        </w:rPr>
        <w:t xml:space="preserve"> be in a position to fundamentally </w:t>
      </w:r>
      <w:r w:rsidRPr="0078303B">
        <w:rPr>
          <w:rStyle w:val="StyleUnderline"/>
          <w:rFonts w:asciiTheme="minorHAnsi" w:hAnsiTheme="minorHAnsi" w:cstheme="minorHAnsi"/>
          <w:highlight w:val="green"/>
        </w:rPr>
        <w:t>reshape East Asian geopolitics.</w:t>
      </w:r>
    </w:p>
    <w:p w14:paraId="0D875908"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outh </w:t>
      </w:r>
      <w:r w:rsidRPr="0078303B">
        <w:rPr>
          <w:rStyle w:val="StyleUnderline"/>
          <w:rFonts w:asciiTheme="minorHAnsi" w:hAnsiTheme="minorHAnsi" w:cstheme="minorHAnsi"/>
          <w:highlight w:val="green"/>
        </w:rPr>
        <w:t>C</w:t>
      </w:r>
      <w:r w:rsidRPr="0078303B">
        <w:rPr>
          <w:rStyle w:val="StyleUnderline"/>
          <w:rFonts w:asciiTheme="minorHAnsi" w:hAnsiTheme="minorHAnsi" w:cstheme="minorHAnsi"/>
        </w:rPr>
        <w:t xml:space="preserve">hina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ea is another </w:t>
      </w:r>
      <w:r w:rsidRPr="0078303B">
        <w:rPr>
          <w:rStyle w:val="StyleUnderline"/>
          <w:rFonts w:asciiTheme="minorHAnsi" w:hAnsiTheme="minorHAnsi" w:cstheme="minorHAnsi"/>
          <w:highlight w:val="green"/>
        </w:rPr>
        <w:t>hotspot</w:t>
      </w:r>
      <w:r w:rsidRPr="0078303B">
        <w:rPr>
          <w:rFonts w:asciiTheme="minorHAnsi" w:hAnsiTheme="minorHAnsi" w:cstheme="minorHAnsi"/>
        </w:rPr>
        <w:t xml:space="preserve"> in which ASATs could risk escalation. </w:t>
      </w:r>
      <w:r w:rsidRPr="0078303B">
        <w:rPr>
          <w:rStyle w:val="StyleUnderline"/>
          <w:rFonts w:asciiTheme="minorHAnsi" w:hAnsiTheme="minorHAnsi" w:cstheme="minorHAnsi"/>
        </w:rPr>
        <w:t>China </w:t>
      </w:r>
      <w:hyperlink r:id="rId25" w:history="1">
        <w:r w:rsidRPr="0078303B">
          <w:rPr>
            <w:rStyle w:val="StyleUnderline"/>
            <w:rFonts w:asciiTheme="minorHAnsi" w:hAnsiTheme="minorHAnsi" w:cstheme="minorHAnsi"/>
          </w:rPr>
          <w:t>is developing</w:t>
        </w:r>
      </w:hyperlink>
      <w:r w:rsidRPr="0078303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C6F3983" w14:textId="77777777" w:rsidR="006902D1" w:rsidRPr="0078303B" w:rsidRDefault="006902D1" w:rsidP="006902D1">
      <w:pPr>
        <w:rPr>
          <w:rFonts w:asciiTheme="minorHAnsi" w:hAnsiTheme="minorHAnsi" w:cstheme="minorHAnsi"/>
        </w:rPr>
      </w:pPr>
    </w:p>
    <w:p w14:paraId="71FE1381"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Independently causes cyberwar and satellite hacking which escalates.</w:t>
      </w:r>
    </w:p>
    <w:p w14:paraId="3B3F2F8E"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Falco 19 </w:t>
      </w:r>
      <w:r w:rsidRPr="0078303B">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6" w:history="1">
        <w:r w:rsidRPr="0078303B">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8303B">
        <w:rPr>
          <w:rFonts w:asciiTheme="minorHAnsi" w:hAnsiTheme="minorHAnsi" w:cstheme="minorHAnsi"/>
        </w:rPr>
        <w:t xml:space="preserve"> SM</w:t>
      </w:r>
    </w:p>
    <w:p w14:paraId="02101F73"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highlight w:val="green"/>
        </w:rPr>
        <w:t>One minute</w:t>
      </w:r>
      <w:r w:rsidRPr="0078303B">
        <w:rPr>
          <w:rStyle w:val="StyleUnderline"/>
          <w:rFonts w:asciiTheme="minorHAnsi" w:hAnsiTheme="minorHAnsi" w:cstheme="minorHAnsi"/>
        </w:rPr>
        <w:t xml:space="preserve">. That’s how long </w:t>
      </w:r>
      <w:r w:rsidRPr="0078303B">
        <w:rPr>
          <w:rFonts w:asciiTheme="minorHAnsi" w:hAnsiTheme="minorHAnsi" w:cstheme="minorHAnsi"/>
        </w:rPr>
        <w:t>it took me last month to demonstrate to a major broadcasting company and production team how</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to access</w:t>
      </w:r>
      <w:r w:rsidRPr="0078303B">
        <w:rPr>
          <w:rStyle w:val="StyleUnderline"/>
          <w:rFonts w:asciiTheme="minorHAnsi" w:hAnsiTheme="minorHAnsi" w:cstheme="minorHAnsi"/>
        </w:rPr>
        <w:t xml:space="preserve"> and restart a leading </w:t>
      </w:r>
      <w:r w:rsidRPr="0078303B">
        <w:rPr>
          <w:rStyle w:val="StyleUnderline"/>
          <w:rFonts w:asciiTheme="minorHAnsi" w:hAnsiTheme="minorHAnsi" w:cstheme="minorHAnsi"/>
          <w:highlight w:val="green"/>
        </w:rPr>
        <w:t>satellite Internet</w:t>
      </w:r>
      <w:r w:rsidRPr="0078303B">
        <w:rPr>
          <w:rStyle w:val="StyleUnderline"/>
          <w:rFonts w:asciiTheme="minorHAnsi" w:hAnsiTheme="minorHAnsi" w:cstheme="minorHAnsi"/>
        </w:rPr>
        <w:t xml:space="preserve"> provider’s </w:t>
      </w:r>
      <w:r w:rsidRPr="0078303B">
        <w:rPr>
          <w:rStyle w:val="StyleUnderline"/>
          <w:rFonts w:asciiTheme="minorHAnsi" w:hAnsiTheme="minorHAnsi" w:cstheme="minorHAnsi"/>
          <w:highlight w:val="green"/>
        </w:rPr>
        <w:t>control</w:t>
      </w:r>
      <w:r w:rsidRPr="0078303B">
        <w:rPr>
          <w:rStyle w:val="StyleUnderline"/>
          <w:rFonts w:asciiTheme="minorHAnsi" w:hAnsiTheme="minorHAnsi" w:cstheme="minorHAnsi"/>
        </w:rPr>
        <w:t xml:space="preserve"> system. </w:t>
      </w:r>
      <w:r w:rsidRPr="0078303B">
        <w:rPr>
          <w:rStyle w:val="StyleUnderline"/>
          <w:rFonts w:asciiTheme="minorHAnsi" w:hAnsiTheme="minorHAnsi" w:cstheme="minorHAnsi"/>
          <w:highlight w:val="green"/>
        </w:rPr>
        <w:t>Five</w:t>
      </w:r>
      <w:r w:rsidRPr="0078303B">
        <w:rPr>
          <w:rStyle w:val="StyleUnderline"/>
          <w:rFonts w:asciiTheme="minorHAnsi" w:hAnsiTheme="minorHAnsi" w:cstheme="minorHAnsi"/>
        </w:rPr>
        <w:t xml:space="preserve"> minutes is how long it took me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demonstrate how to </w:t>
      </w:r>
      <w:r w:rsidRPr="0078303B">
        <w:rPr>
          <w:rStyle w:val="StyleUnderline"/>
          <w:rFonts w:asciiTheme="minorHAnsi" w:hAnsiTheme="minorHAnsi" w:cstheme="minorHAnsi"/>
          <w:highlight w:val="green"/>
        </w:rPr>
        <w:t>gain full control</w:t>
      </w:r>
      <w:r w:rsidRPr="0078303B">
        <w:rPr>
          <w:rStyle w:val="StyleUnderline"/>
          <w:rFonts w:asciiTheme="minorHAnsi" w:hAnsiTheme="minorHAnsi" w:cstheme="minorHAnsi"/>
        </w:rPr>
        <w:t xml:space="preserve"> of it.</w:t>
      </w:r>
    </w:p>
    <w:p w14:paraId="3F932F7B"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highlight w:val="green"/>
        </w:rPr>
        <w:t xml:space="preserve">Hackers </w:t>
      </w:r>
      <w:r w:rsidRPr="0078303B">
        <w:rPr>
          <w:rStyle w:val="StyleUnderline"/>
          <w:rFonts w:asciiTheme="minorHAnsi" w:hAnsiTheme="minorHAnsi" w:cstheme="minorHAnsi"/>
        </w:rPr>
        <w:t xml:space="preserve">are always improving their </w:t>
      </w:r>
      <w:r w:rsidRPr="0078303B">
        <w:rPr>
          <w:rStyle w:val="StyleUnderline"/>
          <w:rFonts w:asciiTheme="minorHAnsi" w:hAnsiTheme="minorHAnsi" w:cstheme="minorHAnsi"/>
          <w:highlight w:val="green"/>
        </w:rPr>
        <w:t>ability to break into</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digital infrastructure</w:t>
      </w:r>
      <w:r w:rsidRPr="0078303B">
        <w:rPr>
          <w:rFonts w:asciiTheme="minorHAnsi" w:hAnsiTheme="minorHAnsi" w:cstheme="minorHAnsi"/>
        </w:rPr>
        <w:t xml:space="preserve">. Yet the computer systems running our satellites haven’t kept up, making them prime targets for an attack. </w:t>
      </w:r>
      <w:r w:rsidRPr="0078303B">
        <w:rPr>
          <w:rStyle w:val="StyleUnderline"/>
          <w:rFonts w:asciiTheme="minorHAnsi" w:hAnsiTheme="minorHAnsi" w:cstheme="minorHAnsi"/>
        </w:rPr>
        <w:t xml:space="preserve">This </w:t>
      </w:r>
      <w:r w:rsidRPr="0078303B">
        <w:rPr>
          <w:rStyle w:val="StyleUnderline"/>
          <w:rFonts w:asciiTheme="minorHAnsi" w:hAnsiTheme="minorHAnsi" w:cstheme="minorHAnsi"/>
          <w:highlight w:val="green"/>
        </w:rPr>
        <w:t>makes</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space assets a massive vulnerability</w:t>
      </w:r>
      <w:r w:rsidRPr="0078303B">
        <w:rPr>
          <w:rStyle w:val="StyleUnderline"/>
          <w:rFonts w:asciiTheme="minorHAnsi" w:hAnsiTheme="minorHAnsi" w:cstheme="minorHAnsi"/>
        </w:rPr>
        <w:t xml:space="preserve"> — and it could get much worse if we’re not careful.</w:t>
      </w:r>
    </w:p>
    <w:p w14:paraId="0C915E13"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project so that they can provide faster Internet access to the world. Unfortunately, </w:t>
      </w:r>
      <w:r w:rsidRPr="0078303B">
        <w:rPr>
          <w:rStyle w:val="StyleUnderline"/>
          <w:rFonts w:asciiTheme="minorHAnsi" w:hAnsiTheme="minorHAnsi" w:cstheme="minorHAnsi"/>
          <w:highlight w:val="green"/>
        </w:rPr>
        <w:t>access will be faster for</w:t>
      </w:r>
      <w:r w:rsidRPr="0078303B">
        <w:rPr>
          <w:rStyle w:val="StyleUnderline"/>
          <w:rFonts w:asciiTheme="minorHAnsi" w:hAnsiTheme="minorHAnsi" w:cstheme="minorHAnsi"/>
        </w:rPr>
        <w:t xml:space="preserve"> both legitimate </w:t>
      </w:r>
      <w:r w:rsidRPr="0078303B">
        <w:rPr>
          <w:rStyle w:val="StyleUnderline"/>
          <w:rFonts w:asciiTheme="minorHAnsi" w:hAnsiTheme="minorHAnsi" w:cstheme="minorHAnsi"/>
          <w:highlight w:val="green"/>
        </w:rPr>
        <w:t>users and hackers</w:t>
      </w:r>
      <w:r w:rsidRPr="0078303B">
        <w:rPr>
          <w:rStyle w:val="StyleUnderline"/>
          <w:rFonts w:asciiTheme="minorHAnsi" w:hAnsiTheme="minorHAnsi" w:cstheme="minorHAnsi"/>
        </w:rPr>
        <w:t xml:space="preserve"> alike</w:t>
      </w:r>
      <w:r w:rsidRPr="0078303B">
        <w:rPr>
          <w:rFonts w:asciiTheme="minorHAnsi" w:hAnsiTheme="minorHAnsi" w:cstheme="minorHAnsi"/>
        </w:rPr>
        <w:t>. The FCC does not require applicants to publicly demonstrate how they will secure these satellites or the Internet they plan to provide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SpaceX</w:t>
      </w:r>
      <w:r w:rsidRPr="0078303B">
        <w:rPr>
          <w:rStyle w:val="StyleUnderline"/>
          <w:rFonts w:asciiTheme="minorHAnsi" w:hAnsiTheme="minorHAnsi" w:cstheme="minorHAnsi"/>
        </w:rPr>
        <w:t xml:space="preserve">, like other private space companies, </w:t>
      </w:r>
      <w:r w:rsidRPr="0078303B">
        <w:rPr>
          <w:rStyle w:val="StyleUnderline"/>
          <w:rFonts w:asciiTheme="minorHAnsi" w:hAnsiTheme="minorHAnsi" w:cstheme="minorHAnsi"/>
          <w:highlight w:val="green"/>
        </w:rPr>
        <w:t>has shared</w:t>
      </w:r>
      <w:r w:rsidRPr="0078303B">
        <w:rPr>
          <w:rStyle w:val="StyleUnderline"/>
          <w:rFonts w:asciiTheme="minorHAnsi" w:hAnsiTheme="minorHAnsi" w:cstheme="minorHAnsi"/>
        </w:rPr>
        <w:t xml:space="preserve"> virtually </w:t>
      </w:r>
      <w:r w:rsidRPr="0078303B">
        <w:rPr>
          <w:rStyle w:val="StyleUnderline"/>
          <w:rFonts w:asciiTheme="minorHAnsi" w:hAnsiTheme="minorHAnsi" w:cstheme="minorHAnsi"/>
          <w:highlight w:val="green"/>
        </w:rPr>
        <w:t>no information</w:t>
      </w:r>
      <w:r w:rsidRPr="0078303B">
        <w:rPr>
          <w:rStyle w:val="StyleUnderline"/>
          <w:rFonts w:asciiTheme="minorHAnsi" w:hAnsiTheme="minorHAnsi" w:cstheme="minorHAnsi"/>
        </w:rPr>
        <w:t xml:space="preserve"> about its cybersecurity efforts or plans.</w:t>
      </w:r>
    </w:p>
    <w:p w14:paraId="3FD2C7F5" w14:textId="77777777" w:rsidR="006902D1" w:rsidRPr="0078303B" w:rsidRDefault="006902D1" w:rsidP="006902D1">
      <w:pPr>
        <w:rPr>
          <w:rFonts w:asciiTheme="minorHAnsi" w:hAnsiTheme="minorHAnsi" w:cstheme="minorHAnsi"/>
          <w:b/>
          <w:u w:val="single"/>
        </w:rPr>
      </w:pPr>
      <w:r w:rsidRPr="0078303B">
        <w:rPr>
          <w:rFonts w:asciiTheme="minorHAnsi" w:hAnsiTheme="minorHAnsi" w:cstheme="minorHAnsi"/>
        </w:rPr>
        <w:t xml:space="preserve">This is extremely disconcerting, considering </w:t>
      </w:r>
      <w:r w:rsidRPr="0078303B">
        <w:rPr>
          <w:rStyle w:val="StyleUnderline"/>
          <w:rFonts w:asciiTheme="minorHAnsi" w:hAnsiTheme="minorHAnsi" w:cstheme="minorHAnsi"/>
        </w:rPr>
        <w:t>the potential ramifications of a satellite being hacked</w:t>
      </w:r>
      <w:r w:rsidRPr="0078303B">
        <w:rPr>
          <w:rFonts w:asciiTheme="minorHAnsi" w:hAnsiTheme="minorHAnsi" w:cstheme="minorHAnsi"/>
        </w:rPr>
        <w:t xml:space="preserve">. The most mundane outcome is that the satellite will no longer function, but the other extreme is for </w:t>
      </w:r>
      <w:r w:rsidRPr="0078303B">
        <w:rPr>
          <w:rStyle w:val="StyleUnderline"/>
          <w:rFonts w:asciiTheme="minorHAnsi" w:hAnsiTheme="minorHAnsi" w:cstheme="minorHAnsi"/>
          <w:highlight w:val="green"/>
        </w:rPr>
        <w:t>an attacker</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 xml:space="preserve">break into a satellite </w:t>
      </w:r>
      <w:r w:rsidRPr="0078303B">
        <w:rPr>
          <w:rStyle w:val="StyleUnderline"/>
          <w:rFonts w:asciiTheme="minorHAnsi" w:hAnsiTheme="minorHAnsi" w:cstheme="minorHAnsi"/>
        </w:rPr>
        <w:t xml:space="preserve">and take over any thrusters </w:t>
      </w:r>
      <w:r w:rsidRPr="0078303B">
        <w:rPr>
          <w:rFonts w:asciiTheme="minorHAnsi" w:hAnsiTheme="minorHAnsi" w:cstheme="minorHAnsi"/>
        </w:rPr>
        <w:t xml:space="preserve">(which SpaceX has insisted its satellites will have) </w:t>
      </w:r>
      <w:r w:rsidRPr="0078303B">
        <w:rPr>
          <w:rStyle w:val="StyleUnderline"/>
          <w:rFonts w:asciiTheme="minorHAnsi" w:hAnsiTheme="minorHAnsi" w:cstheme="minorHAnsi"/>
          <w:highlight w:val="green"/>
        </w:rPr>
        <w:t>and then propel</w:t>
      </w:r>
      <w:r w:rsidRPr="0078303B">
        <w:rPr>
          <w:rStyle w:val="StyleUnderline"/>
          <w:rFonts w:asciiTheme="minorHAnsi" w:hAnsiTheme="minorHAnsi" w:cstheme="minorHAnsi"/>
        </w:rPr>
        <w:t xml:space="preserve"> the satellite </w:t>
      </w:r>
      <w:r w:rsidRPr="0078303B">
        <w:rPr>
          <w:rStyle w:val="StyleUnderline"/>
          <w:rFonts w:asciiTheme="minorHAnsi" w:hAnsiTheme="minorHAnsi" w:cstheme="minorHAnsi"/>
          <w:highlight w:val="green"/>
        </w:rPr>
        <w:t>into critical infrastructure and military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in other orbits. In other words, attackers could possibly use the hacked satellite </w:t>
      </w:r>
      <w:r w:rsidRPr="0078303B">
        <w:rPr>
          <w:rStyle w:val="StyleUnderline"/>
          <w:rFonts w:asciiTheme="minorHAnsi" w:hAnsiTheme="minorHAnsi" w:cstheme="minorHAnsi"/>
          <w:highlight w:val="green"/>
        </w:rPr>
        <w:t>as a kinetic weapon</w:t>
      </w:r>
      <w:r w:rsidRPr="0078303B">
        <w:rPr>
          <w:rStyle w:val="StyleUnderline"/>
          <w:rFonts w:asciiTheme="minorHAnsi" w:hAnsiTheme="minorHAnsi" w:cstheme="minorHAnsi"/>
        </w:rPr>
        <w:t>.</w:t>
      </w:r>
    </w:p>
    <w:p w14:paraId="144DDFAB"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There has long been a void of attention to securing space infrastructure</w:t>
      </w:r>
      <w:r w:rsidRPr="0078303B">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A8A588C"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This leaves </w:t>
      </w:r>
      <w:r w:rsidRPr="0078303B">
        <w:rPr>
          <w:rStyle w:val="StyleUnderline"/>
          <w:rFonts w:asciiTheme="minorHAnsi" w:hAnsiTheme="minorHAnsi" w:cstheme="minorHAnsi"/>
          <w:highlight w:val="green"/>
        </w:rPr>
        <w:t>space security in</w:t>
      </w:r>
      <w:r w:rsidRPr="0078303B">
        <w:rPr>
          <w:rStyle w:val="StyleUnderline"/>
          <w:rFonts w:asciiTheme="minorHAnsi" w:hAnsiTheme="minorHAnsi" w:cstheme="minorHAnsi"/>
        </w:rPr>
        <w:t xml:space="preserve"> the hands of </w:t>
      </w:r>
      <w:r w:rsidRPr="0078303B">
        <w:rPr>
          <w:rStyle w:val="StyleUnderline"/>
          <w:rFonts w:asciiTheme="minorHAnsi" w:hAnsiTheme="minorHAnsi" w:cstheme="minorHAnsi"/>
          <w:highlight w:val="green"/>
        </w:rPr>
        <w:t xml:space="preserve">the private sector, </w:t>
      </w:r>
      <w:r w:rsidRPr="0078303B">
        <w:rPr>
          <w:rStyle w:val="StyleUnderline"/>
          <w:rFonts w:asciiTheme="minorHAnsi" w:hAnsiTheme="minorHAnsi" w:cstheme="minorHAnsi"/>
        </w:rPr>
        <w:t xml:space="preserve">which is exploiting the recent ease of access to space. </w:t>
      </w:r>
      <w:r w:rsidRPr="0078303B">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78303B">
        <w:rPr>
          <w:rStyle w:val="StyleUnderline"/>
          <w:rFonts w:asciiTheme="minorHAnsi" w:hAnsiTheme="minorHAnsi" w:cstheme="minorHAnsi"/>
        </w:rPr>
        <w:t xml:space="preserve">This leaves those who are creating the satellites responsible for the cybersecurity of their assets, which </w:t>
      </w:r>
      <w:r w:rsidRPr="0078303B">
        <w:rPr>
          <w:rStyle w:val="StyleUnderline"/>
          <w:rFonts w:asciiTheme="minorHAnsi" w:hAnsiTheme="minorHAnsi" w:cstheme="minorHAnsi"/>
          <w:highlight w:val="green"/>
        </w:rPr>
        <w:t>is not</w:t>
      </w:r>
      <w:r w:rsidRPr="0078303B">
        <w:rPr>
          <w:rStyle w:val="StyleUnderline"/>
          <w:rFonts w:asciiTheme="minorHAnsi" w:hAnsiTheme="minorHAnsi" w:cstheme="minorHAnsi"/>
        </w:rPr>
        <w:t xml:space="preserve"> usually </w:t>
      </w:r>
      <w:r w:rsidRPr="0078303B">
        <w:rPr>
          <w:rStyle w:val="StyleUnderline"/>
          <w:rFonts w:asciiTheme="minorHAnsi" w:hAnsiTheme="minorHAnsi" w:cstheme="minorHAnsi"/>
          <w:highlight w:val="green"/>
        </w:rPr>
        <w:t>part of the</w:t>
      </w:r>
      <w:r w:rsidRPr="0078303B">
        <w:rPr>
          <w:rStyle w:val="StyleUnderline"/>
          <w:rFonts w:asciiTheme="minorHAnsi" w:hAnsiTheme="minorHAnsi" w:cstheme="minorHAnsi"/>
        </w:rPr>
        <w:t xml:space="preserve"> rocket </w:t>
      </w:r>
      <w:r w:rsidRPr="0078303B">
        <w:rPr>
          <w:rStyle w:val="StyleUnderline"/>
          <w:rFonts w:asciiTheme="minorHAnsi" w:hAnsiTheme="minorHAnsi" w:cstheme="minorHAnsi"/>
          <w:highlight w:val="green"/>
        </w:rPr>
        <w:t>scientist’s</w:t>
      </w:r>
      <w:r w:rsidRPr="0078303B">
        <w:rPr>
          <w:rStyle w:val="StyleUnderline"/>
          <w:rFonts w:asciiTheme="minorHAnsi" w:hAnsiTheme="minorHAnsi" w:cstheme="minorHAnsi"/>
        </w:rPr>
        <w:t xml:space="preserve"> traditional </w:t>
      </w:r>
      <w:r w:rsidRPr="0078303B">
        <w:rPr>
          <w:rStyle w:val="StyleUnderline"/>
          <w:rFonts w:asciiTheme="minorHAnsi" w:hAnsiTheme="minorHAnsi" w:cstheme="minorHAnsi"/>
          <w:highlight w:val="green"/>
        </w:rPr>
        <w:t>skill set</w:t>
      </w:r>
      <w:r w:rsidRPr="0078303B">
        <w:rPr>
          <w:rStyle w:val="StyleUnderline"/>
          <w:rFonts w:asciiTheme="minorHAnsi" w:hAnsiTheme="minorHAnsi" w:cstheme="minorHAnsi"/>
        </w:rPr>
        <w:t>.</w:t>
      </w:r>
    </w:p>
    <w:p w14:paraId="7873B9E3"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8303B">
        <w:rPr>
          <w:rStyle w:val="StyleUnderline"/>
          <w:rFonts w:asciiTheme="minorHAnsi" w:hAnsiTheme="minorHAnsi" w:cstheme="minorHAnsi"/>
          <w:highlight w:val="green"/>
        </w:rPr>
        <w:t>satellites</w:t>
      </w:r>
      <w:r w:rsidRPr="0078303B">
        <w:rPr>
          <w:rStyle w:val="StyleUnderline"/>
          <w:rFonts w:asciiTheme="minorHAnsi" w:hAnsiTheme="minorHAnsi" w:cstheme="minorHAnsi"/>
        </w:rPr>
        <w:t xml:space="preserve"> often </w:t>
      </w:r>
      <w:r w:rsidRPr="0078303B">
        <w:rPr>
          <w:rStyle w:val="StyleUnderline"/>
          <w:rFonts w:asciiTheme="minorHAnsi" w:hAnsiTheme="minorHAnsi" w:cstheme="minorHAnsi"/>
          <w:highlight w:val="green"/>
        </w:rPr>
        <w:t>remain in orbit</w:t>
      </w:r>
      <w:r w:rsidRPr="0078303B">
        <w:rPr>
          <w:rStyle w:val="StyleUnderline"/>
          <w:rFonts w:asciiTheme="minorHAnsi" w:hAnsiTheme="minorHAnsi" w:cstheme="minorHAnsi"/>
        </w:rPr>
        <w:t xml:space="preserve"> for </w:t>
      </w:r>
      <w:r w:rsidRPr="0078303B">
        <w:rPr>
          <w:rStyle w:val="StyleUnderline"/>
          <w:rFonts w:asciiTheme="minorHAnsi" w:hAnsiTheme="minorHAnsi" w:cstheme="minorHAnsi"/>
          <w:highlight w:val="green"/>
        </w:rPr>
        <w:t>much longer</w:t>
      </w:r>
      <w:r w:rsidRPr="0078303B">
        <w:rPr>
          <w:rStyle w:val="StyleUnderline"/>
          <w:rFonts w:asciiTheme="minorHAnsi" w:hAnsiTheme="minorHAnsi" w:cstheme="minorHAnsi"/>
        </w:rPr>
        <w:t xml:space="preserve"> and are less dispensable. So if we don’t consider the cybersecurity of the space asset now, </w:t>
      </w:r>
      <w:r w:rsidRPr="0078303B">
        <w:rPr>
          <w:rStyle w:val="StyleUnderline"/>
          <w:rFonts w:asciiTheme="minorHAnsi" w:hAnsiTheme="minorHAnsi" w:cstheme="minorHAnsi"/>
          <w:highlight w:val="green"/>
        </w:rPr>
        <w:t>we’ll</w:t>
      </w:r>
      <w:r w:rsidRPr="0078303B">
        <w:rPr>
          <w:rStyle w:val="StyleUnderline"/>
          <w:rFonts w:asciiTheme="minorHAnsi" w:hAnsiTheme="minorHAnsi" w:cstheme="minorHAnsi"/>
        </w:rPr>
        <w:t xml:space="preserve"> likely </w:t>
      </w:r>
      <w:r w:rsidRPr="0078303B">
        <w:rPr>
          <w:rStyle w:val="StyleUnderline"/>
          <w:rFonts w:asciiTheme="minorHAnsi" w:hAnsiTheme="minorHAnsi" w:cstheme="minorHAnsi"/>
          <w:highlight w:val="green"/>
        </w:rPr>
        <w:t>be dealing with</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ramifications</w:t>
      </w:r>
      <w:r w:rsidRPr="0078303B">
        <w:rPr>
          <w:rStyle w:val="StyleUnderline"/>
          <w:rFonts w:asciiTheme="minorHAnsi" w:hAnsiTheme="minorHAnsi" w:cstheme="minorHAnsi"/>
        </w:rPr>
        <w:t xml:space="preserve"> of that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several </w:t>
      </w:r>
      <w:r w:rsidRPr="0078303B">
        <w:rPr>
          <w:rStyle w:val="StyleUnderline"/>
          <w:rFonts w:asciiTheme="minorHAnsi" w:hAnsiTheme="minorHAnsi" w:cstheme="minorHAnsi"/>
          <w:highlight w:val="green"/>
        </w:rPr>
        <w:t>years</w:t>
      </w:r>
      <w:r w:rsidRPr="0078303B">
        <w:rPr>
          <w:rStyle w:val="StyleUnderline"/>
          <w:rFonts w:asciiTheme="minorHAnsi" w:hAnsiTheme="minorHAnsi" w:cstheme="minorHAnsi"/>
        </w:rPr>
        <w:t xml:space="preserve"> to come. The lack of government intervention in satellite security does not mean that we can ignore cybersecurity as an issue.</w:t>
      </w:r>
    </w:p>
    <w:p w14:paraId="0AAF412A"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06399F1"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78303B">
        <w:rPr>
          <w:rStyle w:val="StyleUnderline"/>
          <w:rFonts w:asciiTheme="minorHAnsi" w:hAnsiTheme="minorHAnsi" w:cstheme="minorHAnsi"/>
        </w:rPr>
        <w:t xml:space="preserve">The last thing we need is for </w:t>
      </w:r>
      <w:r w:rsidRPr="0078303B">
        <w:rPr>
          <w:rStyle w:val="StyleUnderline"/>
          <w:rFonts w:asciiTheme="minorHAnsi" w:hAnsiTheme="minorHAnsi" w:cstheme="minorHAnsi"/>
          <w:highlight w:val="green"/>
        </w:rPr>
        <w:t>China or Russia</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take over SpaceX</w:t>
      </w:r>
      <w:r w:rsidRPr="0078303B">
        <w:rPr>
          <w:rStyle w:val="StyleUnderline"/>
          <w:rFonts w:asciiTheme="minorHAnsi" w:hAnsiTheme="minorHAnsi" w:cstheme="minorHAnsi"/>
        </w:rPr>
        <w:t xml:space="preserve">’s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and wreak havoc</w:t>
      </w:r>
      <w:r w:rsidRPr="0078303B">
        <w:rPr>
          <w:rStyle w:val="StyleUnderline"/>
          <w:rFonts w:asciiTheme="minorHAnsi" w:hAnsiTheme="minorHAnsi" w:cstheme="minorHAnsi"/>
        </w:rPr>
        <w:t xml:space="preserve"> on our space assets.</w:t>
      </w:r>
    </w:p>
    <w:p w14:paraId="08155014" w14:textId="77777777" w:rsidR="006902D1" w:rsidRPr="0078303B" w:rsidRDefault="006902D1" w:rsidP="006902D1">
      <w:pPr>
        <w:rPr>
          <w:rStyle w:val="StyleUnderline"/>
          <w:rFonts w:asciiTheme="minorHAnsi" w:hAnsiTheme="minorHAnsi" w:cstheme="minorHAnsi"/>
        </w:rPr>
      </w:pPr>
    </w:p>
    <w:p w14:paraId="34ADB21C"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Empirics prove it’s possible and likely by state and nonstate actors – especially true given private sector cost cutting.</w:t>
      </w:r>
    </w:p>
    <w:p w14:paraId="0696AFC9"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Akoto 20 </w:t>
      </w:r>
      <w:r w:rsidRPr="0078303B">
        <w:rPr>
          <w:rFonts w:asciiTheme="minorHAnsi" w:hAnsiTheme="minorHAnsi" w:cstheme="minorHAnsi"/>
        </w:rPr>
        <w:t xml:space="preserve">“Hackers could shut down satellites -- or turn them into weapons” February 13, 2020 William Akoto [a postdoctoral research fellow at the University of Denver.] </w:t>
      </w:r>
      <w:hyperlink r:id="rId27" w:history="1">
        <w:r w:rsidRPr="0078303B">
          <w:rPr>
            <w:rStyle w:val="Hyperlink"/>
            <w:rFonts w:asciiTheme="minorHAnsi" w:hAnsiTheme="minorHAnsi" w:cstheme="minorHAnsi"/>
          </w:rPr>
          <w:t>https://www.upi.com/Top_News/Voices/2020/02/13/Hackers-could-shut-down-satellites-or-turn-them-into-weapons/4091581597502/</w:t>
        </w:r>
      </w:hyperlink>
      <w:r w:rsidRPr="0078303B">
        <w:rPr>
          <w:rFonts w:asciiTheme="minorHAnsi" w:hAnsiTheme="minorHAnsi" w:cstheme="minorHAnsi"/>
        </w:rPr>
        <w:t xml:space="preserve"> SM</w:t>
      </w:r>
    </w:p>
    <w:p w14:paraId="5DE27185"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Feb. 13 (UPI) </w:t>
      </w:r>
      <w:r w:rsidRPr="0078303B">
        <w:rPr>
          <w:rStyle w:val="StyleUnderline"/>
          <w:rFonts w:asciiTheme="minorHAnsi" w:hAnsiTheme="minorHAnsi" w:cstheme="minorHAnsi"/>
        </w:rPr>
        <w:t xml:space="preserve">-- Last month, </w:t>
      </w:r>
      <w:r w:rsidRPr="0078303B">
        <w:rPr>
          <w:rStyle w:val="StyleUnderline"/>
          <w:rFonts w:asciiTheme="minorHAnsi" w:hAnsiTheme="minorHAnsi" w:cstheme="minorHAnsi"/>
          <w:highlight w:val="green"/>
        </w:rPr>
        <w:t>SpaceX</w:t>
      </w:r>
      <w:r w:rsidRPr="0078303B">
        <w:rPr>
          <w:rStyle w:val="StyleUnderline"/>
          <w:rFonts w:asciiTheme="minorHAnsi" w:hAnsiTheme="minorHAnsi" w:cstheme="minorHAnsi"/>
        </w:rPr>
        <w:t xml:space="preserve"> became the </w:t>
      </w:r>
      <w:r w:rsidRPr="0078303B">
        <w:rPr>
          <w:rStyle w:val="StyleUnderline"/>
          <w:rFonts w:asciiTheme="minorHAnsi" w:hAnsiTheme="minorHAnsi" w:cstheme="minorHAnsi"/>
          <w:highlight w:val="green"/>
        </w:rPr>
        <w:t>operat</w:t>
      </w:r>
      <w:r w:rsidRPr="0078303B">
        <w:rPr>
          <w:rStyle w:val="StyleUnderline"/>
          <w:rFonts w:asciiTheme="minorHAnsi" w:hAnsiTheme="minorHAnsi" w:cstheme="minorHAnsi"/>
        </w:rPr>
        <w:t xml:space="preserve">or of </w:t>
      </w: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world's </w:t>
      </w:r>
      <w:r w:rsidRPr="0078303B">
        <w:rPr>
          <w:rStyle w:val="StyleUnderline"/>
          <w:rFonts w:asciiTheme="minorHAnsi" w:hAnsiTheme="minorHAnsi" w:cstheme="minorHAnsi"/>
          <w:highlight w:val="green"/>
        </w:rPr>
        <w:t>largest</w:t>
      </w:r>
      <w:r w:rsidRPr="0078303B">
        <w:rPr>
          <w:rStyle w:val="StyleUnderline"/>
          <w:rFonts w:asciiTheme="minorHAnsi" w:hAnsiTheme="minorHAnsi" w:cstheme="minorHAnsi"/>
        </w:rPr>
        <w:t xml:space="preserve"> active satellite </w:t>
      </w:r>
      <w:r w:rsidRPr="0078303B">
        <w:rPr>
          <w:rStyle w:val="StyleUnderline"/>
          <w:rFonts w:asciiTheme="minorHAnsi" w:hAnsiTheme="minorHAnsi" w:cstheme="minorHAnsi"/>
          <w:highlight w:val="green"/>
        </w:rPr>
        <w:t>constellation</w:t>
      </w:r>
      <w:r w:rsidRPr="0078303B">
        <w:rPr>
          <w:rStyle w:val="StyleUnderline"/>
          <w:rFonts w:asciiTheme="minorHAnsi" w:hAnsiTheme="minorHAnsi" w:cstheme="minorHAnsi"/>
        </w:rPr>
        <w:t>. As of the end of January, the company had 242 satellites orbiting the planet with plans to launch 42,000 over the next decade</w:t>
      </w:r>
      <w:r w:rsidRPr="0078303B">
        <w:rPr>
          <w:rFonts w:asciiTheme="minorHAnsi" w:hAnsiTheme="minorHAnsi" w:cstheme="minorHAnsi"/>
        </w:rPr>
        <w:t xml:space="preserve">. This is part of its ambitious project to provide Internet access across the globe. </w:t>
      </w:r>
      <w:r w:rsidRPr="0078303B">
        <w:rPr>
          <w:rStyle w:val="StyleUnderline"/>
          <w:rFonts w:asciiTheme="minorHAnsi" w:hAnsiTheme="minorHAnsi" w:cstheme="minorHAnsi"/>
          <w:highlight w:val="green"/>
        </w:rPr>
        <w:t>The race to put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in space is on</w:t>
      </w:r>
      <w:r w:rsidRPr="0078303B">
        <w:rPr>
          <w:rStyle w:val="StyleUnderline"/>
          <w:rFonts w:asciiTheme="minorHAnsi" w:hAnsiTheme="minorHAnsi" w:cstheme="minorHAnsi"/>
        </w:rPr>
        <w:t xml:space="preserve">, with </w:t>
      </w:r>
      <w:r w:rsidRPr="0078303B">
        <w:rPr>
          <w:rStyle w:val="StyleUnderline"/>
          <w:rFonts w:asciiTheme="minorHAnsi" w:hAnsiTheme="minorHAnsi" w:cstheme="minorHAnsi"/>
          <w:highlight w:val="green"/>
        </w:rPr>
        <w:t>Amazon</w:t>
      </w:r>
      <w:r w:rsidRPr="0078303B">
        <w:rPr>
          <w:rStyle w:val="StyleUnderline"/>
          <w:rFonts w:asciiTheme="minorHAnsi" w:hAnsiTheme="minorHAnsi" w:cstheme="minorHAnsi"/>
        </w:rPr>
        <w:t xml:space="preserve">, U.K.-based </w:t>
      </w:r>
      <w:r w:rsidRPr="0078303B">
        <w:rPr>
          <w:rStyle w:val="StyleUnderline"/>
          <w:rFonts w:asciiTheme="minorHAnsi" w:hAnsiTheme="minorHAnsi" w:cstheme="minorHAnsi"/>
          <w:highlight w:val="green"/>
        </w:rPr>
        <w:t>OneWeb and other</w:t>
      </w:r>
      <w:r w:rsidRPr="0078303B">
        <w:rPr>
          <w:rStyle w:val="StyleUnderline"/>
          <w:rFonts w:asciiTheme="minorHAnsi" w:hAnsiTheme="minorHAnsi" w:cstheme="minorHAnsi"/>
        </w:rPr>
        <w:t xml:space="preserve"> companie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chomping at the bit to place thousands of satellites in orbit in the coming months.</w:t>
      </w:r>
    </w:p>
    <w:p w14:paraId="5329E60D"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8303B">
        <w:rPr>
          <w:rStyle w:val="StyleUnderline"/>
          <w:rFonts w:asciiTheme="minorHAnsi" w:hAnsiTheme="minorHAnsi" w:cstheme="minorHAnsi"/>
        </w:rPr>
        <w:t xml:space="preserve">internationally. As a scholar who studies cyber conflict, I'm keenly aware that this, </w:t>
      </w:r>
      <w:r w:rsidRPr="0078303B">
        <w:rPr>
          <w:rStyle w:val="StyleUnderline"/>
          <w:rFonts w:asciiTheme="minorHAnsi" w:hAnsiTheme="minorHAnsi" w:cstheme="minorHAnsi"/>
          <w:highlight w:val="green"/>
        </w:rPr>
        <w:t>coupled with</w:t>
      </w:r>
      <w:r w:rsidRPr="0078303B">
        <w:rPr>
          <w:rStyle w:val="StyleUnderline"/>
          <w:rFonts w:asciiTheme="minorHAnsi" w:hAnsiTheme="minorHAnsi" w:cstheme="minorHAnsi"/>
        </w:rPr>
        <w:t xml:space="preserve"> satellites' complex </w:t>
      </w:r>
      <w:r w:rsidRPr="0078303B">
        <w:rPr>
          <w:rStyle w:val="StyleUnderline"/>
          <w:rFonts w:asciiTheme="minorHAnsi" w:hAnsiTheme="minorHAnsi" w:cstheme="minorHAnsi"/>
          <w:highlight w:val="green"/>
        </w:rPr>
        <w:t>supply chains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and </w:t>
      </w:r>
      <w:r w:rsidRPr="0078303B">
        <w:rPr>
          <w:rStyle w:val="StyleUnderline"/>
          <w:rFonts w:asciiTheme="minorHAnsi" w:hAnsiTheme="minorHAnsi" w:cstheme="minorHAnsi"/>
        </w:rPr>
        <w:t xml:space="preserve">layers of </w:t>
      </w:r>
      <w:r w:rsidRPr="0078303B">
        <w:rPr>
          <w:rStyle w:val="StyleUnderline"/>
          <w:rFonts w:asciiTheme="minorHAnsi" w:hAnsiTheme="minorHAnsi" w:cstheme="minorHAnsi"/>
          <w:highlight w:val="green"/>
        </w:rPr>
        <w:t>stakeholders, leaves them</w:t>
      </w:r>
      <w:r w:rsidRPr="0078303B">
        <w:rPr>
          <w:rStyle w:val="StyleUnderline"/>
          <w:rFonts w:asciiTheme="minorHAnsi" w:hAnsiTheme="minorHAnsi" w:cstheme="minorHAnsi"/>
        </w:rPr>
        <w:t xml:space="preserve"> highly </w:t>
      </w:r>
      <w:r w:rsidRPr="0078303B">
        <w:rPr>
          <w:rStyle w:val="StyleUnderline"/>
          <w:rFonts w:asciiTheme="minorHAnsi" w:hAnsiTheme="minorHAnsi" w:cstheme="minorHAnsi"/>
          <w:highlight w:val="green"/>
        </w:rPr>
        <w:t>vulnerable to cyberattacks</w:t>
      </w:r>
      <w:r w:rsidRPr="0078303B">
        <w:rPr>
          <w:rStyle w:val="StyleUnderline"/>
          <w:rFonts w:asciiTheme="minorHAnsi" w:hAnsiTheme="minorHAnsi" w:cstheme="minorHAnsi"/>
        </w:rPr>
        <w:t>.</w:t>
      </w:r>
    </w:p>
    <w:p w14:paraId="096B6415"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If hackers were to take control of these satellites, the consequences could be dire</w:t>
      </w:r>
      <w:r w:rsidRPr="0078303B">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7EB278F"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8303B">
        <w:rPr>
          <w:rStyle w:val="StyleUnderline"/>
          <w:rFonts w:asciiTheme="minorHAnsi" w:hAnsiTheme="minorHAnsi" w:cstheme="minorHAnsi"/>
          <w:highlight w:val="green"/>
        </w:rPr>
        <w:t>Hackers could alter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 xml:space="preserve">ellites' </w:t>
      </w:r>
      <w:r w:rsidRPr="0078303B">
        <w:rPr>
          <w:rStyle w:val="StyleUnderline"/>
          <w:rFonts w:asciiTheme="minorHAnsi" w:hAnsiTheme="minorHAnsi" w:cstheme="minorHAnsi"/>
          <w:highlight w:val="green"/>
        </w:rPr>
        <w:t>orbits and crash</w:t>
      </w:r>
      <w:r w:rsidRPr="0078303B">
        <w:rPr>
          <w:rStyle w:val="StyleUnderline"/>
          <w:rFonts w:asciiTheme="minorHAnsi" w:hAnsiTheme="minorHAnsi" w:cstheme="minorHAnsi"/>
        </w:rPr>
        <w:t xml:space="preserve"> them </w:t>
      </w:r>
      <w:r w:rsidRPr="0078303B">
        <w:rPr>
          <w:rStyle w:val="StyleUnderline"/>
          <w:rFonts w:asciiTheme="minorHAnsi" w:hAnsiTheme="minorHAnsi" w:cstheme="minorHAnsi"/>
          <w:highlight w:val="green"/>
        </w:rPr>
        <w:t>into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or even the International Space Station.</w:t>
      </w:r>
    </w:p>
    <w:p w14:paraId="1359800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Commodity parts</w:t>
      </w:r>
    </w:p>
    <w:p w14:paraId="6B924A2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634061F"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8303B">
        <w:rPr>
          <w:rStyle w:val="StyleUnderline"/>
          <w:rFonts w:asciiTheme="minorHAnsi" w:hAnsiTheme="minorHAnsi" w:cstheme="minorHAnsi"/>
          <w:highlight w:val="green"/>
        </w:rPr>
        <w:t>With each</w:t>
      </w:r>
      <w:r w:rsidRPr="0078303B">
        <w:rPr>
          <w:rStyle w:val="StyleUnderline"/>
          <w:rFonts w:asciiTheme="minorHAnsi" w:hAnsiTheme="minorHAnsi" w:cstheme="minorHAnsi"/>
        </w:rPr>
        <w:t xml:space="preserve"> additional </w:t>
      </w:r>
      <w:r w:rsidRPr="0078303B">
        <w:rPr>
          <w:rStyle w:val="StyleUnderline"/>
          <w:rFonts w:asciiTheme="minorHAnsi" w:hAnsiTheme="minorHAnsi" w:cstheme="minorHAnsi"/>
          <w:highlight w:val="green"/>
        </w:rPr>
        <w:t>vendor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vulnerabilities increase</w:t>
      </w:r>
      <w:r w:rsidRPr="0078303B">
        <w:rPr>
          <w:rStyle w:val="StyleUnderline"/>
          <w:rFonts w:asciiTheme="minorHAnsi" w:hAnsiTheme="minorHAnsi" w:cstheme="minorHAnsi"/>
        </w:rPr>
        <w:t xml:space="preserve"> as hackers have multiple opportunities to infiltrate the system.</w:t>
      </w:r>
    </w:p>
    <w:p w14:paraId="74DBBD95"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highlight w:val="green"/>
        </w:rPr>
        <w:t xml:space="preserve">Hacking </w:t>
      </w:r>
      <w:r w:rsidRPr="0078303B">
        <w:rPr>
          <w:rStyle w:val="StyleUnderline"/>
          <w:rFonts w:asciiTheme="minorHAnsi" w:hAnsiTheme="minorHAnsi" w:cstheme="minorHAnsi"/>
        </w:rPr>
        <w:t xml:space="preserve">some of these CubeSats may be </w:t>
      </w:r>
      <w:r w:rsidRPr="0078303B">
        <w:rPr>
          <w:rStyle w:val="StyleUnderline"/>
          <w:rFonts w:asciiTheme="minorHAnsi" w:hAnsiTheme="minorHAnsi" w:cstheme="minorHAnsi"/>
          <w:highlight w:val="green"/>
        </w:rPr>
        <w:t>as simple as waiting for one</w:t>
      </w:r>
      <w:r w:rsidRPr="0078303B">
        <w:rPr>
          <w:rStyle w:val="StyleUnderline"/>
          <w:rFonts w:asciiTheme="minorHAnsi" w:hAnsiTheme="minorHAnsi" w:cstheme="minorHAnsi"/>
        </w:rPr>
        <w:t xml:space="preserve"> of them </w:t>
      </w:r>
      <w:r w:rsidRPr="0078303B">
        <w:rPr>
          <w:rStyle w:val="StyleUnderline"/>
          <w:rFonts w:asciiTheme="minorHAnsi" w:hAnsiTheme="minorHAnsi" w:cstheme="minorHAnsi"/>
          <w:highlight w:val="green"/>
        </w:rPr>
        <w:t>to pass overhead</w:t>
      </w:r>
      <w:r w:rsidRPr="0078303B">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2D04F3AB" w14:textId="77777777" w:rsidR="006902D1" w:rsidRPr="0078303B" w:rsidRDefault="006902D1" w:rsidP="006902D1">
      <w:pPr>
        <w:rPr>
          <w:rFonts w:asciiTheme="minorHAnsi" w:hAnsiTheme="minorHAnsi" w:cstheme="minorHAnsi"/>
          <w:b/>
          <w:u w:val="single"/>
        </w:rPr>
      </w:pPr>
      <w:r w:rsidRPr="0078303B">
        <w:rPr>
          <w:rFonts w:asciiTheme="minorHAnsi" w:hAnsiTheme="minorHAnsi" w:cstheme="minorHAnsi"/>
        </w:rPr>
        <w:t>Satellites are typically controlled from ground stations</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 xml:space="preserve">stations </w:t>
      </w:r>
      <w:r w:rsidRPr="0078303B">
        <w:rPr>
          <w:rStyle w:val="StyleUnderline"/>
          <w:rFonts w:asciiTheme="minorHAnsi" w:hAnsiTheme="minorHAnsi" w:cstheme="minorHAnsi"/>
        </w:rPr>
        <w:t xml:space="preserve">run computers with software vulnerabilities that </w:t>
      </w:r>
      <w:r w:rsidRPr="0078303B">
        <w:rPr>
          <w:rStyle w:val="StyleUnderline"/>
          <w:rFonts w:asciiTheme="minorHAnsi" w:hAnsiTheme="minorHAnsi" w:cstheme="minorHAnsi"/>
          <w:highlight w:val="green"/>
        </w:rPr>
        <w:t>can be exploited</w:t>
      </w:r>
      <w:r w:rsidRPr="0078303B">
        <w:rPr>
          <w:rStyle w:val="StyleUnderline"/>
          <w:rFonts w:asciiTheme="minorHAnsi" w:hAnsiTheme="minorHAnsi" w:cstheme="minorHAnsi"/>
        </w:rPr>
        <w:t xml:space="preserve"> by hackers. If hackers were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infiltrate these computers, they could </w:t>
      </w:r>
      <w:r w:rsidRPr="0078303B">
        <w:rPr>
          <w:rStyle w:val="StyleUnderline"/>
          <w:rFonts w:asciiTheme="minorHAnsi" w:hAnsiTheme="minorHAnsi" w:cstheme="minorHAnsi"/>
          <w:highlight w:val="green"/>
        </w:rPr>
        <w:t>send malicious commands</w:t>
      </w:r>
      <w:r w:rsidRPr="0078303B">
        <w:rPr>
          <w:rStyle w:val="StyleUnderline"/>
          <w:rFonts w:asciiTheme="minorHAnsi" w:hAnsiTheme="minorHAnsi" w:cstheme="minorHAnsi"/>
        </w:rPr>
        <w:t xml:space="preserve"> to the satellites.</w:t>
      </w:r>
    </w:p>
    <w:p w14:paraId="3204A863"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History of hacks</w:t>
      </w:r>
    </w:p>
    <w:p w14:paraId="77BC9974"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highlight w:val="green"/>
        </w:rPr>
        <w:t>This</w:t>
      </w:r>
      <w:r w:rsidRPr="0078303B">
        <w:rPr>
          <w:rStyle w:val="StyleUnderline"/>
          <w:rFonts w:asciiTheme="minorHAnsi" w:hAnsiTheme="minorHAnsi" w:cstheme="minorHAnsi"/>
        </w:rPr>
        <w:t xml:space="preserve"> scenario </w:t>
      </w:r>
      <w:r w:rsidRPr="0078303B">
        <w:rPr>
          <w:rStyle w:val="StyleUnderline"/>
          <w:rFonts w:asciiTheme="minorHAnsi" w:hAnsiTheme="minorHAnsi" w:cstheme="minorHAnsi"/>
          <w:highlight w:val="green"/>
        </w:rPr>
        <w:t>played out in</w:t>
      </w:r>
      <w:r w:rsidRPr="0078303B">
        <w:rPr>
          <w:rStyle w:val="StyleUnderline"/>
          <w:rFonts w:asciiTheme="minorHAnsi" w:hAnsiTheme="minorHAnsi" w:cstheme="minorHAnsi"/>
        </w:rPr>
        <w:t xml:space="preserve"> 19</w:t>
      </w:r>
      <w:r w:rsidRPr="0078303B">
        <w:rPr>
          <w:rStyle w:val="StyleUnderline"/>
          <w:rFonts w:asciiTheme="minorHAnsi" w:hAnsiTheme="minorHAnsi" w:cstheme="minorHAnsi"/>
          <w:highlight w:val="green"/>
        </w:rPr>
        <w:t>98</w:t>
      </w:r>
      <w:r w:rsidRPr="0078303B">
        <w:rPr>
          <w:rStyle w:val="StyleUnderline"/>
          <w:rFonts w:asciiTheme="minorHAnsi" w:hAnsiTheme="minorHAnsi" w:cstheme="minorHAnsi"/>
        </w:rPr>
        <w:t xml:space="preserve"> when hackers took control of the U.S.-German ROSAT X-Ray satellite.</w:t>
      </w:r>
      <w:r w:rsidRPr="0078303B">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78303B">
        <w:rPr>
          <w:rStyle w:val="StyleUnderline"/>
          <w:rFonts w:asciiTheme="minorHAnsi" w:hAnsiTheme="minorHAnsi" w:cstheme="minorHAnsi"/>
        </w:rPr>
        <w:t xml:space="preserve">The defunct satellite eventually crashed back to Earth in 2011. </w:t>
      </w:r>
      <w:r w:rsidRPr="0078303B">
        <w:rPr>
          <w:rStyle w:val="StyleUnderline"/>
          <w:rFonts w:asciiTheme="minorHAnsi" w:hAnsiTheme="minorHAnsi" w:cstheme="minorHAnsi"/>
          <w:highlight w:val="green"/>
        </w:rPr>
        <w:t>Hackers could</w:t>
      </w:r>
      <w:r w:rsidRPr="0078303B">
        <w:rPr>
          <w:rStyle w:val="StyleUnderline"/>
          <w:rFonts w:asciiTheme="minorHAnsi" w:hAnsiTheme="minorHAnsi" w:cstheme="minorHAnsi"/>
        </w:rPr>
        <w:t xml:space="preserve"> also </w:t>
      </w:r>
      <w:r w:rsidRPr="0078303B">
        <w:rPr>
          <w:rStyle w:val="StyleUnderline"/>
          <w:rFonts w:asciiTheme="minorHAnsi" w:hAnsiTheme="minorHAnsi" w:cstheme="minorHAnsi"/>
          <w:highlight w:val="green"/>
        </w:rPr>
        <w:t>hold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for ransom, as</w:t>
      </w:r>
      <w:r w:rsidRPr="0078303B">
        <w:rPr>
          <w:rStyle w:val="StyleUnderline"/>
          <w:rFonts w:asciiTheme="minorHAnsi" w:hAnsiTheme="minorHAnsi" w:cstheme="minorHAnsi"/>
        </w:rPr>
        <w:t xml:space="preserve"> happened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19</w:t>
      </w:r>
      <w:r w:rsidRPr="0078303B">
        <w:rPr>
          <w:rStyle w:val="StyleUnderline"/>
          <w:rFonts w:asciiTheme="minorHAnsi" w:hAnsiTheme="minorHAnsi" w:cstheme="minorHAnsi"/>
          <w:highlight w:val="green"/>
        </w:rPr>
        <w:t>99</w:t>
      </w:r>
      <w:r w:rsidRPr="0078303B">
        <w:rPr>
          <w:rStyle w:val="StyleUnderline"/>
          <w:rFonts w:asciiTheme="minorHAnsi" w:hAnsiTheme="minorHAnsi" w:cstheme="minorHAnsi"/>
        </w:rPr>
        <w:t xml:space="preserve"> when hackers took control of the U.K.'s SkyNet satellites.</w:t>
      </w:r>
    </w:p>
    <w:p w14:paraId="1957FFE3"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Over the years, </w:t>
      </w:r>
      <w:r w:rsidRPr="0078303B">
        <w:rPr>
          <w:rStyle w:val="StyleUnderline"/>
          <w:rFonts w:asciiTheme="minorHAnsi" w:hAnsiTheme="minorHAnsi" w:cstheme="minorHAnsi"/>
          <w:highlight w:val="green"/>
        </w:rPr>
        <w:t>the threat</w:t>
      </w:r>
      <w:r w:rsidRPr="0078303B">
        <w:rPr>
          <w:rStyle w:val="StyleUnderline"/>
          <w:rFonts w:asciiTheme="minorHAnsi" w:hAnsiTheme="minorHAnsi" w:cstheme="minorHAnsi"/>
        </w:rPr>
        <w:t xml:space="preserve"> of cyberattacks on satellites </w:t>
      </w:r>
      <w:r w:rsidRPr="0078303B">
        <w:rPr>
          <w:rStyle w:val="StyleUnderline"/>
          <w:rFonts w:asciiTheme="minorHAnsi" w:hAnsiTheme="minorHAnsi" w:cstheme="minorHAnsi"/>
          <w:highlight w:val="green"/>
        </w:rPr>
        <w:t>has gotten more dire. In</w:t>
      </w:r>
      <w:r w:rsidRPr="0078303B">
        <w:rPr>
          <w:rStyle w:val="StyleUnderline"/>
          <w:rFonts w:asciiTheme="minorHAnsi" w:hAnsiTheme="minorHAnsi" w:cstheme="minorHAnsi"/>
        </w:rPr>
        <w:t xml:space="preserve"> 20</w:t>
      </w:r>
      <w:r w:rsidRPr="0078303B">
        <w:rPr>
          <w:rStyle w:val="StyleUnderline"/>
          <w:rFonts w:asciiTheme="minorHAnsi" w:hAnsiTheme="minorHAnsi" w:cstheme="minorHAnsi"/>
          <w:highlight w:val="green"/>
        </w:rPr>
        <w:t>08</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hackers</w:t>
      </w:r>
      <w:r w:rsidRPr="0078303B">
        <w:rPr>
          <w:rStyle w:val="StyleUnderline"/>
          <w:rFonts w:asciiTheme="minorHAnsi" w:hAnsiTheme="minorHAnsi" w:cstheme="minorHAnsi"/>
        </w:rPr>
        <w:t xml:space="preserve">, possibly from China, reportedly </w:t>
      </w:r>
      <w:r w:rsidRPr="0078303B">
        <w:rPr>
          <w:rStyle w:val="StyleUnderline"/>
          <w:rFonts w:asciiTheme="minorHAnsi" w:hAnsiTheme="minorHAnsi" w:cstheme="minorHAnsi"/>
          <w:highlight w:val="green"/>
        </w:rPr>
        <w:t>took full control of two NASA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one for about two minutes and the other for about nine minutes.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20</w:t>
      </w:r>
      <w:r w:rsidRPr="0078303B">
        <w:rPr>
          <w:rStyle w:val="StyleUnderline"/>
          <w:rFonts w:asciiTheme="minorHAnsi" w:hAnsiTheme="minorHAnsi" w:cstheme="minorHAnsi"/>
          <w:highlight w:val="green"/>
        </w:rPr>
        <w:t>18, another group</w:t>
      </w:r>
      <w:r w:rsidRPr="0078303B">
        <w:rPr>
          <w:rStyle w:val="StyleUnderline"/>
          <w:rFonts w:asciiTheme="minorHAnsi" w:hAnsiTheme="minorHAnsi" w:cstheme="minorHAnsi"/>
        </w:rPr>
        <w:t xml:space="preserve"> of Chinese state-backed hackers reportedly </w:t>
      </w:r>
      <w:r w:rsidRPr="0078303B">
        <w:rPr>
          <w:rStyle w:val="StyleUnderline"/>
          <w:rFonts w:asciiTheme="minorHAnsi" w:hAnsiTheme="minorHAnsi" w:cstheme="minorHAnsi"/>
          <w:highlight w:val="green"/>
        </w:rPr>
        <w:t>launched a sophisticated</w:t>
      </w:r>
      <w:r w:rsidRPr="0078303B">
        <w:rPr>
          <w:rStyle w:val="StyleUnderline"/>
          <w:rFonts w:asciiTheme="minorHAnsi" w:hAnsiTheme="minorHAnsi" w:cstheme="minorHAnsi"/>
        </w:rPr>
        <w:t xml:space="preserve"> hacking </w:t>
      </w:r>
      <w:r w:rsidRPr="0078303B">
        <w:rPr>
          <w:rStyle w:val="StyleUnderline"/>
          <w:rFonts w:asciiTheme="minorHAnsi" w:hAnsiTheme="minorHAnsi" w:cstheme="minorHAnsi"/>
          <w:highlight w:val="green"/>
        </w:rPr>
        <w:t>campaign</w:t>
      </w:r>
      <w:r w:rsidRPr="0078303B">
        <w:rPr>
          <w:rStyle w:val="StyleUnderline"/>
          <w:rFonts w:asciiTheme="minorHAnsi" w:hAnsiTheme="minorHAnsi" w:cstheme="minorHAnsi"/>
        </w:rPr>
        <w:t xml:space="preserve"> aimed </w:t>
      </w:r>
      <w:r w:rsidRPr="0078303B">
        <w:rPr>
          <w:rStyle w:val="StyleUnderline"/>
          <w:rFonts w:asciiTheme="minorHAnsi" w:hAnsiTheme="minorHAnsi" w:cstheme="minorHAnsi"/>
          <w:highlight w:val="green"/>
        </w:rPr>
        <w:t>at</w:t>
      </w:r>
      <w:r w:rsidRPr="0078303B">
        <w:rPr>
          <w:rStyle w:val="StyleUnderline"/>
          <w:rFonts w:asciiTheme="minorHAnsi" w:hAnsiTheme="minorHAnsi" w:cstheme="minorHAnsi"/>
        </w:rPr>
        <w:t xml:space="preserve"> satellite </w:t>
      </w:r>
      <w:r w:rsidRPr="0078303B">
        <w:rPr>
          <w:rStyle w:val="StyleUnderline"/>
          <w:rFonts w:asciiTheme="minorHAnsi" w:hAnsiTheme="minorHAnsi" w:cstheme="minorHAnsi"/>
          <w:highlight w:val="green"/>
        </w:rPr>
        <w:t>operators and</w:t>
      </w:r>
      <w:r w:rsidRPr="0078303B">
        <w:rPr>
          <w:rStyle w:val="StyleUnderline"/>
          <w:rFonts w:asciiTheme="minorHAnsi" w:hAnsiTheme="minorHAnsi" w:cstheme="minorHAnsi"/>
        </w:rPr>
        <w:t xml:space="preserve"> defense </w:t>
      </w:r>
      <w:r w:rsidRPr="0078303B">
        <w:rPr>
          <w:rStyle w:val="StyleUnderline"/>
          <w:rFonts w:asciiTheme="minorHAnsi" w:hAnsiTheme="minorHAnsi" w:cstheme="minorHAnsi"/>
          <w:highlight w:val="green"/>
        </w:rPr>
        <w:t>contractors</w:t>
      </w:r>
      <w:r w:rsidRPr="0078303B">
        <w:rPr>
          <w:rStyle w:val="StyleUnderline"/>
          <w:rFonts w:asciiTheme="minorHAnsi" w:hAnsiTheme="minorHAnsi" w:cstheme="minorHAnsi"/>
        </w:rPr>
        <w:t>. Iranian hacking groups have also attempted similar attacks.</w:t>
      </w:r>
    </w:p>
    <w:p w14:paraId="60006DF9"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Although the U.S. Department of Defense and National Security Agency have made some efforts to address space cybersecurity, the pace has been slow. </w:t>
      </w:r>
      <w:r w:rsidRPr="0078303B">
        <w:rPr>
          <w:rStyle w:val="StyleUnderline"/>
          <w:rFonts w:asciiTheme="minorHAnsi" w:hAnsiTheme="minorHAnsi" w:cstheme="minorHAnsi"/>
          <w:highlight w:val="green"/>
        </w:rPr>
        <w:t>There are no</w:t>
      </w:r>
      <w:r w:rsidRPr="0078303B">
        <w:rPr>
          <w:rStyle w:val="StyleUnderline"/>
          <w:rFonts w:asciiTheme="minorHAnsi" w:hAnsiTheme="minorHAnsi" w:cstheme="minorHAnsi"/>
        </w:rPr>
        <w:t xml:space="preserve"> cybersecurity </w:t>
      </w:r>
      <w:r w:rsidRPr="0078303B">
        <w:rPr>
          <w:rStyle w:val="StyleUnderline"/>
          <w:rFonts w:asciiTheme="minorHAnsi" w:hAnsiTheme="minorHAnsi" w:cstheme="minorHAnsi"/>
          <w:highlight w:val="green"/>
        </w:rPr>
        <w:t>standards</w:t>
      </w:r>
      <w:r w:rsidRPr="0078303B">
        <w:rPr>
          <w:rStyle w:val="StyleUnderline"/>
          <w:rFonts w:asciiTheme="minorHAnsi" w:hAnsiTheme="minorHAnsi" w:cstheme="minorHAnsi"/>
        </w:rPr>
        <w:t xml:space="preserve"> for satellites </w:t>
      </w:r>
      <w:r w:rsidRPr="0078303B">
        <w:rPr>
          <w:rStyle w:val="StyleUnderline"/>
          <w:rFonts w:asciiTheme="minorHAnsi" w:hAnsiTheme="minorHAnsi" w:cstheme="minorHAnsi"/>
          <w:highlight w:val="green"/>
        </w:rPr>
        <w:t>and no</w:t>
      </w:r>
      <w:r w:rsidRPr="0078303B">
        <w:rPr>
          <w:rStyle w:val="StyleUnderline"/>
          <w:rFonts w:asciiTheme="minorHAnsi" w:hAnsiTheme="minorHAnsi" w:cstheme="minorHAnsi"/>
        </w:rPr>
        <w:t xml:space="preserve"> governing </w:t>
      </w:r>
      <w:r w:rsidRPr="0078303B">
        <w:rPr>
          <w:rStyle w:val="StyleUnderline"/>
          <w:rFonts w:asciiTheme="minorHAnsi" w:hAnsiTheme="minorHAnsi" w:cstheme="minorHAnsi"/>
          <w:highlight w:val="green"/>
        </w:rPr>
        <w:t>body to regulate</w:t>
      </w:r>
      <w:r w:rsidRPr="0078303B">
        <w:rPr>
          <w:rStyle w:val="StyleUnderline"/>
          <w:rFonts w:asciiTheme="minorHAnsi" w:hAnsiTheme="minorHAnsi" w:cstheme="minorHAnsi"/>
        </w:rPr>
        <w:t xml:space="preserve"> and ensure their cybersecurity. </w:t>
      </w:r>
      <w:r w:rsidRPr="0078303B">
        <w:rPr>
          <w:rStyle w:val="StyleUnderline"/>
          <w:rFonts w:asciiTheme="minorHAnsi" w:hAnsiTheme="minorHAnsi" w:cstheme="minorHAnsi"/>
          <w:highlight w:val="green"/>
        </w:rPr>
        <w:t>Even if</w:t>
      </w:r>
      <w:r w:rsidRPr="0078303B">
        <w:rPr>
          <w:rStyle w:val="StyleUnderline"/>
          <w:rFonts w:asciiTheme="minorHAnsi" w:hAnsiTheme="minorHAnsi" w:cstheme="minorHAnsi"/>
        </w:rPr>
        <w:t xml:space="preserve"> common </w:t>
      </w:r>
      <w:r w:rsidRPr="0078303B">
        <w:rPr>
          <w:rStyle w:val="StyleUnderline"/>
          <w:rFonts w:asciiTheme="minorHAnsi" w:hAnsiTheme="minorHAnsi" w:cstheme="minorHAnsi"/>
          <w:highlight w:val="green"/>
        </w:rPr>
        <w:t>standards could be developed, there are no</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mechanisms</w:t>
      </w:r>
      <w:r w:rsidRPr="0078303B">
        <w:rPr>
          <w:rStyle w:val="StyleUnderline"/>
          <w:rFonts w:asciiTheme="minorHAnsi" w:hAnsiTheme="minorHAnsi" w:cstheme="minorHAnsi"/>
        </w:rPr>
        <w:t xml:space="preserve"> in place </w:t>
      </w:r>
      <w:r w:rsidRPr="0078303B">
        <w:rPr>
          <w:rStyle w:val="StyleUnderline"/>
          <w:rFonts w:asciiTheme="minorHAnsi" w:hAnsiTheme="minorHAnsi" w:cstheme="minorHAnsi"/>
          <w:highlight w:val="green"/>
        </w:rPr>
        <w:t>to enforce</w:t>
      </w:r>
      <w:r w:rsidRPr="0078303B">
        <w:rPr>
          <w:rStyle w:val="StyleUnderline"/>
          <w:rFonts w:asciiTheme="minorHAnsi" w:hAnsiTheme="minorHAnsi" w:cstheme="minorHAnsi"/>
        </w:rPr>
        <w:t xml:space="preserve"> them. This means </w:t>
      </w:r>
      <w:r w:rsidRPr="0078303B">
        <w:rPr>
          <w:rStyle w:val="StyleUnderline"/>
          <w:rFonts w:asciiTheme="minorHAnsi" w:hAnsiTheme="minorHAnsi" w:cstheme="minorHAnsi"/>
          <w:highlight w:val="green"/>
        </w:rPr>
        <w:t>responsibility</w:t>
      </w:r>
      <w:r w:rsidRPr="0078303B">
        <w:rPr>
          <w:rStyle w:val="StyleUnderline"/>
          <w:rFonts w:asciiTheme="minorHAnsi" w:hAnsiTheme="minorHAnsi" w:cstheme="minorHAnsi"/>
        </w:rPr>
        <w:t xml:space="preserve"> for satellite cybersecurity </w:t>
      </w:r>
      <w:r w:rsidRPr="0078303B">
        <w:rPr>
          <w:rStyle w:val="StyleUnderline"/>
          <w:rFonts w:asciiTheme="minorHAnsi" w:hAnsiTheme="minorHAnsi" w:cstheme="minorHAnsi"/>
          <w:highlight w:val="green"/>
        </w:rPr>
        <w:t>falls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individual companies</w:t>
      </w:r>
      <w:r w:rsidRPr="0078303B">
        <w:rPr>
          <w:rStyle w:val="StyleUnderline"/>
          <w:rFonts w:asciiTheme="minorHAnsi" w:hAnsiTheme="minorHAnsi" w:cstheme="minorHAnsi"/>
        </w:rPr>
        <w:t xml:space="preserve"> that build and operate them.</w:t>
      </w:r>
    </w:p>
    <w:p w14:paraId="0B87C061"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highlight w:val="green"/>
        </w:rPr>
        <w:t>As they compete</w:t>
      </w:r>
      <w:r w:rsidRPr="0078303B">
        <w:rPr>
          <w:rStyle w:val="StyleUnderline"/>
          <w:rFonts w:asciiTheme="minorHAnsi" w:hAnsiTheme="minorHAnsi" w:cstheme="minorHAnsi"/>
        </w:rPr>
        <w:t xml:space="preserve"> to be the dominant satellite operator, SpaceX and rival </w:t>
      </w:r>
      <w:r w:rsidRPr="0078303B">
        <w:rPr>
          <w:rStyle w:val="StyleUnderline"/>
          <w:rFonts w:asciiTheme="minorHAnsi" w:hAnsiTheme="minorHAnsi" w:cstheme="minorHAnsi"/>
          <w:highlight w:val="green"/>
        </w:rPr>
        <w:t>companies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are under</w:t>
      </w:r>
      <w:r w:rsidRPr="0078303B">
        <w:rPr>
          <w:rStyle w:val="StyleUnderline"/>
          <w:rFonts w:asciiTheme="minorHAnsi" w:hAnsiTheme="minorHAnsi" w:cstheme="minorHAnsi"/>
        </w:rPr>
        <w:t xml:space="preserve"> increasing </w:t>
      </w:r>
      <w:r w:rsidRPr="0078303B">
        <w:rPr>
          <w:rStyle w:val="StyleUnderline"/>
          <w:rFonts w:asciiTheme="minorHAnsi" w:hAnsiTheme="minorHAnsi" w:cstheme="minorHAnsi"/>
          <w:highlight w:val="green"/>
        </w:rPr>
        <w:t>pressure to cut costs</w:t>
      </w:r>
      <w:r w:rsidRPr="0078303B">
        <w:rPr>
          <w:rStyle w:val="StyleUnderline"/>
          <w:rFonts w:asciiTheme="minorHAnsi" w:hAnsiTheme="minorHAnsi" w:cstheme="minorHAnsi"/>
        </w:rPr>
        <w:t xml:space="preserve">. There is also pressure to speed up development and production. </w:t>
      </w:r>
      <w:r w:rsidRPr="0078303B">
        <w:rPr>
          <w:rStyle w:val="StyleUnderline"/>
          <w:rFonts w:asciiTheme="minorHAnsi" w:hAnsiTheme="minorHAnsi" w:cstheme="minorHAnsi"/>
          <w:highlight w:val="green"/>
        </w:rPr>
        <w:t>This makes it tempting</w:t>
      </w:r>
      <w:r w:rsidRPr="0078303B">
        <w:rPr>
          <w:rStyle w:val="StyleUnderline"/>
          <w:rFonts w:asciiTheme="minorHAnsi" w:hAnsiTheme="minorHAnsi" w:cstheme="minorHAnsi"/>
        </w:rPr>
        <w:t xml:space="preserve"> for the companies </w:t>
      </w:r>
      <w:r w:rsidRPr="0078303B">
        <w:rPr>
          <w:rStyle w:val="StyleUnderline"/>
          <w:rFonts w:asciiTheme="minorHAnsi" w:hAnsiTheme="minorHAnsi" w:cstheme="minorHAnsi"/>
          <w:highlight w:val="green"/>
        </w:rPr>
        <w:t>to cut corners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areas like </w:t>
      </w:r>
      <w:r w:rsidRPr="0078303B">
        <w:rPr>
          <w:rStyle w:val="StyleUnderline"/>
          <w:rFonts w:asciiTheme="minorHAnsi" w:hAnsiTheme="minorHAnsi" w:cstheme="minorHAnsi"/>
          <w:highlight w:val="green"/>
        </w:rPr>
        <w:t>cybersecurity</w:t>
      </w:r>
      <w:r w:rsidRPr="0078303B">
        <w:rPr>
          <w:rStyle w:val="StyleUnderline"/>
          <w:rFonts w:asciiTheme="minorHAnsi" w:hAnsiTheme="minorHAnsi" w:cstheme="minorHAnsi"/>
        </w:rPr>
        <w:t xml:space="preserve"> that are secondary to actually getting these satellites in space.</w:t>
      </w:r>
    </w:p>
    <w:p w14:paraId="71EBF152" w14:textId="77777777" w:rsidR="006902D1" w:rsidRPr="0078303B" w:rsidRDefault="006902D1" w:rsidP="006902D1">
      <w:pPr>
        <w:rPr>
          <w:rFonts w:asciiTheme="minorHAnsi" w:hAnsiTheme="minorHAnsi" w:cstheme="minorHAnsi"/>
        </w:rPr>
      </w:pPr>
    </w:p>
    <w:p w14:paraId="0395DDD0" w14:textId="77777777" w:rsidR="006902D1" w:rsidRPr="0078303B" w:rsidRDefault="006902D1" w:rsidP="006902D1">
      <w:pPr>
        <w:rPr>
          <w:rFonts w:asciiTheme="minorHAnsi" w:hAnsiTheme="minorHAnsi" w:cstheme="minorHAnsi"/>
        </w:rPr>
      </w:pPr>
    </w:p>
    <w:p w14:paraId="276B3454"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Nuke war causes extinction – Ice Age, famines, and war won’t stay limited</w:t>
      </w:r>
    </w:p>
    <w:p w14:paraId="56C34418"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Edwards 17</w:t>
      </w:r>
      <w:r w:rsidRPr="0078303B">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C1834CC"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In the nuclear conversation, what are we not talking about that we should be?</w:t>
      </w:r>
    </w:p>
    <w:p w14:paraId="67AE350C"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We are not talking enough about the climatic effects of nuclear</w:t>
      </w:r>
      <w:r w:rsidRPr="0078303B">
        <w:rPr>
          <w:rStyle w:val="Emphasis"/>
          <w:rFonts w:asciiTheme="minorHAnsi" w:hAnsiTheme="minorHAnsi" w:cstheme="minorHAnsi"/>
          <w:szCs w:val="26"/>
        </w:rPr>
        <w:t xml:space="preserve"> war</w:t>
      </w:r>
      <w:r w:rsidRPr="0078303B">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8303B">
        <w:rPr>
          <w:rStyle w:val="StyleUnderline"/>
          <w:rFonts w:asciiTheme="minorHAnsi" w:hAnsiTheme="minorHAnsi" w:cstheme="minorHAnsi"/>
        </w:rPr>
        <w:t xml:space="preserve">this aspect of nuclear war has faded from view. That’s not good. In the mid-2000s, </w:t>
      </w:r>
      <w:r w:rsidRPr="0078303B">
        <w:rPr>
          <w:rStyle w:val="StyleUnderline"/>
          <w:rFonts w:asciiTheme="minorHAnsi" w:hAnsiTheme="minorHAnsi" w:cstheme="minorHAnsi"/>
          <w:highlight w:val="green"/>
        </w:rPr>
        <w:t>climate scientists</w:t>
      </w:r>
      <w:r w:rsidRPr="0078303B">
        <w:rPr>
          <w:rFonts w:asciiTheme="minorHAnsi" w:hAnsiTheme="minorHAnsi" w:cstheme="minorHAnsi"/>
          <w:szCs w:val="26"/>
        </w:rPr>
        <w:t xml:space="preserve"> such as Alan Robock (Rutgers) </w:t>
      </w:r>
      <w:r w:rsidRPr="0078303B">
        <w:rPr>
          <w:rStyle w:val="StyleUnderline"/>
          <w:rFonts w:asciiTheme="minorHAnsi" w:hAnsiTheme="minorHAnsi" w:cstheme="minorHAnsi"/>
        </w:rPr>
        <w:t xml:space="preserve">took another look at nuclear winter theory. This time around, they </w:t>
      </w:r>
      <w:r w:rsidRPr="0078303B">
        <w:rPr>
          <w:rStyle w:val="StyleUnderline"/>
          <w:rFonts w:asciiTheme="minorHAnsi" w:hAnsiTheme="minorHAnsi" w:cstheme="minorHAnsi"/>
          <w:highlight w:val="green"/>
        </w:rPr>
        <w:t xml:space="preserve">used </w:t>
      </w:r>
      <w:r w:rsidRPr="0078303B">
        <w:rPr>
          <w:rStyle w:val="StyleUnderline"/>
          <w:rFonts w:asciiTheme="minorHAnsi" w:hAnsiTheme="minorHAnsi" w:cstheme="minorHAnsi"/>
        </w:rPr>
        <w:t>much-</w:t>
      </w:r>
      <w:r w:rsidRPr="0078303B">
        <w:rPr>
          <w:rStyle w:val="StyleUnderline"/>
          <w:rFonts w:asciiTheme="minorHAnsi" w:hAnsiTheme="minorHAnsi" w:cstheme="minorHAnsi"/>
          <w:highlight w:val="green"/>
        </w:rPr>
        <w:t>improved</w:t>
      </w:r>
      <w:r w:rsidRPr="0078303B">
        <w:rPr>
          <w:rStyle w:val="StyleUnderline"/>
          <w:rFonts w:asciiTheme="minorHAnsi" w:hAnsiTheme="minorHAnsi" w:cstheme="minorHAnsi"/>
        </w:rPr>
        <w:t xml:space="preserve"> and much more detailed climate </w:t>
      </w:r>
      <w:r w:rsidRPr="0078303B">
        <w:rPr>
          <w:rStyle w:val="StyleUnderline"/>
          <w:rFonts w:asciiTheme="minorHAnsi" w:hAnsiTheme="minorHAnsi" w:cstheme="minorHAnsi"/>
          <w:highlight w:val="green"/>
        </w:rPr>
        <w:t>models</w:t>
      </w:r>
      <w:r w:rsidRPr="0078303B">
        <w:rPr>
          <w:rStyle w:val="StyleUnderline"/>
          <w:rFonts w:asciiTheme="minorHAnsi" w:hAnsiTheme="minorHAnsi" w:cstheme="minorHAnsi"/>
        </w:rPr>
        <w:t xml:space="preserve"> than those available 20 years earlier</w:t>
      </w:r>
      <w:r w:rsidRPr="0078303B">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8303B">
        <w:rPr>
          <w:rStyle w:val="StyleUnderline"/>
          <w:rFonts w:asciiTheme="minorHAnsi" w:hAnsiTheme="minorHAnsi" w:cstheme="minorHAnsi"/>
        </w:rPr>
        <w:t xml:space="preserve">U.S.-Russia war currently seems unlikely, but if it were to occur, </w:t>
      </w:r>
      <w:r w:rsidRPr="0078303B">
        <w:rPr>
          <w:rStyle w:val="StyleUnderline"/>
          <w:rFonts w:asciiTheme="minorHAnsi" w:hAnsiTheme="minorHAnsi" w:cstheme="minorHAnsi"/>
          <w:highlight w:val="green"/>
        </w:rPr>
        <w:t>hundreds or</w:t>
      </w:r>
      <w:r w:rsidRPr="0078303B">
        <w:rPr>
          <w:rStyle w:val="StyleUnderline"/>
          <w:rFonts w:asciiTheme="minorHAnsi" w:hAnsiTheme="minorHAnsi" w:cstheme="minorHAnsi"/>
        </w:rPr>
        <w:t xml:space="preserve"> even </w:t>
      </w:r>
      <w:r w:rsidRPr="0078303B">
        <w:rPr>
          <w:rStyle w:val="StyleUnderline"/>
          <w:rFonts w:asciiTheme="minorHAnsi" w:hAnsiTheme="minorHAnsi" w:cstheme="minorHAnsi"/>
          <w:highlight w:val="green"/>
        </w:rPr>
        <w:t>thousands of</w:t>
      </w:r>
      <w:r w:rsidRPr="0078303B">
        <w:rPr>
          <w:rStyle w:val="StyleUnderline"/>
          <w:rFonts w:asciiTheme="minorHAnsi" w:hAnsiTheme="minorHAnsi" w:cstheme="minorHAnsi"/>
        </w:rPr>
        <w:t xml:space="preserve"> nuclear </w:t>
      </w:r>
      <w:r w:rsidRPr="0078303B">
        <w:rPr>
          <w:rStyle w:val="StyleUnderline"/>
          <w:rFonts w:asciiTheme="minorHAnsi" w:hAnsiTheme="minorHAnsi" w:cstheme="minorHAnsi"/>
          <w:highlight w:val="green"/>
        </w:rPr>
        <w:t>weapons might be launched</w:t>
      </w:r>
      <w:r w:rsidRPr="0078303B">
        <w:rPr>
          <w:rStyle w:val="StyleUnderline"/>
          <w:rFonts w:asciiTheme="minorHAnsi" w:hAnsiTheme="minorHAnsi" w:cstheme="minorHAnsi"/>
        </w:rPr>
        <w:t xml:space="preserve">. The climatic consequences would be catastrophic: global average </w:t>
      </w:r>
      <w:r w:rsidRPr="0078303B">
        <w:rPr>
          <w:rStyle w:val="StyleUnderline"/>
          <w:rFonts w:asciiTheme="minorHAnsi" w:hAnsiTheme="minorHAnsi" w:cstheme="minorHAnsi"/>
          <w:highlight w:val="green"/>
        </w:rPr>
        <w:t>temperatures would drop</w:t>
      </w:r>
      <w:r w:rsidRPr="0078303B">
        <w:rPr>
          <w:rStyle w:val="StyleUnderline"/>
          <w:rFonts w:asciiTheme="minorHAnsi" w:hAnsiTheme="minorHAnsi" w:cstheme="minorHAnsi"/>
        </w:rPr>
        <w:t xml:space="preserve"> as much as </w:t>
      </w:r>
      <w:r w:rsidRPr="0078303B">
        <w:rPr>
          <w:rStyle w:val="StyleUnderline"/>
          <w:rFonts w:asciiTheme="minorHAnsi" w:hAnsiTheme="minorHAnsi" w:cstheme="minorHAnsi"/>
          <w:highlight w:val="green"/>
        </w:rPr>
        <w:t>12 degrees</w:t>
      </w:r>
      <w:r w:rsidRPr="0078303B">
        <w:rPr>
          <w:rStyle w:val="StyleUnderline"/>
          <w:rFonts w:asciiTheme="minorHAnsi" w:hAnsiTheme="minorHAnsi" w:cstheme="minorHAnsi"/>
        </w:rPr>
        <w:t xml:space="preserve"> Fahrenheit (7 degrees Celsius) for up to several years — temperatures </w:t>
      </w:r>
      <w:r w:rsidRPr="0078303B">
        <w:rPr>
          <w:rStyle w:val="StyleUnderline"/>
          <w:rFonts w:asciiTheme="minorHAnsi" w:hAnsiTheme="minorHAnsi" w:cstheme="minorHAnsi"/>
          <w:highlight w:val="green"/>
        </w:rPr>
        <w:t xml:space="preserve">last seen during the </w:t>
      </w:r>
      <w:r w:rsidRPr="0078303B">
        <w:rPr>
          <w:rStyle w:val="StyleUnderline"/>
          <w:rFonts w:asciiTheme="minorHAnsi" w:hAnsiTheme="minorHAnsi" w:cstheme="minorHAnsi"/>
        </w:rPr>
        <w:t xml:space="preserve">great </w:t>
      </w:r>
      <w:r w:rsidRPr="0078303B">
        <w:rPr>
          <w:rStyle w:val="StyleUnderline"/>
          <w:rFonts w:asciiTheme="minorHAnsi" w:hAnsiTheme="minorHAnsi" w:cstheme="minorHAnsi"/>
          <w:highlight w:val="green"/>
        </w:rPr>
        <w:t>ice ages</w:t>
      </w:r>
      <w:r w:rsidRPr="0078303B">
        <w:rPr>
          <w:rStyle w:val="StyleUnderline"/>
          <w:rFonts w:asciiTheme="minorHAnsi" w:hAnsiTheme="minorHAnsi" w:cstheme="minorHAnsi"/>
        </w:rPr>
        <w:t xml:space="preserve">. Meanwhile, </w:t>
      </w:r>
      <w:r w:rsidRPr="0078303B">
        <w:rPr>
          <w:rStyle w:val="StyleUnderline"/>
          <w:rFonts w:asciiTheme="minorHAnsi" w:hAnsiTheme="minorHAnsi" w:cstheme="minorHAnsi"/>
          <w:highlight w:val="green"/>
        </w:rPr>
        <w:t>smoke</w:t>
      </w:r>
      <w:r w:rsidRPr="0078303B">
        <w:rPr>
          <w:rStyle w:val="StyleUnderline"/>
          <w:rFonts w:asciiTheme="minorHAnsi" w:hAnsiTheme="minorHAnsi" w:cstheme="minorHAnsi"/>
        </w:rPr>
        <w:t xml:space="preserve"> and dust circulating in the stratosphere </w:t>
      </w:r>
      <w:r w:rsidRPr="0078303B">
        <w:rPr>
          <w:rStyle w:val="StyleUnderline"/>
          <w:rFonts w:asciiTheme="minorHAnsi" w:hAnsiTheme="minorHAnsi" w:cstheme="minorHAnsi"/>
          <w:highlight w:val="green"/>
        </w:rPr>
        <w:t xml:space="preserve">would </w:t>
      </w:r>
      <w:r w:rsidRPr="0078303B">
        <w:rPr>
          <w:rStyle w:val="StyleUnderline"/>
          <w:rFonts w:asciiTheme="minorHAnsi" w:hAnsiTheme="minorHAnsi" w:cstheme="minorHAnsi"/>
        </w:rPr>
        <w:t xml:space="preserve">darken the atmosphere enough to </w:t>
      </w:r>
      <w:r w:rsidRPr="0078303B">
        <w:rPr>
          <w:rStyle w:val="StyleUnderline"/>
          <w:rFonts w:asciiTheme="minorHAnsi" w:hAnsiTheme="minorHAnsi" w:cstheme="minorHAnsi"/>
          <w:highlight w:val="green"/>
        </w:rPr>
        <w:t xml:space="preserve">inhibit photosynthesis, causing </w:t>
      </w:r>
      <w:r w:rsidRPr="0078303B">
        <w:rPr>
          <w:rStyle w:val="StyleUnderline"/>
          <w:rFonts w:asciiTheme="minorHAnsi" w:hAnsiTheme="minorHAnsi" w:cstheme="minorHAnsi"/>
        </w:rPr>
        <w:t xml:space="preserve">disastrous </w:t>
      </w:r>
      <w:r w:rsidRPr="0078303B">
        <w:rPr>
          <w:rStyle w:val="StyleUnderline"/>
          <w:rFonts w:asciiTheme="minorHAnsi" w:hAnsiTheme="minorHAnsi" w:cstheme="minorHAnsi"/>
          <w:highlight w:val="green"/>
        </w:rPr>
        <w:t>crop failures</w:t>
      </w:r>
      <w:r w:rsidRPr="0078303B">
        <w:rPr>
          <w:rStyle w:val="StyleUnderline"/>
          <w:rFonts w:asciiTheme="minorHAnsi" w:hAnsiTheme="minorHAnsi" w:cstheme="minorHAnsi"/>
        </w:rPr>
        <w:t xml:space="preserve">, widespread </w:t>
      </w:r>
      <w:r w:rsidRPr="0078303B">
        <w:rPr>
          <w:rStyle w:val="StyleUnderline"/>
          <w:rFonts w:asciiTheme="minorHAnsi" w:hAnsiTheme="minorHAnsi" w:cstheme="minorHAnsi"/>
          <w:highlight w:val="green"/>
        </w:rPr>
        <w:t xml:space="preserve">famine and </w:t>
      </w:r>
      <w:r w:rsidRPr="0078303B">
        <w:rPr>
          <w:rStyle w:val="StyleUnderline"/>
          <w:rFonts w:asciiTheme="minorHAnsi" w:hAnsiTheme="minorHAnsi" w:cstheme="minorHAnsi"/>
        </w:rPr>
        <w:t xml:space="preserve">massive </w:t>
      </w:r>
      <w:r w:rsidRPr="0078303B">
        <w:rPr>
          <w:rStyle w:val="StyleUnderline"/>
          <w:rFonts w:asciiTheme="minorHAnsi" w:hAnsiTheme="minorHAnsi" w:cstheme="minorHAnsi"/>
          <w:highlight w:val="green"/>
        </w:rPr>
        <w:t>ecological disruption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effect would be similar to</w:t>
      </w:r>
      <w:r w:rsidRPr="0078303B">
        <w:rPr>
          <w:rStyle w:val="StyleUnderline"/>
          <w:rFonts w:asciiTheme="minorHAnsi" w:hAnsiTheme="minorHAnsi" w:cstheme="minorHAnsi"/>
        </w:rPr>
        <w:t xml:space="preserve"> that of the </w:t>
      </w:r>
      <w:r w:rsidRPr="0078303B">
        <w:rPr>
          <w:rStyle w:val="StyleUnderline"/>
          <w:rFonts w:asciiTheme="minorHAnsi" w:hAnsiTheme="minorHAnsi" w:cstheme="minorHAnsi"/>
          <w:highlight w:val="green"/>
        </w:rPr>
        <w:t>giant meteor</w:t>
      </w:r>
      <w:r w:rsidRPr="0078303B">
        <w:rPr>
          <w:rStyle w:val="StyleUnderline"/>
          <w:rFonts w:asciiTheme="minorHAnsi" w:hAnsiTheme="minorHAnsi" w:cstheme="minorHAnsi"/>
        </w:rPr>
        <w:t xml:space="preserve"> believed to be </w:t>
      </w:r>
      <w:r w:rsidRPr="0078303B">
        <w:rPr>
          <w:rStyle w:val="StyleUnderline"/>
          <w:rFonts w:asciiTheme="minorHAnsi" w:hAnsiTheme="minorHAnsi" w:cstheme="minorHAnsi"/>
          <w:highlight w:val="green"/>
        </w:rPr>
        <w:t>responsible for the extinction of the dinosaurs</w:t>
      </w:r>
      <w:r w:rsidRPr="0078303B">
        <w:rPr>
          <w:rStyle w:val="StyleUnderline"/>
          <w:rFonts w:asciiTheme="minorHAnsi" w:hAnsiTheme="minorHAnsi" w:cstheme="minorHAnsi"/>
        </w:rPr>
        <w:t xml:space="preserve">. This time, </w:t>
      </w:r>
      <w:r w:rsidRPr="0078303B">
        <w:rPr>
          <w:rStyle w:val="StyleUnderline"/>
          <w:rFonts w:asciiTheme="minorHAnsi" w:hAnsiTheme="minorHAnsi" w:cstheme="minorHAnsi"/>
          <w:highlight w:val="green"/>
        </w:rPr>
        <w:t>we would be the dinosaurs.</w:t>
      </w:r>
      <w:r w:rsidRPr="0078303B">
        <w:rPr>
          <w:rFonts w:asciiTheme="minorHAnsi" w:hAnsiTheme="minorHAnsi" w:cstheme="minorHAnsi"/>
          <w:szCs w:val="26"/>
        </w:rPr>
        <w:t xml:space="preserve"> Many people are concerned about North Korea’s advancing missile capabilities. Is nuclear war likely in your opinion? At this </w:t>
      </w:r>
      <w:r w:rsidRPr="0078303B">
        <w:rPr>
          <w:rFonts w:asciiTheme="minorHAnsi" w:hAnsiTheme="minorHAnsi" w:cstheme="minorHAnsi"/>
        </w:rPr>
        <w:t xml:space="preserve">writing, I think </w:t>
      </w:r>
      <w:r w:rsidRPr="0078303B">
        <w:rPr>
          <w:rStyle w:val="StyleUnderline"/>
          <w:rFonts w:asciiTheme="minorHAnsi" w:hAnsiTheme="minorHAnsi" w:cstheme="minorHAnsi"/>
        </w:rPr>
        <w:t>we are closer to a nuclear war than we have been since the early 1960s</w:t>
      </w:r>
      <w:r w:rsidRPr="0078303B">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8303B">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8303B">
        <w:rPr>
          <w:rStyle w:val="StyleUnderline"/>
          <w:rFonts w:asciiTheme="minorHAnsi" w:hAnsiTheme="minorHAnsi" w:cstheme="minorHAnsi"/>
          <w:highlight w:val="green"/>
        </w:rPr>
        <w:t>it’s</w:t>
      </w:r>
      <w:r w:rsidRPr="0078303B">
        <w:rPr>
          <w:rStyle w:val="StyleUnderline"/>
          <w:rFonts w:asciiTheme="minorHAnsi" w:hAnsiTheme="minorHAnsi" w:cstheme="minorHAnsi"/>
        </w:rPr>
        <w:t xml:space="preserve"> quite </w:t>
      </w:r>
      <w:r w:rsidRPr="0078303B">
        <w:rPr>
          <w:rStyle w:val="StyleUnderline"/>
          <w:rFonts w:asciiTheme="minorHAnsi" w:hAnsiTheme="minorHAnsi" w:cstheme="minorHAnsi"/>
          <w:highlight w:val="green"/>
        </w:rPr>
        <w:t>unlikely</w:t>
      </w:r>
      <w:r w:rsidRPr="0078303B">
        <w:rPr>
          <w:rStyle w:val="StyleUnderline"/>
          <w:rFonts w:asciiTheme="minorHAnsi" w:hAnsiTheme="minorHAnsi" w:cstheme="minorHAnsi"/>
        </w:rPr>
        <w:t xml:space="preserve"> that </w:t>
      </w:r>
      <w:r w:rsidRPr="0078303B">
        <w:rPr>
          <w:rStyle w:val="StyleUnderline"/>
          <w:rFonts w:asciiTheme="minorHAnsi" w:hAnsiTheme="minorHAnsi" w:cstheme="minorHAnsi"/>
          <w:highlight w:val="green"/>
        </w:rPr>
        <w:t>any exchange</w:t>
      </w:r>
      <w:r w:rsidRPr="0078303B">
        <w:rPr>
          <w:rStyle w:val="StyleUnderline"/>
          <w:rFonts w:asciiTheme="minorHAnsi" w:hAnsiTheme="minorHAnsi" w:cstheme="minorHAnsi"/>
        </w:rPr>
        <w:t xml:space="preserve"> between two nuclear powers </w:t>
      </w:r>
      <w:r w:rsidRPr="0078303B">
        <w:rPr>
          <w:rStyle w:val="StyleUnderline"/>
          <w:rFonts w:asciiTheme="minorHAnsi" w:hAnsiTheme="minorHAnsi" w:cstheme="minorHAnsi"/>
          <w:highlight w:val="green"/>
        </w:rPr>
        <w:t xml:space="preserve">would stay limited </w:t>
      </w:r>
      <w:r w:rsidRPr="0078303B">
        <w:rPr>
          <w:rStyle w:val="StyleUnderline"/>
          <w:rFonts w:asciiTheme="minorHAnsi" w:hAnsiTheme="minorHAnsi" w:cstheme="minorHAnsi"/>
        </w:rPr>
        <w:t>to these smaller, less destructive bombs.</w:t>
      </w:r>
    </w:p>
    <w:p w14:paraId="2135FD61" w14:textId="77777777" w:rsidR="006902D1" w:rsidRPr="0078303B" w:rsidRDefault="006902D1" w:rsidP="006902D1">
      <w:pPr>
        <w:rPr>
          <w:rFonts w:asciiTheme="minorHAnsi" w:hAnsiTheme="minorHAnsi" w:cstheme="minorHAnsi"/>
        </w:rPr>
      </w:pPr>
    </w:p>
    <w:p w14:paraId="2F463AEC" w14:textId="77777777" w:rsidR="006902D1" w:rsidRPr="0078303B" w:rsidRDefault="006902D1" w:rsidP="006902D1">
      <w:pPr>
        <w:pStyle w:val="Heading3"/>
        <w:rPr>
          <w:rFonts w:asciiTheme="minorHAnsi" w:hAnsiTheme="minorHAnsi" w:cstheme="minorHAnsi"/>
        </w:rPr>
      </w:pPr>
      <w:r w:rsidRPr="0078303B">
        <w:rPr>
          <w:rFonts w:asciiTheme="minorHAnsi" w:hAnsiTheme="minorHAnsi" w:cstheme="minorHAnsi"/>
        </w:rPr>
        <w:t>Adv – Space Militarization</w:t>
      </w:r>
    </w:p>
    <w:p w14:paraId="344F2A8E"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Desire to protect profitable LEO constellations leads states to militarize outer space—specifically with ASATs.</w:t>
      </w:r>
    </w:p>
    <w:p w14:paraId="5C20539D"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Bernat 19 </w:t>
      </w:r>
      <w:r w:rsidRPr="0078303B">
        <w:rPr>
          <w:rFonts w:asciiTheme="minorHAnsi" w:hAnsiTheme="minorHAnsi" w:cstheme="minorHAnsi"/>
        </w:rPr>
        <w:t xml:space="preserve">“The Inevitability of Militarization of Outer Space” Paweł Bernat [Assistant Professor, Polish Air Force University] Safety &amp; Defense 5(1) (2019) 49–54 </w:t>
      </w:r>
      <w:hyperlink r:id="rId28" w:history="1">
        <w:r w:rsidRPr="0078303B">
          <w:rPr>
            <w:rStyle w:val="Hyperlink"/>
            <w:rFonts w:asciiTheme="minorHAnsi" w:hAnsiTheme="minorHAnsi" w:cstheme="minorHAnsi"/>
          </w:rPr>
          <w:t>https://philarchive.org/archive/BERTIO-52</w:t>
        </w:r>
      </w:hyperlink>
      <w:r w:rsidRPr="0078303B">
        <w:rPr>
          <w:rFonts w:asciiTheme="minorHAnsi" w:hAnsiTheme="minorHAnsi" w:cstheme="minorHAnsi"/>
        </w:rPr>
        <w:t xml:space="preserve"> SM</w:t>
      </w:r>
    </w:p>
    <w:p w14:paraId="5F34998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78303B">
        <w:rPr>
          <w:rStyle w:val="StyleUnderline"/>
          <w:rFonts w:asciiTheme="minorHAnsi" w:hAnsiTheme="minorHAnsi" w:cstheme="minorHAnsi"/>
        </w:rPr>
        <w:t>The Treaty</w:t>
      </w:r>
      <w:r w:rsidRPr="0078303B">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78303B">
        <w:rPr>
          <w:rStyle w:val="StyleUnderline"/>
          <w:rFonts w:asciiTheme="minorHAnsi" w:hAnsiTheme="minorHAnsi" w:cstheme="minorHAnsi"/>
        </w:rPr>
        <w:t>prohibits placing and keeping biological, bacteriological, chemical, and nuclear weapons in orbit</w:t>
      </w:r>
      <w:r w:rsidRPr="0078303B">
        <w:rPr>
          <w:rFonts w:asciiTheme="minorHAnsi" w:hAnsiTheme="minorHAnsi" w:cstheme="minorHAnsi"/>
        </w:rPr>
        <w:t xml:space="preserve"> (Boothby, 2017).</w:t>
      </w:r>
    </w:p>
    <w:p w14:paraId="7FF3CF86"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78303B">
        <w:rPr>
          <w:rStyle w:val="StyleUnderline"/>
          <w:rFonts w:asciiTheme="minorHAnsi" w:hAnsiTheme="minorHAnsi" w:cstheme="minorHAnsi"/>
          <w:highlight w:val="green"/>
        </w:rPr>
        <w:t>modern weapons</w:t>
      </w:r>
      <w:r w:rsidRPr="0078303B">
        <w:rPr>
          <w:rFonts w:asciiTheme="minorHAnsi" w:hAnsiTheme="minorHAnsi" w:cstheme="minorHAnsi"/>
        </w:rPr>
        <w:t xml:space="preserve">, one </w:t>
      </w:r>
      <w:r w:rsidRPr="0078303B">
        <w:rPr>
          <w:rStyle w:val="StyleUnderline"/>
          <w:rFonts w:asciiTheme="minorHAnsi" w:hAnsiTheme="minorHAnsi" w:cstheme="minorHAnsi"/>
        </w:rPr>
        <w:t xml:space="preserve">should talk about </w:t>
      </w:r>
      <w:r w:rsidRPr="0078303B">
        <w:rPr>
          <w:rStyle w:val="StyleUnderline"/>
          <w:rFonts w:asciiTheme="minorHAnsi" w:hAnsiTheme="minorHAnsi" w:cstheme="minorHAnsi"/>
          <w:highlight w:val="green"/>
        </w:rPr>
        <w:t>systems rather than a single</w:t>
      </w:r>
      <w:r w:rsidRPr="0078303B">
        <w:rPr>
          <w:rStyle w:val="StyleUnderline"/>
          <w:rFonts w:asciiTheme="minorHAnsi" w:hAnsiTheme="minorHAnsi" w:cstheme="minorHAnsi"/>
        </w:rPr>
        <w:t xml:space="preserve"> ballistic </w:t>
      </w:r>
      <w:r w:rsidRPr="0078303B">
        <w:rPr>
          <w:rStyle w:val="StyleUnderline"/>
          <w:rFonts w:asciiTheme="minorHAnsi" w:hAnsiTheme="minorHAnsi" w:cstheme="minorHAnsi"/>
          <w:highlight w:val="green"/>
        </w:rPr>
        <w:t>missile</w:t>
      </w:r>
      <w:r w:rsidRPr="0078303B">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78303B">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78303B">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76D39F2"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So far, however, the Treaty has been fulfilling its task quite well, and its provisions have been relatively seldom broken or violated</w:t>
      </w:r>
      <w:r w:rsidRPr="0078303B">
        <w:rPr>
          <w:rFonts w:asciiTheme="minorHAnsi" w:hAnsiTheme="minorHAnsi" w:cstheme="minorHAnsi"/>
        </w:rPr>
        <w:t xml:space="preserve">. On the other hand, </w:t>
      </w:r>
      <w:r w:rsidRPr="0078303B">
        <w:rPr>
          <w:rStyle w:val="StyleUnderline"/>
          <w:rFonts w:asciiTheme="minorHAnsi" w:hAnsiTheme="minorHAnsi" w:cstheme="minorHAnsi"/>
          <w:highlight w:val="green"/>
        </w:rPr>
        <w:t>we are</w:t>
      </w:r>
      <w:r w:rsidRPr="0078303B">
        <w:rPr>
          <w:rStyle w:val="StyleUnderline"/>
          <w:rFonts w:asciiTheme="minorHAnsi" w:hAnsiTheme="minorHAnsi" w:cstheme="minorHAnsi"/>
        </w:rPr>
        <w:t xml:space="preserve"> currently </w:t>
      </w:r>
      <w:r w:rsidRPr="0078303B">
        <w:rPr>
          <w:rStyle w:val="StyleUnderline"/>
          <w:rFonts w:asciiTheme="minorHAnsi" w:hAnsiTheme="minorHAnsi" w:cstheme="minorHAnsi"/>
          <w:highlight w:val="green"/>
        </w:rPr>
        <w:t>witnessing a</w:t>
      </w:r>
      <w:r w:rsidRPr="0078303B">
        <w:rPr>
          <w:rStyle w:val="StyleUnderline"/>
          <w:rFonts w:asciiTheme="minorHAnsi" w:hAnsiTheme="minorHAnsi" w:cstheme="minorHAnsi"/>
        </w:rPr>
        <w:t xml:space="preserve">n undoubted </w:t>
      </w:r>
      <w:r w:rsidRPr="0078303B">
        <w:rPr>
          <w:rStyle w:val="StyleUnderline"/>
          <w:rFonts w:asciiTheme="minorHAnsi" w:hAnsiTheme="minorHAnsi" w:cstheme="minorHAnsi"/>
          <w:highlight w:val="green"/>
        </w:rPr>
        <w:t>renaissance of the space sector, which</w:t>
      </w:r>
      <w:r w:rsidRPr="0078303B">
        <w:rPr>
          <w:rStyle w:val="StyleUnderline"/>
          <w:rFonts w:asciiTheme="minorHAnsi" w:hAnsiTheme="minorHAnsi" w:cstheme="minorHAnsi"/>
        </w:rPr>
        <w:t xml:space="preserve"> also </w:t>
      </w:r>
      <w:r w:rsidRPr="0078303B">
        <w:rPr>
          <w:rStyle w:val="StyleUnderline"/>
          <w:rFonts w:asciiTheme="minorHAnsi" w:hAnsiTheme="minorHAnsi" w:cstheme="minorHAnsi"/>
          <w:highlight w:val="green"/>
        </w:rPr>
        <w:t>applies to offensive</w:t>
      </w:r>
      <w:r w:rsidRPr="0078303B">
        <w:rPr>
          <w:rStyle w:val="StyleUnderline"/>
          <w:rFonts w:asciiTheme="minorHAnsi" w:hAnsiTheme="minorHAnsi" w:cstheme="minorHAnsi"/>
        </w:rPr>
        <w:t xml:space="preserve"> and defensive </w:t>
      </w:r>
      <w:r w:rsidRPr="0078303B">
        <w:rPr>
          <w:rStyle w:val="StyleUnderline"/>
          <w:rFonts w:asciiTheme="minorHAnsi" w:hAnsiTheme="minorHAnsi" w:cstheme="minorHAnsi"/>
          <w:highlight w:val="green"/>
        </w:rPr>
        <w:t>military tech</w:t>
      </w:r>
      <w:r w:rsidRPr="0078303B">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78303B">
        <w:rPr>
          <w:rStyle w:val="StyleUnderline"/>
          <w:rFonts w:asciiTheme="minorHAnsi" w:hAnsiTheme="minorHAnsi" w:cstheme="minorHAnsi"/>
          <w:highlight w:val="green"/>
        </w:rPr>
        <w:t>. New entities</w:t>
      </w:r>
      <w:r w:rsidRPr="0078303B">
        <w:rPr>
          <w:rStyle w:val="StyleUnderline"/>
          <w:rFonts w:asciiTheme="minorHAnsi" w:hAnsiTheme="minorHAnsi" w:cstheme="minorHAnsi"/>
        </w:rPr>
        <w:t xml:space="preserve"> have appeared </w:t>
      </w:r>
      <w:r w:rsidRPr="0078303B">
        <w:rPr>
          <w:rStyle w:val="StyleUnderline"/>
          <w:rFonts w:asciiTheme="minorHAnsi" w:hAnsiTheme="minorHAnsi" w:cstheme="minorHAnsi"/>
          <w:highlight w:val="green"/>
        </w:rPr>
        <w:t>in the game</w:t>
      </w:r>
      <w:r w:rsidRPr="0078303B">
        <w:rPr>
          <w:rFonts w:asciiTheme="minorHAnsi" w:hAnsiTheme="minorHAnsi" w:cstheme="minorHAnsi"/>
        </w:rPr>
        <w:t xml:space="preserve">, both, </w:t>
      </w:r>
      <w:r w:rsidRPr="0078303B">
        <w:rPr>
          <w:rStyle w:val="StyleUnderline"/>
          <w:rFonts w:asciiTheme="minorHAnsi" w:hAnsiTheme="minorHAnsi" w:cstheme="minorHAnsi"/>
          <w:highlight w:val="green"/>
        </w:rPr>
        <w:t>private companies</w:t>
      </w:r>
      <w:r w:rsidRPr="0078303B">
        <w:rPr>
          <w:rStyle w:val="StyleUnderline"/>
          <w:rFonts w:asciiTheme="minorHAnsi" w:hAnsiTheme="minorHAnsi" w:cstheme="minorHAnsi"/>
        </w:rPr>
        <w:t>, such as SpaceX, Blue Origin, Virgin Galactic and Virgin Orbit, Bigelow Aerospace, Rocket Lab</w:t>
      </w:r>
      <w:r w:rsidRPr="0078303B">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78303B">
        <w:rPr>
          <w:rStyle w:val="StyleUnderline"/>
          <w:rFonts w:asciiTheme="minorHAnsi" w:hAnsiTheme="minorHAnsi" w:cstheme="minorHAnsi"/>
        </w:rPr>
        <w:t>The record of orbital launches – 139, was set in 1967</w:t>
      </w:r>
      <w:r w:rsidRPr="0078303B">
        <w:rPr>
          <w:rFonts w:asciiTheme="minorHAnsi" w:hAnsiTheme="minorHAnsi" w:cstheme="minorHAnsi"/>
        </w:rPr>
        <w:t xml:space="preserve"> (Kyle, 2019a). It may seem surprising that humanity has not been able to break this record for over 50 years. </w:t>
      </w:r>
      <w:r w:rsidRPr="0078303B">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78303B">
        <w:rPr>
          <w:rFonts w:asciiTheme="minorHAnsi" w:hAnsiTheme="minorHAnsi" w:cstheme="minorHAnsi"/>
        </w:rPr>
        <w:t xml:space="preserve"> (Kyle, 2019b). </w:t>
      </w: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space </w:t>
      </w:r>
      <w:r w:rsidRPr="0078303B">
        <w:rPr>
          <w:rStyle w:val="StyleUnderline"/>
          <w:rFonts w:asciiTheme="minorHAnsi" w:hAnsiTheme="minorHAnsi" w:cstheme="minorHAnsi"/>
          <w:highlight w:val="green"/>
        </w:rPr>
        <w:t>sector is</w:t>
      </w:r>
      <w:r w:rsidRPr="0078303B">
        <w:rPr>
          <w:rStyle w:val="StyleUnderline"/>
          <w:rFonts w:asciiTheme="minorHAnsi" w:hAnsiTheme="minorHAnsi" w:cstheme="minorHAnsi"/>
        </w:rPr>
        <w:t xml:space="preserve"> also growing as a market. It is </w:t>
      </w:r>
      <w:r w:rsidRPr="0078303B">
        <w:rPr>
          <w:rStyle w:val="StyleUnderline"/>
          <w:rFonts w:asciiTheme="minorHAnsi" w:hAnsiTheme="minorHAnsi" w:cstheme="minorHAnsi"/>
          <w:highlight w:val="green"/>
        </w:rPr>
        <w:t>estimated</w:t>
      </w:r>
      <w:r w:rsidRPr="0078303B">
        <w:rPr>
          <w:rStyle w:val="StyleUnderline"/>
          <w:rFonts w:asciiTheme="minorHAnsi" w:hAnsiTheme="minorHAnsi" w:cstheme="minorHAnsi"/>
        </w:rPr>
        <w:t xml:space="preserve"> that it is currently worth about USD </w:t>
      </w:r>
      <w:r w:rsidRPr="0078303B">
        <w:rPr>
          <w:rStyle w:val="StyleUnderline"/>
          <w:rFonts w:asciiTheme="minorHAnsi" w:hAnsiTheme="minorHAnsi" w:cstheme="minorHAnsi"/>
          <w:highlight w:val="green"/>
        </w:rPr>
        <w:t>350 billion</w:t>
      </w:r>
      <w:r w:rsidRPr="0078303B">
        <w:rPr>
          <w:rFonts w:asciiTheme="minorHAnsi" w:hAnsiTheme="minorHAnsi" w:cstheme="minorHAnsi"/>
        </w:rPr>
        <w:t xml:space="preserve">, and according to various consulting companies, </w:t>
      </w:r>
      <w:r w:rsidRPr="0078303B">
        <w:rPr>
          <w:rStyle w:val="StyleUnderline"/>
          <w:rFonts w:asciiTheme="minorHAnsi" w:hAnsiTheme="minorHAnsi" w:cstheme="minorHAnsi"/>
          <w:highlight w:val="green"/>
        </w:rPr>
        <w:t>it should reach</w:t>
      </w:r>
      <w:r w:rsidRPr="0078303B">
        <w:rPr>
          <w:rStyle w:val="StyleUnderline"/>
          <w:rFonts w:asciiTheme="minorHAnsi" w:hAnsiTheme="minorHAnsi" w:cstheme="minorHAnsi"/>
        </w:rPr>
        <w:t xml:space="preserve"> a value of between USD 1 and </w:t>
      </w:r>
      <w:r w:rsidRPr="0078303B">
        <w:rPr>
          <w:rStyle w:val="StyleUnderline"/>
          <w:rFonts w:asciiTheme="minorHAnsi" w:hAnsiTheme="minorHAnsi" w:cstheme="minorHAnsi"/>
          <w:highlight w:val="green"/>
        </w:rPr>
        <w:t>2.7 trillion in 2040</w:t>
      </w:r>
      <w:r w:rsidRPr="0078303B">
        <w:rPr>
          <w:rFonts w:asciiTheme="minorHAnsi" w:hAnsiTheme="minorHAnsi" w:cstheme="minorHAnsi"/>
        </w:rPr>
        <w:t xml:space="preserve"> (Foust, 2018).</w:t>
      </w:r>
    </w:p>
    <w:p w14:paraId="4454D2E7"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highlight w:val="green"/>
        </w:rPr>
        <w:t>The change</w:t>
      </w:r>
      <w:r w:rsidRPr="0078303B">
        <w:rPr>
          <w:rStyle w:val="StyleUnderline"/>
          <w:rFonts w:asciiTheme="minorHAnsi" w:hAnsiTheme="minorHAnsi" w:cstheme="minorHAnsi"/>
        </w:rPr>
        <w:t xml:space="preserve"> in the sector </w:t>
      </w:r>
      <w:r w:rsidRPr="0078303B">
        <w:rPr>
          <w:rStyle w:val="StyleUnderline"/>
          <w:rFonts w:asciiTheme="minorHAnsi" w:hAnsiTheme="minorHAnsi" w:cstheme="minorHAnsi"/>
          <w:highlight w:val="green"/>
        </w:rPr>
        <w:t>means</w:t>
      </w:r>
      <w:r w:rsidRPr="0078303B">
        <w:rPr>
          <w:rStyle w:val="StyleUnderline"/>
          <w:rFonts w:asciiTheme="minorHAnsi" w:hAnsiTheme="minorHAnsi" w:cstheme="minorHAnsi"/>
        </w:rPr>
        <w:t xml:space="preserve"> that the </w:t>
      </w:r>
      <w:r w:rsidRPr="0078303B">
        <w:rPr>
          <w:rStyle w:val="StyleUnderline"/>
          <w:rFonts w:asciiTheme="minorHAnsi" w:hAnsiTheme="minorHAnsi" w:cstheme="minorHAnsi"/>
          <w:highlight w:val="green"/>
        </w:rPr>
        <w:t>existing solutions</w:t>
      </w:r>
      <w:r w:rsidRPr="0078303B">
        <w:rPr>
          <w:rStyle w:val="StyleUnderline"/>
          <w:rFonts w:asciiTheme="minorHAnsi" w:hAnsiTheme="minorHAnsi" w:cstheme="minorHAnsi"/>
        </w:rPr>
        <w:t>, including the Space Treaty</w:t>
      </w:r>
      <w:r w:rsidRPr="0078303B">
        <w:rPr>
          <w:rStyle w:val="StyleUnderline"/>
          <w:rFonts w:asciiTheme="minorHAnsi" w:hAnsiTheme="minorHAnsi" w:cstheme="minorHAnsi"/>
          <w:highlight w:val="green"/>
        </w:rPr>
        <w:t>, are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losing</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significance</w:t>
      </w:r>
      <w:r w:rsidRPr="0078303B">
        <w:rPr>
          <w:rFonts w:asciiTheme="minorHAnsi" w:hAnsiTheme="minorHAnsi" w:cstheme="minorHAnsi"/>
        </w:rPr>
        <w:t xml:space="preserve"> (e.g., space mining cannot be reconciled with Article II of the Treaty), </w:t>
      </w:r>
      <w:r w:rsidRPr="0078303B">
        <w:rPr>
          <w:rStyle w:val="StyleUnderline"/>
          <w:rFonts w:asciiTheme="minorHAnsi" w:hAnsiTheme="minorHAnsi" w:cstheme="minorHAnsi"/>
        </w:rPr>
        <w:t xml:space="preserve">and </w:t>
      </w: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current geopolitical </w:t>
      </w:r>
      <w:r w:rsidRPr="0078303B">
        <w:rPr>
          <w:rStyle w:val="StyleUnderline"/>
          <w:rFonts w:asciiTheme="minorHAnsi" w:hAnsiTheme="minorHAnsi" w:cstheme="minorHAnsi"/>
          <w:highlight w:val="green"/>
        </w:rPr>
        <w:t>situation</w:t>
      </w:r>
      <w:r w:rsidRPr="0078303B">
        <w:rPr>
          <w:rStyle w:val="StyleUnderline"/>
          <w:rFonts w:asciiTheme="minorHAnsi" w:hAnsiTheme="minorHAnsi" w:cstheme="minorHAnsi"/>
        </w:rPr>
        <w:t xml:space="preserve"> seems to </w:t>
      </w:r>
      <w:r w:rsidRPr="0078303B">
        <w:rPr>
          <w:rStyle w:val="StyleUnderline"/>
          <w:rFonts w:asciiTheme="minorHAnsi" w:hAnsiTheme="minorHAnsi" w:cstheme="minorHAnsi"/>
          <w:highlight w:val="green"/>
        </w:rPr>
        <w:t>exclude</w:t>
      </w:r>
      <w:r w:rsidRPr="0078303B">
        <w:rPr>
          <w:rStyle w:val="StyleUnderline"/>
          <w:rFonts w:asciiTheme="minorHAnsi" w:hAnsiTheme="minorHAnsi" w:cstheme="minorHAnsi"/>
        </w:rPr>
        <w:t xml:space="preserve"> new, </w:t>
      </w:r>
      <w:r w:rsidRPr="0078303B">
        <w:rPr>
          <w:rStyle w:val="StyleUnderline"/>
          <w:rFonts w:asciiTheme="minorHAnsi" w:hAnsiTheme="minorHAnsi" w:cstheme="minorHAnsi"/>
          <w:highlight w:val="green"/>
        </w:rPr>
        <w:t>more adequate agreement</w:t>
      </w:r>
      <w:r w:rsidRPr="0078303B">
        <w:rPr>
          <w:rStyle w:val="StyleUnderline"/>
          <w:rFonts w:asciiTheme="minorHAnsi" w:hAnsiTheme="minorHAnsi" w:cstheme="minorHAnsi"/>
        </w:rPr>
        <w:t xml:space="preserve"> that would be adapted to modern technologies</w:t>
      </w:r>
      <w:r w:rsidRPr="0078303B">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052BC788"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3. Outer Space as a Theatre for Potential Conflict</w:t>
      </w:r>
    </w:p>
    <w:p w14:paraId="7B925730"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progressive </w:t>
      </w:r>
      <w:r w:rsidRPr="0078303B">
        <w:rPr>
          <w:rStyle w:val="StyleUnderline"/>
          <w:rFonts w:asciiTheme="minorHAnsi" w:hAnsiTheme="minorHAnsi" w:cstheme="minorHAnsi"/>
          <w:highlight w:val="green"/>
        </w:rPr>
        <w:t>development</w:t>
      </w:r>
      <w:r w:rsidRPr="0078303B">
        <w:rPr>
          <w:rStyle w:val="StyleUnderline"/>
          <w:rFonts w:asciiTheme="minorHAnsi" w:hAnsiTheme="minorHAnsi" w:cstheme="minorHAnsi"/>
        </w:rPr>
        <w:t xml:space="preserve"> of the space sector </w:t>
      </w:r>
      <w:r w:rsidRPr="0078303B">
        <w:rPr>
          <w:rStyle w:val="StyleUnderline"/>
          <w:rFonts w:asciiTheme="minorHAnsi" w:hAnsiTheme="minorHAnsi" w:cstheme="minorHAnsi"/>
          <w:highlight w:val="green"/>
        </w:rPr>
        <w:t>brings forth</w:t>
      </w:r>
      <w:r w:rsidRPr="0078303B">
        <w:rPr>
          <w:rStyle w:val="StyleUnderline"/>
          <w:rFonts w:asciiTheme="minorHAnsi" w:hAnsiTheme="minorHAnsi" w:cstheme="minorHAnsi"/>
        </w:rPr>
        <w:t xml:space="preserve">, as a natural consequence, the growth of its </w:t>
      </w:r>
      <w:r w:rsidRPr="0078303B">
        <w:rPr>
          <w:rStyle w:val="StyleUnderline"/>
          <w:rFonts w:asciiTheme="minorHAnsi" w:hAnsiTheme="minorHAnsi" w:cstheme="minorHAnsi"/>
          <w:highlight w:val="green"/>
        </w:rPr>
        <w:t>strategic importance</w:t>
      </w:r>
      <w:r w:rsidRPr="0078303B">
        <w:rPr>
          <w:rStyle w:val="StyleUnderline"/>
          <w:rFonts w:asciiTheme="minorHAnsi" w:hAnsiTheme="minorHAnsi" w:cstheme="minorHAnsi"/>
        </w:rPr>
        <w:t>. Every year we launch more and more satellites into the orbit.</w:t>
      </w:r>
      <w:r w:rsidRPr="0078303B">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78303B">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78303B">
        <w:rPr>
          <w:rFonts w:asciiTheme="minorHAnsi" w:hAnsiTheme="minorHAnsi" w:cstheme="minorHAnsi"/>
        </w:rPr>
        <w:t xml:space="preserve"> (Henry, 2019).</w:t>
      </w:r>
    </w:p>
    <w:p w14:paraId="3827C1C7"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On the other hand, </w:t>
      </w:r>
      <w:r w:rsidRPr="0078303B">
        <w:rPr>
          <w:rStyle w:val="StyleUnderline"/>
          <w:rFonts w:asciiTheme="minorHAnsi" w:hAnsiTheme="minorHAnsi" w:cstheme="minorHAnsi"/>
        </w:rPr>
        <w:t xml:space="preserve">there is a growing threat of the </w:t>
      </w:r>
      <w:r w:rsidRPr="0078303B">
        <w:rPr>
          <w:rStyle w:val="StyleUnderline"/>
          <w:rFonts w:asciiTheme="minorHAnsi" w:hAnsiTheme="minorHAnsi" w:cstheme="minorHAnsi"/>
          <w:highlight w:val="green"/>
        </w:rPr>
        <w:t>democratization of</w:t>
      </w:r>
      <w:r w:rsidRPr="0078303B">
        <w:rPr>
          <w:rStyle w:val="StyleUnderline"/>
          <w:rFonts w:asciiTheme="minorHAnsi" w:hAnsiTheme="minorHAnsi" w:cstheme="minorHAnsi"/>
        </w:rPr>
        <w:t xml:space="preserve"> weapons capable of destroying satellite systems</w:t>
      </w:r>
      <w:r w:rsidRPr="0078303B">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78303B">
        <w:rPr>
          <w:rStyle w:val="StyleUnderline"/>
          <w:rFonts w:asciiTheme="minorHAnsi" w:hAnsiTheme="minorHAnsi" w:cstheme="minorHAnsi"/>
        </w:rPr>
        <w:t>The anti-satellite weapons (</w:t>
      </w:r>
      <w:r w:rsidRPr="0078303B">
        <w:rPr>
          <w:rStyle w:val="StyleUnderline"/>
          <w:rFonts w:asciiTheme="minorHAnsi" w:hAnsiTheme="minorHAnsi" w:cstheme="minorHAnsi"/>
          <w:highlight w:val="green"/>
        </w:rPr>
        <w:t>ASAT</w:t>
      </w:r>
      <w:r w:rsidRPr="0078303B">
        <w:rPr>
          <w:rStyle w:val="StyleUnderline"/>
          <w:rFonts w:asciiTheme="minorHAnsi" w:hAnsiTheme="minorHAnsi" w:cstheme="minorHAnsi"/>
        </w:rPr>
        <w:t xml:space="preserve">) are currently </w:t>
      </w:r>
      <w:r w:rsidRPr="0078303B">
        <w:rPr>
          <w:rStyle w:val="StyleUnderline"/>
          <w:rFonts w:asciiTheme="minorHAnsi" w:hAnsiTheme="minorHAnsi" w:cstheme="minorHAnsi"/>
          <w:highlight w:val="green"/>
        </w:rPr>
        <w:t>in possession of four countries</w:t>
      </w:r>
      <w:r w:rsidRPr="0078303B">
        <w:rPr>
          <w:rStyle w:val="StyleUnderline"/>
          <w:rFonts w:asciiTheme="minorHAnsi" w:hAnsiTheme="minorHAnsi" w:cstheme="minorHAnsi"/>
        </w:rPr>
        <w:t xml:space="preserve"> – the United States, Russia, China, and, more recently, India</w:t>
      </w:r>
      <w:r w:rsidRPr="0078303B">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78303B">
        <w:rPr>
          <w:rStyle w:val="StyleUnderline"/>
          <w:rFonts w:asciiTheme="minorHAnsi" w:hAnsiTheme="minorHAnsi" w:cstheme="minorHAnsi"/>
        </w:rPr>
        <w:t xml:space="preserve">There are many indications that this technology </w:t>
      </w:r>
      <w:r w:rsidRPr="0078303B">
        <w:rPr>
          <w:rStyle w:val="StyleUnderline"/>
          <w:rFonts w:asciiTheme="minorHAnsi" w:hAnsiTheme="minorHAnsi" w:cstheme="minorHAnsi"/>
          <w:highlight w:val="green"/>
        </w:rPr>
        <w:t>will</w:t>
      </w:r>
      <w:r w:rsidRPr="0078303B">
        <w:rPr>
          <w:rStyle w:val="StyleUnderline"/>
          <w:rFonts w:asciiTheme="minorHAnsi" w:hAnsiTheme="minorHAnsi" w:cstheme="minorHAnsi"/>
        </w:rPr>
        <w:t xml:space="preserve"> eventually also </w:t>
      </w:r>
      <w:r w:rsidRPr="0078303B">
        <w:rPr>
          <w:rStyle w:val="StyleUnderline"/>
          <w:rFonts w:asciiTheme="minorHAnsi" w:hAnsiTheme="minorHAnsi" w:cstheme="minorHAnsi"/>
          <w:highlight w:val="green"/>
        </w:rPr>
        <w:t>be available to traditionally weak actors</w:t>
      </w:r>
      <w:r w:rsidRPr="0078303B">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78303B">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78303B">
        <w:rPr>
          <w:rStyle w:val="StyleUnderline"/>
          <w:rFonts w:asciiTheme="minorHAnsi" w:hAnsiTheme="minorHAnsi" w:cstheme="minorHAnsi"/>
        </w:rPr>
        <w:t xml:space="preserve">in addition to traditional groundspace or air-space ASAT missiles, </w:t>
      </w:r>
      <w:r w:rsidRPr="0078303B">
        <w:rPr>
          <w:rStyle w:val="StyleUnderline"/>
          <w:rFonts w:asciiTheme="minorHAnsi" w:hAnsiTheme="minorHAnsi" w:cstheme="minorHAnsi"/>
          <w:highlight w:val="green"/>
        </w:rPr>
        <w:t>new types of that</w:t>
      </w:r>
      <w:r w:rsidRPr="0078303B">
        <w:rPr>
          <w:rStyle w:val="StyleUnderline"/>
          <w:rFonts w:asciiTheme="minorHAnsi" w:hAnsiTheme="minorHAnsi" w:cstheme="minorHAnsi"/>
        </w:rPr>
        <w:t xml:space="preserve"> kind of </w:t>
      </w:r>
      <w:r w:rsidRPr="0078303B">
        <w:rPr>
          <w:rStyle w:val="StyleUnderline"/>
          <w:rFonts w:asciiTheme="minorHAnsi" w:hAnsiTheme="minorHAnsi" w:cstheme="minorHAnsi"/>
          <w:highlight w:val="green"/>
        </w:rPr>
        <w:t>weapon</w:t>
      </w:r>
      <w:r w:rsidRPr="0078303B">
        <w:rPr>
          <w:rStyle w:val="StyleUnderline"/>
          <w:rFonts w:asciiTheme="minorHAnsi" w:hAnsiTheme="minorHAnsi" w:cstheme="minorHAnsi"/>
        </w:rPr>
        <w:t xml:space="preserve"> can be developed (potentially it could also become available for traditionally weak actors), </w:t>
      </w:r>
      <w:r w:rsidRPr="0078303B">
        <w:rPr>
          <w:rStyle w:val="StyleUnderline"/>
          <w:rFonts w:asciiTheme="minorHAnsi" w:hAnsiTheme="minorHAnsi" w:cstheme="minorHAnsi"/>
          <w:highlight w:val="green"/>
        </w:rPr>
        <w:t>such as</w:t>
      </w:r>
      <w:r w:rsidRPr="0078303B">
        <w:rPr>
          <w:rStyle w:val="StyleUnderline"/>
          <w:rFonts w:asciiTheme="minorHAnsi" w:hAnsiTheme="minorHAnsi" w:cstheme="minorHAnsi"/>
        </w:rPr>
        <w:t xml:space="preserve"> small </w:t>
      </w:r>
      <w:r w:rsidRPr="0078303B">
        <w:rPr>
          <w:rStyle w:val="StyleUnderline"/>
          <w:rFonts w:asciiTheme="minorHAnsi" w:hAnsiTheme="minorHAnsi" w:cstheme="minorHAnsi"/>
          <w:highlight w:val="green"/>
        </w:rPr>
        <w:t>kamikaze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1 , </w:t>
      </w:r>
      <w:r w:rsidRPr="0078303B">
        <w:rPr>
          <w:rStyle w:val="StyleUnderline"/>
          <w:rFonts w:asciiTheme="minorHAnsi" w:hAnsiTheme="minorHAnsi" w:cstheme="minorHAnsi"/>
          <w:highlight w:val="green"/>
        </w:rPr>
        <w:t>cyber-hacking</w:t>
      </w:r>
      <w:r w:rsidRPr="0078303B">
        <w:rPr>
          <w:rStyle w:val="StyleUnderline"/>
          <w:rFonts w:asciiTheme="minorHAnsi" w:hAnsiTheme="minorHAnsi" w:cstheme="minorHAnsi"/>
        </w:rPr>
        <w:t xml:space="preserve"> involving redirecting the object to a cloud of cosmic debris leading to its destruction </w:t>
      </w:r>
      <w:r w:rsidRPr="0078303B">
        <w:rPr>
          <w:rStyle w:val="StyleUnderline"/>
          <w:rFonts w:asciiTheme="minorHAnsi" w:hAnsiTheme="minorHAnsi" w:cstheme="minorHAnsi"/>
          <w:highlight w:val="green"/>
        </w:rPr>
        <w:t>or</w:t>
      </w:r>
      <w:r w:rsidRPr="0078303B">
        <w:rPr>
          <w:rStyle w:val="StyleUnderline"/>
          <w:rFonts w:asciiTheme="minorHAnsi" w:hAnsiTheme="minorHAnsi" w:cstheme="minorHAnsi"/>
        </w:rPr>
        <w:t xml:space="preserve"> a weapon system that would be capable of “</w:t>
      </w:r>
      <w:r w:rsidRPr="0078303B">
        <w:rPr>
          <w:rStyle w:val="StyleUnderline"/>
          <w:rFonts w:asciiTheme="minorHAnsi" w:hAnsiTheme="minorHAnsi" w:cstheme="minorHAnsi"/>
          <w:highlight w:val="green"/>
        </w:rPr>
        <w:t>blinding</w:t>
      </w:r>
      <w:r w:rsidRPr="0078303B">
        <w:rPr>
          <w:rStyle w:val="StyleUnderline"/>
          <w:rFonts w:asciiTheme="minorHAnsi" w:hAnsiTheme="minorHAnsi" w:cstheme="minorHAnsi"/>
        </w:rPr>
        <w:t>” the satellite or destroy its sensors without physically destroying the object.</w:t>
      </w:r>
    </w:p>
    <w:p w14:paraId="6841B426"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Considering the above facts, it should not come as a surprise that in order to ensure the operability of increasingly important, also for national security, </w:t>
      </w:r>
      <w:r w:rsidRPr="0078303B">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78303B">
        <w:rPr>
          <w:rStyle w:val="StyleUnderline"/>
          <w:rFonts w:asciiTheme="minorHAnsi" w:hAnsiTheme="minorHAnsi" w:cstheme="minorHAnsi"/>
          <w:highlight w:val="green"/>
        </w:rPr>
        <w:t>we are witnessing</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expansion of</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potential conflict arena</w:t>
      </w:r>
      <w:r w:rsidRPr="0078303B">
        <w:rPr>
          <w:rStyle w:val="StyleUnderline"/>
          <w:rFonts w:asciiTheme="minorHAnsi" w:hAnsiTheme="minorHAnsi" w:cstheme="minorHAnsi"/>
        </w:rPr>
        <w:t xml:space="preserve"> where outer space becomes a possible theatre for military operations</w:t>
      </w:r>
      <w:r w:rsidRPr="0078303B">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3BA9133C"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There is no indication that this process will stop. On the contrary, it seems that </w:t>
      </w:r>
      <w:r w:rsidRPr="0078303B">
        <w:rPr>
          <w:rStyle w:val="StyleUnderline"/>
          <w:rFonts w:asciiTheme="minorHAnsi" w:hAnsiTheme="minorHAnsi" w:cstheme="minorHAnsi"/>
          <w:highlight w:val="green"/>
        </w:rPr>
        <w:t>due to</w:t>
      </w:r>
      <w:r w:rsidRPr="0078303B">
        <w:rPr>
          <w:rStyle w:val="StyleUnderline"/>
          <w:rFonts w:asciiTheme="minorHAnsi" w:hAnsiTheme="minorHAnsi" w:cstheme="minorHAnsi"/>
        </w:rPr>
        <w:t xml:space="preserve"> the progressive development of </w:t>
      </w:r>
      <w:r w:rsidRPr="0078303B">
        <w:rPr>
          <w:rStyle w:val="StyleUnderline"/>
          <w:rFonts w:asciiTheme="minorHAnsi" w:hAnsiTheme="minorHAnsi" w:cstheme="minorHAnsi"/>
          <w:highlight w:val="green"/>
        </w:rPr>
        <w:t>space tech</w:t>
      </w:r>
      <w:r w:rsidRPr="0078303B">
        <w:rPr>
          <w:rStyle w:val="StyleUnderline"/>
          <w:rFonts w:asciiTheme="minorHAnsi" w:hAnsiTheme="minorHAnsi" w:cstheme="minorHAnsi"/>
        </w:rPr>
        <w:t xml:space="preserve">nologies and the </w:t>
      </w:r>
      <w:r w:rsidRPr="0078303B">
        <w:rPr>
          <w:rStyle w:val="StyleUnderline"/>
          <w:rFonts w:asciiTheme="minorHAnsi" w:hAnsiTheme="minorHAnsi" w:cstheme="minorHAnsi"/>
          <w:highlight w:val="green"/>
        </w:rPr>
        <w:t>privatization</w:t>
      </w:r>
      <w:r w:rsidRPr="0078303B">
        <w:rPr>
          <w:rStyle w:val="StyleUnderline"/>
          <w:rFonts w:asciiTheme="minorHAnsi" w:hAnsiTheme="minorHAnsi" w:cstheme="minorHAnsi"/>
        </w:rPr>
        <w:t xml:space="preserve"> of the sector, </w:t>
      </w:r>
      <w:r w:rsidRPr="0078303B">
        <w:rPr>
          <w:rStyle w:val="StyleUnderline"/>
          <w:rFonts w:asciiTheme="minorHAnsi" w:hAnsiTheme="minorHAnsi" w:cstheme="minorHAnsi"/>
          <w:highlight w:val="green"/>
        </w:rPr>
        <w:t>as well as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substantial</w:t>
      </w:r>
      <w:r w:rsidRPr="0078303B">
        <w:rPr>
          <w:rStyle w:val="StyleUnderline"/>
          <w:rFonts w:asciiTheme="minorHAnsi" w:hAnsiTheme="minorHAnsi" w:cstheme="minorHAnsi"/>
        </w:rPr>
        <w:t xml:space="preserve"> potential </w:t>
      </w:r>
      <w:r w:rsidRPr="0078303B">
        <w:rPr>
          <w:rStyle w:val="StyleUnderline"/>
          <w:rFonts w:asciiTheme="minorHAnsi" w:hAnsiTheme="minorHAnsi" w:cstheme="minorHAnsi"/>
          <w:highlight w:val="green"/>
        </w:rPr>
        <w:t>revenues</w:t>
      </w:r>
      <w:r w:rsidRPr="0078303B">
        <w:rPr>
          <w:rStyle w:val="StyleUnderline"/>
          <w:rFonts w:asciiTheme="minorHAnsi" w:hAnsiTheme="minorHAnsi" w:cstheme="minorHAnsi"/>
        </w:rPr>
        <w:t xml:space="preserve"> from</w:t>
      </w:r>
      <w:r w:rsidRPr="0078303B">
        <w:rPr>
          <w:rFonts w:asciiTheme="minorHAnsi" w:hAnsiTheme="minorHAnsi" w:cstheme="minorHAnsi"/>
        </w:rPr>
        <w:t xml:space="preserve"> space mining or </w:t>
      </w:r>
      <w:r w:rsidRPr="0078303B">
        <w:rPr>
          <w:rStyle w:val="StyleUnderline"/>
          <w:rFonts w:asciiTheme="minorHAnsi" w:hAnsiTheme="minorHAnsi" w:cstheme="minorHAnsi"/>
        </w:rPr>
        <w:t>the global satellite broadband internet system</w:t>
      </w:r>
      <w:r w:rsidRPr="0078303B">
        <w:rPr>
          <w:rStyle w:val="StyleUnderline"/>
          <w:rFonts w:asciiTheme="minorHAnsi" w:hAnsiTheme="minorHAnsi" w:cstheme="minorHAnsi"/>
          <w:highlight w:val="green"/>
        </w:rPr>
        <w:t>, it will accelerate</w:t>
      </w:r>
      <w:r w:rsidRPr="0078303B">
        <w:rPr>
          <w:rFonts w:asciiTheme="minorHAnsi" w:hAnsiTheme="minorHAnsi" w:cstheme="minorHAnsi"/>
        </w:rPr>
        <w:t>. As it was demonstrated in the section dedicated to the legal framework of operating in outer space</w:t>
      </w:r>
      <w:r w:rsidRPr="0078303B">
        <w:rPr>
          <w:rStyle w:val="StyleUnderline"/>
          <w:rFonts w:asciiTheme="minorHAnsi" w:hAnsiTheme="minorHAnsi" w:cstheme="minorHAnsi"/>
        </w:rPr>
        <w:t xml:space="preserve">, the current </w:t>
      </w:r>
      <w:r w:rsidRPr="0078303B">
        <w:rPr>
          <w:rStyle w:val="StyleUnderline"/>
          <w:rFonts w:asciiTheme="minorHAnsi" w:hAnsiTheme="minorHAnsi" w:cstheme="minorHAnsi"/>
          <w:highlight w:val="green"/>
        </w:rPr>
        <w:t>laws and treaties have lost</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significance</w:t>
      </w:r>
      <w:r w:rsidRPr="0078303B">
        <w:rPr>
          <w:rStyle w:val="StyleUnderline"/>
          <w:rFonts w:asciiTheme="minorHAnsi" w:hAnsiTheme="minorHAnsi" w:cstheme="minorHAnsi"/>
        </w:rPr>
        <w:t xml:space="preserve">, and they are not taken into account while planning future operations. </w:t>
      </w:r>
      <w:r w:rsidRPr="0078303B">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6053C12F"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4. Militarization of Outer Space Is Imminent</w:t>
      </w:r>
    </w:p>
    <w:p w14:paraId="0827007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5B4AA223"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593AF3AD"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Another example is </w:t>
      </w:r>
      <w:r w:rsidRPr="0078303B">
        <w:rPr>
          <w:rStyle w:val="StyleUnderline"/>
          <w:rFonts w:asciiTheme="minorHAnsi" w:hAnsiTheme="minorHAnsi" w:cstheme="minorHAnsi"/>
        </w:rPr>
        <w:t xml:space="preserve">the mentioned already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78303B">
        <w:rPr>
          <w:rFonts w:asciiTheme="minorHAnsi" w:hAnsiTheme="minorHAnsi" w:cstheme="minorHAnsi"/>
        </w:rPr>
        <w:t xml:space="preserve">(Mosher, 2019). Again, </w:t>
      </w:r>
      <w:r w:rsidRPr="0078303B">
        <w:rPr>
          <w:rStyle w:val="StyleUnderline"/>
          <w:rFonts w:asciiTheme="minorHAnsi" w:hAnsiTheme="minorHAnsi" w:cstheme="minorHAnsi"/>
        </w:rPr>
        <w:t xml:space="preserve">the system, although designed for civil purposes, </w:t>
      </w:r>
      <w:r w:rsidRPr="0078303B">
        <w:rPr>
          <w:rStyle w:val="StyleUnderline"/>
          <w:rFonts w:asciiTheme="minorHAnsi" w:hAnsiTheme="minorHAnsi" w:cstheme="minorHAnsi"/>
          <w:highlight w:val="green"/>
        </w:rPr>
        <w:t>will be used by the military</w:t>
      </w:r>
      <w:r w:rsidRPr="0078303B">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78303B">
        <w:rPr>
          <w:rFonts w:asciiTheme="minorHAnsi" w:hAnsiTheme="minorHAnsi" w:cstheme="minorHAnsi"/>
        </w:rPr>
        <w:t xml:space="preserve">(Malik, 2019). The facts are straightforward – </w:t>
      </w:r>
      <w:r w:rsidRPr="0078303B">
        <w:rPr>
          <w:rStyle w:val="StyleUnderline"/>
          <w:rFonts w:asciiTheme="minorHAnsi" w:hAnsiTheme="minorHAnsi" w:cstheme="minorHAnsi"/>
          <w:highlight w:val="green"/>
        </w:rPr>
        <w:t>there are more</w:t>
      </w:r>
      <w:r w:rsidRPr="0078303B">
        <w:rPr>
          <w:rStyle w:val="StyleUnderline"/>
          <w:rFonts w:asciiTheme="minorHAnsi" w:hAnsiTheme="minorHAnsi" w:cstheme="minorHAnsi"/>
        </w:rPr>
        <w:t xml:space="preserve"> and more satellite </w:t>
      </w:r>
      <w:r w:rsidRPr="0078303B">
        <w:rPr>
          <w:rStyle w:val="StyleUnderline"/>
          <w:rFonts w:asciiTheme="minorHAnsi" w:hAnsiTheme="minorHAnsi" w:cstheme="minorHAnsi"/>
          <w:highlight w:val="green"/>
        </w:rPr>
        <w:t>systems that play a</w:t>
      </w:r>
      <w:r w:rsidRPr="0078303B">
        <w:rPr>
          <w:rStyle w:val="StyleUnderline"/>
          <w:rFonts w:asciiTheme="minorHAnsi" w:hAnsiTheme="minorHAnsi" w:cstheme="minorHAnsi"/>
        </w:rPr>
        <w:t xml:space="preserve">n essential </w:t>
      </w:r>
      <w:r w:rsidRPr="0078303B">
        <w:rPr>
          <w:rStyle w:val="StyleUnderline"/>
          <w:rFonts w:asciiTheme="minorHAnsi" w:hAnsiTheme="minorHAnsi" w:cstheme="minorHAnsi"/>
          <w:highlight w:val="green"/>
        </w:rPr>
        <w:t>role in</w:t>
      </w:r>
      <w:r w:rsidRPr="0078303B">
        <w:rPr>
          <w:rStyle w:val="StyleUnderline"/>
          <w:rFonts w:asciiTheme="minorHAnsi" w:hAnsiTheme="minorHAnsi" w:cstheme="minorHAnsi"/>
        </w:rPr>
        <w:t xml:space="preserve"> countries’ </w:t>
      </w:r>
      <w:r w:rsidRPr="0078303B">
        <w:rPr>
          <w:rStyle w:val="StyleUnderline"/>
          <w:rFonts w:asciiTheme="minorHAnsi" w:hAnsiTheme="minorHAnsi" w:cstheme="minorHAnsi"/>
          <w:highlight w:val="green"/>
        </w:rPr>
        <w:t>security and are</w:t>
      </w:r>
      <w:r w:rsidRPr="0078303B">
        <w:rPr>
          <w:rStyle w:val="StyleUnderline"/>
          <w:rFonts w:asciiTheme="minorHAnsi" w:hAnsiTheme="minorHAnsi" w:cstheme="minorHAnsi"/>
        </w:rPr>
        <w:t xml:space="preserve"> part of </w:t>
      </w:r>
      <w:r w:rsidRPr="0078303B">
        <w:rPr>
          <w:rStyle w:val="StyleUnderline"/>
          <w:rFonts w:asciiTheme="minorHAnsi" w:hAnsiTheme="minorHAnsi" w:cstheme="minorHAnsi"/>
          <w:highlight w:val="green"/>
        </w:rPr>
        <w:t>critical infrastructure</w:t>
      </w:r>
      <w:r w:rsidRPr="0078303B">
        <w:rPr>
          <w:rStyle w:val="StyleUnderline"/>
          <w:rFonts w:asciiTheme="minorHAnsi" w:hAnsiTheme="minorHAnsi" w:cstheme="minorHAnsi"/>
        </w:rPr>
        <w:t xml:space="preserve">, so in order </w:t>
      </w:r>
      <w:r w:rsidRPr="0078303B">
        <w:rPr>
          <w:rStyle w:val="StyleUnderline"/>
          <w:rFonts w:asciiTheme="minorHAnsi" w:hAnsiTheme="minorHAnsi" w:cstheme="minorHAnsi"/>
          <w:highlight w:val="green"/>
        </w:rPr>
        <w:t>to secure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interests</w:t>
      </w:r>
      <w:r w:rsidRPr="0078303B">
        <w:rPr>
          <w:rStyle w:val="StyleUnderline"/>
          <w:rFonts w:asciiTheme="minorHAnsi" w:hAnsiTheme="minorHAnsi" w:cstheme="minorHAnsi"/>
        </w:rPr>
        <w:t xml:space="preserve"> and protect that infrastructure, these national </w:t>
      </w:r>
      <w:r w:rsidRPr="0078303B">
        <w:rPr>
          <w:rStyle w:val="StyleUnderline"/>
          <w:rFonts w:asciiTheme="minorHAnsi" w:hAnsiTheme="minorHAnsi" w:cstheme="minorHAnsi"/>
          <w:highlight w:val="green"/>
        </w:rPr>
        <w:t>states keep developing</w:t>
      </w:r>
      <w:r w:rsidRPr="0078303B">
        <w:rPr>
          <w:rStyle w:val="StyleUnderline"/>
          <w:rFonts w:asciiTheme="minorHAnsi" w:hAnsiTheme="minorHAnsi" w:cstheme="minorHAnsi"/>
        </w:rPr>
        <w:t xml:space="preserve"> both defensive and </w:t>
      </w:r>
      <w:r w:rsidRPr="0078303B">
        <w:rPr>
          <w:rStyle w:val="StyleUnderline"/>
          <w:rFonts w:asciiTheme="minorHAnsi" w:hAnsiTheme="minorHAnsi" w:cstheme="minorHAnsi"/>
          <w:highlight w:val="green"/>
        </w:rPr>
        <w:t>offensive means.</w:t>
      </w:r>
      <w:r w:rsidRPr="0078303B">
        <w:rPr>
          <w:rStyle w:val="StyleUnderline"/>
          <w:rFonts w:asciiTheme="minorHAnsi" w:hAnsiTheme="minorHAnsi" w:cstheme="minorHAnsi"/>
        </w:rPr>
        <w:t xml:space="preserve"> </w:t>
      </w:r>
      <w:r w:rsidRPr="0078303B">
        <w:rPr>
          <w:rFonts w:asciiTheme="minorHAnsi" w:hAnsiTheme="minorHAnsi" w:cstheme="minorHAnsi"/>
        </w:rPr>
        <w:t>The Worldwide Threat Assessment of the US Intelligence Community is very clear in its predictions in this regard:</w:t>
      </w:r>
    </w:p>
    <w:p w14:paraId="45A32151"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We assess that, </w:t>
      </w:r>
      <w:r w:rsidRPr="0078303B">
        <w:rPr>
          <w:rStyle w:val="StyleUnderline"/>
          <w:rFonts w:asciiTheme="minorHAnsi" w:hAnsiTheme="minorHAnsi" w:cstheme="minorHAnsi"/>
        </w:rPr>
        <w:t xml:space="preserve">if </w:t>
      </w:r>
      <w:r w:rsidRPr="0078303B">
        <w:rPr>
          <w:rStyle w:val="StyleUnderline"/>
          <w:rFonts w:asciiTheme="minorHAnsi" w:hAnsiTheme="minorHAnsi" w:cstheme="minorHAnsi"/>
          <w:highlight w:val="green"/>
        </w:rPr>
        <w:t>a</w:t>
      </w:r>
      <w:r w:rsidRPr="0078303B">
        <w:rPr>
          <w:rStyle w:val="StyleUnderline"/>
          <w:rFonts w:asciiTheme="minorHAnsi" w:hAnsiTheme="minorHAnsi" w:cstheme="minorHAnsi"/>
        </w:rPr>
        <w:t xml:space="preserve"> future </w:t>
      </w:r>
      <w:r w:rsidRPr="0078303B">
        <w:rPr>
          <w:rStyle w:val="StyleUnderline"/>
          <w:rFonts w:asciiTheme="minorHAnsi" w:hAnsiTheme="minorHAnsi" w:cstheme="minorHAnsi"/>
          <w:highlight w:val="green"/>
        </w:rPr>
        <w:t>conflict</w:t>
      </w:r>
      <w:r w:rsidRPr="0078303B">
        <w:rPr>
          <w:rStyle w:val="StyleUnderline"/>
          <w:rFonts w:asciiTheme="minorHAnsi" w:hAnsiTheme="minorHAnsi" w:cstheme="minorHAnsi"/>
        </w:rPr>
        <w:t xml:space="preserve"> were to occur </w:t>
      </w:r>
      <w:r w:rsidRPr="0078303B">
        <w:rPr>
          <w:rStyle w:val="StyleUnderline"/>
          <w:rFonts w:asciiTheme="minorHAnsi" w:hAnsiTheme="minorHAnsi" w:cstheme="minorHAnsi"/>
          <w:highlight w:val="green"/>
        </w:rPr>
        <w:t>involving Russia or China, either</w:t>
      </w:r>
      <w:r w:rsidRPr="0078303B">
        <w:rPr>
          <w:rStyle w:val="StyleUnderline"/>
          <w:rFonts w:asciiTheme="minorHAnsi" w:hAnsiTheme="minorHAnsi" w:cstheme="minorHAnsi"/>
        </w:rPr>
        <w:t xml:space="preserve"> country </w:t>
      </w:r>
      <w:r w:rsidRPr="0078303B">
        <w:rPr>
          <w:rStyle w:val="StyleUnderline"/>
          <w:rFonts w:asciiTheme="minorHAnsi" w:hAnsiTheme="minorHAnsi" w:cstheme="minorHAnsi"/>
          <w:highlight w:val="green"/>
        </w:rPr>
        <w:t>would justify attacks</w:t>
      </w:r>
      <w:r w:rsidRPr="0078303B">
        <w:rPr>
          <w:rStyle w:val="StyleUnderline"/>
          <w:rFonts w:asciiTheme="minorHAnsi" w:hAnsiTheme="minorHAnsi" w:cstheme="minorHAnsi"/>
        </w:rPr>
        <w:t xml:space="preserve"> against US and allied satellites as necessary </w:t>
      </w:r>
      <w:r w:rsidRPr="0078303B">
        <w:rPr>
          <w:rFonts w:asciiTheme="minorHAnsi" w:hAnsiTheme="minorHAnsi" w:cstheme="minorHAnsi"/>
        </w:rPr>
        <w:t>to offset any perceived US military advantage derived from military, civil, or commercial space systems (Coats, 2018).</w:t>
      </w:r>
    </w:p>
    <w:p w14:paraId="1E4208BA"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78303B">
        <w:rPr>
          <w:rStyle w:val="StyleUnderline"/>
          <w:rFonts w:asciiTheme="minorHAnsi" w:hAnsiTheme="minorHAnsi" w:cstheme="minorHAnsi"/>
        </w:rPr>
        <w:t xml:space="preserve">not only </w:t>
      </w:r>
      <w:r w:rsidRPr="0078303B">
        <w:rPr>
          <w:rStyle w:val="StyleUnderline"/>
          <w:rFonts w:asciiTheme="minorHAnsi" w:hAnsiTheme="minorHAnsi" w:cstheme="minorHAnsi"/>
          <w:highlight w:val="green"/>
        </w:rPr>
        <w:t>ASAT</w:t>
      </w:r>
      <w:r w:rsidRPr="0078303B">
        <w:rPr>
          <w:rStyle w:val="StyleUnderline"/>
          <w:rFonts w:asciiTheme="minorHAnsi" w:hAnsiTheme="minorHAnsi" w:cstheme="minorHAnsi"/>
        </w:rPr>
        <w:t xml:space="preserve"> mi</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sile systems </w:t>
      </w:r>
      <w:r w:rsidRPr="0078303B">
        <w:rPr>
          <w:rStyle w:val="StyleUnderline"/>
          <w:rFonts w:asciiTheme="minorHAnsi" w:hAnsiTheme="minorHAnsi" w:cstheme="minorHAnsi"/>
          <w:highlight w:val="green"/>
        </w:rPr>
        <w:t>may be used</w:t>
      </w:r>
      <w:r w:rsidRPr="0078303B">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78303B">
        <w:rPr>
          <w:rStyle w:val="StyleUnderline"/>
          <w:rFonts w:asciiTheme="minorHAnsi" w:hAnsiTheme="minorHAnsi" w:cstheme="minorHAnsi"/>
          <w:highlight w:val="green"/>
        </w:rPr>
        <w:t>These</w:t>
      </w:r>
      <w:r w:rsidRPr="0078303B">
        <w:rPr>
          <w:rStyle w:val="StyleUnderline"/>
          <w:rFonts w:asciiTheme="minorHAnsi" w:hAnsiTheme="minorHAnsi" w:cstheme="minorHAnsi"/>
        </w:rPr>
        <w:t xml:space="preserve"> technologies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much more </w:t>
      </w:r>
      <w:r w:rsidRPr="0078303B">
        <w:rPr>
          <w:rStyle w:val="StyleUnderline"/>
          <w:rFonts w:asciiTheme="minorHAnsi" w:hAnsiTheme="minorHAnsi" w:cstheme="minorHAnsi"/>
          <w:highlight w:val="green"/>
        </w:rPr>
        <w:t>reachable</w:t>
      </w:r>
      <w:r w:rsidRPr="0078303B">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78303B">
        <w:rPr>
          <w:rFonts w:asciiTheme="minorHAnsi" w:hAnsiTheme="minorHAnsi" w:cstheme="minorHAnsi"/>
        </w:rPr>
        <w:t>(Bernat, Posłuszna, 2018).</w:t>
      </w:r>
    </w:p>
    <w:p w14:paraId="66559B6A" w14:textId="77777777" w:rsidR="006902D1" w:rsidRPr="0078303B" w:rsidRDefault="006902D1" w:rsidP="006902D1">
      <w:pPr>
        <w:rPr>
          <w:rFonts w:asciiTheme="minorHAnsi" w:hAnsiTheme="minorHAnsi" w:cstheme="minorHAnsi"/>
        </w:rPr>
      </w:pPr>
    </w:p>
    <w:p w14:paraId="7D381529"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6B90B60F"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Chow ’17 - </w:t>
      </w:r>
      <w:r w:rsidRPr="0078303B">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9" w:history="1">
        <w:r w:rsidRPr="0078303B">
          <w:rPr>
            <w:rStyle w:val="Hyperlink"/>
            <w:rFonts w:asciiTheme="minorHAnsi" w:hAnsiTheme="minorHAnsi" w:cstheme="minorHAnsi"/>
          </w:rPr>
          <w:t>https://www.airuniversity.af.edu/Portals/10/SSQ/documents/Volume-11_Issue-2/Chow.pdf</w:t>
        </w:r>
      </w:hyperlink>
      <w:r w:rsidRPr="0078303B">
        <w:rPr>
          <w:rFonts w:asciiTheme="minorHAnsi" w:hAnsiTheme="minorHAnsi" w:cstheme="minorHAnsi"/>
        </w:rPr>
        <w:t xml:space="preserve">. </w:t>
      </w:r>
    </w:p>
    <w:p w14:paraId="29A55A82"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Abstract</w:t>
      </w:r>
    </w:p>
    <w:p w14:paraId="478DE6D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Since 2008, </w:t>
      </w:r>
      <w:r w:rsidRPr="0078303B">
        <w:rPr>
          <w:rStyle w:val="StyleUnderline"/>
          <w:rFonts w:asciiTheme="minorHAnsi" w:hAnsiTheme="minorHAnsi" w:cstheme="minorHAnsi"/>
          <w:highlight w:val="green"/>
        </w:rPr>
        <w:t>China has been developing a</w:t>
      </w:r>
      <w:r w:rsidRPr="0078303B">
        <w:rPr>
          <w:rStyle w:val="StyleUnderline"/>
          <w:rFonts w:asciiTheme="minorHAnsi" w:hAnsiTheme="minorHAnsi" w:cstheme="minorHAnsi"/>
        </w:rPr>
        <w:t xml:space="preserve"> new </w:t>
      </w:r>
      <w:r w:rsidRPr="0078303B">
        <w:rPr>
          <w:rStyle w:val="Emphasis"/>
          <w:rFonts w:asciiTheme="minorHAnsi" w:hAnsiTheme="minorHAnsi" w:cstheme="minorHAnsi"/>
          <w:highlight w:val="green"/>
        </w:rPr>
        <w:t>co-orbital</w:t>
      </w:r>
      <w:r w:rsidRPr="0078303B">
        <w:rPr>
          <w:rStyle w:val="StyleUnderline"/>
          <w:rFonts w:asciiTheme="minorHAnsi" w:hAnsiTheme="minorHAnsi" w:cstheme="minorHAnsi"/>
        </w:rPr>
        <w:t xml:space="preserve"> antisatellite weapon</w:t>
      </w:r>
      <w:r w:rsidRPr="0078303B">
        <w:rPr>
          <w:rFonts w:asciiTheme="minorHAnsi" w:hAnsiTheme="minorHAnsi" w:cstheme="minorHAnsi"/>
        </w:rPr>
        <w:t xml:space="preserve"> (</w:t>
      </w:r>
      <w:r w:rsidRPr="0078303B">
        <w:rPr>
          <w:rStyle w:val="Emphasis"/>
          <w:rFonts w:asciiTheme="minorHAnsi" w:hAnsiTheme="minorHAnsi" w:cstheme="minorHAnsi"/>
          <w:highlight w:val="green"/>
        </w:rPr>
        <w:t>ASAT</w:t>
      </w:r>
      <w:r w:rsidRPr="0078303B">
        <w:rPr>
          <w:rFonts w:asciiTheme="minorHAnsi" w:hAnsiTheme="minorHAnsi" w:cstheme="minorHAnsi"/>
        </w:rPr>
        <w:t>). These “</w:t>
      </w:r>
      <w:r w:rsidRPr="0078303B">
        <w:rPr>
          <w:rStyle w:val="StyleUnderline"/>
          <w:rFonts w:asciiTheme="minorHAnsi" w:hAnsiTheme="minorHAnsi" w:cstheme="minorHAnsi"/>
          <w:highlight w:val="green"/>
        </w:rPr>
        <w:t>space stalkers</w:t>
      </w:r>
      <w:r w:rsidRPr="0078303B">
        <w:rPr>
          <w:rFonts w:asciiTheme="minorHAnsi" w:hAnsiTheme="minorHAnsi" w:cstheme="minorHAnsi"/>
        </w:rPr>
        <w:t xml:space="preserve">” </w:t>
      </w:r>
      <w:r w:rsidRPr="0078303B">
        <w:rPr>
          <w:rStyle w:val="StyleUnderline"/>
          <w:rFonts w:asciiTheme="minorHAnsi" w:hAnsiTheme="minorHAnsi" w:cstheme="minorHAnsi"/>
        </w:rPr>
        <w:t xml:space="preserve">could be placed on orbit </w:t>
      </w:r>
      <w:r w:rsidRPr="0078303B">
        <w:rPr>
          <w:rStyle w:val="StyleUnderline"/>
          <w:rFonts w:asciiTheme="minorHAnsi" w:hAnsiTheme="minorHAnsi" w:cstheme="minorHAnsi"/>
          <w:highlight w:val="green"/>
        </w:rPr>
        <w:t xml:space="preserve">in peacetime </w:t>
      </w:r>
      <w:r w:rsidRPr="0078303B">
        <w:rPr>
          <w:rStyle w:val="StyleUnderline"/>
          <w:rFonts w:asciiTheme="minorHAnsi" w:hAnsiTheme="minorHAnsi" w:cstheme="minorHAnsi"/>
        </w:rPr>
        <w:t xml:space="preserve">and maneuvered to </w:t>
      </w:r>
      <w:r w:rsidRPr="0078303B">
        <w:rPr>
          <w:rStyle w:val="StyleUnderline"/>
          <w:rFonts w:asciiTheme="minorHAnsi" w:hAnsiTheme="minorHAnsi" w:cstheme="minorHAnsi"/>
          <w:highlight w:val="green"/>
        </w:rPr>
        <w:t>tailgate US satellites</w:t>
      </w:r>
      <w:r w:rsidRPr="0078303B">
        <w:rPr>
          <w:rStyle w:val="StyleUnderline"/>
          <w:rFonts w:asciiTheme="minorHAnsi" w:hAnsiTheme="minorHAnsi" w:cstheme="minorHAnsi"/>
        </w:rPr>
        <w:t xml:space="preserve"> during a crisis</w:t>
      </w:r>
      <w:r w:rsidRPr="0078303B">
        <w:rPr>
          <w:rFonts w:asciiTheme="minorHAnsi" w:hAnsiTheme="minorHAnsi" w:cstheme="minorHAnsi"/>
        </w:rPr>
        <w:t xml:space="preserve">. At a moment’s notice, </w:t>
      </w:r>
      <w:r w:rsidRPr="0078303B">
        <w:rPr>
          <w:rStyle w:val="StyleUnderline"/>
          <w:rFonts w:asciiTheme="minorHAnsi" w:hAnsiTheme="minorHAnsi" w:cstheme="minorHAnsi"/>
          <w:highlight w:val="green"/>
        </w:rPr>
        <w:t>they</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simultaneously attack</w:t>
      </w:r>
      <w:r w:rsidRPr="0078303B">
        <w:rPr>
          <w:rStyle w:val="StyleUnderline"/>
          <w:rFonts w:asciiTheme="minorHAnsi" w:hAnsiTheme="minorHAnsi" w:cstheme="minorHAnsi"/>
        </w:rPr>
        <w:t xml:space="preserve"> multiple critical satellites </w:t>
      </w:r>
      <w:r w:rsidRPr="0078303B">
        <w:rPr>
          <w:rStyle w:val="StyleUnderline"/>
          <w:rFonts w:asciiTheme="minorHAnsi" w:hAnsiTheme="minorHAnsi" w:cstheme="minorHAnsi"/>
          <w:highlight w:val="green"/>
        </w:rPr>
        <w:t>from such close proximity that the</w:t>
      </w:r>
      <w:r w:rsidRPr="0078303B">
        <w:rPr>
          <w:rStyle w:val="StyleUnderline"/>
          <w:rFonts w:asciiTheme="minorHAnsi" w:hAnsiTheme="minorHAnsi" w:cstheme="minorHAnsi"/>
        </w:rPr>
        <w:t xml:space="preserve"> </w:t>
      </w:r>
      <w:r w:rsidRPr="0078303B">
        <w:rPr>
          <w:rStyle w:val="Emphasis"/>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Emphasis"/>
          <w:rFonts w:asciiTheme="minorHAnsi" w:hAnsiTheme="minorHAnsi" w:cstheme="minorHAnsi"/>
          <w:highlight w:val="green"/>
        </w:rPr>
        <w:t>S</w:t>
      </w:r>
      <w:r w:rsidRPr="0078303B">
        <w:rPr>
          <w:rStyle w:val="StyleUnderline"/>
          <w:rFonts w:asciiTheme="minorHAnsi" w:hAnsiTheme="minorHAnsi" w:cstheme="minorHAnsi"/>
        </w:rPr>
        <w:t xml:space="preserve">tates </w:t>
      </w:r>
      <w:r w:rsidRPr="0078303B">
        <w:rPr>
          <w:rStyle w:val="Emphasis"/>
          <w:rFonts w:asciiTheme="minorHAnsi" w:hAnsiTheme="minorHAnsi" w:cstheme="minorHAnsi"/>
          <w:highlight w:val="green"/>
        </w:rPr>
        <w:t>would not have time to prevent damage</w:t>
      </w:r>
      <w:r w:rsidRPr="0078303B">
        <w:rPr>
          <w:rFonts w:asciiTheme="minorHAnsi" w:hAnsiTheme="minorHAnsi" w:cstheme="minorHAnsi"/>
        </w:rPr>
        <w:t xml:space="preserve">. </w:t>
      </w:r>
      <w:r w:rsidRPr="0078303B">
        <w:rPr>
          <w:rStyle w:val="StyleUnderline"/>
          <w:rFonts w:asciiTheme="minorHAnsi" w:hAnsiTheme="minorHAnsi" w:cstheme="minorHAnsi"/>
        </w:rPr>
        <w:t>Current</w:t>
      </w:r>
      <w:r w:rsidRPr="0078303B">
        <w:rPr>
          <w:rFonts w:asciiTheme="minorHAnsi" w:hAnsiTheme="minorHAnsi" w:cstheme="minorHAnsi"/>
        </w:rPr>
        <w:t xml:space="preserve"> national security </w:t>
      </w:r>
      <w:r w:rsidRPr="0078303B">
        <w:rPr>
          <w:rStyle w:val="StyleUnderline"/>
          <w:rFonts w:asciiTheme="minorHAnsi" w:hAnsiTheme="minorHAnsi" w:cstheme="minorHAnsi"/>
        </w:rPr>
        <w:t>space strategy</w:t>
      </w:r>
      <w:r w:rsidRPr="0078303B">
        <w:rPr>
          <w:rFonts w:asciiTheme="minorHAnsi" w:hAnsiTheme="minorHAnsi" w:cstheme="minorHAnsi"/>
        </w:rPr>
        <w:t xml:space="preserve">, existing and developing space defense capabilities, and current proposals for dealing with weapons in space </w:t>
      </w:r>
      <w:r w:rsidRPr="0078303B">
        <w:rPr>
          <w:rStyle w:val="StyleUnderline"/>
          <w:rFonts w:asciiTheme="minorHAnsi" w:hAnsiTheme="minorHAnsi" w:cstheme="minorHAnsi"/>
        </w:rPr>
        <w:t>cannot counter this new threat</w:t>
      </w:r>
      <w:r w:rsidRPr="0078303B">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78303B">
        <w:rPr>
          <w:rStyle w:val="StyleUnderline"/>
          <w:rFonts w:asciiTheme="minorHAnsi" w:hAnsiTheme="minorHAnsi" w:cstheme="minorHAnsi"/>
        </w:rPr>
        <w:t>,</w:t>
      </w:r>
      <w:r w:rsidRPr="0078303B">
        <w:rPr>
          <w:rFonts w:asciiTheme="minorHAnsi" w:hAnsiTheme="minorHAnsi" w:cstheme="minorHAnsi"/>
        </w:rPr>
        <w:t xml:space="preserve"> whether satellites or space stalkers. As these positions can be observed by multiple countries, </w:t>
      </w:r>
      <w:r w:rsidRPr="0078303B">
        <w:rPr>
          <w:rStyle w:val="StyleUnderline"/>
          <w:rFonts w:asciiTheme="minorHAnsi" w:hAnsiTheme="minorHAnsi" w:cstheme="minorHAnsi"/>
        </w:rPr>
        <w:t>the United States should</w:t>
      </w:r>
      <w:r w:rsidRPr="0078303B">
        <w:rPr>
          <w:rFonts w:asciiTheme="minorHAnsi" w:hAnsiTheme="minorHAnsi" w:cstheme="minorHAnsi"/>
        </w:rPr>
        <w:t xml:space="preserve"> declare and </w:t>
      </w:r>
      <w:r w:rsidRPr="0078303B">
        <w:rPr>
          <w:rStyle w:val="StyleUnderline"/>
          <w:rFonts w:asciiTheme="minorHAnsi" w:hAnsiTheme="minorHAnsi" w:cstheme="minorHAnsi"/>
        </w:rPr>
        <w:t>work with the international community to agree</w:t>
      </w:r>
      <w:r w:rsidRPr="0078303B">
        <w:rPr>
          <w:rFonts w:asciiTheme="minorHAnsi" w:hAnsiTheme="minorHAnsi" w:cstheme="minorHAnsi"/>
        </w:rPr>
        <w:t xml:space="preserve"> </w:t>
      </w:r>
      <w:r w:rsidRPr="0078303B">
        <w:rPr>
          <w:rStyle w:val="StyleUnderline"/>
          <w:rFonts w:asciiTheme="minorHAnsi" w:hAnsiTheme="minorHAnsi" w:cstheme="minorHAnsi"/>
        </w:rPr>
        <w:t>that any country</w:t>
      </w:r>
      <w:r w:rsidRPr="0078303B">
        <w:rPr>
          <w:rFonts w:asciiTheme="minorHAnsi" w:hAnsiTheme="minorHAnsi" w:cstheme="minorHAnsi"/>
        </w:rPr>
        <w:t xml:space="preserve"> </w:t>
      </w:r>
      <w:r w:rsidRPr="0078303B">
        <w:rPr>
          <w:rStyle w:val="StyleUnderline"/>
          <w:rFonts w:asciiTheme="minorHAnsi" w:hAnsiTheme="minorHAnsi" w:cstheme="minorHAnsi"/>
        </w:rPr>
        <w:t>configuring</w:t>
      </w:r>
      <w:r w:rsidRPr="0078303B">
        <w:rPr>
          <w:rFonts w:asciiTheme="minorHAnsi" w:hAnsiTheme="minorHAnsi" w:cstheme="minorHAnsi"/>
        </w:rPr>
        <w:t xml:space="preserve"> and readying space </w:t>
      </w:r>
      <w:r w:rsidRPr="0078303B">
        <w:rPr>
          <w:rStyle w:val="StyleUnderline"/>
          <w:rFonts w:asciiTheme="minorHAnsi" w:hAnsiTheme="minorHAnsi" w:cstheme="minorHAnsi"/>
        </w:rPr>
        <w:t>stalkers</w:t>
      </w:r>
      <w:r w:rsidRPr="0078303B">
        <w:rPr>
          <w:rFonts w:asciiTheme="minorHAnsi" w:hAnsiTheme="minorHAnsi" w:cstheme="minorHAnsi"/>
        </w:rPr>
        <w:t xml:space="preserve"> </w:t>
      </w:r>
      <w:r w:rsidRPr="0078303B">
        <w:rPr>
          <w:rStyle w:val="StyleUnderline"/>
          <w:rFonts w:asciiTheme="minorHAnsi" w:hAnsiTheme="minorHAnsi" w:cstheme="minorHAnsi"/>
        </w:rPr>
        <w:t>for attack demonstrates hostile intent</w:t>
      </w:r>
      <w:r w:rsidRPr="0078303B">
        <w:rPr>
          <w:rFonts w:asciiTheme="minorHAnsi" w:hAnsiTheme="minorHAnsi" w:cstheme="minorHAnsi"/>
        </w:rPr>
        <w:t xml:space="preserve">, </w:t>
      </w:r>
      <w:r w:rsidRPr="0078303B">
        <w:rPr>
          <w:rStyle w:val="StyleUnderline"/>
          <w:rFonts w:asciiTheme="minorHAnsi" w:hAnsiTheme="minorHAnsi" w:cstheme="minorHAnsi"/>
        </w:rPr>
        <w:t>which justifies preemptive self-defense</w:t>
      </w:r>
      <w:r w:rsidRPr="0078303B">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29DDE076"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8303B">
        <w:rPr>
          <w:rStyle w:val="StyleUnderline"/>
          <w:rFonts w:asciiTheme="minorHAnsi" w:hAnsiTheme="minorHAnsi" w:cstheme="minorHAnsi"/>
        </w:rPr>
        <w:t>The</w:t>
      </w:r>
      <w:r w:rsidRPr="0078303B">
        <w:rPr>
          <w:rFonts w:asciiTheme="minorHAnsi" w:hAnsiTheme="minorHAnsi" w:cstheme="minorHAnsi"/>
        </w:rPr>
        <w:t xml:space="preserve"> Department of Defense (</w:t>
      </w:r>
      <w:r w:rsidRPr="0078303B">
        <w:rPr>
          <w:rStyle w:val="StyleUnderline"/>
          <w:rFonts w:asciiTheme="minorHAnsi" w:hAnsiTheme="minorHAnsi" w:cstheme="minorHAnsi"/>
        </w:rPr>
        <w:t>DOD</w:t>
      </w:r>
      <w:r w:rsidRPr="0078303B">
        <w:rPr>
          <w:rFonts w:asciiTheme="minorHAnsi" w:hAnsiTheme="minorHAnsi" w:cstheme="minorHAnsi"/>
        </w:rPr>
        <w:t xml:space="preserve">) </w:t>
      </w:r>
      <w:r w:rsidRPr="0078303B">
        <w:rPr>
          <w:rStyle w:val="StyleUnderline"/>
          <w:rFonts w:asciiTheme="minorHAnsi" w:hAnsiTheme="minorHAnsi" w:cstheme="minorHAnsi"/>
        </w:rPr>
        <w:t>is</w:t>
      </w:r>
      <w:r w:rsidRPr="0078303B">
        <w:rPr>
          <w:rFonts w:asciiTheme="minorHAnsi" w:hAnsiTheme="minorHAnsi" w:cstheme="minorHAnsi"/>
        </w:rPr>
        <w:t xml:space="preserve"> increasingly </w:t>
      </w:r>
      <w:r w:rsidRPr="0078303B">
        <w:rPr>
          <w:rStyle w:val="StyleUnderline"/>
          <w:rFonts w:asciiTheme="minorHAnsi" w:hAnsiTheme="minorHAnsi" w:cstheme="minorHAnsi"/>
        </w:rPr>
        <w:t>concerned</w:t>
      </w:r>
      <w:r w:rsidRPr="0078303B">
        <w:rPr>
          <w:rFonts w:asciiTheme="minorHAnsi" w:hAnsiTheme="minorHAnsi" w:cstheme="minorHAnsi"/>
        </w:rPr>
        <w:t xml:space="preserve">, particularly </w:t>
      </w:r>
      <w:r w:rsidRPr="0078303B">
        <w:rPr>
          <w:rStyle w:val="StyleUnderline"/>
          <w:rFonts w:asciiTheme="minorHAnsi" w:hAnsiTheme="minorHAnsi" w:cstheme="minorHAnsi"/>
        </w:rPr>
        <w:t>about the space threat from China</w:t>
      </w:r>
      <w:r w:rsidRPr="0078303B">
        <w:rPr>
          <w:rFonts w:asciiTheme="minorHAnsi" w:hAnsiTheme="minorHAnsi" w:cstheme="minorHAnsi"/>
        </w:rPr>
        <w:t>. In its annual reports to Congress, Military and Security Developments Involving the People’s Republic of China for 2013,2 2014,3 2015,4 and 2016,5 the DOD has warned repeatedly: “</w:t>
      </w:r>
      <w:r w:rsidRPr="0078303B">
        <w:rPr>
          <w:rStyle w:val="StyleUnderline"/>
          <w:rFonts w:asciiTheme="minorHAnsi" w:hAnsiTheme="minorHAnsi" w:cstheme="minorHAnsi"/>
        </w:rPr>
        <w:t>PLA</w:t>
      </w:r>
      <w:r w:rsidRPr="0078303B">
        <w:rPr>
          <w:rFonts w:asciiTheme="minorHAnsi" w:hAnsiTheme="minorHAnsi" w:cstheme="minorHAnsi"/>
        </w:rPr>
        <w:t xml:space="preserve"> [People’s Liberation Army] </w:t>
      </w:r>
      <w:r w:rsidRPr="0078303B">
        <w:rPr>
          <w:rStyle w:val="StyleUnderline"/>
          <w:rFonts w:asciiTheme="minorHAnsi" w:hAnsiTheme="minorHAnsi" w:cstheme="minorHAnsi"/>
        </w:rPr>
        <w:t>writings</w:t>
      </w:r>
      <w:r w:rsidRPr="0078303B">
        <w:rPr>
          <w:rFonts w:asciiTheme="minorHAnsi" w:hAnsiTheme="minorHAnsi" w:cstheme="minorHAnsi"/>
        </w:rPr>
        <w:t xml:space="preserve"> </w:t>
      </w:r>
      <w:r w:rsidRPr="0078303B">
        <w:rPr>
          <w:rStyle w:val="StyleUnderline"/>
          <w:rFonts w:asciiTheme="minorHAnsi" w:hAnsiTheme="minorHAnsi" w:cstheme="minorHAnsi"/>
        </w:rPr>
        <w:t>emphasize the necessity of ‘destroying</w:t>
      </w:r>
      <w:r w:rsidRPr="0078303B">
        <w:rPr>
          <w:rFonts w:asciiTheme="minorHAnsi" w:hAnsiTheme="minorHAnsi" w:cstheme="minorHAnsi"/>
        </w:rPr>
        <w:t xml:space="preserve">, damaging, and interfering with </w:t>
      </w:r>
      <w:r w:rsidRPr="0078303B">
        <w:rPr>
          <w:rStyle w:val="StyleUnderline"/>
          <w:rFonts w:asciiTheme="minorHAnsi" w:hAnsiTheme="minorHAnsi" w:cstheme="minorHAnsi"/>
        </w:rPr>
        <w:t>the enemy’s reconnaissance . . . and communications satellites</w:t>
      </w:r>
      <w:r w:rsidRPr="0078303B">
        <w:rPr>
          <w:rFonts w:asciiTheme="minorHAnsi" w:hAnsiTheme="minorHAnsi" w:cstheme="minorHAnsi"/>
        </w:rPr>
        <w:t xml:space="preserve">,’ suggesting that such </w:t>
      </w:r>
      <w:r w:rsidRPr="0078303B">
        <w:rPr>
          <w:rStyle w:val="StyleUnderline"/>
          <w:rFonts w:asciiTheme="minorHAnsi" w:hAnsiTheme="minorHAnsi" w:cstheme="minorHAnsi"/>
        </w:rPr>
        <w:t>systems</w:t>
      </w:r>
      <w:r w:rsidRPr="0078303B">
        <w:rPr>
          <w:rFonts w:asciiTheme="minorHAnsi" w:hAnsiTheme="minorHAnsi" w:cstheme="minorHAnsi"/>
        </w:rPr>
        <w:t xml:space="preserve">, as well as navigation and early warning satellites, </w:t>
      </w:r>
      <w:r w:rsidRPr="0078303B">
        <w:rPr>
          <w:rStyle w:val="StyleUnderline"/>
          <w:rFonts w:asciiTheme="minorHAnsi" w:hAnsiTheme="minorHAnsi" w:cstheme="minorHAnsi"/>
        </w:rPr>
        <w:t>could be</w:t>
      </w:r>
      <w:r w:rsidRPr="0078303B">
        <w:rPr>
          <w:rFonts w:asciiTheme="minorHAnsi" w:hAnsiTheme="minorHAnsi" w:cstheme="minorHAnsi"/>
        </w:rPr>
        <w:t xml:space="preserve"> among the </w:t>
      </w:r>
      <w:r w:rsidRPr="0078303B">
        <w:rPr>
          <w:rStyle w:val="StyleUnderline"/>
          <w:rFonts w:asciiTheme="minorHAnsi" w:hAnsiTheme="minorHAnsi" w:cstheme="minorHAnsi"/>
        </w:rPr>
        <w:t>targets</w:t>
      </w:r>
      <w:r w:rsidRPr="0078303B">
        <w:rPr>
          <w:rFonts w:asciiTheme="minorHAnsi" w:hAnsiTheme="minorHAnsi" w:cstheme="minorHAnsi"/>
        </w:rPr>
        <w:t xml:space="preserve"> of attacks </w:t>
      </w:r>
      <w:r w:rsidRPr="0078303B">
        <w:rPr>
          <w:rStyle w:val="StyleUnderline"/>
          <w:rFonts w:asciiTheme="minorHAnsi" w:hAnsiTheme="minorHAnsi" w:cstheme="minorHAnsi"/>
        </w:rPr>
        <w:t>designed to ‘blind and deafen the enemy.’</w:t>
      </w:r>
      <w:r w:rsidRPr="0078303B">
        <w:rPr>
          <w:rFonts w:asciiTheme="minorHAnsi" w:hAnsiTheme="minorHAnsi" w:cstheme="minorHAnsi"/>
        </w:rPr>
        <w:t xml:space="preserve"> ” Gen John </w:t>
      </w:r>
      <w:r w:rsidRPr="0078303B">
        <w:rPr>
          <w:rStyle w:val="Emphasis"/>
          <w:rFonts w:asciiTheme="minorHAnsi" w:hAnsiTheme="minorHAnsi" w:cstheme="minorHAnsi"/>
          <w:highlight w:val="green"/>
        </w:rPr>
        <w:t>Hyten</w:t>
      </w:r>
      <w:r w:rsidRPr="0078303B">
        <w:rPr>
          <w:rFonts w:asciiTheme="minorHAnsi" w:hAnsiTheme="minorHAnsi" w:cstheme="minorHAnsi"/>
        </w:rPr>
        <w:t xml:space="preserve">, the former head of Air Force Space Command, </w:t>
      </w:r>
      <w:r w:rsidRPr="0078303B">
        <w:rPr>
          <w:rStyle w:val="StyleUnderline"/>
          <w:rFonts w:asciiTheme="minorHAnsi" w:hAnsiTheme="minorHAnsi" w:cstheme="minorHAnsi"/>
          <w:highlight w:val="green"/>
        </w:rPr>
        <w:t xml:space="preserve">said </w:t>
      </w:r>
      <w:r w:rsidRPr="0078303B">
        <w:rPr>
          <w:rStyle w:val="Emphasis"/>
          <w:rFonts w:asciiTheme="minorHAnsi" w:hAnsiTheme="minorHAnsi" w:cstheme="minorHAnsi"/>
          <w:highlight w:val="green"/>
        </w:rPr>
        <w:t>without space assets</w:t>
      </w:r>
      <w:r w:rsidRPr="0078303B">
        <w:rPr>
          <w:rFonts w:asciiTheme="minorHAnsi" w:hAnsiTheme="minorHAnsi" w:cstheme="minorHAnsi"/>
        </w:rPr>
        <w:t xml:space="preserve">, </w:t>
      </w:r>
      <w:r w:rsidRPr="0078303B">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w:t>
      </w:r>
      <w:r w:rsidRPr="0078303B">
        <w:rPr>
          <w:rStyle w:val="StyleUnderline"/>
          <w:rFonts w:asciiTheme="minorHAnsi" w:hAnsiTheme="minorHAnsi" w:cstheme="minorHAnsi"/>
          <w:highlight w:val="green"/>
        </w:rPr>
        <w:t xml:space="preserve">would </w:t>
      </w:r>
      <w:r w:rsidRPr="0078303B">
        <w:rPr>
          <w:rStyle w:val="StyleUnderline"/>
          <w:rFonts w:asciiTheme="minorHAnsi" w:hAnsiTheme="minorHAnsi" w:cstheme="minorHAnsi"/>
        </w:rPr>
        <w:t xml:space="preserve">be </w:t>
      </w:r>
      <w:r w:rsidRPr="0078303B">
        <w:rPr>
          <w:rStyle w:val="Emphasis"/>
          <w:rFonts w:asciiTheme="minorHAnsi" w:hAnsiTheme="minorHAnsi" w:cstheme="minorHAnsi"/>
        </w:rPr>
        <w:t xml:space="preserve">forced to </w:t>
      </w:r>
      <w:r w:rsidRPr="0078303B">
        <w:rPr>
          <w:rStyle w:val="Emphasis"/>
          <w:rFonts w:asciiTheme="minorHAnsi" w:hAnsiTheme="minorHAnsi" w:cstheme="minorHAnsi"/>
          <w:highlight w:val="green"/>
        </w:rPr>
        <w:t>revert to industrial age warfare</w:t>
      </w:r>
      <w:r w:rsidRPr="0078303B">
        <w:rPr>
          <w:rFonts w:asciiTheme="minorHAnsi" w:hAnsiTheme="minorHAnsi" w:cstheme="minorHAnsi"/>
        </w:rPr>
        <w:t>: “It’s Vietnam, Korea and World War II”—</w:t>
      </w:r>
      <w:r w:rsidRPr="0078303B">
        <w:rPr>
          <w:rStyle w:val="StyleUnderline"/>
          <w:rFonts w:asciiTheme="minorHAnsi" w:hAnsiTheme="minorHAnsi" w:cstheme="minorHAnsi"/>
        </w:rPr>
        <w:t>no more precision missiles and smart bombs</w:t>
      </w:r>
      <w:r w:rsidRPr="0078303B">
        <w:rPr>
          <w:rFonts w:asciiTheme="minorHAnsi" w:hAnsiTheme="minorHAnsi" w:cstheme="minorHAnsi"/>
        </w:rPr>
        <w:t>.6 Hyten was also quoted as saying that “</w:t>
      </w:r>
      <w:r w:rsidRPr="0078303B">
        <w:rPr>
          <w:rStyle w:val="StyleUnderline"/>
          <w:rFonts w:asciiTheme="minorHAnsi" w:hAnsiTheme="minorHAnsi" w:cstheme="minorHAnsi"/>
        </w:rPr>
        <w:t>China will soon be able to threaten US satellites in every orbital regime</w:t>
      </w:r>
      <w:r w:rsidRPr="0078303B">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78303B">
        <w:rPr>
          <w:rStyle w:val="StyleUnderline"/>
          <w:rFonts w:asciiTheme="minorHAnsi" w:hAnsiTheme="minorHAnsi" w:cstheme="minorHAnsi"/>
        </w:rPr>
        <w:t>we have to figure out how to defend those satellites.</w:t>
      </w:r>
      <w:r w:rsidRPr="0078303B">
        <w:rPr>
          <w:rFonts w:asciiTheme="minorHAnsi" w:hAnsiTheme="minorHAnsi" w:cstheme="minorHAnsi"/>
        </w:rPr>
        <w:t>”7</w:t>
      </w:r>
    </w:p>
    <w:p w14:paraId="3FF8C93D"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As threats from ground-based ASATs (such as traditional threats from ballistic missiles, lasers, and jammers and the newer cyber attacks8 ) grow, </w:t>
      </w:r>
      <w:r w:rsidRPr="0078303B">
        <w:rPr>
          <w:rStyle w:val="StyleUnderline"/>
          <w:rFonts w:asciiTheme="minorHAnsi" w:hAnsiTheme="minorHAnsi" w:cstheme="minorHAnsi"/>
        </w:rPr>
        <w:t>it is easy</w:t>
      </w:r>
      <w:r w:rsidRPr="0078303B">
        <w:rPr>
          <w:rFonts w:asciiTheme="minorHAnsi" w:hAnsiTheme="minorHAnsi" w:cstheme="minorHAnsi"/>
        </w:rPr>
        <w:t xml:space="preserve"> to continue focusing on these much more well-known ASATs and </w:t>
      </w:r>
      <w:r w:rsidRPr="0078303B">
        <w:rPr>
          <w:rStyle w:val="StyleUnderline"/>
          <w:rFonts w:asciiTheme="minorHAnsi" w:hAnsiTheme="minorHAnsi" w:cstheme="minorHAnsi"/>
        </w:rPr>
        <w:t>ignore China’s</w:t>
      </w:r>
      <w:r w:rsidRPr="0078303B">
        <w:rPr>
          <w:rFonts w:asciiTheme="minorHAnsi" w:hAnsiTheme="minorHAnsi" w:cstheme="minorHAnsi"/>
        </w:rPr>
        <w:t xml:space="preserve"> developing </w:t>
      </w:r>
      <w:r w:rsidRPr="0078303B">
        <w:rPr>
          <w:rStyle w:val="StyleUnderline"/>
          <w:rFonts w:asciiTheme="minorHAnsi" w:hAnsiTheme="minorHAnsi" w:cstheme="minorHAnsi"/>
        </w:rPr>
        <w:t>co-orbital ASAT</w:t>
      </w:r>
      <w:r w:rsidRPr="0078303B">
        <w:rPr>
          <w:rFonts w:asciiTheme="minorHAnsi" w:hAnsiTheme="minorHAnsi" w:cstheme="minorHAnsi"/>
        </w:rPr>
        <w:t xml:space="preserve">—hereafter what this article refers to as </w:t>
      </w:r>
      <w:r w:rsidRPr="0078303B">
        <w:rPr>
          <w:rStyle w:val="StyleUnderline"/>
          <w:rFonts w:asciiTheme="minorHAnsi" w:hAnsiTheme="minorHAnsi" w:cstheme="minorHAnsi"/>
        </w:rPr>
        <w:t>space stalkers</w:t>
      </w:r>
      <w:r w:rsidRPr="0078303B">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8303B">
        <w:rPr>
          <w:rStyle w:val="StyleUnderline"/>
          <w:rFonts w:asciiTheme="minorHAnsi" w:hAnsiTheme="minorHAnsi" w:cstheme="minorHAnsi"/>
        </w:rPr>
        <w:t>recent</w:t>
      </w:r>
      <w:r w:rsidRPr="0078303B">
        <w:rPr>
          <w:rFonts w:asciiTheme="minorHAnsi" w:hAnsiTheme="minorHAnsi" w:cstheme="minorHAnsi"/>
        </w:rPr>
        <w:t xml:space="preserve"> space </w:t>
      </w:r>
      <w:r w:rsidRPr="0078303B">
        <w:rPr>
          <w:rStyle w:val="StyleUnderline"/>
          <w:rFonts w:asciiTheme="minorHAnsi" w:hAnsiTheme="minorHAnsi" w:cstheme="minorHAnsi"/>
        </w:rPr>
        <w:t>activities indicate it is developing co-orbital antisatellite systems</w:t>
      </w:r>
      <w:r w:rsidRPr="0078303B">
        <w:rPr>
          <w:rFonts w:asciiTheme="minorHAnsi" w:hAnsiTheme="minorHAnsi" w:cstheme="minorHAnsi"/>
        </w:rPr>
        <w:t xml:space="preserve"> to target US space assets. These systems consist of </w:t>
      </w:r>
      <w:r w:rsidRPr="0078303B">
        <w:rPr>
          <w:rStyle w:val="StyleUnderline"/>
          <w:rFonts w:asciiTheme="minorHAnsi" w:hAnsiTheme="minorHAnsi" w:cstheme="minorHAnsi"/>
        </w:rPr>
        <w:t>a satellite armed with a weapon</w:t>
      </w:r>
      <w:r w:rsidRPr="0078303B">
        <w:rPr>
          <w:rFonts w:asciiTheme="minorHAnsi" w:hAnsiTheme="minorHAnsi" w:cstheme="minorHAnsi"/>
        </w:rPr>
        <w:t xml:space="preserve"> </w:t>
      </w:r>
      <w:r w:rsidRPr="0078303B">
        <w:rPr>
          <w:rStyle w:val="StyleUnderline"/>
          <w:rFonts w:asciiTheme="minorHAnsi" w:hAnsiTheme="minorHAnsi" w:cstheme="minorHAnsi"/>
        </w:rPr>
        <w:t>such as an explosive charge</w:t>
      </w:r>
      <w:r w:rsidRPr="0078303B">
        <w:rPr>
          <w:rFonts w:asciiTheme="minorHAnsi" w:hAnsiTheme="minorHAnsi" w:cstheme="minorHAnsi"/>
        </w:rPr>
        <w:t xml:space="preserve">, fragmentation device, kinetic energy weapon, laser, radio frequency weapon, jammer, </w:t>
      </w:r>
      <w:r w:rsidRPr="0078303B">
        <w:rPr>
          <w:rStyle w:val="StyleUnderline"/>
          <w:rFonts w:asciiTheme="minorHAnsi" w:hAnsiTheme="minorHAnsi" w:cstheme="minorHAnsi"/>
        </w:rPr>
        <w:t>or robotic arm</w:t>
      </w:r>
      <w:r w:rsidRPr="0078303B">
        <w:rPr>
          <w:rFonts w:asciiTheme="minorHAnsi" w:hAnsiTheme="minorHAnsi" w:cstheme="minorHAnsi"/>
        </w:rPr>
        <w:t xml:space="preserve">.”10 Space </w:t>
      </w:r>
      <w:r w:rsidRPr="0078303B">
        <w:rPr>
          <w:rStyle w:val="StyleUnderline"/>
          <w:rFonts w:asciiTheme="minorHAnsi" w:hAnsiTheme="minorHAnsi" w:cstheme="minorHAnsi"/>
          <w:highlight w:val="green"/>
        </w:rPr>
        <w:t>objects capable of</w:t>
      </w:r>
      <w:r w:rsidRPr="0078303B">
        <w:rPr>
          <w:rFonts w:asciiTheme="minorHAnsi" w:hAnsiTheme="minorHAnsi" w:cstheme="minorHAnsi"/>
          <w:highlight w:val="green"/>
        </w:rPr>
        <w:t xml:space="preserve"> </w:t>
      </w:r>
      <w:r w:rsidRPr="0078303B">
        <w:rPr>
          <w:rStyle w:val="Emphasis"/>
          <w:rFonts w:asciiTheme="minorHAnsi" w:hAnsiTheme="minorHAnsi" w:cstheme="minorHAnsi"/>
          <w:highlight w:val="green"/>
        </w:rPr>
        <w:t>r</w:t>
      </w:r>
      <w:r w:rsidRPr="0078303B">
        <w:rPr>
          <w:rFonts w:asciiTheme="minorHAnsi" w:hAnsiTheme="minorHAnsi" w:cstheme="minorHAnsi"/>
        </w:rPr>
        <w:t xml:space="preserve">endezvous </w:t>
      </w:r>
      <w:r w:rsidRPr="0078303B">
        <w:rPr>
          <w:rStyle w:val="Emphasis"/>
          <w:rFonts w:asciiTheme="minorHAnsi" w:hAnsiTheme="minorHAnsi" w:cstheme="minorHAnsi"/>
          <w:highlight w:val="green"/>
        </w:rPr>
        <w:t>p</w:t>
      </w:r>
      <w:r w:rsidRPr="0078303B">
        <w:rPr>
          <w:rFonts w:asciiTheme="minorHAnsi" w:hAnsiTheme="minorHAnsi" w:cstheme="minorHAnsi"/>
        </w:rPr>
        <w:t xml:space="preserve">roximity </w:t>
      </w:r>
      <w:r w:rsidRPr="0078303B">
        <w:rPr>
          <w:rStyle w:val="Emphasis"/>
          <w:rFonts w:asciiTheme="minorHAnsi" w:hAnsiTheme="minorHAnsi" w:cstheme="minorHAnsi"/>
          <w:highlight w:val="green"/>
        </w:rPr>
        <w:t>o</w:t>
      </w:r>
      <w:r w:rsidRPr="0078303B">
        <w:rPr>
          <w:rFonts w:asciiTheme="minorHAnsi" w:hAnsiTheme="minorHAnsi" w:cstheme="minorHAnsi"/>
        </w:rPr>
        <w:t xml:space="preserve">perations </w:t>
      </w:r>
      <w:r w:rsidRPr="0078303B">
        <w:rPr>
          <w:rStyle w:val="StyleUnderline"/>
          <w:rFonts w:asciiTheme="minorHAnsi" w:hAnsiTheme="minorHAnsi" w:cstheme="minorHAnsi"/>
        </w:rPr>
        <w:t>and</w:t>
      </w:r>
      <w:r w:rsidRPr="0078303B">
        <w:rPr>
          <w:rFonts w:asciiTheme="minorHAnsi" w:hAnsiTheme="minorHAnsi" w:cstheme="minorHAnsi"/>
        </w:rPr>
        <w:t xml:space="preserve"> particularly </w:t>
      </w:r>
      <w:r w:rsidRPr="0078303B">
        <w:rPr>
          <w:rStyle w:val="StyleUnderline"/>
          <w:rFonts w:asciiTheme="minorHAnsi" w:hAnsiTheme="minorHAnsi" w:cstheme="minorHAnsi"/>
          <w:highlight w:val="green"/>
        </w:rPr>
        <w:t xml:space="preserve">equipped with a </w:t>
      </w:r>
      <w:r w:rsidRPr="0078303B">
        <w:rPr>
          <w:rStyle w:val="Emphasis"/>
          <w:rFonts w:asciiTheme="minorHAnsi" w:hAnsiTheme="minorHAnsi" w:cstheme="minorHAnsi"/>
          <w:highlight w:val="green"/>
        </w:rPr>
        <w:t>robotic arm</w:t>
      </w:r>
      <w:r w:rsidRPr="0078303B">
        <w:rPr>
          <w:rFonts w:asciiTheme="minorHAnsi" w:hAnsiTheme="minorHAnsi" w:cstheme="minorHAnsi"/>
          <w:highlight w:val="green"/>
        </w:rPr>
        <w:t xml:space="preserve"> </w:t>
      </w:r>
      <w:r w:rsidRPr="0078303B">
        <w:rPr>
          <w:rStyle w:val="StyleUnderline"/>
          <w:rFonts w:asciiTheme="minorHAnsi" w:hAnsiTheme="minorHAnsi" w:cstheme="minorHAnsi"/>
        </w:rPr>
        <w:t xml:space="preserve">could </w:t>
      </w:r>
      <w:r w:rsidRPr="0078303B">
        <w:rPr>
          <w:rStyle w:val="StyleUnderline"/>
          <w:rFonts w:asciiTheme="minorHAnsi" w:hAnsiTheme="minorHAnsi" w:cstheme="minorHAnsi"/>
          <w:highlight w:val="green"/>
        </w:rPr>
        <w:t xml:space="preserve">pose a </w:t>
      </w:r>
      <w:r w:rsidRPr="0078303B">
        <w:rPr>
          <w:rStyle w:val="Emphasis"/>
          <w:rFonts w:asciiTheme="minorHAnsi" w:hAnsiTheme="minorHAnsi" w:cstheme="minorHAnsi"/>
          <w:highlight w:val="green"/>
        </w:rPr>
        <w:t>game-changing threat</w:t>
      </w:r>
      <w:r w:rsidRPr="0078303B">
        <w:rPr>
          <w:rFonts w:asciiTheme="minorHAnsi" w:hAnsiTheme="minorHAnsi" w:cstheme="minorHAnsi"/>
        </w:rPr>
        <w:t xml:space="preserve"> as these objects could be placed in orbit during peacetime. </w:t>
      </w:r>
      <w:r w:rsidRPr="0078303B">
        <w:rPr>
          <w:rStyle w:val="StyleUnderline"/>
          <w:rFonts w:asciiTheme="minorHAnsi" w:hAnsiTheme="minorHAnsi" w:cstheme="minorHAnsi"/>
          <w:highlight w:val="green"/>
        </w:rPr>
        <w:t xml:space="preserve">During </w:t>
      </w:r>
      <w:r w:rsidRPr="0078303B">
        <w:rPr>
          <w:rStyle w:val="StyleUnderline"/>
          <w:rFonts w:asciiTheme="minorHAnsi" w:hAnsiTheme="minorHAnsi" w:cstheme="minorHAnsi"/>
        </w:rPr>
        <w:t xml:space="preserve">a crisis, such as </w:t>
      </w:r>
      <w:r w:rsidRPr="0078303B">
        <w:rPr>
          <w:rStyle w:val="StyleUnderline"/>
          <w:rFonts w:asciiTheme="minorHAnsi" w:hAnsiTheme="minorHAnsi" w:cstheme="minorHAnsi"/>
          <w:highlight w:val="green"/>
        </w:rPr>
        <w:t>China seizing Taiwan or</w:t>
      </w:r>
      <w:r w:rsidRPr="0078303B">
        <w:rPr>
          <w:rStyle w:val="StyleUnderline"/>
          <w:rFonts w:asciiTheme="minorHAnsi" w:hAnsiTheme="minorHAnsi" w:cstheme="minorHAnsi"/>
        </w:rPr>
        <w:t xml:space="preserve"> territorial disputes in </w:t>
      </w:r>
      <w:r w:rsidRPr="0078303B">
        <w:rPr>
          <w:rStyle w:val="StyleUnderline"/>
          <w:rFonts w:asciiTheme="minorHAnsi" w:hAnsiTheme="minorHAnsi" w:cstheme="minorHAnsi"/>
          <w:highlight w:val="green"/>
        </w:rPr>
        <w:t>the</w:t>
      </w:r>
      <w:r w:rsidRPr="0078303B">
        <w:rPr>
          <w:rFonts w:asciiTheme="minorHAnsi" w:hAnsiTheme="minorHAnsi" w:cstheme="minorHAnsi"/>
        </w:rPr>
        <w:t xml:space="preserve"> </w:t>
      </w:r>
      <w:r w:rsidRPr="0078303B">
        <w:rPr>
          <w:rStyle w:val="StyleUnderline"/>
          <w:rFonts w:asciiTheme="minorHAnsi" w:hAnsiTheme="minorHAnsi" w:cstheme="minorHAnsi"/>
          <w:highlight w:val="green"/>
        </w:rPr>
        <w:t>S</w:t>
      </w:r>
      <w:r w:rsidRPr="0078303B">
        <w:rPr>
          <w:rFonts w:asciiTheme="minorHAnsi" w:hAnsiTheme="minorHAnsi" w:cstheme="minorHAnsi"/>
        </w:rPr>
        <w:t xml:space="preserve">outh </w:t>
      </w:r>
      <w:r w:rsidRPr="0078303B">
        <w:rPr>
          <w:rStyle w:val="StyleUnderline"/>
          <w:rFonts w:asciiTheme="minorHAnsi" w:hAnsiTheme="minorHAnsi" w:cstheme="minorHAnsi"/>
          <w:highlight w:val="green"/>
        </w:rPr>
        <w:t>C</w:t>
      </w:r>
      <w:r w:rsidRPr="0078303B">
        <w:rPr>
          <w:rFonts w:asciiTheme="minorHAnsi" w:hAnsiTheme="minorHAnsi" w:cstheme="minorHAnsi"/>
        </w:rPr>
        <w:t xml:space="preserve">hina </w:t>
      </w:r>
      <w:r w:rsidRPr="0078303B">
        <w:rPr>
          <w:rStyle w:val="StyleUnderline"/>
          <w:rFonts w:asciiTheme="minorHAnsi" w:hAnsiTheme="minorHAnsi" w:cstheme="minorHAnsi"/>
          <w:highlight w:val="green"/>
        </w:rPr>
        <w:t>S</w:t>
      </w:r>
      <w:r w:rsidRPr="0078303B">
        <w:rPr>
          <w:rFonts w:asciiTheme="minorHAnsi" w:hAnsiTheme="minorHAnsi" w:cstheme="minorHAnsi"/>
        </w:rPr>
        <w:t xml:space="preserve">ea, these space </w:t>
      </w:r>
      <w:r w:rsidRPr="0078303B">
        <w:rPr>
          <w:rStyle w:val="StyleUnderline"/>
          <w:rFonts w:asciiTheme="minorHAnsi" w:hAnsiTheme="minorHAnsi" w:cstheme="minorHAnsi"/>
        </w:rPr>
        <w:t>objects could be maneuvered to tailgate US satellites</w:t>
      </w:r>
      <w:r w:rsidRPr="0078303B">
        <w:rPr>
          <w:rFonts w:asciiTheme="minorHAnsi" w:hAnsiTheme="minorHAnsi" w:cstheme="minorHAnsi"/>
        </w:rPr>
        <w:t xml:space="preserve"> and become space stalkers. </w:t>
      </w:r>
      <w:r w:rsidRPr="0078303B">
        <w:rPr>
          <w:rStyle w:val="StyleUnderline"/>
          <w:rFonts w:asciiTheme="minorHAnsi" w:hAnsiTheme="minorHAnsi" w:cstheme="minorHAnsi"/>
          <w:highlight w:val="green"/>
        </w:rPr>
        <w:t xml:space="preserve">They could </w:t>
      </w:r>
      <w:r w:rsidRPr="0078303B">
        <w:rPr>
          <w:rStyle w:val="StyleUnderline"/>
          <w:rFonts w:asciiTheme="minorHAnsi" w:hAnsiTheme="minorHAnsi" w:cstheme="minorHAnsi"/>
        </w:rPr>
        <w:t xml:space="preserve">simultaneously </w:t>
      </w:r>
      <w:r w:rsidRPr="0078303B">
        <w:rPr>
          <w:rStyle w:val="StyleUnderline"/>
          <w:rFonts w:asciiTheme="minorHAnsi" w:hAnsiTheme="minorHAnsi" w:cstheme="minorHAnsi"/>
          <w:highlight w:val="green"/>
        </w:rPr>
        <w:t>attack</w:t>
      </w:r>
      <w:r w:rsidRPr="0078303B">
        <w:rPr>
          <w:rStyle w:val="StyleUnderline"/>
          <w:rFonts w:asciiTheme="minorHAnsi" w:hAnsiTheme="minorHAnsi" w:cstheme="minorHAnsi"/>
        </w:rPr>
        <w:t xml:space="preserve"> multiple critical satellites</w:t>
      </w:r>
      <w:r w:rsidRPr="0078303B">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78303B">
        <w:rPr>
          <w:rStyle w:val="StyleUnderline"/>
          <w:rFonts w:asciiTheme="minorHAnsi" w:hAnsiTheme="minorHAnsi" w:cstheme="minorHAnsi"/>
        </w:rPr>
        <w:t xml:space="preserve"> interviews of </w:t>
      </w:r>
      <w:r w:rsidRPr="0078303B">
        <w:rPr>
          <w:rStyle w:val="Emphasis"/>
          <w:rFonts w:asciiTheme="minorHAnsi" w:hAnsiTheme="minorHAnsi" w:cstheme="minorHAnsi"/>
          <w:highlight w:val="green"/>
        </w:rPr>
        <w:t>more than 10 high-ranking military personnel</w:t>
      </w:r>
      <w:r w:rsidRPr="0078303B">
        <w:rPr>
          <w:rFonts w:asciiTheme="minorHAnsi" w:hAnsiTheme="minorHAnsi" w:cstheme="minorHAnsi"/>
        </w:rPr>
        <w:t xml:space="preserve"> of the entire chain of command for space warfare. These interviews </w:t>
      </w:r>
      <w:r w:rsidRPr="0078303B">
        <w:rPr>
          <w:rStyle w:val="StyleUnderline"/>
          <w:rFonts w:asciiTheme="minorHAnsi" w:hAnsiTheme="minorHAnsi" w:cstheme="minorHAnsi"/>
          <w:highlight w:val="green"/>
        </w:rPr>
        <w:t>described the</w:t>
      </w:r>
      <w:r w:rsidRPr="0078303B">
        <w:rPr>
          <w:rStyle w:val="StyleUnderline"/>
          <w:rFonts w:asciiTheme="minorHAnsi" w:hAnsiTheme="minorHAnsi" w:cstheme="minorHAnsi"/>
        </w:rPr>
        <w:t xml:space="preserve"> </w:t>
      </w:r>
      <w:r w:rsidRPr="0078303B">
        <w:rPr>
          <w:rFonts w:asciiTheme="minorHAnsi" w:hAnsiTheme="minorHAnsi" w:cstheme="minorHAnsi"/>
        </w:rPr>
        <w:t xml:space="preserve">concerns of senior space officials about the </w:t>
      </w:r>
      <w:r w:rsidRPr="0078303B">
        <w:rPr>
          <w:rStyle w:val="StyleUnderline"/>
          <w:rFonts w:asciiTheme="minorHAnsi" w:hAnsiTheme="minorHAnsi" w:cstheme="minorHAnsi"/>
          <w:highlight w:val="green"/>
        </w:rPr>
        <w:t>threat from “</w:t>
      </w:r>
      <w:r w:rsidRPr="0078303B">
        <w:rPr>
          <w:rStyle w:val="Emphasis"/>
          <w:rFonts w:asciiTheme="minorHAnsi" w:hAnsiTheme="minorHAnsi" w:cstheme="minorHAnsi"/>
          <w:highlight w:val="green"/>
        </w:rPr>
        <w:t>kamikaze and kidnapper satellites</w:t>
      </w:r>
      <w:r w:rsidRPr="0078303B">
        <w:rPr>
          <w:rStyle w:val="StyleUnderline"/>
          <w:rFonts w:asciiTheme="minorHAnsi" w:hAnsiTheme="minorHAnsi" w:cstheme="minorHAnsi"/>
        </w:rPr>
        <w:t xml:space="preserve"> launched by Russia and China.”</w:t>
      </w:r>
      <w:r w:rsidRPr="0078303B">
        <w:rPr>
          <w:rFonts w:asciiTheme="minorHAnsi" w:hAnsiTheme="minorHAnsi" w:cstheme="minorHAnsi"/>
        </w:rPr>
        <w:t>11</w:t>
      </w:r>
    </w:p>
    <w:p w14:paraId="464CEFBE"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Geosynchronous satellites have long been considered safe from attacks</w:t>
      </w:r>
      <w:r w:rsidRPr="0078303B">
        <w:rPr>
          <w:rFonts w:asciiTheme="minorHAnsi" w:hAnsiTheme="minorHAnsi" w:cstheme="minorHAnsi"/>
        </w:rPr>
        <w:t xml:space="preserve">, especially simultaneous attacks, </w:t>
      </w:r>
      <w:r w:rsidRPr="0078303B">
        <w:rPr>
          <w:rStyle w:val="StyleUnderline"/>
          <w:rFonts w:asciiTheme="minorHAnsi" w:hAnsiTheme="minorHAnsi" w:cstheme="minorHAnsi"/>
        </w:rPr>
        <w:t>since direct-ascent ASAT</w:t>
      </w:r>
      <w:r w:rsidRPr="0078303B">
        <w:rPr>
          <w:rFonts w:asciiTheme="minorHAnsi" w:hAnsiTheme="minorHAnsi" w:cstheme="minorHAnsi"/>
        </w:rPr>
        <w:t xml:space="preserve"> ballistic </w:t>
      </w:r>
      <w:r w:rsidRPr="0078303B">
        <w:rPr>
          <w:rStyle w:val="StyleUnderline"/>
          <w:rFonts w:asciiTheme="minorHAnsi" w:hAnsiTheme="minorHAnsi" w:cstheme="minorHAnsi"/>
        </w:rPr>
        <w:t>missiles would typically take</w:t>
      </w:r>
      <w:r w:rsidRPr="0078303B">
        <w:rPr>
          <w:rFonts w:asciiTheme="minorHAnsi" w:hAnsiTheme="minorHAnsi" w:cstheme="minorHAnsi"/>
        </w:rPr>
        <w:t xml:space="preserve"> about </w:t>
      </w:r>
      <w:r w:rsidRPr="0078303B">
        <w:rPr>
          <w:rStyle w:val="StyleUnderline"/>
          <w:rFonts w:asciiTheme="minorHAnsi" w:hAnsiTheme="minorHAnsi" w:cstheme="minorHAnsi"/>
        </w:rPr>
        <w:t>four hours</w:t>
      </w:r>
      <w:r w:rsidRPr="0078303B">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78303B">
        <w:rPr>
          <w:rStyle w:val="StyleUnderline"/>
          <w:rFonts w:asciiTheme="minorHAnsi" w:hAnsiTheme="minorHAnsi" w:cstheme="minorHAnsi"/>
        </w:rPr>
        <w:t>If China could place</w:t>
      </w:r>
      <w:r w:rsidRPr="0078303B">
        <w:rPr>
          <w:rFonts w:asciiTheme="minorHAnsi" w:hAnsiTheme="minorHAnsi" w:cstheme="minorHAnsi"/>
        </w:rPr>
        <w:t xml:space="preserve"> these highly </w:t>
      </w:r>
      <w:r w:rsidRPr="0078303B">
        <w:rPr>
          <w:rStyle w:val="StyleUnderline"/>
          <w:rFonts w:asciiTheme="minorHAnsi" w:hAnsiTheme="minorHAnsi" w:cstheme="minorHAnsi"/>
        </w:rPr>
        <w:t xml:space="preserve">maneuverable </w:t>
      </w:r>
      <w:r w:rsidRPr="0078303B">
        <w:rPr>
          <w:rFonts w:asciiTheme="minorHAnsi" w:hAnsiTheme="minorHAnsi" w:cstheme="minorHAnsi"/>
        </w:rPr>
        <w:t>space</w:t>
      </w:r>
      <w:r w:rsidRPr="0078303B">
        <w:rPr>
          <w:rStyle w:val="StyleUnderline"/>
          <w:rFonts w:asciiTheme="minorHAnsi" w:hAnsiTheme="minorHAnsi" w:cstheme="minorHAnsi"/>
        </w:rPr>
        <w:t xml:space="preserve"> stalkers</w:t>
      </w:r>
      <w:r w:rsidRPr="0078303B">
        <w:rPr>
          <w:rFonts w:asciiTheme="minorHAnsi" w:hAnsiTheme="minorHAnsi" w:cstheme="minorHAnsi"/>
        </w:rPr>
        <w:t xml:space="preserve"> </w:t>
      </w:r>
      <w:r w:rsidRPr="0078303B">
        <w:rPr>
          <w:rStyle w:val="StyleUnderline"/>
          <w:rFonts w:asciiTheme="minorHAnsi" w:hAnsiTheme="minorHAnsi" w:cstheme="minorHAnsi"/>
        </w:rPr>
        <w:t>in close proximity to multiple US critical satellites</w:t>
      </w:r>
      <w:r w:rsidRPr="0078303B">
        <w:rPr>
          <w:rFonts w:asciiTheme="minorHAnsi" w:hAnsiTheme="minorHAnsi" w:cstheme="minorHAnsi"/>
        </w:rPr>
        <w:t xml:space="preserve">, </w:t>
      </w:r>
      <w:r w:rsidRPr="0078303B">
        <w:rPr>
          <w:rStyle w:val="Emphasis"/>
          <w:rFonts w:asciiTheme="minorHAnsi" w:hAnsiTheme="minorHAnsi" w:cstheme="minorHAnsi"/>
        </w:rPr>
        <w:t>simultaneous attacks would be possible</w:t>
      </w:r>
      <w:r w:rsidRPr="0078303B">
        <w:rPr>
          <w:rFonts w:asciiTheme="minorHAnsi" w:hAnsiTheme="minorHAnsi" w:cstheme="minorHAnsi"/>
        </w:rPr>
        <w:t xml:space="preserve"> </w:t>
      </w:r>
      <w:r w:rsidRPr="0078303B">
        <w:rPr>
          <w:rStyle w:val="StyleUnderline"/>
          <w:rFonts w:asciiTheme="minorHAnsi" w:hAnsiTheme="minorHAnsi" w:cstheme="minorHAnsi"/>
        </w:rPr>
        <w:t>with little advance warning</w:t>
      </w:r>
      <w:r w:rsidRPr="0078303B">
        <w:rPr>
          <w:rFonts w:asciiTheme="minorHAnsi" w:hAnsiTheme="minorHAnsi" w:cstheme="minorHAnsi"/>
        </w:rPr>
        <w:t>, leaving the United States inadequate time to save the targeted satellites.</w:t>
      </w:r>
    </w:p>
    <w:p w14:paraId="109629E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 </w:t>
      </w:r>
      <w:r w:rsidRPr="0078303B">
        <w:rPr>
          <w:rStyle w:val="Emphasis"/>
          <w:rFonts w:asciiTheme="minorHAnsi" w:hAnsiTheme="minorHAnsi" w:cstheme="minorHAnsi"/>
          <w:highlight w:val="green"/>
        </w:rPr>
        <w:t xml:space="preserve">space-stalking threat is unique </w:t>
      </w:r>
      <w:r w:rsidRPr="0078303B">
        <w:rPr>
          <w:rStyle w:val="StyleUnderline"/>
          <w:rFonts w:asciiTheme="minorHAnsi" w:hAnsiTheme="minorHAnsi" w:cstheme="minorHAnsi"/>
        </w:rPr>
        <w:t>and cannot be mitigated by focusing on and responding to traditional satellite threats</w:t>
      </w:r>
      <w:r w:rsidRPr="0078303B">
        <w:rPr>
          <w:rFonts w:asciiTheme="minorHAnsi" w:hAnsiTheme="minorHAnsi" w:cstheme="minorHAnsi"/>
        </w:rPr>
        <w:t xml:space="preserve">. </w:t>
      </w:r>
      <w:r w:rsidRPr="0078303B">
        <w:rPr>
          <w:rStyle w:val="Emphasis"/>
          <w:rFonts w:asciiTheme="minorHAnsi" w:hAnsiTheme="minorHAnsi" w:cstheme="minorHAnsi"/>
          <w:highlight w:val="green"/>
        </w:rPr>
        <w:t>Even if the</w:t>
      </w:r>
      <w:r w:rsidRPr="0078303B">
        <w:rPr>
          <w:rStyle w:val="Emphasis"/>
          <w:rFonts w:asciiTheme="minorHAnsi" w:hAnsiTheme="minorHAnsi" w:cstheme="minorHAnsi"/>
        </w:rPr>
        <w:t xml:space="preserve"> </w:t>
      </w:r>
      <w:r w:rsidRPr="0078303B">
        <w:rPr>
          <w:rStyle w:val="Emphasis"/>
          <w:rFonts w:asciiTheme="minorHAnsi" w:hAnsiTheme="minorHAnsi" w:cstheme="minorHAnsi"/>
          <w:highlight w:val="green"/>
        </w:rPr>
        <w:t>U</w:t>
      </w:r>
      <w:r w:rsidRPr="0078303B">
        <w:rPr>
          <w:rStyle w:val="Emphasis"/>
          <w:rFonts w:asciiTheme="minorHAnsi" w:hAnsiTheme="minorHAnsi" w:cstheme="minorHAnsi"/>
        </w:rPr>
        <w:t xml:space="preserve">nited </w:t>
      </w:r>
      <w:r w:rsidRPr="0078303B">
        <w:rPr>
          <w:rStyle w:val="Emphasis"/>
          <w:rFonts w:asciiTheme="minorHAnsi" w:hAnsiTheme="minorHAnsi" w:cstheme="minorHAnsi"/>
          <w:highlight w:val="green"/>
        </w:rPr>
        <w:t>S</w:t>
      </w:r>
      <w:r w:rsidRPr="0078303B">
        <w:rPr>
          <w:rStyle w:val="Emphasis"/>
          <w:rFonts w:asciiTheme="minorHAnsi" w:hAnsiTheme="minorHAnsi" w:cstheme="minorHAnsi"/>
        </w:rPr>
        <w:t xml:space="preserve">tates </w:t>
      </w:r>
      <w:r w:rsidRPr="0078303B">
        <w:rPr>
          <w:rStyle w:val="Emphasis"/>
          <w:rFonts w:asciiTheme="minorHAnsi" w:hAnsiTheme="minorHAnsi" w:cstheme="minorHAnsi"/>
          <w:highlight w:val="green"/>
        </w:rPr>
        <w:t>could perfectly deter and defend against all</w:t>
      </w:r>
      <w:r w:rsidRPr="0078303B">
        <w:rPr>
          <w:rStyle w:val="Emphasis"/>
          <w:rFonts w:asciiTheme="minorHAnsi" w:hAnsiTheme="minorHAnsi" w:cstheme="minorHAnsi"/>
        </w:rPr>
        <w:t xml:space="preserve"> the </w:t>
      </w:r>
      <w:r w:rsidRPr="0078303B">
        <w:rPr>
          <w:rStyle w:val="Emphasis"/>
          <w:rFonts w:asciiTheme="minorHAnsi" w:hAnsiTheme="minorHAnsi" w:cstheme="minorHAnsi"/>
          <w:highlight w:val="green"/>
        </w:rPr>
        <w:t xml:space="preserve">traditional ASAT </w:t>
      </w:r>
      <w:r w:rsidRPr="0078303B">
        <w:rPr>
          <w:rStyle w:val="Emphasis"/>
          <w:rFonts w:asciiTheme="minorHAnsi" w:hAnsiTheme="minorHAnsi" w:cstheme="minorHAnsi"/>
        </w:rPr>
        <w:t>threat</w:t>
      </w:r>
      <w:r w:rsidRPr="0078303B">
        <w:rPr>
          <w:rStyle w:val="Emphasis"/>
          <w:rFonts w:asciiTheme="minorHAnsi" w:hAnsiTheme="minorHAnsi" w:cstheme="minorHAnsi"/>
          <w:highlight w:val="green"/>
        </w:rPr>
        <w:t>s and</w:t>
      </w:r>
      <w:r w:rsidRPr="0078303B">
        <w:rPr>
          <w:rFonts w:asciiTheme="minorHAnsi" w:hAnsiTheme="minorHAnsi" w:cstheme="minorHAnsi"/>
        </w:rPr>
        <w:t xml:space="preserve"> the newer </w:t>
      </w:r>
      <w:r w:rsidRPr="0078303B">
        <w:rPr>
          <w:rStyle w:val="Emphasis"/>
          <w:rFonts w:asciiTheme="minorHAnsi" w:hAnsiTheme="minorHAnsi" w:cstheme="minorHAnsi"/>
          <w:highlight w:val="green"/>
        </w:rPr>
        <w:t>cyber attacks</w:t>
      </w:r>
      <w:r w:rsidRPr="0078303B">
        <w:rPr>
          <w:rStyle w:val="Emphasis"/>
          <w:rFonts w:asciiTheme="minorHAnsi" w:hAnsiTheme="minorHAnsi" w:cstheme="minorHAnsi"/>
        </w:rPr>
        <w:t>,</w:t>
      </w:r>
      <w:r w:rsidRPr="0078303B">
        <w:rPr>
          <w:rFonts w:asciiTheme="minorHAnsi" w:hAnsiTheme="minorHAnsi" w:cstheme="minorHAnsi"/>
        </w:rPr>
        <w:t xml:space="preserve"> </w:t>
      </w:r>
      <w:r w:rsidRPr="0078303B">
        <w:rPr>
          <w:rStyle w:val="Emphasis"/>
          <w:rFonts w:asciiTheme="minorHAnsi" w:hAnsiTheme="minorHAnsi" w:cstheme="minorHAnsi"/>
          <w:highlight w:val="green"/>
        </w:rPr>
        <w:t xml:space="preserve">adversaries could </w:t>
      </w:r>
      <w:r w:rsidRPr="0078303B">
        <w:rPr>
          <w:rStyle w:val="Emphasis"/>
          <w:rFonts w:asciiTheme="minorHAnsi" w:hAnsiTheme="minorHAnsi" w:cstheme="minorHAnsi"/>
        </w:rPr>
        <w:t xml:space="preserve">still </w:t>
      </w:r>
      <w:r w:rsidRPr="0078303B">
        <w:rPr>
          <w:rStyle w:val="Emphasis"/>
          <w:rFonts w:asciiTheme="minorHAnsi" w:hAnsiTheme="minorHAnsi" w:cstheme="minorHAnsi"/>
          <w:highlight w:val="green"/>
        </w:rPr>
        <w:t xml:space="preserve">use </w:t>
      </w:r>
      <w:r w:rsidRPr="0078303B">
        <w:rPr>
          <w:rStyle w:val="Emphasis"/>
          <w:rFonts w:asciiTheme="minorHAnsi" w:hAnsiTheme="minorHAnsi" w:cstheme="minorHAnsi"/>
        </w:rPr>
        <w:t xml:space="preserve">multiple </w:t>
      </w:r>
      <w:r w:rsidRPr="0078303B">
        <w:rPr>
          <w:rStyle w:val="Emphasis"/>
          <w:rFonts w:asciiTheme="minorHAnsi" w:hAnsiTheme="minorHAnsi" w:cstheme="minorHAnsi"/>
          <w:highlight w:val="green"/>
        </w:rPr>
        <w:t>stalkers to mount a devastating first strike</w:t>
      </w:r>
      <w:r w:rsidRPr="0078303B">
        <w:rPr>
          <w:rStyle w:val="Emphasis"/>
          <w:rFonts w:asciiTheme="minorHAnsi" w:hAnsiTheme="minorHAnsi" w:cstheme="minorHAnsi"/>
        </w:rPr>
        <w:t xml:space="preserve"> </w:t>
      </w:r>
      <w:r w:rsidRPr="0078303B">
        <w:rPr>
          <w:rFonts w:asciiTheme="minorHAnsi" w:hAnsiTheme="minorHAnsi" w:cstheme="minorHAnsi"/>
        </w:rPr>
        <w:t xml:space="preserve">against critical US satellites. Thus, </w:t>
      </w:r>
      <w:r w:rsidRPr="0078303B">
        <w:rPr>
          <w:rStyle w:val="Emphasis"/>
          <w:rFonts w:asciiTheme="minorHAnsi" w:hAnsiTheme="minorHAnsi" w:cstheme="minorHAnsi"/>
        </w:rPr>
        <w:t>the United States must specifically deal with</w:t>
      </w:r>
      <w:r w:rsidRPr="0078303B">
        <w:rPr>
          <w:rFonts w:asciiTheme="minorHAnsi" w:hAnsiTheme="minorHAnsi" w:cstheme="minorHAnsi"/>
        </w:rPr>
        <w:t xml:space="preserve"> </w:t>
      </w:r>
      <w:r w:rsidRPr="0078303B">
        <w:rPr>
          <w:rStyle w:val="Emphasis"/>
          <w:rFonts w:asciiTheme="minorHAnsi" w:hAnsiTheme="minorHAnsi" w:cstheme="minorHAnsi"/>
        </w:rPr>
        <w:t>the</w:t>
      </w:r>
      <w:r w:rsidRPr="0078303B">
        <w:rPr>
          <w:rFonts w:asciiTheme="minorHAnsi" w:hAnsiTheme="minorHAnsi" w:cstheme="minorHAnsi"/>
        </w:rPr>
        <w:t xml:space="preserve"> emerging </w:t>
      </w:r>
      <w:r w:rsidRPr="0078303B">
        <w:rPr>
          <w:rStyle w:val="Emphasis"/>
          <w:rFonts w:asciiTheme="minorHAnsi" w:hAnsiTheme="minorHAnsi" w:cstheme="minorHAnsi"/>
        </w:rPr>
        <w:t>spacestalker threat.</w:t>
      </w:r>
      <w:r w:rsidRPr="0078303B">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6BD299F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78303B">
        <w:rPr>
          <w:rStyle w:val="StyleUnderline"/>
          <w:rFonts w:asciiTheme="minorHAnsi" w:hAnsiTheme="minorHAnsi" w:cstheme="minorHAnsi"/>
        </w:rPr>
        <w:t>the National Security Space Strategy must be updated to</w:t>
      </w:r>
      <w:r w:rsidRPr="0078303B">
        <w:rPr>
          <w:rFonts w:asciiTheme="minorHAnsi" w:hAnsiTheme="minorHAnsi" w:cstheme="minorHAnsi"/>
        </w:rPr>
        <w:t xml:space="preserve"> include a strategy to </w:t>
      </w:r>
      <w:r w:rsidRPr="0078303B">
        <w:rPr>
          <w:rStyle w:val="StyleUnderline"/>
          <w:rFonts w:asciiTheme="minorHAnsi" w:hAnsiTheme="minorHAnsi" w:cstheme="minorHAnsi"/>
        </w:rPr>
        <w:t>defend against and to deter space stalkers</w:t>
      </w:r>
      <w:r w:rsidRPr="0078303B">
        <w:rPr>
          <w:rFonts w:asciiTheme="minorHAnsi" w:hAnsiTheme="minorHAnsi" w:cstheme="minorHAnsi"/>
        </w:rPr>
        <w:t xml:space="preserve">, </w:t>
      </w:r>
      <w:r w:rsidRPr="0078303B">
        <w:rPr>
          <w:rStyle w:val="StyleUnderline"/>
          <w:rFonts w:asciiTheme="minorHAnsi" w:hAnsiTheme="minorHAnsi" w:cstheme="minorHAnsi"/>
        </w:rPr>
        <w:t>including justified preemption</w:t>
      </w:r>
      <w:r w:rsidRPr="0078303B">
        <w:rPr>
          <w:rFonts w:asciiTheme="minorHAnsi" w:hAnsiTheme="minorHAnsi" w:cstheme="minorHAnsi"/>
        </w:rPr>
        <w:t xml:space="preserve"> as the last resort. Diplomacy alone with potential adversaries to lessen the space-stalking threat is important but not sufficient. Therefore, </w:t>
      </w:r>
      <w:r w:rsidRPr="0078303B">
        <w:rPr>
          <w:rStyle w:val="Emphasis"/>
          <w:rFonts w:asciiTheme="minorHAnsi" w:hAnsiTheme="minorHAnsi" w:cstheme="minorHAnsi"/>
        </w:rPr>
        <w:t>the new US strategy should include developing new international agreements on weapons in space</w:t>
      </w:r>
      <w:r w:rsidRPr="0078303B">
        <w:rPr>
          <w:rFonts w:asciiTheme="minorHAnsi" w:hAnsiTheme="minorHAnsi" w:cstheme="minorHAnsi"/>
        </w:rPr>
        <w:t xml:space="preserve"> and in particular space stalkers.</w:t>
      </w:r>
    </w:p>
    <w:p w14:paraId="0969C67E"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The space-stalker threat does not come from China alone. </w:t>
      </w:r>
      <w:r w:rsidRPr="0078303B">
        <w:rPr>
          <w:rStyle w:val="Emphasis"/>
          <w:rFonts w:asciiTheme="minorHAnsi" w:hAnsiTheme="minorHAnsi" w:cstheme="minorHAnsi"/>
          <w:highlight w:val="green"/>
        </w:rPr>
        <w:t>Russia</w:t>
      </w:r>
      <w:r w:rsidRPr="0078303B">
        <w:rPr>
          <w:rStyle w:val="StyleUnderline"/>
          <w:rFonts w:asciiTheme="minorHAnsi" w:hAnsiTheme="minorHAnsi" w:cstheme="minorHAnsi"/>
        </w:rPr>
        <w:t xml:space="preserve"> has also been improving its close proximity operation capability, which is dual-use</w:t>
      </w:r>
      <w:r w:rsidRPr="0078303B">
        <w:rPr>
          <w:rFonts w:asciiTheme="minorHAnsi" w:hAnsiTheme="minorHAnsi" w:cstheme="minorHAnsi"/>
        </w:rPr>
        <w:t xml:space="preserve"> for non-ASAT and ASAT purposes. Its potential </w:t>
      </w:r>
      <w:r w:rsidRPr="0078303B">
        <w:rPr>
          <w:rStyle w:val="Emphasis"/>
          <w:rFonts w:asciiTheme="minorHAnsi" w:hAnsiTheme="minorHAnsi" w:cstheme="minorHAnsi"/>
          <w:highlight w:val="green"/>
        </w:rPr>
        <w:t>space-stalking capability would be more advanced</w:t>
      </w:r>
      <w:r w:rsidRPr="0078303B">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39F08BF1" w14:textId="77777777" w:rsidR="006902D1" w:rsidRPr="0078303B" w:rsidRDefault="006902D1" w:rsidP="006902D1">
      <w:pPr>
        <w:rPr>
          <w:rFonts w:asciiTheme="minorHAnsi" w:hAnsiTheme="minorHAnsi" w:cstheme="minorHAnsi"/>
        </w:rPr>
      </w:pPr>
    </w:p>
    <w:p w14:paraId="5C3570EB"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Unknown legal thresholds for escalation make inadvertent escalation highly likely</w:t>
      </w:r>
    </w:p>
    <w:p w14:paraId="0939D572"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MacDonald ’18</w:t>
      </w:r>
      <w:r w:rsidRPr="0078303B">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78303B">
        <w:rPr>
          <w:rFonts w:asciiTheme="minorHAnsi" w:hAnsiTheme="minorHAnsi" w:cstheme="minorHAnsi"/>
          <w:i/>
          <w:iCs/>
        </w:rPr>
        <w:t>Outer Space; Earthly Escalation? Chinese Perspectives on Space Operations and Escalation</w:t>
      </w:r>
      <w:r w:rsidRPr="0078303B">
        <w:rPr>
          <w:rFonts w:asciiTheme="minorHAnsi" w:hAnsiTheme="minorHAnsi" w:cstheme="minorHAnsi"/>
        </w:rPr>
        <w:t xml:space="preserve">, A Strategic Multilayer Assessment (SMA) Periodic Publication, August 2018, </w:t>
      </w:r>
      <w:hyperlink r:id="rId30" w:history="1">
        <w:r w:rsidRPr="0078303B">
          <w:rPr>
            <w:rStyle w:val="Hyperlink"/>
            <w:rFonts w:asciiTheme="minorHAnsi" w:hAnsiTheme="minorHAnsi" w:cstheme="minorHAnsi"/>
          </w:rPr>
          <w:t>https://nsiteam.com/social/wp-content/uploads/2018/08/SMA-White-Paper_Chinese-Persepectives-on-Space_-Aug-2018.pdf</w:t>
        </w:r>
      </w:hyperlink>
    </w:p>
    <w:p w14:paraId="0ABE236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Another dimension of the problem is the issue of the scale of the attack, both qualitatively and quantitatively. </w:t>
      </w:r>
      <w:r w:rsidRPr="0078303B">
        <w:rPr>
          <w:rStyle w:val="StyleUnderline"/>
          <w:rFonts w:asciiTheme="minorHAnsi" w:hAnsiTheme="minorHAnsi" w:cstheme="minorHAnsi"/>
        </w:rPr>
        <w:t>While</w:t>
      </w:r>
      <w:r w:rsidRPr="0078303B">
        <w:rPr>
          <w:rFonts w:asciiTheme="minorHAnsi" w:hAnsiTheme="minorHAnsi" w:cstheme="minorHAnsi"/>
        </w:rPr>
        <w:t xml:space="preserve"> </w:t>
      </w:r>
      <w:r w:rsidRPr="0078303B">
        <w:rPr>
          <w:rStyle w:val="StyleUnderline"/>
          <w:rFonts w:asciiTheme="minorHAnsi" w:hAnsiTheme="minorHAnsi" w:cstheme="minorHAnsi"/>
        </w:rPr>
        <w:t>jamming one or two satellites in isolation appears unlikely to quickly escalate</w:t>
      </w:r>
      <w:r w:rsidRPr="0078303B">
        <w:rPr>
          <w:rFonts w:asciiTheme="minorHAnsi" w:hAnsiTheme="minorHAnsi" w:cstheme="minorHAnsi"/>
        </w:rPr>
        <w:t xml:space="preserve"> into all-out space war (given the longstanding role of electronic warfare in past conflicts), </w:t>
      </w:r>
      <w:r w:rsidRPr="0078303B">
        <w:rPr>
          <w:rStyle w:val="Emphasis"/>
          <w:rFonts w:asciiTheme="minorHAnsi" w:hAnsiTheme="minorHAnsi" w:cstheme="minorHAnsi"/>
          <w:highlight w:val="green"/>
        </w:rPr>
        <w:t>attacking multiple</w:t>
      </w:r>
      <w:r w:rsidRPr="0078303B">
        <w:rPr>
          <w:rFonts w:asciiTheme="minorHAnsi" w:hAnsiTheme="minorHAnsi" w:cstheme="minorHAnsi"/>
        </w:rPr>
        <w:t xml:space="preserve"> intelligence-gathering </w:t>
      </w:r>
      <w:r w:rsidRPr="0078303B">
        <w:rPr>
          <w:rStyle w:val="Emphasis"/>
          <w:rFonts w:asciiTheme="minorHAnsi" w:hAnsiTheme="minorHAnsi" w:cstheme="minorHAnsi"/>
          <w:highlight w:val="green"/>
        </w:rPr>
        <w:t>satellites would carry a far higher risk of escalation</w:t>
      </w:r>
      <w:r w:rsidRPr="0078303B">
        <w:rPr>
          <w:rFonts w:asciiTheme="minorHAnsi" w:hAnsiTheme="minorHAnsi" w:cstheme="minorHAnsi"/>
        </w:rPr>
        <w:t xml:space="preserve">. </w:t>
      </w:r>
      <w:r w:rsidRPr="0078303B">
        <w:rPr>
          <w:rStyle w:val="StyleUnderline"/>
          <w:rFonts w:asciiTheme="minorHAnsi" w:hAnsiTheme="minorHAnsi" w:cstheme="minorHAnsi"/>
          <w:highlight w:val="green"/>
        </w:rPr>
        <w:t>Somewhere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between</w:t>
      </w:r>
      <w:r w:rsidRPr="0078303B">
        <w:rPr>
          <w:rStyle w:val="StyleUnderline"/>
          <w:rFonts w:asciiTheme="minorHAnsi" w:hAnsiTheme="minorHAnsi" w:cstheme="minorHAnsi"/>
        </w:rPr>
        <w:t xml:space="preserve"> these two extremes</w:t>
      </w:r>
      <w:r w:rsidRPr="0078303B">
        <w:rPr>
          <w:rFonts w:asciiTheme="minorHAnsi" w:hAnsiTheme="minorHAnsi" w:cstheme="minorHAnsi"/>
        </w:rPr>
        <w:t xml:space="preserve">, however, </w:t>
      </w:r>
      <w:r w:rsidRPr="0078303B">
        <w:rPr>
          <w:rStyle w:val="StyleUnderline"/>
          <w:rFonts w:asciiTheme="minorHAnsi" w:hAnsiTheme="minorHAnsi" w:cstheme="minorHAnsi"/>
          <w:highlight w:val="green"/>
        </w:rPr>
        <w:t xml:space="preserve">is an </w:t>
      </w:r>
      <w:r w:rsidRPr="0078303B">
        <w:rPr>
          <w:rStyle w:val="Emphasis"/>
          <w:rFonts w:asciiTheme="minorHAnsi" w:hAnsiTheme="minorHAnsi" w:cstheme="minorHAnsi"/>
          <w:highlight w:val="green"/>
        </w:rPr>
        <w:t>uncertain and unknowable boundary</w:t>
      </w:r>
      <w:r w:rsidRPr="0078303B">
        <w:rPr>
          <w:rFonts w:asciiTheme="minorHAnsi" w:hAnsiTheme="minorHAnsi" w:cstheme="minorHAnsi"/>
        </w:rPr>
        <w:t xml:space="preserve"> </w:t>
      </w:r>
      <w:r w:rsidRPr="0078303B">
        <w:rPr>
          <w:rStyle w:val="StyleUnderline"/>
          <w:rFonts w:asciiTheme="minorHAnsi" w:hAnsiTheme="minorHAnsi" w:cstheme="minorHAnsi"/>
        </w:rPr>
        <w:t>that</w:t>
      </w:r>
      <w:r w:rsidRPr="0078303B">
        <w:rPr>
          <w:rFonts w:asciiTheme="minorHAnsi" w:hAnsiTheme="minorHAnsi" w:cstheme="minorHAnsi"/>
        </w:rPr>
        <w:t xml:space="preserve"> </w:t>
      </w:r>
      <w:r w:rsidRPr="0078303B">
        <w:rPr>
          <w:rStyle w:val="StyleUnderline"/>
          <w:rFonts w:asciiTheme="minorHAnsi" w:hAnsiTheme="minorHAnsi" w:cstheme="minorHAnsi"/>
        </w:rPr>
        <w:t>divides offensive space actions that modestly threaten stability from those that are clearly destabilizing and escalatory</w:t>
      </w:r>
      <w:r w:rsidRPr="0078303B">
        <w:rPr>
          <w:rFonts w:asciiTheme="minorHAnsi" w:hAnsiTheme="minorHAnsi" w:cstheme="minorHAnsi"/>
        </w:rPr>
        <w:t xml:space="preserve">. In this unpredictable environment, </w:t>
      </w:r>
      <w:r w:rsidRPr="0078303B">
        <w:rPr>
          <w:rStyle w:val="StyleUnderline"/>
          <w:rFonts w:asciiTheme="minorHAnsi" w:hAnsiTheme="minorHAnsi" w:cstheme="minorHAnsi"/>
          <w:highlight w:val="green"/>
        </w:rPr>
        <w:t>a country</w:t>
      </w:r>
      <w:r w:rsidRPr="0078303B">
        <w:rPr>
          <w:rStyle w:val="StyleUnderline"/>
          <w:rFonts w:asciiTheme="minorHAnsi" w:hAnsiTheme="minorHAnsi" w:cstheme="minorHAnsi"/>
        </w:rPr>
        <w:t xml:space="preserve"> </w:t>
      </w:r>
      <w:r w:rsidRPr="0078303B">
        <w:rPr>
          <w:rFonts w:asciiTheme="minorHAnsi" w:hAnsiTheme="minorHAnsi" w:cstheme="minorHAnsi"/>
        </w:rPr>
        <w:t>with no desire to spark an all-out space war</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may</w:t>
      </w:r>
      <w:r w:rsidRPr="0078303B">
        <w:rPr>
          <w:rStyle w:val="StyleUnderline"/>
          <w:rFonts w:asciiTheme="minorHAnsi" w:hAnsiTheme="minorHAnsi" w:cstheme="minorHAnsi"/>
        </w:rPr>
        <w:t xml:space="preserve"> still </w:t>
      </w:r>
      <w:r w:rsidRPr="0078303B">
        <w:rPr>
          <w:rStyle w:val="StyleUnderline"/>
          <w:rFonts w:asciiTheme="minorHAnsi" w:hAnsiTheme="minorHAnsi" w:cstheme="minorHAnsi"/>
          <w:highlight w:val="green"/>
        </w:rPr>
        <w:t>prompt</w:t>
      </w:r>
      <w:r w:rsidRPr="0078303B">
        <w:rPr>
          <w:rStyle w:val="StyleUnderline"/>
          <w:rFonts w:asciiTheme="minorHAnsi" w:hAnsiTheme="minorHAnsi" w:cstheme="minorHAnsi"/>
        </w:rPr>
        <w:t xml:space="preserve"> rapid </w:t>
      </w:r>
      <w:r w:rsidRPr="0078303B">
        <w:rPr>
          <w:rStyle w:val="StyleUnderline"/>
          <w:rFonts w:asciiTheme="minorHAnsi" w:hAnsiTheme="minorHAnsi" w:cstheme="minorHAnsi"/>
          <w:highlight w:val="green"/>
        </w:rPr>
        <w:t>escalation</w:t>
      </w:r>
      <w:r w:rsidRPr="0078303B">
        <w:rPr>
          <w:rFonts w:asciiTheme="minorHAnsi" w:hAnsiTheme="minorHAnsi" w:cstheme="minorHAnsi"/>
          <w:highlight w:val="green"/>
        </w:rPr>
        <w:t xml:space="preserve"> </w:t>
      </w:r>
      <w:r w:rsidRPr="0078303B">
        <w:rPr>
          <w:rStyle w:val="StyleUnderline"/>
          <w:rFonts w:asciiTheme="minorHAnsi" w:hAnsiTheme="minorHAnsi" w:cstheme="minorHAnsi"/>
          <w:highlight w:val="green"/>
        </w:rPr>
        <w:t xml:space="preserve">with </w:t>
      </w:r>
      <w:r w:rsidRPr="0078303B">
        <w:rPr>
          <w:rStyle w:val="Emphasis"/>
          <w:rFonts w:asciiTheme="minorHAnsi" w:hAnsiTheme="minorHAnsi" w:cstheme="minorHAnsi"/>
          <w:highlight w:val="green"/>
        </w:rPr>
        <w:t>modest offensive actions</w:t>
      </w:r>
      <w:r w:rsidRPr="0078303B">
        <w:rPr>
          <w:rStyle w:val="StyleUnderline"/>
          <w:rFonts w:asciiTheme="minorHAnsi" w:hAnsiTheme="minorHAnsi" w:cstheme="minorHAnsi"/>
          <w:highlight w:val="green"/>
        </w:rPr>
        <w:t xml:space="preserve"> that </w:t>
      </w:r>
      <w:r w:rsidRPr="0078303B">
        <w:rPr>
          <w:rStyle w:val="Emphasis"/>
          <w:rFonts w:asciiTheme="minorHAnsi" w:hAnsiTheme="minorHAnsi" w:cstheme="minorHAnsi"/>
          <w:highlight w:val="green"/>
        </w:rPr>
        <w:t>inadvertently cross an unknown threshold</w:t>
      </w:r>
      <w:r w:rsidRPr="0078303B">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78303B">
        <w:rPr>
          <w:rStyle w:val="Emphasis"/>
          <w:rFonts w:asciiTheme="minorHAnsi" w:hAnsiTheme="minorHAnsi" w:cstheme="minorHAnsi"/>
          <w:highlight w:val="green"/>
        </w:rPr>
        <w:t>we may learn firsthand how much escalation is too much</w:t>
      </w:r>
      <w:r w:rsidRPr="0078303B">
        <w:rPr>
          <w:rStyle w:val="Emphasis"/>
          <w:rFonts w:asciiTheme="minorHAnsi" w:hAnsiTheme="minorHAnsi" w:cstheme="minorHAnsi"/>
        </w:rPr>
        <w:t xml:space="preserve"> only </w:t>
      </w:r>
      <w:r w:rsidRPr="0078303B">
        <w:rPr>
          <w:rStyle w:val="Emphasis"/>
          <w:rFonts w:asciiTheme="minorHAnsi" w:hAnsiTheme="minorHAnsi" w:cstheme="minorHAnsi"/>
          <w:highlight w:val="green"/>
        </w:rPr>
        <w:t>after it is too late to stop</w:t>
      </w:r>
      <w:r w:rsidRPr="0078303B">
        <w:rPr>
          <w:rFonts w:asciiTheme="minorHAnsi" w:hAnsiTheme="minorHAnsi" w:cstheme="minorHAnsi"/>
        </w:rPr>
        <w:t xml:space="preserve">. Evolving space dynamics could undermine whatever current understanding we may have of crisis and strategic stability in space, and </w:t>
      </w:r>
      <w:r w:rsidRPr="0078303B">
        <w:rPr>
          <w:rStyle w:val="StyleUnderline"/>
          <w:rFonts w:asciiTheme="minorHAnsi" w:hAnsiTheme="minorHAnsi" w:cstheme="minorHAnsi"/>
        </w:rPr>
        <w:t>this imperfect grasp of general principles can only add to our uncertainty about the space</w:t>
      </w:r>
      <w:r w:rsidRPr="0078303B">
        <w:rPr>
          <w:rFonts w:asciiTheme="minorHAnsi" w:hAnsiTheme="minorHAnsi" w:cstheme="minorHAnsi"/>
        </w:rPr>
        <w:t xml:space="preserve"> and cyber offensive </w:t>
      </w:r>
      <w:r w:rsidRPr="0078303B">
        <w:rPr>
          <w:rStyle w:val="StyleUnderline"/>
          <w:rFonts w:asciiTheme="minorHAnsi" w:hAnsiTheme="minorHAnsi" w:cstheme="minorHAnsi"/>
        </w:rPr>
        <w:t>capabilities of particular adversaries</w:t>
      </w:r>
      <w:r w:rsidRPr="0078303B">
        <w:rPr>
          <w:rFonts w:asciiTheme="minorHAnsi" w:hAnsiTheme="minorHAnsi" w:cstheme="minorHAnsi"/>
        </w:rPr>
        <w:t xml:space="preserve">. Therefore, </w:t>
      </w:r>
      <w:r w:rsidRPr="0078303B">
        <w:rPr>
          <w:rStyle w:val="StyleUnderline"/>
          <w:rFonts w:asciiTheme="minorHAnsi" w:hAnsiTheme="minorHAnsi" w:cstheme="minorHAnsi"/>
          <w:highlight w:val="green"/>
        </w:rPr>
        <w:t>uncertainty, bluffs, and worst-case thinking are bound to remain</w:t>
      </w:r>
      <w:r w:rsidRPr="0078303B">
        <w:rPr>
          <w:rStyle w:val="StyleUnderline"/>
          <w:rFonts w:asciiTheme="minorHAnsi" w:hAnsiTheme="minorHAnsi" w:cstheme="minorHAnsi"/>
        </w:rPr>
        <w:t xml:space="preserve"> prominent forces</w:t>
      </w:r>
      <w:r w:rsidRPr="0078303B">
        <w:rPr>
          <w:rFonts w:asciiTheme="minorHAnsi" w:hAnsiTheme="minorHAnsi" w:cstheme="minorHAnsi"/>
        </w:rPr>
        <w:t xml:space="preserve"> in the strategic landscape of space. For example, </w:t>
      </w:r>
      <w:r w:rsidRPr="0078303B">
        <w:rPr>
          <w:rStyle w:val="Emphasis"/>
          <w:rFonts w:asciiTheme="minorHAnsi" w:hAnsiTheme="minorHAnsi" w:cstheme="minorHAnsi"/>
          <w:highlight w:val="green"/>
        </w:rPr>
        <w:t>r</w:t>
      </w:r>
      <w:r w:rsidRPr="0078303B">
        <w:rPr>
          <w:rStyle w:val="Emphasis"/>
          <w:rFonts w:asciiTheme="minorHAnsi" w:hAnsiTheme="minorHAnsi" w:cstheme="minorHAnsi"/>
        </w:rPr>
        <w:t xml:space="preserve">endezvous and </w:t>
      </w:r>
      <w:r w:rsidRPr="0078303B">
        <w:rPr>
          <w:rStyle w:val="Emphasis"/>
          <w:rFonts w:asciiTheme="minorHAnsi" w:hAnsiTheme="minorHAnsi" w:cstheme="minorHAnsi"/>
          <w:highlight w:val="green"/>
        </w:rPr>
        <w:t>p</w:t>
      </w:r>
      <w:r w:rsidRPr="0078303B">
        <w:rPr>
          <w:rStyle w:val="Emphasis"/>
          <w:rFonts w:asciiTheme="minorHAnsi" w:hAnsiTheme="minorHAnsi" w:cstheme="minorHAnsi"/>
        </w:rPr>
        <w:t xml:space="preserve">roximity </w:t>
      </w:r>
      <w:r w:rsidRPr="0078303B">
        <w:rPr>
          <w:rStyle w:val="Emphasis"/>
          <w:rFonts w:asciiTheme="minorHAnsi" w:hAnsiTheme="minorHAnsi" w:cstheme="minorHAnsi"/>
          <w:highlight w:val="green"/>
        </w:rPr>
        <w:t>o</w:t>
      </w:r>
      <w:r w:rsidRPr="0078303B">
        <w:rPr>
          <w:rStyle w:val="Emphasis"/>
          <w:rFonts w:asciiTheme="minorHAnsi" w:hAnsiTheme="minorHAnsi" w:cstheme="minorHAnsi"/>
        </w:rPr>
        <w:t>peration</w:t>
      </w:r>
      <w:r w:rsidRPr="0078303B">
        <w:rPr>
          <w:rStyle w:val="Emphasis"/>
          <w:rFonts w:asciiTheme="minorHAnsi" w:hAnsiTheme="minorHAnsi" w:cstheme="minorHAnsi"/>
          <w:highlight w:val="green"/>
        </w:rPr>
        <w:t>s</w:t>
      </w:r>
      <w:r w:rsidRPr="0078303B">
        <w:rPr>
          <w:rFonts w:asciiTheme="minorHAnsi" w:hAnsiTheme="minorHAnsi" w:cstheme="minorHAnsi"/>
        </w:rPr>
        <w:t xml:space="preserve"> on satellites </w:t>
      </w:r>
      <w:r w:rsidRPr="0078303B">
        <w:rPr>
          <w:rStyle w:val="StyleUnderline"/>
          <w:rFonts w:asciiTheme="minorHAnsi" w:hAnsiTheme="minorHAnsi" w:cstheme="minorHAnsi"/>
        </w:rPr>
        <w:t>will become more common</w:t>
      </w:r>
      <w:r w:rsidRPr="0078303B">
        <w:rPr>
          <w:rFonts w:asciiTheme="minorHAnsi" w:hAnsiTheme="minorHAnsi" w:cstheme="minorHAnsi"/>
        </w:rPr>
        <w:t xml:space="preserve"> in the years to come, but they </w:t>
      </w:r>
      <w:r w:rsidRPr="0078303B">
        <w:rPr>
          <w:rStyle w:val="Emphasis"/>
          <w:rFonts w:asciiTheme="minorHAnsi" w:hAnsiTheme="minorHAnsi" w:cstheme="minorHAnsi"/>
          <w:highlight w:val="green"/>
        </w:rPr>
        <w:t>could</w:t>
      </w:r>
      <w:r w:rsidRPr="0078303B">
        <w:rPr>
          <w:rStyle w:val="Emphasis"/>
          <w:rFonts w:asciiTheme="minorHAnsi" w:hAnsiTheme="minorHAnsi" w:cstheme="minorHAnsi"/>
        </w:rPr>
        <w:t xml:space="preserve"> easily </w:t>
      </w:r>
      <w:r w:rsidRPr="0078303B">
        <w:rPr>
          <w:rStyle w:val="Emphasis"/>
          <w:rFonts w:asciiTheme="minorHAnsi" w:hAnsiTheme="minorHAnsi" w:cstheme="minorHAnsi"/>
          <w:highlight w:val="green"/>
        </w:rPr>
        <w:t>be viewed in a crisis as potentially hostile acts</w:t>
      </w:r>
      <w:r w:rsidRPr="0078303B">
        <w:rPr>
          <w:rFonts w:asciiTheme="minorHAnsi" w:hAnsiTheme="minorHAnsi" w:cstheme="minorHAnsi"/>
        </w:rPr>
        <w:t>—or in fact be used to commit hostile acts.</w:t>
      </w:r>
    </w:p>
    <w:p w14:paraId="3B5FCCC0" w14:textId="77777777" w:rsidR="006902D1" w:rsidRPr="0078303B" w:rsidRDefault="006902D1" w:rsidP="006902D1">
      <w:pPr>
        <w:pStyle w:val="Heading3"/>
        <w:rPr>
          <w:rFonts w:asciiTheme="minorHAnsi" w:hAnsiTheme="minorHAnsi" w:cstheme="minorHAnsi"/>
        </w:rPr>
      </w:pPr>
      <w:r w:rsidRPr="0078303B">
        <w:rPr>
          <w:rFonts w:asciiTheme="minorHAnsi" w:hAnsiTheme="minorHAnsi" w:cstheme="minorHAnsi"/>
        </w:rPr>
        <w:t>Adv – Ozone</w:t>
      </w:r>
    </w:p>
    <w:p w14:paraId="653EC866"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Mega-constellations destroy the ozone layer.</w:t>
      </w:r>
    </w:p>
    <w:p w14:paraId="349AEB6A"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Pultarova 21 </w:t>
      </w:r>
      <w:r w:rsidRPr="0078303B">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1" w:history="1">
        <w:r w:rsidRPr="0078303B">
          <w:rPr>
            <w:rStyle w:val="Hyperlink"/>
            <w:rFonts w:asciiTheme="minorHAnsi" w:hAnsiTheme="minorHAnsi" w:cstheme="minorHAnsi"/>
          </w:rPr>
          <w:t>https://www.space.com/starlink-satellite-reentry-ozone-depletion-atmosphere</w:t>
        </w:r>
      </w:hyperlink>
      <w:r w:rsidRPr="0078303B">
        <w:rPr>
          <w:rFonts w:asciiTheme="minorHAnsi" w:hAnsiTheme="minorHAnsi" w:cstheme="minorHAnsi"/>
        </w:rPr>
        <w:t xml:space="preserve"> SM</w:t>
      </w:r>
    </w:p>
    <w:p w14:paraId="36460CBD" w14:textId="77777777" w:rsidR="006902D1" w:rsidRPr="0078303B" w:rsidRDefault="006902D1" w:rsidP="006902D1">
      <w:pPr>
        <w:pStyle w:val="ListParagraph"/>
        <w:numPr>
          <w:ilvl w:val="0"/>
          <w:numId w:val="15"/>
        </w:numPr>
        <w:rPr>
          <w:rFonts w:asciiTheme="minorHAnsi" w:hAnsiTheme="minorHAnsi" w:cstheme="minorHAnsi"/>
        </w:rPr>
      </w:pPr>
      <w:r w:rsidRPr="0078303B">
        <w:rPr>
          <w:rFonts w:asciiTheme="minorHAnsi" w:hAnsiTheme="minorHAnsi" w:cstheme="minorHAnsi"/>
        </w:rPr>
        <w:t>Aaron Boley -- an associate professor of astronomy and astrophysics at the University of British Columbia, Canada</w:t>
      </w:r>
    </w:p>
    <w:p w14:paraId="38637039"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The aluminum from </w:t>
      </w:r>
      <w:r w:rsidRPr="0078303B">
        <w:rPr>
          <w:rStyle w:val="StyleUnderline"/>
          <w:rFonts w:asciiTheme="minorHAnsi" w:hAnsiTheme="minorHAnsi" w:cstheme="minorHAnsi"/>
          <w:highlight w:val="green"/>
        </w:rPr>
        <w:t>re-entering satellites</w:t>
      </w:r>
      <w:r w:rsidRPr="0078303B">
        <w:rPr>
          <w:rStyle w:val="StyleUnderline"/>
          <w:rFonts w:asciiTheme="minorHAnsi" w:hAnsiTheme="minorHAnsi" w:cstheme="minorHAnsi"/>
        </w:rPr>
        <w:t xml:space="preserve"> also has a potential to </w:t>
      </w:r>
      <w:r w:rsidRPr="0078303B">
        <w:rPr>
          <w:rStyle w:val="StyleUnderline"/>
          <w:rFonts w:asciiTheme="minorHAnsi" w:hAnsiTheme="minorHAnsi" w:cstheme="minorHAnsi"/>
          <w:highlight w:val="green"/>
        </w:rPr>
        <w:t>damage the ozone</w:t>
      </w:r>
      <w:r w:rsidRPr="0078303B">
        <w:rPr>
          <w:rStyle w:val="StyleUnderline"/>
          <w:rFonts w:asciiTheme="minorHAnsi" w:hAnsiTheme="minorHAnsi" w:cstheme="minorHAnsi"/>
        </w:rPr>
        <w:t xml:space="preserve"> layer</w:t>
      </w:r>
      <w:r w:rsidRPr="0078303B">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59D51212"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In their paper, Boley and his colleague Michael Byers cite </w:t>
      </w:r>
      <w:r w:rsidRPr="0078303B">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5E2334CC"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"We know that </w:t>
      </w:r>
      <w:r w:rsidRPr="0078303B">
        <w:rPr>
          <w:rStyle w:val="StyleUnderline"/>
          <w:rFonts w:asciiTheme="minorHAnsi" w:hAnsiTheme="minorHAnsi" w:cstheme="minorHAnsi"/>
          <w:highlight w:val="green"/>
        </w:rPr>
        <w:t>alumina does deplete ozone</w:t>
      </w:r>
      <w:r w:rsidRPr="0078303B">
        <w:rPr>
          <w:rStyle w:val="StyleUnderline"/>
          <w:rFonts w:asciiTheme="minorHAnsi" w:hAnsiTheme="minorHAnsi" w:cstheme="minorHAnsi"/>
        </w:rPr>
        <w:t xml:space="preserve"> just </w:t>
      </w:r>
      <w:r w:rsidRPr="0078303B">
        <w:rPr>
          <w:rStyle w:val="StyleUnderline"/>
          <w:rFonts w:asciiTheme="minorHAnsi" w:hAnsiTheme="minorHAnsi" w:cstheme="minorHAnsi"/>
          <w:highlight w:val="green"/>
        </w:rPr>
        <w:t>from</w:t>
      </w:r>
      <w:r w:rsidRPr="0078303B">
        <w:rPr>
          <w:rStyle w:val="StyleUnderline"/>
          <w:rFonts w:asciiTheme="minorHAnsi" w:hAnsiTheme="minorHAnsi" w:cstheme="minorHAnsi"/>
        </w:rPr>
        <w:t xml:space="preserve"> rocket </w:t>
      </w:r>
      <w:r w:rsidRPr="0078303B">
        <w:rPr>
          <w:rStyle w:val="StyleUnderline"/>
          <w:rFonts w:asciiTheme="minorHAnsi" w:hAnsiTheme="minorHAnsi" w:cstheme="minorHAnsi"/>
          <w:highlight w:val="green"/>
        </w:rPr>
        <w:t>launches</w:t>
      </w:r>
      <w:r w:rsidRPr="0078303B">
        <w:rPr>
          <w:rStyle w:val="StyleUnderline"/>
          <w:rFonts w:asciiTheme="minorHAnsi" w:hAnsiTheme="minorHAnsi" w:cstheme="minorHAnsi"/>
        </w:rPr>
        <w:t xml:space="preserve"> themselves </w:t>
      </w:r>
      <w:r w:rsidRPr="0078303B">
        <w:rPr>
          <w:rStyle w:val="StyleUnderline"/>
          <w:rFonts w:asciiTheme="minorHAnsi" w:hAnsiTheme="minorHAnsi" w:cstheme="minorHAnsi"/>
          <w:highlight w:val="green"/>
        </w:rPr>
        <w:t>because</w:t>
      </w:r>
      <w:r w:rsidRPr="0078303B">
        <w:rPr>
          <w:rStyle w:val="StyleUnderline"/>
          <w:rFonts w:asciiTheme="minorHAnsi" w:hAnsiTheme="minorHAnsi" w:cstheme="minorHAnsi"/>
        </w:rPr>
        <w:t xml:space="preserve"> a lot </w:t>
      </w:r>
      <w:r w:rsidRPr="0078303B">
        <w:rPr>
          <w:rStyle w:val="StyleUnderline"/>
          <w:rFonts w:asciiTheme="minorHAnsi" w:hAnsiTheme="minorHAnsi" w:cstheme="minorHAnsi"/>
          <w:highlight w:val="green"/>
        </w:rPr>
        <w:t>of solid-fuel</w:t>
      </w:r>
      <w:r w:rsidRPr="0078303B">
        <w:rPr>
          <w:rStyle w:val="StyleUnderline"/>
          <w:rFonts w:asciiTheme="minorHAnsi" w:hAnsiTheme="minorHAnsi" w:cstheme="minorHAnsi"/>
        </w:rPr>
        <w:t xml:space="preserve"> rockets use, or have, alumina as a byproduct," Boley said. "</w:t>
      </w:r>
      <w:r w:rsidRPr="0078303B">
        <w:rPr>
          <w:rStyle w:val="StyleUnderline"/>
          <w:rFonts w:asciiTheme="minorHAnsi" w:hAnsiTheme="minorHAnsi" w:cstheme="minorHAnsi"/>
          <w:highlight w:val="green"/>
        </w:rPr>
        <w:t>That creates</w:t>
      </w:r>
      <w:r w:rsidRPr="0078303B">
        <w:rPr>
          <w:rStyle w:val="StyleUnderline"/>
          <w:rFonts w:asciiTheme="minorHAnsi" w:hAnsiTheme="minorHAnsi" w:cstheme="minorHAnsi"/>
        </w:rPr>
        <w:t xml:space="preserve"> these little </w:t>
      </w:r>
      <w:r w:rsidRPr="0078303B">
        <w:rPr>
          <w:rStyle w:val="StyleUnderline"/>
          <w:rFonts w:asciiTheme="minorHAnsi" w:hAnsiTheme="minorHAnsi" w:cstheme="minorHAnsi"/>
          <w:highlight w:val="green"/>
        </w:rPr>
        <w:t>temporary holes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stratospheric ozone</w:t>
      </w:r>
      <w:r w:rsidRPr="0078303B">
        <w:rPr>
          <w:rStyle w:val="StyleUnderline"/>
          <w:rFonts w:asciiTheme="minorHAnsi" w:hAnsiTheme="minorHAnsi" w:cstheme="minorHAnsi"/>
        </w:rPr>
        <w:t xml:space="preserve"> layer. That's one of the biggest concerns about compositional changes to the atmosphere that spaceflight can cause."</w:t>
      </w:r>
    </w:p>
    <w:p w14:paraId="07AD6468"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ozone</w:t>
      </w:r>
      <w:r w:rsidRPr="0078303B">
        <w:rPr>
          <w:rStyle w:val="StyleUnderline"/>
          <w:rFonts w:asciiTheme="minorHAnsi" w:hAnsiTheme="minorHAnsi" w:cstheme="minorHAnsi"/>
        </w:rPr>
        <w:t xml:space="preserve"> layer </w:t>
      </w:r>
      <w:r w:rsidRPr="0078303B">
        <w:rPr>
          <w:rStyle w:val="StyleUnderline"/>
          <w:rFonts w:asciiTheme="minorHAnsi" w:hAnsiTheme="minorHAnsi" w:cstheme="minorHAnsi"/>
          <w:highlight w:val="green"/>
        </w:rPr>
        <w:t>protects life</w:t>
      </w:r>
      <w:r w:rsidRPr="0078303B">
        <w:rPr>
          <w:rStyle w:val="StyleUnderline"/>
          <w:rFonts w:asciiTheme="minorHAnsi" w:hAnsiTheme="minorHAnsi" w:cstheme="minorHAnsi"/>
        </w:rPr>
        <w:t xml:space="preserve"> on Earth </w:t>
      </w:r>
      <w:r w:rsidRPr="0078303B">
        <w:rPr>
          <w:rStyle w:val="StyleUnderline"/>
          <w:rFonts w:asciiTheme="minorHAnsi" w:hAnsiTheme="minorHAnsi" w:cstheme="minorHAnsi"/>
          <w:highlight w:val="green"/>
        </w:rPr>
        <w:t>from harmful UV radiation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depletion</w:t>
      </w:r>
      <w:r w:rsidRPr="0078303B">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78303B">
        <w:rPr>
          <w:rStyle w:val="StyleUnderline"/>
          <w:rFonts w:asciiTheme="minorHAnsi" w:hAnsiTheme="minorHAnsi" w:cstheme="minorHAnsi"/>
          <w:highlight w:val="green"/>
        </w:rPr>
        <w:t>), led to</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increased</w:t>
      </w:r>
      <w:r w:rsidRPr="0078303B">
        <w:rPr>
          <w:rStyle w:val="StyleUnderline"/>
          <w:rFonts w:asciiTheme="minorHAnsi" w:hAnsiTheme="minorHAnsi" w:cstheme="minorHAnsi"/>
        </w:rPr>
        <w:t xml:space="preserve"> risk of </w:t>
      </w:r>
      <w:r w:rsidRPr="0078303B">
        <w:rPr>
          <w:rStyle w:val="StyleUnderline"/>
          <w:rFonts w:asciiTheme="minorHAnsi" w:hAnsiTheme="minorHAnsi" w:cstheme="minorHAnsi"/>
          <w:highlight w:val="green"/>
        </w:rPr>
        <w:t>cancer and eye damage</w:t>
      </w:r>
      <w:r w:rsidRPr="0078303B">
        <w:rPr>
          <w:rStyle w:val="StyleUnderline"/>
          <w:rFonts w:asciiTheme="minorHAnsi" w:hAnsiTheme="minorHAnsi" w:cstheme="minorHAnsi"/>
        </w:rPr>
        <w:t xml:space="preserve"> for humans on Earth. </w:t>
      </w:r>
    </w:p>
    <w:p w14:paraId="21F1ABA5"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4F52A5D1"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Boley said that </w:t>
      </w:r>
      <w:r w:rsidRPr="0078303B">
        <w:rPr>
          <w:rStyle w:val="StyleUnderline"/>
          <w:rFonts w:asciiTheme="minorHAnsi" w:hAnsiTheme="minorHAnsi" w:cstheme="minorHAnsi"/>
          <w:highlight w:val="green"/>
        </w:rPr>
        <w:t>as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alumina sinks</w:t>
      </w:r>
      <w:r w:rsidRPr="0078303B">
        <w:rPr>
          <w:rStyle w:val="StyleUnderline"/>
          <w:rFonts w:asciiTheme="minorHAnsi" w:hAnsiTheme="minorHAnsi" w:cstheme="minorHAnsi"/>
        </w:rPr>
        <w:t xml:space="preserve"> into the stratosphere, </w:t>
      </w:r>
      <w:r w:rsidRPr="0078303B">
        <w:rPr>
          <w:rStyle w:val="StyleUnderline"/>
          <w:rFonts w:asciiTheme="minorHAnsi" w:hAnsiTheme="minorHAnsi" w:cstheme="minorHAnsi"/>
          <w:highlight w:val="green"/>
        </w:rPr>
        <w:t>it will</w:t>
      </w:r>
      <w:r w:rsidRPr="0078303B">
        <w:rPr>
          <w:rStyle w:val="StyleUnderline"/>
          <w:rFonts w:asciiTheme="minorHAnsi" w:hAnsiTheme="minorHAnsi" w:cstheme="minorHAnsi"/>
        </w:rPr>
        <w:t xml:space="preserve"> cause chemical reactions, which, based on existing knowledge, will likely </w:t>
      </w:r>
      <w:r w:rsidRPr="0078303B">
        <w:rPr>
          <w:rStyle w:val="StyleUnderline"/>
          <w:rFonts w:asciiTheme="minorHAnsi" w:hAnsiTheme="minorHAnsi" w:cstheme="minorHAnsi"/>
          <w:highlight w:val="green"/>
        </w:rPr>
        <w:t>trigger ozone destruction</w:t>
      </w:r>
      <w:r w:rsidRPr="0078303B">
        <w:rPr>
          <w:rFonts w:asciiTheme="minorHAnsi" w:hAnsiTheme="minorHAnsi" w:cstheme="minorHAnsi"/>
        </w:rPr>
        <w:t>.</w:t>
      </w:r>
    </w:p>
    <w:p w14:paraId="30B02AB4"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716304D1"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EBCC66D"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Learning from past mistakes</w:t>
      </w:r>
    </w:p>
    <w:p w14:paraId="2B153138" w14:textId="77777777" w:rsidR="006902D1" w:rsidRPr="0078303B" w:rsidRDefault="006902D1" w:rsidP="006902D1">
      <w:pPr>
        <w:rPr>
          <w:rFonts w:asciiTheme="minorHAnsi" w:hAnsiTheme="minorHAnsi" w:cstheme="minorHAnsi"/>
          <w:b/>
          <w:u w:val="single"/>
        </w:rPr>
      </w:pPr>
      <w:r w:rsidRPr="0078303B">
        <w:rPr>
          <w:rStyle w:val="StyleUnderline"/>
          <w:rFonts w:asciiTheme="minorHAnsi" w:hAnsiTheme="minorHAnsi" w:cstheme="minorHAnsi"/>
        </w:rPr>
        <w:t xml:space="preserve">In their study, Boley and his colleagues looked only at the effects of the first generation of </w:t>
      </w:r>
      <w:r w:rsidRPr="0078303B">
        <w:rPr>
          <w:rStyle w:val="StyleUnderline"/>
          <w:rFonts w:asciiTheme="minorHAnsi" w:hAnsiTheme="minorHAnsi" w:cstheme="minorHAnsi"/>
          <w:highlight w:val="green"/>
        </w:rPr>
        <w:t>the Starlink megaconstellation</w:t>
      </w:r>
      <w:r w:rsidRPr="0078303B">
        <w:rPr>
          <w:rStyle w:val="StyleUnderline"/>
          <w:rFonts w:asciiTheme="minorHAnsi" w:hAnsiTheme="minorHAnsi" w:cstheme="minorHAnsi"/>
        </w:rPr>
        <w:t xml:space="preserve">, which is expected to </w:t>
      </w:r>
      <w:r w:rsidRPr="0078303B">
        <w:rPr>
          <w:rStyle w:val="StyleUnderline"/>
          <w:rFonts w:asciiTheme="minorHAnsi" w:hAnsiTheme="minorHAnsi" w:cstheme="minorHAnsi"/>
          <w:highlight w:val="green"/>
        </w:rPr>
        <w:t>consist of 12,000 satellites.</w:t>
      </w:r>
      <w:r w:rsidRPr="0078303B">
        <w:rPr>
          <w:rFonts w:asciiTheme="minorHAnsi" w:hAnsiTheme="minorHAnsi" w:cstheme="minorHAnsi"/>
        </w:rPr>
        <w:t xml:space="preserve"> More than 1,700 of these have already been launched. </w:t>
      </w:r>
      <w:r w:rsidRPr="0078303B">
        <w:rPr>
          <w:rStyle w:val="StyleUnderline"/>
          <w:rFonts w:asciiTheme="minorHAnsi" w:hAnsiTheme="minorHAnsi" w:cstheme="minorHAnsi"/>
        </w:rPr>
        <w:t xml:space="preserve">As a result of SpaceX's activities (and to a lesser extent those of other constellation operators), </w:t>
      </w:r>
      <w:r w:rsidRPr="0078303B">
        <w:rPr>
          <w:rStyle w:val="StyleUnderline"/>
          <w:rFonts w:asciiTheme="minorHAnsi" w:hAnsiTheme="minorHAnsi" w:cstheme="minorHAnsi"/>
          <w:highlight w:val="green"/>
        </w:rPr>
        <w:t>the number of</w:t>
      </w:r>
      <w:r w:rsidRPr="0078303B">
        <w:rPr>
          <w:rStyle w:val="StyleUnderline"/>
          <w:rFonts w:asciiTheme="minorHAnsi" w:hAnsiTheme="minorHAnsi" w:cstheme="minorHAnsi"/>
        </w:rPr>
        <w:t xml:space="preserve"> active and defunct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in l</w:t>
      </w:r>
      <w:r w:rsidRPr="0078303B">
        <w:rPr>
          <w:rStyle w:val="StyleUnderline"/>
          <w:rFonts w:asciiTheme="minorHAnsi" w:hAnsiTheme="minorHAnsi" w:cstheme="minorHAnsi"/>
        </w:rPr>
        <w:t xml:space="preserve">ow </w:t>
      </w:r>
      <w:r w:rsidRPr="0078303B">
        <w:rPr>
          <w:rStyle w:val="StyleUnderline"/>
          <w:rFonts w:asciiTheme="minorHAnsi" w:hAnsiTheme="minorHAnsi" w:cstheme="minorHAnsi"/>
          <w:highlight w:val="green"/>
        </w:rPr>
        <w:t>E</w:t>
      </w:r>
      <w:r w:rsidRPr="0078303B">
        <w:rPr>
          <w:rStyle w:val="StyleUnderline"/>
          <w:rFonts w:asciiTheme="minorHAnsi" w:hAnsiTheme="minorHAnsi" w:cstheme="minorHAnsi"/>
        </w:rPr>
        <w:t xml:space="preserve">arth </w:t>
      </w:r>
      <w:r w:rsidRPr="0078303B">
        <w:rPr>
          <w:rStyle w:val="StyleUnderline"/>
          <w:rFonts w:asciiTheme="minorHAnsi" w:hAnsiTheme="minorHAnsi" w:cstheme="minorHAnsi"/>
          <w:highlight w:val="green"/>
        </w:rPr>
        <w:t>o</w:t>
      </w:r>
      <w:r w:rsidRPr="0078303B">
        <w:rPr>
          <w:rStyle w:val="StyleUnderline"/>
          <w:rFonts w:asciiTheme="minorHAnsi" w:hAnsiTheme="minorHAnsi" w:cstheme="minorHAnsi"/>
        </w:rPr>
        <w:t xml:space="preserve">rbit, the region of space below the altitude of 620 miles (1,000 km), </w:t>
      </w:r>
      <w:r w:rsidRPr="0078303B">
        <w:rPr>
          <w:rStyle w:val="StyleUnderline"/>
          <w:rFonts w:asciiTheme="minorHAnsi" w:hAnsiTheme="minorHAnsi" w:cstheme="minorHAnsi"/>
          <w:highlight w:val="green"/>
        </w:rPr>
        <w:t>has increased</w:t>
      </w:r>
      <w:r w:rsidRPr="0078303B">
        <w:rPr>
          <w:rStyle w:val="StyleUnderline"/>
          <w:rFonts w:asciiTheme="minorHAnsi" w:hAnsiTheme="minorHAnsi" w:cstheme="minorHAnsi"/>
        </w:rPr>
        <w:t xml:space="preserve"> by </w:t>
      </w:r>
      <w:r w:rsidRPr="0078303B">
        <w:rPr>
          <w:rStyle w:val="StyleUnderline"/>
          <w:rFonts w:asciiTheme="minorHAnsi" w:hAnsiTheme="minorHAnsi" w:cstheme="minorHAnsi"/>
          <w:highlight w:val="green"/>
        </w:rPr>
        <w:t>50% over</w:t>
      </w:r>
      <w:r w:rsidRPr="0078303B">
        <w:rPr>
          <w:rStyle w:val="StyleUnderline"/>
          <w:rFonts w:asciiTheme="minorHAnsi" w:hAnsiTheme="minorHAnsi" w:cstheme="minorHAnsi"/>
        </w:rPr>
        <w:t xml:space="preserve"> the past </w:t>
      </w:r>
      <w:r w:rsidRPr="0078303B">
        <w:rPr>
          <w:rStyle w:val="StyleUnderline"/>
          <w:rFonts w:asciiTheme="minorHAnsi" w:hAnsiTheme="minorHAnsi" w:cstheme="minorHAnsi"/>
          <w:highlight w:val="green"/>
        </w:rPr>
        <w:t>two years</w:t>
      </w:r>
      <w:r w:rsidRPr="0078303B">
        <w:rPr>
          <w:rStyle w:val="StyleUnderline"/>
          <w:rFonts w:asciiTheme="minorHAnsi" w:hAnsiTheme="minorHAnsi" w:cstheme="minorHAnsi"/>
        </w:rPr>
        <w:t xml:space="preserve">, according to the paper. </w:t>
      </w:r>
    </w:p>
    <w:p w14:paraId="670E014A" w14:textId="77777777" w:rsidR="006902D1" w:rsidRPr="0078303B" w:rsidRDefault="006902D1" w:rsidP="006902D1">
      <w:pPr>
        <w:rPr>
          <w:rFonts w:asciiTheme="minorHAnsi" w:hAnsiTheme="minorHAnsi" w:cstheme="minorHAnsi"/>
        </w:rPr>
      </w:pPr>
      <w:r w:rsidRPr="0078303B">
        <w:rPr>
          <w:rStyle w:val="StyleUnderline"/>
          <w:rFonts w:asciiTheme="minorHAnsi" w:hAnsiTheme="minorHAnsi" w:cstheme="minorHAnsi"/>
        </w:rPr>
        <w:t xml:space="preserve">"The problem is that </w:t>
      </w:r>
      <w:r w:rsidRPr="0078303B">
        <w:rPr>
          <w:rStyle w:val="StyleUnderline"/>
          <w:rFonts w:asciiTheme="minorHAnsi" w:hAnsiTheme="minorHAnsi" w:cstheme="minorHAnsi"/>
          <w:highlight w:val="green"/>
        </w:rPr>
        <w:t>there are</w:t>
      </w:r>
      <w:r w:rsidRPr="0078303B">
        <w:rPr>
          <w:rStyle w:val="StyleUnderline"/>
          <w:rFonts w:asciiTheme="minorHAnsi" w:hAnsiTheme="minorHAnsi" w:cstheme="minorHAnsi"/>
        </w:rPr>
        <w:t xml:space="preserve"> now </w:t>
      </w:r>
      <w:r w:rsidRPr="0078303B">
        <w:rPr>
          <w:rStyle w:val="StyleUnderline"/>
          <w:rFonts w:asciiTheme="minorHAnsi" w:hAnsiTheme="minorHAnsi" w:cstheme="minorHAnsi"/>
          <w:highlight w:val="green"/>
        </w:rPr>
        <w:t>plans to launch</w:t>
      </w:r>
      <w:r w:rsidRPr="0078303B">
        <w:rPr>
          <w:rStyle w:val="StyleUnderline"/>
          <w:rFonts w:asciiTheme="minorHAnsi" w:hAnsiTheme="minorHAnsi" w:cstheme="minorHAnsi"/>
        </w:rPr>
        <w:t xml:space="preserve"> about </w:t>
      </w:r>
      <w:r w:rsidRPr="0078303B">
        <w:rPr>
          <w:rStyle w:val="StyleUnderline"/>
          <w:rFonts w:asciiTheme="minorHAnsi" w:hAnsiTheme="minorHAnsi" w:cstheme="minorHAnsi"/>
          <w:highlight w:val="green"/>
        </w:rPr>
        <w:t>55,000 satellites</w:t>
      </w:r>
      <w:r w:rsidRPr="0078303B">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1F546CD2"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Megaconstellation operators, inspired by the consumer technology model, </w:t>
      </w:r>
      <w:r w:rsidRPr="0078303B">
        <w:rPr>
          <w:rStyle w:val="StyleUnderline"/>
          <w:rFonts w:asciiTheme="minorHAnsi" w:hAnsiTheme="minorHAnsi" w:cstheme="minorHAnsi"/>
          <w:highlight w:val="green"/>
        </w:rPr>
        <w:t>expect fast development</w:t>
      </w:r>
      <w:r w:rsidRPr="0078303B">
        <w:rPr>
          <w:rStyle w:val="StyleUnderline"/>
          <w:rFonts w:asciiTheme="minorHAnsi" w:hAnsiTheme="minorHAnsi" w:cstheme="minorHAnsi"/>
        </w:rPr>
        <w:t xml:space="preserve"> of new satellites </w:t>
      </w:r>
      <w:r w:rsidRPr="0078303B">
        <w:rPr>
          <w:rStyle w:val="StyleUnderline"/>
          <w:rFonts w:asciiTheme="minorHAnsi" w:hAnsiTheme="minorHAnsi" w:cstheme="minorHAnsi"/>
          <w:highlight w:val="green"/>
        </w:rPr>
        <w:t>and frequent replacement</w:t>
      </w:r>
      <w:r w:rsidRPr="0078303B">
        <w:rPr>
          <w:rStyle w:val="StyleUnderline"/>
          <w:rFonts w:asciiTheme="minorHAnsi" w:hAnsiTheme="minorHAnsi" w:cstheme="minorHAnsi"/>
        </w:rPr>
        <w:t xml:space="preserve">, thus the high amount of satellites expected to be burning in the atmosphere on a daily basis. </w:t>
      </w:r>
    </w:p>
    <w:p w14:paraId="04DF6E36"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w:t>
      </w:r>
      <w:r w:rsidRPr="0078303B">
        <w:rPr>
          <w:rStyle w:val="StyleUnderline"/>
          <w:rFonts w:asciiTheme="minorHAnsi" w:hAnsiTheme="minorHAnsi" w:cstheme="minorHAnsi"/>
        </w:rPr>
        <w:t>Humans are exceptionally good at underestimating our ability to change the environment,"</w:t>
      </w:r>
      <w:r w:rsidRPr="0078303B">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0A93D0C2" w14:textId="77777777" w:rsidR="006902D1" w:rsidRPr="0078303B" w:rsidRDefault="006902D1" w:rsidP="006902D1">
      <w:pPr>
        <w:rPr>
          <w:rFonts w:asciiTheme="minorHAnsi" w:hAnsiTheme="minorHAnsi" w:cstheme="minorHAnsi"/>
        </w:rPr>
      </w:pPr>
    </w:p>
    <w:p w14:paraId="63BC4C5C"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Ozone hole recovering now but depletion causes extinction.</w:t>
      </w:r>
    </w:p>
    <w:p w14:paraId="49CA53DE" w14:textId="77777777" w:rsidR="006902D1" w:rsidRPr="0078303B" w:rsidRDefault="006902D1" w:rsidP="006902D1">
      <w:pPr>
        <w:rPr>
          <w:rFonts w:asciiTheme="minorHAnsi" w:hAnsiTheme="minorHAnsi" w:cstheme="minorHAnsi"/>
        </w:rPr>
      </w:pPr>
      <w:r w:rsidRPr="0078303B">
        <w:rPr>
          <w:rStyle w:val="Style13ptBold"/>
          <w:rFonts w:asciiTheme="minorHAnsi" w:hAnsiTheme="minorHAnsi" w:cstheme="minorHAnsi"/>
        </w:rPr>
        <w:t xml:space="preserve">Browne 20 </w:t>
      </w:r>
      <w:r w:rsidRPr="0078303B">
        <w:rPr>
          <w:rFonts w:asciiTheme="minorHAnsi" w:hAnsiTheme="minorHAnsi" w:cstheme="minorHAnsi"/>
        </w:rPr>
        <w:t xml:space="preserve">“Scientists warn erosion of ozone layer could lead to a modern mass extinction event” EDWARD BROWNE May 28, 2020 </w:t>
      </w:r>
      <w:hyperlink r:id="rId32" w:history="1">
        <w:r w:rsidRPr="0078303B">
          <w:rPr>
            <w:rStyle w:val="Hyperlink"/>
            <w:rFonts w:asciiTheme="minorHAnsi" w:hAnsiTheme="minorHAnsi" w:cstheme="minorHAnsi"/>
          </w:rPr>
          <w:t>https://www.express.co.uk/news/science/1287983/ozone-layer-global-warming-mass-extinction-dinosaurs-Southampton</w:t>
        </w:r>
      </w:hyperlink>
      <w:r w:rsidRPr="0078303B">
        <w:rPr>
          <w:rFonts w:asciiTheme="minorHAnsi" w:hAnsiTheme="minorHAnsi" w:cstheme="minorHAnsi"/>
        </w:rPr>
        <w:t xml:space="preserve"> SM</w:t>
      </w:r>
    </w:p>
    <w:p w14:paraId="72003B72"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Scientists warn </w:t>
      </w:r>
      <w:r w:rsidRPr="0078303B">
        <w:rPr>
          <w:rStyle w:val="StyleUnderline"/>
          <w:rFonts w:asciiTheme="minorHAnsi" w:hAnsiTheme="minorHAnsi" w:cstheme="minorHAnsi"/>
          <w:highlight w:val="green"/>
        </w:rPr>
        <w:t>erosion of ozone</w:t>
      </w:r>
      <w:r w:rsidRPr="0078303B">
        <w:rPr>
          <w:rStyle w:val="StyleUnderline"/>
          <w:rFonts w:asciiTheme="minorHAnsi" w:hAnsiTheme="minorHAnsi" w:cstheme="minorHAnsi"/>
        </w:rPr>
        <w:t xml:space="preserve"> layer could </w:t>
      </w:r>
      <w:r w:rsidRPr="0078303B">
        <w:rPr>
          <w:rStyle w:val="StyleUnderline"/>
          <w:rFonts w:asciiTheme="minorHAnsi" w:hAnsiTheme="minorHAnsi" w:cstheme="minorHAnsi"/>
          <w:highlight w:val="green"/>
        </w:rPr>
        <w:t>lead to</w:t>
      </w:r>
      <w:r w:rsidRPr="0078303B">
        <w:rPr>
          <w:rStyle w:val="StyleUnderline"/>
          <w:rFonts w:asciiTheme="minorHAnsi" w:hAnsiTheme="minorHAnsi" w:cstheme="minorHAnsi"/>
        </w:rPr>
        <w:t xml:space="preserve"> a modern </w:t>
      </w:r>
      <w:r w:rsidRPr="0078303B">
        <w:rPr>
          <w:rStyle w:val="StyleUnderline"/>
          <w:rFonts w:asciiTheme="minorHAnsi" w:hAnsiTheme="minorHAnsi" w:cstheme="minorHAnsi"/>
          <w:highlight w:val="green"/>
        </w:rPr>
        <w:t>mass extinction</w:t>
      </w:r>
      <w:r w:rsidRPr="0078303B">
        <w:rPr>
          <w:rStyle w:val="StyleUnderline"/>
          <w:rFonts w:asciiTheme="minorHAnsi" w:hAnsiTheme="minorHAnsi" w:cstheme="minorHAnsi"/>
        </w:rPr>
        <w:t xml:space="preserve"> event</w:t>
      </w:r>
    </w:p>
    <w:p w14:paraId="0DF56F6A"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AN unexplained mass extinction event that occurred 359 million years ago may have been caused by erosion of the ozone layer, a UK study has found.</w:t>
      </w:r>
    </w:p>
    <w:p w14:paraId="1BBFF7AC"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E8D43DF"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During their study, they found evidence that plant spores from around the time had been damaged by UV radiation, suggesting that the </w:t>
      </w:r>
      <w:r w:rsidRPr="0078303B">
        <w:rPr>
          <w:rStyle w:val="StyleUnderline"/>
          <w:rFonts w:asciiTheme="minorHAnsi" w:hAnsiTheme="minorHAnsi" w:cstheme="minorHAnsi"/>
          <w:highlight w:val="green"/>
        </w:rPr>
        <w:t>Earth’s ozone</w:t>
      </w:r>
      <w:r w:rsidRPr="0078303B">
        <w:rPr>
          <w:rStyle w:val="StyleUnderline"/>
          <w:rFonts w:asciiTheme="minorHAnsi" w:hAnsiTheme="minorHAnsi" w:cstheme="minorHAnsi"/>
        </w:rPr>
        <w:t xml:space="preserve"> layer </w:t>
      </w:r>
      <w:r w:rsidRPr="0078303B">
        <w:rPr>
          <w:rStyle w:val="StyleUnderline"/>
          <w:rFonts w:asciiTheme="minorHAnsi" w:hAnsiTheme="minorHAnsi" w:cstheme="minorHAnsi"/>
          <w:highlight w:val="green"/>
        </w:rPr>
        <w:t>was not providing</w:t>
      </w:r>
      <w:r w:rsidRPr="0078303B">
        <w:rPr>
          <w:rStyle w:val="StyleUnderline"/>
          <w:rFonts w:asciiTheme="minorHAnsi" w:hAnsiTheme="minorHAnsi" w:cstheme="minorHAnsi"/>
        </w:rPr>
        <w:t xml:space="preserve"> sufficient </w:t>
      </w:r>
      <w:r w:rsidRPr="0078303B">
        <w:rPr>
          <w:rStyle w:val="StyleUnderline"/>
          <w:rFonts w:asciiTheme="minorHAnsi" w:hAnsiTheme="minorHAnsi" w:cstheme="minorHAnsi"/>
          <w:highlight w:val="green"/>
        </w:rPr>
        <w:t>protection from the sun</w:t>
      </w:r>
      <w:r w:rsidRPr="0078303B">
        <w:rPr>
          <w:rStyle w:val="StyleUnderline"/>
          <w:rFonts w:asciiTheme="minorHAnsi" w:hAnsiTheme="minorHAnsi" w:cstheme="minorHAnsi"/>
        </w:rPr>
        <w:t>’s deadly rays.</w:t>
      </w:r>
    </w:p>
    <w:p w14:paraId="7C71994D"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 xml:space="preserve">While it is already known that </w:t>
      </w:r>
      <w:r w:rsidRPr="0078303B">
        <w:rPr>
          <w:rStyle w:val="StyleUnderline"/>
          <w:rFonts w:asciiTheme="minorHAnsi" w:hAnsiTheme="minorHAnsi" w:cstheme="minorHAnsi"/>
        </w:rPr>
        <w:t>ozone depletion could lead to an extinction event</w:t>
      </w:r>
      <w:r w:rsidRPr="0078303B">
        <w:rPr>
          <w:rFonts w:asciiTheme="minorHAnsi" w:hAnsiTheme="minorHAnsi" w:cstheme="minorHAnsi"/>
        </w:rPr>
        <w:t>, the scientists were alarmed by the reason behind why the ozone depletion seemed to have occurred.</w:t>
      </w:r>
    </w:p>
    <w:p w14:paraId="2D131044"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The researchers discovered that this particular </w:t>
      </w:r>
      <w:r w:rsidRPr="0078303B">
        <w:rPr>
          <w:rStyle w:val="StyleUnderline"/>
          <w:rFonts w:asciiTheme="minorHAnsi" w:hAnsiTheme="minorHAnsi" w:cstheme="minorHAnsi"/>
        </w:rPr>
        <w:t>ozone erasure</w:t>
      </w:r>
      <w:r w:rsidRPr="0078303B">
        <w:rPr>
          <w:rFonts w:asciiTheme="minorHAnsi" w:hAnsiTheme="minorHAnsi" w:cstheme="minorHAnsi"/>
        </w:rPr>
        <w:t xml:space="preserve"> could have been linked to global warming, which the scientists described </w:t>
      </w:r>
      <w:r w:rsidRPr="0078303B">
        <w:rPr>
          <w:rStyle w:val="StyleUnderline"/>
          <w:rFonts w:asciiTheme="minorHAnsi" w:hAnsiTheme="minorHAnsi" w:cstheme="minorHAnsi"/>
        </w:rPr>
        <w:t>as a “new mechanism for mass extinctions.”</w:t>
      </w:r>
    </w:p>
    <w:p w14:paraId="4F63CCC1"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Mass extinction events have occurred a number of times in Earth’s past, with known causes being asteroid impacts and large-scale volcanic eruptions, Phys.org reports.</w:t>
      </w:r>
    </w:p>
    <w:p w14:paraId="42B2EFF7"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Many will associate the asteroid impact event as the one that led to the extinction of the dinosaurs.</w:t>
      </w:r>
    </w:p>
    <w:p w14:paraId="65ACA720"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extinction event that the Southampton scientists were studying came after a period of rapid global warming after an ice age, Phys.org continues.</w:t>
      </w:r>
    </w:p>
    <w:p w14:paraId="2B947302"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790CDB48"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Indeed, these rocks held some clues as to what had been happening around the time of the Devonian period.</w:t>
      </w:r>
    </w:p>
    <w:p w14:paraId="7D4544E6"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The researchers found that the rocks contained </w:t>
      </w:r>
      <w:r w:rsidRPr="0078303B">
        <w:rPr>
          <w:rStyle w:val="StyleUnderline"/>
          <w:rFonts w:asciiTheme="minorHAnsi" w:hAnsiTheme="minorHAnsi" w:cstheme="minorHAnsi"/>
          <w:highlight w:val="green"/>
        </w:rPr>
        <w:t>plant spores</w:t>
      </w:r>
      <w:r w:rsidRPr="0078303B">
        <w:rPr>
          <w:rStyle w:val="StyleUnderline"/>
          <w:rFonts w:asciiTheme="minorHAnsi" w:hAnsiTheme="minorHAnsi" w:cstheme="minorHAnsi"/>
        </w:rPr>
        <w:t xml:space="preserve"> – which plants use to reproduce – that had been preserved within them for hundreds of millions of years.</w:t>
      </w:r>
    </w:p>
    <w:p w14:paraId="6571338C"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They discovered that some of these spores appeared to </w:t>
      </w:r>
      <w:r w:rsidRPr="0078303B">
        <w:rPr>
          <w:rStyle w:val="StyleUnderline"/>
          <w:rFonts w:asciiTheme="minorHAnsi" w:hAnsiTheme="minorHAnsi" w:cstheme="minorHAnsi"/>
          <w:highlight w:val="green"/>
        </w:rPr>
        <w:t>have been damaged by</w:t>
      </w:r>
      <w:r w:rsidRPr="0078303B">
        <w:rPr>
          <w:rStyle w:val="StyleUnderline"/>
          <w:rFonts w:asciiTheme="minorHAnsi" w:hAnsiTheme="minorHAnsi" w:cstheme="minorHAnsi"/>
        </w:rPr>
        <w:t xml:space="preserve"> something, noting that they had “</w:t>
      </w:r>
      <w:r w:rsidRPr="0078303B">
        <w:rPr>
          <w:rStyle w:val="StyleUnderline"/>
          <w:rFonts w:asciiTheme="minorHAnsi" w:hAnsiTheme="minorHAnsi" w:cstheme="minorHAnsi"/>
          <w:highlight w:val="green"/>
        </w:rPr>
        <w:t>malformed sculpture</w:t>
      </w:r>
      <w:r w:rsidRPr="0078303B">
        <w:rPr>
          <w:rStyle w:val="StyleUnderline"/>
          <w:rFonts w:asciiTheme="minorHAnsi" w:hAnsiTheme="minorHAnsi" w:cstheme="minorHAnsi"/>
        </w:rPr>
        <w:t xml:space="preserve"> and </w:t>
      </w:r>
      <w:r w:rsidRPr="0078303B">
        <w:rPr>
          <w:rStyle w:val="StyleUnderline"/>
          <w:rFonts w:asciiTheme="minorHAnsi" w:hAnsiTheme="minorHAnsi" w:cstheme="minorHAnsi"/>
          <w:highlight w:val="green"/>
        </w:rPr>
        <w:t>pigmented walls</w:t>
      </w:r>
      <w:r w:rsidRPr="0078303B">
        <w:rPr>
          <w:rStyle w:val="StyleUnderline"/>
          <w:rFonts w:asciiTheme="minorHAnsi" w:hAnsiTheme="minorHAnsi" w:cstheme="minorHAnsi"/>
        </w:rPr>
        <w:t>”.</w:t>
      </w:r>
    </w:p>
    <w:p w14:paraId="42D375C6"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This sort of damage is similar to what would occur if the spores had been </w:t>
      </w:r>
      <w:r w:rsidRPr="0078303B">
        <w:rPr>
          <w:rStyle w:val="StyleUnderline"/>
          <w:rFonts w:asciiTheme="minorHAnsi" w:hAnsiTheme="minorHAnsi" w:cstheme="minorHAnsi"/>
          <w:highlight w:val="green"/>
        </w:rPr>
        <w:t>hit by</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high levels of </w:t>
      </w:r>
      <w:r w:rsidRPr="0078303B">
        <w:rPr>
          <w:rStyle w:val="StyleUnderline"/>
          <w:rFonts w:asciiTheme="minorHAnsi" w:hAnsiTheme="minorHAnsi" w:cstheme="minorHAnsi"/>
        </w:rPr>
        <w:t xml:space="preserve">ultraviolet light – also called </w:t>
      </w:r>
      <w:r w:rsidRPr="0078303B">
        <w:rPr>
          <w:rStyle w:val="StyleUnderline"/>
          <w:rFonts w:asciiTheme="minorHAnsi" w:hAnsiTheme="minorHAnsi" w:cstheme="minorHAnsi"/>
          <w:highlight w:val="green"/>
        </w:rPr>
        <w:t>UV rays</w:t>
      </w:r>
      <w:r w:rsidRPr="0078303B">
        <w:rPr>
          <w:rStyle w:val="StyleUnderline"/>
          <w:rFonts w:asciiTheme="minorHAnsi" w:hAnsiTheme="minorHAnsi" w:cstheme="minorHAnsi"/>
        </w:rPr>
        <w:t xml:space="preserve"> – that are given off by the sun.</w:t>
      </w:r>
    </w:p>
    <w:p w14:paraId="455A06B2"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The researchers explained: “This </w:t>
      </w:r>
      <w:r w:rsidRPr="0078303B">
        <w:rPr>
          <w:rStyle w:val="StyleUnderline"/>
          <w:rFonts w:asciiTheme="minorHAnsi" w:hAnsiTheme="minorHAnsi" w:cstheme="minorHAnsi"/>
          <w:highlight w:val="green"/>
        </w:rPr>
        <w:t>indicates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temporary loss of</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global</w:t>
      </w:r>
      <w:r w:rsidRPr="0078303B">
        <w:rPr>
          <w:rStyle w:val="StyleUnderline"/>
          <w:rFonts w:asciiTheme="minorHAnsi" w:hAnsiTheme="minorHAnsi" w:cstheme="minorHAnsi"/>
        </w:rPr>
        <w:t xml:space="preserve"> protective </w:t>
      </w:r>
      <w:r w:rsidRPr="0078303B">
        <w:rPr>
          <w:rStyle w:val="StyleUnderline"/>
          <w:rFonts w:asciiTheme="minorHAnsi" w:hAnsiTheme="minorHAnsi" w:cstheme="minorHAnsi"/>
          <w:highlight w:val="green"/>
        </w:rPr>
        <w:t>ozone</w:t>
      </w:r>
      <w:r w:rsidRPr="0078303B">
        <w:rPr>
          <w:rStyle w:val="StyleUnderline"/>
          <w:rFonts w:asciiTheme="minorHAnsi" w:hAnsiTheme="minorHAnsi" w:cstheme="minorHAnsi"/>
        </w:rPr>
        <w:t xml:space="preserve"> layer.”</w:t>
      </w:r>
    </w:p>
    <w:p w14:paraId="29BFA55F"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This is because the ozone layer absorbs some of the UV light – a particular type called UBV – that travels from the sun to the Earth.</w:t>
      </w:r>
    </w:p>
    <w:p w14:paraId="3837E4A9"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US Environmental Protection Agency (EPA) notes that UVB light has been linked to skin cancer and can cause harm to crops and marine life.</w:t>
      </w:r>
    </w:p>
    <w:p w14:paraId="534BF53F"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The ozone layer is a part of Earth’s atmosphere located in the stratosphere between 9 and 18 miles up.</w:t>
      </w:r>
    </w:p>
    <w:p w14:paraId="240C412A"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052CA27B" w14:textId="77777777" w:rsidR="006902D1" w:rsidRPr="0078303B" w:rsidRDefault="006902D1" w:rsidP="006902D1">
      <w:pPr>
        <w:rPr>
          <w:rStyle w:val="StyleUnderline"/>
          <w:rFonts w:asciiTheme="minorHAnsi" w:hAnsiTheme="minorHAnsi" w:cstheme="minorHAnsi"/>
        </w:rPr>
      </w:pPr>
      <w:r w:rsidRPr="0078303B">
        <w:rPr>
          <w:rFonts w:asciiTheme="minorHAnsi" w:hAnsiTheme="minorHAnsi" w:cstheme="minorHAnsi"/>
        </w:rPr>
        <w:t xml:space="preserve">He added that this raises </w:t>
      </w:r>
      <w:r w:rsidRPr="0078303B">
        <w:rPr>
          <w:rStyle w:val="StyleUnderline"/>
          <w:rFonts w:asciiTheme="minorHAnsi" w:hAnsiTheme="minorHAnsi" w:cstheme="minorHAnsi"/>
        </w:rPr>
        <w:t xml:space="preserve">the possibility of </w:t>
      </w:r>
      <w:r w:rsidRPr="0078303B">
        <w:rPr>
          <w:rStyle w:val="StyleUnderline"/>
          <w:rFonts w:asciiTheme="minorHAnsi" w:hAnsiTheme="minorHAnsi" w:cstheme="minorHAnsi"/>
          <w:highlight w:val="green"/>
        </w:rPr>
        <w:t>another collapse</w:t>
      </w:r>
      <w:r w:rsidRPr="0078303B">
        <w:rPr>
          <w:rStyle w:val="StyleUnderline"/>
          <w:rFonts w:asciiTheme="minorHAnsi" w:hAnsiTheme="minorHAnsi" w:cstheme="minorHAnsi"/>
        </w:rPr>
        <w:t xml:space="preserve"> in the ozone layer, </w:t>
      </w:r>
      <w:r w:rsidRPr="0078303B">
        <w:rPr>
          <w:rFonts w:asciiTheme="minorHAnsi" w:hAnsiTheme="minorHAnsi" w:cstheme="minorHAnsi"/>
        </w:rPr>
        <w:t>which</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have disastrous consequences for all life</w:t>
      </w:r>
      <w:r w:rsidRPr="0078303B">
        <w:rPr>
          <w:rStyle w:val="StyleUnderline"/>
          <w:rFonts w:asciiTheme="minorHAnsi" w:hAnsiTheme="minorHAnsi" w:cstheme="minorHAnsi"/>
        </w:rPr>
        <w:t xml:space="preserve"> on Earth, including us.</w:t>
      </w:r>
    </w:p>
    <w:p w14:paraId="1C620155"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76D9D9A4" w14:textId="77777777" w:rsidR="006902D1" w:rsidRPr="0078303B" w:rsidRDefault="006902D1" w:rsidP="006902D1">
      <w:pPr>
        <w:rPr>
          <w:rFonts w:asciiTheme="minorHAnsi" w:hAnsiTheme="minorHAnsi" w:cstheme="minorHAnsi"/>
        </w:rPr>
      </w:pPr>
      <w:r w:rsidRPr="0078303B">
        <w:rPr>
          <w:rFonts w:asciiTheme="minorHAnsi" w:hAnsiTheme="minorHAnsi" w:cstheme="minorHAnsi"/>
        </w:rPr>
        <w:t>As well as global warming, human activity is associated with the depletion of the Earth’s vital ozone layer.</w:t>
      </w:r>
    </w:p>
    <w:p w14:paraId="1E7F5886" w14:textId="77777777" w:rsidR="006902D1" w:rsidRPr="0078303B" w:rsidRDefault="006902D1" w:rsidP="006902D1">
      <w:pPr>
        <w:rPr>
          <w:rStyle w:val="StyleUnderline"/>
          <w:rFonts w:asciiTheme="minorHAnsi" w:hAnsiTheme="minorHAnsi" w:cstheme="minorHAnsi"/>
        </w:rPr>
      </w:pPr>
      <w:r w:rsidRPr="0078303B">
        <w:rPr>
          <w:rStyle w:val="StyleUnderline"/>
          <w:rFonts w:asciiTheme="minorHAnsi" w:hAnsiTheme="minorHAnsi" w:cstheme="minorHAnsi"/>
        </w:rPr>
        <w:t xml:space="preserve">Scientists have reported that </w:t>
      </w:r>
      <w:r w:rsidRPr="0078303B">
        <w:rPr>
          <w:rStyle w:val="StyleUnderline"/>
          <w:rFonts w:asciiTheme="minorHAnsi" w:hAnsiTheme="minorHAnsi" w:cstheme="minorHAnsi"/>
          <w:highlight w:val="green"/>
        </w:rPr>
        <w:t>a large</w:t>
      </w:r>
      <w:r w:rsidRPr="0078303B">
        <w:rPr>
          <w:rStyle w:val="StyleUnderline"/>
          <w:rFonts w:asciiTheme="minorHAnsi" w:hAnsiTheme="minorHAnsi" w:cstheme="minorHAnsi"/>
        </w:rPr>
        <w:t xml:space="preserve"> ozone </w:t>
      </w:r>
      <w:r w:rsidRPr="0078303B">
        <w:rPr>
          <w:rStyle w:val="StyleUnderline"/>
          <w:rFonts w:asciiTheme="minorHAnsi" w:hAnsiTheme="minorHAnsi" w:cstheme="minorHAnsi"/>
          <w:highlight w:val="green"/>
        </w:rPr>
        <w:t>hole over the Antarctic is slowly</w:t>
      </w:r>
      <w:r w:rsidRPr="0078303B">
        <w:rPr>
          <w:rStyle w:val="StyleUnderline"/>
          <w:rFonts w:asciiTheme="minorHAnsi" w:hAnsiTheme="minorHAnsi" w:cstheme="minorHAnsi"/>
        </w:rPr>
        <w:t xml:space="preserve"> beginning to recover amid international efforts to limit the amount of ozone-depleting substances belched out by mankind.</w:t>
      </w:r>
    </w:p>
    <w:p w14:paraId="1673CE8B" w14:textId="77777777" w:rsidR="006902D1" w:rsidRPr="0078303B" w:rsidRDefault="006902D1" w:rsidP="006902D1">
      <w:pPr>
        <w:rPr>
          <w:rFonts w:asciiTheme="minorHAnsi" w:hAnsiTheme="minorHAnsi" w:cstheme="minorHAnsi"/>
        </w:rPr>
      </w:pPr>
    </w:p>
    <w:p w14:paraId="73C7775F" w14:textId="77777777" w:rsidR="006902D1" w:rsidRPr="0078303B" w:rsidRDefault="006902D1" w:rsidP="006902D1">
      <w:pPr>
        <w:rPr>
          <w:rFonts w:asciiTheme="minorHAnsi" w:hAnsiTheme="minorHAnsi" w:cstheme="minorHAnsi"/>
        </w:rPr>
      </w:pPr>
    </w:p>
    <w:p w14:paraId="463B5F4A" w14:textId="77777777" w:rsidR="006902D1" w:rsidRPr="0078303B" w:rsidRDefault="006902D1" w:rsidP="006902D1">
      <w:pPr>
        <w:pStyle w:val="Heading3"/>
        <w:rPr>
          <w:rFonts w:asciiTheme="minorHAnsi" w:hAnsiTheme="minorHAnsi" w:cstheme="minorHAnsi"/>
        </w:rPr>
      </w:pPr>
      <w:r w:rsidRPr="0078303B">
        <w:rPr>
          <w:rFonts w:asciiTheme="minorHAnsi" w:hAnsiTheme="minorHAnsi" w:cstheme="minorHAnsi"/>
        </w:rPr>
        <w:t>FW</w:t>
      </w:r>
    </w:p>
    <w:p w14:paraId="6EC36363" w14:textId="77777777" w:rsidR="006902D1" w:rsidRPr="0078303B" w:rsidRDefault="006902D1" w:rsidP="006902D1">
      <w:pPr>
        <w:rPr>
          <w:rFonts w:asciiTheme="minorHAnsi" w:hAnsiTheme="minorHAnsi" w:cstheme="minorHAnsi"/>
        </w:rPr>
      </w:pPr>
    </w:p>
    <w:p w14:paraId="58C8AE12" w14:textId="77777777" w:rsidR="006902D1" w:rsidRPr="0078303B" w:rsidRDefault="006902D1" w:rsidP="006902D1">
      <w:pPr>
        <w:pStyle w:val="Heading4"/>
        <w:spacing w:line="276" w:lineRule="auto"/>
        <w:rPr>
          <w:rFonts w:asciiTheme="minorHAnsi" w:hAnsiTheme="minorHAnsi" w:cstheme="minorHAnsi"/>
        </w:rPr>
      </w:pPr>
      <w:r w:rsidRPr="0078303B">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25CAD1F7" w14:textId="77777777" w:rsidR="006902D1" w:rsidRPr="0078303B" w:rsidRDefault="006902D1" w:rsidP="006902D1">
      <w:pPr>
        <w:spacing w:line="276" w:lineRule="auto"/>
        <w:rPr>
          <w:rFonts w:asciiTheme="minorHAnsi" w:hAnsiTheme="minorHAnsi" w:cstheme="minorHAnsi"/>
          <w:b/>
          <w:bCs/>
          <w:sz w:val="26"/>
        </w:rPr>
      </w:pPr>
      <w:r w:rsidRPr="0078303B">
        <w:rPr>
          <w:rStyle w:val="Style13ptBold"/>
          <w:rFonts w:asciiTheme="minorHAnsi" w:hAnsiTheme="minorHAnsi" w:cstheme="minorHAnsi"/>
        </w:rPr>
        <w:t xml:space="preserve">Blum et al. 18 </w:t>
      </w:r>
      <w:r w:rsidRPr="0078303B">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78303B">
          <w:rPr>
            <w:rStyle w:val="Hyperlink"/>
            <w:rFonts w:asciiTheme="minorHAnsi" w:hAnsiTheme="minorHAnsi" w:cstheme="minorHAnsi"/>
            <w:color w:val="000000"/>
            <w:szCs w:val="16"/>
          </w:rPr>
          <w:t>https://www.ncbi.nlm.nih.gov/pmc/articles/PMC6446569/</w:t>
        </w:r>
      </w:hyperlink>
      <w:r w:rsidRPr="0078303B">
        <w:rPr>
          <w:rFonts w:asciiTheme="minorHAnsi" w:hAnsiTheme="minorHAnsi" w:cstheme="minorHAnsi"/>
          <w:szCs w:val="16"/>
        </w:rPr>
        <w:t>, R.S.</w:t>
      </w:r>
    </w:p>
    <w:p w14:paraId="70E5BA02"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b/>
          <w:bCs/>
          <w:highlight w:val="green"/>
          <w:u w:val="single"/>
        </w:rPr>
        <w:t>Pleasure</w:t>
      </w:r>
      <w:r w:rsidRPr="0078303B">
        <w:rPr>
          <w:rFonts w:asciiTheme="minorHAnsi" w:hAnsiTheme="minorHAnsi" w:cstheme="minorHAnsi"/>
          <w:u w:val="single"/>
        </w:rPr>
        <w:t xml:space="preserve"> is not only</w:t>
      </w:r>
      <w:r w:rsidRPr="0078303B">
        <w:rPr>
          <w:rFonts w:asciiTheme="minorHAnsi" w:hAnsiTheme="minorHAnsi" w:cstheme="minorHAnsi"/>
        </w:rPr>
        <w:t xml:space="preserve"> one of the three </w:t>
      </w:r>
      <w:r w:rsidRPr="0078303B">
        <w:rPr>
          <w:rFonts w:asciiTheme="minorHAnsi" w:hAnsiTheme="minorHAnsi" w:cstheme="minorHAnsi"/>
          <w:u w:val="single"/>
        </w:rPr>
        <w:t>primary reward functions</w:t>
      </w:r>
      <w:r w:rsidRPr="0078303B">
        <w:rPr>
          <w:rFonts w:asciiTheme="minorHAnsi" w:hAnsiTheme="minorHAnsi" w:cstheme="minorHAnsi"/>
        </w:rPr>
        <w:t xml:space="preserve"> but </w:t>
      </w:r>
      <w:r w:rsidRPr="0078303B">
        <w:rPr>
          <w:rFonts w:asciiTheme="minorHAnsi" w:hAnsiTheme="minorHAnsi" w:cstheme="minorHAnsi"/>
          <w:u w:val="single"/>
        </w:rPr>
        <w:t xml:space="preserve">it also </w:t>
      </w:r>
      <w:r w:rsidRPr="0078303B">
        <w:rPr>
          <w:rFonts w:asciiTheme="minorHAnsi" w:hAnsiTheme="minorHAnsi" w:cstheme="minorHAnsi"/>
          <w:b/>
          <w:bCs/>
          <w:highlight w:val="green"/>
          <w:u w:val="single"/>
        </w:rPr>
        <w:t>defines reward.</w:t>
      </w:r>
      <w:r w:rsidRPr="0078303B">
        <w:rPr>
          <w:rFonts w:asciiTheme="minorHAnsi" w:hAnsiTheme="minorHAnsi" w:cstheme="minorHAnsi"/>
        </w:rPr>
        <w:t xml:space="preserve"> As homeostasis explains the </w:t>
      </w:r>
      <w:r w:rsidRPr="0078303B">
        <w:rPr>
          <w:rFonts w:asciiTheme="minorHAnsi" w:hAnsiTheme="minorHAnsi" w:cstheme="minorHAnsi"/>
          <w:u w:val="single"/>
        </w:rPr>
        <w:t>functions of</w:t>
      </w:r>
      <w:r w:rsidRPr="0078303B">
        <w:rPr>
          <w:rFonts w:asciiTheme="minorHAnsi" w:hAnsiTheme="minorHAnsi" w:cstheme="minorHAnsi"/>
        </w:rPr>
        <w:t xml:space="preserve"> only a limited number of </w:t>
      </w:r>
      <w:r w:rsidRPr="0078303B">
        <w:rPr>
          <w:rFonts w:asciiTheme="minorHAnsi" w:hAnsiTheme="minorHAnsi" w:cstheme="minorHAnsi"/>
          <w:u w:val="single"/>
        </w:rPr>
        <w:t>rewards, the</w:t>
      </w:r>
      <w:r w:rsidRPr="0078303B">
        <w:rPr>
          <w:rFonts w:asciiTheme="minorHAnsi" w:hAnsiTheme="minorHAnsi" w:cstheme="minorHAnsi"/>
        </w:rPr>
        <w:t xml:space="preserve"> principal </w:t>
      </w:r>
      <w:r w:rsidRPr="0078303B">
        <w:rPr>
          <w:rFonts w:asciiTheme="minorHAnsi" w:hAnsiTheme="minorHAnsi" w:cstheme="minorHAnsi"/>
          <w:highlight w:val="green"/>
          <w:u w:val="single"/>
        </w:rPr>
        <w:t>reason why particular stimuli</w:t>
      </w:r>
      <w:r w:rsidRPr="0078303B">
        <w:rPr>
          <w:rFonts w:asciiTheme="minorHAnsi" w:hAnsiTheme="minorHAnsi" w:cstheme="minorHAnsi"/>
          <w:u w:val="single"/>
        </w:rPr>
        <w:t xml:space="preserve">, objects, events, situations, and activities </w:t>
      </w:r>
      <w:r w:rsidRPr="0078303B">
        <w:rPr>
          <w:rFonts w:asciiTheme="minorHAnsi" w:hAnsiTheme="minorHAnsi" w:cstheme="minorHAnsi"/>
          <w:highlight w:val="green"/>
          <w:u w:val="single"/>
        </w:rPr>
        <w:t>are rewarding</w:t>
      </w:r>
      <w:r w:rsidRPr="0078303B">
        <w:rPr>
          <w:rFonts w:asciiTheme="minorHAnsi" w:hAnsiTheme="minorHAnsi" w:cstheme="minorHAnsi"/>
        </w:rPr>
        <w:t xml:space="preserve"> may be </w:t>
      </w:r>
      <w:r w:rsidRPr="0078303B">
        <w:rPr>
          <w:rFonts w:asciiTheme="minorHAnsi" w:hAnsiTheme="minorHAnsi" w:cstheme="minorHAnsi"/>
          <w:highlight w:val="green"/>
          <w:u w:val="single"/>
        </w:rPr>
        <w:t>due to pleasure.</w:t>
      </w:r>
      <w:r w:rsidRPr="0078303B">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8303B">
        <w:rPr>
          <w:rFonts w:asciiTheme="minorHAnsi" w:hAnsiTheme="minorHAnsi" w:cstheme="minorHAnsi"/>
          <w:u w:val="single"/>
        </w:rPr>
        <w:t>Pleasure, as the primary effect of rewards</w:t>
      </w:r>
      <w:r w:rsidRPr="0078303B">
        <w:rPr>
          <w:rFonts w:asciiTheme="minorHAnsi" w:hAnsiTheme="minorHAnsi" w:cstheme="minorHAnsi"/>
        </w:rPr>
        <w:t xml:space="preserve">, drives the prime reward functions of learning, approach behavior, and decision making and </w:t>
      </w:r>
      <w:r w:rsidRPr="0078303B">
        <w:rPr>
          <w:rFonts w:asciiTheme="minorHAnsi" w:hAnsiTheme="minorHAnsi" w:cstheme="minorHAnsi"/>
          <w:highlight w:val="green"/>
          <w:u w:val="single"/>
        </w:rPr>
        <w:t xml:space="preserve">provides the </w:t>
      </w:r>
      <w:r w:rsidRPr="0078303B">
        <w:rPr>
          <w:rFonts w:asciiTheme="minorHAnsi" w:hAnsiTheme="minorHAnsi" w:cstheme="minorHAnsi"/>
          <w:b/>
          <w:bCs/>
          <w:highlight w:val="green"/>
          <w:u w:val="single"/>
        </w:rPr>
        <w:t>basis for hedonic theories</w:t>
      </w:r>
      <w:r w:rsidRPr="0078303B">
        <w:rPr>
          <w:rFonts w:asciiTheme="minorHAnsi" w:hAnsiTheme="minorHAnsi" w:cstheme="minorHAnsi"/>
          <w:highlight w:val="green"/>
          <w:u w:val="single"/>
        </w:rPr>
        <w:t xml:space="preserve"> of reward</w:t>
      </w:r>
      <w:r w:rsidRPr="0078303B">
        <w:rPr>
          <w:rFonts w:asciiTheme="minorHAnsi" w:hAnsiTheme="minorHAnsi" w:cstheme="minorHAnsi"/>
          <w:u w:val="single"/>
        </w:rPr>
        <w:t xml:space="preserve"> function. We are attracted by</w:t>
      </w:r>
      <w:r w:rsidRPr="0078303B">
        <w:rPr>
          <w:rFonts w:asciiTheme="minorHAnsi" w:hAnsiTheme="minorHAnsi" w:cstheme="minorHAnsi"/>
        </w:rPr>
        <w:t xml:space="preserve"> most </w:t>
      </w:r>
      <w:r w:rsidRPr="0078303B">
        <w:rPr>
          <w:rFonts w:asciiTheme="minorHAnsi" w:hAnsiTheme="minorHAnsi" w:cstheme="minorHAnsi"/>
          <w:u w:val="single"/>
        </w:rPr>
        <w:t>rewards and exert intense efforts to obtain them</w:t>
      </w:r>
      <w:r w:rsidRPr="0078303B">
        <w:rPr>
          <w:rFonts w:asciiTheme="minorHAnsi" w:hAnsiTheme="minorHAnsi" w:cstheme="minorHAnsi"/>
        </w:rPr>
        <w:t xml:space="preserve">, just </w:t>
      </w:r>
      <w:r w:rsidRPr="0078303B">
        <w:rPr>
          <w:rFonts w:asciiTheme="minorHAnsi" w:hAnsiTheme="minorHAnsi" w:cstheme="minorHAnsi"/>
          <w:u w:val="single"/>
        </w:rPr>
        <w:t>because they are enjoyable</w:t>
      </w:r>
      <w:r w:rsidRPr="0078303B">
        <w:rPr>
          <w:rFonts w:asciiTheme="minorHAnsi" w:hAnsiTheme="minorHAnsi" w:cstheme="minorHAnsi"/>
        </w:rPr>
        <w:t xml:space="preserve"> [10].</w:t>
      </w:r>
    </w:p>
    <w:p w14:paraId="381DD14B"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8303B">
        <w:rPr>
          <w:rFonts w:asciiTheme="minorHAnsi" w:hAnsiTheme="minorHAnsi" w:cstheme="minorHAnsi"/>
          <w:u w:val="single"/>
        </w:rPr>
        <w:t>using both humans and detailed invasive brain analysis of animals has discovered some critical ways that the brain processes pleasure</w:t>
      </w:r>
      <w:r w:rsidRPr="0078303B">
        <w:rPr>
          <w:rFonts w:asciiTheme="minorHAnsi" w:hAnsiTheme="minorHAnsi" w:cstheme="minorHAnsi"/>
        </w:rPr>
        <w:t xml:space="preserve"> [14].</w:t>
      </w:r>
    </w:p>
    <w:p w14:paraId="6AF2F9BE"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u w:val="single"/>
        </w:rPr>
        <w:t>Pleasure as a hallmark of reward is sufficient for defining a reward</w:t>
      </w:r>
      <w:r w:rsidRPr="0078303B">
        <w:rPr>
          <w:rFonts w:asciiTheme="minorHAnsi" w:hAnsiTheme="minorHAnsi" w:cstheme="minorHAnsi"/>
        </w:rPr>
        <w:t xml:space="preserve">, but it may not be necessary. </w:t>
      </w:r>
      <w:r w:rsidRPr="0078303B">
        <w:rPr>
          <w:rFonts w:asciiTheme="minorHAnsi" w:hAnsiTheme="minorHAnsi" w:cstheme="minorHAnsi"/>
          <w:u w:val="single"/>
        </w:rPr>
        <w:t>A reward may generate positive</w:t>
      </w:r>
      <w:r w:rsidRPr="0078303B">
        <w:rPr>
          <w:rFonts w:asciiTheme="minorHAnsi" w:hAnsiTheme="minorHAnsi" w:cstheme="minorHAnsi"/>
        </w:rPr>
        <w:t xml:space="preserve"> learning and approach </w:t>
      </w:r>
      <w:r w:rsidRPr="0078303B">
        <w:rPr>
          <w:rFonts w:asciiTheme="minorHAnsi" w:hAnsiTheme="minorHAnsi" w:cstheme="minorHAnsi"/>
          <w:u w:val="single"/>
        </w:rPr>
        <w:t>behavior</w:t>
      </w:r>
      <w:r w:rsidRPr="0078303B">
        <w:rPr>
          <w:rFonts w:asciiTheme="minorHAnsi" w:hAnsiTheme="minorHAnsi" w:cstheme="minorHAnsi"/>
        </w:rPr>
        <w:t xml:space="preserve"> simply </w:t>
      </w:r>
      <w:r w:rsidRPr="0078303B">
        <w:rPr>
          <w:rFonts w:asciiTheme="minorHAnsi" w:hAnsiTheme="minorHAnsi" w:cstheme="minorHAnsi"/>
          <w:u w:val="single"/>
        </w:rPr>
        <w:t>because it contains substances that are essential for body function.</w:t>
      </w:r>
      <w:r w:rsidRPr="0078303B">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663E384"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Evolutionary theories of pleasure: The love connection BO:D</w:t>
      </w:r>
    </w:p>
    <w:p w14:paraId="411BEB3C"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Charles Darwin and other biological scientists that have examined the biological </w:t>
      </w:r>
      <w:r w:rsidRPr="0078303B">
        <w:rPr>
          <w:rFonts w:asciiTheme="minorHAnsi" w:hAnsiTheme="minorHAnsi" w:cstheme="minorHAnsi"/>
          <w:u w:val="single"/>
        </w:rPr>
        <w:t>evolution and its basic principles found</w:t>
      </w:r>
      <w:r w:rsidRPr="0078303B">
        <w:rPr>
          <w:rFonts w:asciiTheme="minorHAnsi" w:hAnsiTheme="minorHAnsi" w:cstheme="minorHAnsi"/>
        </w:rPr>
        <w:t xml:space="preserve"> various </w:t>
      </w:r>
      <w:r w:rsidRPr="0078303B">
        <w:rPr>
          <w:rFonts w:asciiTheme="minorHAnsi" w:hAnsiTheme="minorHAnsi" w:cstheme="minorHAnsi"/>
          <w:u w:val="single"/>
        </w:rPr>
        <w:t>mechanisms that steer behavior and biological development.</w:t>
      </w:r>
      <w:r w:rsidRPr="0078303B">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71C440C"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It is well established that modern biological theory conjectures that </w:t>
      </w:r>
      <w:r w:rsidRPr="0078303B">
        <w:rPr>
          <w:rFonts w:asciiTheme="minorHAnsi" w:hAnsiTheme="minorHAnsi" w:cstheme="minorHAnsi"/>
          <w:b/>
          <w:bCs/>
          <w:highlight w:val="green"/>
          <w:u w:val="single"/>
        </w:rPr>
        <w:t>organisms are</w:t>
      </w:r>
      <w:r w:rsidRPr="0078303B">
        <w:rPr>
          <w:rFonts w:asciiTheme="minorHAnsi" w:hAnsiTheme="minorHAnsi" w:cstheme="minorHAnsi"/>
          <w:u w:val="single"/>
        </w:rPr>
        <w:t xml:space="preserve"> the </w:t>
      </w:r>
      <w:r w:rsidRPr="0078303B">
        <w:rPr>
          <w:rFonts w:asciiTheme="minorHAnsi" w:hAnsiTheme="minorHAnsi" w:cstheme="minorHAnsi"/>
          <w:b/>
          <w:bCs/>
          <w:highlight w:val="green"/>
          <w:u w:val="single"/>
        </w:rPr>
        <w:t>result of evolutionary competition.</w:t>
      </w:r>
      <w:r w:rsidRPr="0078303B">
        <w:rPr>
          <w:rFonts w:asciiTheme="minorHAnsi" w:hAnsiTheme="minorHAnsi" w:cstheme="minorHAnsi"/>
        </w:rPr>
        <w:t xml:space="preserve"> In fact, Richard </w:t>
      </w:r>
      <w:r w:rsidRPr="0078303B">
        <w:rPr>
          <w:rFonts w:asciiTheme="minorHAnsi" w:hAnsiTheme="minorHAnsi" w:cstheme="minorHAnsi"/>
          <w:u w:val="single"/>
        </w:rPr>
        <w:t>Dawkins stresses gene survival and propagation as the basic mechanism of life</w:t>
      </w:r>
      <w:r w:rsidRPr="0078303B">
        <w:rPr>
          <w:rFonts w:asciiTheme="minorHAnsi" w:hAnsiTheme="minorHAnsi" w:cstheme="minorHAnsi"/>
        </w:rPr>
        <w:t xml:space="preserve"> [20]. Only genes that lead to </w:t>
      </w:r>
      <w:r w:rsidRPr="0078303B">
        <w:rPr>
          <w:rFonts w:asciiTheme="minorHAnsi" w:hAnsiTheme="minorHAnsi" w:cstheme="minorHAnsi"/>
          <w:u w:val="single"/>
        </w:rPr>
        <w:t>the fittest phenotype will make it.</w:t>
      </w:r>
      <w:r w:rsidRPr="0078303B">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8303B">
        <w:rPr>
          <w:rFonts w:asciiTheme="minorHAnsi" w:hAnsiTheme="minorHAnsi" w:cstheme="minorHAnsi"/>
          <w:u w:val="single"/>
        </w:rPr>
        <w:t xml:space="preserve">the ultimate, distal function of </w:t>
      </w:r>
      <w:r w:rsidRPr="0078303B">
        <w:rPr>
          <w:rFonts w:asciiTheme="minorHAnsi" w:hAnsiTheme="minorHAnsi" w:cstheme="minorHAnsi"/>
          <w:highlight w:val="green"/>
          <w:u w:val="single"/>
        </w:rPr>
        <w:t>rewards</w:t>
      </w:r>
      <w:r w:rsidRPr="0078303B">
        <w:rPr>
          <w:rFonts w:asciiTheme="minorHAnsi" w:hAnsiTheme="minorHAnsi" w:cstheme="minorHAnsi"/>
          <w:u w:val="single"/>
        </w:rPr>
        <w:t xml:space="preserve"> is to </w:t>
      </w:r>
      <w:r w:rsidRPr="0078303B">
        <w:rPr>
          <w:rFonts w:asciiTheme="minorHAnsi" w:hAnsiTheme="minorHAnsi" w:cstheme="minorHAnsi"/>
          <w:highlight w:val="green"/>
          <w:u w:val="single"/>
        </w:rPr>
        <w:t>increase</w:t>
      </w:r>
      <w:r w:rsidRPr="0078303B">
        <w:rPr>
          <w:rFonts w:asciiTheme="minorHAnsi" w:hAnsiTheme="minorHAnsi" w:cstheme="minorHAnsi"/>
          <w:u w:val="single"/>
        </w:rPr>
        <w:t xml:space="preserve"> evolutionary </w:t>
      </w:r>
      <w:r w:rsidRPr="0078303B">
        <w:rPr>
          <w:rFonts w:asciiTheme="minorHAnsi" w:hAnsiTheme="minorHAnsi" w:cstheme="minorHAnsi"/>
          <w:highlight w:val="green"/>
          <w:u w:val="single"/>
        </w:rPr>
        <w:t>fitness</w:t>
      </w:r>
      <w:r w:rsidRPr="0078303B">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26B65BD" w14:textId="77777777" w:rsidR="006902D1" w:rsidRPr="0078303B" w:rsidRDefault="006902D1" w:rsidP="006902D1">
      <w:pPr>
        <w:spacing w:line="276" w:lineRule="auto"/>
        <w:rPr>
          <w:rFonts w:asciiTheme="minorHAnsi" w:hAnsiTheme="minorHAnsi" w:cstheme="minorHAnsi"/>
          <w:szCs w:val="16"/>
          <w:u w:val="single"/>
        </w:rPr>
      </w:pPr>
      <w:r w:rsidRPr="0078303B">
        <w:rPr>
          <w:rFonts w:asciiTheme="minorHAnsi" w:hAnsiTheme="minorHAnsi" w:cstheme="minorHAnsi"/>
          <w:u w:val="single"/>
        </w:rPr>
        <w:t>Behavioral reward functions have evolved to help individuals to survive and propagate their genes</w:t>
      </w:r>
      <w:r w:rsidRPr="0078303B">
        <w:rPr>
          <w:rFonts w:asciiTheme="minorHAnsi" w:hAnsiTheme="minorHAnsi" w:cstheme="minorHAnsi"/>
        </w:rPr>
        <w:t xml:space="preserve">. Apparently, </w:t>
      </w:r>
      <w:r w:rsidRPr="0078303B">
        <w:rPr>
          <w:rFonts w:asciiTheme="minorHAnsi" w:hAnsiTheme="minorHAnsi" w:cstheme="minorHAnsi"/>
          <w:u w:val="single"/>
        </w:rPr>
        <w:t>people need to live well and long enough to reproduce.</w:t>
      </w:r>
      <w:r w:rsidRPr="0078303B">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8303B">
        <w:rPr>
          <w:rFonts w:asciiTheme="minorHAnsi" w:hAnsiTheme="minorHAnsi" w:cstheme="minorHAnsi"/>
          <w:u w:val="single"/>
        </w:rPr>
        <w:t>any small edge will ultimately result in evolutionary advantage</w:t>
      </w:r>
      <w:r w:rsidRPr="0078303B">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8303B">
        <w:rPr>
          <w:rFonts w:asciiTheme="minorHAnsi" w:hAnsiTheme="minorHAnsi" w:cstheme="minorHAnsi"/>
          <w:u w:val="single"/>
        </w:rPr>
        <w:t>Thus the distal reward function in gene propagation and evolutionary fitness defines the proximal reward functions that we see</w:t>
      </w:r>
      <w:r w:rsidRPr="0078303B">
        <w:rPr>
          <w:rFonts w:asciiTheme="minorHAnsi" w:hAnsiTheme="minorHAnsi" w:cstheme="minorHAnsi"/>
        </w:rPr>
        <w:t xml:space="preserve"> in everyday behavior. </w:t>
      </w:r>
      <w:r w:rsidRPr="0078303B">
        <w:rPr>
          <w:rFonts w:asciiTheme="minorHAnsi" w:hAnsiTheme="minorHAnsi" w:cstheme="minorHAnsi"/>
          <w:u w:val="single"/>
        </w:rPr>
        <w:t xml:space="preserve">That is why </w:t>
      </w:r>
      <w:r w:rsidRPr="0078303B">
        <w:rPr>
          <w:rFonts w:asciiTheme="minorHAnsi" w:hAnsiTheme="minorHAnsi" w:cstheme="minorHAnsi"/>
          <w:highlight w:val="green"/>
          <w:u w:val="single"/>
        </w:rPr>
        <w:t>foods, drinks, mates, and offspring are rewarding.</w:t>
      </w:r>
    </w:p>
    <w:p w14:paraId="2D2AD449"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There have been theories linking pleasure as a required component of health benefits salutogenesis, (salugenesis). In essence, under these terms, </w:t>
      </w:r>
      <w:r w:rsidRPr="0078303B">
        <w:rPr>
          <w:rFonts w:asciiTheme="minorHAnsi" w:hAnsiTheme="minorHAnsi" w:cstheme="minorHAnsi"/>
          <w:u w:val="single"/>
        </w:rPr>
        <w:t>pleasure is described as a state or feeling of happiness and satisfaction resulting from an experience that one enjoys.</w:t>
      </w:r>
      <w:r w:rsidRPr="0078303B">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F1EB914"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8AF15D3"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Finding happiness is different between apes and humans</w:t>
      </w:r>
    </w:p>
    <w:p w14:paraId="2FE50629"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02A29D1"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Remarkably, there are </w:t>
      </w:r>
      <w:r w:rsidRPr="0078303B">
        <w:rPr>
          <w:rFonts w:asciiTheme="minorHAnsi" w:hAnsiTheme="minorHAnsi" w:cstheme="minorHAnsi"/>
          <w:u w:val="single"/>
        </w:rPr>
        <w:t>pathways for ordinary liking and pleasure</w:t>
      </w:r>
      <w:r w:rsidRPr="0078303B">
        <w:rPr>
          <w:rFonts w:asciiTheme="minorHAnsi" w:hAnsiTheme="minorHAnsi" w:cstheme="minorHAnsi"/>
        </w:rPr>
        <w:t xml:space="preserve">, which </w:t>
      </w:r>
      <w:r w:rsidRPr="0078303B">
        <w:rPr>
          <w:rFonts w:asciiTheme="minorHAnsi" w:hAnsiTheme="minorHAnsi" w:cstheme="minorHAnsi"/>
          <w:u w:val="single"/>
        </w:rPr>
        <w:t>are limited in scope</w:t>
      </w:r>
      <w:r w:rsidRPr="0078303B">
        <w:rPr>
          <w:rFonts w:asciiTheme="minorHAnsi" w:hAnsiTheme="minorHAnsi" w:cstheme="minorHAnsi"/>
        </w:rPr>
        <w:t xml:space="preserve"> as described above in this commentary. However, </w:t>
      </w:r>
      <w:r w:rsidRPr="0078303B">
        <w:rPr>
          <w:rFonts w:asciiTheme="minorHAnsi" w:hAnsiTheme="minorHAnsi" w:cstheme="minorHAnsi"/>
          <w:u w:val="single"/>
        </w:rPr>
        <w:t xml:space="preserve">there are </w:t>
      </w:r>
      <w:r w:rsidRPr="0078303B">
        <w:rPr>
          <w:rFonts w:asciiTheme="minorHAnsi" w:hAnsiTheme="minorHAnsi" w:cstheme="minorHAnsi"/>
          <w:b/>
          <w:bCs/>
          <w:highlight w:val="green"/>
          <w:u w:val="single"/>
        </w:rPr>
        <w:t>many brain regions</w:t>
      </w:r>
      <w:r w:rsidRPr="0078303B">
        <w:rPr>
          <w:rFonts w:asciiTheme="minorHAnsi" w:hAnsiTheme="minorHAnsi" w:cstheme="minorHAnsi"/>
        </w:rPr>
        <w:t xml:space="preserve">, often termed hot and cold spots, </w:t>
      </w:r>
      <w:r w:rsidRPr="0078303B">
        <w:rPr>
          <w:rFonts w:asciiTheme="minorHAnsi" w:hAnsiTheme="minorHAnsi" w:cstheme="minorHAnsi"/>
          <w:u w:val="single"/>
        </w:rPr>
        <w:t xml:space="preserve">that significantly </w:t>
      </w:r>
      <w:r w:rsidRPr="0078303B">
        <w:rPr>
          <w:rFonts w:asciiTheme="minorHAnsi" w:hAnsiTheme="minorHAnsi" w:cstheme="minorHAnsi"/>
          <w:b/>
          <w:bCs/>
          <w:highlight w:val="green"/>
          <w:u w:val="single"/>
        </w:rPr>
        <w:t>modulate</w:t>
      </w:r>
      <w:r w:rsidRPr="0078303B">
        <w:rPr>
          <w:rFonts w:asciiTheme="minorHAnsi" w:hAnsiTheme="minorHAnsi" w:cstheme="minorHAnsi"/>
        </w:rPr>
        <w:t xml:space="preserve"> (increase or decrease) </w:t>
      </w:r>
      <w:r w:rsidRPr="0078303B">
        <w:rPr>
          <w:rFonts w:asciiTheme="minorHAnsi" w:hAnsiTheme="minorHAnsi" w:cstheme="minorHAnsi"/>
          <w:u w:val="single"/>
        </w:rPr>
        <w:t xml:space="preserve">our </w:t>
      </w:r>
      <w:r w:rsidRPr="0078303B">
        <w:rPr>
          <w:rFonts w:asciiTheme="minorHAnsi" w:hAnsiTheme="minorHAnsi" w:cstheme="minorHAnsi"/>
          <w:b/>
          <w:bCs/>
          <w:highlight w:val="green"/>
          <w:u w:val="single"/>
        </w:rPr>
        <w:t>pleasure or</w:t>
      </w:r>
      <w:r w:rsidRPr="0078303B">
        <w:rPr>
          <w:rFonts w:asciiTheme="minorHAnsi" w:hAnsiTheme="minorHAnsi" w:cstheme="minorHAnsi"/>
          <w:u w:val="single"/>
        </w:rPr>
        <w:t xml:space="preserve"> even produce</w:t>
      </w:r>
      <w:r w:rsidRPr="0078303B">
        <w:rPr>
          <w:rFonts w:asciiTheme="minorHAnsi" w:hAnsiTheme="minorHAnsi" w:cstheme="minorHAnsi"/>
          <w:b/>
          <w:bCs/>
          <w:u w:val="single"/>
        </w:rPr>
        <w:t xml:space="preserve"> </w:t>
      </w:r>
      <w:r w:rsidRPr="0078303B">
        <w:rPr>
          <w:rFonts w:asciiTheme="minorHAnsi" w:hAnsiTheme="minorHAnsi" w:cstheme="minorHAnsi"/>
          <w:b/>
          <w:bCs/>
          <w:highlight w:val="green"/>
          <w:u w:val="single"/>
        </w:rPr>
        <w:t>the opposite</w:t>
      </w:r>
      <w:r w:rsidRPr="0078303B">
        <w:rPr>
          <w:rFonts w:asciiTheme="minorHAnsi" w:hAnsiTheme="minorHAnsi" w:cstheme="minorHAnsi"/>
        </w:rPr>
        <w:t xml:space="preserve"> of pleasure— that is </w:t>
      </w:r>
      <w:r w:rsidRPr="0078303B">
        <w:rPr>
          <w:rFonts w:asciiTheme="minorHAnsi" w:hAnsiTheme="minorHAnsi" w:cstheme="minorHAnsi"/>
          <w:u w:val="single"/>
        </w:rPr>
        <w:t>disgust and fear</w:t>
      </w:r>
      <w:r w:rsidRPr="0078303B">
        <w:rPr>
          <w:rFonts w:asciiTheme="minorHAnsi" w:hAnsiTheme="minorHAnsi" w:cstheme="minorHAnsi"/>
        </w:rPr>
        <w:t xml:space="preserve"> [39]. </w:t>
      </w:r>
      <w:r w:rsidRPr="0078303B">
        <w:rPr>
          <w:rFonts w:asciiTheme="minorHAnsi" w:hAnsiTheme="minorHAnsi" w:cstheme="minorHAnsi"/>
          <w:u w:val="single"/>
        </w:rPr>
        <w:t>One</w:t>
      </w:r>
      <w:r w:rsidRPr="0078303B">
        <w:rPr>
          <w:rFonts w:asciiTheme="minorHAnsi" w:hAnsiTheme="minorHAnsi" w:cstheme="minorHAnsi"/>
        </w:rPr>
        <w:t xml:space="preserve"> specific </w:t>
      </w:r>
      <w:r w:rsidRPr="0078303B">
        <w:rPr>
          <w:rFonts w:asciiTheme="minorHAnsi" w:hAnsiTheme="minorHAnsi" w:cstheme="minorHAnsi"/>
          <w:u w:val="single"/>
        </w:rPr>
        <w:t>region</w:t>
      </w:r>
      <w:r w:rsidRPr="0078303B">
        <w:rPr>
          <w:rFonts w:asciiTheme="minorHAnsi" w:hAnsiTheme="minorHAnsi" w:cstheme="minorHAnsi"/>
        </w:rPr>
        <w:t xml:space="preserve"> of the nucleus accumbens </w:t>
      </w:r>
      <w:r w:rsidRPr="0078303B">
        <w:rPr>
          <w:rFonts w:asciiTheme="minorHAnsi" w:hAnsiTheme="minorHAnsi" w:cstheme="minorHAnsi"/>
          <w:u w:val="single"/>
        </w:rPr>
        <w:t>is organized like a computer keyboard, with particular stimulus triggers in rows</w:t>
      </w:r>
      <w:r w:rsidRPr="0078303B">
        <w:rPr>
          <w:rFonts w:asciiTheme="minorHAnsi" w:hAnsiTheme="minorHAnsi" w:cstheme="minorHAnsi"/>
        </w:rPr>
        <w:t xml:space="preserve">— producing an increase and decrease of pleasure and disgust. Moreover, </w:t>
      </w:r>
      <w:r w:rsidRPr="0078303B">
        <w:rPr>
          <w:rFonts w:asciiTheme="minorHAnsi" w:hAnsiTheme="minorHAnsi" w:cstheme="minorHAnsi"/>
          <w:u w:val="single"/>
        </w:rPr>
        <w:t>the cortex has unique roles in the cognitive evaluation of our feelings of pleasure</w:t>
      </w:r>
      <w:r w:rsidRPr="0078303B">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6C92DF03"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Desire and reward centers</w:t>
      </w:r>
    </w:p>
    <w:p w14:paraId="598256BF" w14:textId="77777777" w:rsidR="006902D1" w:rsidRPr="0078303B" w:rsidRDefault="006902D1" w:rsidP="006902D1">
      <w:pPr>
        <w:spacing w:line="276" w:lineRule="auto"/>
        <w:rPr>
          <w:rFonts w:asciiTheme="minorHAnsi" w:hAnsiTheme="minorHAnsi" w:cstheme="minorHAnsi"/>
          <w:sz w:val="16"/>
          <w:szCs w:val="16"/>
        </w:rPr>
      </w:pPr>
      <w:r w:rsidRPr="0078303B">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846D1BF" w14:textId="77777777" w:rsidR="006902D1" w:rsidRPr="0078303B" w:rsidRDefault="006902D1" w:rsidP="006902D1">
      <w:pPr>
        <w:spacing w:line="276" w:lineRule="auto"/>
        <w:rPr>
          <w:rFonts w:asciiTheme="minorHAnsi" w:hAnsiTheme="minorHAnsi" w:cstheme="minorHAnsi"/>
          <w:sz w:val="16"/>
          <w:szCs w:val="16"/>
        </w:rPr>
      </w:pPr>
      <w:r w:rsidRPr="0078303B">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FE98FF6" w14:textId="77777777" w:rsidR="006902D1" w:rsidRPr="0078303B" w:rsidRDefault="006902D1" w:rsidP="006902D1">
      <w:pPr>
        <w:spacing w:line="276" w:lineRule="auto"/>
        <w:rPr>
          <w:rFonts w:asciiTheme="minorHAnsi" w:hAnsiTheme="minorHAnsi" w:cstheme="minorHAnsi"/>
          <w:u w:val="single"/>
        </w:rPr>
      </w:pPr>
      <w:r w:rsidRPr="0078303B">
        <w:rPr>
          <w:rFonts w:asciiTheme="minorHAnsi" w:hAnsiTheme="minorHAnsi" w:cstheme="minorHAnsi"/>
        </w:rPr>
        <w:t xml:space="preserve">Furthermore, ordinary </w:t>
      </w:r>
      <w:r w:rsidRPr="0078303B">
        <w:rPr>
          <w:rFonts w:asciiTheme="minorHAnsi" w:hAnsiTheme="minorHAnsi" w:cstheme="minorHAnsi"/>
          <w:u w:val="single"/>
        </w:rPr>
        <w:t>“</w:t>
      </w:r>
      <w:r w:rsidRPr="0078303B">
        <w:rPr>
          <w:rFonts w:asciiTheme="minorHAnsi" w:hAnsiTheme="minorHAnsi" w:cstheme="minorHAnsi"/>
          <w:highlight w:val="green"/>
          <w:u w:val="single"/>
        </w:rPr>
        <w:t>liking</w:t>
      </w:r>
      <w:r w:rsidRPr="0078303B">
        <w:rPr>
          <w:rFonts w:asciiTheme="minorHAnsi" w:hAnsiTheme="minorHAnsi" w:cstheme="minorHAnsi"/>
          <w:u w:val="single"/>
        </w:rPr>
        <w:t xml:space="preserve">” of </w:t>
      </w:r>
      <w:r w:rsidRPr="0078303B">
        <w:rPr>
          <w:rFonts w:asciiTheme="minorHAnsi" w:hAnsiTheme="minorHAnsi" w:cstheme="minorHAnsi"/>
          <w:highlight w:val="green"/>
          <w:u w:val="single"/>
        </w:rPr>
        <w:t>something</w:t>
      </w:r>
      <w:r w:rsidRPr="0078303B">
        <w:rPr>
          <w:rFonts w:asciiTheme="minorHAnsi" w:hAnsiTheme="minorHAnsi" w:cstheme="minorHAnsi"/>
          <w:u w:val="single"/>
        </w:rPr>
        <w:t xml:space="preserve">, or pure pleasure, is </w:t>
      </w:r>
      <w:r w:rsidRPr="0078303B">
        <w:rPr>
          <w:rFonts w:asciiTheme="minorHAnsi" w:hAnsiTheme="minorHAnsi" w:cstheme="minorHAnsi"/>
          <w:highlight w:val="green"/>
          <w:u w:val="single"/>
        </w:rPr>
        <w:t>represented by</w:t>
      </w:r>
      <w:r w:rsidRPr="0078303B">
        <w:rPr>
          <w:rFonts w:asciiTheme="minorHAnsi" w:hAnsiTheme="minorHAnsi" w:cstheme="minorHAnsi"/>
        </w:rPr>
        <w:t xml:space="preserve"> small </w:t>
      </w:r>
      <w:r w:rsidRPr="0078303B">
        <w:rPr>
          <w:rFonts w:asciiTheme="minorHAnsi" w:hAnsiTheme="minorHAnsi" w:cstheme="minorHAnsi"/>
          <w:highlight w:val="green"/>
          <w:u w:val="single"/>
        </w:rPr>
        <w:t>regions</w:t>
      </w:r>
      <w:r w:rsidRPr="0078303B">
        <w:rPr>
          <w:rFonts w:asciiTheme="minorHAnsi" w:hAnsiTheme="minorHAnsi" w:cstheme="minorHAnsi"/>
        </w:rPr>
        <w:t xml:space="preserve"> mainly </w:t>
      </w:r>
      <w:r w:rsidRPr="0078303B">
        <w:rPr>
          <w:rFonts w:asciiTheme="minorHAnsi" w:hAnsiTheme="minorHAnsi" w:cstheme="minorHAnsi"/>
          <w:highlight w:val="green"/>
          <w:u w:val="single"/>
        </w:rPr>
        <w:t>in the limbic system</w:t>
      </w:r>
    </w:p>
    <w:p w14:paraId="4E44A8B5" w14:textId="77777777" w:rsidR="006902D1" w:rsidRPr="0078303B" w:rsidRDefault="006902D1" w:rsidP="006902D1">
      <w:pPr>
        <w:spacing w:line="276" w:lineRule="auto"/>
        <w:rPr>
          <w:rFonts w:asciiTheme="minorHAnsi" w:hAnsiTheme="minorHAnsi" w:cstheme="minorHAnsi"/>
          <w:u w:val="single"/>
        </w:rPr>
      </w:pPr>
    </w:p>
    <w:p w14:paraId="3B090783" w14:textId="77777777" w:rsidR="006902D1" w:rsidRPr="0078303B" w:rsidRDefault="006902D1" w:rsidP="006902D1">
      <w:pPr>
        <w:spacing w:line="276" w:lineRule="auto"/>
        <w:rPr>
          <w:rFonts w:asciiTheme="minorHAnsi" w:hAnsiTheme="minorHAnsi" w:cstheme="minorHAnsi"/>
          <w:u w:val="single"/>
        </w:rPr>
      </w:pPr>
    </w:p>
    <w:p w14:paraId="64720BAC" w14:textId="77777777" w:rsidR="006902D1" w:rsidRPr="0078303B" w:rsidRDefault="006902D1" w:rsidP="006902D1">
      <w:pPr>
        <w:spacing w:line="276" w:lineRule="auto"/>
        <w:rPr>
          <w:rFonts w:asciiTheme="minorHAnsi" w:hAnsiTheme="minorHAnsi" w:cstheme="minorHAnsi"/>
          <w:u w:val="single"/>
        </w:rPr>
      </w:pPr>
    </w:p>
    <w:p w14:paraId="0636B295" w14:textId="77777777" w:rsidR="006902D1" w:rsidRPr="0078303B" w:rsidRDefault="006902D1" w:rsidP="006902D1">
      <w:pPr>
        <w:spacing w:line="276" w:lineRule="auto"/>
        <w:rPr>
          <w:rFonts w:asciiTheme="minorHAnsi" w:hAnsiTheme="minorHAnsi" w:cstheme="minorHAnsi"/>
          <w:u w:val="single"/>
        </w:rPr>
      </w:pPr>
    </w:p>
    <w:p w14:paraId="7B6DC396" w14:textId="77777777" w:rsidR="006902D1" w:rsidRPr="0078303B" w:rsidRDefault="006902D1" w:rsidP="006902D1">
      <w:pPr>
        <w:spacing w:line="276" w:lineRule="auto"/>
        <w:rPr>
          <w:rFonts w:asciiTheme="minorHAnsi" w:hAnsiTheme="minorHAnsi" w:cstheme="minorHAnsi"/>
          <w:u w:val="single"/>
        </w:rPr>
      </w:pPr>
    </w:p>
    <w:p w14:paraId="3CF539F1"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 (old reptilian part of the brain). These may be </w:t>
      </w:r>
      <w:r w:rsidRPr="0078303B">
        <w:rPr>
          <w:rFonts w:asciiTheme="minorHAnsi" w:hAnsiTheme="minorHAnsi" w:cstheme="minorHAnsi"/>
          <w:u w:val="single"/>
        </w:rPr>
        <w:t>part of larger neural circuits.</w:t>
      </w:r>
      <w:r w:rsidRPr="0078303B">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6BCB47C" w14:textId="77777777" w:rsidR="006902D1" w:rsidRPr="0078303B" w:rsidRDefault="006902D1" w:rsidP="006902D1">
      <w:pPr>
        <w:spacing w:line="276" w:lineRule="auto"/>
        <w:rPr>
          <w:rFonts w:asciiTheme="minorHAnsi" w:hAnsiTheme="minorHAnsi" w:cstheme="minorHAnsi"/>
          <w:sz w:val="16"/>
          <w:szCs w:val="16"/>
        </w:rPr>
      </w:pPr>
      <w:r w:rsidRPr="0078303B">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064BC09" w14:textId="77777777" w:rsidR="006902D1" w:rsidRPr="0078303B" w:rsidRDefault="006902D1" w:rsidP="006902D1">
      <w:pPr>
        <w:spacing w:line="276" w:lineRule="auto"/>
        <w:rPr>
          <w:rFonts w:asciiTheme="minorHAnsi" w:hAnsiTheme="minorHAnsi" w:cstheme="minorHAnsi"/>
          <w:sz w:val="16"/>
          <w:szCs w:val="16"/>
        </w:rPr>
      </w:pPr>
      <w:r w:rsidRPr="0078303B">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38E6795" w14:textId="77777777" w:rsidR="006902D1" w:rsidRPr="0078303B" w:rsidRDefault="006902D1" w:rsidP="006902D1">
      <w:pPr>
        <w:spacing w:line="276" w:lineRule="auto"/>
        <w:rPr>
          <w:rFonts w:asciiTheme="minorHAnsi" w:hAnsiTheme="minorHAnsi" w:cstheme="minorHAnsi"/>
          <w:sz w:val="16"/>
          <w:szCs w:val="16"/>
        </w:rPr>
      </w:pPr>
      <w:r w:rsidRPr="0078303B">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9288F74" w14:textId="77777777" w:rsidR="006902D1" w:rsidRPr="0078303B" w:rsidRDefault="006902D1" w:rsidP="006902D1">
      <w:pPr>
        <w:spacing w:line="276" w:lineRule="auto"/>
        <w:rPr>
          <w:rFonts w:asciiTheme="minorHAnsi" w:hAnsiTheme="minorHAnsi" w:cstheme="minorHAnsi"/>
          <w:sz w:val="16"/>
          <w:szCs w:val="16"/>
        </w:rPr>
      </w:pPr>
      <w:r w:rsidRPr="0078303B">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4142431"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8303B">
        <w:rPr>
          <w:rFonts w:asciiTheme="minorHAnsi" w:hAnsiTheme="minorHAnsi" w:cstheme="minorHAnsi"/>
          <w:u w:val="single"/>
        </w:rPr>
        <w:t>Sousa et al.</w:t>
      </w:r>
      <w:r w:rsidRPr="0078303B">
        <w:rPr>
          <w:rFonts w:asciiTheme="minorHAnsi" w:hAnsiTheme="minorHAnsi" w:cstheme="minorHAnsi"/>
        </w:rPr>
        <w:t xml:space="preserve"> [50] small case </w:t>
      </w:r>
      <w:r w:rsidRPr="0078303B">
        <w:rPr>
          <w:rFonts w:asciiTheme="minorHAnsi" w:hAnsiTheme="minorHAnsi" w:cstheme="minorHAnsi"/>
          <w:u w:val="single"/>
        </w:rPr>
        <w:t>found various differentially expressed genes, to associate with pleasure related systems.</w:t>
      </w:r>
      <w:r w:rsidRPr="0078303B">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3BD377A"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8303B">
        <w:rPr>
          <w:rFonts w:asciiTheme="minorHAnsi" w:hAnsiTheme="minorHAnsi" w:cstheme="minorHAnsi"/>
          <w:highlight w:val="green"/>
          <w:u w:val="single"/>
        </w:rPr>
        <w:t>researchers examined</w:t>
      </w:r>
      <w:r w:rsidRPr="0078303B">
        <w:rPr>
          <w:rFonts w:asciiTheme="minorHAnsi" w:hAnsiTheme="minorHAnsi" w:cstheme="minorHAnsi"/>
          <w:u w:val="single"/>
        </w:rPr>
        <w:t xml:space="preserve"> 247 specimens of </w:t>
      </w:r>
      <w:r w:rsidRPr="0078303B">
        <w:rPr>
          <w:rFonts w:asciiTheme="minorHAnsi" w:hAnsiTheme="minorHAnsi" w:cstheme="minorHAnsi"/>
          <w:highlight w:val="green"/>
          <w:u w:val="single"/>
        </w:rPr>
        <w:t>neural tissue</w:t>
      </w:r>
      <w:r w:rsidRPr="0078303B">
        <w:rPr>
          <w:rFonts w:asciiTheme="minorHAnsi" w:hAnsiTheme="minorHAnsi" w:cstheme="minorHAnsi"/>
          <w:u w:val="single"/>
        </w:rPr>
        <w:t xml:space="preserve"> from six humans, five chimpanzees, and five macaque monkeys.</w:t>
      </w:r>
      <w:r w:rsidRPr="0078303B">
        <w:rPr>
          <w:rFonts w:asciiTheme="minorHAnsi" w:hAnsiTheme="minorHAnsi" w:cstheme="minorHAnsi"/>
        </w:rPr>
        <w:t xml:space="preserve"> Moreover, these </w:t>
      </w:r>
      <w:r w:rsidRPr="0078303B">
        <w:rPr>
          <w:rFonts w:asciiTheme="minorHAnsi" w:hAnsiTheme="minorHAnsi" w:cstheme="minorHAnsi"/>
          <w:u w:val="single"/>
        </w:rPr>
        <w:t>investigators analyzed which genes were turned on or off in 16 regions of the brain.</w:t>
      </w:r>
      <w:r w:rsidRPr="0078303B">
        <w:rPr>
          <w:rFonts w:asciiTheme="minorHAnsi" w:hAnsiTheme="minorHAnsi" w:cstheme="minorHAnsi"/>
        </w:rPr>
        <w:t xml:space="preserve"> While </w:t>
      </w:r>
      <w:r w:rsidRPr="0078303B">
        <w:rPr>
          <w:rFonts w:asciiTheme="minorHAnsi" w:hAnsiTheme="minorHAnsi" w:cstheme="minorHAnsi"/>
          <w:u w:val="single"/>
        </w:rPr>
        <w:t xml:space="preserve">the differences among species were subtle, </w:t>
      </w:r>
      <w:r w:rsidRPr="0078303B">
        <w:rPr>
          <w:rFonts w:asciiTheme="minorHAnsi" w:hAnsiTheme="minorHAnsi" w:cstheme="minorHAnsi"/>
          <w:b/>
          <w:bCs/>
          <w:highlight w:val="green"/>
          <w:u w:val="single"/>
        </w:rPr>
        <w:t>there was</w:t>
      </w:r>
      <w:r w:rsidRPr="0078303B">
        <w:rPr>
          <w:rFonts w:asciiTheme="minorHAnsi" w:hAnsiTheme="minorHAnsi" w:cstheme="minorHAnsi"/>
          <w:u w:val="single"/>
        </w:rPr>
        <w:t xml:space="preserve"> a </w:t>
      </w:r>
      <w:r w:rsidRPr="0078303B">
        <w:rPr>
          <w:rFonts w:asciiTheme="minorHAnsi" w:hAnsiTheme="minorHAnsi" w:cstheme="minorHAnsi"/>
          <w:b/>
          <w:bCs/>
          <w:highlight w:val="green"/>
          <w:u w:val="single"/>
        </w:rPr>
        <w:t>remarkable contrast in</w:t>
      </w:r>
      <w:r w:rsidRPr="0078303B">
        <w:rPr>
          <w:rFonts w:asciiTheme="minorHAnsi" w:hAnsiTheme="minorHAnsi" w:cstheme="minorHAnsi"/>
          <w:u w:val="single"/>
        </w:rPr>
        <w:t xml:space="preserve"> the</w:t>
      </w:r>
      <w:r w:rsidRPr="0078303B">
        <w:rPr>
          <w:rFonts w:asciiTheme="minorHAnsi" w:hAnsiTheme="minorHAnsi" w:cstheme="minorHAnsi"/>
          <w:b/>
          <w:bCs/>
          <w:u w:val="single"/>
        </w:rPr>
        <w:t xml:space="preserve"> </w:t>
      </w:r>
      <w:r w:rsidRPr="0078303B">
        <w:rPr>
          <w:rFonts w:asciiTheme="minorHAnsi" w:hAnsiTheme="minorHAnsi" w:cstheme="minorHAnsi"/>
          <w:b/>
          <w:bCs/>
          <w:highlight w:val="green"/>
          <w:u w:val="single"/>
        </w:rPr>
        <w:t>neocortices</w:t>
      </w:r>
      <w:r w:rsidRPr="0078303B">
        <w:rPr>
          <w:rFonts w:asciiTheme="minorHAnsi" w:hAnsiTheme="minorHAnsi" w:cstheme="minorHAnsi"/>
        </w:rPr>
        <w:t xml:space="preserve">, specifically </w:t>
      </w:r>
      <w:r w:rsidRPr="0078303B">
        <w:rPr>
          <w:rFonts w:asciiTheme="minorHAnsi" w:hAnsiTheme="minorHAnsi" w:cstheme="minorHAnsi"/>
          <w:u w:val="single"/>
        </w:rPr>
        <w:t xml:space="preserve">in an </w:t>
      </w:r>
      <w:r w:rsidRPr="0078303B">
        <w:rPr>
          <w:rFonts w:asciiTheme="minorHAnsi" w:hAnsiTheme="minorHAnsi" w:cstheme="minorHAnsi"/>
          <w:highlight w:val="green"/>
          <w:u w:val="single"/>
        </w:rPr>
        <w:t>area of the brain</w:t>
      </w:r>
      <w:r w:rsidRPr="0078303B">
        <w:rPr>
          <w:rFonts w:asciiTheme="minorHAnsi" w:hAnsiTheme="minorHAnsi" w:cstheme="minorHAnsi"/>
          <w:u w:val="single"/>
        </w:rPr>
        <w:t xml:space="preserve"> that is much </w:t>
      </w:r>
      <w:r w:rsidRPr="0078303B">
        <w:rPr>
          <w:rFonts w:asciiTheme="minorHAnsi" w:hAnsiTheme="minorHAnsi" w:cstheme="minorHAnsi"/>
          <w:highlight w:val="green"/>
          <w:u w:val="single"/>
        </w:rPr>
        <w:t>more developed in humans</w:t>
      </w:r>
      <w:r w:rsidRPr="0078303B">
        <w:rPr>
          <w:rFonts w:asciiTheme="minorHAnsi" w:hAnsiTheme="minorHAnsi" w:cstheme="minorHAnsi"/>
          <w:u w:val="single"/>
        </w:rPr>
        <w:t xml:space="preserve"> than in chimpanzees.</w:t>
      </w:r>
      <w:r w:rsidRPr="0078303B">
        <w:rPr>
          <w:rFonts w:asciiTheme="minorHAnsi" w:hAnsiTheme="minorHAnsi" w:cstheme="minorHAnsi"/>
        </w:rPr>
        <w:t xml:space="preserve"> In fact, these researchers found that a gene called </w:t>
      </w:r>
      <w:r w:rsidRPr="0078303B">
        <w:rPr>
          <w:rFonts w:asciiTheme="minorHAnsi" w:hAnsiTheme="minorHAnsi" w:cstheme="minorHAnsi"/>
          <w:u w:val="single"/>
        </w:rPr>
        <w:t>tyrosine hydroxylase (TH) for the enzyme, responsible for the production of dopamine</w:t>
      </w:r>
      <w:r w:rsidRPr="0078303B">
        <w:rPr>
          <w:rFonts w:asciiTheme="minorHAnsi" w:hAnsiTheme="minorHAnsi" w:cstheme="minorHAnsi"/>
        </w:rPr>
        <w:t xml:space="preserve">, was </w:t>
      </w:r>
      <w:r w:rsidRPr="0078303B">
        <w:rPr>
          <w:rFonts w:asciiTheme="minorHAnsi" w:hAnsiTheme="minorHAnsi" w:cstheme="minorHAnsi"/>
          <w:u w:val="single"/>
        </w:rPr>
        <w:t>expressed in the neocortex of humans, but not chimpanzees.</w:t>
      </w:r>
      <w:r w:rsidRPr="0078303B">
        <w:rPr>
          <w:rFonts w:asciiTheme="minorHAnsi" w:hAnsiTheme="minorHAnsi" w:cstheme="minorHAnsi"/>
        </w:rPr>
        <w:t xml:space="preserve"> As discussed earlier, </w:t>
      </w:r>
      <w:r w:rsidRPr="0078303B">
        <w:rPr>
          <w:rFonts w:asciiTheme="minorHAnsi" w:hAnsiTheme="minorHAnsi" w:cstheme="minorHAnsi"/>
          <w:u w:val="single"/>
        </w:rPr>
        <w:t>dopamine is</w:t>
      </w:r>
      <w:r w:rsidRPr="0078303B">
        <w:rPr>
          <w:rFonts w:asciiTheme="minorHAnsi" w:hAnsiTheme="minorHAnsi" w:cstheme="minorHAnsi"/>
        </w:rPr>
        <w:t xml:space="preserve"> best </w:t>
      </w:r>
      <w:r w:rsidRPr="0078303B">
        <w:rPr>
          <w:rFonts w:asciiTheme="minorHAnsi" w:hAnsiTheme="minorHAnsi" w:cstheme="minorHAnsi"/>
          <w:u w:val="single"/>
        </w:rPr>
        <w:t>known for its</w:t>
      </w:r>
      <w:r w:rsidRPr="0078303B">
        <w:rPr>
          <w:rFonts w:asciiTheme="minorHAnsi" w:hAnsiTheme="minorHAnsi" w:cstheme="minorHAnsi"/>
        </w:rPr>
        <w:t xml:space="preserve"> essential </w:t>
      </w:r>
      <w:r w:rsidRPr="0078303B">
        <w:rPr>
          <w:rFonts w:asciiTheme="minorHAnsi" w:hAnsiTheme="minorHAnsi" w:cstheme="minorHAnsi"/>
          <w:u w:val="single"/>
        </w:rPr>
        <w:t>role within the brain’s reward system; the</w:t>
      </w:r>
      <w:r w:rsidRPr="0078303B">
        <w:rPr>
          <w:rFonts w:asciiTheme="minorHAnsi" w:hAnsiTheme="minorHAnsi" w:cstheme="minorHAnsi"/>
        </w:rPr>
        <w:t xml:space="preserve"> very </w:t>
      </w:r>
      <w:r w:rsidRPr="0078303B">
        <w:rPr>
          <w:rFonts w:asciiTheme="minorHAnsi" w:hAnsiTheme="minorHAnsi" w:cstheme="minorHAnsi"/>
          <w:u w:val="single"/>
        </w:rPr>
        <w:t>system that responds to everything from sex, to gambling, to food, and to addictive drugs.</w:t>
      </w:r>
      <w:r w:rsidRPr="0078303B">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D062EB1" w14:textId="77777777" w:rsidR="006902D1" w:rsidRPr="0078303B" w:rsidRDefault="006902D1" w:rsidP="006902D1">
      <w:pPr>
        <w:spacing w:line="276" w:lineRule="auto"/>
        <w:rPr>
          <w:rFonts w:asciiTheme="minorHAnsi" w:hAnsiTheme="minorHAnsi" w:cstheme="minorHAnsi"/>
        </w:rPr>
      </w:pPr>
      <w:r w:rsidRPr="0078303B">
        <w:rPr>
          <w:rFonts w:asciiTheme="minorHAnsi" w:hAnsiTheme="minorHAnsi" w:cstheme="minorHAnsi"/>
        </w:rPr>
        <w:t xml:space="preserve">Nora Volkow, the director of NIDA, pointed out that one alluring possibility is that the neurotransmitter </w:t>
      </w:r>
      <w:r w:rsidRPr="0078303B">
        <w:rPr>
          <w:rFonts w:asciiTheme="minorHAnsi" w:hAnsiTheme="minorHAnsi" w:cstheme="minorHAnsi"/>
          <w:highlight w:val="green"/>
          <w:u w:val="single"/>
        </w:rPr>
        <w:t>dopamine plays</w:t>
      </w:r>
      <w:r w:rsidRPr="0078303B">
        <w:rPr>
          <w:rFonts w:asciiTheme="minorHAnsi" w:hAnsiTheme="minorHAnsi" w:cstheme="minorHAnsi"/>
          <w:u w:val="single"/>
        </w:rPr>
        <w:t xml:space="preserve"> a substantial </w:t>
      </w:r>
      <w:r w:rsidRPr="0078303B">
        <w:rPr>
          <w:rFonts w:asciiTheme="minorHAnsi" w:hAnsiTheme="minorHAnsi" w:cstheme="minorHAnsi"/>
          <w:highlight w:val="green"/>
          <w:u w:val="single"/>
        </w:rPr>
        <w:t>role in</w:t>
      </w:r>
      <w:r w:rsidRPr="0078303B">
        <w:rPr>
          <w:rFonts w:asciiTheme="minorHAnsi" w:hAnsiTheme="minorHAnsi" w:cstheme="minorHAnsi"/>
          <w:u w:val="single"/>
        </w:rPr>
        <w:t xml:space="preserve"> humans’ </w:t>
      </w:r>
      <w:r w:rsidRPr="0078303B">
        <w:rPr>
          <w:rFonts w:asciiTheme="minorHAnsi" w:hAnsiTheme="minorHAnsi" w:cstheme="minorHAnsi"/>
          <w:highlight w:val="green"/>
          <w:u w:val="single"/>
        </w:rPr>
        <w:t>ability to pursue</w:t>
      </w:r>
      <w:r w:rsidRPr="0078303B">
        <w:rPr>
          <w:rFonts w:asciiTheme="minorHAnsi" w:hAnsiTheme="minorHAnsi" w:cstheme="minorHAnsi"/>
          <w:u w:val="single"/>
        </w:rPr>
        <w:t xml:space="preserve"> various </w:t>
      </w:r>
      <w:r w:rsidRPr="0078303B">
        <w:rPr>
          <w:rFonts w:asciiTheme="minorHAnsi" w:hAnsiTheme="minorHAnsi" w:cstheme="minorHAnsi"/>
          <w:highlight w:val="green"/>
          <w:u w:val="single"/>
        </w:rPr>
        <w:t>rewards that are</w:t>
      </w:r>
      <w:r w:rsidRPr="0078303B">
        <w:rPr>
          <w:rFonts w:asciiTheme="minorHAnsi" w:hAnsiTheme="minorHAnsi" w:cstheme="minorHAnsi"/>
          <w:u w:val="single"/>
        </w:rPr>
        <w:t xml:space="preserve"> perhaps months or even </w:t>
      </w:r>
      <w:r w:rsidRPr="0078303B">
        <w:rPr>
          <w:rFonts w:asciiTheme="minorHAnsi" w:hAnsiTheme="minorHAnsi" w:cstheme="minorHAnsi"/>
          <w:highlight w:val="green"/>
          <w:u w:val="single"/>
        </w:rPr>
        <w:t>years away</w:t>
      </w:r>
      <w:r w:rsidRPr="0078303B">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8303B">
        <w:rPr>
          <w:rFonts w:asciiTheme="minorHAnsi" w:hAnsiTheme="minorHAnsi" w:cstheme="minorHAnsi"/>
          <w:u w:val="single"/>
        </w:rPr>
        <w:t>This may explain what often motivates people to work for things that have no apparent short-term benefit</w:t>
      </w:r>
      <w:r w:rsidRPr="0078303B">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3A214E"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E1C817B" w14:textId="77777777" w:rsidR="006902D1" w:rsidRPr="0078303B" w:rsidRDefault="006902D1" w:rsidP="006902D1">
      <w:pPr>
        <w:pStyle w:val="Heading4"/>
        <w:rPr>
          <w:rFonts w:asciiTheme="minorHAnsi" w:hAnsiTheme="minorHAnsi" w:cstheme="minorHAnsi"/>
        </w:rPr>
      </w:pPr>
      <w:r w:rsidRPr="0078303B">
        <w:rPr>
          <w:rFonts w:asciiTheme="minorHAnsi" w:hAnsiTheme="minorHAnsi" w:cstheme="minorHAnsi"/>
        </w:rPr>
        <w:t>Thus, the standard is consistency with hedonic act utilitarianism</w:t>
      </w:r>
    </w:p>
    <w:p w14:paraId="36A024D9" w14:textId="77777777" w:rsidR="006902D1" w:rsidRPr="0078303B" w:rsidRDefault="006902D1" w:rsidP="006902D1">
      <w:pPr>
        <w:rPr>
          <w:rFonts w:asciiTheme="minorHAnsi" w:hAnsiTheme="minorHAnsi" w:cstheme="minorHAnsi"/>
          <w:sz w:val="12"/>
        </w:rPr>
      </w:pPr>
      <w:bookmarkStart w:id="0" w:name="_Hlk61679901"/>
    </w:p>
    <w:bookmarkEnd w:id="0"/>
    <w:p w14:paraId="4D4E226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2"/>
  </w:num>
  <w:num w:numId="15">
    <w:abstractNumId w:val="14"/>
  </w:num>
  <w:num w:numId="16">
    <w:abstractNumId w:val="13"/>
  </w:num>
  <w:num w:numId="17">
    <w:abstractNumId w:val="18"/>
  </w:num>
  <w:num w:numId="18">
    <w:abstractNumId w:val="11"/>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02D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902D1"/>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5EED8"/>
  <w15:chartTrackingRefBased/>
  <w15:docId w15:val="{10BBC769-DB2D-4940-B361-6A8AD28C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02D1"/>
    <w:rPr>
      <w:rFonts w:ascii="Calibri" w:hAnsi="Calibri" w:cs="Calibri"/>
    </w:rPr>
  </w:style>
  <w:style w:type="paragraph" w:styleId="Heading1">
    <w:name w:val="heading 1"/>
    <w:aliases w:val="Pocket"/>
    <w:basedOn w:val="Normal"/>
    <w:next w:val="Normal"/>
    <w:link w:val="Heading1Char"/>
    <w:qFormat/>
    <w:rsid w:val="006902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02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902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3"/>
    <w:unhideWhenUsed/>
    <w:qFormat/>
    <w:rsid w:val="006902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02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2D1"/>
  </w:style>
  <w:style w:type="character" w:customStyle="1" w:styleId="Heading1Char">
    <w:name w:val="Heading 1 Char"/>
    <w:aliases w:val="Pocket Char"/>
    <w:basedOn w:val="DefaultParagraphFont"/>
    <w:link w:val="Heading1"/>
    <w:rsid w:val="006902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02D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902D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902D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902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02D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6902D1"/>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902D1"/>
    <w:rPr>
      <w:color w:val="auto"/>
      <w:u w:val="none"/>
    </w:rPr>
  </w:style>
  <w:style w:type="character" w:styleId="FollowedHyperlink">
    <w:name w:val="FollowedHyperlink"/>
    <w:basedOn w:val="DefaultParagraphFont"/>
    <w:uiPriority w:val="99"/>
    <w:semiHidden/>
    <w:unhideWhenUsed/>
    <w:rsid w:val="006902D1"/>
    <w:rPr>
      <w:color w:val="auto"/>
      <w:u w:val="none"/>
    </w:rPr>
  </w:style>
  <w:style w:type="paragraph" w:styleId="DocumentMap">
    <w:name w:val="Document Map"/>
    <w:basedOn w:val="Normal"/>
    <w:link w:val="DocumentMapChar"/>
    <w:uiPriority w:val="99"/>
    <w:semiHidden/>
    <w:unhideWhenUsed/>
    <w:rsid w:val="006902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02D1"/>
    <w:rPr>
      <w:rFonts w:ascii="Lucida Grande" w:hAnsi="Lucida Grande" w:cs="Lucida Grande"/>
      <w:sz w:val="24"/>
    </w:rPr>
  </w:style>
  <w:style w:type="paragraph" w:styleId="ListParagraph">
    <w:name w:val="List Paragraph"/>
    <w:aliases w:val="6 font"/>
    <w:basedOn w:val="Normal"/>
    <w:uiPriority w:val="99"/>
    <w:qFormat/>
    <w:rsid w:val="006902D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902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902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902D1"/>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6902D1"/>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902D1"/>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6902D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security.org/space/world/japan/warning.htm"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www.washingtonpost.com/opinions/our-satellites-are-prime-targets-for-a-cyberattack-and-things-could-get-worse/2019/05/07/31c85438-7041-11e9-8be0-ca575670e91c_story.html" TargetMode="External"/><Relationship Id="rId3" Type="http://schemas.openxmlformats.org/officeDocument/2006/relationships/styles" Target="styles.xml"/><Relationship Id="rId21" Type="http://schemas.openxmlformats.org/officeDocument/2006/relationships/hyperlink" Target="https://www.bbc.com/news/world-asia-pacific-11813699" TargetMode="External"/><Relationship Id="rId34" Type="http://schemas.openxmlformats.org/officeDocument/2006/relationships/fontTable" Target="fontTable.xml"/><Relationship Id="rId7" Type="http://schemas.openxmlformats.org/officeDocument/2006/relationships/hyperlink" Target="https://ieeexplore.ieee.org/stamp/stamp.jsp?arnumber=9568932" TargetMode="External"/><Relationship Id="rId12" Type="http://schemas.openxmlformats.org/officeDocument/2006/relationships/hyperlink" Target="https://thebulletin.org/2019/06/arms-control-in-outer-space-the-russian-angle-and-a-possible-way-forward/" TargetMode="External"/><Relationship Id="rId17" Type="http://schemas.openxmlformats.org/officeDocument/2006/relationships/hyperlink" Target="https://www.cnas.org/publications/commentary/the-us-military-should-not-be-doubling-down-on-space" TargetMode="External"/><Relationship Id="rId25" Type="http://schemas.openxmlformats.org/officeDocument/2006/relationships/hyperlink" Target="https://missiledefenseadvocacy.org/missile-threat-and-proliferation/todays-missile-threat/china-anti-access-area-denial-coming-soon/" TargetMode="External"/><Relationship Id="rId33"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www.politico.com/story/2018/04/06/outer-space-war-defense-russia-china-463067" TargetMode="External"/><Relationship Id="rId29" Type="http://schemas.openxmlformats.org/officeDocument/2006/relationships/hyperlink" Target="https://www.airuniversity.af.edu/Portals/10/SSQ/documents/Volume-11_Issue-2/Chow.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hir.harvard.edu/anti-satellite-weapons-and-the-emerging-space-arms-race/" TargetMode="External"/><Relationship Id="rId24" Type="http://schemas.openxmlformats.org/officeDocument/2006/relationships/hyperlink" Target="https://foreignpolicy.com/2020/04/28/kim-jong-un-china-north-korea/" TargetMode="External"/><Relationship Id="rId32" Type="http://schemas.openxmlformats.org/officeDocument/2006/relationships/hyperlink" Target="https://www.express.co.uk/news/science/1287983/ozone-layer-global-warming-mass-extinction-dinosaurs-Southampton" TargetMode="External"/><Relationship Id="rId5" Type="http://schemas.openxmlformats.org/officeDocument/2006/relationships/webSettings" Target="webSettings.xml"/><Relationship Id="rId15"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3" Type="http://schemas.openxmlformats.org/officeDocument/2006/relationships/hyperlink" Target="https://www.express.co.uk/news/world/1273890/Kim-Jong-un-dead-North-Korea-nuclear-weapon-news-latest-death-US" TargetMode="External"/><Relationship Id="rId28" Type="http://schemas.openxmlformats.org/officeDocument/2006/relationships/hyperlink" Target="https://philarchive.org/archive/BERTIO-52" TargetMode="External"/><Relationship Id="rId10" Type="http://schemas.openxmlformats.org/officeDocument/2006/relationships/hyperlink" Target="https://www.japcc.org/congested-outer-sp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space.com/starlink-satellite-reentry-ozone-depletion-atmospher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elfercenter.org/sites/default/files/files/publication/isec_a_00273_LieberPress.pdf" TargetMode="External"/><Relationship Id="rId22" Type="http://schemas.openxmlformats.org/officeDocument/2006/relationships/hyperlink" Target="https://apnews.com/f5d302ae65b03838173e40848223b771" TargetMode="External"/><Relationship Id="rId27" Type="http://schemas.openxmlformats.org/officeDocument/2006/relationships/hyperlink" Target="https://www.upi.com/Top_News/Voices/2020/02/13/Hackers-could-shut-down-satellites-or-turn-them-into-weapons/4091581597502/" TargetMode="External"/><Relationship Id="rId30" Type="http://schemas.openxmlformats.org/officeDocument/2006/relationships/hyperlink" Target="https://nsiteam.com/social/wp-content/uploads/2018/08/SMA-White-Paper_Chinese-Persepectives-on-Space_-Aug-2018.pdf" TargetMode="External"/><Relationship Id="rId35" Type="http://schemas.openxmlformats.org/officeDocument/2006/relationships/theme" Target="theme/theme1.xml"/><Relationship Id="rId8" Type="http://schemas.openxmlformats.org/officeDocument/2006/relationships/hyperlink" Target="https://www.space.com/spacex-starlink-satellite-collision-alerts-on-the-ri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18364</Words>
  <Characters>104678</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2022-01-15T21:06:00Z</dcterms:created>
  <dcterms:modified xsi:type="dcterms:W3CDTF">2022-01-15T21:06:00Z</dcterms:modified>
</cp:coreProperties>
</file>