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67ED7" w14:textId="41877168" w:rsidR="00A97C8F" w:rsidRDefault="00A97C8F" w:rsidP="00A97C8F">
      <w:pPr>
        <w:pStyle w:val="Heading2"/>
      </w:pPr>
      <w:r>
        <w:t>Fwk</w:t>
      </w:r>
    </w:p>
    <w:p w14:paraId="69DE4752" w14:textId="0426FB37" w:rsidR="00AF0A61" w:rsidRDefault="00AF0A61" w:rsidP="00AF0A61">
      <w:pPr>
        <w:pStyle w:val="Heading4"/>
      </w:pPr>
      <w:r>
        <w:t xml:space="preserve">I value Justice, meaning treating </w:t>
      </w:r>
      <w:r w:rsidRPr="00916527">
        <w:rPr>
          <w:u w:val="single"/>
        </w:rPr>
        <w:t>all members of society</w:t>
      </w:r>
      <w:r>
        <w:t xml:space="preserve"> as they’re due. Since no one’s inherently worth more than another, we should maximize happiness and minimize suffering.</w:t>
      </w:r>
    </w:p>
    <w:p w14:paraId="0F62FD8B" w14:textId="77777777" w:rsidR="00AF0A61" w:rsidRPr="00C024CA" w:rsidRDefault="00AF0A61" w:rsidP="00AF0A61">
      <w:pPr>
        <w:rPr>
          <w:b/>
        </w:rPr>
      </w:pPr>
      <w:r>
        <w:rPr>
          <w:rStyle w:val="StyleUnderline"/>
        </w:rPr>
        <w:t>Young 03</w:t>
      </w:r>
      <w:r w:rsidRPr="00916527">
        <w:rPr>
          <w:rStyle w:val="StyleUnderline"/>
          <w:u w:val="none"/>
        </w:rPr>
        <w:t>:</w:t>
      </w:r>
      <w:r w:rsidRPr="00B74488">
        <w:rPr>
          <w:rStyle w:val="StyleUnderline"/>
          <w:u w:val="none"/>
        </w:rPr>
        <w:t xml:space="preserve"> </w:t>
      </w:r>
      <w:r w:rsidRPr="001F7426">
        <w:rPr>
          <w:sz w:val="16"/>
          <w:szCs w:val="16"/>
        </w:rPr>
        <w:t xml:space="preserve">Young, Iris Marion. [Professor of Political Science, University of Chicago] “Political Responsibility and Structural Injustice.” University of Kansas, May 5, 2003. </w:t>
      </w:r>
    </w:p>
    <w:p w14:paraId="63A56E6C" w14:textId="77777777" w:rsidR="00AF0A61" w:rsidRPr="005E3C45" w:rsidRDefault="00AF0A61" w:rsidP="00AF0A61">
      <w:pPr>
        <w:rPr>
          <w:b/>
          <w:bCs/>
          <w:u w:val="single"/>
        </w:rPr>
      </w:pPr>
      <w:r w:rsidRPr="005E3C45">
        <w:rPr>
          <w:sz w:val="16"/>
        </w:rPr>
        <w:t xml:space="preserve">This, then, is what it means to me to say that structures are the subject of justice. </w:t>
      </w:r>
      <w:r w:rsidRPr="00322EAB">
        <w:rPr>
          <w:rStyle w:val="StyleUnderline"/>
          <w:highlight w:val="green"/>
        </w:rPr>
        <w:t>Justice and injustice concern</w:t>
      </w:r>
      <w:r w:rsidRPr="005E3C45">
        <w:rPr>
          <w:rStyle w:val="StyleUnderline"/>
        </w:rPr>
        <w:t xml:space="preserve"> primarily an evaluation of </w:t>
      </w:r>
      <w:r w:rsidRPr="00322EAB">
        <w:rPr>
          <w:rStyle w:val="StyleUnderline"/>
          <w:highlight w:val="green"/>
        </w:rPr>
        <w:t>how</w:t>
      </w:r>
      <w:r w:rsidRPr="005E3C45">
        <w:rPr>
          <w:rStyle w:val="StyleUnderline"/>
        </w:rPr>
        <w:t xml:space="preserve"> the </w:t>
      </w:r>
      <w:r w:rsidRPr="00322EAB">
        <w:rPr>
          <w:rStyle w:val="StyleUnderline"/>
          <w:highlight w:val="green"/>
        </w:rPr>
        <w:t>institutions</w:t>
      </w:r>
      <w:r w:rsidRPr="005E3C45">
        <w:rPr>
          <w:rStyle w:val="StyleUnderline"/>
        </w:rPr>
        <w:t xml:space="preserve"> of a society work together to </w:t>
      </w:r>
      <w:r w:rsidRPr="00322EAB">
        <w:rPr>
          <w:rStyle w:val="StyleUnderline"/>
          <w:highlight w:val="green"/>
        </w:rPr>
        <w:t>produce outcomes that support</w:t>
      </w:r>
      <w:r w:rsidRPr="005E3C45">
        <w:rPr>
          <w:rStyle w:val="StyleUnderline"/>
        </w:rPr>
        <w:t xml:space="preserve"> or minimize the threat of </w:t>
      </w:r>
      <w:r w:rsidRPr="00322EAB">
        <w:rPr>
          <w:rStyle w:val="StyleUnderline"/>
          <w:highlight w:val="green"/>
        </w:rPr>
        <w:t>domination, and</w:t>
      </w:r>
      <w:r w:rsidRPr="005E3C45">
        <w:rPr>
          <w:rStyle w:val="StyleUnderline"/>
        </w:rPr>
        <w:t xml:space="preserve"> support or minimize </w:t>
      </w:r>
      <w:r w:rsidRPr="00322EAB">
        <w:rPr>
          <w:rStyle w:val="Emphasis"/>
          <w:highlight w:val="green"/>
        </w:rPr>
        <w:t>everyone’s</w:t>
      </w:r>
      <w:r w:rsidRPr="00322EAB">
        <w:rPr>
          <w:rStyle w:val="StyleUnderline"/>
          <w:highlight w:val="green"/>
        </w:rPr>
        <w:t xml:space="preserve"> opportunities to develop</w:t>
      </w:r>
      <w:r w:rsidRPr="005E3C45">
        <w:rPr>
          <w:rStyle w:val="StyleUnderline"/>
        </w:rPr>
        <w:t xml:space="preserve"> and exercise </w:t>
      </w:r>
      <w:r w:rsidRPr="00322EAB">
        <w:rPr>
          <w:rStyle w:val="StyleUnderline"/>
          <w:highlight w:val="green"/>
        </w:rPr>
        <w:t>capacities for living a good life</w:t>
      </w:r>
      <w:r w:rsidRPr="005E3C45">
        <w:rPr>
          <w:rStyle w:val="StyleUnderline"/>
        </w:rPr>
        <w:t xml:space="preserve"> as they define it</w:t>
      </w:r>
      <w:r w:rsidRPr="00322EAB">
        <w:rPr>
          <w:rStyle w:val="StyleUnderline"/>
          <w:highlight w:val="green"/>
        </w:rPr>
        <w:t>.</w:t>
      </w:r>
      <w:r w:rsidRPr="005E3C45">
        <w:rPr>
          <w:sz w:val="16"/>
        </w:rPr>
        <w:t xml:space="preserve"> Social justice concerns the actions of particular individuals on the policies of particular institutions only secondarily, as these contribute to constituting structures that enable and </w:t>
      </w:r>
      <w:r w:rsidRPr="002C18F6">
        <w:rPr>
          <w:sz w:val="16"/>
        </w:rPr>
        <w:t>constrain persons.</w:t>
      </w:r>
      <w:r w:rsidRPr="002C18F6">
        <w:rPr>
          <w:rStyle w:val="StyleUnderline"/>
        </w:rPr>
        <w:t xml:space="preserve"> Structural injustices are harms that come to people as a result of structural processes in which many people participate. These participants may well be aware that their actions contribute to the processes that produce the outcomes, but for many it is not possible to trace the specific causal</w:t>
      </w:r>
      <w:r w:rsidRPr="00375858">
        <w:rPr>
          <w:rStyle w:val="StyleUnderline"/>
        </w:rPr>
        <w:t xml:space="preserve"> relation between their particular actions and some particular part of the outcome.</w:t>
      </w:r>
      <w:r w:rsidRPr="00375858">
        <w:rPr>
          <w:sz w:val="16"/>
        </w:rPr>
        <w:t xml:space="preserve"> Some upper income urban dwellers, for example, may be aware that their decisions to buy condomi</w:t>
      </w:r>
      <w:r w:rsidRPr="00C024CA">
        <w:rPr>
          <w:sz w:val="16"/>
        </w:rPr>
        <w:t>niums in renovated center city buildings contributes to processes that displace lower income renters like Sandy. No one can say, however, that their decisions and actions have directly caused Sandy’s landlord to sell the building to a condo developer, thus necessitating Sandy’s apartment search. Thus I come to the main question of this essay: How should moral agents – both individual and organizational – think about</w:t>
      </w:r>
      <w:r w:rsidRPr="005E3C45">
        <w:rPr>
          <w:sz w:val="16"/>
        </w:rPr>
        <w:t xml:space="preserve"> their responsibilities in relation to structural social injustice? This questions presents a </w:t>
      </w:r>
      <w:r w:rsidRPr="00C024CA">
        <w:rPr>
          <w:sz w:val="16"/>
        </w:rPr>
        <w:t xml:space="preserve">puzzle for two reasons that I referred in my account of social structure and structural injustice. </w:t>
      </w:r>
      <w:r w:rsidRPr="00C024CA">
        <w:rPr>
          <w:rStyle w:val="StyleUnderline"/>
        </w:rPr>
        <w:t>First, although structures are produced by actions, in most cases it is not possible to trace which specific actions of which specific agents cause which specific parts of the structural processes or their outcomes. The effects of particular actions often influence one another in ways beyond the control and intention of any of the actors. Second, because it is therefore difficult for individuals to see a relationship between their own actions and structural outcomes, we have a tendency to distance ourselves from any responsibility for them. The dominant concept of responsibility, I suggest, operates on a liability model that seeks causally to connect an agent to a harm in order to assign the agent responsibility for it. Because the relation of any actions to structural outcomes cannot be assigned in that direct way, we have a tendency to conclude that those structural processes and outcomes are misfortunes rather than injustices, circumstances we must live with rather than try to change.</w:t>
      </w:r>
    </w:p>
    <w:p w14:paraId="1ED06C23" w14:textId="13EB9CE5" w:rsidR="00AE2442" w:rsidRDefault="00AE2442" w:rsidP="00AE2442">
      <w:pPr>
        <w:pStyle w:val="Heading4"/>
      </w:pPr>
      <w:r>
        <w:t xml:space="preserve">My value criterion is maximizing well-being, or utilitarianism </w:t>
      </w:r>
    </w:p>
    <w:p w14:paraId="3CD1371C" w14:textId="77777777" w:rsidR="00AE2442" w:rsidRDefault="00AE2442" w:rsidP="00AE2442">
      <w:pPr>
        <w:pStyle w:val="Heading4"/>
        <w:numPr>
          <w:ilvl w:val="0"/>
          <w:numId w:val="11"/>
        </w:numPr>
        <w:tabs>
          <w:tab w:val="num" w:pos="720"/>
        </w:tabs>
      </w:pPr>
      <w:r>
        <w:t>Util treats everyone equally</w:t>
      </w:r>
    </w:p>
    <w:p w14:paraId="413BF015" w14:textId="77777777" w:rsidR="00AE2442" w:rsidRDefault="00AE2442" w:rsidP="00AE2442">
      <w:r>
        <w:rPr>
          <w:b/>
          <w:szCs w:val="26"/>
        </w:rPr>
        <w:t>Nathanson ND</w:t>
      </w:r>
      <w:r>
        <w:t xml:space="preserve">, Stephen Nathanson, Professor at Northeastern University, “Act and Rule Utilitarianism” Internet Encyclopedia of Philosophy, a peer-reviewed academic resource </w:t>
      </w:r>
      <w:hyperlink r:id="rId6">
        <w:r>
          <w:rPr>
            <w:color w:val="000000"/>
          </w:rPr>
          <w:t>https://iep.utm.edu/util-a-r/</w:t>
        </w:r>
      </w:hyperlink>
      <w:r>
        <w:t xml:space="preserve"> Livingston RB</w:t>
      </w:r>
    </w:p>
    <w:p w14:paraId="33763756" w14:textId="77777777" w:rsidR="00AE2442" w:rsidRDefault="00AE2442" w:rsidP="00AE2442">
      <w:r>
        <w:t xml:space="preserve">To illustrate this method, suppose that you are buying ice cream for a party that ten people will attend. Your only flavor options are chocolate and vanilla, and some of the people attending like chocolate while others like vanilla. </w:t>
      </w:r>
      <w:r w:rsidRPr="00322EAB">
        <w:rPr>
          <w:b/>
          <w:highlight w:val="green"/>
          <w:u w:val="single"/>
        </w:rPr>
        <w:t>As a utilitarian</w:t>
      </w:r>
      <w:r>
        <w:t xml:space="preserve">, </w:t>
      </w:r>
      <w:r w:rsidRPr="00322EAB">
        <w:rPr>
          <w:b/>
          <w:highlight w:val="green"/>
          <w:u w:val="single"/>
        </w:rPr>
        <w:t>you</w:t>
      </w:r>
      <w:r>
        <w:t xml:space="preserve"> should </w:t>
      </w:r>
      <w:r w:rsidRPr="00322EAB">
        <w:rPr>
          <w:b/>
          <w:highlight w:val="green"/>
          <w:u w:val="single"/>
        </w:rPr>
        <w:t>choose</w:t>
      </w:r>
      <w:r>
        <w:t xml:space="preserve"> the flavor </w:t>
      </w:r>
      <w:r w:rsidRPr="00322EAB">
        <w:rPr>
          <w:b/>
          <w:highlight w:val="green"/>
          <w:u w:val="single"/>
        </w:rPr>
        <w:t xml:space="preserve">that will result in the most pleasure </w:t>
      </w:r>
      <w:r>
        <w:t>for the group as a whole. If seven like chocolate and three like vanilla and if all of them get the same amount of pleasure from the flavor they like, then you should choose chocolate. This will yield what Bentham, in a famous phrase, called “</w:t>
      </w:r>
      <w:r w:rsidRPr="00322EAB">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sidRPr="00322EAB">
        <w:rPr>
          <w:b/>
          <w:highlight w:val="green"/>
          <w:u w:val="single"/>
        </w:rPr>
        <w:t>The utilitarian method requires you to count everyone’s interests equally</w:t>
      </w:r>
      <w:r>
        <w:t xml:space="preserve">. </w:t>
      </w:r>
      <w:r w:rsidRPr="00322EAB">
        <w:rPr>
          <w:b/>
          <w:highlight w:val="green"/>
          <w:u w:val="single"/>
        </w:rPr>
        <w:t>You may not weigh some people’s interests</w:t>
      </w:r>
      <w:r>
        <w:t>—including your own—</w:t>
      </w:r>
      <w:r w:rsidRPr="00322EAB">
        <w:rPr>
          <w:b/>
          <w:highlight w:val="green"/>
          <w:u w:val="single"/>
        </w:rPr>
        <w:t>more heavily than others</w:t>
      </w:r>
      <w:r>
        <w:t>. Similarly, if a government is choosing a policy, it should give equal consideration to the well-being of all members of the society.</w:t>
      </w:r>
    </w:p>
    <w:p w14:paraId="61C35191" w14:textId="3EE87956" w:rsidR="00AF0A61" w:rsidRPr="006A187A" w:rsidRDefault="00A02267" w:rsidP="00AF0A61">
      <w:pPr>
        <w:pStyle w:val="Heading4"/>
        <w:rPr>
          <w:rFonts w:cs="Calibri"/>
          <w:color w:val="000000" w:themeColor="text1"/>
        </w:rPr>
      </w:pPr>
      <w:r>
        <w:rPr>
          <w:rFonts w:cs="Calibri"/>
        </w:rPr>
        <w:t>2</w:t>
      </w:r>
      <w:r w:rsidR="00AF0A61" w:rsidRPr="00502045">
        <w:rPr>
          <w:rFonts w:cs="Calibri"/>
        </w:rPr>
        <w:t xml:space="preserve">] </w:t>
      </w:r>
      <w:r w:rsidR="00AF0A61">
        <w:rPr>
          <w:rFonts w:cs="Calibri"/>
        </w:rPr>
        <w:t>Death is bad: agents</w:t>
      </w:r>
      <w:r w:rsidR="00AF0A61" w:rsidRPr="00A0610A">
        <w:rPr>
          <w:rFonts w:cs="Calibri"/>
        </w:rPr>
        <w:t xml:space="preserve"> can’t act if they fear for their bodily security which constrains every ethical theory</w:t>
      </w:r>
    </w:p>
    <w:p w14:paraId="2281D53D" w14:textId="3650EE50" w:rsidR="00AF0A61" w:rsidRDefault="00A02267" w:rsidP="00931AB1">
      <w:pPr>
        <w:pStyle w:val="Heading4"/>
      </w:pPr>
      <w:r>
        <w:t>3</w:t>
      </w:r>
      <w:r w:rsidR="00AF0A61" w:rsidRPr="006C4666">
        <w:t xml:space="preserve">] Only </w:t>
      </w:r>
      <w:r w:rsidR="00AF165F">
        <w:t>utilitarianism</w:t>
      </w:r>
      <w:r w:rsidR="00AF0A61" w:rsidRPr="006C4666">
        <w:t xml:space="preserve"> explains degrees of wrongness—</w:t>
      </w:r>
      <w:r w:rsidR="00AF0A61">
        <w:t>breaking a promise to meet for lunch is not as bad as breaking a promise to take a dying person to the hospital</w:t>
      </w:r>
      <w:r w:rsidR="00D73183">
        <w:t>1</w:t>
      </w:r>
    </w:p>
    <w:p w14:paraId="3380862E" w14:textId="77777777" w:rsidR="004D3796" w:rsidRDefault="004D3796" w:rsidP="004D3796"/>
    <w:p w14:paraId="1C4D4781" w14:textId="77777777" w:rsidR="00F80DBD" w:rsidRDefault="00F80DBD" w:rsidP="00F80DBD">
      <w:pPr>
        <w:pStyle w:val="Heading4"/>
      </w:pPr>
      <w:r>
        <w:t>I affirm the resolution, the appropriation of outer space by private entities is unjust.</w:t>
      </w:r>
    </w:p>
    <w:p w14:paraId="64D3467D" w14:textId="51A97D20" w:rsidR="00CB3E68" w:rsidRDefault="00CB3E68" w:rsidP="00CB3E68">
      <w:pPr>
        <w:pStyle w:val="Heading4"/>
        <w:rPr>
          <w:rStyle w:val="Style13ptBold"/>
        </w:rPr>
      </w:pPr>
      <w:r>
        <w:rPr>
          <w:rStyle w:val="Style13ptBold"/>
        </w:rPr>
        <w:t xml:space="preserve">Appropriation </w:t>
      </w:r>
      <w:r w:rsidR="009A5781">
        <w:rPr>
          <w:rStyle w:val="Style13ptBold"/>
        </w:rPr>
        <w:t xml:space="preserve">in the context of the resolution </w:t>
      </w:r>
      <w:r>
        <w:rPr>
          <w:rStyle w:val="Style13ptBold"/>
        </w:rPr>
        <w:t>defintion</w:t>
      </w:r>
    </w:p>
    <w:p w14:paraId="1762AF3A" w14:textId="1013DB5D" w:rsidR="00CB3E68" w:rsidRPr="00355308" w:rsidRDefault="00CB3E68" w:rsidP="00CB3E68">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0D691C24" w14:textId="36A7CA81" w:rsidR="00931AB1" w:rsidRPr="00355308" w:rsidRDefault="00CB3E68" w:rsidP="00931AB1">
      <w:r w:rsidRPr="00322EAB">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22EAB">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22EAB">
        <w:rPr>
          <w:rStyle w:val="Emphasis"/>
          <w:highlight w:val="green"/>
        </w:rPr>
        <w:t>the term applies to natural resources-e.g., water or minerals</w:t>
      </w:r>
      <w:r w:rsidRPr="00355308">
        <w:rPr>
          <w:rStyle w:val="StyleUnderline"/>
        </w:rPr>
        <w:t>-not just real property</w:t>
      </w:r>
      <w:r w:rsidRPr="00355308">
        <w:t xml:space="preserve">, </w:t>
      </w:r>
      <w:r w:rsidRPr="00322EAB">
        <w:rPr>
          <w:rStyle w:val="StyleUnderline"/>
          <w:highlight w:val="green"/>
        </w:rPr>
        <w:t>and</w:t>
      </w:r>
      <w:r w:rsidRPr="00355308">
        <w:t xml:space="preserve"> (2) </w:t>
      </w:r>
      <w:r w:rsidRPr="00322EAB">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22EAB">
        <w:rPr>
          <w:rStyle w:val="Emphasis"/>
          <w:highlight w:val="green"/>
        </w:rPr>
        <w:t>could reasonably be interpreted as</w:t>
      </w:r>
      <w:r w:rsidRPr="00355308">
        <w:rPr>
          <w:rStyle w:val="Emphasis"/>
        </w:rPr>
        <w:t xml:space="preserve"> an "</w:t>
      </w:r>
      <w:r w:rsidRPr="00322EAB">
        <w:rPr>
          <w:rStyle w:val="Emphasis"/>
          <w:highlight w:val="green"/>
        </w:rPr>
        <w:t>appropriation</w:t>
      </w:r>
      <w:r w:rsidRPr="00355308">
        <w:rPr>
          <w:rStyle w:val="Emphasis"/>
        </w:rPr>
        <w:t xml:space="preserve">" </w:t>
      </w:r>
      <w:r w:rsidRPr="00322EAB">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3395E81B" w14:textId="028306BE" w:rsidR="00547877" w:rsidRDefault="00C14627" w:rsidP="00C14627">
      <w:pPr>
        <w:pStyle w:val="Heading2"/>
      </w:pPr>
      <w:r>
        <w:t>Developing Countries</w:t>
      </w:r>
    </w:p>
    <w:p w14:paraId="18F6118D" w14:textId="77777777" w:rsidR="00547877" w:rsidRDefault="00547877" w:rsidP="00547877">
      <w:pPr>
        <w:pStyle w:val="Heading4"/>
      </w:pPr>
      <w:r>
        <w:t>Outer space houses tons of valuable resources, it’s about who can get there first</w:t>
      </w:r>
    </w:p>
    <w:p w14:paraId="330C1B7A" w14:textId="77777777" w:rsidR="00547877" w:rsidRDefault="00547877" w:rsidP="00547877">
      <w:pPr>
        <w:spacing w:after="0" w:line="240" w:lineRule="auto"/>
      </w:pPr>
      <w:r>
        <w:rPr>
          <w:b/>
          <w:szCs w:val="26"/>
        </w:rPr>
        <w:t>Blair 15</w:t>
      </w:r>
      <w:r>
        <w:t xml:space="preserve">, Brad Blair, Expert in commercial space law, Winter 2015, "Space Mineral Resources," National Space Society - Working to Create a Spacefaring Civilization, </w:t>
      </w:r>
      <w:hyperlink r:id="rId7">
        <w:r>
          <w:rPr>
            <w:color w:val="000000"/>
          </w:rPr>
          <w:t>https://space.nss.org/space-mineral-resources/</w:t>
        </w:r>
      </w:hyperlink>
      <w:r>
        <w:t xml:space="preserve"> Livingston RB</w:t>
      </w:r>
    </w:p>
    <w:p w14:paraId="7286D535" w14:textId="77777777" w:rsidR="00547877" w:rsidRDefault="00547877" w:rsidP="00547877">
      <w:pPr>
        <w:spacing w:after="0" w:line="240" w:lineRule="auto"/>
      </w:pPr>
    </w:p>
    <w:p w14:paraId="39AE53CE" w14:textId="77777777" w:rsidR="00547877" w:rsidRDefault="00547877" w:rsidP="00547877">
      <w:r w:rsidRPr="00322EAB">
        <w:rPr>
          <w:b/>
          <w:highlight w:val="green"/>
          <w:u w:val="single"/>
        </w:rPr>
        <w:t>A recently released study</w:t>
      </w:r>
      <w:r>
        <w:rPr>
          <w:b/>
          <w:u w:val="single"/>
        </w:rPr>
        <w:t xml:space="preserve"> </w:t>
      </w:r>
      <w:r>
        <w:t xml:space="preserve">by the International Academy of Astronautics (IAA) </w:t>
      </w:r>
      <w:r w:rsidRPr="00322EAB">
        <w:rPr>
          <w:b/>
          <w:highlight w:val="green"/>
          <w:u w:val="single"/>
        </w:rPr>
        <w:t>found that space mineral resources</w:t>
      </w:r>
      <w:r>
        <w:rPr>
          <w:b/>
          <w:u w:val="single"/>
        </w:rPr>
        <w:t xml:space="preserve"> </w:t>
      </w:r>
      <w:r>
        <w:t xml:space="preserve">(SMR) </w:t>
      </w:r>
      <w:r w:rsidRPr="00322EAB">
        <w:rPr>
          <w:b/>
          <w:highlight w:val="green"/>
          <w:u w:val="single"/>
        </w:rPr>
        <w:t>can serve as an economic gamechang</w:t>
      </w:r>
      <w:r>
        <w:t xml:space="preserve">er, </w:t>
      </w:r>
      <w:r w:rsidRPr="00322EAB">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sidRPr="00322EAB">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3DCEEA62" w14:textId="77777777" w:rsidR="00D5774F" w:rsidRPr="0083758E" w:rsidRDefault="00D5774F" w:rsidP="00D5774F">
      <w:pPr>
        <w:pStyle w:val="Heading4"/>
        <w:rPr>
          <w:rFonts w:cs="Calibri"/>
        </w:rPr>
      </w:pPr>
      <w:r w:rsidRPr="0083758E">
        <w:rPr>
          <w:rFonts w:cs="Calibri"/>
        </w:rPr>
        <w:t xml:space="preserve">The private sector is responsible for the majority of space </w:t>
      </w:r>
      <w:r>
        <w:rPr>
          <w:rFonts w:cs="Calibri"/>
        </w:rPr>
        <w:t>resource grabbing</w:t>
      </w:r>
    </w:p>
    <w:p w14:paraId="46027B42" w14:textId="77777777" w:rsidR="00D5774F" w:rsidRPr="00736782" w:rsidRDefault="00D5774F" w:rsidP="00D5774F">
      <w:pPr>
        <w:rPr>
          <w:rStyle w:val="Style13ptBold"/>
          <w:b w:val="0"/>
          <w:bCs w:val="0"/>
          <w:u w:val="none"/>
        </w:rPr>
      </w:pPr>
      <w:r w:rsidRPr="0083758E">
        <w:rPr>
          <w:rStyle w:val="Style13ptBold"/>
        </w:rPr>
        <w:t xml:space="preserve">Layne 19 </w:t>
      </w:r>
      <w:r w:rsidRPr="0083758E">
        <w:t xml:space="preserve">– Freelance reporter for outlets including MIT Technology Review and Fortune and previous faculty advisor at Emerson College. Fellow at Columbia University. [Rachel, “Space case: Why reaching for the stars could soon be a $1 trillion industry”, CBS News, 7/16/19, </w:t>
      </w:r>
      <w:hyperlink r:id="rId8" w:history="1">
        <w:r w:rsidRPr="00270A31">
          <w:rPr>
            <w:rStyle w:val="Hyperlink"/>
          </w:rPr>
          <w:t>https://www.cbsnews.com/news/space-is-a-more-than-400-billion-market-and-getting-bigger/]//AV</w:t>
        </w:r>
      </w:hyperlink>
    </w:p>
    <w:p w14:paraId="683F5BA8" w14:textId="77777777" w:rsidR="00D5774F" w:rsidRPr="00352A8C" w:rsidRDefault="00D5774F" w:rsidP="00D5774F">
      <w:pPr>
        <w:rPr>
          <w:sz w:val="16"/>
        </w:rPr>
      </w:pPr>
      <w:r w:rsidRPr="00352A8C">
        <w:rPr>
          <w:sz w:val="16"/>
        </w:rPr>
        <w:t xml:space="preserve">Half a century after </w:t>
      </w:r>
      <w:hyperlink r:id="rId9" w:tgtFrame="_blank" w:history="1">
        <w:r w:rsidRPr="00352A8C">
          <w:rPr>
            <w:rStyle w:val="Hyperlink"/>
            <w:rFonts w:eastAsiaTheme="majorEastAsia"/>
            <w:sz w:val="16"/>
          </w:rPr>
          <w:t>Neil Armstrong first stepped foot on the moon</w:t>
        </w:r>
      </w:hyperlink>
      <w:r w:rsidRPr="00352A8C">
        <w:rPr>
          <w:sz w:val="16"/>
        </w:rPr>
        <w:t xml:space="preserve">, the final frontier is no longer the exclusive domain of governments, or even gazillionaire entrepreneurs. </w:t>
      </w:r>
      <w:r w:rsidRPr="00352A8C">
        <w:rPr>
          <w:rStyle w:val="StyleUnderline"/>
        </w:rPr>
        <w:t xml:space="preserve">While the race for commercial space travel grabs </w:t>
      </w:r>
      <w:r w:rsidRPr="00322EAB">
        <w:rPr>
          <w:rStyle w:val="StyleUnderline"/>
        </w:rPr>
        <w:t>headlines, a potentially lucrative industry is also starting to take off.</w:t>
      </w:r>
      <w:r w:rsidRPr="00322EAB">
        <w:rPr>
          <w:sz w:val="16"/>
        </w:rPr>
        <w:t xml:space="preserve"> Here's why some</w:t>
      </w:r>
      <w:r w:rsidRPr="00352A8C">
        <w:rPr>
          <w:sz w:val="16"/>
        </w:rPr>
        <w:t xml:space="preserve"> experts think </w:t>
      </w:r>
      <w:r w:rsidRPr="00322EAB">
        <w:rPr>
          <w:rStyle w:val="StyleUnderline"/>
          <w:highlight w:val="green"/>
        </w:rPr>
        <w:t xml:space="preserve">space </w:t>
      </w:r>
      <w:r w:rsidRPr="00322EAB">
        <w:rPr>
          <w:rStyle w:val="StyleUnderline"/>
        </w:rPr>
        <w:t>could soon become a $1 trillion business.</w:t>
      </w:r>
      <w:r w:rsidRPr="00352A8C">
        <w:rPr>
          <w:sz w:val="16"/>
        </w:rPr>
        <w:t xml:space="preserve"> Governments and </w:t>
      </w:r>
      <w:r w:rsidRPr="00322EAB">
        <w:rPr>
          <w:rStyle w:val="StyleUnderline"/>
          <w:highlight w:val="green"/>
        </w:rPr>
        <w:t>companies</w:t>
      </w:r>
      <w:r w:rsidRPr="00352A8C">
        <w:rPr>
          <w:rStyle w:val="StyleUnderline"/>
        </w:rPr>
        <w:t xml:space="preserve"> worldwide </w:t>
      </w:r>
      <w:r w:rsidRPr="00322EAB">
        <w:rPr>
          <w:rStyle w:val="StyleUnderline"/>
          <w:highlight w:val="green"/>
        </w:rPr>
        <w:t>spent a record $415 billion last year</w:t>
      </w:r>
      <w:r w:rsidRPr="00352A8C">
        <w:rPr>
          <w:rStyle w:val="StyleUnderline"/>
        </w:rPr>
        <w:t xml:space="preserve"> on everything from satellite-based entertainment to real-time services such as mapping and weather forecasting</w:t>
      </w:r>
      <w:r w:rsidRPr="00352A8C">
        <w:rPr>
          <w:sz w:val="16"/>
        </w:rPr>
        <w:t xml:space="preserve"> -- notably, </w:t>
      </w:r>
      <w:r w:rsidRPr="00322EAB">
        <w:rPr>
          <w:rStyle w:val="Emphasis"/>
          <w:highlight w:val="green"/>
        </w:rPr>
        <w:t>private businesses account for</w:t>
      </w:r>
      <w:r w:rsidRPr="00352A8C">
        <w:rPr>
          <w:rStyle w:val="Emphasis"/>
        </w:rPr>
        <w:t xml:space="preserve"> nearly </w:t>
      </w:r>
      <w:r w:rsidRPr="00322EAB">
        <w:rPr>
          <w:rStyle w:val="Emphasis"/>
          <w:highlight w:val="green"/>
        </w:rPr>
        <w:t xml:space="preserve">80% of </w:t>
      </w:r>
      <w:r w:rsidRPr="00543465">
        <w:rPr>
          <w:rStyle w:val="Emphasis"/>
        </w:rPr>
        <w:t xml:space="preserve">that </w:t>
      </w:r>
      <w:r w:rsidRPr="00322EAB">
        <w:rPr>
          <w:rStyle w:val="Emphasis"/>
          <w:highlight w:val="green"/>
        </w:rPr>
        <w:t>spending</w:t>
      </w:r>
      <w:r w:rsidRPr="00352A8C">
        <w:rPr>
          <w:sz w:val="16"/>
        </w:rPr>
        <w:t xml:space="preserve">, </w:t>
      </w:r>
      <w:hyperlink r:id="rId10" w:tgtFrame="_blank" w:history="1">
        <w:r w:rsidRPr="00352A8C">
          <w:rPr>
            <w:rStyle w:val="Hyperlink"/>
            <w:rFonts w:eastAsiaTheme="majorEastAsia"/>
            <w:sz w:val="16"/>
          </w:rPr>
          <w:t>according</w:t>
        </w:r>
      </w:hyperlink>
      <w:r w:rsidRPr="00352A8C">
        <w:rPr>
          <w:sz w:val="16"/>
        </w:rPr>
        <w:t xml:space="preserve"> to the nonprofit Space Foundation. More than half of that money went into satellite services and products like entertainment, with about a quarter for infrastructure such as satellite launch vehicles. </w:t>
      </w:r>
      <w:r w:rsidRPr="00322EAB">
        <w:rPr>
          <w:rStyle w:val="StyleUnderline"/>
          <w:highlight w:val="green"/>
        </w:rPr>
        <w:t xml:space="preserve">Commercial space investment is up 79% since 2009, </w:t>
      </w:r>
      <w:r w:rsidRPr="00322EAB">
        <w:rPr>
          <w:rStyle w:val="StyleUnderline"/>
        </w:rPr>
        <w:t>when Elon Musk's SpaceX launched its first commercial payload. The launch was an event that "changed everything,"</w:t>
      </w:r>
      <w:r w:rsidRPr="00322EAB">
        <w:rPr>
          <w:sz w:val="16"/>
        </w:rPr>
        <w:t xml:space="preserve"> according to a </w:t>
      </w:r>
      <w:hyperlink r:id="rId11" w:tgtFrame="_blank" w:history="1">
        <w:r w:rsidRPr="00322EAB">
          <w:rPr>
            <w:rStyle w:val="Hyperlink"/>
            <w:rFonts w:eastAsiaTheme="majorEastAsia"/>
            <w:sz w:val="16"/>
          </w:rPr>
          <w:t>report</w:t>
        </w:r>
      </w:hyperlink>
      <w:r w:rsidRPr="00322EAB">
        <w:rPr>
          <w:sz w:val="16"/>
        </w:rPr>
        <w:t xml:space="preserve"> from private investment firm Space Angels produced for NASA's small business and technology program. Morgan Stanley analyst Adam Jonas </w:t>
      </w:r>
      <w:hyperlink r:id="rId12" w:tgtFrame="_blank" w:history="1">
        <w:r w:rsidRPr="00322EAB">
          <w:rPr>
            <w:rStyle w:val="Hyperlink"/>
            <w:rFonts w:eastAsiaTheme="majorEastAsia"/>
            <w:sz w:val="16"/>
          </w:rPr>
          <w:t>figures</w:t>
        </w:r>
      </w:hyperlink>
      <w:r w:rsidRPr="00322EAB">
        <w:rPr>
          <w:sz w:val="16"/>
        </w:rPr>
        <w:t xml:space="preserve"> that </w:t>
      </w:r>
      <w:r w:rsidRPr="00322EAB">
        <w:rPr>
          <w:rStyle w:val="Emphasis"/>
        </w:rPr>
        <w:t>by 2040, the market for space-related products and services will reach $1.1 trillion</w:t>
      </w:r>
      <w:r w:rsidRPr="00322EAB">
        <w:rPr>
          <w:sz w:val="16"/>
        </w:rPr>
        <w:t xml:space="preserve"> -- and estimate that jibes with forecasts from Goldman Sachs and Bank of America. </w:t>
      </w:r>
      <w:r w:rsidRPr="00322EAB">
        <w:rPr>
          <w:rStyle w:val="StyleUnderline"/>
        </w:rPr>
        <w:t>The U.S. Chamber of Commerce is</w:t>
      </w:r>
      <w:r w:rsidRPr="00322EAB">
        <w:rPr>
          <w:sz w:val="16"/>
        </w:rPr>
        <w:t xml:space="preserve"> even more bullish, last fall </w:t>
      </w:r>
      <w:hyperlink r:id="rId13" w:tgtFrame="_blank" w:history="1">
        <w:r w:rsidRPr="00322EAB">
          <w:rPr>
            <w:rStyle w:val="Emphasis"/>
            <w:rFonts w:eastAsiaTheme="majorEastAsia"/>
          </w:rPr>
          <w:t>projecting</w:t>
        </w:r>
      </w:hyperlink>
      <w:r w:rsidRPr="00322EAB">
        <w:rPr>
          <w:rStyle w:val="Emphasis"/>
        </w:rPr>
        <w:t xml:space="preserve"> what it calls the "space economy" to reach $1.5 trillion within the next two decades. </w:t>
      </w:r>
      <w:r w:rsidRPr="00322EAB">
        <w:rPr>
          <w:sz w:val="16"/>
        </w:rPr>
        <w:t xml:space="preserve">Data driven. Tourist </w:t>
      </w:r>
      <w:hyperlink r:id="rId14" w:tgtFrame="_blank" w:history="1">
        <w:r w:rsidRPr="00322EAB">
          <w:rPr>
            <w:rStyle w:val="Hyperlink"/>
            <w:rFonts w:eastAsiaTheme="majorEastAsia"/>
            <w:sz w:val="16"/>
          </w:rPr>
          <w:t>trips</w:t>
        </w:r>
      </w:hyperlink>
      <w:r w:rsidRPr="00322EAB">
        <w:rPr>
          <w:sz w:val="16"/>
        </w:rPr>
        <w:t xml:space="preserve"> to the International Space Station isn't what's driving growth at the moment, though the publicity</w:t>
      </w:r>
      <w:r w:rsidRPr="00352A8C">
        <w:rPr>
          <w:sz w:val="16"/>
        </w:rPr>
        <w:t xml:space="preserve"> stokes excitement. More important, </w:t>
      </w:r>
      <w:r w:rsidRPr="00543465">
        <w:rPr>
          <w:rStyle w:val="StyleUnderline"/>
        </w:rPr>
        <w:t>providing</w:t>
      </w:r>
      <w:r w:rsidRPr="00352A8C">
        <w:rPr>
          <w:rStyle w:val="StyleUnderline"/>
        </w:rPr>
        <w:t xml:space="preserve"> entertainment </w:t>
      </w:r>
      <w:r w:rsidRPr="00322EAB">
        <w:rPr>
          <w:rStyle w:val="StyleUnderline"/>
          <w:highlight w:val="green"/>
        </w:rPr>
        <w:t>services</w:t>
      </w:r>
      <w:r w:rsidRPr="00352A8C">
        <w:rPr>
          <w:rStyle w:val="StyleUnderline"/>
        </w:rPr>
        <w:t xml:space="preserve"> and apps that control everything from the temperature in your home to the best way to get around traffic increasingly </w:t>
      </w:r>
      <w:r w:rsidRPr="00322EAB">
        <w:rPr>
          <w:rStyle w:val="StyleUnderline"/>
          <w:highlight w:val="green"/>
        </w:rPr>
        <w:t>depend on private industry's ability to zap information from outer space to earth.</w:t>
      </w:r>
      <w:r w:rsidRPr="00352A8C">
        <w:rPr>
          <w:sz w:val="16"/>
        </w:rPr>
        <w:t xml:space="preserve"> The business case closes in space for only a few applications right now, mostly for television and telecommunications," Matt Weinzierl, a professor at Harvard Business School who studies the </w:t>
      </w:r>
      <w:hyperlink r:id="rId15" w:tgtFrame="_blank" w:history="1">
        <w:r w:rsidRPr="00352A8C">
          <w:rPr>
            <w:rStyle w:val="Hyperlink"/>
            <w:rFonts w:eastAsiaTheme="majorEastAsia"/>
            <w:sz w:val="16"/>
          </w:rPr>
          <w:t>economics</w:t>
        </w:r>
      </w:hyperlink>
      <w:r w:rsidRPr="00352A8C">
        <w:rPr>
          <w:sz w:val="16"/>
        </w:rPr>
        <w:t xml:space="preserve"> of space, told CBS MoneyWatch. "But the harsh reality is that </w:t>
      </w:r>
      <w:r w:rsidRPr="00352A8C">
        <w:rPr>
          <w:rStyle w:val="StyleUnderline"/>
        </w:rPr>
        <w:t>the costs of transportation to and from space -- much less operation in space -- make data a uniquely feasible space product.</w:t>
      </w:r>
      <w:r w:rsidRPr="00352A8C">
        <w:rPr>
          <w:sz w:val="16"/>
        </w:rPr>
        <w:t xml:space="preserve">" </w:t>
      </w:r>
      <w:r w:rsidRPr="00543465">
        <w:rPr>
          <w:rStyle w:val="Emphasis"/>
        </w:rPr>
        <w:t xml:space="preserve">Though U.S. </w:t>
      </w:r>
      <w:r w:rsidRPr="00322EAB">
        <w:rPr>
          <w:rStyle w:val="Emphasis"/>
          <w:highlight w:val="green"/>
        </w:rPr>
        <w:t>government spending</w:t>
      </w:r>
      <w:r w:rsidRPr="00352A8C">
        <w:rPr>
          <w:rStyle w:val="Emphasis"/>
        </w:rPr>
        <w:t xml:space="preserve"> on the space trade is </w:t>
      </w:r>
      <w:hyperlink r:id="rId16" w:tgtFrame="_blank" w:history="1">
        <w:r w:rsidRPr="00352A8C">
          <w:rPr>
            <w:rStyle w:val="Emphasis"/>
            <w:rFonts w:eastAsiaTheme="majorEastAsia"/>
          </w:rPr>
          <w:t>rising</w:t>
        </w:r>
      </w:hyperlink>
      <w:r w:rsidRPr="00352A8C">
        <w:rPr>
          <w:rStyle w:val="Emphasis"/>
        </w:rPr>
        <w:t xml:space="preserve">, it </w:t>
      </w:r>
      <w:r w:rsidRPr="00322EAB">
        <w:rPr>
          <w:rStyle w:val="Emphasis"/>
          <w:highlight w:val="green"/>
        </w:rPr>
        <w:t>made up just 12% of the total last year</w:t>
      </w:r>
      <w:r w:rsidRPr="00352A8C">
        <w:rPr>
          <w:sz w:val="16"/>
        </w:rPr>
        <w:t xml:space="preserve">, according to the Space Foundation. Hitching a ride. </w:t>
      </w:r>
      <w:r w:rsidRPr="00352A8C">
        <w:rPr>
          <w:rStyle w:val="StyleUnderline"/>
        </w:rPr>
        <w:t xml:space="preserve">Another factor driving the space investment boom is satellite "ridesharing," which lets companies put their satellite on a launch vehicle with others. That has lowered costs and invited </w:t>
      </w:r>
      <w:r w:rsidRPr="00352A8C">
        <w:rPr>
          <w:rStyle w:val="Emphasis"/>
        </w:rPr>
        <w:t>more companies</w:t>
      </w:r>
      <w:r w:rsidRPr="00352A8C">
        <w:rPr>
          <w:rStyle w:val="StyleUnderline"/>
        </w:rPr>
        <w:t xml:space="preserve"> </w:t>
      </w:r>
      <w:r w:rsidRPr="00352A8C">
        <w:rPr>
          <w:rStyle w:val="Emphasis"/>
        </w:rPr>
        <w:t>to enter the marketplace</w:t>
      </w:r>
      <w:r w:rsidRPr="00352A8C">
        <w:rPr>
          <w:rStyle w:val="StyleUnderline"/>
        </w:rPr>
        <w:t xml:space="preserve">, putting more satellites into orbit. </w:t>
      </w:r>
      <w:r w:rsidRPr="00352A8C">
        <w:rPr>
          <w:sz w:val="16"/>
        </w:rPr>
        <w:t xml:space="preserve">"We're only now reframing our paradigm of space and considering the potential of space to make life better on Earth," said Becki Yukman, a senior data analyst for the Space Foundation. "And like anything with a profitable bottom line, it's exploding and not liable to peter off soon," she added. Commercial space flight is regulated by the Federal Aviation Administration, just like commercial flights closer to earth. But </w:t>
      </w:r>
      <w:r w:rsidRPr="00322EAB">
        <w:rPr>
          <w:rStyle w:val="StyleUnderline"/>
          <w:highlight w:val="green"/>
        </w:rPr>
        <w:t>funding</w:t>
      </w:r>
      <w:r w:rsidRPr="00352A8C">
        <w:rPr>
          <w:rStyle w:val="StyleUnderline"/>
        </w:rPr>
        <w:t xml:space="preserve"> for commercial satellite launch areas </w:t>
      </w:r>
      <w:r w:rsidRPr="00322EAB">
        <w:rPr>
          <w:rStyle w:val="StyleUnderline"/>
          <w:highlight w:val="green"/>
        </w:rPr>
        <w:t>is shifting from the federal government to private</w:t>
      </w:r>
      <w:r w:rsidRPr="00352A8C">
        <w:rPr>
          <w:rStyle w:val="StyleUnderline"/>
        </w:rPr>
        <w:t xml:space="preserve"> and state </w:t>
      </w:r>
      <w:r w:rsidRPr="00322EAB">
        <w:rPr>
          <w:rStyle w:val="StyleUnderline"/>
          <w:highlight w:val="green"/>
        </w:rPr>
        <w:t>entities</w:t>
      </w:r>
      <w:r w:rsidRPr="00352A8C">
        <w:rPr>
          <w:sz w:val="16"/>
        </w:rPr>
        <w:t xml:space="preserve">, according to a recent </w:t>
      </w:r>
      <w:hyperlink r:id="rId17" w:tgtFrame="_blank" w:history="1">
        <w:r w:rsidRPr="00352A8C">
          <w:rPr>
            <w:rStyle w:val="Hyperlink"/>
            <w:rFonts w:eastAsiaTheme="majorEastAsia"/>
            <w:sz w:val="16"/>
          </w:rPr>
          <w:t>report</w:t>
        </w:r>
      </w:hyperlink>
      <w:r w:rsidRPr="00352A8C">
        <w:rPr>
          <w:sz w:val="16"/>
        </w:rPr>
        <w:t xml:space="preserve"> from the U.S. Government Accountability Office. So what about space travel? </w:t>
      </w:r>
      <w:r w:rsidRPr="00352A8C">
        <w:rPr>
          <w:rStyle w:val="StyleUnderline"/>
        </w:rPr>
        <w:t>The industry that really captures</w:t>
      </w:r>
      <w:r w:rsidRPr="00352A8C">
        <w:rPr>
          <w:sz w:val="16"/>
        </w:rPr>
        <w:t xml:space="preserve"> the imagination, of course, </w:t>
      </w:r>
      <w:r w:rsidRPr="00352A8C">
        <w:rPr>
          <w:rStyle w:val="StyleUnderline"/>
        </w:rPr>
        <w:t>is commercial space travel</w:t>
      </w:r>
      <w:r w:rsidRPr="00352A8C">
        <w:rPr>
          <w:sz w:val="16"/>
        </w:rPr>
        <w:t xml:space="preserve">. Just last week, Richard Branson's Virgin Galactic </w:t>
      </w:r>
      <w:hyperlink r:id="rId18" w:tgtFrame="_blank" w:history="1">
        <w:r w:rsidRPr="00352A8C">
          <w:rPr>
            <w:rStyle w:val="Hyperlink"/>
            <w:rFonts w:eastAsiaTheme="majorEastAsia"/>
            <w:sz w:val="16"/>
          </w:rPr>
          <w:t>announced</w:t>
        </w:r>
      </w:hyperlink>
      <w:r w:rsidRPr="00352A8C">
        <w:rPr>
          <w:sz w:val="16"/>
        </w:rPr>
        <w:t xml:space="preserve"> plans to become a publicly traded company by the end of the year. Blue Origin, run by Amazon founder Jeff Bezos, announced in May that it's building a moon lander that could put astronauts back on the surface by 2024, as well as hauling tons of cargo. Certainly, space enthusiasts are </w:t>
      </w:r>
      <w:r w:rsidRPr="00322EAB">
        <w:rPr>
          <w:sz w:val="16"/>
        </w:rPr>
        <w:t xml:space="preserve">queuing up. </w:t>
      </w:r>
      <w:r w:rsidRPr="00322EAB">
        <w:rPr>
          <w:rStyle w:val="StyleUnderline"/>
        </w:rPr>
        <w:t xml:space="preserve">Virgin Galactic </w:t>
      </w:r>
      <w:hyperlink r:id="rId19" w:tgtFrame="_blank" w:history="1">
        <w:r w:rsidRPr="00322EAB">
          <w:rPr>
            <w:rStyle w:val="StyleUnderline"/>
            <w:rFonts w:eastAsiaTheme="majorEastAsia"/>
          </w:rPr>
          <w:t>said</w:t>
        </w:r>
      </w:hyperlink>
      <w:r w:rsidRPr="00322EAB">
        <w:rPr>
          <w:rStyle w:val="StyleUnderline"/>
        </w:rPr>
        <w:t xml:space="preserve"> it has reservations from more than 600 people for a ride into space and has already taken $80 million in deposits.</w:t>
      </w:r>
      <w:r w:rsidRPr="00322EAB">
        <w:rPr>
          <w:sz w:val="16"/>
        </w:rPr>
        <w:t xml:space="preserve"> That implies a per-flight price of $200,000, according to Morgan Stanley's Jonas. Still, the power of ordinary people blasting off may be more valuable for trumpeting space as a home for business, the Wall Street analyst wrote in a recent note. "It is difficult for us to convey the potential marketing power of sending folks into space," he said. More than billionaire thrill rides. In June, NASA </w:t>
      </w:r>
      <w:hyperlink r:id="rId20" w:tgtFrame="_blank" w:history="1">
        <w:r w:rsidRPr="00322EAB">
          <w:rPr>
            <w:rStyle w:val="Hyperlink"/>
            <w:rFonts w:eastAsiaTheme="majorEastAsia"/>
            <w:sz w:val="16"/>
          </w:rPr>
          <w:t>announced</w:t>
        </w:r>
      </w:hyperlink>
      <w:r w:rsidRPr="00322EAB">
        <w:rPr>
          <w:sz w:val="16"/>
        </w:rPr>
        <w:t xml:space="preserve"> it will </w:t>
      </w:r>
      <w:hyperlink r:id="rId21" w:tgtFrame="_blank" w:history="1">
        <w:r w:rsidRPr="00322EAB">
          <w:rPr>
            <w:rStyle w:val="Hyperlink"/>
            <w:rFonts w:eastAsiaTheme="majorEastAsia"/>
            <w:sz w:val="16"/>
          </w:rPr>
          <w:t>open the space station for commercial visitors</w:t>
        </w:r>
      </w:hyperlink>
      <w:r w:rsidRPr="00322EAB">
        <w:rPr>
          <w:sz w:val="16"/>
        </w:rPr>
        <w:t xml:space="preserve">, ferried by Boeing and Elon Musk's SpaceX. The space agency's </w:t>
      </w:r>
      <w:hyperlink r:id="rId22" w:tgtFrame="_blank" w:history="1">
        <w:r w:rsidRPr="00322EAB">
          <w:rPr>
            <w:rStyle w:val="Hyperlink"/>
            <w:rFonts w:eastAsiaTheme="majorEastAsia"/>
            <w:sz w:val="16"/>
          </w:rPr>
          <w:t>blueprint</w:t>
        </w:r>
      </w:hyperlink>
      <w:r w:rsidRPr="00322EAB">
        <w:rPr>
          <w:sz w:val="16"/>
        </w:rPr>
        <w:t xml:space="preserve"> also calls for developing technology needed for research labs it can lease in the future. The NASA plan urges work to "stimulate sustainable demand" in fields from in-space manufacturing to biomedicine. Indeed, </w:t>
      </w:r>
      <w:r w:rsidRPr="00322EAB">
        <w:rPr>
          <w:rStyle w:val="Emphasis"/>
        </w:rPr>
        <w:t xml:space="preserve">private companies have been stoked by NASA investment, as well as investment by other countries around the globe. Space Angels notes there are now 375 private companies, with $19 billion invested so far. Funding from wealthy space enthusiasts like Bezos, Musk and the </w:t>
      </w:r>
      <w:hyperlink r:id="rId23" w:tgtFrame="_blank" w:history="1">
        <w:r w:rsidRPr="00322EAB">
          <w:rPr>
            <w:rStyle w:val="Emphasis"/>
            <w:rFonts w:eastAsiaTheme="majorEastAsia"/>
          </w:rPr>
          <w:t>late</w:t>
        </w:r>
      </w:hyperlink>
      <w:r w:rsidRPr="00322EAB">
        <w:rPr>
          <w:rStyle w:val="Emphasis"/>
        </w:rPr>
        <w:t xml:space="preserve"> Microsoft co-founder Paul Allen has provided momentum, with such ventures likely to get over the "tipping point" of taking paying passengers into space soon</w:t>
      </w:r>
      <w:r w:rsidRPr="00322EAB">
        <w:rPr>
          <w:sz w:val="16"/>
        </w:rPr>
        <w:t xml:space="preserve">, Weinzierl predicted. "We hear so much about it in part because of the pure excitement it generates, but also because it really will mark an inflection point in the business," he said. Help wanted. </w:t>
      </w:r>
      <w:r w:rsidRPr="00322EAB">
        <w:rPr>
          <w:rStyle w:val="Emphasis"/>
        </w:rPr>
        <w:t>More than 179,000 people are employed in the U.S. space industry</w:t>
      </w:r>
      <w:r w:rsidRPr="00322EAB">
        <w:rPr>
          <w:sz w:val="16"/>
        </w:rPr>
        <w:t xml:space="preserve">, according to the Space Foundation. </w:t>
      </w:r>
      <w:r w:rsidRPr="00322EAB">
        <w:rPr>
          <w:rStyle w:val="Emphasis"/>
        </w:rPr>
        <w:t xml:space="preserve">Of those jobs, most work in the private sector and are focused on developing and manufacturing new launchers and spacecraft. Thousands also work in areas such as satellite telecommunications and remote-sensing applications. </w:t>
      </w:r>
      <w:r w:rsidRPr="00322EAB">
        <w:rPr>
          <w:sz w:val="16"/>
        </w:rPr>
        <w:t>Roughly 44,000 federal workers are in space-related fields, with about 17,000 working for NASA. Bu</w:t>
      </w:r>
      <w:r w:rsidRPr="00322EAB">
        <w:rPr>
          <w:rStyle w:val="Emphasis"/>
        </w:rPr>
        <w:t xml:space="preserve">t </w:t>
      </w:r>
      <w:r w:rsidRPr="00322EAB">
        <w:rPr>
          <w:rStyle w:val="Emphasis"/>
          <w:highlight w:val="green"/>
        </w:rPr>
        <w:t>most of the growth</w:t>
      </w:r>
      <w:r w:rsidRPr="00322EAB">
        <w:rPr>
          <w:rStyle w:val="Emphasis"/>
        </w:rPr>
        <w:t xml:space="preserve"> from 2017 to 2018 </w:t>
      </w:r>
      <w:r w:rsidRPr="00322EAB">
        <w:rPr>
          <w:rStyle w:val="Emphasis"/>
          <w:highlight w:val="green"/>
        </w:rPr>
        <w:t>was in the private sector</w:t>
      </w:r>
      <w:r w:rsidRPr="00322EAB">
        <w:rPr>
          <w:sz w:val="16"/>
        </w:rPr>
        <w:t>, according to the report's compilation</w:t>
      </w:r>
      <w:r w:rsidRPr="00352A8C">
        <w:rPr>
          <w:sz w:val="16"/>
        </w:rPr>
        <w:t xml:space="preserve"> of figures. Europe has the next-biggest workforce, followed by India and Japan. </w:t>
      </w:r>
    </w:p>
    <w:p w14:paraId="6FD1E1EC" w14:textId="77777777" w:rsidR="00547877" w:rsidRDefault="00547877" w:rsidP="00547877">
      <w:pPr>
        <w:pStyle w:val="Heading4"/>
      </w:pPr>
      <w:r>
        <w:t>The ability to appropriate space keeps developing nations out of these valuable resources- it’s already happened with satellites</w:t>
      </w:r>
    </w:p>
    <w:p w14:paraId="61D4FDA3" w14:textId="77777777" w:rsidR="00547877" w:rsidRDefault="00547877" w:rsidP="00547877">
      <w:r>
        <w:rPr>
          <w:b/>
          <w:szCs w:val="26"/>
        </w:rPr>
        <w:t>Giacomin 19</w:t>
      </w:r>
      <w:r>
        <w:t xml:space="preserve">, Nicolas Giacomin, author on space, 12-4-2019, "The Bogotá Declaration and space law," Space Legal Issues, </w:t>
      </w:r>
      <w:hyperlink r:id="rId24">
        <w:r>
          <w:rPr>
            <w:color w:val="000000"/>
          </w:rPr>
          <w:t>https://www.spacelegalissues.com/the-bogota-declaration-and-space-law/</w:t>
        </w:r>
      </w:hyperlink>
      <w:r>
        <w:t xml:space="preserve"> Livingston RB</w:t>
      </w:r>
    </w:p>
    <w:p w14:paraId="43134D6D" w14:textId="77777777" w:rsidR="00547877" w:rsidRDefault="00547877" w:rsidP="00547877">
      <w:r w:rsidRPr="00322EAB">
        <w:rPr>
          <w:highlight w:val="green"/>
        </w:rPr>
        <w:t>The practice of developed states</w:t>
      </w:r>
      <w:r w:rsidRPr="00322EAB">
        <w:rPr>
          <w:b/>
          <w:highlight w:val="green"/>
          <w:u w:val="single"/>
        </w:rPr>
        <w:t xml:space="preserve"> is based</w:t>
      </w:r>
      <w:r>
        <w:t xml:space="preserve"> on free access and priority given to the first </w:t>
      </w:r>
      <w:r w:rsidRPr="00322EAB">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sidRPr="00322EAB">
        <w:rPr>
          <w:b/>
          <w:highlight w:val="green"/>
          <w:u w:val="single"/>
        </w:rPr>
        <w:t>limit the access and opportunities of developing countries in the future</w:t>
      </w:r>
      <w:r>
        <w:t xml:space="preserve">. </w:t>
      </w:r>
      <w:r w:rsidRPr="00322EAB">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sidRPr="00322EAB">
        <w:rPr>
          <w:b/>
          <w:highlight w:val="green"/>
          <w:u w:val="single"/>
        </w:rPr>
        <w:t>“first come, first served”</w:t>
      </w:r>
      <w:r>
        <w:t xml:space="preserve">. Some </w:t>
      </w:r>
      <w:r w:rsidRPr="00322EAB">
        <w:rPr>
          <w:b/>
          <w:highlight w:val="green"/>
          <w:u w:val="single"/>
        </w:rPr>
        <w:t>developing countries have argued that</w:t>
      </w:r>
      <w:r>
        <w:rPr>
          <w:b/>
          <w:u w:val="single"/>
        </w:rPr>
        <w:t xml:space="preserve"> </w:t>
      </w:r>
      <w:r>
        <w:t xml:space="preserve">the utilization of geostationary </w:t>
      </w:r>
      <w:r w:rsidRPr="00322EAB">
        <w:rPr>
          <w:b/>
          <w:highlight w:val="green"/>
          <w:u w:val="single"/>
        </w:rPr>
        <w:t>orbit by developed countries is contrary to the 1967 Outer Space Treaty</w:t>
      </w:r>
      <w:r>
        <w:t xml:space="preserve"> and, in particular, to the principle of non-appropriation. For a variety of </w:t>
      </w:r>
      <w:r w:rsidRPr="0044678B">
        <w:t xml:space="preserve">reasons, </w:t>
      </w:r>
      <w:r w:rsidRPr="0044678B">
        <w:rPr>
          <w:b/>
          <w:u w:val="single"/>
        </w:rPr>
        <w:t>this challenge to current practice does not really addresses the problem</w:t>
      </w:r>
      <w:r w:rsidRPr="0044678B">
        <w:t xml:space="preserve"> of orbital saturation. First, the 1967 Outer Space Treaty and the prohibition</w:t>
      </w:r>
      <w:r>
        <w:t xml:space="preserve">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568E2810" w14:textId="77777777" w:rsidR="00547877" w:rsidRDefault="00547877" w:rsidP="00547877">
      <w:pPr>
        <w:pStyle w:val="Heading4"/>
      </w:pPr>
      <w:r>
        <w:t>This locks in existing global structural violence by perpetuating inequality into space</w:t>
      </w:r>
    </w:p>
    <w:p w14:paraId="26A3C302" w14:textId="77777777" w:rsidR="00547877" w:rsidRDefault="00547877" w:rsidP="00547877">
      <w:pPr>
        <w:spacing w:after="0" w:line="240" w:lineRule="auto"/>
        <w:rPr>
          <w:rFonts w:ascii="Times New Roman" w:eastAsia="Times New Roman" w:hAnsi="Times New Roman" w:cs="Times New Roman"/>
          <w:sz w:val="24"/>
          <w:szCs w:val="24"/>
        </w:rPr>
      </w:pPr>
      <w:r>
        <w:rPr>
          <w:b/>
          <w:szCs w:val="26"/>
        </w:rPr>
        <w:t>Reinstein 99</w:t>
      </w:r>
      <w:r>
        <w:t xml:space="preserve">, </w:t>
      </w:r>
      <w:r>
        <w:rPr>
          <w:rFonts w:ascii="Times New Roman" w:eastAsia="Times New Roman" w:hAnsi="Times New Roman" w:cs="Times New Roman"/>
          <w:sz w:val="24"/>
          <w:szCs w:val="24"/>
        </w:rPr>
        <w:t xml:space="preserve">Ezra J. Reinstein, Owning Outer Space, 20 Nw. J. Int'l L. &amp; Bus. 59 (1999-2000) </w:t>
      </w:r>
      <w:hyperlink r:id="rId25">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737CEB5B" w14:textId="77777777" w:rsidR="00547877" w:rsidRDefault="00547877" w:rsidP="00547877">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sidRPr="00322EAB">
        <w:rPr>
          <w:b/>
          <w:highlight w:val="green"/>
          <w:u w:val="single"/>
        </w:rPr>
        <w:t xml:space="preserve"> it is morally imperative to take the interests of the non-space-capable nations into account when designing a system of space property law.</w:t>
      </w:r>
      <w:r>
        <w:t xml:space="preserve"> A regime based on </w:t>
      </w:r>
      <w:r w:rsidRPr="00322EAB">
        <w:rPr>
          <w:b/>
          <w:highlight w:val="green"/>
          <w:u w:val="single"/>
        </w:rPr>
        <w:t>the "right of grab,"</w:t>
      </w:r>
      <w:r>
        <w:t xml:space="preserve"> the first-come, first-served theory of property acquisition</w:t>
      </w:r>
      <w:r w:rsidRPr="00322EAB">
        <w:rPr>
          <w:b/>
          <w:highlight w:val="green"/>
          <w:u w:val="single"/>
        </w:rPr>
        <w:t>, should be feared</w:t>
      </w:r>
      <w:r>
        <w:t xml:space="preserve">. </w:t>
      </w:r>
      <w:r w:rsidRPr="00322EAB">
        <w:rPr>
          <w:b/>
          <w:highlight w:val="green"/>
          <w:u w:val="single"/>
        </w:rPr>
        <w:t xml:space="preserve">By the time space-incapable nations develop the </w:t>
      </w:r>
      <w:r>
        <w:t>technological</w:t>
      </w:r>
      <w:r w:rsidRPr="00322EAB">
        <w:rPr>
          <w:b/>
          <w:highlight w:val="green"/>
          <w:u w:val="single"/>
        </w:rPr>
        <w:t xml:space="preserve"> prowess and capital </w:t>
      </w:r>
      <w:r>
        <w:t>reserves</w:t>
      </w:r>
      <w:r w:rsidRPr="00322EAB">
        <w:rPr>
          <w:b/>
          <w:highlight w:val="green"/>
          <w:u w:val="single"/>
        </w:rPr>
        <w:t xml:space="preserve"> to fund </w:t>
      </w:r>
      <w:r>
        <w:t>meaningful</w:t>
      </w:r>
      <w:r w:rsidRPr="00322EAB">
        <w:rPr>
          <w:b/>
          <w:highlight w:val="green"/>
          <w:u w:val="single"/>
        </w:rPr>
        <w:t xml:space="preserve"> development of </w:t>
      </w:r>
      <w:r>
        <w:t>outer</w:t>
      </w:r>
      <w:r w:rsidRPr="00322EAB">
        <w:rPr>
          <w:b/>
          <w:highlight w:val="green"/>
          <w:u w:val="single"/>
        </w:rPr>
        <w:t xml:space="preserve"> space, the earlier </w:t>
      </w:r>
      <w:r>
        <w:t xml:space="preserve">space-faring </w:t>
      </w:r>
      <w:r w:rsidRPr="00322EAB">
        <w:rPr>
          <w:b/>
          <w:highlight w:val="green"/>
          <w:u w:val="single"/>
        </w:rPr>
        <w:t xml:space="preserve">nations, </w:t>
      </w:r>
      <w:r>
        <w:t xml:space="preserve">left unchecked, might already </w:t>
      </w:r>
      <w:r w:rsidRPr="00322EAB">
        <w:rPr>
          <w:b/>
          <w:highlight w:val="green"/>
          <w:u w:val="single"/>
        </w:rPr>
        <w:t xml:space="preserve">have locked up the </w:t>
      </w:r>
      <w:r>
        <w:t>most accessible and valuable</w:t>
      </w:r>
      <w:r w:rsidRPr="00322EAB">
        <w:rPr>
          <w:b/>
          <w:highlight w:val="green"/>
          <w:u w:val="single"/>
        </w:rPr>
        <w:t xml:space="preserve"> resources. Present inequities of global wealth distribution </w:t>
      </w:r>
      <w:r>
        <w:t>thus</w:t>
      </w:r>
      <w:r w:rsidRPr="00322EAB">
        <w:rPr>
          <w:b/>
          <w:highlight w:val="green"/>
          <w:u w:val="single"/>
        </w:rPr>
        <w:t xml:space="preserve"> would be carried forward into </w:t>
      </w:r>
      <w:r>
        <w:t>the</w:t>
      </w:r>
      <w:r w:rsidRPr="00322EAB">
        <w:rPr>
          <w:b/>
          <w:highlight w:val="green"/>
          <w:u w:val="single"/>
        </w:rPr>
        <w:t xml:space="preserve"> space </w:t>
      </w:r>
      <w:r>
        <w:t>age. 38</w:t>
      </w:r>
    </w:p>
    <w:p w14:paraId="21842D5E" w14:textId="7A056C54" w:rsidR="00547877" w:rsidRDefault="00547877" w:rsidP="00547877">
      <w:pPr>
        <w:pStyle w:val="Heading4"/>
      </w:pPr>
      <w:r>
        <w:t xml:space="preserve">Global Inequality has severe impacts </w:t>
      </w:r>
      <w:r w:rsidR="00AF165F">
        <w:t>that effect everyone</w:t>
      </w:r>
    </w:p>
    <w:p w14:paraId="66CD3607" w14:textId="77777777" w:rsidR="00547877" w:rsidRDefault="00547877" w:rsidP="00547877">
      <w:r>
        <w:rPr>
          <w:b/>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26">
        <w:r>
          <w:rPr>
            <w:color w:val="000000"/>
          </w:rPr>
          <w:t>https://theconversation.com/dont-listen-to-the-rich-inequality-is-bad-for-everyone-81952</w:t>
        </w:r>
      </w:hyperlink>
      <w:r>
        <w:t xml:space="preserve"> Livingston RB</w:t>
      </w:r>
    </w:p>
    <w:p w14:paraId="699EA44D" w14:textId="77777777" w:rsidR="00547877" w:rsidRDefault="00547877" w:rsidP="00547877">
      <w:pPr>
        <w:rPr>
          <w:b/>
          <w:u w:val="single"/>
        </w:rPr>
      </w:pPr>
      <w:r>
        <w:t>A world where a few people have most of the wealth </w:t>
      </w:r>
      <w:hyperlink r:id="rId27">
        <w:r>
          <w:rPr>
            <w:color w:val="000000"/>
          </w:rPr>
          <w:t>motivates others</w:t>
        </w:r>
      </w:hyperlink>
      <w:r>
        <w:t> who are poor to strive to earn more. And when they do, they’ll </w:t>
      </w:r>
      <w:hyperlink r:id="rId28" w:anchor="fndtn-page_scan_tab_contents">
        <w:r>
          <w:rPr>
            <w:color w:val="000000"/>
          </w:rPr>
          <w:t>invest</w:t>
        </w:r>
      </w:hyperlink>
      <w:r>
        <w:t xml:space="preserve"> in businesses and other areas of the economy. That’s the argument for inequality. But it’s wrong. </w:t>
      </w:r>
      <w:hyperlink r:id="rId29">
        <w:r w:rsidRPr="00322EAB">
          <w:rPr>
            <w:b/>
            <w:highlight w:val="green"/>
            <w:u w:val="single"/>
          </w:rPr>
          <w:t>Our study</w:t>
        </w:r>
      </w:hyperlink>
      <w:r w:rsidRPr="00322EAB">
        <w:rPr>
          <w:b/>
          <w:highlight w:val="green"/>
          <w:u w:val="single"/>
        </w:rPr>
        <w:t> of 21 OECD countries over more than a 100 years shows income inequality actually</w:t>
      </w:r>
      <w:r>
        <w:t xml:space="preserve"> </w:t>
      </w:r>
      <w:r w:rsidRPr="00322EAB">
        <w:rPr>
          <w:b/>
          <w:highlight w:val="green"/>
          <w:u w:val="single"/>
        </w:rPr>
        <w:t>restricts</w:t>
      </w:r>
      <w:r>
        <w:t xml:space="preserve"> people from </w:t>
      </w:r>
      <w:r w:rsidRPr="00322EAB">
        <w:rPr>
          <w:b/>
          <w:highlight w:val="green"/>
          <w:u w:val="single"/>
        </w:rPr>
        <w:t>earning</w:t>
      </w:r>
      <w:r>
        <w:t xml:space="preserve"> more, </w:t>
      </w:r>
      <w:r w:rsidRPr="00322EAB">
        <w:rPr>
          <w:b/>
          <w:highlight w:val="green"/>
          <w:u w:val="single"/>
        </w:rPr>
        <w:t>educating</w:t>
      </w:r>
      <w:r>
        <w:t xml:space="preserve"> themselves </w:t>
      </w:r>
      <w:r w:rsidRPr="00322EAB">
        <w:rPr>
          <w:b/>
          <w:highlight w:val="green"/>
          <w:u w:val="single"/>
        </w:rPr>
        <w:t>and</w:t>
      </w:r>
      <w:r>
        <w:t xml:space="preserve"> becoming </w:t>
      </w:r>
      <w:r w:rsidRPr="00322EAB">
        <w:rPr>
          <w:b/>
          <w:highlight w:val="green"/>
          <w:u w:val="single"/>
        </w:rPr>
        <w:t>entrepreneurs</w:t>
      </w:r>
      <w:r>
        <w:t>. That flows on to businesses who in turn invest less in things like plant and equipment</w:t>
      </w:r>
      <w:r w:rsidRPr="00322EAB">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sidRPr="00322EAB">
        <w:rPr>
          <w:b/>
          <w:highlight w:val="green"/>
          <w:u w:val="single"/>
        </w:rPr>
        <w:t>But inequality has increased in recent decades and it’s</w:t>
      </w:r>
      <w:r>
        <w:t xml:space="preserve"> having the opposite effect Inequality is </w:t>
      </w:r>
      <w:r w:rsidRPr="00322EAB">
        <w:rPr>
          <w:b/>
          <w:highlight w:val="green"/>
          <w:u w:val="single"/>
        </w:rPr>
        <w:t>preventing pe</w:t>
      </w:r>
      <w:r>
        <w:t>ople </w:t>
      </w:r>
      <w:hyperlink r:id="rId30" w:anchor="page_scan_tab_contents">
        <w:r>
          <w:rPr>
            <w:color w:val="000000"/>
          </w:rPr>
          <w:t>with less income and wealth</w:t>
        </w:r>
      </w:hyperlink>
      <w:r>
        <w:t> </w:t>
      </w:r>
      <w:r w:rsidRPr="00322EAB">
        <w:rPr>
          <w:b/>
          <w:highlight w:val="green"/>
          <w:u w:val="single"/>
        </w:rPr>
        <w:t>from reaching their potential in terms of education and invention</w:t>
      </w:r>
      <w:r>
        <w:t>. There’s also less </w:t>
      </w:r>
      <w:hyperlink r:id="rId31">
        <w:r>
          <w:rPr>
            <w:color w:val="000000"/>
          </w:rPr>
          <w:t>entrepreneurship</w:t>
        </w:r>
      </w:hyperlink>
      <w:r>
        <w:t xml:space="preserve">. Inequality also means </w:t>
      </w:r>
      <w:r w:rsidRPr="00322EAB">
        <w:rPr>
          <w:b/>
          <w:highlight w:val="green"/>
          <w:u w:val="single"/>
        </w:rPr>
        <w:t>the market for new goods shrinks.</w:t>
      </w:r>
      <w:r>
        <w:t> </w:t>
      </w:r>
      <w:hyperlink r:id="rId32">
        <w:r>
          <w:rPr>
            <w:color w:val="000000"/>
          </w:rPr>
          <w:t>One study</w:t>
        </w:r>
      </w:hyperlink>
      <w:r>
        <w:t> shows that if incomes are more equal among people, people who are less well off, buy more. Having this larger market for new products, incentivises companies to create new things to sell. If wealth is concentrated among only a small group of people, </w:t>
      </w:r>
      <w:hyperlink r:id="rId33" w:anchor="page_scan_tab_contents">
        <w:r>
          <w:rPr>
            <w:color w:val="000000"/>
          </w:rPr>
          <w:t>it actually increases</w:t>
        </w:r>
      </w:hyperlink>
      <w:r>
        <w:t> demand for imported luxuries and handmade products. In contrast to this, distributed incomes means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34">
        <w:r>
          <w:rPr>
            <w:color w:val="000000"/>
          </w:rPr>
          <w:t>net benefits</w:t>
        </w:r>
      </w:hyperlink>
      <w:r>
        <w:t xml:space="preserve"> to society. </w:t>
      </w:r>
      <w:r w:rsidRPr="00322EAB">
        <w:rPr>
          <w:b/>
          <w:highlight w:val="green"/>
          <w:u w:val="single"/>
        </w:rPr>
        <w:t>Reducing trade and innovation will only make everyone poorer.</w:t>
      </w:r>
    </w:p>
    <w:p w14:paraId="430B307B" w14:textId="77A6534E" w:rsidR="00931AB1" w:rsidRPr="00355308" w:rsidRDefault="00931AB1" w:rsidP="003222AB">
      <w:pPr>
        <w:pStyle w:val="Heading2"/>
        <w:ind w:firstLine="720"/>
      </w:pPr>
      <w:r w:rsidRPr="00355308">
        <w:t>Collisions</w:t>
      </w:r>
    </w:p>
    <w:p w14:paraId="00DE333B" w14:textId="2A9BFCE2" w:rsidR="00931AB1" w:rsidRPr="00355308" w:rsidRDefault="00A07CC6" w:rsidP="00931AB1">
      <w:pPr>
        <w:pStyle w:val="Heading4"/>
        <w:rPr>
          <w:rFonts w:cs="Calibri"/>
        </w:rPr>
      </w:pPr>
      <w:r>
        <w:rPr>
          <w:rFonts w:cs="Calibri"/>
          <w:color w:val="000000" w:themeColor="text1"/>
        </w:rPr>
        <w:t>The appropriation of space by private entities justifies</w:t>
      </w:r>
      <w:r w:rsidR="00084A60">
        <w:rPr>
          <w:rFonts w:cs="Calibri"/>
          <w:color w:val="000000" w:themeColor="text1"/>
        </w:rPr>
        <w:t xml:space="preserve"> mining, which creates a slew of problems such as space debris</w:t>
      </w:r>
    </w:p>
    <w:p w14:paraId="691DC607" w14:textId="77777777" w:rsidR="00931AB1" w:rsidRDefault="00931AB1" w:rsidP="00931AB1">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35" w:history="1">
        <w:r w:rsidRPr="002D7371">
          <w:rPr>
            <w:rStyle w:val="Hyperlink"/>
          </w:rPr>
          <w:t>https://www.science.org/doi/full/10.1126/science.abd3402</w:t>
        </w:r>
      </w:hyperlink>
      <w:r>
        <w:t xml:space="preserve"> EE</w:t>
      </w:r>
    </w:p>
    <w:p w14:paraId="3642D98E" w14:textId="77777777" w:rsidR="00931AB1" w:rsidRPr="00AD3BF1" w:rsidRDefault="00931AB1" w:rsidP="00931AB1">
      <w:pPr>
        <w:rPr>
          <w:rStyle w:val="StyleUnderline"/>
        </w:rPr>
      </w:pPr>
      <w:r w:rsidRPr="00322EAB">
        <w:rPr>
          <w:rStyle w:val="StyleUnderline"/>
          <w:highlight w:val="green"/>
        </w:rPr>
        <w:t xml:space="preserve">Mining can generate </w:t>
      </w:r>
      <w:r w:rsidRPr="00322EAB">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322EAB">
        <w:rPr>
          <w:rStyle w:val="StyleUnderline"/>
          <w:highlight w:val="green"/>
        </w:rPr>
        <w:t xml:space="preserve">Any surface activity could </w:t>
      </w:r>
      <w:r w:rsidRPr="00251311">
        <w:rPr>
          <w:rStyle w:val="StyleUnderline"/>
        </w:rPr>
        <w:t xml:space="preserve">exacerbate lunar dust migration, including by </w:t>
      </w:r>
      <w:r w:rsidRPr="00322EAB">
        <w:rPr>
          <w:rStyle w:val="StyleUnderline"/>
          <w:highlight w:val="green"/>
        </w:rPr>
        <w:t>loft</w:t>
      </w:r>
      <w:r w:rsidRPr="00251311">
        <w:rPr>
          <w:rStyle w:val="StyleUnderline"/>
        </w:rPr>
        <w:t>ing</w:t>
      </w:r>
      <w:r w:rsidRPr="00AD3BF1">
        <w:rPr>
          <w:rStyle w:val="StyleUnderline"/>
        </w:rPr>
        <w:t xml:space="preserve"> </w:t>
      </w:r>
      <w:r w:rsidRPr="00322EAB">
        <w:rPr>
          <w:rStyle w:val="StyleUnderline"/>
          <w:highlight w:val="green"/>
        </w:rPr>
        <w:t>dust</w:t>
      </w:r>
      <w:r w:rsidRPr="00AD3BF1">
        <w:rPr>
          <w:rStyle w:val="StyleUnderline"/>
        </w:rPr>
        <w:t xml:space="preserve"> </w:t>
      </w:r>
      <w:r w:rsidRPr="00322EAB">
        <w:rPr>
          <w:rStyle w:val="StyleUnderline"/>
          <w:highlight w:val="green"/>
        </w:rPr>
        <w:t xml:space="preserve">onto trajectories </w:t>
      </w:r>
      <w:r w:rsidRPr="00EF6A4F">
        <w:rPr>
          <w:rStyle w:val="StyleUnderline"/>
        </w:rPr>
        <w:t>that cross lunar orbits, such as that of NASA's proposed Lunar Gateway</w:t>
      </w:r>
      <w:r w:rsidRPr="00EF6A4F">
        <w:t xml:space="preserve"> (11). Moreover, </w:t>
      </w:r>
      <w:r w:rsidRPr="00EF6A4F">
        <w:rPr>
          <w:rStyle w:val="StyleUnderline"/>
        </w:rPr>
        <w:t>without cooperation by all actors, the limited number of useful lunar orbits could quickly become filled with space debris.</w:t>
      </w:r>
    </w:p>
    <w:p w14:paraId="3DA0DC5A" w14:textId="77777777" w:rsidR="00931AB1" w:rsidRPr="00C45B59" w:rsidRDefault="00931AB1" w:rsidP="00931AB1">
      <w:r w:rsidRPr="00322EAB">
        <w:rPr>
          <w:rStyle w:val="StyleUnderline"/>
          <w:highlight w:val="green"/>
        </w:rPr>
        <w:t>On asteroids, low escape speeds</w:t>
      </w:r>
      <w:r w:rsidRPr="00AD3BF1">
        <w:rPr>
          <w:rStyle w:val="StyleUnderline"/>
        </w:rPr>
        <w:t xml:space="preserve"> will </w:t>
      </w:r>
      <w:r w:rsidRPr="00322EAB">
        <w:rPr>
          <w:rStyle w:val="StyleUnderline"/>
          <w:highlight w:val="green"/>
        </w:rPr>
        <w:t>make it difficult to prevent</w:t>
      </w:r>
      <w:r w:rsidRPr="00AD3BF1">
        <w:rPr>
          <w:rStyle w:val="StyleUnderline"/>
        </w:rPr>
        <w:t xml:space="preserve"> the </w:t>
      </w:r>
      <w:r w:rsidRPr="00322EAB">
        <w:rPr>
          <w:rStyle w:val="StyleUnderline"/>
          <w:highlight w:val="green"/>
        </w:rPr>
        <w:t>loss of surface material</w:t>
      </w:r>
      <w:r w:rsidRPr="00AD3BF1">
        <w:rPr>
          <w:rStyle w:val="StyleUnderline"/>
        </w:rPr>
        <w:t>.</w:t>
      </w:r>
      <w:r>
        <w:t xml:space="preserve"> Even if full enclosures are used, waste material may be purposefully jettisoned. </w:t>
      </w:r>
      <w:r w:rsidRPr="00322EAB">
        <w:rPr>
          <w:rStyle w:val="StyleUnderline"/>
          <w:highlight w:val="green"/>
        </w:rPr>
        <w:t>Mining could</w:t>
      </w:r>
      <w:r w:rsidRPr="00AD3BF1">
        <w:rPr>
          <w:rStyle w:val="StyleUnderline"/>
        </w:rPr>
        <w:t xml:space="preserve"> also </w:t>
      </w:r>
      <w:r w:rsidRPr="00322EAB">
        <w:rPr>
          <w:rStyle w:val="StyleUnderline"/>
          <w:highlight w:val="green"/>
        </w:rPr>
        <w:t>lead to uncontrolled</w:t>
      </w:r>
      <w:r w:rsidRPr="00AD3BF1">
        <w:rPr>
          <w:rStyle w:val="StyleUnderline"/>
        </w:rPr>
        <w:t xml:space="preserve"> out</w:t>
      </w:r>
      <w:r w:rsidRPr="00322EAB">
        <w:rPr>
          <w:rStyle w:val="StyleUnderline"/>
          <w:highlight w:val="green"/>
        </w:rPr>
        <w:t>bursts</w:t>
      </w:r>
      <w:r w:rsidRPr="00AD3BF1">
        <w:rPr>
          <w:rStyle w:val="StyleUnderline"/>
        </w:rPr>
        <w:t xml:space="preserve"> </w:t>
      </w:r>
      <w:r w:rsidRPr="00322EAB">
        <w:rPr>
          <w:rStyle w:val="StyleUnderline"/>
          <w:highlight w:val="green"/>
        </w:rPr>
        <w:t>of</w:t>
      </w:r>
      <w:r w:rsidRPr="00AD3BF1">
        <w:rPr>
          <w:rStyle w:val="StyleUnderline"/>
        </w:rPr>
        <w:t xml:space="preserve"> </w:t>
      </w:r>
      <w:r w:rsidRPr="00C45B59">
        <w:rPr>
          <w:rStyle w:val="StyleUnderline"/>
        </w:rPr>
        <w:t>volatile sublimation after the removal of surface layers</w:t>
      </w:r>
      <w:r w:rsidRPr="00C45B59">
        <w:t xml:space="preserve">. </w:t>
      </w:r>
      <w:r w:rsidRPr="00C45B59">
        <w:rPr>
          <w:rStyle w:val="StyleUnderline"/>
        </w:rPr>
        <w:t>Because the asteroids targeted for mining are likely to be those with small minimum orbit intersection distances, the resulting meteoroid</w:t>
      </w:r>
      <w:r w:rsidRPr="00AD3BF1">
        <w:rPr>
          <w:rStyle w:val="StyleUnderline"/>
        </w:rPr>
        <w:t xml:space="preserve"> </w:t>
      </w:r>
      <w:r w:rsidRPr="00322EAB">
        <w:rPr>
          <w:rStyle w:val="StyleUnderline"/>
          <w:highlight w:val="green"/>
        </w:rPr>
        <w:t>debris streams could threaten lunar operations</w:t>
      </w:r>
      <w:r w:rsidRPr="00AD3BF1">
        <w:rPr>
          <w:rStyle w:val="StyleUnderline"/>
        </w:rPr>
        <w:t xml:space="preserve"> </w:t>
      </w:r>
      <w:r w:rsidRPr="00322EAB">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w:t>
      </w:r>
      <w:r w:rsidRPr="00C45B59">
        <w:rPr>
          <w:rStyle w:val="StyleUnderline"/>
        </w:rPr>
        <w:t>scenario, a trajectory change resulting from mining could eventually lead to an Earth-impact emergency</w:t>
      </w:r>
      <w:r w:rsidRPr="00C45B59">
        <w:t>.</w:t>
      </w:r>
    </w:p>
    <w:p w14:paraId="23BF8F82" w14:textId="0B715685" w:rsidR="00931AB1" w:rsidRDefault="00931AB1" w:rsidP="00931AB1">
      <w:r w:rsidRPr="00C45B59">
        <w:rPr>
          <w:rStyle w:val="StyleUnderline"/>
        </w:rPr>
        <w:t>Space missions already provide some evidence of these risks</w:t>
      </w:r>
      <w:r w:rsidRPr="00C45B59">
        <w:t xml:space="preserve">. In 2019, during the course of Japan's Hayabusa2 mission, </w:t>
      </w:r>
      <w:r w:rsidRPr="00C45B59">
        <w:rPr>
          <w:rStyle w:val="StyleUnderline"/>
        </w:rPr>
        <w:t>a small impactor was used to make a crater on (162173) Ryugu (13).</w:t>
      </w:r>
      <w:r w:rsidRPr="00C45B59">
        <w:t xml:space="preserve"> Some of the resulting anthropogenic meteoroids could begin reaching Earth during the 2033 apparition. </w:t>
      </w:r>
      <w:r w:rsidRPr="00C45B59">
        <w:rPr>
          <w:rStyle w:val="StyleUnderline"/>
        </w:rPr>
        <w:t>In 2022, NASA will test its ability to deflect an asteroid by striking (65803) Didymos B (Dimorphos) with the</w:t>
      </w:r>
      <w:r w:rsidRPr="00AD3BF1">
        <w:rPr>
          <w:rStyle w:val="StyleUnderline"/>
        </w:rPr>
        <w:t xml:space="preserv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B3D4531" w14:textId="77777777" w:rsidR="00931AB1" w:rsidRPr="00355308" w:rsidRDefault="00931AB1" w:rsidP="00931AB1">
      <w:pPr>
        <w:pStyle w:val="Heading4"/>
        <w:rPr>
          <w:rFonts w:cs="Calibri"/>
        </w:rPr>
      </w:pPr>
      <w:r w:rsidRPr="00355308">
        <w:rPr>
          <w:rFonts w:cs="Calibri"/>
        </w:rPr>
        <w:t xml:space="preserve">An increase in space debris and dust from mining collides with key defense satellites </w:t>
      </w:r>
    </w:p>
    <w:p w14:paraId="08944770" w14:textId="77777777" w:rsidR="00931AB1" w:rsidRPr="00355308" w:rsidRDefault="00931AB1" w:rsidP="00931AB1">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36" w:history="1">
        <w:r w:rsidRPr="00355308">
          <w:rPr>
            <w:rStyle w:val="Hyperlink"/>
            <w:sz w:val="16"/>
          </w:rPr>
          <w:t>https://www.newscientist.com/article/mg22630235-100-dust-from-asteroid-mining-spells-danger-for-satellites/</w:t>
        </w:r>
      </w:hyperlink>
      <w:r w:rsidRPr="00355308">
        <w:rPr>
          <w:sz w:val="16"/>
        </w:rPr>
        <w:t xml:space="preserve"> DD AG</w:t>
      </w:r>
    </w:p>
    <w:p w14:paraId="3B8556F9" w14:textId="77777777" w:rsidR="00931AB1" w:rsidRPr="00355308" w:rsidRDefault="00931AB1" w:rsidP="00931AB1">
      <w:pPr>
        <w:rPr>
          <w:rStyle w:val="Emphasis"/>
        </w:rPr>
      </w:pPr>
      <w:r w:rsidRPr="00355308">
        <w:t xml:space="preserve">IF THE gold mine is too far from home, why not move it nearby? It sounds like a fantasy, but would-be </w:t>
      </w:r>
      <w:r w:rsidRPr="00322EAB">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22EAB">
        <w:rPr>
          <w:rStyle w:val="Emphasis"/>
          <w:highlight w:val="green"/>
        </w:rPr>
        <w:t>could threaten</w:t>
      </w:r>
      <w:r w:rsidRPr="00355308">
        <w:rPr>
          <w:rStyle w:val="Emphasis"/>
        </w:rPr>
        <w:t xml:space="preserve"> the web of </w:t>
      </w:r>
      <w:r w:rsidRPr="00322EAB">
        <w:rPr>
          <w:rStyle w:val="Emphasis"/>
          <w:highlight w:val="green"/>
        </w:rPr>
        <w:t>satellites around Earth</w:t>
      </w:r>
      <w:r w:rsidRPr="00355308">
        <w:rPr>
          <w:rStyle w:val="Emphasis"/>
        </w:rPr>
        <w:t>.</w:t>
      </w:r>
    </w:p>
    <w:p w14:paraId="05666CA5" w14:textId="77777777" w:rsidR="00931AB1" w:rsidRPr="00355308" w:rsidRDefault="00931AB1" w:rsidP="00931AB1">
      <w:pPr>
        <w:rPr>
          <w:rStyle w:val="Emphasis"/>
        </w:rPr>
      </w:pPr>
      <w:r w:rsidRPr="00355308">
        <w:t xml:space="preserve">Asteroids are not only stepping stones for cosmic colonisation, but may contain metals like gold, platinum, iron and titanium, plus life-sustaining hydrogen and oxygen, and rocket-fuelling </w:t>
      </w:r>
      <w:r w:rsidRPr="00DE7638">
        <w:t xml:space="preserve">ammonia. </w:t>
      </w:r>
      <w:r w:rsidRPr="00DE7638">
        <w:rPr>
          <w:rStyle w:val="Emphasis"/>
        </w:rPr>
        <w:t>Space age forty-niners can either try to work an asteroid where it is, or tug it into a more convenient orbit.</w:t>
      </w:r>
    </w:p>
    <w:p w14:paraId="4562B5C8" w14:textId="77777777" w:rsidR="00931AB1" w:rsidRPr="00355308" w:rsidRDefault="00931AB1" w:rsidP="00931AB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22EAB">
        <w:rPr>
          <w:rStyle w:val="StyleUnderline"/>
          <w:highlight w:val="green"/>
        </w:rPr>
        <w:t>an asteroid’s gravity is so weak that</w:t>
      </w:r>
      <w:r w:rsidRPr="00355308">
        <w:rPr>
          <w:rStyle w:val="StyleUnderline"/>
        </w:rPr>
        <w:t xml:space="preserve"> it’s not hard for surface </w:t>
      </w:r>
      <w:r w:rsidRPr="00322EAB">
        <w:rPr>
          <w:rStyle w:val="StyleUnderline"/>
          <w:highlight w:val="green"/>
        </w:rPr>
        <w:t>particles</w:t>
      </w:r>
      <w:r w:rsidRPr="00355308">
        <w:rPr>
          <w:rStyle w:val="StyleUnderline"/>
        </w:rPr>
        <w:t xml:space="preserve"> to </w:t>
      </w:r>
      <w:r w:rsidRPr="00322EAB">
        <w:rPr>
          <w:rStyle w:val="StyleUnderline"/>
          <w:highlight w:val="green"/>
        </w:rPr>
        <w:t>escape into space</w:t>
      </w:r>
      <w:r w:rsidRPr="00355308">
        <w:rPr>
          <w:rStyle w:val="StyleUnderline"/>
        </w:rPr>
        <w:t xml:space="preserve">. Now a new model warns that </w:t>
      </w:r>
      <w:r w:rsidRPr="00322EAB">
        <w:rPr>
          <w:rStyle w:val="StyleUnderline"/>
          <w:highlight w:val="green"/>
        </w:rPr>
        <w:t>debris shed by</w:t>
      </w:r>
      <w:r w:rsidRPr="00355308">
        <w:rPr>
          <w:rStyle w:val="StyleUnderline"/>
        </w:rPr>
        <w:t xml:space="preserve"> such transplanted </w:t>
      </w:r>
      <w:r w:rsidRPr="00322EAB">
        <w:rPr>
          <w:rStyle w:val="StyleUnderline"/>
          <w:highlight w:val="green"/>
        </w:rPr>
        <w:t>rocks could intrude where many defence</w:t>
      </w:r>
      <w:r w:rsidRPr="00355308">
        <w:rPr>
          <w:rStyle w:val="StyleUnderline"/>
        </w:rPr>
        <w:t xml:space="preserve"> and communication </w:t>
      </w:r>
      <w:r w:rsidRPr="00322EAB">
        <w:rPr>
          <w:rStyle w:val="StyleUnderline"/>
          <w:highlight w:val="green"/>
        </w:rPr>
        <w:t>satellites live</w:t>
      </w:r>
      <w:r w:rsidRPr="00355308">
        <w:t xml:space="preserve"> – in geosynchronous orbit.</w:t>
      </w:r>
    </w:p>
    <w:p w14:paraId="76E48A33" w14:textId="77777777" w:rsidR="00931AB1" w:rsidRPr="00355308" w:rsidRDefault="00931AB1" w:rsidP="00931AB1">
      <w:r w:rsidRPr="00355308">
        <w:t>According to Casey Handmer of the California Institute of Technology in Pasadena and Javier Roa of the Technical University of Madrid in Spain</w:t>
      </w:r>
      <w:r w:rsidRPr="00355308">
        <w:rPr>
          <w:rStyle w:val="Style13ptBold"/>
          <w:sz w:val="22"/>
        </w:rPr>
        <w:t xml:space="preserve">, </w:t>
      </w:r>
      <w:r w:rsidRPr="00322EAB">
        <w:rPr>
          <w:rStyle w:val="Emphasis"/>
          <w:highlight w:val="green"/>
        </w:rPr>
        <w:t>5 per cent of the</w:t>
      </w:r>
      <w:r w:rsidRPr="00355308">
        <w:rPr>
          <w:rStyle w:val="Emphasis"/>
        </w:rPr>
        <w:t xml:space="preserve"> escaped </w:t>
      </w:r>
      <w:r w:rsidRPr="00322EAB">
        <w:rPr>
          <w:rStyle w:val="Emphasis"/>
          <w:highlight w:val="green"/>
        </w:rPr>
        <w:t>debris will end up in regions traversed by satellites</w:t>
      </w:r>
      <w:r w:rsidRPr="00355308">
        <w:rPr>
          <w:rStyle w:val="Emphasis"/>
        </w:rPr>
        <w:t xml:space="preserve">. Over 10 </w:t>
      </w:r>
      <w:r w:rsidRPr="00EF6A4F">
        <w:rPr>
          <w:rStyle w:val="Emphasis"/>
        </w:rPr>
        <w:t>years, it would cross geosynchronous orbit 63 times on average</w:t>
      </w:r>
      <w:r w:rsidRPr="00355308">
        <w:rPr>
          <w:rStyle w:val="Emphasis"/>
        </w:rPr>
        <w:t xml:space="preserve">. </w:t>
      </w:r>
      <w:r w:rsidRPr="00322EAB">
        <w:rPr>
          <w:rStyle w:val="Emphasis"/>
          <w:highlight w:val="green"/>
        </w:rPr>
        <w:t>A satellite</w:t>
      </w:r>
      <w:r w:rsidRPr="00355308">
        <w:rPr>
          <w:rStyle w:val="Emphasis"/>
        </w:rPr>
        <w:t xml:space="preserve"> in the wrong spot at the wrong time </w:t>
      </w:r>
      <w:r w:rsidRPr="00322EAB">
        <w:rPr>
          <w:rStyle w:val="Emphasis"/>
          <w:highlight w:val="green"/>
        </w:rPr>
        <w:t>will suffer</w:t>
      </w:r>
      <w:r w:rsidRPr="00355308">
        <w:rPr>
          <w:rStyle w:val="Emphasis"/>
        </w:rPr>
        <w:t xml:space="preserve"> </w:t>
      </w:r>
      <w:r w:rsidRPr="00322EAB">
        <w:rPr>
          <w:rStyle w:val="Emphasis"/>
          <w:highlight w:val="green"/>
        </w:rPr>
        <w:t>a</w:t>
      </w:r>
      <w:r w:rsidRPr="00355308">
        <w:rPr>
          <w:rStyle w:val="Emphasis"/>
        </w:rPr>
        <w:t xml:space="preserve"> damaging </w:t>
      </w:r>
      <w:r w:rsidRPr="00322EAB">
        <w:rPr>
          <w:rStyle w:val="Emphasis"/>
          <w:highlight w:val="green"/>
        </w:rPr>
        <w:t>high-speed collision</w:t>
      </w:r>
      <w:r w:rsidRPr="00355308">
        <w:t xml:space="preserve"> with that dust.</w:t>
      </w:r>
    </w:p>
    <w:p w14:paraId="3896D0D9" w14:textId="77777777" w:rsidR="00931AB1" w:rsidRPr="00355308" w:rsidRDefault="00931AB1" w:rsidP="00931AB1">
      <w:r w:rsidRPr="00355308">
        <w:t xml:space="preserve">The study also looks at the “catastrophic disruption” of </w:t>
      </w:r>
      <w:r w:rsidRPr="00355308">
        <w:rPr>
          <w:rStyle w:val="Emphasis"/>
        </w:rPr>
        <w:t xml:space="preserve">an </w:t>
      </w:r>
      <w:r w:rsidRPr="00322EAB">
        <w:rPr>
          <w:rStyle w:val="Emphasis"/>
          <w:highlight w:val="green"/>
        </w:rPr>
        <w:t>asteroid 5 metres across or bigger</w:t>
      </w:r>
      <w:r w:rsidRPr="00355308">
        <w:rPr>
          <w:rStyle w:val="Emphasis"/>
        </w:rPr>
        <w:t xml:space="preserve">. Its total break-up into a pile of rubble </w:t>
      </w:r>
      <w:r w:rsidRPr="00322EAB">
        <w:rPr>
          <w:rStyle w:val="Emphasis"/>
          <w:highlight w:val="green"/>
        </w:rPr>
        <w:t>would increase</w:t>
      </w:r>
      <w:r w:rsidRPr="00355308">
        <w:rPr>
          <w:rStyle w:val="Emphasis"/>
        </w:rPr>
        <w:t xml:space="preserve"> the </w:t>
      </w:r>
      <w:r w:rsidRPr="00322EAB">
        <w:rPr>
          <w:rStyle w:val="Emphasis"/>
          <w:highlight w:val="green"/>
        </w:rPr>
        <w:t>risk</w:t>
      </w:r>
      <w:r w:rsidRPr="00355308">
        <w:rPr>
          <w:rStyle w:val="Emphasis"/>
        </w:rPr>
        <w:t xml:space="preserve"> to satellites </w:t>
      </w:r>
      <w:r w:rsidRPr="00322EAB">
        <w:rPr>
          <w:rStyle w:val="Emphasis"/>
          <w:highlight w:val="green"/>
        </w:rPr>
        <w:t>by more than 30 per cent</w:t>
      </w:r>
      <w:r w:rsidRPr="00355308">
        <w:rPr>
          <w:rStyle w:val="Emphasis"/>
        </w:rPr>
        <w:t xml:space="preserve"> </w:t>
      </w:r>
      <w:r w:rsidRPr="00355308">
        <w:t>(arxiv.org/abs/1505.03800).</w:t>
      </w:r>
    </w:p>
    <w:p w14:paraId="0CD6D44D" w14:textId="77777777" w:rsidR="00931AB1" w:rsidRDefault="00931AB1" w:rsidP="00931AB1">
      <w:r w:rsidRPr="00355308">
        <w:t xml:space="preserve">That may not have immediate consequences. But as Earth orbits get more crowded with spent rocket stages and satellites, </w:t>
      </w:r>
      <w:r w:rsidRPr="00322EAB">
        <w:rPr>
          <w:rStyle w:val="Emphasis"/>
          <w:highlight w:val="green"/>
        </w:rPr>
        <w:t xml:space="preserve">we will have to worry about </w:t>
      </w:r>
      <w:r w:rsidRPr="00355308">
        <w:rPr>
          <w:rStyle w:val="Emphasis"/>
        </w:rPr>
        <w:t xml:space="preserve">cascades of </w:t>
      </w:r>
      <w:r w:rsidRPr="00322EAB">
        <w:rPr>
          <w:rStyle w:val="Emphasis"/>
          <w:highlight w:val="green"/>
        </w:rPr>
        <w:t>collisions</w:t>
      </w:r>
      <w:r w:rsidRPr="00355308">
        <w:t xml:space="preserve"> like the one depicted in the movie Gravity.</w:t>
      </w:r>
    </w:p>
    <w:p w14:paraId="289B3BAE" w14:textId="77777777" w:rsidR="00931AB1" w:rsidRDefault="00931AB1" w:rsidP="00931AB1"/>
    <w:p w14:paraId="664D5468" w14:textId="77777777" w:rsidR="00931AB1" w:rsidRPr="00355308" w:rsidRDefault="00931AB1" w:rsidP="00931AB1">
      <w:pPr>
        <w:pStyle w:val="Heading4"/>
        <w:rPr>
          <w:rFonts w:cs="Calibri"/>
        </w:rPr>
      </w:pPr>
      <w:r w:rsidRPr="00355308">
        <w:rPr>
          <w:rFonts w:cs="Calibri"/>
        </w:rPr>
        <w:t>Laundry list of impacts – compromised communication, loss of military capability and more</w:t>
      </w:r>
    </w:p>
    <w:p w14:paraId="3FABFD96" w14:textId="77777777" w:rsidR="00931AB1" w:rsidRPr="00355308" w:rsidRDefault="00931AB1" w:rsidP="00931AB1">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37" w:history="1">
        <w:r w:rsidRPr="00355308">
          <w:rPr>
            <w:rStyle w:val="Hyperlink"/>
            <w:sz w:val="16"/>
          </w:rPr>
          <w:t>https://gizmodo.com/what-would-happen-if-all-our-satellites-were-suddenly-d-1709006681</w:t>
        </w:r>
      </w:hyperlink>
      <w:r w:rsidRPr="00355308">
        <w:rPr>
          <w:sz w:val="16"/>
        </w:rPr>
        <w:t xml:space="preserve"> DD AG</w:t>
      </w:r>
    </w:p>
    <w:p w14:paraId="442C3B3C" w14:textId="77777777" w:rsidR="00931AB1" w:rsidRPr="00355308" w:rsidRDefault="00931AB1" w:rsidP="00931AB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22EAB">
        <w:rPr>
          <w:rStyle w:val="StyleUnderline"/>
          <w:highlight w:val="green"/>
        </w:rPr>
        <w:t>loss of our satellite</w:t>
      </w:r>
      <w:r w:rsidRPr="00355308">
        <w:rPr>
          <w:rStyle w:val="StyleUnderline"/>
        </w:rPr>
        <w:t xml:space="preserve"> fleet </w:t>
      </w:r>
      <w:r w:rsidRPr="00322EAB">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FE93B2B" w14:textId="77777777" w:rsidR="00931AB1" w:rsidRPr="00355308" w:rsidRDefault="00931AB1" w:rsidP="00931AB1">
      <w:pPr>
        <w:rPr>
          <w:sz w:val="16"/>
        </w:rPr>
      </w:pPr>
      <w:r w:rsidRPr="00355308">
        <w:rPr>
          <w:sz w:val="16"/>
        </w:rPr>
        <w:t>Compromised Communications</w:t>
      </w:r>
    </w:p>
    <w:p w14:paraId="618FE0AC" w14:textId="77777777" w:rsidR="00931AB1" w:rsidRPr="00355308" w:rsidRDefault="00931AB1" w:rsidP="00931AB1">
      <w:pPr>
        <w:rPr>
          <w:sz w:val="16"/>
        </w:rPr>
      </w:pPr>
      <w:r w:rsidRPr="00355308">
        <w:rPr>
          <w:sz w:val="16"/>
        </w:rPr>
        <w:t xml:space="preserve">Almost </w:t>
      </w:r>
      <w:r w:rsidRPr="00355308">
        <w:rPr>
          <w:rStyle w:val="StyleUnderline"/>
        </w:rPr>
        <w:t xml:space="preserve">immediately </w:t>
      </w:r>
      <w:r w:rsidRPr="00322EAB">
        <w:rPr>
          <w:rStyle w:val="StyleUnderline"/>
          <w:highlight w:val="green"/>
        </w:rPr>
        <w:t>we’d notice a dramatic reduction in our ability to communicate</w:t>
      </w:r>
      <w:r w:rsidRPr="00355308">
        <w:rPr>
          <w:sz w:val="16"/>
        </w:rPr>
        <w:t>, share information, and conduct transactions.</w:t>
      </w:r>
    </w:p>
    <w:p w14:paraId="67AB10A8" w14:textId="77777777" w:rsidR="00931AB1" w:rsidRPr="00355308" w:rsidRDefault="00931AB1" w:rsidP="00931AB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8AAE5A2" w14:textId="77777777" w:rsidR="00931AB1" w:rsidRPr="00355308" w:rsidRDefault="00931AB1" w:rsidP="00931AB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3F384135" w14:textId="77777777" w:rsidR="00931AB1" w:rsidRPr="00355308" w:rsidRDefault="00931AB1" w:rsidP="00931AB1">
      <w:pPr>
        <w:rPr>
          <w:sz w:val="16"/>
        </w:rPr>
      </w:pPr>
      <w:r w:rsidRPr="00355308">
        <w:rPr>
          <w:sz w:val="16"/>
        </w:rPr>
        <w:t xml:space="preserve">All international </w:t>
      </w:r>
      <w:r w:rsidRPr="00322EAB">
        <w:rPr>
          <w:rStyle w:val="StyleUnderline"/>
          <w:highlight w:val="green"/>
        </w:rPr>
        <w:t>calls and data</w:t>
      </w:r>
      <w:r w:rsidRPr="00355308">
        <w:rPr>
          <w:rStyle w:val="StyleUnderline"/>
        </w:rPr>
        <w:t xml:space="preserve"> traffic </w:t>
      </w:r>
      <w:r w:rsidRPr="00322EAB">
        <w:rPr>
          <w:rStyle w:val="StyleUnderline"/>
          <w:highlight w:val="green"/>
        </w:rPr>
        <w:t>would have to be re-routed, placing</w:t>
      </w:r>
      <w:r w:rsidRPr="00355308">
        <w:rPr>
          <w:rStyle w:val="StyleUnderline"/>
        </w:rPr>
        <w:t xml:space="preserve"> tremendous </w:t>
      </w:r>
      <w:r w:rsidRPr="00322EAB">
        <w:rPr>
          <w:rStyle w:val="StyleUnderline"/>
          <w:highlight w:val="green"/>
        </w:rPr>
        <w:t>pressure on</w:t>
      </w:r>
      <w:r w:rsidRPr="00355308">
        <w:rPr>
          <w:rStyle w:val="StyleUnderline"/>
        </w:rPr>
        <w:t xml:space="preserve"> terrestrial and undersea </w:t>
      </w:r>
      <w:r w:rsidRPr="00322EAB">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C2A616C" w14:textId="77777777" w:rsidR="00931AB1" w:rsidRPr="00355308" w:rsidRDefault="00931AB1" w:rsidP="00931AB1">
      <w:pPr>
        <w:rPr>
          <w:sz w:val="16"/>
        </w:rPr>
      </w:pPr>
      <w:r w:rsidRPr="00355308">
        <w:rPr>
          <w:sz w:val="16"/>
        </w:rPr>
        <w:t>“Indeed, a lot of television would suddenly disappear,” says McDowell. “A sizable portion of TV comes from cable whose companies relay programming from satellites to their hubs.”</w:t>
      </w:r>
    </w:p>
    <w:p w14:paraId="30E85DE7" w14:textId="77777777" w:rsidR="00931AB1" w:rsidRPr="00355308" w:rsidRDefault="00931AB1" w:rsidP="00931AB1">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5D672F86" w14:textId="77777777" w:rsidR="00931AB1" w:rsidRPr="00355308" w:rsidRDefault="00931AB1" w:rsidP="00931AB1">
      <w:pPr>
        <w:rPr>
          <w:sz w:val="16"/>
        </w:rPr>
      </w:pPr>
      <w:r w:rsidRPr="00355308">
        <w:rPr>
          <w:sz w:val="16"/>
        </w:rPr>
        <w:t>The sudden loss of satellite capability would have a profound effect on the military.</w:t>
      </w:r>
    </w:p>
    <w:p w14:paraId="5A9701E4" w14:textId="77777777" w:rsidR="00931AB1" w:rsidRPr="00355308" w:rsidRDefault="00931AB1" w:rsidP="00931AB1">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E307C57" w14:textId="77777777" w:rsidR="00931AB1" w:rsidRPr="00355308" w:rsidRDefault="00931AB1" w:rsidP="00931AB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51F00C1" w14:textId="77777777" w:rsidR="00931AB1" w:rsidRPr="00355308" w:rsidRDefault="00931AB1" w:rsidP="00931AB1">
      <w:pPr>
        <w:rPr>
          <w:rStyle w:val="StyleUnderline"/>
        </w:rPr>
      </w:pPr>
      <w:r w:rsidRPr="00355308">
        <w:rPr>
          <w:sz w:val="16"/>
        </w:rPr>
        <w:t xml:space="preserve">Moreover, and as McDowell explains to io9, </w:t>
      </w:r>
      <w:r w:rsidRPr="00355308">
        <w:rPr>
          <w:rStyle w:val="StyleUnderline"/>
        </w:rPr>
        <w:t xml:space="preserve">the </w:t>
      </w:r>
      <w:r w:rsidRPr="00322EAB">
        <w:rPr>
          <w:rStyle w:val="StyleUnderline"/>
          <w:highlight w:val="green"/>
        </w:rPr>
        <w:t>loss of satellite</w:t>
      </w:r>
      <w:r w:rsidRPr="00355308">
        <w:rPr>
          <w:rStyle w:val="StyleUnderline"/>
        </w:rPr>
        <w:t xml:space="preserve"> capability </w:t>
      </w:r>
      <w:r w:rsidRPr="00322EAB">
        <w:rPr>
          <w:rStyle w:val="StyleUnderline"/>
          <w:highlight w:val="green"/>
        </w:rPr>
        <w:t>would have a profound effect on arms control</w:t>
      </w:r>
      <w:r w:rsidRPr="00355308">
        <w:rPr>
          <w:rStyle w:val="StyleUnderline"/>
        </w:rPr>
        <w:t xml:space="preserve"> capabilities. Space systems can monitor compliance; </w:t>
      </w:r>
      <w:r w:rsidRPr="00322EAB">
        <w:rPr>
          <w:rStyle w:val="StyleUnderline"/>
          <w:highlight w:val="green"/>
        </w:rPr>
        <w:t xml:space="preserve">without them, </w:t>
      </w:r>
      <w:r w:rsidRPr="00EF6A4F">
        <w:rPr>
          <w:rStyle w:val="StyleUnderline"/>
        </w:rPr>
        <w:t>we’d be running blind.</w:t>
      </w:r>
    </w:p>
    <w:p w14:paraId="216CBC5D" w14:textId="77777777" w:rsidR="00931AB1" w:rsidRPr="00355308" w:rsidRDefault="00931AB1" w:rsidP="00931AB1">
      <w:pPr>
        <w:rPr>
          <w:sz w:val="16"/>
        </w:rPr>
      </w:pPr>
      <w:r w:rsidRPr="00355308">
        <w:rPr>
          <w:sz w:val="16"/>
        </w:rPr>
        <w:t xml:space="preserve">“The overarching consideration is that </w:t>
      </w:r>
      <w:r w:rsidRPr="00322EAB">
        <w:rPr>
          <w:rStyle w:val="Style13ptBold"/>
          <w:highlight w:val="green"/>
        </w:rPr>
        <w:t>you</w:t>
      </w:r>
      <w:r w:rsidRPr="00322EAB">
        <w:rPr>
          <w:rStyle w:val="StyleUnderline"/>
          <w:highlight w:val="green"/>
        </w:rPr>
        <w:t xml:space="preserve"> wouldn’t</w:t>
      </w:r>
      <w:r w:rsidRPr="00355308">
        <w:rPr>
          <w:rStyle w:val="StyleUnderline"/>
        </w:rPr>
        <w:t xml:space="preserve"> really </w:t>
      </w:r>
      <w:r w:rsidRPr="00322EAB">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38303DD" w14:textId="77777777" w:rsidR="00931AB1" w:rsidRPr="00043FAB" w:rsidRDefault="00931AB1" w:rsidP="00931AB1">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w:t>
      </w:r>
      <w:r w:rsidRPr="00043FAB">
        <w:rPr>
          <w:rStyle w:val="StyleUnderline"/>
        </w:rPr>
        <w:t>estimated that, during a typical hurricane season, weather satellites save as much as $3 billion in lives and property damage.</w:t>
      </w:r>
    </w:p>
    <w:p w14:paraId="34382B73" w14:textId="77777777" w:rsidR="00931AB1" w:rsidRPr="00043FAB" w:rsidRDefault="00931AB1" w:rsidP="00931AB1">
      <w:pPr>
        <w:rPr>
          <w:sz w:val="16"/>
        </w:rPr>
      </w:pPr>
      <w:r w:rsidRPr="00043FAB">
        <w:rPr>
          <w:sz w:val="16"/>
        </w:rPr>
        <w:t>There’s also the effect on science to consider. Much of what we know about climate change comes from satellites.</w:t>
      </w:r>
    </w:p>
    <w:p w14:paraId="69E79F69" w14:textId="77777777" w:rsidR="00931AB1" w:rsidRDefault="00931AB1" w:rsidP="00931AB1">
      <w:pPr>
        <w:rPr>
          <w:sz w:val="16"/>
        </w:rPr>
      </w:pPr>
      <w:r w:rsidRPr="00043FAB">
        <w:rPr>
          <w:sz w:val="16"/>
        </w:rPr>
        <w:t xml:space="preserve">As McDowell explains, the first couple of weeks without satellites wouldn’t make much of a difference. But over a ten-year span, </w:t>
      </w:r>
      <w:r w:rsidRPr="00043FAB">
        <w:rPr>
          <w:rStyle w:val="StyleUnderline"/>
        </w:rPr>
        <w:t>the lack of satellites would preclude our ability to understand and monitor such things as the ozone layer, carbon dioxide levels, and the</w:t>
      </w:r>
      <w:r w:rsidRPr="00355308">
        <w:rPr>
          <w:rStyle w:val="StyleUnderline"/>
        </w:rPr>
        <w:t xml:space="preserve"> distribution of polar ice.</w:t>
      </w:r>
      <w:r w:rsidRPr="00355308">
        <w:rPr>
          <w:sz w:val="16"/>
        </w:rPr>
        <w:t xml:space="preserve"> Ground-based and balloon-driven systems would help, but much of the data we’re currently tracking would suddenly become much spottier.</w:t>
      </w:r>
    </w:p>
    <w:p w14:paraId="61EA3DCB" w14:textId="77777777" w:rsidR="00612212" w:rsidRPr="002F5FB8" w:rsidRDefault="00612212" w:rsidP="00612212">
      <w:pPr>
        <w:pStyle w:val="Heading4"/>
        <w:rPr>
          <w:rFonts w:asciiTheme="minorHAnsi" w:hAnsiTheme="minorHAnsi" w:cstheme="minorHAnsi"/>
        </w:rPr>
      </w:pPr>
      <w:r w:rsidRPr="002F5FB8">
        <w:rPr>
          <w:rFonts w:asciiTheme="minorHAnsi" w:hAnsiTheme="minorHAnsi" w:cstheme="minorHAnsi"/>
        </w:rPr>
        <w:t xml:space="preserve">Collisions with </w:t>
      </w:r>
      <w:r w:rsidRPr="002F5FB8">
        <w:rPr>
          <w:rFonts w:asciiTheme="minorHAnsi" w:hAnsiTheme="minorHAnsi" w:cstheme="minorHAnsi"/>
          <w:u w:val="single"/>
        </w:rPr>
        <w:t>high-value satellites</w:t>
      </w:r>
      <w:r w:rsidRPr="002F5FB8">
        <w:rPr>
          <w:rFonts w:asciiTheme="minorHAnsi" w:hAnsiTheme="minorHAnsi" w:cstheme="minorHAnsi"/>
        </w:rPr>
        <w:t xml:space="preserve"> guarantee </w:t>
      </w:r>
      <w:r w:rsidRPr="002F5FB8">
        <w:rPr>
          <w:rFonts w:asciiTheme="minorHAnsi" w:hAnsiTheme="minorHAnsi" w:cstheme="minorHAnsi"/>
          <w:u w:val="single"/>
        </w:rPr>
        <w:t>nuclear escalation.</w:t>
      </w:r>
    </w:p>
    <w:p w14:paraId="72519026" w14:textId="77777777" w:rsidR="00612212" w:rsidRPr="002F5FB8" w:rsidRDefault="00612212" w:rsidP="00612212">
      <w:pPr>
        <w:rPr>
          <w:rFonts w:asciiTheme="minorHAnsi" w:hAnsiTheme="minorHAnsi" w:cstheme="minorHAnsi"/>
          <w:szCs w:val="26"/>
        </w:rPr>
      </w:pPr>
      <w:r w:rsidRPr="002F5FB8">
        <w:rPr>
          <w:rStyle w:val="Style13ptBold"/>
          <w:rFonts w:asciiTheme="minorHAnsi" w:hAnsiTheme="minorHAnsi" w:cstheme="minorHAnsi"/>
        </w:rPr>
        <w:t xml:space="preserve">Egeli 21 </w:t>
      </w:r>
      <w:r w:rsidRPr="002F5FB8">
        <w:rPr>
          <w:rFonts w:asciiTheme="minorHAnsi" w:hAnsiTheme="minorHAnsi" w:cstheme="minorHAnsi"/>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38" w:history="1">
        <w:r w:rsidRPr="002F5FB8">
          <w:rPr>
            <w:rStyle w:val="Hyperlink"/>
            <w:rFonts w:asciiTheme="minorHAnsi" w:hAnsiTheme="minorHAnsi" w:cstheme="minorHAnsi"/>
            <w:szCs w:val="26"/>
          </w:rPr>
          <w:t>https://www.tandfonline.com/doi/full/10.1080/25751654.2021.1942681</w:t>
        </w:r>
      </w:hyperlink>
      <w:r w:rsidRPr="002F5FB8">
        <w:rPr>
          <w:rFonts w:asciiTheme="minorHAnsi" w:hAnsiTheme="minorHAnsi" w:cstheme="minorHAnsi"/>
          <w:szCs w:val="26"/>
        </w:rPr>
        <w:t>, VM</w:t>
      </w:r>
    </w:p>
    <w:p w14:paraId="75DB67AB" w14:textId="5C13AA40" w:rsidR="00931AB1" w:rsidRPr="00612212" w:rsidRDefault="00612212" w:rsidP="00931AB1">
      <w:pPr>
        <w:rPr>
          <w:rFonts w:asciiTheme="minorHAnsi" w:hAnsiTheme="minorHAnsi" w:cstheme="minorHAnsi"/>
          <w:sz w:val="16"/>
          <w:szCs w:val="16"/>
        </w:rPr>
      </w:pPr>
      <w:r w:rsidRPr="002F5FB8">
        <w:rPr>
          <w:rFonts w:asciiTheme="minorHAnsi" w:hAnsiTheme="minorHAnsi" w:cstheme="minorHAnsi"/>
          <w:szCs w:val="26"/>
        </w:rPr>
        <w:t>“</w:t>
      </w:r>
      <w:r w:rsidRPr="002F5FB8">
        <w:rPr>
          <w:rFonts w:asciiTheme="minorHAnsi" w:hAnsiTheme="minorHAnsi" w:cstheme="minorHAnsi"/>
          <w:szCs w:val="26"/>
          <w:highlight w:val="green"/>
          <w:u w:val="single"/>
        </w:rPr>
        <w:t>Amid increased tensions</w:t>
      </w:r>
      <w:r w:rsidRPr="002F5FB8">
        <w:rPr>
          <w:rFonts w:asciiTheme="minorHAnsi" w:hAnsiTheme="minorHAnsi" w:cstheme="minorHAnsi"/>
          <w:szCs w:val="26"/>
          <w:u w:val="single"/>
        </w:rPr>
        <w:t xml:space="preserve">, perhaps even an imminent military confrontation </w:t>
      </w:r>
      <w:r w:rsidRPr="002F5FB8">
        <w:rPr>
          <w:rFonts w:asciiTheme="minorHAnsi" w:hAnsiTheme="minorHAnsi" w:cstheme="minorHAnsi"/>
          <w:szCs w:val="26"/>
          <w:highlight w:val="green"/>
          <w:u w:val="single"/>
        </w:rPr>
        <w:t xml:space="preserve">between </w:t>
      </w:r>
      <w:r w:rsidRPr="002F5FB8">
        <w:rPr>
          <w:rFonts w:asciiTheme="minorHAnsi" w:hAnsiTheme="minorHAnsi" w:cstheme="minorHAnsi"/>
          <w:b/>
          <w:bCs/>
          <w:szCs w:val="26"/>
          <w:highlight w:val="green"/>
          <w:u w:val="single"/>
        </w:rPr>
        <w:t>two nuclear-armed adversaries</w:t>
      </w:r>
      <w:r w:rsidRPr="002F5FB8">
        <w:rPr>
          <w:rFonts w:asciiTheme="minorHAnsi" w:hAnsiTheme="minorHAnsi" w:cstheme="minorHAnsi"/>
          <w:szCs w:val="26"/>
          <w:highlight w:val="green"/>
          <w:u w:val="single"/>
        </w:rPr>
        <w:t>, a</w:t>
      </w:r>
      <w:r w:rsidRPr="002F5FB8">
        <w:rPr>
          <w:rFonts w:asciiTheme="minorHAnsi" w:hAnsiTheme="minorHAnsi" w:cstheme="minorHAnsi"/>
          <w:szCs w:val="26"/>
          <w:u w:val="single"/>
        </w:rPr>
        <w:t xml:space="preserve"> high-value</w:t>
      </w:r>
      <w:r w:rsidRPr="002F5FB8">
        <w:rPr>
          <w:rFonts w:asciiTheme="minorHAnsi" w:hAnsiTheme="minorHAnsi" w:cstheme="minorHAnsi"/>
          <w:szCs w:val="26"/>
        </w:rPr>
        <w:t xml:space="preserve"> (for example, early-warning or strategic communication) </w:t>
      </w:r>
      <w:r w:rsidRPr="002F5FB8">
        <w:rPr>
          <w:rFonts w:asciiTheme="minorHAnsi" w:hAnsiTheme="minorHAnsi" w:cstheme="minorHAnsi"/>
          <w:b/>
          <w:bCs/>
          <w:szCs w:val="26"/>
          <w:highlight w:val="green"/>
          <w:u w:val="single"/>
        </w:rPr>
        <w:t>satellite stops functioning</w:t>
      </w:r>
      <w:r w:rsidRPr="002F5FB8">
        <w:rPr>
          <w:rFonts w:asciiTheme="minorHAnsi" w:hAnsiTheme="minorHAnsi" w:cstheme="minorHAnsi"/>
          <w:b/>
          <w:bCs/>
          <w:szCs w:val="26"/>
          <w:u w:val="single"/>
        </w:rPr>
        <w:t xml:space="preserve"> </w:t>
      </w:r>
      <w:r w:rsidRPr="002F5FB8">
        <w:rPr>
          <w:rFonts w:asciiTheme="minorHAnsi" w:hAnsiTheme="minorHAnsi" w:cstheme="minorHAnsi"/>
          <w:szCs w:val="26"/>
          <w:u w:val="single"/>
        </w:rPr>
        <w:t xml:space="preserve">or communicating </w:t>
      </w:r>
      <w:r w:rsidRPr="002F5FB8">
        <w:rPr>
          <w:rFonts w:asciiTheme="minorHAnsi" w:hAnsiTheme="minorHAnsi" w:cstheme="minorHAnsi"/>
          <w:b/>
          <w:bCs/>
          <w:szCs w:val="26"/>
          <w:highlight w:val="green"/>
          <w:u w:val="single"/>
        </w:rPr>
        <w:t>instantly</w:t>
      </w:r>
      <w:r w:rsidRPr="002F5FB8">
        <w:rPr>
          <w:rFonts w:asciiTheme="minorHAnsi" w:hAnsiTheme="minorHAnsi" w:cstheme="minorHAnsi"/>
          <w:b/>
          <w:bCs/>
          <w:szCs w:val="26"/>
          <w:u w:val="single"/>
        </w:rPr>
        <w:t xml:space="preserve"> and inexplicably</w:t>
      </w:r>
      <w:r w:rsidRPr="002F5FB8">
        <w:rPr>
          <w:rFonts w:asciiTheme="minorHAnsi" w:hAnsiTheme="minorHAnsi" w:cstheme="minorHAnsi"/>
          <w:szCs w:val="26"/>
        </w:rPr>
        <w:t xml:space="preserve">. SSA sensors do not pick up any anomalies. </w:t>
      </w:r>
      <w:r w:rsidRPr="002F5FB8">
        <w:rPr>
          <w:rFonts w:asciiTheme="minorHAnsi" w:hAnsiTheme="minorHAnsi" w:cstheme="minorHAnsi"/>
          <w:b/>
          <w:bCs/>
          <w:szCs w:val="26"/>
          <w:u w:val="single"/>
        </w:rPr>
        <w:t xml:space="preserve">This </w:t>
      </w:r>
      <w:r w:rsidRPr="002F5FB8">
        <w:rPr>
          <w:rFonts w:asciiTheme="minorHAnsi" w:hAnsiTheme="minorHAnsi" w:cstheme="minorHAnsi"/>
          <w:b/>
          <w:bCs/>
          <w:szCs w:val="26"/>
          <w:highlight w:val="green"/>
          <w:u w:val="single"/>
        </w:rPr>
        <w:t>may be the outcome of</w:t>
      </w:r>
      <w:r w:rsidRPr="002F5FB8">
        <w:rPr>
          <w:rFonts w:asciiTheme="minorHAnsi" w:hAnsiTheme="minorHAnsi" w:cstheme="minorHAnsi"/>
          <w:szCs w:val="26"/>
        </w:rPr>
        <w:t xml:space="preserve"> </w:t>
      </w:r>
      <w:r w:rsidRPr="002F5FB8">
        <w:rPr>
          <w:rFonts w:asciiTheme="minorHAnsi" w:hAnsiTheme="minorHAnsi" w:cstheme="minorHAnsi"/>
          <w:sz w:val="16"/>
          <w:szCs w:val="16"/>
        </w:rPr>
        <w:t>a technical malfunction or a natural phenomenon, such as</w:t>
      </w:r>
      <w:r w:rsidRPr="002F5FB8">
        <w:rPr>
          <w:rFonts w:asciiTheme="minorHAnsi" w:hAnsiTheme="minorHAnsi" w:cstheme="minorHAnsi"/>
          <w:szCs w:val="26"/>
        </w:rPr>
        <w:t xml:space="preserve"> the </w:t>
      </w:r>
      <w:r w:rsidRPr="002F5FB8">
        <w:rPr>
          <w:rFonts w:asciiTheme="minorHAnsi" w:hAnsiTheme="minorHAnsi" w:cstheme="minorHAnsi"/>
          <w:szCs w:val="26"/>
          <w:u w:val="single"/>
        </w:rPr>
        <w:t xml:space="preserve">impact of a collision with a meteoroid or piece of </w:t>
      </w:r>
      <w:r w:rsidRPr="002F5FB8">
        <w:rPr>
          <w:rFonts w:asciiTheme="minorHAnsi" w:hAnsiTheme="minorHAnsi" w:cstheme="minorHAnsi"/>
          <w:b/>
          <w:bCs/>
          <w:szCs w:val="26"/>
          <w:highlight w:val="green"/>
          <w:u w:val="single"/>
        </w:rPr>
        <w:t>space debris small enough to have evaded detection</w:t>
      </w:r>
      <w:r w:rsidRPr="002F5FB8">
        <w:rPr>
          <w:rFonts w:asciiTheme="minorHAnsi" w:hAnsiTheme="minorHAnsi" w:cstheme="minorHAnsi"/>
          <w:szCs w:val="26"/>
        </w:rPr>
        <w:t xml:space="preserve">. </w:t>
      </w:r>
      <w:r w:rsidRPr="002F5FB8">
        <w:rPr>
          <w:rFonts w:asciiTheme="minorHAnsi" w:hAnsiTheme="minorHAnsi" w:cstheme="minorHAnsi"/>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2F5FB8">
        <w:rPr>
          <w:rFonts w:asciiTheme="minorHAnsi" w:hAnsiTheme="minorHAnsi" w:cstheme="minorHAnsi"/>
          <w:szCs w:val="26"/>
        </w:rPr>
        <w:t xml:space="preserve">. </w:t>
      </w:r>
      <w:r w:rsidRPr="002F5FB8">
        <w:rPr>
          <w:rFonts w:asciiTheme="minorHAnsi" w:hAnsiTheme="minorHAnsi" w:cstheme="minorHAnsi"/>
          <w:szCs w:val="26"/>
          <w:u w:val="single"/>
        </w:rPr>
        <w:t xml:space="preserve">Could this perhaps be </w:t>
      </w:r>
      <w:r w:rsidRPr="002F5FB8">
        <w:rPr>
          <w:rFonts w:asciiTheme="minorHAnsi" w:hAnsiTheme="minorHAnsi" w:cstheme="minorHAnsi"/>
          <w:szCs w:val="26"/>
          <w:highlight w:val="green"/>
          <w:u w:val="single"/>
        </w:rPr>
        <w:t>the harbinger of a wider nuclear</w:t>
      </w:r>
      <w:r w:rsidRPr="002F5FB8">
        <w:rPr>
          <w:rFonts w:asciiTheme="minorHAnsi" w:hAnsiTheme="minorHAnsi" w:cstheme="minorHAnsi"/>
          <w:szCs w:val="26"/>
          <w:u w:val="single"/>
        </w:rPr>
        <w:t xml:space="preserve"> or nonnuclear </w:t>
      </w:r>
      <w:r w:rsidRPr="002F5FB8">
        <w:rPr>
          <w:rFonts w:asciiTheme="minorHAnsi" w:hAnsiTheme="minorHAnsi" w:cstheme="minorHAnsi"/>
          <w:b/>
          <w:bCs/>
          <w:szCs w:val="26"/>
          <w:highlight w:val="green"/>
          <w:u w:val="single"/>
        </w:rPr>
        <w:t>first strike</w:t>
      </w:r>
      <w:r w:rsidRPr="002F5FB8">
        <w:rPr>
          <w:rFonts w:asciiTheme="minorHAnsi" w:hAnsiTheme="minorHAnsi" w:cstheme="minorHAnsi"/>
          <w:szCs w:val="26"/>
          <w:u w:val="single"/>
        </w:rPr>
        <w:t xml:space="preserve">, along with which </w:t>
      </w:r>
      <w:r w:rsidRPr="002F5FB8">
        <w:rPr>
          <w:rFonts w:asciiTheme="minorHAnsi" w:hAnsiTheme="minorHAnsi" w:cstheme="minorHAnsi"/>
          <w:szCs w:val="26"/>
          <w:highlight w:val="green"/>
          <w:u w:val="single"/>
        </w:rPr>
        <w:t xml:space="preserve">the attacker is seeking to eliminate the </w:t>
      </w:r>
      <w:r w:rsidRPr="002F5FB8">
        <w:rPr>
          <w:rFonts w:asciiTheme="minorHAnsi" w:hAnsiTheme="minorHAnsi" w:cstheme="minorHAnsi"/>
          <w:b/>
          <w:bCs/>
          <w:szCs w:val="26"/>
          <w:highlight w:val="green"/>
          <w:u w:val="single"/>
        </w:rPr>
        <w:t>possibility of retaliation</w:t>
      </w:r>
      <w:r w:rsidRPr="002F5FB8">
        <w:rPr>
          <w:rFonts w:asciiTheme="minorHAnsi" w:hAnsiTheme="minorHAnsi" w:cstheme="minorHAnsi"/>
          <w:szCs w:val="26"/>
          <w:u w:val="single"/>
        </w:rPr>
        <w:t xml:space="preserve"> by degrading the defender’s capacity to command, control, and communicate with its forces</w:t>
      </w:r>
      <w:r w:rsidRPr="002F5FB8">
        <w:rPr>
          <w:rFonts w:asciiTheme="minorHAnsi" w:hAnsiTheme="minorHAnsi" w:cstheme="minorHAnsi"/>
          <w:szCs w:val="26"/>
        </w:rPr>
        <w:t>? Should the defender react immediately before the remaining space-enabled NC3 elements are also compromised and its control over nuclear and nonnuclear forces degrades even further</w:t>
      </w:r>
      <w:r w:rsidRPr="002F5FB8">
        <w:rPr>
          <w:rFonts w:asciiTheme="minorHAnsi" w:hAnsiTheme="minorHAnsi" w:cstheme="minorHAnsi"/>
          <w:szCs w:val="26"/>
          <w:u w:val="single"/>
        </w:rPr>
        <w:t xml:space="preserve">? </w:t>
      </w:r>
      <w:r w:rsidRPr="002F5FB8">
        <w:rPr>
          <w:rFonts w:asciiTheme="minorHAnsi" w:hAnsiTheme="minorHAnsi" w:cstheme="minorHAnsi"/>
          <w:szCs w:val="26"/>
          <w:highlight w:val="green"/>
          <w:u w:val="single"/>
        </w:rPr>
        <w:t>In the absence of a clear</w:t>
      </w:r>
      <w:r w:rsidRPr="002F5FB8">
        <w:rPr>
          <w:rFonts w:asciiTheme="minorHAnsi" w:hAnsiTheme="minorHAnsi" w:cstheme="minorHAnsi"/>
          <w:szCs w:val="26"/>
          <w:u w:val="single"/>
        </w:rPr>
        <w:t xml:space="preserve">-cut </w:t>
      </w:r>
      <w:r w:rsidRPr="002F5FB8">
        <w:rPr>
          <w:rFonts w:asciiTheme="minorHAnsi" w:hAnsiTheme="minorHAnsi" w:cstheme="minorHAnsi"/>
          <w:szCs w:val="26"/>
          <w:highlight w:val="green"/>
          <w:u w:val="single"/>
        </w:rPr>
        <w:t>picture of what</w:t>
      </w:r>
      <w:r w:rsidRPr="002F5FB8">
        <w:rPr>
          <w:rFonts w:asciiTheme="minorHAnsi" w:hAnsiTheme="minorHAnsi" w:cstheme="minorHAnsi"/>
          <w:szCs w:val="26"/>
          <w:u w:val="single"/>
        </w:rPr>
        <w:t xml:space="preserve"> actually </w:t>
      </w:r>
      <w:r w:rsidRPr="002F5FB8">
        <w:rPr>
          <w:rFonts w:asciiTheme="minorHAnsi" w:hAnsiTheme="minorHAnsi" w:cstheme="minorHAnsi"/>
          <w:szCs w:val="26"/>
          <w:highlight w:val="green"/>
          <w:u w:val="single"/>
        </w:rPr>
        <w:t>has happened</w:t>
      </w:r>
      <w:r w:rsidRPr="002F5FB8">
        <w:rPr>
          <w:rFonts w:asciiTheme="minorHAnsi" w:hAnsiTheme="minorHAnsi" w:cstheme="minorHAnsi"/>
          <w:szCs w:val="26"/>
          <w:u w:val="single"/>
        </w:rPr>
        <w:t xml:space="preserve">, there is a risk that </w:t>
      </w:r>
      <w:r w:rsidRPr="002F5FB8">
        <w:rPr>
          <w:rFonts w:asciiTheme="minorHAnsi" w:hAnsiTheme="minorHAnsi" w:cstheme="minorHAnsi"/>
          <w:szCs w:val="26"/>
          <w:highlight w:val="green"/>
          <w:u w:val="single"/>
        </w:rPr>
        <w:t>impending decisions will be made on</w:t>
      </w:r>
      <w:r w:rsidRPr="002F5FB8">
        <w:rPr>
          <w:rFonts w:asciiTheme="minorHAnsi" w:hAnsiTheme="minorHAnsi" w:cstheme="minorHAnsi"/>
          <w:szCs w:val="26"/>
          <w:u w:val="single"/>
        </w:rPr>
        <w:t xml:space="preserve"> the basis of </w:t>
      </w:r>
      <w:r w:rsidRPr="002F5FB8">
        <w:rPr>
          <w:rFonts w:asciiTheme="minorHAnsi" w:hAnsiTheme="minorHAnsi" w:cstheme="minorHAnsi"/>
          <w:szCs w:val="26"/>
          <w:highlight w:val="green"/>
          <w:u w:val="single"/>
        </w:rPr>
        <w:t>insufficient and</w:t>
      </w:r>
      <w:r w:rsidRPr="002F5FB8">
        <w:rPr>
          <w:rFonts w:asciiTheme="minorHAnsi" w:hAnsiTheme="minorHAnsi" w:cstheme="minorHAnsi"/>
          <w:szCs w:val="26"/>
          <w:u w:val="single"/>
        </w:rPr>
        <w:t xml:space="preserve"> potentially </w:t>
      </w:r>
      <w:r w:rsidRPr="002F5FB8">
        <w:rPr>
          <w:rFonts w:asciiTheme="minorHAnsi" w:hAnsiTheme="minorHAnsi" w:cstheme="minorHAnsi"/>
          <w:b/>
          <w:bCs/>
          <w:szCs w:val="26"/>
          <w:highlight w:val="green"/>
          <w:u w:val="single"/>
        </w:rPr>
        <w:t>erroneous info</w:t>
      </w:r>
      <w:r w:rsidRPr="002F5FB8">
        <w:rPr>
          <w:rFonts w:asciiTheme="minorHAnsi" w:hAnsiTheme="minorHAnsi" w:cstheme="minorHAnsi"/>
          <w:b/>
          <w:bCs/>
          <w:szCs w:val="26"/>
          <w:u w:val="single"/>
        </w:rPr>
        <w:t>rmation</w:t>
      </w:r>
      <w:r w:rsidRPr="002F5FB8">
        <w:rPr>
          <w:rFonts w:asciiTheme="minorHAnsi" w:hAnsiTheme="minorHAnsi" w:cstheme="minorHAnsi"/>
          <w:szCs w:val="26"/>
        </w:rPr>
        <w:t xml:space="preserve">, and the climate will be ripe for unfounded presumptions and predispositions. </w:t>
      </w:r>
      <w:r w:rsidRPr="002F5FB8">
        <w:rPr>
          <w:rFonts w:asciiTheme="minorHAnsi" w:hAnsiTheme="minorHAnsi" w:cstheme="minorHAnsi"/>
          <w:szCs w:val="26"/>
          <w:highlight w:val="green"/>
          <w:u w:val="single"/>
        </w:rPr>
        <w:t>The resulting</w:t>
      </w:r>
      <w:r w:rsidRPr="002F5FB8">
        <w:rPr>
          <w:rFonts w:asciiTheme="minorHAnsi" w:hAnsiTheme="minorHAnsi" w:cstheme="minorHAnsi"/>
          <w:szCs w:val="26"/>
          <w:u w:val="single"/>
        </w:rPr>
        <w:t xml:space="preserve"> ultimatums, responses, or </w:t>
      </w:r>
      <w:r w:rsidRPr="002F5FB8">
        <w:rPr>
          <w:rFonts w:asciiTheme="minorHAnsi" w:hAnsiTheme="minorHAnsi" w:cstheme="minorHAnsi"/>
          <w:szCs w:val="26"/>
          <w:highlight w:val="green"/>
          <w:u w:val="single"/>
        </w:rPr>
        <w:t xml:space="preserve">counteractions </w:t>
      </w:r>
      <w:r w:rsidRPr="002F5FB8">
        <w:rPr>
          <w:rFonts w:asciiTheme="minorHAnsi" w:hAnsiTheme="minorHAnsi" w:cstheme="minorHAnsi"/>
          <w:szCs w:val="26"/>
          <w:u w:val="single"/>
        </w:rPr>
        <w:t xml:space="preserve">could </w:t>
      </w:r>
      <w:r w:rsidRPr="002F5FB8">
        <w:rPr>
          <w:rFonts w:asciiTheme="minorHAnsi" w:hAnsiTheme="minorHAnsi" w:cstheme="minorHAnsi"/>
          <w:b/>
          <w:bCs/>
          <w:szCs w:val="26"/>
          <w:highlight w:val="green"/>
          <w:u w:val="single"/>
        </w:rPr>
        <w:t>set off a dangerous cycle of escalation</w:t>
      </w:r>
      <w:r w:rsidRPr="002F5FB8">
        <w:rPr>
          <w:rFonts w:asciiTheme="minorHAnsi" w:hAnsiTheme="minorHAnsi" w:cstheme="minorHAnsi"/>
          <w:szCs w:val="26"/>
          <w:u w:val="single"/>
        </w:rPr>
        <w:t xml:space="preserve"> and tit-for-tat actions, whereby reactions and overreactions between adversaries </w:t>
      </w:r>
      <w:r w:rsidRPr="002F5FB8">
        <w:rPr>
          <w:rFonts w:asciiTheme="minorHAnsi" w:hAnsiTheme="minorHAnsi" w:cstheme="minorHAnsi"/>
          <w:szCs w:val="26"/>
          <w:highlight w:val="green"/>
          <w:u w:val="single"/>
        </w:rPr>
        <w:t>lead to</w:t>
      </w:r>
      <w:r w:rsidRPr="002F5FB8">
        <w:rPr>
          <w:rFonts w:asciiTheme="minorHAnsi" w:hAnsiTheme="minorHAnsi" w:cstheme="minorHAnsi"/>
          <w:szCs w:val="26"/>
          <w:u w:val="single"/>
        </w:rPr>
        <w:t xml:space="preserve"> potentially </w:t>
      </w:r>
      <w:r w:rsidRPr="002F5FB8">
        <w:rPr>
          <w:rFonts w:asciiTheme="minorHAnsi" w:hAnsiTheme="minorHAnsi" w:cstheme="minorHAnsi"/>
          <w:szCs w:val="26"/>
          <w:highlight w:val="green"/>
          <w:u w:val="single"/>
        </w:rPr>
        <w:t>catastrophic consequences</w:t>
      </w:r>
      <w:r w:rsidRPr="002F5FB8">
        <w:rPr>
          <w:rFonts w:asciiTheme="minorHAnsi" w:hAnsiTheme="minorHAnsi" w:cstheme="minorHAnsi"/>
          <w:szCs w:val="26"/>
        </w:rPr>
        <w:t>. At a minimum</w:t>
      </w:r>
      <w:r w:rsidRPr="002F5FB8">
        <w:rPr>
          <w:rFonts w:asciiTheme="minorHAnsi" w:hAnsiTheme="minorHAnsi" w:cstheme="minorHAnsi"/>
          <w:szCs w:val="26"/>
          <w:u w:val="single"/>
        </w:rPr>
        <w:t xml:space="preserve">, </w:t>
      </w:r>
      <w:r w:rsidRPr="002F5FB8">
        <w:rPr>
          <w:rFonts w:asciiTheme="minorHAnsi" w:hAnsiTheme="minorHAnsi" w:cstheme="minorHAnsi"/>
          <w:szCs w:val="26"/>
          <w:highlight w:val="green"/>
          <w:u w:val="single"/>
        </w:rPr>
        <w:t>heightened tension</w:t>
      </w:r>
      <w:r w:rsidRPr="002F5FB8">
        <w:rPr>
          <w:rFonts w:asciiTheme="minorHAnsi" w:hAnsiTheme="minorHAnsi" w:cstheme="minorHAnsi"/>
          <w:szCs w:val="26"/>
          <w:u w:val="single"/>
        </w:rPr>
        <w:t xml:space="preserve"> in orbit </w:t>
      </w:r>
      <w:r w:rsidRPr="002F5FB8">
        <w:rPr>
          <w:rFonts w:asciiTheme="minorHAnsi" w:hAnsiTheme="minorHAnsi" w:cstheme="minorHAnsi"/>
          <w:szCs w:val="26"/>
          <w:highlight w:val="green"/>
          <w:u w:val="single"/>
        </w:rPr>
        <w:t xml:space="preserve">would </w:t>
      </w:r>
      <w:r w:rsidRPr="002F5FB8">
        <w:rPr>
          <w:rFonts w:asciiTheme="minorHAnsi" w:hAnsiTheme="minorHAnsi" w:cstheme="minorHAnsi"/>
          <w:b/>
          <w:bCs/>
          <w:szCs w:val="26"/>
          <w:highlight w:val="green"/>
          <w:u w:val="single"/>
        </w:rPr>
        <w:t>have the outcome of spilling down to Earth</w:t>
      </w:r>
      <w:r w:rsidRPr="002F5FB8">
        <w:rPr>
          <w:rFonts w:asciiTheme="minorHAnsi" w:hAnsiTheme="minorHAnsi" w:cstheme="minorHAnsi"/>
          <w:szCs w:val="26"/>
        </w:rPr>
        <w:t xml:space="preserve"> </w:t>
      </w:r>
      <w:r w:rsidRPr="002F5FB8">
        <w:rPr>
          <w:rFonts w:asciiTheme="minorHAnsi" w:hAnsiTheme="minorHAnsi" w:cstheme="minorHAnsi"/>
          <w:sz w:val="16"/>
          <w:szCs w:val="16"/>
        </w:rPr>
        <w:t>so as to further aggravate an already tense situation.?”</w:t>
      </w:r>
    </w:p>
    <w:p w14:paraId="4669F068" w14:textId="77777777" w:rsidR="00931AB1" w:rsidRPr="00100A2B" w:rsidRDefault="00931AB1" w:rsidP="00931AB1">
      <w:pPr>
        <w:pStyle w:val="Heading4"/>
      </w:pPr>
      <w:r>
        <w:t>Specifically, ea</w:t>
      </w:r>
      <w:r w:rsidRPr="00100A2B">
        <w:t xml:space="preserve">rly warning satellites going dark signals attacks </w:t>
      </w:r>
      <w:r>
        <w:t>– that causes miscalc and goes nuclear.</w:t>
      </w:r>
    </w:p>
    <w:p w14:paraId="6938AA42" w14:textId="77777777" w:rsidR="00931AB1" w:rsidRPr="00100A2B" w:rsidRDefault="00931AB1" w:rsidP="00931AB1">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9" w:history="1">
        <w:r w:rsidRPr="00100A2B">
          <w:rPr>
            <w:rStyle w:val="Hyperlink"/>
          </w:rPr>
          <w:t>https://www.businessinsider.com/russia-says-space-junk-could-spark-war-2016-1</w:t>
        </w:r>
      </w:hyperlink>
      <w:r w:rsidRPr="00100A2B">
        <w:t>]</w:t>
      </w:r>
      <w:r>
        <w:t xml:space="preserve"> [pT]</w:t>
      </w:r>
    </w:p>
    <w:p w14:paraId="3DE89612" w14:textId="77777777" w:rsidR="00931AB1" w:rsidRPr="00100A2B" w:rsidRDefault="00931AB1" w:rsidP="00931AB1">
      <w:pPr>
        <w:rPr>
          <w:rStyle w:val="StyleUnderline"/>
        </w:rPr>
      </w:pPr>
      <w:r w:rsidRPr="00100A2B">
        <w:t xml:space="preserve">NASA has already warned that the large amount of space junk around our planet is growing beyond our control, but now a </w:t>
      </w:r>
      <w:r w:rsidRPr="00EF6A4F">
        <w:rPr>
          <w:rStyle w:val="StyleUnderline"/>
        </w:rPr>
        <w:t xml:space="preserve">team of Russian </w:t>
      </w:r>
      <w:r w:rsidRPr="00322EAB">
        <w:rPr>
          <w:rStyle w:val="Emphasis"/>
          <w:highlight w:val="green"/>
        </w:rPr>
        <w:t>scientists</w:t>
      </w:r>
      <w:r w:rsidRPr="00E856A6">
        <w:rPr>
          <w:rStyle w:val="Emphasis"/>
        </w:rPr>
        <w:t xml:space="preserve"> has </w:t>
      </w:r>
      <w:r w:rsidRPr="00322EAB">
        <w:rPr>
          <w:rStyle w:val="Emphasis"/>
          <w:highlight w:val="green"/>
        </w:rPr>
        <w:t>cited</w:t>
      </w:r>
      <w:r w:rsidRPr="00E856A6">
        <w:rPr>
          <w:rStyle w:val="Emphasis"/>
        </w:rPr>
        <w:t xml:space="preserve"> </w:t>
      </w:r>
      <w:r w:rsidRPr="00322EAB">
        <w:rPr>
          <w:rStyle w:val="Emphasis"/>
          <w:highlight w:val="green"/>
        </w:rPr>
        <w:t>another</w:t>
      </w:r>
      <w:r w:rsidRPr="00100A2B">
        <w:rPr>
          <w:rStyle w:val="StyleUnderline"/>
        </w:rPr>
        <w:t xml:space="preserve"> potentially unforeseen </w:t>
      </w:r>
      <w:r w:rsidRPr="00322EAB">
        <w:rPr>
          <w:rStyle w:val="Emphasis"/>
          <w:highlight w:val="green"/>
        </w:rPr>
        <w:t>consequence</w:t>
      </w:r>
      <w:r w:rsidRPr="00322EAB">
        <w:rPr>
          <w:rStyle w:val="StyleUnderline"/>
          <w:highlight w:val="green"/>
        </w:rPr>
        <w:t xml:space="preserve"> of</w:t>
      </w:r>
      <w:r w:rsidRPr="00100A2B">
        <w:rPr>
          <w:rStyle w:val="StyleUnderline"/>
        </w:rPr>
        <w:t xml:space="preserve"> that </w:t>
      </w:r>
      <w:r w:rsidRPr="00322EAB">
        <w:rPr>
          <w:rStyle w:val="StyleUnderline"/>
          <w:highlight w:val="green"/>
        </w:rPr>
        <w:t>debris</w:t>
      </w:r>
      <w:r w:rsidRPr="00100A2B">
        <w:rPr>
          <w:rStyle w:val="StyleUnderline"/>
        </w:rPr>
        <w:t xml:space="preserve">: </w:t>
      </w:r>
      <w:r w:rsidRPr="00322EAB">
        <w:rPr>
          <w:rStyle w:val="Emphasis"/>
          <w:highlight w:val="green"/>
        </w:rPr>
        <w:t>War</w:t>
      </w:r>
      <w:r w:rsidRPr="00100A2B">
        <w:rPr>
          <w:rStyle w:val="StyleUnderline"/>
        </w:rPr>
        <w:t>.</w:t>
      </w:r>
    </w:p>
    <w:p w14:paraId="1ED20031" w14:textId="77777777" w:rsidR="00931AB1" w:rsidRPr="00100A2B" w:rsidRDefault="00931AB1" w:rsidP="00931AB1">
      <w:r w:rsidRPr="00100A2B">
        <w:t>Scientists estimate that anywhere from 500,000 to 600,000 pieces of human-made space debris between 0.4 and 4 inches in size are currently orbiting the Earth and traveling at speeds over 17,000 miles per hour.</w:t>
      </w:r>
    </w:p>
    <w:p w14:paraId="795E0E7F" w14:textId="77777777" w:rsidR="00931AB1" w:rsidRPr="00100A2B" w:rsidRDefault="00931AB1" w:rsidP="00931AB1">
      <w:r w:rsidRPr="00322EAB">
        <w:rPr>
          <w:rStyle w:val="Emphasis"/>
          <w:highlight w:val="green"/>
        </w:rPr>
        <w:t>If</w:t>
      </w:r>
      <w:r w:rsidRPr="00E856A6">
        <w:rPr>
          <w:rStyle w:val="Emphasis"/>
        </w:rPr>
        <w:t xml:space="preserve"> one of those </w:t>
      </w:r>
      <w:r w:rsidRPr="00322EAB">
        <w:rPr>
          <w:rStyle w:val="Emphasis"/>
          <w:highlight w:val="green"/>
        </w:rPr>
        <w:t>pieces smashed</w:t>
      </w:r>
      <w:r w:rsidRPr="00E856A6">
        <w:rPr>
          <w:rStyle w:val="Emphasis"/>
        </w:rPr>
        <w:t xml:space="preserve"> into </w:t>
      </w:r>
      <w:r w:rsidRPr="00322EAB">
        <w:rPr>
          <w:rStyle w:val="Emphasis"/>
          <w:highlight w:val="green"/>
        </w:rPr>
        <w:t>a military satellite it</w:t>
      </w:r>
      <w:r w:rsidRPr="00100A2B">
        <w:rPr>
          <w:rStyle w:val="StyleUnderline"/>
        </w:rPr>
        <w:t xml:space="preserve"> "</w:t>
      </w:r>
      <w:r w:rsidRPr="00322EAB">
        <w:rPr>
          <w:rStyle w:val="Emphasis"/>
          <w:highlight w:val="green"/>
        </w:rPr>
        <w:t>may provoke</w:t>
      </w:r>
      <w:r w:rsidRPr="00322EAB">
        <w:rPr>
          <w:rStyle w:val="StyleUnderline"/>
          <w:highlight w:val="green"/>
        </w:rPr>
        <w:t xml:space="preserve"> </w:t>
      </w:r>
      <w:r w:rsidRPr="00FA6FC2">
        <w:rPr>
          <w:rStyle w:val="StyleUnderline"/>
        </w:rPr>
        <w:t>political or</w:t>
      </w:r>
      <w:r w:rsidRPr="00100A2B">
        <w:rPr>
          <w:rStyle w:val="StyleUnderline"/>
        </w:rPr>
        <w:t xml:space="preserve"> even </w:t>
      </w:r>
      <w:r w:rsidRPr="00322EAB">
        <w:rPr>
          <w:rStyle w:val="Emphasis"/>
          <w:highlight w:val="green"/>
        </w:rPr>
        <w:t>armed conflict</w:t>
      </w:r>
      <w:r w:rsidRPr="00322EAB">
        <w:rPr>
          <w:rStyle w:val="StyleUnderline"/>
          <w:highlight w:val="green"/>
        </w:rPr>
        <w:t xml:space="preserve"> </w:t>
      </w:r>
      <w:r w:rsidRPr="00EF6A4F">
        <w:rPr>
          <w:rStyle w:val="StyleUnderline"/>
        </w:rPr>
        <w:t>between space-faring nations,"</w:t>
      </w:r>
      <w:r w:rsidRPr="00EF6A4F">
        <w:t xml:space="preserve"> Vitaly Adushkin, a researcher for the Institute of Geosphere Dynamics at the Russian Academy of Sciences, reported in a paper set to be published in the</w:t>
      </w:r>
      <w:r w:rsidRPr="00100A2B">
        <w:t xml:space="preserve"> peer-reviewed journal Acta Astronautica, which is sponsored by the International Academy of Astronautics. </w:t>
      </w:r>
    </w:p>
    <w:p w14:paraId="285F0EE8" w14:textId="77777777" w:rsidR="00931AB1" w:rsidRPr="00100A2B" w:rsidRDefault="00931AB1" w:rsidP="00931AB1">
      <w:r w:rsidRPr="00467583">
        <w:rPr>
          <w:rStyle w:val="Emphasis"/>
        </w:rPr>
        <w:t>Say</w:t>
      </w:r>
      <w:r w:rsidRPr="00100A2B">
        <w:rPr>
          <w:rStyle w:val="StyleUnderline"/>
        </w:rPr>
        <w:t xml:space="preserve">, for example, </w:t>
      </w:r>
      <w:r w:rsidRPr="00467583">
        <w:rPr>
          <w:rStyle w:val="Emphasis"/>
        </w:rPr>
        <w:t xml:space="preserve">that </w:t>
      </w:r>
      <w:r w:rsidRPr="00322EAB">
        <w:rPr>
          <w:rStyle w:val="Emphasis"/>
          <w:highlight w:val="green"/>
        </w:rPr>
        <w:t>a satellite</w:t>
      </w:r>
      <w:r w:rsidRPr="00467583">
        <w:rPr>
          <w:rStyle w:val="Emphasis"/>
        </w:rPr>
        <w:t xml:space="preserve"> was </w:t>
      </w:r>
      <w:r w:rsidRPr="00322EAB">
        <w:rPr>
          <w:rStyle w:val="Emphasis"/>
          <w:highlight w:val="green"/>
        </w:rPr>
        <w:t>destroyed</w:t>
      </w:r>
      <w:r w:rsidRPr="00467583">
        <w:rPr>
          <w:rStyle w:val="Emphasis"/>
        </w:rPr>
        <w:t xml:space="preserve"> or significantly damaged</w:t>
      </w:r>
      <w:r w:rsidRPr="00100A2B">
        <w:rPr>
          <w:rStyle w:val="StyleUnderline"/>
        </w:rPr>
        <w:t xml:space="preserve"> </w:t>
      </w:r>
      <w:r w:rsidRPr="00322EAB">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61CB9BFE" w14:textId="77777777" w:rsidR="00931AB1" w:rsidRPr="00100A2B" w:rsidRDefault="00931AB1" w:rsidP="00931AB1">
      <w:pPr>
        <w:rPr>
          <w:rStyle w:val="StyleUnderline"/>
        </w:rPr>
      </w:pPr>
      <w:r w:rsidRPr="00100A2B">
        <w:rPr>
          <w:rStyle w:val="StyleUnderline"/>
        </w:rPr>
        <w:t xml:space="preserve">It would be </w:t>
      </w:r>
      <w:r w:rsidRPr="00322EAB">
        <w:rPr>
          <w:rStyle w:val="Emphasis"/>
          <w:highlight w:val="green"/>
        </w:rPr>
        <w:t>difficult</w:t>
      </w:r>
      <w:r w:rsidRPr="00467583">
        <w:rPr>
          <w:rStyle w:val="Emphasis"/>
        </w:rPr>
        <w:t xml:space="preserve"> for anyone </w:t>
      </w:r>
      <w:r w:rsidRPr="00322EAB">
        <w:rPr>
          <w:rStyle w:val="Emphasis"/>
          <w:highlight w:val="green"/>
        </w:rPr>
        <w:t>to determine whether the event was</w:t>
      </w:r>
      <w:r w:rsidRPr="00467583">
        <w:rPr>
          <w:rStyle w:val="Emphasis"/>
        </w:rPr>
        <w:t xml:space="preserve"> accidental or </w:t>
      </w:r>
      <w:r w:rsidRPr="00322EAB">
        <w:rPr>
          <w:rStyle w:val="Emphasis"/>
          <w:highlight w:val="green"/>
        </w:rPr>
        <w:t>deliberate</w:t>
      </w:r>
      <w:r w:rsidRPr="00100A2B">
        <w:rPr>
          <w:rStyle w:val="StyleUnderline"/>
        </w:rPr>
        <w:t xml:space="preserve">. </w:t>
      </w:r>
    </w:p>
    <w:p w14:paraId="5B2C4493" w14:textId="77777777" w:rsidR="00931AB1" w:rsidRPr="00100A2B" w:rsidRDefault="00931AB1" w:rsidP="00931AB1">
      <w:pPr>
        <w:rPr>
          <w:rStyle w:val="StyleUnderline"/>
        </w:rPr>
      </w:pPr>
      <w:r w:rsidRPr="00100A2B">
        <w:rPr>
          <w:rStyle w:val="StyleUnderline"/>
        </w:rPr>
        <w:t xml:space="preserve">This </w:t>
      </w:r>
      <w:r w:rsidRPr="00322EAB">
        <w:rPr>
          <w:rStyle w:val="Emphasis"/>
          <w:highlight w:val="green"/>
        </w:rPr>
        <w:t>lack of</w:t>
      </w:r>
      <w:r w:rsidRPr="00322EAB">
        <w:rPr>
          <w:rStyle w:val="StyleUnderline"/>
          <w:highlight w:val="green"/>
        </w:rPr>
        <w:t xml:space="preserve"> immediate </w:t>
      </w:r>
      <w:r w:rsidRPr="00322EAB">
        <w:rPr>
          <w:rStyle w:val="Emphasis"/>
          <w:highlight w:val="green"/>
        </w:rPr>
        <w:t>proof</w:t>
      </w:r>
      <w:r w:rsidRPr="00100A2B">
        <w:rPr>
          <w:rStyle w:val="StyleUnderline"/>
        </w:rPr>
        <w:t xml:space="preserve"> could </w:t>
      </w:r>
      <w:r w:rsidRPr="00322EAB">
        <w:rPr>
          <w:rStyle w:val="Emphasis"/>
          <w:highlight w:val="green"/>
        </w:rPr>
        <w:t>lead to false accusations</w:t>
      </w:r>
      <w:r w:rsidRPr="00100A2B">
        <w:rPr>
          <w:rStyle w:val="StyleUnderline"/>
        </w:rPr>
        <w:t xml:space="preserve">, </w:t>
      </w:r>
      <w:r w:rsidRPr="00322EAB">
        <w:rPr>
          <w:rStyle w:val="StyleUnderline"/>
          <w:highlight w:val="green"/>
        </w:rPr>
        <w:t>heated arguments and</w:t>
      </w:r>
      <w:r w:rsidRPr="00100A2B">
        <w:rPr>
          <w:rStyle w:val="StyleUnderline"/>
        </w:rPr>
        <w:t xml:space="preserve">, </w:t>
      </w:r>
      <w:r w:rsidRPr="00322EAB">
        <w:rPr>
          <w:rStyle w:val="Emphasis"/>
          <w:highlight w:val="green"/>
        </w:rPr>
        <w:t>eventually</w:t>
      </w:r>
      <w:r w:rsidRPr="00467583">
        <w:rPr>
          <w:rStyle w:val="Emphasis"/>
        </w:rPr>
        <w:t xml:space="preserve">, </w:t>
      </w:r>
      <w:r w:rsidRPr="00322EAB">
        <w:rPr>
          <w:rStyle w:val="Emphasis"/>
          <w:highlight w:val="green"/>
        </w:rPr>
        <w:t>war</w:t>
      </w:r>
      <w:r w:rsidRPr="00FA6FC2">
        <w:rPr>
          <w:rStyle w:val="StyleUnderline"/>
        </w:rPr>
        <w:t>,</w:t>
      </w:r>
      <w:r w:rsidRPr="00100A2B">
        <w:rPr>
          <w:rStyle w:val="StyleUnderline"/>
        </w:rPr>
        <w:t xml:space="preserve"> according to Adushkin and his colleagues. </w:t>
      </w:r>
    </w:p>
    <w:p w14:paraId="4C4FAB6B" w14:textId="77777777" w:rsidR="00931AB1" w:rsidRPr="00E54C50" w:rsidRDefault="00931AB1" w:rsidP="00931AB1">
      <w:r w:rsidRPr="00100A2B">
        <w:t xml:space="preserve">A politically dangerous </w:t>
      </w:r>
      <w:r w:rsidRPr="00E54C50">
        <w:t>dilemma</w:t>
      </w:r>
    </w:p>
    <w:p w14:paraId="277016EB" w14:textId="77777777" w:rsidR="00931AB1" w:rsidRPr="00E54C50" w:rsidRDefault="00931AB1" w:rsidP="00931AB1">
      <w:pPr>
        <w:rPr>
          <w:rStyle w:val="StyleUnderline"/>
        </w:rPr>
      </w:pPr>
      <w:r w:rsidRPr="00E54C50">
        <w:rPr>
          <w:rStyle w:val="StyleUnderline"/>
        </w:rPr>
        <w:t xml:space="preserve">In the report, the Adushkin said that there have already been </w:t>
      </w:r>
      <w:r w:rsidRPr="00E54C50">
        <w:rPr>
          <w:rStyle w:val="Emphasis"/>
        </w:rPr>
        <w:t>repeated "sudden failures" of military spacecraft</w:t>
      </w:r>
      <w:r w:rsidRPr="00E54C50">
        <w:rPr>
          <w:rStyle w:val="StyleUnderline"/>
        </w:rPr>
        <w:t xml:space="preserve"> in the last two decades that cannot be explained. </w:t>
      </w:r>
    </w:p>
    <w:p w14:paraId="122BF031" w14:textId="77777777" w:rsidR="00931AB1" w:rsidRPr="00100A2B" w:rsidRDefault="00931AB1" w:rsidP="00931AB1">
      <w:pPr>
        <w:rPr>
          <w:rStyle w:val="StyleUnderline"/>
        </w:rPr>
      </w:pPr>
      <w:r w:rsidRPr="00E54C50">
        <w:rPr>
          <w:rStyle w:val="StyleUnderline"/>
        </w:rPr>
        <w:t>"So, there are two possible explanations</w:t>
      </w:r>
      <w:r w:rsidRPr="00100A2B">
        <w:rPr>
          <w:rStyle w:val="StyleUnderline"/>
        </w:rPr>
        <w:t xml:space="preserve">," he wrote. The first is "unregistered collisions with space objects." The second is "machinations" [deliberate action] of the space adversary. </w:t>
      </w:r>
    </w:p>
    <w:p w14:paraId="3AAA51D5" w14:textId="77777777" w:rsidR="00931AB1" w:rsidRPr="00100A2B" w:rsidRDefault="00931AB1" w:rsidP="00931AB1">
      <w:r w:rsidRPr="00100A2B">
        <w:t>"</w:t>
      </w:r>
      <w:r w:rsidRPr="00100A2B">
        <w:rPr>
          <w:rStyle w:val="StyleUnderline"/>
        </w:rPr>
        <w:t>This is a politically dangerous dilemma</w:t>
      </w:r>
      <w:r w:rsidRPr="00100A2B">
        <w:t xml:space="preserve">," he added. </w:t>
      </w:r>
    </w:p>
    <w:p w14:paraId="33121D8A" w14:textId="77777777" w:rsidR="00931AB1" w:rsidRPr="00100A2B" w:rsidRDefault="00931AB1" w:rsidP="00931AB1">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590403B5" w14:textId="77777777" w:rsidR="00931AB1" w:rsidRPr="00100A2B" w:rsidRDefault="00931AB1" w:rsidP="00931AB1">
      <w:pPr>
        <w:rPr>
          <w:rStyle w:val="StyleUnderline"/>
        </w:rPr>
      </w:pPr>
      <w:r w:rsidRPr="00100A2B">
        <w:rPr>
          <w:rStyle w:val="StyleUnderline"/>
        </w:rPr>
        <w:t xml:space="preserve">It's </w:t>
      </w:r>
      <w:r w:rsidRPr="00322EAB">
        <w:rPr>
          <w:rStyle w:val="StyleUnderline"/>
          <w:highlight w:val="green"/>
        </w:rPr>
        <w:t>a future threat of</w:t>
      </w:r>
      <w:r w:rsidRPr="00100A2B">
        <w:rPr>
          <w:rStyle w:val="StyleUnderline"/>
        </w:rPr>
        <w:t xml:space="preserve"> what experts call </w:t>
      </w:r>
      <w:r w:rsidRPr="00322EAB">
        <w:rPr>
          <w:rStyle w:val="Emphasis"/>
          <w:highlight w:val="green"/>
        </w:rPr>
        <w:t>the cascade effect</w:t>
      </w:r>
      <w:r w:rsidRPr="00100A2B">
        <w:rPr>
          <w:rStyle w:val="StyleUnderline"/>
        </w:rPr>
        <w:t xml:space="preserve"> that has Adushkin and other scientists around the world extremely concerned. </w:t>
      </w:r>
    </w:p>
    <w:p w14:paraId="0A0F2906" w14:textId="77777777" w:rsidR="00931AB1" w:rsidRPr="00100A2B" w:rsidRDefault="00931AB1" w:rsidP="00931AB1">
      <w:pPr>
        <w:rPr>
          <w:rStyle w:val="StyleUnderline"/>
        </w:rPr>
      </w:pPr>
      <w:r w:rsidRPr="00322EAB">
        <w:rPr>
          <w:rStyle w:val="StyleUnderline"/>
          <w:highlight w:val="green"/>
        </w:rPr>
        <w:t>The Kessler Syndrome</w:t>
      </w:r>
    </w:p>
    <w:p w14:paraId="02A57EBC" w14:textId="77777777" w:rsidR="00931AB1" w:rsidRPr="00100A2B" w:rsidRDefault="00931AB1" w:rsidP="00931AB1">
      <w:r w:rsidRPr="00100A2B">
        <w:t xml:space="preserve">In 1978, American astrophysicist Donald Kessler predicted that the amount of space debris around Earth would begin to grow exponentially after the turn of the millennium. </w:t>
      </w:r>
    </w:p>
    <w:p w14:paraId="21FBA493" w14:textId="77777777" w:rsidR="00931AB1" w:rsidRPr="00100A2B" w:rsidRDefault="00931AB1" w:rsidP="00931AB1">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322EAB">
        <w:rPr>
          <w:rStyle w:val="Emphasis"/>
          <w:highlight w:val="green"/>
        </w:rPr>
        <w:t>space junk accumulates</w:t>
      </w:r>
      <w:r w:rsidRPr="00100A2B">
        <w:rPr>
          <w:rStyle w:val="StyleUnderline"/>
        </w:rPr>
        <w:t xml:space="preserve">. We </w:t>
      </w:r>
      <w:r w:rsidRPr="00E54C50">
        <w:rPr>
          <w:rStyle w:val="StyleUnderline"/>
        </w:rPr>
        <w:t>leave most of our defunct satellites in space, and when meteors and other man-made space debris slam into them,</w:t>
      </w:r>
      <w:r w:rsidRPr="00100A2B">
        <w:rPr>
          <w:rStyle w:val="StyleUnderline"/>
        </w:rPr>
        <w:t xml:space="preserve"> </w:t>
      </w:r>
      <w:r w:rsidRPr="00322EAB">
        <w:rPr>
          <w:rStyle w:val="StyleUnderline"/>
          <w:highlight w:val="green"/>
        </w:rPr>
        <w:t>you get a cascade of debris</w:t>
      </w:r>
      <w:r w:rsidRPr="00100A2B">
        <w:rPr>
          <w:rStyle w:val="StyleUnderline"/>
        </w:rPr>
        <w:t xml:space="preserve">. </w:t>
      </w:r>
    </w:p>
    <w:p w14:paraId="4DE570AC" w14:textId="77777777" w:rsidR="00931AB1" w:rsidRPr="00100A2B" w:rsidRDefault="00931AB1" w:rsidP="00931AB1">
      <w:pPr>
        <w:rPr>
          <w:rStyle w:val="StyleUnderline"/>
        </w:rPr>
      </w:pPr>
      <w:r w:rsidRPr="00100A2B">
        <w:rPr>
          <w:rStyle w:val="StyleUnderline"/>
        </w:rPr>
        <w:t xml:space="preserve">The cascade effect — also known as </w:t>
      </w:r>
      <w:r w:rsidRPr="00322EAB">
        <w:rPr>
          <w:rStyle w:val="StyleUnderline"/>
          <w:highlight w:val="green"/>
        </w:rPr>
        <w:t>the Kessler Syndrome</w:t>
      </w:r>
      <w:r w:rsidRPr="00100A2B">
        <w:rPr>
          <w:rStyle w:val="StyleUnderline"/>
        </w:rPr>
        <w:t xml:space="preserve"> — </w:t>
      </w:r>
      <w:r w:rsidRPr="00322EAB">
        <w:rPr>
          <w:rStyle w:val="StyleUnderline"/>
          <w:highlight w:val="green"/>
        </w:rPr>
        <w:t xml:space="preserve">refers to </w:t>
      </w:r>
      <w:r w:rsidRPr="00322EAB">
        <w:rPr>
          <w:rStyle w:val="Emphasis"/>
          <w:highlight w:val="green"/>
        </w:rPr>
        <w:t>a critical point</w:t>
      </w:r>
      <w:r w:rsidRPr="00467583">
        <w:rPr>
          <w:rStyle w:val="Emphasis"/>
        </w:rPr>
        <w:t xml:space="preserve"> </w:t>
      </w:r>
      <w:r w:rsidRPr="00322EAB">
        <w:rPr>
          <w:rStyle w:val="Emphasis"/>
          <w:highlight w:val="green"/>
        </w:rPr>
        <w:t>where</w:t>
      </w:r>
      <w:r w:rsidRPr="00467583">
        <w:rPr>
          <w:rStyle w:val="Emphasis"/>
        </w:rPr>
        <w:t>in</w:t>
      </w:r>
      <w:r w:rsidRPr="00100A2B">
        <w:rPr>
          <w:rStyle w:val="StyleUnderline"/>
        </w:rPr>
        <w:t xml:space="preserve"> the </w:t>
      </w:r>
      <w:r w:rsidRPr="00322EAB">
        <w:rPr>
          <w:rStyle w:val="Emphasis"/>
          <w:highlight w:val="green"/>
        </w:rPr>
        <w:t>density of space junk grows so large that a single collision</w:t>
      </w:r>
      <w:r w:rsidRPr="00100A2B">
        <w:rPr>
          <w:rStyle w:val="StyleUnderline"/>
        </w:rPr>
        <w:t xml:space="preserve"> </w:t>
      </w:r>
      <w:r w:rsidRPr="00322EAB">
        <w:rPr>
          <w:rStyle w:val="StyleUnderline"/>
          <w:highlight w:val="green"/>
        </w:rPr>
        <w:t xml:space="preserve">could </w:t>
      </w:r>
      <w:r w:rsidRPr="00322EAB">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76205C16" w14:textId="77777777" w:rsidR="00931AB1" w:rsidRPr="00100A2B" w:rsidRDefault="00931AB1" w:rsidP="00931AB1">
      <w:r w:rsidRPr="00100A2B">
        <w:t xml:space="preserve">For Kessler, this is a problem because it would "create small debris faster than it can be removed," Kessler said last year. And this cloud of junk could eventually make missions to space too dangerous. </w:t>
      </w:r>
    </w:p>
    <w:p w14:paraId="52799D85" w14:textId="77777777" w:rsidR="00931AB1" w:rsidRPr="00100A2B" w:rsidRDefault="00931AB1" w:rsidP="00931AB1">
      <w:pPr>
        <w:rPr>
          <w:rStyle w:val="StyleUnderline"/>
        </w:rPr>
      </w:pPr>
      <w:r w:rsidRPr="00100A2B">
        <w:rPr>
          <w:rStyle w:val="StyleUnderline"/>
        </w:rPr>
        <w:t xml:space="preserve">For Adushkin, </w:t>
      </w:r>
      <w:r w:rsidRPr="00322EAB">
        <w:rPr>
          <w:rStyle w:val="Emphasis"/>
          <w:highlight w:val="green"/>
        </w:rPr>
        <w:t>this would exacerbate the issue of identifying</w:t>
      </w:r>
      <w:r w:rsidRPr="00100A2B">
        <w:rPr>
          <w:rStyle w:val="StyleUnderline"/>
        </w:rPr>
        <w:t xml:space="preserve"> what, or </w:t>
      </w:r>
      <w:r w:rsidRPr="00322EAB">
        <w:rPr>
          <w:rStyle w:val="StyleUnderline"/>
          <w:highlight w:val="green"/>
        </w:rPr>
        <w:t>who</w:t>
      </w:r>
      <w:r w:rsidRPr="00100A2B">
        <w:rPr>
          <w:rStyle w:val="StyleUnderline"/>
        </w:rPr>
        <w:t xml:space="preserve">, </w:t>
      </w:r>
      <w:r w:rsidRPr="00322EAB">
        <w:rPr>
          <w:rStyle w:val="StyleUnderline"/>
          <w:highlight w:val="green"/>
        </w:rPr>
        <w:t xml:space="preserve">could be behind </w:t>
      </w:r>
      <w:r w:rsidRPr="00322EAB">
        <w:rPr>
          <w:rStyle w:val="Emphasis"/>
          <w:highlight w:val="green"/>
        </w:rPr>
        <w:t>broken satellites</w:t>
      </w:r>
      <w:r w:rsidRPr="00100A2B">
        <w:rPr>
          <w:rStyle w:val="StyleUnderline"/>
        </w:rPr>
        <w:t xml:space="preserve">. </w:t>
      </w:r>
    </w:p>
    <w:p w14:paraId="1E9CD5F4" w14:textId="77777777" w:rsidR="00931AB1" w:rsidRPr="00100A2B" w:rsidRDefault="00931AB1" w:rsidP="00931AB1">
      <w:r w:rsidRPr="00100A2B">
        <w:t xml:space="preserve">The future </w:t>
      </w:r>
    </w:p>
    <w:p w14:paraId="01C8B4EE" w14:textId="77777777" w:rsidR="00931AB1" w:rsidRPr="00E54C50" w:rsidRDefault="00931AB1" w:rsidP="00931AB1">
      <w:pPr>
        <w:rPr>
          <w:rStyle w:val="StyleUnderline"/>
        </w:rPr>
      </w:pPr>
      <w:r w:rsidRPr="00100A2B">
        <w:rPr>
          <w:rStyle w:val="StyleUnderline"/>
        </w:rPr>
        <w:t>So far</w:t>
      </w:r>
      <w:r w:rsidRPr="00E54C50">
        <w:rPr>
          <w:rStyle w:val="StyleUnderline"/>
        </w:rPr>
        <w:t xml:space="preserve">, the </w:t>
      </w:r>
      <w:r w:rsidRPr="00E54C50">
        <w:rPr>
          <w:rStyle w:val="Emphasis"/>
        </w:rPr>
        <w:t>US and Russia</w:t>
      </w:r>
      <w:r w:rsidRPr="00E54C50">
        <w:rPr>
          <w:rStyle w:val="StyleUnderline"/>
        </w:rPr>
        <w:t xml:space="preserve">n Space Surveillance Systems have </w:t>
      </w:r>
      <w:r w:rsidRPr="00E54C50">
        <w:rPr>
          <w:rStyle w:val="Emphasis"/>
        </w:rPr>
        <w:t>catalogued 170,000 pieces of large space debris</w:t>
      </w:r>
      <w:r w:rsidRPr="00E54C50">
        <w:rPr>
          <w:rStyle w:val="StyleUnderline"/>
        </w:rPr>
        <w:t xml:space="preserve"> (between 4 and 8 inches wide) and are currently tracking them to prevent anymore dilemmas like the ones Adushkin and his colleagues cite in their paper. </w:t>
      </w:r>
    </w:p>
    <w:p w14:paraId="0BD1C649" w14:textId="77777777" w:rsidR="00931AB1" w:rsidRPr="00100A2B" w:rsidRDefault="00931AB1" w:rsidP="00931AB1">
      <w:r w:rsidRPr="00E54C50">
        <w:t>But it's not just the large objects that concern Adushkin, who reported that even small objects (less than 1/3 of an inch) could damage satellites to the point they can't</w:t>
      </w:r>
      <w:r w:rsidRPr="00100A2B">
        <w:t xml:space="preserve"> function properly. </w:t>
      </w:r>
    </w:p>
    <w:p w14:paraId="09B09E5D" w14:textId="77777777" w:rsidR="00931AB1" w:rsidRPr="00100A2B" w:rsidRDefault="00931AB1" w:rsidP="00931AB1">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7B816F6" w14:textId="77777777" w:rsidR="00931AB1" w:rsidRPr="00100A2B" w:rsidRDefault="00931AB1" w:rsidP="00931AB1">
      <w:r w:rsidRPr="00100A2B">
        <w:t xml:space="preserve">1.5 times more fragments greater than 8 inches across </w:t>
      </w:r>
    </w:p>
    <w:p w14:paraId="4C55CD5C" w14:textId="77777777" w:rsidR="00931AB1" w:rsidRPr="00100A2B" w:rsidRDefault="00931AB1" w:rsidP="00931AB1">
      <w:r w:rsidRPr="00100A2B">
        <w:t xml:space="preserve">3.2 times more fragments between 4 and 8 inches across </w:t>
      </w:r>
    </w:p>
    <w:p w14:paraId="12B42E3F" w14:textId="77777777" w:rsidR="00931AB1" w:rsidRPr="00100A2B" w:rsidRDefault="00931AB1" w:rsidP="00931AB1">
      <w:r w:rsidRPr="00100A2B">
        <w:t>13-20 times more smaller-sized fragments less than 4 inches across</w:t>
      </w:r>
    </w:p>
    <w:p w14:paraId="255EE8FA" w14:textId="77777777" w:rsidR="00931AB1" w:rsidRPr="00100A2B" w:rsidRDefault="00931AB1" w:rsidP="00931AB1">
      <w:r w:rsidRPr="00100A2B">
        <w:rPr>
          <w:rStyle w:val="StyleUnderline"/>
        </w:rPr>
        <w:t xml:space="preserve">"The </w:t>
      </w:r>
      <w:r w:rsidRPr="00322EAB">
        <w:rPr>
          <w:rStyle w:val="StyleUnderline"/>
          <w:highlight w:val="green"/>
        </w:rPr>
        <w:t xml:space="preserve">number of </w:t>
      </w:r>
      <w:r w:rsidRPr="00054EA8">
        <w:rPr>
          <w:rStyle w:val="StyleUnderline"/>
        </w:rPr>
        <w:t>small-size</w:t>
      </w:r>
      <w:r w:rsidRPr="00100A2B">
        <w:rPr>
          <w:rStyle w:val="StyleUnderline"/>
        </w:rPr>
        <w:t xml:space="preserve">, </w:t>
      </w:r>
      <w:r w:rsidRPr="00322EAB">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16696926" w14:textId="77777777" w:rsidR="0049702E" w:rsidRPr="002F5FB8" w:rsidRDefault="0049702E" w:rsidP="0049702E">
      <w:pPr>
        <w:pStyle w:val="Heading4"/>
        <w:rPr>
          <w:rFonts w:asciiTheme="minorHAnsi" w:hAnsiTheme="minorHAnsi" w:cstheme="minorHAnsi"/>
        </w:rPr>
      </w:pPr>
      <w:r w:rsidRPr="002F5FB8">
        <w:rPr>
          <w:rFonts w:asciiTheme="minorHAnsi" w:hAnsiTheme="minorHAnsi" w:cstheme="minorHAnsi"/>
        </w:rPr>
        <w:t xml:space="preserve">Nuclear war causes extinction. </w:t>
      </w:r>
    </w:p>
    <w:p w14:paraId="64F391D9" w14:textId="77777777" w:rsidR="0049702E" w:rsidRPr="002F5FB8" w:rsidRDefault="0049702E" w:rsidP="0049702E">
      <w:pPr>
        <w:rPr>
          <w:rFonts w:asciiTheme="minorHAnsi" w:hAnsiTheme="minorHAnsi" w:cstheme="minorHAnsi"/>
          <w:sz w:val="16"/>
          <w:szCs w:val="16"/>
        </w:rPr>
      </w:pPr>
      <w:r w:rsidRPr="002F5FB8">
        <w:rPr>
          <w:rStyle w:val="Heading4Char"/>
          <w:rFonts w:asciiTheme="minorHAnsi" w:hAnsiTheme="minorHAnsi" w:cstheme="minorHAnsi"/>
        </w:rPr>
        <w:t>Starr ’17</w:t>
      </w:r>
      <w:r w:rsidRPr="002F5FB8">
        <w:rPr>
          <w:rFonts w:asciiTheme="minorHAnsi" w:hAnsiTheme="minorHAnsi" w:cstheme="minorHAnsi"/>
        </w:rPr>
        <w:t xml:space="preserve"> </w:t>
      </w:r>
      <w:r w:rsidRPr="002F5FB8">
        <w:rPr>
          <w:rFonts w:asciiTheme="minorHAnsi" w:hAnsiTheme="minorHAnsi" w:cstheme="min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40">
        <w:r w:rsidRPr="002F5FB8">
          <w:rPr>
            <w:rStyle w:val="Hyperlink"/>
            <w:rFonts w:asciiTheme="minorHAnsi" w:hAnsiTheme="minorHAnsi" w:cstheme="minorHAnsi"/>
            <w:sz w:val="16"/>
            <w:szCs w:val="16"/>
          </w:rPr>
          <w:t>https://fas.org/2017/01/turning-a-blind-eye-towards-armageddon-u-s-leaders-reject-nuclear-winter-studies/</w:t>
        </w:r>
      </w:hyperlink>
      <w:r w:rsidRPr="002F5FB8">
        <w:rPr>
          <w:rFonts w:asciiTheme="minorHAnsi" w:hAnsiTheme="minorHAnsi" w:cstheme="minorHAnsi"/>
          <w:sz w:val="16"/>
          <w:szCs w:val="16"/>
        </w:rPr>
        <w:t>; Federation of American Scientists; accessed 11/24/18; TV) [AV]</w:t>
      </w:r>
    </w:p>
    <w:p w14:paraId="451C7A3D" w14:textId="341C44D9" w:rsidR="00931AB1" w:rsidRPr="0049702E" w:rsidRDefault="0049702E" w:rsidP="00931AB1">
      <w:pPr>
        <w:rPr>
          <w:rFonts w:asciiTheme="minorHAnsi" w:eastAsia="Calibri" w:hAnsiTheme="minorHAnsi" w:cstheme="minorHAnsi"/>
          <w:sz w:val="14"/>
        </w:rPr>
      </w:pPr>
      <w:r w:rsidRPr="002F5FB8">
        <w:rPr>
          <w:rFonts w:asciiTheme="minorHAnsi" w:eastAsia="Calibri" w:hAnsiTheme="minorHAnsi" w:cstheme="minorHAnsi"/>
          <w:u w:val="single"/>
        </w:rPr>
        <w:t>The detonation of an atomic bomb</w:t>
      </w:r>
      <w:r w:rsidRPr="002F5FB8">
        <w:rPr>
          <w:rFonts w:asciiTheme="minorHAnsi" w:eastAsia="Calibri" w:hAnsiTheme="minorHAnsi" w:cstheme="minorHAnsi"/>
          <w:sz w:val="14"/>
        </w:rPr>
        <w:t xml:space="preserve"> with this explosive power </w:t>
      </w:r>
      <w:r w:rsidRPr="002F5FB8">
        <w:rPr>
          <w:rFonts w:asciiTheme="minorHAnsi" w:eastAsia="Calibri" w:hAnsiTheme="minorHAnsi" w:cstheme="minorHAnsi"/>
          <w:u w:val="single"/>
        </w:rPr>
        <w:t xml:space="preserve">will </w:t>
      </w:r>
      <w:r w:rsidRPr="002F5FB8">
        <w:rPr>
          <w:rFonts w:asciiTheme="minorHAnsi" w:eastAsia="Calibri" w:hAnsiTheme="minorHAnsi" w:cstheme="minorHAnsi"/>
          <w:b/>
          <w:u w:val="single"/>
        </w:rPr>
        <w:t>instantly ignite fires</w:t>
      </w:r>
      <w:r w:rsidRPr="002F5FB8">
        <w:rPr>
          <w:rFonts w:asciiTheme="minorHAnsi" w:eastAsia="Calibri" w:hAnsiTheme="minorHAnsi" w:cstheme="minorHAnsi"/>
          <w:u w:val="single"/>
        </w:rPr>
        <w:t xml:space="preserve"> over</w:t>
      </w:r>
      <w:r w:rsidRPr="002F5FB8">
        <w:rPr>
          <w:rFonts w:asciiTheme="minorHAnsi" w:eastAsia="Calibri" w:hAnsiTheme="minorHAnsi" w:cstheme="minorHAnsi"/>
          <w:sz w:val="14"/>
        </w:rPr>
        <w:t xml:space="preserve"> a surface area of </w:t>
      </w:r>
      <w:r w:rsidRPr="002F5FB8">
        <w:rPr>
          <w:rFonts w:asciiTheme="minorHAnsi" w:eastAsia="Calibri" w:hAnsiTheme="minorHAnsi" w:cstheme="minorHAnsi"/>
          <w:u w:val="single"/>
        </w:rPr>
        <w:t>three to five</w:t>
      </w:r>
      <w:r w:rsidRPr="002F5FB8">
        <w:rPr>
          <w:rFonts w:asciiTheme="minorHAnsi" w:eastAsia="Calibri" w:hAnsiTheme="minorHAnsi" w:cstheme="minorHAnsi"/>
          <w:sz w:val="14"/>
        </w:rPr>
        <w:t xml:space="preserve"> square </w:t>
      </w:r>
      <w:r w:rsidRPr="002F5FB8">
        <w:rPr>
          <w:rFonts w:asciiTheme="minorHAnsi" w:eastAsia="Calibri" w:hAnsiTheme="minorHAnsi" w:cstheme="minorHAnsi"/>
          <w:u w:val="single"/>
        </w:rPr>
        <w:t>miles. In</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recent studies</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 xml:space="preserve">scientists calculated that the </w:t>
      </w:r>
      <w:r w:rsidRPr="002F5FB8">
        <w:rPr>
          <w:rFonts w:asciiTheme="minorHAnsi" w:eastAsia="Calibri" w:hAnsiTheme="minorHAnsi" w:cstheme="minorHAnsi"/>
          <w:b/>
          <w:u w:val="single"/>
        </w:rPr>
        <w:t>blast</w:t>
      </w:r>
      <w:r w:rsidRPr="002F5FB8">
        <w:rPr>
          <w:rFonts w:asciiTheme="minorHAnsi" w:eastAsia="Calibri" w:hAnsiTheme="minorHAnsi" w:cstheme="minorHAnsi"/>
          <w:u w:val="single"/>
        </w:rPr>
        <w:t xml:space="preserve">, </w:t>
      </w:r>
      <w:r w:rsidRPr="002F5FB8">
        <w:rPr>
          <w:rFonts w:asciiTheme="minorHAnsi" w:eastAsia="Calibri" w:hAnsiTheme="minorHAnsi" w:cstheme="minorHAnsi"/>
          <w:b/>
          <w:u w:val="single"/>
        </w:rPr>
        <w:t>fire</w:t>
      </w:r>
      <w:r w:rsidRPr="002F5FB8">
        <w:rPr>
          <w:rFonts w:asciiTheme="minorHAnsi" w:eastAsia="Calibri" w:hAnsiTheme="minorHAnsi" w:cstheme="minorHAnsi"/>
          <w:u w:val="single"/>
        </w:rPr>
        <w:t xml:space="preserve">, and </w:t>
      </w:r>
      <w:r w:rsidRPr="002F5FB8">
        <w:rPr>
          <w:rFonts w:asciiTheme="minorHAnsi" w:eastAsia="Calibri" w:hAnsiTheme="minorHAnsi" w:cstheme="minorHAnsi"/>
          <w:b/>
          <w:u w:val="single"/>
        </w:rPr>
        <w:t>radiation</w:t>
      </w:r>
      <w:r w:rsidRPr="002F5FB8">
        <w:rPr>
          <w:rFonts w:asciiTheme="minorHAnsi" w:eastAsia="Calibri" w:hAnsiTheme="minorHAnsi" w:cstheme="minorHAnsi"/>
          <w:u w:val="single"/>
        </w:rPr>
        <w:t xml:space="preserve"> from a war</w:t>
      </w:r>
      <w:r w:rsidRPr="002F5FB8">
        <w:rPr>
          <w:rFonts w:asciiTheme="minorHAnsi" w:eastAsia="Calibri" w:hAnsiTheme="minorHAnsi" w:cstheme="minorHAnsi"/>
          <w:sz w:val="14"/>
        </w:rPr>
        <w:t xml:space="preserve"> fought </w:t>
      </w:r>
      <w:r w:rsidRPr="002F5FB8">
        <w:rPr>
          <w:rFonts w:asciiTheme="minorHAnsi" w:eastAsia="Calibri" w:hAnsiTheme="minorHAnsi" w:cstheme="minorHAnsi"/>
          <w:u w:val="single"/>
        </w:rPr>
        <w:t xml:space="preserve">with 100 atomic bombs could produce </w:t>
      </w:r>
      <w:r w:rsidRPr="002F5FB8">
        <w:rPr>
          <w:rFonts w:asciiTheme="minorHAnsi" w:eastAsia="Calibri" w:hAnsiTheme="minorHAnsi" w:cstheme="minorHAnsi"/>
          <w:b/>
          <w:u w:val="single"/>
        </w:rPr>
        <w:t>direct fatalities</w:t>
      </w:r>
      <w:r w:rsidRPr="002F5FB8">
        <w:rPr>
          <w:rFonts w:asciiTheme="minorHAnsi" w:eastAsia="Calibri" w:hAnsiTheme="minorHAnsi" w:cstheme="minorHAnsi"/>
          <w:u w:val="single"/>
        </w:rPr>
        <w:t xml:space="preserve"> comparable to</w:t>
      </w:r>
      <w:r w:rsidRPr="002F5FB8">
        <w:rPr>
          <w:rFonts w:asciiTheme="minorHAnsi" w:eastAsia="Calibri" w:hAnsiTheme="minorHAnsi" w:cstheme="minorHAnsi"/>
          <w:sz w:val="14"/>
        </w:rPr>
        <w:t xml:space="preserve"> all of those worldwide in </w:t>
      </w:r>
      <w:r w:rsidRPr="002F5FB8">
        <w:rPr>
          <w:rFonts w:asciiTheme="minorHAnsi" w:eastAsia="Calibri" w:hAnsiTheme="minorHAnsi" w:cstheme="minorHAnsi"/>
          <w:u w:val="single"/>
        </w:rPr>
        <w:t>World War II, or to those</w:t>
      </w:r>
      <w:r w:rsidRPr="002F5FB8">
        <w:rPr>
          <w:rFonts w:asciiTheme="minorHAnsi" w:eastAsia="Calibri" w:hAnsiTheme="minorHAnsi" w:cstheme="minorHAnsi"/>
          <w:sz w:val="14"/>
        </w:rPr>
        <w:t xml:space="preserve"> once </w:t>
      </w:r>
      <w:r w:rsidRPr="002F5FB8">
        <w:rPr>
          <w:rFonts w:asciiTheme="minorHAnsi" w:eastAsia="Calibri" w:hAnsiTheme="minorHAnsi" w:cstheme="minorHAnsi"/>
          <w:u w:val="single"/>
        </w:rPr>
        <w:t>estimated for a “</w:t>
      </w:r>
      <w:r w:rsidRPr="002F5FB8">
        <w:rPr>
          <w:rFonts w:asciiTheme="minorHAnsi" w:eastAsia="Calibri" w:hAnsiTheme="minorHAnsi" w:cstheme="minorHAnsi"/>
          <w:b/>
          <w:u w:val="single"/>
        </w:rPr>
        <w:t>counterforce</w:t>
      </w:r>
      <w:r w:rsidRPr="002F5FB8">
        <w:rPr>
          <w:rFonts w:asciiTheme="minorHAnsi" w:eastAsia="Calibri" w:hAnsiTheme="minorHAnsi" w:cstheme="minorHAnsi"/>
          <w:u w:val="single"/>
        </w:rPr>
        <w:t xml:space="preserve">” </w:t>
      </w:r>
      <w:r w:rsidRPr="00322EAB">
        <w:rPr>
          <w:rFonts w:asciiTheme="minorHAnsi" w:eastAsia="Calibri" w:hAnsiTheme="minorHAnsi" w:cstheme="minorHAnsi"/>
          <w:b/>
          <w:highlight w:val="green"/>
          <w:u w:val="single"/>
        </w:rPr>
        <w:t>nuclear war</w:t>
      </w:r>
      <w:r w:rsidRPr="002F5FB8">
        <w:rPr>
          <w:rFonts w:asciiTheme="minorHAnsi" w:eastAsia="Calibri" w:hAnsiTheme="minorHAnsi" w:cstheme="minorHAnsi"/>
          <w:sz w:val="14"/>
        </w:rPr>
        <w:t xml:space="preserve"> between the superpowers. However, </w:t>
      </w:r>
      <w:r w:rsidRPr="002F5FB8">
        <w:rPr>
          <w:rFonts w:asciiTheme="minorHAnsi" w:eastAsia="Calibri" w:hAnsiTheme="minorHAnsi" w:cstheme="minorHAnsi"/>
          <w:u w:val="single"/>
        </w:rPr>
        <w:t xml:space="preserve">the </w:t>
      </w:r>
      <w:r w:rsidRPr="002F5FB8">
        <w:rPr>
          <w:rFonts w:asciiTheme="minorHAnsi" w:eastAsia="Calibri" w:hAnsiTheme="minorHAnsi" w:cstheme="minorHAnsi"/>
          <w:b/>
          <w:u w:val="single"/>
        </w:rPr>
        <w:t>long-term environmental effects</w:t>
      </w:r>
      <w:r w:rsidRPr="002F5FB8">
        <w:rPr>
          <w:rFonts w:asciiTheme="minorHAnsi" w:eastAsia="Calibri" w:hAnsiTheme="minorHAnsi" w:cstheme="minorHAnsi"/>
          <w:sz w:val="14"/>
        </w:rPr>
        <w:t xml:space="preserve"> of the war </w:t>
      </w:r>
      <w:r w:rsidRPr="00322EAB">
        <w:rPr>
          <w:rFonts w:asciiTheme="minorHAnsi" w:eastAsia="Calibri" w:hAnsiTheme="minorHAnsi" w:cstheme="minorHAnsi"/>
          <w:b/>
          <w:highlight w:val="green"/>
          <w:u w:val="single"/>
        </w:rPr>
        <w:t>could</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sz w:val="14"/>
        </w:rPr>
        <w:t xml:space="preserve">significantly </w:t>
      </w:r>
      <w:r w:rsidRPr="002F5FB8">
        <w:rPr>
          <w:rFonts w:asciiTheme="minorHAnsi" w:eastAsia="Calibri" w:hAnsiTheme="minorHAnsi" w:cstheme="minorHAnsi"/>
          <w:u w:val="single"/>
        </w:rPr>
        <w:t>disrupt</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global weather for</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a decade, which would</w:t>
      </w:r>
      <w:r w:rsidRPr="002F5FB8">
        <w:rPr>
          <w:rFonts w:asciiTheme="minorHAnsi" w:eastAsia="Calibri" w:hAnsiTheme="minorHAnsi" w:cstheme="minorHAnsi"/>
          <w:sz w:val="14"/>
        </w:rPr>
        <w:t xml:space="preserve"> likely </w:t>
      </w:r>
      <w:r w:rsidRPr="00322EAB">
        <w:rPr>
          <w:rFonts w:asciiTheme="minorHAnsi" w:eastAsia="Calibri" w:hAnsiTheme="minorHAnsi" w:cstheme="minorHAnsi"/>
          <w:b/>
          <w:highlight w:val="green"/>
          <w:u w:val="single"/>
        </w:rPr>
        <w:t>result in</w:t>
      </w:r>
      <w:r w:rsidRPr="002F5FB8">
        <w:rPr>
          <w:rFonts w:asciiTheme="minorHAnsi" w:eastAsia="Calibri" w:hAnsiTheme="minorHAnsi" w:cstheme="minorHAnsi"/>
          <w:u w:val="single"/>
        </w:rPr>
        <w:t xml:space="preserve"> a </w:t>
      </w:r>
      <w:r w:rsidRPr="002F5FB8">
        <w:rPr>
          <w:rFonts w:asciiTheme="minorHAnsi" w:eastAsia="Calibri" w:hAnsiTheme="minorHAnsi" w:cstheme="minorHAnsi"/>
          <w:sz w:val="14"/>
        </w:rPr>
        <w:t xml:space="preserve">vast </w:t>
      </w:r>
      <w:r w:rsidRPr="00322EAB">
        <w:rPr>
          <w:rFonts w:asciiTheme="minorHAnsi" w:eastAsia="Calibri" w:hAnsiTheme="minorHAnsi" w:cstheme="minorHAnsi"/>
          <w:b/>
          <w:highlight w:val="green"/>
          <w:u w:val="single"/>
        </w:rPr>
        <w:t>global famine</w:t>
      </w:r>
      <w:r w:rsidRPr="002F5FB8">
        <w:rPr>
          <w:rFonts w:asciiTheme="minorHAnsi" w:eastAsia="Calibri" w:hAnsiTheme="minorHAnsi" w:cstheme="minorHAnsi"/>
          <w:sz w:val="14"/>
        </w:rPr>
        <w:t xml:space="preserve">. The scientists predicted that </w:t>
      </w:r>
      <w:r w:rsidRPr="002F5FB8">
        <w:rPr>
          <w:rFonts w:asciiTheme="minorHAnsi" w:eastAsia="Calibri" w:hAnsiTheme="minorHAnsi" w:cstheme="minorHAnsi"/>
          <w:b/>
          <w:u w:val="single"/>
        </w:rPr>
        <w:t>nuclear firestorms</w:t>
      </w:r>
      <w:r w:rsidRPr="002F5FB8">
        <w:rPr>
          <w:rFonts w:asciiTheme="minorHAnsi" w:eastAsia="Calibri" w:hAnsiTheme="minorHAnsi" w:cstheme="minorHAnsi"/>
          <w:sz w:val="14"/>
        </w:rPr>
        <w:t xml:space="preserve"> in the burning cities </w:t>
      </w:r>
      <w:r w:rsidRPr="002F5FB8">
        <w:rPr>
          <w:rFonts w:asciiTheme="minorHAnsi" w:eastAsia="Calibri" w:hAnsiTheme="minorHAnsi" w:cstheme="minorHAnsi"/>
          <w:u w:val="single"/>
        </w:rPr>
        <w:t>would cause</w:t>
      </w:r>
      <w:r w:rsidRPr="002F5FB8">
        <w:rPr>
          <w:rFonts w:asciiTheme="minorHAnsi" w:eastAsia="Calibri" w:hAnsiTheme="minorHAnsi" w:cstheme="minorHAnsi"/>
          <w:sz w:val="14"/>
        </w:rPr>
        <w:t xml:space="preserve"> at least </w:t>
      </w:r>
      <w:r w:rsidRPr="002F5FB8">
        <w:rPr>
          <w:rFonts w:asciiTheme="minorHAnsi" w:eastAsia="Calibri" w:hAnsiTheme="minorHAnsi" w:cstheme="minorHAnsi"/>
          <w:u w:val="single"/>
        </w:rPr>
        <w:t xml:space="preserve">five million tons of </w:t>
      </w:r>
      <w:r w:rsidRPr="002F5FB8">
        <w:rPr>
          <w:rFonts w:asciiTheme="minorHAnsi" w:eastAsia="Calibri" w:hAnsiTheme="minorHAnsi" w:cstheme="minorHAnsi"/>
          <w:b/>
          <w:u w:val="single"/>
        </w:rPr>
        <w:t>black carbon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quickly </w:t>
      </w:r>
      <w:r w:rsidRPr="002F5FB8">
        <w:rPr>
          <w:rFonts w:asciiTheme="minorHAnsi" w:eastAsia="Calibri" w:hAnsiTheme="minorHAnsi" w:cstheme="minorHAnsi"/>
          <w:u w:val="single"/>
        </w:rPr>
        <w:t>rise</w:t>
      </w:r>
      <w:r w:rsidRPr="002F5FB8">
        <w:rPr>
          <w:rFonts w:asciiTheme="minorHAnsi" w:eastAsia="Calibri" w:hAnsiTheme="minorHAnsi" w:cstheme="minorHAnsi"/>
          <w:sz w:val="14"/>
        </w:rPr>
        <w:t xml:space="preserve"> above cloud level </w:t>
      </w:r>
      <w:r w:rsidRPr="002F5FB8">
        <w:rPr>
          <w:rFonts w:asciiTheme="minorHAnsi" w:eastAsia="Calibri" w:hAnsiTheme="minorHAnsi" w:cstheme="minorHAnsi"/>
          <w:u w:val="single"/>
        </w:rPr>
        <w:t>into the stratosphere</w:t>
      </w:r>
      <w:r w:rsidRPr="002F5FB8">
        <w:rPr>
          <w:rFonts w:asciiTheme="minorHAnsi" w:eastAsia="Calibri" w:hAnsiTheme="minorHAnsi" w:cstheme="minorHAnsi"/>
          <w:sz w:val="14"/>
        </w:rPr>
        <w:t xml:space="preserve">, where it could not be rained out. </w:t>
      </w:r>
      <w:r w:rsidRPr="002F5FB8">
        <w:rPr>
          <w:rFonts w:asciiTheme="minorHAnsi" w:eastAsia="Calibri" w:hAnsiTheme="minorHAnsi" w:cstheme="minorHAnsi"/>
          <w:u w:val="single"/>
        </w:rPr>
        <w:t xml:space="preserve">The smoke would circle the Earth in </w:t>
      </w:r>
      <w:r w:rsidRPr="002F5FB8">
        <w:rPr>
          <w:rFonts w:asciiTheme="minorHAnsi" w:eastAsia="Calibri" w:hAnsiTheme="minorHAnsi" w:cstheme="minorHAnsi"/>
          <w:b/>
          <w:u w:val="single"/>
        </w:rPr>
        <w:t>less than two weeks</w:t>
      </w:r>
      <w:r w:rsidRPr="002F5FB8">
        <w:rPr>
          <w:rFonts w:asciiTheme="minorHAnsi" w:eastAsia="Calibri" w:hAnsiTheme="minorHAnsi" w:cstheme="minorHAnsi"/>
          <w:u w:val="single"/>
        </w:rPr>
        <w:t xml:space="preserve"> and</w:t>
      </w:r>
      <w:r w:rsidRPr="002F5FB8">
        <w:rPr>
          <w:rFonts w:asciiTheme="minorHAnsi" w:eastAsia="Calibri" w:hAnsiTheme="minorHAnsi" w:cstheme="minorHAnsi"/>
          <w:sz w:val="14"/>
        </w:rPr>
        <w:t xml:space="preserve"> would </w:t>
      </w:r>
      <w:r w:rsidRPr="002F5FB8">
        <w:rPr>
          <w:rFonts w:asciiTheme="minorHAnsi" w:eastAsia="Calibri" w:hAnsiTheme="minorHAnsi" w:cstheme="minorHAnsi"/>
          <w:u w:val="single"/>
        </w:rPr>
        <w:t xml:space="preserve">form </w:t>
      </w:r>
      <w:r w:rsidRPr="00322EAB">
        <w:rPr>
          <w:rFonts w:asciiTheme="minorHAnsi" w:eastAsia="Calibri" w:hAnsiTheme="minorHAnsi" w:cstheme="minorHAnsi"/>
          <w:b/>
          <w:highlight w:val="green"/>
          <w:u w:val="single"/>
        </w:rPr>
        <w:t>a</w:t>
      </w:r>
      <w:r w:rsidRPr="002F5FB8">
        <w:rPr>
          <w:rFonts w:asciiTheme="minorHAnsi" w:eastAsia="Calibri" w:hAnsiTheme="minorHAnsi" w:cstheme="minorHAnsi"/>
          <w:sz w:val="14"/>
        </w:rPr>
        <w:t xml:space="preserve"> global </w:t>
      </w:r>
      <w:r w:rsidRPr="002F5FB8">
        <w:rPr>
          <w:rFonts w:asciiTheme="minorHAnsi" w:eastAsia="Calibri" w:hAnsiTheme="minorHAnsi" w:cstheme="minorHAnsi"/>
          <w:b/>
          <w:u w:val="single"/>
        </w:rPr>
        <w:t xml:space="preserve">stratospheric </w:t>
      </w:r>
      <w:r w:rsidRPr="00322EAB">
        <w:rPr>
          <w:rFonts w:asciiTheme="minorHAnsi" w:eastAsia="Calibri" w:hAnsiTheme="minorHAnsi" w:cstheme="minorHAnsi"/>
          <w:b/>
          <w:highlight w:val="green"/>
          <w:u w:val="single"/>
        </w:rPr>
        <w:t>smoke layer</w:t>
      </w:r>
      <w:r w:rsidRPr="002F5FB8">
        <w:rPr>
          <w:rFonts w:asciiTheme="minorHAnsi" w:eastAsia="Calibri" w:hAnsiTheme="minorHAnsi" w:cstheme="minorHAnsi"/>
          <w:u w:val="single"/>
        </w:rPr>
        <w:t xml:space="preserve"> that </w:t>
      </w:r>
      <w:r w:rsidRPr="00322EAB">
        <w:rPr>
          <w:rFonts w:asciiTheme="minorHAnsi" w:eastAsia="Calibri" w:hAnsiTheme="minorHAnsi" w:cstheme="minorHAnsi"/>
          <w:b/>
          <w:highlight w:val="green"/>
          <w:u w:val="single"/>
        </w:rPr>
        <w:t>would remain for</w:t>
      </w:r>
      <w:r w:rsidRPr="002F5FB8">
        <w:rPr>
          <w:rFonts w:asciiTheme="minorHAnsi" w:eastAsia="Calibri" w:hAnsiTheme="minorHAnsi" w:cstheme="minorHAnsi"/>
          <w:u w:val="single"/>
        </w:rPr>
        <w:t xml:space="preserve"> more than </w:t>
      </w:r>
      <w:r w:rsidRPr="00322EAB">
        <w:rPr>
          <w:rFonts w:asciiTheme="minorHAnsi" w:eastAsia="Calibri" w:hAnsiTheme="minorHAnsi" w:cstheme="minorHAnsi"/>
          <w:b/>
          <w:highlight w:val="green"/>
          <w:u w:val="single"/>
        </w:rPr>
        <w:t>a decade</w:t>
      </w:r>
      <w:r w:rsidRPr="002F5FB8">
        <w:rPr>
          <w:rFonts w:asciiTheme="minorHAnsi" w:eastAsia="Calibri" w:hAnsiTheme="minorHAnsi" w:cstheme="minorHAnsi"/>
          <w:u w:val="single"/>
        </w:rPr>
        <w:t>. The smoke would absorb</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 xml:space="preserve">sunlight, which would </w:t>
      </w:r>
      <w:r w:rsidRPr="002F5FB8">
        <w:rPr>
          <w:rFonts w:asciiTheme="minorHAnsi" w:eastAsia="Calibri" w:hAnsiTheme="minorHAnsi" w:cstheme="minorHAnsi"/>
          <w:b/>
          <w:u w:val="single"/>
        </w:rPr>
        <w:t>heat the smoke</w:t>
      </w:r>
      <w:r w:rsidRPr="002F5FB8">
        <w:rPr>
          <w:rFonts w:asciiTheme="minorHAnsi" w:eastAsia="Calibri" w:hAnsiTheme="minorHAnsi" w:cstheme="minorHAnsi"/>
          <w:u w:val="single"/>
        </w:rPr>
        <w:t xml:space="preserve"> to</w:t>
      </w:r>
      <w:r w:rsidRPr="002F5FB8">
        <w:rPr>
          <w:rFonts w:asciiTheme="minorHAnsi" w:eastAsia="Calibri" w:hAnsiTheme="minorHAnsi" w:cstheme="minorHAnsi"/>
          <w:sz w:val="14"/>
        </w:rPr>
        <w:t xml:space="preserve"> temperatures near </w:t>
      </w:r>
      <w:r w:rsidRPr="002F5FB8">
        <w:rPr>
          <w:rFonts w:asciiTheme="minorHAnsi" w:eastAsia="Calibri" w:hAnsiTheme="minorHAnsi" w:cstheme="minorHAnsi"/>
          <w:u w:val="single"/>
        </w:rPr>
        <w:t xml:space="preserve">the boiling point of water, </w:t>
      </w:r>
      <w:r w:rsidRPr="002F5FB8">
        <w:rPr>
          <w:rFonts w:asciiTheme="minorHAnsi" w:eastAsia="Calibri" w:hAnsiTheme="minorHAnsi" w:cstheme="minorHAnsi"/>
          <w:sz w:val="14"/>
        </w:rPr>
        <w:t>producing</w:t>
      </w:r>
      <w:r w:rsidRPr="00322EAB">
        <w:rPr>
          <w:rFonts w:asciiTheme="minorHAnsi" w:eastAsia="Calibri" w:hAnsiTheme="minorHAnsi" w:cstheme="minorHAnsi"/>
          <w:b/>
          <w:highlight w:val="green"/>
          <w:u w:val="single"/>
        </w:rPr>
        <w:t xml:space="preserve"> ozone losses of</w:t>
      </w:r>
      <w:r w:rsidRPr="002F5FB8">
        <w:rPr>
          <w:rFonts w:asciiTheme="minorHAnsi" w:eastAsia="Calibri" w:hAnsiTheme="minorHAnsi" w:cstheme="minorHAnsi"/>
          <w:sz w:val="14"/>
        </w:rPr>
        <w:t xml:space="preserve"> 20 to</w:t>
      </w:r>
      <w:r w:rsidRPr="002F5FB8">
        <w:rPr>
          <w:rFonts w:asciiTheme="minorHAnsi" w:eastAsia="Calibri" w:hAnsiTheme="minorHAnsi" w:cstheme="minorHAnsi"/>
          <w:b/>
          <w:u w:val="single"/>
        </w:rPr>
        <w:t xml:space="preserve"> </w:t>
      </w:r>
      <w:r w:rsidRPr="00322EAB">
        <w:rPr>
          <w:rFonts w:asciiTheme="minorHAnsi" w:eastAsia="Calibri" w:hAnsiTheme="minorHAnsi" w:cstheme="minorHAnsi"/>
          <w:b/>
          <w:highlight w:val="green"/>
          <w:u w:val="single"/>
        </w:rPr>
        <w:t>50 percent</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sz w:val="14"/>
        </w:rPr>
        <w:t xml:space="preserve">over populated areas. </w:t>
      </w:r>
      <w:r w:rsidRPr="002F5FB8">
        <w:rPr>
          <w:rFonts w:asciiTheme="minorHAnsi" w:eastAsia="Calibri" w:hAnsiTheme="minorHAnsi" w:cstheme="minorHAnsi"/>
          <w:u w:val="single"/>
        </w:rPr>
        <w:t>This would</w:t>
      </w:r>
      <w:r w:rsidRPr="002F5FB8">
        <w:rPr>
          <w:rFonts w:asciiTheme="minorHAnsi" w:eastAsia="Calibri" w:hAnsiTheme="minorHAnsi" w:cstheme="minorHAnsi"/>
          <w:sz w:val="14"/>
        </w:rPr>
        <w:t xml:space="preserve"> almost </w:t>
      </w:r>
      <w:r w:rsidRPr="002F5FB8">
        <w:rPr>
          <w:rFonts w:asciiTheme="minorHAnsi" w:eastAsia="Calibri" w:hAnsiTheme="minorHAnsi" w:cstheme="minorHAnsi"/>
          <w:u w:val="single"/>
        </w:rPr>
        <w:t>double the amount of UV-B reaching</w:t>
      </w:r>
      <w:r w:rsidRPr="002F5FB8">
        <w:rPr>
          <w:rFonts w:asciiTheme="minorHAnsi" w:eastAsia="Calibri" w:hAnsiTheme="minorHAnsi" w:cstheme="minorHAnsi"/>
          <w:sz w:val="14"/>
        </w:rPr>
        <w:t xml:space="preserve"> the most populated regions of </w:t>
      </w:r>
      <w:r w:rsidRPr="002F5FB8">
        <w:rPr>
          <w:rFonts w:asciiTheme="minorHAnsi" w:eastAsia="Calibri" w:hAnsiTheme="minorHAnsi" w:cstheme="minorHAnsi"/>
          <w:u w:val="single"/>
        </w:rPr>
        <w:t>the mid-latitudes</w:t>
      </w:r>
      <w:r w:rsidRPr="002F5FB8">
        <w:rPr>
          <w:rFonts w:asciiTheme="minorHAnsi" w:eastAsia="Calibri" w:hAnsiTheme="minorHAnsi" w:cstheme="minorHAnsi"/>
          <w:sz w:val="14"/>
        </w:rPr>
        <w:t xml:space="preserve">, and it would create UV-B indices unprecedented in human history. In North America and Central Europe, </w:t>
      </w:r>
      <w:r w:rsidRPr="002F5FB8">
        <w:rPr>
          <w:rFonts w:asciiTheme="minorHAnsi" w:eastAsia="Calibri" w:hAnsiTheme="minorHAnsi" w:cstheme="minorHAnsi"/>
          <w:u w:val="single"/>
        </w:rPr>
        <w:t>the time required to get a</w:t>
      </w:r>
      <w:r w:rsidRPr="002F5FB8">
        <w:rPr>
          <w:rFonts w:asciiTheme="minorHAnsi" w:eastAsia="Calibri" w:hAnsiTheme="minorHAnsi" w:cstheme="minorHAnsi"/>
          <w:sz w:val="14"/>
        </w:rPr>
        <w:t xml:space="preserve"> painful </w:t>
      </w:r>
      <w:r w:rsidRPr="002F5FB8">
        <w:rPr>
          <w:rFonts w:asciiTheme="minorHAnsi" w:eastAsia="Calibri" w:hAnsiTheme="minorHAnsi" w:cstheme="minorHAnsi"/>
          <w:u w:val="single"/>
        </w:rPr>
        <w:t>sunburn</w:t>
      </w:r>
      <w:r w:rsidRPr="002F5FB8">
        <w:rPr>
          <w:rFonts w:asciiTheme="minorHAnsi" w:eastAsia="Calibri" w:hAnsiTheme="minorHAnsi" w:cstheme="minorHAnsi"/>
          <w:sz w:val="14"/>
        </w:rPr>
        <w:t xml:space="preserve"> at mid-day in June </w:t>
      </w:r>
      <w:r w:rsidRPr="002F5FB8">
        <w:rPr>
          <w:rFonts w:asciiTheme="minorHAnsi" w:eastAsia="Calibri" w:hAnsiTheme="minorHAnsi" w:cstheme="minorHAnsi"/>
          <w:u w:val="single"/>
        </w:rPr>
        <w:t>could decrease to</w:t>
      </w:r>
      <w:r w:rsidRPr="002F5FB8">
        <w:rPr>
          <w:rFonts w:asciiTheme="minorHAnsi" w:eastAsia="Calibri" w:hAnsiTheme="minorHAnsi" w:cstheme="minorHAnsi"/>
          <w:sz w:val="14"/>
        </w:rPr>
        <w:t xml:space="preserve"> as little as </w:t>
      </w:r>
      <w:r w:rsidRPr="002F5FB8">
        <w:rPr>
          <w:rFonts w:asciiTheme="minorHAnsi" w:eastAsia="Calibri" w:hAnsiTheme="minorHAnsi" w:cstheme="minorHAnsi"/>
          <w:u w:val="single"/>
        </w:rPr>
        <w:t>six minutes</w:t>
      </w:r>
      <w:r w:rsidRPr="002F5FB8">
        <w:rPr>
          <w:rFonts w:asciiTheme="minorHAnsi" w:eastAsia="Calibri" w:hAnsiTheme="minorHAnsi" w:cstheme="minorHAnsi"/>
          <w:sz w:val="14"/>
        </w:rPr>
        <w:t xml:space="preserve"> for fair-skinned individuals. </w:t>
      </w:r>
      <w:r w:rsidRPr="002F5FB8">
        <w:rPr>
          <w:rFonts w:asciiTheme="minorHAnsi" w:eastAsia="Calibri" w:hAnsiTheme="minorHAnsi" w:cstheme="minorHAnsi"/>
          <w:u w:val="single"/>
        </w:rPr>
        <w:t>As the smoke</w:t>
      </w:r>
      <w:r w:rsidRPr="002F5FB8">
        <w:rPr>
          <w:rFonts w:asciiTheme="minorHAnsi" w:eastAsia="Calibri" w:hAnsiTheme="minorHAnsi" w:cstheme="minorHAnsi"/>
          <w:sz w:val="14"/>
        </w:rPr>
        <w:t xml:space="preserve"> layer </w:t>
      </w:r>
      <w:r w:rsidRPr="002F5FB8">
        <w:rPr>
          <w:rFonts w:asciiTheme="minorHAnsi" w:eastAsia="Calibri" w:hAnsiTheme="minorHAnsi" w:cstheme="minorHAnsi"/>
          <w:u w:val="single"/>
        </w:rPr>
        <w:t>blocked</w:t>
      </w:r>
      <w:r w:rsidRPr="002F5FB8">
        <w:rPr>
          <w:rFonts w:asciiTheme="minorHAnsi" w:eastAsia="Calibri" w:hAnsiTheme="minorHAnsi" w:cstheme="minorHAnsi"/>
          <w:sz w:val="14"/>
        </w:rPr>
        <w:t xml:space="preserve"> warming </w:t>
      </w:r>
      <w:r w:rsidRPr="002F5FB8">
        <w:rPr>
          <w:rFonts w:asciiTheme="minorHAnsi" w:eastAsia="Calibri" w:hAnsiTheme="minorHAnsi" w:cstheme="minorHAnsi"/>
          <w:u w:val="single"/>
        </w:rPr>
        <w:t>sunlight</w:t>
      </w:r>
      <w:r w:rsidRPr="002F5FB8">
        <w:rPr>
          <w:rFonts w:asciiTheme="minorHAnsi" w:eastAsia="Calibri" w:hAnsiTheme="minorHAnsi" w:cstheme="minorHAnsi"/>
          <w:sz w:val="14"/>
        </w:rPr>
        <w:t xml:space="preserve"> from reaching the Earth’s surface, </w:t>
      </w:r>
      <w:r w:rsidRPr="002F5FB8">
        <w:rPr>
          <w:rFonts w:asciiTheme="minorHAnsi" w:eastAsia="Calibri" w:hAnsiTheme="minorHAnsi" w:cstheme="minorHAnsi"/>
          <w:u w:val="single"/>
        </w:rPr>
        <w:t xml:space="preserve">it would produce the </w:t>
      </w:r>
      <w:r w:rsidRPr="002F5FB8">
        <w:rPr>
          <w:rFonts w:asciiTheme="minorHAnsi" w:eastAsia="Calibri" w:hAnsiTheme="minorHAnsi" w:cstheme="minorHAnsi"/>
          <w:b/>
          <w:u w:val="single"/>
        </w:rPr>
        <w:t>coldest</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b/>
          <w:u w:val="single"/>
        </w:rPr>
        <w:t>surface temperatures</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last </w:t>
      </w:r>
      <w:r w:rsidRPr="002F5FB8">
        <w:rPr>
          <w:rFonts w:asciiTheme="minorHAnsi" w:eastAsia="Calibri" w:hAnsiTheme="minorHAnsi" w:cstheme="minorHAnsi"/>
          <w:u w:val="single"/>
        </w:rPr>
        <w:t>1,000 years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 xml:space="preserve">global </w:t>
      </w:r>
      <w:r w:rsidRPr="00322EAB">
        <w:rPr>
          <w:rFonts w:asciiTheme="minorHAnsi" w:eastAsia="Calibri" w:hAnsiTheme="minorHAnsi" w:cstheme="minorHAnsi"/>
          <w:b/>
          <w:highlight w:val="green"/>
          <w:u w:val="single"/>
        </w:rPr>
        <w:t xml:space="preserve">food production would decrease </w:t>
      </w:r>
      <w:r w:rsidRPr="002F5FB8">
        <w:rPr>
          <w:rFonts w:asciiTheme="minorHAnsi" w:eastAsia="Calibri" w:hAnsiTheme="minorHAnsi" w:cstheme="minorHAnsi"/>
          <w:sz w:val="14"/>
        </w:rPr>
        <w:t xml:space="preserve">by 20 to </w:t>
      </w:r>
      <w:r w:rsidRPr="00322EAB">
        <w:rPr>
          <w:rFonts w:asciiTheme="minorHAnsi" w:eastAsia="Calibri" w:hAnsiTheme="minorHAnsi" w:cstheme="minorHAnsi"/>
          <w:b/>
          <w:highlight w:val="green"/>
          <w:u w:val="single"/>
        </w:rPr>
        <w:t>40 percent</w:t>
      </w:r>
      <w:r w:rsidRPr="002F5FB8">
        <w:rPr>
          <w:rFonts w:asciiTheme="minorHAnsi" w:eastAsia="Calibri" w:hAnsiTheme="minorHAnsi" w:cstheme="minorHAnsi"/>
          <w:sz w:val="14"/>
        </w:rPr>
        <w:t xml:space="preserve"> during a five-year period following such a war. Medical experts have predicted that the shortening of growing seasons and corresponding </w:t>
      </w:r>
      <w:r w:rsidRPr="002F5FB8">
        <w:rPr>
          <w:rFonts w:asciiTheme="minorHAnsi" w:eastAsia="Calibri" w:hAnsiTheme="minorHAnsi" w:cstheme="minorHAnsi"/>
          <w:u w:val="single"/>
        </w:rPr>
        <w:t>decreases in agricultural production could cause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two billion</w:t>
      </w:r>
      <w:r w:rsidRPr="002F5FB8">
        <w:rPr>
          <w:rFonts w:asciiTheme="minorHAnsi" w:eastAsia="Calibri" w:hAnsiTheme="minorHAnsi" w:cstheme="minorHAnsi"/>
          <w:sz w:val="14"/>
        </w:rPr>
        <w:t xml:space="preserve"> people </w:t>
      </w:r>
      <w:r w:rsidRPr="002F5FB8">
        <w:rPr>
          <w:rFonts w:asciiTheme="minorHAnsi" w:eastAsia="Calibri" w:hAnsiTheme="minorHAnsi" w:cstheme="minorHAnsi"/>
          <w:u w:val="single"/>
        </w:rPr>
        <w:t>to</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 xml:space="preserve">perish from </w:t>
      </w:r>
      <w:r w:rsidRPr="002F5FB8">
        <w:rPr>
          <w:rFonts w:asciiTheme="minorHAnsi" w:eastAsia="Calibri" w:hAnsiTheme="minorHAnsi" w:cstheme="minorHAnsi"/>
          <w:b/>
          <w:u w:val="single"/>
        </w:rPr>
        <w:t>famine</w:t>
      </w:r>
      <w:r w:rsidRPr="002F5FB8">
        <w:rPr>
          <w:rFonts w:asciiTheme="minorHAnsi" w:eastAsia="Calibri" w:hAnsiTheme="minorHAnsi" w:cstheme="minorHAnsi"/>
          <w:sz w:val="14"/>
        </w:rPr>
        <w:t xml:space="preserve">. The </w:t>
      </w:r>
      <w:r w:rsidRPr="002F5FB8">
        <w:rPr>
          <w:rFonts w:asciiTheme="minorHAnsi" w:eastAsia="Calibri" w:hAnsiTheme="minorHAnsi" w:cstheme="minorHAnsi"/>
          <w:u w:val="single"/>
        </w:rPr>
        <w:t>climatologists</w:t>
      </w:r>
      <w:r w:rsidRPr="002F5FB8">
        <w:rPr>
          <w:rFonts w:asciiTheme="minorHAnsi" w:eastAsia="Calibri" w:hAnsiTheme="minorHAnsi" w:cstheme="minorHAnsi"/>
          <w:sz w:val="14"/>
        </w:rPr>
        <w:t xml:space="preserve"> also </w:t>
      </w:r>
      <w:r w:rsidRPr="002F5FB8">
        <w:rPr>
          <w:rFonts w:asciiTheme="minorHAnsi" w:eastAsia="Calibri" w:hAnsiTheme="minorHAnsi" w:cstheme="minorHAnsi"/>
          <w:u w:val="single"/>
        </w:rPr>
        <w:t>investigated the effects of a nuclear war fought with</w:t>
      </w:r>
      <w:r w:rsidRPr="002F5FB8">
        <w:rPr>
          <w:rFonts w:asciiTheme="minorHAnsi" w:eastAsia="Calibri" w:hAnsiTheme="minorHAnsi" w:cstheme="minorHAnsi"/>
          <w:sz w:val="14"/>
        </w:rPr>
        <w:t xml:space="preserve"> the vastly more powerful modern</w:t>
      </w:r>
      <w:r w:rsidRPr="002F5FB8">
        <w:rPr>
          <w:rFonts w:asciiTheme="minorHAnsi" w:eastAsia="Calibri" w:hAnsiTheme="minorHAnsi" w:cstheme="minorHAnsi"/>
          <w:b/>
          <w:u w:val="single"/>
        </w:rPr>
        <w:t xml:space="preserve"> thermonuclear </w:t>
      </w:r>
      <w:r w:rsidRPr="002F5FB8">
        <w:rPr>
          <w:rFonts w:asciiTheme="minorHAnsi" w:eastAsia="Calibri" w:hAnsiTheme="minorHAnsi" w:cstheme="minorHAnsi"/>
          <w:sz w:val="14"/>
        </w:rPr>
        <w:t>weapons</w:t>
      </w:r>
      <w:r w:rsidRPr="002F5FB8">
        <w:rPr>
          <w:rFonts w:asciiTheme="minorHAnsi" w:eastAsia="Calibri" w:hAnsiTheme="minorHAnsi" w:cstheme="minorHAnsi"/>
          <w:u w:val="single"/>
        </w:rPr>
        <w:t xml:space="preserve"> possessed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Russia, China, France, and England. Some</w:t>
      </w:r>
      <w:r w:rsidRPr="002F5FB8">
        <w:rPr>
          <w:rFonts w:asciiTheme="minorHAnsi" w:eastAsia="Calibri" w:hAnsiTheme="minorHAnsi" w:cstheme="minorHAnsi"/>
          <w:sz w:val="14"/>
        </w:rPr>
        <w:t xml:space="preserve"> of the thermonuclear weapons constructed during the 1950s and 1960s were 1,000 times more powerful</w:t>
      </w:r>
      <w:r w:rsidRPr="002F5FB8">
        <w:rPr>
          <w:rFonts w:asciiTheme="minorHAnsi" w:eastAsia="Calibri" w:hAnsiTheme="minorHAnsi" w:cstheme="minorHAnsi"/>
          <w:u w:val="single"/>
        </w:rPr>
        <w:t xml:space="preserve"> than an atomic bomb</w:t>
      </w:r>
      <w:r w:rsidRPr="002F5FB8">
        <w:rPr>
          <w:rFonts w:asciiTheme="minorHAnsi" w:eastAsia="Calibri" w:hAnsiTheme="minorHAnsi" w:cstheme="minorHAnsi"/>
          <w:sz w:val="14"/>
        </w:rPr>
        <w:t xml:space="preserve">. During the last 30 years, the average size of thermonuclear or “strategic” nuclear weapons has decreased. Yet today, </w:t>
      </w:r>
      <w:r w:rsidRPr="002F5FB8">
        <w:rPr>
          <w:rFonts w:asciiTheme="minorHAnsi" w:eastAsia="Calibri" w:hAnsiTheme="minorHAnsi" w:cstheme="minorHAnsi"/>
          <w:u w:val="single"/>
        </w:rPr>
        <w:t>each of the</w:t>
      </w:r>
      <w:r w:rsidRPr="002F5FB8">
        <w:rPr>
          <w:rFonts w:asciiTheme="minorHAnsi" w:eastAsia="Calibri" w:hAnsiTheme="minorHAnsi" w:cstheme="minorHAnsi"/>
          <w:sz w:val="14"/>
        </w:rPr>
        <w:t xml:space="preserve"> approximately </w:t>
      </w:r>
      <w:r w:rsidRPr="002F5FB8">
        <w:rPr>
          <w:rFonts w:asciiTheme="minorHAnsi" w:eastAsia="Calibri" w:hAnsiTheme="minorHAnsi" w:cstheme="minorHAnsi"/>
          <w:u w:val="single"/>
        </w:rPr>
        <w:t>3,540</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weapons deployed by the U</w:t>
      </w:r>
      <w:r w:rsidRPr="002F5FB8">
        <w:rPr>
          <w:rFonts w:asciiTheme="minorHAnsi" w:eastAsia="Calibri" w:hAnsiTheme="minorHAnsi" w:cstheme="minorHAnsi"/>
          <w:sz w:val="14"/>
        </w:rPr>
        <w:t xml:space="preserve">nited </w:t>
      </w:r>
      <w:r w:rsidRPr="002F5FB8">
        <w:rPr>
          <w:rFonts w:asciiTheme="minorHAnsi" w:eastAsia="Calibri" w:hAnsiTheme="minorHAnsi" w:cstheme="minorHAnsi"/>
          <w:u w:val="single"/>
        </w:rPr>
        <w:t>S</w:t>
      </w:r>
      <w:r w:rsidRPr="002F5FB8">
        <w:rPr>
          <w:rFonts w:asciiTheme="minorHAnsi" w:eastAsia="Calibri" w:hAnsiTheme="minorHAnsi" w:cstheme="minorHAnsi"/>
          <w:sz w:val="14"/>
        </w:rPr>
        <w:t xml:space="preserve">tates </w:t>
      </w:r>
      <w:r w:rsidRPr="002F5FB8">
        <w:rPr>
          <w:rFonts w:asciiTheme="minorHAnsi" w:eastAsia="Calibri" w:hAnsiTheme="minorHAnsi" w:cstheme="minorHAnsi"/>
          <w:u w:val="single"/>
        </w:rPr>
        <w:t>and Russia is</w:t>
      </w:r>
      <w:r w:rsidRPr="002F5FB8">
        <w:rPr>
          <w:rFonts w:asciiTheme="minorHAnsi" w:eastAsia="Calibri" w:hAnsiTheme="minorHAnsi" w:cstheme="minorHAnsi"/>
          <w:sz w:val="14"/>
        </w:rPr>
        <w:t xml:space="preserve"> seven to </w:t>
      </w:r>
      <w:r w:rsidRPr="002F5FB8">
        <w:rPr>
          <w:rFonts w:asciiTheme="minorHAnsi" w:eastAsia="Calibri" w:hAnsiTheme="minorHAnsi" w:cstheme="minorHAnsi"/>
          <w:b/>
          <w:u w:val="single"/>
        </w:rPr>
        <w:t>80 times</w:t>
      </w:r>
      <w:r w:rsidRPr="002F5FB8">
        <w:rPr>
          <w:rFonts w:asciiTheme="minorHAnsi" w:eastAsia="Calibri" w:hAnsiTheme="minorHAnsi" w:cstheme="minorHAnsi"/>
          <w:u w:val="single"/>
        </w:rPr>
        <w:t xml:space="preserve"> more powerful than the</w:t>
      </w:r>
      <w:r w:rsidRPr="002F5FB8">
        <w:rPr>
          <w:rFonts w:asciiTheme="minorHAnsi" w:eastAsia="Calibri" w:hAnsiTheme="minorHAnsi" w:cstheme="minorHAnsi"/>
          <w:sz w:val="14"/>
        </w:rPr>
        <w:t xml:space="preserve"> atomic bombs modeled in the </w:t>
      </w:r>
      <w:r w:rsidRPr="002F5FB8">
        <w:rPr>
          <w:rFonts w:asciiTheme="minorHAnsi" w:eastAsia="Calibri" w:hAnsiTheme="minorHAnsi" w:cstheme="minorHAnsi"/>
          <w:u w:val="single"/>
        </w:rPr>
        <w:t xml:space="preserve">India-Pakistan study. The smallest </w:t>
      </w:r>
      <w:r w:rsidRPr="002F5FB8">
        <w:rPr>
          <w:rFonts w:asciiTheme="minorHAnsi" w:eastAsia="Calibri" w:hAnsiTheme="minorHAnsi" w:cstheme="minorHAnsi"/>
          <w:sz w:val="14"/>
        </w:rPr>
        <w:t xml:space="preserve">strategic nuclear weapon </w:t>
      </w:r>
      <w:r w:rsidRPr="002F5FB8">
        <w:rPr>
          <w:rFonts w:asciiTheme="minorHAnsi" w:eastAsia="Calibri" w:hAnsiTheme="minorHAnsi" w:cstheme="minorHAnsi"/>
          <w:u w:val="single"/>
        </w:rPr>
        <w:t xml:space="preserve">has an explosive power of </w:t>
      </w:r>
      <w:r w:rsidRPr="002F5FB8">
        <w:rPr>
          <w:rFonts w:asciiTheme="minorHAnsi" w:eastAsia="Calibri" w:hAnsiTheme="minorHAnsi" w:cstheme="minorHAnsi"/>
          <w:b/>
          <w:u w:val="single"/>
        </w:rPr>
        <w:t>100,000 tons of TNT</w:t>
      </w:r>
      <w:r w:rsidRPr="002F5FB8">
        <w:rPr>
          <w:rFonts w:asciiTheme="minorHAnsi" w:eastAsia="Calibri" w:hAnsiTheme="minorHAnsi" w:cstheme="min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322EAB">
        <w:rPr>
          <w:rFonts w:asciiTheme="minorHAnsi" w:eastAsia="Calibri" w:hAnsiTheme="minorHAnsi" w:cstheme="minorHAnsi"/>
          <w:b/>
          <w:highlight w:val="green"/>
          <w:u w:val="single"/>
        </w:rPr>
        <w:t>war</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fought with</w:t>
      </w:r>
      <w:r w:rsidRPr="002F5FB8">
        <w:rPr>
          <w:rFonts w:asciiTheme="minorHAnsi" w:eastAsia="Calibri" w:hAnsiTheme="minorHAnsi" w:cstheme="minorHAnsi"/>
          <w:sz w:val="14"/>
        </w:rPr>
        <w:t xml:space="preserve"> hundreds or thousands of </w:t>
      </w:r>
      <w:r w:rsidRPr="002F5FB8">
        <w:rPr>
          <w:rFonts w:asciiTheme="minorHAnsi" w:eastAsia="Calibri" w:hAnsiTheme="minorHAnsi" w:cstheme="minorHAnsi"/>
          <w:u w:val="single"/>
        </w:rPr>
        <w:t>U.S. and Russian</w:t>
      </w:r>
      <w:r w:rsidRPr="002F5FB8">
        <w:rPr>
          <w:rFonts w:asciiTheme="minorHAnsi" w:eastAsia="Calibri" w:hAnsiTheme="minorHAnsi" w:cstheme="minorHAnsi"/>
          <w:sz w:val="14"/>
        </w:rPr>
        <w:t xml:space="preserve"> strategic </w:t>
      </w:r>
      <w:r w:rsidRPr="002F5FB8">
        <w:rPr>
          <w:rFonts w:asciiTheme="minorHAnsi" w:eastAsia="Calibri" w:hAnsiTheme="minorHAnsi" w:cstheme="minorHAnsi"/>
          <w:u w:val="single"/>
        </w:rPr>
        <w:t xml:space="preserve">nuclear weapons </w:t>
      </w:r>
      <w:r w:rsidRPr="002F5FB8">
        <w:rPr>
          <w:rFonts w:asciiTheme="minorHAnsi" w:eastAsia="Calibri" w:hAnsiTheme="minorHAnsi" w:cstheme="minorHAnsi"/>
          <w:sz w:val="14"/>
        </w:rPr>
        <w:t xml:space="preserve">would </w:t>
      </w:r>
      <w:r w:rsidRPr="00322EAB">
        <w:rPr>
          <w:rFonts w:asciiTheme="minorHAnsi" w:eastAsia="Calibri" w:hAnsiTheme="minorHAnsi" w:cstheme="minorHAnsi"/>
          <w:b/>
          <w:highlight w:val="green"/>
          <w:u w:val="single"/>
        </w:rPr>
        <w:t>ignite immense</w:t>
      </w:r>
      <w:r w:rsidRPr="002F5FB8">
        <w:rPr>
          <w:rFonts w:asciiTheme="minorHAnsi" w:eastAsia="Calibri" w:hAnsiTheme="minorHAnsi" w:cstheme="minorHAnsi"/>
          <w:sz w:val="14"/>
        </w:rPr>
        <w:t xml:space="preserve"> </w:t>
      </w:r>
      <w:r w:rsidRPr="002F5FB8">
        <w:rPr>
          <w:rFonts w:asciiTheme="minorHAnsi" w:eastAsia="Calibri" w:hAnsiTheme="minorHAnsi" w:cstheme="minorHAnsi"/>
          <w:b/>
          <w:u w:val="single"/>
        </w:rPr>
        <w:t xml:space="preserve">nuclear </w:t>
      </w:r>
      <w:r w:rsidRPr="00322EAB">
        <w:rPr>
          <w:rFonts w:asciiTheme="minorHAnsi" w:eastAsia="Calibri" w:hAnsiTheme="minorHAnsi" w:cstheme="minorHAnsi"/>
          <w:b/>
          <w:highlight w:val="green"/>
          <w:u w:val="single"/>
        </w:rPr>
        <w:t>firestorms</w:t>
      </w:r>
      <w:r w:rsidRPr="002F5FB8">
        <w:rPr>
          <w:rFonts w:asciiTheme="minorHAnsi" w:eastAsia="Calibri" w:hAnsiTheme="minorHAnsi" w:cstheme="minorHAnsi"/>
          <w:b/>
          <w:u w:val="single"/>
        </w:rPr>
        <w:t xml:space="preserve"> </w:t>
      </w:r>
      <w:r w:rsidRPr="002F5FB8">
        <w:rPr>
          <w:rFonts w:asciiTheme="minorHAnsi" w:eastAsia="Calibri" w:hAnsiTheme="minorHAnsi" w:cstheme="minorHAnsi"/>
          <w:u w:val="single"/>
        </w:rPr>
        <w:t>covering</w:t>
      </w:r>
      <w:r w:rsidRPr="002F5FB8">
        <w:rPr>
          <w:rFonts w:asciiTheme="minorHAnsi" w:eastAsia="Calibri" w:hAnsiTheme="minorHAnsi" w:cstheme="minorHAnsi"/>
          <w:sz w:val="14"/>
        </w:rPr>
        <w:t xml:space="preserve"> land surface areas of many thousands or </w:t>
      </w:r>
      <w:r w:rsidRPr="002F5FB8">
        <w:rPr>
          <w:rFonts w:asciiTheme="minorHAnsi" w:eastAsia="Calibri" w:hAnsiTheme="minorHAnsi" w:cstheme="minorHAnsi"/>
          <w:b/>
          <w:u w:val="single"/>
        </w:rPr>
        <w:t>tens of thousands</w:t>
      </w:r>
      <w:r w:rsidRPr="002F5FB8">
        <w:rPr>
          <w:rFonts w:asciiTheme="minorHAnsi" w:eastAsia="Calibri" w:hAnsiTheme="minorHAnsi" w:cstheme="minorHAnsi"/>
          <w:u w:val="single"/>
        </w:rPr>
        <w:t xml:space="preserve"> of square miles</w:t>
      </w:r>
      <w:r w:rsidRPr="002F5FB8">
        <w:rPr>
          <w:rFonts w:asciiTheme="minorHAnsi" w:eastAsia="Calibri" w:hAnsiTheme="minorHAnsi" w:cstheme="minorHAnsi"/>
          <w:sz w:val="14"/>
        </w:rPr>
        <w:t xml:space="preserve">. The scientists calculated that </w:t>
      </w:r>
      <w:r w:rsidRPr="002F5FB8">
        <w:rPr>
          <w:rFonts w:asciiTheme="minorHAnsi" w:eastAsia="Calibri" w:hAnsiTheme="minorHAnsi" w:cstheme="minorHAnsi"/>
          <w:u w:val="single"/>
        </w:rPr>
        <w:t>these fires would produce</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b/>
          <w:u w:val="single"/>
        </w:rPr>
        <w:t>180 million tons</w:t>
      </w:r>
      <w:r w:rsidRPr="002F5FB8">
        <w:rPr>
          <w:rFonts w:asciiTheme="minorHAnsi" w:eastAsia="Calibri" w:hAnsiTheme="minorHAnsi" w:cstheme="minorHAnsi"/>
          <w:u w:val="single"/>
        </w:rPr>
        <w:t xml:space="preserve"> of black</w:t>
      </w:r>
      <w:r w:rsidRPr="002F5FB8">
        <w:rPr>
          <w:rFonts w:asciiTheme="minorHAnsi" w:eastAsia="Calibri" w:hAnsiTheme="minorHAnsi" w:cstheme="minorHAnsi"/>
          <w:sz w:val="14"/>
        </w:rPr>
        <w:t xml:space="preserve"> carbon soot and</w:t>
      </w:r>
      <w:r w:rsidRPr="002F5FB8">
        <w:rPr>
          <w:rFonts w:asciiTheme="minorHAnsi" w:eastAsia="Calibri" w:hAnsiTheme="minorHAnsi" w:cstheme="minorHAnsi"/>
          <w:b/>
          <w:u w:val="single"/>
        </w:rPr>
        <w:t xml:space="preserve"> </w:t>
      </w:r>
      <w:r w:rsidRPr="00322EAB">
        <w:rPr>
          <w:rFonts w:asciiTheme="minorHAnsi" w:eastAsia="Calibri" w:hAnsiTheme="minorHAnsi" w:cstheme="minorHAnsi"/>
          <w:b/>
          <w:highlight w:val="green"/>
          <w:u w:val="single"/>
        </w:rPr>
        <w:t>smoke</w:t>
      </w:r>
      <w:r w:rsidRPr="002F5FB8">
        <w:rPr>
          <w:rFonts w:asciiTheme="minorHAnsi" w:eastAsia="Calibri" w:hAnsiTheme="minorHAnsi" w:cstheme="minorHAnsi"/>
          <w:u w:val="single"/>
        </w:rPr>
        <w:t>, which would form a</w:t>
      </w:r>
      <w:r w:rsidRPr="002F5FB8">
        <w:rPr>
          <w:rFonts w:asciiTheme="minorHAnsi" w:eastAsia="Calibri" w:hAnsiTheme="minorHAnsi" w:cstheme="minorHAnsi"/>
          <w:sz w:val="14"/>
        </w:rPr>
        <w:t xml:space="preserve"> dense, </w:t>
      </w:r>
      <w:r w:rsidRPr="002F5FB8">
        <w:rPr>
          <w:rFonts w:asciiTheme="minorHAnsi" w:eastAsia="Calibri" w:hAnsiTheme="minorHAnsi" w:cstheme="minorHAnsi"/>
          <w:b/>
          <w:u w:val="single"/>
        </w:rPr>
        <w:t>global stratospheric smoke layer</w:t>
      </w:r>
      <w:r w:rsidRPr="002F5FB8">
        <w:rPr>
          <w:rFonts w:asciiTheme="minorHAnsi" w:eastAsia="Calibri" w:hAnsiTheme="minorHAnsi" w:cstheme="minorHAnsi"/>
          <w:u w:val="single"/>
        </w:rPr>
        <w:t>. The smoke would remain</w:t>
      </w:r>
      <w:r w:rsidRPr="002F5FB8">
        <w:rPr>
          <w:rFonts w:asciiTheme="minorHAnsi" w:eastAsia="Calibri" w:hAnsiTheme="minorHAnsi" w:cstheme="minorHAnsi"/>
          <w:sz w:val="14"/>
        </w:rPr>
        <w:t xml:space="preserve"> in the stratosphere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10 to </w:t>
      </w:r>
      <w:r w:rsidRPr="002F5FB8">
        <w:rPr>
          <w:rFonts w:asciiTheme="minorHAnsi" w:eastAsia="Calibri" w:hAnsiTheme="minorHAnsi" w:cstheme="minorHAnsi"/>
          <w:b/>
          <w:u w:val="single"/>
        </w:rPr>
        <w:t>20 years</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 xml:space="preserve">it </w:t>
      </w:r>
      <w:r w:rsidRPr="00322EAB">
        <w:rPr>
          <w:rFonts w:asciiTheme="minorHAnsi" w:eastAsia="Calibri" w:hAnsiTheme="minorHAnsi" w:cstheme="minorHAnsi"/>
          <w:b/>
          <w:highlight w:val="green"/>
          <w:u w:val="single"/>
        </w:rPr>
        <w:t>would block</w:t>
      </w:r>
      <w:r w:rsidRPr="002F5FB8">
        <w:rPr>
          <w:rFonts w:asciiTheme="minorHAnsi" w:eastAsia="Calibri" w:hAnsiTheme="minorHAnsi" w:cstheme="minorHAnsi"/>
          <w:sz w:val="14"/>
        </w:rPr>
        <w:t xml:space="preserve"> as much as </w:t>
      </w:r>
      <w:r w:rsidRPr="00322EAB">
        <w:rPr>
          <w:rFonts w:asciiTheme="minorHAnsi" w:eastAsia="Calibri" w:hAnsiTheme="minorHAnsi" w:cstheme="minorHAnsi"/>
          <w:b/>
          <w:highlight w:val="green"/>
          <w:u w:val="single"/>
        </w:rPr>
        <w:t>70 percent of sunlight</w:t>
      </w:r>
      <w:r w:rsidRPr="002F5FB8">
        <w:rPr>
          <w:rFonts w:asciiTheme="minorHAnsi" w:eastAsia="Calibri" w:hAnsiTheme="minorHAnsi" w:cstheme="minorHAnsi"/>
          <w:u w:val="single"/>
        </w:rPr>
        <w:t xml:space="preserve"> from reaching the</w:t>
      </w:r>
      <w:r w:rsidRPr="002F5FB8">
        <w:rPr>
          <w:rFonts w:asciiTheme="minorHAnsi" w:eastAsia="Calibri" w:hAnsiTheme="minorHAnsi" w:cstheme="minorHAnsi"/>
          <w:sz w:val="14"/>
        </w:rPr>
        <w:t xml:space="preserve"> surface of the </w:t>
      </w:r>
      <w:r w:rsidRPr="002F5FB8">
        <w:rPr>
          <w:rFonts w:asciiTheme="minorHAnsi" w:eastAsia="Calibri" w:hAnsiTheme="minorHAnsi" w:cstheme="minorHAnsi"/>
          <w:u w:val="single"/>
        </w:rPr>
        <w:t>Northern Hemisphere</w:t>
      </w:r>
      <w:r w:rsidRPr="002F5FB8">
        <w:rPr>
          <w:rFonts w:asciiTheme="minorHAnsi" w:eastAsia="Calibri" w:hAnsiTheme="minorHAnsi" w:cstheme="minorHAnsi"/>
          <w:sz w:val="14"/>
        </w:rPr>
        <w:t xml:space="preserve"> and 35 percent from the Southern Hemisphere. So much sunlight would be blocked by the smoke that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noonday </w:t>
      </w:r>
      <w:r w:rsidRPr="002F5FB8">
        <w:rPr>
          <w:rFonts w:asciiTheme="minorHAnsi" w:eastAsia="Calibri" w:hAnsiTheme="minorHAnsi" w:cstheme="minorHAnsi"/>
          <w:u w:val="single"/>
        </w:rPr>
        <w:t>sun would resemble a full moon</w:t>
      </w:r>
      <w:r w:rsidRPr="002F5FB8">
        <w:rPr>
          <w:rFonts w:asciiTheme="minorHAnsi" w:eastAsia="Calibri" w:hAnsiTheme="minorHAnsi" w:cstheme="minorHAnsi"/>
          <w:sz w:val="14"/>
        </w:rPr>
        <w:t xml:space="preserve"> at midnight. Under such conditions, </w:t>
      </w:r>
      <w:r w:rsidRPr="002F5FB8">
        <w:rPr>
          <w:rFonts w:asciiTheme="minorHAnsi" w:eastAsia="Calibri" w:hAnsiTheme="minorHAnsi" w:cstheme="minorHAnsi"/>
          <w:u w:val="single"/>
        </w:rPr>
        <w:t>it would only require</w:t>
      </w:r>
      <w:r w:rsidRPr="002F5FB8">
        <w:rPr>
          <w:rFonts w:asciiTheme="minorHAnsi" w:eastAsia="Calibri" w:hAnsiTheme="minorHAnsi" w:cstheme="minorHAnsi"/>
          <w:sz w:val="14"/>
        </w:rPr>
        <w:t xml:space="preserve"> a matter of </w:t>
      </w:r>
      <w:r w:rsidRPr="002F5FB8">
        <w:rPr>
          <w:rFonts w:asciiTheme="minorHAnsi" w:eastAsia="Calibri" w:hAnsiTheme="minorHAnsi" w:cstheme="minorHAnsi"/>
          <w:u w:val="single"/>
        </w:rPr>
        <w:t>days</w:t>
      </w:r>
      <w:r w:rsidRPr="002F5FB8">
        <w:rPr>
          <w:rFonts w:asciiTheme="minorHAnsi" w:eastAsia="Calibri" w:hAnsiTheme="minorHAnsi" w:cstheme="minorHAnsi"/>
          <w:sz w:val="14"/>
        </w:rPr>
        <w:t xml:space="preserve"> or weeks </w:t>
      </w:r>
      <w:r w:rsidRPr="002F5FB8">
        <w:rPr>
          <w:rFonts w:asciiTheme="minorHAnsi" w:eastAsia="Calibri" w:hAnsiTheme="minorHAnsi" w:cstheme="minorHAnsi"/>
          <w:u w:val="single"/>
        </w:rPr>
        <w:t>for</w:t>
      </w:r>
      <w:r w:rsidRPr="002F5FB8">
        <w:rPr>
          <w:rFonts w:asciiTheme="minorHAnsi" w:eastAsia="Calibri" w:hAnsiTheme="minorHAnsi" w:cstheme="minorHAnsi"/>
          <w:sz w:val="14"/>
        </w:rPr>
        <w:t xml:space="preserve"> daily minimum </w:t>
      </w:r>
      <w:r w:rsidRPr="00322EAB">
        <w:rPr>
          <w:rFonts w:asciiTheme="minorHAnsi" w:eastAsia="Calibri" w:hAnsiTheme="minorHAnsi" w:cstheme="minorHAnsi"/>
          <w:b/>
          <w:highlight w:val="green"/>
          <w:u w:val="single"/>
        </w:rPr>
        <w:t>temperatures</w:t>
      </w:r>
      <w:r w:rsidRPr="002F5FB8">
        <w:rPr>
          <w:rFonts w:asciiTheme="minorHAnsi" w:eastAsia="Calibri" w:hAnsiTheme="minorHAnsi" w:cstheme="minorHAnsi"/>
          <w:u w:val="single"/>
        </w:rPr>
        <w:t xml:space="preserve"> to </w:t>
      </w:r>
      <w:r w:rsidRPr="00322EAB">
        <w:rPr>
          <w:rFonts w:asciiTheme="minorHAnsi" w:eastAsia="Calibri" w:hAnsiTheme="minorHAnsi" w:cstheme="minorHAnsi"/>
          <w:b/>
          <w:highlight w:val="green"/>
          <w:u w:val="single"/>
        </w:rPr>
        <w:t>fall below freezing</w:t>
      </w:r>
      <w:r w:rsidRPr="002F5FB8">
        <w:rPr>
          <w:rFonts w:asciiTheme="minorHAnsi" w:eastAsia="Calibri" w:hAnsiTheme="minorHAnsi" w:cstheme="minorHAnsi"/>
          <w:u w:val="single"/>
        </w:rPr>
        <w:t xml:space="preserve"> in</w:t>
      </w:r>
      <w:r w:rsidRPr="002F5FB8">
        <w:rPr>
          <w:rFonts w:asciiTheme="minorHAnsi" w:eastAsia="Calibri" w:hAnsiTheme="minorHAnsi" w:cstheme="minorHAnsi"/>
          <w:sz w:val="14"/>
        </w:rPr>
        <w:t xml:space="preserve"> the largest </w:t>
      </w:r>
      <w:r w:rsidRPr="002F5FB8">
        <w:rPr>
          <w:rFonts w:asciiTheme="minorHAnsi" w:eastAsia="Calibri" w:hAnsiTheme="minorHAnsi" w:cstheme="minorHAnsi"/>
          <w:u w:val="single"/>
        </w:rPr>
        <w:t>agricultural areas</w:t>
      </w:r>
      <w:r w:rsidRPr="002F5FB8">
        <w:rPr>
          <w:rFonts w:asciiTheme="minorHAnsi" w:eastAsia="Calibri" w:hAnsiTheme="minorHAnsi" w:cstheme="minorHAnsi"/>
          <w:sz w:val="14"/>
        </w:rPr>
        <w:t xml:space="preserve"> of the Northern Hemisphere, where freezing temperatures would occur every day for a period of between one to more than two years. </w:t>
      </w:r>
      <w:r w:rsidRPr="002F5FB8">
        <w:rPr>
          <w:rFonts w:asciiTheme="minorHAnsi" w:eastAsia="Calibri" w:hAnsiTheme="minorHAnsi" w:cstheme="minorHAnsi"/>
          <w:u w:val="single"/>
        </w:rPr>
        <w:t>Average surface temperatures would become</w:t>
      </w:r>
      <w:r w:rsidRPr="002F5FB8">
        <w:rPr>
          <w:rFonts w:asciiTheme="minorHAnsi" w:eastAsia="Calibri" w:hAnsiTheme="minorHAnsi" w:cstheme="minorHAnsi"/>
          <w:sz w:val="14"/>
        </w:rPr>
        <w:t xml:space="preserve"> </w:t>
      </w:r>
      <w:r w:rsidRPr="002F5FB8">
        <w:rPr>
          <w:rFonts w:asciiTheme="minorHAnsi" w:eastAsia="Calibri" w:hAnsiTheme="minorHAnsi" w:cstheme="minorHAnsi"/>
          <w:u w:val="single"/>
        </w:rPr>
        <w:t>colder than</w:t>
      </w:r>
      <w:r w:rsidRPr="002F5FB8">
        <w:rPr>
          <w:rFonts w:asciiTheme="minorHAnsi" w:eastAsia="Calibri" w:hAnsiTheme="minorHAnsi" w:cstheme="minorHAnsi"/>
          <w:sz w:val="14"/>
        </w:rPr>
        <w:t xml:space="preserve"> those experienced 18,000 years ago at </w:t>
      </w:r>
      <w:r w:rsidRPr="002F5FB8">
        <w:rPr>
          <w:rFonts w:asciiTheme="minorHAnsi" w:eastAsia="Calibri" w:hAnsiTheme="minorHAnsi" w:cstheme="minorHAnsi"/>
          <w:u w:val="single"/>
        </w:rPr>
        <w:t>the height of the last Ice Age</w:t>
      </w:r>
      <w:r w:rsidRPr="002F5FB8">
        <w:rPr>
          <w:rFonts w:asciiTheme="minorHAnsi" w:eastAsia="Calibri" w:hAnsiTheme="minorHAnsi" w:cstheme="minorHAnsi"/>
          <w:sz w:val="14"/>
        </w:rPr>
        <w:t xml:space="preserve">, and </w:t>
      </w:r>
      <w:r w:rsidRPr="002F5FB8">
        <w:rPr>
          <w:rFonts w:asciiTheme="minorHAnsi" w:eastAsia="Calibri" w:hAnsiTheme="minorHAnsi" w:cstheme="minorHAnsi"/>
          <w:u w:val="single"/>
        </w:rPr>
        <w:t>the</w:t>
      </w:r>
      <w:r w:rsidRPr="002F5FB8">
        <w:rPr>
          <w:rFonts w:asciiTheme="minorHAnsi" w:eastAsia="Calibri" w:hAnsiTheme="minorHAnsi" w:cstheme="minorHAnsi"/>
          <w:sz w:val="14"/>
        </w:rPr>
        <w:t xml:space="preserve"> prolonged </w:t>
      </w:r>
      <w:r w:rsidRPr="002F5FB8">
        <w:rPr>
          <w:rFonts w:asciiTheme="minorHAnsi" w:eastAsia="Calibri" w:hAnsiTheme="minorHAnsi" w:cstheme="minorHAnsi"/>
          <w:u w:val="single"/>
        </w:rPr>
        <w:t>cold would cause</w:t>
      </w:r>
      <w:r w:rsidRPr="002F5FB8">
        <w:rPr>
          <w:rFonts w:asciiTheme="minorHAnsi" w:eastAsia="Calibri" w:hAnsiTheme="minorHAnsi" w:cstheme="minorHAnsi"/>
          <w:sz w:val="14"/>
        </w:rPr>
        <w:t xml:space="preserve"> average </w:t>
      </w:r>
      <w:r w:rsidRPr="002F5FB8">
        <w:rPr>
          <w:rFonts w:asciiTheme="minorHAnsi" w:eastAsia="Calibri" w:hAnsiTheme="minorHAnsi" w:cstheme="minorHAnsi"/>
          <w:u w:val="single"/>
        </w:rPr>
        <w:t>rainfall to decrease by</w:t>
      </w:r>
      <w:r w:rsidRPr="002F5FB8">
        <w:rPr>
          <w:rFonts w:asciiTheme="minorHAnsi" w:eastAsia="Calibri" w:hAnsiTheme="minorHAnsi" w:cstheme="minorHAnsi"/>
          <w:sz w:val="14"/>
        </w:rPr>
        <w:t xml:space="preserve"> up to </w:t>
      </w:r>
      <w:r w:rsidRPr="002F5FB8">
        <w:rPr>
          <w:rFonts w:asciiTheme="minorHAnsi" w:eastAsia="Calibri" w:hAnsiTheme="minorHAnsi" w:cstheme="minorHAnsi"/>
          <w:u w:val="single"/>
        </w:rPr>
        <w:t>90%.</w:t>
      </w:r>
      <w:r w:rsidRPr="002F5FB8">
        <w:rPr>
          <w:rFonts w:asciiTheme="minorHAnsi" w:eastAsia="Calibri" w:hAnsiTheme="minorHAnsi" w:cstheme="minorHAnsi"/>
          <w:sz w:val="14"/>
        </w:rPr>
        <w:t xml:space="preserve"> Growing seasons would be completely eliminated for more than a decade; </w:t>
      </w:r>
      <w:r w:rsidRPr="002F5FB8">
        <w:rPr>
          <w:rFonts w:asciiTheme="minorHAnsi" w:eastAsia="Calibri" w:hAnsiTheme="minorHAnsi" w:cstheme="minorHAnsi"/>
          <w:u w:val="single"/>
        </w:rPr>
        <w:t xml:space="preserve">it would be </w:t>
      </w:r>
      <w:r w:rsidRPr="002F5FB8">
        <w:rPr>
          <w:rFonts w:asciiTheme="minorHAnsi" w:eastAsia="Calibri" w:hAnsiTheme="minorHAnsi" w:cstheme="minorHAnsi"/>
          <w:b/>
          <w:u w:val="single"/>
        </w:rPr>
        <w:t>too cold and dark</w:t>
      </w:r>
      <w:r w:rsidRPr="002F5FB8">
        <w:rPr>
          <w:rFonts w:asciiTheme="minorHAnsi" w:eastAsia="Calibri" w:hAnsiTheme="minorHAnsi" w:cstheme="minorHAnsi"/>
          <w:u w:val="single"/>
        </w:rPr>
        <w:t xml:space="preserve"> to grow</w:t>
      </w:r>
      <w:r w:rsidRPr="002F5FB8">
        <w:rPr>
          <w:rFonts w:asciiTheme="minorHAnsi" w:eastAsia="Calibri" w:hAnsiTheme="minorHAnsi" w:cstheme="minorHAnsi"/>
          <w:sz w:val="14"/>
        </w:rPr>
        <w:t xml:space="preserve"> food </w:t>
      </w:r>
      <w:r w:rsidRPr="002F5FB8">
        <w:rPr>
          <w:rFonts w:asciiTheme="minorHAnsi" w:eastAsia="Calibri" w:hAnsiTheme="minorHAnsi" w:cstheme="minorHAnsi"/>
          <w:u w:val="single"/>
        </w:rPr>
        <w:t xml:space="preserve">crops, </w:t>
      </w:r>
      <w:r w:rsidRPr="00322EAB">
        <w:rPr>
          <w:rFonts w:asciiTheme="minorHAnsi" w:eastAsia="Calibri" w:hAnsiTheme="minorHAnsi" w:cstheme="minorHAnsi"/>
          <w:b/>
          <w:highlight w:val="green"/>
          <w:u w:val="single"/>
        </w:rPr>
        <w:t>which would doom the</w:t>
      </w:r>
      <w:r w:rsidRPr="002F5FB8">
        <w:rPr>
          <w:rFonts w:asciiTheme="minorHAnsi" w:eastAsia="Calibri" w:hAnsiTheme="minorHAnsi" w:cstheme="minorHAnsi"/>
          <w:sz w:val="14"/>
        </w:rPr>
        <w:t xml:space="preserve"> majority of the </w:t>
      </w:r>
      <w:r w:rsidRPr="00322EAB">
        <w:rPr>
          <w:rFonts w:asciiTheme="minorHAnsi" w:eastAsia="Calibri" w:hAnsiTheme="minorHAnsi" w:cstheme="minorHAnsi"/>
          <w:b/>
          <w:highlight w:val="green"/>
          <w:u w:val="single"/>
        </w:rPr>
        <w:t>human population.</w:t>
      </w:r>
      <w:r w:rsidRPr="002F5FB8">
        <w:rPr>
          <w:rFonts w:asciiTheme="minorHAnsi" w:eastAsia="Calibri" w:hAnsiTheme="minorHAnsi" w:cstheme="minorHAnsi"/>
          <w:u w:val="single"/>
        </w:rPr>
        <w:t xml:space="preserve"> </w:t>
      </w:r>
      <w:r w:rsidRPr="002F5FB8">
        <w:rPr>
          <w:rFonts w:asciiTheme="minorHAnsi" w:eastAsia="Calibri" w:hAnsiTheme="minorHAnsi" w:cstheme="min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sectPr w:rsidR="00931AB1" w:rsidRPr="00497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osalyn Li"/>
    <w:docVar w:name="RibbonPointer" w:val="2463771203456"/>
    <w:docVar w:name="VerbatimVersion" w:val="5.1"/>
  </w:docVars>
  <w:rsids>
    <w:rsidRoot w:val="00931AB1"/>
    <w:rsid w:val="000139A3"/>
    <w:rsid w:val="00043FAB"/>
    <w:rsid w:val="00080755"/>
    <w:rsid w:val="00083FCD"/>
    <w:rsid w:val="00084A60"/>
    <w:rsid w:val="00091A93"/>
    <w:rsid w:val="00100833"/>
    <w:rsid w:val="00104529"/>
    <w:rsid w:val="00105942"/>
    <w:rsid w:val="00107396"/>
    <w:rsid w:val="00144A4C"/>
    <w:rsid w:val="00176AB0"/>
    <w:rsid w:val="00177B7D"/>
    <w:rsid w:val="0018322D"/>
    <w:rsid w:val="001B5776"/>
    <w:rsid w:val="001E527A"/>
    <w:rsid w:val="001F78CE"/>
    <w:rsid w:val="0020562D"/>
    <w:rsid w:val="00251FC7"/>
    <w:rsid w:val="00255D85"/>
    <w:rsid w:val="002855A7"/>
    <w:rsid w:val="002B146A"/>
    <w:rsid w:val="002B5E17"/>
    <w:rsid w:val="002C18F6"/>
    <w:rsid w:val="00315690"/>
    <w:rsid w:val="00316B75"/>
    <w:rsid w:val="003222AB"/>
    <w:rsid w:val="00322EAB"/>
    <w:rsid w:val="00325646"/>
    <w:rsid w:val="003460F2"/>
    <w:rsid w:val="00366DBA"/>
    <w:rsid w:val="0038158C"/>
    <w:rsid w:val="003902BA"/>
    <w:rsid w:val="00397A57"/>
    <w:rsid w:val="003A09E2"/>
    <w:rsid w:val="00407037"/>
    <w:rsid w:val="00417E09"/>
    <w:rsid w:val="0044678B"/>
    <w:rsid w:val="004605D6"/>
    <w:rsid w:val="0049702E"/>
    <w:rsid w:val="004C60E8"/>
    <w:rsid w:val="004D3796"/>
    <w:rsid w:val="004D6F60"/>
    <w:rsid w:val="004E3579"/>
    <w:rsid w:val="004E728B"/>
    <w:rsid w:val="004F39E0"/>
    <w:rsid w:val="00537BD5"/>
    <w:rsid w:val="00547877"/>
    <w:rsid w:val="0057268A"/>
    <w:rsid w:val="00584FC9"/>
    <w:rsid w:val="005C5868"/>
    <w:rsid w:val="005D2912"/>
    <w:rsid w:val="005F164F"/>
    <w:rsid w:val="006065BD"/>
    <w:rsid w:val="00612212"/>
    <w:rsid w:val="006414A1"/>
    <w:rsid w:val="00645FA9"/>
    <w:rsid w:val="00647866"/>
    <w:rsid w:val="00665003"/>
    <w:rsid w:val="006A2AD0"/>
    <w:rsid w:val="006B6F17"/>
    <w:rsid w:val="006C2375"/>
    <w:rsid w:val="006D4ECC"/>
    <w:rsid w:val="00722258"/>
    <w:rsid w:val="007243E5"/>
    <w:rsid w:val="00766EA0"/>
    <w:rsid w:val="0079099E"/>
    <w:rsid w:val="007A2226"/>
    <w:rsid w:val="007F5B66"/>
    <w:rsid w:val="00823A1C"/>
    <w:rsid w:val="00845B9D"/>
    <w:rsid w:val="00860984"/>
    <w:rsid w:val="008B3ECB"/>
    <w:rsid w:val="008B4E85"/>
    <w:rsid w:val="008C1B2E"/>
    <w:rsid w:val="009017F4"/>
    <w:rsid w:val="0091627E"/>
    <w:rsid w:val="00931AB1"/>
    <w:rsid w:val="0097032B"/>
    <w:rsid w:val="009A5781"/>
    <w:rsid w:val="009D2EAD"/>
    <w:rsid w:val="009D54B2"/>
    <w:rsid w:val="009E1922"/>
    <w:rsid w:val="009F7ED2"/>
    <w:rsid w:val="00A02267"/>
    <w:rsid w:val="00A07CC6"/>
    <w:rsid w:val="00A93661"/>
    <w:rsid w:val="00A95652"/>
    <w:rsid w:val="00A97C8F"/>
    <w:rsid w:val="00AC0AB8"/>
    <w:rsid w:val="00AE2442"/>
    <w:rsid w:val="00AF0A61"/>
    <w:rsid w:val="00AF165F"/>
    <w:rsid w:val="00AF511F"/>
    <w:rsid w:val="00B33C6D"/>
    <w:rsid w:val="00B4508F"/>
    <w:rsid w:val="00B55AD5"/>
    <w:rsid w:val="00B8057C"/>
    <w:rsid w:val="00BD6238"/>
    <w:rsid w:val="00BF593B"/>
    <w:rsid w:val="00BF773A"/>
    <w:rsid w:val="00BF7E81"/>
    <w:rsid w:val="00C13773"/>
    <w:rsid w:val="00C14627"/>
    <w:rsid w:val="00C17CC8"/>
    <w:rsid w:val="00C31264"/>
    <w:rsid w:val="00C4031A"/>
    <w:rsid w:val="00C45B59"/>
    <w:rsid w:val="00C83417"/>
    <w:rsid w:val="00C9604F"/>
    <w:rsid w:val="00CA19AA"/>
    <w:rsid w:val="00CB3E68"/>
    <w:rsid w:val="00CC5298"/>
    <w:rsid w:val="00CD736E"/>
    <w:rsid w:val="00CD798D"/>
    <w:rsid w:val="00CE161E"/>
    <w:rsid w:val="00CF0625"/>
    <w:rsid w:val="00CF59A8"/>
    <w:rsid w:val="00D20041"/>
    <w:rsid w:val="00D325A9"/>
    <w:rsid w:val="00D36A8A"/>
    <w:rsid w:val="00D5774F"/>
    <w:rsid w:val="00D61409"/>
    <w:rsid w:val="00D6691E"/>
    <w:rsid w:val="00D71170"/>
    <w:rsid w:val="00D73183"/>
    <w:rsid w:val="00D853E7"/>
    <w:rsid w:val="00DA1C92"/>
    <w:rsid w:val="00DA25D4"/>
    <w:rsid w:val="00DA6538"/>
    <w:rsid w:val="00DB5D12"/>
    <w:rsid w:val="00DE7638"/>
    <w:rsid w:val="00E05780"/>
    <w:rsid w:val="00E15E75"/>
    <w:rsid w:val="00E24A1C"/>
    <w:rsid w:val="00E5262C"/>
    <w:rsid w:val="00E54C50"/>
    <w:rsid w:val="00EC7DC4"/>
    <w:rsid w:val="00ED30CF"/>
    <w:rsid w:val="00EF2282"/>
    <w:rsid w:val="00EF6A4F"/>
    <w:rsid w:val="00F176EF"/>
    <w:rsid w:val="00F2642B"/>
    <w:rsid w:val="00F45E10"/>
    <w:rsid w:val="00F6364A"/>
    <w:rsid w:val="00F80DB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F2B21"/>
  <w15:chartTrackingRefBased/>
  <w15:docId w15:val="{92ADFEA7-35DB-4653-BA5F-E74E36F6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5D12"/>
    <w:rPr>
      <w:rFonts w:ascii="Calibri" w:hAnsi="Calibri" w:cs="Calibri"/>
      <w:sz w:val="26"/>
    </w:rPr>
  </w:style>
  <w:style w:type="paragraph" w:styleId="Heading1">
    <w:name w:val="heading 1"/>
    <w:aliases w:val="Pocket"/>
    <w:basedOn w:val="Normal"/>
    <w:next w:val="Normal"/>
    <w:link w:val="Heading1Char"/>
    <w:qFormat/>
    <w:rsid w:val="00DB5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DB5D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B5D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DB5D12"/>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931AB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B5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D12"/>
  </w:style>
  <w:style w:type="character" w:customStyle="1" w:styleId="Heading1Char">
    <w:name w:val="Heading 1 Char"/>
    <w:aliases w:val="Pocket Char"/>
    <w:basedOn w:val="DefaultParagraphFont"/>
    <w:link w:val="Heading1"/>
    <w:rsid w:val="00DB5D1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DB5D1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B5D1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DB5D12"/>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DB5D12"/>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DB5D12"/>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DB5D12"/>
    <w:rPr>
      <w:b/>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B5D12"/>
    <w:rPr>
      <w:color w:val="auto"/>
      <w:u w:val="none"/>
    </w:rPr>
  </w:style>
  <w:style w:type="character" w:styleId="FollowedHyperlink">
    <w:name w:val="FollowedHyperlink"/>
    <w:basedOn w:val="DefaultParagraphFont"/>
    <w:uiPriority w:val="99"/>
    <w:semiHidden/>
    <w:unhideWhenUsed/>
    <w:rsid w:val="00DB5D12"/>
    <w:rPr>
      <w:color w:val="auto"/>
      <w:u w:val="none"/>
    </w:rPr>
  </w:style>
  <w:style w:type="character" w:customStyle="1" w:styleId="Heading5Char">
    <w:name w:val="Heading 5 Char"/>
    <w:basedOn w:val="DefaultParagraphFont"/>
    <w:link w:val="Heading5"/>
    <w:uiPriority w:val="9"/>
    <w:rsid w:val="00931AB1"/>
    <w:rPr>
      <w:rFonts w:asciiTheme="majorHAnsi" w:eastAsiaTheme="majorEastAsia" w:hAnsiTheme="majorHAnsi" w:cstheme="majorBidi"/>
      <w:color w:val="2E74B5" w:themeColor="accent1" w:themeShade="BF"/>
      <w:sz w:val="26"/>
    </w:rPr>
  </w:style>
  <w:style w:type="paragraph" w:customStyle="1" w:styleId="textbold">
    <w:name w:val="text bold"/>
    <w:basedOn w:val="Normal"/>
    <w:link w:val="Emphasis"/>
    <w:uiPriority w:val="7"/>
    <w:qFormat/>
    <w:rsid w:val="00931AB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31A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
    <w:name w:val="st"/>
    <w:rsid w:val="00931AB1"/>
  </w:style>
  <w:style w:type="paragraph" w:customStyle="1" w:styleId="UnderlinePara">
    <w:name w:val="Underline Para"/>
    <w:basedOn w:val="Normal"/>
    <w:uiPriority w:val="6"/>
    <w:qFormat/>
    <w:rsid w:val="009017F4"/>
    <w:pPr>
      <w:widowControl w:val="0"/>
      <w:suppressAutoHyphens/>
      <w:spacing w:after="200" w:line="256" w:lineRule="auto"/>
      <w:contextualSpacing/>
    </w:pPr>
    <w:rPr>
      <w:rFonts w:asciiTheme="minorHAnsi" w:eastAsiaTheme="minorEastAsia" w:hAnsiTheme="minorHAnsi" w:cstheme="minorBidi"/>
      <w:b/>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chamber.com/series/above-the-fold/the-space-economy-industry-takes" TargetMode="External"/><Relationship Id="rId18" Type="http://schemas.openxmlformats.org/officeDocument/2006/relationships/hyperlink" Target="https://www.virgingalactic.com/articles/virgin-galactic-and-social-capital-hedosophia-announce-merger-to-create-the-worlds-first-and-only-publicly-traded-commercial-human-spaceflight-company/" TargetMode="External"/><Relationship Id="rId26" Type="http://schemas.openxmlformats.org/officeDocument/2006/relationships/hyperlink" Target="https://theconversation.com/dont-listen-to-the-rich-inequality-is-bad-for-everyone-81952" TargetMode="External"/><Relationship Id="rId39" Type="http://schemas.openxmlformats.org/officeDocument/2006/relationships/hyperlink" Target="https://www.businessinsider.com/russia-says-space-junk-could-spark-war-2016-1" TargetMode="External"/><Relationship Id="rId21" Type="http://schemas.openxmlformats.org/officeDocument/2006/relationships/hyperlink" Target="https://www.cbsnews.com/news/citizens-in-space-nasa-opens-space-station-to-private-sector-astronauts-commercial-visits/" TargetMode="External"/><Relationship Id="rId34" Type="http://schemas.openxmlformats.org/officeDocument/2006/relationships/hyperlink" Target="http://www.pc.gov.au/research/completed/rising-protectionism/rising-protectionism.pdf" TargetMode="External"/><Relationship Id="rId42" Type="http://schemas.openxmlformats.org/officeDocument/2006/relationships/theme" Target="theme/theme1.xml"/><Relationship Id="rId7" Type="http://schemas.openxmlformats.org/officeDocument/2006/relationships/hyperlink" Target="https://space.nss.org/space-mineral-resources/" TargetMode="External"/><Relationship Id="rId2" Type="http://schemas.openxmlformats.org/officeDocument/2006/relationships/numbering" Target="numbering.xml"/><Relationship Id="rId16" Type="http://schemas.openxmlformats.org/officeDocument/2006/relationships/hyperlink" Target="https://www.spacefoundation.org/news/us-government-investment-space-increases-10-2018-reported-new-quarterly-format-space-report" TargetMode="External"/><Relationship Id="rId20" Type="http://schemas.openxmlformats.org/officeDocument/2006/relationships/hyperlink" Target="https://www.federalregister.gov/documents/2019/06/12/2019-12331/agency-information-collection-activities-requests-for-comments-clearance-of-a-renewed-approval-of" TargetMode="External"/><Relationship Id="rId29" Type="http://schemas.openxmlformats.org/officeDocument/2006/relationships/hyperlink" Target="http://business.monash.edu/__data/assets/pdf_file/0017/455111/1816inequalitymadsenislamdoucouliagos-002.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ep.utm.edu/util-a-r/" TargetMode="External"/><Relationship Id="rId11" Type="http://schemas.openxmlformats.org/officeDocument/2006/relationships/hyperlink" Target="https://sbir.nasa.gov/content/publications" TargetMode="External"/><Relationship Id="rId24" Type="http://schemas.openxmlformats.org/officeDocument/2006/relationships/hyperlink" Target="https://www.spacelegalissues.com/the-bogota-declaration-and-space-law/" TargetMode="External"/><Relationship Id="rId32" Type="http://schemas.openxmlformats.org/officeDocument/2006/relationships/hyperlink" Target="https://link.springer.com/article/10.1023/A:1009889321237" TargetMode="External"/><Relationship Id="rId37" Type="http://schemas.openxmlformats.org/officeDocument/2006/relationships/hyperlink" Target="https://gizmodo.com/what-would-happen-if-all-our-satellites-were-suddenly-d-1709006681" TargetMode="External"/><Relationship Id="rId40"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pubs.aeaweb.org/doi/pdf/10.1257/jep.32.2.173" TargetMode="External"/><Relationship Id="rId23" Type="http://schemas.openxmlformats.org/officeDocument/2006/relationships/hyperlink" Target="https://www.space.com/19333-paul-allen.html" TargetMode="External"/><Relationship Id="rId28" Type="http://schemas.openxmlformats.org/officeDocument/2006/relationships/hyperlink" Target="http://www.jstor.org/stable/2296292?origin=JSTOR-pdf&amp;seq=1" TargetMode="External"/><Relationship Id="rId36"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www.spacefoundation.org/news/space-report-reveals-2018-global-space-economy-exceeded-400-billion-first-time" TargetMode="External"/><Relationship Id="rId19" Type="http://schemas.openxmlformats.org/officeDocument/2006/relationships/hyperlink" Target="https://www.virgingalactic.com/articles/virgin-galactic-and-social-capital-hedosophia-announce-merger-to-create-the-worlds-first-and-only-publicly-traded-commercial-human-spaceflight-company/" TargetMode="External"/><Relationship Id="rId31" Type="http://schemas.openxmlformats.org/officeDocument/2006/relationships/hyperlink" Target="http://www.journals.uchicago.edu/doi/abs/10.1086/261876" TargetMode="External"/><Relationship Id="rId4" Type="http://schemas.openxmlformats.org/officeDocument/2006/relationships/settings" Target="settings.xml"/><Relationship Id="rId9" Type="http://schemas.openxmlformats.org/officeDocument/2006/relationships/hyperlink" Target="https://www.cbsnews.com/news/apollo-11-moon-landing-anniversary-nasa-legends-remember-the-nerve-wracking-moments/" TargetMode="External"/><Relationship Id="rId14" Type="http://schemas.openxmlformats.org/officeDocument/2006/relationships/hyperlink" Target="https://www.space.com/topics/space-tourism" TargetMode="External"/><Relationship Id="rId22" Type="http://schemas.openxmlformats.org/officeDocument/2006/relationships/hyperlink" Target="https://www.nasa.gov/leo-economy/commercial-use/introduction-to-policy" TargetMode="External"/><Relationship Id="rId27" Type="http://schemas.openxmlformats.org/officeDocument/2006/relationships/hyperlink" Target="https://www.economist.com/blogs/economist-explains/2015/06/economist-explains-11" TargetMode="External"/><Relationship Id="rId30" Type="http://schemas.openxmlformats.org/officeDocument/2006/relationships/hyperlink" Target="https://www.jstor.org/stable/2297811?seq=1" TargetMode="External"/><Relationship Id="rId35" Type="http://schemas.openxmlformats.org/officeDocument/2006/relationships/hyperlink" Target="https://www.science.org/doi/full/10.1126/science.abd3402" TargetMode="External"/><Relationship Id="rId8" Type="http://schemas.openxmlformats.org/officeDocument/2006/relationships/hyperlink" Target="https://www.cbsnews.com/news/space-is-a-more-than-400-billion-market-and-getting-bigger/%5d//AV" TargetMode="External"/><Relationship Id="rId3" Type="http://schemas.openxmlformats.org/officeDocument/2006/relationships/styles" Target="styles.xml"/><Relationship Id="rId12" Type="http://schemas.openxmlformats.org/officeDocument/2006/relationships/hyperlink" Target="https://www.morganstanley.com/ideas/investing-in-space" TargetMode="External"/><Relationship Id="rId17" Type="http://schemas.openxmlformats.org/officeDocument/2006/relationships/hyperlink" Target="https://www.gao.gov/assets/700/699301.pdf" TargetMode="External"/><Relationship Id="rId25" Type="http://schemas.openxmlformats.org/officeDocument/2006/relationships/hyperlink" Target="https://scholarlycommons.law.northwestern.edu/cgi/viewcontent.cgi?referer=&amp;httpsredir=1&amp;article=1500&amp;context=njilb" TargetMode="External"/><Relationship Id="rId33" Type="http://schemas.openxmlformats.org/officeDocument/2006/relationships/hyperlink" Target="https://www.jstor.org/stable/2937810?seq=1" TargetMode="External"/><Relationship Id="rId38" Type="http://schemas.openxmlformats.org/officeDocument/2006/relationships/hyperlink" Target="https://www.tandfonline.com/doi/full/10.1080/25751654.2021.1942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r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DBAB-ABC3-4B49-A8EF-A309C2DA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169</TotalTime>
  <Pages>1</Pages>
  <Words>7514</Words>
  <Characters>42830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Li</dc:creator>
  <cp:keywords>5.1.1</cp:keywords>
  <dc:description/>
  <cp:lastModifiedBy>Rose Li</cp:lastModifiedBy>
  <cp:revision>43</cp:revision>
  <dcterms:created xsi:type="dcterms:W3CDTF">2022-01-26T06:36:00Z</dcterms:created>
  <dcterms:modified xsi:type="dcterms:W3CDTF">2022-01-29T21:41:00Z</dcterms:modified>
</cp:coreProperties>
</file>