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57B54" w14:textId="4872203D" w:rsidR="00E42E4C" w:rsidRDefault="00642733" w:rsidP="00642733">
      <w:pPr>
        <w:pStyle w:val="Heading1"/>
      </w:pPr>
      <w:r>
        <w:t>NDCA R6</w:t>
      </w:r>
    </w:p>
    <w:p w14:paraId="5D4BAB7C" w14:textId="3AFEA065" w:rsidR="00642733" w:rsidRDefault="00642733" w:rsidP="00642733"/>
    <w:p w14:paraId="555C0F31" w14:textId="46BEFD51" w:rsidR="00642733" w:rsidRDefault="00642733" w:rsidP="00642733">
      <w:pPr>
        <w:pStyle w:val="Heading2"/>
      </w:pPr>
      <w:r>
        <w:lastRenderedPageBreak/>
        <w:t>1NC – OFF</w:t>
      </w:r>
    </w:p>
    <w:p w14:paraId="020E7CB8" w14:textId="2808DF5E" w:rsidR="00642733" w:rsidRDefault="00642733" w:rsidP="00642733"/>
    <w:p w14:paraId="4DA2C184" w14:textId="77777777" w:rsidR="00642733" w:rsidRDefault="00642733" w:rsidP="00EE34FB">
      <w:pPr>
        <w:pStyle w:val="Heading4"/>
      </w:pPr>
      <w:r>
        <w:t>Interp: Debaters must disclose tournaments on the 2021-2022 NDCA LD wiki under the actual name of the tournament on tabroom for every round at said tournament.</w:t>
      </w:r>
    </w:p>
    <w:p w14:paraId="06FD4C90" w14:textId="77777777" w:rsidR="00712ACF" w:rsidRDefault="00642733" w:rsidP="00EE34FB">
      <w:pPr>
        <w:pStyle w:val="Heading4"/>
      </w:pPr>
      <w:r>
        <w:t xml:space="preserve">Violation: </w:t>
      </w:r>
      <w:r>
        <w:rPr>
          <w:noProof/>
        </w:rPr>
        <w:drawing>
          <wp:inline distT="0" distB="0" distL="0" distR="0" wp14:anchorId="7D11E281" wp14:editId="13DF5B1A">
            <wp:extent cx="5486400" cy="1858010"/>
            <wp:effectExtent l="0" t="0" r="0" b="0"/>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10;&#10;Description automatically generated"/>
                    <pic:cNvPicPr/>
                  </pic:nvPicPr>
                  <pic:blipFill>
                    <a:blip r:embed="rId9"/>
                    <a:stretch>
                      <a:fillRect/>
                    </a:stretch>
                  </pic:blipFill>
                  <pic:spPr>
                    <a:xfrm>
                      <a:off x="0" y="0"/>
                      <a:ext cx="5486400" cy="1858010"/>
                    </a:xfrm>
                    <a:prstGeom prst="rect">
                      <a:avLst/>
                    </a:prstGeom>
                  </pic:spPr>
                </pic:pic>
              </a:graphicData>
            </a:graphic>
          </wp:inline>
        </w:drawing>
      </w:r>
      <w:r w:rsidR="003026E1">
        <w:rPr>
          <w:noProof/>
        </w:rPr>
        <w:drawing>
          <wp:inline distT="0" distB="0" distL="0" distR="0" wp14:anchorId="7B34915F" wp14:editId="4CF5CEF3">
            <wp:extent cx="5486400" cy="2489835"/>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0"/>
                    <a:stretch>
                      <a:fillRect/>
                    </a:stretch>
                  </pic:blipFill>
                  <pic:spPr>
                    <a:xfrm>
                      <a:off x="0" y="0"/>
                      <a:ext cx="5486400" cy="2489835"/>
                    </a:xfrm>
                    <a:prstGeom prst="rect">
                      <a:avLst/>
                    </a:prstGeom>
                  </pic:spPr>
                </pic:pic>
              </a:graphicData>
            </a:graphic>
          </wp:inline>
        </w:drawing>
      </w:r>
    </w:p>
    <w:p w14:paraId="41BD902E" w14:textId="77777777" w:rsidR="00712ACF" w:rsidRDefault="00712ACF" w:rsidP="009E29A6"/>
    <w:p w14:paraId="77E6C648" w14:textId="3351A28B" w:rsidR="00642733" w:rsidRPr="00E70198" w:rsidRDefault="00712ACF" w:rsidP="00EE34FB">
      <w:pPr>
        <w:pStyle w:val="Heading4"/>
      </w:pPr>
      <w:r>
        <w:lastRenderedPageBreak/>
        <w:t>(the pic below is my proof that I meet my own shell – this tournament names cite is from my wiki not immac)</w:t>
      </w:r>
      <w:r>
        <w:rPr>
          <w:noProof/>
        </w:rPr>
        <w:drawing>
          <wp:inline distT="0" distB="0" distL="0" distR="0" wp14:anchorId="7CA24F0D" wp14:editId="70AF490E">
            <wp:extent cx="5486400" cy="2931795"/>
            <wp:effectExtent l="0" t="0" r="0" b="1905"/>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pic:nvPicPr>
                  <pic:blipFill>
                    <a:blip r:embed="rId11"/>
                    <a:stretch>
                      <a:fillRect/>
                    </a:stretch>
                  </pic:blipFill>
                  <pic:spPr>
                    <a:xfrm>
                      <a:off x="0" y="0"/>
                      <a:ext cx="5486400" cy="2931795"/>
                    </a:xfrm>
                    <a:prstGeom prst="rect">
                      <a:avLst/>
                    </a:prstGeom>
                  </pic:spPr>
                </pic:pic>
              </a:graphicData>
            </a:graphic>
          </wp:inline>
        </w:drawing>
      </w:r>
    </w:p>
    <w:p w14:paraId="6B51B67C" w14:textId="4E46E492" w:rsidR="00642733" w:rsidRDefault="00642733" w:rsidP="00EE34FB">
      <w:pPr>
        <w:pStyle w:val="Heading4"/>
      </w:pPr>
      <w:r>
        <w:t>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didnt’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t>ied</w:t>
      </w:r>
    </w:p>
    <w:p w14:paraId="10BB8212" w14:textId="77777777" w:rsidR="00EE34FB" w:rsidRPr="00EE34FB" w:rsidRDefault="00EE34FB" w:rsidP="00EE34FB"/>
    <w:p w14:paraId="4798EC77" w14:textId="77777777" w:rsidR="00B21388" w:rsidRDefault="00B21388" w:rsidP="00B21388">
      <w:pPr>
        <w:rPr>
          <w:b/>
          <w:sz w:val="26"/>
          <w:szCs w:val="26"/>
        </w:rPr>
      </w:pPr>
      <w:r>
        <w:rPr>
          <w:b/>
          <w:sz w:val="26"/>
          <w:szCs w:val="26"/>
        </w:rP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776DE2CD" w14:textId="773D1AA2" w:rsidR="00642733" w:rsidRDefault="00642733" w:rsidP="00642733"/>
    <w:p w14:paraId="3022BB60" w14:textId="7F36CEA3" w:rsidR="005D7CC1" w:rsidRDefault="005D7CC1" w:rsidP="005D7CC1">
      <w:pPr>
        <w:pStyle w:val="Heading2"/>
      </w:pPr>
      <w:r>
        <w:lastRenderedPageBreak/>
        <w:t>1NC – OFF</w:t>
      </w:r>
    </w:p>
    <w:p w14:paraId="5A5CAEDD" w14:textId="77777777" w:rsidR="005D7CC1" w:rsidRDefault="005D7CC1" w:rsidP="005D7CC1"/>
    <w:p w14:paraId="10B3699A" w14:textId="32AE2A83" w:rsidR="005D7CC1" w:rsidRDefault="005D7CC1" w:rsidP="005D7CC1">
      <w:pPr>
        <w:pStyle w:val="Heading4"/>
      </w:pPr>
      <w:r>
        <w:t>Interp: debaters must not specify a type of appropriation</w:t>
      </w:r>
    </w:p>
    <w:p w14:paraId="7E600876" w14:textId="53592C6D" w:rsidR="005D7CC1" w:rsidRDefault="005D7CC1" w:rsidP="005D7CC1">
      <w:r>
        <w:t>Violation – they specify seti</w:t>
      </w:r>
    </w:p>
    <w:p w14:paraId="18207735" w14:textId="77777777" w:rsidR="005D7CC1" w:rsidRDefault="005D7CC1" w:rsidP="005D7CC1">
      <w:pPr>
        <w:pStyle w:val="Heading4"/>
      </w:pPr>
      <w:r>
        <w:t>Vote neg for limits and ground–literally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thin–their interp isn’t grounded in any pre round stasis which functionally justifies them jettisoning any word in the res</w:t>
      </w:r>
    </w:p>
    <w:p w14:paraId="65480CD0" w14:textId="77777777" w:rsidR="005D7CC1" w:rsidRPr="005D7CC1" w:rsidRDefault="005D7CC1" w:rsidP="005D7CC1"/>
    <w:p w14:paraId="7E33A066" w14:textId="09F0446F" w:rsidR="003026E1" w:rsidRDefault="003026E1" w:rsidP="003026E1">
      <w:pPr>
        <w:pStyle w:val="Heading2"/>
      </w:pPr>
      <w:r>
        <w:lastRenderedPageBreak/>
        <w:t>1NC – OFF</w:t>
      </w:r>
    </w:p>
    <w:p w14:paraId="7464FFB4" w14:textId="77777777" w:rsidR="003026E1" w:rsidRPr="00D63BF1" w:rsidRDefault="003026E1" w:rsidP="003026E1"/>
    <w:p w14:paraId="61B29E17" w14:textId="77777777" w:rsidR="003026E1" w:rsidRDefault="003026E1" w:rsidP="003026E1">
      <w:pPr>
        <w:pStyle w:val="Heading4"/>
      </w:pPr>
      <w:r>
        <w:t>Agents must be practical reasoners:</w:t>
      </w:r>
    </w:p>
    <w:p w14:paraId="1C67C262" w14:textId="77777777" w:rsidR="003026E1" w:rsidRPr="00E17C0A" w:rsidRDefault="003026E1" w:rsidP="003026E1"/>
    <w:p w14:paraId="5398DDE7" w14:textId="77777777" w:rsidR="003026E1" w:rsidRDefault="003026E1" w:rsidP="003026E1">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2A85B884" w14:textId="77777777" w:rsidR="003026E1" w:rsidRPr="00E17C0A" w:rsidRDefault="003026E1" w:rsidP="003026E1">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6704725F" w14:textId="77777777" w:rsidR="003026E1" w:rsidRPr="00BC0B35" w:rsidRDefault="003026E1" w:rsidP="003026E1">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the claim that you rationally ought to do something whether</w:t>
      </w:r>
      <w:r w:rsidRPr="00BC0B35">
        <w:rPr>
          <w:sz w:val="16"/>
        </w:rPr>
        <w:t xml:space="preserve"> or not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and</w:t>
      </w:r>
      <w:r w:rsidRPr="00BC0B35">
        <w:rPr>
          <w:sz w:val="16"/>
        </w:rPr>
        <w:t xml:space="preserve"> also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as an end in itself.</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BC0B35">
        <w:rPr>
          <w:rStyle w:val="Emphasis"/>
        </w:rPr>
        <w:t>the rational nature in every person is an end in itself whether the person is morally good or bad.</w:t>
      </w:r>
    </w:p>
    <w:p w14:paraId="30A49F39" w14:textId="77777777" w:rsidR="003026E1" w:rsidRPr="00E17C0A" w:rsidRDefault="003026E1" w:rsidP="003026E1"/>
    <w:p w14:paraId="367D1916" w14:textId="77777777" w:rsidR="003026E1" w:rsidRPr="00E17C0A" w:rsidRDefault="003026E1" w:rsidP="003026E1">
      <w:pPr>
        <w:pStyle w:val="Heading4"/>
      </w:pPr>
      <w:r w:rsidRPr="00E17C0A">
        <w:t>Second, value theory – the existence of extrinsic goodness requires unconditional human worth.</w:t>
      </w:r>
    </w:p>
    <w:p w14:paraId="7838307D" w14:textId="77777777" w:rsidR="003026E1" w:rsidRPr="00E17C0A" w:rsidRDefault="003026E1" w:rsidP="003026E1">
      <w:r w:rsidRPr="00E17C0A">
        <w:rPr>
          <w:rStyle w:val="Style13ptBold"/>
        </w:rPr>
        <w:t>Korsgaard</w:t>
      </w:r>
      <w:r w:rsidRPr="00E17C0A">
        <w:t xml:space="preserve"> (Christine M., “Two Distinctions in Goodness,” The Philosophical Review Vol. 92, No. 2 (Apr., 1983), pp. 169-195, JSTOR) OS</w:t>
      </w:r>
      <w:r>
        <w:t xml:space="preserve"> *bracketed for gen lang* //rct st</w:t>
      </w:r>
    </w:p>
    <w:p w14:paraId="1EA920E6" w14:textId="77777777" w:rsidR="003026E1" w:rsidRPr="00B42722" w:rsidRDefault="003026E1" w:rsidP="003026E1">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595FEA33" w14:textId="77777777" w:rsidR="003026E1" w:rsidRPr="00E17C0A" w:rsidRDefault="003026E1" w:rsidP="003026E1"/>
    <w:p w14:paraId="4FA88DC7" w14:textId="77777777" w:rsidR="003026E1" w:rsidRPr="00E17C0A" w:rsidRDefault="003026E1" w:rsidP="003026E1">
      <w:pPr>
        <w:pStyle w:val="Heading4"/>
      </w:pPr>
      <w:r w:rsidRPr="00E17C0A">
        <w:t>Third, practical reason – ethical principles must be derived from the structure of reason:</w:t>
      </w:r>
    </w:p>
    <w:p w14:paraId="1053F0AD" w14:textId="77777777" w:rsidR="003026E1" w:rsidRPr="00E17C0A" w:rsidRDefault="003026E1" w:rsidP="003026E1"/>
    <w:p w14:paraId="7F44C71B" w14:textId="77777777" w:rsidR="003026E1" w:rsidRPr="00E17C0A" w:rsidRDefault="003026E1" w:rsidP="003026E1">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C9741BC" w14:textId="77777777" w:rsidR="003026E1" w:rsidRPr="00E17C0A" w:rsidRDefault="003026E1" w:rsidP="003026E1"/>
    <w:p w14:paraId="21C18491" w14:textId="77777777" w:rsidR="003026E1" w:rsidRPr="00E17C0A" w:rsidRDefault="003026E1" w:rsidP="003026E1">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EA1F08F" w14:textId="77777777" w:rsidR="003026E1" w:rsidRPr="005F04F4" w:rsidRDefault="003026E1" w:rsidP="003026E1"/>
    <w:p w14:paraId="459654B9" w14:textId="35B25DA1" w:rsidR="003026E1" w:rsidRPr="005F04F4" w:rsidRDefault="003026E1" w:rsidP="003026E1">
      <w:pPr>
        <w:pStyle w:val="Heading4"/>
        <w:rPr>
          <w:rFonts w:cs="Calibri"/>
          <w:b w:val="0"/>
          <w:bCs w:val="0"/>
        </w:rPr>
      </w:pPr>
      <w:r w:rsidRPr="005F04F4">
        <w:rPr>
          <w:rFonts w:cs="Calibri"/>
        </w:rPr>
        <w:lastRenderedPageBreak/>
        <w:t>[</w:t>
      </w:r>
      <w:r w:rsidR="00EE34FB">
        <w:rPr>
          <w:rFonts w:cs="Calibri"/>
        </w:rPr>
        <w:t>3</w:t>
      </w:r>
      <w:r w:rsidRPr="005F04F4">
        <w:rPr>
          <w:rFonts w:cs="Calibri"/>
        </w:rPr>
        <w:t xml:space="preserve">]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3FAE2E0" w14:textId="77777777" w:rsidR="003026E1" w:rsidRDefault="003026E1" w:rsidP="003026E1"/>
    <w:p w14:paraId="6ADE728E" w14:textId="68677609" w:rsidR="003026E1" w:rsidRDefault="003026E1" w:rsidP="003026E1">
      <w:pPr>
        <w:pStyle w:val="Heading4"/>
        <w:rPr>
          <w:b w:val="0"/>
          <w:bCs w:val="0"/>
        </w:rPr>
      </w:pPr>
      <w:r>
        <w:t>[</w:t>
      </w:r>
      <w:r w:rsidR="00EE34FB">
        <w:t>4</w:t>
      </w:r>
      <w:r>
        <w:t xml:space="preserve">]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642835E5" w14:textId="75A89157" w:rsidR="000A03FA" w:rsidRDefault="000A03FA" w:rsidP="000A03FA"/>
    <w:p w14:paraId="55C544B4" w14:textId="44E761B1" w:rsidR="000A03FA" w:rsidRDefault="000A03FA" w:rsidP="000A03FA">
      <w:pPr>
        <w:pStyle w:val="Heading4"/>
        <w:rPr>
          <w:rFonts w:cs="Calibri"/>
          <w:b w:val="0"/>
          <w:bCs w:val="0"/>
        </w:rPr>
      </w:pPr>
      <w:r w:rsidRPr="005F04F4">
        <w:rPr>
          <w:rFonts w:cs="Calibri"/>
        </w:rPr>
        <w:t>[</w:t>
      </w:r>
      <w:r>
        <w:rPr>
          <w:rFonts w:cs="Calibri"/>
        </w:rPr>
        <w:t>5</w:t>
      </w:r>
      <w:r w:rsidRPr="005F04F4">
        <w:rPr>
          <w:rFonts w:cs="Calibri"/>
        </w:rPr>
        <w:t xml:space="preserve">]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EDCC02C" w14:textId="77777777" w:rsidR="000A03FA" w:rsidRPr="000A03FA" w:rsidRDefault="000A03FA" w:rsidP="000A03FA"/>
    <w:p w14:paraId="72DDA0DA" w14:textId="77777777" w:rsidR="003026E1" w:rsidRDefault="003026E1" w:rsidP="003026E1">
      <w:pPr>
        <w:spacing w:after="0" w:line="240" w:lineRule="auto"/>
        <w:rPr>
          <w:rFonts w:ascii="Times New Roman" w:eastAsia="Times New Roman" w:hAnsi="Times New Roman" w:cs="Times New Roman"/>
          <w:sz w:val="24"/>
        </w:rPr>
      </w:pPr>
    </w:p>
    <w:p w14:paraId="3B70C15C" w14:textId="77777777" w:rsidR="003026E1" w:rsidRDefault="003026E1" w:rsidP="003026E1">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FB6AB21" w14:textId="77777777" w:rsidR="003026E1" w:rsidRPr="00C80FBA" w:rsidRDefault="003026E1" w:rsidP="003026E1"/>
    <w:p w14:paraId="4DD0007B" w14:textId="77777777" w:rsidR="003026E1" w:rsidRPr="006C6EFC" w:rsidRDefault="003026E1" w:rsidP="003026E1">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3FAF5350" w14:textId="77777777" w:rsidR="003026E1" w:rsidRPr="00C80FBA" w:rsidRDefault="003026E1" w:rsidP="003026E1"/>
    <w:p w14:paraId="441BFBBB" w14:textId="77777777" w:rsidR="003026E1" w:rsidRDefault="003026E1" w:rsidP="003026E1">
      <w:pPr>
        <w:pStyle w:val="Heading4"/>
      </w:pPr>
      <w:r>
        <w:t>Thus, the standard is respecting freedom.</w:t>
      </w:r>
    </w:p>
    <w:p w14:paraId="1378F2C8" w14:textId="77777777" w:rsidR="003026E1" w:rsidRDefault="003026E1" w:rsidP="003026E1"/>
    <w:p w14:paraId="2206A5DE" w14:textId="77777777" w:rsidR="003026E1" w:rsidRDefault="003026E1" w:rsidP="003026E1">
      <w:pPr>
        <w:pStyle w:val="Heading4"/>
      </w:pPr>
      <w:r>
        <w:t>Negate:</w:t>
      </w:r>
    </w:p>
    <w:p w14:paraId="74160CDD" w14:textId="77777777" w:rsidR="003026E1" w:rsidRPr="00C97CF0" w:rsidRDefault="003026E1" w:rsidP="003026E1"/>
    <w:p w14:paraId="0CF8649D" w14:textId="77777777" w:rsidR="003026E1" w:rsidRDefault="003026E1" w:rsidP="003026E1">
      <w:pPr>
        <w:pStyle w:val="Heading4"/>
        <w:spacing w:before="0"/>
        <w:rPr>
          <w:rFonts w:ascii="Times New Roman" w:hAnsi="Times New Roman" w:cs="Times New Roman"/>
          <w:sz w:val="24"/>
        </w:rPr>
      </w:pPr>
      <w:r>
        <w:rPr>
          <w:rFonts w:cs="Calibri"/>
        </w:rPr>
        <w:lastRenderedPageBreak/>
        <w:t xml:space="preserve">Acquisition of property can never be unjust – to create rights violations, there must already be an owner of the property being violated, but that presupposes its appropriation by another entity. </w:t>
      </w:r>
    </w:p>
    <w:p w14:paraId="303884EC" w14:textId="77777777" w:rsidR="003026E1" w:rsidRPr="009D349B" w:rsidRDefault="003026E1" w:rsidP="003026E1">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35019D2" w14:textId="77777777" w:rsidR="003026E1" w:rsidRDefault="003026E1" w:rsidP="003026E1">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2FB36BA" w14:textId="77777777" w:rsidR="003026E1" w:rsidRDefault="003026E1" w:rsidP="003026E1">
      <w:pPr>
        <w:rPr>
          <w:sz w:val="16"/>
        </w:rPr>
      </w:pPr>
    </w:p>
    <w:p w14:paraId="6A6F4234" w14:textId="77777777" w:rsidR="003026E1" w:rsidRDefault="003026E1" w:rsidP="003026E1">
      <w:pPr>
        <w:pStyle w:val="Heading4"/>
        <w:spacing w:before="0"/>
        <w:rPr>
          <w:rFonts w:cs="Calibri"/>
        </w:rPr>
      </w:pPr>
      <w:r>
        <w:rPr>
          <w:rFonts w:cs="Calibri"/>
        </w:rPr>
        <w:lastRenderedPageBreak/>
        <w:t xml:space="preserve">To own yourself and use your own freedom is to be able to interact with external objects. Anything else makes you unable to exercise your own freedom on other things and creates a contradiction. </w:t>
      </w:r>
    </w:p>
    <w:p w14:paraId="494BC46B" w14:textId="77777777" w:rsidR="003026E1" w:rsidRPr="009D349B" w:rsidRDefault="003026E1" w:rsidP="003026E1">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ABB1C8D" w14:textId="77777777" w:rsidR="003026E1" w:rsidRPr="009D349B" w:rsidRDefault="003026E1" w:rsidP="003026E1">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w:t>
      </w:r>
      <w:r w:rsidRPr="009D349B">
        <w:rPr>
          <w:sz w:val="10"/>
        </w:rPr>
        <w:lastRenderedPageBreak/>
        <w:t xml:space="preserve">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7434BB3" w14:textId="77777777" w:rsidR="003026E1" w:rsidRDefault="003026E1" w:rsidP="003026E1"/>
    <w:p w14:paraId="6BBC033E" w14:textId="77777777" w:rsidR="003026E1" w:rsidRPr="009D349B" w:rsidRDefault="003026E1" w:rsidP="003026E1">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26D54D0C" w14:textId="77777777" w:rsidR="003026E1" w:rsidRPr="009D349B" w:rsidRDefault="003026E1" w:rsidP="003026E1">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5FF99202" w14:textId="77777777" w:rsidR="003026E1" w:rsidRPr="009D349B" w:rsidRDefault="003026E1" w:rsidP="003026E1">
      <w:pPr>
        <w:rPr>
          <w:sz w:val="16"/>
        </w:rPr>
      </w:pPr>
      <w:r w:rsidRPr="009D349B">
        <w:rPr>
          <w:sz w:val="16"/>
        </w:rPr>
        <w:lastRenderedPageBreak/>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39E37F50" w14:textId="37217FCB" w:rsidR="003026E1" w:rsidRDefault="003026E1" w:rsidP="003026E1"/>
    <w:p w14:paraId="1B305628" w14:textId="1A36F1B5" w:rsidR="00EE34FB" w:rsidRDefault="00EE34FB" w:rsidP="00EE34FB">
      <w:pPr>
        <w:pStyle w:val="Heading4"/>
      </w:pPr>
      <w:r>
        <w:t>Neg contention choice –</w:t>
      </w:r>
    </w:p>
    <w:p w14:paraId="48E37044" w14:textId="6D38506B" w:rsidR="00FB2653" w:rsidRDefault="00FB2653" w:rsidP="00FB2653">
      <w:pPr>
        <w:pStyle w:val="Heading4"/>
      </w:pPr>
      <w:r>
        <w:t>[a] phil ed – k2 understanding how framewokrs work so we can focus on phil – ow becaause ld is the only debate forum we have to do hil debate</w:t>
      </w:r>
    </w:p>
    <w:p w14:paraId="24721554" w14:textId="043FB91D" w:rsidR="00FB2653" w:rsidRDefault="00FB2653" w:rsidP="00FB2653">
      <w:pPr>
        <w:pStyle w:val="Heading4"/>
      </w:pPr>
      <w:r>
        <w:t xml:space="preserve">[b] strat skew – the aff can pick their advocacy, offense, and framework – I hsould be able to choose one </w:t>
      </w:r>
    </w:p>
    <w:p w14:paraId="1BAD3879" w14:textId="5E79030C" w:rsidR="00FB2653" w:rsidRPr="00FB2653" w:rsidRDefault="00FB2653" w:rsidP="00FB2653">
      <w:pPr>
        <w:pStyle w:val="Heading4"/>
      </w:pPr>
      <w:r>
        <w:t xml:space="preserve">[c] reciprocity – im not answering </w:t>
      </w:r>
      <w:r w:rsidR="000A03FA">
        <w:t>yoru contentiosn so you shouldn’t naswer mine!</w:t>
      </w:r>
    </w:p>
    <w:p w14:paraId="7B6ED5DB" w14:textId="0341895F" w:rsidR="00FB2653" w:rsidRPr="00FB2653" w:rsidRDefault="00FB2653" w:rsidP="00FB2653">
      <w:r>
        <w:t>c/a paradigm issues from t</w:t>
      </w:r>
    </w:p>
    <w:p w14:paraId="248C7157" w14:textId="18359185" w:rsidR="002E39D3" w:rsidRDefault="002E39D3" w:rsidP="002E39D3">
      <w:pPr>
        <w:pStyle w:val="Heading1"/>
      </w:pPr>
      <w:r>
        <w:lastRenderedPageBreak/>
        <w:t>Case</w:t>
      </w:r>
    </w:p>
    <w:p w14:paraId="5A1C528A" w14:textId="50D74CAD" w:rsidR="002E39D3" w:rsidRDefault="002E39D3" w:rsidP="002E39D3"/>
    <w:p w14:paraId="6EA57BB6" w14:textId="79FCDCB1" w:rsidR="00EE34FB" w:rsidRDefault="00EE34FB" w:rsidP="00EE34FB">
      <w:pPr>
        <w:pStyle w:val="Heading2"/>
      </w:pPr>
      <w:r>
        <w:lastRenderedPageBreak/>
        <w:t>Util</w:t>
      </w:r>
    </w:p>
    <w:p w14:paraId="74AB5F05" w14:textId="0D8154B9" w:rsidR="00EE34FB" w:rsidRDefault="00EE34FB" w:rsidP="00EE34FB"/>
    <w:p w14:paraId="3A5EDBE5" w14:textId="77777777" w:rsidR="00EE34FB" w:rsidRDefault="00EE34FB" w:rsidP="00EE34FB">
      <w:pPr>
        <w:pStyle w:val="Heading4"/>
      </w:pPr>
      <w:r>
        <w:t xml:space="preserve">Permissibility Negates – </w:t>
      </w:r>
    </w:p>
    <w:p w14:paraId="6426A7D2" w14:textId="77777777" w:rsidR="00EE34FB" w:rsidRDefault="00EE34FB" w:rsidP="00EE34FB">
      <w:pPr>
        <w:pStyle w:val="Heading4"/>
      </w:pPr>
      <w:r>
        <w:t xml:space="preserve">[1] Semantics – </w:t>
      </w:r>
      <w:hyperlink r:id="rId15"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6"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3A011601" w14:textId="77777777" w:rsidR="00EE34FB" w:rsidRPr="00F601E6" w:rsidRDefault="00EE34FB" w:rsidP="00EE34FB">
      <w:pPr>
        <w:pStyle w:val="Heading4"/>
      </w:pPr>
      <w:r>
        <w:t xml:space="preserve">[2] Logic – </w:t>
      </w:r>
      <w:r w:rsidRPr="005A49FB">
        <w:t>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56B601B9" w14:textId="77777777" w:rsidR="00EE34FB" w:rsidRDefault="00EE34FB" w:rsidP="00EE34FB">
      <w:pPr>
        <w:pStyle w:val="Heading4"/>
      </w:pPr>
      <w:r>
        <w:t xml:space="preserve">[3] Shiftiness – Permissibility ground encourages the aff to load up with triggers and the 1ar controls the direction of the round which means they can moot all my offense, I need permissibility in the 2n to compensate. </w:t>
      </w:r>
    </w:p>
    <w:p w14:paraId="359BF04F" w14:textId="77777777" w:rsidR="00EE34FB" w:rsidRDefault="00EE34FB" w:rsidP="00EE34FB"/>
    <w:p w14:paraId="1016153D" w14:textId="77777777" w:rsidR="00EE34FB" w:rsidRPr="0035082C" w:rsidRDefault="00EE34FB" w:rsidP="00EE34FB">
      <w:pPr>
        <w:pStyle w:val="Heading4"/>
        <w:rPr>
          <w:b w:val="0"/>
          <w:bCs w:val="0"/>
        </w:rPr>
      </w:pPr>
      <w:r w:rsidRPr="000A3B93">
        <w:t xml:space="preserve">Agents lack free will whether determinism is true or false. </w:t>
      </w:r>
      <w:r>
        <w:t>McGinn.</w:t>
      </w:r>
    </w:p>
    <w:p w14:paraId="3A398F1D" w14:textId="77777777" w:rsidR="00EE34FB" w:rsidRPr="000A3B93" w:rsidRDefault="00EE34FB" w:rsidP="00EE34FB">
      <w:r w:rsidRPr="000A3B93">
        <w:t>[Colin McGinn. British philosopher. He has held teaching posts and professorships at University College London, the University of Oxford, Rutgers University and the University of Miami, Problems in Philosophy: The Limits of Inquiry. London: Wiley, 1993. P. 80,. BRACKETED FOR CLARITY] SHS ZS</w:t>
      </w:r>
    </w:p>
    <w:p w14:paraId="4D343017" w14:textId="77777777" w:rsidR="00EE34FB" w:rsidRPr="00492941" w:rsidRDefault="00EE34FB" w:rsidP="00EE34FB">
      <w:pPr>
        <w:rPr>
          <w:sz w:val="12"/>
        </w:rPr>
      </w:pPr>
      <w:r w:rsidRPr="00492941">
        <w:rPr>
          <w:sz w:val="12"/>
        </w:rPr>
        <w:t>The argument is exceedingly familiar, and runs as follo</w:t>
      </w:r>
      <w:r w:rsidRPr="00917C5B">
        <w:rPr>
          <w:sz w:val="12"/>
          <w:szCs w:val="12"/>
        </w:rPr>
        <w:t xml:space="preserve">ws. </w:t>
      </w:r>
      <w:r w:rsidRPr="00AF0C0F">
        <w:rPr>
          <w:b/>
          <w:bCs/>
          <w:highlight w:val="green"/>
          <w:u w:val="single"/>
        </w:rPr>
        <w:t>Either determinism is true or it is not</w:t>
      </w:r>
      <w:r w:rsidRPr="00492941">
        <w:rPr>
          <w:sz w:val="12"/>
        </w:rPr>
        <w:t xml:space="preserve">. </w:t>
      </w:r>
      <w:r w:rsidRPr="00AF0C0F">
        <w:rPr>
          <w:b/>
          <w:bCs/>
          <w:highlight w:val="green"/>
          <w:u w:val="single"/>
        </w:rPr>
        <w:t>If it is true</w:t>
      </w:r>
      <w:r w:rsidRPr="00492941">
        <w:rPr>
          <w:sz w:val="12"/>
        </w:rPr>
        <w:t xml:space="preserve">, then </w:t>
      </w:r>
      <w:r w:rsidRPr="00AF0C0F">
        <w:rPr>
          <w:b/>
          <w:bCs/>
          <w:highlight w:val="green"/>
          <w:u w:val="single"/>
        </w:rPr>
        <w:t>all</w:t>
      </w:r>
      <w:r w:rsidRPr="003B0677">
        <w:rPr>
          <w:b/>
          <w:bCs/>
          <w:u w:val="single"/>
        </w:rPr>
        <w:t xml:space="preserve"> our chosen </w:t>
      </w:r>
      <w:r w:rsidRPr="00AF0C0F">
        <w:rPr>
          <w:b/>
          <w:bCs/>
          <w:highlight w:val="green"/>
          <w:u w:val="single"/>
        </w:rPr>
        <w:t>actions are</w:t>
      </w:r>
      <w:r w:rsidRPr="003B0677">
        <w:rPr>
          <w:b/>
          <w:bCs/>
          <w:u w:val="single"/>
        </w:rPr>
        <w:t xml:space="preserve"> uniquely </w:t>
      </w:r>
      <w:r w:rsidRPr="00AF0C0F">
        <w:rPr>
          <w:b/>
          <w:bCs/>
          <w:highlight w:val="green"/>
          <w:u w:val="single"/>
        </w:rPr>
        <w:t>necessitated by prior states of the world</w:t>
      </w:r>
      <w:r w:rsidRPr="00492941">
        <w:rPr>
          <w:sz w:val="12"/>
        </w:rPr>
        <w:t xml:space="preserve">., just like every other event. </w:t>
      </w:r>
      <w:r w:rsidRPr="00AF0C0F">
        <w:rPr>
          <w:b/>
          <w:bCs/>
          <w:highlight w:val="green"/>
          <w:u w:val="single"/>
        </w:rPr>
        <w:t xml:space="preserve">But </w:t>
      </w:r>
      <w:r w:rsidRPr="00865D3D">
        <w:rPr>
          <w:b/>
          <w:bCs/>
          <w:highlight w:val="green"/>
          <w:u w:val="single"/>
        </w:rPr>
        <w:t>then</w:t>
      </w:r>
      <w:r w:rsidRPr="00AF0C0F">
        <w:rPr>
          <w:b/>
          <w:bCs/>
          <w:u w:val="single"/>
        </w:rPr>
        <w:t xml:space="preserve"> it cannot be the case that </w:t>
      </w:r>
      <w:r w:rsidRPr="00AF0C0F">
        <w:rPr>
          <w:b/>
          <w:bCs/>
          <w:highlight w:val="green"/>
          <w:u w:val="single"/>
        </w:rPr>
        <w:t>we could</w:t>
      </w:r>
      <w:r>
        <w:rPr>
          <w:b/>
          <w:bCs/>
          <w:highlight w:val="green"/>
          <w:u w:val="single"/>
        </w:rPr>
        <w:t xml:space="preserve"> [not]</w:t>
      </w:r>
      <w:r w:rsidRPr="00AF0C0F">
        <w:rPr>
          <w:b/>
          <w:bCs/>
          <w:highlight w:val="green"/>
          <w:u w:val="single"/>
        </w:rPr>
        <w:t xml:space="preserve"> have acted otherwise</w:t>
      </w:r>
      <w:r w:rsidRPr="00492941">
        <w:rPr>
          <w:sz w:val="12"/>
        </w:rPr>
        <w:t xml:space="preserve">, since this would require a possibility determinism rules out. </w:t>
      </w:r>
      <w:r w:rsidRPr="00AF0C0F">
        <w:rPr>
          <w:b/>
          <w:bCs/>
          <w:highlight w:val="green"/>
          <w:u w:val="single"/>
        </w:rPr>
        <w:t>Once the initial conditions are set and the laws fixed</w:t>
      </w:r>
      <w:r w:rsidRPr="003B0677">
        <w:rPr>
          <w:b/>
          <w:bCs/>
          <w:u w:val="single"/>
        </w:rPr>
        <w:t xml:space="preserve">, </w:t>
      </w:r>
      <w:r w:rsidRPr="00865D3D">
        <w:rPr>
          <w:b/>
          <w:bCs/>
          <w:highlight w:val="green"/>
          <w:u w:val="single"/>
        </w:rPr>
        <w:t>causality</w:t>
      </w:r>
      <w:r w:rsidRPr="003B0677">
        <w:rPr>
          <w:b/>
          <w:bCs/>
          <w:u w:val="single"/>
        </w:rPr>
        <w:t xml:space="preserve"> </w:t>
      </w:r>
      <w:r w:rsidRPr="00865D3D">
        <w:rPr>
          <w:b/>
          <w:bCs/>
          <w:highlight w:val="green"/>
          <w:u w:val="single"/>
        </w:rPr>
        <w:t>excludes</w:t>
      </w:r>
      <w:r w:rsidRPr="003B0677">
        <w:rPr>
          <w:b/>
          <w:bCs/>
          <w:u w:val="single"/>
        </w:rPr>
        <w:t xml:space="preserve"> genuine </w:t>
      </w:r>
      <w:r w:rsidRPr="00865D3D">
        <w:rPr>
          <w:b/>
          <w:bCs/>
          <w:highlight w:val="green"/>
          <w:u w:val="single"/>
        </w:rPr>
        <w:t>freedom</w:t>
      </w:r>
      <w:r w:rsidRPr="00492941">
        <w:rPr>
          <w:sz w:val="12"/>
        </w:rPr>
        <w:t xml:space="preserve">. </w:t>
      </w:r>
      <w:r w:rsidRPr="003B0677">
        <w:rPr>
          <w:b/>
          <w:bCs/>
          <w:u w:val="single"/>
        </w:rPr>
        <w:t xml:space="preserve">On the other hand, </w:t>
      </w:r>
      <w:r w:rsidRPr="00865D3D">
        <w:rPr>
          <w:b/>
          <w:bCs/>
          <w:highlight w:val="green"/>
          <w:u w:val="single"/>
        </w:rPr>
        <w:t>if indeterminism is true</w:t>
      </w:r>
      <w:r w:rsidRPr="00492941">
        <w:rPr>
          <w:sz w:val="12"/>
        </w:rPr>
        <w:t xml:space="preserve">, then, though things could have happened otherwise, </w:t>
      </w:r>
      <w:r w:rsidRPr="003B0677">
        <w:rPr>
          <w:b/>
          <w:bCs/>
          <w:u w:val="single"/>
        </w:rPr>
        <w:t xml:space="preserve">it is not the case that </w:t>
      </w:r>
      <w:r w:rsidRPr="00865D3D">
        <w:rPr>
          <w:b/>
          <w:bCs/>
          <w:highlight w:val="green"/>
          <w:u w:val="single"/>
        </w:rPr>
        <w:t>we could</w:t>
      </w:r>
      <w:r>
        <w:rPr>
          <w:b/>
          <w:bCs/>
          <w:highlight w:val="green"/>
          <w:u w:val="single"/>
        </w:rPr>
        <w:t xml:space="preserve"> [not]</w:t>
      </w:r>
      <w:r w:rsidRPr="00865D3D">
        <w:rPr>
          <w:b/>
          <w:bCs/>
          <w:highlight w:val="green"/>
          <w:u w:val="single"/>
        </w:rPr>
        <w:t xml:space="preserve"> have chosen otherwise</w:t>
      </w:r>
      <w:r w:rsidRPr="00492941">
        <w:rPr>
          <w:sz w:val="12"/>
        </w:rPr>
        <w:t xml:space="preserve">, </w:t>
      </w:r>
      <w:r w:rsidRPr="00BA7582">
        <w:rPr>
          <w:b/>
          <w:bCs/>
          <w:highlight w:val="green"/>
          <w:u w:val="single"/>
        </w:rPr>
        <w:t>since a</w:t>
      </w:r>
      <w:r w:rsidRPr="003B0677">
        <w:rPr>
          <w:b/>
          <w:bCs/>
          <w:u w:val="single"/>
        </w:rPr>
        <w:t xml:space="preserve"> merely </w:t>
      </w:r>
      <w:r w:rsidRPr="00BA7582">
        <w:rPr>
          <w:b/>
          <w:bCs/>
          <w:highlight w:val="green"/>
          <w:u w:val="single"/>
        </w:rPr>
        <w:t>random event is no</w:t>
      </w:r>
      <w:r w:rsidRPr="003B0677">
        <w:rPr>
          <w:b/>
          <w:bCs/>
          <w:u w:val="single"/>
        </w:rPr>
        <w:t xml:space="preserve"> kind of </w:t>
      </w:r>
      <w:r w:rsidRPr="00BA7582">
        <w:rPr>
          <w:b/>
          <w:bCs/>
          <w:highlight w:val="green"/>
          <w:u w:val="single"/>
        </w:rPr>
        <w:t>free choice</w:t>
      </w:r>
      <w:r w:rsidRPr="00492941">
        <w:rPr>
          <w:sz w:val="12"/>
        </w:rPr>
        <w:t xml:space="preserve">. </w:t>
      </w:r>
      <w:r w:rsidRPr="001B2FB8">
        <w:rPr>
          <w:b/>
          <w:bCs/>
          <w:u w:val="single"/>
        </w:rPr>
        <w:t>That some events</w:t>
      </w:r>
      <w:r w:rsidRPr="00492941">
        <w:rPr>
          <w:sz w:val="12"/>
        </w:rPr>
        <w:t xml:space="preserve"> occur causelessly, or </w:t>
      </w:r>
      <w:r w:rsidRPr="001B2FB8">
        <w:rPr>
          <w:b/>
          <w:bCs/>
          <w:u w:val="single"/>
        </w:rPr>
        <w:t>are</w:t>
      </w:r>
      <w:r w:rsidRPr="00492941">
        <w:rPr>
          <w:sz w:val="12"/>
        </w:rPr>
        <w:t xml:space="preserve"> not </w:t>
      </w:r>
      <w:r w:rsidRPr="001B2FB8">
        <w:rPr>
          <w:b/>
          <w:bCs/>
          <w:u w:val="single"/>
        </w:rPr>
        <w:t>subject to</w:t>
      </w:r>
      <w:r w:rsidRPr="00492941">
        <w:rPr>
          <w:sz w:val="12"/>
        </w:rPr>
        <w:t xml:space="preserve"> law, or only to </w:t>
      </w:r>
      <w:r w:rsidRPr="001B2FB8">
        <w:rPr>
          <w:b/>
          <w:bCs/>
          <w:u w:val="single"/>
        </w:rPr>
        <w:t>probabilistic law, is not sufficient for those events to be free choices</w:t>
      </w:r>
      <w:r w:rsidRPr="00492941">
        <w:rPr>
          <w:sz w:val="12"/>
        </w:rPr>
        <w:t xml:space="preserve">. Thus one horn of the dilemma represents choices as predetermined happenings in a predictable causal sequence, while the other construes them as inexplicable lurches to which the universe is randomly prone. </w:t>
      </w:r>
      <w:r w:rsidRPr="00BA7582">
        <w:rPr>
          <w:b/>
          <w:bCs/>
          <w:highlight w:val="green"/>
          <w:u w:val="single"/>
        </w:rPr>
        <w:t>Neither alternative supplies</w:t>
      </w:r>
      <w:r w:rsidRPr="001B2FB8">
        <w:rPr>
          <w:b/>
          <w:bCs/>
          <w:u w:val="single"/>
        </w:rPr>
        <w:t xml:space="preserve"> </w:t>
      </w:r>
      <w:r w:rsidRPr="00492941">
        <w:rPr>
          <w:sz w:val="12"/>
        </w:rPr>
        <w:t>what</w:t>
      </w:r>
      <w:r w:rsidRPr="001B2FB8">
        <w:rPr>
          <w:b/>
          <w:bCs/>
          <w:u w:val="single"/>
        </w:rPr>
        <w:t xml:space="preserve"> the notion of </w:t>
      </w:r>
      <w:r w:rsidRPr="00BA7582">
        <w:rPr>
          <w:b/>
          <w:bCs/>
          <w:highlight w:val="green"/>
          <w:u w:val="single"/>
        </w:rPr>
        <w:t>free will</w:t>
      </w:r>
      <w:r w:rsidRPr="00492941">
        <w:rPr>
          <w:sz w:val="12"/>
        </w:rPr>
        <w:t xml:space="preserve"> requires,, and no other alternative suggests itself. </w:t>
      </w:r>
      <w:r w:rsidRPr="00BA7582">
        <w:rPr>
          <w:b/>
          <w:bCs/>
          <w:highlight w:val="green"/>
          <w:u w:val="single"/>
        </w:rPr>
        <w:t>Therefore freedom is not possible</w:t>
      </w:r>
      <w:r w:rsidRPr="001B2FB8">
        <w:rPr>
          <w:b/>
          <w:bCs/>
          <w:u w:val="single"/>
        </w:rPr>
        <w:t xml:space="preserve"> in any kind of possible world.</w:t>
      </w:r>
      <w:r w:rsidRPr="00492941">
        <w:rPr>
          <w:sz w:val="12"/>
        </w:rPr>
        <w:t xml:space="preserve"> The concept contains the seeds of its own destruction.</w:t>
      </w:r>
    </w:p>
    <w:p w14:paraId="6625B30D" w14:textId="77777777" w:rsidR="00EE34FB" w:rsidRDefault="00EE34FB" w:rsidP="00EE34FB"/>
    <w:p w14:paraId="4F52EB9D" w14:textId="77777777" w:rsidR="00EE34FB" w:rsidRDefault="00EE34FB" w:rsidP="00EE34FB">
      <w:pPr>
        <w:pStyle w:val="Heading4"/>
      </w:pPr>
      <w:r>
        <w:t>Moral responsibility necessitates free will. van Inwagen.</w:t>
      </w:r>
    </w:p>
    <w:p w14:paraId="3B25C379" w14:textId="77777777" w:rsidR="00EE34FB" w:rsidRPr="00A36A8A" w:rsidRDefault="00EE34FB" w:rsidP="00EE34FB">
      <w:r>
        <w:t>[van Inwagen, Peter. “An Essay on Free Will.” Published 1983] SHS ZS</w:t>
      </w:r>
    </w:p>
    <w:p w14:paraId="32C8BFD7" w14:textId="77777777" w:rsidR="00EE34FB" w:rsidRPr="001B4B34" w:rsidRDefault="00EE34FB" w:rsidP="00EE34FB">
      <w:pPr>
        <w:rPr>
          <w:b/>
          <w:bCs/>
          <w:u w:val="single"/>
        </w:rPr>
      </w:pPr>
      <w:r w:rsidRPr="00F61690">
        <w:rPr>
          <w:sz w:val="12"/>
        </w:rPr>
        <w:lastRenderedPageBreak/>
        <w:t xml:space="preserve">The answer to this question is a philosophical commonplace. </w:t>
      </w:r>
      <w:r w:rsidRPr="00DD5163">
        <w:rPr>
          <w:b/>
          <w:bCs/>
          <w:highlight w:val="green"/>
          <w:u w:val="single"/>
        </w:rPr>
        <w:t>If we do not have free will</w:t>
      </w:r>
      <w:r w:rsidRPr="00F61690">
        <w:rPr>
          <w:sz w:val="12"/>
        </w:rPr>
        <w:t xml:space="preserve">, then </w:t>
      </w:r>
      <w:r w:rsidRPr="00DD5163">
        <w:rPr>
          <w:b/>
          <w:bCs/>
          <w:highlight w:val="green"/>
          <w:u w:val="single"/>
        </w:rPr>
        <w:t>there is no such thing as moral responsibility</w:t>
      </w:r>
      <w:r w:rsidRPr="00F61690">
        <w:rPr>
          <w:sz w:val="12"/>
        </w:rPr>
        <w:t xml:space="preserve">. This proposition, one might think, certainly deserves to be a commonplace. </w:t>
      </w:r>
      <w:r w:rsidRPr="00DD5163">
        <w:rPr>
          <w:b/>
          <w:bCs/>
          <w:highlight w:val="green"/>
          <w:u w:val="single"/>
        </w:rPr>
        <w:t>If someone charges you</w:t>
      </w:r>
      <w:r w:rsidRPr="001B4B34">
        <w:rPr>
          <w:b/>
          <w:bCs/>
          <w:u w:val="single"/>
        </w:rPr>
        <w:t xml:space="preserve"> </w:t>
      </w:r>
      <w:r w:rsidRPr="00DD5163">
        <w:rPr>
          <w:b/>
          <w:bCs/>
          <w:highlight w:val="green"/>
          <w:u w:val="single"/>
        </w:rPr>
        <w:t>with</w:t>
      </w:r>
      <w:r w:rsidRPr="001B4B34">
        <w:rPr>
          <w:b/>
          <w:bCs/>
          <w:u w:val="single"/>
        </w:rPr>
        <w:t xml:space="preserve">, say, </w:t>
      </w:r>
      <w:r w:rsidRPr="00DD5163">
        <w:rPr>
          <w:b/>
          <w:bCs/>
          <w:highlight w:val="green"/>
          <w:u w:val="single"/>
        </w:rPr>
        <w:t>lying</w:t>
      </w:r>
      <w:r w:rsidRPr="001B4B34">
        <w:rPr>
          <w:b/>
          <w:bCs/>
          <w:u w:val="single"/>
        </w:rPr>
        <w:t xml:space="preserve">, </w:t>
      </w:r>
      <w:r w:rsidRPr="00DD5163">
        <w:rPr>
          <w:b/>
          <w:bCs/>
          <w:highlight w:val="green"/>
          <w:u w:val="single"/>
        </w:rPr>
        <w:t>and if you can convince him</w:t>
      </w:r>
      <w:r w:rsidRPr="001B4B34">
        <w:rPr>
          <w:b/>
          <w:bCs/>
          <w:u w:val="single"/>
        </w:rPr>
        <w:t xml:space="preserve"> that </w:t>
      </w:r>
      <w:r w:rsidRPr="00DD5163">
        <w:rPr>
          <w:b/>
          <w:bCs/>
          <w:highlight w:val="green"/>
          <w:u w:val="single"/>
        </w:rPr>
        <w:t>it was</w:t>
      </w:r>
      <w:r w:rsidRPr="001B4B34">
        <w:rPr>
          <w:b/>
          <w:bCs/>
          <w:u w:val="single"/>
        </w:rPr>
        <w:t xml:space="preserve"> simply </w:t>
      </w:r>
      <w:r w:rsidRPr="00DD5163">
        <w:rPr>
          <w:b/>
          <w:bCs/>
          <w:highlight w:val="green"/>
          <w:u w:val="single"/>
        </w:rPr>
        <w:t>not within your</w:t>
      </w:r>
      <w:r w:rsidRPr="001B4B34">
        <w:rPr>
          <w:b/>
          <w:bCs/>
          <w:u w:val="single"/>
        </w:rPr>
        <w:t xml:space="preserve"> </w:t>
      </w:r>
      <w:r w:rsidRPr="00DD5163">
        <w:rPr>
          <w:b/>
          <w:bCs/>
          <w:highlight w:val="green"/>
          <w:u w:val="single"/>
        </w:rPr>
        <w:t>power not to lie</w:t>
      </w:r>
      <w:r w:rsidRPr="001B4B34">
        <w:rPr>
          <w:b/>
          <w:bCs/>
          <w:u w:val="single"/>
        </w:rPr>
        <w:t xml:space="preserve">, then it would seem that </w:t>
      </w:r>
      <w:r w:rsidRPr="00DD5163">
        <w:rPr>
          <w:b/>
          <w:bCs/>
          <w:highlight w:val="green"/>
          <w:u w:val="single"/>
        </w:rPr>
        <w:t>you have</w:t>
      </w:r>
      <w:r w:rsidRPr="001B4B34">
        <w:rPr>
          <w:b/>
          <w:bCs/>
          <w:u w:val="single"/>
        </w:rPr>
        <w:t xml:space="preserve"> done all that is necessary to </w:t>
      </w:r>
      <w:r w:rsidRPr="00DD5163">
        <w:rPr>
          <w:b/>
          <w:bCs/>
          <w:highlight w:val="green"/>
          <w:u w:val="single"/>
        </w:rPr>
        <w:t>absolve yourself of responsibility</w:t>
      </w:r>
      <w:r w:rsidRPr="001B4B34">
        <w:rPr>
          <w:b/>
          <w:bCs/>
          <w:u w:val="single"/>
        </w:rPr>
        <w:t xml:space="preserve"> for lying</w:t>
      </w:r>
      <w:r w:rsidRPr="00F61690">
        <w:rPr>
          <w:sz w:val="12"/>
        </w:rPr>
        <w:t xml:space="preserve">. Your accuser cannot say, "I concede it was not within your power not to lie; none the less you ought not to have lied". Ought, as the saying goes, implies can. (Of course, it is unlikely that anyone would believe you if you said that it was not within your power not to lie, but that is not the point.) Similarly, if someone charges you with not having done something he maintains you ought to have done, he must withdraw his charge if you can convince him that you couldn't have done it. If, for example, he charges you with not having spoken up when a word might have saved Jones's reputation, he must withdraw his charge if you can convince him that you were bound and gagged while Jones was being maligned. (These simple facts are actually a bit too simple. An agent may have been unable to perform a certain act at a certain time, but—owing to his abilities with respect to acts that were or might have been performed at earlier times—he may once have been able so to arrange matters that he would have been able to perform that act at that time. For example, I may have been unable to contribute to a certain charity yesterday because I was locked in a bank vault that can't be opened from the inside. But if it should transpire that I had shut myself into the vault in order to avoid the representatives of the charity, few people would regard my having been locked in the vault as providing me with an adequate excuse for not contributing. The reason is easy to see: though there may be a sense in which it is true that I couldn't have contributed to the charity, there was none the less a time-- before I shut myself in—at which I could so have arranged matters that I should have been able to contribute to it when the time to do so rolled round. In the sequel, I shall ignore the possibility of cases like the "bank vault" case in order to avoid unnecessary detail in the statement of my argument.) It would seem to follow from these considerations that without free will there is no moral responsibility: if moral responsibility exists, then someone is morally responsible for something he has done or for something he has Ieft undone; </w:t>
      </w:r>
      <w:r w:rsidRPr="00DD5163">
        <w:rPr>
          <w:b/>
          <w:bCs/>
          <w:highlight w:val="green"/>
          <w:u w:val="single"/>
        </w:rPr>
        <w:t>to be morally responsible for some act</w:t>
      </w:r>
      <w:r w:rsidRPr="001B4B34">
        <w:rPr>
          <w:b/>
          <w:bCs/>
          <w:u w:val="single"/>
        </w:rPr>
        <w:t xml:space="preserve"> or failure to </w:t>
      </w:r>
      <w:r w:rsidRPr="00DD5163">
        <w:rPr>
          <w:b/>
          <w:bCs/>
          <w:highlight w:val="green"/>
          <w:u w:val="single"/>
        </w:rPr>
        <w:t>act is at least to be</w:t>
      </w:r>
      <w:r w:rsidRPr="001B4B34">
        <w:rPr>
          <w:b/>
          <w:bCs/>
          <w:u w:val="single"/>
        </w:rPr>
        <w:t xml:space="preserve"> </w:t>
      </w:r>
      <w:r w:rsidRPr="00DD5163">
        <w:rPr>
          <w:b/>
          <w:bCs/>
          <w:highlight w:val="green"/>
          <w:u w:val="single"/>
        </w:rPr>
        <w:t>able to have acted otherwise</w:t>
      </w:r>
      <w:r w:rsidRPr="00F61690">
        <w:rPr>
          <w:sz w:val="12"/>
        </w:rPr>
        <w:t xml:space="preserve">, whatever else it may involve; </w:t>
      </w:r>
      <w:r w:rsidRPr="001B4B34">
        <w:rPr>
          <w:b/>
          <w:bCs/>
          <w:u w:val="single"/>
        </w:rPr>
        <w:t xml:space="preserve">to be able to have acted otherwise is </w:t>
      </w:r>
      <w:r w:rsidRPr="00DD5163">
        <w:rPr>
          <w:b/>
          <w:bCs/>
          <w:highlight w:val="green"/>
          <w:u w:val="single"/>
        </w:rPr>
        <w:t>to</w:t>
      </w:r>
      <w:r w:rsidRPr="001B4B34">
        <w:rPr>
          <w:b/>
          <w:bCs/>
          <w:u w:val="single"/>
        </w:rPr>
        <w:t xml:space="preserve"> </w:t>
      </w:r>
      <w:r w:rsidRPr="00DD5163">
        <w:rPr>
          <w:b/>
          <w:bCs/>
          <w:highlight w:val="green"/>
          <w:u w:val="single"/>
        </w:rPr>
        <w:t>have free will</w:t>
      </w:r>
      <w:r w:rsidRPr="001B4B34">
        <w:rPr>
          <w:b/>
          <w:bCs/>
          <w:u w:val="single"/>
        </w:rPr>
        <w:t xml:space="preserve">. </w:t>
      </w:r>
      <w:r w:rsidRPr="00DD5163">
        <w:rPr>
          <w:b/>
          <w:bCs/>
          <w:u w:val="single"/>
        </w:rPr>
        <w:t>Therefore,</w:t>
      </w:r>
      <w:r w:rsidRPr="001B4B34">
        <w:rPr>
          <w:b/>
          <w:bCs/>
          <w:u w:val="single"/>
        </w:rPr>
        <w:t xml:space="preserve"> if moral responsibility exists, someone has free will. </w:t>
      </w:r>
      <w:r w:rsidRPr="00DD5163">
        <w:rPr>
          <w:b/>
          <w:bCs/>
          <w:highlight w:val="green"/>
          <w:u w:val="single"/>
        </w:rPr>
        <w:t>Therefore, if no one has free will, moral responsibility does not exist.</w:t>
      </w:r>
    </w:p>
    <w:p w14:paraId="3FC004B5" w14:textId="77777777" w:rsidR="00EE34FB" w:rsidRDefault="00EE34FB" w:rsidP="00EE34FB"/>
    <w:p w14:paraId="44817649" w14:textId="77777777" w:rsidR="00EE34FB" w:rsidRDefault="00EE34FB" w:rsidP="00EE34FB">
      <w:pPr>
        <w:pStyle w:val="Heading4"/>
      </w:pPr>
      <w:r>
        <w:t>Thus, agents aren’t morally responsible for their actions. That negates:</w:t>
      </w:r>
    </w:p>
    <w:p w14:paraId="35A3A2E4" w14:textId="39F36D21" w:rsidR="00EE34FB" w:rsidRPr="005D2F91" w:rsidRDefault="00EE34FB" w:rsidP="00EE34FB">
      <w:pPr>
        <w:pStyle w:val="Heading4"/>
        <w:rPr>
          <w:b w:val="0"/>
          <w:bCs w:val="0"/>
        </w:rPr>
      </w:pPr>
      <w:r>
        <w:t>[1]</w:t>
      </w:r>
      <w:r w:rsidR="00FB2653">
        <w:t xml:space="preserve"> </w:t>
      </w:r>
      <w:r w:rsidR="00FB2653">
        <w:t>Private companies are moral agents – if the appropriation of outer space is not the responsibility of any agent and is merely a fact of the universe then it is not ‘unjust’ as no one is responsible for its moral issues. Being unjust requires violating what is morally right but in a deterministic world nothing can be right nor wrong as agents aren’t responsible for their actions</w:t>
      </w:r>
    </w:p>
    <w:p w14:paraId="61ACCC88" w14:textId="77777777" w:rsidR="00EE34FB" w:rsidRPr="00973F63" w:rsidRDefault="00EE34FB" w:rsidP="00EE34FB">
      <w:pPr>
        <w:pStyle w:val="Heading4"/>
        <w:rPr>
          <w:b w:val="0"/>
          <w:bCs w:val="0"/>
        </w:rPr>
      </w:pPr>
      <w:r>
        <w:t xml:space="preserve">[2] Textuality – </w:t>
      </w:r>
      <w:r>
        <w:rPr>
          <w:b w:val="0"/>
          <w:bCs w:val="0"/>
        </w:rPr>
        <w:t>the aff needs to prove appropriation unjust, but the NC proves entities cannot be unjust. That negates irrespective of permissibility – the aff has to prove an active instance of unjust action.</w:t>
      </w:r>
    </w:p>
    <w:p w14:paraId="77B90587" w14:textId="77777777" w:rsidR="00EE34FB" w:rsidRDefault="00EE34FB" w:rsidP="00EE34FB"/>
    <w:p w14:paraId="4C93E3C6" w14:textId="77777777" w:rsidR="0053662E" w:rsidRPr="002D020B" w:rsidRDefault="0053662E" w:rsidP="0053662E">
      <w:pPr>
        <w:pStyle w:val="Heading4"/>
        <w:rPr>
          <w:rFonts w:cs="Calibri"/>
        </w:rPr>
      </w:pPr>
      <w:r w:rsidRPr="002D020B">
        <w:rPr>
          <w:rFonts w:cs="Calibri"/>
        </w:rPr>
        <w:t xml:space="preserve">Fake Pleasure Objection – </w:t>
      </w:r>
      <w:r>
        <w:rPr>
          <w:rFonts w:cs="Calibri"/>
          <w:b w:val="0"/>
          <w:bCs w:val="0"/>
        </w:rPr>
        <w:t>v</w:t>
      </w:r>
      <w:r w:rsidRPr="00CF7CE6">
        <w:rPr>
          <w:rFonts w:cs="Calibri"/>
          <w:b w:val="0"/>
          <w:bCs w:val="0"/>
        </w:rPr>
        <w:t>alue theories must give us reasons why certain experiences are better than others – util fails.</w:t>
      </w:r>
    </w:p>
    <w:p w14:paraId="609603BC" w14:textId="77777777" w:rsidR="0053662E" w:rsidRPr="002D020B" w:rsidRDefault="0053662E" w:rsidP="0053662E">
      <w:r w:rsidRPr="002D020B">
        <w:rPr>
          <w:b/>
          <w:bCs/>
          <w:sz w:val="26"/>
          <w:szCs w:val="26"/>
          <w:u w:val="single"/>
        </w:rPr>
        <w:t>Nozick</w:t>
      </w:r>
      <w:r w:rsidRPr="002D020B">
        <w:rPr>
          <w:sz w:val="16"/>
          <w:szCs w:val="16"/>
        </w:rPr>
        <w:t xml:space="preserve">. “Robert Nozick The Experience Machine.” </w:t>
      </w:r>
      <w:r w:rsidRPr="002D020B">
        <w:rPr>
          <w:b/>
          <w:bCs/>
          <w:sz w:val="26"/>
          <w:szCs w:val="26"/>
          <w:u w:val="single"/>
        </w:rPr>
        <w:t>ND</w:t>
      </w:r>
      <w:r w:rsidRPr="002D020B">
        <w:rPr>
          <w:sz w:val="16"/>
          <w:szCs w:val="16"/>
        </w:rPr>
        <w:t>. PDF file. [http://www.uky.edu/~mwa229/RobertNozickTheExperienceMachine.pdf] //Massa</w:t>
      </w:r>
    </w:p>
    <w:p w14:paraId="761A3735" w14:textId="77777777" w:rsidR="0053662E" w:rsidRPr="002D020B" w:rsidRDefault="0053662E" w:rsidP="0053662E">
      <w:pPr>
        <w:rPr>
          <w:b/>
          <w:bCs/>
          <w:sz w:val="26"/>
          <w:szCs w:val="26"/>
          <w:u w:val="single"/>
        </w:rPr>
      </w:pPr>
      <w:r w:rsidRPr="002D020B">
        <w:rPr>
          <w:sz w:val="16"/>
        </w:rPr>
        <w:t xml:space="preserve">The problem with Bentham’s view is that it does not make sense of our considered moral beliefs. </w:t>
      </w:r>
      <w:r w:rsidRPr="002D020B">
        <w:rPr>
          <w:b/>
          <w:bCs/>
          <w:sz w:val="26"/>
          <w:szCs w:val="26"/>
          <w:u w:val="single"/>
        </w:rPr>
        <w:t>Any good normative theory of value should make sense of the views we hold.</w:t>
      </w:r>
      <w:r w:rsidRPr="002D020B">
        <w:rPr>
          <w:sz w:val="16"/>
        </w:rPr>
        <w:t xml:space="preserve"> However, </w:t>
      </w:r>
      <w:r w:rsidRPr="002D020B">
        <w:rPr>
          <w:sz w:val="16"/>
          <w:szCs w:val="16"/>
        </w:rPr>
        <w:t>Bentham’s views don’t appear to do that.</w:t>
      </w:r>
      <w:r w:rsidRPr="002D020B">
        <w:rPr>
          <w:sz w:val="16"/>
        </w:rPr>
        <w:t xml:space="preserve"> We can see this in the following way; </w:t>
      </w:r>
      <w:r w:rsidRPr="002D020B">
        <w:rPr>
          <w:b/>
          <w:bCs/>
          <w:sz w:val="26"/>
          <w:szCs w:val="26"/>
          <w:highlight w:val="yellow"/>
          <w:u w:val="single"/>
        </w:rPr>
        <w:t xml:space="preserve">consider </w:t>
      </w:r>
      <w:r w:rsidRPr="002D020B">
        <w:rPr>
          <w:b/>
          <w:bCs/>
          <w:sz w:val="26"/>
          <w:szCs w:val="26"/>
          <w:u w:val="single"/>
        </w:rPr>
        <w:t>the following</w:t>
      </w:r>
      <w:r w:rsidRPr="002D020B">
        <w:rPr>
          <w:b/>
          <w:bCs/>
        </w:rPr>
        <w:t xml:space="preserve"> </w:t>
      </w:r>
      <w:r w:rsidRPr="002D020B">
        <w:rPr>
          <w:sz w:val="16"/>
          <w:szCs w:val="16"/>
        </w:rPr>
        <w:t>two possible worlds:</w:t>
      </w:r>
      <w:r w:rsidRPr="002D020B">
        <w:rPr>
          <w:b/>
          <w:bCs/>
        </w:rPr>
        <w:t xml:space="preserve"> </w:t>
      </w:r>
      <w:r w:rsidRPr="002D020B">
        <w:rPr>
          <w:b/>
          <w:bCs/>
          <w:sz w:val="26"/>
          <w:szCs w:val="26"/>
          <w:highlight w:val="yellow"/>
          <w:u w:val="single"/>
        </w:rPr>
        <w:t>In world 1, you are in love with a person A</w:t>
      </w:r>
      <w:r w:rsidRPr="002D020B">
        <w:rPr>
          <w:sz w:val="16"/>
        </w:rPr>
        <w:t xml:space="preserve">, </w:t>
      </w:r>
      <w:r w:rsidRPr="002D020B">
        <w:rPr>
          <w:b/>
          <w:bCs/>
          <w:sz w:val="26"/>
          <w:szCs w:val="26"/>
          <w:highlight w:val="yellow"/>
          <w:u w:val="single"/>
        </w:rPr>
        <w:t>and A loves you</w:t>
      </w:r>
      <w:r w:rsidRPr="002D020B">
        <w:rPr>
          <w:b/>
          <w:bCs/>
          <w:sz w:val="26"/>
          <w:szCs w:val="26"/>
          <w:u w:val="single"/>
        </w:rPr>
        <w:t xml:space="preserve"> </w:t>
      </w:r>
      <w:r w:rsidRPr="002D020B">
        <w:rPr>
          <w:sz w:val="16"/>
        </w:rPr>
        <w:t xml:space="preserve">back. </w:t>
      </w:r>
      <w:r w:rsidRPr="002D020B">
        <w:rPr>
          <w:b/>
          <w:bCs/>
          <w:sz w:val="26"/>
          <w:szCs w:val="26"/>
          <w:highlight w:val="yellow"/>
          <w:u w:val="single"/>
        </w:rPr>
        <w:t>You have</w:t>
      </w:r>
      <w:r w:rsidRPr="002D020B">
        <w:rPr>
          <w:b/>
          <w:bCs/>
          <w:sz w:val="26"/>
          <w:szCs w:val="26"/>
          <w:u w:val="single"/>
        </w:rPr>
        <w:t xml:space="preserve"> a variety of </w:t>
      </w:r>
      <w:r w:rsidRPr="002D020B">
        <w:rPr>
          <w:b/>
          <w:bCs/>
          <w:sz w:val="26"/>
          <w:szCs w:val="26"/>
          <w:highlight w:val="yellow"/>
          <w:u w:val="single"/>
        </w:rPr>
        <w:t>experiences</w:t>
      </w:r>
      <w:r w:rsidRPr="002D020B">
        <w:rPr>
          <w:b/>
          <w:bCs/>
          <w:sz w:val="26"/>
          <w:szCs w:val="26"/>
          <w:u w:val="single"/>
        </w:rPr>
        <w:t xml:space="preserve"> with A, </w:t>
      </w:r>
      <w:r w:rsidRPr="002D020B">
        <w:rPr>
          <w:b/>
          <w:bCs/>
          <w:sz w:val="26"/>
          <w:szCs w:val="26"/>
          <w:highlight w:val="yellow"/>
          <w:u w:val="single"/>
        </w:rPr>
        <w:t>and</w:t>
      </w:r>
      <w:r w:rsidRPr="002D020B">
        <w:rPr>
          <w:b/>
          <w:bCs/>
          <w:sz w:val="26"/>
          <w:szCs w:val="26"/>
          <w:u w:val="single"/>
        </w:rPr>
        <w:t xml:space="preserve"> these </w:t>
      </w:r>
      <w:r w:rsidRPr="002D020B">
        <w:rPr>
          <w:sz w:val="16"/>
          <w:szCs w:val="16"/>
        </w:rPr>
        <w:t>experiences</w:t>
      </w:r>
      <w:r w:rsidRPr="002D020B">
        <w:rPr>
          <w:b/>
          <w:bCs/>
        </w:rPr>
        <w:t xml:space="preserve"> </w:t>
      </w:r>
      <w:r w:rsidRPr="002D020B">
        <w:rPr>
          <w:b/>
          <w:bCs/>
          <w:sz w:val="26"/>
          <w:szCs w:val="26"/>
          <w:highlight w:val="yellow"/>
          <w:u w:val="single"/>
        </w:rPr>
        <w:t>make you</w:t>
      </w:r>
      <w:r w:rsidRPr="002D020B">
        <w:rPr>
          <w:b/>
          <w:bCs/>
        </w:rPr>
        <w:t xml:space="preserve"> </w:t>
      </w:r>
      <w:r w:rsidRPr="002D020B">
        <w:rPr>
          <w:sz w:val="16"/>
          <w:szCs w:val="16"/>
        </w:rPr>
        <w:t>extremely</w:t>
      </w:r>
      <w:r w:rsidRPr="002D020B">
        <w:rPr>
          <w:b/>
          <w:bCs/>
        </w:rPr>
        <w:t xml:space="preserve"> </w:t>
      </w:r>
      <w:r w:rsidRPr="002D020B">
        <w:rPr>
          <w:b/>
          <w:bCs/>
          <w:sz w:val="26"/>
          <w:szCs w:val="26"/>
          <w:highlight w:val="yellow"/>
          <w:u w:val="single"/>
        </w:rPr>
        <w:t>pleased</w:t>
      </w:r>
      <w:r w:rsidRPr="002D020B">
        <w:rPr>
          <w:b/>
          <w:bCs/>
          <w:sz w:val="26"/>
          <w:szCs w:val="26"/>
          <w:u w:val="single"/>
        </w:rPr>
        <w:t xml:space="preserve">. </w:t>
      </w:r>
      <w:r w:rsidRPr="002D020B">
        <w:rPr>
          <w:b/>
          <w:bCs/>
          <w:sz w:val="26"/>
          <w:szCs w:val="26"/>
          <w:highlight w:val="yellow"/>
          <w:u w:val="single"/>
        </w:rPr>
        <w:t>In world 2, you are in love with A, but A only pretends to love you</w:t>
      </w:r>
      <w:r w:rsidRPr="002D020B">
        <w:rPr>
          <w:sz w:val="16"/>
        </w:rPr>
        <w:t xml:space="preserve"> back. </w:t>
      </w:r>
      <w:r w:rsidRPr="002D020B">
        <w:rPr>
          <w:b/>
          <w:bCs/>
          <w:sz w:val="26"/>
          <w:szCs w:val="26"/>
          <w:u w:val="single"/>
        </w:rPr>
        <w:t>In this world;</w:t>
      </w:r>
      <w:r w:rsidRPr="002D020B">
        <w:rPr>
          <w:b/>
          <w:bCs/>
        </w:rPr>
        <w:t xml:space="preserve"> </w:t>
      </w:r>
      <w:r w:rsidRPr="002D020B">
        <w:rPr>
          <w:sz w:val="16"/>
          <w:szCs w:val="16"/>
        </w:rPr>
        <w:t>however,</w:t>
      </w:r>
      <w:r w:rsidRPr="002D020B">
        <w:rPr>
          <w:b/>
          <w:bCs/>
        </w:rPr>
        <w:t xml:space="preserve"> </w:t>
      </w:r>
      <w:r w:rsidRPr="002D020B">
        <w:rPr>
          <w:b/>
          <w:bCs/>
          <w:sz w:val="26"/>
          <w:szCs w:val="26"/>
          <w:highlight w:val="yellow"/>
          <w:u w:val="single"/>
        </w:rPr>
        <w:t>A hates you.</w:t>
      </w:r>
      <w:r w:rsidRPr="002D020B">
        <w:rPr>
          <w:sz w:val="16"/>
        </w:rPr>
        <w:t xml:space="preserve"> A puts up with you only because you buy A things. </w:t>
      </w:r>
      <w:r w:rsidRPr="002D020B">
        <w:rPr>
          <w:b/>
          <w:bCs/>
          <w:sz w:val="26"/>
          <w:szCs w:val="26"/>
          <w:u w:val="single"/>
        </w:rPr>
        <w:t>A cheats on you</w:t>
      </w:r>
      <w:r w:rsidRPr="002D020B">
        <w:rPr>
          <w:b/>
          <w:bCs/>
        </w:rPr>
        <w:t xml:space="preserve"> </w:t>
      </w:r>
      <w:r w:rsidRPr="002D020B">
        <w:rPr>
          <w:sz w:val="16"/>
          <w:szCs w:val="16"/>
        </w:rPr>
        <w:t xml:space="preserve">on a regular basis, </w:t>
      </w:r>
      <w:r w:rsidRPr="002D020B">
        <w:rPr>
          <w:b/>
          <w:bCs/>
          <w:sz w:val="26"/>
          <w:szCs w:val="26"/>
          <w:u w:val="single"/>
        </w:rPr>
        <w:t>but you never catch on</w:t>
      </w:r>
      <w:r w:rsidRPr="002D020B">
        <w:rPr>
          <w:sz w:val="16"/>
          <w:szCs w:val="16"/>
        </w:rPr>
        <w:t xml:space="preserve"> to this. </w:t>
      </w:r>
      <w:r w:rsidRPr="002D020B">
        <w:rPr>
          <w:b/>
          <w:bCs/>
          <w:sz w:val="26"/>
          <w:szCs w:val="26"/>
          <w:u w:val="single"/>
        </w:rPr>
        <w:t xml:space="preserve">In fact, </w:t>
      </w:r>
      <w:r w:rsidRPr="002D020B">
        <w:rPr>
          <w:b/>
          <w:bCs/>
          <w:sz w:val="26"/>
          <w:szCs w:val="26"/>
          <w:highlight w:val="yellow"/>
          <w:u w:val="single"/>
        </w:rPr>
        <w:t>the experiences</w:t>
      </w:r>
      <w:r w:rsidRPr="002D020B">
        <w:rPr>
          <w:b/>
          <w:bCs/>
          <w:sz w:val="26"/>
          <w:szCs w:val="26"/>
          <w:u w:val="single"/>
        </w:rPr>
        <w:t xml:space="preserve"> you have in this world </w:t>
      </w:r>
      <w:r w:rsidRPr="002D020B">
        <w:rPr>
          <w:b/>
          <w:bCs/>
          <w:sz w:val="26"/>
          <w:szCs w:val="26"/>
          <w:highlight w:val="yellow"/>
          <w:u w:val="single"/>
        </w:rPr>
        <w:t>are identical</w:t>
      </w:r>
      <w:r w:rsidRPr="002D020B">
        <w:rPr>
          <w:b/>
          <w:bCs/>
          <w:sz w:val="26"/>
          <w:szCs w:val="26"/>
          <w:u w:val="single"/>
        </w:rPr>
        <w:t xml:space="preserve"> to the experiences you have in world 1.</w:t>
      </w:r>
      <w:r w:rsidRPr="002D020B">
        <w:rPr>
          <w:sz w:val="16"/>
        </w:rPr>
        <w:t xml:space="preserve"> </w:t>
      </w:r>
      <w:r w:rsidRPr="002D020B">
        <w:rPr>
          <w:b/>
          <w:bCs/>
          <w:sz w:val="26"/>
          <w:szCs w:val="26"/>
          <w:highlight w:val="yellow"/>
          <w:u w:val="single"/>
        </w:rPr>
        <w:t>According to Hedonism</w:t>
      </w:r>
      <w:r w:rsidRPr="002D020B">
        <w:rPr>
          <w:b/>
          <w:bCs/>
          <w:sz w:val="26"/>
          <w:szCs w:val="26"/>
          <w:u w:val="single"/>
        </w:rPr>
        <w:t xml:space="preserve">, you have no </w:t>
      </w:r>
      <w:r w:rsidRPr="002D020B">
        <w:rPr>
          <w:b/>
          <w:bCs/>
          <w:sz w:val="26"/>
          <w:szCs w:val="26"/>
          <w:u w:val="single"/>
        </w:rPr>
        <w:lastRenderedPageBreak/>
        <w:t>reason to pick world 1</w:t>
      </w:r>
      <w:r w:rsidRPr="002D020B">
        <w:rPr>
          <w:sz w:val="16"/>
        </w:rPr>
        <w:t xml:space="preserve"> as opposed to world2 </w:t>
      </w:r>
      <w:r w:rsidRPr="002D020B">
        <w:rPr>
          <w:b/>
          <w:bCs/>
          <w:sz w:val="26"/>
          <w:szCs w:val="26"/>
          <w:u w:val="single"/>
        </w:rPr>
        <w:t xml:space="preserve">since the amount of pleasure experienced with be the by hypothesis. </w:t>
      </w:r>
      <w:r w:rsidRPr="002D020B">
        <w:rPr>
          <w:b/>
          <w:bCs/>
          <w:sz w:val="26"/>
          <w:szCs w:val="26"/>
          <w:highlight w:val="yellow"/>
          <w:u w:val="single"/>
        </w:rPr>
        <w:t>But clearly</w:t>
      </w:r>
      <w:r w:rsidRPr="002D020B">
        <w:rPr>
          <w:b/>
          <w:bCs/>
          <w:sz w:val="26"/>
          <w:szCs w:val="26"/>
          <w:u w:val="single"/>
        </w:rPr>
        <w:t xml:space="preserve">, world </w:t>
      </w:r>
      <w:r w:rsidRPr="002D020B">
        <w:rPr>
          <w:b/>
          <w:bCs/>
          <w:sz w:val="26"/>
          <w:szCs w:val="26"/>
          <w:highlight w:val="yellow"/>
          <w:u w:val="single"/>
        </w:rPr>
        <w:t>1 is better than</w:t>
      </w:r>
      <w:r w:rsidRPr="002D020B">
        <w:rPr>
          <w:b/>
          <w:bCs/>
          <w:sz w:val="26"/>
          <w:szCs w:val="26"/>
          <w:u w:val="single"/>
        </w:rPr>
        <w:t xml:space="preserve"> world </w:t>
      </w:r>
      <w:r w:rsidRPr="002D020B">
        <w:rPr>
          <w:b/>
          <w:bCs/>
          <w:sz w:val="26"/>
          <w:szCs w:val="26"/>
          <w:highlight w:val="yellow"/>
          <w:u w:val="single"/>
        </w:rPr>
        <w:t>2.</w:t>
      </w:r>
      <w:r w:rsidRPr="002D020B">
        <w:rPr>
          <w:sz w:val="16"/>
        </w:rPr>
        <w:t xml:space="preserve"> This only makes sense if Hedonism is false. </w:t>
      </w:r>
      <w:r w:rsidRPr="002D020B">
        <w:rPr>
          <w:b/>
          <w:bCs/>
          <w:sz w:val="26"/>
          <w:szCs w:val="26"/>
          <w:u w:val="single"/>
        </w:rPr>
        <w:t xml:space="preserve">Thus, </w:t>
      </w:r>
      <w:r w:rsidRPr="002D020B">
        <w:rPr>
          <w:b/>
          <w:bCs/>
          <w:sz w:val="26"/>
          <w:szCs w:val="26"/>
          <w:highlight w:val="yellow"/>
          <w:u w:val="single"/>
        </w:rPr>
        <w:t>Hedonism is incoherent</w:t>
      </w:r>
      <w:r w:rsidRPr="002D020B">
        <w:rPr>
          <w:b/>
          <w:bCs/>
          <w:sz w:val="26"/>
          <w:szCs w:val="26"/>
          <w:u w:val="single"/>
        </w:rPr>
        <w:t xml:space="preserve"> with respect to</w:t>
      </w:r>
      <w:r w:rsidRPr="002D020B">
        <w:rPr>
          <w:sz w:val="16"/>
        </w:rPr>
        <w:t xml:space="preserve"> our considered </w:t>
      </w:r>
      <w:r w:rsidRPr="002D020B">
        <w:rPr>
          <w:b/>
          <w:bCs/>
          <w:sz w:val="26"/>
          <w:szCs w:val="26"/>
          <w:u w:val="single"/>
        </w:rPr>
        <w:t>moral judgments.</w:t>
      </w:r>
    </w:p>
    <w:p w14:paraId="45AB02B6" w14:textId="77777777" w:rsidR="0053662E" w:rsidRPr="00EE34FB" w:rsidRDefault="0053662E" w:rsidP="00EE34FB"/>
    <w:p w14:paraId="06C03257" w14:textId="5C2CE280" w:rsidR="002E39D3" w:rsidRPr="002E39D3" w:rsidRDefault="002E39D3" w:rsidP="000A03FA"/>
    <w:sectPr w:rsidR="002E39D3" w:rsidRPr="002E39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67683825">
    <w:abstractNumId w:val="10"/>
  </w:num>
  <w:num w:numId="2" w16cid:durableId="1140419388">
    <w:abstractNumId w:val="8"/>
  </w:num>
  <w:num w:numId="3" w16cid:durableId="1145658763">
    <w:abstractNumId w:val="7"/>
  </w:num>
  <w:num w:numId="4" w16cid:durableId="368116721">
    <w:abstractNumId w:val="6"/>
  </w:num>
  <w:num w:numId="5" w16cid:durableId="1130854570">
    <w:abstractNumId w:val="5"/>
  </w:num>
  <w:num w:numId="6" w16cid:durableId="285625119">
    <w:abstractNumId w:val="9"/>
  </w:num>
  <w:num w:numId="7" w16cid:durableId="1449425256">
    <w:abstractNumId w:val="4"/>
  </w:num>
  <w:num w:numId="8" w16cid:durableId="1422992080">
    <w:abstractNumId w:val="3"/>
  </w:num>
  <w:num w:numId="9" w16cid:durableId="548961143">
    <w:abstractNumId w:val="2"/>
  </w:num>
  <w:num w:numId="10" w16cid:durableId="745999485">
    <w:abstractNumId w:val="1"/>
  </w:num>
  <w:num w:numId="11" w16cid:durableId="1862355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3FA"/>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39D3"/>
    <w:rsid w:val="002E6BBC"/>
    <w:rsid w:val="002F1BA9"/>
    <w:rsid w:val="002F6E74"/>
    <w:rsid w:val="003026E1"/>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62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CC1"/>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2733"/>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2AC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9A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138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4F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2653"/>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0522C"/>
  <w14:defaultImageDpi w14:val="300"/>
  <w15:docId w15:val="{AA639E6F-13D4-0048-87D3-52866155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7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2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42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642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733"/>
  </w:style>
  <w:style w:type="character" w:customStyle="1" w:styleId="Heading1Char">
    <w:name w:val="Heading 1 Char"/>
    <w:aliases w:val="Pocket Char"/>
    <w:basedOn w:val="DefaultParagraphFont"/>
    <w:link w:val="Heading1"/>
    <w:uiPriority w:val="9"/>
    <w:rsid w:val="0064273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42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73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6427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733"/>
    <w:rPr>
      <w:b/>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64273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64273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27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NoSpacing"/>
    <w:uiPriority w:val="99"/>
    <w:unhideWhenUsed/>
    <w:rsid w:val="00642733"/>
    <w:rPr>
      <w:color w:val="auto"/>
      <w:u w:val="none"/>
    </w:rPr>
  </w:style>
  <w:style w:type="paragraph" w:styleId="DocumentMap">
    <w:name w:val="Document Map"/>
    <w:basedOn w:val="Normal"/>
    <w:link w:val="DocumentMapChar"/>
    <w:uiPriority w:val="99"/>
    <w:semiHidden/>
    <w:unhideWhenUsed/>
    <w:rsid w:val="006427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42733"/>
    <w:rPr>
      <w:rFonts w:ascii="Lucida Grande" w:hAnsi="Lucida Grande" w:cs="Lucida Grande"/>
      <w:sz w:val="22"/>
    </w:rPr>
  </w:style>
  <w:style w:type="paragraph" w:customStyle="1" w:styleId="Emphasis1">
    <w:name w:val="Emphasis1"/>
    <w:basedOn w:val="Normal"/>
    <w:link w:val="Emphasis"/>
    <w:autoRedefine/>
    <w:uiPriority w:val="20"/>
    <w:qFormat/>
    <w:rsid w:val="003026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20"/>
    <w:qFormat/>
    <w:rsid w:val="002E39D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 Spacing112,No Spacing2,Tag and Cite,Medium Grid 21,No Spacing31,No Spacing22,No Spacing3,Dont use,No Spacing41,No Spacing111112,Note Level 2,No Spacing23,tag,nonunderlined,Clear"/>
    <w:basedOn w:val="Heading1"/>
    <w:link w:val="Hyperlink"/>
    <w:autoRedefine/>
    <w:uiPriority w:val="99"/>
    <w:qFormat/>
    <w:rsid w:val="002E39D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ictionary.com/browse/unj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merriam-webster.com/dictionary/just"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6590</Words>
  <Characters>37566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cp:revision>
  <dcterms:created xsi:type="dcterms:W3CDTF">2022-04-10T16:46:00Z</dcterms:created>
  <dcterms:modified xsi:type="dcterms:W3CDTF">2022-04-10T17:25:00Z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