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90E932" w14:textId="18A20028" w:rsidR="005D74E8" w:rsidRDefault="005D74E8" w:rsidP="005D74E8">
      <w:pPr>
        <w:pStyle w:val="Heading1"/>
      </w:pPr>
      <w:r>
        <w:t>1NC v Harker PG</w:t>
      </w:r>
    </w:p>
    <w:p w14:paraId="19ECAC51" w14:textId="279B523B" w:rsidR="000D1976" w:rsidRDefault="000D1976" w:rsidP="000D1976"/>
    <w:p w14:paraId="17DC763B" w14:textId="77777777" w:rsidR="000D1976" w:rsidRDefault="000D1976" w:rsidP="000D1976">
      <w:pPr>
        <w:rPr>
          <w:b/>
          <w:sz w:val="26"/>
          <w:szCs w:val="26"/>
        </w:rPr>
      </w:pPr>
      <w:r>
        <w:rPr>
          <w:b/>
          <w:sz w:val="26"/>
          <w:szCs w:val="26"/>
        </w:rPr>
        <w:t xml:space="preserve">Interpretation: Debaters must disclose at least one (1) form of contact info on their page of the 2021-2022 NDCA LD Wiki. This can be any way I can reach them before the round (Facebook, Phone number, Email, Discord, </w:t>
      </w:r>
      <w:proofErr w:type="spellStart"/>
      <w:r>
        <w:rPr>
          <w:b/>
          <w:sz w:val="26"/>
          <w:szCs w:val="26"/>
        </w:rPr>
        <w:t>etc</w:t>
      </w:r>
      <w:proofErr w:type="spellEnd"/>
      <w:r>
        <w:rPr>
          <w:b/>
          <w:sz w:val="26"/>
          <w:szCs w:val="26"/>
        </w:rPr>
        <w:t>).</w:t>
      </w:r>
    </w:p>
    <w:p w14:paraId="76F07E07" w14:textId="4B4D1DD5" w:rsidR="000D1976" w:rsidRDefault="000D1976" w:rsidP="000D1976">
      <w:pPr>
        <w:rPr>
          <w:b/>
          <w:sz w:val="26"/>
          <w:szCs w:val="26"/>
        </w:rPr>
      </w:pPr>
      <w:r>
        <w:rPr>
          <w:b/>
          <w:sz w:val="26"/>
          <w:szCs w:val="26"/>
        </w:rPr>
        <w:t>Violation: They don’t, check this screenshot in the doc. Can’t say you didn’t know about the wiki - you literally made one</w:t>
      </w:r>
      <w:r>
        <w:rPr>
          <w:b/>
          <w:sz w:val="26"/>
          <w:szCs w:val="26"/>
        </w:rPr>
        <w:t xml:space="preserve"> </w:t>
      </w:r>
    </w:p>
    <w:p w14:paraId="0D72FEDB" w14:textId="60CE9EB1" w:rsidR="000D1976" w:rsidRDefault="000D1976" w:rsidP="000D1976">
      <w:pPr>
        <w:rPr>
          <w:b/>
          <w:sz w:val="26"/>
          <w:szCs w:val="26"/>
        </w:rPr>
      </w:pPr>
      <w:r>
        <w:rPr>
          <w:b/>
          <w:sz w:val="26"/>
          <w:szCs w:val="26"/>
        </w:rPr>
        <w:t xml:space="preserve">Standards: </w:t>
      </w:r>
    </w:p>
    <w:p w14:paraId="0FA7CF29" w14:textId="77777777" w:rsidR="000D1976" w:rsidRDefault="000D1976" w:rsidP="000D1976">
      <w:pPr>
        <w:rPr>
          <w:b/>
          <w:sz w:val="26"/>
          <w:szCs w:val="26"/>
        </w:rPr>
      </w:pPr>
      <w:r>
        <w:rPr>
          <w:b/>
          <w:sz w:val="26"/>
          <w:szCs w:val="26"/>
        </w:rPr>
        <w:t>1] Pre round prep – Contact info is key to ask for the aff or clarify disclosure. I don’t know what the 1nc should be and can’t make one. Key to education because we won’t get clash. Key to fairness because you get an unfair prep advantage. It also means you cannot vote aff because the NC didn’t have enough to properly contest it.</w:t>
      </w:r>
    </w:p>
    <w:p w14:paraId="33C302D4" w14:textId="77777777" w:rsidR="000D1976" w:rsidRDefault="000D1976" w:rsidP="000D1976">
      <w:pPr>
        <w:rPr>
          <w:b/>
          <w:sz w:val="26"/>
          <w:szCs w:val="26"/>
        </w:rPr>
      </w:pPr>
      <w:r>
        <w:rPr>
          <w:b/>
          <w:sz w:val="26"/>
          <w:szCs w:val="26"/>
        </w:rPr>
        <w:t xml:space="preserve">2] Accessibility – If debaters require accommodations or need you to read trigger warnings there’s no way for them to request that until it’s too late. Kills accessibility because there’s no way to make the round accessible if they can’t ask you to. </w:t>
      </w:r>
    </w:p>
    <w:p w14:paraId="5B505BED" w14:textId="77777777" w:rsidR="000D1976" w:rsidRDefault="000D1976" w:rsidP="000D1976"/>
    <w:p w14:paraId="34E375EE" w14:textId="413DAD31" w:rsidR="000D1976" w:rsidRDefault="000D1976" w:rsidP="000D1976">
      <w:pPr>
        <w:rPr>
          <w:b/>
          <w:sz w:val="26"/>
          <w:szCs w:val="26"/>
        </w:rPr>
      </w:pPr>
      <w:r>
        <w:rPr>
          <w:b/>
          <w:sz w:val="26"/>
          <w:szCs w:val="26"/>
        </w:rPr>
        <w:t xml:space="preserve">Fairness and education are voters – debate’s a game that needs rules to evaluate it and it teaches portable skills that we use lifelong. Drop the debater - severance kills 1NC </w:t>
      </w:r>
      <w:proofErr w:type="spellStart"/>
      <w:r>
        <w:rPr>
          <w:b/>
          <w:sz w:val="26"/>
          <w:szCs w:val="26"/>
        </w:rPr>
        <w:t>strat</w:t>
      </w:r>
      <w:proofErr w:type="spellEnd"/>
      <w:r>
        <w:rPr>
          <w:b/>
          <w:sz w:val="26"/>
          <w:szCs w:val="26"/>
        </w:rPr>
        <w:t xml:space="preserve"> construction—1AR restart favors aff since it’s 7-6 time skew and they get 2 speeches to my one. No </w:t>
      </w:r>
      <w:proofErr w:type="spellStart"/>
      <w:r>
        <w:rPr>
          <w:b/>
          <w:sz w:val="26"/>
          <w:szCs w:val="26"/>
        </w:rPr>
        <w:t>rvi</w:t>
      </w:r>
      <w:proofErr w:type="spellEnd"/>
      <w:r>
        <w:rPr>
          <w:b/>
          <w:sz w:val="26"/>
          <w:szCs w:val="26"/>
        </w:rPr>
        <w:t xml:space="preserve"> - they’ll bait theory and prep it out with aff infinite prep—justifies infinite abuse and chilling us from checking abuse in fear of things like 2ar ethos Competing interps - a) reasonability’s arbitrary &amp; forces judge intervention especially with 2ar recontextualizations to always sound like the more reasonable debater b)</w:t>
      </w:r>
      <w:r w:rsidR="003C400D">
        <w:rPr>
          <w:b/>
          <w:sz w:val="26"/>
          <w:szCs w:val="26"/>
        </w:rPr>
        <w:t xml:space="preserve"> </w:t>
      </w:r>
      <w:r>
        <w:rPr>
          <w:b/>
          <w:sz w:val="26"/>
          <w:szCs w:val="26"/>
        </w:rPr>
        <w:t>reasonability collapses - you use offense/defense paradigm to evaluate brightlines</w:t>
      </w:r>
    </w:p>
    <w:p w14:paraId="0CAE5AC2" w14:textId="220BA1EB" w:rsidR="000D1976" w:rsidRDefault="003209A0" w:rsidP="003209A0">
      <w:pPr>
        <w:pStyle w:val="Heading1"/>
      </w:pPr>
      <w:r>
        <w:lastRenderedPageBreak/>
        <w:t>PIC – Whistleblower</w:t>
      </w:r>
    </w:p>
    <w:p w14:paraId="3846CF6B" w14:textId="334F6D8B" w:rsidR="003209A0" w:rsidRDefault="003209A0" w:rsidP="003209A0"/>
    <w:p w14:paraId="33A6BAF2" w14:textId="77777777" w:rsidR="003209A0" w:rsidRDefault="003209A0" w:rsidP="003209A0">
      <w:pPr>
        <w:pStyle w:val="Heading4"/>
        <w:rPr>
          <w:u w:val="single"/>
        </w:rPr>
      </w:pPr>
      <w:r>
        <w:t xml:space="preserve">Counterplan Text: The member states of the European Union should reduce trade secret protections for medicines by requiring that plaintiffs prove that the acquisition, use, and disclosure of the trade secret did not pertain to revealing misconduct, wrongdoing, or illegal activity, but </w:t>
      </w:r>
      <w:r w:rsidRPr="005A5C89">
        <w:rPr>
          <w:u w:val="single"/>
        </w:rPr>
        <w:t xml:space="preserve">not protecting the </w:t>
      </w:r>
      <w:proofErr w:type="gramStart"/>
      <w:r w:rsidRPr="005A5C89">
        <w:rPr>
          <w:u w:val="single"/>
        </w:rPr>
        <w:t>general public</w:t>
      </w:r>
      <w:proofErr w:type="gramEnd"/>
      <w:r w:rsidRPr="005A5C89">
        <w:rPr>
          <w:u w:val="single"/>
        </w:rPr>
        <w:t xml:space="preserve"> interest.</w:t>
      </w:r>
    </w:p>
    <w:p w14:paraId="1E5E9A40" w14:textId="77777777" w:rsidR="003209A0" w:rsidRDefault="003209A0" w:rsidP="003209A0"/>
    <w:p w14:paraId="2E5055E7" w14:textId="77777777" w:rsidR="003209A0" w:rsidRPr="001C20CA" w:rsidRDefault="003209A0" w:rsidP="003209A0">
      <w:pPr>
        <w:pStyle w:val="Heading4"/>
      </w:pPr>
      <w:r>
        <w:t xml:space="preserve">Their author agrees </w:t>
      </w:r>
      <w:proofErr w:type="gramStart"/>
      <w:r>
        <w:t>general public</w:t>
      </w:r>
      <w:proofErr w:type="gramEnd"/>
      <w:r>
        <w:t xml:space="preserve"> interest is legally undefined and worsens whistleblower protection</w:t>
      </w:r>
    </w:p>
    <w:p w14:paraId="5AFC51CA" w14:textId="77777777" w:rsidR="003209A0" w:rsidRDefault="003209A0" w:rsidP="003209A0">
      <w:r w:rsidRPr="00F87FBD">
        <w:rPr>
          <w:rStyle w:val="Style13ptBold"/>
        </w:rPr>
        <w:t>Abazi 16</w:t>
      </w:r>
      <w:r w:rsidRPr="00F87FBD">
        <w:t xml:space="preserve"> — (</w:t>
      </w:r>
      <w:proofErr w:type="spellStart"/>
      <w:r w:rsidRPr="00F87FBD">
        <w:t>Vigjilenca</w:t>
      </w:r>
      <w:proofErr w:type="spellEnd"/>
      <w:r w:rsidRPr="00F87FBD">
        <w:t xml:space="preserve">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w:t>
      </w:r>
      <w:r>
        <w:t>17</w:t>
      </w:r>
      <w:r w:rsidRPr="00F87FBD">
        <w:t xml:space="preserve">-21, </w:t>
      </w:r>
      <w:r>
        <w:t>Bergen AK</w:t>
      </w:r>
      <w:r w:rsidRPr="00F87FBD">
        <w:t>)</w:t>
      </w:r>
    </w:p>
    <w:p w14:paraId="1CDA882E" w14:textId="77777777" w:rsidR="003209A0" w:rsidRPr="005A5C89" w:rsidRDefault="003209A0" w:rsidP="003209A0">
      <w:pPr>
        <w:rPr>
          <w:sz w:val="16"/>
        </w:rPr>
      </w:pPr>
      <w:r w:rsidRPr="005A5C89">
        <w:rPr>
          <w:sz w:val="16"/>
        </w:rPr>
        <w:t>Art. 5, let. b), refers to “</w:t>
      </w:r>
      <w:proofErr w:type="gramStart"/>
      <w:r w:rsidRPr="005A5C89">
        <w:rPr>
          <w:sz w:val="16"/>
        </w:rPr>
        <w:t>general public</w:t>
      </w:r>
      <w:proofErr w:type="gramEnd"/>
      <w:r w:rsidRPr="005A5C89">
        <w:rPr>
          <w:sz w:val="16"/>
        </w:rPr>
        <w:t xml:space="preserve"> interest”, which is a change of text in light of the compromise between the European Parliament and the Commission’s initial proposal that referred merely to “public interest”. </w:t>
      </w:r>
      <w:r w:rsidRPr="005A5C89">
        <w:rPr>
          <w:rStyle w:val="StyleUnderline"/>
        </w:rPr>
        <w:t xml:space="preserve">Many questions arise in this regard. </w:t>
      </w:r>
      <w:r w:rsidRPr="005A5C89">
        <w:rPr>
          <w:rStyle w:val="StyleUnderline"/>
          <w:highlight w:val="green"/>
        </w:rPr>
        <w:t xml:space="preserve">What is precisely the scope of </w:t>
      </w:r>
      <w:proofErr w:type="gramStart"/>
      <w:r w:rsidRPr="005A5C89">
        <w:rPr>
          <w:rStyle w:val="StyleUnderline"/>
          <w:highlight w:val="green"/>
        </w:rPr>
        <w:t>general public</w:t>
      </w:r>
      <w:proofErr w:type="gramEnd"/>
      <w:r w:rsidRPr="005A5C89">
        <w:rPr>
          <w:rStyle w:val="StyleUnderline"/>
          <w:highlight w:val="green"/>
        </w:rPr>
        <w:t xml:space="preserve"> interest</w:t>
      </w:r>
      <w:r w:rsidRPr="005A5C89">
        <w:rPr>
          <w:rStyle w:val="StyleUnderline"/>
        </w:rPr>
        <w:t xml:space="preserve">? </w:t>
      </w:r>
      <w:r w:rsidRPr="005A5C89">
        <w:rPr>
          <w:rStyle w:val="StyleUnderline"/>
          <w:highlight w:val="green"/>
        </w:rPr>
        <w:t>Will</w:t>
      </w:r>
      <w:r w:rsidRPr="005A5C89">
        <w:rPr>
          <w:rStyle w:val="StyleUnderline"/>
        </w:rPr>
        <w:t xml:space="preserve"> such </w:t>
      </w:r>
      <w:r w:rsidRPr="005A5C89">
        <w:rPr>
          <w:rStyle w:val="StyleUnderline"/>
          <w:highlight w:val="green"/>
        </w:rPr>
        <w:t>definitions give rise to variations in interpretation in different cases and</w:t>
      </w:r>
      <w:r w:rsidRPr="005A5C89">
        <w:rPr>
          <w:rStyle w:val="StyleUnderline"/>
        </w:rPr>
        <w:t xml:space="preserve"> different </w:t>
      </w:r>
      <w:r w:rsidRPr="005A5C89">
        <w:rPr>
          <w:rStyle w:val="StyleUnderline"/>
          <w:highlight w:val="green"/>
        </w:rPr>
        <w:t>courts throughout</w:t>
      </w:r>
      <w:r w:rsidRPr="005A5C89">
        <w:rPr>
          <w:rStyle w:val="StyleUnderline"/>
        </w:rPr>
        <w:t xml:space="preserve"> the </w:t>
      </w:r>
      <w:r w:rsidRPr="005A5C89">
        <w:rPr>
          <w:rStyle w:val="StyleUnderline"/>
          <w:highlight w:val="green"/>
        </w:rPr>
        <w:t>EU</w:t>
      </w:r>
      <w:r w:rsidRPr="005A5C89">
        <w:rPr>
          <w:rStyle w:val="StyleUnderline"/>
        </w:rPr>
        <w:t xml:space="preserve"> Member </w:t>
      </w:r>
      <w:r w:rsidRPr="005A5C89">
        <w:rPr>
          <w:rStyle w:val="StyleUnderline"/>
          <w:highlight w:val="green"/>
        </w:rPr>
        <w:t>States leading to</w:t>
      </w:r>
      <w:r w:rsidRPr="005A5C89">
        <w:rPr>
          <w:rStyle w:val="StyleUnderline"/>
        </w:rPr>
        <w:t xml:space="preserve"> an increased </w:t>
      </w:r>
      <w:r w:rsidRPr="005A5C89">
        <w:rPr>
          <w:rStyle w:val="Emphasis"/>
          <w:highlight w:val="green"/>
        </w:rPr>
        <w:t>fragmentation of what is already a weak and fragmented system of whistleblower protection</w:t>
      </w:r>
      <w:r w:rsidRPr="005A5C89">
        <w:rPr>
          <w:rStyle w:val="StyleUnderline"/>
        </w:rPr>
        <w:t>?</w:t>
      </w:r>
      <w:r w:rsidRPr="005A5C89">
        <w:rPr>
          <w:sz w:val="16"/>
        </w:rPr>
        <w:t xml:space="preserve">[19] </w:t>
      </w:r>
      <w:r w:rsidRPr="005A5C89">
        <w:rPr>
          <w:rStyle w:val="StyleUnderline"/>
        </w:rPr>
        <w:t xml:space="preserve">In addition to these concerns, it has been rightly pointed out that </w:t>
      </w:r>
      <w:r w:rsidRPr="005A5C89">
        <w:rPr>
          <w:rStyle w:val="StyleUnderline"/>
          <w:highlight w:val="green"/>
        </w:rPr>
        <w:t xml:space="preserve">there are </w:t>
      </w:r>
      <w:proofErr w:type="gramStart"/>
      <w:r w:rsidRPr="005A5C89">
        <w:rPr>
          <w:rStyle w:val="StyleUnderline"/>
          <w:highlight w:val="green"/>
        </w:rPr>
        <w:t>a number of</w:t>
      </w:r>
      <w:proofErr w:type="gramEnd"/>
      <w:r w:rsidRPr="005A5C89">
        <w:rPr>
          <w:rStyle w:val="StyleUnderline"/>
          <w:highlight w:val="green"/>
        </w:rPr>
        <w:t xml:space="preserve"> cases, which show the difficulty in determining whether there is a public interest involved</w:t>
      </w:r>
      <w:r w:rsidRPr="005A5C89">
        <w:rPr>
          <w:sz w:val="16"/>
        </w:rPr>
        <w:t xml:space="preserve">. For example, as argued by </w:t>
      </w:r>
      <w:proofErr w:type="spellStart"/>
      <w:r w:rsidRPr="005A5C89">
        <w:rPr>
          <w:sz w:val="16"/>
        </w:rPr>
        <w:t>Aplin</w:t>
      </w:r>
      <w:proofErr w:type="spellEnd"/>
      <w:r w:rsidRPr="005A5C89">
        <w:rPr>
          <w:sz w:val="16"/>
        </w:rPr>
        <w:t xml:space="preserve">, the case of Browne v. Associated Newspapers </w:t>
      </w:r>
      <w:proofErr w:type="gramStart"/>
      <w:r w:rsidRPr="005A5C89">
        <w:rPr>
          <w:sz w:val="16"/>
        </w:rPr>
        <w:t>Ltd[</w:t>
      </w:r>
      <w:proofErr w:type="gramEnd"/>
      <w:r w:rsidRPr="005A5C89">
        <w:rPr>
          <w:sz w:val="16"/>
        </w:rPr>
        <w:t xml:space="preserve">20] involved a revelation that a chief executive of a significant company misused the resources of that company for private purposes and shared confidential information with his partner.[21] </w:t>
      </w:r>
      <w:r w:rsidRPr="005A5C89">
        <w:rPr>
          <w:rStyle w:val="StyleUnderline"/>
        </w:rPr>
        <w:t>It remains to be seen in practice whether such revelations could be considered as exposing trade secrets and doing so in the general public interest.</w:t>
      </w:r>
    </w:p>
    <w:p w14:paraId="092A37AE" w14:textId="280FA1E4" w:rsidR="003209A0" w:rsidRDefault="009000A4" w:rsidP="009000A4">
      <w:pPr>
        <w:pStyle w:val="Heading4"/>
      </w:pPr>
      <w:r>
        <w:t xml:space="preserve">The net benefit means it turns the aff – revealing information hurting the </w:t>
      </w:r>
      <w:proofErr w:type="gramStart"/>
      <w:r>
        <w:t>general public</w:t>
      </w:r>
      <w:proofErr w:type="gramEnd"/>
      <w:r>
        <w:t xml:space="preserve"> interest hurts </w:t>
      </w:r>
      <w:proofErr w:type="spellStart"/>
      <w:r>
        <w:t>whistleblwoers</w:t>
      </w:r>
      <w:proofErr w:type="spellEnd"/>
    </w:p>
    <w:p w14:paraId="7AC2717B" w14:textId="10886ABB" w:rsidR="0001238A" w:rsidRDefault="0001238A" w:rsidP="0001238A"/>
    <w:p w14:paraId="4CDA6FE2" w14:textId="77777777" w:rsidR="0001238A" w:rsidRDefault="0001238A" w:rsidP="0001238A">
      <w:pPr>
        <w:pStyle w:val="Heading4"/>
      </w:pPr>
      <w:r>
        <w:t xml:space="preserve">Cp solves first advantage </w:t>
      </w:r>
      <w:proofErr w:type="spellStart"/>
      <w:r>
        <w:t>bc</w:t>
      </w:r>
      <w:proofErr w:type="spellEnd"/>
      <w:r>
        <w:t xml:space="preserve"> u can’t use the vague statute but can use </w:t>
      </w:r>
      <w:proofErr w:type="spellStart"/>
      <w:r>
        <w:t>everythign</w:t>
      </w:r>
      <w:proofErr w:type="spellEnd"/>
      <w:r>
        <w:t xml:space="preserve"> else, </w:t>
      </w:r>
      <w:proofErr w:type="spellStart"/>
      <w:r>
        <w:t>sovles</w:t>
      </w:r>
      <w:proofErr w:type="spellEnd"/>
      <w:r>
        <w:t xml:space="preserve"> the </w:t>
      </w:r>
      <w:proofErr w:type="spellStart"/>
      <w:r>
        <w:t>seocnd</w:t>
      </w:r>
      <w:proofErr w:type="spellEnd"/>
      <w:r>
        <w:t xml:space="preserve"> adv </w:t>
      </w:r>
      <w:proofErr w:type="spellStart"/>
      <w:r>
        <w:t>cuz</w:t>
      </w:r>
      <w:proofErr w:type="spellEnd"/>
      <w:r>
        <w:t xml:space="preserve"> it does the same things as the aff</w:t>
      </w:r>
    </w:p>
    <w:p w14:paraId="5C7342E7" w14:textId="77777777" w:rsidR="0001238A" w:rsidRPr="0001238A" w:rsidRDefault="0001238A" w:rsidP="0001238A"/>
    <w:p w14:paraId="3089FE0A" w14:textId="0E48A89F" w:rsidR="005D74E8" w:rsidRDefault="007C0BA2" w:rsidP="005D74E8">
      <w:pPr>
        <w:pStyle w:val="Heading1"/>
      </w:pPr>
      <w:r>
        <w:lastRenderedPageBreak/>
        <w:t>NC – Kant</w:t>
      </w:r>
    </w:p>
    <w:p w14:paraId="33227C1B" w14:textId="1479A56B" w:rsidR="007C0BA2" w:rsidRDefault="007C0BA2" w:rsidP="007C0BA2"/>
    <w:p w14:paraId="38F37C68" w14:textId="77777777" w:rsidR="007C0BA2" w:rsidRPr="003E7BDC" w:rsidRDefault="007C0BA2" w:rsidP="007C0BA2">
      <w:pPr>
        <w:pStyle w:val="Heading4"/>
        <w:rPr>
          <w:rFonts w:cs="Calibri"/>
        </w:rPr>
      </w:pPr>
      <w:r w:rsidRPr="003E7BDC">
        <w:rPr>
          <w:rFonts w:cs="Calibri"/>
        </w:rPr>
        <w:t>The metaethic is practical reason. Prefer:</w:t>
      </w:r>
    </w:p>
    <w:p w14:paraId="6FF86BCF" w14:textId="77777777" w:rsidR="007C0BA2" w:rsidRPr="003E7BDC" w:rsidRDefault="007C0BA2" w:rsidP="007C0BA2"/>
    <w:p w14:paraId="284CCFB9" w14:textId="77777777" w:rsidR="007C0BA2" w:rsidRPr="003E7BDC" w:rsidRDefault="007C0BA2" w:rsidP="007C0BA2">
      <w:pPr>
        <w:pStyle w:val="Heading4"/>
        <w:rPr>
          <w:rFonts w:cs="Calibri"/>
        </w:rPr>
      </w:pPr>
      <w:r w:rsidRPr="003E7BDC">
        <w:rPr>
          <w:rFonts w:cs="Calibri"/>
        </w:rPr>
        <w:t>First, inescapability – the exercise of practical rationality requires that one regards it as intrinsically good – that justifies a right to freedom.</w:t>
      </w:r>
    </w:p>
    <w:p w14:paraId="25C9B8DC" w14:textId="77777777" w:rsidR="007C0BA2" w:rsidRPr="003E7BDC" w:rsidRDefault="007C0BA2" w:rsidP="007C0BA2">
      <w:r w:rsidRPr="003E7BDC">
        <w:rPr>
          <w:rStyle w:val="Style13ptBold"/>
        </w:rPr>
        <w:t>Wood</w:t>
      </w:r>
      <w:r w:rsidRPr="003E7BDC">
        <w:t xml:space="preserve"> [Allen W. Wood, (Stanford University, California) "Kantian Ethics" Cambridge University Press, 2007, https://www.cambridge.org/core/books/kantian-ethics/769B8CD9FCC74DB6870189AE1645FAC8, DOA:8-12-2020 // WWBW]//</w:t>
      </w:r>
      <w:proofErr w:type="spellStart"/>
      <w:r w:rsidRPr="003E7BDC">
        <w:t>rct</w:t>
      </w:r>
      <w:proofErr w:type="spellEnd"/>
      <w:r w:rsidRPr="003E7BDC">
        <w:t xml:space="preserve"> </w:t>
      </w:r>
      <w:proofErr w:type="spellStart"/>
      <w:r w:rsidRPr="003E7BDC">
        <w:t>st</w:t>
      </w:r>
      <w:proofErr w:type="spellEnd"/>
    </w:p>
    <w:p w14:paraId="46C5A2CB" w14:textId="77777777" w:rsidR="007C0BA2" w:rsidRPr="003E7BDC" w:rsidRDefault="007C0BA2" w:rsidP="007C0BA2">
      <w:pPr>
        <w:rPr>
          <w:rStyle w:val="Emphasis"/>
        </w:rPr>
      </w:pPr>
      <w:r w:rsidRPr="003E7BDC">
        <w:rPr>
          <w:sz w:val="16"/>
        </w:rPr>
        <w:t xml:space="preserve">Kant holds that </w:t>
      </w:r>
      <w:r w:rsidRPr="003E7BDC">
        <w:rPr>
          <w:rStyle w:val="Emphasis"/>
          <w:highlight w:val="cyan"/>
        </w:rPr>
        <w:t>the</w:t>
      </w:r>
      <w:r w:rsidRPr="003E7BDC">
        <w:rPr>
          <w:rStyle w:val="Emphasis"/>
        </w:rPr>
        <w:t xml:space="preserve"> most basic </w:t>
      </w:r>
      <w:r w:rsidRPr="003E7BDC">
        <w:rPr>
          <w:rStyle w:val="Emphasis"/>
          <w:highlight w:val="cyan"/>
        </w:rPr>
        <w:t>act through which people exercise</w:t>
      </w:r>
      <w:r w:rsidRPr="003E7BDC">
        <w:rPr>
          <w:rStyle w:val="Emphasis"/>
        </w:rPr>
        <w:t xml:space="preserve"> </w:t>
      </w:r>
      <w:r w:rsidRPr="003E7BDC">
        <w:rPr>
          <w:sz w:val="16"/>
        </w:rPr>
        <w:t xml:space="preserve">their </w:t>
      </w:r>
      <w:r w:rsidRPr="003E7BDC">
        <w:rPr>
          <w:rStyle w:val="Emphasis"/>
          <w:highlight w:val="cyan"/>
        </w:rPr>
        <w:t>practical rationality is</w:t>
      </w:r>
      <w:r w:rsidRPr="003E7BDC">
        <w:rPr>
          <w:rStyle w:val="Emphasis"/>
        </w:rPr>
        <w:t xml:space="preserve"> that of </w:t>
      </w:r>
      <w:r w:rsidRPr="003E7BDC">
        <w:rPr>
          <w:rStyle w:val="Emphasis"/>
          <w:highlight w:val="cyan"/>
        </w:rPr>
        <w:t>setting an end</w:t>
      </w:r>
      <w:r w:rsidRPr="003E7BDC">
        <w:rPr>
          <w:sz w:val="16"/>
        </w:rPr>
        <w:t xml:space="preserve"> (G 4:437). To set an end is, analytically, to subject yourself to the hypothetical imperative that you should take the necessary means to the end you have set (G 4:417). This is </w:t>
      </w:r>
      <w:r w:rsidRPr="003E7BDC">
        <w:rPr>
          <w:rStyle w:val="Emphasis"/>
        </w:rPr>
        <w:t xml:space="preserve">the claim that you rationally ought to do something </w:t>
      </w:r>
      <w:proofErr w:type="gramStart"/>
      <w:r w:rsidRPr="003E7BDC">
        <w:rPr>
          <w:rStyle w:val="Emphasis"/>
        </w:rPr>
        <w:t>whether</w:t>
      </w:r>
      <w:r w:rsidRPr="003E7BDC">
        <w:rPr>
          <w:sz w:val="16"/>
        </w:rPr>
        <w:t xml:space="preserve"> or not</w:t>
      </w:r>
      <w:proofErr w:type="gramEnd"/>
      <w:r w:rsidRPr="003E7BDC">
        <w:rPr>
          <w:sz w:val="16"/>
        </w:rPr>
        <w:t xml:space="preserve"> </w:t>
      </w:r>
      <w:r w:rsidRPr="003E7BDC">
        <w:rPr>
          <w:rStyle w:val="Emphasis"/>
        </w:rPr>
        <w:t>you are</w:t>
      </w:r>
      <w:r w:rsidRPr="003E7BDC">
        <w:rPr>
          <w:sz w:val="16"/>
        </w:rPr>
        <w:t xml:space="preserve"> at the moment </w:t>
      </w:r>
      <w:r w:rsidRPr="003E7BDC">
        <w:rPr>
          <w:rStyle w:val="Emphasis"/>
        </w:rPr>
        <w:t>inclined to do it</w:t>
      </w:r>
      <w:r w:rsidRPr="003E7BDC">
        <w:rPr>
          <w:sz w:val="16"/>
        </w:rPr>
        <w:t xml:space="preserve">. It </w:t>
      </w:r>
      <w:r w:rsidRPr="003E7BDC">
        <w:rPr>
          <w:rStyle w:val="Emphasis"/>
        </w:rPr>
        <w:t>represents</w:t>
      </w:r>
      <w:r w:rsidRPr="003E7BDC">
        <w:rPr>
          <w:sz w:val="16"/>
        </w:rPr>
        <w:t xml:space="preserve"> the action of applying that means as good (G 4:414) – in the sense of </w:t>
      </w:r>
      <w:r w:rsidRPr="003E7BDC">
        <w:rPr>
          <w:rStyle w:val="Emphasis"/>
        </w:rPr>
        <w:t>“</w:t>
      </w:r>
      <w:r w:rsidRPr="003E7BDC">
        <w:rPr>
          <w:rStyle w:val="Emphasis"/>
          <w:highlight w:val="cyan"/>
        </w:rPr>
        <w:t>good</w:t>
      </w:r>
      <w:r w:rsidRPr="003E7BDC">
        <w:rPr>
          <w:rStyle w:val="Emphasis"/>
        </w:rPr>
        <w:t>”</w:t>
      </w:r>
      <w:r w:rsidRPr="003E7BDC">
        <w:rPr>
          <w:sz w:val="16"/>
        </w:rPr>
        <w:t xml:space="preserve"> that Kant explicates as: what </w:t>
      </w:r>
      <w:r w:rsidRPr="003E7BDC">
        <w:rPr>
          <w:rStyle w:val="Emphasis"/>
          <w:highlight w:val="cyan"/>
        </w:rPr>
        <w:t>is required by reason independent</w:t>
      </w:r>
      <w:r w:rsidRPr="003E7BDC">
        <w:rPr>
          <w:rStyle w:val="Emphasis"/>
        </w:rPr>
        <w:t xml:space="preserve">ly </w:t>
      </w:r>
      <w:r w:rsidRPr="003E7BDC">
        <w:rPr>
          <w:rStyle w:val="Emphasis"/>
          <w:highlight w:val="cyan"/>
        </w:rPr>
        <w:t>of inclination</w:t>
      </w:r>
      <w:r w:rsidRPr="003E7BDC">
        <w:rPr>
          <w:sz w:val="16"/>
        </w:rPr>
        <w:t xml:space="preserve"> (G 4:413). Kant correctly infers that </w:t>
      </w:r>
      <w:r w:rsidRPr="003E7BDC">
        <w:rPr>
          <w:rStyle w:val="Emphasis"/>
          <w:highlight w:val="cyan"/>
        </w:rPr>
        <w:t>any being which sets itself ends is committed</w:t>
      </w:r>
      <w:r w:rsidRPr="003E7BDC">
        <w:rPr>
          <w:rStyle w:val="Emphasis"/>
        </w:rPr>
        <w:t xml:space="preserve"> to regarding its end as good in this sense, </w:t>
      </w:r>
      <w:proofErr w:type="gramStart"/>
      <w:r w:rsidRPr="003E7BDC">
        <w:rPr>
          <w:rStyle w:val="Emphasis"/>
        </w:rPr>
        <w:t>and</w:t>
      </w:r>
      <w:r w:rsidRPr="003E7BDC">
        <w:rPr>
          <w:sz w:val="16"/>
        </w:rPr>
        <w:t xml:space="preserve"> also</w:t>
      </w:r>
      <w:proofErr w:type="gramEnd"/>
      <w:r w:rsidRPr="003E7BDC">
        <w:rPr>
          <w:sz w:val="16"/>
        </w:rPr>
        <w:t xml:space="preserve"> </w:t>
      </w:r>
      <w:r w:rsidRPr="003E7BDC">
        <w:rPr>
          <w:rStyle w:val="Emphasis"/>
          <w:highlight w:val="cyan"/>
        </w:rPr>
        <w:t>to regarding the goodness of its end as what</w:t>
      </w:r>
      <w:r w:rsidRPr="003E7BDC">
        <w:rPr>
          <w:rStyle w:val="Emphasis"/>
        </w:rPr>
        <w:t xml:space="preserve"> </w:t>
      </w:r>
      <w:r w:rsidRPr="003E7BDC">
        <w:rPr>
          <w:sz w:val="16"/>
        </w:rPr>
        <w:t xml:space="preserve">also </w:t>
      </w:r>
      <w:r w:rsidRPr="003E7BDC">
        <w:rPr>
          <w:rStyle w:val="Emphasis"/>
          <w:highlight w:val="cyan"/>
        </w:rPr>
        <w:t>makes application of the means good</w:t>
      </w:r>
      <w:r w:rsidRPr="003E7BDC">
        <w:rPr>
          <w:rStyle w:val="Emphasis"/>
        </w:rPr>
        <w:t xml:space="preserve"> – that is, rationally required independently of any inclination to apply it</w:t>
      </w:r>
      <w:r w:rsidRPr="003E7BDC">
        <w:rPr>
          <w:sz w:val="16"/>
        </w:rPr>
        <w:t xml:space="preserve">. The act of setting an end, therefore, must be taken as committing you to represent some other act (the act of applying the means) as good. In doing all this, however, </w:t>
      </w:r>
      <w:r w:rsidRPr="003E7BDC">
        <w:rPr>
          <w:rStyle w:val="Emphasis"/>
          <w:highlight w:val="cyan"/>
        </w:rPr>
        <w:t>the rational being must</w:t>
      </w:r>
      <w:r w:rsidRPr="003E7BDC">
        <w:rPr>
          <w:rStyle w:val="Emphasis"/>
        </w:rPr>
        <w:t xml:space="preserve"> also</w:t>
      </w:r>
      <w:r w:rsidRPr="003E7BDC">
        <w:rPr>
          <w:sz w:val="16"/>
        </w:rPr>
        <w:t xml:space="preserve"> necessarily </w:t>
      </w:r>
      <w:r w:rsidRPr="003E7BDC">
        <w:rPr>
          <w:rStyle w:val="Emphasis"/>
          <w:highlight w:val="cyan"/>
        </w:rPr>
        <w:t>regard its own rational capacities as authoritative for what is good</w:t>
      </w:r>
      <w:r w:rsidRPr="003E7BDC">
        <w:rPr>
          <w:rStyle w:val="Emphasis"/>
        </w:rPr>
        <w:t xml:space="preserve"> in general.</w:t>
      </w:r>
      <w:r w:rsidRPr="003E7BDC">
        <w:rPr>
          <w:sz w:val="16"/>
        </w:rPr>
        <w:t xml:space="preserve"> For it treats these capacities as capable of determining which ends are good, and at the same time as grounding the goodness of the means taken toward those good ends. But </w:t>
      </w:r>
      <w:r w:rsidRPr="003E7BDC">
        <w:rPr>
          <w:rStyle w:val="Emphasis"/>
        </w:rPr>
        <w:t>to regard one’s capacities in this way is</w:t>
      </w:r>
      <w:r w:rsidRPr="003E7BDC">
        <w:rPr>
          <w:sz w:val="16"/>
        </w:rPr>
        <w:t xml:space="preserve"> also </w:t>
      </w:r>
      <w:r w:rsidRPr="003E7BDC">
        <w:rPr>
          <w:rStyle w:val="Emphasis"/>
        </w:rPr>
        <w:t xml:space="preserve">to take a certain attitude toward oneself as the being that has and exercises those capacities. </w:t>
      </w:r>
      <w:r w:rsidRPr="003E7BDC">
        <w:rPr>
          <w:sz w:val="16"/>
        </w:rPr>
        <w:t xml:space="preserve">It is to esteem oneself – </w:t>
      </w:r>
      <w:proofErr w:type="gramStart"/>
      <w:r w:rsidRPr="003E7BDC">
        <w:rPr>
          <w:sz w:val="16"/>
        </w:rPr>
        <w:t>and also</w:t>
      </w:r>
      <w:proofErr w:type="gramEnd"/>
      <w:r w:rsidRPr="003E7BDC">
        <w:rPr>
          <w:sz w:val="16"/>
        </w:rPr>
        <w:t xml:space="preserve"> to esteem the correct exercise of one’s rational capacities in determining what is good both as an end and as a means to it. One’s other capacities, such as those needed to perform the action that is good as a means, are also regarded as good as means. But </w:t>
      </w:r>
      <w:r w:rsidRPr="003E7BDC">
        <w:rPr>
          <w:rStyle w:val="Emphasis"/>
          <w:highlight w:val="cyan"/>
        </w:rPr>
        <w:t>that capacity through which we can represent the</w:t>
      </w:r>
      <w:r w:rsidRPr="003E7BDC">
        <w:rPr>
          <w:rStyle w:val="Emphasis"/>
        </w:rPr>
        <w:t xml:space="preserve"> very </w:t>
      </w:r>
      <w:r w:rsidRPr="003E7BDC">
        <w:rPr>
          <w:rStyle w:val="Emphasis"/>
          <w:highlight w:val="cyan"/>
        </w:rPr>
        <w:t>idea of something as good</w:t>
      </w:r>
      <w:r w:rsidRPr="003E7BDC">
        <w:rPr>
          <w:sz w:val="16"/>
        </w:rPr>
        <w:t xml:space="preserve"> both </w:t>
      </w:r>
      <w:r w:rsidRPr="003E7BDC">
        <w:rPr>
          <w:rStyle w:val="Emphasis"/>
        </w:rPr>
        <w:t>as end and as means is not</w:t>
      </w:r>
      <w:r w:rsidRPr="003E7BDC">
        <w:rPr>
          <w:sz w:val="16"/>
        </w:rPr>
        <w:t xml:space="preserve"> represented </w:t>
      </w:r>
      <w:r w:rsidRPr="003E7BDC">
        <w:rPr>
          <w:rStyle w:val="Emphasis"/>
        </w:rPr>
        <w:t>merely as the object of a contingent inclination, nor is it</w:t>
      </w:r>
      <w:r w:rsidRPr="003E7BDC">
        <w:rPr>
          <w:sz w:val="16"/>
        </w:rPr>
        <w:t xml:space="preserve"> represented </w:t>
      </w:r>
      <w:r w:rsidRPr="003E7BDC">
        <w:rPr>
          <w:rStyle w:val="Emphasis"/>
        </w:rPr>
        <w:t xml:space="preserve">as good only as a means. It </w:t>
      </w:r>
      <w:r w:rsidRPr="003E7BDC">
        <w:rPr>
          <w:rStyle w:val="Emphasis"/>
          <w:highlight w:val="cyan"/>
        </w:rPr>
        <w:t>must be</w:t>
      </w:r>
      <w:r w:rsidRPr="003E7BDC">
        <w:rPr>
          <w:sz w:val="16"/>
        </w:rPr>
        <w:t xml:space="preserve"> esteemed as </w:t>
      </w:r>
      <w:r w:rsidRPr="003E7BDC">
        <w:rPr>
          <w:rStyle w:val="Emphasis"/>
          <w:highlight w:val="cyan"/>
        </w:rPr>
        <w:t>unconditionally good</w:t>
      </w:r>
      <w:r w:rsidRPr="003E7BDC">
        <w:rPr>
          <w:rStyle w:val="Emphasis"/>
        </w:rPr>
        <w:t xml:space="preserve">, as an </w:t>
      </w:r>
      <w:proofErr w:type="gramStart"/>
      <w:r w:rsidRPr="003E7BDC">
        <w:rPr>
          <w:rStyle w:val="Emphasis"/>
        </w:rPr>
        <w:t>end in itself</w:t>
      </w:r>
      <w:proofErr w:type="gramEnd"/>
      <w:r w:rsidRPr="003E7BDC">
        <w:rPr>
          <w:rStyle w:val="Emphasis"/>
        </w:rPr>
        <w:t>.</w:t>
      </w:r>
      <w:r w:rsidRPr="003E7BDC">
        <w:rPr>
          <w:sz w:val="16"/>
        </w:rPr>
        <w:t xml:space="preserve"> To find this value in oneself is not at all the same as thinking of oneself as a good person. </w:t>
      </w:r>
      <w:r w:rsidRPr="003E7BDC">
        <w:rPr>
          <w:rStyle w:val="Emphasis"/>
        </w:rPr>
        <w:t>Even those who misuse their rational capacities are committed to esteeming themselves as possessing rational nature.</w:t>
      </w:r>
      <w:r w:rsidRPr="003E7BDC">
        <w:rPr>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w:t>
      </w:r>
      <w:proofErr w:type="gramStart"/>
      <w:r w:rsidRPr="003E7BDC">
        <w:rPr>
          <w:sz w:val="16"/>
        </w:rPr>
        <w:t>good</w:t>
      </w:r>
      <w:proofErr w:type="gramEnd"/>
      <w:r w:rsidRPr="003E7BDC">
        <w:rPr>
          <w:sz w:val="16"/>
        </w:rPr>
        <w:t xml:space="preserve"> or evil, have equal (absolute) worth as ends in themselves. For Kantian ethics </w:t>
      </w:r>
      <w:r w:rsidRPr="003E7BDC">
        <w:rPr>
          <w:rStyle w:val="Emphasis"/>
        </w:rPr>
        <w:t xml:space="preserve">the rational nature in every person is an end </w:t>
      </w:r>
      <w:proofErr w:type="gramStart"/>
      <w:r w:rsidRPr="003E7BDC">
        <w:rPr>
          <w:rStyle w:val="Emphasis"/>
        </w:rPr>
        <w:t>in itself whether</w:t>
      </w:r>
      <w:proofErr w:type="gramEnd"/>
      <w:r w:rsidRPr="003E7BDC">
        <w:rPr>
          <w:rStyle w:val="Emphasis"/>
        </w:rPr>
        <w:t xml:space="preserve"> the person is morally good or bad.</w:t>
      </w:r>
    </w:p>
    <w:p w14:paraId="27031B8A" w14:textId="77777777" w:rsidR="007C0BA2" w:rsidRPr="003E7BDC" w:rsidRDefault="007C0BA2" w:rsidP="007C0BA2"/>
    <w:p w14:paraId="3D445626" w14:textId="77777777" w:rsidR="007C0BA2" w:rsidRPr="003E7BDC" w:rsidRDefault="007C0BA2" w:rsidP="007C0BA2">
      <w:pPr>
        <w:pStyle w:val="Heading4"/>
        <w:rPr>
          <w:rFonts w:cs="Calibri"/>
        </w:rPr>
      </w:pPr>
      <w:r w:rsidRPr="003E7BDC">
        <w:rPr>
          <w:rFonts w:cs="Calibri"/>
        </w:rPr>
        <w:lastRenderedPageBreak/>
        <w:t>Second, value theory – the existence of extrinsic goodness requires unconditional human worth.</w:t>
      </w:r>
    </w:p>
    <w:p w14:paraId="01A9C18E" w14:textId="77777777" w:rsidR="007C0BA2" w:rsidRPr="003E7BDC" w:rsidRDefault="007C0BA2" w:rsidP="007C0BA2">
      <w:r w:rsidRPr="003E7BDC">
        <w:rPr>
          <w:rStyle w:val="Style13ptBold"/>
        </w:rPr>
        <w:t>Korsgaard</w:t>
      </w:r>
      <w:r w:rsidRPr="003E7BDC">
        <w:t xml:space="preserve"> (Christine M., “Two Distinctions in Goodness,” The Philosophical Review Vol. 92, No. 2 (</w:t>
      </w:r>
      <w:proofErr w:type="gramStart"/>
      <w:r w:rsidRPr="003E7BDC">
        <w:t>Apr.,</w:t>
      </w:r>
      <w:proofErr w:type="gramEnd"/>
      <w:r w:rsidRPr="003E7BDC">
        <w:t xml:space="preserve"> 1983), pp. 169-195, JSTOR) OS *bracketed for gen lang* //</w:t>
      </w:r>
      <w:proofErr w:type="spellStart"/>
      <w:r w:rsidRPr="003E7BDC">
        <w:t>rct</w:t>
      </w:r>
      <w:proofErr w:type="spellEnd"/>
      <w:r w:rsidRPr="003E7BDC">
        <w:t xml:space="preserve"> </w:t>
      </w:r>
      <w:proofErr w:type="spellStart"/>
      <w:r w:rsidRPr="003E7BDC">
        <w:t>st</w:t>
      </w:r>
      <w:proofErr w:type="spellEnd"/>
    </w:p>
    <w:p w14:paraId="68731E94" w14:textId="77777777" w:rsidR="007C0BA2" w:rsidRPr="003E7BDC" w:rsidRDefault="007C0BA2" w:rsidP="007C0BA2">
      <w:pPr>
        <w:rPr>
          <w:sz w:val="16"/>
        </w:rPr>
      </w:pPr>
      <w:r w:rsidRPr="003E7BDC">
        <w:rPr>
          <w:sz w:val="16"/>
        </w:rPr>
        <w:t xml:space="preserve">The argument shows how Kant's idea of justification works. It can be read as a kind of regress upon the conditions, starting from an important assumption. The assumption is that </w:t>
      </w:r>
      <w:r w:rsidRPr="003E7BDC">
        <w:rPr>
          <w:rStyle w:val="Emphasis"/>
          <w:highlight w:val="cyan"/>
        </w:rPr>
        <w:t xml:space="preserve">when a rational being </w:t>
      </w:r>
      <w:r w:rsidRPr="003E7BDC">
        <w:rPr>
          <w:rStyle w:val="Emphasis"/>
        </w:rPr>
        <w:t xml:space="preserve">makes a choice or </w:t>
      </w:r>
      <w:r w:rsidRPr="003E7BDC">
        <w:rPr>
          <w:rStyle w:val="Emphasis"/>
          <w:highlight w:val="cyan"/>
        </w:rPr>
        <w:t>undertakes an action</w:t>
      </w:r>
      <w:r w:rsidRPr="003E7BDC">
        <w:rPr>
          <w:sz w:val="16"/>
        </w:rPr>
        <w:t xml:space="preserve">, </w:t>
      </w:r>
      <w:proofErr w:type="gramStart"/>
      <w:r w:rsidRPr="003E7BDC">
        <w:rPr>
          <w:sz w:val="16"/>
        </w:rPr>
        <w:t>he</w:t>
      </w:r>
      <w:proofErr w:type="gramEnd"/>
      <w:r w:rsidRPr="003E7BDC">
        <w:rPr>
          <w:sz w:val="16"/>
        </w:rPr>
        <w:t xml:space="preserve"> or she </w:t>
      </w:r>
      <w:r w:rsidRPr="003E7BDC">
        <w:rPr>
          <w:rStyle w:val="Emphasis"/>
          <w:highlight w:val="cyan"/>
        </w:rPr>
        <w:t>[they] suppose</w:t>
      </w:r>
      <w:r w:rsidRPr="003E7BDC">
        <w:rPr>
          <w:sz w:val="16"/>
        </w:rPr>
        <w:t xml:space="preserve">s </w:t>
      </w:r>
      <w:r w:rsidRPr="003E7BDC">
        <w:rPr>
          <w:rStyle w:val="Emphasis"/>
          <w:highlight w:val="cyan"/>
        </w:rPr>
        <w:t>the object to be good</w:t>
      </w:r>
      <w:r w:rsidRPr="003E7BDC">
        <w:rPr>
          <w:rStyle w:val="Emphasis"/>
        </w:rPr>
        <w:t>, and its pursuit to be justified.</w:t>
      </w:r>
      <w:r w:rsidRPr="003E7BDC">
        <w:rPr>
          <w:sz w:val="16"/>
        </w:rPr>
        <w:t xml:space="preserve"> At least, if there is a categorical imperative there must be objectively good ends, for then there are necessary actions and so necessary ends (G 45-46/427-428 and Doctrine of Virtue 43-44/384-385). </w:t>
      </w:r>
      <w:proofErr w:type="gramStart"/>
      <w:r w:rsidRPr="003E7BDC">
        <w:rPr>
          <w:sz w:val="16"/>
        </w:rPr>
        <w:t xml:space="preserve">In order </w:t>
      </w:r>
      <w:r w:rsidRPr="003E7BDC">
        <w:rPr>
          <w:rStyle w:val="Emphasis"/>
        </w:rPr>
        <w:t>for</w:t>
      </w:r>
      <w:proofErr w:type="gramEnd"/>
      <w:r w:rsidRPr="003E7BDC">
        <w:rPr>
          <w:rStyle w:val="Emphasis"/>
        </w:rPr>
        <w:t xml:space="preserve"> there to be any objectively good ends,</w:t>
      </w:r>
      <w:r w:rsidRPr="003E7BDC">
        <w:rPr>
          <w:sz w:val="16"/>
        </w:rPr>
        <w:t xml:space="preserve"> however, </w:t>
      </w:r>
      <w:r w:rsidRPr="003E7BDC">
        <w:rPr>
          <w:rStyle w:val="Emphasis"/>
          <w:highlight w:val="cyan"/>
        </w:rPr>
        <w:t>there must be something that is unconditionally good and so can serve as a sufficient condition of their goodness.</w:t>
      </w:r>
      <w:r w:rsidRPr="003E7BDC">
        <w:rPr>
          <w:sz w:val="16"/>
        </w:rPr>
        <w:t xml:space="preserve"> Kant considers what this might be: </w:t>
      </w:r>
      <w:r w:rsidRPr="003E7BDC">
        <w:rPr>
          <w:rStyle w:val="Emphasis"/>
        </w:rPr>
        <w:t>it cannot be an object of inclination,</w:t>
      </w:r>
      <w:r w:rsidRPr="003E7BDC">
        <w:rPr>
          <w:sz w:val="16"/>
        </w:rPr>
        <w:t xml:space="preserve"> for those have only a conditional worth, "for </w:t>
      </w:r>
      <w:r w:rsidRPr="003E7BDC">
        <w:rPr>
          <w:rStyle w:val="Emphasis"/>
          <w:highlight w:val="cyan"/>
        </w:rPr>
        <w:t>if the inclinations and</w:t>
      </w:r>
      <w:r w:rsidRPr="003E7BDC">
        <w:rPr>
          <w:rStyle w:val="Emphasis"/>
        </w:rPr>
        <w:t xml:space="preserve"> the </w:t>
      </w:r>
      <w:r w:rsidRPr="003E7BDC">
        <w:rPr>
          <w:rStyle w:val="Emphasis"/>
          <w:highlight w:val="cyan"/>
        </w:rPr>
        <w:t>needs founded on them did not exist, their object would be without worth</w:t>
      </w:r>
      <w:r w:rsidRPr="003E7BDC">
        <w:rPr>
          <w:rStyle w:val="Emphasis"/>
        </w:rPr>
        <w:t>"</w:t>
      </w:r>
      <w:r w:rsidRPr="003E7BDC">
        <w:t xml:space="preserve"> </w:t>
      </w:r>
      <w:r w:rsidRPr="003E7BDC">
        <w:rPr>
          <w:sz w:val="16"/>
        </w:rPr>
        <w:t xml:space="preserve">(G 46/428). It cannot be the inclinations themselves because a rational being would rather be free from them. Nor can it be external things, which serve only as means. So, Kant asserts, </w:t>
      </w:r>
      <w:r w:rsidRPr="003E7BDC">
        <w:rPr>
          <w:rStyle w:val="Emphasis"/>
          <w:highlight w:val="cyan"/>
        </w:rPr>
        <w:t>the unconditionally valuable thing must be "humanity</w:t>
      </w:r>
      <w:r w:rsidRPr="003E7BDC">
        <w:rPr>
          <w:rStyle w:val="Emphasis"/>
        </w:rPr>
        <w:t>"</w:t>
      </w:r>
      <w:r w:rsidRPr="003E7BDC">
        <w:rPr>
          <w:sz w:val="16"/>
        </w:rPr>
        <w:t xml:space="preserve"> or "rational nature," which he defines as "the power set to an end" (G 56/437 and DV 51/392). Kant explains that </w:t>
      </w:r>
      <w:r w:rsidRPr="003E7BDC">
        <w:rPr>
          <w:rStyle w:val="Emphasis"/>
          <w:highlight w:val="cyan"/>
        </w:rPr>
        <w:t xml:space="preserve">regarding your existence as a rational being as an end </w:t>
      </w:r>
      <w:proofErr w:type="gramStart"/>
      <w:r w:rsidRPr="003E7BDC">
        <w:rPr>
          <w:rStyle w:val="Emphasis"/>
          <w:highlight w:val="cyan"/>
        </w:rPr>
        <w:t>in itself is</w:t>
      </w:r>
      <w:proofErr w:type="gramEnd"/>
      <w:r w:rsidRPr="003E7BDC">
        <w:rPr>
          <w:rStyle w:val="Emphasis"/>
          <w:highlight w:val="cyan"/>
        </w:rPr>
        <w:t xml:space="preserve"> a "subjective principle of human action.</w:t>
      </w:r>
      <w:r w:rsidRPr="003E7BDC">
        <w:rPr>
          <w:rStyle w:val="Emphasis"/>
        </w:rPr>
        <w:t>"</w:t>
      </w:r>
      <w:r w:rsidRPr="003E7BDC">
        <w:rPr>
          <w:sz w:val="16"/>
        </w:rPr>
        <w:t xml:space="preserve"> By this I understand him to mean that </w:t>
      </w:r>
      <w:r w:rsidRPr="003E7BDC">
        <w:rPr>
          <w:rStyle w:val="Emphasis"/>
          <w:highlight w:val="cyan"/>
        </w:rPr>
        <w:t>we must regard ourselves as capable of conferring value</w:t>
      </w:r>
      <w:r w:rsidRPr="003E7BDC">
        <w:rPr>
          <w:rStyle w:val="Emphasis"/>
        </w:rPr>
        <w:t xml:space="preserve"> upon the objects of our choice, </w:t>
      </w:r>
      <w:r w:rsidRPr="003E7BDC">
        <w:rPr>
          <w:sz w:val="16"/>
        </w:rPr>
        <w:t xml:space="preserve">the ends that we set, </w:t>
      </w:r>
      <w:r w:rsidRPr="003E7BDC">
        <w:rPr>
          <w:rStyle w:val="Emphasis"/>
          <w:highlight w:val="cyan"/>
        </w:rPr>
        <w:t>because we</w:t>
      </w:r>
      <w:r w:rsidRPr="003E7BDC">
        <w:rPr>
          <w:rStyle w:val="Emphasis"/>
        </w:rPr>
        <w:t xml:space="preserve"> must </w:t>
      </w:r>
      <w:r w:rsidRPr="003E7BDC">
        <w:rPr>
          <w:rStyle w:val="Emphasis"/>
          <w:highlight w:val="cyan"/>
        </w:rPr>
        <w:t>regard our ends as good</w:t>
      </w:r>
      <w:r w:rsidRPr="003E7BDC">
        <w:rPr>
          <w:rStyle w:val="Emphasis"/>
        </w:rPr>
        <w:t>.</w:t>
      </w:r>
      <w:r w:rsidRPr="003E7BDC">
        <w:rPr>
          <w:sz w:val="16"/>
        </w:rPr>
        <w:t xml:space="preserve"> But since "every other rational being thinks of his existence by the same rational ground which holds also for myself' (G 47/429), </w:t>
      </w:r>
      <w:r w:rsidRPr="003E7BDC">
        <w:rPr>
          <w:rStyle w:val="Emphasis"/>
          <w:highlight w:val="cyan"/>
        </w:rPr>
        <w:t>we must regard others</w:t>
      </w:r>
      <w:r w:rsidRPr="003E7BDC">
        <w:rPr>
          <w:rStyle w:val="Emphasis"/>
        </w:rPr>
        <w:t xml:space="preserve"> as capable of conferring value by reason of their rational choices and so</w:t>
      </w:r>
      <w:r w:rsidRPr="003E7BDC">
        <w:rPr>
          <w:sz w:val="16"/>
        </w:rPr>
        <w:t xml:space="preserve"> also </w:t>
      </w:r>
      <w:r w:rsidRPr="003E7BDC">
        <w:rPr>
          <w:rStyle w:val="Emphasis"/>
          <w:highlight w:val="cyan"/>
        </w:rPr>
        <w:t>as ends in themselves</w:t>
      </w:r>
      <w:r w:rsidRPr="003E7BDC">
        <w:rPr>
          <w:sz w:val="16"/>
        </w:rPr>
        <w:t xml:space="preserve">. Treating another as an end </w:t>
      </w:r>
      <w:proofErr w:type="gramStart"/>
      <w:r w:rsidRPr="003E7BDC">
        <w:rPr>
          <w:sz w:val="16"/>
        </w:rPr>
        <w:t>in itself thus</w:t>
      </w:r>
      <w:proofErr w:type="gramEnd"/>
      <w:r w:rsidRPr="003E7BDC">
        <w:rPr>
          <w:sz w:val="16"/>
        </w:rPr>
        <w:t xml:space="preserve"> involves making that person's ends as far as possible your own (G 49/430). </w:t>
      </w:r>
      <w:r w:rsidRPr="003E7BDC">
        <w:rPr>
          <w:rStyle w:val="Emphasis"/>
        </w:rPr>
        <w:t xml:space="preserve">The ends that are chosen by any rational being, possessed of the humanity </w:t>
      </w:r>
      <w:r w:rsidRPr="003E7BDC">
        <w:rPr>
          <w:sz w:val="16"/>
        </w:rPr>
        <w:t xml:space="preserve">or rational nature </w:t>
      </w:r>
      <w:r w:rsidRPr="003E7BDC">
        <w:rPr>
          <w:rStyle w:val="Emphasis"/>
        </w:rPr>
        <w:t xml:space="preserve">that is fully realized in a good will, take on the status of objective goods. They are not intrinsically valuable, but they are objectively valuable in the sense that every rational being has a reason to promote </w:t>
      </w:r>
      <w:r w:rsidRPr="003E7BDC">
        <w:rPr>
          <w:sz w:val="16"/>
        </w:rPr>
        <w:t xml:space="preserve">or realize </w:t>
      </w:r>
      <w:r w:rsidRPr="003E7BDC">
        <w:rPr>
          <w:rStyle w:val="Emphasis"/>
        </w:rPr>
        <w:t>them</w:t>
      </w:r>
      <w:r w:rsidRPr="003E7BDC">
        <w:rPr>
          <w:sz w:val="16"/>
        </w:rPr>
        <w:t>. For this reason it is our duty to promote the happiness of others-the ends that they choose-and, in general, to make the highest good our end.</w:t>
      </w:r>
    </w:p>
    <w:p w14:paraId="2369043C" w14:textId="77777777" w:rsidR="007C0BA2" w:rsidRPr="003E7BDC" w:rsidRDefault="007C0BA2" w:rsidP="007C0BA2"/>
    <w:p w14:paraId="0ED44964" w14:textId="77777777" w:rsidR="007C0BA2" w:rsidRPr="003E7BDC" w:rsidRDefault="007C0BA2" w:rsidP="007C0BA2">
      <w:pPr>
        <w:pStyle w:val="Heading4"/>
        <w:rPr>
          <w:rFonts w:cs="Calibri"/>
        </w:rPr>
      </w:pPr>
      <w:r w:rsidRPr="003E7BDC">
        <w:rPr>
          <w:rFonts w:cs="Calibri"/>
        </w:rPr>
        <w:t>Third, practical reason – ethical principles must be derived from the structure of reason:</w:t>
      </w:r>
    </w:p>
    <w:p w14:paraId="011041C5" w14:textId="77777777" w:rsidR="007C0BA2" w:rsidRPr="003E7BDC" w:rsidRDefault="007C0BA2" w:rsidP="007C0BA2"/>
    <w:p w14:paraId="67B7DE22" w14:textId="77777777" w:rsidR="007C0BA2" w:rsidRPr="003E7BDC" w:rsidRDefault="007C0BA2" w:rsidP="007C0BA2">
      <w:pPr>
        <w:pStyle w:val="Heading4"/>
        <w:rPr>
          <w:rFonts w:cs="Calibri"/>
        </w:rPr>
      </w:pPr>
      <w:r w:rsidRPr="003E7BDC">
        <w:rPr>
          <w:rFonts w:cs="Calibri"/>
        </w:rPr>
        <w:t xml:space="preserve">[1] Regress </w:t>
      </w:r>
      <w:r w:rsidRPr="003E7BDC">
        <w:rPr>
          <w:rFonts w:cs="Calibri"/>
          <w:b w:val="0"/>
          <w:bCs w:val="0"/>
        </w:rPr>
        <w:t>– 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13D1A7B4" w14:textId="77777777" w:rsidR="007C0BA2" w:rsidRPr="003E7BDC" w:rsidRDefault="007C0BA2" w:rsidP="007C0BA2"/>
    <w:p w14:paraId="6D1B722A" w14:textId="77777777" w:rsidR="007C0BA2" w:rsidRPr="003E7BDC" w:rsidRDefault="007C0BA2" w:rsidP="007C0BA2">
      <w:pPr>
        <w:pStyle w:val="Heading4"/>
        <w:rPr>
          <w:rFonts w:cs="Calibri"/>
          <w:b w:val="0"/>
          <w:bCs w:val="0"/>
        </w:rPr>
      </w:pPr>
      <w:r w:rsidRPr="003E7BDC">
        <w:rPr>
          <w:rFonts w:cs="Calibri"/>
        </w:rPr>
        <w:lastRenderedPageBreak/>
        <w:t xml:space="preserve">[2] Action Theory </w:t>
      </w:r>
      <w:r w:rsidRPr="003E7BDC">
        <w:rPr>
          <w:rFonts w:cs="Calibri"/>
          <w:b w:val="0"/>
          <w:bCs w:val="0"/>
        </w:rPr>
        <w:t>– every action can be broken down to infinite amounts of movements, i.e. me moving my arm can be broken down to the infinite moments of every state my arm is in. Only reason can unify these movements because we use practical reason to achieve our goals, means all actions collapse to reason</w:t>
      </w:r>
    </w:p>
    <w:p w14:paraId="50F7A3ED" w14:textId="77777777" w:rsidR="007C0BA2" w:rsidRPr="003E7BDC" w:rsidRDefault="007C0BA2" w:rsidP="007C0BA2"/>
    <w:p w14:paraId="47589FE0" w14:textId="77777777" w:rsidR="007C0BA2" w:rsidRPr="003E7BDC" w:rsidRDefault="007C0BA2" w:rsidP="007C0BA2">
      <w:pPr>
        <w:pStyle w:val="Heading4"/>
        <w:rPr>
          <w:rFonts w:cs="Calibri"/>
          <w:b w:val="0"/>
          <w:bCs w:val="0"/>
          <w:color w:val="000000" w:themeColor="text1"/>
        </w:rPr>
      </w:pPr>
      <w:r w:rsidRPr="003E7BDC">
        <w:rPr>
          <w:rFonts w:cs="Calibri"/>
          <w:color w:val="000000" w:themeColor="text1"/>
        </w:rPr>
        <w:t>Practical reason means we all have a unified perspective</w:t>
      </w:r>
      <w:r w:rsidRPr="003E7BDC">
        <w:rPr>
          <w:rFonts w:cs="Calibri"/>
          <w:b w:val="0"/>
          <w:bCs w:val="0"/>
          <w:color w:val="000000" w:themeColor="text1"/>
        </w:rPr>
        <w:t xml:space="preserve">: What can be justified to me can be justified to everyone who is a practical reasoner. If I can conclude that 2+2 is 4, then I understand not only that I know 2+2 is 4, but that everyone around me can arrive at the same conclusion. These things are temporally consistent: I know that me adding two numbers now and taking that sum will not result in me adding the same two numbers in the future and getting a different sum. Our unified perspective does not change but rather stays consistent. </w:t>
      </w:r>
    </w:p>
    <w:p w14:paraId="2DFA39FB" w14:textId="77777777" w:rsidR="007C0BA2" w:rsidRPr="003E7BDC" w:rsidRDefault="007C0BA2" w:rsidP="007C0BA2"/>
    <w:p w14:paraId="738F1158" w14:textId="77777777" w:rsidR="007C0BA2" w:rsidRPr="003E7BDC" w:rsidRDefault="007C0BA2" w:rsidP="007C0BA2">
      <w:pPr>
        <w:pStyle w:val="Heading4"/>
        <w:rPr>
          <w:rFonts w:cs="Calibri"/>
          <w:sz w:val="12"/>
        </w:rPr>
      </w:pPr>
      <w:r w:rsidRPr="003E7BDC">
        <w:rPr>
          <w:rFonts w:cs="Calibri"/>
          <w:color w:val="000000" w:themeColor="text1"/>
        </w:rPr>
        <w:t xml:space="preserve">But, willing an action that violates the freedom of others is a contradiction: </w:t>
      </w:r>
      <w:r w:rsidRPr="003E7BDC">
        <w:rPr>
          <w:rFonts w:cs="Calibri"/>
          <w:b w:val="0"/>
          <w:bCs w:val="0"/>
          <w:color w:val="000000" w:themeColor="text1"/>
        </w:rPr>
        <w:t>If I decide to kill someone, that action is not universalizable because that would justify other people killing me too. If I die, I cannot exercise my freedom to kill someone else. This is a contradiction: I both justify extending my freedom to kill others and limiting my own freedom.</w:t>
      </w:r>
    </w:p>
    <w:p w14:paraId="529961E4" w14:textId="77777777" w:rsidR="007C0BA2" w:rsidRPr="003E7BDC" w:rsidRDefault="007C0BA2" w:rsidP="007C0BA2"/>
    <w:p w14:paraId="614D4AA8" w14:textId="77777777" w:rsidR="007C0BA2" w:rsidRPr="003E7BDC" w:rsidRDefault="007C0BA2" w:rsidP="007C0BA2">
      <w:pPr>
        <w:pStyle w:val="Heading4"/>
        <w:rPr>
          <w:rFonts w:cs="Calibri"/>
        </w:rPr>
      </w:pPr>
      <w:r w:rsidRPr="003E7BDC">
        <w:rPr>
          <w:rFonts w:cs="Calibri"/>
        </w:rPr>
        <w:t>Thus, the standard is respecting freedom.</w:t>
      </w:r>
    </w:p>
    <w:p w14:paraId="6D35FF45" w14:textId="77777777" w:rsidR="007C0BA2" w:rsidRPr="003E7BDC" w:rsidRDefault="007C0BA2" w:rsidP="007C0BA2"/>
    <w:p w14:paraId="4B8EFE04" w14:textId="77777777" w:rsidR="007C0BA2" w:rsidRPr="003E7BDC" w:rsidRDefault="007C0BA2" w:rsidP="007C0BA2">
      <w:pPr>
        <w:pStyle w:val="Heading4"/>
        <w:rPr>
          <w:rFonts w:cs="Calibri"/>
        </w:rPr>
      </w:pPr>
      <w:r w:rsidRPr="003E7BDC">
        <w:rPr>
          <w:rFonts w:cs="Calibri"/>
        </w:rPr>
        <w:t>Impact calc – </w:t>
      </w:r>
    </w:p>
    <w:p w14:paraId="47B3B459" w14:textId="77777777" w:rsidR="007C0BA2" w:rsidRPr="003E7BDC" w:rsidRDefault="007C0BA2" w:rsidP="007C0BA2"/>
    <w:p w14:paraId="541A8C74" w14:textId="77777777" w:rsidR="007C0BA2" w:rsidRPr="003E7BDC" w:rsidRDefault="007C0BA2" w:rsidP="007C0BA2">
      <w:pPr>
        <w:pStyle w:val="Heading4"/>
        <w:rPr>
          <w:rFonts w:cs="Calibri"/>
        </w:rPr>
      </w:pPr>
      <w:r w:rsidRPr="003E7BDC">
        <w:rPr>
          <w:rFonts w:cs="Calibri"/>
        </w:rPr>
        <w:t>1] Ethics are based on intent, but the state does not have intentions and cannot know the intentions of other agents. Instead, the state acts a procedural mechanism to punish those who violate rights claims. Those rights are derived from the structure of intent.</w:t>
      </w:r>
    </w:p>
    <w:p w14:paraId="198B1AFB" w14:textId="77777777" w:rsidR="007C0BA2" w:rsidRPr="003E7BDC" w:rsidRDefault="007C0BA2" w:rsidP="007C0BA2"/>
    <w:p w14:paraId="0896C4B0" w14:textId="77777777" w:rsidR="007C0BA2" w:rsidRDefault="007C0BA2" w:rsidP="007C0BA2">
      <w:pPr>
        <w:pStyle w:val="Heading4"/>
        <w:rPr>
          <w:rFonts w:cs="Calibri"/>
        </w:rPr>
      </w:pPr>
      <w:r w:rsidRPr="003E7BDC">
        <w:rPr>
          <w:rFonts w:cs="Calibri"/>
        </w:rPr>
        <w:t>2] The state does not have the authority to act to preempt future rights violations, because consequences of action are contingent and cannot be derived from the structure of the maxim on which one acts. Thus, the state does not have the jurisdiction to take them into account.</w:t>
      </w:r>
    </w:p>
    <w:p w14:paraId="1B043B94" w14:textId="77777777" w:rsidR="007C0BA2" w:rsidRDefault="007C0BA2" w:rsidP="007C0BA2"/>
    <w:p w14:paraId="0C6E539E" w14:textId="77777777" w:rsidR="007C0BA2" w:rsidRPr="003E7BDC" w:rsidRDefault="007C0BA2" w:rsidP="007C0BA2">
      <w:pPr>
        <w:pStyle w:val="Heading4"/>
        <w:rPr>
          <w:rFonts w:cs="Calibri"/>
        </w:rPr>
      </w:pPr>
      <w:r>
        <w:lastRenderedPageBreak/>
        <w:t xml:space="preserve">3] </w:t>
      </w:r>
      <w:r w:rsidRPr="003E7BDC">
        <w:rPr>
          <w:rFonts w:cs="Calibri"/>
        </w:rPr>
        <w:t>There is an act-omission distinction –</w:t>
      </w:r>
    </w:p>
    <w:p w14:paraId="7F8A865F" w14:textId="77777777" w:rsidR="007C0BA2" w:rsidRPr="003E7BDC" w:rsidRDefault="007C0BA2" w:rsidP="007C0BA2">
      <w:pPr>
        <w:pStyle w:val="Heading4"/>
        <w:rPr>
          <w:rFonts w:cs="Calibri"/>
        </w:rPr>
      </w:pPr>
      <w:r w:rsidRPr="003E7BDC">
        <w:rPr>
          <w:rFonts w:cs="Calibri"/>
        </w:rPr>
        <w:t>[</w:t>
      </w:r>
      <w:r>
        <w:rPr>
          <w:rFonts w:cs="Calibri"/>
        </w:rPr>
        <w:t>a</w:t>
      </w:r>
      <w:r w:rsidRPr="003E7BDC">
        <w:rPr>
          <w:rFonts w:cs="Calibri"/>
        </w:rPr>
        <w:t>] Infinite Regress – Ethics cannot hold agents accountable for an infinite number of untaken decisions, otherwise that would impair action because agents would simultaneously have an infinite number of obligations. [</w:t>
      </w:r>
      <w:r>
        <w:rPr>
          <w:rFonts w:cs="Calibri"/>
        </w:rPr>
        <w:t>b</w:t>
      </w:r>
      <w:r w:rsidRPr="003E7BDC">
        <w:rPr>
          <w:rFonts w:cs="Calibri"/>
        </w:rPr>
        <w:t>] Illogical – we wouldn’t hold an agent who chooses a morally repugnant act equally culpable as an agent who chooses not to prevent a morally repugnant act, like saving a drowning baby from a pool.</w:t>
      </w:r>
      <w:r>
        <w:rPr>
          <w:rFonts w:cs="Calibri"/>
        </w:rPr>
        <w:t xml:space="preserve"> </w:t>
      </w:r>
      <w:r w:rsidRPr="003E7BDC">
        <w:rPr>
          <w:rFonts w:cs="Calibri"/>
        </w:rPr>
        <w:t>[</w:t>
      </w:r>
      <w:r>
        <w:rPr>
          <w:rFonts w:cs="Calibri"/>
        </w:rPr>
        <w:t>c</w:t>
      </w:r>
      <w:r w:rsidRPr="003E7BDC">
        <w:rPr>
          <w:rFonts w:cs="Calibri"/>
        </w:rPr>
        <w:t>] Omissions aren’t intrinsic to the will because agents don’t proactively choose not to take certain actions, e.g. you don’t wake up and say, “Today is my day to not donate to charity!” – so we shouldn’t hold agents morally accountable for these omissions.</w:t>
      </w:r>
    </w:p>
    <w:p w14:paraId="0051F0A3" w14:textId="77777777" w:rsidR="007C0BA2" w:rsidRPr="002023CB" w:rsidRDefault="007C0BA2" w:rsidP="007C0BA2"/>
    <w:p w14:paraId="41146B5C" w14:textId="77777777" w:rsidR="007C0BA2" w:rsidRPr="003E7BDC" w:rsidRDefault="007C0BA2" w:rsidP="007C0BA2">
      <w:r w:rsidRPr="003E7BDC">
        <w:br w:type="page"/>
      </w:r>
    </w:p>
    <w:p w14:paraId="47678CD3" w14:textId="77777777" w:rsidR="007C0BA2" w:rsidRPr="003E7BDC" w:rsidRDefault="007C0BA2" w:rsidP="007C0BA2">
      <w:pPr>
        <w:pStyle w:val="Heading2"/>
        <w:rPr>
          <w:rFonts w:cs="Calibri"/>
        </w:rPr>
      </w:pPr>
      <w:r w:rsidRPr="003E7BDC">
        <w:rPr>
          <w:rFonts w:cs="Calibri"/>
        </w:rPr>
        <w:lastRenderedPageBreak/>
        <w:t>Offense</w:t>
      </w:r>
    </w:p>
    <w:p w14:paraId="6A9263C6" w14:textId="77777777" w:rsidR="007C0BA2" w:rsidRPr="003E7BDC" w:rsidRDefault="007C0BA2" w:rsidP="007C0BA2"/>
    <w:p w14:paraId="0D0A9D11" w14:textId="77777777" w:rsidR="007C0BA2" w:rsidRPr="003E7BDC" w:rsidRDefault="007C0BA2" w:rsidP="007C0BA2">
      <w:pPr>
        <w:pStyle w:val="Heading4"/>
        <w:rPr>
          <w:rFonts w:cs="Calibri"/>
        </w:rPr>
      </w:pPr>
      <w:r w:rsidRPr="003E7BDC">
        <w:rPr>
          <w:rFonts w:cs="Calibri"/>
        </w:rPr>
        <w:t xml:space="preserve">Negate – </w:t>
      </w:r>
    </w:p>
    <w:p w14:paraId="6B384B7F" w14:textId="77777777" w:rsidR="007C0BA2" w:rsidRPr="003E7BDC" w:rsidRDefault="007C0BA2" w:rsidP="007C0BA2"/>
    <w:p w14:paraId="69B53B6C" w14:textId="77777777" w:rsidR="007C0BA2" w:rsidRPr="003E7BDC" w:rsidRDefault="007C0BA2" w:rsidP="007C0BA2">
      <w:pPr>
        <w:outlineLvl w:val="3"/>
        <w:rPr>
          <w:b/>
          <w:bCs/>
        </w:rPr>
      </w:pPr>
      <w:r>
        <w:rPr>
          <w:b/>
          <w:bCs/>
          <w:sz w:val="26"/>
          <w:szCs w:val="26"/>
        </w:rPr>
        <w:t xml:space="preserve">[1] </w:t>
      </w:r>
      <w:r w:rsidRPr="003E7BDC">
        <w:rPr>
          <w:b/>
          <w:bCs/>
          <w:sz w:val="26"/>
          <w:szCs w:val="26"/>
        </w:rPr>
        <w:t>Property rights – putting limits on the economic uses of intellectual property creates a contradiction – the concept of property is violated if you aren't allowed to control how you use it.</w:t>
      </w:r>
    </w:p>
    <w:p w14:paraId="68B59AD7" w14:textId="77777777" w:rsidR="007C0BA2" w:rsidRPr="003E7BDC" w:rsidRDefault="007C0BA2" w:rsidP="007C0BA2">
      <w:pPr>
        <w:spacing w:before="15" w:after="180"/>
        <w:rPr>
          <w:rStyle w:val="Hyperlink"/>
        </w:rPr>
      </w:pPr>
      <w:r w:rsidRPr="003E7BDC">
        <w:rPr>
          <w:rStyle w:val="Style13ptBold"/>
        </w:rPr>
        <w:t>Pozzo</w:t>
      </w:r>
      <w:r w:rsidRPr="003E7BDC">
        <w:rPr>
          <w:b/>
          <w:bCs/>
          <w:sz w:val="26"/>
          <w:szCs w:val="26"/>
        </w:rPr>
        <w:t>, </w:t>
      </w:r>
      <w:r w:rsidRPr="003E7BDC">
        <w:t>6</w:t>
      </w:r>
      <w:r w:rsidRPr="003E7BDC">
        <w:rPr>
          <w:szCs w:val="22"/>
        </w:rPr>
        <w:t xml:space="preserve"> (Riccardo Pozzo, Riccardo Pozzo is an Italian philosopher and historian of philosophy., 11-18-2006, accessed on 8-12-2021, </w:t>
      </w:r>
      <w:proofErr w:type="spellStart"/>
      <w:r w:rsidRPr="003E7BDC">
        <w:rPr>
          <w:szCs w:val="22"/>
        </w:rPr>
        <w:t>Scielo</w:t>
      </w:r>
      <w:proofErr w:type="spellEnd"/>
      <w:r w:rsidRPr="003E7BDC">
        <w:rPr>
          <w:szCs w:val="22"/>
        </w:rPr>
        <w:t xml:space="preserve">, "IMMANUEL KANT ON INTELLECTUAL PROPERTY", </w:t>
      </w:r>
      <w:hyperlink r:id="rId9" w:history="1">
        <w:r w:rsidRPr="003E7BDC">
          <w:rPr>
            <w:rStyle w:val="Hyperlink"/>
            <w:szCs w:val="22"/>
          </w:rPr>
          <w:t>https://www.scielo.br/j/trans/a/rLfb3yPN3p4KPsYpxp8LQCp/?format=pdf&amp;lang=en)*brack</w:t>
        </w:r>
      </w:hyperlink>
      <w:r w:rsidRPr="003E7BDC">
        <w:rPr>
          <w:szCs w:val="22"/>
        </w:rPr>
        <w:t>eted for gen lang*//</w:t>
      </w:r>
      <w:proofErr w:type="spellStart"/>
      <w:r w:rsidRPr="003E7BDC">
        <w:rPr>
          <w:szCs w:val="22"/>
        </w:rPr>
        <w:t>st</w:t>
      </w:r>
      <w:proofErr w:type="spellEnd"/>
    </w:p>
    <w:p w14:paraId="1A020692" w14:textId="77777777" w:rsidR="007C0BA2" w:rsidRPr="003E7BDC" w:rsidRDefault="007C0BA2" w:rsidP="007C0BA2">
      <w:pPr>
        <w:rPr>
          <w:sz w:val="16"/>
        </w:rPr>
      </w:pPr>
      <w:r w:rsidRPr="003E7BDC">
        <w:rPr>
          <w:sz w:val="16"/>
        </w:rPr>
        <w:t xml:space="preserve">The error consists in mistaking one of these rights for the other” (Kant, 1902, t.6, p.290). The corpus </w:t>
      </w:r>
      <w:proofErr w:type="spellStart"/>
      <w:r w:rsidRPr="003E7BDC">
        <w:rPr>
          <w:sz w:val="16"/>
        </w:rPr>
        <w:t>mysticum</w:t>
      </w:r>
      <w:proofErr w:type="spellEnd"/>
      <w:r w:rsidRPr="003E7BDC">
        <w:rPr>
          <w:sz w:val="16"/>
        </w:rPr>
        <w:t xml:space="preserve">, the work considered as an immaterial good, remains property of the author on behalf of the original right of its creation. The corpus </w:t>
      </w:r>
      <w:proofErr w:type="spellStart"/>
      <w:r w:rsidRPr="003E7BDC">
        <w:rPr>
          <w:sz w:val="16"/>
        </w:rPr>
        <w:t>mechanicum</w:t>
      </w:r>
      <w:proofErr w:type="spellEnd"/>
      <w:r w:rsidRPr="003E7BDC">
        <w:rPr>
          <w:sz w:val="16"/>
        </w:rPr>
        <w:t xml:space="preserve"> consists of the exemplars of the book or of the work of art. It becomes the property of whoever has bought the material object in which the work has been reproduced or expressed. Seneca points out in De </w:t>
      </w:r>
      <w:proofErr w:type="spellStart"/>
      <w:r w:rsidRPr="003E7BDC">
        <w:rPr>
          <w:sz w:val="16"/>
        </w:rPr>
        <w:t>beneficiis</w:t>
      </w:r>
      <w:proofErr w:type="spellEnd"/>
      <w:r w:rsidRPr="003E7BDC">
        <w:rPr>
          <w:sz w:val="16"/>
        </w:rPr>
        <w:t xml:space="preserve"> (VII, 6) the difference between owning a thing and owning its use. He tells us that the bookseller Dorus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 The peculiarity </w:t>
      </w:r>
      <w:r w:rsidRPr="003E7BDC">
        <w:rPr>
          <w:rStyle w:val="Emphasis"/>
        </w:rPr>
        <w:t xml:space="preserve">of </w:t>
      </w:r>
      <w:r w:rsidRPr="003E7BDC">
        <w:rPr>
          <w:rStyle w:val="Emphasis"/>
          <w:highlight w:val="cyan"/>
        </w:rPr>
        <w:t>intellectual property</w:t>
      </w:r>
      <w:r w:rsidRPr="003E7BDC">
        <w:rPr>
          <w:rStyle w:val="Emphasis"/>
        </w:rPr>
        <w:t xml:space="preserve"> </w:t>
      </w:r>
      <w:r w:rsidRPr="003E7BDC">
        <w:rPr>
          <w:rStyle w:val="Emphasis"/>
          <w:highlight w:val="cyan"/>
        </w:rPr>
        <w:t>consists</w:t>
      </w:r>
      <w:r w:rsidRPr="003E7BDC">
        <w:rPr>
          <w:sz w:val="16"/>
        </w:rPr>
        <w:t xml:space="preserve"> thus first </w:t>
      </w:r>
      <w:r w:rsidRPr="003E7BDC">
        <w:rPr>
          <w:rStyle w:val="Emphasis"/>
          <w:highlight w:val="cyan"/>
        </w:rPr>
        <w:t>in being</w:t>
      </w:r>
      <w:r w:rsidRPr="003E7BDC">
        <w:rPr>
          <w:rStyle w:val="Emphasis"/>
        </w:rPr>
        <w:t xml:space="preserve"> indeed </w:t>
      </w:r>
      <w:r w:rsidRPr="003E7BDC">
        <w:rPr>
          <w:rStyle w:val="Emphasis"/>
          <w:highlight w:val="cyan"/>
        </w:rPr>
        <w:t>a</w:t>
      </w:r>
      <w:r w:rsidRPr="003E7BDC">
        <w:rPr>
          <w:rStyle w:val="Emphasis"/>
        </w:rPr>
        <w:t xml:space="preserve"> property, but </w:t>
      </w:r>
      <w:r w:rsidRPr="003E7BDC">
        <w:rPr>
          <w:rStyle w:val="Emphasis"/>
          <w:highlight w:val="cyan"/>
        </w:rPr>
        <w:t>property of an action; and</w:t>
      </w:r>
      <w:r w:rsidRPr="003E7BDC">
        <w:rPr>
          <w:sz w:val="16"/>
        </w:rPr>
        <w:t xml:space="preserve"> second </w:t>
      </w:r>
      <w:r w:rsidRPr="003E7BDC">
        <w:rPr>
          <w:rStyle w:val="Emphasis"/>
        </w:rPr>
        <w:t xml:space="preserve">in </w:t>
      </w:r>
      <w:r w:rsidRPr="003E7BDC">
        <w:rPr>
          <w:rStyle w:val="Emphasis"/>
          <w:highlight w:val="cyan"/>
        </w:rPr>
        <w:t>being</w:t>
      </w:r>
      <w:r w:rsidRPr="003E7BDC">
        <w:rPr>
          <w:rStyle w:val="Emphasis"/>
        </w:rPr>
        <w:t xml:space="preserve"> indeed </w:t>
      </w:r>
      <w:r w:rsidRPr="003E7BDC">
        <w:rPr>
          <w:rStyle w:val="Emphasis"/>
          <w:highlight w:val="cyan"/>
        </w:rPr>
        <w:t>inalienable</w:t>
      </w:r>
      <w:r w:rsidRPr="003E7BDC">
        <w:rPr>
          <w:rStyle w:val="Emphasis"/>
        </w:rPr>
        <w:t xml:space="preserve">, but also transferable in commission and license </w:t>
      </w:r>
      <w:r w:rsidRPr="003E7BDC">
        <w:rPr>
          <w:sz w:val="16"/>
        </w:rPr>
        <w:t xml:space="preserve">to a publisher. </w:t>
      </w:r>
      <w:r w:rsidRPr="003E7BDC">
        <w:rPr>
          <w:rStyle w:val="Emphasis"/>
          <w:highlight w:val="cyan"/>
        </w:rPr>
        <w:t>The bond the author has on [their] work confers [them] a moral right that is</w:t>
      </w:r>
      <w:r w:rsidRPr="003E7BDC">
        <w:rPr>
          <w:rStyle w:val="Emphasis"/>
        </w:rPr>
        <w:t xml:space="preserve"> indeed </w:t>
      </w:r>
      <w:r w:rsidRPr="003E7BDC">
        <w:rPr>
          <w:rStyle w:val="Emphasis"/>
          <w:highlight w:val="cyan"/>
        </w:rPr>
        <w:t>a personal right</w:t>
      </w:r>
      <w:r w:rsidRPr="003E7BDC">
        <w:rPr>
          <w:rStyle w:val="Emphasis"/>
        </w:rPr>
        <w:t xml:space="preserve">. </w:t>
      </w:r>
      <w:r w:rsidRPr="003E7BDC">
        <w:rPr>
          <w:rStyle w:val="Emphasis"/>
          <w:highlight w:val="cyan"/>
        </w:rPr>
        <w:t>It is also a right to exploit economically [their] work in all possible ways,</w:t>
      </w:r>
      <w:r w:rsidRPr="003E7BDC">
        <w:rPr>
          <w:rStyle w:val="Emphasis"/>
        </w:rPr>
        <w:t xml:space="preserve"> a right of economic use, which is a patrimonial right. </w:t>
      </w:r>
      <w:r w:rsidRPr="003E7BDC">
        <w:rPr>
          <w:rStyle w:val="Emphasis"/>
          <w:highlight w:val="cyan"/>
        </w:rPr>
        <w:t>Kant</w:t>
      </w:r>
      <w:r w:rsidRPr="003E7BDC">
        <w:rPr>
          <w:rStyle w:val="Emphasis"/>
        </w:rPr>
        <w:t xml:space="preserve"> </w:t>
      </w:r>
      <w:r w:rsidRPr="003E7BDC">
        <w:rPr>
          <w:sz w:val="16"/>
        </w:rPr>
        <w:t xml:space="preserve">and </w:t>
      </w:r>
      <w:r w:rsidRPr="003E7BDC">
        <w:rPr>
          <w:rStyle w:val="Emphasis"/>
        </w:rPr>
        <w:t xml:space="preserve">Fichte </w:t>
      </w:r>
      <w:r w:rsidRPr="003E7BDC">
        <w:rPr>
          <w:rStyle w:val="Emphasis"/>
          <w:highlight w:val="cyan"/>
        </w:rPr>
        <w:t>argued that moral right and the right of economic use are</w:t>
      </w:r>
      <w:r w:rsidRPr="003E7BDC">
        <w:rPr>
          <w:rStyle w:val="Emphasis"/>
        </w:rPr>
        <w:t xml:space="preserve"> strictly </w:t>
      </w:r>
      <w:r w:rsidRPr="003E7BDC">
        <w:rPr>
          <w:rStyle w:val="Emphasis"/>
          <w:highlight w:val="cyan"/>
        </w:rPr>
        <w:t>connected</w:t>
      </w:r>
      <w:r w:rsidRPr="003E7BDC">
        <w:rPr>
          <w:rStyle w:val="Emphasis"/>
        </w:rPr>
        <w:t>, and that the offense to one implies inevitably offense to the other</w:t>
      </w:r>
      <w:r w:rsidRPr="003E7BDC">
        <w:rPr>
          <w:sz w:val="16"/>
        </w:rPr>
        <w:t xml:space="preserve">. In eighteenth-century Germany, the free use came into discussion among the presuppositions of a democratic renewal of state and society. In his Supplement to the Consideration of Publishing and Its Rights, </w:t>
      </w:r>
      <w:proofErr w:type="spellStart"/>
      <w:r w:rsidRPr="003E7BDC">
        <w:rPr>
          <w:sz w:val="16"/>
        </w:rPr>
        <w:t>Reimarus</w:t>
      </w:r>
      <w:proofErr w:type="spellEnd"/>
      <w:r w:rsidRPr="003E7BDC">
        <w:rPr>
          <w:sz w:val="16"/>
        </w:rPr>
        <w:t xml:space="preserve"> asked writers “instead of writing for the aristocracy, to write for the tiers </w:t>
      </w:r>
      <w:proofErr w:type="spellStart"/>
      <w:r w:rsidRPr="003E7BDC">
        <w:rPr>
          <w:sz w:val="16"/>
        </w:rPr>
        <w:t>état</w:t>
      </w:r>
      <w:proofErr w:type="spellEnd"/>
      <w:r w:rsidRPr="003E7BDC">
        <w:rPr>
          <w:sz w:val="16"/>
        </w:rPr>
        <w:t xml:space="preserve"> of the reader’s world.” (</w:t>
      </w:r>
      <w:proofErr w:type="spellStart"/>
      <w:r w:rsidRPr="003E7BDC">
        <w:rPr>
          <w:sz w:val="16"/>
        </w:rPr>
        <w:t>Reimarus</w:t>
      </w:r>
      <w:proofErr w:type="spellEnd"/>
      <w:r w:rsidRPr="003E7BDC">
        <w:rPr>
          <w:sz w:val="16"/>
        </w:rPr>
        <w:t xml:space="preserve">, 1791b, p.595). He saluted with enthusiasm the claim of disenfranchising from the monopoly of English publishers expressed in the American Act for the Encouragement of Learning of May 31, 1790. </w:t>
      </w:r>
      <w:r w:rsidRPr="003E7BDC">
        <w:rPr>
          <w:rStyle w:val="Emphasis"/>
          <w:highlight w:val="cyan"/>
        </w:rPr>
        <w:t>Kant</w:t>
      </w:r>
      <w:r w:rsidRPr="003E7BDC">
        <w:rPr>
          <w:rStyle w:val="Emphasis"/>
        </w:rPr>
        <w:t>,</w:t>
      </w:r>
      <w:r w:rsidRPr="003E7BDC">
        <w:rPr>
          <w:sz w:val="16"/>
        </w:rPr>
        <w:t xml:space="preserve"> however, </w:t>
      </w:r>
      <w:r w:rsidRPr="003E7BDC">
        <w:rPr>
          <w:rStyle w:val="Emphasis"/>
        </w:rPr>
        <w:t>was firm in embracing intellectual property.</w:t>
      </w:r>
      <w:r w:rsidRPr="003E7BDC">
        <w:rPr>
          <w:sz w:val="16"/>
        </w:rPr>
        <w:t xml:space="preserve"> Referring himself to Roman Law, </w:t>
      </w:r>
      <w:r w:rsidRPr="003E7BDC">
        <w:rPr>
          <w:rStyle w:val="Emphasis"/>
        </w:rPr>
        <w:t>he asked for its legislative formulation not only as patrimonial right, but also as a personal right</w:t>
      </w:r>
      <w:r w:rsidRPr="003E7BDC">
        <w:rPr>
          <w:sz w:val="16"/>
        </w:rPr>
        <w:t xml:space="preserve">. In Of the </w:t>
      </w:r>
      <w:proofErr w:type="spellStart"/>
      <w:r w:rsidRPr="003E7BDC">
        <w:rPr>
          <w:sz w:val="16"/>
        </w:rPr>
        <w:t>Illegitimity</w:t>
      </w:r>
      <w:proofErr w:type="spellEnd"/>
      <w:r w:rsidRPr="003E7BDC">
        <w:rPr>
          <w:sz w:val="16"/>
        </w:rPr>
        <w:t xml:space="preserve"> of Pirate Publishing, </w:t>
      </w:r>
      <w:r w:rsidRPr="003E7BDC">
        <w:rPr>
          <w:rStyle w:val="Emphasis"/>
        </w:rPr>
        <w:t xml:space="preserve">he </w:t>
      </w:r>
      <w:r w:rsidRPr="003E7BDC">
        <w:rPr>
          <w:rStyle w:val="Emphasis"/>
          <w:highlight w:val="cyan"/>
        </w:rPr>
        <w:t>considered</w:t>
      </w:r>
      <w:r w:rsidRPr="003E7BDC">
        <w:rPr>
          <w:rStyle w:val="Emphasis"/>
        </w:rPr>
        <w:t xml:space="preserve"> the moral faculties related </w:t>
      </w:r>
      <w:r w:rsidRPr="003E7BDC">
        <w:rPr>
          <w:rStyle w:val="Emphasis"/>
          <w:highlight w:val="cyan"/>
        </w:rPr>
        <w:t>to intellectual property as an “inalienable right</w:t>
      </w:r>
      <w:r w:rsidRPr="003E7BDC">
        <w:rPr>
          <w:rStyle w:val="Emphasis"/>
        </w:rPr>
        <w:t xml:space="preserve"> </w:t>
      </w:r>
      <w:r w:rsidRPr="003E7BDC">
        <w:rPr>
          <w:sz w:val="16"/>
        </w:rPr>
        <w:t>(</w:t>
      </w:r>
      <w:proofErr w:type="spellStart"/>
      <w:r w:rsidRPr="003E7BDC">
        <w:rPr>
          <w:sz w:val="16"/>
        </w:rPr>
        <w:t>ius</w:t>
      </w:r>
      <w:proofErr w:type="spellEnd"/>
      <w:r w:rsidRPr="003E7BDC">
        <w:rPr>
          <w:sz w:val="16"/>
        </w:rPr>
        <w:t xml:space="preserve"> </w:t>
      </w:r>
      <w:proofErr w:type="spellStart"/>
      <w:r w:rsidRPr="003E7BDC">
        <w:rPr>
          <w:sz w:val="16"/>
        </w:rPr>
        <w:t>personalissimum</w:t>
      </w:r>
      <w:proofErr w:type="spellEnd"/>
      <w:r w:rsidRPr="003E7BDC">
        <w:rPr>
          <w:sz w:val="16"/>
        </w:rPr>
        <w:t xml:space="preserve">) always himself to speak through anyone else, the right, that is, that no one may deliver the same speech to the public other than in his (the author’s) name” (Kant, 1902, t.8, p.85). Fichte went farther in the Demonstration of the </w:t>
      </w:r>
      <w:proofErr w:type="spellStart"/>
      <w:r w:rsidRPr="003E7BDC">
        <w:rPr>
          <w:sz w:val="16"/>
        </w:rPr>
        <w:t>Illegitimity</w:t>
      </w:r>
      <w:proofErr w:type="spellEnd"/>
      <w:r w:rsidRPr="003E7BDC">
        <w:rPr>
          <w:sz w:val="16"/>
        </w:rPr>
        <w:t xml:space="preserve"> of Pirate Publishing. He saw intellectual property as a part of his metaphysical construction of intellectual activity, which was based on the principle that thoughts “are not transmitted hand to hand, they are not paid with shining cash, neither are they transmitted to us if we take home the book Trans/Form/</w:t>
      </w:r>
      <w:proofErr w:type="spellStart"/>
      <w:r w:rsidRPr="003E7BDC">
        <w:rPr>
          <w:sz w:val="16"/>
        </w:rPr>
        <w:t>Ação</w:t>
      </w:r>
      <w:proofErr w:type="spellEnd"/>
      <w:r w:rsidRPr="003E7BDC">
        <w:rPr>
          <w:sz w:val="16"/>
        </w:rPr>
        <w:t xml:space="preserve">, São Paulo, 29(2): 11-18, 2006 13 that contains them and put it into our library. </w:t>
      </w:r>
    </w:p>
    <w:p w14:paraId="5AC2C80F" w14:textId="77777777" w:rsidR="007C0BA2" w:rsidRDefault="007C0BA2" w:rsidP="007C0BA2">
      <w:pPr>
        <w:pStyle w:val="Heading4"/>
        <w:rPr>
          <w:rFonts w:cs="Calibri"/>
        </w:rPr>
      </w:pPr>
      <w:r w:rsidRPr="003E7BDC">
        <w:rPr>
          <w:rFonts w:cs="Calibri"/>
        </w:rPr>
        <w:lastRenderedPageBreak/>
        <w:t xml:space="preserve">It doesn’t matter if it’s intellectual property – the concept of intellectual property is the same as physical property – property as a concept is something that a person owns and can control unconditionally given that it doesn’t violate someone else’s freedoms, so IP qualifies. </w:t>
      </w:r>
    </w:p>
    <w:p w14:paraId="7D81CA0D" w14:textId="77777777" w:rsidR="007C0BA2" w:rsidRPr="002023CB" w:rsidRDefault="007C0BA2" w:rsidP="007C0BA2">
      <w:pPr>
        <w:pStyle w:val="Heading4"/>
      </w:pPr>
      <w:r>
        <w:t xml:space="preserve">[2] Act-omission distinction – not giving someone is an omission, otherwise we would have infinite obligations to tell everyone everything – pharma companies can’t be held accountable for doing functionally nothing. </w:t>
      </w:r>
    </w:p>
    <w:sectPr w:rsidR="007C0BA2" w:rsidRPr="002023C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9"/>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3080E"/>
    <w:rsid w:val="000029E3"/>
    <w:rsid w:val="000029E8"/>
    <w:rsid w:val="00004225"/>
    <w:rsid w:val="000066CA"/>
    <w:rsid w:val="00007264"/>
    <w:rsid w:val="000076A9"/>
    <w:rsid w:val="0001238A"/>
    <w:rsid w:val="00014FAD"/>
    <w:rsid w:val="00015D2A"/>
    <w:rsid w:val="0002490B"/>
    <w:rsid w:val="00026465"/>
    <w:rsid w:val="00030204"/>
    <w:rsid w:val="000312A0"/>
    <w:rsid w:val="0003396C"/>
    <w:rsid w:val="00035337"/>
    <w:rsid w:val="000453E2"/>
    <w:rsid w:val="00052AC3"/>
    <w:rsid w:val="00052FB1"/>
    <w:rsid w:val="00054276"/>
    <w:rsid w:val="000547B1"/>
    <w:rsid w:val="000569E6"/>
    <w:rsid w:val="0006091E"/>
    <w:rsid w:val="000638C1"/>
    <w:rsid w:val="00065FEE"/>
    <w:rsid w:val="00066E3C"/>
    <w:rsid w:val="00072718"/>
    <w:rsid w:val="0007381E"/>
    <w:rsid w:val="00076094"/>
    <w:rsid w:val="0008785F"/>
    <w:rsid w:val="00090CBE"/>
    <w:rsid w:val="00094DEC"/>
    <w:rsid w:val="000A2D8A"/>
    <w:rsid w:val="000D1976"/>
    <w:rsid w:val="000D26A6"/>
    <w:rsid w:val="000D2B90"/>
    <w:rsid w:val="000D6ED8"/>
    <w:rsid w:val="000D717B"/>
    <w:rsid w:val="000D750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78BD"/>
    <w:rsid w:val="002502CF"/>
    <w:rsid w:val="002638B4"/>
    <w:rsid w:val="00267EBB"/>
    <w:rsid w:val="0027023B"/>
    <w:rsid w:val="00272F3F"/>
    <w:rsid w:val="00274EDB"/>
    <w:rsid w:val="0027518B"/>
    <w:rsid w:val="0027729E"/>
    <w:rsid w:val="002843B2"/>
    <w:rsid w:val="00284ED6"/>
    <w:rsid w:val="00290BE6"/>
    <w:rsid w:val="00290C5A"/>
    <w:rsid w:val="00290C92"/>
    <w:rsid w:val="0029647A"/>
    <w:rsid w:val="00296504"/>
    <w:rsid w:val="002B5511"/>
    <w:rsid w:val="002B7ACF"/>
    <w:rsid w:val="002C7DF1"/>
    <w:rsid w:val="002D710F"/>
    <w:rsid w:val="002D72F1"/>
    <w:rsid w:val="002E0643"/>
    <w:rsid w:val="002E392E"/>
    <w:rsid w:val="002E6BBC"/>
    <w:rsid w:val="002F1BA9"/>
    <w:rsid w:val="002F6E74"/>
    <w:rsid w:val="003106B3"/>
    <w:rsid w:val="0031385D"/>
    <w:rsid w:val="0031456C"/>
    <w:rsid w:val="003171AB"/>
    <w:rsid w:val="003209A0"/>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400D"/>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3BB8"/>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A5C"/>
    <w:rsid w:val="00577C12"/>
    <w:rsid w:val="00580BFC"/>
    <w:rsid w:val="00581048"/>
    <w:rsid w:val="00581203"/>
    <w:rsid w:val="00582F6E"/>
    <w:rsid w:val="0058349C"/>
    <w:rsid w:val="00585FBE"/>
    <w:rsid w:val="00586BD5"/>
    <w:rsid w:val="005870E8"/>
    <w:rsid w:val="0058789C"/>
    <w:rsid w:val="005A4D4E"/>
    <w:rsid w:val="005A7237"/>
    <w:rsid w:val="005B21FA"/>
    <w:rsid w:val="005B3244"/>
    <w:rsid w:val="005B6EE8"/>
    <w:rsid w:val="005B7731"/>
    <w:rsid w:val="005C4515"/>
    <w:rsid w:val="005C5602"/>
    <w:rsid w:val="005C5C8A"/>
    <w:rsid w:val="005C74A6"/>
    <w:rsid w:val="005D3B4D"/>
    <w:rsid w:val="005D615C"/>
    <w:rsid w:val="005D74E8"/>
    <w:rsid w:val="005E1860"/>
    <w:rsid w:val="005E3C33"/>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1A0A"/>
    <w:rsid w:val="00775694"/>
    <w:rsid w:val="007840AC"/>
    <w:rsid w:val="00793F46"/>
    <w:rsid w:val="007A1325"/>
    <w:rsid w:val="007A1A18"/>
    <w:rsid w:val="007A3BAF"/>
    <w:rsid w:val="007B53D8"/>
    <w:rsid w:val="007C0BA2"/>
    <w:rsid w:val="007C22C5"/>
    <w:rsid w:val="007C57E1"/>
    <w:rsid w:val="007C5811"/>
    <w:rsid w:val="007D2DF5"/>
    <w:rsid w:val="007D451A"/>
    <w:rsid w:val="007D5E3E"/>
    <w:rsid w:val="007D7596"/>
    <w:rsid w:val="007E242C"/>
    <w:rsid w:val="007E6631"/>
    <w:rsid w:val="007F50A8"/>
    <w:rsid w:val="00803A12"/>
    <w:rsid w:val="00805417"/>
    <w:rsid w:val="008266F9"/>
    <w:rsid w:val="008267E2"/>
    <w:rsid w:val="00826A9B"/>
    <w:rsid w:val="00834842"/>
    <w:rsid w:val="00836304"/>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0A4"/>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013"/>
    <w:rsid w:val="00981F23"/>
    <w:rsid w:val="00990634"/>
    <w:rsid w:val="00991733"/>
    <w:rsid w:val="00992078"/>
    <w:rsid w:val="00992BE3"/>
    <w:rsid w:val="009A1467"/>
    <w:rsid w:val="009A41E6"/>
    <w:rsid w:val="009A6464"/>
    <w:rsid w:val="009B4A82"/>
    <w:rsid w:val="009B69F5"/>
    <w:rsid w:val="009C5FF7"/>
    <w:rsid w:val="009C6292"/>
    <w:rsid w:val="009D15DB"/>
    <w:rsid w:val="009D3133"/>
    <w:rsid w:val="009E160D"/>
    <w:rsid w:val="009E7274"/>
    <w:rsid w:val="009F1CBB"/>
    <w:rsid w:val="009F3305"/>
    <w:rsid w:val="009F6132"/>
    <w:rsid w:val="009F6FB2"/>
    <w:rsid w:val="00A071C0"/>
    <w:rsid w:val="00A22670"/>
    <w:rsid w:val="00A24B35"/>
    <w:rsid w:val="00A271BA"/>
    <w:rsid w:val="00A27F86"/>
    <w:rsid w:val="00A431C6"/>
    <w:rsid w:val="00A51607"/>
    <w:rsid w:val="00A54315"/>
    <w:rsid w:val="00A60FBC"/>
    <w:rsid w:val="00A639CF"/>
    <w:rsid w:val="00A65C0B"/>
    <w:rsid w:val="00A776BA"/>
    <w:rsid w:val="00A81FD2"/>
    <w:rsid w:val="00A8441A"/>
    <w:rsid w:val="00A8674A"/>
    <w:rsid w:val="00A96E24"/>
    <w:rsid w:val="00AA4A18"/>
    <w:rsid w:val="00AA52F4"/>
    <w:rsid w:val="00AA6F6E"/>
    <w:rsid w:val="00AA7051"/>
    <w:rsid w:val="00AB122B"/>
    <w:rsid w:val="00AB21B0"/>
    <w:rsid w:val="00AB48D3"/>
    <w:rsid w:val="00AE0243"/>
    <w:rsid w:val="00AE1BAD"/>
    <w:rsid w:val="00AE2124"/>
    <w:rsid w:val="00AE24BC"/>
    <w:rsid w:val="00AE3E3F"/>
    <w:rsid w:val="00AF2516"/>
    <w:rsid w:val="00AF4760"/>
    <w:rsid w:val="00AF55D4"/>
    <w:rsid w:val="00AF7771"/>
    <w:rsid w:val="00AF7BB4"/>
    <w:rsid w:val="00B0505F"/>
    <w:rsid w:val="00B05C2D"/>
    <w:rsid w:val="00B12933"/>
    <w:rsid w:val="00B12B88"/>
    <w:rsid w:val="00B137E0"/>
    <w:rsid w:val="00B13BC8"/>
    <w:rsid w:val="00B1608B"/>
    <w:rsid w:val="00B24662"/>
    <w:rsid w:val="00B3569C"/>
    <w:rsid w:val="00B43676"/>
    <w:rsid w:val="00B45838"/>
    <w:rsid w:val="00B5602D"/>
    <w:rsid w:val="00B60125"/>
    <w:rsid w:val="00B6656B"/>
    <w:rsid w:val="00B66C17"/>
    <w:rsid w:val="00B71625"/>
    <w:rsid w:val="00B75C54"/>
    <w:rsid w:val="00B82391"/>
    <w:rsid w:val="00B85139"/>
    <w:rsid w:val="00B8710E"/>
    <w:rsid w:val="00B92A93"/>
    <w:rsid w:val="00B96167"/>
    <w:rsid w:val="00BA17A8"/>
    <w:rsid w:val="00BA3C33"/>
    <w:rsid w:val="00BB0878"/>
    <w:rsid w:val="00BB1879"/>
    <w:rsid w:val="00BC0ABE"/>
    <w:rsid w:val="00BC30DB"/>
    <w:rsid w:val="00BC64FF"/>
    <w:rsid w:val="00BC7C37"/>
    <w:rsid w:val="00BD0A5C"/>
    <w:rsid w:val="00BD2244"/>
    <w:rsid w:val="00BE6472"/>
    <w:rsid w:val="00BF29B8"/>
    <w:rsid w:val="00BF46EA"/>
    <w:rsid w:val="00C07263"/>
    <w:rsid w:val="00C07769"/>
    <w:rsid w:val="00C07D05"/>
    <w:rsid w:val="00C10856"/>
    <w:rsid w:val="00C203FA"/>
    <w:rsid w:val="00C244F5"/>
    <w:rsid w:val="00C305CB"/>
    <w:rsid w:val="00C3164F"/>
    <w:rsid w:val="00C31B5E"/>
    <w:rsid w:val="00C34D3E"/>
    <w:rsid w:val="00C35B37"/>
    <w:rsid w:val="00C3747A"/>
    <w:rsid w:val="00C37F29"/>
    <w:rsid w:val="00C56DCC"/>
    <w:rsid w:val="00C57075"/>
    <w:rsid w:val="00C72AFE"/>
    <w:rsid w:val="00C81619"/>
    <w:rsid w:val="00CA013C"/>
    <w:rsid w:val="00CA6D6D"/>
    <w:rsid w:val="00CC7A4E"/>
    <w:rsid w:val="00CC7FD0"/>
    <w:rsid w:val="00CD1359"/>
    <w:rsid w:val="00CD4C83"/>
    <w:rsid w:val="00D01EDC"/>
    <w:rsid w:val="00D078AA"/>
    <w:rsid w:val="00D10058"/>
    <w:rsid w:val="00D11978"/>
    <w:rsid w:val="00D14C29"/>
    <w:rsid w:val="00D15E30"/>
    <w:rsid w:val="00D16129"/>
    <w:rsid w:val="00D25DBD"/>
    <w:rsid w:val="00D26929"/>
    <w:rsid w:val="00D3080E"/>
    <w:rsid w:val="00D30CBD"/>
    <w:rsid w:val="00D30D9E"/>
    <w:rsid w:val="00D33908"/>
    <w:rsid w:val="00D354F2"/>
    <w:rsid w:val="00D36C30"/>
    <w:rsid w:val="00D37C90"/>
    <w:rsid w:val="00D43A8C"/>
    <w:rsid w:val="00D53072"/>
    <w:rsid w:val="00D53769"/>
    <w:rsid w:val="00D61A4E"/>
    <w:rsid w:val="00D634EA"/>
    <w:rsid w:val="00D66A93"/>
    <w:rsid w:val="00D713A1"/>
    <w:rsid w:val="00D77956"/>
    <w:rsid w:val="00D80F0C"/>
    <w:rsid w:val="00D846F5"/>
    <w:rsid w:val="00D92077"/>
    <w:rsid w:val="00D951E2"/>
    <w:rsid w:val="00D9565A"/>
    <w:rsid w:val="00D97461"/>
    <w:rsid w:val="00DB2337"/>
    <w:rsid w:val="00DB5F87"/>
    <w:rsid w:val="00DB699B"/>
    <w:rsid w:val="00DB6B7A"/>
    <w:rsid w:val="00DC0376"/>
    <w:rsid w:val="00DC099B"/>
    <w:rsid w:val="00DC2BE5"/>
    <w:rsid w:val="00DC5910"/>
    <w:rsid w:val="00DD4CD4"/>
    <w:rsid w:val="00DD65A2"/>
    <w:rsid w:val="00DD6770"/>
    <w:rsid w:val="00DE0749"/>
    <w:rsid w:val="00DE094A"/>
    <w:rsid w:val="00DE1CE2"/>
    <w:rsid w:val="00DE62FD"/>
    <w:rsid w:val="00DF1210"/>
    <w:rsid w:val="00DF31E9"/>
    <w:rsid w:val="00DF400D"/>
    <w:rsid w:val="00DF5C23"/>
    <w:rsid w:val="00E01DAD"/>
    <w:rsid w:val="00E021DC"/>
    <w:rsid w:val="00E032DD"/>
    <w:rsid w:val="00E03F91"/>
    <w:rsid w:val="00E064EF"/>
    <w:rsid w:val="00E064F2"/>
    <w:rsid w:val="00E0717B"/>
    <w:rsid w:val="00E15598"/>
    <w:rsid w:val="00E20D65"/>
    <w:rsid w:val="00E353A2"/>
    <w:rsid w:val="00E36881"/>
    <w:rsid w:val="00E41D28"/>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466B"/>
    <w:rsid w:val="00EB6038"/>
    <w:rsid w:val="00EC2759"/>
    <w:rsid w:val="00EC38B3"/>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F17"/>
    <w:rsid w:val="00F277AA"/>
    <w:rsid w:val="00F31955"/>
    <w:rsid w:val="00F34C06"/>
    <w:rsid w:val="00F35CFC"/>
    <w:rsid w:val="00F43EA3"/>
    <w:rsid w:val="00F50C55"/>
    <w:rsid w:val="00F51F13"/>
    <w:rsid w:val="00F57FFB"/>
    <w:rsid w:val="00F601E6"/>
    <w:rsid w:val="00F73954"/>
    <w:rsid w:val="00F94060"/>
    <w:rsid w:val="00FA56F6"/>
    <w:rsid w:val="00FB329D"/>
    <w:rsid w:val="00FC20BE"/>
    <w:rsid w:val="00FC27E3"/>
    <w:rsid w:val="00FC74C7"/>
    <w:rsid w:val="00FD11FE"/>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9F3460"/>
  <w14:defaultImageDpi w14:val="300"/>
  <w15:docId w15:val="{0F5743A9-0B54-6D49-9000-173CDF7A2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3080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308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3080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3080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D3080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308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3080E"/>
  </w:style>
  <w:style w:type="character" w:customStyle="1" w:styleId="Heading1Char">
    <w:name w:val="Heading 1 Char"/>
    <w:aliases w:val="Pocket Char"/>
    <w:basedOn w:val="DefaultParagraphFont"/>
    <w:link w:val="Heading1"/>
    <w:uiPriority w:val="9"/>
    <w:rsid w:val="00D3080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3080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3080E"/>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D3080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3080E"/>
    <w:rPr>
      <w:b/>
      <w:sz w:val="26"/>
      <w:u w:val="single"/>
    </w:rPr>
  </w:style>
  <w:style w:type="character" w:customStyle="1" w:styleId="StyleUnderline">
    <w:name w:val="Style Underline"/>
    <w:aliases w:val="Underline"/>
    <w:basedOn w:val="DefaultParagraphFont"/>
    <w:uiPriority w:val="1"/>
    <w:qFormat/>
    <w:rsid w:val="00D3080E"/>
    <w:rPr>
      <w:b/>
      <w:sz w:val="22"/>
      <w:u w:val="single"/>
    </w:rPr>
  </w:style>
  <w:style w:type="character" w:styleId="Emphasis">
    <w:name w:val="Emphasis"/>
    <w:basedOn w:val="DefaultParagraphFont"/>
    <w:uiPriority w:val="20"/>
    <w:qFormat/>
    <w:rsid w:val="00D3080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3080E"/>
    <w:rPr>
      <w:color w:val="auto"/>
      <w:u w:val="none"/>
    </w:rPr>
  </w:style>
  <w:style w:type="character" w:styleId="Hyperlink">
    <w:name w:val="Hyperlink"/>
    <w:basedOn w:val="DefaultParagraphFont"/>
    <w:uiPriority w:val="99"/>
    <w:unhideWhenUsed/>
    <w:rsid w:val="00D3080E"/>
    <w:rPr>
      <w:color w:val="auto"/>
      <w:u w:val="none"/>
    </w:rPr>
  </w:style>
  <w:style w:type="paragraph" w:styleId="DocumentMap">
    <w:name w:val="Document Map"/>
    <w:basedOn w:val="Normal"/>
    <w:link w:val="DocumentMapChar"/>
    <w:uiPriority w:val="99"/>
    <w:semiHidden/>
    <w:unhideWhenUsed/>
    <w:rsid w:val="00D3080E"/>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D3080E"/>
    <w:rPr>
      <w:rFonts w:ascii="Lucida Grande" w:hAnsi="Lucida Grande" w:cs="Lucida Grande"/>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scielo.br/j/trans/a/rLfb3yPN3p4KPsYpxp8LQCp/?format=pdf&amp;lang=en)*brac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42</TotalTime>
  <Pages>8</Pages>
  <Words>2543</Words>
  <Characters>14501</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17010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62</cp:revision>
  <dcterms:created xsi:type="dcterms:W3CDTF">2021-09-18T16:49:00Z</dcterms:created>
  <dcterms:modified xsi:type="dcterms:W3CDTF">2021-09-18T18:34:00Z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