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D985E" w14:textId="77777777" w:rsidR="00F66A02" w:rsidRDefault="00F66A02" w:rsidP="00F66A02">
      <w:pPr>
        <w:pStyle w:val="Heading1"/>
      </w:pPr>
      <w:r>
        <w:t>Emory R5</w:t>
      </w:r>
    </w:p>
    <w:p w14:paraId="7F23CBE8" w14:textId="77777777" w:rsidR="00F66A02" w:rsidRDefault="00F66A02" w:rsidP="00F66A02"/>
    <w:p w14:paraId="1B527939" w14:textId="77777777" w:rsidR="00F66A02" w:rsidRDefault="00F66A02" w:rsidP="00F66A02">
      <w:pPr>
        <w:pStyle w:val="Heading2"/>
      </w:pPr>
      <w:r>
        <w:lastRenderedPageBreak/>
        <w:t>1NC – OFF</w:t>
      </w:r>
    </w:p>
    <w:p w14:paraId="46012F96" w14:textId="77777777" w:rsidR="00F66A02" w:rsidRDefault="00F66A02" w:rsidP="00F66A02"/>
    <w:p w14:paraId="368B69F4" w14:textId="77777777" w:rsidR="00F66A02" w:rsidRDefault="00F66A02" w:rsidP="00F66A02">
      <w:pPr>
        <w:pStyle w:val="Heading4"/>
      </w:pPr>
      <w:r>
        <w:t>Interp: The affirmative must defend the ban of private actor appropriation of Outer Space - not a reduction.</w:t>
      </w:r>
    </w:p>
    <w:p w14:paraId="1D6C9507" w14:textId="77777777" w:rsidR="00F66A02" w:rsidRDefault="00F66A02" w:rsidP="00F66A02"/>
    <w:p w14:paraId="699DE9C8" w14:textId="77777777" w:rsidR="00F66A02" w:rsidRDefault="00F66A02" w:rsidP="00F66A02">
      <w:pPr>
        <w:pStyle w:val="Heading4"/>
      </w:pPr>
      <w:r>
        <w:t>Unjust means dialectically contrary to law – only ban does that.</w:t>
      </w:r>
    </w:p>
    <w:p w14:paraId="6A1E9F5B" w14:textId="77777777" w:rsidR="00F66A02" w:rsidRDefault="00F66A02" w:rsidP="00F66A02">
      <w:r w:rsidRPr="00F80254">
        <w:rPr>
          <w:rStyle w:val="Heading4Char"/>
        </w:rPr>
        <w:t>The Law Dictionary, ND,</w:t>
      </w:r>
      <w:r>
        <w:t xml:space="preserve"> Def of Unjust, URL:</w:t>
      </w:r>
      <w:r w:rsidRPr="00CC4E39">
        <w:t xml:space="preserve"> </w:t>
      </w:r>
      <w:hyperlink r:id="rId9" w:anchor=":~:text=Contrary%20to%20right%20and%20justice,conduct%20furnished%20by%20the%20laws" w:history="1">
        <w:r w:rsidRPr="00A2759D">
          <w:rPr>
            <w:rStyle w:val="Hyperlink"/>
          </w:rPr>
          <w:t>https://thelawdictionary.org/unjust/#:~:text=Contrary%20to%20right%20and%20justice,conduct%20furnished%20by%20the%20laws</w:t>
        </w:r>
      </w:hyperlink>
      <w:r>
        <w:t>, KR</w:t>
      </w:r>
    </w:p>
    <w:p w14:paraId="33D45002" w14:textId="77777777" w:rsidR="00F66A02" w:rsidRDefault="00F66A02" w:rsidP="00F66A02">
      <w:r w:rsidRPr="00621DF9">
        <w:rPr>
          <w:rStyle w:val="StyleUnderline"/>
          <w:highlight w:val="green"/>
        </w:rPr>
        <w:t>Contrary to right</w:t>
      </w:r>
      <w:r w:rsidRPr="004E6498">
        <w:t xml:space="preserve"> and justice, or to the enjoyment of his rights by another, or to the standards of conduct </w:t>
      </w:r>
      <w:r w:rsidRPr="00621DF9">
        <w:rPr>
          <w:rStyle w:val="Emphasis"/>
          <w:highlight w:val="green"/>
        </w:rPr>
        <w:t>furnished by the laws</w:t>
      </w:r>
      <w:r w:rsidRPr="004E6498">
        <w:t>.</w:t>
      </w:r>
    </w:p>
    <w:p w14:paraId="730E306B" w14:textId="77777777" w:rsidR="00F66A02" w:rsidRDefault="00F66A02" w:rsidP="00F66A02">
      <w:pPr>
        <w:pStyle w:val="Heading4"/>
      </w:pPr>
      <w:r>
        <w:t>Unjust means opposed to law.</w:t>
      </w:r>
    </w:p>
    <w:p w14:paraId="026474F5" w14:textId="77777777" w:rsidR="00F66A02" w:rsidRDefault="00F66A02" w:rsidP="00F66A02">
      <w:proofErr w:type="gramStart"/>
      <w:r w:rsidRPr="00044BF3">
        <w:rPr>
          <w:rStyle w:val="Style13ptBold"/>
        </w:rPr>
        <w:t xml:space="preserve">FreeDictionary </w:t>
      </w:r>
      <w:r>
        <w:rPr>
          <w:rStyle w:val="Style13ptBold"/>
        </w:rPr>
        <w:t xml:space="preserve"> </w:t>
      </w:r>
      <w:r>
        <w:t>[</w:t>
      </w:r>
      <w:proofErr w:type="gramEnd"/>
      <w:r w:rsidRPr="00044BF3">
        <w:t>TheFreeDictionary, Unjust, xx-xx-xxxx,https://legal-dictionary.thefreedictionary.com/Unjust, 12-17-2021 amrita</w:t>
      </w:r>
      <w:r>
        <w:t>]</w:t>
      </w:r>
    </w:p>
    <w:p w14:paraId="62E786AF" w14:textId="77777777" w:rsidR="00F66A02" w:rsidRDefault="00F66A02" w:rsidP="00F66A02">
      <w:r w:rsidRPr="00621DF9">
        <w:rPr>
          <w:b/>
          <w:bCs/>
          <w:highlight w:val="green"/>
          <w:u w:val="single"/>
        </w:rPr>
        <w:t>UNJUST.</w:t>
      </w:r>
      <w:r w:rsidRPr="00044BF3">
        <w:t xml:space="preserve"> That which is done against the perfect rights of another; that which </w:t>
      </w:r>
      <w:r w:rsidRPr="00621DF9">
        <w:rPr>
          <w:b/>
          <w:bCs/>
          <w:highlight w:val="green"/>
          <w:u w:val="single"/>
        </w:rPr>
        <w:t>is against the established law</w:t>
      </w:r>
      <w:r w:rsidRPr="00044BF3">
        <w:t>; that which is opposed to a law which is the test of right and wrong.</w:t>
      </w:r>
    </w:p>
    <w:p w14:paraId="738B3146" w14:textId="77777777" w:rsidR="00BB60C2" w:rsidRDefault="00BB60C2" w:rsidP="00BB60C2">
      <w:pPr>
        <w:pStyle w:val="Heading4"/>
      </w:pPr>
      <w:r>
        <w:t>Violation: They defend a reduction- that’s not oppositional to the law because it means that there’s a world where the law would permit private appropriation.</w:t>
      </w:r>
    </w:p>
    <w:p w14:paraId="3DEE2DCA" w14:textId="77777777" w:rsidR="00BB60C2" w:rsidRDefault="00BB60C2" w:rsidP="00BB60C2">
      <w:pPr>
        <w:rPr>
          <w:b/>
          <w:bCs/>
          <w:u w:val="single"/>
        </w:rPr>
      </w:pPr>
      <w:r w:rsidRPr="008060C2">
        <w:rPr>
          <w:b/>
          <w:bCs/>
          <w:u w:val="single"/>
        </w:rPr>
        <w:t>babco</w:t>
      </w:r>
      <w:r>
        <w:rPr>
          <w:b/>
          <w:bCs/>
          <w:u w:val="single"/>
        </w:rPr>
        <w:t>c</w:t>
      </w:r>
      <w:r w:rsidRPr="008060C2">
        <w:rPr>
          <w:b/>
          <w:bCs/>
          <w:u w:val="single"/>
        </w:rPr>
        <w:t>k 19’</w:t>
      </w:r>
      <w:r>
        <w:rPr>
          <w:b/>
          <w:bCs/>
          <w:u w:val="single"/>
        </w:rPr>
        <w:t xml:space="preserve"> explains </w:t>
      </w:r>
    </w:p>
    <w:p w14:paraId="755F6364" w14:textId="77777777" w:rsidR="00BB60C2" w:rsidRDefault="00BB60C2" w:rsidP="00BB60C2">
      <w:pPr>
        <w:rPr>
          <w:sz w:val="18"/>
          <w:szCs w:val="18"/>
        </w:rPr>
      </w:pP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Team.)-rahulpenu</w:t>
      </w:r>
    </w:p>
    <w:p w14:paraId="6774D854" w14:textId="77777777" w:rsidR="00BB60C2" w:rsidRPr="008060C2" w:rsidRDefault="00BB60C2" w:rsidP="00BB60C2">
      <w:pPr>
        <w:rPr>
          <w:b/>
          <w:bCs/>
          <w:u w:val="single"/>
        </w:rPr>
      </w:pPr>
    </w:p>
    <w:p w14:paraId="089C0907" w14:textId="77777777" w:rsidR="00BB60C2" w:rsidRPr="005239E2" w:rsidRDefault="00BB60C2" w:rsidP="00BB60C2">
      <w:pPr>
        <w:rPr>
          <w:b/>
          <w:bCs/>
        </w:rPr>
      </w:pPr>
      <w:r w:rsidRPr="00D93642">
        <w:t xml:space="preserve">Approach506 The PTD offers both an approach for managing an open access commons and a gap-filling tool until a regulatory regime is adopted.507 The doctrine is based on the idea that the “sovereign holds certain common properties in trust in perpetuity for the free and unimpeded use of the general public.”508 The public’s right to access and use trust resources is never lost, and neither the government nor private individuals can alienate or otherwise adversely affect those resources unless for a comparable public purpose.509 The resources the doctrine protects “have long been part of a ‘taxonomy of property’ [that recognizes] the division </w:t>
      </w:r>
      <w:r w:rsidRPr="00D93642">
        <w:lastRenderedPageBreak/>
        <w:t>of natural wealth into private and public property.”510 “The doctrine places on governments ‘an affirmative, ongoing duty to safeguard the long-term preservation of those resources for the benefit of the general public,’”511 thus limiting the sovereign’s power on behalf of both present and future individuals.512 It directs the government to manage trust resources for public benefit, not private gain.513 It applies to private as well as public resources and is used to preserve the public’s</w:t>
      </w:r>
      <w:r w:rsidRPr="003F0262">
        <w:t xml:space="preserve"> access to CPRs.514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resources.516However, </w:t>
      </w:r>
      <w:r w:rsidRPr="005239E2">
        <w:rPr>
          <w:highlight w:val="cyan"/>
        </w:rPr>
        <w:t>trust resources can be alienated in favor of private ownership</w:t>
      </w:r>
      <w:r w:rsidRPr="003F0262">
        <w:t xml:space="preserve">, </w:t>
      </w:r>
      <w:r w:rsidRPr="005239E2">
        <w:rPr>
          <w:highlight w:val="cyan"/>
        </w:rPr>
        <w:t>if</w:t>
      </w:r>
      <w:r w:rsidRPr="003F0262">
        <w:t xml:space="preserve"> the </w:t>
      </w:r>
      <w:r w:rsidRPr="005239E2">
        <w:rPr>
          <w:highlight w:val="cyan"/>
        </w:rPr>
        <w:t>alienation will still serve the public’s interest</w:t>
      </w:r>
      <w:r w:rsidRPr="003F0262">
        <w:t xml:space="preserve"> in those resources and not interfere with trust uses of the remaining land.517 The </w:t>
      </w:r>
      <w:r w:rsidRPr="00D93642">
        <w:t>PTD, therefore, protects the “people’s common heritage,”518 just as Article 11 of the Moon Treaty protects outer space as part of the common heritage of mankind</w:t>
      </w:r>
    </w:p>
    <w:p w14:paraId="748F1879" w14:textId="77777777" w:rsidR="00F66A02" w:rsidRDefault="00F66A02" w:rsidP="00F66A02">
      <w:pPr>
        <w:pStyle w:val="Heading4"/>
      </w:pPr>
      <w:r>
        <w:t>Standards:</w:t>
      </w:r>
    </w:p>
    <w:p w14:paraId="30AACEC6" w14:textId="77777777" w:rsidR="00F66A02" w:rsidRDefault="00F66A02" w:rsidP="00F66A02">
      <w:pPr>
        <w:pStyle w:val="Heading4"/>
      </w:pPr>
      <w:r>
        <w:t>1] Predictable Limits – there’s hundreds of other ways in which the affirmative can defend the restriction of private entities in Outer space – they can make some fines, etc, which makes it impossible for the negative to predict what process the affirmative is going to defend to mandate a ban of private actor appropriation of space. Our interp is the most predictable because it’s grounded in the topic wording.</w:t>
      </w:r>
    </w:p>
    <w:p w14:paraId="23CB3C4D" w14:textId="77777777" w:rsidR="00F66A02" w:rsidRDefault="00F66A02" w:rsidP="00F66A02">
      <w:pPr>
        <w:pStyle w:val="Heading4"/>
      </w:pPr>
      <w:r>
        <w:t xml:space="preserve">2] Topic ed – Bans are one of the most common and is most germane to the literature – increases the amount of ground and ability to have deep debates on the model which </w:t>
      </w:r>
      <w:proofErr w:type="gramStart"/>
      <w:r>
        <w:t>the majority of</w:t>
      </w:r>
      <w:proofErr w:type="gramEnd"/>
      <w:r>
        <w:t xml:space="preserve"> the literature is centered around as opposed to an irrelevant model that kills critical thinking abilities.</w:t>
      </w:r>
    </w:p>
    <w:p w14:paraId="46D51C8E" w14:textId="77777777" w:rsidR="00F66A02" w:rsidRDefault="00F66A02" w:rsidP="00F66A02"/>
    <w:p w14:paraId="78B55178" w14:textId="77777777" w:rsidR="00F66A02" w:rsidRDefault="00F66A02" w:rsidP="00F66A02">
      <w:pPr>
        <w:pStyle w:val="Heading2"/>
      </w:pPr>
      <w:r>
        <w:lastRenderedPageBreak/>
        <w:t>1NC – OFF</w:t>
      </w:r>
    </w:p>
    <w:p w14:paraId="5F035949" w14:textId="77777777" w:rsidR="00F66A02" w:rsidRDefault="00F66A02" w:rsidP="00F66A02"/>
    <w:p w14:paraId="1E85268E" w14:textId="77777777" w:rsidR="00F66A02" w:rsidRDefault="00F66A02" w:rsidP="00F66A02">
      <w:r>
        <w:t>Interpretation:  Debaters must fiat a stable policy action.  To clarify, they cannot propose a policy that will be changed at points in the future.</w:t>
      </w:r>
    </w:p>
    <w:p w14:paraId="7524D1AD" w14:textId="77777777" w:rsidR="00F66A02" w:rsidRDefault="00F66A02" w:rsidP="00F66A02"/>
    <w:p w14:paraId="208CCD9D" w14:textId="77777777" w:rsidR="00F66A02" w:rsidRDefault="00F66A02" w:rsidP="00F66A02">
      <w:r>
        <w:t>Violation:  CX proves the PTD is flexible and changes depending on effects on industry</w:t>
      </w:r>
    </w:p>
    <w:p w14:paraId="54B8CBF0" w14:textId="77777777" w:rsidR="00F66A02" w:rsidRDefault="00F66A02" w:rsidP="00F66A02"/>
    <w:p w14:paraId="5074901A" w14:textId="77777777" w:rsidR="00F66A02" w:rsidRDefault="00F66A02" w:rsidP="00F66A02">
      <w:r>
        <w:t>Vote NEG for ground --- a flexible policy that can change makes the AFF a moving target that rewards vague plan texts to allow the 1AR to spike out of all DAs by saying “we’d just fix that!” and destroys stable CP competition because perm-do the CP becomes unbeatable.  Forces the 1NC into polemic generics that disagree with everything like anthro, id pol, etc.</w:t>
      </w:r>
    </w:p>
    <w:p w14:paraId="22C90E16" w14:textId="77777777" w:rsidR="00F66A02" w:rsidRDefault="00F66A02" w:rsidP="00F66A02"/>
    <w:p w14:paraId="162E3743" w14:textId="77777777" w:rsidR="00F66A02" w:rsidRDefault="00F66A02" w:rsidP="00F66A02">
      <w:r>
        <w:t xml:space="preserve">Use competing interps - Topicality is a binary question, you can’t be reasonably </w:t>
      </w:r>
      <w:proofErr w:type="gramStart"/>
      <w:r>
        <w:t>topical</w:t>
      </w:r>
      <w:proofErr w:type="gramEnd"/>
      <w:r>
        <w:t xml:space="preserve"> and it invites a race to the bottom of intervention</w:t>
      </w:r>
    </w:p>
    <w:p w14:paraId="060AD3F2" w14:textId="77777777" w:rsidR="00F66A02" w:rsidRDefault="00F66A02" w:rsidP="00F66A02">
      <w:r>
        <w:t xml:space="preserve">Drop the debater – dropping the argument doesn’t rectify abuse since winning T proves why we don’t have the burden of rejoinder against their aff. </w:t>
      </w:r>
    </w:p>
    <w:p w14:paraId="68718CC8" w14:textId="77777777" w:rsidR="00F66A02" w:rsidRPr="00742A71" w:rsidRDefault="00F66A02" w:rsidP="00F66A02">
      <w:r>
        <w:t>No RVIS – it’s your burden to be topical</w:t>
      </w:r>
    </w:p>
    <w:p w14:paraId="6732B264" w14:textId="77777777" w:rsidR="00F66A02" w:rsidRDefault="00F66A02" w:rsidP="00F66A02">
      <w:pPr>
        <w:pStyle w:val="Heading2"/>
      </w:pPr>
      <w:r>
        <w:lastRenderedPageBreak/>
        <w:t>1NC – OFF</w:t>
      </w:r>
    </w:p>
    <w:p w14:paraId="1EF28916" w14:textId="77777777" w:rsidR="00F66A02" w:rsidRDefault="00F66A02" w:rsidP="00F66A02"/>
    <w:p w14:paraId="5981D3E7" w14:textId="77777777" w:rsidR="00F66A02" w:rsidRPr="00EA34BD" w:rsidRDefault="00F66A02" w:rsidP="00F66A02">
      <w:pPr>
        <w:pStyle w:val="Heading4"/>
      </w:pPr>
      <w:r>
        <w:t>Appropriations pass now but floor time and bipartisanship are key</w:t>
      </w:r>
    </w:p>
    <w:p w14:paraId="64AB269F" w14:textId="77777777" w:rsidR="00F66A02" w:rsidRDefault="00F66A02" w:rsidP="00F66A02">
      <w:r w:rsidRPr="0099154D">
        <w:rPr>
          <w:rStyle w:val="Style13ptBold"/>
        </w:rPr>
        <w:t>Bolton 1/13</w:t>
      </w:r>
      <w:r>
        <w:t xml:space="preserve"> [Alexander, staff reporter for The Hill, “Negotiators report progress toward 2022 spending deal” https://thehill.com/policy/finance/589599-negotiators-report-progress-on-reaching-2022-spending-deal]</w:t>
      </w:r>
    </w:p>
    <w:p w14:paraId="14F59C92" w14:textId="77777777" w:rsidR="00F66A02" w:rsidRPr="00256A27" w:rsidRDefault="00F66A02" w:rsidP="00F66A02">
      <w:pPr>
        <w:rPr>
          <w:sz w:val="14"/>
        </w:rPr>
      </w:pPr>
      <w:r w:rsidRPr="00CF2E78">
        <w:rPr>
          <w:rStyle w:val="StyleUnderline"/>
        </w:rPr>
        <w:t xml:space="preserve">Senate and House </w:t>
      </w:r>
      <w:r w:rsidRPr="00CF2E78">
        <w:rPr>
          <w:rStyle w:val="StyleUnderline"/>
          <w:highlight w:val="cyan"/>
        </w:rPr>
        <w:t>negotiators</w:t>
      </w:r>
      <w:r w:rsidRPr="00CF2E78">
        <w:rPr>
          <w:rStyle w:val="StyleUnderline"/>
        </w:rPr>
        <w:t xml:space="preserve"> say they </w:t>
      </w:r>
      <w:r w:rsidRPr="00CF2E78">
        <w:rPr>
          <w:rStyle w:val="StyleUnderline"/>
          <w:highlight w:val="cyan"/>
        </w:rPr>
        <w:t xml:space="preserve">are getting </w:t>
      </w:r>
      <w:r w:rsidRPr="00CF2E78">
        <w:rPr>
          <w:rStyle w:val="Emphasis"/>
          <w:highlight w:val="cyan"/>
        </w:rPr>
        <w:t>close</w:t>
      </w:r>
      <w:r w:rsidRPr="00CF2E78">
        <w:rPr>
          <w:rStyle w:val="Emphasis"/>
        </w:rPr>
        <w:t>r</w:t>
      </w:r>
      <w:r w:rsidRPr="00CF2E78">
        <w:rPr>
          <w:rStyle w:val="Emphasis"/>
          <w:highlight w:val="cyan"/>
        </w:rPr>
        <w:t xml:space="preserve"> to a deal</w:t>
      </w:r>
      <w:r w:rsidRPr="00CF2E78">
        <w:rPr>
          <w:rStyle w:val="StyleUnderline"/>
        </w:rPr>
        <w:t xml:space="preserve"> on setting the top-line spending number for an appropriations package</w:t>
      </w:r>
      <w:r w:rsidRPr="00256A27">
        <w:rPr>
          <w:sz w:val="14"/>
        </w:rPr>
        <w:t xml:space="preserve"> </w:t>
      </w:r>
      <w:r w:rsidRPr="00CF2E78">
        <w:rPr>
          <w:rStyle w:val="StyleUnderline"/>
        </w:rPr>
        <w:t>to</w:t>
      </w:r>
      <w:r w:rsidRPr="00256A27">
        <w:rPr>
          <w:sz w:val="14"/>
        </w:rPr>
        <w:t xml:space="preserve"> fund government past Feb. 18 and </w:t>
      </w:r>
      <w:r w:rsidRPr="00CF2E78">
        <w:rPr>
          <w:rStyle w:val="StyleUnderline"/>
        </w:rPr>
        <w:t>avoid a shutdown</w:t>
      </w:r>
      <w:r w:rsidRPr="00256A27">
        <w:rPr>
          <w:sz w:val="14"/>
        </w:rPr>
        <w:t xml:space="preserve">. The </w:t>
      </w:r>
      <w:r w:rsidRPr="00CF2E78">
        <w:rPr>
          <w:rStyle w:val="StyleUnderline"/>
        </w:rPr>
        <w:t>top Democrats and Republicans</w:t>
      </w:r>
      <w:r w:rsidRPr="00256A27">
        <w:rPr>
          <w:sz w:val="14"/>
        </w:rPr>
        <w:t xml:space="preserve"> on the Senate and House Appropriations Committees </w:t>
      </w:r>
      <w:r w:rsidRPr="00CF2E78">
        <w:rPr>
          <w:rStyle w:val="StyleUnderline"/>
        </w:rPr>
        <w:t>met Thursday morning to chart a path for reaching agreement</w:t>
      </w:r>
      <w:r w:rsidRPr="00256A27">
        <w:rPr>
          <w:sz w:val="14"/>
        </w:rPr>
        <w:t xml:space="preserve"> on a fiscal year 2022 omnibus government funding bill and said they would meet again soon. </w:t>
      </w:r>
      <w:r w:rsidRPr="00CF2E78">
        <w:rPr>
          <w:rStyle w:val="StyleUnderline"/>
          <w:highlight w:val="cyan"/>
        </w:rPr>
        <w:t>Negotiators</w:t>
      </w:r>
      <w:r w:rsidRPr="00CF2E78">
        <w:rPr>
          <w:rStyle w:val="StyleUnderline"/>
        </w:rPr>
        <w:t xml:space="preserve"> in the so-called “Four Corners” say they’re </w:t>
      </w:r>
      <w:r w:rsidRPr="00CF2E78">
        <w:rPr>
          <w:rStyle w:val="Emphasis"/>
          <w:highlight w:val="cyan"/>
        </w:rPr>
        <w:t>optimistic</w:t>
      </w:r>
      <w:r w:rsidRPr="00CF2E78">
        <w:rPr>
          <w:rStyle w:val="StyleUnderline"/>
          <w:highlight w:val="cyan"/>
        </w:rPr>
        <w:t xml:space="preserve"> about reaching an agreement</w:t>
      </w:r>
      <w:r w:rsidRPr="00256A27">
        <w:rPr>
          <w:sz w:val="14"/>
        </w:rPr>
        <w:t>. “I think</w:t>
      </w:r>
      <w:r w:rsidRPr="00CF2E78">
        <w:rPr>
          <w:rStyle w:val="StyleUnderline"/>
        </w:rPr>
        <w:t xml:space="preserve"> of </w:t>
      </w:r>
      <w:r w:rsidRPr="00CF2E78">
        <w:rPr>
          <w:rStyle w:val="Emphasis"/>
        </w:rPr>
        <w:t xml:space="preserve">we </w:t>
      </w:r>
      <w:r w:rsidRPr="00CF2E78">
        <w:rPr>
          <w:rStyle w:val="Emphasis"/>
          <w:highlight w:val="cyan"/>
        </w:rPr>
        <w:t>have a good chance</w:t>
      </w:r>
      <w:r w:rsidRPr="00CF2E78">
        <w:rPr>
          <w:rStyle w:val="StyleUnderline"/>
          <w:highlight w:val="cyan"/>
        </w:rPr>
        <w:t xml:space="preserve"> coming together</w:t>
      </w:r>
      <w:r w:rsidRPr="00CF2E78">
        <w:rPr>
          <w:rStyle w:val="StyleUnderline"/>
        </w:rPr>
        <w:t xml:space="preserve"> on this</w:t>
      </w:r>
      <w:r w:rsidRPr="00256A27">
        <w:rPr>
          <w:sz w:val="14"/>
        </w:rPr>
        <w:t xml:space="preserve">,” Rep. Kay Granger (Texas), </w:t>
      </w:r>
      <w:r w:rsidRPr="00CF2E78">
        <w:rPr>
          <w:rStyle w:val="StyleUnderline"/>
        </w:rPr>
        <w:t>the top-ranking Republican on the House Appropriations Committee</w:t>
      </w:r>
      <w:r w:rsidRPr="00256A27">
        <w:rPr>
          <w:sz w:val="14"/>
        </w:rPr>
        <w:t xml:space="preserve">, told reporters as she headed into the meeting. One Democratic senator said he had been told that Senate Appropriations Committee Chairman Pat </w:t>
      </w:r>
      <w:r w:rsidRPr="00CF2E78">
        <w:rPr>
          <w:rStyle w:val="StyleUnderline"/>
        </w:rPr>
        <w:t>Leahy</w:t>
      </w:r>
      <w:r w:rsidRPr="00256A27">
        <w:rPr>
          <w:sz w:val="14"/>
        </w:rPr>
        <w:t xml:space="preserve"> (D-Vt.) </w:t>
      </w:r>
      <w:r w:rsidRPr="00CF2E78">
        <w:rPr>
          <w:rStyle w:val="StyleUnderline"/>
        </w:rPr>
        <w:t>and</w:t>
      </w:r>
      <w:r w:rsidRPr="00256A27">
        <w:rPr>
          <w:sz w:val="14"/>
        </w:rPr>
        <w:t xml:space="preserve"> Sen. Richard </w:t>
      </w:r>
      <w:r w:rsidRPr="00CF2E78">
        <w:rPr>
          <w:rStyle w:val="StyleUnderline"/>
        </w:rPr>
        <w:t>Shelby</w:t>
      </w:r>
      <w:r w:rsidRPr="00256A27">
        <w:rPr>
          <w:sz w:val="14"/>
        </w:rPr>
        <w:t xml:space="preserve"> (Ala.), the top-ranking Republican on the Senate panel, </w:t>
      </w:r>
      <w:r w:rsidRPr="00CF2E78">
        <w:rPr>
          <w:rStyle w:val="Emphasis"/>
          <w:highlight w:val="cyan"/>
        </w:rPr>
        <w:t>already</w:t>
      </w:r>
      <w:r w:rsidRPr="00CF2E78">
        <w:rPr>
          <w:rStyle w:val="Emphasis"/>
        </w:rPr>
        <w:t xml:space="preserve"> </w:t>
      </w:r>
      <w:r w:rsidRPr="00CF2E78">
        <w:rPr>
          <w:rStyle w:val="Emphasis"/>
          <w:highlight w:val="cyan"/>
        </w:rPr>
        <w:t>have a tentative deal</w:t>
      </w:r>
      <w:r w:rsidRPr="00CF2E78">
        <w:rPr>
          <w:rStyle w:val="StyleUnderline"/>
        </w:rPr>
        <w:t xml:space="preserve"> on the parameters</w:t>
      </w:r>
      <w:r w:rsidRPr="00256A27">
        <w:rPr>
          <w:sz w:val="14"/>
        </w:rPr>
        <w:t xml:space="preserve"> of the legislation </w:t>
      </w:r>
      <w:r w:rsidRPr="00CF2E78">
        <w:rPr>
          <w:rStyle w:val="StyleUnderline"/>
          <w:highlight w:val="cyan"/>
        </w:rPr>
        <w:t>and now need to</w:t>
      </w:r>
      <w:r w:rsidRPr="00CF2E78">
        <w:rPr>
          <w:rStyle w:val="StyleUnderline"/>
        </w:rPr>
        <w:t xml:space="preserve"> </w:t>
      </w:r>
      <w:r w:rsidRPr="00CF2E78">
        <w:rPr>
          <w:rStyle w:val="Emphasis"/>
        </w:rPr>
        <w:t>bring</w:t>
      </w:r>
      <w:r w:rsidRPr="00CF2E78">
        <w:rPr>
          <w:rStyle w:val="StyleUnderline"/>
        </w:rPr>
        <w:t xml:space="preserve"> </w:t>
      </w:r>
      <w:r w:rsidRPr="00CF2E78">
        <w:rPr>
          <w:rStyle w:val="Emphasis"/>
        </w:rPr>
        <w:t xml:space="preserve">their </w:t>
      </w:r>
      <w:r w:rsidRPr="00CF2E78">
        <w:rPr>
          <w:rStyle w:val="Emphasis"/>
          <w:highlight w:val="cyan"/>
        </w:rPr>
        <w:t>House</w:t>
      </w:r>
      <w:r w:rsidRPr="00CF2E78">
        <w:rPr>
          <w:rStyle w:val="Emphasis"/>
        </w:rPr>
        <w:t xml:space="preserve"> counterparts </w:t>
      </w:r>
      <w:r w:rsidRPr="00CF2E78">
        <w:rPr>
          <w:rStyle w:val="Emphasis"/>
          <w:highlight w:val="cyan"/>
        </w:rPr>
        <w:t>on board.</w:t>
      </w:r>
      <w:r>
        <w:rPr>
          <w:rStyle w:val="Emphasis"/>
        </w:rPr>
        <w:t xml:space="preserve"> </w:t>
      </w:r>
      <w:r w:rsidRPr="00256A27">
        <w:rPr>
          <w:sz w:val="14"/>
        </w:rPr>
        <w:t>Leahy told The Hill before the meeting that “we’re trying to” get an agreement between Senate and House negotiators wrapped up soon. “</w:t>
      </w:r>
      <w:r w:rsidRPr="00CF2E78">
        <w:rPr>
          <w:rStyle w:val="Emphasis"/>
          <w:highlight w:val="cyan"/>
        </w:rPr>
        <w:t>We realize time is running out</w:t>
      </w:r>
      <w:r w:rsidRPr="00256A27">
        <w:rPr>
          <w:sz w:val="14"/>
        </w:rPr>
        <w:t xml:space="preserve">,” he said. Leahy, however, declined to comment on any understandings he has with Shelby or on the negotiating dynamics between the Senate and House. </w:t>
      </w:r>
      <w:r w:rsidRPr="00CF2E78">
        <w:rPr>
          <w:rStyle w:val="StyleUnderline"/>
        </w:rPr>
        <w:t>Shelby told reporters</w:t>
      </w:r>
      <w:r w:rsidRPr="00256A27">
        <w:rPr>
          <w:sz w:val="14"/>
        </w:rPr>
        <w:t xml:space="preserve"> after the meeting that Congress’s top-four </w:t>
      </w:r>
      <w:r w:rsidRPr="00CF2E78">
        <w:rPr>
          <w:rStyle w:val="StyleUnderline"/>
          <w:highlight w:val="cyan"/>
        </w:rPr>
        <w:t>appropriators</w:t>
      </w:r>
      <w:r w:rsidRPr="00CF2E78">
        <w:rPr>
          <w:rStyle w:val="StyleUnderline"/>
        </w:rPr>
        <w:t xml:space="preserve"> had </w:t>
      </w:r>
      <w:r w:rsidRPr="00CF2E78">
        <w:rPr>
          <w:rStyle w:val="StyleUnderline"/>
          <w:highlight w:val="cyan"/>
        </w:rPr>
        <w:t>laid out the path</w:t>
      </w:r>
      <w:r w:rsidRPr="00CF2E78">
        <w:rPr>
          <w:rStyle w:val="StyleUnderline"/>
        </w:rPr>
        <w:t xml:space="preserve"> for the talks, </w:t>
      </w:r>
      <w:r w:rsidRPr="00CF2E78">
        <w:rPr>
          <w:rStyle w:val="StyleUnderline"/>
          <w:highlight w:val="cyan"/>
        </w:rPr>
        <w:t xml:space="preserve">something they </w:t>
      </w:r>
      <w:r w:rsidRPr="00CF2E78">
        <w:rPr>
          <w:rStyle w:val="Emphasis"/>
          <w:highlight w:val="cyan"/>
        </w:rPr>
        <w:t>hadn’t done before</w:t>
      </w:r>
      <w:r w:rsidRPr="00CF2E78">
        <w:rPr>
          <w:rStyle w:val="StyleUnderline"/>
        </w:rPr>
        <w:t>.</w:t>
      </w:r>
      <w:r>
        <w:rPr>
          <w:rStyle w:val="StyleUnderline"/>
        </w:rPr>
        <w:t xml:space="preserve"> </w:t>
      </w:r>
      <w:r w:rsidRPr="00256A27">
        <w:rPr>
          <w:sz w:val="14"/>
        </w:rPr>
        <w:t>“The four of us had constructive talks of where we go and how we get there and how we start,” he said. “We hadn’t worked that out yet.” “</w:t>
      </w:r>
      <w:r w:rsidRPr="00CF2E78">
        <w:rPr>
          <w:rStyle w:val="StyleUnderline"/>
        </w:rPr>
        <w:t>We’ll continue to talk and meet</w:t>
      </w:r>
      <w:r w:rsidRPr="00256A27">
        <w:rPr>
          <w:sz w:val="14"/>
        </w:rPr>
        <w:t xml:space="preserve">,” he said, adding that Leahy and House Appropriations Committee Chairwoman Rosa DeLauro (D-Conn.) will reconvene the group soon to resume negotiations. Shelby warned that </w:t>
      </w:r>
      <w:r w:rsidRPr="00CF2E78">
        <w:rPr>
          <w:rStyle w:val="StyleUnderline"/>
        </w:rPr>
        <w:t>another stopgap funding measures is “looming</w:t>
      </w:r>
      <w:r w:rsidRPr="00256A27">
        <w:rPr>
          <w:sz w:val="14"/>
        </w:rPr>
        <w:t xml:space="preserve">” if they fail to hammer out a deal by early next month. </w:t>
      </w:r>
      <w:r w:rsidRPr="00CF2E78">
        <w:rPr>
          <w:rStyle w:val="StyleUnderline"/>
        </w:rPr>
        <w:t>Leahy described the meeting as a “worthwhile discussion” and said he hoped to get a deal done in the next few weeks.</w:t>
      </w:r>
      <w:r>
        <w:rPr>
          <w:rStyle w:val="StyleUnderline"/>
        </w:rPr>
        <w:t xml:space="preserve"> </w:t>
      </w:r>
      <w:r w:rsidRPr="00256A27">
        <w:rPr>
          <w:sz w:val="14"/>
        </w:rPr>
        <w:t xml:space="preserve">Leahy and Shelby met with Senate Majority Leader Charles Schumer (D-N.Y.) and Minority Leader Mitch McConnell (R-Ky.) Wednesday to discuss the parameters of the spending package, which is weeks behind schedule. The 2021 fiscal year ended at the end of September and lawmakers uncharacteristically left Washington for Christmas without passing the annual appropriations bills because Democrats were focused on finishing work on President Biden’s sweeping climate and social spending bill, Build Back Better, which remains stalled in the Senate. The Senate is scheduled to be in recess next week in observance of Martin Luther King Jr. </w:t>
      </w:r>
      <w:proofErr w:type="gramStart"/>
      <w:r w:rsidRPr="00256A27">
        <w:rPr>
          <w:sz w:val="14"/>
        </w:rPr>
        <w:t>Day</w:t>
      </w:r>
      <w:proofErr w:type="gramEnd"/>
      <w:r w:rsidRPr="00256A27">
        <w:rPr>
          <w:sz w:val="14"/>
        </w:rPr>
        <w:t xml:space="preserve"> but DeLauro said the group would meet again soon in order to have a better chance of reaching a deal by Feb. 18. “That’s my goal,” she said. “</w:t>
      </w:r>
      <w:r w:rsidRPr="00CF2E78">
        <w:rPr>
          <w:rStyle w:val="StyleUnderline"/>
          <w:highlight w:val="cyan"/>
        </w:rPr>
        <w:t>We’re going to continue speaking</w:t>
      </w:r>
      <w:r w:rsidRPr="00256A27">
        <w:rPr>
          <w:sz w:val="14"/>
        </w:rPr>
        <w:t xml:space="preserve">.” Asked if she feels more hopeful after the meeting, she said “I’m hopeful always.”  </w:t>
      </w:r>
    </w:p>
    <w:p w14:paraId="2D845BB7" w14:textId="77777777" w:rsidR="00F66A02" w:rsidRPr="00B32E6C" w:rsidRDefault="00F66A02" w:rsidP="00F66A02">
      <w:pPr>
        <w:pStyle w:val="Heading4"/>
      </w:pPr>
      <w:r>
        <w:t xml:space="preserve">Large </w:t>
      </w:r>
      <w:r w:rsidRPr="007E2990">
        <w:rPr>
          <w:u w:val="single"/>
        </w:rPr>
        <w:t>President-led</w:t>
      </w:r>
      <w:r>
        <w:t xml:space="preserve"> national space policies incite </w:t>
      </w:r>
      <w:r w:rsidRPr="00B433B4">
        <w:rPr>
          <w:u w:val="single"/>
        </w:rPr>
        <w:t>immense</w:t>
      </w:r>
      <w:r>
        <w:t xml:space="preserve"> partisan backlash that spills over to kill the entire political agenda </w:t>
      </w:r>
    </w:p>
    <w:p w14:paraId="49BF4AAE" w14:textId="77777777" w:rsidR="00F66A02" w:rsidRPr="003C0234" w:rsidRDefault="00F66A02" w:rsidP="00F66A02">
      <w:r>
        <w:rPr>
          <w:rStyle w:val="Style13ptBold"/>
        </w:rPr>
        <w:t xml:space="preserve">Dreier 16 </w:t>
      </w:r>
      <w:r w:rsidRPr="003C0234">
        <w:t>[Casey Dreier, Chief Advocate &amp; Senior Space Policy Adviser for The Planetary Society, April 13, 2016. “Does Presidential Intervention Undermine Consensus for NASA?” https://www.planetary.org/blogs/casey-dreier/2016/0413-does-a-strong-president-help-or-hurt-consensus-on-NASA.html]</w:t>
      </w:r>
    </w:p>
    <w:p w14:paraId="4AA0CED3" w14:textId="77777777" w:rsidR="00F66A02" w:rsidRDefault="00F66A02" w:rsidP="00F66A02">
      <w:pPr>
        <w:rPr>
          <w:rStyle w:val="StyleUnderline"/>
        </w:rPr>
      </w:pPr>
      <w:r w:rsidRPr="008568D1">
        <w:rPr>
          <w:sz w:val="16"/>
        </w:rPr>
        <w:t>To see how this happens, I recommend reading the book “</w:t>
      </w:r>
      <w:hyperlink r:id="rId10" w:history="1">
        <w:r w:rsidRPr="008568D1">
          <w:rPr>
            <w:rStyle w:val="Hyperlink"/>
            <w:sz w:val="16"/>
          </w:rPr>
          <w:t>Beyond Ideology</w:t>
        </w:r>
      </w:hyperlink>
      <w:r w:rsidRPr="008568D1">
        <w:rPr>
          <w:sz w:val="16"/>
        </w:rPr>
        <w:t xml:space="preserve">” by Frances Lee. The author’s larger premise is that issues having no intrinsic relation to stated party ideology have become increasingly polarized in recent years. This is a function of the </w:t>
      </w:r>
      <w:proofErr w:type="gramStart"/>
      <w:r w:rsidRPr="008568D1">
        <w:rPr>
          <w:sz w:val="16"/>
        </w:rPr>
        <w:t>two party</w:t>
      </w:r>
      <w:proofErr w:type="gramEnd"/>
      <w:r w:rsidRPr="008568D1">
        <w:rPr>
          <w:sz w:val="16"/>
        </w:rPr>
        <w:t xml:space="preserve"> nature of </w:t>
      </w:r>
      <w:r w:rsidRPr="00554BFE">
        <w:rPr>
          <w:rStyle w:val="StyleUnderline"/>
          <w:highlight w:val="cyan"/>
        </w:rPr>
        <w:t>our political system</w:t>
      </w:r>
      <w:r w:rsidRPr="008568D1">
        <w:rPr>
          <w:sz w:val="16"/>
        </w:rPr>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8568D1">
        <w:rPr>
          <w:sz w:val="16"/>
        </w:rPr>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8568D1">
        <w:rPr>
          <w:sz w:val="16"/>
        </w:rPr>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8568D1">
        <w:rPr>
          <w:sz w:val="16"/>
          <w:highlight w:val="cyan"/>
        </w:rPr>
        <w:t xml:space="preserve"> </w:t>
      </w:r>
      <w:r w:rsidRPr="00554BFE">
        <w:rPr>
          <w:rStyle w:val="StyleUnderline"/>
          <w:highlight w:val="cyan"/>
        </w:rPr>
        <w:t>of the opposition</w:t>
      </w:r>
      <w:r w:rsidRPr="00FE3CE1">
        <w:rPr>
          <w:rStyle w:val="StyleUnderline"/>
        </w:rPr>
        <w:t xml:space="preserve"> party</w:t>
      </w:r>
      <w:r w:rsidRPr="008568D1">
        <w:rPr>
          <w:sz w:val="16"/>
        </w:rPr>
        <w:t xml:space="preserve">, making them unpopular with voters, and pick up the seats that they lose. Since you’re the only other </w:t>
      </w:r>
      <w:r w:rsidRPr="008568D1">
        <w:rPr>
          <w:sz w:val="16"/>
        </w:rPr>
        <w:lastRenderedPageBreak/>
        <w:t xml:space="preserve">political party, you gain in either scenario. I’m not sure if you’ve noticed, but </w:t>
      </w:r>
      <w:r w:rsidRPr="00FE3CE1">
        <w:rPr>
          <w:rStyle w:val="StyleUnderline"/>
          <w:highlight w:val="cyan"/>
        </w:rPr>
        <w:t>th</w:t>
      </w:r>
      <w:r w:rsidRPr="00554BFE">
        <w:rPr>
          <w:rStyle w:val="StyleUnderline"/>
          <w:highlight w:val="cyan"/>
        </w:rPr>
        <w:t>e</w:t>
      </w:r>
      <w:r w:rsidRPr="008568D1">
        <w:rPr>
          <w:sz w:val="16"/>
          <w:highlight w:val="cyan"/>
        </w:rPr>
        <w:t xml:space="preserve"> “</w:t>
      </w:r>
      <w:r w:rsidRPr="00FE3CE1">
        <w:rPr>
          <w:rStyle w:val="Emphasis"/>
          <w:highlight w:val="cyan"/>
        </w:rPr>
        <w:t xml:space="preserve">undermine </w:t>
      </w:r>
      <w:r w:rsidRPr="001C1FFD">
        <w:rPr>
          <w:rStyle w:val="Emphasis"/>
        </w:rPr>
        <w:t>and stymie</w:t>
      </w:r>
      <w:r w:rsidRPr="008568D1">
        <w:rPr>
          <w:sz w:val="16"/>
        </w:rPr>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8568D1">
        <w:rPr>
          <w:sz w:val="16"/>
        </w:rPr>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8568D1">
        <w:rPr>
          <w:sz w:val="16"/>
        </w:rPr>
        <w:t xml:space="preserve">. Given this situation, </w:t>
      </w:r>
      <w:r w:rsidRPr="00FE3CE1">
        <w:rPr>
          <w:rStyle w:val="StyleUnderline"/>
        </w:rPr>
        <w:t>the President and their policies naturally become the symbolic target of the opposition party</w:t>
      </w:r>
      <w:r w:rsidRPr="008568D1">
        <w:rPr>
          <w:sz w:val="16"/>
        </w:rPr>
        <w:t xml:space="preserve">. </w:t>
      </w:r>
      <w:r w:rsidRPr="00FE3CE1">
        <w:rPr>
          <w:rStyle w:val="Emphasis"/>
          <w:highlight w:val="cyan"/>
        </w:rPr>
        <w:t>Anything</w:t>
      </w:r>
      <w:r w:rsidRPr="008568D1">
        <w:rPr>
          <w:sz w:val="16"/>
        </w:rPr>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8568D1">
        <w:rPr>
          <w:sz w:val="16"/>
          <w:highlight w:val="cyan"/>
        </w:rPr>
        <w:t xml:space="preserve"> </w:t>
      </w:r>
      <w:r w:rsidRPr="00B433B4">
        <w:rPr>
          <w:rStyle w:val="Emphasis"/>
          <w:highlight w:val="cyan"/>
        </w:rPr>
        <w:t xml:space="preserve">opposition </w:t>
      </w:r>
      <w:r w:rsidRPr="00FE3CE1">
        <w:rPr>
          <w:rStyle w:val="Emphasis"/>
          <w:highlight w:val="cyan"/>
        </w:rPr>
        <w:t>by association</w:t>
      </w:r>
      <w:r w:rsidRPr="008568D1">
        <w:rPr>
          <w:sz w:val="16"/>
        </w:rPr>
        <w:t xml:space="preserve">. Lee demonstrates </w:t>
      </w:r>
      <w:r w:rsidRPr="00FE3CE1">
        <w:rPr>
          <w:rStyle w:val="StyleUnderline"/>
        </w:rPr>
        <w:t>the magnitude of this induced polarization on various types of issues</w:t>
      </w:r>
      <w:r w:rsidRPr="008568D1">
        <w:rPr>
          <w:sz w:val="16"/>
        </w:rPr>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8568D1">
        <w:rPr>
          <w:sz w:val="16"/>
        </w:rPr>
        <w:t>—</w:t>
      </w:r>
      <w:r w:rsidRPr="00FE3CE1">
        <w:rPr>
          <w:rStyle w:val="StyleUnderline"/>
          <w:highlight w:val="cyan"/>
        </w:rPr>
        <w:t>the induced</w:t>
      </w:r>
      <w:r w:rsidRPr="008568D1">
        <w:rPr>
          <w:sz w:val="16"/>
        </w:rPr>
        <w:t xml:space="preserve"> </w:t>
      </w:r>
      <w:r w:rsidRPr="00FE3CE1">
        <w:rPr>
          <w:rStyle w:val="StyleUnderline"/>
          <w:highlight w:val="cyan"/>
        </w:rPr>
        <w:t xml:space="preserve">polarization by the President </w:t>
      </w:r>
      <w:r w:rsidRPr="00FE3CE1">
        <w:rPr>
          <w:rStyle w:val="Emphasis"/>
          <w:highlight w:val="cyan"/>
        </w:rPr>
        <w:t>can be significant</w:t>
      </w:r>
      <w:r w:rsidRPr="008568D1">
        <w:rPr>
          <w:sz w:val="16"/>
        </w:rPr>
        <w:t xml:space="preserve">. In fact, Lee showed that </w:t>
      </w:r>
      <w:r w:rsidRPr="00FE3CE1">
        <w:rPr>
          <w:rStyle w:val="StyleUnderline"/>
        </w:rPr>
        <w:t>space</w:t>
      </w:r>
      <w:r w:rsidRPr="008568D1">
        <w:rPr>
          <w:sz w:val="16"/>
        </w:rPr>
        <w:t xml:space="preserve">, science, and technology issues </w:t>
      </w:r>
      <w:r w:rsidRPr="00FE3CE1">
        <w:rPr>
          <w:rStyle w:val="StyleUnderline"/>
        </w:rPr>
        <w:t xml:space="preserve">incur the </w:t>
      </w:r>
      <w:r w:rsidRPr="00FE3CE1">
        <w:rPr>
          <w:rStyle w:val="Emphasis"/>
        </w:rPr>
        <w:t>greatest increase in partisanship</w:t>
      </w:r>
      <w:r w:rsidRPr="008568D1">
        <w:rPr>
          <w:sz w:val="16"/>
        </w:rPr>
        <w:t xml:space="preserve"> </w:t>
      </w:r>
      <w:r w:rsidRPr="00FE3CE1">
        <w:rPr>
          <w:rStyle w:val="StyleUnderline"/>
        </w:rPr>
        <w:t>based on their inclusion in the Presidential agenda</w:t>
      </w:r>
      <w:r w:rsidRPr="008568D1">
        <w:rPr>
          <w:sz w:val="16"/>
        </w:rPr>
        <w:t xml:space="preserve">. </w:t>
      </w:r>
      <w:r w:rsidRPr="00FE3CE1">
        <w:rPr>
          <w:rStyle w:val="StyleUnderline"/>
        </w:rPr>
        <w:t xml:space="preserve">One need only look to at the responses by political operatives of the opposing party to the strong human spaceflight proposals by </w:t>
      </w:r>
      <w:hyperlink r:id="rId11" w:history="1">
        <w:r w:rsidRPr="00FE3CE1">
          <w:rPr>
            <w:rStyle w:val="StyleUnderline"/>
          </w:rPr>
          <w:t>Barack Obama in 2010</w:t>
        </w:r>
      </w:hyperlink>
      <w:r w:rsidRPr="00FE3CE1">
        <w:rPr>
          <w:rStyle w:val="StyleUnderline"/>
        </w:rPr>
        <w:t xml:space="preserve">, </w:t>
      </w:r>
      <w:hyperlink r:id="rId12" w:anchor=".Vw3UMRMrKHo" w:history="1">
        <w:r w:rsidRPr="00FE3CE1">
          <w:rPr>
            <w:rStyle w:val="StyleUnderline"/>
          </w:rPr>
          <w:t>George W. Bush in 2004</w:t>
        </w:r>
      </w:hyperlink>
      <w:r w:rsidRPr="00FE3CE1">
        <w:rPr>
          <w:rStyle w:val="StyleUnderline"/>
        </w:rPr>
        <w:t xml:space="preserve">, and </w:t>
      </w:r>
      <w:hyperlink r:id="rId13"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8568D1">
        <w:rPr>
          <w:sz w:val="16"/>
        </w:rPr>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8568D1">
        <w:rPr>
          <w:sz w:val="16"/>
        </w:rPr>
        <w:t xml:space="preserve"> have a significant </w:t>
      </w:r>
      <w:r w:rsidRPr="007E2990">
        <w:rPr>
          <w:rStyle w:val="StyleUnderline"/>
        </w:rPr>
        <w:t>impact</w:t>
      </w:r>
      <w:r w:rsidRPr="008568D1">
        <w:rPr>
          <w:sz w:val="16"/>
        </w:rPr>
        <w:t xml:space="preserve"> on </w:t>
      </w:r>
      <w:r w:rsidRPr="007E2990">
        <w:rPr>
          <w:rStyle w:val="StyleUnderline"/>
        </w:rPr>
        <w:t>the space program</w:t>
      </w:r>
      <w:r w:rsidRPr="008568D1">
        <w:rPr>
          <w:sz w:val="16"/>
        </w:rPr>
        <w:t xml:space="preserve">. </w:t>
      </w:r>
      <w:proofErr w:type="gramStart"/>
      <w:r w:rsidRPr="007E2990">
        <w:rPr>
          <w:rStyle w:val="Emphasis"/>
        </w:rPr>
        <w:t>Clearly</w:t>
      </w:r>
      <w:proofErr w:type="gramEnd"/>
      <w:r w:rsidRPr="007E2990">
        <w:rPr>
          <w:rStyle w:val="Emphasis"/>
        </w:rPr>
        <w:t xml:space="preserve"> they can</w:t>
      </w:r>
      <w:r w:rsidRPr="008568D1">
        <w:rPr>
          <w:sz w:val="16"/>
        </w:rPr>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8568D1">
        <w:rPr>
          <w:sz w:val="16"/>
        </w:rPr>
        <w:t xml:space="preserve">. It what amounts to a mixed blessing for NASA, </w:t>
      </w:r>
      <w:r w:rsidRPr="007E2990">
        <w:rPr>
          <w:rStyle w:val="StyleUnderline"/>
          <w:highlight w:val="cyan"/>
        </w:rPr>
        <w:t xml:space="preserve">the U.S. space program </w:t>
      </w:r>
      <w:r w:rsidRPr="007E2990">
        <w:rPr>
          <w:rStyle w:val="Emphasis"/>
          <w:highlight w:val="cyan"/>
        </w:rPr>
        <w:t>does have</w:t>
      </w:r>
      <w:r w:rsidRPr="008568D1">
        <w:rPr>
          <w:sz w:val="16"/>
        </w:rPr>
        <w:t xml:space="preserve"> </w:t>
      </w:r>
      <w:r w:rsidRPr="007E2990">
        <w:rPr>
          <w:rStyle w:val="StyleUnderline"/>
          <w:highlight w:val="cyan"/>
        </w:rPr>
        <w:t>a</w:t>
      </w:r>
      <w:r w:rsidRPr="008568D1">
        <w:rPr>
          <w:sz w:val="16"/>
        </w:rPr>
        <w:t xml:space="preserve">n unusually </w:t>
      </w:r>
      <w:r w:rsidRPr="001C1FFD">
        <w:rPr>
          <w:rStyle w:val="StyleUnderline"/>
        </w:rPr>
        <w:t>strong</w:t>
      </w:r>
      <w:r w:rsidRPr="008568D1">
        <w:rPr>
          <w:sz w:val="16"/>
        </w:rPr>
        <w:t xml:space="preserve"> </w:t>
      </w:r>
      <w:r w:rsidRPr="001C1FFD">
        <w:rPr>
          <w:rStyle w:val="Emphasis"/>
        </w:rPr>
        <w:t>bipartis</w:t>
      </w:r>
      <w:r>
        <w:rPr>
          <w:rStyle w:val="Emphasis"/>
        </w:rPr>
        <w:t xml:space="preserve"> </w:t>
      </w:r>
      <w:proofErr w:type="gramStart"/>
      <w:r w:rsidRPr="001C1FFD">
        <w:rPr>
          <w:rStyle w:val="Emphasis"/>
        </w:rPr>
        <w:t>an</w:t>
      </w:r>
      <w:proofErr w:type="gramEnd"/>
      <w:r w:rsidRPr="001C1FFD">
        <w:rPr>
          <w:rStyle w:val="Emphasis"/>
        </w:rPr>
        <w:t xml:space="preserve"> </w:t>
      </w:r>
      <w:r w:rsidRPr="001C1FFD">
        <w:rPr>
          <w:rStyle w:val="Emphasis"/>
          <w:highlight w:val="cyan"/>
        </w:rPr>
        <w:t>group</w:t>
      </w:r>
      <w:r w:rsidRPr="008568D1">
        <w:rPr>
          <w:sz w:val="16"/>
          <w:highlight w:val="cyan"/>
        </w:rPr>
        <w:t xml:space="preserve"> </w:t>
      </w:r>
      <w:r w:rsidRPr="007E2990">
        <w:rPr>
          <w:rStyle w:val="StyleUnderline"/>
          <w:highlight w:val="cyan"/>
        </w:rPr>
        <w:t xml:space="preserve">of politicians who </w:t>
      </w:r>
      <w:r w:rsidRPr="008568D1">
        <w:rPr>
          <w:sz w:val="16"/>
          <w:szCs w:val="16"/>
        </w:rPr>
        <w:t xml:space="preserve">support </w:t>
      </w:r>
      <w:r w:rsidRPr="008568D1">
        <w:rPr>
          <w:sz w:val="16"/>
        </w:rPr>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8568D1">
        <w:rPr>
          <w:sz w:val="16"/>
        </w:rPr>
        <w:t xml:space="preserve"> the </w:t>
      </w:r>
      <w:r w:rsidRPr="00A44FD8">
        <w:rPr>
          <w:rStyle w:val="StyleUnderline"/>
        </w:rPr>
        <w:t xml:space="preserve">pure </w:t>
      </w:r>
      <w:r w:rsidRPr="007E2990">
        <w:rPr>
          <w:rStyle w:val="StyleUnderline"/>
          <w:highlight w:val="cyan"/>
        </w:rPr>
        <w:t>polarization</w:t>
      </w:r>
      <w:r w:rsidRPr="008568D1">
        <w:rPr>
          <w:sz w:val="16"/>
        </w:rPr>
        <w:t xml:space="preserve"> seen </w:t>
      </w:r>
      <w:r w:rsidRPr="007E2990">
        <w:rPr>
          <w:rStyle w:val="StyleUnderline"/>
          <w:highlight w:val="cyan"/>
        </w:rPr>
        <w:t>on</w:t>
      </w:r>
      <w:r w:rsidRPr="008568D1">
        <w:rPr>
          <w:sz w:val="16"/>
        </w:rPr>
        <w:t xml:space="preserve"> other </w:t>
      </w:r>
      <w:r w:rsidRPr="007E2990">
        <w:rPr>
          <w:rStyle w:val="StyleUnderline"/>
          <w:highlight w:val="cyan"/>
        </w:rPr>
        <w:t>science</w:t>
      </w:r>
      <w:r w:rsidRPr="008568D1">
        <w:rPr>
          <w:sz w:val="16"/>
        </w:rPr>
        <w:t xml:space="preserve"> and technology </w:t>
      </w:r>
      <w:r w:rsidRPr="007E2990">
        <w:rPr>
          <w:rStyle w:val="StyleUnderline"/>
          <w:highlight w:val="cyan"/>
        </w:rPr>
        <w:t>issues</w:t>
      </w:r>
      <w:r w:rsidRPr="008568D1">
        <w:rPr>
          <w:sz w:val="16"/>
        </w:rPr>
        <w:t xml:space="preserve">. </w:t>
      </w:r>
      <w:r w:rsidRPr="007E2990">
        <w:rPr>
          <w:rStyle w:val="StyleUnderline"/>
          <w:highlight w:val="cyan"/>
        </w:rPr>
        <w:t>But</w:t>
      </w:r>
      <w:r w:rsidRPr="008568D1">
        <w:rPr>
          <w:sz w:val="16"/>
        </w:rPr>
        <w:t xml:space="preserve"> for a Journey to Mars—</w:t>
      </w:r>
      <w:r w:rsidRPr="00FE3CE1">
        <w:rPr>
          <w:rStyle w:val="StyleUnderline"/>
          <w:highlight w:val="cyan"/>
        </w:rPr>
        <w:t xml:space="preserve">a </w:t>
      </w:r>
      <w:r w:rsidRPr="00FE3CE1">
        <w:rPr>
          <w:rStyle w:val="Emphasis"/>
          <w:highlight w:val="cyan"/>
        </w:rPr>
        <w:t>major effort</w:t>
      </w:r>
      <w:r w:rsidRPr="008568D1">
        <w:rPr>
          <w:sz w:val="16"/>
        </w:rPr>
        <w:t xml:space="preserve"> </w:t>
      </w:r>
      <w:r w:rsidRPr="00FE3CE1">
        <w:rPr>
          <w:rStyle w:val="StyleUnderline"/>
          <w:highlight w:val="cyan"/>
        </w:rPr>
        <w:t>that would</w:t>
      </w:r>
      <w:r w:rsidRPr="008568D1">
        <w:rPr>
          <w:sz w:val="16"/>
        </w:rPr>
        <w:t xml:space="preserve">, at best, </w:t>
      </w:r>
      <w:r w:rsidRPr="00FE3CE1">
        <w:rPr>
          <w:rStyle w:val="StyleUnderline"/>
          <w:highlight w:val="cyan"/>
        </w:rPr>
        <w:t>require</w:t>
      </w:r>
      <w:r w:rsidRPr="008568D1">
        <w:rPr>
          <w:sz w:val="16"/>
        </w:rPr>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8568D1">
        <w:rPr>
          <w:sz w:val="16"/>
        </w:rPr>
        <w:t xml:space="preserve"> </w:t>
      </w:r>
      <w:r w:rsidRPr="00FE3CE1">
        <w:rPr>
          <w:rStyle w:val="StyleUnderline"/>
          <w:highlight w:val="cyan"/>
        </w:rPr>
        <w:t xml:space="preserve">over </w:t>
      </w:r>
      <w:r w:rsidRPr="00FE3CE1">
        <w:rPr>
          <w:rStyle w:val="Emphasis"/>
          <w:highlight w:val="cyan"/>
        </w:rPr>
        <w:t>many Presidential administrations</w:t>
      </w:r>
      <w:r w:rsidRPr="008568D1">
        <w:rPr>
          <w:sz w:val="16"/>
        </w:rPr>
        <w:t>—</w:t>
      </w:r>
      <w:r w:rsidRPr="00FE3CE1">
        <w:rPr>
          <w:rStyle w:val="StyleUnderline"/>
        </w:rPr>
        <w:t xml:space="preserve">that </w:t>
      </w:r>
      <w:r w:rsidRPr="00FE3CE1">
        <w:rPr>
          <w:rStyle w:val="Emphasis"/>
          <w:highlight w:val="cyan"/>
        </w:rPr>
        <w:t>may not be enough</w:t>
      </w:r>
      <w:r w:rsidRPr="008568D1">
        <w:rPr>
          <w:sz w:val="16"/>
        </w:rPr>
        <w:t xml:space="preserve">. Perhaps </w:t>
      </w:r>
      <w:r w:rsidRPr="00FE3CE1">
        <w:rPr>
          <w:rStyle w:val="StyleUnderline"/>
          <w:highlight w:val="cyan"/>
        </w:rPr>
        <w:t>the solution is for the</w:t>
      </w:r>
      <w:r w:rsidRPr="008568D1">
        <w:rPr>
          <w:sz w:val="16"/>
        </w:rPr>
        <w:t xml:space="preserve"> next </w:t>
      </w:r>
      <w:r w:rsidRPr="00FE3CE1">
        <w:rPr>
          <w:rStyle w:val="StyleUnderline"/>
          <w:highlight w:val="cyan"/>
        </w:rPr>
        <w:t xml:space="preserve">President to maintain a </w:t>
      </w:r>
      <w:r w:rsidRPr="00FE3CE1">
        <w:rPr>
          <w:rStyle w:val="Emphasis"/>
          <w:highlight w:val="cyan"/>
        </w:rPr>
        <w:t>light touch on space</w:t>
      </w:r>
      <w:r w:rsidRPr="008568D1">
        <w:rPr>
          <w:sz w:val="16"/>
        </w:rPr>
        <w:t xml:space="preserve">. Maybe </w:t>
      </w:r>
      <w:r w:rsidRPr="00FE3CE1">
        <w:rPr>
          <w:rStyle w:val="StyleUnderline"/>
          <w:highlight w:val="cyan"/>
        </w:rPr>
        <w:t xml:space="preserve">they should </w:t>
      </w:r>
      <w:r w:rsidRPr="00FE3CE1">
        <w:rPr>
          <w:rStyle w:val="Emphasis"/>
          <w:highlight w:val="cyan"/>
        </w:rPr>
        <w:t>speak softly</w:t>
      </w:r>
      <w:r w:rsidRPr="008568D1">
        <w:rPr>
          <w:sz w:val="16"/>
        </w:rPr>
        <w:t xml:space="preserve"> </w:t>
      </w:r>
      <w:r w:rsidRPr="00B433B4">
        <w:rPr>
          <w:rStyle w:val="StyleUnderline"/>
        </w:rPr>
        <w:t xml:space="preserve">through the budget </w:t>
      </w:r>
      <w:proofErr w:type="gramStart"/>
      <w:r w:rsidRPr="00B433B4">
        <w:rPr>
          <w:rStyle w:val="StyleUnderline"/>
        </w:rPr>
        <w:t>process</w:t>
      </w:r>
      <w:r w:rsidRPr="008568D1">
        <w:rPr>
          <w:sz w:val="16"/>
        </w:rPr>
        <w:t xml:space="preserve">, </w:t>
      </w:r>
      <w:r w:rsidRPr="00FE3CE1">
        <w:rPr>
          <w:rStyle w:val="StyleUnderline"/>
          <w:highlight w:val="cyan"/>
        </w:rPr>
        <w:t>and</w:t>
      </w:r>
      <w:proofErr w:type="gramEnd"/>
      <w:r w:rsidRPr="00FE3CE1">
        <w:rPr>
          <w:rStyle w:val="StyleUnderline"/>
          <w:highlight w:val="cyan"/>
        </w:rPr>
        <w:t xml:space="preserve"> </w:t>
      </w:r>
      <w:r w:rsidRPr="00FE3CE1">
        <w:rPr>
          <w:rStyle w:val="Emphasis"/>
          <w:highlight w:val="cyan"/>
        </w:rPr>
        <w:t>avoid the Kennedyesque speeches</w:t>
      </w:r>
      <w:r w:rsidRPr="008568D1">
        <w:rPr>
          <w:sz w:val="16"/>
        </w:rPr>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162B57C9" w14:textId="77777777" w:rsidR="00F66A02" w:rsidRPr="001D0E06" w:rsidRDefault="00F66A02" w:rsidP="00F66A02">
      <w:pPr>
        <w:pStyle w:val="Heading4"/>
      </w:pPr>
      <w:r>
        <w:t xml:space="preserve">Congress will </w:t>
      </w:r>
      <w:r>
        <w:rPr>
          <w:u w:val="single"/>
        </w:rPr>
        <w:t>backlash</w:t>
      </w:r>
      <w:r>
        <w:t xml:space="preserve"> to unpopular decisions</w:t>
      </w:r>
    </w:p>
    <w:p w14:paraId="17D37969" w14:textId="77777777" w:rsidR="00F66A02" w:rsidRDefault="00F66A02" w:rsidP="00F66A02">
      <w:r>
        <w:t xml:space="preserve">Dr. Alicia </w:t>
      </w:r>
      <w:r w:rsidRPr="00921231">
        <w:rPr>
          <w:rStyle w:val="Style13ptBold"/>
        </w:rPr>
        <w:t>Uribe 13</w:t>
      </w:r>
      <w:r>
        <w:t xml:space="preserve">, Lecturer in Political Science at University of Illinois, PhD University of Washington St. Louis, “The Influence of Congressional Preferences on Legislative Overrides of Supreme Court Decisions”, Law &amp; Society Review, </w:t>
      </w:r>
      <w:hyperlink r:id="rId14" w:history="1">
        <w:r>
          <w:rPr>
            <w:rStyle w:val="Hyperlink"/>
          </w:rPr>
          <w:t>http://faculty.ucmerced.edu/thansford/Articles/congress_reaction_to_court.pdf</w:t>
        </w:r>
      </w:hyperlink>
    </w:p>
    <w:p w14:paraId="26E57E3F" w14:textId="77777777" w:rsidR="00F66A02" w:rsidRPr="004733D2" w:rsidRDefault="00F66A02" w:rsidP="00F66A02">
      <w:pPr>
        <w:rPr>
          <w:sz w:val="16"/>
        </w:rPr>
      </w:pPr>
      <w:r>
        <w:rPr>
          <w:sz w:val="16"/>
          <w:szCs w:val="16"/>
        </w:rPr>
        <w:t xml:space="preserve">Conclusion Congress and the Supreme Court interact in a separation-of-powers framework as each </w:t>
      </w:r>
      <w:proofErr w:type="gramStart"/>
      <w:r>
        <w:rPr>
          <w:sz w:val="16"/>
          <w:szCs w:val="16"/>
        </w:rPr>
        <w:t>attempts</w:t>
      </w:r>
      <w:proofErr w:type="gramEnd"/>
      <w:r>
        <w:rPr>
          <w:sz w:val="16"/>
          <w:szCs w:val="16"/>
        </w:rPr>
        <w:t xml:space="preserve"> to shape policy. While the broader congressional politics literature provides convincing empirical evidence that legislative preferences have a significant effect on Members’ votes and the passage of legislation (e.g., Poole and Rosenthal 2007), no systematic evidence demonstrates legislative overrides of Supreme Court opinions result from congressional preferences. This lack of empirical support exists despite the widespread application of a spatial modeling approach to understand Congress-Court relations, which assumes overrides occur when Court decisions are ideologically distant from Congress</w:t>
      </w:r>
      <w:r>
        <w:rPr>
          <w:sz w:val="16"/>
        </w:rPr>
        <w:t xml:space="preserve">. </w:t>
      </w:r>
      <w:r>
        <w:rPr>
          <w:rStyle w:val="StyleUnderline"/>
        </w:rPr>
        <w:t xml:space="preserve">Our first goal was to show, consistent with existing spatial models in the literature, that </w:t>
      </w:r>
      <w:r w:rsidRPr="00F878C1">
        <w:rPr>
          <w:rStyle w:val="StyleUnderline"/>
          <w:highlight w:val="cyan"/>
        </w:rPr>
        <w:t>Congress is</w:t>
      </w:r>
      <w:r>
        <w:rPr>
          <w:rStyle w:val="StyleUnderline"/>
        </w:rPr>
        <w:t xml:space="preserve"> more </w:t>
      </w:r>
      <w:r w:rsidRPr="00F878C1">
        <w:rPr>
          <w:rStyle w:val="StyleUnderline"/>
          <w:highlight w:val="cyan"/>
        </w:rPr>
        <w:t>likely to</w:t>
      </w:r>
      <w:r w:rsidRPr="001D0E06">
        <w:rPr>
          <w:rStyle w:val="StyleUnderline"/>
        </w:rPr>
        <w:t xml:space="preserve"> pass laws </w:t>
      </w:r>
      <w:r w:rsidRPr="00F878C1">
        <w:rPr>
          <w:rStyle w:val="Emphasis"/>
          <w:highlight w:val="cyan"/>
        </w:rPr>
        <w:t>overrid</w:t>
      </w:r>
      <w:r w:rsidRPr="001D0E06">
        <w:rPr>
          <w:rStyle w:val="StyleUnderline"/>
        </w:rPr>
        <w:t>ing</w:t>
      </w:r>
      <w:r>
        <w:rPr>
          <w:rStyle w:val="StyleUnderline"/>
        </w:rPr>
        <w:t xml:space="preserve"> Supreme </w:t>
      </w:r>
      <w:r w:rsidRPr="00F878C1">
        <w:rPr>
          <w:rStyle w:val="StyleUnderline"/>
          <w:highlight w:val="cyan"/>
        </w:rPr>
        <w:t>Court decisions</w:t>
      </w:r>
      <w:r w:rsidRPr="001D0E06">
        <w:rPr>
          <w:rStyle w:val="StyleUnderline"/>
        </w:rPr>
        <w:t xml:space="preserve"> the further ideologically removed a decision is</w:t>
      </w:r>
      <w:r>
        <w:rPr>
          <w:rStyle w:val="StyleUnderline"/>
        </w:rPr>
        <w:t xml:space="preserve"> from the legislative gridlock interval</w:t>
      </w:r>
      <w:r>
        <w:rPr>
          <w:sz w:val="16"/>
        </w:rPr>
        <w:t xml:space="preserve">. </w:t>
      </w:r>
      <w:r w:rsidRPr="001D0E06">
        <w:rPr>
          <w:rStyle w:val="StyleUnderline"/>
        </w:rPr>
        <w:t xml:space="preserve">Our </w:t>
      </w:r>
      <w:r w:rsidRPr="00F878C1">
        <w:rPr>
          <w:rStyle w:val="StyleUnderline"/>
          <w:highlight w:val="cyan"/>
        </w:rPr>
        <w:t>statistical results</w:t>
      </w:r>
      <w:r>
        <w:rPr>
          <w:rStyle w:val="StyleUnderline"/>
        </w:rPr>
        <w:t xml:space="preserve">, for the first time, </w:t>
      </w:r>
      <w:r w:rsidRPr="00F878C1">
        <w:rPr>
          <w:rStyle w:val="StyleUnderline"/>
          <w:highlight w:val="cyan"/>
        </w:rPr>
        <w:t xml:space="preserve">demonstrate </w:t>
      </w:r>
      <w:r w:rsidRPr="00F878C1">
        <w:rPr>
          <w:rStyle w:val="Emphasis"/>
          <w:highlight w:val="cyan"/>
        </w:rPr>
        <w:t>Congress overrides</w:t>
      </w:r>
      <w:r w:rsidRPr="001D0E06">
        <w:rPr>
          <w:rStyle w:val="Emphasis"/>
        </w:rPr>
        <w:t xml:space="preserve"> Court decisions </w:t>
      </w:r>
      <w:r w:rsidRPr="00F878C1">
        <w:rPr>
          <w:rStyle w:val="Emphasis"/>
          <w:highlight w:val="cyan"/>
        </w:rPr>
        <w:t>the further</w:t>
      </w:r>
      <w:r w:rsidRPr="001D0E06">
        <w:rPr>
          <w:rStyle w:val="Emphasis"/>
        </w:rPr>
        <w:t xml:space="preserve"> ideologically </w:t>
      </w:r>
      <w:r w:rsidRPr="00F878C1">
        <w:rPr>
          <w:rStyle w:val="Emphasis"/>
          <w:highlight w:val="cyan"/>
        </w:rPr>
        <w:t>removed it is</w:t>
      </w:r>
      <w:r w:rsidRPr="001D0E06">
        <w:rPr>
          <w:rStyle w:val="Emphasis"/>
        </w:rPr>
        <w:t xml:space="preserve"> from them</w:t>
      </w:r>
      <w:r>
        <w:rPr>
          <w:sz w:val="16"/>
        </w:rPr>
        <w:t xml:space="preserve">. A two standard deviation shift around the mean of the ideological distance of Congress from a Court decision increases the likelihood of an override by 66.4%. This result indicates </w:t>
      </w:r>
      <w:r w:rsidRPr="00F878C1">
        <w:rPr>
          <w:rStyle w:val="Emphasis"/>
          <w:highlight w:val="cyan"/>
        </w:rPr>
        <w:t xml:space="preserve">Congress </w:t>
      </w:r>
      <w:r w:rsidRPr="00F878C1">
        <w:rPr>
          <w:rStyle w:val="Emphasis"/>
          <w:sz w:val="24"/>
          <w:szCs w:val="26"/>
          <w:highlight w:val="cyan"/>
        </w:rPr>
        <w:t xml:space="preserve">takes notice </w:t>
      </w:r>
      <w:r w:rsidRPr="00F878C1">
        <w:rPr>
          <w:rStyle w:val="Emphasis"/>
          <w:highlight w:val="cyan"/>
        </w:rPr>
        <w:t>of</w:t>
      </w:r>
      <w:r w:rsidRPr="001D0E06">
        <w:rPr>
          <w:rStyle w:val="Emphasis"/>
        </w:rPr>
        <w:t xml:space="preserve"> the </w:t>
      </w:r>
      <w:r w:rsidRPr="00F878C1">
        <w:rPr>
          <w:rStyle w:val="Emphasis"/>
          <w:highlight w:val="cyan"/>
        </w:rPr>
        <w:t>policy import of a</w:t>
      </w:r>
      <w:r w:rsidRPr="001D0E06">
        <w:rPr>
          <w:rStyle w:val="Emphasis"/>
        </w:rPr>
        <w:t xml:space="preserve"> Court </w:t>
      </w:r>
      <w:r w:rsidRPr="00F878C1">
        <w:rPr>
          <w:rStyle w:val="Emphasis"/>
          <w:highlight w:val="cyan"/>
        </w:rPr>
        <w:t>decision and is</w:t>
      </w:r>
      <w:r w:rsidRPr="001D0E06">
        <w:rPr>
          <w:rStyle w:val="Emphasis"/>
        </w:rPr>
        <w:t xml:space="preserve"> more </w:t>
      </w:r>
      <w:r w:rsidRPr="00F878C1">
        <w:rPr>
          <w:rStyle w:val="Emphasis"/>
          <w:highlight w:val="cyan"/>
        </w:rPr>
        <w:t xml:space="preserve">likely to </w:t>
      </w:r>
      <w:r w:rsidRPr="00F878C1">
        <w:rPr>
          <w:rStyle w:val="Emphasis"/>
          <w:sz w:val="24"/>
          <w:szCs w:val="26"/>
          <w:highlight w:val="cyan"/>
        </w:rPr>
        <w:t xml:space="preserve">reject </w:t>
      </w:r>
      <w:r w:rsidRPr="00F878C1">
        <w:rPr>
          <w:rStyle w:val="Emphasis"/>
          <w:highlight w:val="cyan"/>
        </w:rPr>
        <w:t>those it dislikes</w:t>
      </w:r>
      <w:r w:rsidRPr="001D0E06">
        <w:rPr>
          <w:rStyle w:val="Emphasis"/>
        </w:rPr>
        <w:t xml:space="preserve"> on ideological grounds</w:t>
      </w:r>
      <w:r w:rsidRPr="001D0E06">
        <w:rPr>
          <w:sz w:val="16"/>
        </w:rPr>
        <w:t xml:space="preserve">. </w:t>
      </w:r>
      <w:r w:rsidRPr="001D0E06">
        <w:rPr>
          <w:rStyle w:val="StyleUnderline"/>
        </w:rPr>
        <w:t>We therefore provide evidence in support of a core part of SOP models</w:t>
      </w:r>
      <w:r>
        <w:rPr>
          <w:rStyle w:val="StyleUnderline"/>
        </w:rPr>
        <w:t>, showing Congress does indeed respond to Court decisions based on its preferences</w:t>
      </w:r>
      <w:r>
        <w:rPr>
          <w:sz w:val="16"/>
        </w:rPr>
        <w:t xml:space="preserve">. This result is important because it confirms a fundamental component of nearly all SOP explanations of the relationship between Congress and the Court. </w:t>
      </w:r>
      <w:r>
        <w:rPr>
          <w:rStyle w:val="StyleUnderline"/>
        </w:rPr>
        <w:t xml:space="preserve">Future studies can now be confident that their assertion that </w:t>
      </w:r>
      <w:r>
        <w:rPr>
          <w:rStyle w:val="StyleUnderline"/>
        </w:rPr>
        <w:lastRenderedPageBreak/>
        <w:t>legislative preferences influence overrides is on a strong empirical footing</w:t>
      </w:r>
      <w:r w:rsidRPr="001D0E06">
        <w:rPr>
          <w:rStyle w:val="StyleUnderline"/>
        </w:rPr>
        <w:t xml:space="preserve">. We further demonstrate Congress does not act strategically by avoiding legislative overrides when the Court is likely to reject them. </w:t>
      </w:r>
      <w:r w:rsidRPr="001D0E06">
        <w:rPr>
          <w:rStyle w:val="Emphasis"/>
        </w:rPr>
        <w:t xml:space="preserve">The implication is that </w:t>
      </w:r>
      <w:r w:rsidRPr="00F878C1">
        <w:rPr>
          <w:rStyle w:val="Emphasis"/>
          <w:highlight w:val="cyan"/>
        </w:rPr>
        <w:t>Congress is motivated by position-taking goals</w:t>
      </w:r>
      <w:r w:rsidRPr="001D0E06">
        <w:rPr>
          <w:rStyle w:val="StyleUnderline"/>
        </w:rPr>
        <w:t xml:space="preserve"> </w:t>
      </w:r>
      <w:r>
        <w:rPr>
          <w:rStyle w:val="StyleUnderline"/>
        </w:rPr>
        <w:t>rather than the ultimate effect of its policy actions and the separation-ofpowers</w:t>
      </w:r>
      <w:r>
        <w:rPr>
          <w:sz w:val="16"/>
        </w:rPr>
        <w:t xml:space="preserve">. </w:t>
      </w:r>
      <w:r>
        <w:rPr>
          <w:rStyle w:val="StyleUnderline"/>
        </w:rPr>
        <w:t xml:space="preserve">That is, our data suggest </w:t>
      </w:r>
      <w:r w:rsidRPr="00F878C1">
        <w:rPr>
          <w:rStyle w:val="StyleUnderline"/>
          <w:highlight w:val="cyan"/>
        </w:rPr>
        <w:t>Congress cares</w:t>
      </w:r>
      <w:r w:rsidRPr="001D0E06">
        <w:rPr>
          <w:rStyle w:val="StyleUnderline"/>
        </w:rPr>
        <w:t xml:space="preserve"> more </w:t>
      </w:r>
      <w:r w:rsidRPr="00F878C1">
        <w:rPr>
          <w:rStyle w:val="StyleUnderline"/>
          <w:highlight w:val="cyan"/>
        </w:rPr>
        <w:t>about</w:t>
      </w:r>
      <w:r>
        <w:rPr>
          <w:rStyle w:val="StyleUnderline"/>
        </w:rPr>
        <w:t xml:space="preserve"> the short-term gains from overriding legislation (e.g., </w:t>
      </w:r>
      <w:r w:rsidRPr="00F878C1">
        <w:rPr>
          <w:rStyle w:val="StyleUnderline"/>
          <w:highlight w:val="cyan"/>
        </w:rPr>
        <w:t>passing</w:t>
      </w:r>
      <w:r w:rsidRPr="001D0E06">
        <w:rPr>
          <w:rStyle w:val="StyleUnderline"/>
        </w:rPr>
        <w:t xml:space="preserve"> the </w:t>
      </w:r>
      <w:r w:rsidRPr="00F878C1">
        <w:rPr>
          <w:rStyle w:val="StyleUnderline"/>
          <w:highlight w:val="cyan"/>
        </w:rPr>
        <w:t xml:space="preserve">legislation for </w:t>
      </w:r>
      <w:r w:rsidRPr="00F878C1">
        <w:rPr>
          <w:rStyle w:val="Emphasis"/>
          <w:highlight w:val="cyan"/>
        </w:rPr>
        <w:t>electoral purposes</w:t>
      </w:r>
      <w:r>
        <w:rPr>
          <w:rStyle w:val="StyleUnderline"/>
        </w:rPr>
        <w:t>) than the ultimate shape of the policies it chooses to override</w:t>
      </w:r>
      <w:r>
        <w:rPr>
          <w:sz w:val="16"/>
        </w:rPr>
        <w:t xml:space="preserve">. This result suggests the Court may, at least when it concerns the ultimate effect of override legislation, have greater influence on the ultimate location of public policy. Of course, this conclusion is tempered by the fact that Congress and the Court rarely disagree about whether the status quo should be altered; Congress wishes to override a Court decision preferred by the Court only 2.5% of the time in our data. As Dahl (1957) famously declared, the Court is not often out-of-step with the elected branches, and as a result Congress and the Court tend to agree on the desirability of previously decided Court cases. Finally, we show the effect of ideological distance matters for all types of Court decisions, including constitutional ones. </w:t>
      </w:r>
      <w:r>
        <w:rPr>
          <w:rStyle w:val="StyleUnderline"/>
        </w:rPr>
        <w:t xml:space="preserve">Thus, </w:t>
      </w:r>
      <w:r w:rsidRPr="00F878C1">
        <w:rPr>
          <w:rStyle w:val="StyleUnderline"/>
          <w:highlight w:val="cyan"/>
        </w:rPr>
        <w:t>while the Court may</w:t>
      </w:r>
      <w:r>
        <w:rPr>
          <w:rStyle w:val="StyleUnderline"/>
        </w:rPr>
        <w:t>, as some suggest</w:t>
      </w:r>
      <w:r>
        <w:rPr>
          <w:sz w:val="16"/>
        </w:rPr>
        <w:t xml:space="preserve"> (e.g., King 2007), </w:t>
      </w:r>
      <w:r w:rsidRPr="00F878C1">
        <w:rPr>
          <w:rStyle w:val="Emphasis"/>
          <w:highlight w:val="cyan"/>
        </w:rPr>
        <w:t>attempt to insulate</w:t>
      </w:r>
      <w:r w:rsidRPr="001D0E06">
        <w:rPr>
          <w:rStyle w:val="Emphasis"/>
        </w:rPr>
        <w:t xml:space="preserve"> its </w:t>
      </w:r>
      <w:r w:rsidRPr="00F878C1">
        <w:rPr>
          <w:rStyle w:val="Emphasis"/>
          <w:highlight w:val="cyan"/>
        </w:rPr>
        <w:t>decisions from</w:t>
      </w:r>
      <w:r w:rsidRPr="001D0E06">
        <w:rPr>
          <w:rStyle w:val="Emphasis"/>
        </w:rPr>
        <w:t xml:space="preserve"> congressional </w:t>
      </w:r>
      <w:r w:rsidRPr="00F878C1">
        <w:rPr>
          <w:rStyle w:val="Emphasis"/>
          <w:highlight w:val="cyan"/>
        </w:rPr>
        <w:t>override</w:t>
      </w:r>
      <w:r>
        <w:rPr>
          <w:rStyle w:val="Emphasis"/>
        </w:rPr>
        <w:t xml:space="preserve"> by using constitutional interpretation, it appears </w:t>
      </w:r>
      <w:r w:rsidRPr="00F878C1">
        <w:rPr>
          <w:rStyle w:val="Emphasis"/>
          <w:highlight w:val="cyan"/>
        </w:rPr>
        <w:t>this</w:t>
      </w:r>
      <w:r>
        <w:rPr>
          <w:rStyle w:val="Emphasis"/>
        </w:rPr>
        <w:t xml:space="preserve"> tactic </w:t>
      </w:r>
      <w:r w:rsidRPr="00F878C1">
        <w:rPr>
          <w:rStyle w:val="Emphasis"/>
          <w:highlight w:val="cyan"/>
        </w:rPr>
        <w:t>does not work</w:t>
      </w:r>
      <w:r w:rsidRPr="00405FB7">
        <w:rPr>
          <w:rStyle w:val="StyleUnderline"/>
          <w:highlight w:val="cyan"/>
        </w:rPr>
        <w:t xml:space="preserve">. </w:t>
      </w:r>
      <w:r w:rsidRPr="00F878C1">
        <w:rPr>
          <w:rStyle w:val="Emphasis"/>
          <w:highlight w:val="cyan"/>
        </w:rPr>
        <w:t>When Congress is ideologically distant from a</w:t>
      </w:r>
      <w:r w:rsidRPr="001D0E06">
        <w:rPr>
          <w:rStyle w:val="Emphasis"/>
        </w:rPr>
        <w:t xml:space="preserve"> Court </w:t>
      </w:r>
      <w:r w:rsidRPr="00F878C1">
        <w:rPr>
          <w:rStyle w:val="Emphasis"/>
          <w:highlight w:val="cyan"/>
        </w:rPr>
        <w:t>decision</w:t>
      </w:r>
      <w:r>
        <w:rPr>
          <w:sz w:val="16"/>
        </w:rPr>
        <w:t xml:space="preserve">, regardless of whether the decision is based on constitutional, </w:t>
      </w:r>
      <w:proofErr w:type="gramStart"/>
      <w:r>
        <w:rPr>
          <w:sz w:val="16"/>
        </w:rPr>
        <w:t>statutory</w:t>
      </w:r>
      <w:proofErr w:type="gramEnd"/>
      <w:r>
        <w:rPr>
          <w:sz w:val="16"/>
        </w:rPr>
        <w:t xml:space="preserve"> or common law interpretation, </w:t>
      </w:r>
      <w:r w:rsidRPr="00F878C1">
        <w:rPr>
          <w:rStyle w:val="Emphasis"/>
          <w:highlight w:val="cyan"/>
        </w:rPr>
        <w:t>it is</w:t>
      </w:r>
      <w:r w:rsidRPr="001D0E06">
        <w:rPr>
          <w:rStyle w:val="Emphasis"/>
        </w:rPr>
        <w:t xml:space="preserve"> more </w:t>
      </w:r>
      <w:r w:rsidRPr="00F878C1">
        <w:rPr>
          <w:rStyle w:val="Emphasis"/>
          <w:highlight w:val="cyan"/>
        </w:rPr>
        <w:t>likely to override</w:t>
      </w:r>
      <w:r w:rsidRPr="001D0E06">
        <w:rPr>
          <w:rStyle w:val="Emphasis"/>
        </w:rPr>
        <w:t xml:space="preserve"> it</w:t>
      </w:r>
      <w:r>
        <w:rPr>
          <w:sz w:val="16"/>
        </w:rPr>
        <w:t>. This result is new to the literature, and it means subsequent studies cannot exclusively focus on statutory cases.</w:t>
      </w:r>
    </w:p>
    <w:p w14:paraId="4D290D34" w14:textId="77777777" w:rsidR="00F66A02" w:rsidRDefault="00F66A02" w:rsidP="00F66A02">
      <w:pPr>
        <w:pStyle w:val="Heading4"/>
        <w:rPr>
          <w:u w:val="single"/>
        </w:rPr>
      </w:pPr>
      <w:r>
        <w:t xml:space="preserve">Yearlong CR </w:t>
      </w:r>
      <w:r>
        <w:rPr>
          <w:u w:val="single"/>
        </w:rPr>
        <w:t xml:space="preserve">ruins </w:t>
      </w:r>
      <w:r>
        <w:t xml:space="preserve">UAVs for </w:t>
      </w:r>
      <w:r>
        <w:rPr>
          <w:u w:val="single"/>
        </w:rPr>
        <w:t>decades</w:t>
      </w:r>
      <w:r>
        <w:t xml:space="preserve">—that undermines </w:t>
      </w:r>
      <w:r>
        <w:rPr>
          <w:u w:val="single"/>
        </w:rPr>
        <w:t>strategic competition</w:t>
      </w:r>
    </w:p>
    <w:p w14:paraId="3AEC6752" w14:textId="77777777" w:rsidR="00F66A02" w:rsidRPr="00E314A0" w:rsidRDefault="00F66A02" w:rsidP="00F66A02">
      <w:r>
        <w:rPr>
          <w:rStyle w:val="Style13ptBold"/>
        </w:rPr>
        <w:t xml:space="preserve">Wynne 1/14 </w:t>
      </w:r>
      <w:r>
        <w:t>[Brian Wynne, Federal Aviation Administration’s Drone Advisory Committee and Management Advisory Council, "A yearlong continuing resolution will hinder unmanned systems integration", 1/14/22, https://www.defensenews.com/opinion/commentary/2022/01/14/a-yearlong-continuing-resolution-will-hinder-unmanned-systems-integration/]</w:t>
      </w:r>
    </w:p>
    <w:p w14:paraId="1A44900E" w14:textId="77777777" w:rsidR="00F66A02" w:rsidRPr="00256A27" w:rsidRDefault="00F66A02" w:rsidP="00F66A02">
      <w:pPr>
        <w:rPr>
          <w:sz w:val="14"/>
        </w:rPr>
      </w:pPr>
      <w:r w:rsidRPr="00E314A0">
        <w:rPr>
          <w:rStyle w:val="StyleUnderline"/>
        </w:rPr>
        <w:t>With fiscal 2022 well underway and the current continuing resolution set to expire without congressional consensu</w:t>
      </w:r>
      <w:r w:rsidRPr="00256A27">
        <w:rPr>
          <w:sz w:val="14"/>
        </w:rPr>
        <w:t xml:space="preserve">s on a way forward on appropriations, </w:t>
      </w:r>
      <w:r w:rsidRPr="00E314A0">
        <w:rPr>
          <w:rStyle w:val="StyleUnderline"/>
        </w:rPr>
        <w:t xml:space="preserve">the U.S. </w:t>
      </w:r>
      <w:r w:rsidRPr="00191D9D">
        <w:rPr>
          <w:rStyle w:val="StyleUnderline"/>
          <w:highlight w:val="cyan"/>
        </w:rPr>
        <w:t>D</w:t>
      </w:r>
      <w:r w:rsidRPr="00E314A0">
        <w:rPr>
          <w:rStyle w:val="StyleUnderline"/>
        </w:rPr>
        <w:t xml:space="preserve">epartment </w:t>
      </w:r>
      <w:r w:rsidRPr="00191D9D">
        <w:rPr>
          <w:rStyle w:val="StyleUnderline"/>
          <w:highlight w:val="cyan"/>
        </w:rPr>
        <w:t>o</w:t>
      </w:r>
      <w:r w:rsidRPr="00E314A0">
        <w:rPr>
          <w:rStyle w:val="StyleUnderline"/>
        </w:rPr>
        <w:t xml:space="preserve">f </w:t>
      </w:r>
      <w:r w:rsidRPr="00191D9D">
        <w:rPr>
          <w:rStyle w:val="StyleUnderline"/>
          <w:highlight w:val="cyan"/>
        </w:rPr>
        <w:t>D</w:t>
      </w:r>
      <w:r w:rsidRPr="00E314A0">
        <w:rPr>
          <w:rStyle w:val="StyleUnderline"/>
        </w:rPr>
        <w:t xml:space="preserve">efense is </w:t>
      </w:r>
      <w:r w:rsidRPr="00191D9D">
        <w:rPr>
          <w:rStyle w:val="StyleUnderline"/>
          <w:highlight w:val="cyan"/>
        </w:rPr>
        <w:t>preparing for</w:t>
      </w:r>
      <w:r w:rsidRPr="00E314A0">
        <w:rPr>
          <w:rStyle w:val="StyleUnderline"/>
        </w:rPr>
        <w:t xml:space="preserve"> the possibility of operations under a </w:t>
      </w:r>
      <w:r w:rsidRPr="00191D9D">
        <w:rPr>
          <w:rStyle w:val="Emphasis"/>
          <w:highlight w:val="cyan"/>
        </w:rPr>
        <w:t>full-year CR stopgap</w:t>
      </w:r>
      <w:r w:rsidRPr="00E314A0">
        <w:rPr>
          <w:rStyle w:val="StyleUnderline"/>
        </w:rPr>
        <w:t xml:space="preserve"> measure</w:t>
      </w:r>
      <w:r w:rsidRPr="00256A27">
        <w:rPr>
          <w:sz w:val="14"/>
        </w:rPr>
        <w:t xml:space="preserve">. Let’s be clear: </w:t>
      </w:r>
      <w:r w:rsidRPr="00E314A0">
        <w:rPr>
          <w:rStyle w:val="StyleUnderline"/>
        </w:rPr>
        <w:t xml:space="preserve">That will </w:t>
      </w:r>
      <w:r w:rsidRPr="00191D9D">
        <w:rPr>
          <w:rStyle w:val="Emphasis"/>
          <w:highlight w:val="cyan"/>
        </w:rPr>
        <w:t>hinder</w:t>
      </w:r>
      <w:r w:rsidRPr="00E314A0">
        <w:rPr>
          <w:rStyle w:val="StyleUnderline"/>
        </w:rPr>
        <w:t xml:space="preserve"> the </w:t>
      </w:r>
      <w:r w:rsidRPr="00191D9D">
        <w:rPr>
          <w:rStyle w:val="Emphasis"/>
          <w:highlight w:val="cyan"/>
        </w:rPr>
        <w:t>continued integration</w:t>
      </w:r>
      <w:r w:rsidRPr="00191D9D">
        <w:rPr>
          <w:rStyle w:val="StyleUnderline"/>
          <w:highlight w:val="cyan"/>
        </w:rPr>
        <w:t xml:space="preserve"> of </w:t>
      </w:r>
      <w:r w:rsidRPr="00191D9D">
        <w:rPr>
          <w:rStyle w:val="Emphasis"/>
          <w:highlight w:val="cyan"/>
        </w:rPr>
        <w:t>unmanned systems</w:t>
      </w:r>
      <w:r w:rsidRPr="00E314A0">
        <w:rPr>
          <w:rStyle w:val="StyleUnderline"/>
        </w:rPr>
        <w:t xml:space="preserve"> into the U.S. military and ultimately </w:t>
      </w:r>
      <w:r w:rsidRPr="00191D9D">
        <w:rPr>
          <w:rStyle w:val="Emphasis"/>
          <w:highlight w:val="cyan"/>
        </w:rPr>
        <w:t>harm</w:t>
      </w:r>
      <w:r w:rsidRPr="00E314A0">
        <w:rPr>
          <w:rStyle w:val="StyleUnderline"/>
        </w:rPr>
        <w:t xml:space="preserve"> our </w:t>
      </w:r>
      <w:r w:rsidRPr="00191D9D">
        <w:rPr>
          <w:rStyle w:val="Emphasis"/>
          <w:highlight w:val="cyan"/>
        </w:rPr>
        <w:t>preparedness for strategic competition</w:t>
      </w:r>
      <w:r w:rsidRPr="00E314A0">
        <w:rPr>
          <w:rStyle w:val="StyleUnderline"/>
        </w:rPr>
        <w:t>.</w:t>
      </w:r>
      <w:r>
        <w:rPr>
          <w:rStyle w:val="StyleUnderline"/>
        </w:rPr>
        <w:t xml:space="preserve"> </w:t>
      </w:r>
      <w:r w:rsidRPr="00256A27">
        <w:rPr>
          <w:sz w:val="14"/>
        </w:rPr>
        <w:t xml:space="preserve">During a hearing this week of the House Appropriations Committee’s Defense Subcommittee, </w:t>
      </w:r>
      <w:r w:rsidRPr="00E314A0">
        <w:rPr>
          <w:rStyle w:val="StyleUnderline"/>
        </w:rPr>
        <w:t xml:space="preserve">appropriators rightly acknowledged that a </w:t>
      </w:r>
      <w:r w:rsidRPr="00191D9D">
        <w:rPr>
          <w:rStyle w:val="StyleUnderline"/>
          <w:highlight w:val="cyan"/>
        </w:rPr>
        <w:t>full-year CR</w:t>
      </w:r>
      <w:r w:rsidRPr="00E314A0">
        <w:rPr>
          <w:rStyle w:val="StyleUnderline"/>
        </w:rPr>
        <w:t xml:space="preserve"> would </w:t>
      </w:r>
      <w:r w:rsidRPr="00191D9D">
        <w:rPr>
          <w:rStyle w:val="StyleUnderline"/>
          <w:highlight w:val="cyan"/>
        </w:rPr>
        <w:t>make</w:t>
      </w:r>
      <w:r w:rsidRPr="00E314A0">
        <w:rPr>
          <w:rStyle w:val="StyleUnderline"/>
        </w:rPr>
        <w:t xml:space="preserve"> our </w:t>
      </w:r>
      <w:r w:rsidRPr="00191D9D">
        <w:rPr>
          <w:rStyle w:val="StyleUnderline"/>
          <w:highlight w:val="cyan"/>
        </w:rPr>
        <w:t xml:space="preserve">military </w:t>
      </w:r>
      <w:r w:rsidRPr="00191D9D">
        <w:rPr>
          <w:rStyle w:val="Emphasis"/>
          <w:highlight w:val="cyan"/>
        </w:rPr>
        <w:t>less agile</w:t>
      </w:r>
      <w:r w:rsidRPr="00191D9D">
        <w:rPr>
          <w:rStyle w:val="StyleUnderline"/>
          <w:highlight w:val="cyan"/>
        </w:rPr>
        <w:t xml:space="preserve"> and </w:t>
      </w:r>
      <w:r w:rsidRPr="00191D9D">
        <w:rPr>
          <w:rStyle w:val="Emphasis"/>
          <w:highlight w:val="cyan"/>
        </w:rPr>
        <w:t>curtail</w:t>
      </w:r>
      <w:r w:rsidRPr="00E314A0">
        <w:rPr>
          <w:rStyle w:val="StyleUnderline"/>
        </w:rPr>
        <w:t xml:space="preserve"> our </w:t>
      </w:r>
      <w:r w:rsidRPr="00191D9D">
        <w:rPr>
          <w:rStyle w:val="StyleUnderline"/>
          <w:highlight w:val="cyan"/>
        </w:rPr>
        <w:t>ability to prepare for</w:t>
      </w:r>
      <w:r w:rsidRPr="00E314A0">
        <w:rPr>
          <w:rStyle w:val="StyleUnderline"/>
        </w:rPr>
        <w:t xml:space="preserve"> </w:t>
      </w:r>
      <w:r w:rsidRPr="00E314A0">
        <w:rPr>
          <w:rStyle w:val="Emphasis"/>
        </w:rPr>
        <w:t xml:space="preserve">current </w:t>
      </w:r>
      <w:r w:rsidRPr="00191D9D">
        <w:rPr>
          <w:rStyle w:val="Emphasis"/>
          <w:highlight w:val="cyan"/>
        </w:rPr>
        <w:t>security challenges</w:t>
      </w:r>
      <w:r w:rsidRPr="00256A27">
        <w:rPr>
          <w:sz w:val="14"/>
        </w:rPr>
        <w:t xml:space="preserve">. Members of Congress must also realize that </w:t>
      </w:r>
      <w:r w:rsidRPr="00E314A0">
        <w:rPr>
          <w:rStyle w:val="StyleUnderline"/>
        </w:rPr>
        <w:t xml:space="preserve">failure to pass funding bills will </w:t>
      </w:r>
      <w:r w:rsidRPr="00191D9D">
        <w:rPr>
          <w:rStyle w:val="StyleUnderline"/>
          <w:highlight w:val="cyan"/>
        </w:rPr>
        <w:t xml:space="preserve">create a </w:t>
      </w:r>
      <w:r w:rsidRPr="00191D9D">
        <w:rPr>
          <w:rStyle w:val="Emphasis"/>
          <w:highlight w:val="cyan"/>
        </w:rPr>
        <w:t>domino effect</w:t>
      </w:r>
      <w:r w:rsidRPr="00E314A0">
        <w:rPr>
          <w:rStyle w:val="Emphasis"/>
        </w:rPr>
        <w:t xml:space="preserve"> </w:t>
      </w:r>
      <w:r w:rsidRPr="00E314A0">
        <w:rPr>
          <w:rStyle w:val="StyleUnderline"/>
        </w:rPr>
        <w:t xml:space="preserve">that will </w:t>
      </w:r>
      <w:r w:rsidRPr="00191D9D">
        <w:rPr>
          <w:rStyle w:val="StyleUnderline"/>
          <w:highlight w:val="cyan"/>
        </w:rPr>
        <w:t>harm</w:t>
      </w:r>
      <w:r w:rsidRPr="00E314A0">
        <w:rPr>
          <w:rStyle w:val="StyleUnderline"/>
        </w:rPr>
        <w:t xml:space="preserve"> U.S. </w:t>
      </w:r>
      <w:r w:rsidRPr="00191D9D">
        <w:rPr>
          <w:rStyle w:val="StyleUnderline"/>
          <w:highlight w:val="cyan"/>
        </w:rPr>
        <w:t>national security for</w:t>
      </w:r>
      <w:r w:rsidRPr="00E314A0">
        <w:rPr>
          <w:rStyle w:val="StyleUnderline"/>
        </w:rPr>
        <w:t xml:space="preserve"> </w:t>
      </w:r>
      <w:r w:rsidRPr="00191D9D">
        <w:rPr>
          <w:rStyle w:val="Emphasis"/>
          <w:highlight w:val="cyan"/>
        </w:rPr>
        <w:t>years to come</w:t>
      </w:r>
      <w:r w:rsidRPr="00E314A0">
        <w:rPr>
          <w:rStyle w:val="Emphasis"/>
        </w:rPr>
        <w:t xml:space="preserve"> </w:t>
      </w:r>
      <w:r w:rsidRPr="00E314A0">
        <w:rPr>
          <w:rStyle w:val="StyleUnderline"/>
        </w:rPr>
        <w:t xml:space="preserve">by </w:t>
      </w:r>
      <w:r w:rsidRPr="00191D9D">
        <w:rPr>
          <w:rStyle w:val="StyleUnderline"/>
          <w:highlight w:val="cyan"/>
        </w:rPr>
        <w:t>damaging</w:t>
      </w:r>
      <w:r w:rsidRPr="00E314A0">
        <w:rPr>
          <w:rStyle w:val="StyleUnderline"/>
        </w:rPr>
        <w:t xml:space="preserve"> the </w:t>
      </w:r>
      <w:r w:rsidRPr="00E314A0">
        <w:rPr>
          <w:rStyle w:val="Emphasis"/>
        </w:rPr>
        <w:t xml:space="preserve">growing </w:t>
      </w:r>
      <w:r w:rsidRPr="00191D9D">
        <w:rPr>
          <w:rStyle w:val="Emphasis"/>
          <w:highlight w:val="cyan"/>
        </w:rPr>
        <w:t>unmanned systems industry</w:t>
      </w:r>
      <w:r w:rsidRPr="00E314A0">
        <w:rPr>
          <w:rStyle w:val="StyleUnderline"/>
        </w:rPr>
        <w:t>.</w:t>
      </w:r>
      <w:r>
        <w:rPr>
          <w:rStyle w:val="StyleUnderline"/>
        </w:rPr>
        <w:t xml:space="preserve"> </w:t>
      </w:r>
      <w:r w:rsidRPr="00E314A0">
        <w:rPr>
          <w:rStyle w:val="StyleUnderline"/>
        </w:rPr>
        <w:t>As the Pentagon moves resources and dollars to address this new era of strategic competition, unmanned systems — in the air, in space, in the sea and on land — will be the tip of the sword for our sailors, Marines, soldiers and airmen against rising geopolitical threats.</w:t>
      </w:r>
      <w:r>
        <w:rPr>
          <w:rStyle w:val="StyleUnderline"/>
        </w:rPr>
        <w:t xml:space="preserve"> </w:t>
      </w:r>
      <w:r w:rsidRPr="00256A27">
        <w:rPr>
          <w:sz w:val="14"/>
        </w:rPr>
        <w:t xml:space="preserve">Launched last year, the Navy’s Unmanned Campaign Plan and related task force are two examples that demonstrate the extent to which DoD leaders understand the unparalleled value uncrewed systems will provide in achieving the vision presented in the National Defense Strategy. However, </w:t>
      </w:r>
      <w:r w:rsidRPr="00E314A0">
        <w:rPr>
          <w:rStyle w:val="StyleUnderline"/>
        </w:rPr>
        <w:t xml:space="preserve">the </w:t>
      </w:r>
      <w:r w:rsidRPr="00814369">
        <w:rPr>
          <w:rStyle w:val="StyleUnderline"/>
          <w:highlight w:val="cyan"/>
        </w:rPr>
        <w:t>new normal of cycles of CRs results in</w:t>
      </w:r>
      <w:r w:rsidRPr="00E314A0">
        <w:rPr>
          <w:rStyle w:val="StyleUnderline"/>
        </w:rPr>
        <w:t xml:space="preserve"> real-dollar </w:t>
      </w:r>
      <w:r w:rsidRPr="00814369">
        <w:rPr>
          <w:rStyle w:val="StyleUnderline"/>
          <w:highlight w:val="cyan"/>
        </w:rPr>
        <w:t>budget reductions</w:t>
      </w:r>
      <w:r w:rsidRPr="00E314A0">
        <w:rPr>
          <w:rStyle w:val="StyleUnderline"/>
        </w:rPr>
        <w:t xml:space="preserve"> and </w:t>
      </w:r>
      <w:r w:rsidRPr="00814369">
        <w:rPr>
          <w:rStyle w:val="StyleUnderline"/>
          <w:highlight w:val="cyan"/>
        </w:rPr>
        <w:t>program delays</w:t>
      </w:r>
      <w:r w:rsidRPr="00E314A0">
        <w:rPr>
          <w:rStyle w:val="StyleUnderline"/>
        </w:rPr>
        <w:t xml:space="preserve"> that threaten the progress of this vision — and these losses </w:t>
      </w:r>
      <w:r w:rsidRPr="00814369">
        <w:rPr>
          <w:rStyle w:val="StyleUnderline"/>
          <w:highlight w:val="cyan"/>
        </w:rPr>
        <w:t>harm</w:t>
      </w:r>
      <w:r w:rsidRPr="00E314A0">
        <w:rPr>
          <w:rStyle w:val="StyleUnderline"/>
        </w:rPr>
        <w:t xml:space="preserve"> both U.S. </w:t>
      </w:r>
      <w:r w:rsidRPr="00814369">
        <w:rPr>
          <w:rStyle w:val="Emphasis"/>
          <w:highlight w:val="cyan"/>
        </w:rPr>
        <w:t>strategic competitiveness</w:t>
      </w:r>
      <w:r w:rsidRPr="00814369">
        <w:rPr>
          <w:rStyle w:val="StyleUnderline"/>
          <w:highlight w:val="cyan"/>
        </w:rPr>
        <w:t xml:space="preserve"> and the </w:t>
      </w:r>
      <w:r w:rsidRPr="00814369">
        <w:rPr>
          <w:rStyle w:val="Emphasis"/>
          <w:highlight w:val="cyan"/>
        </w:rPr>
        <w:t>defense-industrial base</w:t>
      </w:r>
      <w:r w:rsidRPr="00256A27">
        <w:rPr>
          <w:sz w:val="14"/>
        </w:rPr>
        <w:t>. As Adm. Mike Gilday stated during the House Appropriations Committee hearing: “</w:t>
      </w:r>
      <w:r w:rsidRPr="00814369">
        <w:rPr>
          <w:rStyle w:val="Emphasis"/>
          <w:highlight w:val="cyan"/>
        </w:rPr>
        <w:t>Every day matters in this critical decade</w:t>
      </w:r>
      <w:r w:rsidRPr="00256A27">
        <w:rPr>
          <w:sz w:val="14"/>
        </w:rPr>
        <w:t xml:space="preserve">.” Appropriators must </w:t>
      </w:r>
      <w:r w:rsidRPr="00E314A0">
        <w:rPr>
          <w:rStyle w:val="StyleUnderline"/>
        </w:rPr>
        <w:t xml:space="preserve">understand that the importance of full funding for the research, development, </w:t>
      </w:r>
      <w:proofErr w:type="gramStart"/>
      <w:r w:rsidRPr="00E314A0">
        <w:rPr>
          <w:rStyle w:val="StyleUnderline"/>
        </w:rPr>
        <w:t>test</w:t>
      </w:r>
      <w:proofErr w:type="gramEnd"/>
      <w:r w:rsidRPr="00E314A0">
        <w:rPr>
          <w:rStyle w:val="StyleUnderline"/>
        </w:rPr>
        <w:t xml:space="preserve"> and evaluation as well as the procurement of uncrewed systems at this moment cannot be overstated</w:t>
      </w:r>
      <w:r w:rsidRPr="00256A27">
        <w:rPr>
          <w:sz w:val="14"/>
        </w:rPr>
        <w:t xml:space="preserve">. A </w:t>
      </w:r>
      <w:r w:rsidRPr="00E314A0">
        <w:rPr>
          <w:rStyle w:val="StyleUnderline"/>
        </w:rPr>
        <w:t>full-year CR will prevent critical, new uncrewed systems programs from being initiated</w:t>
      </w:r>
      <w:r w:rsidRPr="00256A27">
        <w:rPr>
          <w:sz w:val="14"/>
        </w:rPr>
        <w:t xml:space="preserve">. This includes </w:t>
      </w:r>
      <w:r w:rsidRPr="00E314A0">
        <w:rPr>
          <w:rStyle w:val="StyleUnderline"/>
        </w:rPr>
        <w:t xml:space="preserve">authorization of $57 million for the Marine Corps’ Group 5 UAS development project; projects totaling $52.5 million for the development of </w:t>
      </w:r>
      <w:proofErr w:type="gramStart"/>
      <w:r w:rsidRPr="00E314A0">
        <w:rPr>
          <w:rStyle w:val="StyleUnderline"/>
        </w:rPr>
        <w:t>counter-small</w:t>
      </w:r>
      <w:proofErr w:type="gramEnd"/>
      <w:r w:rsidRPr="00E314A0">
        <w:rPr>
          <w:rStyle w:val="StyleUnderline"/>
        </w:rPr>
        <w:t xml:space="preserve"> UAS capabilities; and $57.6 million dedicated to the maturation </w:t>
      </w:r>
      <w:r w:rsidRPr="00E314A0">
        <w:rPr>
          <w:rStyle w:val="StyleUnderline"/>
        </w:rPr>
        <w:lastRenderedPageBreak/>
        <w:t>of technologies under the AFWERX prime project</w:t>
      </w:r>
      <w:r w:rsidRPr="00256A27">
        <w:rPr>
          <w:sz w:val="14"/>
        </w:rPr>
        <w:t xml:space="preserve">. </w:t>
      </w:r>
      <w:r w:rsidRPr="00E314A0">
        <w:rPr>
          <w:rStyle w:val="StyleUnderline"/>
        </w:rPr>
        <w:t xml:space="preserve">By </w:t>
      </w:r>
      <w:r w:rsidRPr="00814369">
        <w:rPr>
          <w:rStyle w:val="StyleUnderline"/>
          <w:highlight w:val="cyan"/>
        </w:rPr>
        <w:t>operating at FY21 funding levels</w:t>
      </w:r>
      <w:r w:rsidRPr="00E314A0">
        <w:rPr>
          <w:rStyle w:val="StyleUnderline"/>
        </w:rPr>
        <w:t xml:space="preserve">, the program for small </w:t>
      </w:r>
      <w:r w:rsidRPr="00814369">
        <w:rPr>
          <w:rStyle w:val="StyleUnderline"/>
          <w:highlight w:val="cyan"/>
        </w:rPr>
        <w:t>unmanned</w:t>
      </w:r>
      <w:r w:rsidRPr="00E314A0">
        <w:rPr>
          <w:rStyle w:val="StyleUnderline"/>
        </w:rPr>
        <w:t xml:space="preserve"> undersea </w:t>
      </w:r>
      <w:r w:rsidRPr="00814369">
        <w:rPr>
          <w:rStyle w:val="StyleUnderline"/>
          <w:highlight w:val="cyan"/>
        </w:rPr>
        <w:t>vehicles</w:t>
      </w:r>
      <w:r w:rsidRPr="00E314A0">
        <w:rPr>
          <w:rStyle w:val="StyleUnderline"/>
        </w:rPr>
        <w:t xml:space="preserve"> will </w:t>
      </w:r>
      <w:r w:rsidRPr="00814369">
        <w:rPr>
          <w:rStyle w:val="StyleUnderline"/>
          <w:highlight w:val="cyan"/>
        </w:rPr>
        <w:t xml:space="preserve">see </w:t>
      </w:r>
      <w:r w:rsidRPr="00814369">
        <w:rPr>
          <w:rStyle w:val="Emphasis"/>
          <w:highlight w:val="cyan"/>
        </w:rPr>
        <w:t>only a third</w:t>
      </w:r>
      <w:r w:rsidRPr="00814369">
        <w:rPr>
          <w:rStyle w:val="StyleUnderline"/>
          <w:highlight w:val="cyan"/>
        </w:rPr>
        <w:t xml:space="preserve"> of its</w:t>
      </w:r>
      <w:r w:rsidRPr="00E314A0">
        <w:rPr>
          <w:rStyle w:val="StyleUnderline"/>
        </w:rPr>
        <w:t xml:space="preserve"> </w:t>
      </w:r>
      <w:r w:rsidRPr="00814369">
        <w:rPr>
          <w:rStyle w:val="Emphasis"/>
          <w:highlight w:val="cyan"/>
        </w:rPr>
        <w:t>FY22 authorized budget</w:t>
      </w:r>
      <w:r w:rsidRPr="00E314A0">
        <w:rPr>
          <w:rStyle w:val="StyleUnderline"/>
        </w:rPr>
        <w:t>.</w:t>
      </w:r>
      <w:r>
        <w:rPr>
          <w:rStyle w:val="StyleUnderline"/>
        </w:rPr>
        <w:t xml:space="preserve"> </w:t>
      </w:r>
      <w:r w:rsidRPr="00256A27">
        <w:rPr>
          <w:sz w:val="14"/>
        </w:rPr>
        <w:t xml:space="preserve">These </w:t>
      </w:r>
      <w:r w:rsidRPr="00E314A0">
        <w:rPr>
          <w:rStyle w:val="StyleUnderline"/>
        </w:rPr>
        <w:t xml:space="preserve">cuts represent </w:t>
      </w:r>
      <w:r w:rsidRPr="00814369">
        <w:rPr>
          <w:rStyle w:val="Emphasis"/>
          <w:highlight w:val="cyan"/>
        </w:rPr>
        <w:t>significant losses of time and capital</w:t>
      </w:r>
      <w:r w:rsidRPr="00E314A0">
        <w:rPr>
          <w:rStyle w:val="StyleUnderline"/>
        </w:rPr>
        <w:t xml:space="preserve"> th</w:t>
      </w:r>
      <w:r>
        <w:rPr>
          <w:rStyle w:val="StyleUnderline"/>
        </w:rPr>
        <w:t xml:space="preserve"> </w:t>
      </w:r>
      <w:r w:rsidRPr="00E314A0">
        <w:rPr>
          <w:rStyle w:val="StyleUnderline"/>
        </w:rPr>
        <w:t>at the unmanned systems industry has spent in preparing systems for field action</w:t>
      </w:r>
      <w:r w:rsidRPr="00256A27">
        <w:rPr>
          <w:sz w:val="14"/>
        </w:rPr>
        <w:t xml:space="preserve">. The </w:t>
      </w:r>
      <w:r w:rsidRPr="00E314A0">
        <w:rPr>
          <w:rStyle w:val="StyleUnderline"/>
        </w:rPr>
        <w:t>defense-industrial base has made investments in the technology, supply base, workforce, supply chain and infrastructure based on the DoD’s vision for the future.</w:t>
      </w:r>
      <w:r>
        <w:rPr>
          <w:rStyle w:val="StyleUnderline"/>
        </w:rPr>
        <w:t xml:space="preserve"> </w:t>
      </w:r>
      <w:r w:rsidRPr="00256A27">
        <w:rPr>
          <w:sz w:val="14"/>
        </w:rPr>
        <w:t xml:space="preserve">Companies working to advance the front lines of innovation already face a “procurement trough” caused by delays and gaps in new programs. A </w:t>
      </w:r>
      <w:r w:rsidRPr="00E314A0">
        <w:rPr>
          <w:rStyle w:val="StyleUnderline"/>
        </w:rPr>
        <w:t xml:space="preserve">full-year CR would </w:t>
      </w:r>
      <w:r w:rsidRPr="00814369">
        <w:rPr>
          <w:rStyle w:val="StyleUnderline"/>
          <w:highlight w:val="cyan"/>
        </w:rPr>
        <w:t xml:space="preserve">set off an </w:t>
      </w:r>
      <w:r w:rsidRPr="00814369">
        <w:rPr>
          <w:rStyle w:val="Emphasis"/>
          <w:highlight w:val="cyan"/>
        </w:rPr>
        <w:t>irreversible ripple effect</w:t>
      </w:r>
      <w:r w:rsidRPr="00E314A0">
        <w:rPr>
          <w:rStyle w:val="StyleUnderline"/>
        </w:rPr>
        <w:t xml:space="preserve"> that would </w:t>
      </w:r>
      <w:r w:rsidRPr="00814369">
        <w:rPr>
          <w:rStyle w:val="Emphasis"/>
          <w:highlight w:val="cyan"/>
        </w:rPr>
        <w:t>deepen this trough</w:t>
      </w:r>
      <w:r w:rsidRPr="00814369">
        <w:rPr>
          <w:rStyle w:val="StyleUnderline"/>
          <w:highlight w:val="cyan"/>
        </w:rPr>
        <w:t xml:space="preserve"> for years</w:t>
      </w:r>
      <w:r w:rsidRPr="00E314A0">
        <w:rPr>
          <w:rStyle w:val="StyleUnderline"/>
        </w:rPr>
        <w:t xml:space="preserve"> to come.</w:t>
      </w:r>
      <w:r>
        <w:rPr>
          <w:rStyle w:val="StyleUnderline"/>
        </w:rPr>
        <w:t xml:space="preserve"> </w:t>
      </w:r>
      <w:r w:rsidRPr="00E314A0">
        <w:rPr>
          <w:rStyle w:val="StyleUnderline"/>
        </w:rPr>
        <w:t>Simply put, saddling companies nationwide with long-standing Capital Beltway problems prevents the development and adoption of critical tools</w:t>
      </w:r>
      <w:r w:rsidRPr="00256A27">
        <w:rPr>
          <w:sz w:val="14"/>
        </w:rPr>
        <w:t xml:space="preserve">. Smaller and midsized companies feel the impacts of these delays most, and </w:t>
      </w:r>
      <w:r w:rsidRPr="00814369">
        <w:rPr>
          <w:rStyle w:val="StyleUnderline"/>
          <w:highlight w:val="cyan"/>
        </w:rPr>
        <w:t>continued delays</w:t>
      </w:r>
      <w:r w:rsidRPr="00E314A0">
        <w:rPr>
          <w:rStyle w:val="StyleUnderline"/>
        </w:rPr>
        <w:t xml:space="preserve"> will </w:t>
      </w:r>
      <w:r w:rsidRPr="00814369">
        <w:rPr>
          <w:rStyle w:val="StyleUnderline"/>
          <w:highlight w:val="cyan"/>
        </w:rPr>
        <w:t>force</w:t>
      </w:r>
      <w:r w:rsidRPr="00E314A0">
        <w:rPr>
          <w:rStyle w:val="StyleUnderline"/>
        </w:rPr>
        <w:t xml:space="preserve"> them to </w:t>
      </w:r>
      <w:r w:rsidRPr="00814369">
        <w:rPr>
          <w:rStyle w:val="Emphasis"/>
          <w:highlight w:val="cyan"/>
        </w:rPr>
        <w:t>move</w:t>
      </w:r>
      <w:r w:rsidRPr="00E314A0">
        <w:rPr>
          <w:rStyle w:val="Emphasis"/>
        </w:rPr>
        <w:t xml:space="preserve"> their </w:t>
      </w:r>
      <w:r w:rsidRPr="00814369">
        <w:rPr>
          <w:rStyle w:val="Emphasis"/>
          <w:highlight w:val="cyan"/>
        </w:rPr>
        <w:t>investments</w:t>
      </w:r>
      <w:r w:rsidRPr="00E314A0">
        <w:rPr>
          <w:rStyle w:val="Emphasis"/>
        </w:rPr>
        <w:t xml:space="preserve"> away</w:t>
      </w:r>
      <w:r w:rsidRPr="00E314A0">
        <w:rPr>
          <w:rStyle w:val="StyleUnderline"/>
        </w:rPr>
        <w:t xml:space="preserve"> </w:t>
      </w:r>
      <w:r w:rsidRPr="00814369">
        <w:rPr>
          <w:rStyle w:val="StyleUnderline"/>
          <w:highlight w:val="cyan"/>
        </w:rPr>
        <w:t xml:space="preserve">from </w:t>
      </w:r>
      <w:r w:rsidRPr="00814369">
        <w:rPr>
          <w:rStyle w:val="Emphasis"/>
          <w:highlight w:val="cyan"/>
        </w:rPr>
        <w:t>unmanned systems</w:t>
      </w:r>
      <w:r w:rsidRPr="00814369">
        <w:rPr>
          <w:rStyle w:val="StyleUnderline"/>
          <w:highlight w:val="cyan"/>
        </w:rPr>
        <w:t xml:space="preserve"> to</w:t>
      </w:r>
      <w:r w:rsidRPr="00E314A0">
        <w:rPr>
          <w:rStyle w:val="StyleUnderline"/>
        </w:rPr>
        <w:t xml:space="preserve"> other, </w:t>
      </w:r>
      <w:r w:rsidRPr="00E314A0">
        <w:rPr>
          <w:rStyle w:val="Emphasis"/>
        </w:rPr>
        <w:t xml:space="preserve">more </w:t>
      </w:r>
      <w:r w:rsidRPr="00814369">
        <w:rPr>
          <w:rStyle w:val="Emphasis"/>
          <w:highlight w:val="cyan"/>
        </w:rPr>
        <w:t>predictable markets</w:t>
      </w:r>
      <w:r w:rsidRPr="00256A27">
        <w:rPr>
          <w:sz w:val="14"/>
        </w:rPr>
        <w:t xml:space="preserve">. Until Congress puts American warfighters before political concerns, the U.S. will fall behind in the development, fielding and adoption of modern tools that support a full range of missions. The </w:t>
      </w:r>
      <w:r w:rsidRPr="00E314A0">
        <w:rPr>
          <w:rStyle w:val="StyleUnderline"/>
        </w:rPr>
        <w:t xml:space="preserve">time is now to make the DoD’s strategic visions reality by accelerating investments in air, </w:t>
      </w:r>
      <w:proofErr w:type="gramStart"/>
      <w:r w:rsidRPr="00E314A0">
        <w:rPr>
          <w:rStyle w:val="StyleUnderline"/>
        </w:rPr>
        <w:t>surface</w:t>
      </w:r>
      <w:proofErr w:type="gramEnd"/>
      <w:r w:rsidRPr="00E314A0">
        <w:rPr>
          <w:rStyle w:val="StyleUnderline"/>
        </w:rPr>
        <w:t xml:space="preserve"> and subsurface platforms. Congressional leaders must immediately work to build consensus in support of stable funding that enables the development and integration of uncrewed systems</w:t>
      </w:r>
      <w:r w:rsidRPr="00256A27">
        <w:rPr>
          <w:sz w:val="14"/>
        </w:rPr>
        <w:t>. The country is looking for assertive congressional leadership — now is the time to step up.</w:t>
      </w:r>
    </w:p>
    <w:p w14:paraId="535725B4" w14:textId="77777777" w:rsidR="00F66A02" w:rsidRPr="004A5DD2" w:rsidRDefault="00F66A02" w:rsidP="00F66A02">
      <w:pPr>
        <w:pStyle w:val="Heading4"/>
        <w:rPr>
          <w:rFonts w:cs="Times New Roman"/>
        </w:rPr>
      </w:pPr>
      <w:r>
        <w:rPr>
          <w:rFonts w:cs="Times New Roman"/>
        </w:rPr>
        <w:t xml:space="preserve">That causes nuclear war with Russia and china </w:t>
      </w:r>
    </w:p>
    <w:p w14:paraId="514E4235" w14:textId="77777777" w:rsidR="00F66A02" w:rsidRPr="004A5DD2" w:rsidRDefault="00F66A02" w:rsidP="00F66A02">
      <w:r w:rsidRPr="004A5DD2">
        <w:rPr>
          <w:rStyle w:val="Style13ptBold"/>
        </w:rPr>
        <w:t>Kroenig</w:t>
      </w:r>
      <w:r w:rsidRPr="004A5DD2">
        <w:t xml:space="preserve"> &amp; Gopalaswamy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424EC099" w14:textId="77777777" w:rsidR="00F66A02" w:rsidRPr="00256A27" w:rsidRDefault="00F66A02" w:rsidP="00F66A02">
      <w:pPr>
        <w:rPr>
          <w:sz w:val="14"/>
        </w:rPr>
      </w:pPr>
      <w:r w:rsidRPr="00256A27">
        <w:rPr>
          <w:sz w:val="14"/>
        </w:rPr>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256A27">
        <w:rPr>
          <w:sz w:val="14"/>
        </w:rPr>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r>
        <w:rPr>
          <w:rStyle w:val="Emphasis"/>
        </w:rPr>
        <w:t xml:space="preserve"> </w:t>
      </w: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256A27">
        <w:rPr>
          <w:sz w:val="14"/>
        </w:rPr>
        <w:t xml:space="preserve">. </w:t>
      </w:r>
      <w:r w:rsidRPr="004A5DD2">
        <w:rPr>
          <w:rStyle w:val="Emphasis"/>
        </w:rPr>
        <w:t>Shifts</w:t>
      </w:r>
      <w:r w:rsidRPr="004A5DD2">
        <w:rPr>
          <w:rStyle w:val="StyleUnderline"/>
        </w:rPr>
        <w:t xml:space="preserve"> in the balance of power</w:t>
      </w:r>
      <w:r w:rsidRPr="00256A27">
        <w:rPr>
          <w:sz w:val="14"/>
        </w:rPr>
        <w:t xml:space="preserve"> are problematic because they </w:t>
      </w:r>
      <w:r w:rsidRPr="004A5DD2">
        <w:rPr>
          <w:rStyle w:val="Emphasis"/>
        </w:rPr>
        <w:t>undermine effective bargaining</w:t>
      </w:r>
      <w:r w:rsidRPr="00256A27">
        <w:rPr>
          <w:sz w:val="14"/>
        </w:rPr>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proofErr w:type="gramStart"/>
      <w:r w:rsidRPr="00256A27">
        <w:rPr>
          <w:sz w:val="14"/>
        </w:rPr>
        <w:t>And,</w:t>
      </w:r>
      <w:proofErr w:type="gramEnd"/>
      <w:r w:rsidRPr="00256A27">
        <w:rPr>
          <w:sz w:val="14"/>
        </w:rPr>
        <w:t xml:space="preserve">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256A27">
        <w:rPr>
          <w:sz w:val="14"/>
        </w:rPr>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r>
        <w:rPr>
          <w:b/>
          <w:iCs/>
          <w:u w:val="single"/>
          <w:bdr w:val="single" w:sz="8" w:space="0" w:color="auto"/>
        </w:rPr>
        <w:t xml:space="preserve"> </w:t>
      </w:r>
      <w:r w:rsidRPr="00256A27">
        <w:rPr>
          <w:sz w:val="14"/>
        </w:rPr>
        <w:t xml:space="preserve">You may see where this is going. </w:t>
      </w:r>
      <w:r w:rsidRPr="004A5DD2">
        <w:rPr>
          <w:rStyle w:val="StyleUnderline"/>
        </w:rPr>
        <w:t>New technologies threaten to create</w:t>
      </w:r>
      <w:r w:rsidRPr="00256A27">
        <w:rPr>
          <w:sz w:val="14"/>
        </w:rPr>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r>
        <w:rPr>
          <w:rStyle w:val="Emphasis"/>
        </w:rPr>
        <w:t xml:space="preserve"> </w:t>
      </w:r>
      <w:r w:rsidRPr="00256A27">
        <w:rPr>
          <w:sz w:val="14"/>
        </w:rPr>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256A27">
        <w:rPr>
          <w:sz w:val="14"/>
        </w:rPr>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256A27">
        <w:rPr>
          <w:sz w:val="14"/>
        </w:rPr>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256A27">
        <w:rPr>
          <w:sz w:val="14"/>
        </w:rPr>
        <w:t xml:space="preserve">outh </w:t>
      </w:r>
      <w:r w:rsidRPr="004A5DD2">
        <w:rPr>
          <w:rStyle w:val="Emphasis"/>
        </w:rPr>
        <w:t>C</w:t>
      </w:r>
      <w:r w:rsidRPr="00256A27">
        <w:rPr>
          <w:sz w:val="14"/>
        </w:rPr>
        <w:t xml:space="preserve">hina </w:t>
      </w:r>
      <w:r w:rsidRPr="004A5DD2">
        <w:rPr>
          <w:rStyle w:val="Emphasis"/>
        </w:rPr>
        <w:t>S</w:t>
      </w:r>
      <w:r w:rsidRPr="00256A27">
        <w:rPr>
          <w:sz w:val="14"/>
        </w:rPr>
        <w:t xml:space="preserve">ea. And the results of Russia’s military modernization have been on full display in its ongoing intervention in Ukraine. 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256A27">
        <w:rPr>
          <w:sz w:val="14"/>
        </w:rPr>
        <w:t xml:space="preserve">nited </w:t>
      </w:r>
      <w:r w:rsidRPr="004A5DD2">
        <w:rPr>
          <w:rStyle w:val="StyleUnderline"/>
        </w:rPr>
        <w:t>S</w:t>
      </w:r>
      <w:r w:rsidRPr="00256A27">
        <w:rPr>
          <w:sz w:val="14"/>
        </w:rPr>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DC159D">
        <w:rPr>
          <w:rStyle w:val="StyleUnderline"/>
        </w:rPr>
        <w:t xml:space="preserve">including </w:t>
      </w:r>
      <w:r w:rsidRPr="00DC159D">
        <w:rPr>
          <w:rStyle w:val="Emphasis"/>
        </w:rPr>
        <w:t>3D p</w:t>
      </w:r>
      <w:r w:rsidRPr="00DC159D">
        <w:rPr>
          <w:rStyle w:val="StyleUnderline"/>
        </w:rPr>
        <w:t xml:space="preserve">rinting, </w:t>
      </w:r>
      <w:r w:rsidRPr="00DC159D">
        <w:rPr>
          <w:rStyle w:val="Emphasis"/>
        </w:rPr>
        <w:t>hypersonic</w:t>
      </w:r>
      <w:r w:rsidRPr="00256A27">
        <w:rPr>
          <w:sz w:val="14"/>
        </w:rPr>
        <w:t xml:space="preserve"> missile</w:t>
      </w:r>
      <w:r w:rsidRPr="00DC159D">
        <w:rPr>
          <w:rStyle w:val="Emphasis"/>
        </w:rPr>
        <w:t>s</w:t>
      </w:r>
      <w:r w:rsidRPr="00256A27">
        <w:rPr>
          <w:sz w:val="14"/>
        </w:rPr>
        <w:t xml:space="preserve">, </w:t>
      </w:r>
      <w:r w:rsidRPr="00DC159D">
        <w:rPr>
          <w:rStyle w:val="Emphasis"/>
        </w:rPr>
        <w:t>quantum</w:t>
      </w:r>
      <w:r w:rsidRPr="00256A27">
        <w:rPr>
          <w:sz w:val="14"/>
        </w:rPr>
        <w:t xml:space="preserve"> computing, </w:t>
      </w:r>
      <w:r w:rsidRPr="00DC159D">
        <w:rPr>
          <w:rStyle w:val="Emphasis"/>
        </w:rPr>
        <w:t>5G</w:t>
      </w:r>
      <w:r w:rsidRPr="00256A27">
        <w:rPr>
          <w:sz w:val="14"/>
        </w:rPr>
        <w:t xml:space="preserve"> wireless connectivity, </w:t>
      </w:r>
      <w:r w:rsidRPr="00DC159D">
        <w:rPr>
          <w:rStyle w:val="StyleUnderline"/>
        </w:rPr>
        <w:t>and</w:t>
      </w:r>
      <w:r w:rsidRPr="00256A27">
        <w:rPr>
          <w:sz w:val="14"/>
        </w:rPr>
        <w:t xml:space="preserve"> artificial intelligence (</w:t>
      </w:r>
      <w:r w:rsidRPr="00DC159D">
        <w:rPr>
          <w:rStyle w:val="Emphasis"/>
        </w:rPr>
        <w:t>AI</w:t>
      </w:r>
      <w:r w:rsidRPr="00256A27">
        <w:rPr>
          <w:sz w:val="14"/>
        </w:rPr>
        <w:t xml:space="preserve">). And Russian President Vladimir Putin is building new unmanned vehicles while ominously declaring, “Whoever leads in AI will rule the world.” </w:t>
      </w:r>
      <w:r w:rsidRPr="0001711D">
        <w:rPr>
          <w:rStyle w:val="StyleUnderline"/>
          <w:highlight w:val="cyan"/>
        </w:rPr>
        <w:t>If China</w:t>
      </w:r>
      <w:r w:rsidRPr="00256A27">
        <w:rPr>
          <w:sz w:val="14"/>
        </w:rPr>
        <w:t xml:space="preserve"> or Russia </w:t>
      </w:r>
      <w:proofErr w:type="gramStart"/>
      <w:r w:rsidRPr="0001711D">
        <w:rPr>
          <w:rStyle w:val="StyleUnderline"/>
          <w:highlight w:val="cyan"/>
        </w:rPr>
        <w:t>are able to</w:t>
      </w:r>
      <w:proofErr w:type="gramEnd"/>
      <w:r w:rsidRPr="0001711D">
        <w:rPr>
          <w:rStyle w:val="StyleUnderline"/>
          <w:highlight w:val="cyan"/>
        </w:rPr>
        <w:t xml:space="preserve">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256A27">
        <w:rPr>
          <w:sz w:val="14"/>
        </w:rPr>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r>
        <w:rPr>
          <w:rStyle w:val="StyleUnderline"/>
        </w:rPr>
        <w:t xml:space="preserve"> </w:t>
      </w:r>
      <w:r w:rsidRPr="0001711D">
        <w:rPr>
          <w:rStyle w:val="StyleUnderline"/>
          <w:highlight w:val="cyan"/>
        </w:rPr>
        <w:t xml:space="preserve">If Beijing believes </w:t>
      </w:r>
      <w:r w:rsidRPr="0001711D">
        <w:rPr>
          <w:rStyle w:val="Emphasis"/>
          <w:highlight w:val="cyan"/>
        </w:rPr>
        <w:t xml:space="preserve">emerging </w:t>
      </w:r>
      <w:r w:rsidRPr="0001711D">
        <w:rPr>
          <w:rStyle w:val="Emphasis"/>
          <w:highlight w:val="cyan"/>
        </w:rPr>
        <w:lastRenderedPageBreak/>
        <w:t>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256A27">
        <w:rPr>
          <w:sz w:val="14"/>
        </w:rPr>
        <w:t xml:space="preserve">, for example, </w:t>
      </w:r>
      <w:r w:rsidRPr="0001711D">
        <w:rPr>
          <w:rStyle w:val="StyleUnderline"/>
          <w:highlight w:val="cyan"/>
        </w:rPr>
        <w:t>it may</w:t>
      </w:r>
      <w:r w:rsidRPr="004A5DD2">
        <w:rPr>
          <w:rStyle w:val="StyleUnderline"/>
        </w:rPr>
        <w:t xml:space="preserve"> be more willing</w:t>
      </w:r>
      <w:r w:rsidRPr="00256A27">
        <w:rPr>
          <w:sz w:val="14"/>
        </w:rPr>
        <w:t xml:space="preserve"> than previously </w:t>
      </w:r>
      <w:r w:rsidRPr="004A5DD2">
        <w:rPr>
          <w:rStyle w:val="StyleUnderline"/>
        </w:rPr>
        <w:t xml:space="preserve">to </w:t>
      </w:r>
      <w:r w:rsidRPr="0001711D">
        <w:rPr>
          <w:rStyle w:val="Emphasis"/>
          <w:highlight w:val="cyan"/>
        </w:rPr>
        <w:t>initiate conflict over Taiwan</w:t>
      </w:r>
      <w:r w:rsidRPr="00256A27">
        <w:rPr>
          <w:sz w:val="14"/>
        </w:rPr>
        <w:t xml:space="preserve">. And </w:t>
      </w:r>
      <w:r w:rsidRPr="003B19B0">
        <w:rPr>
          <w:rStyle w:val="StyleUnderline"/>
          <w:highlight w:val="cyan"/>
        </w:rPr>
        <w:t xml:space="preserve">if Putin thinks </w:t>
      </w:r>
      <w:r w:rsidRPr="003B19B0">
        <w:rPr>
          <w:rStyle w:val="Emphasis"/>
          <w:highlight w:val="cyan"/>
        </w:rPr>
        <w:t>new tech</w:t>
      </w:r>
      <w:r w:rsidRPr="004A5DD2">
        <w:rPr>
          <w:rStyle w:val="StyleUnderline"/>
        </w:rPr>
        <w:t xml:space="preserve"> has </w:t>
      </w:r>
      <w:r w:rsidRPr="003B19B0">
        <w:rPr>
          <w:rStyle w:val="Emphasis"/>
          <w:highlight w:val="cyan"/>
        </w:rPr>
        <w:t>strengthened his hand</w:t>
      </w:r>
      <w:r w:rsidRPr="00256A27">
        <w:rPr>
          <w:sz w:val="14"/>
        </w:rPr>
        <w:t xml:space="preserve">, </w:t>
      </w:r>
      <w:r w:rsidRPr="004A5DD2">
        <w:rPr>
          <w:rStyle w:val="StyleUnderline"/>
        </w:rPr>
        <w:t xml:space="preserve">he may be more tempted to </w:t>
      </w:r>
      <w:r w:rsidRPr="003B19B0">
        <w:rPr>
          <w:rStyle w:val="StyleUnderline"/>
          <w:highlight w:val="cyan"/>
        </w:rPr>
        <w:t xml:space="preserve">launch a </w:t>
      </w:r>
      <w:r w:rsidRPr="003B19B0">
        <w:rPr>
          <w:rStyle w:val="Emphasis"/>
          <w:highlight w:val="cyan"/>
        </w:rPr>
        <w:t>Ukraine-style invasion</w:t>
      </w:r>
      <w:r w:rsidRPr="003B19B0">
        <w:rPr>
          <w:rStyle w:val="StyleUnderline"/>
          <w:highlight w:val="cyan"/>
        </w:rPr>
        <w:t xml:space="preserve"> of</w:t>
      </w:r>
      <w:r w:rsidRPr="004A5DD2">
        <w:rPr>
          <w:rStyle w:val="StyleUnderline"/>
        </w:rPr>
        <w:t xml:space="preserve"> a </w:t>
      </w:r>
      <w:r w:rsidRPr="003B19B0">
        <w:rPr>
          <w:rStyle w:val="Emphasis"/>
          <w:highlight w:val="cyan"/>
        </w:rPr>
        <w:t>NATO member</w:t>
      </w:r>
      <w:r w:rsidRPr="004A5DD2">
        <w:rPr>
          <w:rStyle w:val="Emphasis"/>
        </w:rPr>
        <w:t>.</w:t>
      </w:r>
      <w:r>
        <w:rPr>
          <w:b/>
          <w:iCs/>
          <w:u w:val="single"/>
          <w:bdr w:val="single" w:sz="8" w:space="0" w:color="auto"/>
        </w:rPr>
        <w:t xml:space="preserve"> </w:t>
      </w:r>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256A27">
        <w:rPr>
          <w:sz w:val="14"/>
        </w:rPr>
        <w:t xml:space="preserve">nited </w:t>
      </w:r>
      <w:r w:rsidRPr="004A5DD2">
        <w:rPr>
          <w:rStyle w:val="Emphasis"/>
        </w:rPr>
        <w:t>S</w:t>
      </w:r>
      <w:r w:rsidRPr="00256A27">
        <w:rPr>
          <w:sz w:val="14"/>
        </w:rPr>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256A27">
        <w:rPr>
          <w:sz w:val="14"/>
        </w:rPr>
        <w:t>man</w:t>
      </w:r>
      <w:r w:rsidRPr="0001711D">
        <w:rPr>
          <w:rStyle w:val="Emphasis"/>
          <w:highlight w:val="cyan"/>
        </w:rPr>
        <w:t>ship</w:t>
      </w:r>
      <w:r w:rsidRPr="00256A27">
        <w:rPr>
          <w:sz w:val="14"/>
        </w:rPr>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256A27">
        <w:rPr>
          <w:sz w:val="14"/>
        </w:rPr>
        <w:t xml:space="preserve">. 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623F8326" w14:textId="77777777" w:rsidR="00F66A02" w:rsidRDefault="00F66A02" w:rsidP="00F66A02"/>
    <w:p w14:paraId="39973347" w14:textId="77777777" w:rsidR="00F66A02" w:rsidRDefault="00F66A02" w:rsidP="00F66A02">
      <w:pPr>
        <w:pStyle w:val="Heading2"/>
      </w:pPr>
      <w:r>
        <w:lastRenderedPageBreak/>
        <w:t>1NC – OFF</w:t>
      </w:r>
    </w:p>
    <w:p w14:paraId="789708E6" w14:textId="77777777" w:rsidR="00F66A02" w:rsidRDefault="00F66A02" w:rsidP="00F66A02"/>
    <w:p w14:paraId="553D6527" w14:textId="77777777" w:rsidR="00F66A02" w:rsidRDefault="00F66A02" w:rsidP="00F66A02">
      <w:pPr>
        <w:pStyle w:val="Heading4"/>
      </w:pPr>
      <w:r>
        <w:rPr>
          <w:u w:val="single"/>
        </w:rPr>
        <w:t>Commercial</w:t>
      </w:r>
      <w:r>
        <w:t xml:space="preserve"> space </w:t>
      </w:r>
      <w:r w:rsidRPr="006B0C26">
        <w:rPr>
          <w:u w:val="single"/>
        </w:rPr>
        <w:t>manufacturing</w:t>
      </w:r>
      <w:r>
        <w:t xml:space="preserve"> is burgeoning and solves disease, but the plan kills it --- </w:t>
      </w:r>
      <w:r w:rsidRPr="009E18B4">
        <w:rPr>
          <w:u w:val="single"/>
        </w:rPr>
        <w:t>private launch</w:t>
      </w:r>
      <w:r>
        <w:t xml:space="preserve"> and </w:t>
      </w:r>
      <w:r w:rsidRPr="00BE3D48">
        <w:rPr>
          <w:u w:val="single"/>
        </w:rPr>
        <w:t>appropriation</w:t>
      </w:r>
      <w:r>
        <w:t xml:space="preserve"> is key</w:t>
      </w:r>
    </w:p>
    <w:p w14:paraId="2F5E5DEA" w14:textId="77777777" w:rsidR="00F66A02" w:rsidRPr="000B742F" w:rsidRDefault="00F66A02" w:rsidP="00F66A02">
      <w:r w:rsidRPr="00972F5D">
        <w:rPr>
          <w:rStyle w:val="Style13ptBold"/>
        </w:rPr>
        <w:t>Giulianotti et. al 21</w:t>
      </w:r>
      <w:r w:rsidRPr="0078722C">
        <w:rPr>
          <w:sz w:val="13"/>
          <w:szCs w:val="15"/>
        </w:rPr>
        <w:t xml:space="preserve"> [Marc A. Giulianotti1*, Arun Sharma2,3, Rachel A. Clemens4 , Orquidea Garcia5 , D. Lancing Taylor6, Nicole L. Wagner7 , Kelly A. Shepard8 , Anjali Gupta4, Siobhan Malany9 , Alan J. Grodzinsky10, Mary </w:t>
      </w:r>
      <w:r w:rsidRPr="0078722C">
        <w:rPr>
          <w:rFonts w:hint="eastAsia"/>
          <w:sz w:val="13"/>
          <w:szCs w:val="15"/>
        </w:rPr>
        <w:t>Kearns</w:t>
      </w:r>
      <w:r w:rsidRPr="0078722C">
        <w:rPr>
          <w:rFonts w:hint="eastAsia"/>
          <w:sz w:val="13"/>
          <w:szCs w:val="15"/>
        </w:rPr>
        <w:t>‐</w:t>
      </w:r>
      <w:r w:rsidRPr="0078722C">
        <w:rPr>
          <w:rFonts w:hint="eastAsia"/>
          <w:sz w:val="13"/>
          <w:szCs w:val="15"/>
        </w:rPr>
        <w:t>Jonker11, Devin B. Mair12, Deok</w:t>
      </w:r>
      <w:r w:rsidRPr="0078722C">
        <w:rPr>
          <w:rFonts w:hint="eastAsia"/>
          <w:sz w:val="13"/>
          <w:szCs w:val="15"/>
        </w:rPr>
        <w:t>‐</w:t>
      </w:r>
      <w:r w:rsidRPr="0078722C">
        <w:rPr>
          <w:rFonts w:hint="eastAsia"/>
          <w:sz w:val="13"/>
          <w:szCs w:val="15"/>
        </w:rPr>
        <w:t xml:space="preserve">Ho Kim12,13, Michael S. Roberts1, Jeanne F. Loring14, </w:t>
      </w:r>
      <w:r w:rsidRPr="0078722C">
        <w:rPr>
          <w:sz w:val="13"/>
          <w:szCs w:val="15"/>
        </w:rPr>
        <w:t xml:space="preserve">Jianying Hu15, Lara E. Warren1 , Sven Eenmaa1, Joe Bozada16, Eric Paljug16, Mark Roth17, Donald P. Taylor18, Gary Rodrigue1, Patrick Cantini19, Amelia W. Smith1, William R. Wagner19,20* 1 Center for the Advancement of Science in Space, Melbourne, FL, USA </w:t>
      </w:r>
      <w:r w:rsidRPr="0078722C">
        <w:rPr>
          <w:rFonts w:hint="eastAsia"/>
          <w:sz w:val="13"/>
          <w:szCs w:val="15"/>
        </w:rPr>
        <w:t>2 Board of Governors Regenerative Medicine Institute, Cedars</w:t>
      </w:r>
      <w:r w:rsidRPr="0078722C">
        <w:rPr>
          <w:rFonts w:hint="eastAsia"/>
          <w:sz w:val="13"/>
          <w:szCs w:val="15"/>
        </w:rPr>
        <w:t>‐</w:t>
      </w:r>
      <w:r w:rsidRPr="0078722C">
        <w:rPr>
          <w:rFonts w:hint="eastAsia"/>
          <w:sz w:val="13"/>
          <w:szCs w:val="15"/>
        </w:rPr>
        <w:t xml:space="preserve">Sinai Medical Center, Los </w:t>
      </w:r>
      <w:r w:rsidRPr="0078722C">
        <w:rPr>
          <w:sz w:val="13"/>
          <w:szCs w:val="15"/>
        </w:rPr>
        <w:t xml:space="preserve">Angeles, CA, USA </w:t>
      </w:r>
      <w:r w:rsidRPr="0078722C">
        <w:rPr>
          <w:rFonts w:hint="eastAsia"/>
          <w:sz w:val="13"/>
          <w:szCs w:val="15"/>
        </w:rPr>
        <w:t>3 Smidt Heart Institute, Cedars</w:t>
      </w:r>
      <w:r w:rsidRPr="0078722C">
        <w:rPr>
          <w:rFonts w:hint="eastAsia"/>
          <w:sz w:val="13"/>
          <w:szCs w:val="15"/>
        </w:rPr>
        <w:t>‐</w:t>
      </w:r>
      <w:r w:rsidRPr="0078722C">
        <w:rPr>
          <w:rFonts w:hint="eastAsia"/>
          <w:sz w:val="13"/>
          <w:szCs w:val="15"/>
        </w:rPr>
        <w:t xml:space="preserve">Sinai Medical Center, Los Angeles, CA, USA </w:t>
      </w:r>
      <w:r w:rsidRPr="0078722C">
        <w:rPr>
          <w:sz w:val="13"/>
          <w:szCs w:val="15"/>
        </w:rPr>
        <w:t>4 Axiom Space, Inc., Houston, TX, USA 5 Johnson &amp; Johnson 3D Printing Innovation &amp; Customer Solutions, Johnson &amp; Johnson Services, Inc., Irvine, CA , USA. 6 University of Pittsburgh Drug Discovery Institute and Department of Computational and Systems Biology, University of Pittsburgh, Pittsburgh, PA, USA 7 LambdaVision Inc., Farmington, CT, USA 8 California Institute for Regenerative Medicine, Oakland, California, USA 9 Department of Pharmacodynamics, College of Pharmacy, University of Florida, Gainesville, FL USA 10 Departments of Biological Engineering, Mechanical Engineering and Electrical Engineering and Computer Science, Massachusetts Institute of Technology, Cambridge, MA, USA 11 Department of Pathology and Human Anatomy, Loma Linda University School of Medicine, Loma Linda, CA, USA 12 Department of Biomedical Engineering, Johns Hopkins University School of Medicine, Baltimore, MD, USA 13 Department of Medicine, Johns Hopkins University School of Medicine, Baltimore, MD, USA 14 Scripps Research Institute, San Diego, CA, USA 15 Center for Computational Health IBM Research, Yorktown Heights, NY, USA 16 Joseph M. Katz Graduate School of Business, University of Pittsburgh, Pittsburgh, PA, USA 17 Pittsburgh, PA, USA 18 The Ohio State University, Columbus, OH, USA 19 McGowan Institute for Regenerative Medicine, Pittsburgh, PA, USA 20 Departments of Surgery, Bioengineering, Chemical Engineering, University of Pittsburgh, Pittsburgh, PA, USA.  “Opportunities for Biomanufacturing in Low Earth Orbit: Current Status and Future Directions.”  August 2, 2021.  https://www.preprints.org/manuscript/202108.0044/v1/download]</w:t>
      </w:r>
    </w:p>
    <w:p w14:paraId="52459E31" w14:textId="77777777" w:rsidR="00F66A02" w:rsidRPr="00BD4361" w:rsidRDefault="00F66A02" w:rsidP="00F66A02">
      <w:pPr>
        <w:rPr>
          <w:u w:val="single"/>
        </w:rPr>
      </w:pPr>
      <w:r w:rsidRPr="004C7858">
        <w:rPr>
          <w:u w:val="single"/>
        </w:rPr>
        <w:t xml:space="preserve">The </w:t>
      </w:r>
      <w:r w:rsidRPr="00F759E6">
        <w:rPr>
          <w:highlight w:val="green"/>
          <w:u w:val="single"/>
        </w:rPr>
        <w:t>use of LEO by</w:t>
      </w:r>
      <w:r w:rsidRPr="004C7858">
        <w:rPr>
          <w:u w:val="single"/>
        </w:rPr>
        <w:t xml:space="preserve"> governments and </w:t>
      </w:r>
      <w:r w:rsidRPr="000901DF">
        <w:rPr>
          <w:highlight w:val="green"/>
          <w:u w:val="single"/>
        </w:rPr>
        <w:t>commercial enterprises</w:t>
      </w:r>
      <w:r w:rsidRPr="004C7858">
        <w:rPr>
          <w:u w:val="single"/>
        </w:rPr>
        <w:t xml:space="preserve"> is a </w:t>
      </w:r>
      <w:r w:rsidRPr="00403ACE">
        <w:rPr>
          <w:highlight w:val="green"/>
          <w:u w:val="single"/>
        </w:rPr>
        <w:t>complex ecosystem</w:t>
      </w:r>
      <w:r w:rsidRPr="004C7858">
        <w:rPr>
          <w:u w:val="single"/>
        </w:rPr>
        <w:t xml:space="preserve"> for providing opportunities and financing</w:t>
      </w:r>
      <w:r w:rsidRPr="00DE437E">
        <w:rPr>
          <w:sz w:val="14"/>
        </w:rPr>
        <w:t>. In the last two decades, governments around the world, led by the U.S. and China, have heavily supported private space companies (2019 Report). These investments have focused on launch technologies, as high launch costs are perceived to be the greatest limiting factor to expanded space exploration and utilization (Werzt et al., 1996) and have led to recent reductions in the cost of transporting cargo to LEO by a factor of more than 20. Between 1970 and 2020, the average cost to launch a kilogram of payload into LEO on the space shuttle remained constant at about $54,500. Now, the cost per kilogram is $2,720 on a SpaceX Falcon 9 rocket (Figure 1) (Jones, H. W. et al., 2020). Preprints (www.preprints.org) | NOT PEER-REVIEWED | Posted: 2 August 2021 doi:10.20944/preprints</w:t>
      </w:r>
      <w:proofErr w:type="gramStart"/>
      <w:r w:rsidRPr="00DE437E">
        <w:rPr>
          <w:sz w:val="14"/>
        </w:rPr>
        <w:t>202108.0044.v</w:t>
      </w:r>
      <w:proofErr w:type="gramEnd"/>
      <w:r w:rsidRPr="00DE437E">
        <w:rPr>
          <w:sz w:val="14"/>
        </w:rPr>
        <w:t xml:space="preserve">1 4 Figure 1: </w:t>
      </w:r>
      <w:r w:rsidRPr="00CA1DD0">
        <w:rPr>
          <w:u w:val="single"/>
        </w:rPr>
        <w:t xml:space="preserve">The </w:t>
      </w:r>
      <w:r w:rsidRPr="00E0020B">
        <w:rPr>
          <w:highlight w:val="green"/>
          <w:u w:val="single"/>
        </w:rPr>
        <w:t>cost of launching payloads</w:t>
      </w:r>
      <w:r w:rsidRPr="00CA1DD0">
        <w:rPr>
          <w:u w:val="single"/>
        </w:rPr>
        <w:t xml:space="preserve"> to LEO has </w:t>
      </w:r>
      <w:r w:rsidRPr="005C032C">
        <w:rPr>
          <w:highlight w:val="green"/>
          <w:u w:val="single"/>
        </w:rPr>
        <w:t>dropped considerably</w:t>
      </w:r>
      <w:r w:rsidRPr="00CA1DD0">
        <w:rPr>
          <w:u w:val="single"/>
        </w:rPr>
        <w:t xml:space="preserve"> over the last 50 years</w:t>
      </w:r>
      <w:r w:rsidRPr="00DE437E">
        <w:rPr>
          <w:sz w:val="14"/>
        </w:rPr>
        <w:t xml:space="preserve">. Note: Data is not to scale. Additionally, </w:t>
      </w:r>
      <w:r w:rsidRPr="00AC032E">
        <w:rPr>
          <w:u w:val="single"/>
        </w:rPr>
        <w:t xml:space="preserve">several </w:t>
      </w:r>
      <w:r w:rsidRPr="00FA3A52">
        <w:rPr>
          <w:highlight w:val="green"/>
          <w:u w:val="single"/>
        </w:rPr>
        <w:t>private companies are</w:t>
      </w:r>
      <w:r w:rsidRPr="00AC032E">
        <w:rPr>
          <w:u w:val="single"/>
        </w:rPr>
        <w:t xml:space="preserve"> now </w:t>
      </w:r>
      <w:r w:rsidRPr="00FA3A52">
        <w:rPr>
          <w:highlight w:val="green"/>
          <w:u w:val="single"/>
        </w:rPr>
        <w:t>pursuing commercial space</w:t>
      </w:r>
      <w:r w:rsidRPr="00AC032E">
        <w:rPr>
          <w:u w:val="single"/>
        </w:rPr>
        <w:t xml:space="preserve"> stations.</w:t>
      </w:r>
      <w:r w:rsidRPr="00DE437E">
        <w:rPr>
          <w:sz w:val="14"/>
        </w:rPr>
        <w:t xml:space="preserve"> </w:t>
      </w:r>
      <w:r w:rsidRPr="00FA3A52">
        <w:rPr>
          <w:highlight w:val="green"/>
          <w:u w:val="single"/>
        </w:rPr>
        <w:t xml:space="preserve">Axiom </w:t>
      </w:r>
      <w:r w:rsidRPr="00FA3A52">
        <w:rPr>
          <w:rFonts w:hint="eastAsia"/>
          <w:highlight w:val="green"/>
          <w:u w:val="single"/>
        </w:rPr>
        <w:t>Space</w:t>
      </w:r>
      <w:r w:rsidRPr="003D0AB9">
        <w:rPr>
          <w:rFonts w:hint="eastAsia"/>
          <w:u w:val="single"/>
        </w:rPr>
        <w:t>, headquartered in Houston, is currently developing what promises to be the first</w:t>
      </w:r>
      <w:r w:rsidRPr="003D0AB9">
        <w:rPr>
          <w:rFonts w:hint="eastAsia"/>
          <w:u w:val="single"/>
        </w:rPr>
        <w:t>‐</w:t>
      </w:r>
      <w:r w:rsidRPr="003D0AB9">
        <w:rPr>
          <w:rFonts w:hint="eastAsia"/>
          <w:u w:val="single"/>
        </w:rPr>
        <w:t xml:space="preserve">ever </w:t>
      </w:r>
      <w:r w:rsidRPr="00FA3A52">
        <w:rPr>
          <w:highlight w:val="green"/>
          <w:u w:val="single"/>
        </w:rPr>
        <w:t>privately operated space station</w:t>
      </w:r>
      <w:r w:rsidRPr="003D0AB9">
        <w:rPr>
          <w:u w:val="single"/>
        </w:rPr>
        <w:t>, with the initial module scheduled to launch to the ISS in 2024.</w:t>
      </w:r>
      <w:r w:rsidRPr="00DE437E">
        <w:rPr>
          <w:sz w:val="14"/>
        </w:rPr>
        <w:t xml:space="preserve"> Axiom plans to dock multiple modules to the ISS that will eventually detach to become a standalone station. As the cost of transport to LEO has decreased—and is expected to decrease further—and </w:t>
      </w:r>
      <w:r w:rsidRPr="00421893">
        <w:rPr>
          <w:u w:val="single"/>
        </w:rPr>
        <w:t xml:space="preserve">plans for new platforms in </w:t>
      </w:r>
      <w:r w:rsidRPr="00FA3A52">
        <w:rPr>
          <w:highlight w:val="green"/>
          <w:u w:val="single"/>
        </w:rPr>
        <w:t>LEO</w:t>
      </w:r>
      <w:r w:rsidRPr="00421893">
        <w:rPr>
          <w:u w:val="single"/>
        </w:rPr>
        <w:t xml:space="preserve"> continue to </w:t>
      </w:r>
      <w:r w:rsidRPr="00FA3A52">
        <w:rPr>
          <w:highlight w:val="green"/>
          <w:u w:val="single"/>
        </w:rPr>
        <w:t>advance</w:t>
      </w:r>
      <w:r w:rsidRPr="00DE437E">
        <w:rPr>
          <w:sz w:val="14"/>
        </w:rPr>
        <w:t xml:space="preserve"> (Dinkin S., 2019), </w:t>
      </w:r>
      <w:r w:rsidRPr="00874ECF">
        <w:rPr>
          <w:rFonts w:hint="eastAsia"/>
          <w:u w:val="single"/>
        </w:rPr>
        <w:t xml:space="preserve">opportunities in areas such as satellite deployment, </w:t>
      </w:r>
      <w:r w:rsidRPr="00FA3A52">
        <w:rPr>
          <w:rStyle w:val="Emphasis"/>
          <w:rFonts w:hint="eastAsia"/>
          <w:highlight w:val="green"/>
        </w:rPr>
        <w:t>biomedical research</w:t>
      </w:r>
      <w:r w:rsidRPr="00874ECF">
        <w:rPr>
          <w:rFonts w:hint="eastAsia"/>
          <w:u w:val="single"/>
        </w:rPr>
        <w:t>, in</w:t>
      </w:r>
      <w:r w:rsidRPr="00874ECF">
        <w:rPr>
          <w:rFonts w:hint="eastAsia"/>
          <w:u w:val="single"/>
        </w:rPr>
        <w:t>‐</w:t>
      </w:r>
      <w:r w:rsidRPr="00874ECF">
        <w:rPr>
          <w:rFonts w:hint="eastAsia"/>
          <w:u w:val="single"/>
        </w:rPr>
        <w:t xml:space="preserve">space </w:t>
      </w:r>
      <w:r w:rsidRPr="00874ECF">
        <w:rPr>
          <w:u w:val="single"/>
        </w:rPr>
        <w:t xml:space="preserve">manufacturing, and space tourism increase. </w:t>
      </w:r>
      <w:r w:rsidRPr="00DE437E">
        <w:rPr>
          <w:sz w:val="14"/>
        </w:rPr>
        <w:t>Preprints (www.preprints.org) | NOT PEER-REVIEWED | Posted: 2 August 2021 doi:10.20944/preprints</w:t>
      </w:r>
      <w:proofErr w:type="gramStart"/>
      <w:r w:rsidRPr="00DE437E">
        <w:rPr>
          <w:sz w:val="14"/>
        </w:rPr>
        <w:t>202108.0044.v</w:t>
      </w:r>
      <w:proofErr w:type="gramEnd"/>
      <w:r w:rsidRPr="00DE437E">
        <w:rPr>
          <w:sz w:val="14"/>
        </w:rPr>
        <w:t xml:space="preserve">1 5 As the past half century has witnessed </w:t>
      </w:r>
      <w:r w:rsidRPr="000A441B">
        <w:rPr>
          <w:u w:val="single"/>
        </w:rPr>
        <w:t>the opening of space for exploration and commercial opportunities, in this same period, we have experienced exponential growth in our understanding of biology and physiology.</w:t>
      </w:r>
      <w:r w:rsidRPr="00DE437E">
        <w:rPr>
          <w:sz w:val="14"/>
        </w:rPr>
        <w:t xml:space="preserve"> This </w:t>
      </w:r>
      <w:r w:rsidRPr="002E6682">
        <w:rPr>
          <w:highlight w:val="green"/>
          <w:u w:val="single"/>
        </w:rPr>
        <w:t>knowledge has been</w:t>
      </w:r>
      <w:r w:rsidRPr="00443E20">
        <w:rPr>
          <w:u w:val="single"/>
        </w:rPr>
        <w:t xml:space="preserve"> translated and </w:t>
      </w:r>
      <w:r w:rsidRPr="002E6682">
        <w:rPr>
          <w:highlight w:val="green"/>
          <w:u w:val="single"/>
        </w:rPr>
        <w:t>commercialized</w:t>
      </w:r>
      <w:r w:rsidRPr="00443E20">
        <w:rPr>
          <w:u w:val="single"/>
        </w:rPr>
        <w:t xml:space="preserve"> for the benefit of human health and continues to accelerate as new technologies create additional tools to explore and cure</w:t>
      </w:r>
      <w:r w:rsidRPr="00DE437E">
        <w:rPr>
          <w:sz w:val="14"/>
        </w:rPr>
        <w:t xml:space="preserve">. One aspect of this biomedical revolution is in the field of </w:t>
      </w:r>
      <w:r w:rsidRPr="002E6682">
        <w:rPr>
          <w:rStyle w:val="Emphasis"/>
          <w:highlight w:val="green"/>
        </w:rPr>
        <w:t>regenerative medicine</w:t>
      </w:r>
      <w:r w:rsidRPr="00DE437E">
        <w:rPr>
          <w:sz w:val="14"/>
        </w:rPr>
        <w:t xml:space="preserve">, built upon </w:t>
      </w:r>
      <w:r w:rsidRPr="006E5845">
        <w:rPr>
          <w:highlight w:val="green"/>
          <w:u w:val="single"/>
        </w:rPr>
        <w:t xml:space="preserve">advances in </w:t>
      </w:r>
      <w:r w:rsidRPr="006E5845">
        <w:rPr>
          <w:rStyle w:val="Emphasis"/>
          <w:highlight w:val="green"/>
        </w:rPr>
        <w:t xml:space="preserve">stem </w:t>
      </w:r>
      <w:r w:rsidRPr="002E6682">
        <w:rPr>
          <w:rStyle w:val="Emphasis"/>
          <w:highlight w:val="green"/>
        </w:rPr>
        <w:t>cell biology</w:t>
      </w:r>
      <w:r w:rsidRPr="00DE437E">
        <w:rPr>
          <w:sz w:val="14"/>
        </w:rPr>
        <w:t xml:space="preserve">, </w:t>
      </w:r>
      <w:r w:rsidRPr="002E6682">
        <w:rPr>
          <w:rStyle w:val="Emphasis"/>
          <w:highlight w:val="green"/>
        </w:rPr>
        <w:t>biomaterials</w:t>
      </w:r>
      <w:r w:rsidRPr="00DE437E">
        <w:rPr>
          <w:sz w:val="14"/>
        </w:rPr>
        <w:t xml:space="preserve">, </w:t>
      </w:r>
      <w:r w:rsidRPr="00D10EC6">
        <w:rPr>
          <w:rStyle w:val="StyleUnderline"/>
          <w:highlight w:val="green"/>
        </w:rPr>
        <w:t>and</w:t>
      </w:r>
      <w:r w:rsidRPr="00D10EC6">
        <w:rPr>
          <w:rStyle w:val="Emphasis"/>
          <w:highlight w:val="green"/>
        </w:rPr>
        <w:t xml:space="preserve"> </w:t>
      </w:r>
      <w:r w:rsidRPr="002E6682">
        <w:rPr>
          <w:rStyle w:val="Emphasis"/>
          <w:highlight w:val="green"/>
        </w:rPr>
        <w:t>bioengineering</w:t>
      </w:r>
      <w:r w:rsidRPr="00DE437E">
        <w:rPr>
          <w:sz w:val="14"/>
        </w:rPr>
        <w:t xml:space="preserve">. Remarkable </w:t>
      </w:r>
      <w:r w:rsidRPr="00BA68B2">
        <w:rPr>
          <w:rStyle w:val="StyleUnderline"/>
        </w:rPr>
        <w:t xml:space="preserve">advancements have been made in the </w:t>
      </w:r>
      <w:r w:rsidRPr="006E5845">
        <w:rPr>
          <w:rStyle w:val="StyleUnderline"/>
          <w:highlight w:val="green"/>
        </w:rPr>
        <w:t>design of</w:t>
      </w:r>
      <w:r w:rsidRPr="00BA68B2">
        <w:rPr>
          <w:rStyle w:val="StyleUnderline"/>
        </w:rPr>
        <w:t xml:space="preserve"> MPS, also called tissue chips </w:t>
      </w:r>
      <w:r w:rsidRPr="00B86C3F">
        <w:rPr>
          <w:rStyle w:val="StyleUnderline"/>
          <w:highlight w:val="green"/>
        </w:rPr>
        <w:t>or</w:t>
      </w:r>
      <w:r w:rsidRPr="00BA68B2">
        <w:rPr>
          <w:rStyle w:val="StyleUnderline"/>
        </w:rPr>
        <w:t xml:space="preserve"> </w:t>
      </w:r>
      <w:r w:rsidRPr="00BA68B2">
        <w:rPr>
          <w:rStyle w:val="StyleUnderline"/>
          <w:rFonts w:hint="eastAsia"/>
        </w:rPr>
        <w:t>organs</w:t>
      </w:r>
      <w:r w:rsidRPr="00BA68B2">
        <w:rPr>
          <w:rStyle w:val="StyleUnderline"/>
          <w:rFonts w:hint="eastAsia"/>
        </w:rPr>
        <w:t>‐</w:t>
      </w:r>
      <w:r w:rsidRPr="00BA68B2">
        <w:rPr>
          <w:rStyle w:val="StyleUnderline"/>
          <w:rFonts w:hint="eastAsia"/>
        </w:rPr>
        <w:t>on</w:t>
      </w:r>
      <w:r w:rsidRPr="00BA68B2">
        <w:rPr>
          <w:rStyle w:val="StyleUnderline"/>
          <w:rFonts w:hint="eastAsia"/>
        </w:rPr>
        <w:t>‐</w:t>
      </w:r>
      <w:r w:rsidRPr="00BA68B2">
        <w:rPr>
          <w:rStyle w:val="StyleUnderline"/>
          <w:rFonts w:hint="eastAsia"/>
        </w:rPr>
        <w:t xml:space="preserve">chips, and </w:t>
      </w:r>
      <w:r w:rsidRPr="007A5B89">
        <w:rPr>
          <w:rStyle w:val="StyleUnderline"/>
          <w:rFonts w:hint="eastAsia"/>
          <w:highlight w:val="green"/>
        </w:rPr>
        <w:t>organoids</w:t>
      </w:r>
      <w:r w:rsidRPr="00BA68B2">
        <w:rPr>
          <w:rStyle w:val="StyleUnderline"/>
          <w:rFonts w:hint="eastAsia"/>
        </w:rPr>
        <w:t xml:space="preserve"> that can mimic complex organ systems outside of the body for </w:t>
      </w:r>
      <w:r w:rsidRPr="00EB016C">
        <w:rPr>
          <w:rStyle w:val="StyleUnderline"/>
          <w:highlight w:val="green"/>
        </w:rPr>
        <w:t>drug development</w:t>
      </w:r>
      <w:r w:rsidRPr="00BA68B2">
        <w:rPr>
          <w:rStyle w:val="StyleUnderline"/>
        </w:rPr>
        <w:t xml:space="preserve"> or potential implantation to restore function</w:t>
      </w:r>
      <w:r w:rsidRPr="00DE437E">
        <w:rPr>
          <w:sz w:val="14"/>
        </w:rPr>
        <w:t xml:space="preserve">. </w:t>
      </w:r>
      <w:r w:rsidRPr="00FA1D26">
        <w:rPr>
          <w:rStyle w:val="StyleUnderline"/>
          <w:highlight w:val="green"/>
        </w:rPr>
        <w:t>Stem cell isolation</w:t>
      </w:r>
      <w:r w:rsidRPr="00BA68B2">
        <w:rPr>
          <w:rStyle w:val="StyleUnderline"/>
        </w:rPr>
        <w:t xml:space="preserve">, characterization, and manipulation </w:t>
      </w:r>
      <w:r w:rsidRPr="003C3D68">
        <w:rPr>
          <w:rStyle w:val="StyleUnderline"/>
          <w:highlight w:val="green"/>
        </w:rPr>
        <w:t>is advancing</w:t>
      </w:r>
      <w:r w:rsidRPr="00BA68B2">
        <w:rPr>
          <w:rStyle w:val="StyleUnderline"/>
        </w:rPr>
        <w:t xml:space="preserve">, with </w:t>
      </w:r>
      <w:r w:rsidRPr="000C6252">
        <w:rPr>
          <w:rStyle w:val="StyleUnderline"/>
          <w:highlight w:val="green"/>
        </w:rPr>
        <w:t>target applications</w:t>
      </w:r>
      <w:r w:rsidRPr="00BA68B2">
        <w:rPr>
          <w:rStyle w:val="StyleUnderline"/>
        </w:rPr>
        <w:t xml:space="preserve"> broadly </w:t>
      </w:r>
      <w:r w:rsidRPr="00731CF1">
        <w:rPr>
          <w:rStyle w:val="StyleUnderline"/>
          <w:highlight w:val="green"/>
        </w:rPr>
        <w:t>spread across tissues</w:t>
      </w:r>
      <w:r w:rsidRPr="00BA68B2">
        <w:rPr>
          <w:rStyle w:val="StyleUnderline"/>
        </w:rPr>
        <w:t xml:space="preserve"> impacted by disease, trauma, and congenital conditions</w:t>
      </w:r>
      <w:r w:rsidRPr="00DE437E">
        <w:rPr>
          <w:sz w:val="14"/>
        </w:rPr>
        <w:t xml:space="preserve">. </w:t>
      </w:r>
      <w:r w:rsidRPr="00BA68B2">
        <w:rPr>
          <w:rStyle w:val="StyleUnderline"/>
        </w:rPr>
        <w:t xml:space="preserve">Biomaterials and bioengineering advances have created </w:t>
      </w:r>
      <w:r w:rsidRPr="00351163">
        <w:rPr>
          <w:rStyle w:val="StyleUnderline"/>
          <w:highlight w:val="green"/>
        </w:rPr>
        <w:t>new medical devices</w:t>
      </w:r>
      <w:r w:rsidRPr="00BA68B2">
        <w:rPr>
          <w:rStyle w:val="StyleUnderline"/>
        </w:rPr>
        <w:t xml:space="preserve">, </w:t>
      </w:r>
      <w:r w:rsidRPr="001A5239">
        <w:rPr>
          <w:rStyle w:val="StyleUnderline"/>
          <w:highlight w:val="green"/>
        </w:rPr>
        <w:t>targeted drug delivery platforms</w:t>
      </w:r>
      <w:r w:rsidRPr="00BA68B2">
        <w:rPr>
          <w:rStyle w:val="StyleUnderline"/>
        </w:rPr>
        <w:t xml:space="preserve">, </w:t>
      </w:r>
      <w:proofErr w:type="gramStart"/>
      <w:r w:rsidRPr="00506B85">
        <w:rPr>
          <w:rStyle w:val="StyleUnderline"/>
          <w:highlight w:val="green"/>
        </w:rPr>
        <w:t>biosensors</w:t>
      </w:r>
      <w:proofErr w:type="gramEnd"/>
      <w:r w:rsidRPr="00BA68B2">
        <w:rPr>
          <w:rStyle w:val="StyleUnderline"/>
        </w:rPr>
        <w:t xml:space="preserve"> and new imaging modalities, and the </w:t>
      </w:r>
      <w:r w:rsidRPr="000D6811">
        <w:rPr>
          <w:rStyle w:val="StyleUnderline"/>
          <w:highlight w:val="green"/>
        </w:rPr>
        <w:t>bioprinting of tissue constructs</w:t>
      </w:r>
      <w:r w:rsidRPr="00DE437E">
        <w:rPr>
          <w:sz w:val="14"/>
        </w:rPr>
        <w:t xml:space="preserve">. </w:t>
      </w:r>
      <w:r w:rsidRPr="00BA68B2">
        <w:rPr>
          <w:rStyle w:val="StyleUnderline"/>
        </w:rPr>
        <w:t xml:space="preserve">To take advantage of these significant advances—more frequent and more affordable access to LEO and exponential progress in </w:t>
      </w:r>
      <w:r w:rsidRPr="00BA68B2">
        <w:rPr>
          <w:rStyle w:val="StyleUnderline"/>
        </w:rPr>
        <w:lastRenderedPageBreak/>
        <w:t>biomedical technology</w:t>
      </w:r>
      <w:r w:rsidRPr="00DE437E">
        <w:rPr>
          <w:sz w:val="14"/>
        </w:rPr>
        <w:t xml:space="preserve">—the question is: How do these intersect, and what new opportunities arise as both advance? How can the unique LEO environment be leveraged to further advance biomanufacturing? </w:t>
      </w:r>
      <w:r w:rsidRPr="00BA68B2">
        <w:rPr>
          <w:u w:val="single"/>
        </w:rPr>
        <w:t xml:space="preserve">Compelling answers to these </w:t>
      </w:r>
      <w:r w:rsidRPr="00BA68B2">
        <w:rPr>
          <w:rFonts w:hint="eastAsia"/>
          <w:u w:val="single"/>
        </w:rPr>
        <w:t>questions will introduce economic drivers for investment in space</w:t>
      </w:r>
      <w:r w:rsidRPr="00DE437E">
        <w:rPr>
          <w:rFonts w:hint="eastAsia"/>
          <w:sz w:val="14"/>
        </w:rPr>
        <w:t>‐</w:t>
      </w:r>
      <w:r w:rsidRPr="00DE437E">
        <w:rPr>
          <w:rFonts w:hint="eastAsia"/>
          <w:sz w:val="14"/>
        </w:rPr>
        <w:t xml:space="preserve">based R&amp;D that extend </w:t>
      </w:r>
      <w:r w:rsidRPr="00DE437E">
        <w:rPr>
          <w:sz w:val="14"/>
        </w:rPr>
        <w:t xml:space="preserve">beyond the initial focus on pure discovery and into the expansion of commercial development in LEO. </w:t>
      </w:r>
      <w:r w:rsidRPr="00DE437E">
        <w:rPr>
          <w:rFonts w:hint="eastAsia"/>
          <w:sz w:val="14"/>
        </w:rPr>
        <w:t>Over the past decade, the ISS National Lab has supported important space</w:t>
      </w:r>
      <w:r w:rsidRPr="00DE437E">
        <w:rPr>
          <w:rFonts w:hint="eastAsia"/>
          <w:sz w:val="14"/>
        </w:rPr>
        <w:t>‐</w:t>
      </w:r>
      <w:r w:rsidRPr="00DE437E">
        <w:rPr>
          <w:rFonts w:hint="eastAsia"/>
          <w:sz w:val="14"/>
        </w:rPr>
        <w:t xml:space="preserve">based research in </w:t>
      </w:r>
      <w:r w:rsidRPr="00DE437E">
        <w:rPr>
          <w:sz w:val="14"/>
        </w:rPr>
        <w:t xml:space="preserve">the areas of tissue engineering and regenerative medicine that lays the groundwork for more complex studies and future investment. This </w:t>
      </w:r>
      <w:r w:rsidRPr="00657F39">
        <w:rPr>
          <w:u w:val="single"/>
        </w:rPr>
        <w:t>critical research addressed fundamental questions such</w:t>
      </w:r>
      <w:r w:rsidRPr="00DE437E">
        <w:rPr>
          <w:sz w:val="14"/>
        </w:rPr>
        <w:t xml:space="preserve"> as: How does the LEO environment affect the organ function mimicked by tissue chips, and how do these changes relate to human disease? How does </w:t>
      </w:r>
      <w:r w:rsidRPr="0048561D">
        <w:rPr>
          <w:highlight w:val="green"/>
          <w:u w:val="single"/>
        </w:rPr>
        <w:t>microgravity affect stem cell proliferation</w:t>
      </w:r>
      <w:r w:rsidRPr="00FA5C34">
        <w:rPr>
          <w:u w:val="single"/>
        </w:rPr>
        <w:t xml:space="preserve"> and differentiation</w:t>
      </w:r>
      <w:r w:rsidRPr="00DE437E">
        <w:rPr>
          <w:sz w:val="14"/>
        </w:rPr>
        <w:t xml:space="preserve">? And how might </w:t>
      </w:r>
      <w:r w:rsidRPr="00E5241A">
        <w:rPr>
          <w:highlight w:val="green"/>
          <w:u w:val="single"/>
        </w:rPr>
        <w:t>3D bioprinting benefit from the absence of gravity</w:t>
      </w:r>
      <w:r w:rsidRPr="00DE437E">
        <w:rPr>
          <w:sz w:val="14"/>
        </w:rPr>
        <w:t xml:space="preserve">? Continued access to LEO through the ISS National Lab provides a unique opportunity for R&amp;D that enables the jump from this initial work to the development of a sustainable market for biomanufacturing in space. The ISS is a powerful platform with a limited lifetime and thus limited time left for utilization; therefore, </w:t>
      </w:r>
      <w:r w:rsidRPr="00FF5E5F">
        <w:rPr>
          <w:u w:val="single"/>
        </w:rPr>
        <w:t>now is the time to leverage this invaluable orbiting laboratory to conduct R&amp;D that demonstrates the value of biomanufacturing in space</w:t>
      </w:r>
      <w:r w:rsidRPr="00DE437E">
        <w:rPr>
          <w:sz w:val="14"/>
        </w:rPr>
        <w:t xml:space="preserve">. This </w:t>
      </w:r>
      <w:r w:rsidRPr="00BD4361">
        <w:rPr>
          <w:u w:val="single"/>
        </w:rPr>
        <w:t>work will set the stage for increased private investment and the transition to larger and more numerous platforms in LEO that can support further discovery and development in the coming decades</w:t>
      </w:r>
    </w:p>
    <w:p w14:paraId="53D2A2E1" w14:textId="77777777" w:rsidR="00F66A02" w:rsidRPr="002D7841" w:rsidRDefault="00F66A02" w:rsidP="00F66A02">
      <w:pPr>
        <w:pStyle w:val="Heading4"/>
      </w:pPr>
      <w:r w:rsidRPr="002D7841">
        <w:t>Extinction</w:t>
      </w:r>
    </w:p>
    <w:p w14:paraId="52BF6CDA" w14:textId="77777777" w:rsidR="00F66A02" w:rsidRPr="002D7841" w:rsidRDefault="00F66A02" w:rsidP="00F66A02">
      <w:r w:rsidRPr="002D7841">
        <w:t xml:space="preserve">Yaneer </w:t>
      </w:r>
      <w:r w:rsidRPr="002D7841">
        <w:rPr>
          <w:rStyle w:val="Style13ptBold"/>
        </w:rPr>
        <w:t>Bar-Yam 16</w:t>
      </w:r>
      <w:r w:rsidRPr="002D7841">
        <w:t>, Founding President of the New England Complex Systems Institute, “Transition to extinction: Pandemics in a connected world,” NECSI (July 3, 2016), http://necsi.edu/research/social/pandemics/transition</w:t>
      </w:r>
    </w:p>
    <w:p w14:paraId="14BFBC3E" w14:textId="77777777" w:rsidR="00F66A02" w:rsidRPr="006B776B" w:rsidRDefault="00F66A02" w:rsidP="00F66A02">
      <w:pPr>
        <w:rPr>
          <w:sz w:val="16"/>
          <w:szCs w:val="16"/>
        </w:rPr>
      </w:pPr>
      <w:r w:rsidRPr="002D7841">
        <w:rPr>
          <w:sz w:val="16"/>
          <w:szCs w:val="16"/>
        </w:rPr>
        <w:t>Watch as one of the more aggressive—brighter red </w:t>
      </w:r>
      <w:r w:rsidRPr="002D7841">
        <w:rPr>
          <w:rFonts w:cs="Georgia"/>
          <w:sz w:val="16"/>
          <w:szCs w:val="16"/>
        </w:rPr>
        <w:t>—</w:t>
      </w:r>
      <w:r w:rsidRPr="002D7841">
        <w:rPr>
          <w:sz w:val="16"/>
          <w:szCs w:val="16"/>
        </w:rPr>
        <w:t xml:space="preserve"> strains rapidly </w:t>
      </w:r>
      <w:proofErr w:type="gramStart"/>
      <w:r w:rsidRPr="002D7841">
        <w:rPr>
          <w:sz w:val="16"/>
          <w:szCs w:val="16"/>
        </w:rPr>
        <w:t>expands</w:t>
      </w:r>
      <w:proofErr w:type="gramEnd"/>
      <w:r w:rsidRPr="002D7841">
        <w:rPr>
          <w:sz w:val="16"/>
          <w:szCs w:val="16"/>
        </w:rPr>
        <w:t xml:space="preserve">. After a time it goes extinct leaving a black region. Why does it go extinct? The answer is that it spreads so rapidly that it kills the hosts around it. Without new hosts to infect it then dies out itself. </w:t>
      </w:r>
      <w:r w:rsidRPr="002D7841">
        <w:rPr>
          <w:rStyle w:val="StyleUnderline"/>
        </w:rPr>
        <w:t>That the rapidly spreading pathogens die out has important implications for evolutionary research</w:t>
      </w:r>
      <w:r w:rsidRPr="002D7841">
        <w:rPr>
          <w:sz w:val="16"/>
          <w:szCs w:val="16"/>
        </w:rPr>
        <w:t xml:space="preserve"> which we have talked about elsewhere [1–7</w:t>
      </w:r>
      <w:proofErr w:type="gramStart"/>
      <w:r w:rsidRPr="002D7841">
        <w:rPr>
          <w:sz w:val="16"/>
          <w:szCs w:val="16"/>
        </w:rPr>
        <w:t>].</w:t>
      </w:r>
      <w:r w:rsidRPr="002D7841">
        <w:rPr>
          <w:sz w:val="12"/>
          <w:szCs w:val="12"/>
        </w:rPr>
        <w:t>¶</w:t>
      </w:r>
      <w:proofErr w:type="gramEnd"/>
      <w:r w:rsidRPr="002D7841">
        <w:rPr>
          <w:sz w:val="16"/>
          <w:szCs w:val="16"/>
        </w:rPr>
        <w:t xml:space="preserve"> In the research I want to discuss here, </w:t>
      </w:r>
      <w:r w:rsidRPr="002D7841">
        <w:rPr>
          <w:rStyle w:val="StyleUnderline"/>
        </w:rPr>
        <w:t>what we were interested in is the effect of adding long range transportation</w:t>
      </w:r>
      <w:r w:rsidRPr="002D7841">
        <w:rPr>
          <w:sz w:val="16"/>
          <w:szCs w:val="16"/>
        </w:rPr>
        <w:t xml:space="preserve"> [8</w:t>
      </w:r>
      <w:r w:rsidRPr="002D7841">
        <w:rPr>
          <w:rStyle w:val="StyleUnderline"/>
        </w:rPr>
        <w:t>]. This includes natural means of dispersal as well as unintentional dispersal by humans, like adding airplane routes, which is being done by real world airlines</w:t>
      </w:r>
      <w:r w:rsidRPr="002D7841">
        <w:rPr>
          <w:sz w:val="16"/>
          <w:szCs w:val="16"/>
        </w:rPr>
        <w:t xml:space="preserve"> (Figure 2</w:t>
      </w:r>
      <w:proofErr w:type="gramStart"/>
      <w:r w:rsidRPr="002D7841">
        <w:rPr>
          <w:sz w:val="16"/>
          <w:szCs w:val="16"/>
        </w:rPr>
        <w:t>).</w:t>
      </w:r>
      <w:r w:rsidRPr="002D7841">
        <w:rPr>
          <w:sz w:val="12"/>
          <w:szCs w:val="12"/>
        </w:rPr>
        <w:t>¶</w:t>
      </w:r>
      <w:proofErr w:type="gramEnd"/>
      <w:r w:rsidRPr="002D7841">
        <w:rPr>
          <w:sz w:val="16"/>
          <w:szCs w:val="16"/>
        </w:rPr>
        <w:t xml:space="preserve"> </w:t>
      </w:r>
      <w:r w:rsidRPr="000F741A">
        <w:rPr>
          <w:rStyle w:val="StyleUnderline"/>
          <w:highlight w:val="green"/>
        </w:rPr>
        <w:t>When we introduce long range transportation</w:t>
      </w:r>
      <w:r w:rsidRPr="002D7841">
        <w:rPr>
          <w:rStyle w:val="StyleUnderline"/>
        </w:rPr>
        <w:t xml:space="preserve"> into the model, </w:t>
      </w:r>
      <w:r w:rsidRPr="000F741A">
        <w:rPr>
          <w:rStyle w:val="StyleUnderline"/>
          <w:highlight w:val="green"/>
        </w:rPr>
        <w:t>the success of</w:t>
      </w:r>
      <w:r w:rsidRPr="002D7841">
        <w:rPr>
          <w:rStyle w:val="StyleUnderline"/>
        </w:rPr>
        <w:t xml:space="preserve"> more </w:t>
      </w:r>
      <w:r w:rsidRPr="000F741A">
        <w:rPr>
          <w:rStyle w:val="StyleUnderline"/>
          <w:highlight w:val="green"/>
        </w:rPr>
        <w:t>aggressive strains changes. They can</w:t>
      </w:r>
      <w:r w:rsidRPr="002D7841">
        <w:rPr>
          <w:rStyle w:val="StyleUnderline"/>
        </w:rPr>
        <w:t xml:space="preserve"> use the </w:t>
      </w:r>
      <w:proofErr w:type="gramStart"/>
      <w:r w:rsidRPr="002D7841">
        <w:rPr>
          <w:rStyle w:val="StyleUnderline"/>
        </w:rPr>
        <w:t>long range</w:t>
      </w:r>
      <w:proofErr w:type="gramEnd"/>
      <w:r w:rsidRPr="002D7841">
        <w:rPr>
          <w:rStyle w:val="StyleUnderline"/>
        </w:rPr>
        <w:t xml:space="preserve"> transportation to </w:t>
      </w:r>
      <w:r w:rsidRPr="000F741A">
        <w:rPr>
          <w:rStyle w:val="StyleUnderline"/>
          <w:highlight w:val="green"/>
        </w:rPr>
        <w:t xml:space="preserve">find new hosts and </w:t>
      </w:r>
      <w:r w:rsidRPr="000F741A">
        <w:rPr>
          <w:rStyle w:val="Emphasis"/>
          <w:highlight w:val="green"/>
        </w:rPr>
        <w:t>escape local extinction</w:t>
      </w:r>
      <w:r w:rsidRPr="000F741A">
        <w:rPr>
          <w:rStyle w:val="StyleUnderline"/>
          <w:highlight w:val="green"/>
        </w:rPr>
        <w:t>.</w:t>
      </w:r>
      <w:r w:rsidRPr="002D7841">
        <w:rPr>
          <w:sz w:val="16"/>
          <w:szCs w:val="16"/>
        </w:rPr>
        <w:t xml:space="preserve"> Figure 3 shows that the more transportation routes introduced into the model, the more higher aggressive pathogens are able to survive and </w:t>
      </w:r>
      <w:proofErr w:type="gramStart"/>
      <w:r w:rsidRPr="002D7841">
        <w:rPr>
          <w:sz w:val="16"/>
          <w:szCs w:val="16"/>
        </w:rPr>
        <w:t>spread.</w:t>
      </w:r>
      <w:r w:rsidRPr="002D7841">
        <w:rPr>
          <w:sz w:val="12"/>
          <w:szCs w:val="12"/>
        </w:rPr>
        <w:t>¶</w:t>
      </w:r>
      <w:proofErr w:type="gramEnd"/>
      <w:r w:rsidRPr="002D7841">
        <w:rPr>
          <w:sz w:val="16"/>
          <w:szCs w:val="16"/>
        </w:rPr>
        <w:t xml:space="preserve"> As we add more long range transportation, </w:t>
      </w:r>
      <w:r w:rsidRPr="000F741A">
        <w:rPr>
          <w:rStyle w:val="StyleUnderline"/>
          <w:highlight w:val="green"/>
        </w:rPr>
        <w:t xml:space="preserve">there is a </w:t>
      </w:r>
      <w:r w:rsidRPr="002D7841">
        <w:rPr>
          <w:rStyle w:val="StyleUnderline"/>
        </w:rPr>
        <w:t xml:space="preserve">critical </w:t>
      </w:r>
      <w:r w:rsidRPr="000F741A">
        <w:rPr>
          <w:rStyle w:val="StyleUnderline"/>
          <w:highlight w:val="green"/>
        </w:rPr>
        <w:t>point at which</w:t>
      </w:r>
      <w:r w:rsidRPr="002D7841">
        <w:rPr>
          <w:rStyle w:val="StyleUnderline"/>
        </w:rPr>
        <w:t xml:space="preserve"> pathogens become so aggressive that </w:t>
      </w:r>
      <w:r w:rsidRPr="000F741A">
        <w:rPr>
          <w:rStyle w:val="StyleUnderline"/>
          <w:highlight w:val="green"/>
        </w:rPr>
        <w:t>the entire host population dies</w:t>
      </w:r>
      <w:r w:rsidRPr="002D7841">
        <w:rPr>
          <w:rStyle w:val="StyleUnderline"/>
        </w:rPr>
        <w:t>.</w:t>
      </w:r>
      <w:r w:rsidRPr="002D7841">
        <w:rPr>
          <w:sz w:val="16"/>
          <w:szCs w:val="16"/>
        </w:rPr>
        <w:t xml:space="preserve"> The pathogens die at the same time, but that is not exactly a consolation to the hosts</w:t>
      </w:r>
      <w:r w:rsidRPr="002D7841">
        <w:rPr>
          <w:rStyle w:val="StyleUnderline"/>
        </w:rPr>
        <w:t xml:space="preserve">. </w:t>
      </w:r>
      <w:r w:rsidRPr="000F741A">
        <w:rPr>
          <w:rStyle w:val="StyleUnderline"/>
          <w:highlight w:val="green"/>
        </w:rPr>
        <w:t>We call this</w:t>
      </w:r>
      <w:r w:rsidRPr="002D7841">
        <w:rPr>
          <w:rStyle w:val="StyleUnderline"/>
        </w:rPr>
        <w:t xml:space="preserve"> the phase </w:t>
      </w:r>
      <w:r w:rsidRPr="000F741A">
        <w:rPr>
          <w:rStyle w:val="Emphasis"/>
          <w:highlight w:val="green"/>
        </w:rPr>
        <w:t>transition to extinction</w:t>
      </w:r>
      <w:r w:rsidRPr="002D7841">
        <w:rPr>
          <w:sz w:val="16"/>
          <w:szCs w:val="16"/>
        </w:rPr>
        <w:t xml:space="preserve"> (Figure 4). </w:t>
      </w:r>
      <w:r w:rsidRPr="000F741A">
        <w:rPr>
          <w:rStyle w:val="StyleUnderline"/>
          <w:highlight w:val="green"/>
        </w:rPr>
        <w:t>With</w:t>
      </w:r>
      <w:r w:rsidRPr="002D7841">
        <w:rPr>
          <w:rStyle w:val="StyleUnderline"/>
        </w:rPr>
        <w:t xml:space="preserve"> increasing levels of </w:t>
      </w:r>
      <w:r w:rsidRPr="000F741A">
        <w:rPr>
          <w:rStyle w:val="StyleUnderline"/>
          <w:highlight w:val="green"/>
        </w:rPr>
        <w:t xml:space="preserve">global transportation, </w:t>
      </w:r>
      <w:r w:rsidRPr="002D7841">
        <w:rPr>
          <w:rStyle w:val="StyleUnderline"/>
        </w:rPr>
        <w:t xml:space="preserve">human </w:t>
      </w:r>
      <w:r w:rsidRPr="000F741A">
        <w:rPr>
          <w:rStyle w:val="Emphasis"/>
          <w:highlight w:val="green"/>
        </w:rPr>
        <w:t>civilization may be</w:t>
      </w:r>
      <w:r w:rsidRPr="002D7841">
        <w:rPr>
          <w:rStyle w:val="Emphasis"/>
        </w:rPr>
        <w:t xml:space="preserve"> </w:t>
      </w:r>
      <w:r w:rsidRPr="000F741A">
        <w:rPr>
          <w:rStyle w:val="Emphasis"/>
          <w:highlight w:val="green"/>
        </w:rPr>
        <w:t>approaching</w:t>
      </w:r>
      <w:r w:rsidRPr="002D7841">
        <w:rPr>
          <w:rStyle w:val="Emphasis"/>
        </w:rPr>
        <w:t xml:space="preserve"> such </w:t>
      </w:r>
      <w:r w:rsidRPr="000F741A">
        <w:rPr>
          <w:rStyle w:val="Emphasis"/>
          <w:highlight w:val="green"/>
        </w:rPr>
        <w:t xml:space="preserve">a critical </w:t>
      </w:r>
      <w:proofErr w:type="gramStart"/>
      <w:r w:rsidRPr="000F741A">
        <w:rPr>
          <w:rStyle w:val="Emphasis"/>
          <w:highlight w:val="green"/>
        </w:rPr>
        <w:t>threshold</w:t>
      </w:r>
      <w:r w:rsidRPr="002D7841">
        <w:rPr>
          <w:sz w:val="16"/>
          <w:szCs w:val="16"/>
        </w:rPr>
        <w:t>.</w:t>
      </w:r>
      <w:r w:rsidRPr="002D7841">
        <w:rPr>
          <w:sz w:val="12"/>
          <w:szCs w:val="12"/>
        </w:rPr>
        <w:t>¶</w:t>
      </w:r>
      <w:proofErr w:type="gramEnd"/>
      <w:r w:rsidRPr="002D7841">
        <w:rPr>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t>
      </w:r>
      <w:proofErr w:type="gramStart"/>
      <w:r w:rsidRPr="002D7841">
        <w:rPr>
          <w:sz w:val="16"/>
          <w:szCs w:val="16"/>
        </w:rPr>
        <w:t>world.</w:t>
      </w:r>
      <w:r w:rsidRPr="002D7841">
        <w:rPr>
          <w:sz w:val="12"/>
          <w:szCs w:val="12"/>
        </w:rPr>
        <w:t>¶</w:t>
      </w:r>
      <w:proofErr w:type="gramEnd"/>
      <w:r w:rsidRPr="002D7841">
        <w:rPr>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w:t>
      </w:r>
      <w:proofErr w:type="gramStart"/>
      <w:r w:rsidRPr="002D7841">
        <w:rPr>
          <w:sz w:val="16"/>
          <w:szCs w:val="16"/>
        </w:rPr>
        <w:t>events.</w:t>
      </w:r>
      <w:r w:rsidRPr="002D7841">
        <w:rPr>
          <w:sz w:val="12"/>
          <w:szCs w:val="12"/>
        </w:rPr>
        <w:t>¶</w:t>
      </w:r>
      <w:proofErr w:type="gramEnd"/>
      <w:r w:rsidRPr="002D7841">
        <w:rPr>
          <w:sz w:val="16"/>
          <w:szCs w:val="16"/>
        </w:rPr>
        <w:t xml:space="preserve"> </w:t>
      </w:r>
      <w:r w:rsidRPr="002D7841">
        <w:rPr>
          <w:rStyle w:val="StyleUnderline"/>
        </w:rPr>
        <w:t xml:space="preserve">A key point about the phase transition to extinction is its suddenness. Even a system that seems stable, can be destabilized by a few more long-range connections, and connectivity is continuing to </w:t>
      </w:r>
      <w:proofErr w:type="gramStart"/>
      <w:r w:rsidRPr="002D7841">
        <w:rPr>
          <w:rStyle w:val="StyleUnderline"/>
        </w:rPr>
        <w:t>increase.</w:t>
      </w:r>
      <w:r w:rsidRPr="002D7841">
        <w:rPr>
          <w:rStyle w:val="StyleUnderline"/>
          <w:sz w:val="12"/>
          <w:szCs w:val="12"/>
        </w:rPr>
        <w:t>¶</w:t>
      </w:r>
      <w:proofErr w:type="gramEnd"/>
      <w:r w:rsidRPr="002D7841">
        <w:rPr>
          <w:rStyle w:val="StyleUnderline"/>
          <w:sz w:val="12"/>
          <w:szCs w:val="12"/>
        </w:rPr>
        <w:t xml:space="preserve"> </w:t>
      </w:r>
      <w:r w:rsidRPr="002D7841">
        <w:rPr>
          <w:rStyle w:val="StyleUnderline"/>
        </w:rPr>
        <w:t xml:space="preserve">So how close are we to the tipping point? We don’t know but it would be good to find out before it </w:t>
      </w:r>
      <w:proofErr w:type="gramStart"/>
      <w:r w:rsidRPr="002D7841">
        <w:rPr>
          <w:rStyle w:val="StyleUnderline"/>
        </w:rPr>
        <w:t>happens.</w:t>
      </w:r>
      <w:r w:rsidRPr="002D7841">
        <w:rPr>
          <w:rStyle w:val="StyleUnderline"/>
          <w:sz w:val="12"/>
          <w:szCs w:val="12"/>
        </w:rPr>
        <w:t>¶</w:t>
      </w:r>
      <w:proofErr w:type="gramEnd"/>
      <w:r w:rsidRPr="002D7841">
        <w:rPr>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w:t>
      </w:r>
      <w:proofErr w:type="gramStart"/>
      <w:r w:rsidRPr="002D7841">
        <w:rPr>
          <w:sz w:val="16"/>
          <w:szCs w:val="16"/>
        </w:rPr>
        <w:t>vindicated.</w:t>
      </w:r>
      <w:r w:rsidRPr="002D7841">
        <w:rPr>
          <w:sz w:val="12"/>
          <w:szCs w:val="12"/>
        </w:rPr>
        <w:t>¶</w:t>
      </w:r>
      <w:proofErr w:type="gramEnd"/>
      <w:r w:rsidRPr="002D7841">
        <w:rPr>
          <w:sz w:val="16"/>
          <w:szCs w:val="16"/>
        </w:rPr>
        <w:t xml:space="preserve"> As with the choice of airlines to stop flying to west Africa, our analysis didn’t take into consideration how people respond to epidemics. It does tell us what the outcome will be </w:t>
      </w:r>
      <w:r w:rsidRPr="002D7841">
        <w:rPr>
          <w:rStyle w:val="StyleUnderline"/>
        </w:rPr>
        <w:t xml:space="preserve">unless we respond fast enough </w:t>
      </w:r>
      <w:r w:rsidRPr="002D7841">
        <w:rPr>
          <w:rStyle w:val="StyleUnderline"/>
        </w:rPr>
        <w:lastRenderedPageBreak/>
        <w:t>and well enough to stop the spread of future diseases</w:t>
      </w:r>
      <w:r w:rsidRPr="002D7841">
        <w:rPr>
          <w:sz w:val="16"/>
          <w:szCs w:val="16"/>
        </w:rPr>
        <w:t xml:space="preserve">, which may not be the same as the ones we saw in the past. </w:t>
      </w:r>
      <w:r w:rsidRPr="002D7841">
        <w:rPr>
          <w:rStyle w:val="StyleUnderline"/>
        </w:rPr>
        <w:t xml:space="preserve">As the world becomes more connected, the dangers </w:t>
      </w:r>
      <w:proofErr w:type="gramStart"/>
      <w:r w:rsidRPr="002D7841">
        <w:rPr>
          <w:rStyle w:val="StyleUnderline"/>
        </w:rPr>
        <w:t>increase.</w:t>
      </w:r>
      <w:r w:rsidRPr="002D7841">
        <w:rPr>
          <w:rStyle w:val="StyleUnderline"/>
          <w:sz w:val="12"/>
          <w:szCs w:val="12"/>
        </w:rPr>
        <w:t>¶</w:t>
      </w:r>
      <w:proofErr w:type="gramEnd"/>
      <w:r w:rsidRPr="002D7841">
        <w:rPr>
          <w:sz w:val="16"/>
          <w:szCs w:val="16"/>
        </w:rPr>
        <w:t xml:space="preserve"> 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w:t>
      </w:r>
      <w:r w:rsidRPr="002D7841">
        <w:rPr>
          <w:rStyle w:val="StyleUnderline"/>
        </w:rPr>
        <w:t xml:space="preserve">If a sick food service worker in an airport infects 100 passengers, or a contagion event happens in mass transportation, </w:t>
      </w:r>
      <w:r w:rsidRPr="000F741A">
        <w:rPr>
          <w:rStyle w:val="StyleUnderline"/>
          <w:highlight w:val="green"/>
        </w:rPr>
        <w:t>an outbreak could</w:t>
      </w:r>
      <w:r w:rsidRPr="002D7841">
        <w:rPr>
          <w:rStyle w:val="StyleUnderline"/>
        </w:rPr>
        <w:t xml:space="preserve"> </w:t>
      </w:r>
      <w:r w:rsidRPr="002D7841">
        <w:rPr>
          <w:rStyle w:val="Emphasis"/>
        </w:rPr>
        <w:t xml:space="preserve">very well </w:t>
      </w:r>
      <w:r w:rsidRPr="000F741A">
        <w:rPr>
          <w:rStyle w:val="Emphasis"/>
          <w:highlight w:val="green"/>
        </w:rPr>
        <w:t>prove unstoppable</w:t>
      </w:r>
      <w:r w:rsidRPr="002D7841">
        <w:rPr>
          <w:sz w:val="16"/>
          <w:szCs w:val="16"/>
        </w:rPr>
        <w:t>.</w:t>
      </w:r>
    </w:p>
    <w:p w14:paraId="1AA55039" w14:textId="77777777" w:rsidR="00F66A02" w:rsidRPr="00742A71" w:rsidRDefault="00F66A02" w:rsidP="00F66A02"/>
    <w:p w14:paraId="530348F0" w14:textId="77777777" w:rsidR="00F66A02" w:rsidRDefault="00F66A02" w:rsidP="00F66A02">
      <w:pPr>
        <w:pStyle w:val="Heading1"/>
      </w:pPr>
      <w:r>
        <w:lastRenderedPageBreak/>
        <w:t>Case</w:t>
      </w:r>
    </w:p>
    <w:p w14:paraId="4011FBCD" w14:textId="77777777" w:rsidR="00F66A02" w:rsidRDefault="00F66A02" w:rsidP="00F66A02"/>
    <w:p w14:paraId="0CF5AE6F" w14:textId="77777777" w:rsidR="00F66A02" w:rsidRDefault="00F66A02" w:rsidP="00F66A02">
      <w:pPr>
        <w:pStyle w:val="Heading2"/>
      </w:pPr>
      <w:r>
        <w:lastRenderedPageBreak/>
        <w:t>Advantage</w:t>
      </w:r>
    </w:p>
    <w:p w14:paraId="48318C53" w14:textId="77777777" w:rsidR="00F66A02" w:rsidRDefault="00F66A02" w:rsidP="00F66A02"/>
    <w:p w14:paraId="2FE1283E" w14:textId="77777777" w:rsidR="00F66A02" w:rsidRDefault="00F66A02" w:rsidP="00F66A02">
      <w:pPr>
        <w:pStyle w:val="Heading3"/>
      </w:pPr>
      <w:r>
        <w:lastRenderedPageBreak/>
        <w:t>Solvency</w:t>
      </w:r>
    </w:p>
    <w:p w14:paraId="6BD18F10" w14:textId="77777777" w:rsidR="00F66A02" w:rsidRDefault="00F66A02" w:rsidP="00F66A02">
      <w:pPr>
        <w:pStyle w:val="Heading4"/>
      </w:pPr>
      <w:r>
        <w:t xml:space="preserve">Durable fiat doesn’t solve circumvention or the link to the disad – you get to fiat that the aff happens but </w:t>
      </w:r>
      <w:proofErr w:type="gramStart"/>
      <w:r>
        <w:t>you</w:t>
      </w:r>
      <w:proofErr w:type="gramEnd"/>
      <w:r>
        <w:t xml:space="preserve"> fiat the process of creating the PTD, which requires negotiations and ratifications post-plan as well as the support of the pres – durable fiat means the ptd gets passed but not that all states will follow it</w:t>
      </w:r>
    </w:p>
    <w:p w14:paraId="616A5006" w14:textId="77777777" w:rsidR="00F66A02" w:rsidRPr="00742A71" w:rsidRDefault="00F66A02" w:rsidP="00F66A02"/>
    <w:p w14:paraId="468CCFB8" w14:textId="77777777" w:rsidR="00F66A02" w:rsidRPr="00D7613D" w:rsidRDefault="00F66A02" w:rsidP="00F66A02">
      <w:pPr>
        <w:pStyle w:val="Heading4"/>
      </w:pPr>
      <w:r>
        <w:t xml:space="preserve">No space PTD – no sovereignty. </w:t>
      </w:r>
    </w:p>
    <w:p w14:paraId="2309A202" w14:textId="77777777" w:rsidR="00F66A02" w:rsidRDefault="00F66A02" w:rsidP="00F66A02">
      <w:r w:rsidRPr="00D7613D">
        <w:rPr>
          <w:rStyle w:val="Heading4Char"/>
        </w:rPr>
        <w:t>Jonckheere, 18</w:t>
      </w:r>
      <w:r>
        <w:t xml:space="preserve"> – </w:t>
      </w:r>
      <w:r w:rsidRPr="00D7613D">
        <w:t>Master’s Dissertation</w:t>
      </w:r>
      <w:r>
        <w:t xml:space="preserve"> on Public and International Law, Evarist Ghent University. </w:t>
      </w:r>
    </w:p>
    <w:p w14:paraId="4398EA3D" w14:textId="77777777" w:rsidR="00F66A02" w:rsidRDefault="00F66A02" w:rsidP="00F66A02">
      <w:r>
        <w:t>(</w:t>
      </w:r>
      <w:r w:rsidRPr="00D7613D">
        <w:t>Evarist Jonckheere</w:t>
      </w:r>
      <w:r>
        <w:t xml:space="preserve">, reviewed by </w:t>
      </w:r>
      <w:r w:rsidRPr="00D7613D">
        <w:t xml:space="preserve">Maes Frank </w:t>
      </w:r>
      <w:r>
        <w:t xml:space="preserve">and </w:t>
      </w:r>
      <w:r w:rsidRPr="00D7613D">
        <w:t>René Oosterlinck</w:t>
      </w:r>
      <w:r>
        <w:t>, professors at Evarist Ghent University, “The Privatization of Outer Space and the Consequences for Space Law”, May 2018)</w:t>
      </w:r>
    </w:p>
    <w:p w14:paraId="5C5EF2E3" w14:textId="77777777" w:rsidR="00F66A02" w:rsidRPr="00D7613D" w:rsidRDefault="00F66A02" w:rsidP="00F66A02">
      <w:pPr>
        <w:rPr>
          <w:rStyle w:val="StyleUnderline"/>
        </w:rPr>
      </w:pPr>
      <w:r w:rsidRPr="00D7613D">
        <w:rPr>
          <w:sz w:val="16"/>
        </w:rPr>
        <w:t xml:space="preserve">b. </w:t>
      </w:r>
      <w:r w:rsidRPr="00D7613D">
        <w:rPr>
          <w:rStyle w:val="StyleUnderline"/>
        </w:rPr>
        <w:t>Application of</w:t>
      </w:r>
      <w:r w:rsidRPr="00D7613D">
        <w:rPr>
          <w:sz w:val="16"/>
        </w:rPr>
        <w:t xml:space="preserve"> the Principle: </w:t>
      </w:r>
      <w:r w:rsidRPr="00D7613D">
        <w:rPr>
          <w:rStyle w:val="StyleUnderline"/>
        </w:rPr>
        <w:t>The Public Trust Doctrine</w:t>
      </w:r>
    </w:p>
    <w:p w14:paraId="4198C84E" w14:textId="77777777" w:rsidR="00F66A02" w:rsidRPr="00D7613D" w:rsidRDefault="00F66A02" w:rsidP="00F66A02">
      <w:pPr>
        <w:rPr>
          <w:rStyle w:val="StyleUnderline"/>
        </w:rPr>
      </w:pPr>
      <w:r w:rsidRPr="00D7613D">
        <w:rPr>
          <w:sz w:val="16"/>
          <w:szCs w:val="16"/>
        </w:rPr>
        <w:t>66. Public trust.</w:t>
      </w:r>
    </w:p>
    <w:p w14:paraId="1D492A03" w14:textId="77777777" w:rsidR="00F66A02" w:rsidRPr="00D7613D" w:rsidRDefault="00F66A02" w:rsidP="00F66A02">
      <w:pPr>
        <w:rPr>
          <w:rStyle w:val="Emphasis"/>
        </w:rPr>
      </w:pPr>
      <w:r w:rsidRPr="00D7613D">
        <w:rPr>
          <w:sz w:val="16"/>
        </w:rPr>
        <w:t xml:space="preserve">121 </w:t>
      </w:r>
      <w:r w:rsidRPr="00D7613D">
        <w:rPr>
          <w:rStyle w:val="StyleUnderline"/>
        </w:rPr>
        <w:t>The common</w:t>
      </w:r>
      <w:r w:rsidRPr="00D7613D">
        <w:rPr>
          <w:sz w:val="16"/>
        </w:rPr>
        <w:t xml:space="preserve"> heritage of mankind </w:t>
      </w:r>
      <w:r w:rsidRPr="00D7613D">
        <w:rPr>
          <w:rStyle w:val="StyleUnderline"/>
        </w:rPr>
        <w:t>principle</w:t>
      </w:r>
      <w:r w:rsidRPr="00D7613D">
        <w:rPr>
          <w:sz w:val="16"/>
        </w:rPr>
        <w:t xml:space="preserve"> has been </w:t>
      </w:r>
      <w:r w:rsidRPr="00371892">
        <w:rPr>
          <w:rStyle w:val="StyleUnderline"/>
        </w:rPr>
        <w:t>applied</w:t>
      </w:r>
      <w:r w:rsidRPr="00D7613D">
        <w:rPr>
          <w:rStyle w:val="StyleUnderline"/>
        </w:rPr>
        <w:t xml:space="preserve"> throughout history in the form of the ‘</w:t>
      </w:r>
      <w:r w:rsidRPr="00371892">
        <w:rPr>
          <w:rStyle w:val="StyleUnderline"/>
          <w:highlight w:val="green"/>
        </w:rPr>
        <w:t>p</w:t>
      </w:r>
      <w:r w:rsidRPr="00D7613D">
        <w:rPr>
          <w:rStyle w:val="StyleUnderline"/>
        </w:rPr>
        <w:t xml:space="preserve">ublic </w:t>
      </w:r>
      <w:r w:rsidRPr="00371892">
        <w:rPr>
          <w:rStyle w:val="StyleUnderline"/>
          <w:highlight w:val="green"/>
        </w:rPr>
        <w:t>t</w:t>
      </w:r>
      <w:r w:rsidRPr="00D7613D">
        <w:rPr>
          <w:rStyle w:val="StyleUnderline"/>
        </w:rPr>
        <w:t xml:space="preserve">rust’ </w:t>
      </w:r>
      <w:r w:rsidRPr="00371892">
        <w:rPr>
          <w:rStyle w:val="StyleUnderline"/>
          <w:highlight w:val="green"/>
        </w:rPr>
        <w:t>d</w:t>
      </w:r>
      <w:r w:rsidRPr="00D7613D">
        <w:rPr>
          <w:rStyle w:val="StyleUnderline"/>
        </w:rPr>
        <w:t>octrine.</w:t>
      </w:r>
      <w:r w:rsidRPr="00D7613D">
        <w:rPr>
          <w:sz w:val="16"/>
        </w:rPr>
        <w:t xml:space="preserve">122 However, this </w:t>
      </w:r>
      <w:r w:rsidRPr="00371892">
        <w:rPr>
          <w:rStyle w:val="StyleUnderline"/>
          <w:highlight w:val="green"/>
        </w:rPr>
        <w:t xml:space="preserve">application </w:t>
      </w:r>
      <w:r w:rsidRPr="00371892">
        <w:rPr>
          <w:rStyle w:val="Emphasis"/>
          <w:highlight w:val="green"/>
        </w:rPr>
        <w:t>is problematic in</w:t>
      </w:r>
      <w:r w:rsidRPr="00D7613D">
        <w:rPr>
          <w:rStyle w:val="Emphasis"/>
        </w:rPr>
        <w:t xml:space="preserve"> outer </w:t>
      </w:r>
      <w:r w:rsidRPr="00371892">
        <w:rPr>
          <w:rStyle w:val="Emphasis"/>
          <w:highlight w:val="green"/>
        </w:rPr>
        <w:t>space</w:t>
      </w:r>
      <w:r w:rsidRPr="00D7613D">
        <w:rPr>
          <w:rStyle w:val="Emphasis"/>
        </w:rPr>
        <w:t>.</w:t>
      </w:r>
    </w:p>
    <w:p w14:paraId="1ADD681E" w14:textId="77777777" w:rsidR="00F66A02" w:rsidRPr="00D7613D" w:rsidRDefault="00F66A02" w:rsidP="00F66A02">
      <w:pPr>
        <w:rPr>
          <w:sz w:val="16"/>
        </w:rPr>
      </w:pPr>
      <w:r w:rsidRPr="00D7613D">
        <w:rPr>
          <w:sz w:val="16"/>
        </w:rPr>
        <w:t xml:space="preserve">The </w:t>
      </w:r>
      <w:r w:rsidRPr="00371892">
        <w:rPr>
          <w:rStyle w:val="StyleUnderline"/>
          <w:highlight w:val="green"/>
        </w:rPr>
        <w:t>doctrine proposes</w:t>
      </w:r>
      <w:r w:rsidRPr="00D7613D">
        <w:rPr>
          <w:sz w:val="16"/>
        </w:rPr>
        <w:t xml:space="preserve"> that </w:t>
      </w:r>
      <w:r w:rsidRPr="00371892">
        <w:rPr>
          <w:rStyle w:val="StyleUnderline"/>
          <w:highlight w:val="green"/>
        </w:rPr>
        <w:t>states possess</w:t>
      </w:r>
      <w:r w:rsidRPr="00AB267F">
        <w:rPr>
          <w:rStyle w:val="StyleUnderline"/>
        </w:rPr>
        <w:t xml:space="preserve"> all the property </w:t>
      </w:r>
      <w:r w:rsidRPr="00371892">
        <w:rPr>
          <w:rStyle w:val="StyleUnderline"/>
          <w:highlight w:val="green"/>
        </w:rPr>
        <w:t>rights of the common</w:t>
      </w:r>
      <w:r w:rsidRPr="00AB267F">
        <w:rPr>
          <w:rStyle w:val="StyleUnderline"/>
        </w:rPr>
        <w:t xml:space="preserve"> area</w:t>
      </w:r>
      <w:r w:rsidRPr="00371892">
        <w:rPr>
          <w:rStyle w:val="StyleUnderline"/>
          <w:highlight w:val="green"/>
        </w:rPr>
        <w:t>s</w:t>
      </w:r>
      <w:r w:rsidRPr="00AB267F">
        <w:rPr>
          <w:rStyle w:val="StyleUnderline"/>
        </w:rPr>
        <w:t>.</w:t>
      </w:r>
      <w:r w:rsidRPr="00D7613D">
        <w:rPr>
          <w:sz w:val="16"/>
        </w:rPr>
        <w:t xml:space="preserve"> While these states remain the owners, they can subsequently convey usage rights of the property to its residents – possibly private enterprises. </w:t>
      </w:r>
      <w:r w:rsidRPr="00D7613D">
        <w:rPr>
          <w:rStyle w:val="StyleUnderline"/>
        </w:rPr>
        <w:t xml:space="preserve">This results in a division between the rights of the state and the rights conveyed to its residents. Both parties have their own interests in owning the area and using its resources, but the state’s interest is the </w:t>
      </w:r>
      <w:r w:rsidRPr="00D7613D">
        <w:rPr>
          <w:rStyle w:val="Emphasis"/>
        </w:rPr>
        <w:t>primary concern</w:t>
      </w:r>
      <w:r w:rsidRPr="00D7613D">
        <w:rPr>
          <w:rStyle w:val="StyleUnderline"/>
        </w:rPr>
        <w:t>.</w:t>
      </w:r>
    </w:p>
    <w:p w14:paraId="3AF01520" w14:textId="77777777" w:rsidR="00F66A02" w:rsidRDefault="00F66A02" w:rsidP="00F66A02">
      <w:pPr>
        <w:rPr>
          <w:sz w:val="16"/>
        </w:rPr>
      </w:pPr>
      <w:r w:rsidRPr="00AB267F">
        <w:rPr>
          <w:sz w:val="16"/>
        </w:rPr>
        <w:t xml:space="preserve">Article I of the </w:t>
      </w:r>
      <w:r w:rsidRPr="00371892">
        <w:rPr>
          <w:rStyle w:val="Emphasis"/>
          <w:highlight w:val="green"/>
        </w:rPr>
        <w:t>Ou</w:t>
      </w:r>
      <w:r w:rsidRPr="00AB267F">
        <w:rPr>
          <w:rStyle w:val="Emphasis"/>
        </w:rPr>
        <w:t xml:space="preserve">ter </w:t>
      </w:r>
      <w:r w:rsidRPr="00371892">
        <w:rPr>
          <w:rStyle w:val="Emphasis"/>
          <w:highlight w:val="green"/>
        </w:rPr>
        <w:t>S</w:t>
      </w:r>
      <w:r w:rsidRPr="00AB267F">
        <w:rPr>
          <w:rStyle w:val="Emphasis"/>
        </w:rPr>
        <w:t xml:space="preserve">pace </w:t>
      </w:r>
      <w:r w:rsidRPr="00371892">
        <w:rPr>
          <w:rStyle w:val="Emphasis"/>
          <w:highlight w:val="green"/>
        </w:rPr>
        <w:t>T</w:t>
      </w:r>
      <w:r w:rsidRPr="00AB267F">
        <w:rPr>
          <w:rStyle w:val="Emphasis"/>
        </w:rPr>
        <w:t xml:space="preserve">reaty </w:t>
      </w:r>
      <w:r w:rsidRPr="00371892">
        <w:rPr>
          <w:rStyle w:val="StyleUnderline"/>
          <w:highlight w:val="green"/>
        </w:rPr>
        <w:t>seemingly creates</w:t>
      </w:r>
      <w:r w:rsidRPr="00AB267F">
        <w:rPr>
          <w:sz w:val="16"/>
        </w:rPr>
        <w:t xml:space="preserve"> such a </w:t>
      </w:r>
      <w:r w:rsidRPr="00AB267F">
        <w:rPr>
          <w:rStyle w:val="StyleUnderline"/>
        </w:rPr>
        <w:t xml:space="preserve">public </w:t>
      </w:r>
      <w:r w:rsidRPr="00371892">
        <w:rPr>
          <w:rStyle w:val="StyleUnderline"/>
          <w:highlight w:val="green"/>
        </w:rPr>
        <w:t>trust</w:t>
      </w:r>
      <w:r w:rsidRPr="00AB267F">
        <w:rPr>
          <w:sz w:val="16"/>
        </w:rPr>
        <w:t xml:space="preserve"> situation. </w:t>
      </w:r>
      <w:r w:rsidRPr="00371892">
        <w:rPr>
          <w:rStyle w:val="Emphasis"/>
          <w:highlight w:val="green"/>
        </w:rPr>
        <w:t>However</w:t>
      </w:r>
      <w:r w:rsidRPr="00371892">
        <w:rPr>
          <w:rStyle w:val="StyleUnderline"/>
          <w:highlight w:val="green"/>
        </w:rPr>
        <w:t xml:space="preserve">, states </w:t>
      </w:r>
      <w:r w:rsidRPr="00371892">
        <w:rPr>
          <w:rStyle w:val="Emphasis"/>
          <w:highlight w:val="green"/>
        </w:rPr>
        <w:t>do not have</w:t>
      </w:r>
      <w:r w:rsidRPr="00356CAF">
        <w:rPr>
          <w:rStyle w:val="Emphasis"/>
        </w:rPr>
        <w:t xml:space="preserve"> the purposed </w:t>
      </w:r>
      <w:r w:rsidRPr="00371892">
        <w:rPr>
          <w:rStyle w:val="Emphasis"/>
          <w:highlight w:val="green"/>
        </w:rPr>
        <w:t>sovereignty</w:t>
      </w:r>
      <w:r w:rsidRPr="00356CAF">
        <w:rPr>
          <w:rStyle w:val="Emphasis"/>
        </w:rPr>
        <w:t xml:space="preserve"> over outer space </w:t>
      </w:r>
      <w:r w:rsidRPr="00356CAF">
        <w:rPr>
          <w:rStyle w:val="StyleUnderline"/>
        </w:rPr>
        <w:t xml:space="preserve">that is </w:t>
      </w:r>
      <w:r w:rsidRPr="00371892">
        <w:rPr>
          <w:rStyle w:val="Emphasis"/>
          <w:highlight w:val="green"/>
        </w:rPr>
        <w:t>necessary</w:t>
      </w:r>
      <w:r w:rsidRPr="00371892">
        <w:rPr>
          <w:rStyle w:val="StyleUnderline"/>
          <w:highlight w:val="green"/>
        </w:rPr>
        <w:t xml:space="preserve"> in the</w:t>
      </w:r>
      <w:r w:rsidRPr="00356CAF">
        <w:rPr>
          <w:rStyle w:val="StyleUnderline"/>
        </w:rPr>
        <w:t xml:space="preserve"> public trust </w:t>
      </w:r>
      <w:r w:rsidRPr="00371892">
        <w:rPr>
          <w:rStyle w:val="StyleUnderline"/>
          <w:highlight w:val="green"/>
        </w:rPr>
        <w:t>doctrine</w:t>
      </w:r>
      <w:r w:rsidRPr="00356CAF">
        <w:rPr>
          <w:rStyle w:val="StyleUnderline"/>
        </w:rPr>
        <w:t xml:space="preserve">. </w:t>
      </w:r>
      <w:r w:rsidRPr="00371892">
        <w:rPr>
          <w:rStyle w:val="StyleUnderline"/>
          <w:highlight w:val="green"/>
        </w:rPr>
        <w:t>Sovereign control</w:t>
      </w:r>
      <w:r w:rsidRPr="00AB267F">
        <w:rPr>
          <w:sz w:val="16"/>
        </w:rPr>
        <w:t xml:space="preserve"> over real property </w:t>
      </w:r>
      <w:r w:rsidRPr="00356CAF">
        <w:rPr>
          <w:rStyle w:val="StyleUnderline"/>
        </w:rPr>
        <w:t xml:space="preserve">by a state </w:t>
      </w:r>
      <w:r w:rsidRPr="00371892">
        <w:rPr>
          <w:rStyle w:val="StyleUnderline"/>
          <w:highlight w:val="green"/>
        </w:rPr>
        <w:t>is needed before</w:t>
      </w:r>
      <w:r w:rsidRPr="00356CAF">
        <w:rPr>
          <w:rStyle w:val="StyleUnderline"/>
        </w:rPr>
        <w:t xml:space="preserve"> any </w:t>
      </w:r>
      <w:r w:rsidRPr="00371892">
        <w:rPr>
          <w:rStyle w:val="StyleUnderline"/>
          <w:highlight w:val="green"/>
        </w:rPr>
        <w:t>rights can be conferred</w:t>
      </w:r>
      <w:r w:rsidRPr="00AB267F">
        <w:rPr>
          <w:sz w:val="16"/>
        </w:rPr>
        <w:t xml:space="preserve"> to private actors. </w:t>
      </w:r>
      <w:r w:rsidRPr="00371892">
        <w:rPr>
          <w:rStyle w:val="Emphasis"/>
          <w:highlight w:val="green"/>
        </w:rPr>
        <w:t>States do not have this control in</w:t>
      </w:r>
      <w:r w:rsidRPr="00356CAF">
        <w:rPr>
          <w:rStyle w:val="Emphasis"/>
        </w:rPr>
        <w:t xml:space="preserve"> outer </w:t>
      </w:r>
      <w:r w:rsidRPr="00371892">
        <w:rPr>
          <w:rStyle w:val="Emphasis"/>
          <w:highlight w:val="green"/>
        </w:rPr>
        <w:t>space</w:t>
      </w:r>
      <w:r w:rsidRPr="00AB267F">
        <w:rPr>
          <w:sz w:val="16"/>
        </w:rPr>
        <w:t xml:space="preserve"> and as a result, states would not be able to recognize private ownership there.</w:t>
      </w:r>
    </w:p>
    <w:p w14:paraId="27673861" w14:textId="77777777" w:rsidR="00F66A02" w:rsidRDefault="00F66A02" w:rsidP="00F66A02">
      <w:pPr>
        <w:pStyle w:val="Heading4"/>
      </w:pPr>
      <w:r>
        <w:t xml:space="preserve">Court-empowered public trust </w:t>
      </w:r>
      <w:r>
        <w:rPr>
          <w:u w:val="single"/>
        </w:rPr>
        <w:t>lacks legitimacy</w:t>
      </w:r>
      <w:r>
        <w:t xml:space="preserve"> and has no </w:t>
      </w:r>
      <w:r>
        <w:rPr>
          <w:u w:val="single"/>
        </w:rPr>
        <w:t>legal teeth</w:t>
      </w:r>
      <w:r>
        <w:t xml:space="preserve"> to compel corporations. </w:t>
      </w:r>
    </w:p>
    <w:p w14:paraId="3DEAAD37" w14:textId="77777777" w:rsidR="00F66A02" w:rsidRDefault="00F66A02" w:rsidP="00F66A02">
      <w:r>
        <w:rPr>
          <w:rStyle w:val="Style13ptBold"/>
        </w:rPr>
        <w:t>Byrne, ‘12</w:t>
      </w:r>
      <w:r>
        <w:t xml:space="preserve"> (J. Peter, Professor of Law, Georgetown University Law Center, “The Public Trust Doctrine, Legislation, and Green Property: A Future Convergence?”, University of California, Davis Law Review, Vol. 45:915, pp. 915-930)</w:t>
      </w:r>
    </w:p>
    <w:p w14:paraId="6F03F7DC" w14:textId="77777777" w:rsidR="00F66A02" w:rsidRDefault="00F66A02" w:rsidP="00F66A02">
      <w:pPr>
        <w:rPr>
          <w:sz w:val="16"/>
        </w:rPr>
      </w:pPr>
      <w:r>
        <w:rPr>
          <w:sz w:val="16"/>
        </w:rPr>
        <w:t xml:space="preserve">Professor Mary Wood has articulated a theory of a planetary public trust in the atmosphere.46 Concerned that climate change will bring catastrophe and that environmental law will not adequately address it, she has urged a global effort to secure judicial enforcement of a public trust ordering carbon accountings and “enforceable carbon budgets.”47 Professor Wood admirably explains the doctrinal foundation by asserting that “it is no great leap to recognize the atmosphere as one of the crucial assets of the public trust.”48 One must respect the boldness of such an effort to counter looming disaster, based upon a plausible chain of legal reasoning. Yet, the initiative also exposes the public trust doctrine’s greatest weakness: it simply claims too much. </w:t>
      </w:r>
      <w:r>
        <w:rPr>
          <w:rStyle w:val="StyleUnderline"/>
        </w:rPr>
        <w:t xml:space="preserve">The purpose of </w:t>
      </w:r>
      <w:r>
        <w:rPr>
          <w:rStyle w:val="StyleUnderline"/>
          <w:highlight w:val="green"/>
        </w:rPr>
        <w:t>declaring the atmosphere a public trust</w:t>
      </w:r>
      <w:r>
        <w:rPr>
          <w:rStyle w:val="StyleUnderline"/>
        </w:rPr>
        <w:t xml:space="preserve"> is to empower judges to employ traditional legal tools</w:t>
      </w:r>
      <w:r>
        <w:rPr>
          <w:sz w:val="16"/>
        </w:rPr>
        <w:t xml:space="preserve">, such as nuisance law, to order private entities to reduce harmful emissions and governments to introduce other mitigation </w:t>
      </w:r>
      <w:r>
        <w:rPr>
          <w:sz w:val="16"/>
        </w:rPr>
        <w:lastRenderedPageBreak/>
        <w:t xml:space="preserve">measures. Thus, </w:t>
      </w:r>
      <w:r>
        <w:rPr>
          <w:rStyle w:val="StyleUnderline"/>
        </w:rPr>
        <w:t>courts around the world</w:t>
      </w:r>
      <w:r>
        <w:rPr>
          <w:sz w:val="16"/>
        </w:rPr>
        <w:t xml:space="preserve"> </w:t>
      </w:r>
      <w:r>
        <w:rPr>
          <w:rStyle w:val="StyleUnderline"/>
        </w:rPr>
        <w:t>would</w:t>
      </w:r>
      <w:r>
        <w:rPr>
          <w:sz w:val="16"/>
        </w:rPr>
        <w:t xml:space="preserve"> truly </w:t>
      </w:r>
      <w:r>
        <w:rPr>
          <w:rStyle w:val="StyleUnderline"/>
        </w:rPr>
        <w:t>become the “Platonic guardians</w:t>
      </w:r>
      <w:r>
        <w:rPr>
          <w:sz w:val="16"/>
        </w:rPr>
        <w:t xml:space="preserve">”49 </w:t>
      </w:r>
      <w:r>
        <w:rPr>
          <w:rStyle w:val="StyleUnderline"/>
        </w:rPr>
        <w:t>of society</w:t>
      </w:r>
      <w:r>
        <w:rPr>
          <w:sz w:val="16"/>
        </w:rPr>
        <w:t xml:space="preserve">, </w:t>
      </w:r>
      <w:r>
        <w:rPr>
          <w:rStyle w:val="StyleUnderline"/>
        </w:rPr>
        <w:t>establishing basic environmental norms</w:t>
      </w:r>
      <w:r>
        <w:rPr>
          <w:sz w:val="16"/>
        </w:rPr>
        <w:t xml:space="preserve"> </w:t>
      </w:r>
      <w:proofErr w:type="gramStart"/>
      <w:r>
        <w:rPr>
          <w:sz w:val="16"/>
        </w:rPr>
        <w:t>on the basis of</w:t>
      </w:r>
      <w:proofErr w:type="gramEnd"/>
      <w:r>
        <w:rPr>
          <w:sz w:val="16"/>
        </w:rPr>
        <w:t xml:space="preserve"> a valuable yet unfamiliar legal doctrine. </w:t>
      </w:r>
      <w:r>
        <w:rPr>
          <w:rStyle w:val="Emphasis"/>
        </w:rPr>
        <w:t xml:space="preserve">Such authority </w:t>
      </w:r>
      <w:r>
        <w:rPr>
          <w:rStyle w:val="Emphasis"/>
          <w:highlight w:val="green"/>
        </w:rPr>
        <w:t>would lack political legitimacy</w:t>
      </w:r>
      <w:r>
        <w:rPr>
          <w:sz w:val="16"/>
        </w:rPr>
        <w:t xml:space="preserve">. To respond to climate change, </w:t>
      </w:r>
      <w:r>
        <w:rPr>
          <w:rStyle w:val="StyleUnderline"/>
        </w:rPr>
        <w:t>political majorities need to</w:t>
      </w:r>
      <w:r>
        <w:rPr>
          <w:sz w:val="16"/>
        </w:rPr>
        <w:t xml:space="preserve"> acknowledge the problem and </w:t>
      </w:r>
      <w:r>
        <w:rPr>
          <w:rStyle w:val="StyleUnderline"/>
        </w:rPr>
        <w:t xml:space="preserve">authorize their institutions to take the difficult painful measures necessary to address it. </w:t>
      </w:r>
      <w:r>
        <w:rPr>
          <w:rStyle w:val="Emphasis"/>
          <w:highlight w:val="green"/>
        </w:rPr>
        <w:t>Pressing for judicial recognition</w:t>
      </w:r>
      <w:r>
        <w:rPr>
          <w:sz w:val="16"/>
        </w:rPr>
        <w:t xml:space="preserve"> of a public trust in the atmosphere seems impractical in the short run and </w:t>
      </w:r>
      <w:r>
        <w:rPr>
          <w:rStyle w:val="Emphasis"/>
          <w:highlight w:val="green"/>
        </w:rPr>
        <w:t>may be counterproductive</w:t>
      </w:r>
      <w:r>
        <w:rPr>
          <w:sz w:val="16"/>
        </w:rPr>
        <w:t xml:space="preserve"> in the long run. The Supreme Court’s recent decision in American Electric Power Co. v. Connecticut50 demonstrated that courts are unlikely to accept authority to order reductions in emissions without legislative direction and administrative support. The Court unanimously held that because Congress addressed carbon pollution through the Clean Air Act, it had displaced the federal common law of nuisance. As a result, courts were without authority to entertain federal nuisance actions against major emitters of greenhouse gases. Underlying the decision and mirrored in other climate nuisance decisions, Justice Ginsburg’s opinion for the unanimous Court expressed strong judgment that tackling climate change requires complex and coordinated judgments about science and economics beyond the judicial capacity: It is altogether fitting that Congress designated an expert agency, here, EPA, as best suited to serve as primary regulator of greenhouse gas emissions. </w:t>
      </w:r>
      <w:r>
        <w:rPr>
          <w:rStyle w:val="StyleUnderline"/>
        </w:rPr>
        <w:t>The expert agency is surely better equipped to do the job than individual district judges issuing ad hoc, case-by-case injunctions</w:t>
      </w:r>
      <w:r>
        <w:rPr>
          <w:sz w:val="16"/>
        </w:rPr>
        <w:t xml:space="preserve">. </w:t>
      </w:r>
      <w:r>
        <w:rPr>
          <w:rStyle w:val="StyleUnderline"/>
        </w:rPr>
        <w:t xml:space="preserve">Federal </w:t>
      </w:r>
      <w:r>
        <w:rPr>
          <w:rStyle w:val="StyleUnderline"/>
          <w:highlight w:val="green"/>
        </w:rPr>
        <w:t>judges lack the scientific</w:t>
      </w:r>
      <w:r>
        <w:rPr>
          <w:rStyle w:val="StyleUnderline"/>
        </w:rPr>
        <w:t xml:space="preserve">, economic, and technological </w:t>
      </w:r>
      <w:r>
        <w:rPr>
          <w:rStyle w:val="StyleUnderline"/>
          <w:highlight w:val="green"/>
        </w:rPr>
        <w:t>resources an agency can utilize in coping with issues of this order</w:t>
      </w:r>
      <w:r>
        <w:rPr>
          <w:sz w:val="16"/>
        </w:rPr>
        <w:t xml:space="preserve">. </w:t>
      </w:r>
      <w:r>
        <w:rPr>
          <w:rStyle w:val="StyleUnderline"/>
        </w:rPr>
        <w:t>Judges may not commission scientific studie</w:t>
      </w:r>
      <w:r>
        <w:rPr>
          <w:sz w:val="16"/>
        </w:rPr>
        <w:t xml:space="preserve">s or convene groups of experts for advice, </w:t>
      </w:r>
      <w:r>
        <w:rPr>
          <w:rStyle w:val="StyleUnderline"/>
        </w:rPr>
        <w:t xml:space="preserve">or issue rules under notice-and-comment procedures inviting input by any interested </w:t>
      </w:r>
      <w:proofErr w:type="gramStart"/>
      <w:r>
        <w:rPr>
          <w:rStyle w:val="StyleUnderline"/>
        </w:rPr>
        <w:t>person, or</w:t>
      </w:r>
      <w:proofErr w:type="gramEnd"/>
      <w:r>
        <w:rPr>
          <w:rStyle w:val="StyleUnderline"/>
        </w:rPr>
        <w:t xml:space="preserve"> seek the counsel of regulators i</w:t>
      </w:r>
      <w:r>
        <w:rPr>
          <w:sz w:val="16"/>
        </w:rPr>
        <w:t xml:space="preserve">n the States where the defendants are located. Rather, </w:t>
      </w:r>
      <w:r>
        <w:rPr>
          <w:rStyle w:val="StyleUnderline"/>
          <w:highlight w:val="green"/>
        </w:rPr>
        <w:t>judges</w:t>
      </w:r>
      <w:r>
        <w:rPr>
          <w:rStyle w:val="StyleUnderline"/>
        </w:rPr>
        <w:t xml:space="preserve"> are confined by a record comprising</w:t>
      </w:r>
      <w:r>
        <w:rPr>
          <w:sz w:val="16"/>
        </w:rPr>
        <w:t xml:space="preserve"> </w:t>
      </w:r>
      <w:r>
        <w:rPr>
          <w:rStyle w:val="StyleUnderline"/>
        </w:rPr>
        <w:t>the evidence the parties present</w:t>
      </w:r>
      <w:r>
        <w:rPr>
          <w:sz w:val="16"/>
        </w:rPr>
        <w:t xml:space="preserve">. Moreover, </w:t>
      </w:r>
      <w:r>
        <w:rPr>
          <w:rStyle w:val="StyleUnderline"/>
        </w:rPr>
        <w:t>federal</w:t>
      </w:r>
      <w:r>
        <w:rPr>
          <w:sz w:val="16"/>
        </w:rPr>
        <w:t xml:space="preserve"> district </w:t>
      </w:r>
      <w:r>
        <w:rPr>
          <w:rStyle w:val="StyleUnderline"/>
        </w:rPr>
        <w:t>judges</w:t>
      </w:r>
      <w:r>
        <w:rPr>
          <w:sz w:val="16"/>
        </w:rPr>
        <w:t xml:space="preserve">, sitting as sole adjudicators, </w:t>
      </w:r>
      <w:r>
        <w:rPr>
          <w:rStyle w:val="Emphasis"/>
          <w:highlight w:val="green"/>
        </w:rPr>
        <w:t>lack authority to</w:t>
      </w:r>
      <w:r>
        <w:rPr>
          <w:rStyle w:val="Emphasis"/>
        </w:rPr>
        <w:t xml:space="preserve"> </w:t>
      </w:r>
      <w:r>
        <w:rPr>
          <w:rStyle w:val="Emphasis"/>
          <w:highlight w:val="green"/>
        </w:rPr>
        <w:t>render</w:t>
      </w:r>
      <w:r>
        <w:rPr>
          <w:rStyle w:val="Emphasis"/>
        </w:rPr>
        <w:t xml:space="preserve"> precedential </w:t>
      </w:r>
      <w:r>
        <w:rPr>
          <w:rStyle w:val="Emphasis"/>
          <w:highlight w:val="green"/>
        </w:rPr>
        <w:t>decisions binding</w:t>
      </w:r>
      <w:r>
        <w:rPr>
          <w:rStyle w:val="Emphasis"/>
        </w:rPr>
        <w:t xml:space="preserve"> </w:t>
      </w:r>
      <w:r>
        <w:rPr>
          <w:sz w:val="16"/>
        </w:rPr>
        <w:t xml:space="preserve">other judges, even members of the same court.51 Although the case dealt with displacement of federal common law, American Electric Power stands as a strong admonishment against employing judicial power to comprehensively address climate change. </w:t>
      </w:r>
      <w:r>
        <w:rPr>
          <w:rStyle w:val="StyleUnderline"/>
        </w:rPr>
        <w:t xml:space="preserve">Even if judges felt confident enough to order emission reductions </w:t>
      </w:r>
      <w:r>
        <w:rPr>
          <w:sz w:val="16"/>
        </w:rPr>
        <w:t xml:space="preserve">based upon a public trust in the atmosphere, </w:t>
      </w:r>
      <w:r>
        <w:rPr>
          <w:rStyle w:val="StyleUnderline"/>
        </w:rPr>
        <w:t xml:space="preserve">such orders might undercut long-term efforts to reach environmental sustainability. </w:t>
      </w:r>
      <w:r>
        <w:rPr>
          <w:rStyle w:val="Emphasis"/>
        </w:rPr>
        <w:t xml:space="preserve">There is no substitute for persuading U.S. citizens to support protection of the atmosphere through the democratic political process. </w:t>
      </w:r>
      <w:r>
        <w:rPr>
          <w:sz w:val="16"/>
        </w:rPr>
        <w:t xml:space="preserve">Because implementation will require widespread and willing compliance, </w:t>
      </w:r>
      <w:r>
        <w:rPr>
          <w:rStyle w:val="StyleUnderline"/>
          <w:highlight w:val="green"/>
        </w:rPr>
        <w:t>such measures require</w:t>
      </w:r>
      <w:r>
        <w:rPr>
          <w:rStyle w:val="StyleUnderline"/>
        </w:rPr>
        <w:t xml:space="preserve"> political </w:t>
      </w:r>
      <w:r>
        <w:rPr>
          <w:rStyle w:val="StyleUnderline"/>
          <w:highlight w:val="green"/>
        </w:rPr>
        <w:t>legitimacy, which the courts lack</w:t>
      </w:r>
      <w:r>
        <w:rPr>
          <w:rStyle w:val="StyleUnderline"/>
        </w:rPr>
        <w:t>.</w:t>
      </w:r>
      <w:r>
        <w:rPr>
          <w:sz w:val="16"/>
        </w:rPr>
        <w:t xml:space="preserve"> </w:t>
      </w:r>
      <w:r>
        <w:rPr>
          <w:rStyle w:val="StyleUnderline"/>
        </w:rPr>
        <w:t xml:space="preserve">Reducing emissions substantially and adapting to inevitable climate change will </w:t>
      </w:r>
      <w:r>
        <w:rPr>
          <w:rStyle w:val="Emphasis"/>
        </w:rPr>
        <w:t>require people to change their preferences and behavior.</w:t>
      </w:r>
      <w:r>
        <w:rPr>
          <w:sz w:val="16"/>
        </w:rPr>
        <w:t xml:space="preserve"> </w:t>
      </w:r>
      <w:r>
        <w:rPr>
          <w:rStyle w:val="StyleUnderline"/>
        </w:rPr>
        <w:t>Political debate and messy compromises will</w:t>
      </w:r>
      <w:r>
        <w:rPr>
          <w:sz w:val="16"/>
        </w:rPr>
        <w:t xml:space="preserve"> more likely mobilize such change than the judicial extensions of legal </w:t>
      </w:r>
      <w:r>
        <w:rPr>
          <w:rStyle w:val="StyleUnderline"/>
        </w:rPr>
        <w:t xml:space="preserve">principles, notwithstanding the current stalled state of national discussions of climate change. </w:t>
      </w:r>
      <w:r>
        <w:rPr>
          <w:sz w:val="16"/>
        </w:rPr>
        <w:t xml:space="preserve">My disagreement with Professor Wood about which institutions should address climate change does not mean that I think the public trust doctrine cannot play a constructive role in the legal struggle. </w:t>
      </w:r>
      <w:r>
        <w:rPr>
          <w:rStyle w:val="StyleUnderline"/>
        </w:rPr>
        <w:t>Legal recognition of public property rights in the atmosphere may improve political discourse and should reduce the threat that courts will find reasonable regulations</w:t>
      </w:r>
      <w:r>
        <w:rPr>
          <w:sz w:val="16"/>
        </w:rPr>
        <w:t xml:space="preserve"> — reducing emissions or lessening harms from climate change — </w:t>
      </w:r>
      <w:r>
        <w:rPr>
          <w:rStyle w:val="StyleUnderline"/>
        </w:rPr>
        <w:t xml:space="preserve">to constitute regulatory takings. Reasonable legislative adjustment of competing property rights should </w:t>
      </w:r>
      <w:r>
        <w:rPr>
          <w:sz w:val="16"/>
        </w:rPr>
        <w:t xml:space="preserve">be </w:t>
      </w:r>
      <w:r>
        <w:rPr>
          <w:rStyle w:val="StyleUnderline"/>
        </w:rPr>
        <w:t>judged more generously than regulations that diminish property</w:t>
      </w:r>
      <w:r>
        <w:rPr>
          <w:sz w:val="16"/>
        </w:rPr>
        <w:t>. In my approach, courts are asked to permit rather than command legislative action.</w:t>
      </w:r>
    </w:p>
    <w:p w14:paraId="0648ADCF" w14:textId="77777777" w:rsidR="00F66A02" w:rsidRPr="00E01288" w:rsidRDefault="00F66A02" w:rsidP="00F66A02">
      <w:pPr>
        <w:rPr>
          <w:sz w:val="16"/>
        </w:rPr>
      </w:pPr>
    </w:p>
    <w:p w14:paraId="2D408D7B" w14:textId="77777777" w:rsidR="00F66A02" w:rsidRDefault="00F66A02" w:rsidP="00F66A02">
      <w:pPr>
        <w:pStyle w:val="Heading4"/>
        <w:rPr>
          <w:u w:val="single"/>
        </w:rPr>
      </w:pPr>
      <w:r>
        <w:lastRenderedPageBreak/>
        <w:t xml:space="preserve">1AC Babcock is entirely out of context – it is not saying that expanding the PTD on its own is sufficient to create sustainable space – it requires the creation of new international frameworks, guidelines, and debris mitigation efforts which is external to an expansion of the PTD – </w:t>
      </w:r>
      <w:r w:rsidRPr="008334BA">
        <w:rPr>
          <w:u w:val="single"/>
        </w:rPr>
        <w:t xml:space="preserve">only the counterplan sets the ground floor for sustainable space development </w:t>
      </w:r>
      <w:r w:rsidRPr="00D20A4B">
        <w:t>– independently your author concedes</w:t>
      </w:r>
      <w:r>
        <w:t xml:space="preserve"> public space programs are not interested in a global common – we read blue</w:t>
      </w:r>
    </w:p>
    <w:p w14:paraId="208072C4" w14:textId="77777777" w:rsidR="00F66A02" w:rsidRPr="0043797E" w:rsidRDefault="00F66A02" w:rsidP="00F66A02">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w:t>
      </w:r>
      <w:r w:rsidRPr="0043797E">
        <w:rPr>
          <w:sz w:val="18"/>
          <w:szCs w:val="18"/>
        </w:rPr>
        <w:t>Clinton-Gore Transition Team.)-rahulpenu</w:t>
      </w:r>
    </w:p>
    <w:p w14:paraId="7ABF7CD3" w14:textId="77777777" w:rsidR="00F66A02" w:rsidRDefault="00F66A02" w:rsidP="00F66A02">
      <w:r w:rsidRPr="0043797E">
        <w:t xml:space="preserve">Definitions of space sustainability </w:t>
      </w:r>
      <w:r w:rsidRPr="0043797E">
        <w:rPr>
          <w:rStyle w:val="StyleUnderline"/>
          <w:u w:val="none"/>
        </w:rPr>
        <w:t xml:space="preserve">The Secure World Foundation defines </w:t>
      </w:r>
      <w:r w:rsidRPr="0043797E">
        <w:rPr>
          <w:rStyle w:val="StyleUnderline"/>
          <w:bCs/>
        </w:rPr>
        <w:t>space</w:t>
      </w:r>
      <w:r w:rsidRPr="0043797E">
        <w:rPr>
          <w:rStyle w:val="StyleUnderline"/>
        </w:rPr>
        <w:t xml:space="preserve"> </w:t>
      </w:r>
      <w:r w:rsidRPr="0043797E">
        <w:rPr>
          <w:rStyle w:val="StyleUnderline"/>
          <w:bCs/>
        </w:rPr>
        <w:t>sustainability</w:t>
      </w:r>
      <w:r w:rsidRPr="0043797E">
        <w:rPr>
          <w:rStyle w:val="StyleUnderline"/>
        </w:rPr>
        <w:t xml:space="preserve"> </w:t>
      </w:r>
      <w:r w:rsidRPr="0043797E">
        <w:rPr>
          <w:rStyle w:val="StyleUnderline"/>
          <w:u w:val="none"/>
        </w:rPr>
        <w:t>as</w:t>
      </w:r>
      <w:r w:rsidRPr="0043797E">
        <w:rPr>
          <w:rStyle w:val="StyleUnderline"/>
        </w:rPr>
        <w:t xml:space="preserve"> “ensuring that all humanity can continue to use outer space for peaceful purposes and </w:t>
      </w:r>
      <w:r w:rsidRPr="0043797E">
        <w:rPr>
          <w:rStyle w:val="StyleUnderline"/>
          <w:u w:val="none"/>
        </w:rPr>
        <w:t>socioeconomic</w:t>
      </w:r>
      <w:r w:rsidRPr="0043797E">
        <w:rPr>
          <w:rStyle w:val="StyleUnderline"/>
        </w:rPr>
        <w:t xml:space="preserve"> benefit</w:t>
      </w:r>
      <w:r w:rsidRPr="0043797E">
        <w:t xml:space="preserve">.”39 </w:t>
      </w:r>
      <w:r w:rsidRPr="0043797E">
        <w:rPr>
          <w:rStyle w:val="StyleUnderline"/>
          <w:u w:val="none"/>
        </w:rPr>
        <w:t>It is also described as “the ability of all humanity to</w:t>
      </w:r>
      <w:r w:rsidRPr="0043797E">
        <w:t xml:space="preserve"> </w:t>
      </w:r>
      <w:r w:rsidRPr="0043797E">
        <w:rPr>
          <w:rStyle w:val="Emphasis"/>
          <w:b w:val="0"/>
          <w:bCs/>
        </w:rPr>
        <w:t>continue to use outer space for peaceful purposes</w:t>
      </w:r>
      <w:r w:rsidRPr="0043797E">
        <w:t xml:space="preserve"> </w:t>
      </w:r>
      <w:r w:rsidRPr="0043797E">
        <w:rPr>
          <w:rStyle w:val="StyleUnderline"/>
          <w:u w:val="none"/>
        </w:rPr>
        <w:t>and socioeconomic benefit</w:t>
      </w:r>
      <w:r w:rsidRPr="0043797E">
        <w:rPr>
          <w:rStyle w:val="StyleUnderline"/>
        </w:rPr>
        <w:t xml:space="preserve"> over the </w:t>
      </w:r>
      <w:r w:rsidRPr="0043797E">
        <w:rPr>
          <w:rStyle w:val="StyleUnderline"/>
          <w:bCs/>
        </w:rPr>
        <w:t>long</w:t>
      </w:r>
      <w:r w:rsidRPr="0043797E">
        <w:rPr>
          <w:rStyle w:val="StyleUnderline"/>
        </w:rPr>
        <w:t xml:space="preserve"> </w:t>
      </w:r>
      <w:r w:rsidRPr="0043797E">
        <w:rPr>
          <w:rStyle w:val="StyleUnderline"/>
          <w:bCs/>
        </w:rPr>
        <w:t>term</w:t>
      </w:r>
      <w:r w:rsidRPr="0043797E">
        <w:t xml:space="preserve">.” It is proposed that, </w:t>
      </w:r>
      <w:r w:rsidRPr="0043797E">
        <w:rPr>
          <w:rStyle w:val="StyleUnderline"/>
          <w:u w:val="none"/>
        </w:rPr>
        <w:t xml:space="preserve">read together, these broad definitions take as their premise that: </w:t>
      </w:r>
      <w:r w:rsidRPr="0043797E">
        <w:rPr>
          <w:rStyle w:val="StyleUnderline"/>
        </w:rPr>
        <w:t xml:space="preserve">(1) all </w:t>
      </w:r>
      <w:r w:rsidRPr="0043797E">
        <w:rPr>
          <w:rStyle w:val="Emphasis"/>
        </w:rPr>
        <w:t xml:space="preserve">humanity </w:t>
      </w:r>
      <w:r w:rsidRPr="0043797E">
        <w:rPr>
          <w:rStyle w:val="Emphasis"/>
          <w:b w:val="0"/>
          <w:bCs/>
        </w:rPr>
        <w:t xml:space="preserve">thus far is </w:t>
      </w:r>
      <w:r w:rsidRPr="0043797E">
        <w:rPr>
          <w:rStyle w:val="Emphasis"/>
        </w:rPr>
        <w:t>using space for peaceful purposes</w:t>
      </w:r>
      <w:r w:rsidRPr="0043797E">
        <w:rPr>
          <w:rStyle w:val="StyleUnderline"/>
        </w:rPr>
        <w:t xml:space="preserve"> </w:t>
      </w:r>
      <w:r w:rsidRPr="0043797E">
        <w:rPr>
          <w:rStyle w:val="StyleUnderline"/>
          <w:u w:val="none"/>
        </w:rPr>
        <w:t xml:space="preserve">and for socioeconomic benefit; </w:t>
      </w:r>
      <w:r w:rsidRPr="0043797E">
        <w:rPr>
          <w:rStyle w:val="StyleUnderline"/>
        </w:rPr>
        <w:t>(2) this use is</w:t>
      </w:r>
      <w:r w:rsidRPr="0043797E">
        <w:t xml:space="preserve"> </w:t>
      </w:r>
      <w:r w:rsidRPr="0043797E">
        <w:rPr>
          <w:rStyle w:val="Emphasis"/>
        </w:rPr>
        <w:t>threatened</w:t>
      </w:r>
      <w:r w:rsidRPr="0043797E">
        <w:rPr>
          <w:rStyle w:val="StyleUnderline"/>
          <w:u w:val="none"/>
        </w:rPr>
        <w:t xml:space="preserve">; </w:t>
      </w:r>
      <w:r w:rsidRPr="0043797E">
        <w:rPr>
          <w:rStyle w:val="StyleUnderline"/>
        </w:rPr>
        <w:t>(3) measures must be taken to</w:t>
      </w:r>
      <w:r w:rsidRPr="0043797E">
        <w:t xml:space="preserve"> </w:t>
      </w:r>
      <w:r w:rsidRPr="0043797E">
        <w:rPr>
          <w:rStyle w:val="Emphasis"/>
        </w:rPr>
        <w:t>protect it</w:t>
      </w:r>
      <w:r w:rsidRPr="0043797E">
        <w:rPr>
          <w:rStyle w:val="StyleUnderline"/>
          <w:u w:val="none"/>
        </w:rPr>
        <w:t xml:space="preserve">; and </w:t>
      </w:r>
      <w:r w:rsidRPr="0043797E">
        <w:rPr>
          <w:rStyle w:val="StyleUnderline"/>
        </w:rPr>
        <w:t>(4) all humanity currently possesses the ability</w:t>
      </w:r>
      <w:r w:rsidRPr="0043797E">
        <w:rPr>
          <w:rStyle w:val="StyleUnderline"/>
          <w:u w:val="none"/>
        </w:rPr>
        <w:t>, in the sense of having a skill or the</w:t>
      </w:r>
      <w:r w:rsidRPr="0043797E">
        <w:rPr>
          <w:rStyle w:val="StyleUnderline"/>
        </w:rPr>
        <w:t xml:space="preserve"> capacity</w:t>
      </w:r>
      <w:r w:rsidRPr="0043797E">
        <w:rPr>
          <w:rStyle w:val="StyleUnderline"/>
          <w:u w:val="none"/>
        </w:rPr>
        <w:t>,</w:t>
      </w:r>
      <w:r w:rsidRPr="0043797E">
        <w:rPr>
          <w:rStyle w:val="StyleUnderline"/>
        </w:rPr>
        <w:t xml:space="preserve"> to ensure space sustainability for peaceful purposes. </w:t>
      </w:r>
      <w:r w:rsidRPr="0043797E">
        <w:rPr>
          <w:rStyle w:val="StyleUnderline"/>
          <w:u w:val="none"/>
        </w:rPr>
        <w:t xml:space="preserve">Under this conceptualization, the </w:t>
      </w:r>
      <w:r w:rsidRPr="0043797E">
        <w:rPr>
          <w:rStyle w:val="Emphasis"/>
          <w:b w:val="0"/>
          <w:bCs/>
        </w:rPr>
        <w:t>negative effect</w:t>
      </w:r>
      <w:r w:rsidRPr="0043797E">
        <w:t xml:space="preserve"> </w:t>
      </w:r>
      <w:r w:rsidRPr="0043797E">
        <w:rPr>
          <w:rStyle w:val="StyleUnderline"/>
          <w:u w:val="none"/>
        </w:rPr>
        <w:t xml:space="preserve">of not using space sustainably is primarily </w:t>
      </w:r>
      <w:r w:rsidRPr="0043797E">
        <w:rPr>
          <w:rStyle w:val="Emphasis"/>
          <w:b w:val="0"/>
          <w:bCs/>
        </w:rPr>
        <w:t>economic</w:t>
      </w:r>
      <w:r w:rsidRPr="0043797E">
        <w:t xml:space="preserve">.40 </w:t>
      </w:r>
      <w:r w:rsidRPr="0043797E">
        <w:rPr>
          <w:rStyle w:val="StyleUnderline"/>
          <w:u w:val="none"/>
        </w:rPr>
        <w:t>Bearing in mind the</w:t>
      </w:r>
      <w:r w:rsidRPr="0043797E">
        <w:rPr>
          <w:rStyle w:val="StyleUnderline"/>
        </w:rPr>
        <w:t xml:space="preserve"> governmental origins of </w:t>
      </w:r>
      <w:r w:rsidRPr="0043797E">
        <w:rPr>
          <w:rStyle w:val="Emphasis"/>
        </w:rPr>
        <w:t>space exploitation</w:t>
      </w:r>
      <w:r w:rsidRPr="0043797E">
        <w:rPr>
          <w:rStyle w:val="StyleUnderline"/>
          <w:u w:val="none"/>
        </w:rPr>
        <w:t>,</w:t>
      </w:r>
      <w:r w:rsidRPr="0043797E">
        <w:t xml:space="preserve"> where market economics did not play a primary role in decision making, the growing focus on the economic perspective in space affairs acknowledges Carolyn Deere’s opinion that </w:t>
      </w:r>
      <w:r w:rsidRPr="0043797E">
        <w:rPr>
          <w:rStyle w:val="StyleUnderline"/>
          <w:u w:val="none"/>
        </w:rPr>
        <w:t>problems emerge in the international domain from an absence of powerful economic interests</w:t>
      </w:r>
      <w:r w:rsidRPr="0043797E">
        <w:t xml:space="preserve">.41 Of course, </w:t>
      </w:r>
      <w:r w:rsidRPr="0043797E">
        <w:rPr>
          <w:rStyle w:val="StyleUnderline"/>
        </w:rPr>
        <w:t>as more space applications are developed</w:t>
      </w:r>
      <w:r w:rsidRPr="0043797E">
        <w:rPr>
          <w:rStyle w:val="StyleUnderline"/>
          <w:u w:val="none"/>
        </w:rPr>
        <w:t xml:space="preserve">, </w:t>
      </w:r>
      <w:r w:rsidRPr="0043797E">
        <w:rPr>
          <w:rStyle w:val="StyleUnderline"/>
        </w:rPr>
        <w:t xml:space="preserve">economic interests become more prevalent in that market protectionism then underlies the rationales for many positions taken. Space sustainability is also conceptualized as </w:t>
      </w:r>
      <w:r w:rsidRPr="0043797E">
        <w:rPr>
          <w:rStyle w:val="Emphasis"/>
        </w:rPr>
        <w:t>defining good behavior</w:t>
      </w:r>
      <w:r w:rsidRPr="0043797E">
        <w:t xml:space="preserve">, </w:t>
      </w:r>
      <w:r w:rsidRPr="0043797E">
        <w:rPr>
          <w:rStyle w:val="StyleUnderline"/>
          <w:u w:val="none"/>
        </w:rPr>
        <w:t xml:space="preserve">its </w:t>
      </w:r>
      <w:r w:rsidRPr="0043797E">
        <w:rPr>
          <w:rStyle w:val="Emphasis"/>
          <w:b w:val="0"/>
          <w:bCs/>
        </w:rPr>
        <w:t>boundaries</w:t>
      </w:r>
      <w:r w:rsidRPr="0043797E">
        <w:rPr>
          <w:rStyle w:val="StyleUnderline"/>
          <w:u w:val="none"/>
        </w:rPr>
        <w:t xml:space="preserve">, </w:t>
      </w:r>
      <w:r w:rsidRPr="0043797E">
        <w:rPr>
          <w:rStyle w:val="StyleUnderline"/>
        </w:rPr>
        <w:t xml:space="preserve">and </w:t>
      </w:r>
      <w:r w:rsidRPr="0043797E">
        <w:rPr>
          <w:rStyle w:val="Emphasis"/>
        </w:rPr>
        <w:t>disincentives for negative behavior</w:t>
      </w:r>
      <w:r w:rsidRPr="004A6BF4">
        <w:t xml:space="preserve"> </w:t>
      </w:r>
      <w:r w:rsidRPr="004A6BF4">
        <w:rPr>
          <w:rStyle w:val="StyleUnderline"/>
        </w:rPr>
        <w:t>in space</w:t>
      </w:r>
      <w:r w:rsidRPr="004A6BF4">
        <w:t xml:space="preserve">.42 </w:t>
      </w:r>
      <w:r w:rsidRPr="009D1A85">
        <w:rPr>
          <w:rStyle w:val="StyleUnderline"/>
        </w:rPr>
        <w:t xml:space="preserve">Space </w:t>
      </w:r>
      <w:r w:rsidRPr="009D1A85">
        <w:rPr>
          <w:rStyle w:val="StyleUnderline"/>
          <w:highlight w:val="cyan"/>
        </w:rPr>
        <w:t>sustainability</w:t>
      </w:r>
      <w:r w:rsidRPr="009D1A85">
        <w:rPr>
          <w:rStyle w:val="StyleUnderline"/>
        </w:rPr>
        <w:t xml:space="preserve"> then becomes a much more limited political concept </w:t>
      </w:r>
      <w:r w:rsidRPr="009D1A85">
        <w:rPr>
          <w:rStyle w:val="StyleUnderline"/>
          <w:highlight w:val="cyan"/>
        </w:rPr>
        <w:t>calling</w:t>
      </w:r>
      <w:r w:rsidRPr="009D1A85">
        <w:rPr>
          <w:rStyle w:val="StyleUnderline"/>
        </w:rPr>
        <w:t xml:space="preserve"> </w:t>
      </w:r>
      <w:r w:rsidRPr="009D1A85">
        <w:rPr>
          <w:rStyle w:val="StyleUnderline"/>
          <w:highlight w:val="cyan"/>
        </w:rPr>
        <w:t>for</w:t>
      </w:r>
      <w:r w:rsidRPr="009D1A85">
        <w:rPr>
          <w:rStyle w:val="StyleUnderline"/>
        </w:rPr>
        <w:t xml:space="preserve"> </w:t>
      </w:r>
      <w:r w:rsidRPr="009D1A85">
        <w:rPr>
          <w:rStyle w:val="StyleUnderline"/>
          <w:highlight w:val="cyan"/>
        </w:rPr>
        <w:t>specific</w:t>
      </w:r>
      <w:r w:rsidRPr="009D1A85">
        <w:rPr>
          <w:rStyle w:val="StyleUnderline"/>
        </w:rPr>
        <w:t xml:space="preserve"> </w:t>
      </w:r>
      <w:r w:rsidRPr="009D1A85">
        <w:rPr>
          <w:rStyle w:val="StyleUnderline"/>
          <w:highlight w:val="cyan"/>
        </w:rPr>
        <w:t>measures</w:t>
      </w:r>
      <w:r w:rsidRPr="009D1A85">
        <w:rPr>
          <w:rStyle w:val="StyleUnderline"/>
        </w:rPr>
        <w:t xml:space="preserve"> to strengthen norms</w:t>
      </w:r>
      <w:r w:rsidRPr="004A6BF4">
        <w:t xml:space="preserve">.43 Some notable examples follow: </w:t>
      </w:r>
      <w:r w:rsidRPr="009D1A85">
        <w:rPr>
          <w:rStyle w:val="StyleUnderline"/>
        </w:rPr>
        <w:t xml:space="preserve">An </w:t>
      </w:r>
      <w:r w:rsidRPr="009D1A85">
        <w:rPr>
          <w:rStyle w:val="StyleUnderline"/>
          <w:highlight w:val="cyan"/>
        </w:rPr>
        <w:t>International Code of Conduct</w:t>
      </w:r>
      <w:r w:rsidRPr="004A6BF4">
        <w:t>—</w:t>
      </w:r>
      <w:r w:rsidRPr="009D1A85">
        <w:rPr>
          <w:rStyle w:val="StyleUnderline"/>
        </w:rPr>
        <w:t xml:space="preserve">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w:t>
      </w:r>
      <w:proofErr w:type="gramStart"/>
      <w:r w:rsidRPr="009D1A85">
        <w:rPr>
          <w:rStyle w:val="StyleUnderline"/>
        </w:rPr>
        <w:t>similar to</w:t>
      </w:r>
      <w:proofErr w:type="gramEnd"/>
      <w:r w:rsidRPr="009D1A85">
        <w:rPr>
          <w:rStyle w:val="StyleUnderline"/>
        </w:rPr>
        <w:t xml:space="preserve"> the International Civil Aviation Organization.45 Industry </w:t>
      </w:r>
      <w:r w:rsidRPr="009D1A85">
        <w:rPr>
          <w:rStyle w:val="StyleUnderline"/>
        </w:rPr>
        <w:lastRenderedPageBreak/>
        <w:t xml:space="preserve">efforts for a global space situational awareness database </w:t>
      </w:r>
      <w:r w:rsidRPr="0043797E">
        <w:rPr>
          <w:rStyle w:val="StyleUnderline"/>
        </w:rPr>
        <w:t xml:space="preserve">Group of Governmental Experts (GGE) on Transparency and Confidence Building Measures. Depending on the forum for discussion and in line with the previously mentioned initiatives, the concept of space sustainability is also used </w:t>
      </w:r>
      <w:r w:rsidRPr="0043797E">
        <w:rPr>
          <w:rStyle w:val="Emphasis"/>
        </w:rPr>
        <w:t>interchangeab</w:t>
      </w:r>
      <w:r w:rsidRPr="0043797E">
        <w:rPr>
          <w:rStyle w:val="Emphasis"/>
          <w:b w:val="0"/>
          <w:bCs/>
        </w:rPr>
        <w:t>ly</w:t>
      </w:r>
      <w:r w:rsidRPr="0043797E">
        <w:t xml:space="preserve"> </w:t>
      </w:r>
      <w:r w:rsidRPr="0043797E">
        <w:rPr>
          <w:rStyle w:val="StyleUnderline"/>
        </w:rPr>
        <w:t xml:space="preserve">with </w:t>
      </w:r>
      <w:r w:rsidRPr="0043797E">
        <w:rPr>
          <w:rStyle w:val="StyleUnderline"/>
          <w:u w:val="none"/>
        </w:rPr>
        <w:t>the following:</w:t>
      </w:r>
      <w:r w:rsidRPr="0043797E">
        <w:rPr>
          <w:rStyle w:val="StyleUnderline"/>
        </w:rPr>
        <w:t xml:space="preserve"> (1) </w:t>
      </w:r>
      <w:r w:rsidRPr="0043797E">
        <w:rPr>
          <w:rStyle w:val="Emphasis"/>
        </w:rPr>
        <w:t>space security</w:t>
      </w:r>
      <w:r w:rsidRPr="0043797E">
        <w:rPr>
          <w:rStyle w:val="StyleUnderline"/>
          <w:u w:val="none"/>
        </w:rPr>
        <w:t>, which entails</w:t>
      </w:r>
      <w:r w:rsidRPr="0043797E">
        <w:rPr>
          <w:rStyle w:val="StyleUnderline"/>
        </w:rPr>
        <w:t xml:space="preserve"> </w:t>
      </w:r>
      <w:r w:rsidRPr="0043797E">
        <w:rPr>
          <w:rStyle w:val="Emphasis"/>
        </w:rPr>
        <w:t>access to space</w:t>
      </w:r>
      <w:r w:rsidRPr="0043797E">
        <w:t xml:space="preserve"> </w:t>
      </w:r>
      <w:r w:rsidRPr="0043797E">
        <w:rPr>
          <w:rStyle w:val="StyleUnderline"/>
        </w:rPr>
        <w:t xml:space="preserve">and </w:t>
      </w:r>
      <w:r w:rsidRPr="0043797E">
        <w:rPr>
          <w:rStyle w:val="Emphasis"/>
        </w:rPr>
        <w:t xml:space="preserve">freedom </w:t>
      </w:r>
      <w:r w:rsidRPr="0043797E">
        <w:rPr>
          <w:rStyle w:val="Emphasis"/>
          <w:b w:val="0"/>
          <w:bCs/>
        </w:rPr>
        <w:t>from threats</w:t>
      </w:r>
      <w:r w:rsidRPr="0043797E">
        <w:t xml:space="preserve">;46 </w:t>
      </w:r>
      <w:r w:rsidRPr="0043797E">
        <w:rPr>
          <w:rStyle w:val="StyleUnderline"/>
        </w:rPr>
        <w:t xml:space="preserve">(2) space stability addressing </w:t>
      </w:r>
      <w:r w:rsidRPr="0043797E">
        <w:rPr>
          <w:rStyle w:val="Emphasis"/>
        </w:rPr>
        <w:t>s</w:t>
      </w:r>
      <w:r w:rsidRPr="0043797E">
        <w:rPr>
          <w:rStyle w:val="StyleUnderline"/>
        </w:rPr>
        <w:t xml:space="preserve">pace </w:t>
      </w:r>
      <w:r w:rsidRPr="0043797E">
        <w:rPr>
          <w:rStyle w:val="Emphasis"/>
        </w:rPr>
        <w:t>s</w:t>
      </w:r>
      <w:r w:rsidRPr="0043797E">
        <w:rPr>
          <w:rStyle w:val="StyleUnderline"/>
        </w:rPr>
        <w:t xml:space="preserve">ituational </w:t>
      </w:r>
      <w:r w:rsidRPr="0043797E">
        <w:rPr>
          <w:rStyle w:val="Emphasis"/>
        </w:rPr>
        <w:t>a</w:t>
      </w:r>
      <w:r w:rsidRPr="0043797E">
        <w:rPr>
          <w:rStyle w:val="StyleUnderline"/>
        </w:rPr>
        <w:t>wareness</w:t>
      </w:r>
      <w:r w:rsidRPr="0043797E">
        <w:t xml:space="preserve">;47 </w:t>
      </w:r>
      <w:r w:rsidRPr="0043797E">
        <w:rPr>
          <w:rStyle w:val="StyleUnderline"/>
        </w:rPr>
        <w:t xml:space="preserve">(3) space </w:t>
      </w:r>
      <w:r w:rsidRPr="0043797E">
        <w:rPr>
          <w:rStyle w:val="StyleUnderline"/>
          <w:bCs/>
        </w:rPr>
        <w:t>safety</w:t>
      </w:r>
      <w:r w:rsidRPr="0043797E">
        <w:rPr>
          <w:rStyle w:val="StyleUnderline"/>
        </w:rPr>
        <w:t xml:space="preserve">, which is </w:t>
      </w:r>
      <w:r w:rsidRPr="0043797E">
        <w:rPr>
          <w:rStyle w:val="StyleUnderline"/>
          <w:bCs/>
        </w:rPr>
        <w:t>protection</w:t>
      </w:r>
      <w:r w:rsidRPr="0043797E">
        <w:rPr>
          <w:rStyle w:val="StyleUnderline"/>
        </w:rPr>
        <w:t xml:space="preserve"> </w:t>
      </w:r>
      <w:r w:rsidRPr="0043797E">
        <w:rPr>
          <w:rStyle w:val="StyleUnderline"/>
          <w:bCs/>
        </w:rPr>
        <w:t>from</w:t>
      </w:r>
      <w:r w:rsidRPr="0043797E">
        <w:rPr>
          <w:rStyle w:val="StyleUnderline"/>
        </w:rPr>
        <w:t xml:space="preserve"> all unreasonable levels of </w:t>
      </w:r>
      <w:r w:rsidRPr="0043797E">
        <w:rPr>
          <w:rStyle w:val="StyleUnderline"/>
          <w:bCs/>
        </w:rPr>
        <w:t>risk</w:t>
      </w:r>
      <w:r w:rsidRPr="0043797E">
        <w:t xml:space="preserve"> (primarily protection of humans or human activities);48 </w:t>
      </w:r>
      <w:r w:rsidRPr="0043797E">
        <w:rPr>
          <w:rStyle w:val="StyleUnderline"/>
          <w:u w:val="none"/>
        </w:rPr>
        <w:t>and</w:t>
      </w:r>
      <w:r w:rsidRPr="0043797E">
        <w:rPr>
          <w:rStyle w:val="StyleUnderline"/>
        </w:rPr>
        <w:t xml:space="preserve"> (4) </w:t>
      </w:r>
      <w:r w:rsidRPr="0043797E">
        <w:rPr>
          <w:rStyle w:val="Emphasis"/>
        </w:rPr>
        <w:t>responsible uses</w:t>
      </w:r>
      <w:r w:rsidRPr="0043797E">
        <w:rPr>
          <w:rStyle w:val="StyleUnderline"/>
        </w:rPr>
        <w:t xml:space="preserve"> of space.</w:t>
      </w:r>
      <w:r w:rsidRPr="0043797E">
        <w:t xml:space="preserve">49 </w:t>
      </w:r>
      <w:r w:rsidRPr="0043797E">
        <w:rPr>
          <w:rStyle w:val="StyleUnderline"/>
        </w:rPr>
        <w:t>These all reflect the two components of space sustainability as described by the founder of Secure World Foundation: “the first is the physical environment, which includes manag</w:t>
      </w:r>
      <w:r w:rsidRPr="009D1A85">
        <w:rPr>
          <w:rStyle w:val="StyleUnderline"/>
        </w:rPr>
        <w:t>ement of space debris, electromagnetic and physical crowding and congestion, and space weather.... The second component is the political environment, and includes promoting stability and preventing conflict between nations.”</w:t>
      </w:r>
      <w:r w:rsidRPr="004A6BF4">
        <w:t xml:space="preserve">50 Bearing this in mind and notwithstanding the potential confusion caused by the interchangeability of terms used, </w:t>
      </w:r>
      <w:r w:rsidRPr="009D1A85">
        <w:rPr>
          <w:rStyle w:val="StyleUnderline"/>
          <w:highlight w:val="cyan"/>
        </w:rPr>
        <w:t xml:space="preserve">at the core of </w:t>
      </w:r>
      <w:r w:rsidRPr="009D1A85">
        <w:rPr>
          <w:rStyle w:val="StyleUnderline"/>
        </w:rPr>
        <w:t xml:space="preserve">all </w:t>
      </w:r>
      <w:r w:rsidRPr="009D1A85">
        <w:rPr>
          <w:rStyle w:val="StyleUnderline"/>
          <w:highlight w:val="cyan"/>
        </w:rPr>
        <w:t xml:space="preserve">proposals conceptualizing </w:t>
      </w:r>
      <w:r w:rsidRPr="009D1A85">
        <w:rPr>
          <w:rStyle w:val="StyleUnderline"/>
        </w:rPr>
        <w:t xml:space="preserve">space </w:t>
      </w:r>
      <w:r w:rsidRPr="009D1A85">
        <w:rPr>
          <w:rStyle w:val="StyleUnderline"/>
          <w:highlight w:val="cyan"/>
        </w:rPr>
        <w:t>sustainability</w:t>
      </w:r>
      <w:r w:rsidRPr="009D1A85">
        <w:rPr>
          <w:rStyle w:val="StyleUnderline"/>
        </w:rPr>
        <w:t xml:space="preserve"> or related </w:t>
      </w:r>
      <w:r w:rsidRPr="009D1A85">
        <w:rPr>
          <w:rStyle w:val="StyleUnderline"/>
          <w:highlight w:val="cyan"/>
        </w:rPr>
        <w:t>concepts</w:t>
      </w:r>
      <w:r w:rsidRPr="009D1A85">
        <w:rPr>
          <w:rStyle w:val="StyleUnderline"/>
        </w:rPr>
        <w:t xml:space="preserve"> </w:t>
      </w:r>
      <w:r w:rsidRPr="009D1A85">
        <w:rPr>
          <w:rStyle w:val="StyleUnderline"/>
          <w:highlight w:val="cyan"/>
        </w:rPr>
        <w:t>are</w:t>
      </w:r>
      <w:r w:rsidRPr="009D1A85">
        <w:rPr>
          <w:rStyle w:val="StyleUnderline"/>
        </w:rPr>
        <w:t xml:space="preserve"> the notions that: (1) </w:t>
      </w:r>
      <w:r w:rsidRPr="009D1A85">
        <w:rPr>
          <w:rStyle w:val="StyleUnderline"/>
          <w:highlight w:val="cyan"/>
        </w:rPr>
        <w:t>space assets</w:t>
      </w:r>
      <w:r w:rsidRPr="009D1A85">
        <w:rPr>
          <w:rStyle w:val="StyleUnderline"/>
        </w:rPr>
        <w:t xml:space="preserve"> are </w:t>
      </w:r>
      <w:r w:rsidRPr="009D1A85">
        <w:rPr>
          <w:rStyle w:val="StyleUnderline"/>
          <w:highlight w:val="cyan"/>
        </w:rPr>
        <w:t>kept safe and secure</w:t>
      </w:r>
      <w:r w:rsidRPr="009D1A85">
        <w:rPr>
          <w:rStyle w:val="StyleUnderline"/>
        </w:rPr>
        <w:t xml:space="preserve">, and that the </w:t>
      </w:r>
      <w:r w:rsidRPr="009D1A85">
        <w:rPr>
          <w:rStyle w:val="StyleUnderline"/>
          <w:highlight w:val="cyan"/>
        </w:rPr>
        <w:t>assets</w:t>
      </w:r>
      <w:r w:rsidRPr="009D1A85">
        <w:rPr>
          <w:rStyle w:val="StyleUnderline"/>
        </w:rPr>
        <w:t xml:space="preserve"> </w:t>
      </w:r>
      <w:r w:rsidRPr="009D1A85">
        <w:rPr>
          <w:rStyle w:val="StyleUnderline"/>
          <w:highlight w:val="cyan"/>
        </w:rPr>
        <w:t>are</w:t>
      </w:r>
      <w:r w:rsidRPr="009D1A85">
        <w:rPr>
          <w:rStyle w:val="StyleUnderline"/>
        </w:rPr>
        <w:t xml:space="preserve"> </w:t>
      </w:r>
      <w:r w:rsidRPr="009D1A85">
        <w:rPr>
          <w:rStyle w:val="StyleUnderline"/>
          <w:highlight w:val="cyan"/>
        </w:rPr>
        <w:t>not</w:t>
      </w:r>
      <w:r w:rsidRPr="009D1A85">
        <w:rPr>
          <w:rStyle w:val="StyleUnderline"/>
        </w:rPr>
        <w:t xml:space="preserve"> </w:t>
      </w:r>
      <w:r w:rsidRPr="009D1A85">
        <w:rPr>
          <w:rStyle w:val="StyleUnderline"/>
          <w:highlight w:val="cyan"/>
        </w:rPr>
        <w:t>harmed</w:t>
      </w:r>
      <w:r w:rsidRPr="009D1A85">
        <w:rPr>
          <w:rStyle w:val="StyleUnderline"/>
        </w:rPr>
        <w:t xml:space="preserve"> or interfered with; (2) </w:t>
      </w:r>
      <w:r w:rsidRPr="009D1A85">
        <w:rPr>
          <w:rStyle w:val="StyleUnderline"/>
          <w:highlight w:val="cyan"/>
        </w:rPr>
        <w:t>peaceful space activities</w:t>
      </w:r>
      <w:r w:rsidRPr="009D1A85">
        <w:rPr>
          <w:rStyle w:val="StyleUnderline"/>
        </w:rPr>
        <w:t xml:space="preserve"> </w:t>
      </w:r>
      <w:r w:rsidRPr="009D1A85">
        <w:rPr>
          <w:rStyle w:val="StyleUnderline"/>
          <w:highlight w:val="cyan"/>
        </w:rPr>
        <w:t>continue</w:t>
      </w:r>
      <w:r w:rsidRPr="009D1A85">
        <w:rPr>
          <w:rStyle w:val="StyleUnderline"/>
        </w:rPr>
        <w:t xml:space="preserve"> as </w:t>
      </w:r>
      <w:r w:rsidRPr="009D1A85">
        <w:rPr>
          <w:rStyle w:val="StyleUnderline"/>
          <w:highlight w:val="cyan"/>
        </w:rPr>
        <w:t>free</w:t>
      </w:r>
      <w:r w:rsidRPr="009D1A85">
        <w:rPr>
          <w:rStyle w:val="StyleUnderline"/>
        </w:rPr>
        <w:t xml:space="preserve"> </w:t>
      </w:r>
      <w:r w:rsidRPr="009D1A85">
        <w:rPr>
          <w:rStyle w:val="StyleUnderline"/>
          <w:highlight w:val="cyan"/>
        </w:rPr>
        <w:t>from</w:t>
      </w:r>
      <w:r w:rsidRPr="009D1A85">
        <w:rPr>
          <w:rStyle w:val="StyleUnderline"/>
        </w:rPr>
        <w:t xml:space="preserve"> purposeful/intentional or unintentional harmful </w:t>
      </w:r>
      <w:r w:rsidRPr="009D1A85">
        <w:rPr>
          <w:rStyle w:val="StyleUnderline"/>
          <w:highlight w:val="cyan"/>
        </w:rPr>
        <w:t>interference</w:t>
      </w:r>
      <w:r w:rsidRPr="009D1A85">
        <w:rPr>
          <w:rStyle w:val="StyleUnderline"/>
        </w:rPr>
        <w:t xml:space="preserve">; (3) the space </w:t>
      </w:r>
      <w:r w:rsidRPr="009D1A85">
        <w:rPr>
          <w:rStyle w:val="StyleUnderline"/>
          <w:highlight w:val="cyan"/>
        </w:rPr>
        <w:t>environment</w:t>
      </w:r>
      <w:r w:rsidRPr="009D1A85">
        <w:rPr>
          <w:rStyle w:val="StyleUnderline"/>
        </w:rPr>
        <w:t xml:space="preserve"> is </w:t>
      </w:r>
      <w:r w:rsidRPr="009D1A85">
        <w:rPr>
          <w:rStyle w:val="StyleUnderline"/>
          <w:highlight w:val="cyan"/>
        </w:rPr>
        <w:t>preserved</w:t>
      </w:r>
      <w:r w:rsidRPr="009D1A85">
        <w:rPr>
          <w:rStyle w:val="StyleUnderline"/>
        </w:rPr>
        <w:t xml:space="preserve"> </w:t>
      </w:r>
      <w:r w:rsidRPr="009D1A85">
        <w:rPr>
          <w:rStyle w:val="StyleUnderline"/>
          <w:highlight w:val="cyan"/>
        </w:rPr>
        <w:t>for</w:t>
      </w:r>
      <w:r w:rsidRPr="009D1A85">
        <w:rPr>
          <w:rStyle w:val="StyleUnderline"/>
        </w:rPr>
        <w:t xml:space="preserve"> </w:t>
      </w:r>
      <w:r w:rsidRPr="009D1A85">
        <w:rPr>
          <w:rStyle w:val="StyleUnderline"/>
          <w:highlight w:val="cyan"/>
        </w:rPr>
        <w:t>peaceful</w:t>
      </w:r>
      <w:r w:rsidRPr="009D1A85">
        <w:rPr>
          <w:rStyle w:val="StyleUnderline"/>
        </w:rPr>
        <w:t xml:space="preserve"> </w:t>
      </w:r>
      <w:r w:rsidRPr="009D1A85">
        <w:rPr>
          <w:rStyle w:val="StyleUnderline"/>
          <w:highlight w:val="cyan"/>
        </w:rPr>
        <w:t>uses</w:t>
      </w:r>
      <w:r w:rsidRPr="009D1A85">
        <w:rPr>
          <w:rStyle w:val="StyleUnderline"/>
        </w:rPr>
        <w:t xml:space="preserve">; and (4) </w:t>
      </w:r>
      <w:r w:rsidRPr="009D1A85">
        <w:rPr>
          <w:rStyle w:val="StyleUnderline"/>
          <w:highlight w:val="cyan"/>
        </w:rPr>
        <w:t>international cooperative efforts</w:t>
      </w:r>
      <w:r w:rsidRPr="009D1A85">
        <w:rPr>
          <w:rStyle w:val="StyleUnderline"/>
        </w:rPr>
        <w:t xml:space="preserve"> </w:t>
      </w:r>
      <w:r w:rsidRPr="009D1A85">
        <w:rPr>
          <w:rStyle w:val="StyleUnderline"/>
          <w:highlight w:val="cyan"/>
        </w:rPr>
        <w:t>are required</w:t>
      </w:r>
      <w:r w:rsidRPr="009D1A85">
        <w:rPr>
          <w:rStyle w:val="StyleUnderline"/>
        </w:rPr>
        <w:t xml:space="preserve">. These four points are understood to be the current </w:t>
      </w:r>
      <w:r w:rsidRPr="009D1A85">
        <w:rPr>
          <w:rStyle w:val="StyleUnderline"/>
          <w:highlight w:val="cyan"/>
        </w:rPr>
        <w:t>core</w:t>
      </w:r>
      <w:r w:rsidRPr="009D1A85">
        <w:rPr>
          <w:rStyle w:val="StyleUnderline"/>
        </w:rPr>
        <w:t xml:space="preserve"> </w:t>
      </w:r>
      <w:r w:rsidRPr="009D1A85">
        <w:rPr>
          <w:rStyle w:val="StyleUnderline"/>
          <w:highlight w:val="cyan"/>
        </w:rPr>
        <w:t>conditions</w:t>
      </w:r>
      <w:r w:rsidRPr="009D1A85">
        <w:rPr>
          <w:rStyle w:val="StyleUnderline"/>
        </w:rPr>
        <w:t xml:space="preserve"> </w:t>
      </w:r>
      <w:r w:rsidRPr="009D1A85">
        <w:rPr>
          <w:rStyle w:val="StyleUnderline"/>
          <w:highlight w:val="cyan"/>
        </w:rPr>
        <w:t>for</w:t>
      </w:r>
      <w:r w:rsidRPr="009D1A85">
        <w:rPr>
          <w:rStyle w:val="StyleUnderline"/>
        </w:rPr>
        <w:t xml:space="preserve"> and of </w:t>
      </w:r>
      <w:r w:rsidRPr="009D1A85">
        <w:rPr>
          <w:rStyle w:val="StyleUnderline"/>
          <w:highlight w:val="cyan"/>
        </w:rPr>
        <w:t>space sustainability</w:t>
      </w:r>
      <w:r w:rsidRPr="004A6BF4">
        <w:t xml:space="preserve">. It must be acknowledged that </w:t>
      </w:r>
      <w:r w:rsidRPr="009D1A85">
        <w:rPr>
          <w:rStyle w:val="StyleUnderline"/>
        </w:rPr>
        <w:t>space sustainability, in this context, is severed from the ecological roots of sustainable development</w:t>
      </w:r>
      <w:r w:rsidRPr="004A6BF4">
        <w:t xml:space="preserve">. Rationale for space sustainability </w:t>
      </w:r>
      <w:r w:rsidRPr="009D1A85">
        <w:rPr>
          <w:rStyle w:val="StyleUnderline"/>
        </w:rPr>
        <w:t>The proposed baseline conditions for the current conception for space sustainability coincide with Gallagher’s analysis of the logic for space cooperation as “Space Governance for Global Security</w:t>
      </w:r>
      <w:r w:rsidRPr="004A6BF4">
        <w:t xml:space="preserve">” where </w:t>
      </w:r>
      <w:r w:rsidRPr="009D1A85">
        <w:rPr>
          <w:rStyle w:val="StyleUnderline"/>
        </w:rPr>
        <w:t>all space actors seek “to secure the space domain for peaceful use; to protect space assets from all hazards; and to derive maximum value from space for security, economic, civil, and environmental ends.</w:t>
      </w:r>
      <w:r w:rsidRPr="004A6BF4">
        <w:t xml:space="preserve">”51 Based on this understanding, </w:t>
      </w:r>
      <w:r w:rsidRPr="004A6BF4">
        <w:rPr>
          <w:rStyle w:val="StyleUnderline"/>
          <w:u w:val="none"/>
        </w:rPr>
        <w:t>the current conception of and rationale for space sustainability ties more clearly to</w:t>
      </w:r>
      <w:r w:rsidRPr="004A6BF4">
        <w:t xml:space="preserve"> </w:t>
      </w:r>
      <w:r w:rsidRPr="004A6BF4">
        <w:rPr>
          <w:rStyle w:val="Emphasis"/>
          <w:b w:val="0"/>
          <w:bCs/>
        </w:rPr>
        <w:t>global security</w:t>
      </w:r>
      <w:r w:rsidRPr="004A6BF4">
        <w:t xml:space="preserve"> </w:t>
      </w:r>
      <w:r w:rsidRPr="004A6BF4">
        <w:rPr>
          <w:rStyle w:val="StyleUnderline"/>
          <w:u w:val="none"/>
        </w:rPr>
        <w:t xml:space="preserve">than to </w:t>
      </w:r>
      <w:r w:rsidRPr="004A6BF4">
        <w:rPr>
          <w:rStyle w:val="Emphasis"/>
          <w:b w:val="0"/>
          <w:bCs/>
        </w:rPr>
        <w:t>sustainable development</w:t>
      </w:r>
      <w:r w:rsidRPr="004A6BF4">
        <w:rPr>
          <w:rStyle w:val="StyleUnderline"/>
          <w:u w:val="none"/>
        </w:rPr>
        <w:t xml:space="preserve">. This logic emphasizes </w:t>
      </w:r>
      <w:r w:rsidRPr="0043797E">
        <w:rPr>
          <w:rStyle w:val="StyleUnderline"/>
          <w:u w:val="none"/>
        </w:rPr>
        <w:t>that “</w:t>
      </w:r>
      <w:r w:rsidRPr="0043797E">
        <w:rPr>
          <w:rStyle w:val="StyleUnderline"/>
        </w:rPr>
        <w:t>the more different</w:t>
      </w:r>
      <w:r w:rsidRPr="004A6BF4">
        <w:rPr>
          <w:rStyle w:val="StyleUnderline"/>
        </w:rPr>
        <w:t xml:space="preserve"> countries, </w:t>
      </w:r>
      <w:r w:rsidRPr="009D1A85">
        <w:rPr>
          <w:rStyle w:val="StyleUnderline"/>
          <w:highlight w:val="cyan"/>
        </w:rPr>
        <w:t>companies</w:t>
      </w:r>
      <w:r w:rsidRPr="004A6BF4">
        <w:rPr>
          <w:rStyle w:val="StyleUnderline"/>
        </w:rPr>
        <w:t xml:space="preserve">, and </w:t>
      </w:r>
      <w:r w:rsidRPr="0043797E">
        <w:rPr>
          <w:rStyle w:val="StyleUnderline"/>
        </w:rPr>
        <w:t>individuals depend on space</w:t>
      </w:r>
      <w:r w:rsidRPr="004A6BF4">
        <w:rPr>
          <w:rStyle w:val="StyleUnderline"/>
        </w:rPr>
        <w:t xml:space="preserve"> for a growing array of purposes</w:t>
      </w:r>
      <w:r w:rsidRPr="004A6BF4">
        <w:rPr>
          <w:rStyle w:val="StyleUnderline"/>
          <w:u w:val="none"/>
        </w:rPr>
        <w:t xml:space="preserve">, </w:t>
      </w:r>
      <w:r w:rsidRPr="0043797E">
        <w:rPr>
          <w:rStyle w:val="StyleUnderline"/>
          <w:u w:val="none"/>
        </w:rPr>
        <w:t>the</w:t>
      </w:r>
      <w:r w:rsidRPr="0043797E">
        <w:rPr>
          <w:rStyle w:val="StyleUnderline"/>
        </w:rPr>
        <w:t xml:space="preserve"> more they</w:t>
      </w:r>
      <w:r w:rsidRPr="004A6BF4">
        <w:rPr>
          <w:rStyle w:val="StyleUnderline"/>
        </w:rPr>
        <w:t xml:space="preserve"> </w:t>
      </w:r>
      <w:r w:rsidRPr="009D1A85">
        <w:rPr>
          <w:rStyle w:val="StyleUnderline"/>
          <w:highlight w:val="cyan"/>
        </w:rPr>
        <w:t>need</w:t>
      </w:r>
      <w:r w:rsidRPr="004A6BF4">
        <w:t xml:space="preserve"> </w:t>
      </w:r>
      <w:r w:rsidRPr="009D1A85">
        <w:rPr>
          <w:rStyle w:val="Emphasis"/>
          <w:b w:val="0"/>
          <w:bCs/>
          <w:highlight w:val="cyan"/>
        </w:rPr>
        <w:t>equitable</w:t>
      </w:r>
      <w:r w:rsidRPr="004A6BF4">
        <w:rPr>
          <w:rStyle w:val="Emphasis"/>
        </w:rPr>
        <w:t xml:space="preserve"> </w:t>
      </w:r>
      <w:r w:rsidRPr="009D1A85">
        <w:rPr>
          <w:rStyle w:val="Emphasis"/>
          <w:highlight w:val="cyan"/>
        </w:rPr>
        <w:t>rules</w:t>
      </w:r>
      <w:r w:rsidRPr="004A6BF4">
        <w:rPr>
          <w:rStyle w:val="StyleUnderline"/>
        </w:rPr>
        <w:t xml:space="preserve">, </w:t>
      </w:r>
      <w:r w:rsidRPr="004A6BF4">
        <w:rPr>
          <w:rStyle w:val="Emphasis"/>
          <w:b w:val="0"/>
          <w:bCs/>
        </w:rPr>
        <w:t>shared decision-making</w:t>
      </w:r>
      <w:r w:rsidRPr="004A6BF4">
        <w:rPr>
          <w:rStyle w:val="Emphasis"/>
        </w:rPr>
        <w:t xml:space="preserve"> </w:t>
      </w:r>
      <w:r w:rsidRPr="009D1A85">
        <w:rPr>
          <w:rStyle w:val="Emphasis"/>
          <w:highlight w:val="cyan"/>
        </w:rPr>
        <w:t>procedures</w:t>
      </w:r>
      <w:r w:rsidRPr="004A6BF4">
        <w:t xml:space="preserve">, </w:t>
      </w:r>
      <w:r w:rsidRPr="009D1A85">
        <w:rPr>
          <w:rStyle w:val="StyleUnderline"/>
          <w:highlight w:val="cyan"/>
        </w:rPr>
        <w:t>and</w:t>
      </w:r>
      <w:r w:rsidRPr="004A6BF4">
        <w:rPr>
          <w:rStyle w:val="StyleUnderline"/>
        </w:rPr>
        <w:t xml:space="preserve"> </w:t>
      </w:r>
      <w:r w:rsidRPr="004A6BF4">
        <w:rPr>
          <w:rStyle w:val="Emphasis"/>
          <w:b w:val="0"/>
          <w:bCs/>
        </w:rPr>
        <w:t>effective</w:t>
      </w:r>
      <w:r w:rsidRPr="004A6BF4">
        <w:rPr>
          <w:rStyle w:val="Emphasis"/>
        </w:rPr>
        <w:t xml:space="preserve"> </w:t>
      </w:r>
      <w:r w:rsidRPr="009D1A85">
        <w:rPr>
          <w:rStyle w:val="Emphasis"/>
          <w:highlight w:val="cyan"/>
        </w:rPr>
        <w:t>compliance mechanisms</w:t>
      </w:r>
      <w:r w:rsidRPr="004A6BF4">
        <w:t xml:space="preserve"> </w:t>
      </w:r>
      <w:r w:rsidRPr="0043797E">
        <w:rPr>
          <w:rStyle w:val="StyleUnderline"/>
        </w:rPr>
        <w:t>to</w:t>
      </w:r>
      <w:r w:rsidRPr="004A6BF4">
        <w:rPr>
          <w:rStyle w:val="StyleUnderline"/>
        </w:rPr>
        <w:t xml:space="preserve"> </w:t>
      </w:r>
      <w:r w:rsidRPr="004A6BF4">
        <w:rPr>
          <w:rStyle w:val="StyleUnderline"/>
          <w:bCs/>
        </w:rPr>
        <w:t>maximize</w:t>
      </w:r>
      <w:r w:rsidRPr="004A6BF4">
        <w:rPr>
          <w:rStyle w:val="StyleUnderline"/>
        </w:rPr>
        <w:t xml:space="preserve"> the </w:t>
      </w:r>
      <w:r w:rsidRPr="004A6BF4">
        <w:rPr>
          <w:rStyle w:val="StyleUnderline"/>
          <w:bCs/>
        </w:rPr>
        <w:t>benefits</w:t>
      </w:r>
      <w:r w:rsidRPr="004A6BF4">
        <w:rPr>
          <w:rStyle w:val="StyleUnderline"/>
        </w:rPr>
        <w:t xml:space="preserve"> that they all can gain from space, </w:t>
      </w:r>
      <w:r w:rsidRPr="0043797E">
        <w:rPr>
          <w:rStyle w:val="StyleUnderline"/>
        </w:rPr>
        <w:t xml:space="preserve">while </w:t>
      </w:r>
      <w:r w:rsidRPr="0043797E">
        <w:rPr>
          <w:rStyle w:val="StyleUnderline"/>
          <w:bCs/>
        </w:rPr>
        <w:t>minimizing</w:t>
      </w:r>
      <w:r w:rsidRPr="0043797E">
        <w:rPr>
          <w:rStyle w:val="StyleUnderline"/>
        </w:rPr>
        <w:t xml:space="preserve"> </w:t>
      </w:r>
      <w:r w:rsidRPr="0043797E">
        <w:rPr>
          <w:rStyle w:val="StyleUnderline"/>
          <w:bCs/>
        </w:rPr>
        <w:t>risks</w:t>
      </w:r>
      <w:r w:rsidRPr="0043797E">
        <w:rPr>
          <w:rStyle w:val="StyleUnderline"/>
        </w:rPr>
        <w:t xml:space="preserve"> </w:t>
      </w:r>
      <w:r w:rsidRPr="0043797E">
        <w:rPr>
          <w:rStyle w:val="Emphasis"/>
          <w:bdr w:val="single" w:sz="18" w:space="0" w:color="auto"/>
        </w:rPr>
        <w:t>from irresponsible space behaviors or deliberate interference</w:t>
      </w:r>
      <w:r w:rsidRPr="0043797E">
        <w:t xml:space="preserve"> with legitimate</w:t>
      </w:r>
      <w:r w:rsidRPr="004A6BF4">
        <w:t xml:space="preserve"> space activities.”52 While it is acknowledged that such a need exists, </w:t>
      </w:r>
      <w:r w:rsidRPr="004A6BF4">
        <w:rPr>
          <w:rStyle w:val="StyleUnderline"/>
          <w:u w:val="none"/>
        </w:rPr>
        <w:t>the difficulty in reaching agreement on how to bring it about is one reason why some states are more focused on producing a dialogue on long-term sustainability</w:t>
      </w:r>
      <w:r w:rsidRPr="004A6BF4">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4A6BF4">
        <w:rPr>
          <w:rStyle w:val="StyleUnderline"/>
        </w:rPr>
        <w:t xml:space="preserve">To minimize </w:t>
      </w:r>
      <w:r w:rsidRPr="004A6BF4">
        <w:rPr>
          <w:rStyle w:val="StyleUnderline"/>
          <w:u w:val="none"/>
        </w:rPr>
        <w:t>some of the</w:t>
      </w:r>
      <w:r w:rsidRPr="004A6BF4">
        <w:rPr>
          <w:rStyle w:val="StyleUnderline"/>
        </w:rPr>
        <w:t xml:space="preserve"> risks of non-sustainable space use</w:t>
      </w:r>
      <w:r w:rsidRPr="004A6BF4">
        <w:rPr>
          <w:rStyle w:val="StyleUnderline"/>
          <w:u w:val="none"/>
        </w:rPr>
        <w:t xml:space="preserve">, </w:t>
      </w:r>
      <w:r w:rsidRPr="009D1A85">
        <w:rPr>
          <w:rStyle w:val="StyleUnderline"/>
        </w:rPr>
        <w:t>Weeden53 proposes a three-pillar technical approach to space sustainability: (1</w:t>
      </w:r>
      <w:r w:rsidRPr="009D1A85">
        <w:rPr>
          <w:rStyle w:val="StyleUnderline"/>
          <w:highlight w:val="cyan"/>
        </w:rPr>
        <w:t>) debris mitigation; (2) debris removal; and (3) space traffic management.</w:t>
      </w:r>
      <w:r w:rsidRPr="009D1A85">
        <w:rPr>
          <w:rStyle w:val="StyleUnderline"/>
        </w:rPr>
        <w:t xml:space="preserve"> This is conjoined with an immediate need for data in support of conjunction assessment and collision avoidance. </w:t>
      </w:r>
      <w:r w:rsidRPr="008334BA">
        <w:rPr>
          <w:rStyle w:val="StyleUnderline"/>
        </w:rPr>
        <w:t xml:space="preserve">This </w:t>
      </w:r>
      <w:r w:rsidRPr="008334BA">
        <w:rPr>
          <w:rStyle w:val="StyleUnderline"/>
          <w:highlight w:val="cyan"/>
        </w:rPr>
        <w:t xml:space="preserve">emphasis on data sharing/collection includes enabling research into potential solutions to the problem of space </w:t>
      </w:r>
      <w:proofErr w:type="gramStart"/>
      <w:r w:rsidRPr="008334BA">
        <w:rPr>
          <w:rStyle w:val="StyleUnderline"/>
          <w:highlight w:val="cyan"/>
        </w:rPr>
        <w:t>debris, and</w:t>
      </w:r>
      <w:proofErr w:type="gramEnd"/>
      <w:r w:rsidRPr="008334BA">
        <w:rPr>
          <w:rStyle w:val="StyleUnderline"/>
          <w:highlight w:val="cyan"/>
        </w:rPr>
        <w:t xml:space="preserve"> enhancing transparency and cooperation among states</w:t>
      </w:r>
      <w:r w:rsidRPr="004A6BF4">
        <w:rPr>
          <w:rStyle w:val="StyleUnderline"/>
        </w:rPr>
        <w:t>.</w:t>
      </w:r>
      <w:r w:rsidRPr="004A6BF4">
        <w:t xml:space="preserve"> Weeden also suggests that this narrow approach to space sustainability serves both to educate space actors about the severity of the space debris problem and to provide stability to reduce the likelihood of conflict. </w:t>
      </w:r>
      <w:r w:rsidRPr="004A6BF4">
        <w:lastRenderedPageBreak/>
        <w:t xml:space="preserve">A common approach to data also serves as verification for a potential code of conduct in space, setting the stage for future space governance models. </w:t>
      </w:r>
      <w:r w:rsidRPr="0043797E">
        <w:rPr>
          <w:rStyle w:val="Emphasis"/>
          <w:b w:val="0"/>
          <w:bCs/>
        </w:rPr>
        <w:t>These proposals follow the logic of sustainability for global security</w:t>
      </w:r>
      <w:r w:rsidRPr="0043797E">
        <w:rPr>
          <w:rStyle w:val="StyleUnderline"/>
          <w:bCs/>
        </w:rPr>
        <w:t xml:space="preserve">. </w:t>
      </w:r>
      <w:r w:rsidRPr="0043797E">
        <w:rPr>
          <w:rStyle w:val="StyleUnderline"/>
          <w:u w:val="none"/>
        </w:rPr>
        <w:t>While this logic is in line with the dominant conceptualization of benefit sharing and freedom of outer space,</w:t>
      </w:r>
      <w:r w:rsidRPr="0043797E">
        <w:t xml:space="preserve"> the position taken in this article is that </w:t>
      </w:r>
      <w:r w:rsidRPr="0043797E">
        <w:rPr>
          <w:rStyle w:val="Emphasis"/>
          <w:b w:val="0"/>
          <w:bCs/>
        </w:rPr>
        <w:t>it</w:t>
      </w:r>
      <w:r w:rsidRPr="0043797E">
        <w:rPr>
          <w:rStyle w:val="Emphasis"/>
        </w:rPr>
        <w:t xml:space="preserve"> does not </w:t>
      </w:r>
      <w:r w:rsidRPr="0043797E">
        <w:rPr>
          <w:rStyle w:val="Emphasis"/>
          <w:b w:val="0"/>
          <w:bCs/>
        </w:rPr>
        <w:t>adequately</w:t>
      </w:r>
      <w:r w:rsidRPr="0043797E">
        <w:rPr>
          <w:rStyle w:val="Emphasis"/>
        </w:rPr>
        <w:t xml:space="preserve"> speak to sustainability</w:t>
      </w:r>
      <w:r w:rsidRPr="0043797E">
        <w:t xml:space="preserve"> </w:t>
      </w:r>
      <w:r w:rsidRPr="0043797E">
        <w:rPr>
          <w:rStyle w:val="StyleUnderline"/>
          <w:u w:val="none"/>
        </w:rPr>
        <w:t>from the perspective of</w:t>
      </w:r>
      <w:r w:rsidRPr="0043797E">
        <w:rPr>
          <w:rStyle w:val="StyleUnderline"/>
          <w:bCs/>
          <w:u w:val="none"/>
        </w:rPr>
        <w:t xml:space="preserve"> </w:t>
      </w:r>
      <w:r w:rsidRPr="0043797E">
        <w:rPr>
          <w:rStyle w:val="Emphasis"/>
          <w:b w:val="0"/>
          <w:bCs/>
        </w:rPr>
        <w:t>aspirant space states</w:t>
      </w:r>
      <w:r w:rsidRPr="0043797E">
        <w:rPr>
          <w:rStyle w:val="StyleUnderline"/>
          <w:u w:val="none"/>
        </w:rPr>
        <w:t xml:space="preserve">. </w:t>
      </w:r>
      <w:r w:rsidRPr="0043797E">
        <w:rPr>
          <w:rStyle w:val="StyleUnderline"/>
        </w:rPr>
        <w:t>To do so requires a</w:t>
      </w:r>
      <w:r w:rsidRPr="0043797E">
        <w:t xml:space="preserve"> </w:t>
      </w:r>
      <w:r w:rsidRPr="0043797E">
        <w:rPr>
          <w:rStyle w:val="Emphasis"/>
          <w:b w:val="0"/>
          <w:bCs/>
        </w:rPr>
        <w:t>significantly broader discussion</w:t>
      </w:r>
      <w:r w:rsidRPr="0043797E">
        <w:t xml:space="preserve"> </w:t>
      </w:r>
      <w:r w:rsidRPr="0043797E">
        <w:rPr>
          <w:rStyle w:val="StyleUnderline"/>
          <w:u w:val="none"/>
        </w:rPr>
        <w:t>and</w:t>
      </w:r>
      <w:r w:rsidRPr="0043797E">
        <w:rPr>
          <w:rStyle w:val="StyleUnderline"/>
        </w:rPr>
        <w:t xml:space="preserve"> solutions aimed towards </w:t>
      </w:r>
      <w:r w:rsidRPr="0043797E">
        <w:rPr>
          <w:rStyle w:val="Emphasis"/>
        </w:rPr>
        <w:t xml:space="preserve">aligning space law </w:t>
      </w:r>
      <w:r w:rsidRPr="0043797E">
        <w:rPr>
          <w:rStyle w:val="Emphasis"/>
          <w:b w:val="0"/>
          <w:bCs/>
        </w:rPr>
        <w:t>and policy</w:t>
      </w:r>
      <w:r w:rsidRPr="0043797E">
        <w:rPr>
          <w:rStyle w:val="Emphasis"/>
        </w:rPr>
        <w:t xml:space="preserve"> with </w:t>
      </w:r>
      <w:r w:rsidRPr="0043797E">
        <w:rPr>
          <w:rStyle w:val="Emphasis"/>
          <w:b w:val="0"/>
          <w:bCs/>
        </w:rPr>
        <w:t>the</w:t>
      </w:r>
      <w:r w:rsidRPr="0043797E">
        <w:rPr>
          <w:rStyle w:val="Emphasis"/>
        </w:rPr>
        <w:t xml:space="preserve"> sustainable development paradigm</w:t>
      </w:r>
      <w:r w:rsidRPr="0043797E">
        <w:rPr>
          <w:rStyle w:val="StyleUnderline"/>
          <w:u w:val="none"/>
        </w:rPr>
        <w:t>, if understood as being an</w:t>
      </w:r>
      <w:r w:rsidRPr="0043797E">
        <w:rPr>
          <w:rStyle w:val="StyleUnderline"/>
        </w:rPr>
        <w:t xml:space="preserve"> </w:t>
      </w:r>
      <w:r w:rsidRPr="0043797E">
        <w:rPr>
          <w:rStyle w:val="Emphasis"/>
          <w:b w:val="0"/>
          <w:bCs/>
        </w:rPr>
        <w:t>inclusive paradigm</w:t>
      </w:r>
      <w:r w:rsidRPr="0043797E">
        <w:t xml:space="preserve"> </w:t>
      </w:r>
      <w:r w:rsidRPr="0043797E">
        <w:rPr>
          <w:rStyle w:val="StyleUnderline"/>
          <w:u w:val="none"/>
        </w:rPr>
        <w:t>and</w:t>
      </w:r>
      <w:r w:rsidRPr="0043797E">
        <w:rPr>
          <w:rStyle w:val="StyleUnderline"/>
        </w:rPr>
        <w:t xml:space="preserve"> not focused on the </w:t>
      </w:r>
      <w:r w:rsidRPr="0043797E">
        <w:rPr>
          <w:rStyle w:val="Emphasis"/>
        </w:rPr>
        <w:t>individualistic</w:t>
      </w:r>
      <w:r w:rsidRPr="0043797E">
        <w:rPr>
          <w:rStyle w:val="Emphasis"/>
          <w:b w:val="0"/>
          <w:bCs/>
        </w:rPr>
        <w:t>/self-interested</w:t>
      </w:r>
      <w:r w:rsidRPr="0043797E">
        <w:rPr>
          <w:rStyle w:val="StyleUnderline"/>
        </w:rPr>
        <w:t xml:space="preserve"> nature of the </w:t>
      </w:r>
      <w:r w:rsidRPr="0043797E">
        <w:rPr>
          <w:rStyle w:val="Emphasis"/>
        </w:rPr>
        <w:t>current conception</w:t>
      </w:r>
      <w:r w:rsidRPr="0043797E">
        <w:t xml:space="preserve"> </w:t>
      </w:r>
      <w:r w:rsidRPr="0043797E">
        <w:rPr>
          <w:rStyle w:val="StyleUnderline"/>
        </w:rPr>
        <w:t>of sustainable development.</w:t>
      </w:r>
      <w:r w:rsidRPr="0043797E">
        <w:t xml:space="preserve"> </w:t>
      </w:r>
      <w:r w:rsidRPr="0043797E">
        <w:rPr>
          <w:rStyle w:val="StyleUnderline"/>
        </w:rPr>
        <w:t xml:space="preserve">A systemic, sustainable development law approach calls for a </w:t>
      </w:r>
      <w:r w:rsidRPr="0043797E">
        <w:rPr>
          <w:rStyle w:val="Emphasis"/>
        </w:rPr>
        <w:t>conscious engagement</w:t>
      </w:r>
      <w:r w:rsidRPr="0043797E">
        <w:t xml:space="preserve"> </w:t>
      </w:r>
      <w:r w:rsidRPr="0043797E">
        <w:rPr>
          <w:rStyle w:val="StyleUnderline"/>
        </w:rPr>
        <w:t xml:space="preserve">with the web of overlapping social, environmental, cultural, and legal frameworks, </w:t>
      </w:r>
      <w:r w:rsidRPr="0043797E">
        <w:rPr>
          <w:rStyle w:val="StyleUnderline"/>
          <w:u w:val="none"/>
        </w:rPr>
        <w:t>as well as</w:t>
      </w:r>
      <w:r w:rsidRPr="0043797E">
        <w:rPr>
          <w:rStyle w:val="StyleUnderline"/>
        </w:rPr>
        <w:t xml:space="preserve"> cultural considerations, economic policies, expectations, players, and interests</w:t>
      </w:r>
      <w:r w:rsidRPr="0043797E">
        <w:t>.54 Bearing in mind current U.S. space policy,55 such a broad overarching objective may not be achievable</w:t>
      </w:r>
      <w:r w:rsidRPr="004A6BF4">
        <w:t xml:space="preserve"> as part of the dialogue on the “Long Term Sustainability of Outer Space Activities,” but U.S. policy regarding preservation of the space environment nevertheless offers insights because international initiatives congruent with it are likely to garner the most support. Schrogl56 proposed that </w:t>
      </w:r>
      <w:r w:rsidRPr="004A6BF4">
        <w:rPr>
          <w:rStyle w:val="StyleUnderline"/>
          <w:u w:val="none"/>
        </w:rPr>
        <w:t>sustainability is rendered to threats and risks to satellite operations</w:t>
      </w:r>
      <w:r w:rsidRPr="004A6BF4">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4A6BF4">
        <w:t>Earth, and</w:t>
      </w:r>
      <w:proofErr w:type="gramEnd"/>
      <w:r w:rsidRPr="004A6BF4">
        <w:t xml:space="preserve"> prompts a discussion of value to emerging and aspirant space actors. Otherwise, </w:t>
      </w:r>
      <w:r w:rsidRPr="004A6BF4">
        <w:rPr>
          <w:rStyle w:val="StyleUnderline"/>
          <w:u w:val="none"/>
        </w:rPr>
        <w:t xml:space="preserve">the </w:t>
      </w:r>
      <w:r w:rsidRPr="004A6BF4">
        <w:rPr>
          <w:rStyle w:val="Emphasis"/>
          <w:b w:val="0"/>
          <w:bCs/>
        </w:rPr>
        <w:t>dominant conceptualization</w:t>
      </w:r>
      <w:r w:rsidRPr="004A6BF4">
        <w:rPr>
          <w:rStyle w:val="StyleUnderline"/>
          <w:u w:val="none"/>
        </w:rPr>
        <w:t xml:space="preserve"> of space sustainability removes any </w:t>
      </w:r>
      <w:r w:rsidRPr="004A6BF4">
        <w:rPr>
          <w:rStyle w:val="Emphasis"/>
          <w:b w:val="0"/>
          <w:bCs/>
        </w:rPr>
        <w:t>focus</w:t>
      </w:r>
      <w:r w:rsidRPr="004A6BF4">
        <w:rPr>
          <w:rStyle w:val="StyleUnderline"/>
          <w:u w:val="none"/>
        </w:rPr>
        <w:t xml:space="preserve"> upon providing for the </w:t>
      </w:r>
      <w:r w:rsidRPr="004A6BF4">
        <w:rPr>
          <w:rStyle w:val="Emphasis"/>
          <w:b w:val="0"/>
          <w:bCs/>
        </w:rPr>
        <w:t>needs of those not among the most advanced space nations</w:t>
      </w:r>
      <w:r w:rsidRPr="004A6BF4">
        <w:t xml:space="preserve">. This problem is highlighted in Peter and Rathgeber’s definition of space sustainability: </w:t>
      </w:r>
      <w:r w:rsidRPr="004A6BF4">
        <w:rPr>
          <w:rStyle w:val="StyleUnderline"/>
          <w:u w:val="none"/>
        </w:rPr>
        <w:t>Sustainable space activities can be seen as activities</w:t>
      </w:r>
      <w:r w:rsidRPr="004A6BF4">
        <w:t xml:space="preserve"> (in space, from space, through space and towards space) </w:t>
      </w:r>
      <w:r w:rsidRPr="004A6BF4">
        <w:rPr>
          <w:rStyle w:val="StyleUnderline"/>
          <w:u w:val="none"/>
        </w:rPr>
        <w:t>that meet the needs of the</w:t>
      </w:r>
      <w:r w:rsidRPr="004A6BF4">
        <w:t xml:space="preserve"> </w:t>
      </w:r>
      <w:r w:rsidRPr="004A6BF4">
        <w:rPr>
          <w:rStyle w:val="Emphasis"/>
          <w:b w:val="0"/>
          <w:bCs/>
        </w:rPr>
        <w:t>present space actors</w:t>
      </w:r>
      <w:r w:rsidRPr="004A6BF4">
        <w:t xml:space="preserve"> without comprising the ability of future generations to meet their own needs of performing space related operations safely.57 Peter and Rathgeber claim that </w:t>
      </w:r>
      <w:r w:rsidRPr="004A6BF4">
        <w:rPr>
          <w:rStyle w:val="StyleUnderline"/>
          <w:u w:val="none"/>
        </w:rPr>
        <w:t xml:space="preserve">the emergence of </w:t>
      </w:r>
      <w:r w:rsidRPr="004A6BF4">
        <w:rPr>
          <w:rStyle w:val="Emphasis"/>
          <w:b w:val="0"/>
          <w:bCs/>
        </w:rPr>
        <w:t>new institutional space actors</w:t>
      </w:r>
      <w:r w:rsidRPr="004A6BF4">
        <w:t xml:space="preserve">, particularly from the south, </w:t>
      </w:r>
      <w:r w:rsidRPr="004A6BF4">
        <w:rPr>
          <w:rStyle w:val="StyleUnderline"/>
          <w:u w:val="none"/>
        </w:rPr>
        <w:t xml:space="preserve">is putting a greater pressure on the space environment and that the participation of the south in space sustainability efforts is </w:t>
      </w:r>
      <w:r w:rsidRPr="004A6BF4">
        <w:rPr>
          <w:rStyle w:val="Emphasis"/>
          <w:b w:val="0"/>
          <w:bCs/>
        </w:rPr>
        <w:t>unsatisfactory</w:t>
      </w:r>
      <w:r w:rsidRPr="004A6BF4">
        <w:t xml:space="preserve">.58 </w:t>
      </w:r>
      <w:r w:rsidRPr="00D20A4B">
        <w:rPr>
          <w:rStyle w:val="StyleUnderline"/>
        </w:rPr>
        <w:t xml:space="preserve">Yet, the </w:t>
      </w:r>
      <w:r w:rsidRPr="00D20A4B">
        <w:rPr>
          <w:rStyle w:val="StyleUnderline"/>
          <w:highlight w:val="cyan"/>
        </w:rPr>
        <w:t>role of less-advanced nations in sustainability</w:t>
      </w:r>
      <w:r w:rsidRPr="00D20A4B">
        <w:rPr>
          <w:rStyle w:val="StyleUnderline"/>
        </w:rPr>
        <w:t xml:space="preserve"> initiatives is more so </w:t>
      </w:r>
      <w:r w:rsidRPr="00D20A4B">
        <w:rPr>
          <w:rStyle w:val="StyleUnderline"/>
          <w:highlight w:val="cyan"/>
        </w:rPr>
        <w:t>on the receiving end</w:t>
      </w:r>
      <w:r w:rsidRPr="00D20A4B">
        <w:rPr>
          <w:rStyle w:val="StyleUnderline"/>
        </w:rPr>
        <w:t xml:space="preserve"> in that advanced nations seek to engage newcomers to space during the early phase of the development of future directives and codes of conduct for sustainable space activities; that is, </w:t>
      </w:r>
      <w:r w:rsidRPr="00D20A4B">
        <w:rPr>
          <w:rStyle w:val="StyleUnderline"/>
          <w:highlight w:val="cyan"/>
        </w:rPr>
        <w:t xml:space="preserve">not </w:t>
      </w:r>
      <w:r w:rsidRPr="00D20A4B">
        <w:rPr>
          <w:rStyle w:val="StyleUnderline"/>
        </w:rPr>
        <w:t xml:space="preserve">really </w:t>
      </w:r>
      <w:r w:rsidRPr="00D20A4B">
        <w:rPr>
          <w:rStyle w:val="StyleUnderline"/>
          <w:highlight w:val="cyan"/>
        </w:rPr>
        <w:t xml:space="preserve">to seek </w:t>
      </w:r>
      <w:r w:rsidRPr="00D20A4B">
        <w:rPr>
          <w:rStyle w:val="StyleUnderline"/>
        </w:rPr>
        <w:t xml:space="preserve">their </w:t>
      </w:r>
      <w:r w:rsidRPr="00D20A4B">
        <w:rPr>
          <w:rStyle w:val="StyleUnderline"/>
          <w:highlight w:val="cyan"/>
        </w:rPr>
        <w:t xml:space="preserve">input, but </w:t>
      </w:r>
      <w:r w:rsidRPr="00D20A4B">
        <w:rPr>
          <w:rStyle w:val="StyleUnderline"/>
        </w:rPr>
        <w:t xml:space="preserve">to </w:t>
      </w:r>
      <w:r w:rsidRPr="00D20A4B">
        <w:rPr>
          <w:rStyle w:val="StyleUnderline"/>
          <w:highlight w:val="cyan"/>
        </w:rPr>
        <w:t>ensure compliance</w:t>
      </w:r>
      <w:r w:rsidRPr="00D20A4B">
        <w:rPr>
          <w:rStyle w:val="StyleUnderline"/>
        </w:rPr>
        <w:t xml:space="preserve"> by the less-advanced nations.59 Their space </w:t>
      </w:r>
      <w:r w:rsidRPr="00D20A4B">
        <w:rPr>
          <w:rStyle w:val="StyleUnderline"/>
          <w:highlight w:val="cyan"/>
        </w:rPr>
        <w:t>activities</w:t>
      </w:r>
      <w:r w:rsidRPr="00D20A4B">
        <w:rPr>
          <w:rStyle w:val="StyleUnderline"/>
        </w:rPr>
        <w:t xml:space="preserve"> are </w:t>
      </w:r>
      <w:r w:rsidRPr="00D20A4B">
        <w:rPr>
          <w:rStyle w:val="StyleUnderline"/>
          <w:highlight w:val="cyan"/>
        </w:rPr>
        <w:t>judged as</w:t>
      </w:r>
      <w:r w:rsidRPr="00D20A4B">
        <w:rPr>
          <w:rStyle w:val="StyleUnderline"/>
        </w:rPr>
        <w:t xml:space="preserve"> either </w:t>
      </w:r>
      <w:r w:rsidRPr="00D20A4B">
        <w:rPr>
          <w:rStyle w:val="StyleUnderline"/>
          <w:highlight w:val="cyan"/>
        </w:rPr>
        <w:t>threats</w:t>
      </w:r>
      <w:r w:rsidRPr="00D20A4B">
        <w:rPr>
          <w:rStyle w:val="StyleUnderline"/>
        </w:rPr>
        <w:t xml:space="preserve"> to or consistent with space sustainability, rather than as part of articulating the content of space sustainability.60</w:t>
      </w:r>
      <w:r w:rsidRPr="004A6BF4">
        <w:t xml:space="preserve"> </w:t>
      </w:r>
      <w:r w:rsidRPr="00D20A4B">
        <w:rPr>
          <w:rStyle w:val="StyleUnderline"/>
        </w:rPr>
        <w:t xml:space="preserve">This indicates that, </w:t>
      </w:r>
      <w:r w:rsidRPr="00D20A4B">
        <w:rPr>
          <w:rStyle w:val="StyleUnderline"/>
          <w:highlight w:val="cyan"/>
        </w:rPr>
        <w:t>for</w:t>
      </w:r>
      <w:r w:rsidRPr="00D20A4B">
        <w:rPr>
          <w:rStyle w:val="StyleUnderline"/>
        </w:rPr>
        <w:t xml:space="preserve"> </w:t>
      </w:r>
      <w:r w:rsidRPr="00D20A4B">
        <w:rPr>
          <w:rStyle w:val="StyleUnderline"/>
          <w:highlight w:val="cyan"/>
        </w:rPr>
        <w:t>national space programs</w:t>
      </w:r>
      <w:r w:rsidRPr="00D20A4B">
        <w:rPr>
          <w:rStyle w:val="StyleUnderline"/>
        </w:rPr>
        <w:t xml:space="preserve"> of established space nations, </w:t>
      </w:r>
      <w:r w:rsidRPr="00D20A4B">
        <w:rPr>
          <w:rStyle w:val="StyleUnderline"/>
          <w:highlight w:val="cyan"/>
        </w:rPr>
        <w:t>a</w:t>
      </w:r>
      <w:r w:rsidRPr="00D20A4B">
        <w:rPr>
          <w:rStyle w:val="StyleUnderline"/>
        </w:rPr>
        <w:t xml:space="preserve"> truly </w:t>
      </w:r>
      <w:r w:rsidRPr="00D20A4B">
        <w:rPr>
          <w:rStyle w:val="StyleUnderline"/>
          <w:highlight w:val="cyan"/>
        </w:rPr>
        <w:t>international focus on</w:t>
      </w:r>
      <w:r w:rsidRPr="00D20A4B">
        <w:rPr>
          <w:rStyle w:val="StyleUnderline"/>
        </w:rPr>
        <w:t xml:space="preserve"> space </w:t>
      </w:r>
      <w:r w:rsidRPr="00D20A4B">
        <w:rPr>
          <w:rStyle w:val="StyleUnderline"/>
          <w:highlight w:val="cyan"/>
        </w:rPr>
        <w:t>sustainability is not a priority</w:t>
      </w:r>
      <w:r w:rsidRPr="00D20A4B">
        <w:rPr>
          <w:rStyle w:val="StyleUnderline"/>
        </w:rPr>
        <w:t xml:space="preserve">. It is interesting to note, at this juncture in the discussion, a fundamental provision proposed by a group of developing states during the development of the </w:t>
      </w:r>
      <w:r w:rsidRPr="00FB642F">
        <w:rPr>
          <w:rStyle w:val="StyleUnderline"/>
          <w:highlight w:val="cyan"/>
        </w:rPr>
        <w:t>U.N. Space Benefits Declaration</w:t>
      </w:r>
      <w:r w:rsidRPr="00D20A4B">
        <w:rPr>
          <w:rStyle w:val="StyleUnderline"/>
        </w:rPr>
        <w:t xml:space="preserve">.61 (1) All </w:t>
      </w:r>
      <w:r w:rsidRPr="00FB642F">
        <w:rPr>
          <w:rStyle w:val="StyleUnderline"/>
          <w:highlight w:val="cyan"/>
        </w:rPr>
        <w:t>States</w:t>
      </w:r>
      <w:r w:rsidRPr="00D20A4B">
        <w:rPr>
          <w:rStyle w:val="StyleUnderline"/>
        </w:rPr>
        <w:t xml:space="preserve"> should </w:t>
      </w:r>
      <w:r w:rsidRPr="00FB642F">
        <w:rPr>
          <w:rStyle w:val="StyleUnderline"/>
          <w:highlight w:val="cyan"/>
        </w:rPr>
        <w:t>pursue</w:t>
      </w:r>
      <w:r w:rsidRPr="00D20A4B">
        <w:rPr>
          <w:rStyle w:val="StyleUnderline"/>
        </w:rPr>
        <w:t xml:space="preserve"> their </w:t>
      </w:r>
      <w:r w:rsidRPr="00FB642F">
        <w:rPr>
          <w:rStyle w:val="StyleUnderline"/>
          <w:highlight w:val="cyan"/>
        </w:rPr>
        <w:t>activities</w:t>
      </w:r>
      <w:r w:rsidRPr="00D20A4B">
        <w:rPr>
          <w:rStyle w:val="StyleUnderline"/>
        </w:rPr>
        <w:t xml:space="preserve"> in Outer Space with due </w:t>
      </w:r>
      <w:r w:rsidRPr="00FB642F">
        <w:rPr>
          <w:rStyle w:val="StyleUnderline"/>
          <w:highlight w:val="cyan"/>
        </w:rPr>
        <w:t>regard</w:t>
      </w:r>
      <w:r w:rsidRPr="00D20A4B">
        <w:rPr>
          <w:rStyle w:val="StyleUnderline"/>
        </w:rPr>
        <w:t xml:space="preserve"> </w:t>
      </w:r>
      <w:r w:rsidRPr="00FB642F">
        <w:rPr>
          <w:rStyle w:val="StyleUnderline"/>
          <w:highlight w:val="cyan"/>
        </w:rPr>
        <w:t>to</w:t>
      </w:r>
      <w:r w:rsidRPr="00D20A4B">
        <w:rPr>
          <w:rStyle w:val="StyleUnderline"/>
        </w:rPr>
        <w:t xml:space="preserve"> the </w:t>
      </w:r>
      <w:r w:rsidRPr="00FB642F">
        <w:rPr>
          <w:rStyle w:val="StyleUnderline"/>
          <w:highlight w:val="cyan"/>
        </w:rPr>
        <w:t>need</w:t>
      </w:r>
      <w:r w:rsidRPr="00D20A4B">
        <w:rPr>
          <w:rStyle w:val="StyleUnderline"/>
        </w:rPr>
        <w:t xml:space="preserve"> </w:t>
      </w:r>
      <w:r w:rsidRPr="00FB642F">
        <w:rPr>
          <w:rStyle w:val="StyleUnderline"/>
          <w:highlight w:val="cyan"/>
        </w:rPr>
        <w:t>to</w:t>
      </w:r>
      <w:r w:rsidRPr="00D20A4B">
        <w:rPr>
          <w:rStyle w:val="StyleUnderline"/>
        </w:rPr>
        <w:t xml:space="preserve"> </w:t>
      </w:r>
      <w:r w:rsidRPr="00FB642F">
        <w:rPr>
          <w:rStyle w:val="StyleUnderline"/>
          <w:highlight w:val="cyan"/>
        </w:rPr>
        <w:t>preserve</w:t>
      </w:r>
      <w:r w:rsidRPr="00D20A4B">
        <w:rPr>
          <w:rStyle w:val="StyleUnderline"/>
        </w:rPr>
        <w:t xml:space="preserve"> </w:t>
      </w:r>
      <w:r w:rsidRPr="00FB642F">
        <w:rPr>
          <w:rStyle w:val="StyleUnderline"/>
          <w:highlight w:val="cyan"/>
        </w:rPr>
        <w:t>Outer</w:t>
      </w:r>
      <w:r w:rsidRPr="00D20A4B">
        <w:rPr>
          <w:rStyle w:val="StyleUnderline"/>
        </w:rPr>
        <w:t xml:space="preserve"> </w:t>
      </w:r>
      <w:r w:rsidRPr="00FB642F">
        <w:rPr>
          <w:rStyle w:val="StyleUnderline"/>
          <w:highlight w:val="cyan"/>
        </w:rPr>
        <w:t>Space</w:t>
      </w:r>
      <w:r w:rsidRPr="00D20A4B">
        <w:rPr>
          <w:rStyle w:val="StyleUnderline"/>
        </w:rPr>
        <w:t xml:space="preserve">, in such a way as not to hinder its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w:t>
      </w:r>
      <w:r w:rsidRPr="00D20A4B">
        <w:rPr>
          <w:rStyle w:val="StyleUnderline"/>
        </w:rPr>
        <w:lastRenderedPageBreak/>
        <w:t>technological knowledge necessary for the proper development of programs oriented to the more rational utilization and exploration of Outer Space.</w:t>
      </w:r>
      <w:r w:rsidRPr="004A6BF4">
        <w:t>62 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1F24B0A0" w14:textId="77777777" w:rsidR="00F66A02" w:rsidRDefault="00F66A02" w:rsidP="00F66A02"/>
    <w:p w14:paraId="5D98BB45" w14:textId="77777777" w:rsidR="00F66A02" w:rsidRDefault="00F66A02" w:rsidP="00F66A02">
      <w:pPr>
        <w:pStyle w:val="Heading3"/>
      </w:pPr>
      <w:r>
        <w:lastRenderedPageBreak/>
        <w:t>Debris</w:t>
      </w:r>
    </w:p>
    <w:p w14:paraId="47553B67" w14:textId="77777777" w:rsidR="00F66A02" w:rsidRDefault="00F66A02" w:rsidP="00F66A02"/>
    <w:p w14:paraId="0C9A1581" w14:textId="77777777" w:rsidR="0098595E" w:rsidRDefault="0098595E" w:rsidP="0098595E">
      <w:pPr>
        <w:pStyle w:val="Heading4"/>
      </w:pPr>
      <w:r>
        <w:t>Dockril evidence lists alt causes like spae junk from launched rockets – this advnatage is inevitable but passing the aff triggers the disad – they also don’t solve for existing debris – 1AC Ddockrill</w:t>
      </w:r>
    </w:p>
    <w:p w14:paraId="0E37B39C" w14:textId="77777777" w:rsidR="0098595E" w:rsidRPr="00175DBB" w:rsidRDefault="0098595E" w:rsidP="0098595E">
      <w:r w:rsidRPr="00175DBB">
        <w:t xml:space="preserve">Peter </w:t>
      </w:r>
      <w:r w:rsidRPr="00175DBB">
        <w:rPr>
          <w:rStyle w:val="Style13ptBold"/>
        </w:rPr>
        <w:t>Dockrill 16</w:t>
      </w:r>
      <w:r w:rsidRPr="00175DBB">
        <w:t xml:space="preserve">. Award-winning science &amp; technology journalist. “Space Junk Accidents Could Trigger Armed Conflict, Study Finds.” </w:t>
      </w:r>
      <w:hyperlink r:id="rId15" w:history="1">
        <w:r w:rsidRPr="00175DBB">
          <w:rPr>
            <w:rStyle w:val="Hyperlink"/>
          </w:rPr>
          <w:t>https://www.sciencealert.com/space-junk-accidents-could-trigger-armed-conflict-expert-warns</w:t>
        </w:r>
      </w:hyperlink>
      <w:r w:rsidRPr="00175DBB">
        <w:t xml:space="preserve">. </w:t>
      </w:r>
    </w:p>
    <w:p w14:paraId="09F20E90" w14:textId="77777777" w:rsidR="0098595E" w:rsidRPr="00742A71" w:rsidRDefault="0098595E" w:rsidP="0098595E">
      <w:r w:rsidRPr="00175DBB">
        <w:rPr>
          <w:rStyle w:val="StyleUnderline"/>
        </w:rPr>
        <w:t xml:space="preserve">The increasingly </w:t>
      </w:r>
      <w:r w:rsidRPr="009B68E9">
        <w:rPr>
          <w:rStyle w:val="StyleUnderline"/>
          <w:highlight w:val="green"/>
        </w:rPr>
        <w:t>crowded space in Earth's low orbit</w:t>
      </w:r>
      <w:r w:rsidRPr="00175DBB">
        <w:rPr>
          <w:rStyle w:val="StyleUnderline"/>
        </w:rPr>
        <w:t xml:space="preserve"> could </w:t>
      </w:r>
      <w:r w:rsidRPr="009B68E9">
        <w:rPr>
          <w:rStyle w:val="StyleUnderline"/>
          <w:highlight w:val="green"/>
        </w:rPr>
        <w:t xml:space="preserve">set the stage for an </w:t>
      </w:r>
      <w:r w:rsidRPr="009B68E9">
        <w:rPr>
          <w:rStyle w:val="Emphasis"/>
          <w:highlight w:val="green"/>
        </w:rPr>
        <w:t>international armed conflict</w:t>
      </w:r>
      <w:r w:rsidRPr="00175DBB">
        <w:rPr>
          <w:sz w:val="14"/>
        </w:rPr>
        <w:t xml:space="preserve">, says a new study. Researchers from the Russian Academy of Sciences warn </w:t>
      </w:r>
      <w:r w:rsidRPr="00175DBB">
        <w:rPr>
          <w:rStyle w:val="StyleUnderline"/>
        </w:rPr>
        <w:t xml:space="preserve">that </w:t>
      </w:r>
      <w:r w:rsidRPr="009B68E9">
        <w:rPr>
          <w:rStyle w:val="StyleUnderline"/>
          <w:highlight w:val="green"/>
        </w:rPr>
        <w:t>accidents</w:t>
      </w:r>
      <w:r w:rsidRPr="00175DBB">
        <w:rPr>
          <w:rStyle w:val="StyleUnderline"/>
        </w:rPr>
        <w:t xml:space="preserve"> stemming </w:t>
      </w:r>
      <w:r w:rsidRPr="009B68E9">
        <w:rPr>
          <w:rStyle w:val="StyleUnderline"/>
          <w:highlight w:val="green"/>
        </w:rPr>
        <w:t>from</w:t>
      </w:r>
      <w:r w:rsidRPr="00175DBB">
        <w:rPr>
          <w:rStyle w:val="StyleUnderline"/>
        </w:rPr>
        <w:t xml:space="preserve"> the steady rise in </w:t>
      </w:r>
      <w:r w:rsidRPr="009B68E9">
        <w:rPr>
          <w:rStyle w:val="StyleUnderline"/>
          <w:highlight w:val="green"/>
        </w:rPr>
        <w:t>space junk</w:t>
      </w:r>
      <w:r w:rsidRPr="00175DBB">
        <w:rPr>
          <w:rStyle w:val="StyleUnderline"/>
        </w:rPr>
        <w:t xml:space="preserve"> floating around the planet </w:t>
      </w:r>
      <w:r w:rsidRPr="009B68E9">
        <w:rPr>
          <w:rStyle w:val="StyleUnderline"/>
          <w:highlight w:val="green"/>
        </w:rPr>
        <w:t xml:space="preserve">could incite </w:t>
      </w:r>
      <w:r w:rsidRPr="009B68E9">
        <w:rPr>
          <w:rStyle w:val="Emphasis"/>
          <w:highlight w:val="green"/>
        </w:rPr>
        <w:t xml:space="preserve">political </w:t>
      </w:r>
      <w:r w:rsidRPr="00175DBB">
        <w:rPr>
          <w:rStyle w:val="Emphasis"/>
        </w:rPr>
        <w:t>rows</w:t>
      </w:r>
      <w:r w:rsidRPr="00175DBB">
        <w:rPr>
          <w:rStyle w:val="StyleUnderline"/>
        </w:rPr>
        <w:t xml:space="preserve"> and even </w:t>
      </w:r>
      <w:r w:rsidRPr="009B68E9">
        <w:rPr>
          <w:rStyle w:val="Emphasis"/>
          <w:highlight w:val="green"/>
        </w:rPr>
        <w:t>warfare</w:t>
      </w:r>
      <w:r w:rsidRPr="009B68E9">
        <w:rPr>
          <w:rStyle w:val="StyleUnderline"/>
          <w:highlight w:val="green"/>
        </w:rPr>
        <w:t>, with nations</w:t>
      </w:r>
      <w:r w:rsidRPr="00175DBB">
        <w:rPr>
          <w:rStyle w:val="StyleUnderline"/>
        </w:rPr>
        <w:t xml:space="preserve"> potentially </w:t>
      </w:r>
      <w:r w:rsidRPr="009B68E9">
        <w:rPr>
          <w:rStyle w:val="Emphasis"/>
          <w:highlight w:val="green"/>
        </w:rPr>
        <w:t>mistaking debris</w:t>
      </w:r>
      <w:r w:rsidRPr="00175DBB">
        <w:rPr>
          <w:rStyle w:val="StyleUnderline"/>
        </w:rPr>
        <w:t xml:space="preserve">-caused incidents </w:t>
      </w:r>
      <w:r w:rsidRPr="009B68E9">
        <w:rPr>
          <w:rStyle w:val="StyleUnderline"/>
          <w:highlight w:val="green"/>
        </w:rPr>
        <w:t>as</w:t>
      </w:r>
      <w:r w:rsidRPr="00175DBB">
        <w:rPr>
          <w:rStyle w:val="StyleUnderline"/>
        </w:rPr>
        <w:t xml:space="preserve"> the results of </w:t>
      </w:r>
      <w:r w:rsidRPr="009B68E9">
        <w:rPr>
          <w:rStyle w:val="Emphasis"/>
          <w:highlight w:val="green"/>
        </w:rPr>
        <w:t>intentional aggressive acts</w:t>
      </w:r>
      <w:r w:rsidRPr="00175DBB">
        <w:rPr>
          <w:rStyle w:val="Emphasis"/>
        </w:rPr>
        <w:t xml:space="preserve"> </w:t>
      </w:r>
      <w:r w:rsidRPr="00175DBB">
        <w:rPr>
          <w:rStyle w:val="StyleUnderline"/>
        </w:rPr>
        <w:t xml:space="preserve">by others. </w:t>
      </w:r>
      <w:r w:rsidRPr="00175DBB">
        <w:rPr>
          <w:sz w:val="14"/>
        </w:rPr>
        <w:t xml:space="preserve">In a paper published in Acta Astronautica, the </w:t>
      </w:r>
      <w:r w:rsidRPr="00175DBB">
        <w:rPr>
          <w:rStyle w:val="StyleUnderline"/>
        </w:rPr>
        <w:t xml:space="preserve">team suggests that space </w:t>
      </w:r>
      <w:r w:rsidRPr="009B68E9">
        <w:rPr>
          <w:rStyle w:val="StyleUnderline"/>
          <w:highlight w:val="green"/>
        </w:rPr>
        <w:t>debris</w:t>
      </w:r>
      <w:r w:rsidRPr="00175DBB">
        <w:rPr>
          <w:rStyle w:val="StyleUnderline"/>
        </w:rPr>
        <w:t xml:space="preserve"> in the form of </w:t>
      </w:r>
      <w:r w:rsidRPr="00396264">
        <w:rPr>
          <w:rStyle w:val="StyleUnderline"/>
          <w:highlight w:val="cyan"/>
        </w:rPr>
        <w:t>spent rocket parts and other fragments of hardware</w:t>
      </w:r>
      <w:r w:rsidRPr="00175DBB">
        <w:rPr>
          <w:rStyle w:val="StyleUnderline"/>
        </w:rPr>
        <w:t xml:space="preserve"> hurtling at high speed </w:t>
      </w:r>
      <w:r w:rsidRPr="00396264">
        <w:rPr>
          <w:rStyle w:val="StyleUnderline"/>
          <w:highlight w:val="cyan"/>
        </w:rPr>
        <w:t>pose a "</w:t>
      </w:r>
      <w:r w:rsidRPr="00396264">
        <w:rPr>
          <w:rStyle w:val="Emphasis"/>
          <w:highlight w:val="cyan"/>
        </w:rPr>
        <w:t>special political danger</w:t>
      </w:r>
      <w:r w:rsidRPr="009B68E9">
        <w:rPr>
          <w:rStyle w:val="StyleUnderline"/>
          <w:highlight w:val="green"/>
        </w:rPr>
        <w:t xml:space="preserve">" that could </w:t>
      </w:r>
      <w:r w:rsidRPr="009B68E9">
        <w:rPr>
          <w:rStyle w:val="Emphasis"/>
          <w:highlight w:val="green"/>
        </w:rPr>
        <w:t>dangerously escalate</w:t>
      </w:r>
      <w:r w:rsidRPr="00175DBB">
        <w:rPr>
          <w:rStyle w:val="StyleUnderline"/>
        </w:rPr>
        <w:t xml:space="preserve"> </w:t>
      </w:r>
      <w:r w:rsidRPr="009B68E9">
        <w:rPr>
          <w:rStyle w:val="StyleUnderline"/>
          <w:highlight w:val="green"/>
        </w:rPr>
        <w:t>tensions between nations.</w:t>
      </w:r>
    </w:p>
    <w:p w14:paraId="1D42AFE8" w14:textId="77777777" w:rsidR="00F66A02" w:rsidRPr="00742A71" w:rsidRDefault="00F66A02" w:rsidP="00F66A02"/>
    <w:p w14:paraId="2263158C" w14:textId="77777777" w:rsidR="00F66A02" w:rsidRPr="00147FA8" w:rsidRDefault="00F66A02" w:rsidP="00F66A02">
      <w:pPr>
        <w:pStyle w:val="Heading4"/>
      </w:pPr>
      <w:r w:rsidRPr="00147FA8">
        <w:t>Solar flares will end satellites inevitably – no defense</w:t>
      </w:r>
    </w:p>
    <w:p w14:paraId="4E3E7386" w14:textId="77777777" w:rsidR="00F66A02" w:rsidRPr="00147FA8" w:rsidRDefault="00F66A02" w:rsidP="00F66A02">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A53BF8">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4CE2C973" w14:textId="77777777" w:rsidR="00F66A02" w:rsidRPr="00147FA8" w:rsidRDefault="00F66A02" w:rsidP="00F66A02">
      <w:pPr>
        <w:rPr>
          <w:sz w:val="16"/>
        </w:rPr>
      </w:pPr>
      <w:r w:rsidRPr="00147FA8">
        <w:rPr>
          <w:rStyle w:val="StyleUnderline"/>
        </w:rPr>
        <w:t xml:space="preserve">These </w:t>
      </w:r>
      <w:r w:rsidRPr="00A53BF8">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w:t>
      </w:r>
      <w:proofErr w:type="gramStart"/>
      <w:r w:rsidRPr="00147FA8">
        <w:rPr>
          <w:sz w:val="16"/>
        </w:rPr>
        <w:t>commands</w:t>
      </w:r>
      <w:proofErr w:type="gramEnd"/>
      <w:r w:rsidRPr="00147FA8">
        <w:rPr>
          <w:sz w:val="16"/>
        </w:rPr>
        <w:t xml:space="preserve"> or </w:t>
      </w:r>
      <w:r w:rsidRPr="00A53BF8">
        <w:rPr>
          <w:rStyle w:val="StyleUnderline"/>
          <w:highlight w:val="green"/>
        </w:rPr>
        <w:t>overloading</w:t>
      </w:r>
      <w:r w:rsidRPr="00147FA8">
        <w:rPr>
          <w:sz w:val="16"/>
        </w:rPr>
        <w:t xml:space="preserve"> and damaging </w:t>
      </w:r>
      <w:r w:rsidRPr="00147FA8">
        <w:rPr>
          <w:rStyle w:val="StyleUnderline"/>
        </w:rPr>
        <w:t xml:space="preserve">sensitive </w:t>
      </w:r>
      <w:r w:rsidRPr="00A53BF8">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A53BF8">
        <w:rPr>
          <w:rStyle w:val="Emphasis"/>
          <w:highlight w:val="green"/>
        </w:rPr>
        <w:t>rendering them unusable</w:t>
      </w:r>
      <w:r w:rsidRPr="00A53BF8">
        <w:rPr>
          <w:sz w:val="16"/>
          <w:highlight w:val="green"/>
        </w:rPr>
        <w:t>.</w:t>
      </w:r>
    </w:p>
    <w:p w14:paraId="33571E97" w14:textId="77777777" w:rsidR="00F66A02" w:rsidRPr="00147FA8" w:rsidRDefault="00F66A02" w:rsidP="00F66A02">
      <w:pPr>
        <w:rPr>
          <w:sz w:val="16"/>
        </w:rPr>
      </w:pPr>
      <w:r w:rsidRPr="00A53BF8">
        <w:rPr>
          <w:rStyle w:val="StyleUnderline"/>
          <w:highlight w:val="green"/>
        </w:rPr>
        <w:t xml:space="preserve">These are </w:t>
      </w:r>
      <w:r w:rsidRPr="00A53BF8">
        <w:rPr>
          <w:rStyle w:val="Emphasis"/>
          <w:highlight w:val="green"/>
        </w:rPr>
        <w:t>not theoretical</w:t>
      </w:r>
      <w:r w:rsidRPr="00147FA8">
        <w:rPr>
          <w:sz w:val="16"/>
        </w:rPr>
        <w:t xml:space="preserve"> hazards: in recent decades, solar storms have caused </w:t>
      </w:r>
      <w:r w:rsidRPr="00A53BF8">
        <w:rPr>
          <w:rStyle w:val="StyleUnderline"/>
          <w:highlight w:val="green"/>
        </w:rPr>
        <w:t xml:space="preserve">outages for </w:t>
      </w:r>
      <w:proofErr w:type="gramStart"/>
      <w:r w:rsidRPr="00A53BF8">
        <w:rPr>
          <w:rStyle w:val="StyleUnderline"/>
          <w:highlight w:val="green"/>
        </w:rPr>
        <w:t>a number of</w:t>
      </w:r>
      <w:proofErr w:type="gramEnd"/>
      <w:r w:rsidRPr="00A53BF8">
        <w:rPr>
          <w:rStyle w:val="StyleUnderline"/>
          <w:highlight w:val="green"/>
        </w:rPr>
        <w:t xml:space="preserve"> satellites</w:t>
      </w:r>
      <w:r w:rsidRPr="00147FA8">
        <w:rPr>
          <w:sz w:val="16"/>
        </w:rPr>
        <w:t xml:space="preserve"> services – and a handful of satellites have been lost altogether. These </w:t>
      </w:r>
      <w:r w:rsidRPr="00A53BF8">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303D4A38" w14:textId="77777777" w:rsidR="00F66A02" w:rsidRPr="00147FA8" w:rsidRDefault="00F66A02" w:rsidP="00F66A02">
      <w:r w:rsidRPr="00147FA8">
        <w:t xml:space="preserve">When Space Weather Becomes </w:t>
      </w:r>
      <w:proofErr w:type="gramStart"/>
      <w:r w:rsidRPr="00147FA8">
        <w:t>A</w:t>
      </w:r>
      <w:proofErr w:type="gramEnd"/>
      <w:r w:rsidRPr="00147FA8">
        <w:t xml:space="preserve"> Hurricane</w:t>
      </w:r>
    </w:p>
    <w:p w14:paraId="3A550522" w14:textId="77777777" w:rsidR="00F66A02" w:rsidRPr="00147FA8" w:rsidRDefault="00F66A02" w:rsidP="00F66A02">
      <w:pPr>
        <w:rPr>
          <w:sz w:val="16"/>
          <w:szCs w:val="16"/>
        </w:rPr>
      </w:pPr>
      <w:r w:rsidRPr="00147FA8">
        <w:rPr>
          <w:sz w:val="16"/>
          <w:szCs w:val="16"/>
        </w:rPr>
        <w:t xml:space="preserve">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w:t>
      </w:r>
      <w:proofErr w:type="gramStart"/>
      <w:r w:rsidRPr="00147FA8">
        <w:rPr>
          <w:sz w:val="16"/>
          <w:szCs w:val="16"/>
        </w:rPr>
        <w:t>operators</w:t>
      </w:r>
      <w:proofErr w:type="gramEnd"/>
      <w:r w:rsidRPr="00147FA8">
        <w:rPr>
          <w:sz w:val="16"/>
          <w:szCs w:val="16"/>
        </w:rPr>
        <w:t xml:space="preserve"> and set telegraph paper alight. The geomagnetic storm it triggered was so intense that the northern lights, usually a polar phenomenon, were observed as far south as the Bahamas.</w:t>
      </w:r>
    </w:p>
    <w:p w14:paraId="6AB2CB6E" w14:textId="77777777" w:rsidR="00F66A02" w:rsidRPr="00690F03" w:rsidRDefault="00F66A02" w:rsidP="00F66A02">
      <w:pPr>
        <w:rPr>
          <w:sz w:val="16"/>
        </w:rPr>
      </w:pPr>
      <w:r w:rsidRPr="00147FA8">
        <w:rPr>
          <w:sz w:val="16"/>
        </w:rPr>
        <w:t xml:space="preserve">Statistical analysis of this and other severe solar storms suggests that </w:t>
      </w:r>
      <w:r w:rsidRPr="00A53BF8">
        <w:rPr>
          <w:rStyle w:val="StyleUnderline"/>
          <w:highlight w:val="green"/>
        </w:rPr>
        <w:t>we can expect</w:t>
      </w:r>
      <w:r w:rsidRPr="00147FA8">
        <w:rPr>
          <w:rStyle w:val="StyleUnderline"/>
        </w:rPr>
        <w:t xml:space="preserve"> an event of </w:t>
      </w:r>
      <w:r w:rsidRPr="00A53BF8">
        <w:rPr>
          <w:rStyle w:val="StyleUnderline"/>
          <w:highlight w:val="green"/>
        </w:rPr>
        <w:t>this magnitude once every few</w:t>
      </w:r>
      <w:r w:rsidRPr="00147FA8">
        <w:rPr>
          <w:rStyle w:val="StyleUnderline"/>
        </w:rPr>
        <w:t xml:space="preserve"> </w:t>
      </w:r>
      <w:r w:rsidRPr="00A53BF8">
        <w:rPr>
          <w:rStyle w:val="StyleUnderline"/>
          <w:highlight w:val="green"/>
        </w:rPr>
        <w:t>hundred years</w:t>
      </w:r>
      <w:r w:rsidRPr="00147FA8">
        <w:rPr>
          <w:sz w:val="16"/>
        </w:rPr>
        <w:t xml:space="preserve"> – </w:t>
      </w:r>
      <w:r w:rsidRPr="00A53BF8">
        <w:rPr>
          <w:rStyle w:val="StyleUnderline"/>
          <w:highlight w:val="green"/>
        </w:rPr>
        <w:t>it’s a question of “</w:t>
      </w:r>
      <w:r w:rsidRPr="00A53BF8">
        <w:rPr>
          <w:rStyle w:val="Emphasis"/>
          <w:highlight w:val="green"/>
        </w:rPr>
        <w:t>when</w:t>
      </w:r>
      <w:r w:rsidRPr="00A53BF8">
        <w:rPr>
          <w:rStyle w:val="StyleUnderline"/>
          <w:highlight w:val="green"/>
        </w:rPr>
        <w:t xml:space="preserve">” </w:t>
      </w:r>
      <w:r w:rsidRPr="00A53BF8">
        <w:rPr>
          <w:rStyle w:val="Emphasis"/>
          <w:highlight w:val="green"/>
        </w:rPr>
        <w:t>rather than “if”</w:t>
      </w:r>
      <w:r w:rsidRPr="00A53BF8">
        <w:rPr>
          <w:rStyle w:val="StyleUnderline"/>
          <w:highlight w:val="green"/>
        </w:rPr>
        <w:t>.</w:t>
      </w:r>
      <w:r w:rsidRPr="00147FA8">
        <w:rPr>
          <w:sz w:val="16"/>
        </w:rPr>
        <w:t xml:space="preserve"> A 2007 study estimated </w:t>
      </w:r>
      <w:r w:rsidRPr="00A53BF8">
        <w:rPr>
          <w:rStyle w:val="StyleUnderline"/>
          <w:highlight w:val="green"/>
        </w:rPr>
        <w:t>a Carrington event today would cause</w:t>
      </w:r>
      <w:r w:rsidRPr="00147FA8">
        <w:rPr>
          <w:rStyle w:val="StyleUnderline"/>
        </w:rPr>
        <w:t xml:space="preserve"> US$</w:t>
      </w:r>
      <w:r w:rsidRPr="00A53BF8">
        <w:rPr>
          <w:rStyle w:val="StyleUnderline"/>
          <w:highlight w:val="green"/>
        </w:rPr>
        <w:t>30 billion in losses</w:t>
      </w:r>
      <w:r w:rsidRPr="00147FA8">
        <w:rPr>
          <w:rStyle w:val="StyleUnderline"/>
        </w:rPr>
        <w:t xml:space="preserve"> for satellite operators and </w:t>
      </w:r>
      <w:r w:rsidRPr="00147FA8">
        <w:rPr>
          <w:rStyle w:val="StyleUnderline"/>
        </w:rPr>
        <w:lastRenderedPageBreak/>
        <w:t>threaten vital infrastructure in space</w:t>
      </w:r>
      <w:r w:rsidRPr="00147FA8">
        <w:rPr>
          <w:sz w:val="16"/>
        </w:rPr>
        <w:t xml:space="preserve"> and here on the ground. It’s a risk taken sufficiently seriously that it appears on the UK National Risk Register and has led the government to draw up its preparedness programme.</w:t>
      </w:r>
    </w:p>
    <w:p w14:paraId="6833323F" w14:textId="77777777" w:rsidR="00F66A02" w:rsidRPr="006779CD" w:rsidRDefault="00F66A02" w:rsidP="00F66A02"/>
    <w:p w14:paraId="0F1B7B53" w14:textId="77777777" w:rsidR="00F66A02" w:rsidRPr="00F03030" w:rsidRDefault="00F66A02" w:rsidP="00F66A02">
      <w:pPr>
        <w:pStyle w:val="Heading4"/>
      </w:pPr>
      <w:r>
        <w:t>Kessler’s Syndrome wrong and super long timeframe---he’s adjusted it recently</w:t>
      </w:r>
    </w:p>
    <w:p w14:paraId="2C56C9DD" w14:textId="77777777" w:rsidR="00F66A02" w:rsidRPr="00585A23" w:rsidRDefault="00F66A02" w:rsidP="00F66A02">
      <w:pPr>
        <w:rPr>
          <w:rStyle w:val="Style13ptBold"/>
        </w:rPr>
      </w:pPr>
      <w:r>
        <w:rPr>
          <w:rStyle w:val="Style13ptBold"/>
        </w:rPr>
        <w:t>Kurt 15</w:t>
      </w:r>
      <w:r w:rsidRPr="00585A23">
        <w:t xml:space="preserve"> – </w:t>
      </w:r>
      <w:r>
        <w:t>JD-William &amp; Mary</w:t>
      </w:r>
    </w:p>
    <w:p w14:paraId="188AEB4B" w14:textId="77777777" w:rsidR="00F66A02" w:rsidRPr="00166C24" w:rsidRDefault="00F66A02" w:rsidP="00F66A02">
      <w:r>
        <w:t>Joseph Kurt, JD- William &amp; Mary School of Law, BA-Marquette University, NOTE: TRIUMPH OF THE SPACE COMMONS: ADDRESSING THE IMPENDING SPACE DEBRIS CRISIS WITHOUT AN INTERNATIONAL TREATY, 40 Wm. &amp; Mary Envtl. L. &amp; Pol'y Rev. 305 (2015)</w:t>
      </w:r>
    </w:p>
    <w:p w14:paraId="24716514" w14:textId="77777777" w:rsidR="00F66A02" w:rsidRDefault="00F66A02" w:rsidP="00F66A02">
      <w:r>
        <w:t>A. Practical Considerations: Feasible Solutions to the Space Debris Problem Are on Their Way</w:t>
      </w:r>
    </w:p>
    <w:p w14:paraId="2D3F7906" w14:textId="77777777" w:rsidR="00F66A02" w:rsidRDefault="00F66A02" w:rsidP="00F66A02">
      <w:r w:rsidRPr="00166C24">
        <w:rPr>
          <w:rStyle w:val="TitleChar"/>
        </w:rPr>
        <w:t xml:space="preserve">One </w:t>
      </w:r>
      <w:r w:rsidRPr="00166C24">
        <w:rPr>
          <w:rStyle w:val="Emphasis"/>
        </w:rPr>
        <w:t>key question in assessing</w:t>
      </w:r>
      <w:r w:rsidRPr="00166C24">
        <w:rPr>
          <w:rStyle w:val="TitleChar"/>
        </w:rPr>
        <w:t xml:space="preserve"> whether an international treaty is a </w:t>
      </w:r>
      <w:r w:rsidRPr="00166C24">
        <w:rPr>
          <w:rStyle w:val="Emphasis"/>
        </w:rPr>
        <w:t>requisite</w:t>
      </w:r>
      <w:r>
        <w:t xml:space="preserve"> </w:t>
      </w:r>
      <w:r w:rsidRPr="00166C24">
        <w:rPr>
          <w:rStyle w:val="TitleChar"/>
        </w:rPr>
        <w:t>for solving the space debris problem is</w:t>
      </w:r>
      <w:r>
        <w:t xml:space="preserve"> just </w:t>
      </w:r>
      <w:r w:rsidRPr="00166C24">
        <w:rPr>
          <w:rStyle w:val="Emphasis"/>
        </w:rPr>
        <w:t>how difficult</w:t>
      </w:r>
      <w:r>
        <w:t xml:space="preserve"> </w:t>
      </w:r>
      <w:r w:rsidRPr="00166C24">
        <w:rPr>
          <w:rStyle w:val="TitleChar"/>
        </w:rPr>
        <w:t>it will be to fashion a remedy. The more complex and costly</w:t>
      </w:r>
      <w:r w:rsidRPr="00166C24">
        <w:t xml:space="preserve"> are </w:t>
      </w:r>
      <w:r w:rsidRPr="00166C24">
        <w:rPr>
          <w:rStyle w:val="TitleChar"/>
        </w:rPr>
        <w:t>feasible solutions, the more likely</w:t>
      </w:r>
      <w:r w:rsidRPr="00166C24">
        <w:t xml:space="preserve"> it is that </w:t>
      </w:r>
      <w:r w:rsidRPr="00166C24">
        <w:rPr>
          <w:rStyle w:val="TitleChar"/>
        </w:rPr>
        <w:t xml:space="preserve">a </w:t>
      </w:r>
      <w:r w:rsidRPr="00166C24">
        <w:rPr>
          <w:rStyle w:val="Emphasis"/>
        </w:rPr>
        <w:t>comprehensive regime</w:t>
      </w:r>
      <w:r w:rsidRPr="00166C24">
        <w:t xml:space="preserve"> </w:t>
      </w:r>
      <w:r w:rsidRPr="00166C24">
        <w:rPr>
          <w:rStyle w:val="TitleChar"/>
        </w:rPr>
        <w:t xml:space="preserve">is necessary to </w:t>
      </w:r>
      <w:r w:rsidRPr="00166C24">
        <w:rPr>
          <w:rStyle w:val="Emphasis"/>
        </w:rPr>
        <w:t>bind the various actors together</w:t>
      </w:r>
      <w:r w:rsidRPr="00166C24">
        <w:t>. 93Link to the text of the note</w:t>
      </w:r>
    </w:p>
    <w:p w14:paraId="77129CF7" w14:textId="77777777" w:rsidR="00F66A02" w:rsidRPr="00166C24" w:rsidRDefault="00F66A02" w:rsidP="00F66A02">
      <w:r w:rsidRPr="00166C24">
        <w:rPr>
          <w:rStyle w:val="TitleChar"/>
        </w:rPr>
        <w:t xml:space="preserve">A good place to begin is to determine </w:t>
      </w:r>
      <w:r w:rsidRPr="00166C24">
        <w:rPr>
          <w:rStyle w:val="Emphasis"/>
        </w:rPr>
        <w:t>just how imminent is the onset of the cascade</w:t>
      </w:r>
      <w:r>
        <w:t xml:space="preserve"> </w:t>
      </w:r>
      <w:r w:rsidRPr="00166C24">
        <w:rPr>
          <w:rStyle w:val="TitleChar"/>
        </w:rPr>
        <w:t>of</w:t>
      </w:r>
      <w:r w:rsidRPr="00166C24">
        <w:t xml:space="preserve"> exponentially more frequent debris-creating collisions, known as </w:t>
      </w:r>
      <w:r w:rsidRPr="00166C24">
        <w:rPr>
          <w:rStyle w:val="TitleChar"/>
        </w:rPr>
        <w:t>the Kessler Syndrome</w:t>
      </w:r>
      <w:r w:rsidRPr="00166C24">
        <w:t xml:space="preserve">. 94Link to the text of the note </w:t>
      </w:r>
      <w:proofErr w:type="gramStart"/>
      <w:r w:rsidRPr="00166C24">
        <w:t>To</w:t>
      </w:r>
      <w:proofErr w:type="gramEnd"/>
      <w:r w:rsidRPr="00166C24">
        <w:t xml:space="preserve"> be certain, no one can be sure--this phenomenon being subject to highly complex probabilities. 95Link to the text of the note Indeed, </w:t>
      </w:r>
      <w:r w:rsidRPr="00166C24">
        <w:rPr>
          <w:rStyle w:val="TitleChar"/>
        </w:rPr>
        <w:t xml:space="preserve">experts' estimates of when such a cascade will become irreversible </w:t>
      </w:r>
      <w:r w:rsidRPr="00166C24">
        <w:rPr>
          <w:rStyle w:val="Emphasis"/>
        </w:rPr>
        <w:t>vary</w:t>
      </w:r>
      <w:r w:rsidRPr="00166C24">
        <w:t xml:space="preserve"> [*316] </w:t>
      </w:r>
      <w:r w:rsidRPr="00166C24">
        <w:rPr>
          <w:rStyle w:val="Emphasis"/>
        </w:rPr>
        <w:t>widely</w:t>
      </w:r>
      <w:r w:rsidRPr="00166C24">
        <w:t xml:space="preserve">. 96Link to the text of the note The National Research Council produced a report in 2011 that suggested that "space might be just 10 or 20 years away from severe problems." 97Link to the text of the note </w:t>
      </w:r>
      <w:proofErr w:type="gramStart"/>
      <w:r w:rsidRPr="00166C24">
        <w:t>In</w:t>
      </w:r>
      <w:proofErr w:type="gramEnd"/>
      <w:r w:rsidRPr="00166C24">
        <w:t xml:space="preserve"> fact, the cascading effect has already begun, albeit at a modest pace. 98Link to the text of the note However, Donald </w:t>
      </w:r>
      <w:r w:rsidRPr="00303966">
        <w:rPr>
          <w:rStyle w:val="Emphasis"/>
          <w:highlight w:val="cyan"/>
        </w:rPr>
        <w:t>Kessler</w:t>
      </w:r>
      <w:r w:rsidRPr="00166C24">
        <w:t xml:space="preserve">, </w:t>
      </w:r>
      <w:r w:rsidRPr="00303966">
        <w:rPr>
          <w:rStyle w:val="TitleChar"/>
          <w:highlight w:val="cyan"/>
        </w:rPr>
        <w:t>who</w:t>
      </w:r>
      <w:r w:rsidRPr="00166C24">
        <w:rPr>
          <w:rStyle w:val="TitleChar"/>
        </w:rPr>
        <w:t xml:space="preserve"> </w:t>
      </w:r>
      <w:r w:rsidRPr="00166C24">
        <w:rPr>
          <w:rStyle w:val="Emphasis"/>
        </w:rPr>
        <w:t xml:space="preserve">first </w:t>
      </w:r>
      <w:r w:rsidRPr="00303966">
        <w:rPr>
          <w:rStyle w:val="Emphasis"/>
          <w:highlight w:val="cyan"/>
        </w:rPr>
        <w:t>described</w:t>
      </w:r>
      <w:r w:rsidRPr="00303966">
        <w:rPr>
          <w:rStyle w:val="TitleChar"/>
          <w:highlight w:val="cyan"/>
        </w:rPr>
        <w:t xml:space="preserve"> the</w:t>
      </w:r>
      <w:r w:rsidRPr="00166C24">
        <w:rPr>
          <w:rStyle w:val="TitleChar"/>
        </w:rPr>
        <w:t xml:space="preserve"> eponymous </w:t>
      </w:r>
      <w:r w:rsidRPr="00303966">
        <w:rPr>
          <w:rStyle w:val="TitleChar"/>
          <w:highlight w:val="cyan"/>
        </w:rPr>
        <w:t xml:space="preserve">effect in </w:t>
      </w:r>
      <w:r w:rsidRPr="00303966">
        <w:rPr>
          <w:rStyle w:val="Emphasis"/>
          <w:highlight w:val="cyan"/>
        </w:rPr>
        <w:t>1978</w:t>
      </w:r>
      <w:r w:rsidRPr="00166C24">
        <w:t xml:space="preserve">, </w:t>
      </w:r>
      <w:r w:rsidRPr="00166C24">
        <w:rPr>
          <w:rStyle w:val="TitleChar"/>
        </w:rPr>
        <w:t xml:space="preserve">has </w:t>
      </w:r>
      <w:r w:rsidRPr="00166C24">
        <w:rPr>
          <w:rStyle w:val="Emphasis"/>
        </w:rPr>
        <w:t xml:space="preserve">significantly </w:t>
      </w:r>
      <w:r w:rsidRPr="00303966">
        <w:rPr>
          <w:rStyle w:val="Emphasis"/>
          <w:highlight w:val="cyan"/>
        </w:rPr>
        <w:t>recalibrated</w:t>
      </w:r>
      <w:r w:rsidRPr="00166C24">
        <w:rPr>
          <w:rStyle w:val="Emphasis"/>
        </w:rPr>
        <w:t xml:space="preserve"> </w:t>
      </w:r>
      <w:r w:rsidRPr="00303966">
        <w:rPr>
          <w:rStyle w:val="Emphasis"/>
          <w:highlight w:val="cyan"/>
        </w:rPr>
        <w:t>his</w:t>
      </w:r>
      <w:r w:rsidRPr="00166C24">
        <w:rPr>
          <w:rStyle w:val="Emphasis"/>
        </w:rPr>
        <w:t xml:space="preserve"> own </w:t>
      </w:r>
      <w:r w:rsidRPr="00303966">
        <w:rPr>
          <w:rStyle w:val="Emphasis"/>
          <w:highlight w:val="cyan"/>
        </w:rPr>
        <w:t>outlook</w:t>
      </w:r>
      <w:r w:rsidRPr="00166C24">
        <w:t xml:space="preserve"> </w:t>
      </w:r>
      <w:r w:rsidRPr="00166C24">
        <w:rPr>
          <w:rStyle w:val="TitleChar"/>
        </w:rPr>
        <w:t>over the years.</w:t>
      </w:r>
      <w:r w:rsidRPr="00166C24">
        <w:t xml:space="preserve"> 99Link to the text of the note </w:t>
      </w:r>
      <w:r w:rsidRPr="00166C24">
        <w:rPr>
          <w:rStyle w:val="TitleChar"/>
        </w:rPr>
        <w:t xml:space="preserve">Originally, </w:t>
      </w:r>
      <w:r w:rsidRPr="00303966">
        <w:rPr>
          <w:rStyle w:val="TitleChar"/>
          <w:highlight w:val="cyan"/>
        </w:rPr>
        <w:t>Kessler predicted</w:t>
      </w:r>
      <w:r w:rsidRPr="00166C24">
        <w:rPr>
          <w:rStyle w:val="TitleChar"/>
        </w:rPr>
        <w:t xml:space="preserve"> that </w:t>
      </w:r>
      <w:r w:rsidRPr="00303966">
        <w:rPr>
          <w:rStyle w:val="TitleChar"/>
          <w:highlight w:val="cyan"/>
        </w:rPr>
        <w:t>catastrophe</w:t>
      </w:r>
      <w:r w:rsidRPr="00166C24">
        <w:rPr>
          <w:rStyle w:val="TitleChar"/>
        </w:rPr>
        <w:t xml:space="preserve"> would </w:t>
      </w:r>
      <w:r w:rsidRPr="00166C24">
        <w:rPr>
          <w:rStyle w:val="Emphasis"/>
        </w:rPr>
        <w:t xml:space="preserve">result </w:t>
      </w:r>
      <w:r w:rsidRPr="00303966">
        <w:rPr>
          <w:rStyle w:val="Emphasis"/>
          <w:highlight w:val="cyan"/>
        </w:rPr>
        <w:t>by</w:t>
      </w:r>
      <w:r w:rsidRPr="00166C24">
        <w:rPr>
          <w:rStyle w:val="Emphasis"/>
        </w:rPr>
        <w:t xml:space="preserve"> the year </w:t>
      </w:r>
      <w:r w:rsidRPr="00303966">
        <w:rPr>
          <w:rStyle w:val="Emphasis"/>
          <w:highlight w:val="cyan"/>
        </w:rPr>
        <w:t>2000</w:t>
      </w:r>
      <w:r w:rsidRPr="00166C24">
        <w:t xml:space="preserve">. 100Link to the text of the note </w:t>
      </w:r>
      <w:r w:rsidRPr="00303966">
        <w:rPr>
          <w:rStyle w:val="TitleChar"/>
          <w:highlight w:val="cyan"/>
        </w:rPr>
        <w:t>That</w:t>
      </w:r>
      <w:r w:rsidRPr="00166C24">
        <w:rPr>
          <w:rStyle w:val="TitleChar"/>
        </w:rPr>
        <w:t xml:space="preserve"> date </w:t>
      </w:r>
      <w:r w:rsidRPr="00303966">
        <w:rPr>
          <w:rStyle w:val="Emphasis"/>
          <w:highlight w:val="cyan"/>
        </w:rPr>
        <w:t>long passed</w:t>
      </w:r>
      <w:r w:rsidRPr="00166C24">
        <w:t xml:space="preserve">, </w:t>
      </w:r>
      <w:r w:rsidRPr="00303966">
        <w:rPr>
          <w:rStyle w:val="TitleChar"/>
          <w:highlight w:val="cyan"/>
        </w:rPr>
        <w:t xml:space="preserve">Kessler </w:t>
      </w:r>
      <w:r w:rsidRPr="00303966">
        <w:rPr>
          <w:rStyle w:val="Emphasis"/>
          <w:highlight w:val="cyan"/>
        </w:rPr>
        <w:t>now speaks of a century-long</w:t>
      </w:r>
      <w:r w:rsidRPr="00166C24">
        <w:rPr>
          <w:rStyle w:val="Emphasis"/>
        </w:rPr>
        <w:t xml:space="preserve"> </w:t>
      </w:r>
      <w:r w:rsidRPr="00303966">
        <w:rPr>
          <w:rStyle w:val="Emphasis"/>
          <w:highlight w:val="cyan"/>
        </w:rPr>
        <w:t>process</w:t>
      </w:r>
      <w:r w:rsidRPr="00166C24">
        <w:rPr>
          <w:rStyle w:val="TitleChar"/>
        </w:rPr>
        <w:t xml:space="preserve"> that "</w:t>
      </w:r>
      <w:r w:rsidRPr="00303966">
        <w:rPr>
          <w:rStyle w:val="Emphasis"/>
          <w:highlight w:val="cyan"/>
        </w:rPr>
        <w:t>we have time to deal with</w:t>
      </w:r>
      <w:r w:rsidRPr="00166C24">
        <w:t>." 101Link to the text of the note</w:t>
      </w:r>
    </w:p>
    <w:p w14:paraId="201C9C01" w14:textId="77777777" w:rsidR="00F66A02" w:rsidRPr="002A72C9" w:rsidRDefault="00F66A02" w:rsidP="00F66A02"/>
    <w:p w14:paraId="049997FA" w14:textId="77777777" w:rsidR="00F66A02" w:rsidRPr="00C20F7B" w:rsidRDefault="00F66A02" w:rsidP="00F66A02">
      <w:pPr>
        <w:pStyle w:val="Heading4"/>
      </w:pPr>
      <w:r>
        <w:t>The Aff isn’t sufficient to solve ANYTHING—Even one collision could undo years of progress</w:t>
      </w:r>
    </w:p>
    <w:p w14:paraId="1367FB7C" w14:textId="77777777" w:rsidR="00F66A02" w:rsidRPr="00585A23" w:rsidRDefault="00F66A02" w:rsidP="00F66A02">
      <w:pPr>
        <w:rPr>
          <w:rStyle w:val="Style13ptBold"/>
        </w:rPr>
      </w:pPr>
      <w:r>
        <w:rPr>
          <w:rStyle w:val="Style13ptBold"/>
        </w:rPr>
        <w:t>Kurt 15</w:t>
      </w:r>
      <w:r w:rsidRPr="00585A23">
        <w:t xml:space="preserve"> – </w:t>
      </w:r>
      <w:r>
        <w:t>JD-William &amp; Mary</w:t>
      </w:r>
    </w:p>
    <w:p w14:paraId="1727773A" w14:textId="77777777" w:rsidR="00F66A02" w:rsidRPr="00C20F7B" w:rsidRDefault="00F66A02" w:rsidP="00F66A02">
      <w:r>
        <w:t>Joseph Kurt, JD- William &amp; Mary School of Law, BA-Marquette University, NOTE: TRIUMPH OF THE SPACE COMMONS: ADDRESSING THE IMPENDING SPACE DEBRIS CRISIS WITHOUT AN INTERNATIONAL TREATY, 40 Wm. &amp; Mary Envtl. L. &amp; Pol'y Rev. 305 (2015)</w:t>
      </w:r>
    </w:p>
    <w:p w14:paraId="6015A1DE" w14:textId="77777777" w:rsidR="00F66A02" w:rsidRDefault="00F66A02" w:rsidP="00F66A02">
      <w:r w:rsidRPr="00C20F7B">
        <w:rPr>
          <w:rStyle w:val="TitleChar"/>
        </w:rPr>
        <w:t>With</w:t>
      </w:r>
      <w:r>
        <w:t xml:space="preserve"> respect to </w:t>
      </w:r>
      <w:r w:rsidRPr="00C20F7B">
        <w:rPr>
          <w:rStyle w:val="TitleChar"/>
        </w:rPr>
        <w:t>some common resource problems</w:t>
      </w:r>
      <w:r>
        <w:t xml:space="preserve">, the prospect of </w:t>
      </w:r>
      <w:r w:rsidRPr="0065254A">
        <w:rPr>
          <w:rStyle w:val="TitleChar"/>
        </w:rPr>
        <w:t xml:space="preserve">continued </w:t>
      </w:r>
      <w:r w:rsidRPr="000D1E8E">
        <w:rPr>
          <w:rStyle w:val="Emphasis"/>
        </w:rPr>
        <w:t>cooperation</w:t>
      </w:r>
      <w:r w:rsidRPr="00C20F7B">
        <w:rPr>
          <w:rStyle w:val="Emphasis"/>
        </w:rPr>
        <w:t xml:space="preserve"> may be enough</w:t>
      </w:r>
      <w:r>
        <w:t xml:space="preserve"> </w:t>
      </w:r>
      <w:r w:rsidRPr="00C20F7B">
        <w:rPr>
          <w:rStyle w:val="TitleChar"/>
        </w:rPr>
        <w:t>to suggest a successful resolution to the issue</w:t>
      </w:r>
      <w:r>
        <w:t xml:space="preserve">. Say, for example, that the farmers from Hardin's pasture recognize the threat of overgrazing and, after some negotiation, agree </w:t>
      </w:r>
      <w:r w:rsidRPr="00C20F7B">
        <w:rPr>
          <w:rStyle w:val="TitleChar"/>
        </w:rPr>
        <w:t>to slow the introduction of new cattle to sustainable levels</w:t>
      </w:r>
      <w:r>
        <w:t xml:space="preserve">. This </w:t>
      </w:r>
      <w:r w:rsidRPr="00C20F7B">
        <w:rPr>
          <w:rStyle w:val="TitleChar"/>
        </w:rPr>
        <w:t>would</w:t>
      </w:r>
      <w:r>
        <w:t xml:space="preserve"> seem to </w:t>
      </w:r>
      <w:r w:rsidRPr="00C20F7B">
        <w:rPr>
          <w:rStyle w:val="TitleChar"/>
        </w:rPr>
        <w:t xml:space="preserve">resolve the issue. </w:t>
      </w:r>
      <w:proofErr w:type="gramStart"/>
      <w:r w:rsidRPr="00C20F7B">
        <w:rPr>
          <w:rStyle w:val="TitleChar"/>
        </w:rPr>
        <w:t>As long as</w:t>
      </w:r>
      <w:proofErr w:type="gramEnd"/>
      <w:r w:rsidRPr="00C20F7B">
        <w:rPr>
          <w:rStyle w:val="TitleChar"/>
        </w:rPr>
        <w:t xml:space="preserve"> farmers abide by that agreement</w:t>
      </w:r>
      <w:r>
        <w:t>, they will avoid the tragedy of the commons.</w:t>
      </w:r>
    </w:p>
    <w:p w14:paraId="38EFAB86" w14:textId="77777777" w:rsidR="00F66A02" w:rsidRDefault="00F66A02" w:rsidP="00F66A02">
      <w:r>
        <w:lastRenderedPageBreak/>
        <w:t xml:space="preserve">Achieving a </w:t>
      </w:r>
      <w:proofErr w:type="gramStart"/>
      <w:r>
        <w:t>more or less permanent</w:t>
      </w:r>
      <w:proofErr w:type="gramEnd"/>
      <w:r>
        <w:t xml:space="preserve"> solution to the </w:t>
      </w:r>
      <w:r w:rsidRPr="000D1E8E">
        <w:rPr>
          <w:rStyle w:val="Emphasis"/>
          <w:highlight w:val="cyan"/>
        </w:rPr>
        <w:t>space debris</w:t>
      </w:r>
      <w:r>
        <w:t xml:space="preserve"> </w:t>
      </w:r>
      <w:r w:rsidRPr="0095505B">
        <w:t xml:space="preserve">problem </w:t>
      </w:r>
      <w:r w:rsidRPr="0095505B">
        <w:rPr>
          <w:rStyle w:val="Emphasis"/>
        </w:rPr>
        <w:t>is not as straightforward</w:t>
      </w:r>
      <w:r w:rsidRPr="0095505B">
        <w:t>.</w:t>
      </w:r>
      <w:r>
        <w:t xml:space="preserve"> </w:t>
      </w:r>
      <w:r w:rsidRPr="00C20F7B">
        <w:rPr>
          <w:rStyle w:val="TitleChar"/>
        </w:rPr>
        <w:t xml:space="preserve">The reason is that </w:t>
      </w:r>
      <w:r w:rsidRPr="004F0619">
        <w:rPr>
          <w:rStyle w:val="Emphasis"/>
        </w:rPr>
        <w:t>even as</w:t>
      </w:r>
      <w:r w:rsidRPr="00C20F7B">
        <w:rPr>
          <w:rStyle w:val="TitleChar"/>
        </w:rPr>
        <w:t xml:space="preserve"> the space debris problem is being </w:t>
      </w:r>
      <w:r w:rsidRPr="004F0619">
        <w:rPr>
          <w:rStyle w:val="Emphasis"/>
        </w:rPr>
        <w:t>redressed</w:t>
      </w:r>
      <w:r w:rsidRPr="00C20F7B">
        <w:rPr>
          <w:rStyle w:val="TitleChar"/>
        </w:rPr>
        <w:t xml:space="preserve">, the </w:t>
      </w:r>
      <w:r w:rsidRPr="000D1E8E">
        <w:rPr>
          <w:rStyle w:val="Emphasis"/>
          <w:highlight w:val="cyan"/>
        </w:rPr>
        <w:t>risk</w:t>
      </w:r>
      <w:r w:rsidRPr="00C20F7B">
        <w:rPr>
          <w:rStyle w:val="TitleChar"/>
        </w:rPr>
        <w:t xml:space="preserve"> of space objects </w:t>
      </w:r>
      <w:r w:rsidRPr="00C20F7B">
        <w:rPr>
          <w:rStyle w:val="Emphasis"/>
        </w:rPr>
        <w:t>colliding</w:t>
      </w:r>
      <w:r w:rsidRPr="00C20F7B">
        <w:rPr>
          <w:rStyle w:val="TitleChar"/>
        </w:rPr>
        <w:t xml:space="preserve"> </w:t>
      </w:r>
      <w:r w:rsidRPr="000D1E8E">
        <w:rPr>
          <w:rStyle w:val="Emphasis"/>
          <w:highlight w:val="cyan"/>
        </w:rPr>
        <w:t>remains</w:t>
      </w:r>
      <w:r w:rsidRPr="000D1E8E">
        <w:rPr>
          <w:rStyle w:val="TitleChar"/>
          <w:highlight w:val="cyan"/>
        </w:rPr>
        <w:t xml:space="preserve"> </w:t>
      </w:r>
      <w:proofErr w:type="gramStart"/>
      <w:r w:rsidRPr="000D1E8E">
        <w:rPr>
          <w:rStyle w:val="Emphasis"/>
          <w:highlight w:val="cyan"/>
        </w:rPr>
        <w:t>as long as</w:t>
      </w:r>
      <w:proofErr w:type="gramEnd"/>
      <w:r w:rsidRPr="000D1E8E">
        <w:rPr>
          <w:rStyle w:val="Emphasis"/>
          <w:highlight w:val="cyan"/>
        </w:rPr>
        <w:t xml:space="preserve"> there</w:t>
      </w:r>
      <w:r w:rsidRPr="00C20F7B">
        <w:rPr>
          <w:rStyle w:val="Emphasis"/>
        </w:rPr>
        <w:t xml:space="preserve"> </w:t>
      </w:r>
      <w:r w:rsidRPr="000D1E8E">
        <w:rPr>
          <w:rStyle w:val="Emphasis"/>
          <w:highlight w:val="cyan"/>
        </w:rPr>
        <w:t>are uncontrolled objects whizzing around</w:t>
      </w:r>
      <w:r w:rsidRPr="004F0619">
        <w:rPr>
          <w:rStyle w:val="TitleChar"/>
        </w:rPr>
        <w:t xml:space="preserve"> the Earth's atmosphere</w:t>
      </w:r>
      <w:r>
        <w:t xml:space="preserve">. 214Link to the text of the note </w:t>
      </w:r>
      <w:proofErr w:type="gramStart"/>
      <w:r w:rsidRPr="000D1E8E">
        <w:rPr>
          <w:rStyle w:val="TitleChar"/>
          <w:highlight w:val="cyan"/>
        </w:rPr>
        <w:t>With</w:t>
      </w:r>
      <w:proofErr w:type="gramEnd"/>
      <w:r w:rsidRPr="000D1E8E">
        <w:rPr>
          <w:rStyle w:val="TitleChar"/>
          <w:highlight w:val="cyan"/>
        </w:rPr>
        <w:t xml:space="preserve"> </w:t>
      </w:r>
      <w:r w:rsidRPr="000D1E8E">
        <w:rPr>
          <w:rStyle w:val="Emphasis"/>
          <w:highlight w:val="cyan"/>
        </w:rPr>
        <w:t>millions</w:t>
      </w:r>
      <w:r w:rsidRPr="00C20F7B">
        <w:rPr>
          <w:rStyle w:val="TitleChar"/>
        </w:rPr>
        <w:t xml:space="preserve"> of such objects now in orbit, </w:t>
      </w:r>
      <w:r w:rsidRPr="000D1E8E">
        <w:rPr>
          <w:rStyle w:val="Emphasis"/>
          <w:highlight w:val="cyan"/>
        </w:rPr>
        <w:t>this will</w:t>
      </w:r>
      <w:r w:rsidRPr="00C20F7B">
        <w:rPr>
          <w:rStyle w:val="Emphasis"/>
        </w:rPr>
        <w:t xml:space="preserve"> indeed </w:t>
      </w:r>
      <w:r w:rsidRPr="000D1E8E">
        <w:rPr>
          <w:rStyle w:val="Emphasis"/>
          <w:highlight w:val="cyan"/>
        </w:rPr>
        <w:t>be the case</w:t>
      </w:r>
      <w:r w:rsidRPr="000D1E8E">
        <w:rPr>
          <w:rStyle w:val="TitleChar"/>
          <w:highlight w:val="cyan"/>
        </w:rPr>
        <w:t xml:space="preserve"> for a </w:t>
      </w:r>
      <w:r w:rsidRPr="000D1E8E">
        <w:rPr>
          <w:rStyle w:val="Emphasis"/>
          <w:highlight w:val="cyan"/>
        </w:rPr>
        <w:t>very long time</w:t>
      </w:r>
      <w:r>
        <w:t>. 215Link to the text of the note</w:t>
      </w:r>
    </w:p>
    <w:p w14:paraId="5D940068" w14:textId="77777777" w:rsidR="00F66A02" w:rsidRPr="00C20F7B" w:rsidRDefault="00F66A02" w:rsidP="00F66A02">
      <w:pPr>
        <w:rPr>
          <w:rStyle w:val="TitleChar"/>
        </w:rPr>
      </w:pPr>
      <w:r w:rsidRPr="00C20F7B">
        <w:rPr>
          <w:rStyle w:val="TitleChar"/>
        </w:rPr>
        <w:t>Improved tracking capabilities, avoidance maneuvers, and (eventually) ADR</w:t>
      </w:r>
      <w:r>
        <w:t xml:space="preserve"> technologies </w:t>
      </w:r>
      <w:r w:rsidRPr="00C20F7B">
        <w:rPr>
          <w:rStyle w:val="TitleChar"/>
        </w:rPr>
        <w:t xml:space="preserve">all work together to make such collisions less likely. However, </w:t>
      </w:r>
      <w:r w:rsidRPr="000D1E8E">
        <w:rPr>
          <w:rStyle w:val="Emphasis"/>
          <w:highlight w:val="cyan"/>
        </w:rPr>
        <w:t>no remediation can remove</w:t>
      </w:r>
      <w:r w:rsidRPr="00C20F7B">
        <w:rPr>
          <w:rStyle w:val="Emphasis"/>
        </w:rPr>
        <w:t xml:space="preserve"> the </w:t>
      </w:r>
      <w:r w:rsidRPr="000D1E8E">
        <w:rPr>
          <w:rStyle w:val="Emphasis"/>
          <w:highlight w:val="cyan"/>
        </w:rPr>
        <w:t>risk</w:t>
      </w:r>
      <w:r w:rsidRPr="00C20F7B">
        <w:rPr>
          <w:rStyle w:val="Emphasis"/>
        </w:rPr>
        <w:t xml:space="preserve"> of accidents</w:t>
      </w:r>
      <w:r>
        <w:t xml:space="preserve"> altogether, </w:t>
      </w:r>
      <w:r w:rsidRPr="00C20F7B">
        <w:rPr>
          <w:rStyle w:val="TitleChar"/>
        </w:rPr>
        <w:t xml:space="preserve">and </w:t>
      </w:r>
      <w:r w:rsidRPr="00C20F7B">
        <w:rPr>
          <w:rStyle w:val="Emphasis"/>
        </w:rPr>
        <w:t>some collisions</w:t>
      </w:r>
      <w:r w:rsidRPr="00C20F7B">
        <w:rPr>
          <w:rStyle w:val="TitleChar"/>
        </w:rPr>
        <w:t xml:space="preserve"> could have </w:t>
      </w:r>
      <w:r w:rsidRPr="00C20F7B">
        <w:rPr>
          <w:rStyle w:val="Emphasis"/>
        </w:rPr>
        <w:t>devastating effects</w:t>
      </w:r>
      <w:r>
        <w:t xml:space="preserve">: </w:t>
      </w:r>
      <w:r w:rsidRPr="004F0619">
        <w:rPr>
          <w:rStyle w:val="TitleChar"/>
        </w:rPr>
        <w:t xml:space="preserve">the </w:t>
      </w:r>
      <w:r w:rsidRPr="000D1E8E">
        <w:rPr>
          <w:rStyle w:val="TitleChar"/>
          <w:highlight w:val="cyan"/>
        </w:rPr>
        <w:t xml:space="preserve">destruction of </w:t>
      </w:r>
      <w:r w:rsidRPr="000D1E8E">
        <w:rPr>
          <w:rStyle w:val="Emphasis"/>
          <w:sz w:val="28"/>
          <w:szCs w:val="28"/>
          <w:highlight w:val="cyan"/>
        </w:rPr>
        <w:t>even one</w:t>
      </w:r>
      <w:r w:rsidRPr="004F0619">
        <w:rPr>
          <w:rStyle w:val="TitleChar"/>
        </w:rPr>
        <w:t xml:space="preserve"> large satellite</w:t>
      </w:r>
      <w:r w:rsidRPr="00C20F7B">
        <w:rPr>
          <w:rStyle w:val="TitleChar"/>
        </w:rPr>
        <w:t xml:space="preserve"> </w:t>
      </w:r>
      <w:r w:rsidRPr="000D1E8E">
        <w:rPr>
          <w:rStyle w:val="TitleChar"/>
          <w:highlight w:val="cyan"/>
        </w:rPr>
        <w:t xml:space="preserve">could </w:t>
      </w:r>
      <w:r w:rsidRPr="000D1E8E">
        <w:rPr>
          <w:rStyle w:val="Emphasis"/>
          <w:highlight w:val="cyan"/>
        </w:rPr>
        <w:t>double</w:t>
      </w:r>
      <w:r w:rsidRPr="00C20F7B">
        <w:rPr>
          <w:rStyle w:val="Emphasis"/>
        </w:rPr>
        <w:t xml:space="preserve"> the amount of </w:t>
      </w:r>
      <w:r w:rsidRPr="000D1E8E">
        <w:rPr>
          <w:rStyle w:val="Emphasis"/>
          <w:highlight w:val="cyan"/>
        </w:rPr>
        <w:t>space debris</w:t>
      </w:r>
      <w:r w:rsidRPr="00C20F7B">
        <w:rPr>
          <w:rStyle w:val="Emphasis"/>
        </w:rPr>
        <w:t xml:space="preserve"> in orbit</w:t>
      </w:r>
      <w:r>
        <w:t xml:space="preserve">. 216Link to the text of the note Of course, </w:t>
      </w:r>
      <w:r w:rsidRPr="00C20F7B">
        <w:rPr>
          <w:rStyle w:val="Emphasis"/>
        </w:rPr>
        <w:t>any such increase</w:t>
      </w:r>
      <w:r>
        <w:t xml:space="preserve"> </w:t>
      </w:r>
      <w:r w:rsidRPr="00C20F7B">
        <w:rPr>
          <w:rStyle w:val="TitleChar"/>
        </w:rPr>
        <w:t xml:space="preserve">in the </w:t>
      </w:r>
      <w:proofErr w:type="gramStart"/>
      <w:r w:rsidRPr="00C20F7B">
        <w:rPr>
          <w:rStyle w:val="TitleChar"/>
        </w:rPr>
        <w:t>amount</w:t>
      </w:r>
      <w:proofErr w:type="gramEnd"/>
      <w:r w:rsidRPr="00C20F7B">
        <w:rPr>
          <w:rStyle w:val="TitleChar"/>
        </w:rPr>
        <w:t xml:space="preserve"> of debris in orbit then renders </w:t>
      </w:r>
      <w:r w:rsidRPr="00C20F7B">
        <w:rPr>
          <w:rStyle w:val="Emphasis"/>
        </w:rPr>
        <w:t>other collisions</w:t>
      </w:r>
      <w:r w:rsidRPr="00C20F7B">
        <w:rPr>
          <w:rStyle w:val="TitleChar"/>
        </w:rPr>
        <w:t xml:space="preserve"> </w:t>
      </w:r>
      <w:r w:rsidRPr="00C20F7B">
        <w:rPr>
          <w:rStyle w:val="Emphasis"/>
        </w:rPr>
        <w:t>more likely</w:t>
      </w:r>
      <w:r w:rsidRPr="00C20F7B">
        <w:rPr>
          <w:rStyle w:val="TitleChar"/>
        </w:rPr>
        <w:t xml:space="preserve"> to occur</w:t>
      </w:r>
      <w:r>
        <w:t xml:space="preserve">. 217Link to the text of </w:t>
      </w:r>
      <w:r w:rsidRPr="00C20F7B">
        <w:t xml:space="preserve">the note </w:t>
      </w:r>
      <w:r w:rsidRPr="00C20F7B">
        <w:rPr>
          <w:rStyle w:val="TitleChar"/>
        </w:rPr>
        <w:t xml:space="preserve">It is thus possible that </w:t>
      </w:r>
      <w:r w:rsidRPr="000D1E8E">
        <w:rPr>
          <w:rStyle w:val="Emphasis"/>
          <w:sz w:val="24"/>
          <w:highlight w:val="cyan"/>
        </w:rPr>
        <w:t xml:space="preserve">after </w:t>
      </w:r>
      <w:proofErr w:type="gramStart"/>
      <w:r w:rsidRPr="0095505B">
        <w:rPr>
          <w:rStyle w:val="Emphasis"/>
          <w:sz w:val="24"/>
        </w:rPr>
        <w:t>a number of</w:t>
      </w:r>
      <w:proofErr w:type="gramEnd"/>
      <w:r w:rsidRPr="0095505B">
        <w:rPr>
          <w:rStyle w:val="Emphasis"/>
          <w:sz w:val="24"/>
        </w:rPr>
        <w:t xml:space="preserve"> </w:t>
      </w:r>
      <w:r w:rsidRPr="000D1E8E">
        <w:rPr>
          <w:rStyle w:val="Emphasis"/>
          <w:sz w:val="24"/>
          <w:highlight w:val="cyan"/>
        </w:rPr>
        <w:t xml:space="preserve">years </w:t>
      </w:r>
      <w:r w:rsidRPr="0095505B">
        <w:rPr>
          <w:rStyle w:val="Emphasis"/>
          <w:sz w:val="24"/>
        </w:rPr>
        <w:t>making</w:t>
      </w:r>
      <w:r w:rsidRPr="004F0619">
        <w:rPr>
          <w:rStyle w:val="Emphasis"/>
          <w:sz w:val="24"/>
        </w:rPr>
        <w:t xml:space="preserve"> </w:t>
      </w:r>
      <w:r w:rsidRPr="000D1E8E">
        <w:rPr>
          <w:rStyle w:val="Emphasis"/>
          <w:sz w:val="24"/>
          <w:highlight w:val="cyan"/>
        </w:rPr>
        <w:t>progress</w:t>
      </w:r>
      <w:r w:rsidRPr="00F36238">
        <w:rPr>
          <w:rStyle w:val="Emphasis"/>
          <w:sz w:val="24"/>
        </w:rPr>
        <w:t xml:space="preserve"> towards reaching a sustainable level of debris</w:t>
      </w:r>
      <w:r w:rsidRPr="004F0619">
        <w:rPr>
          <w:rStyle w:val="TitleChar"/>
        </w:rPr>
        <w:t xml:space="preserve">, </w:t>
      </w:r>
      <w:r w:rsidRPr="000D1E8E">
        <w:rPr>
          <w:rStyle w:val="TitleChar"/>
          <w:highlight w:val="cyan"/>
        </w:rPr>
        <w:t xml:space="preserve">a </w:t>
      </w:r>
      <w:r w:rsidRPr="000D1E8E">
        <w:rPr>
          <w:rStyle w:val="Emphasis"/>
          <w:sz w:val="24"/>
          <w:highlight w:val="cyan"/>
        </w:rPr>
        <w:t>stroke of bad luck could</w:t>
      </w:r>
      <w:r w:rsidRPr="00F36238">
        <w:rPr>
          <w:rStyle w:val="Emphasis"/>
          <w:sz w:val="24"/>
        </w:rPr>
        <w:t xml:space="preserve"> rapidly undo such</w:t>
      </w:r>
      <w:r w:rsidRPr="004F0619">
        <w:rPr>
          <w:rStyle w:val="Emphasis"/>
          <w:sz w:val="24"/>
        </w:rPr>
        <w:t xml:space="preserve"> progress and </w:t>
      </w:r>
      <w:r w:rsidRPr="000D1E8E">
        <w:rPr>
          <w:rStyle w:val="Emphasis"/>
          <w:sz w:val="24"/>
          <w:highlight w:val="cyan"/>
        </w:rPr>
        <w:t xml:space="preserve">unleash the </w:t>
      </w:r>
      <w:r w:rsidRPr="0095505B">
        <w:rPr>
          <w:rStyle w:val="Emphasis"/>
          <w:sz w:val="24"/>
        </w:rPr>
        <w:t xml:space="preserve">dreaded </w:t>
      </w:r>
      <w:r w:rsidRPr="000D1E8E">
        <w:rPr>
          <w:rStyle w:val="Emphasis"/>
          <w:sz w:val="24"/>
          <w:highlight w:val="cyan"/>
        </w:rPr>
        <w:t>Kessler Syndrome</w:t>
      </w:r>
      <w:r w:rsidRPr="00C20F7B">
        <w:rPr>
          <w:rStyle w:val="TitleChar"/>
        </w:rPr>
        <w:t>.</w:t>
      </w:r>
      <w:r w:rsidRPr="00C20F7B">
        <w:t xml:space="preserve"> 218Link to the text of the note</w:t>
      </w:r>
    </w:p>
    <w:p w14:paraId="11E06FA0" w14:textId="77777777" w:rsidR="00F66A02" w:rsidRDefault="00F66A02" w:rsidP="00F66A02"/>
    <w:p w14:paraId="6A26F86E" w14:textId="77777777" w:rsidR="00F66A02" w:rsidRPr="005551D7" w:rsidRDefault="00F66A02" w:rsidP="00F66A02">
      <w:pPr>
        <w:pStyle w:val="Heading4"/>
        <w:rPr>
          <w:rFonts w:cs="Calibri"/>
        </w:rPr>
      </w:pPr>
      <w:r w:rsidRPr="005551D7">
        <w:rPr>
          <w:rFonts w:cs="Calibri"/>
        </w:rPr>
        <w:t xml:space="preserve">Alt cause – broad space privatization and existing debris. </w:t>
      </w:r>
    </w:p>
    <w:p w14:paraId="741593B6" w14:textId="77777777" w:rsidR="00F66A02" w:rsidRPr="005551D7" w:rsidRDefault="00F66A02" w:rsidP="00F66A02">
      <w:r w:rsidRPr="005551D7">
        <w:rPr>
          <w:rStyle w:val="Style13ptBold"/>
        </w:rPr>
        <w:t>Muelhapt et al 19</w:t>
      </w:r>
      <w:r w:rsidRPr="005551D7">
        <w:t xml:space="preserve"> [(Theodore J., Center for Orbital and Reentry Debris Studies, Center for Space Policy and Strategy, The Aerospace Corporation, </w:t>
      </w:r>
      <w:proofErr w:type="gramStart"/>
      <w:r w:rsidRPr="005551D7">
        <w:t>30 year</w:t>
      </w:r>
      <w:proofErr w:type="gramEnd"/>
      <w:r w:rsidRPr="005551D7">
        <w:t xml:space="preserve"> Space Systems Analyst and Operator, Marlon E. Sorge, Jamie Morin, Robert S. Wilson), “Space traffic management in the new space era,” Journal of Space Safety Engineering, 6/18/19, https://doi.org/10.1016/j.jsse.2019.05.007] TDI</w:t>
      </w:r>
    </w:p>
    <w:p w14:paraId="7AD0A1B4" w14:textId="77777777" w:rsidR="00F66A02" w:rsidRPr="005551D7" w:rsidRDefault="00F66A02" w:rsidP="00F66A02">
      <w:r w:rsidRPr="005551D7">
        <w:t xml:space="preserve">The last decade has seen rapid growth and change in the space industry, and an explosion of commercial and private activity. </w:t>
      </w:r>
      <w:r w:rsidRPr="005551D7">
        <w:rPr>
          <w:rStyle w:val="StyleUnderline"/>
        </w:rPr>
        <w:t xml:space="preserve">Terms like </w:t>
      </w:r>
      <w:r w:rsidRPr="005551D7">
        <w:rPr>
          <w:rStyle w:val="StyleUnderline"/>
          <w:highlight w:val="green"/>
        </w:rPr>
        <w:t>NewSpace or democratized space</w:t>
      </w:r>
      <w:r w:rsidRPr="005551D7">
        <w:rPr>
          <w:rStyle w:val="StyleUnderline"/>
        </w:rPr>
        <w:t xml:space="preserve"> are often used to </w:t>
      </w:r>
      <w:r w:rsidRPr="005551D7">
        <w:rPr>
          <w:rStyle w:val="StyleUnderline"/>
          <w:highlight w:val="green"/>
        </w:rPr>
        <w:t>describe this global trend to develop faster and cheaper access to space</w:t>
      </w:r>
      <w:r w:rsidRPr="005551D7">
        <w:t xml:space="preserve">, </w:t>
      </w:r>
      <w:r w:rsidRPr="005551D7">
        <w:rPr>
          <w:rStyle w:val="Emphasis"/>
        </w:rPr>
        <w:t>distinct from more traditional government-driven activities</w:t>
      </w:r>
      <w:r w:rsidRPr="005551D7">
        <w:t xml:space="preserve"> focused on security, political, or scientific activities. The easier access to space has opened participation to many more participants than was historically possible. This </w:t>
      </w:r>
      <w:r w:rsidRPr="005551D7">
        <w:rPr>
          <w:rStyle w:val="StyleUnderline"/>
          <w:highlight w:val="green"/>
        </w:rPr>
        <w:t>new activity could</w:t>
      </w:r>
      <w:r w:rsidRPr="005551D7">
        <w:rPr>
          <w:rStyle w:val="StyleUnderline"/>
        </w:rPr>
        <w:t xml:space="preserve"> profoundly </w:t>
      </w:r>
      <w:r w:rsidRPr="005551D7">
        <w:rPr>
          <w:rStyle w:val="StyleUnderline"/>
          <w:highlight w:val="green"/>
        </w:rPr>
        <w:t>worsen</w:t>
      </w:r>
      <w:r w:rsidRPr="005551D7">
        <w:rPr>
          <w:rStyle w:val="StyleUnderline"/>
        </w:rPr>
        <w:t xml:space="preserve"> the </w:t>
      </w:r>
      <w:r w:rsidRPr="005551D7">
        <w:rPr>
          <w:rStyle w:val="StyleUnderline"/>
          <w:highlight w:val="green"/>
        </w:rPr>
        <w:t>space debris</w:t>
      </w:r>
      <w:r w:rsidRPr="005551D7">
        <w:rPr>
          <w:rStyle w:val="StyleUnderline"/>
        </w:rPr>
        <w:t xml:space="preserve"> environment</w:t>
      </w:r>
      <w:r w:rsidRPr="005551D7">
        <w:t xml:space="preserve">, </w:t>
      </w:r>
      <w:r w:rsidRPr="005551D7">
        <w:rPr>
          <w:rStyle w:val="StyleUnderline"/>
        </w:rPr>
        <w:t>particularly in</w:t>
      </w:r>
      <w:r w:rsidRPr="005551D7">
        <w:t xml:space="preserve"> low Earth orbit (</w:t>
      </w:r>
      <w:r w:rsidRPr="005551D7">
        <w:rPr>
          <w:rStyle w:val="Emphasis"/>
        </w:rPr>
        <w:t>LEO</w:t>
      </w:r>
      <w:r w:rsidRPr="005551D7">
        <w:t xml:space="preserve">), but there are also signs of progress and the outlook is encouraging. Many NewSpace operators are actively working to mitigate their impact. Nevertheless, </w:t>
      </w:r>
      <w:r w:rsidRPr="005551D7">
        <w:rPr>
          <w:rStyle w:val="StyleUnderline"/>
        </w:rPr>
        <w:t xml:space="preserve">NewSpace represents a significant break with </w:t>
      </w:r>
      <w:proofErr w:type="gramStart"/>
      <w:r w:rsidRPr="005551D7">
        <w:rPr>
          <w:rStyle w:val="StyleUnderline"/>
        </w:rPr>
        <w:t>past experience</w:t>
      </w:r>
      <w:proofErr w:type="gramEnd"/>
      <w:r w:rsidRPr="005551D7">
        <w:rPr>
          <w:rStyle w:val="StyleUnderline"/>
        </w:rPr>
        <w:t xml:space="preserve"> and business as usual will not work in this changed environment. </w:t>
      </w:r>
      <w:r w:rsidRPr="005551D7">
        <w:t>New standards, space policy, and licensing approaches are powerful levers that can shape the future of operations and the debris environment.</w:t>
      </w:r>
    </w:p>
    <w:p w14:paraId="30D86882" w14:textId="77777777" w:rsidR="00F66A02" w:rsidRPr="005551D7" w:rsidRDefault="00F66A02" w:rsidP="00F66A02">
      <w:r w:rsidRPr="005551D7">
        <w:t>2. Characterizing NewSpace: a step change in the space environment</w:t>
      </w:r>
    </w:p>
    <w:p w14:paraId="792E0F47" w14:textId="77777777" w:rsidR="00F66A02" w:rsidRPr="005551D7" w:rsidRDefault="00F66A02" w:rsidP="00F66A02">
      <w:pPr>
        <w:rPr>
          <w:rStyle w:val="StyleUnderline"/>
        </w:rPr>
      </w:pPr>
      <w:r w:rsidRPr="005551D7">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5551D7">
        <w:rPr>
          <w:rStyle w:val="StyleUnderline"/>
          <w:highlight w:val="green"/>
        </w:rPr>
        <w:t>Two dozen companies</w:t>
      </w:r>
      <w:r w:rsidRPr="005551D7">
        <w:rPr>
          <w:rStyle w:val="StyleUnderline"/>
        </w:rPr>
        <w:t xml:space="preserve">, when taken together, </w:t>
      </w:r>
      <w:r w:rsidRPr="005551D7">
        <w:rPr>
          <w:rStyle w:val="StyleUnderline"/>
          <w:highlight w:val="green"/>
        </w:rPr>
        <w:t>have proposed placing</w:t>
      </w:r>
      <w:r w:rsidRPr="005551D7">
        <w:rPr>
          <w:rStyle w:val="StyleUnderline"/>
        </w:rPr>
        <w:t xml:space="preserve"> well </w:t>
      </w:r>
      <w:r w:rsidRPr="005551D7">
        <w:rPr>
          <w:rStyle w:val="StyleUnderline"/>
          <w:highlight w:val="green"/>
        </w:rPr>
        <w:t>over</w:t>
      </w:r>
      <w:r w:rsidRPr="005551D7">
        <w:rPr>
          <w:rStyle w:val="StyleUnderline"/>
        </w:rPr>
        <w:t xml:space="preserve"> </w:t>
      </w:r>
      <w:r w:rsidRPr="005551D7">
        <w:rPr>
          <w:rStyle w:val="StyleUnderline"/>
          <w:strike/>
        </w:rPr>
        <w:t>20,000</w:t>
      </w:r>
      <w:r w:rsidRPr="005551D7">
        <w:rPr>
          <w:rStyle w:val="StyleUnderline"/>
        </w:rPr>
        <w:t xml:space="preserve"> [</w:t>
      </w:r>
      <w:r w:rsidRPr="005551D7">
        <w:rPr>
          <w:rStyle w:val="StyleUnderline"/>
          <w:highlight w:val="green"/>
        </w:rPr>
        <w:t>twenty thousand] satellites in</w:t>
      </w:r>
      <w:r w:rsidRPr="005551D7">
        <w:rPr>
          <w:rStyle w:val="StyleUnderline"/>
        </w:rPr>
        <w:t xml:space="preserve"> orbit in </w:t>
      </w:r>
      <w:r w:rsidRPr="005551D7">
        <w:rPr>
          <w:rStyle w:val="StyleUnderline"/>
          <w:highlight w:val="green"/>
        </w:rPr>
        <w:t>the next</w:t>
      </w:r>
      <w:r w:rsidRPr="005551D7">
        <w:rPr>
          <w:rStyle w:val="StyleUnderline"/>
        </w:rPr>
        <w:t xml:space="preserve"> </w:t>
      </w:r>
      <w:r w:rsidRPr="005551D7">
        <w:rPr>
          <w:rStyle w:val="StyleUnderline"/>
          <w:strike/>
        </w:rPr>
        <w:t>10</w:t>
      </w:r>
      <w:r w:rsidRPr="005551D7">
        <w:rPr>
          <w:rStyle w:val="StyleUnderline"/>
        </w:rPr>
        <w:t xml:space="preserve"> </w:t>
      </w:r>
      <w:r w:rsidRPr="005551D7">
        <w:rPr>
          <w:rStyle w:val="StyleUnderline"/>
          <w:highlight w:val="green"/>
        </w:rPr>
        <w:t>[</w:t>
      </w:r>
      <w:proofErr w:type="gramStart"/>
      <w:r w:rsidRPr="005551D7">
        <w:rPr>
          <w:rStyle w:val="StyleUnderline"/>
          <w:highlight w:val="green"/>
        </w:rPr>
        <w:t>10]years</w:t>
      </w:r>
      <w:proofErr w:type="gramEnd"/>
      <w:r w:rsidRPr="005551D7">
        <w:rPr>
          <w:rStyle w:val="StyleUnderline"/>
        </w:rPr>
        <w:t xml:space="preserve">. For perspective, fewer than </w:t>
      </w:r>
      <w:r w:rsidRPr="005551D7">
        <w:rPr>
          <w:rStyle w:val="StyleUnderline"/>
          <w:strike/>
        </w:rPr>
        <w:t>8100</w:t>
      </w:r>
      <w:r w:rsidRPr="005551D7">
        <w:rPr>
          <w:rStyle w:val="StyleUnderline"/>
        </w:rPr>
        <w:t xml:space="preserve">[eight thousand one hundred] </w:t>
      </w:r>
      <w:r w:rsidRPr="005551D7">
        <w:rPr>
          <w:rStyle w:val="StyleUnderline"/>
        </w:rPr>
        <w:lastRenderedPageBreak/>
        <w:t>payloads have been placed in Earth orbit in the entire history of the space age, only 480</w:t>
      </w:r>
      <w:r w:rsidRPr="005551D7">
        <w:t xml:space="preserve">0 [1] </w:t>
      </w:r>
      <w:r w:rsidRPr="005551D7">
        <w:rPr>
          <w:rStyle w:val="StyleUnderline"/>
        </w:rPr>
        <w:t>remain in orbit and approximately 1950</w:t>
      </w:r>
      <w:r w:rsidRPr="005551D7">
        <w:t xml:space="preserve"> [2] </w:t>
      </w:r>
      <w:r w:rsidRPr="005551D7">
        <w:rPr>
          <w:rStyle w:val="StyleUnderline"/>
        </w:rPr>
        <w:t>of those are still active.</w:t>
      </w:r>
      <w:r w:rsidRPr="005551D7">
        <w:t xml:space="preserve"> And it isn't simply numbers – </w:t>
      </w:r>
      <w:r w:rsidRPr="005551D7">
        <w:rPr>
          <w:rStyle w:val="StyleUnderline"/>
        </w:rPr>
        <w:t xml:space="preserve">the mass in orbit will increase substantially, and long-term </w:t>
      </w:r>
      <w:r w:rsidRPr="005551D7">
        <w:rPr>
          <w:rStyle w:val="StyleUnderline"/>
          <w:highlight w:val="green"/>
        </w:rPr>
        <w:t>debris generation is strongly correlated with mass</w:t>
      </w:r>
      <w:r w:rsidRPr="005551D7">
        <w:rPr>
          <w:rStyle w:val="StyleUnderline"/>
        </w:rPr>
        <w:t>.</w:t>
      </w:r>
    </w:p>
    <w:p w14:paraId="770CFEA4" w14:textId="77777777" w:rsidR="00F66A02" w:rsidRPr="005551D7" w:rsidRDefault="00F66A02" w:rsidP="00F66A02">
      <w:r w:rsidRPr="005551D7">
        <w:t>[Table 1 Omitted]</w:t>
      </w:r>
    </w:p>
    <w:p w14:paraId="4891D07D" w14:textId="77777777" w:rsidR="00F66A02" w:rsidRPr="005551D7" w:rsidRDefault="00F66A02" w:rsidP="00F66A02">
      <w:pPr>
        <w:rPr>
          <w:rStyle w:val="Emphasis"/>
        </w:rPr>
      </w:pPr>
      <w:r w:rsidRPr="005551D7">
        <w:t xml:space="preserve">This table is in constant flux. It is based largely on U.S. filings with the Federal Communications Commission (FCC) and various press releases, but many of the </w:t>
      </w:r>
      <w:r w:rsidRPr="005551D7">
        <w:rPr>
          <w:rStyle w:val="StyleUnderline"/>
        </w:rPr>
        <w:t>companies here have already altered or abandoned their original plans,</w:t>
      </w:r>
      <w:r w:rsidRPr="005551D7">
        <w:t xml:space="preserve"> and new </w:t>
      </w:r>
      <w:r w:rsidRPr="005551D7">
        <w:rPr>
          <w:rStyle w:val="StyleUnderline"/>
        </w:rPr>
        <w:t>systems are no doubt in work</w:t>
      </w:r>
      <w:r w:rsidRPr="005551D7">
        <w:t xml:space="preserve">. Although many of these large constellations may never be launched as listed, the </w:t>
      </w:r>
      <w:r w:rsidRPr="005551D7">
        <w:rPr>
          <w:rStyle w:val="Emphasis"/>
        </w:rPr>
        <w:t>traffic created if just half are successful would be more than double the number of payloads launched in the last 60 years and more than 6 times the number of currently active satellites.</w:t>
      </w:r>
    </w:p>
    <w:p w14:paraId="1CF82F71" w14:textId="77777777" w:rsidR="00F66A02" w:rsidRPr="005551D7" w:rsidRDefault="00F66A02" w:rsidP="00F66A02">
      <w:r w:rsidRPr="005551D7">
        <w:t>Current space safety, space surveillance, collision avoidance (COLA) and debris mitigation processes have been designed for and have evolved with the current population profile, launch rates and density of LEO space.</w:t>
      </w:r>
    </w:p>
    <w:p w14:paraId="7840C855" w14:textId="77777777" w:rsidR="00F66A02" w:rsidRPr="005551D7" w:rsidRDefault="00F66A02" w:rsidP="00F66A02">
      <w:pPr>
        <w:rPr>
          <w:rStyle w:val="Emphasis"/>
        </w:rPr>
      </w:pPr>
      <w:r w:rsidRPr="005551D7">
        <w:rPr>
          <w:rStyle w:val="StyleUnderline"/>
          <w:highlight w:val="green"/>
        </w:rPr>
        <w:t>By</w:t>
      </w:r>
      <w:r w:rsidRPr="005551D7">
        <w:t xml:space="preserve"> almost </w:t>
      </w:r>
      <w:r w:rsidRPr="005551D7">
        <w:rPr>
          <w:rStyle w:val="Emphasis"/>
        </w:rPr>
        <w:t>any metric</w:t>
      </w:r>
      <w:r w:rsidRPr="005551D7">
        <w:t xml:space="preserve"> </w:t>
      </w:r>
      <w:r w:rsidRPr="005551D7">
        <w:rPr>
          <w:rStyle w:val="StyleUnderline"/>
        </w:rPr>
        <w:t xml:space="preserve">used to measure activity in space, whether it is payloads in orbit, the size of constellations, the rate of launches, the economic stakes, </w:t>
      </w:r>
      <w:r w:rsidRPr="005551D7">
        <w:rPr>
          <w:rStyle w:val="StyleUnderline"/>
          <w:highlight w:val="green"/>
        </w:rPr>
        <w:t>the potential for debris creation</w:t>
      </w:r>
      <w:r w:rsidRPr="005551D7">
        <w:rPr>
          <w:rStyle w:val="StyleUnderline"/>
        </w:rPr>
        <w:t xml:space="preserve">, the number of conjunctions, </w:t>
      </w:r>
      <w:r w:rsidRPr="005551D7">
        <w:rPr>
          <w:rStyle w:val="StyleUnderline"/>
          <w:highlight w:val="green"/>
        </w:rPr>
        <w:t>NewSpace represents</w:t>
      </w:r>
      <w:r w:rsidRPr="005551D7">
        <w:rPr>
          <w:rStyle w:val="StyleUnderline"/>
        </w:rPr>
        <w:t xml:space="preserve"> a </w:t>
      </w:r>
      <w:r w:rsidRPr="005551D7">
        <w:rPr>
          <w:rStyle w:val="Emphasis"/>
          <w:highlight w:val="green"/>
        </w:rPr>
        <w:t>fundamental change.</w:t>
      </w:r>
    </w:p>
    <w:p w14:paraId="68524D40" w14:textId="77777777" w:rsidR="00F66A02" w:rsidRPr="005551D7" w:rsidRDefault="00F66A02" w:rsidP="00F66A02">
      <w:r w:rsidRPr="005551D7">
        <w:t>3. Compounding effects of better SSA, more satellites, and new operational concepts</w:t>
      </w:r>
    </w:p>
    <w:p w14:paraId="386A9181" w14:textId="77777777" w:rsidR="00F66A02" w:rsidRPr="005551D7" w:rsidRDefault="00F66A02" w:rsidP="00F66A02">
      <w:r w:rsidRPr="005551D7">
        <w:t>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6B5CC200" w14:textId="77777777" w:rsidR="00F66A02" w:rsidRPr="005551D7" w:rsidRDefault="00F66A02" w:rsidP="00F66A02">
      <w:r w:rsidRPr="005551D7">
        <w:t xml:space="preserve">The red line of the current catalog does not represent the complete risk; it indicates the risk we can track and perhaps avoid. A rule of thumb is that the current SSN LEO catalog contains objects about 10 cm or larger. </w:t>
      </w:r>
      <w:r w:rsidRPr="005551D7">
        <w:rPr>
          <w:rStyle w:val="StyleUnderline"/>
        </w:rPr>
        <w:t>It is generally accepted that an impact in LEO with an object 1 cm or larger will cause damage likely to be fatal to a satellite's mission.</w:t>
      </w:r>
      <w:r w:rsidRPr="005551D7">
        <w:t xml:space="preserve"> Therefore, there is a large latent risk from unobserved debris. While we cannot currently track and catalog much smaller than 10 cm, experiments have been performed to detect and sample much smaller objects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608B666B" w14:textId="77777777" w:rsidR="00F66A02" w:rsidRPr="005551D7" w:rsidRDefault="00F66A02" w:rsidP="00F66A02">
      <w:r w:rsidRPr="005551D7">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5551D7">
        <w:t>on line</w:t>
      </w:r>
      <w:proofErr w:type="gramEnd"/>
      <w:r w:rsidRPr="005551D7">
        <w:t xml:space="preserve"> (currently planned for 2019) [4]. </w:t>
      </w:r>
      <w:r w:rsidRPr="005551D7">
        <w:lastRenderedPageBreak/>
        <w:t>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w:t>
      </w:r>
    </w:p>
    <w:p w14:paraId="5EE510C7" w14:textId="77777777" w:rsidR="00F66A02" w:rsidRPr="005551D7" w:rsidRDefault="00F66A02" w:rsidP="00F66A02">
      <w:r w:rsidRPr="005551D7">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5551D7">
        <w:t>[5].</w:t>
      </w:r>
    </w:p>
    <w:p w14:paraId="14C19071" w14:textId="77777777" w:rsidR="00F66A02" w:rsidRPr="005551D7" w:rsidRDefault="00F66A02" w:rsidP="00F66A02">
      <w:r w:rsidRPr="005551D7">
        <w:t>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60CEF2F9" w14:textId="77777777" w:rsidR="00F66A02" w:rsidRPr="005551D7" w:rsidRDefault="00F66A02" w:rsidP="00F66A02">
      <w:pPr>
        <w:rPr>
          <w:b/>
          <w:u w:val="single"/>
        </w:rPr>
      </w:pPr>
      <w:r w:rsidRPr="005551D7">
        <w:rPr>
          <w:rStyle w:val="StyleUnderline"/>
        </w:rPr>
        <w:t>Satellites in these large LEO constellations typically have planned operational lifetimes of 5–10 years</w:t>
      </w:r>
      <w:r w:rsidRPr="005551D7">
        <w:t xml:space="preserve">.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5551D7">
        <w:rPr>
          <w:rStyle w:val="StyleUnderline"/>
          <w:highlight w:val="green"/>
        </w:rPr>
        <w:t>disposal and replenishment activities</w:t>
      </w:r>
      <w:r w:rsidRPr="005551D7">
        <w:rPr>
          <w:rStyle w:val="StyleUnderline"/>
        </w:rPr>
        <w:t xml:space="preserve"> will </w:t>
      </w:r>
      <w:r w:rsidRPr="005551D7">
        <w:rPr>
          <w:rStyle w:val="StyleUnderline"/>
          <w:highlight w:val="green"/>
        </w:rPr>
        <w:t>add thousands of satellites each year</w:t>
      </w:r>
      <w:r w:rsidRPr="005551D7">
        <w:rPr>
          <w:rStyle w:val="StyleUnderline"/>
        </w:rPr>
        <w:t xml:space="preserve"> transiting through lower altitudes and posing a risk to all resident satellites </w:t>
      </w:r>
      <w:r w:rsidRPr="005551D7">
        <w:rPr>
          <w:rStyle w:val="StyleUnderline"/>
          <w:highlight w:val="green"/>
        </w:rPr>
        <w:t>in</w:t>
      </w:r>
      <w:r w:rsidRPr="005551D7">
        <w:rPr>
          <w:rStyle w:val="StyleUnderline"/>
        </w:rPr>
        <w:t xml:space="preserve"> those </w:t>
      </w:r>
      <w:r w:rsidRPr="005551D7">
        <w:rPr>
          <w:rStyle w:val="StyleUnderline"/>
          <w:highlight w:val="green"/>
        </w:rPr>
        <w:t>lower orbits.</w:t>
      </w:r>
      <w:r w:rsidRPr="005551D7">
        <w:t xml:space="preserve"> More importantly, </w:t>
      </w:r>
      <w:r w:rsidRPr="005551D7">
        <w:rPr>
          <w:rStyle w:val="StyleUnderline"/>
          <w:highlight w:val="green"/>
        </w:rPr>
        <w:t>failures will occur</w:t>
      </w:r>
      <w:r w:rsidRPr="005551D7">
        <w:rPr>
          <w:rStyle w:val="StyleUnderline"/>
        </w:rPr>
        <w:t xml:space="preserve"> both </w:t>
      </w:r>
      <w:r w:rsidRPr="005551D7">
        <w:rPr>
          <w:rStyle w:val="StyleUnderline"/>
          <w:highlight w:val="green"/>
        </w:rPr>
        <w:t>among transiting satellites and operational constellations,</w:t>
      </w:r>
      <w:r w:rsidRPr="005551D7">
        <w:rPr>
          <w:rStyle w:val="StyleUnderline"/>
        </w:rPr>
        <w:t xml:space="preserve"> potentially </w:t>
      </w:r>
      <w:r w:rsidRPr="005551D7">
        <w:rPr>
          <w:rStyle w:val="StyleUnderline"/>
          <w:highlight w:val="green"/>
        </w:rPr>
        <w:t>leaving hundreds</w:t>
      </w:r>
      <w:r w:rsidRPr="005551D7">
        <w:rPr>
          <w:rStyle w:val="StyleUnderline"/>
        </w:rPr>
        <w:t xml:space="preserve"> more </w:t>
      </w:r>
      <w:r w:rsidRPr="005551D7">
        <w:rPr>
          <w:rStyle w:val="StyleUnderline"/>
          <w:highlight w:val="green"/>
        </w:rPr>
        <w:t>stranded</w:t>
      </w:r>
      <w:r w:rsidRPr="005551D7">
        <w:rPr>
          <w:rStyle w:val="StyleUnderline"/>
        </w:rPr>
        <w:t xml:space="preserve"> along the transit path.</w:t>
      </w:r>
    </w:p>
    <w:p w14:paraId="7E4C35EF" w14:textId="77777777" w:rsidR="00F66A02" w:rsidRPr="005551D7" w:rsidRDefault="00F66A02" w:rsidP="00F66A02">
      <w:pPr>
        <w:keepNext/>
        <w:keepLines/>
        <w:spacing w:before="200"/>
        <w:outlineLvl w:val="3"/>
        <w:rPr>
          <w:rFonts w:eastAsia="Malgun Gothic"/>
          <w:b/>
          <w:iCs/>
          <w:sz w:val="26"/>
        </w:rPr>
      </w:pPr>
      <w:r w:rsidRPr="005551D7">
        <w:rPr>
          <w:rFonts w:eastAsia="Malgun Gothic"/>
          <w:b/>
          <w:iCs/>
          <w:sz w:val="26"/>
        </w:rPr>
        <w:t xml:space="preserve">Probability – 0.1% chance of a collision. </w:t>
      </w:r>
    </w:p>
    <w:p w14:paraId="4CBE1F37" w14:textId="77777777" w:rsidR="00F66A02" w:rsidRPr="005551D7" w:rsidRDefault="00F66A02" w:rsidP="00F66A02">
      <w:pPr>
        <w:rPr>
          <w:rFonts w:eastAsia="Calibri"/>
        </w:rPr>
      </w:pPr>
      <w:r w:rsidRPr="005551D7">
        <w:rPr>
          <w:rFonts w:eastAsia="Calibri"/>
          <w:b/>
          <w:bCs/>
          <w:sz w:val="26"/>
        </w:rPr>
        <w:t>Salter 16</w:t>
      </w:r>
      <w:r w:rsidRPr="005551D7">
        <w:rPr>
          <w:rFonts w:eastAsia="Calibri"/>
        </w:rPr>
        <w:t xml:space="preserve"> [(Alexander William, </w:t>
      </w:r>
      <w:r w:rsidRPr="005551D7">
        <w:t>Economics Professor at Texas Tech)</w:t>
      </w:r>
      <w:r w:rsidRPr="005551D7">
        <w:rPr>
          <w:rFonts w:eastAsia="Calibri"/>
        </w:rPr>
        <w:t xml:space="preserve"> “SPACE DEBRIS: A LAW AND ECONOMICS ANALYSIS OF THE ORBITAL COMMONS” 19 STAN. TECH. L. REV. 221 *numbers replaced with English words] TDI </w:t>
      </w:r>
    </w:p>
    <w:p w14:paraId="34C05188" w14:textId="77777777" w:rsidR="00F66A02" w:rsidRPr="005551D7" w:rsidRDefault="00F66A02" w:rsidP="00F66A02">
      <w:pPr>
        <w:rPr>
          <w:rFonts w:eastAsia="Calibri"/>
        </w:rPr>
      </w:pPr>
      <w:r w:rsidRPr="005551D7">
        <w:rPr>
          <w:rStyle w:val="StyleUnderline"/>
        </w:rPr>
        <w:t xml:space="preserve">The probability of a collision is currently low. </w:t>
      </w:r>
      <w:r w:rsidRPr="005551D7">
        <w:rPr>
          <w:rStyle w:val="StyleUnderline"/>
          <w:highlight w:val="green"/>
        </w:rPr>
        <w:t>Bradley and Wein estimate</w:t>
      </w:r>
      <w:r w:rsidRPr="005551D7">
        <w:rPr>
          <w:rStyle w:val="StyleUnderline"/>
        </w:rPr>
        <w:t xml:space="preserve"> that </w:t>
      </w:r>
      <w:r w:rsidRPr="005551D7">
        <w:rPr>
          <w:rStyle w:val="StyleUnderline"/>
          <w:highlight w:val="green"/>
        </w:rPr>
        <w:t xml:space="preserve">the </w:t>
      </w:r>
      <w:r w:rsidRPr="005551D7">
        <w:rPr>
          <w:rStyle w:val="Emphasis"/>
          <w:highlight w:val="green"/>
        </w:rPr>
        <w:t>maximum probability</w:t>
      </w:r>
      <w:r w:rsidRPr="005551D7">
        <w:rPr>
          <w:rStyle w:val="StyleUnderline"/>
        </w:rPr>
        <w:t xml:space="preserve"> in LEO </w:t>
      </w:r>
      <w:r w:rsidRPr="005551D7">
        <w:rPr>
          <w:rStyle w:val="StyleUnderline"/>
          <w:highlight w:val="green"/>
        </w:rPr>
        <w:t>of</w:t>
      </w:r>
      <w:r w:rsidRPr="005551D7">
        <w:rPr>
          <w:rStyle w:val="StyleUnderline"/>
        </w:rPr>
        <w:t xml:space="preserve"> </w:t>
      </w:r>
      <w:r w:rsidRPr="005551D7">
        <w:rPr>
          <w:rStyle w:val="StyleUnderline"/>
          <w:highlight w:val="green"/>
        </w:rPr>
        <w:t xml:space="preserve">a collision over the lifetime of a spacecraft remains </w:t>
      </w:r>
      <w:r w:rsidRPr="005551D7">
        <w:rPr>
          <w:rStyle w:val="Emphasis"/>
          <w:highlight w:val="green"/>
        </w:rPr>
        <w:t>below one in one thousand</w:t>
      </w:r>
      <w:r w:rsidRPr="005551D7">
        <w:rPr>
          <w:rStyle w:val="StyleUnderline"/>
        </w:rPr>
        <w:t>,</w:t>
      </w:r>
      <w:r w:rsidRPr="005551D7">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1048BFF" w14:textId="77777777" w:rsidR="00F66A02" w:rsidRPr="005551D7" w:rsidRDefault="00F66A02" w:rsidP="00F66A02"/>
    <w:p w14:paraId="367B9B51" w14:textId="77777777" w:rsidR="00F66A02" w:rsidRPr="005551D7" w:rsidRDefault="00F66A02" w:rsidP="00F66A02">
      <w:pPr>
        <w:pStyle w:val="Heading4"/>
        <w:rPr>
          <w:rFonts w:cs="Calibri"/>
        </w:rPr>
      </w:pPr>
      <w:r w:rsidRPr="005551D7">
        <w:rPr>
          <w:rFonts w:cs="Calibri"/>
        </w:rPr>
        <w:t xml:space="preserve">Space debris creates existential deterrence and a taboo </w:t>
      </w:r>
    </w:p>
    <w:p w14:paraId="3F02388F" w14:textId="77777777" w:rsidR="00F66A02" w:rsidRPr="005551D7" w:rsidRDefault="00F66A02" w:rsidP="00F66A02">
      <w:r w:rsidRPr="005551D7">
        <w:rPr>
          <w:rStyle w:val="StyleUnderline"/>
          <w:sz w:val="26"/>
          <w:szCs w:val="26"/>
          <w:u w:val="none"/>
        </w:rPr>
        <w:t>Bowen 18</w:t>
      </w:r>
      <w:r w:rsidRPr="005551D7">
        <w:t xml:space="preserve"> [(Bleddyn, lecturer in International Relations at the University of Leicester) “The Art of Space Deterrence,” European Leadership Network, February 20, 2018, https://www.europeanleadershipnetwork.org/commentary/the-art-of-space-deterrence/</w:t>
      </w:r>
      <w:r w:rsidRPr="005551D7">
        <w:rPr>
          <w:rStyle w:val="Hyperlink"/>
        </w:rPr>
        <w:t>] TDI</w:t>
      </w:r>
    </w:p>
    <w:p w14:paraId="5340A063" w14:textId="77777777" w:rsidR="00F66A02" w:rsidRPr="005551D7" w:rsidRDefault="00F66A02" w:rsidP="00F66A02">
      <w:r w:rsidRPr="005551D7">
        <w:t xml:space="preserve">Fourth, </w:t>
      </w:r>
      <w:r w:rsidRPr="005551D7">
        <w:rPr>
          <w:rStyle w:val="StyleUnderline"/>
          <w:highlight w:val="green"/>
        </w:rPr>
        <w:t>the ubiquity of space infrastructure and</w:t>
      </w:r>
      <w:r w:rsidRPr="005551D7">
        <w:rPr>
          <w:rStyle w:val="StyleUnderline"/>
        </w:rPr>
        <w:t xml:space="preserve"> the </w:t>
      </w:r>
      <w:r w:rsidRPr="005551D7">
        <w:rPr>
          <w:rStyle w:val="StyleUnderline"/>
          <w:highlight w:val="green"/>
        </w:rPr>
        <w:t>fragility of</w:t>
      </w:r>
      <w:r w:rsidRPr="005551D7">
        <w:rPr>
          <w:rStyle w:val="StyleUnderline"/>
        </w:rPr>
        <w:t xml:space="preserve"> the </w:t>
      </w:r>
      <w:r w:rsidRPr="005551D7">
        <w:rPr>
          <w:rStyle w:val="StyleUnderline"/>
          <w:highlight w:val="green"/>
        </w:rPr>
        <w:t>space</w:t>
      </w:r>
      <w:r w:rsidRPr="005551D7">
        <w:rPr>
          <w:rStyle w:val="StyleUnderline"/>
        </w:rPr>
        <w:t xml:space="preserve"> environment may </w:t>
      </w:r>
      <w:r w:rsidRPr="005551D7">
        <w:rPr>
          <w:rStyle w:val="StyleUnderline"/>
          <w:highlight w:val="green"/>
        </w:rPr>
        <w:t>create</w:t>
      </w:r>
      <w:r w:rsidRPr="005551D7">
        <w:rPr>
          <w:rStyle w:val="StyleUnderline"/>
        </w:rPr>
        <w:t xml:space="preserve"> a degree of </w:t>
      </w:r>
      <w:r w:rsidRPr="005551D7">
        <w:rPr>
          <w:rStyle w:val="StyleUnderline"/>
          <w:highlight w:val="green"/>
        </w:rPr>
        <w:t>existential deterrence</w:t>
      </w:r>
      <w:r w:rsidRPr="005551D7">
        <w:rPr>
          <w:rStyle w:val="StyleUnderline"/>
        </w:rPr>
        <w:t xml:space="preserve">. As space is so useful to modern economies and military forces, </w:t>
      </w:r>
      <w:r w:rsidRPr="005551D7">
        <w:rPr>
          <w:rStyle w:val="StyleUnderline"/>
          <w:highlight w:val="green"/>
        </w:rPr>
        <w:t>a</w:t>
      </w:r>
      <w:r w:rsidRPr="005551D7">
        <w:rPr>
          <w:rStyle w:val="StyleUnderline"/>
        </w:rPr>
        <w:t xml:space="preserve"> large-scale </w:t>
      </w:r>
      <w:r w:rsidRPr="005551D7">
        <w:rPr>
          <w:rStyle w:val="StyleUnderline"/>
          <w:highlight w:val="green"/>
        </w:rPr>
        <w:t>disruption of</w:t>
      </w:r>
      <w:r w:rsidRPr="005551D7">
        <w:rPr>
          <w:rStyle w:val="StyleUnderline"/>
        </w:rPr>
        <w:t xml:space="preserve"> </w:t>
      </w:r>
      <w:r w:rsidRPr="005551D7">
        <w:rPr>
          <w:rStyle w:val="StyleUnderline"/>
          <w:highlight w:val="green"/>
        </w:rPr>
        <w:t>space infrastructure may be so intuitively escalatory</w:t>
      </w:r>
      <w:r w:rsidRPr="005551D7">
        <w:rPr>
          <w:rStyle w:val="StyleUnderline"/>
        </w:rPr>
        <w:t xml:space="preserve"> to decision-makers </w:t>
      </w:r>
      <w:r w:rsidRPr="005551D7">
        <w:rPr>
          <w:rStyle w:val="StyleUnderline"/>
          <w:highlight w:val="green"/>
        </w:rPr>
        <w:t>that there may be</w:t>
      </w:r>
      <w:r w:rsidRPr="005551D7">
        <w:rPr>
          <w:rStyle w:val="StyleUnderline"/>
        </w:rPr>
        <w:t xml:space="preserve"> a </w:t>
      </w:r>
      <w:r w:rsidRPr="005551D7">
        <w:rPr>
          <w:rStyle w:val="StyleUnderline"/>
          <w:highlight w:val="green"/>
        </w:rPr>
        <w:t>natural caution</w:t>
      </w:r>
      <w:r w:rsidRPr="005551D7">
        <w:rPr>
          <w:rStyle w:val="StyleUnderline"/>
        </w:rPr>
        <w:t xml:space="preserve"> against a wholesale assault</w:t>
      </w:r>
      <w:r w:rsidRPr="005551D7">
        <w:t xml:space="preserve"> on a state’s entire space capabilities </w:t>
      </w:r>
      <w:r w:rsidRPr="005551D7">
        <w:rPr>
          <w:rStyle w:val="StyleUnderline"/>
        </w:rPr>
        <w:t>because the consequences of doing so approach the mentalities of total war, or nuclear responses</w:t>
      </w:r>
      <w:r w:rsidRPr="005551D7">
        <w:t xml:space="preserve"> if a society begins tearing itself apart because of the collapse of optimised energy grids and just-in-time supply chains. In addition, the</w:t>
      </w:r>
      <w:r w:rsidRPr="005551D7">
        <w:rPr>
          <w:rStyle w:val="TitleChar"/>
        </w:rPr>
        <w:t xml:space="preserve"> </w:t>
      </w:r>
      <w:r w:rsidRPr="005551D7">
        <w:rPr>
          <w:rStyle w:val="StyleUnderline"/>
        </w:rPr>
        <w:t>problem of space debris</w:t>
      </w:r>
      <w:r w:rsidRPr="005551D7">
        <w:t xml:space="preserve"> and the political-legal hurdles to conducting debris clean-up operations mean that </w:t>
      </w:r>
      <w:r w:rsidRPr="005551D7">
        <w:rPr>
          <w:rStyle w:val="StyleUnderline"/>
        </w:rPr>
        <w:t xml:space="preserve">even a handful of </w:t>
      </w:r>
      <w:r w:rsidRPr="005551D7">
        <w:rPr>
          <w:rStyle w:val="StyleUnderline"/>
          <w:highlight w:val="green"/>
        </w:rPr>
        <w:t>explosive events</w:t>
      </w:r>
      <w:r w:rsidRPr="005551D7">
        <w:rPr>
          <w:rStyle w:val="StyleUnderline"/>
        </w:rPr>
        <w:t xml:space="preserve"> in space can </w:t>
      </w:r>
      <w:r w:rsidRPr="005551D7">
        <w:rPr>
          <w:rStyle w:val="StyleUnderline"/>
          <w:highlight w:val="green"/>
        </w:rPr>
        <w:t>render</w:t>
      </w:r>
      <w:r w:rsidRPr="005551D7">
        <w:rPr>
          <w:rStyle w:val="StyleUnderline"/>
        </w:rPr>
        <w:t xml:space="preserve"> a region of </w:t>
      </w:r>
      <w:r w:rsidRPr="005551D7">
        <w:rPr>
          <w:rStyle w:val="StyleUnderline"/>
          <w:highlight w:val="green"/>
        </w:rPr>
        <w:t>Earth orbit unusable for everyone</w:t>
      </w:r>
      <w:r w:rsidRPr="005551D7">
        <w:rPr>
          <w:rStyle w:val="StyleUnderline"/>
        </w:rPr>
        <w:t>. This could caution</w:t>
      </w:r>
      <w:r w:rsidRPr="005551D7">
        <w:t xml:space="preserve"> a country like </w:t>
      </w:r>
      <w:r w:rsidRPr="005551D7">
        <w:rPr>
          <w:rStyle w:val="StyleUnderline"/>
          <w:highlight w:val="green"/>
        </w:rPr>
        <w:t>China</w:t>
      </w:r>
      <w:r w:rsidRPr="005551D7">
        <w:t xml:space="preserve"> from excessive kinetic intercept missions </w:t>
      </w:r>
      <w:r w:rsidRPr="005551D7">
        <w:rPr>
          <w:rStyle w:val="StyleUnderline"/>
        </w:rPr>
        <w:t xml:space="preserve">because its </w:t>
      </w:r>
      <w:r w:rsidRPr="005551D7">
        <w:rPr>
          <w:rStyle w:val="StyleUnderline"/>
          <w:highlight w:val="green"/>
        </w:rPr>
        <w:t>own military and economy is</w:t>
      </w:r>
      <w:r w:rsidRPr="005551D7">
        <w:rPr>
          <w:rStyle w:val="StyleUnderline"/>
        </w:rPr>
        <w:t xml:space="preserve"> increasingly </w:t>
      </w:r>
      <w:r w:rsidRPr="005551D7">
        <w:rPr>
          <w:rStyle w:val="StyleUnderline"/>
          <w:highlight w:val="green"/>
        </w:rPr>
        <w:t>reliant on outer space</w:t>
      </w:r>
      <w:r w:rsidRPr="005551D7">
        <w:t xml:space="preserve">, but perhaps not a country like North Korea which does not rely on space. </w:t>
      </w:r>
      <w:r w:rsidRPr="005551D7">
        <w:rPr>
          <w:rStyle w:val="StyleUnderline"/>
        </w:rPr>
        <w:t>The usefulness, sensitivity, and fragility of space may have some existential deterrent effect.</w:t>
      </w:r>
      <w:r w:rsidRPr="005551D7">
        <w:t> China’s catastrophic anti-satellite weapons test in 2007 is a valuable lesson for all on the potentially devastating effect of kinetic warfare in orbit.</w:t>
      </w:r>
    </w:p>
    <w:p w14:paraId="7155D904" w14:textId="77777777" w:rsidR="00F66A02" w:rsidRPr="005551D7" w:rsidRDefault="00F66A02" w:rsidP="00F66A02"/>
    <w:p w14:paraId="0573739B" w14:textId="77777777" w:rsidR="00F66A02" w:rsidRPr="005551D7" w:rsidRDefault="00F66A02" w:rsidP="00F66A02">
      <w:pPr>
        <w:pStyle w:val="Heading4"/>
        <w:rPr>
          <w:rFonts w:cs="Calibri"/>
          <w:u w:val="single"/>
        </w:rPr>
      </w:pPr>
      <w:r w:rsidRPr="005551D7">
        <w:rPr>
          <w:rFonts w:cs="Calibri"/>
          <w:u w:val="single"/>
        </w:rPr>
        <w:t>No debris cascades</w:t>
      </w:r>
      <w:r w:rsidRPr="005551D7">
        <w:rPr>
          <w:rFonts w:cs="Calibri"/>
        </w:rPr>
        <w:t xml:space="preserve">, but even a </w:t>
      </w:r>
      <w:r w:rsidRPr="005551D7">
        <w:rPr>
          <w:rFonts w:cs="Calibri"/>
          <w:u w:val="single"/>
        </w:rPr>
        <w:t>worst case</w:t>
      </w:r>
      <w:r w:rsidRPr="005551D7">
        <w:rPr>
          <w:rFonts w:cs="Calibri"/>
        </w:rPr>
        <w:t xml:space="preserve"> is confined to </w:t>
      </w:r>
      <w:r w:rsidRPr="005551D7">
        <w:rPr>
          <w:rFonts w:cs="Calibri"/>
          <w:u w:val="single"/>
        </w:rPr>
        <w:t>low LEO</w:t>
      </w:r>
      <w:r w:rsidRPr="005551D7">
        <w:rPr>
          <w:rFonts w:cs="Calibri"/>
        </w:rPr>
        <w:t xml:space="preserve"> with </w:t>
      </w:r>
      <w:r w:rsidRPr="005551D7">
        <w:rPr>
          <w:rFonts w:cs="Calibri"/>
          <w:u w:val="single"/>
        </w:rPr>
        <w:t>no impact</w:t>
      </w:r>
    </w:p>
    <w:p w14:paraId="3926AC3E" w14:textId="77777777" w:rsidR="00F66A02" w:rsidRPr="005551D7" w:rsidRDefault="00F66A02" w:rsidP="00F66A02">
      <w:r w:rsidRPr="005551D7">
        <w:rPr>
          <w:rStyle w:val="Style13ptBold"/>
        </w:rPr>
        <w:t>Fange 17</w:t>
      </w:r>
      <w:r w:rsidRPr="005551D7">
        <w:t xml:space="preserve"> [Daniel Von Fange, Web Application Engineer, Founder and Owner of LeanCoder, Full Stack, Polyglot Web Developer, “Kessler Syndrome is Over Hyped”, 05/21/17, </w:t>
      </w:r>
      <w:r w:rsidRPr="005551D7">
        <w:rPr>
          <w:i/>
          <w:iCs/>
        </w:rPr>
        <w:t>Braino</w:t>
      </w:r>
      <w:r w:rsidRPr="005551D7">
        <w:t>, http://braino.org/essays/kessler_syndrome_is_over_hyped/]</w:t>
      </w:r>
    </w:p>
    <w:p w14:paraId="1BAAA370" w14:textId="77777777" w:rsidR="00F66A02" w:rsidRPr="005551D7" w:rsidRDefault="00F66A02" w:rsidP="00F66A02">
      <w:pPr>
        <w:rPr>
          <w:sz w:val="16"/>
        </w:rPr>
      </w:pPr>
      <w:r w:rsidRPr="005551D7">
        <w:rPr>
          <w:rStyle w:val="StyleUnderline"/>
          <w:highlight w:val="green"/>
        </w:rPr>
        <w:t>Kessler</w:t>
      </w:r>
      <w:r w:rsidRPr="005551D7">
        <w:rPr>
          <w:rStyle w:val="StyleUnderline"/>
        </w:rPr>
        <w:t xml:space="preserve"> Syndrome </w:t>
      </w:r>
      <w:r w:rsidRPr="005551D7">
        <w:rPr>
          <w:rStyle w:val="StyleUnderline"/>
          <w:highlight w:val="green"/>
        </w:rPr>
        <w:t xml:space="preserve">is </w:t>
      </w:r>
      <w:r w:rsidRPr="005551D7">
        <w:rPr>
          <w:rStyle w:val="Emphasis"/>
          <w:highlight w:val="green"/>
        </w:rPr>
        <w:t>overhyped</w:t>
      </w:r>
      <w:r w:rsidRPr="005551D7">
        <w:rPr>
          <w:rStyle w:val="StyleUnderline"/>
        </w:rPr>
        <w:t xml:space="preserve">. A </w:t>
      </w:r>
      <w:r w:rsidRPr="005551D7">
        <w:rPr>
          <w:rStyle w:val="Emphasis"/>
        </w:rPr>
        <w:t>chorus of online commenters</w:t>
      </w:r>
      <w:r w:rsidRPr="005551D7">
        <w:rPr>
          <w:rStyle w:val="StyleUnderline"/>
        </w:rPr>
        <w:t xml:space="preserve"> great any news of upcoming low earth orbit satellites with worry that humanity will to lose access to space</w:t>
      </w:r>
      <w:r w:rsidRPr="005551D7">
        <w:rPr>
          <w:sz w:val="16"/>
        </w:rPr>
        <w:t xml:space="preserve">. I now think </w:t>
      </w:r>
      <w:r w:rsidRPr="005551D7">
        <w:rPr>
          <w:rStyle w:val="StyleUnderline"/>
        </w:rPr>
        <w:t xml:space="preserve">they are </w:t>
      </w:r>
      <w:r w:rsidRPr="005551D7">
        <w:rPr>
          <w:rStyle w:val="Emphasis"/>
        </w:rPr>
        <w:t>wrong</w:t>
      </w:r>
      <w:r w:rsidRPr="005551D7">
        <w:rPr>
          <w:sz w:val="16"/>
        </w:rPr>
        <w:t xml:space="preserve">. What is Kessler Syndrome? Here’s the popular view on Kessler Syndrome. </w:t>
      </w:r>
      <w:proofErr w:type="gramStart"/>
      <w:r w:rsidRPr="005551D7">
        <w:rPr>
          <w:sz w:val="16"/>
        </w:rPr>
        <w:t>Every once in a while</w:t>
      </w:r>
      <w:proofErr w:type="gramEnd"/>
      <w:r w:rsidRPr="005551D7">
        <w:rPr>
          <w:sz w:val="16"/>
        </w:rPr>
        <w:t xml:space="preserve">, a piece of junk in space hits a satellite. This single impact destroys the </w:t>
      </w:r>
      <w:proofErr w:type="gramStart"/>
      <w:r w:rsidRPr="005551D7">
        <w:rPr>
          <w:sz w:val="16"/>
        </w:rPr>
        <w:t>satellite, and</w:t>
      </w:r>
      <w:proofErr w:type="gramEnd"/>
      <w:r w:rsidRPr="005551D7">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5551D7">
        <w:rPr>
          <w:rStyle w:val="StyleUnderline"/>
        </w:rPr>
        <w:t xml:space="preserve">Is Kessler Syndrome likely to happen? </w:t>
      </w:r>
      <w:r w:rsidRPr="005551D7">
        <w:rPr>
          <w:sz w:val="16"/>
        </w:rPr>
        <w:t xml:space="preserve">I had to stop everything and spend an afternoon doing back-of-the-napkin math to know how big the threat is. To estimate, we need to know where the stuff in space is, how much mass is there, and how long it would take to deorbit. </w:t>
      </w:r>
      <w:r w:rsidRPr="005551D7">
        <w:rPr>
          <w:rStyle w:val="StyleUnderline"/>
        </w:rPr>
        <w:t xml:space="preserve">The orbital area around earth can be broken down into four regions. </w:t>
      </w:r>
      <w:r w:rsidRPr="005551D7">
        <w:rPr>
          <w:rStyle w:val="Emphasis"/>
        </w:rPr>
        <w:t>Low LEO</w:t>
      </w:r>
      <w:r w:rsidRPr="005551D7">
        <w:rPr>
          <w:rStyle w:val="StyleUnderline"/>
        </w:rPr>
        <w:t xml:space="preserve"> - Up to about 400km. Things that orbit here burn up in the earth’s atmosphere quickly - between a few months to two years</w:t>
      </w:r>
      <w:r w:rsidRPr="005551D7">
        <w:rPr>
          <w:sz w:val="16"/>
        </w:rPr>
        <w:t xml:space="preserve">. The space station operates at the high end of this range. It loses about a kilometer of altitude a month and if not pushed higher every few months, would soon burn up. </w:t>
      </w:r>
      <w:r w:rsidRPr="005551D7">
        <w:rPr>
          <w:rStyle w:val="StyleUnderline"/>
        </w:rPr>
        <w:t xml:space="preserve">For all practical purposes, Low LEO </w:t>
      </w:r>
      <w:r w:rsidRPr="005551D7">
        <w:rPr>
          <w:rStyle w:val="Emphasis"/>
        </w:rPr>
        <w:t>doesn’t matter</w:t>
      </w:r>
      <w:r w:rsidRPr="005551D7">
        <w:rPr>
          <w:rStyle w:val="StyleUnderline"/>
        </w:rPr>
        <w:t xml:space="preserve"> for Kessler Syndrome. If Low LEO was ever full of space junk, we’d just wait</w:t>
      </w:r>
      <w:r w:rsidRPr="005551D7">
        <w:rPr>
          <w:sz w:val="16"/>
        </w:rPr>
        <w:t xml:space="preserve"> a year and a half, </w:t>
      </w:r>
      <w:r w:rsidRPr="005551D7">
        <w:rPr>
          <w:rStyle w:val="StyleUnderline"/>
        </w:rPr>
        <w:t>and the problem would be over</w:t>
      </w:r>
      <w:r w:rsidRPr="005551D7">
        <w:rPr>
          <w:sz w:val="16"/>
        </w:rPr>
        <w:t xml:space="preserve">. </w:t>
      </w:r>
      <w:r w:rsidRPr="005551D7">
        <w:rPr>
          <w:rStyle w:val="Emphasis"/>
        </w:rPr>
        <w:t>High LEO</w:t>
      </w:r>
      <w:r w:rsidRPr="005551D7">
        <w:rPr>
          <w:rStyle w:val="StyleUnderline"/>
        </w:rPr>
        <w:t xml:space="preserve"> - 400km to 2000km. This where most heavy satellites and most space junk orbits</w:t>
      </w:r>
      <w:r w:rsidRPr="005551D7">
        <w:rPr>
          <w:sz w:val="16"/>
        </w:rPr>
        <w:t xml:space="preserve">. The air is thin enough here that satellites only go down slowly, and they have a much farther distance to fall. </w:t>
      </w:r>
      <w:r w:rsidRPr="005551D7">
        <w:rPr>
          <w:rStyle w:val="StyleUnderline"/>
        </w:rPr>
        <w:t xml:space="preserve">It can take 50 years for stuff here to get </w:t>
      </w:r>
      <w:r w:rsidRPr="005551D7">
        <w:rPr>
          <w:rStyle w:val="StyleUnderline"/>
        </w:rPr>
        <w:lastRenderedPageBreak/>
        <w:t>down. This is where Kessler Syndrome could be an issue</w:t>
      </w:r>
      <w:r w:rsidRPr="005551D7">
        <w:rPr>
          <w:sz w:val="16"/>
        </w:rPr>
        <w:t xml:space="preserve">. </w:t>
      </w:r>
      <w:r w:rsidRPr="005551D7">
        <w:rPr>
          <w:rStyle w:val="Emphasis"/>
        </w:rPr>
        <w:t>Mid Orbit</w:t>
      </w:r>
      <w:r w:rsidRPr="005551D7">
        <w:rPr>
          <w:rStyle w:val="StyleUnderline"/>
        </w:rPr>
        <w:t xml:space="preserve"> - </w:t>
      </w:r>
      <w:r w:rsidRPr="005551D7">
        <w:rPr>
          <w:rStyle w:val="Emphasis"/>
        </w:rPr>
        <w:t>GPS</w:t>
      </w:r>
      <w:r w:rsidRPr="005551D7">
        <w:rPr>
          <w:rStyle w:val="StyleUnderline"/>
        </w:rPr>
        <w:t xml:space="preserve"> satellites and other navigation satellites travel here in lonely, long lives. The </w:t>
      </w:r>
      <w:r w:rsidRPr="005551D7">
        <w:rPr>
          <w:rStyle w:val="Emphasis"/>
        </w:rPr>
        <w:t>volume of space is so huge</w:t>
      </w:r>
      <w:r w:rsidRPr="005551D7">
        <w:rPr>
          <w:rStyle w:val="StyleUnderline"/>
        </w:rPr>
        <w:t xml:space="preserve">, and the </w:t>
      </w:r>
      <w:r w:rsidRPr="005551D7">
        <w:rPr>
          <w:rStyle w:val="Emphasis"/>
        </w:rPr>
        <w:t>number of satellites so few</w:t>
      </w:r>
      <w:r w:rsidRPr="005551D7">
        <w:rPr>
          <w:rStyle w:val="StyleUnderline"/>
        </w:rPr>
        <w:t xml:space="preserve">, that we </w:t>
      </w:r>
      <w:r w:rsidRPr="005551D7">
        <w:rPr>
          <w:rStyle w:val="Emphasis"/>
        </w:rPr>
        <w:t>don’t need to worry</w:t>
      </w:r>
      <w:r w:rsidRPr="005551D7">
        <w:rPr>
          <w:rStyle w:val="StyleUnderline"/>
        </w:rPr>
        <w:t xml:space="preserve"> about Kessler </w:t>
      </w:r>
      <w:r w:rsidRPr="005551D7">
        <w:rPr>
          <w:rStyle w:val="Emphasis"/>
        </w:rPr>
        <w:t>here</w:t>
      </w:r>
      <w:r w:rsidRPr="005551D7">
        <w:rPr>
          <w:sz w:val="16"/>
        </w:rPr>
        <w:t xml:space="preserve">. </w:t>
      </w:r>
      <w:r w:rsidRPr="005551D7">
        <w:rPr>
          <w:rStyle w:val="Emphasis"/>
        </w:rPr>
        <w:t>GEO</w:t>
      </w:r>
      <w:r w:rsidRPr="005551D7">
        <w:rPr>
          <w:rStyle w:val="StyleUnderline"/>
        </w:rPr>
        <w:t xml:space="preserve"> - If you put a satellite far enough out from earth, the speed that the satellite travels around the earth will match the speed of the surface of the earth rotating under it</w:t>
      </w:r>
      <w:r w:rsidRPr="005551D7">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5551D7">
        <w:rPr>
          <w:rStyle w:val="StyleUnderline"/>
        </w:rPr>
        <w:t>GEO orbit is roughly a ring 384,400 km around. However, all</w:t>
      </w:r>
      <w:r w:rsidRPr="005551D7">
        <w:rPr>
          <w:sz w:val="16"/>
        </w:rPr>
        <w:t xml:space="preserve"> the </w:t>
      </w:r>
      <w:r w:rsidRPr="005551D7">
        <w:rPr>
          <w:rStyle w:val="StyleUnderline"/>
        </w:rPr>
        <w:t>satellites here are moving the same direction at the same speed - debris doesn’t get free velocity</w:t>
      </w:r>
      <w:r w:rsidRPr="005551D7">
        <w:rPr>
          <w:sz w:val="16"/>
        </w:rPr>
        <w:t xml:space="preserve"> from the speed of the satellites. </w:t>
      </w:r>
      <w:r w:rsidRPr="005551D7">
        <w:rPr>
          <w:rStyle w:val="StyleUnderline"/>
        </w:rPr>
        <w:t xml:space="preserve">Also, it’s quite expensive to get a satellite here, and so there aren’t many, only about </w:t>
      </w:r>
      <w:r w:rsidRPr="005551D7">
        <w:rPr>
          <w:rStyle w:val="Emphasis"/>
        </w:rPr>
        <w:t>one satellite per 1000km</w:t>
      </w:r>
      <w:r w:rsidRPr="005551D7">
        <w:rPr>
          <w:rStyle w:val="StyleUnderline"/>
        </w:rPr>
        <w:t xml:space="preserve"> of the ring. Kessler is </w:t>
      </w:r>
      <w:r w:rsidRPr="005551D7">
        <w:rPr>
          <w:rStyle w:val="Emphasis"/>
        </w:rPr>
        <w:t>not a problem</w:t>
      </w:r>
      <w:r w:rsidRPr="005551D7">
        <w:rPr>
          <w:rStyle w:val="StyleUnderline"/>
        </w:rPr>
        <w:t xml:space="preserve"> here</w:t>
      </w:r>
      <w:r w:rsidRPr="005551D7">
        <w:rPr>
          <w:sz w:val="16"/>
        </w:rPr>
        <w:t xml:space="preserve">. How bad could Kessler Syndrome in High LEO be? Let’s </w:t>
      </w:r>
      <w:r w:rsidRPr="005551D7">
        <w:rPr>
          <w:rStyle w:val="StyleUnderline"/>
          <w:highlight w:val="green"/>
        </w:rPr>
        <w:t xml:space="preserve">imagine a </w:t>
      </w:r>
      <w:proofErr w:type="gramStart"/>
      <w:r w:rsidRPr="005551D7">
        <w:rPr>
          <w:rStyle w:val="Emphasis"/>
          <w:highlight w:val="green"/>
        </w:rPr>
        <w:t>worst case</w:t>
      </w:r>
      <w:proofErr w:type="gramEnd"/>
      <w:r w:rsidRPr="005551D7">
        <w:rPr>
          <w:rStyle w:val="StyleUnderline"/>
          <w:highlight w:val="green"/>
        </w:rPr>
        <w:t xml:space="preserve"> scenario</w:t>
      </w:r>
      <w:r w:rsidRPr="005551D7">
        <w:rPr>
          <w:sz w:val="16"/>
        </w:rPr>
        <w:t xml:space="preserve">. </w:t>
      </w:r>
      <w:r w:rsidRPr="005551D7">
        <w:rPr>
          <w:rStyle w:val="StyleUnderline"/>
        </w:rPr>
        <w:t>An evil alien</w:t>
      </w:r>
      <w:r w:rsidRPr="005551D7">
        <w:rPr>
          <w:sz w:val="16"/>
        </w:rPr>
        <w:t xml:space="preserve"> intelligence </w:t>
      </w:r>
      <w:r w:rsidRPr="005551D7">
        <w:rPr>
          <w:rStyle w:val="StyleUnderline"/>
        </w:rPr>
        <w:t>chops up everything in High LEO, turning it into 1cm cubes of death</w:t>
      </w:r>
      <w:r w:rsidRPr="005551D7">
        <w:rPr>
          <w:sz w:val="16"/>
        </w:rPr>
        <w:t xml:space="preserve"> orbiting at 1000km, </w:t>
      </w:r>
      <w:r w:rsidRPr="005551D7">
        <w:rPr>
          <w:rStyle w:val="StyleUnderline"/>
        </w:rPr>
        <w:t>spread</w:t>
      </w:r>
      <w:r w:rsidRPr="005551D7">
        <w:rPr>
          <w:sz w:val="16"/>
        </w:rPr>
        <w:t xml:space="preserve"> as </w:t>
      </w:r>
      <w:r w:rsidRPr="005551D7">
        <w:rPr>
          <w:rStyle w:val="StyleUnderline"/>
        </w:rPr>
        <w:t>evenly</w:t>
      </w:r>
      <w:r w:rsidRPr="005551D7">
        <w:rPr>
          <w:sz w:val="16"/>
        </w:rPr>
        <w:t xml:space="preserve"> across the surface of this sphere as orbital mechanics would allow. </w:t>
      </w:r>
      <w:r w:rsidRPr="005551D7">
        <w:rPr>
          <w:rStyle w:val="StyleUnderline"/>
        </w:rPr>
        <w:t xml:space="preserve">Is humanity cut off from space? </w:t>
      </w:r>
      <w:r w:rsidRPr="005551D7">
        <w:rPr>
          <w:sz w:val="16"/>
        </w:rPr>
        <w:t xml:space="preserve">I’m guessing </w:t>
      </w:r>
      <w:r w:rsidRPr="005551D7">
        <w:rPr>
          <w:rStyle w:val="StyleUnderline"/>
        </w:rPr>
        <w:t>the world has launched</w:t>
      </w:r>
      <w:r w:rsidRPr="005551D7">
        <w:rPr>
          <w:sz w:val="16"/>
        </w:rPr>
        <w:t xml:space="preserve"> about </w:t>
      </w:r>
      <w:r w:rsidRPr="005551D7">
        <w:rPr>
          <w:rStyle w:val="StyleUnderline"/>
        </w:rPr>
        <w:t>10,000 tons of satellites total</w:t>
      </w:r>
      <w:r w:rsidRPr="005551D7">
        <w:rPr>
          <w:sz w:val="16"/>
        </w:rPr>
        <w:t xml:space="preserve">. For guessing purposes, </w:t>
      </w:r>
      <w:r w:rsidRPr="005551D7">
        <w:rPr>
          <w:rStyle w:val="StyleUnderline"/>
        </w:rPr>
        <w:t>I’ll assume 2,500 tons of satellites</w:t>
      </w:r>
      <w:r w:rsidRPr="005551D7">
        <w:rPr>
          <w:sz w:val="16"/>
        </w:rPr>
        <w:t xml:space="preserve"> and junk </w:t>
      </w:r>
      <w:r w:rsidRPr="005551D7">
        <w:rPr>
          <w:rStyle w:val="StyleUnderline"/>
        </w:rPr>
        <w:t>currently in High LEO</w:t>
      </w:r>
      <w:r w:rsidRPr="005551D7">
        <w:rPr>
          <w:sz w:val="16"/>
        </w:rPr>
        <w:t xml:space="preserve">. If satellites are made of aluminum, with a density of 2.70 g/cm3, </w:t>
      </w:r>
      <w:r w:rsidRPr="005551D7">
        <w:rPr>
          <w:rStyle w:val="StyleUnderline"/>
        </w:rPr>
        <w:t xml:space="preserve">then that’s </w:t>
      </w:r>
      <w:r w:rsidRPr="005551D7">
        <w:rPr>
          <w:rStyle w:val="Emphasis"/>
        </w:rPr>
        <w:t>839,985,870 1cm cubes</w:t>
      </w:r>
      <w:r w:rsidRPr="005551D7">
        <w:rPr>
          <w:sz w:val="16"/>
        </w:rPr>
        <w:t xml:space="preserve">. A sphere for an orbit of 1,000km has a surface area of 682,752,000 square KM. So </w:t>
      </w:r>
      <w:r w:rsidRPr="005551D7">
        <w:rPr>
          <w:rStyle w:val="StyleUnderline"/>
        </w:rPr>
        <w:t>there would be one cube</w:t>
      </w:r>
      <w:r w:rsidRPr="005551D7">
        <w:rPr>
          <w:sz w:val="16"/>
        </w:rPr>
        <w:t xml:space="preserve"> of junk </w:t>
      </w:r>
      <w:r w:rsidRPr="005551D7">
        <w:rPr>
          <w:rStyle w:val="StyleUnderline"/>
        </w:rPr>
        <w:t xml:space="preserve">per .81 square KM. If </w:t>
      </w:r>
      <w:r w:rsidRPr="005551D7">
        <w:rPr>
          <w:rStyle w:val="StyleUnderline"/>
          <w:highlight w:val="green"/>
        </w:rPr>
        <w:t>a rocket</w:t>
      </w:r>
      <w:r w:rsidRPr="005551D7">
        <w:rPr>
          <w:rStyle w:val="StyleUnderline"/>
        </w:rPr>
        <w:t xml:space="preserve"> traveled through that, its </w:t>
      </w:r>
      <w:r w:rsidRPr="005551D7">
        <w:rPr>
          <w:rStyle w:val="StyleUnderline"/>
          <w:highlight w:val="green"/>
        </w:rPr>
        <w:t>odds of hitting</w:t>
      </w:r>
      <w:r w:rsidRPr="005551D7">
        <w:rPr>
          <w:rStyle w:val="StyleUnderline"/>
        </w:rPr>
        <w:t xml:space="preserve"> that cube </w:t>
      </w:r>
      <w:r w:rsidRPr="005551D7">
        <w:rPr>
          <w:rStyle w:val="StyleUnderline"/>
          <w:highlight w:val="green"/>
        </w:rPr>
        <w:t xml:space="preserve">are </w:t>
      </w:r>
      <w:r w:rsidRPr="005551D7">
        <w:rPr>
          <w:rStyle w:val="Emphasis"/>
          <w:highlight w:val="green"/>
        </w:rPr>
        <w:t>tiny - less than 1 in 10,000</w:t>
      </w:r>
      <w:r w:rsidRPr="005551D7">
        <w:rPr>
          <w:sz w:val="16"/>
        </w:rPr>
        <w:t xml:space="preserve">. So </w:t>
      </w:r>
      <w:r w:rsidRPr="005551D7">
        <w:rPr>
          <w:rStyle w:val="Emphasis"/>
        </w:rPr>
        <w:t xml:space="preserve">even in the worst case, </w:t>
      </w:r>
      <w:r w:rsidRPr="005551D7">
        <w:rPr>
          <w:rStyle w:val="Emphasis"/>
          <w:highlight w:val="green"/>
        </w:rPr>
        <w:t>we don’t lose access</w:t>
      </w:r>
      <w:r w:rsidRPr="005551D7">
        <w:rPr>
          <w:rStyle w:val="Emphasis"/>
        </w:rPr>
        <w:t xml:space="preserve"> to space</w:t>
      </w:r>
      <w:r w:rsidRPr="005551D7">
        <w:rPr>
          <w:sz w:val="16"/>
        </w:rPr>
        <w:t xml:space="preserve">. Now though you can travel through the debris, you couldn’t keep a satellite alive for long in this orbit of death. </w:t>
      </w:r>
      <w:r w:rsidRPr="005551D7">
        <w:rPr>
          <w:rStyle w:val="StyleUnderline"/>
        </w:rPr>
        <w:t>Kessler</w:t>
      </w:r>
      <w:r w:rsidRPr="005551D7">
        <w:rPr>
          <w:sz w:val="16"/>
        </w:rPr>
        <w:t xml:space="preserve"> Syndrome </w:t>
      </w:r>
      <w:r w:rsidRPr="005551D7">
        <w:rPr>
          <w:rStyle w:val="StyleUnderline"/>
        </w:rPr>
        <w:t xml:space="preserve">at its worst just prevents us from putting satellites in </w:t>
      </w:r>
      <w:r w:rsidRPr="005551D7">
        <w:rPr>
          <w:rStyle w:val="Emphasis"/>
        </w:rPr>
        <w:t>certain orbits</w:t>
      </w:r>
      <w:r w:rsidRPr="005551D7">
        <w:rPr>
          <w:sz w:val="16"/>
        </w:rPr>
        <w:t xml:space="preserve">. </w:t>
      </w:r>
      <w:r w:rsidRPr="005551D7">
        <w:rPr>
          <w:rStyle w:val="StyleUnderline"/>
        </w:rPr>
        <w:t xml:space="preserve">In </w:t>
      </w:r>
      <w:r w:rsidRPr="005551D7">
        <w:rPr>
          <w:rStyle w:val="Emphasis"/>
        </w:rPr>
        <w:t>real life</w:t>
      </w:r>
      <w:r w:rsidRPr="005551D7">
        <w:rPr>
          <w:rStyle w:val="StyleUnderline"/>
        </w:rPr>
        <w:t xml:space="preserve">, there’s a </w:t>
      </w:r>
      <w:r w:rsidRPr="005551D7">
        <w:rPr>
          <w:rStyle w:val="Emphasis"/>
          <w:sz w:val="28"/>
          <w:szCs w:val="28"/>
          <w:highlight w:val="green"/>
        </w:rPr>
        <w:t>lot of factors</w:t>
      </w:r>
      <w:r w:rsidRPr="005551D7">
        <w:rPr>
          <w:rStyle w:val="StyleUnderline"/>
          <w:sz w:val="28"/>
          <w:szCs w:val="28"/>
        </w:rPr>
        <w:t xml:space="preserve"> </w:t>
      </w:r>
      <w:r w:rsidRPr="005551D7">
        <w:rPr>
          <w:rStyle w:val="StyleUnderline"/>
        </w:rPr>
        <w:t xml:space="preserve">that </w:t>
      </w:r>
      <w:r w:rsidRPr="005551D7">
        <w:rPr>
          <w:rStyle w:val="Emphasis"/>
          <w:sz w:val="28"/>
          <w:szCs w:val="28"/>
          <w:highlight w:val="green"/>
        </w:rPr>
        <w:t>make Kessler</w:t>
      </w:r>
      <w:r w:rsidRPr="005551D7">
        <w:rPr>
          <w:rStyle w:val="StyleUnderline"/>
          <w:sz w:val="28"/>
          <w:szCs w:val="28"/>
        </w:rPr>
        <w:t xml:space="preserve"> </w:t>
      </w:r>
      <w:r w:rsidRPr="005551D7">
        <w:rPr>
          <w:rStyle w:val="StyleUnderline"/>
        </w:rPr>
        <w:t xml:space="preserve">syndrome </w:t>
      </w:r>
      <w:r w:rsidRPr="005551D7">
        <w:rPr>
          <w:rStyle w:val="Emphasis"/>
          <w:sz w:val="28"/>
          <w:szCs w:val="28"/>
          <w:highlight w:val="green"/>
        </w:rPr>
        <w:t>even less of a problem</w:t>
      </w:r>
      <w:r w:rsidRPr="005551D7">
        <w:rPr>
          <w:rStyle w:val="StyleUnderline"/>
        </w:rPr>
        <w:t xml:space="preserve"> than our worst case though experiment. </w:t>
      </w:r>
      <w:r w:rsidRPr="005551D7">
        <w:rPr>
          <w:rStyle w:val="StyleUnderline"/>
          <w:highlight w:val="green"/>
        </w:rPr>
        <w:t>Debris</w:t>
      </w:r>
      <w:r w:rsidRPr="005551D7">
        <w:rPr>
          <w:rStyle w:val="StyleUnderline"/>
        </w:rPr>
        <w:t xml:space="preserve"> would be </w:t>
      </w:r>
      <w:r w:rsidRPr="005551D7">
        <w:rPr>
          <w:rStyle w:val="Emphasis"/>
          <w:highlight w:val="green"/>
        </w:rPr>
        <w:t>spread</w:t>
      </w:r>
      <w:r w:rsidRPr="005551D7">
        <w:rPr>
          <w:rStyle w:val="StyleUnderline"/>
          <w:highlight w:val="green"/>
        </w:rPr>
        <w:t xml:space="preserve"> over</w:t>
      </w:r>
      <w:r w:rsidRPr="005551D7">
        <w:rPr>
          <w:rStyle w:val="StyleUnderline"/>
        </w:rPr>
        <w:t xml:space="preserve"> a </w:t>
      </w:r>
      <w:r w:rsidRPr="005551D7">
        <w:rPr>
          <w:rStyle w:val="Emphasis"/>
          <w:highlight w:val="green"/>
        </w:rPr>
        <w:t>volume</w:t>
      </w:r>
      <w:r w:rsidRPr="005551D7">
        <w:rPr>
          <w:rStyle w:val="StyleUnderline"/>
        </w:rPr>
        <w:t xml:space="preserve"> of space, not a single orbital surface</w:t>
      </w:r>
      <w:r w:rsidRPr="005551D7">
        <w:rPr>
          <w:rStyle w:val="StyleUnderline"/>
          <w:highlight w:val="green"/>
        </w:rPr>
        <w:t xml:space="preserve">, making collisions </w:t>
      </w:r>
      <w:r w:rsidRPr="005551D7">
        <w:rPr>
          <w:rStyle w:val="Emphasis"/>
          <w:sz w:val="28"/>
          <w:szCs w:val="28"/>
          <w:highlight w:val="green"/>
        </w:rPr>
        <w:t>orders of magnitudes less likely</w:t>
      </w:r>
      <w:r w:rsidRPr="005551D7">
        <w:rPr>
          <w:sz w:val="16"/>
        </w:rPr>
        <w:t xml:space="preserve">. </w:t>
      </w:r>
      <w:r w:rsidRPr="005551D7">
        <w:rPr>
          <w:rStyle w:val="StyleUnderline"/>
          <w:highlight w:val="green"/>
        </w:rPr>
        <w:t>Most</w:t>
      </w:r>
      <w:r w:rsidRPr="005551D7">
        <w:rPr>
          <w:rStyle w:val="StyleUnderline"/>
        </w:rPr>
        <w:t xml:space="preserve"> impact debris will </w:t>
      </w:r>
      <w:r w:rsidRPr="005551D7">
        <w:rPr>
          <w:rStyle w:val="StyleUnderline"/>
          <w:highlight w:val="green"/>
        </w:rPr>
        <w:t xml:space="preserve">have a </w:t>
      </w:r>
      <w:r w:rsidRPr="005551D7">
        <w:rPr>
          <w:rStyle w:val="Emphasis"/>
          <w:highlight w:val="green"/>
        </w:rPr>
        <w:t>slower</w:t>
      </w:r>
      <w:r w:rsidRPr="005551D7">
        <w:rPr>
          <w:rStyle w:val="Emphasis"/>
        </w:rPr>
        <w:t xml:space="preserve"> orbital </w:t>
      </w:r>
      <w:r w:rsidRPr="005551D7">
        <w:rPr>
          <w:rStyle w:val="Emphasis"/>
          <w:highlight w:val="green"/>
        </w:rPr>
        <w:t>velocity</w:t>
      </w:r>
      <w:r w:rsidRPr="005551D7">
        <w:rPr>
          <w:rStyle w:val="StyleUnderline"/>
        </w:rPr>
        <w:t xml:space="preserve"> than either of its original pieces - </w:t>
      </w:r>
      <w:r w:rsidRPr="005551D7">
        <w:rPr>
          <w:rStyle w:val="StyleUnderline"/>
          <w:highlight w:val="green"/>
        </w:rPr>
        <w:t xml:space="preserve">this makes it deorbit </w:t>
      </w:r>
      <w:r w:rsidRPr="005551D7">
        <w:rPr>
          <w:rStyle w:val="Emphasis"/>
          <w:highlight w:val="green"/>
        </w:rPr>
        <w:t>much sooner</w:t>
      </w:r>
      <w:r w:rsidRPr="005551D7">
        <w:rPr>
          <w:sz w:val="16"/>
        </w:rPr>
        <w:t xml:space="preserve">. </w:t>
      </w:r>
      <w:r w:rsidRPr="005551D7">
        <w:rPr>
          <w:rStyle w:val="StyleUnderline"/>
        </w:rPr>
        <w:t xml:space="preserve">Any collision will create large and small objects. </w:t>
      </w:r>
      <w:r w:rsidRPr="005551D7">
        <w:rPr>
          <w:rStyle w:val="StyleUnderline"/>
          <w:highlight w:val="green"/>
        </w:rPr>
        <w:t>Small objects</w:t>
      </w:r>
      <w:r w:rsidRPr="005551D7">
        <w:rPr>
          <w:rStyle w:val="StyleUnderline"/>
        </w:rPr>
        <w:t xml:space="preserve"> are much more affected by atmospheric drag and </w:t>
      </w:r>
      <w:r w:rsidRPr="005551D7">
        <w:rPr>
          <w:rStyle w:val="StyleUnderline"/>
          <w:highlight w:val="green"/>
        </w:rPr>
        <w:t>deorbit</w:t>
      </w:r>
      <w:r w:rsidRPr="005551D7">
        <w:rPr>
          <w:rStyle w:val="StyleUnderline"/>
        </w:rPr>
        <w:t xml:space="preserve"> faster, even </w:t>
      </w:r>
      <w:r w:rsidRPr="005551D7">
        <w:rPr>
          <w:rStyle w:val="StyleUnderline"/>
          <w:highlight w:val="green"/>
        </w:rPr>
        <w:t>in</w:t>
      </w:r>
      <w:r w:rsidRPr="005551D7">
        <w:rPr>
          <w:rStyle w:val="StyleUnderline"/>
        </w:rPr>
        <w:t xml:space="preserve"> a </w:t>
      </w:r>
      <w:r w:rsidRPr="005551D7">
        <w:rPr>
          <w:rStyle w:val="Emphasis"/>
        </w:rPr>
        <w:t xml:space="preserve">few </w:t>
      </w:r>
      <w:r w:rsidRPr="005551D7">
        <w:rPr>
          <w:rStyle w:val="Emphasis"/>
          <w:highlight w:val="green"/>
        </w:rPr>
        <w:t>months</w:t>
      </w:r>
      <w:r w:rsidRPr="005551D7">
        <w:rPr>
          <w:rStyle w:val="StyleUnderline"/>
        </w:rPr>
        <w:t xml:space="preserve"> from high LEO. </w:t>
      </w:r>
      <w:r w:rsidRPr="005551D7">
        <w:rPr>
          <w:rStyle w:val="StyleUnderline"/>
          <w:highlight w:val="green"/>
        </w:rPr>
        <w:t xml:space="preserve">Larger objects can be </w:t>
      </w:r>
      <w:r w:rsidRPr="005551D7">
        <w:rPr>
          <w:rStyle w:val="Emphasis"/>
          <w:highlight w:val="green"/>
        </w:rPr>
        <w:t>tracked</w:t>
      </w:r>
      <w:r w:rsidRPr="005551D7">
        <w:rPr>
          <w:rStyle w:val="StyleUnderline"/>
          <w:highlight w:val="green"/>
        </w:rPr>
        <w:t xml:space="preserve"> by</w:t>
      </w:r>
      <w:r w:rsidRPr="005551D7">
        <w:rPr>
          <w:rStyle w:val="StyleUnderline"/>
        </w:rPr>
        <w:t xml:space="preserve"> </w:t>
      </w:r>
      <w:proofErr w:type="gramStart"/>
      <w:r w:rsidRPr="005551D7">
        <w:rPr>
          <w:rStyle w:val="StyleUnderline"/>
        </w:rPr>
        <w:t>earth based</w:t>
      </w:r>
      <w:proofErr w:type="gramEnd"/>
      <w:r w:rsidRPr="005551D7">
        <w:rPr>
          <w:rStyle w:val="StyleUnderline"/>
        </w:rPr>
        <w:t xml:space="preserve"> </w:t>
      </w:r>
      <w:r w:rsidRPr="005551D7">
        <w:rPr>
          <w:rStyle w:val="StyleUnderline"/>
          <w:highlight w:val="green"/>
        </w:rPr>
        <w:t xml:space="preserve">radar and </w:t>
      </w:r>
      <w:r w:rsidRPr="005551D7">
        <w:rPr>
          <w:rStyle w:val="Emphasis"/>
          <w:highlight w:val="green"/>
        </w:rPr>
        <w:t>avoided</w:t>
      </w:r>
      <w:r w:rsidRPr="005551D7">
        <w:rPr>
          <w:sz w:val="16"/>
        </w:rPr>
        <w:t xml:space="preserve">. </w:t>
      </w:r>
      <w:r w:rsidRPr="005551D7">
        <w:rPr>
          <w:rStyle w:val="StyleUnderline"/>
        </w:rPr>
        <w:t xml:space="preserve">The planned big new </w:t>
      </w:r>
      <w:r w:rsidRPr="005551D7">
        <w:rPr>
          <w:rStyle w:val="StyleUnderline"/>
          <w:highlight w:val="green"/>
        </w:rPr>
        <w:t>constellations are</w:t>
      </w:r>
      <w:r w:rsidRPr="005551D7">
        <w:rPr>
          <w:rStyle w:val="StyleUnderline"/>
        </w:rPr>
        <w:t xml:space="preserve"> </w:t>
      </w:r>
      <w:r w:rsidRPr="005551D7">
        <w:rPr>
          <w:rStyle w:val="Emphasis"/>
        </w:rPr>
        <w:t>not in High LEO</w:t>
      </w:r>
      <w:r w:rsidRPr="005551D7">
        <w:rPr>
          <w:rStyle w:val="StyleUnderline"/>
        </w:rPr>
        <w:t xml:space="preserve">, but </w:t>
      </w:r>
      <w:r w:rsidRPr="005551D7">
        <w:rPr>
          <w:rStyle w:val="StyleUnderline"/>
          <w:highlight w:val="green"/>
        </w:rPr>
        <w:t xml:space="preserve">in </w:t>
      </w:r>
      <w:r w:rsidRPr="005551D7">
        <w:rPr>
          <w:rStyle w:val="Emphasis"/>
          <w:highlight w:val="green"/>
        </w:rPr>
        <w:t>Low LEO</w:t>
      </w:r>
      <w:r w:rsidRPr="005551D7">
        <w:rPr>
          <w:rStyle w:val="StyleUnderline"/>
        </w:rPr>
        <w:t xml:space="preserve"> for faster communications with the earth. They </w:t>
      </w:r>
      <w:r w:rsidRPr="005551D7">
        <w:rPr>
          <w:rStyle w:val="Emphasis"/>
        </w:rPr>
        <w:t>aren’t an issue</w:t>
      </w:r>
      <w:r w:rsidRPr="005551D7">
        <w:rPr>
          <w:rStyle w:val="StyleUnderline"/>
        </w:rPr>
        <w:t xml:space="preserve"> for Kessler</w:t>
      </w:r>
      <w:r w:rsidRPr="005551D7">
        <w:rPr>
          <w:sz w:val="16"/>
        </w:rPr>
        <w:t xml:space="preserve">. </w:t>
      </w:r>
      <w:r w:rsidRPr="005551D7">
        <w:rPr>
          <w:rStyle w:val="StyleUnderline"/>
        </w:rPr>
        <w:t xml:space="preserve">Most importantly, </w:t>
      </w:r>
      <w:r w:rsidRPr="005551D7">
        <w:rPr>
          <w:rStyle w:val="StyleUnderline"/>
          <w:highlight w:val="green"/>
        </w:rPr>
        <w:t>all new</w:t>
      </w:r>
      <w:r w:rsidRPr="005551D7">
        <w:rPr>
          <w:sz w:val="16"/>
        </w:rPr>
        <w:t xml:space="preserve"> satellite </w:t>
      </w:r>
      <w:r w:rsidRPr="005551D7">
        <w:rPr>
          <w:rStyle w:val="StyleUnderline"/>
          <w:highlight w:val="green"/>
        </w:rPr>
        <w:t>launches</w:t>
      </w:r>
      <w:r w:rsidRPr="005551D7">
        <w:rPr>
          <w:rStyle w:val="StyleUnderline"/>
        </w:rPr>
        <w:t xml:space="preserve"> since the</w:t>
      </w:r>
      <w:r w:rsidRPr="005551D7">
        <w:rPr>
          <w:sz w:val="16"/>
        </w:rPr>
        <w:t xml:space="preserve"> 19</w:t>
      </w:r>
      <w:r w:rsidRPr="005551D7">
        <w:rPr>
          <w:rStyle w:val="Emphasis"/>
        </w:rPr>
        <w:t>90’s</w:t>
      </w:r>
      <w:r w:rsidRPr="005551D7">
        <w:rPr>
          <w:rStyle w:val="StyleUnderline"/>
        </w:rPr>
        <w:t xml:space="preserve"> </w:t>
      </w:r>
      <w:proofErr w:type="gramStart"/>
      <w:r w:rsidRPr="005551D7">
        <w:rPr>
          <w:rStyle w:val="StyleUnderline"/>
        </w:rPr>
        <w:t>are</w:t>
      </w:r>
      <w:proofErr w:type="gramEnd"/>
      <w:r w:rsidRPr="005551D7">
        <w:rPr>
          <w:rStyle w:val="StyleUnderline"/>
        </w:rPr>
        <w:t xml:space="preserve"> required to </w:t>
      </w:r>
      <w:r w:rsidRPr="005551D7">
        <w:rPr>
          <w:rStyle w:val="StyleUnderline"/>
          <w:highlight w:val="green"/>
        </w:rPr>
        <w:t>include a plan to</w:t>
      </w:r>
      <w:r w:rsidRPr="005551D7">
        <w:rPr>
          <w:rStyle w:val="StyleUnderline"/>
        </w:rPr>
        <w:t xml:space="preserve"> get rid of the satellite at the end of its useful life (usually by </w:t>
      </w:r>
      <w:r w:rsidRPr="005551D7">
        <w:rPr>
          <w:rStyle w:val="StyleUnderline"/>
          <w:highlight w:val="green"/>
        </w:rPr>
        <w:t>deorbit</w:t>
      </w:r>
      <w:r w:rsidRPr="005551D7">
        <w:rPr>
          <w:rStyle w:val="StyleUnderline"/>
        </w:rPr>
        <w:t xml:space="preserve">ing) </w:t>
      </w:r>
      <w:r w:rsidRPr="005551D7">
        <w:rPr>
          <w:sz w:val="16"/>
        </w:rPr>
        <w:t xml:space="preserve">So </w:t>
      </w:r>
      <w:r w:rsidRPr="005551D7">
        <w:rPr>
          <w:rStyle w:val="StyleUnderline"/>
        </w:rPr>
        <w:t>the realistic worst case is that insurance premiums on satellites go up a bit. Given the current trend toward much smaller, cheaper micro satellites, this wouldn’t even have a huge effect</w:t>
      </w:r>
      <w:r w:rsidRPr="005551D7">
        <w:rPr>
          <w:sz w:val="16"/>
        </w:rPr>
        <w:t>. I’m removing Kessler Syndrome from my list of things to worry about.</w:t>
      </w:r>
    </w:p>
    <w:p w14:paraId="7C4CBC27" w14:textId="77777777" w:rsidR="00F66A02" w:rsidRPr="005551D7" w:rsidRDefault="00F66A02" w:rsidP="00F66A02"/>
    <w:p w14:paraId="26DB146A" w14:textId="77777777" w:rsidR="00F66A02" w:rsidRPr="005551D7" w:rsidRDefault="00F66A02" w:rsidP="00F66A02">
      <w:pPr>
        <w:keepNext/>
        <w:keepLines/>
        <w:spacing w:before="200"/>
        <w:outlineLvl w:val="3"/>
        <w:rPr>
          <w:rFonts w:eastAsiaTheme="majorEastAsia"/>
          <w:b/>
          <w:iCs/>
          <w:sz w:val="26"/>
        </w:rPr>
      </w:pPr>
      <w:r w:rsidRPr="005551D7">
        <w:rPr>
          <w:rFonts w:eastAsiaTheme="majorEastAsia"/>
          <w:b/>
          <w:iCs/>
          <w:sz w:val="26"/>
        </w:rPr>
        <w:t>No ‘space war’ – Insurmountable barriers and everyone has an interest in keeping space peaceful</w:t>
      </w:r>
    </w:p>
    <w:p w14:paraId="3DAADDE1" w14:textId="77777777" w:rsidR="00F66A02" w:rsidRPr="005551D7" w:rsidRDefault="00F66A02" w:rsidP="00F66A02">
      <w:r w:rsidRPr="005551D7">
        <w:rPr>
          <w:b/>
          <w:bCs/>
          <w:sz w:val="26"/>
        </w:rPr>
        <w:t xml:space="preserve">Dobos 19 </w:t>
      </w:r>
      <w:r w:rsidRPr="005551D7">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5F0EE37E" w14:textId="77777777" w:rsidR="00F66A02" w:rsidRPr="005551D7" w:rsidRDefault="00F66A02" w:rsidP="00F66A02">
      <w:r w:rsidRPr="005551D7">
        <w:rPr>
          <w:rStyle w:val="StyleUnderline"/>
        </w:rPr>
        <w:lastRenderedPageBreak/>
        <w:t xml:space="preserve">Despite </w:t>
      </w:r>
      <w:r w:rsidRPr="005551D7">
        <w:t xml:space="preserve">the </w:t>
      </w:r>
      <w:r w:rsidRPr="005551D7">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5551D7">
        <w:t xml:space="preserve">(Steinberg 2012, p. 255). </w:t>
      </w:r>
      <w:r w:rsidRPr="005551D7">
        <w:rPr>
          <w:rStyle w:val="StyleUnderline"/>
        </w:rPr>
        <w:t xml:space="preserve">In current global international political and technological setting, </w:t>
      </w:r>
      <w:r w:rsidRPr="005551D7">
        <w:rPr>
          <w:rStyle w:val="StyleUnderline"/>
          <w:highlight w:val="green"/>
        </w:rPr>
        <w:t>the utility of space weapons is very limited</w:t>
      </w:r>
      <w:r w:rsidRPr="005551D7">
        <w:rPr>
          <w:rStyle w:val="StyleUnderline"/>
        </w:rPr>
        <w:t xml:space="preserve">, </w:t>
      </w:r>
      <w:r w:rsidRPr="005551D7">
        <w:t xml:space="preserve">even if we accept that the ultimate high ground presents the potential to get a decisive tangible military advantage (which is unclear). </w:t>
      </w:r>
      <w:r w:rsidRPr="005551D7">
        <w:rPr>
          <w:rStyle w:val="StyleUnderline"/>
        </w:rPr>
        <w:t>This stands among the reasons for the lack of their utilization so far</w:t>
      </w:r>
      <w:r w:rsidRPr="005551D7">
        <w:t xml:space="preserve">. Last but not the least, it must be pointed out that </w:t>
      </w:r>
      <w:r w:rsidRPr="005551D7">
        <w:rPr>
          <w:rStyle w:val="StyleUnderline"/>
        </w:rPr>
        <w:t xml:space="preserve">the </w:t>
      </w:r>
      <w:r w:rsidRPr="005551D7">
        <w:rPr>
          <w:rStyle w:val="StyleUnderline"/>
          <w:highlight w:val="green"/>
        </w:rPr>
        <w:t>states</w:t>
      </w:r>
      <w:r w:rsidRPr="005551D7">
        <w:rPr>
          <w:rStyle w:val="StyleUnderline"/>
        </w:rPr>
        <w:t xml:space="preserve"> also </w:t>
      </w:r>
      <w:r w:rsidRPr="005551D7">
        <w:rPr>
          <w:rStyle w:val="StyleUnderline"/>
          <w:highlight w:val="green"/>
        </w:rPr>
        <w:t>develop passive defense systems</w:t>
      </w:r>
      <w:r w:rsidRPr="005551D7">
        <w:rPr>
          <w:rStyle w:val="StyleUnderline"/>
        </w:rPr>
        <w:t xml:space="preserve"> designed </w:t>
      </w:r>
      <w:r w:rsidRPr="005551D7">
        <w:rPr>
          <w:rStyle w:val="StyleUnderline"/>
          <w:highlight w:val="green"/>
        </w:rPr>
        <w:t>to protect</w:t>
      </w:r>
      <w:r w:rsidRPr="005551D7">
        <w:rPr>
          <w:rStyle w:val="StyleUnderline"/>
        </w:rPr>
        <w:t xml:space="preserve"> the </w:t>
      </w:r>
      <w:r w:rsidRPr="005551D7">
        <w:rPr>
          <w:rStyle w:val="StyleUnderline"/>
          <w:highlight w:val="green"/>
        </w:rPr>
        <w:t>satellites</w:t>
      </w:r>
      <w:r w:rsidRPr="005551D7">
        <w:rPr>
          <w:rStyle w:val="StyleUnderline"/>
        </w:rPr>
        <w:t xml:space="preserve"> on orbit or critical capabilities they provide. These further decrease the utility of space weapons</w:t>
      </w:r>
      <w:r w:rsidRPr="005551D7">
        <w:rPr>
          <w:u w:val="single"/>
        </w:rPr>
        <w:t>.</w:t>
      </w:r>
      <w:r w:rsidRPr="005551D7">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5551D7">
        <w:rPr>
          <w:rStyle w:val="StyleUnderline"/>
        </w:rPr>
        <w:t xml:space="preserve">Finally, we must look at the main obstacles of connection of the outer space and warfare. </w:t>
      </w:r>
      <w:r w:rsidRPr="005551D7">
        <w:rPr>
          <w:rStyle w:val="StyleUnderline"/>
          <w:highlight w:val="green"/>
        </w:rPr>
        <w:t>The first</w:t>
      </w:r>
      <w:r w:rsidRPr="005551D7">
        <w:rPr>
          <w:rStyle w:val="StyleUnderline"/>
        </w:rPr>
        <w:t xml:space="preserve"> set of </w:t>
      </w:r>
      <w:r w:rsidRPr="005551D7">
        <w:rPr>
          <w:rStyle w:val="StyleUnderline"/>
          <w:highlight w:val="green"/>
        </w:rPr>
        <w:t>barrier</w:t>
      </w:r>
      <w:r w:rsidRPr="005551D7">
        <w:rPr>
          <w:rStyle w:val="StyleUnderline"/>
        </w:rPr>
        <w:t>s</w:t>
      </w:r>
      <w:r w:rsidRPr="005551D7">
        <w:rPr>
          <w:rStyle w:val="StyleUnderline"/>
          <w:highlight w:val="green"/>
        </w:rPr>
        <w:t xml:space="preserve"> is</w:t>
      </w:r>
      <w:r w:rsidRPr="005551D7">
        <w:rPr>
          <w:rStyle w:val="StyleUnderline"/>
        </w:rPr>
        <w:t xml:space="preserve"> comprised of </w:t>
      </w:r>
      <w:r w:rsidRPr="005551D7">
        <w:rPr>
          <w:rStyle w:val="Emphasis"/>
          <w:highlight w:val="green"/>
        </w:rPr>
        <w:t>physical obstructions</w:t>
      </w:r>
      <w:r w:rsidRPr="005551D7">
        <w:t xml:space="preserve">. As has been presented in the previous chapter, </w:t>
      </w:r>
      <w:r w:rsidRPr="005551D7">
        <w:rPr>
          <w:rStyle w:val="StyleUnderline"/>
        </w:rPr>
        <w:t xml:space="preserve">the outer space is very challenging domain to operate in. </w:t>
      </w:r>
      <w:r w:rsidRPr="005551D7">
        <w:rPr>
          <w:rStyle w:val="StyleUnderline"/>
          <w:highlight w:val="green"/>
        </w:rPr>
        <w:t>Environmental factors</w:t>
      </w:r>
      <w:r w:rsidRPr="005551D7">
        <w:rPr>
          <w:rStyle w:val="StyleUnderline"/>
        </w:rPr>
        <w:t xml:space="preserve"> still present the largest threat to any space military capabilities if compared to any man-made threats </w:t>
      </w:r>
      <w:r w:rsidRPr="005551D7">
        <w:t xml:space="preserve">(Rendleman 2013, p. 79). </w:t>
      </w:r>
      <w:r w:rsidRPr="005551D7">
        <w:rPr>
          <w:rStyle w:val="StyleUnderline"/>
        </w:rPr>
        <w:t xml:space="preserve">A following issue that </w:t>
      </w:r>
      <w:r w:rsidRPr="005551D7">
        <w:rPr>
          <w:rStyle w:val="StyleUnderline"/>
          <w:highlight w:val="green"/>
        </w:rPr>
        <w:t>hinder</w:t>
      </w:r>
      <w:r w:rsidRPr="005551D7">
        <w:rPr>
          <w:rStyle w:val="StyleUnderline"/>
        </w:rPr>
        <w:t>s</w:t>
      </w:r>
      <w:r w:rsidRPr="005551D7">
        <w:rPr>
          <w:rStyle w:val="StyleUnderline"/>
          <w:highlight w:val="green"/>
        </w:rPr>
        <w:t xml:space="preserve"> military op</w:t>
      </w:r>
      <w:r w:rsidRPr="005551D7">
        <w:rPr>
          <w:rStyle w:val="StyleUnderline"/>
        </w:rPr>
        <w:t>eration</w:t>
      </w:r>
      <w:r w:rsidRPr="005551D7">
        <w:rPr>
          <w:rStyle w:val="StyleUnderline"/>
          <w:highlight w:val="green"/>
        </w:rPr>
        <w:t>s</w:t>
      </w:r>
      <w:r w:rsidRPr="005551D7">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5551D7">
        <w:rPr>
          <w:u w:val="single"/>
        </w:rPr>
        <w:t>s</w:t>
      </w:r>
      <w:r w:rsidRPr="005551D7">
        <w:t xml:space="preserve"> (spectrometers, etc.) (Norris 2010, p. 196)-</w:t>
      </w:r>
      <w:r w:rsidRPr="005551D7">
        <w:rPr>
          <w:rStyle w:val="StyleUnderline"/>
        </w:rPr>
        <w:t xml:space="preserve">but the hide-and-seek game is on. </w:t>
      </w:r>
      <w:r w:rsidRPr="005551D7">
        <w:t xml:space="preserve">This same principle is, however, in place for </w:t>
      </w:r>
      <w:r w:rsidRPr="005551D7">
        <w:rPr>
          <w:rStyle w:val="StyleUnderline"/>
        </w:rPr>
        <w:t>any other space asset-</w:t>
      </w:r>
      <w:r w:rsidRPr="005551D7">
        <w:rPr>
          <w:rStyle w:val="StyleUnderline"/>
          <w:highlight w:val="green"/>
        </w:rPr>
        <w:t>any nation with basic tracking capabilities may</w:t>
      </w:r>
      <w:r w:rsidRPr="005551D7">
        <w:rPr>
          <w:rStyle w:val="StyleUnderline"/>
        </w:rPr>
        <w:t xml:space="preserve"> </w:t>
      </w:r>
      <w:r w:rsidRPr="005551D7">
        <w:rPr>
          <w:rStyle w:val="StyleUnderline"/>
          <w:highlight w:val="green"/>
        </w:rPr>
        <w:t>quickly detect whether the</w:t>
      </w:r>
      <w:r w:rsidRPr="005551D7">
        <w:rPr>
          <w:rStyle w:val="StyleUnderline"/>
        </w:rPr>
        <w:t xml:space="preserve"> military asset or </w:t>
      </w:r>
      <w:r w:rsidRPr="005551D7">
        <w:rPr>
          <w:rStyle w:val="StyleUnderline"/>
          <w:highlight w:val="green"/>
        </w:rPr>
        <w:t>weapon is located above its territory or on the other side of the planet and</w:t>
      </w:r>
      <w:r w:rsidRPr="005551D7">
        <w:rPr>
          <w:rStyle w:val="StyleUnderline"/>
        </w:rPr>
        <w:t xml:space="preserve"> thus </w:t>
      </w:r>
      <w:r w:rsidRPr="005551D7">
        <w:rPr>
          <w:rStyle w:val="StyleUnderline"/>
          <w:highlight w:val="green"/>
        </w:rPr>
        <w:t>mitigate the</w:t>
      </w:r>
      <w:r w:rsidRPr="005551D7">
        <w:rPr>
          <w:rStyle w:val="StyleUnderline"/>
        </w:rPr>
        <w:t xml:space="preserve"> possible strategic </w:t>
      </w:r>
      <w:r w:rsidRPr="005551D7">
        <w:rPr>
          <w:rStyle w:val="StyleUnderline"/>
          <w:highlight w:val="green"/>
        </w:rPr>
        <w:t>impact</w:t>
      </w:r>
      <w:r w:rsidRPr="005551D7">
        <w:rPr>
          <w:rStyle w:val="StyleUnderline"/>
        </w:rPr>
        <w:t xml:space="preserve"> of space weapons not aiming at mass destruction. </w:t>
      </w:r>
      <w:r w:rsidRPr="005551D7">
        <w:rPr>
          <w:rStyle w:val="StyleUnderline"/>
          <w:highlight w:val="green"/>
        </w:rPr>
        <w:t>Another</w:t>
      </w:r>
      <w:r w:rsidRPr="005551D7">
        <w:rPr>
          <w:rStyle w:val="StyleUnderline"/>
        </w:rPr>
        <w:t xml:space="preserve"> </w:t>
      </w:r>
      <w:r w:rsidRPr="005551D7">
        <w:rPr>
          <w:rStyle w:val="StyleUnderline"/>
          <w:highlight w:val="green"/>
        </w:rPr>
        <w:t>possibility is to</w:t>
      </w:r>
      <w:r w:rsidRPr="005551D7">
        <w:rPr>
          <w:rStyle w:val="StyleUnderline"/>
        </w:rPr>
        <w:t xml:space="preserve"> attempt to </w:t>
      </w:r>
      <w:r w:rsidRPr="005551D7">
        <w:rPr>
          <w:rStyle w:val="StyleUnderline"/>
          <w:highlight w:val="green"/>
        </w:rPr>
        <w:t>destroy the weapon</w:t>
      </w:r>
      <w:r w:rsidRPr="005551D7">
        <w:rPr>
          <w:rStyle w:val="StyleUnderline"/>
        </w:rPr>
        <w:t xml:space="preserve"> in orbit. </w:t>
      </w:r>
      <w:r w:rsidRPr="005551D7">
        <w:rPr>
          <w:rStyle w:val="StyleUnderline"/>
          <w:highlight w:val="green"/>
        </w:rPr>
        <w:t>Given</w:t>
      </w:r>
      <w:r w:rsidRPr="005551D7">
        <w:rPr>
          <w:rStyle w:val="StyleUnderline"/>
        </w:rPr>
        <w:t xml:space="preserve"> the level of development for the </w:t>
      </w:r>
      <w:r w:rsidRPr="005551D7">
        <w:rPr>
          <w:rStyle w:val="StyleUnderline"/>
          <w:highlight w:val="green"/>
        </w:rPr>
        <w:t>ASAT tech</w:t>
      </w:r>
      <w:r w:rsidRPr="005551D7">
        <w:rPr>
          <w:rStyle w:val="StyleUnderline"/>
        </w:rPr>
        <w:t xml:space="preserve">nology, it seems that </w:t>
      </w:r>
      <w:r w:rsidRPr="005551D7">
        <w:rPr>
          <w:rStyle w:val="StyleUnderline"/>
          <w:highlight w:val="green"/>
        </w:rPr>
        <w:t>they will prevail over any possible weapon</w:t>
      </w:r>
      <w:r w:rsidRPr="005551D7">
        <w:rPr>
          <w:rStyle w:val="StyleUnderline"/>
        </w:rPr>
        <w:t xml:space="preserve"> system for the time to come. </w:t>
      </w:r>
      <w:r w:rsidRPr="005551D7">
        <w:rPr>
          <w:rStyle w:val="StyleUnderline"/>
          <w:highlight w:val="green"/>
        </w:rPr>
        <w:t>Next</w:t>
      </w:r>
      <w:r w:rsidRPr="005551D7">
        <w:rPr>
          <w:rStyle w:val="StyleUnderline"/>
        </w:rPr>
        <w:t xml:space="preserve"> issue</w:t>
      </w:r>
      <w:r w:rsidRPr="005551D7">
        <w:t xml:space="preserve">, directly connected to the first one, </w:t>
      </w:r>
      <w:r w:rsidRPr="005551D7">
        <w:rPr>
          <w:rStyle w:val="StyleUnderline"/>
          <w:highlight w:val="green"/>
        </w:rPr>
        <w:t>is</w:t>
      </w:r>
      <w:r w:rsidRPr="005551D7">
        <w:rPr>
          <w:rStyle w:val="StyleUnderline"/>
        </w:rPr>
        <w:t xml:space="preserve"> the utilization of </w:t>
      </w:r>
      <w:r w:rsidRPr="005551D7">
        <w:rPr>
          <w:rStyle w:val="StyleUnderline"/>
          <w:highlight w:val="green"/>
        </w:rPr>
        <w:t>weak physical protection of space objects that need to be as light as possible</w:t>
      </w:r>
      <w:r w:rsidRPr="005551D7">
        <w:rPr>
          <w:rStyle w:val="StyleUnderline"/>
        </w:rPr>
        <w:t xml:space="preserve"> to reach the orbit and to be able to withstand harsh conditions of the domain</w:t>
      </w:r>
      <w:r w:rsidRPr="005551D7">
        <w:t xml:space="preserve">. This means that their protection against ASAT weapons is very limited, and, </w:t>
      </w:r>
      <w:r w:rsidRPr="005551D7">
        <w:rPr>
          <w:rStyle w:val="StyleUnderline"/>
        </w:rPr>
        <w:t xml:space="preserve">whereas some avoidance techniques are being discussed, they are of limited use in case of ASAT attack. We can thus </w:t>
      </w:r>
      <w:r w:rsidRPr="005551D7">
        <w:rPr>
          <w:rStyle w:val="StyleUnderline"/>
          <w:highlight w:val="green"/>
        </w:rPr>
        <w:t>add to the issue of predictability also the issue of easy destructibility</w:t>
      </w:r>
      <w:r w:rsidRPr="005551D7">
        <w:rPr>
          <w:rStyle w:val="StyleUnderline"/>
        </w:rPr>
        <w:t xml:space="preserve"> of space weapons and other military hardware </w:t>
      </w:r>
      <w:r w:rsidRPr="005551D7">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5551D7">
        <w:rPr>
          <w:rStyle w:val="StyleUnderline"/>
          <w:highlight w:val="green"/>
        </w:rPr>
        <w:t>Electromagnetic communication</w:t>
      </w:r>
      <w:r w:rsidRPr="005551D7">
        <w:rPr>
          <w:rStyle w:val="StyleUnderline"/>
        </w:rPr>
        <w:t xml:space="preserve"> with satellites </w:t>
      </w:r>
      <w:r w:rsidRPr="005551D7">
        <w:rPr>
          <w:rStyle w:val="StyleUnderline"/>
          <w:highlight w:val="green"/>
        </w:rPr>
        <w:t>might be jammed or hacked and</w:t>
      </w:r>
      <w:r w:rsidRPr="005551D7">
        <w:rPr>
          <w:rStyle w:val="StyleUnderline"/>
        </w:rPr>
        <w:t xml:space="preserve"> the </w:t>
      </w:r>
      <w:r w:rsidRPr="005551D7">
        <w:rPr>
          <w:rStyle w:val="StyleUnderline"/>
          <w:highlight w:val="green"/>
        </w:rPr>
        <w:t>ground facilities infiltrated</w:t>
      </w:r>
      <w:r w:rsidRPr="005551D7">
        <w:rPr>
          <w:rStyle w:val="StyleUnderline"/>
        </w:rPr>
        <w:t xml:space="preserve"> or destroyed thus rendering the possible space weapons useless </w:t>
      </w:r>
      <w:r w:rsidRPr="005551D7">
        <w:t xml:space="preserve">(Klein 2006, p. 105; Rendleman 2013, p. 81). This issue might be overcome by the establishment of a base controlling these assets outside the Earth-on Moon or lunar orbit, at lunar L-points, etc.-but </w:t>
      </w:r>
      <w:r w:rsidRPr="005551D7">
        <w:rPr>
          <w:rStyle w:val="StyleUnderline"/>
        </w:rPr>
        <w:t>this perspective remains, for now, unrealistic.</w:t>
      </w:r>
      <w:r w:rsidRPr="005551D7">
        <w:rPr>
          <w:u w:val="single"/>
        </w:rPr>
        <w:t xml:space="preserve"> </w:t>
      </w:r>
      <w:r w:rsidRPr="005551D7">
        <w:t xml:space="preserve">Furthermore, </w:t>
      </w:r>
      <w:r w:rsidRPr="005551D7">
        <w:rPr>
          <w:rStyle w:val="Emphasis"/>
          <w:highlight w:val="green"/>
        </w:rPr>
        <w:t>no</w:t>
      </w:r>
      <w:r w:rsidRPr="005551D7">
        <w:rPr>
          <w:rStyle w:val="Emphasis"/>
        </w:rPr>
        <w:t xml:space="preserve"> contemporary </w:t>
      </w:r>
      <w:r w:rsidRPr="005551D7">
        <w:rPr>
          <w:rStyle w:val="Emphasis"/>
          <w:highlight w:val="green"/>
        </w:rPr>
        <w:t>actor will risk</w:t>
      </w:r>
      <w:r w:rsidRPr="005551D7">
        <w:rPr>
          <w:rStyle w:val="Emphasis"/>
        </w:rPr>
        <w:t xml:space="preserve"> full </w:t>
      </w:r>
      <w:r w:rsidRPr="005551D7">
        <w:rPr>
          <w:rStyle w:val="Emphasis"/>
          <w:highlight w:val="green"/>
        </w:rPr>
        <w:t>space weaponization</w:t>
      </w:r>
      <w:r w:rsidRPr="005551D7">
        <w:rPr>
          <w:rStyle w:val="Emphasis"/>
        </w:rPr>
        <w:t xml:space="preserve"> in the face of possible competition and the possibility of rendering the outer space useless.</w:t>
      </w:r>
      <w:r w:rsidRPr="005551D7">
        <w:rPr>
          <w:rStyle w:val="StyleUnderline"/>
        </w:rPr>
        <w:t xml:space="preserve"> </w:t>
      </w:r>
      <w:r w:rsidRPr="005551D7">
        <w:rPr>
          <w:rStyle w:val="StyleUnderline"/>
          <w:highlight w:val="green"/>
        </w:rPr>
        <w:t>No actor is dominant enough</w:t>
      </w:r>
      <w:r w:rsidRPr="005551D7">
        <w:rPr>
          <w:rStyle w:val="StyleUnderline"/>
        </w:rPr>
        <w:t xml:space="preserve"> to prevent others to </w:t>
      </w:r>
      <w:r w:rsidRPr="005551D7">
        <w:rPr>
          <w:rStyle w:val="StyleUnderline"/>
        </w:rPr>
        <w:lastRenderedPageBreak/>
        <w:t>challenge any possible attempts to dominate the domain by military means</w:t>
      </w:r>
      <w:r w:rsidRPr="005551D7">
        <w:t xml:space="preserve">. To quote 2016 Stratfor analysis, "(a) war in space would be devastating to all, </w:t>
      </w:r>
      <w:r w:rsidRPr="005551D7">
        <w:rPr>
          <w:rStyle w:val="StyleUnderline"/>
        </w:rPr>
        <w:t>and preventing it, rather than finding ways to fight it, will likely remain the goal</w:t>
      </w:r>
      <w:r w:rsidRPr="005551D7">
        <w:t>" (Larnrani 20 16). This stands true unless some space actor finds a utility in disrupting the arena for others.</w:t>
      </w:r>
    </w:p>
    <w:p w14:paraId="593A420C" w14:textId="77777777" w:rsidR="00F66A02" w:rsidRDefault="00F66A02" w:rsidP="00F66A02"/>
    <w:p w14:paraId="2B04A811" w14:textId="77777777" w:rsidR="00F66A02" w:rsidRPr="00F57966" w:rsidRDefault="00F66A02" w:rsidP="00F66A02">
      <w:pPr>
        <w:pStyle w:val="Heading4"/>
        <w:rPr>
          <w:rFonts w:cs="Times New Roman"/>
        </w:rPr>
      </w:pPr>
      <w:r>
        <w:rPr>
          <w:rFonts w:cs="Times New Roman"/>
        </w:rPr>
        <w:t xml:space="preserve">No Kessler </w:t>
      </w:r>
    </w:p>
    <w:p w14:paraId="6CB0689E" w14:textId="77777777" w:rsidR="00F66A02" w:rsidRPr="00F57966" w:rsidRDefault="00F66A02" w:rsidP="00F66A02">
      <w:r w:rsidRPr="00F57966">
        <w:rPr>
          <w:rStyle w:val="Style13ptBold"/>
        </w:rPr>
        <w:t>Drmola</w:t>
      </w:r>
      <w:r w:rsidRPr="00F57966">
        <w:t xml:space="preserve"> and Hubik </w:t>
      </w:r>
      <w:r w:rsidRPr="00F57966">
        <w:rPr>
          <w:rStyle w:val="Style13ptBold"/>
        </w:rPr>
        <w:t>18</w:t>
      </w:r>
      <w:r w:rsidRPr="00F57966">
        <w:t xml:space="preserve"> [Jakub Drmola, Division of Security and Strategic Studies, Department of Political Science at the Faculty of Social Sciences of Masaryk University. Tomas Hubik,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46AA6A70" w14:textId="77777777" w:rsidR="00F66A02" w:rsidRPr="00F57966" w:rsidRDefault="00F66A02" w:rsidP="00F66A02">
      <w:pPr>
        <w:rPr>
          <w:sz w:val="16"/>
        </w:rPr>
      </w:pPr>
      <w:r w:rsidRPr="00263FA4">
        <w:rPr>
          <w:u w:val="single"/>
        </w:rPr>
        <w:t>The baseline scenario represents</w:t>
      </w:r>
      <w:r w:rsidRPr="00F57966">
        <w:rPr>
          <w:sz w:val="16"/>
        </w:rPr>
        <w:t xml:space="preserve"> a </w:t>
      </w:r>
      <w:r w:rsidRPr="00A53BF8">
        <w:rPr>
          <w:highlight w:val="green"/>
          <w:u w:val="single"/>
        </w:rPr>
        <w:t>continuation of</w:t>
      </w:r>
      <w:r w:rsidRPr="00F57966">
        <w:rPr>
          <w:u w:val="single"/>
        </w:rPr>
        <w:t xml:space="preserve"> the </w:t>
      </w:r>
      <w:r w:rsidRPr="00A53BF8">
        <w:rPr>
          <w:rStyle w:val="Emphasis"/>
          <w:highlight w:val="green"/>
        </w:rPr>
        <w:t>current trends</w:t>
      </w:r>
      <w:r w:rsidRPr="00F57966">
        <w:rPr>
          <w:sz w:val="16"/>
        </w:rPr>
        <w:t xml:space="preserve">, </w:t>
      </w:r>
      <w:r w:rsidRPr="00F57966">
        <w:rPr>
          <w:u w:val="single"/>
        </w:rPr>
        <w:t>which are</w:t>
      </w:r>
      <w:r w:rsidRPr="00F57966">
        <w:rPr>
          <w:sz w:val="16"/>
        </w:rPr>
        <w:t xml:space="preserve"> simply </w:t>
      </w:r>
      <w:r w:rsidRPr="00F57966">
        <w:rPr>
          <w:u w:val="single"/>
        </w:rPr>
        <w:t xml:space="preserve">extended into the </w:t>
      </w:r>
      <w:r w:rsidRPr="00F57966">
        <w:rPr>
          <w:rStyle w:val="Emphasis"/>
        </w:rPr>
        <w:t>future</w:t>
      </w:r>
      <w:r w:rsidRPr="00F57966">
        <w:rPr>
          <w:sz w:val="16"/>
        </w:rPr>
        <w:t xml:space="preserve">. </w:t>
      </w:r>
      <w:r w:rsidRPr="00F57966">
        <w:rPr>
          <w:u w:val="single"/>
        </w:rPr>
        <w:t xml:space="preserve">An average </w:t>
      </w:r>
      <w:r w:rsidRPr="00A53BF8">
        <w:rPr>
          <w:rStyle w:val="Emphasis"/>
          <w:highlight w:val="green"/>
        </w:rPr>
        <w:t xml:space="preserve">1% </w:t>
      </w:r>
      <w:r w:rsidRPr="00263FA4">
        <w:rPr>
          <w:rStyle w:val="Emphasis"/>
        </w:rPr>
        <w:t>growth rate</w:t>
      </w:r>
      <w:r w:rsidRPr="00263FA4">
        <w:rPr>
          <w:u w:val="single"/>
        </w:rPr>
        <w:t xml:space="preserve"> of </w:t>
      </w:r>
      <w:r w:rsidRPr="00A53BF8">
        <w:rPr>
          <w:rStyle w:val="Emphasis"/>
          <w:highlight w:val="green"/>
        </w:rPr>
        <w:t xml:space="preserve">yearly </w:t>
      </w:r>
      <w:r w:rsidRPr="00263FA4">
        <w:rPr>
          <w:rStyle w:val="Emphasis"/>
        </w:rPr>
        <w:t>launches</w:t>
      </w:r>
      <w:r w:rsidRPr="00263FA4">
        <w:rPr>
          <w:u w:val="single"/>
        </w:rPr>
        <w:t xml:space="preserve"> of new satellites</w:t>
      </w:r>
      <w:r w:rsidRPr="00F57966">
        <w:rPr>
          <w:sz w:val="16"/>
        </w:rPr>
        <w:t xml:space="preserve"> (starting at 89) </w:t>
      </w:r>
      <w:r w:rsidRPr="00A53BF8">
        <w:rPr>
          <w:highlight w:val="green"/>
          <w:u w:val="single"/>
        </w:rPr>
        <w:t>is assumed</w:t>
      </w:r>
      <w:r w:rsidRPr="00F57966">
        <w:rPr>
          <w:u w:val="single"/>
        </w:rPr>
        <w:t>, together with constant success rate in satellites’ ability to actively avoid collisions</w:t>
      </w:r>
      <w:r w:rsidRPr="00F57966">
        <w:rPr>
          <w:sz w:val="16"/>
        </w:rPr>
        <w:t xml:space="preserve"> with debris and other satellites, constant lifetime, and failure rate</w:t>
      </w:r>
      <w:r w:rsidRPr="000742B4">
        <w:t xml:space="preserve">. </w:t>
      </w:r>
      <w:r w:rsidRPr="000742B4">
        <w:rPr>
          <w:sz w:val="16"/>
          <w:szCs w:val="16"/>
        </w:rPr>
        <w:t>This basic model lacks any sudden events or major policy changes that would markedly influence the debris propagation. However, it serves both as a foundation for all the following scenarios and as a basis of comparison to see what the impact would be.</w:t>
      </w:r>
    </w:p>
    <w:p w14:paraId="12C21A0A" w14:textId="77777777" w:rsidR="00F66A02" w:rsidRPr="00F57966" w:rsidRDefault="00F66A02" w:rsidP="00F66A02">
      <w:pPr>
        <w:rPr>
          <w:sz w:val="16"/>
        </w:rPr>
      </w:pPr>
      <w:r w:rsidRPr="00F57966">
        <w:rPr>
          <w:sz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3B6DB2D2" w14:textId="77777777" w:rsidR="00F66A02" w:rsidRPr="00F57966" w:rsidRDefault="00F66A02" w:rsidP="00F66A02">
      <w:pPr>
        <w:rPr>
          <w:sz w:val="16"/>
        </w:rPr>
      </w:pPr>
      <w:r w:rsidRPr="00F57966">
        <w:rPr>
          <w:sz w:val="16"/>
        </w:rPr>
        <w:t xml:space="preserve">Running this model for its full 50 years (2016–2066) yields the expected result of perpetually growing </w:t>
      </w:r>
      <w:proofErr w:type="gramStart"/>
      <w:r w:rsidRPr="00F57966">
        <w:rPr>
          <w:sz w:val="16"/>
        </w:rPr>
        <w:t>amount</w:t>
      </w:r>
      <w:proofErr w:type="gramEnd"/>
      <w:r w:rsidRPr="00F57966">
        <w:rPr>
          <w:sz w:val="16"/>
        </w:rPr>
        <w:t xml:space="preserve"> of debris in the LEO. One can observe nearly 2-fold increase in the large debris (over 10 cm) and 3-fold increase in small debris (less than 1 cm) quantities (Fig. 5). The oscillations visible in the graph are caused by the </w:t>
      </w:r>
      <w:proofErr w:type="gramStart"/>
      <w:r w:rsidRPr="00F57966">
        <w:rPr>
          <w:sz w:val="16"/>
        </w:rPr>
        <w:t>aforementioned solar</w:t>
      </w:r>
      <w:proofErr w:type="gramEnd"/>
      <w:r w:rsidRPr="00F57966">
        <w:rPr>
          <w:sz w:val="16"/>
        </w:rPr>
        <w:t xml:space="preserve"> cycles which influence the rate of reentry for all simulated populations except the still active (i.e. powered) satellites. Also please note that throughout the article, the graphs use quite different scales for debris populations because of the considerable variations between scenarios. Using any single scale for all graphs would render some of them unintelligible.</w:t>
      </w:r>
    </w:p>
    <w:p w14:paraId="7A71FD2D" w14:textId="77777777" w:rsidR="00F66A02" w:rsidRPr="002C16D9" w:rsidRDefault="00F66A02" w:rsidP="00F66A02">
      <w:pPr>
        <w:rPr>
          <w:sz w:val="16"/>
          <w:szCs w:val="16"/>
        </w:rPr>
      </w:pPr>
      <w:r w:rsidRPr="00F57966">
        <w:rPr>
          <w:sz w:val="16"/>
        </w:rPr>
        <w:t xml:space="preserve">We can see that </w:t>
      </w:r>
      <w:r w:rsidRPr="00F57966">
        <w:rPr>
          <w:u w:val="single"/>
        </w:rPr>
        <w:t xml:space="preserve">this </w:t>
      </w:r>
      <w:r w:rsidRPr="00A53BF8">
        <w:rPr>
          <w:rStyle w:val="Emphasis"/>
          <w:highlight w:val="green"/>
        </w:rPr>
        <w:t>increase</w:t>
      </w:r>
      <w:r w:rsidRPr="00F57966">
        <w:rPr>
          <w:u w:val="single"/>
        </w:rPr>
        <w:t xml:space="preserve"> in numbers </w:t>
      </w:r>
      <w:r w:rsidRPr="00A53BF8">
        <w:rPr>
          <w:rStyle w:val="Emphasis"/>
          <w:highlight w:val="green"/>
        </w:rPr>
        <w:t>still does not result</w:t>
      </w:r>
      <w:r w:rsidRPr="00A53BF8">
        <w:rPr>
          <w:highlight w:val="green"/>
          <w:u w:val="single"/>
        </w:rPr>
        <w:t xml:space="preserve"> in</w:t>
      </w:r>
      <w:r w:rsidRPr="00F57966">
        <w:rPr>
          <w:u w:val="single"/>
        </w:rPr>
        <w:t xml:space="preserve"> realization of the </w:t>
      </w:r>
      <w:r w:rsidRPr="00A53BF8">
        <w:rPr>
          <w:rStyle w:val="Emphasis"/>
          <w:highlight w:val="green"/>
        </w:rPr>
        <w:t>Kessler</w:t>
      </w:r>
      <w:r w:rsidRPr="00F57966">
        <w:rPr>
          <w:u w:val="single"/>
        </w:rPr>
        <w:t xml:space="preserve"> </w:t>
      </w:r>
      <w:r w:rsidRPr="00263FA4">
        <w:rPr>
          <w:u w:val="single"/>
        </w:rPr>
        <w:t xml:space="preserve">syndrome as most of the </w:t>
      </w:r>
      <w:r w:rsidRPr="00A53BF8">
        <w:rPr>
          <w:highlight w:val="green"/>
          <w:u w:val="single"/>
        </w:rPr>
        <w:t xml:space="preserve">satellites </w:t>
      </w:r>
      <w:r w:rsidRPr="00263FA4">
        <w:rPr>
          <w:u w:val="single"/>
        </w:rPr>
        <w:t xml:space="preserve">being launched </w:t>
      </w:r>
      <w:r w:rsidRPr="00A53BF8">
        <w:rPr>
          <w:highlight w:val="green"/>
          <w:u w:val="single"/>
        </w:rPr>
        <w:t xml:space="preserve">remain intact for their full </w:t>
      </w:r>
      <w:r w:rsidRPr="00263FA4">
        <w:rPr>
          <w:u w:val="single"/>
        </w:rPr>
        <w:t xml:space="preserve">expected service </w:t>
      </w:r>
      <w:r w:rsidRPr="00A53BF8">
        <w:rPr>
          <w:highlight w:val="green"/>
          <w:u w:val="single"/>
        </w:rPr>
        <w:t>life</w:t>
      </w:r>
      <w:r w:rsidRPr="00541602">
        <w:rPr>
          <w:sz w:val="16"/>
          <w:szCs w:val="16"/>
        </w:rPr>
        <w:t xml:space="preserve">. However, it comes with a considerable increase in risk to satellites, which is manifested by their higher yearly losses, making satellites operations riskier and more expensive for governments and private companies alike. This increased </w:t>
      </w:r>
      <w:proofErr w:type="gramStart"/>
      <w:r w:rsidRPr="00541602">
        <w:rPr>
          <w:sz w:val="16"/>
          <w:szCs w:val="16"/>
        </w:rPr>
        <w:t>amount</w:t>
      </w:r>
      <w:proofErr w:type="gramEnd"/>
      <w:r w:rsidRPr="00541602">
        <w:rPr>
          <w:sz w:val="16"/>
          <w:szCs w:val="16"/>
        </w:rPr>
        <w:t xml:space="preserve">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020A8DDB" w14:textId="77777777" w:rsidR="00F66A02" w:rsidRPr="0017557C" w:rsidRDefault="00F66A02" w:rsidP="00F66A02"/>
    <w:p w14:paraId="2CCD1F5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6A0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95E"/>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B60C2"/>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66A02"/>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8C5828"/>
  <w14:defaultImageDpi w14:val="300"/>
  <w15:docId w15:val="{B9454AF0-5F7E-CD43-B7C2-0B5D321FD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6A0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66A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6A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66A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9"/>
    <w:unhideWhenUsed/>
    <w:qFormat/>
    <w:rsid w:val="00F66A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6A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6A02"/>
  </w:style>
  <w:style w:type="character" w:customStyle="1" w:styleId="Heading1Char">
    <w:name w:val="Heading 1 Char"/>
    <w:aliases w:val="Pocket Char"/>
    <w:basedOn w:val="DefaultParagraphFont"/>
    <w:link w:val="Heading1"/>
    <w:uiPriority w:val="9"/>
    <w:rsid w:val="00F66A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6A0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66A0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F66A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6A02"/>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8"/>
    <w:basedOn w:val="DefaultParagraphFont"/>
    <w:uiPriority w:val="1"/>
    <w:qFormat/>
    <w:rsid w:val="00F66A02"/>
    <w:rPr>
      <w:b/>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F66A0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66A0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F66A02"/>
    <w:rPr>
      <w:color w:val="auto"/>
      <w:u w:val="none"/>
    </w:rPr>
  </w:style>
  <w:style w:type="paragraph" w:styleId="DocumentMap">
    <w:name w:val="Document Map"/>
    <w:basedOn w:val="Normal"/>
    <w:link w:val="DocumentMapChar"/>
    <w:uiPriority w:val="99"/>
    <w:semiHidden/>
    <w:unhideWhenUsed/>
    <w:rsid w:val="00F66A0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66A02"/>
    <w:rPr>
      <w:rFonts w:ascii="Lucida Grande" w:hAnsi="Lucida Grande" w:cs="Lucida Grande"/>
      <w:sz w:val="22"/>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Tags,card"/>
    <w:basedOn w:val="Heading1"/>
    <w:link w:val="Hyperlink"/>
    <w:autoRedefine/>
    <w:uiPriority w:val="99"/>
    <w:qFormat/>
    <w:rsid w:val="00F66A0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66A0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TitleChar">
    <w:name w:val="Title Char"/>
    <w:aliases w:val="title Char,UNDERLINE Char,Cites and Cards Char,Bold Underlined Char,Debate Normal Char,Block Heading Char,Read This Char"/>
    <w:basedOn w:val="DefaultParagraphFont"/>
    <w:link w:val="Title"/>
    <w:qFormat/>
    <w:rsid w:val="00F66A02"/>
    <w:rPr>
      <w:sz w:val="22"/>
      <w:u w:val="single"/>
    </w:rPr>
  </w:style>
  <w:style w:type="paragraph" w:styleId="Title">
    <w:name w:val="Title"/>
    <w:aliases w:val="title,UNDERLINE,Cites and Cards,Bold Underlined,Debate Normal,Block Heading,Read This"/>
    <w:basedOn w:val="Normal"/>
    <w:next w:val="Normal"/>
    <w:link w:val="TitleChar"/>
    <w:qFormat/>
    <w:rsid w:val="00F66A02"/>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10"/>
    <w:rsid w:val="00F66A02"/>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F66A0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ytimes.com/1989/07/21/us/president-calls-for-mars-mission-and-a-moon-base.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bcnews.com/id/3950099/ns/technology_and_science-space/t/bush-sets-new-course-moon-beyon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helby.senate.gov/public/index.cfm/mobile/newsreleases?ID=25F3AD2E-802A-23AD-4960-F512B9E205D2" TargetMode="External"/><Relationship Id="rId5" Type="http://schemas.openxmlformats.org/officeDocument/2006/relationships/numbering" Target="numbering.xml"/><Relationship Id="rId15" Type="http://schemas.openxmlformats.org/officeDocument/2006/relationships/hyperlink" Target="https://www.sciencealert.com/space-junk-accidents-could-trigger-armed-conflict-expert-warns" TargetMode="External"/><Relationship Id="rId10" Type="http://schemas.openxmlformats.org/officeDocument/2006/relationships/hyperlink" Target="http://smile.amazon.com/Beyond-Ideology-Politics-Principles-Partisanship/dp/0226470768/ref=smi_www_rco2_go_smi_g2243582042?_encoding=UTF8&amp;*Version*=1&amp;*entries*=0&amp;ie=UTF8"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faculty.ucmerced.edu/thansford/Articles/congress_reaction_to_cour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29</Pages>
  <Words>13194</Words>
  <Characters>75207</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88225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cp:revision>
  <dcterms:created xsi:type="dcterms:W3CDTF">2022-01-29T16:55:00Z</dcterms:created>
  <dcterms:modified xsi:type="dcterms:W3CDTF">2022-01-29T17:10:00Z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