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27663" w14:textId="77777777" w:rsidR="00FF1777" w:rsidRDefault="00FF1777" w:rsidP="00FF1777">
      <w:pPr>
        <w:pStyle w:val="Heading1"/>
      </w:pPr>
      <w:r>
        <w:t>1NC</w:t>
      </w:r>
    </w:p>
    <w:p w14:paraId="6A649106" w14:textId="77777777" w:rsidR="00FF1777" w:rsidRDefault="00FF1777" w:rsidP="00FF1777"/>
    <w:p w14:paraId="2F1C83F3" w14:textId="77777777" w:rsidR="00FF1777" w:rsidRDefault="00FF1777" w:rsidP="00FF1777">
      <w:pPr>
        <w:pStyle w:val="Heading2"/>
      </w:pPr>
      <w:r>
        <w:lastRenderedPageBreak/>
        <w:t>T</w:t>
      </w:r>
    </w:p>
    <w:p w14:paraId="73FEC2E9" w14:textId="77777777" w:rsidR="00FF1777" w:rsidRDefault="00FF1777" w:rsidP="00FF1777"/>
    <w:p w14:paraId="0F886959" w14:textId="77777777" w:rsidR="00FF1777" w:rsidRDefault="00FF1777" w:rsidP="00FF1777">
      <w:pPr>
        <w:pStyle w:val="Heading4"/>
      </w:pPr>
      <w:r>
        <w:t xml:space="preserve">Interpretation: “Appropriation of outer space” by private entities refers to the exercise of exclusive control of space. </w:t>
      </w:r>
    </w:p>
    <w:p w14:paraId="7F3E22D1" w14:textId="77777777" w:rsidR="00FF1777" w:rsidRPr="00932A50" w:rsidRDefault="00FF1777" w:rsidP="00FF1777">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0DCAA191" w14:textId="77777777" w:rsidR="00FF1777" w:rsidRDefault="00FF1777" w:rsidP="00FF1777">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FF6259">
        <w:rPr>
          <w:rStyle w:val="Emphasis"/>
          <w:highlight w:val="green"/>
        </w:rPr>
        <w:t>Appropriation of outer space</w:t>
      </w:r>
      <w:r>
        <w:t xml:space="preserve">, </w:t>
      </w:r>
      <w:r w:rsidRPr="00624907">
        <w:rPr>
          <w:rStyle w:val="Emphasis"/>
        </w:rPr>
        <w:t xml:space="preserve">therefore, </w:t>
      </w:r>
      <w:r w:rsidRPr="00FF6259">
        <w:rPr>
          <w:rStyle w:val="Emphasis"/>
          <w:highlight w:val="green"/>
        </w:rPr>
        <w:t>is ‘the exercise of exclusive control or</w:t>
      </w:r>
      <w:r w:rsidRPr="00624907">
        <w:rPr>
          <w:rStyle w:val="Emphasis"/>
        </w:rPr>
        <w:t xml:space="preserve"> exclusive </w:t>
      </w:r>
      <w:r w:rsidRPr="00FF6259">
        <w:rPr>
          <w:rStyle w:val="Emphasis"/>
          <w:highlight w:val="green"/>
        </w:rPr>
        <w:t>use’ with a sense of permanence, which limits other nations’ access to i</w:t>
      </w:r>
      <w:r w:rsidRPr="00FF6259">
        <w:rPr>
          <w:highlight w:val="green"/>
        </w:rPr>
        <w:t>t</w:t>
      </w:r>
      <w:r>
        <w: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1A4F20C" w14:textId="77777777" w:rsidR="00FF1777" w:rsidRDefault="00FF1777" w:rsidP="00FF1777">
      <w:pPr>
        <w:pStyle w:val="Heading4"/>
      </w:pPr>
      <w:r>
        <w:lastRenderedPageBreak/>
        <w:t xml:space="preserve">Violation: they defend the production of space debris – </w:t>
      </w:r>
      <w:proofErr w:type="gramStart"/>
      <w:r>
        <w:t>definitely not</w:t>
      </w:r>
      <w:proofErr w:type="gramEnd"/>
      <w:r>
        <w:t xml:space="preserve"> topical since it’s not ownership of anything with </w:t>
      </w:r>
      <w:proofErr w:type="spellStart"/>
      <w:r>
        <w:t>permancne</w:t>
      </w:r>
      <w:proofErr w:type="spellEnd"/>
    </w:p>
    <w:p w14:paraId="1FE67CF2" w14:textId="77777777" w:rsidR="00FF1777" w:rsidRDefault="00FF1777" w:rsidP="00FF1777">
      <w:pPr>
        <w:pStyle w:val="Heading4"/>
      </w:pPr>
      <w:r>
        <w:t>Standards:</w:t>
      </w:r>
    </w:p>
    <w:p w14:paraId="6854076F" w14:textId="77777777" w:rsidR="00FF1777" w:rsidRDefault="00FF1777" w:rsidP="00FF1777">
      <w:pPr>
        <w:pStyle w:val="Heading4"/>
      </w:pPr>
      <w:r>
        <w:t xml:space="preserve">[1] </w:t>
      </w:r>
      <w:r w:rsidRPr="00621534">
        <w:rPr>
          <w:rFonts w:cs="Calibri"/>
        </w:rPr>
        <w:t>Limits</w:t>
      </w:r>
      <w:r>
        <w:rPr>
          <w:rFonts w:cs="Calibri"/>
        </w:rPr>
        <w:t xml:space="preserve"> – </w:t>
      </w:r>
      <w:r w:rsidRPr="00621534">
        <w:rPr>
          <w:rFonts w:cs="Calibri"/>
        </w:rPr>
        <w:t xml:space="preserve">their interpretation means that affs about any outer space activity would be topical: </w:t>
      </w:r>
      <w:r>
        <w:rPr>
          <w:rFonts w:cs="Calibri"/>
        </w:rPr>
        <w:t>mining</w:t>
      </w:r>
      <w:r w:rsidRPr="00621534">
        <w:rPr>
          <w:rFonts w:cs="Calibri"/>
        </w:rPr>
        <w:t>, photography, sending rovers, collecting ice cores, launching satellites, deflecting debris, can’t sell rocks on EBAY, etc. This explodes neg prep burdens since outer space activity is so vague – no generics exist to answer both the photography and the rovers aff, so affs would just win with a tiny impact every round</w:t>
      </w:r>
    </w:p>
    <w:p w14:paraId="7AAE1E03" w14:textId="77777777" w:rsidR="00FF1777" w:rsidRDefault="00FF1777" w:rsidP="00FF1777">
      <w:pPr>
        <w:pStyle w:val="Heading4"/>
      </w:pPr>
      <w:r>
        <w:t xml:space="preserve">[2] </w:t>
      </w:r>
      <w:r w:rsidRPr="00B022EC">
        <w:rPr>
          <w:rFonts w:cs="Calibri"/>
        </w:rPr>
        <w:t>Ground</w:t>
      </w:r>
      <w:r>
        <w:rPr>
          <w:rFonts w:cs="Calibri"/>
        </w:rPr>
        <w:t xml:space="preserve"> –</w:t>
      </w:r>
      <w:r w:rsidRPr="00B022EC">
        <w:rPr>
          <w:rFonts w:cs="Calibri"/>
        </w:rPr>
        <w:t xml:space="preserve">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aff a major prep advantage since they only need to frontline the few negative arguments that link to their aff. </w:t>
      </w:r>
    </w:p>
    <w:p w14:paraId="04C2607D" w14:textId="77777777" w:rsidR="00FF1777" w:rsidRPr="00932A50" w:rsidRDefault="00FF1777" w:rsidP="00FF1777">
      <w:pPr>
        <w:pStyle w:val="Heading4"/>
      </w:pPr>
      <w:r>
        <w:t xml:space="preserve">[3] Precision: </w:t>
      </w:r>
      <w:r w:rsidRPr="00932A50">
        <w:t xml:space="preserve">Proper construction of Article XII OST provides rights </w:t>
      </w:r>
      <w:r w:rsidRPr="00932A50">
        <w:rPr>
          <w:i/>
        </w:rPr>
        <w:t xml:space="preserve">to </w:t>
      </w:r>
      <w:r w:rsidRPr="00932A50">
        <w:t xml:space="preserve">property in outer space, not appropriation </w:t>
      </w:r>
      <w:r w:rsidRPr="00932A50">
        <w:rPr>
          <w:i/>
        </w:rPr>
        <w:t xml:space="preserve">of </w:t>
      </w:r>
      <w:r w:rsidRPr="00932A50">
        <w:t xml:space="preserve">outer space. Construction of A. XII OST to provide in-situ property rights is absurd.    </w:t>
      </w:r>
    </w:p>
    <w:p w14:paraId="2FFC5794" w14:textId="77777777" w:rsidR="00FF1777" w:rsidRPr="00932A50" w:rsidRDefault="00FF1777" w:rsidP="00FF1777">
      <w:r w:rsidRPr="00932A50">
        <w:t xml:space="preserve">Michelle L.D. </w:t>
      </w:r>
      <w:r w:rsidRPr="00932A50">
        <w:rPr>
          <w:rStyle w:val="Style13ptBold"/>
        </w:rPr>
        <w:t>Hanlon</w:t>
      </w:r>
      <w:r w:rsidRPr="00932A50">
        <w:t>, LLM Air and Space Law @ McGill, JD magna cum laude Georgetown Law Center, BA Political Science @ Yale, ‘</w:t>
      </w:r>
      <w:r w:rsidRPr="00932A50">
        <w:rPr>
          <w:rStyle w:val="Style13ptBold"/>
        </w:rPr>
        <w:t>18</w:t>
      </w:r>
      <w:r w:rsidRPr="00932A50">
        <w:t xml:space="preserve">, "The Space Review: Our fear of “heritage” imperils our future," No Publication, </w:t>
      </w:r>
      <w:hyperlink r:id="rId9" w:history="1">
        <w:r w:rsidRPr="00932A50">
          <w:rPr>
            <w:rStyle w:val="Hyperlink"/>
          </w:rPr>
          <w:t>https://www.thespacereview.com/article/3450/1</w:t>
        </w:r>
      </w:hyperlink>
    </w:p>
    <w:p w14:paraId="7EB89D22" w14:textId="77777777" w:rsidR="00FF1777" w:rsidRPr="00932A50" w:rsidRDefault="00FF1777" w:rsidP="00FF1777">
      <w:r w:rsidRPr="00932A50">
        <w:t xml:space="preserve">Nor are the landing sites protected under international law. Current space treaties do not cover historic preservation or cultural heritage. Sure, </w:t>
      </w:r>
      <w:r w:rsidRPr="00FF6259">
        <w:rPr>
          <w:rStyle w:val="StyleUnderline"/>
          <w:highlight w:val="green"/>
        </w:rPr>
        <w:t>Article VIII</w:t>
      </w:r>
      <w:r w:rsidRPr="00932A50">
        <w:rPr>
          <w:rStyle w:val="StyleUnderline"/>
        </w:rPr>
        <w:t xml:space="preserve"> of the Outer Space Treaty and the Return and Rescue Agreement </w:t>
      </w:r>
      <w:r w:rsidRPr="00FF6259">
        <w:rPr>
          <w:rStyle w:val="StyleUnderline"/>
          <w:highlight w:val="green"/>
        </w:rPr>
        <w:t>confirm that all space objects remain the possession of the State</w:t>
      </w:r>
      <w:r w:rsidRPr="00932A50">
        <w:rPr>
          <w:rStyle w:val="StyleUnderline"/>
        </w:rPr>
        <w:t xml:space="preserve"> to whom they belong.</w:t>
      </w:r>
      <w:r w:rsidRPr="00932A50">
        <w:t xml:space="preserve"> If found, they must be returned. </w:t>
      </w:r>
      <w:r w:rsidRPr="00FF6259">
        <w:rPr>
          <w:rStyle w:val="StyleUnderline"/>
          <w:highlight w:val="green"/>
        </w:rPr>
        <w:t>This does not protect the sites themselves</w:t>
      </w:r>
      <w:r w:rsidRPr="00932A50">
        <w:rPr>
          <w:rStyle w:val="StyleUnderline"/>
        </w:rPr>
        <w:t xml:space="preserve">, or the artifacts that scientists, engineers, and archaeologists would like to analyze </w:t>
      </w:r>
      <w:r w:rsidRPr="00932A50">
        <w:rPr>
          <w:rStyle w:val="Emphasis"/>
        </w:rPr>
        <w:t>in situ</w:t>
      </w:r>
      <w:r w:rsidRPr="00932A50">
        <w:rPr>
          <w:rStyle w:val="StyleUnderline"/>
        </w:rPr>
        <w:t>.</w:t>
      </w:r>
      <w:r w:rsidRPr="00932A50">
        <w:t xml:space="preserve"> Article III of the Liability Convention states that entities can be liable “in the event of damage being caused to a space object,” but how is damage defined in respect of an already nonoperational space object?</w:t>
      </w:r>
    </w:p>
    <w:p w14:paraId="0B710F6D" w14:textId="77777777" w:rsidR="00FF1777" w:rsidRPr="00932A50" w:rsidRDefault="00FF1777" w:rsidP="00FF1777">
      <w:r w:rsidRPr="00932A50">
        <w:t>And what about the sites?</w:t>
      </w:r>
    </w:p>
    <w:p w14:paraId="0B6975A2" w14:textId="77777777" w:rsidR="00FF1777" w:rsidRDefault="00FF1777" w:rsidP="00FF1777">
      <w:pPr>
        <w:rPr>
          <w:rStyle w:val="Emphasis"/>
        </w:rPr>
      </w:pPr>
      <w:r w:rsidRPr="00932A50">
        <w:rPr>
          <w:rStyle w:val="StyleUnderline"/>
        </w:rPr>
        <w:t>Article XII</w:t>
      </w:r>
      <w:r w:rsidRPr="00932A50">
        <w:t xml:space="preserve"> of the Outer Space Treaty </w:t>
      </w:r>
      <w:r w:rsidRPr="00932A50">
        <w:rPr>
          <w:rStyle w:val="StyleUnderline"/>
        </w:rPr>
        <w:t xml:space="preserve">suggests that states retain some control over their “stations, installations, equipment and space vehicles” </w:t>
      </w:r>
      <w:r w:rsidRPr="00932A50">
        <w:t xml:space="preserve">but that such sites shall be open to others on the basis of “reciprocity.” But </w:t>
      </w:r>
      <w:r w:rsidRPr="00FF6259">
        <w:rPr>
          <w:rStyle w:val="StyleUnderline"/>
          <w:highlight w:val="green"/>
        </w:rPr>
        <w:t>taken</w:t>
      </w:r>
      <w:r w:rsidRPr="00932A50">
        <w:rPr>
          <w:rStyle w:val="StyleUnderline"/>
        </w:rPr>
        <w:t xml:space="preserve"> literally and </w:t>
      </w:r>
      <w:r w:rsidRPr="00FF6259">
        <w:rPr>
          <w:rStyle w:val="StyleUnderline"/>
          <w:highlight w:val="green"/>
        </w:rPr>
        <w:t>to the extreme, this could mean that a state can essentially claim sovereignty over any area in which its equipment is strewn</w:t>
      </w:r>
      <w:r w:rsidRPr="00FF6259">
        <w:rPr>
          <w:highlight w:val="green"/>
        </w:rPr>
        <w:t>.</w:t>
      </w:r>
      <w:r w:rsidRPr="00932A50">
        <w:t xml:space="preserve"> Surely </w:t>
      </w:r>
      <w:r w:rsidRPr="00932A50">
        <w:rPr>
          <w:rStyle w:val="Emphasis"/>
        </w:rPr>
        <w:t>this is not the intent of the law?</w:t>
      </w:r>
    </w:p>
    <w:p w14:paraId="67D281B2" w14:textId="77777777" w:rsidR="00FF1777" w:rsidRDefault="00FF1777" w:rsidP="00FF1777">
      <w:pPr>
        <w:pStyle w:val="Heading4"/>
      </w:pPr>
      <w:r>
        <w:lastRenderedPageBreak/>
        <w:t>Precision outweighs—determines what we prepare for which controls the internal link to any pragmatic benefits of the activity</w:t>
      </w:r>
    </w:p>
    <w:p w14:paraId="11C66C33" w14:textId="77777777" w:rsidR="00FF1777" w:rsidRPr="001A49CF" w:rsidRDefault="00FF1777" w:rsidP="00FF1777">
      <w:pPr>
        <w:pStyle w:val="Heading4"/>
      </w:pPr>
      <w:r w:rsidRPr="001A49CF">
        <w:t>No RVIs: a. Chills theory – If people know they might lose for reading theory, it will disincentivize them. b. You don’t get to win by being fair. c. Theory Baiting – good theory debaters will bait people into reading theory against certain cases. T link turns 1AR theory – proves the aff forced me to be abusive</w:t>
      </w:r>
    </w:p>
    <w:p w14:paraId="04318E8A" w14:textId="77777777" w:rsidR="00FF1777" w:rsidRPr="001A49CF" w:rsidRDefault="00FF1777" w:rsidP="00FF1777">
      <w:pPr>
        <w:pStyle w:val="Heading4"/>
      </w:pPr>
      <w:r w:rsidRPr="001A49CF">
        <w:t xml:space="preserve">Use competing interpretations: a. Reasonability causes a race to the bottom with testing the limit of </w:t>
      </w:r>
      <w:proofErr w:type="gramStart"/>
      <w:r w:rsidRPr="001A49CF">
        <w:t>it</w:t>
      </w:r>
      <w:proofErr w:type="gramEnd"/>
      <w:r w:rsidRPr="001A49CF">
        <w:t xml:space="preserve"> </w:t>
      </w:r>
      <w:r>
        <w:t>b</w:t>
      </w:r>
      <w:r w:rsidRPr="001A49CF">
        <w:t xml:space="preserve">. Judge intervention shouldn’t be allowed </w:t>
      </w:r>
      <w:proofErr w:type="spellStart"/>
      <w:r w:rsidRPr="001A49CF">
        <w:t>bc</w:t>
      </w:r>
      <w:proofErr w:type="spellEnd"/>
      <w:r w:rsidRPr="001A49CF">
        <w:t xml:space="preserve"> it produces bias</w:t>
      </w:r>
      <w:r>
        <w:t xml:space="preserve"> c. Uniquely, use competing interps on T – you can’t be reasonably topical</w:t>
      </w:r>
    </w:p>
    <w:p w14:paraId="7C35E579" w14:textId="77777777" w:rsidR="00FF1777" w:rsidRDefault="00FF1777" w:rsidP="00FF1777">
      <w:pPr>
        <w:pStyle w:val="Heading4"/>
      </w:pPr>
      <w:r w:rsidRPr="001A49CF">
        <w:t xml:space="preserve">Drop the debater: for being abusive – we can’t restart the round from the </w:t>
      </w:r>
      <w:proofErr w:type="gramStart"/>
      <w:r w:rsidRPr="001A49CF">
        <w:t>1AC</w:t>
      </w:r>
      <w:proofErr w:type="gramEnd"/>
      <w:r w:rsidRPr="001A49CF">
        <w:t xml:space="preserve"> and I’m skewed for the rest of the debate. </w:t>
      </w:r>
    </w:p>
    <w:p w14:paraId="3AB14CA4" w14:textId="77777777" w:rsidR="00FF1777" w:rsidRPr="00764ECA" w:rsidRDefault="00FF1777" w:rsidP="00FF1777"/>
    <w:p w14:paraId="3ED608D1" w14:textId="77777777" w:rsidR="00FF1777" w:rsidRDefault="00FF1777" w:rsidP="00FF1777">
      <w:pPr>
        <w:pStyle w:val="Heading2"/>
      </w:pPr>
      <w:r>
        <w:lastRenderedPageBreak/>
        <w:t>NC – Kant</w:t>
      </w:r>
    </w:p>
    <w:p w14:paraId="341D2094" w14:textId="77777777" w:rsidR="00FF1777" w:rsidRPr="00D560FD" w:rsidRDefault="00FF1777" w:rsidP="00FF1777"/>
    <w:p w14:paraId="5C77A1C2" w14:textId="77777777" w:rsidR="00FF1777" w:rsidRPr="00106B94" w:rsidRDefault="00FF1777" w:rsidP="00FF1777">
      <w:pPr>
        <w:pStyle w:val="Heading4"/>
        <w:rPr>
          <w:rFonts w:cs="Calibri"/>
          <w:color w:val="000000" w:themeColor="text1"/>
        </w:rPr>
      </w:pPr>
      <w:r w:rsidRPr="00106B94">
        <w:rPr>
          <w:rFonts w:cs="Calibri"/>
          <w:color w:val="000000" w:themeColor="text1"/>
        </w:rPr>
        <w:t xml:space="preserve">The metaethic is practical reason. Prefer: </w:t>
      </w:r>
    </w:p>
    <w:p w14:paraId="74858111" w14:textId="77777777" w:rsidR="00FF1777" w:rsidRPr="00106B94" w:rsidRDefault="00FF1777" w:rsidP="00FF1777">
      <w:pPr>
        <w:pStyle w:val="Heading4"/>
        <w:rPr>
          <w:rFonts w:cs="Calibri"/>
          <w:color w:val="000000" w:themeColor="text1"/>
        </w:rPr>
      </w:pPr>
      <w:r w:rsidRPr="00106B94">
        <w:rPr>
          <w:rFonts w:cs="Calibri"/>
          <w:color w:val="000000" w:themeColor="text1"/>
        </w:rPr>
        <w:t>[1] Regress</w:t>
      </w:r>
      <w:r w:rsidRPr="00106B94">
        <w:rPr>
          <w:rFonts w:cs="Calibri"/>
          <w:b w:val="0"/>
          <w:bCs w:val="0"/>
          <w:color w:val="000000" w:themeColor="text1"/>
        </w:rPr>
        <w:t xml:space="preserve">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w:t>
      </w:r>
    </w:p>
    <w:p w14:paraId="40B5511A" w14:textId="77777777" w:rsidR="00FF1777" w:rsidRPr="00106B94" w:rsidRDefault="00FF1777" w:rsidP="00FF1777">
      <w:pPr>
        <w:pStyle w:val="Heading4"/>
        <w:rPr>
          <w:rFonts w:cs="Calibri"/>
          <w:b w:val="0"/>
          <w:bCs w:val="0"/>
          <w:color w:val="000000" w:themeColor="text1"/>
        </w:rPr>
      </w:pPr>
      <w:r w:rsidRPr="00106B94">
        <w:rPr>
          <w:rFonts w:cs="Calibri"/>
          <w:color w:val="000000" w:themeColor="text1"/>
        </w:rPr>
        <w:t xml:space="preserve">[2] Action Theory </w:t>
      </w:r>
      <w:r w:rsidRPr="00106B94">
        <w:rPr>
          <w:rFonts w:cs="Calibri"/>
          <w:b w:val="0"/>
          <w:bCs w:val="0"/>
          <w:color w:val="000000" w:themeColor="text1"/>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06F529E4" w14:textId="77777777" w:rsidR="00FF1777" w:rsidRPr="00627915" w:rsidRDefault="00FF1777" w:rsidP="00FF1777">
      <w:pPr>
        <w:pStyle w:val="Heading4"/>
        <w:rPr>
          <w:b w:val="0"/>
          <w:bCs w:val="0"/>
        </w:rPr>
      </w:pPr>
      <w:r>
        <w:t xml:space="preserve">[3] Representations of space – </w:t>
      </w:r>
      <w:r>
        <w:rPr>
          <w:b w:val="0"/>
          <w:bCs w:val="0"/>
        </w:rPr>
        <w:t>we can only access our experiences if we can interpret the space around us, but that requires the a priori. Thinking of the absence of space is impossible – we can think of empty space but never the lack of space itself</w:t>
      </w:r>
      <w:r w:rsidRPr="00E228C1">
        <w:rPr>
          <w:b w:val="0"/>
          <w:bCs w:val="0"/>
        </w:rPr>
        <w:t xml:space="preserve">. </w:t>
      </w:r>
      <w:r>
        <w:rPr>
          <w:b w:val="0"/>
          <w:bCs w:val="0"/>
        </w:rPr>
        <w:t>Imagining</w:t>
      </w:r>
      <w:r w:rsidRPr="00E228C1">
        <w:rPr>
          <w:b w:val="0"/>
          <w:bCs w:val="0"/>
        </w:rPr>
        <w:t xml:space="preserve"> space through a priori thoughts is the only way we can even begin to have a conception of interpreting experience; we need to be able to </w:t>
      </w:r>
      <w:r>
        <w:rPr>
          <w:b w:val="0"/>
          <w:bCs w:val="0"/>
        </w:rPr>
        <w:t>construct</w:t>
      </w:r>
      <w:r w:rsidRPr="00E228C1">
        <w:rPr>
          <w:b w:val="0"/>
          <w:bCs w:val="0"/>
        </w:rPr>
        <w:t xml:space="preserve"> space through our minds. </w:t>
      </w:r>
      <w:r>
        <w:rPr>
          <w:b w:val="0"/>
          <w:bCs w:val="0"/>
        </w:rPr>
        <w:t xml:space="preserve"> </w:t>
      </w:r>
    </w:p>
    <w:p w14:paraId="0654C255" w14:textId="77777777" w:rsidR="00FF1777" w:rsidRPr="00106B94" w:rsidRDefault="00FF1777" w:rsidP="00FF1777"/>
    <w:p w14:paraId="7CAFFAB0" w14:textId="77777777" w:rsidR="00FF1777" w:rsidRPr="00106B94" w:rsidRDefault="00FF1777" w:rsidP="00FF1777">
      <w:pPr>
        <w:pStyle w:val="Heading4"/>
        <w:rPr>
          <w:rFonts w:cs="Calibri"/>
          <w:b w:val="0"/>
          <w:bCs w:val="0"/>
          <w:color w:val="000000" w:themeColor="text1"/>
        </w:rPr>
      </w:pPr>
      <w:r w:rsidRPr="00106B94">
        <w:rPr>
          <w:rFonts w:cs="Calibri"/>
          <w:color w:val="000000" w:themeColor="text1"/>
        </w:rPr>
        <w:t>Practical reason means we all have a unified perspective</w:t>
      </w:r>
      <w:r w:rsidRPr="00106B94">
        <w:rPr>
          <w:rFonts w:cs="Calibri"/>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06311A8B" w14:textId="77777777" w:rsidR="00FF1777" w:rsidRPr="00106B94" w:rsidRDefault="00FF1777" w:rsidP="00FF1777"/>
    <w:p w14:paraId="24D3E97D" w14:textId="77777777" w:rsidR="00FF1777" w:rsidRPr="00106B94" w:rsidRDefault="00FF1777" w:rsidP="00FF1777">
      <w:pPr>
        <w:pStyle w:val="Heading4"/>
        <w:rPr>
          <w:rFonts w:cs="Calibri"/>
          <w:sz w:val="12"/>
        </w:rPr>
      </w:pPr>
      <w:r w:rsidRPr="00106B94">
        <w:rPr>
          <w:rFonts w:cs="Calibri"/>
          <w:color w:val="000000" w:themeColor="text1"/>
        </w:rPr>
        <w:t xml:space="preserve">But, willing an action that violates the freedom of others is a contradiction: </w:t>
      </w:r>
      <w:r w:rsidRPr="00106B94">
        <w:rPr>
          <w:rFonts w:cs="Calibri"/>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70B13394" w14:textId="77777777" w:rsidR="00FF1777" w:rsidRPr="00106B94" w:rsidRDefault="00FF1777" w:rsidP="00FF1777"/>
    <w:p w14:paraId="5914A66E" w14:textId="77777777" w:rsidR="00FF1777" w:rsidRPr="00106B94" w:rsidRDefault="00FF1777" w:rsidP="00FF1777">
      <w:pPr>
        <w:pStyle w:val="Heading4"/>
        <w:rPr>
          <w:rFonts w:cs="Calibri"/>
        </w:rPr>
      </w:pPr>
      <w:r w:rsidRPr="00106B94">
        <w:rPr>
          <w:rFonts w:cs="Calibri"/>
        </w:rPr>
        <w:t>Thus, the standard is respecting freedom.</w:t>
      </w:r>
    </w:p>
    <w:p w14:paraId="0841B8EF" w14:textId="77777777" w:rsidR="00FF1777" w:rsidRPr="00106B94" w:rsidRDefault="00FF1777" w:rsidP="00FF1777"/>
    <w:p w14:paraId="5C605CAC" w14:textId="77777777" w:rsidR="00FF1777" w:rsidRDefault="00FF1777" w:rsidP="00FF1777">
      <w:pPr>
        <w:pStyle w:val="Heading4"/>
        <w:spacing w:before="0"/>
        <w:rPr>
          <w:rFonts w:ascii="Times New Roman" w:hAnsi="Times New Roman" w:cs="Times New Roman"/>
          <w:sz w:val="24"/>
        </w:rPr>
      </w:pPr>
      <w:r>
        <w:rPr>
          <w:rFonts w:cs="Calibri"/>
        </w:rPr>
        <w:lastRenderedPageBreak/>
        <w:t xml:space="preserve">Acquisition of property can never be unjust – to create rights violations, there must already be an owner of the property being violated, but that presupposes its appropriation by another entity. </w:t>
      </w:r>
    </w:p>
    <w:p w14:paraId="77D026FF" w14:textId="77777777" w:rsidR="00FF1777" w:rsidRPr="009D349B" w:rsidRDefault="00FF1777" w:rsidP="00FF1777">
      <w:proofErr w:type="spellStart"/>
      <w:r w:rsidRPr="009D349B">
        <w:rPr>
          <w:rStyle w:val="Style13ptBold"/>
        </w:rPr>
        <w:t>Feser</w:t>
      </w:r>
      <w:proofErr w:type="spellEnd"/>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0774EFCA" w14:textId="77777777" w:rsidR="00FF1777" w:rsidRDefault="00FF1777" w:rsidP="00FF1777">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2C1FC245" w14:textId="77777777" w:rsidR="00FF1777" w:rsidRDefault="00FF1777" w:rsidP="00FF1777">
      <w:pPr>
        <w:rPr>
          <w:sz w:val="16"/>
        </w:rPr>
      </w:pPr>
    </w:p>
    <w:p w14:paraId="596C9925" w14:textId="77777777" w:rsidR="00FF1777" w:rsidRDefault="00FF1777" w:rsidP="00FF1777">
      <w:pPr>
        <w:pStyle w:val="Heading2"/>
      </w:pPr>
      <w:r>
        <w:lastRenderedPageBreak/>
        <w:t>CP</w:t>
      </w:r>
    </w:p>
    <w:p w14:paraId="363C169B" w14:textId="77777777" w:rsidR="00FF1777" w:rsidRDefault="00FF1777" w:rsidP="00FF1777"/>
    <w:p w14:paraId="3A3BFCF2" w14:textId="77777777" w:rsidR="00FF1777" w:rsidRDefault="00FF1777" w:rsidP="00FF1777">
      <w:pPr>
        <w:pStyle w:val="Heading4"/>
      </w:pPr>
      <w:r>
        <w:t>Counterplan text: States should establish a hotline to reduce miscalculation in space operations</w:t>
      </w:r>
    </w:p>
    <w:p w14:paraId="2A639214" w14:textId="77777777" w:rsidR="00FF1777" w:rsidRPr="006D2011" w:rsidRDefault="00FF1777" w:rsidP="00FF1777">
      <w:pPr>
        <w:rPr>
          <w:rStyle w:val="Style13ptBold"/>
        </w:rPr>
      </w:pPr>
      <w:r>
        <w:rPr>
          <w:rStyle w:val="Style13ptBold"/>
        </w:rPr>
        <w:t>Erwin 21</w:t>
      </w:r>
    </w:p>
    <w:p w14:paraId="48E7CBA7" w14:textId="77777777" w:rsidR="00FF1777" w:rsidRDefault="00FF1777" w:rsidP="00FF1777">
      <w:r>
        <w:t xml:space="preserve">Sandra Erwin, [Senior staff writer; Writes about military space programs, policy, technology and the industry that supports this sector; She has covered the military, the Pentagon, Congress and the defense industry for nearly two decades as editor of NDIA’s National Defense Magazine and Pentagon correspondent for Real Clear Defense], 3 November 2021, “One way to help prevent wars in space? Military hotlines with Russia and China”, </w:t>
      </w:r>
      <w:hyperlink r:id="rId11" w:history="1">
        <w:r w:rsidRPr="00F0605E">
          <w:rPr>
            <w:rStyle w:val="Hyperlink"/>
          </w:rPr>
          <w:t>https://spacenews.com/one-way-to-help-prevent-wars-in-space-military-hotlines-with-russia-and-china //</w:t>
        </w:r>
      </w:hyperlink>
      <w:r>
        <w:t xml:space="preserve"> AK</w:t>
      </w:r>
    </w:p>
    <w:p w14:paraId="7F7C9CF5" w14:textId="77777777" w:rsidR="00FF1777" w:rsidRDefault="00FF1777" w:rsidP="00FF1777">
      <w:pPr>
        <w:rPr>
          <w:sz w:val="16"/>
        </w:rPr>
      </w:pPr>
      <w:r w:rsidRPr="008B4F16">
        <w:rPr>
          <w:sz w:val="16"/>
        </w:rPr>
        <w:t xml:space="preserve">WASHINGTON — </w:t>
      </w:r>
      <w:r w:rsidRPr="008B4F16">
        <w:rPr>
          <w:rStyle w:val="StyleUnderline"/>
          <w:highlight w:val="green"/>
        </w:rPr>
        <w:t>Hotlines</w:t>
      </w:r>
      <w:r w:rsidRPr="008B4F16">
        <w:rPr>
          <w:rStyle w:val="StyleUnderline"/>
        </w:rPr>
        <w:t xml:space="preserve"> between heads of states </w:t>
      </w:r>
      <w:r w:rsidRPr="008B4F16">
        <w:rPr>
          <w:rStyle w:val="StyleUnderline"/>
          <w:highlight w:val="green"/>
        </w:rPr>
        <w:t>have</w:t>
      </w:r>
      <w:r w:rsidRPr="008B4F16">
        <w:rPr>
          <w:rStyle w:val="StyleUnderline"/>
        </w:rPr>
        <w:t xml:space="preserve"> long </w:t>
      </w:r>
      <w:r w:rsidRPr="008B4F16">
        <w:rPr>
          <w:rStyle w:val="StyleUnderline"/>
          <w:highlight w:val="green"/>
        </w:rPr>
        <w:t>been established to reduce the risk</w:t>
      </w:r>
      <w:r w:rsidRPr="008B4F16">
        <w:rPr>
          <w:rStyle w:val="StyleUnderline"/>
        </w:rPr>
        <w:t xml:space="preserve"> that an accident or </w:t>
      </w:r>
      <w:r w:rsidRPr="008B4F16">
        <w:rPr>
          <w:rStyle w:val="StyleUnderline"/>
          <w:highlight w:val="green"/>
        </w:rPr>
        <w:t>miscalculation might trigger</w:t>
      </w:r>
      <w:r w:rsidRPr="008B4F16">
        <w:rPr>
          <w:rStyle w:val="StyleUnderline"/>
        </w:rPr>
        <w:t xml:space="preserve"> a </w:t>
      </w:r>
      <w:r w:rsidRPr="008B4F16">
        <w:rPr>
          <w:rStyle w:val="StyleUnderline"/>
          <w:highlight w:val="green"/>
        </w:rPr>
        <w:t>nuclear war</w:t>
      </w:r>
      <w:r w:rsidRPr="008B4F16">
        <w:rPr>
          <w:sz w:val="16"/>
        </w:rPr>
        <w:t xml:space="preserve">. During recent U.S. military operations in the airspace above Syria, a hotline was set up with Russia to ensure safety of flight. </w:t>
      </w:r>
      <w:r w:rsidRPr="008B4F16">
        <w:rPr>
          <w:rStyle w:val="StyleUnderline"/>
          <w:highlight w:val="green"/>
        </w:rPr>
        <w:t>With space</w:t>
      </w:r>
      <w:r w:rsidRPr="008B4F16">
        <w:rPr>
          <w:rStyle w:val="StyleUnderline"/>
        </w:rPr>
        <w:t xml:space="preserve"> now </w:t>
      </w:r>
      <w:r w:rsidRPr="008B4F16">
        <w:rPr>
          <w:rStyle w:val="StyleUnderline"/>
          <w:highlight w:val="green"/>
        </w:rPr>
        <w:t>considered a domain of war, hotlines between U.S. and</w:t>
      </w:r>
      <w:r w:rsidRPr="008B4F16">
        <w:rPr>
          <w:rStyle w:val="StyleUnderline"/>
        </w:rPr>
        <w:t xml:space="preserve"> foreign </w:t>
      </w:r>
      <w:r w:rsidRPr="008B4F16">
        <w:rPr>
          <w:rStyle w:val="StyleUnderline"/>
          <w:highlight w:val="green"/>
        </w:rPr>
        <w:t>rivals might be worth contemplating,</w:t>
      </w:r>
      <w:r w:rsidRPr="008B4F16">
        <w:rPr>
          <w:rStyle w:val="StyleUnderline"/>
        </w:rPr>
        <w:t xml:space="preserve"> said Lt. Gen. B. Chance Saltzman, U.S. Space Force deputy chief of space operations for operations, cyber and nuclear. Before joining the Space Force, Saltzman led air campaigns at U.S. Air Forces Central Command in the Middle East. “We had a hotline to the Russians because we were very concerned that a miscommunication with aircraft flying in close proximity in Syria would lead to a problem,” he said Nov. 3 during a conference call with U.S. and European reporters. “I don’t see any reason why a similar approach couldn’t work for the space domain,” Saltzman said</w:t>
      </w:r>
      <w:r w:rsidRPr="008B4F16">
        <w:rPr>
          <w:sz w:val="16"/>
        </w:rPr>
        <w:t xml:space="preserve">. Saltzman is in Europe this week visiting allies. He said many of the conversations were about the “strategic competition” that is unfolding in the space domain between the U.S., </w:t>
      </w:r>
      <w:proofErr w:type="gramStart"/>
      <w:r w:rsidRPr="008B4F16">
        <w:rPr>
          <w:sz w:val="16"/>
        </w:rPr>
        <w:t>China</w:t>
      </w:r>
      <w:proofErr w:type="gramEnd"/>
      <w:r w:rsidRPr="008B4F16">
        <w:rPr>
          <w:sz w:val="16"/>
        </w:rPr>
        <w:t xml:space="preserve"> and Russia and the “lessons learned from history about miscommunication,” he said. </w:t>
      </w:r>
      <w:r w:rsidRPr="008B4F16">
        <w:rPr>
          <w:rStyle w:val="StyleUnderline"/>
        </w:rPr>
        <w:t xml:space="preserve">During the air campaign </w:t>
      </w:r>
      <w:r w:rsidRPr="008B4F16">
        <w:rPr>
          <w:rStyle w:val="StyleUnderline"/>
          <w:highlight w:val="green"/>
        </w:rPr>
        <w:t>over Syria, “the hotline</w:t>
      </w:r>
      <w:r w:rsidRPr="008B4F16">
        <w:rPr>
          <w:rStyle w:val="StyleUnderline"/>
        </w:rPr>
        <w:t xml:space="preserve"> that we used </w:t>
      </w:r>
      <w:r w:rsidRPr="008B4F16">
        <w:rPr>
          <w:rStyle w:val="StyleUnderline"/>
          <w:highlight w:val="green"/>
        </w:rPr>
        <w:t>was to make as many</w:t>
      </w:r>
      <w:r w:rsidRPr="008B4F16">
        <w:rPr>
          <w:rStyle w:val="StyleUnderline"/>
        </w:rPr>
        <w:t xml:space="preserve"> of our </w:t>
      </w:r>
      <w:r w:rsidRPr="008B4F16">
        <w:rPr>
          <w:rStyle w:val="StyleUnderline"/>
          <w:highlight w:val="green"/>
        </w:rPr>
        <w:t>operations as transparent as possible and</w:t>
      </w:r>
      <w:r w:rsidRPr="008B4F16">
        <w:rPr>
          <w:rStyle w:val="StyleUnderline"/>
        </w:rPr>
        <w:t xml:space="preserve"> attempt to </w:t>
      </w:r>
      <w:r w:rsidRPr="008B4F16">
        <w:rPr>
          <w:rStyle w:val="StyleUnderline"/>
          <w:highlight w:val="green"/>
        </w:rPr>
        <w:t>avoid</w:t>
      </w:r>
      <w:r w:rsidRPr="008B4F16">
        <w:rPr>
          <w:rStyle w:val="StyleUnderline"/>
        </w:rPr>
        <w:t xml:space="preserve"> those </w:t>
      </w:r>
      <w:r w:rsidRPr="008B4F16">
        <w:rPr>
          <w:rStyle w:val="StyleUnderline"/>
          <w:highlight w:val="green"/>
        </w:rPr>
        <w:t>miscommunications</w:t>
      </w:r>
      <w:r w:rsidRPr="008B4F16">
        <w:rPr>
          <w:rStyle w:val="StyleUnderline"/>
        </w:rPr>
        <w:t>.”</w:t>
      </w:r>
      <w:r w:rsidRPr="008B4F16">
        <w:rPr>
          <w:sz w:val="16"/>
        </w:rPr>
        <w:t xml:space="preserve"> The risk of a mischaracterizing what any country is doing in space is even greater than in the air because objects in orbit are “hard to see,” he said. A civilian satellite conducting surveillance, for example, could be mistaken for a hostile counterspace weapon. “In space we literally can’t use our visual reference points. We </w:t>
      </w:r>
      <w:proofErr w:type="gramStart"/>
      <w:r w:rsidRPr="008B4F16">
        <w:rPr>
          <w:sz w:val="16"/>
        </w:rPr>
        <w:t>have to</w:t>
      </w:r>
      <w:proofErr w:type="gramEnd"/>
      <w:r w:rsidRPr="008B4F16">
        <w:rPr>
          <w:sz w:val="16"/>
        </w:rPr>
        <w:t xml:space="preserve"> rely on radar. We have to rely on telescopes, and that creates a level of uncertainty.” </w:t>
      </w:r>
      <w:r w:rsidRPr="008B4F16">
        <w:rPr>
          <w:rStyle w:val="StyleUnderline"/>
          <w:highlight w:val="green"/>
        </w:rPr>
        <w:t>If there was a hotline</w:t>
      </w:r>
      <w:r w:rsidRPr="008B4F16">
        <w:rPr>
          <w:rStyle w:val="StyleUnderline"/>
        </w:rPr>
        <w:t>, “</w:t>
      </w:r>
      <w:r w:rsidRPr="008B4F16">
        <w:rPr>
          <w:rStyle w:val="StyleUnderline"/>
          <w:highlight w:val="green"/>
        </w:rPr>
        <w:t>at least we would have a discussion before we draw the wrong conclusions</w:t>
      </w:r>
      <w:r w:rsidRPr="008B4F16">
        <w:rPr>
          <w:rStyle w:val="StyleUnderline"/>
        </w:rPr>
        <w:t xml:space="preserve">. And we currently don’t have that capability. But I think the idea merits a </w:t>
      </w:r>
      <w:proofErr w:type="gramStart"/>
      <w:r w:rsidRPr="008B4F16">
        <w:rPr>
          <w:rStyle w:val="StyleUnderline"/>
        </w:rPr>
        <w:t>full scale</w:t>
      </w:r>
      <w:proofErr w:type="gramEnd"/>
      <w:r w:rsidRPr="008B4F16">
        <w:rPr>
          <w:rStyle w:val="StyleUnderline"/>
        </w:rPr>
        <w:t xml:space="preserve"> discussion.”</w:t>
      </w:r>
      <w:r w:rsidRPr="008B4F16">
        <w:rPr>
          <w:sz w:val="16"/>
        </w:rPr>
        <w:t xml:space="preserve"> Saltzman on Nov. 3 gave a keynote speech at the Global </w:t>
      </w:r>
      <w:proofErr w:type="spellStart"/>
      <w:r w:rsidRPr="008B4F16">
        <w:rPr>
          <w:sz w:val="16"/>
        </w:rPr>
        <w:t>Milsatcom</w:t>
      </w:r>
      <w:proofErr w:type="spellEnd"/>
      <w:r w:rsidRPr="008B4F16">
        <w:rPr>
          <w:sz w:val="16"/>
        </w:rPr>
        <w:t xml:space="preserve"> 2021 conference in London. He said one of the themes was the desire for greater cooperation on space security. “Establishing responsible norms and behaviors is really a global concern. </w:t>
      </w:r>
      <w:r w:rsidRPr="008B4F16">
        <w:rPr>
          <w:rStyle w:val="StyleUnderline"/>
          <w:highlight w:val="green"/>
        </w:rPr>
        <w:t>No</w:t>
      </w:r>
      <w:r w:rsidRPr="008B4F16">
        <w:rPr>
          <w:rStyle w:val="StyleUnderline"/>
        </w:rPr>
        <w:t xml:space="preserve"> one </w:t>
      </w:r>
      <w:r w:rsidRPr="008B4F16">
        <w:rPr>
          <w:rStyle w:val="StyleUnderline"/>
          <w:highlight w:val="green"/>
        </w:rPr>
        <w:t>nation can establish those independently, and there’s</w:t>
      </w:r>
      <w:r w:rsidRPr="008B4F16">
        <w:rPr>
          <w:rStyle w:val="StyleUnderline"/>
        </w:rPr>
        <w:t xml:space="preserve"> so much </w:t>
      </w:r>
      <w:r w:rsidRPr="008B4F16">
        <w:rPr>
          <w:rStyle w:val="StyleUnderline"/>
          <w:highlight w:val="green"/>
        </w:rPr>
        <w:t>shared capacity that we could leverage</w:t>
      </w:r>
      <w:r w:rsidRPr="008B4F16">
        <w:rPr>
          <w:sz w:val="16"/>
        </w:rPr>
        <w:t xml:space="preserve">.” He said the United States remains “the most capable spacefaring nation in terms of the capabilities that we have on orbit.” But China poses a major challenge. “They can see that if they can take some of those capabilities from us, they can shift the tables in terms of </w:t>
      </w:r>
      <w:proofErr w:type="spellStart"/>
      <w:r w:rsidRPr="008B4F16">
        <w:rPr>
          <w:sz w:val="16"/>
        </w:rPr>
        <w:t>of</w:t>
      </w:r>
      <w:proofErr w:type="spellEnd"/>
      <w:r w:rsidRPr="008B4F16">
        <w:rPr>
          <w:sz w:val="16"/>
        </w:rPr>
        <w:t xml:space="preserve"> that strategic advantage,” Saltzman added. “And the most significant challenge isn’t any one system. It’s really the pace at which they’re developing all their systems. It’s such a broad array of counterspace capabilities that they’re pursuing and </w:t>
      </w:r>
      <w:proofErr w:type="gramStart"/>
      <w:r w:rsidRPr="008B4F16">
        <w:rPr>
          <w:sz w:val="16"/>
        </w:rPr>
        <w:t>high end</w:t>
      </w:r>
      <w:proofErr w:type="gramEnd"/>
      <w:r w:rsidRPr="008B4F16">
        <w:rPr>
          <w:sz w:val="16"/>
        </w:rPr>
        <w:t xml:space="preserve"> technologies, that what’s most concerning is just the speed at which they are going from ‘good idea’ to full scale capability that’s being demonstrated on orbit.” For the United States, “our challenge is going to be matching that pace, making sure that we’re paying attention, keeping good situational awareness of their developments.”</w:t>
      </w:r>
    </w:p>
    <w:p w14:paraId="6A9E544B" w14:textId="77777777" w:rsidR="00FF1777" w:rsidRDefault="00FF1777" w:rsidP="00FF1777"/>
    <w:p w14:paraId="20F4A3E5" w14:textId="77777777" w:rsidR="00FF1777" w:rsidRPr="00F8528D" w:rsidRDefault="00FF1777" w:rsidP="00FF1777"/>
    <w:p w14:paraId="64403FA3" w14:textId="77777777" w:rsidR="00FF1777" w:rsidRDefault="00FF1777" w:rsidP="00FF1777">
      <w:pPr>
        <w:pStyle w:val="Heading2"/>
      </w:pPr>
      <w:r>
        <w:lastRenderedPageBreak/>
        <w:t>DA</w:t>
      </w:r>
    </w:p>
    <w:p w14:paraId="0FD639F1" w14:textId="77777777" w:rsidR="00FF1777" w:rsidRPr="00DC5590" w:rsidRDefault="00FF1777" w:rsidP="00FF1777"/>
    <w:p w14:paraId="28799158" w14:textId="77777777" w:rsidR="00FF1777" w:rsidRPr="00DE33BD" w:rsidRDefault="00FF1777" w:rsidP="00FF1777">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5AC998AF" w14:textId="77777777" w:rsidR="00FF1777" w:rsidRPr="00DE33BD" w:rsidRDefault="00FF1777" w:rsidP="00FF1777">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02F368DD" w14:textId="77777777" w:rsidR="00FF1777" w:rsidRPr="00DE33BD" w:rsidRDefault="00FF1777" w:rsidP="00FF1777">
      <w:pPr>
        <w:rPr>
          <w:sz w:val="16"/>
          <w:szCs w:val="16"/>
        </w:rPr>
      </w:pPr>
      <w:r w:rsidRPr="00DE33BD">
        <w:rPr>
          <w:sz w:val="16"/>
          <w:szCs w:val="16"/>
        </w:rPr>
        <w:t>V. MITIGATION VS. REMOVAL</w:t>
      </w:r>
    </w:p>
    <w:p w14:paraId="4F0AA05B" w14:textId="77777777" w:rsidR="00FF1777" w:rsidRPr="00DE33BD" w:rsidRDefault="00FF1777" w:rsidP="00FF1777">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w:t>
      </w:r>
      <w:proofErr w:type="spellStart"/>
      <w:r w:rsidRPr="00DE33BD">
        <w:rPr>
          <w:sz w:val="16"/>
        </w:rPr>
        <w:t>Tullock’s</w:t>
      </w:r>
      <w:proofErr w:type="spellEnd"/>
      <w:r w:rsidRPr="00DE33BD">
        <w:rPr>
          <w:sz w:val="16"/>
        </w:rPr>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65B69422" w14:textId="77777777" w:rsidR="00FF1777" w:rsidRPr="00DD79F1" w:rsidRDefault="00FF1777" w:rsidP="00FF1777">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285DBB5D" w14:textId="77777777" w:rsidR="00FF1777" w:rsidRPr="00DE33BD" w:rsidRDefault="00FF1777" w:rsidP="00FF1777">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 xml:space="preserve">resolving </w:t>
      </w:r>
      <w:r w:rsidRPr="00D35B18">
        <w:rPr>
          <w:rStyle w:val="StyleUnderline"/>
          <w:highlight w:val="green"/>
        </w:rPr>
        <w:lastRenderedPageBreak/>
        <w:t>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2EE99E8D" w14:textId="77777777" w:rsidR="00FF1777" w:rsidRPr="00DE33BD" w:rsidRDefault="00FF1777" w:rsidP="00FF1777">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537450CD" w14:textId="77777777" w:rsidR="00FF1777" w:rsidRPr="00DE33BD" w:rsidRDefault="00FF1777" w:rsidP="00FF1777">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304CB08D" w14:textId="77777777" w:rsidR="00FF1777" w:rsidRPr="00212B24" w:rsidRDefault="00FF1777" w:rsidP="00FF1777">
      <w:pPr>
        <w:pStyle w:val="Heading4"/>
        <w:rPr>
          <w:b w:val="0"/>
          <w:bCs w:val="0"/>
        </w:rPr>
      </w:pPr>
      <w:r>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091DD02B" w14:textId="77777777" w:rsidR="00FF1777" w:rsidRDefault="00FF1777" w:rsidP="00FF1777">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w:t>
      </w:r>
      <w:proofErr w:type="gramStart"/>
      <w:r>
        <w:t xml:space="preserve"> 2018</w:t>
      </w:r>
      <w:proofErr w:type="gramEnd"/>
      <w:r>
        <w:t>, "The art of lawfare and the real war in outer space", The Space Review, www.thespacereview.com/article/3571/1</w:t>
      </w:r>
    </w:p>
    <w:p w14:paraId="57C7A4E9" w14:textId="77777777" w:rsidR="00FF1777" w:rsidRPr="00EB170E" w:rsidRDefault="00FF1777" w:rsidP="00FF1777">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210E6DB1" w14:textId="77777777" w:rsidR="00FF1777" w:rsidRPr="00FE63F2" w:rsidRDefault="00FF1777" w:rsidP="00FF1777">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 xml:space="preserve">a method of warfare </w:t>
      </w:r>
      <w:r w:rsidRPr="00BA21AB">
        <w:rPr>
          <w:rStyle w:val="StyleUnderline"/>
        </w:rPr>
        <w:lastRenderedPageBreak/>
        <w:t>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4192DA1F" w14:textId="77777777" w:rsidR="00FF1777" w:rsidRPr="00FE63F2" w:rsidRDefault="00FF1777" w:rsidP="00FF1777">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39C6A14B" w14:textId="77777777" w:rsidR="00FF1777" w:rsidRPr="00FE63F2" w:rsidRDefault="00FF1777" w:rsidP="00FF1777">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14267F68" w14:textId="77777777" w:rsidR="00FF1777" w:rsidRPr="00FE63F2" w:rsidRDefault="00FF1777" w:rsidP="00FF1777">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23F2855C" w14:textId="77777777" w:rsidR="00FF1777" w:rsidRPr="00E54708" w:rsidRDefault="00FF1777" w:rsidP="00FF1777">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w:t>
      </w:r>
      <w:proofErr w:type="gramStart"/>
      <w:r w:rsidRPr="00E54708">
        <w:rPr>
          <w:rStyle w:val="StyleUnderline"/>
        </w:rPr>
        <w:t>s</w:t>
      </w:r>
      <w:r w:rsidRPr="00212B24">
        <w:rPr>
          <w:rStyle w:val="StyleUnderline"/>
        </w:rPr>
        <w:t>pace, and</w:t>
      </w:r>
      <w:proofErr w:type="gramEnd"/>
      <w:r w:rsidRPr="00212B24">
        <w:rPr>
          <w:rStyle w:val="StyleUnderline"/>
        </w:rPr>
        <w:t xml:space="preserve">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proofErr w:type="gramStart"/>
      <w:r w:rsidRPr="00212B24">
        <w:rPr>
          <w:rStyle w:val="StyleUnderline"/>
        </w:rPr>
        <w:t>legally-binding</w:t>
      </w:r>
      <w:proofErr w:type="gramEnd"/>
      <w:r w:rsidRPr="00212B24">
        <w:rPr>
          <w:rStyle w:val="StyleUnderline"/>
        </w:rPr>
        <w:t xml:space="preserve"> measures, most commonly in the form of treaties, and so-called non-binding measures couched as sustainability.</w:t>
      </w:r>
    </w:p>
    <w:p w14:paraId="29F2E653" w14:textId="77777777" w:rsidR="00FF1777" w:rsidRPr="00FE63F2" w:rsidRDefault="00FF1777" w:rsidP="00FF1777">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667AD810" w14:textId="77777777" w:rsidR="00FF1777" w:rsidRPr="00FE63F2" w:rsidRDefault="00FF1777" w:rsidP="00FF1777">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11BFDCD2" w14:textId="77777777" w:rsidR="00FF1777" w:rsidRPr="00FE63F2" w:rsidRDefault="00FF1777" w:rsidP="00FF1777">
      <w:pPr>
        <w:rPr>
          <w:sz w:val="16"/>
        </w:rPr>
      </w:pPr>
      <w:r w:rsidRPr="00FE63F2">
        <w:rPr>
          <w:sz w:val="16"/>
        </w:rPr>
        <w:lastRenderedPageBreak/>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08871333" w14:textId="77777777" w:rsidR="00FF1777" w:rsidRPr="007F01F5" w:rsidRDefault="00FF1777" w:rsidP="00FF1777">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 xml:space="preserve">are </w:t>
      </w:r>
      <w:proofErr w:type="gramStart"/>
      <w:r w:rsidRPr="00D35B18">
        <w:rPr>
          <w:rStyle w:val="Emphasis"/>
          <w:highlight w:val="green"/>
        </w:rPr>
        <w:t>dual-use</w:t>
      </w:r>
      <w:proofErr w:type="gramEnd"/>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40F833C4" w14:textId="77777777" w:rsidR="00FF1777" w:rsidRDefault="00FF1777" w:rsidP="00FF1777">
      <w:pPr>
        <w:rPr>
          <w:rStyle w:val="StyleUnderline"/>
        </w:rPr>
      </w:pPr>
      <w:r w:rsidRPr="00B31C28">
        <w:rPr>
          <w:rStyle w:val="StyleUnderline"/>
        </w:rPr>
        <w:t xml:space="preserve">To </w:t>
      </w:r>
      <w:r w:rsidRPr="00212B24">
        <w:rPr>
          <w:rStyle w:val="StyleUnderline"/>
        </w:rPr>
        <w:t xml:space="preserve">paraphrase Sun Tzu, “all war is deception.” In the case of outer space, the pretext in the current war in space is that an arms race and a hot war in outer space is </w:t>
      </w:r>
      <w:proofErr w:type="gramStart"/>
      <w:r w:rsidRPr="00212B24">
        <w:rPr>
          <w:rStyle w:val="StyleUnderline"/>
        </w:rPr>
        <w:t>inevitable, and</w:t>
      </w:r>
      <w:proofErr w:type="gramEnd"/>
      <w:r w:rsidRPr="00212B24">
        <w:rPr>
          <w:rStyle w:val="StyleUnderline"/>
        </w:rPr>
        <w:t xml:space="preserve">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w:t>
      </w:r>
      <w:proofErr w:type="gramStart"/>
      <w:r w:rsidRPr="00212B24">
        <w:rPr>
          <w:sz w:val="16"/>
        </w:rPr>
        <w:t>in particular to</w:t>
      </w:r>
      <w:proofErr w:type="gramEnd"/>
      <w:r w:rsidRPr="00212B24">
        <w:rPr>
          <w:sz w:val="16"/>
        </w:rPr>
        <w:t xml:space="preserve">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0CE6AE70" w14:textId="77777777" w:rsidR="00FF1777" w:rsidRDefault="00FF1777" w:rsidP="00FF1777">
      <w:pPr>
        <w:pStyle w:val="Heading4"/>
      </w:pPr>
      <w:r>
        <w:t>The PPWT prohibits space-based missile defense</w:t>
      </w:r>
    </w:p>
    <w:p w14:paraId="08BEB610" w14:textId="77777777" w:rsidR="00FF1777" w:rsidRDefault="00FF1777" w:rsidP="00FF1777">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12" w:history="1">
        <w:r w:rsidRPr="00DF3EC5">
          <w:rPr>
            <w:rStyle w:val="Hyperlink"/>
          </w:rPr>
          <w:t>https://digitalcommons.unl.edu/cgi/viewcontent.cgi?referer=&amp;httpsredir=1&amp;article=1086&amp;context=spacelaw</w:t>
        </w:r>
      </w:hyperlink>
    </w:p>
    <w:p w14:paraId="175B4035" w14:textId="77777777" w:rsidR="00FF1777" w:rsidRPr="00CA7AC9" w:rsidRDefault="00FF1777" w:rsidP="00FF1777">
      <w:pPr>
        <w:rPr>
          <w:sz w:val="16"/>
          <w:szCs w:val="16"/>
        </w:rPr>
      </w:pPr>
      <w:r w:rsidRPr="00CA7AC9">
        <w:rPr>
          <w:sz w:val="16"/>
          <w:szCs w:val="16"/>
        </w:rPr>
        <w:t>B. Avoid Arms Control Traps in Space</w:t>
      </w:r>
    </w:p>
    <w:p w14:paraId="22BAF42B" w14:textId="77777777" w:rsidR="00FF1777" w:rsidRPr="00212B24" w:rsidRDefault="00FF1777" w:rsidP="00FF1777">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w:t>
      </w:r>
      <w:r w:rsidRPr="00212B24">
        <w:rPr>
          <w:sz w:val="16"/>
        </w:rPr>
        <w:lastRenderedPageBreak/>
        <w:t xml:space="preserve">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7935D0F6" w14:textId="77777777" w:rsidR="00FF1777" w:rsidRPr="00212B24" w:rsidRDefault="00FF1777" w:rsidP="00FF1777">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209E682D" w14:textId="77777777" w:rsidR="00FF1777" w:rsidRPr="00CA7AC9" w:rsidRDefault="00FF1777" w:rsidP="00FF1777">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proofErr w:type="gramStart"/>
      <w:r w:rsidRPr="00D35B18">
        <w:rPr>
          <w:rStyle w:val="Emphasis"/>
          <w:highlight w:val="green"/>
        </w:rPr>
        <w:t>dual-use</w:t>
      </w:r>
      <w:proofErr w:type="gramEnd"/>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780F5518" w14:textId="77777777" w:rsidR="00FF1777" w:rsidRPr="00CA7AC9" w:rsidRDefault="00FF1777" w:rsidP="00FF1777">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7F40763F" w14:textId="77777777" w:rsidR="00FF1777" w:rsidRPr="00212B24" w:rsidRDefault="00FF1777" w:rsidP="00FF1777">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67054AE4" w14:textId="77777777" w:rsidR="00FF1777" w:rsidRDefault="00FF1777" w:rsidP="00FF1777">
      <w:pPr>
        <w:pStyle w:val="Heading4"/>
      </w:pPr>
      <w:r>
        <w:t>Causes rogue state missile threats---that escalates</w:t>
      </w:r>
    </w:p>
    <w:p w14:paraId="5116FE58" w14:textId="77777777" w:rsidR="00FF1777" w:rsidRPr="00826255" w:rsidRDefault="00FF1777" w:rsidP="00FF1777">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7A2856EC" w14:textId="77777777" w:rsidR="00FF1777" w:rsidRPr="001C1B40" w:rsidRDefault="00FF1777" w:rsidP="00FF1777">
      <w:pPr>
        <w:rPr>
          <w:sz w:val="16"/>
          <w:szCs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p>
    <w:p w14:paraId="789B9D95" w14:textId="77777777" w:rsidR="00FF1777" w:rsidRPr="001C1B40" w:rsidRDefault="00FF1777" w:rsidP="00FF1777">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w:t>
      </w:r>
      <w:r w:rsidRPr="00D35B18">
        <w:rPr>
          <w:rStyle w:val="StyleUnderline"/>
          <w:highlight w:val="green"/>
        </w:rPr>
        <w:lastRenderedPageBreak/>
        <w:t xml:space="preserve">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FE5DCB">
        <w:rPr>
          <w:rStyle w:val="Emphasis"/>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w:t>
      </w:r>
      <w:proofErr w:type="gramStart"/>
      <w:r w:rsidRPr="001C1B40">
        <w:rPr>
          <w:sz w:val="16"/>
        </w:rPr>
        <w:t>messaging</w:t>
      </w:r>
      <w:r w:rsidRPr="00FE5DCB">
        <w:rPr>
          <w:sz w:val="16"/>
        </w:rPr>
        <w:t xml:space="preserve">, </w:t>
      </w:r>
      <w:r w:rsidRPr="00FE5DCB">
        <w:rPr>
          <w:rStyle w:val="StyleUnderline"/>
        </w:rPr>
        <w:t>and</w:t>
      </w:r>
      <w:proofErr w:type="gramEnd"/>
      <w:r w:rsidRPr="00FE5DCB">
        <w:rPr>
          <w:rStyle w:val="StyleUnderline"/>
        </w:rPr>
        <w:t xml:space="preserve"> could lead</w:t>
      </w:r>
      <w:r w:rsidRPr="00FE5DCB">
        <w:rPr>
          <w:sz w:val="16"/>
        </w:rPr>
        <w:t xml:space="preserve"> adversaries </w:t>
      </w:r>
      <w:r w:rsidRPr="00FE5DCB">
        <w:rPr>
          <w:rStyle w:val="StyleUnderline"/>
        </w:rPr>
        <w:t xml:space="preserve">to </w:t>
      </w:r>
      <w:r w:rsidRPr="00FE5DCB">
        <w:rPr>
          <w:rStyle w:val="Emphasis"/>
        </w:rPr>
        <w:t>dangerous miscalc</w:t>
      </w:r>
      <w:r w:rsidRPr="00FE5DCB">
        <w:rPr>
          <w:rStyle w:val="StyleUnderline"/>
        </w:rPr>
        <w:t>ulations</w:t>
      </w:r>
      <w:r w:rsidRPr="001C1B40">
        <w:rPr>
          <w:sz w:val="16"/>
        </w:rPr>
        <w:t xml:space="preserve"> regarding our commitment and resolve. </w:t>
      </w:r>
    </w:p>
    <w:p w14:paraId="04F95518" w14:textId="77777777" w:rsidR="00FF1777" w:rsidRPr="00422DF9" w:rsidRDefault="00FF1777" w:rsidP="00FF1777">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6C4225D9" w14:textId="77777777" w:rsidR="00FF1777" w:rsidRPr="00A86086" w:rsidRDefault="00FF1777" w:rsidP="00FF1777">
      <w:pPr>
        <w:rPr>
          <w:rStyle w:val="StyleUnderline"/>
        </w:rPr>
      </w:pPr>
      <w:r w:rsidRPr="00422DF9">
        <w:rPr>
          <w:sz w:val="16"/>
        </w:rPr>
        <w:t xml:space="preserve">This force-sizing measure for active U.S. missile defense is fully consistent with the 2018 NPR, and </w:t>
      </w:r>
      <w:proofErr w:type="gramStart"/>
      <w:r w:rsidRPr="00422DF9">
        <w:rPr>
          <w:sz w:val="16"/>
        </w:rPr>
        <w:t>in order to</w:t>
      </w:r>
      <w:proofErr w:type="gramEnd"/>
      <w:r w:rsidRPr="00422DF9">
        <w:rPr>
          <w:sz w:val="16"/>
        </w:rPr>
        <w:t xml:space="preserve">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40B2F583" w14:textId="77777777" w:rsidR="00FF1777" w:rsidRPr="00587AC9" w:rsidRDefault="00FF1777" w:rsidP="00FF1777">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2C8169D9" w14:textId="77777777" w:rsidR="00FF1777" w:rsidRPr="00252179" w:rsidRDefault="00FF1777" w:rsidP="00FF1777">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7BC679B4" w14:textId="77777777" w:rsidR="00FF1777" w:rsidRPr="00252179" w:rsidRDefault="00FF1777" w:rsidP="00FF1777">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0837E05C" w14:textId="77777777" w:rsidR="00FF1777" w:rsidRDefault="00FF1777" w:rsidP="00FF1777"/>
    <w:p w14:paraId="62A6E789" w14:textId="77777777" w:rsidR="00FF1777" w:rsidRDefault="00FF1777" w:rsidP="00FF1777">
      <w:pPr>
        <w:pStyle w:val="Heading2"/>
      </w:pPr>
      <w:r>
        <w:lastRenderedPageBreak/>
        <w:t>Case</w:t>
      </w:r>
    </w:p>
    <w:p w14:paraId="380D62DD" w14:textId="77777777" w:rsidR="00FF1777" w:rsidRDefault="00FF1777" w:rsidP="00FF1777"/>
    <w:p w14:paraId="3613327B" w14:textId="77777777" w:rsidR="00F779BB" w:rsidRPr="00DB2AD6" w:rsidRDefault="00F779BB" w:rsidP="00F779BB">
      <w:pPr>
        <w:pStyle w:val="Heading4"/>
      </w:pPr>
      <w:r>
        <w:t>Plan gets circumvented. It gets funneled through public private partnerships with space agencies.</w:t>
      </w:r>
    </w:p>
    <w:p w14:paraId="19846770" w14:textId="77777777" w:rsidR="00F779BB" w:rsidRPr="006D1CB4" w:rsidRDefault="00F779BB" w:rsidP="00F779BB">
      <w:pPr>
        <w:rPr>
          <w:sz w:val="16"/>
          <w:szCs w:val="14"/>
        </w:rPr>
      </w:pPr>
      <w:r w:rsidRPr="006D1CB4">
        <w:rPr>
          <w:b/>
          <w:bCs/>
        </w:rPr>
        <w:t>Davenport 20</w:t>
      </w:r>
      <w:r>
        <w:t xml:space="preserve"> </w:t>
      </w:r>
      <w:r w:rsidRPr="006D1CB4">
        <w:rPr>
          <w:sz w:val="16"/>
          <w:szCs w:val="14"/>
        </w:rPr>
        <w:t>(Christian Davenport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“A dollar can’t buy you a cup of coffee but that’s what NASA intends to pay for some moon rocks”. December 3, 2020.)</w:t>
      </w:r>
    </w:p>
    <w:p w14:paraId="0780E37F" w14:textId="77777777" w:rsidR="00F779BB" w:rsidRPr="00BB11B7" w:rsidRDefault="00F779BB" w:rsidP="00F779BB">
      <w:pPr>
        <w:rPr>
          <w:sz w:val="16"/>
        </w:rPr>
      </w:pPr>
      <w:r w:rsidRPr="00DB2AD6">
        <w:rPr>
          <w:b/>
          <w:bCs/>
          <w:highlight w:val="green"/>
          <w:u w:val="single"/>
        </w:rPr>
        <w:t>NASA</w:t>
      </w:r>
      <w:r w:rsidRPr="00BB11B7">
        <w:rPr>
          <w:sz w:val="16"/>
        </w:rPr>
        <w:t xml:space="preserve"> </w:t>
      </w:r>
      <w:r w:rsidRPr="000B53E7">
        <w:rPr>
          <w:b/>
          <w:bCs/>
          <w:u w:val="single"/>
        </w:rPr>
        <w:t>announced</w:t>
      </w:r>
      <w:r w:rsidRPr="000B53E7">
        <w:rPr>
          <w:sz w:val="16"/>
        </w:rPr>
        <w:t xml:space="preserve"> Thursday </w:t>
      </w:r>
      <w:r w:rsidRPr="000B53E7">
        <w:rPr>
          <w:b/>
          <w:bCs/>
          <w:u w:val="single"/>
        </w:rPr>
        <w:t xml:space="preserve">that several </w:t>
      </w:r>
      <w:r w:rsidRPr="00DB2AD6">
        <w:rPr>
          <w:b/>
          <w:bCs/>
          <w:highlight w:val="green"/>
          <w:u w:val="single"/>
        </w:rPr>
        <w:t xml:space="preserve">companies </w:t>
      </w:r>
      <w:r w:rsidRPr="000B53E7">
        <w:t>had</w:t>
      </w:r>
      <w:r w:rsidRPr="000B53E7">
        <w:rPr>
          <w:b/>
          <w:bCs/>
          <w:u w:val="single"/>
        </w:rPr>
        <w:t xml:space="preserve"> </w:t>
      </w:r>
      <w:r w:rsidRPr="00DB2AD6">
        <w:rPr>
          <w:b/>
          <w:bCs/>
          <w:highlight w:val="green"/>
          <w:u w:val="single"/>
        </w:rPr>
        <w:t>won contracts to mine the moon</w:t>
      </w:r>
      <w:r w:rsidRPr="00BB11B7">
        <w:rPr>
          <w:sz w:val="16"/>
        </w:rPr>
        <w:t xml:space="preserve"> and turn over small samples to the space agency for a small fee. In one case, a company called Lunar Outpost bid $1 for the work, a price NASA jumped at after deciding the Colorado-based robotics firm had the technical ability to deliver. “You’d be surprised at what a dollar can buy you in space,” Mike Gold, NASA’s acting associate administrator for international and interagency relations, said in a call with reporters. But the modest financial incentives are not the driver of the program. Nor to a large extent is the actual lunar soil. NASA is asking for only small amounts — between 50 and 500 grams (or 1.8 ounces to about 18 ounces). While there would be scientific benefits to the mission, </w:t>
      </w:r>
      <w:r w:rsidRPr="00214566">
        <w:rPr>
          <w:b/>
          <w:bCs/>
          <w:u w:val="single"/>
        </w:rPr>
        <w:t>it’s</w:t>
      </w:r>
      <w:r w:rsidRPr="00BB11B7">
        <w:rPr>
          <w:sz w:val="16"/>
        </w:rPr>
        <w:t xml:space="preserve"> really</w:t>
      </w:r>
      <w:r w:rsidRPr="00DB2AD6">
        <w:rPr>
          <w:b/>
          <w:bCs/>
          <w:u w:val="single"/>
        </w:rPr>
        <w:t xml:space="preserve"> </w:t>
      </w:r>
      <w:r w:rsidRPr="00DB2AD6">
        <w:rPr>
          <w:b/>
          <w:bCs/>
          <w:highlight w:val="green"/>
          <w:u w:val="single"/>
        </w:rPr>
        <w:t>a tech</w:t>
      </w:r>
      <w:r w:rsidRPr="00BB11B7">
        <w:rPr>
          <w:sz w:val="16"/>
        </w:rPr>
        <w:t xml:space="preserve">nology </w:t>
      </w:r>
      <w:r w:rsidRPr="00DB2AD6">
        <w:rPr>
          <w:b/>
          <w:bCs/>
          <w:highlight w:val="green"/>
          <w:u w:val="single"/>
        </w:rPr>
        <w:t>dev</w:t>
      </w:r>
      <w:r w:rsidRPr="00214566">
        <w:rPr>
          <w:b/>
          <w:bCs/>
          <w:u w:val="single"/>
        </w:rPr>
        <w:t>elopment</w:t>
      </w:r>
      <w:r w:rsidRPr="00DB2AD6">
        <w:rPr>
          <w:b/>
          <w:bCs/>
          <w:highlight w:val="green"/>
          <w:u w:val="single"/>
        </w:rPr>
        <w:t xml:space="preserve"> program, allow</w:t>
      </w:r>
      <w:r w:rsidRPr="00214566">
        <w:rPr>
          <w:b/>
          <w:bCs/>
          <w:u w:val="single"/>
        </w:rPr>
        <w:t>ing</w:t>
      </w:r>
      <w:r w:rsidRPr="00DB2AD6">
        <w:rPr>
          <w:b/>
          <w:bCs/>
          <w:highlight w:val="green"/>
          <w:u w:val="single"/>
        </w:rPr>
        <w:t xml:space="preserve"> companies to </w:t>
      </w:r>
      <w:r w:rsidRPr="00214566">
        <w:rPr>
          <w:b/>
          <w:bCs/>
          <w:u w:val="single"/>
        </w:rPr>
        <w:t xml:space="preserve">practice </w:t>
      </w:r>
      <w:r w:rsidRPr="00DB2AD6">
        <w:rPr>
          <w:b/>
          <w:bCs/>
          <w:highlight w:val="green"/>
          <w:u w:val="single"/>
        </w:rPr>
        <w:t>extract</w:t>
      </w:r>
      <w:r w:rsidRPr="00214566">
        <w:rPr>
          <w:b/>
          <w:bCs/>
          <w:u w:val="single"/>
        </w:rPr>
        <w:t>ing</w:t>
      </w:r>
      <w:r w:rsidRPr="00DB2AD6">
        <w:rPr>
          <w:b/>
          <w:bCs/>
          <w:highlight w:val="green"/>
          <w:u w:val="single"/>
        </w:rPr>
        <w:t xml:space="preserve"> resources from the lunar surface</w:t>
      </w:r>
      <w:r w:rsidRPr="00BB11B7">
        <w:rPr>
          <w:sz w:val="16"/>
        </w:rPr>
        <w:t xml:space="preserve"> and then selling them. It would also establish a legal precedent that would pave the way for companies to mine celestial bodies in an effort blessed by the U.S. government to help build a sustainable presence on the moon and elsewhere. To do that, </w:t>
      </w:r>
      <w:r w:rsidRPr="00214566">
        <w:rPr>
          <w:b/>
          <w:bCs/>
          <w:u w:val="single"/>
        </w:rPr>
        <w:t>NASA</w:t>
      </w:r>
      <w:r w:rsidRPr="00214566">
        <w:rPr>
          <w:sz w:val="16"/>
        </w:rPr>
        <w:t xml:space="preserve"> says it </w:t>
      </w:r>
      <w:r w:rsidRPr="00214566">
        <w:rPr>
          <w:b/>
          <w:bCs/>
          <w:u w:val="single"/>
        </w:rPr>
        <w:t>needs its astronauts</w:t>
      </w:r>
      <w:r w:rsidRPr="00BB11B7">
        <w:rPr>
          <w:sz w:val="16"/>
        </w:rPr>
        <w:t xml:space="preserve">, like the western pioneers, to “live off the land,” </w:t>
      </w:r>
      <w:r w:rsidRPr="00C3593A">
        <w:rPr>
          <w:b/>
          <w:bCs/>
          <w:highlight w:val="green"/>
          <w:u w:val="single"/>
        </w:rPr>
        <w:t>using the resources in space instead of hauling them from Earth</w:t>
      </w:r>
      <w:r w:rsidRPr="00BB11B7">
        <w:rPr>
          <w:sz w:val="16"/>
        </w:rPr>
        <w:t xml:space="preserve">. The moon, for example, has plenty of water in the form of ice. </w:t>
      </w:r>
      <w:r w:rsidRPr="006C2AD2">
        <w:rPr>
          <w:b/>
          <w:bCs/>
          <w:u w:val="single"/>
        </w:rPr>
        <w:t xml:space="preserve">That’s not only key to sustaining human life, but </w:t>
      </w:r>
      <w:r w:rsidRPr="00BB11B7">
        <w:rPr>
          <w:sz w:val="16"/>
        </w:rPr>
        <w:t xml:space="preserve">the hydrogen </w:t>
      </w:r>
      <w:r w:rsidRPr="00FE2C72">
        <w:rPr>
          <w:rStyle w:val="Emphasis"/>
          <w:highlight w:val="green"/>
        </w:rPr>
        <w:t>and</w:t>
      </w:r>
      <w:r w:rsidRPr="00BB11B7">
        <w:rPr>
          <w:sz w:val="16"/>
        </w:rPr>
        <w:t xml:space="preserve"> oxygen in water </w:t>
      </w:r>
      <w:r w:rsidRPr="00C3593A">
        <w:rPr>
          <w:b/>
          <w:bCs/>
          <w:highlight w:val="green"/>
          <w:u w:val="single"/>
        </w:rPr>
        <w:t xml:space="preserve">could </w:t>
      </w:r>
      <w:r w:rsidRPr="00FE2C72">
        <w:rPr>
          <w:b/>
          <w:bCs/>
          <w:u w:val="single"/>
        </w:rPr>
        <w:t xml:space="preserve">also </w:t>
      </w:r>
      <w:r w:rsidRPr="00C3593A">
        <w:rPr>
          <w:b/>
          <w:bCs/>
          <w:highlight w:val="green"/>
          <w:u w:val="single"/>
        </w:rPr>
        <w:t>be used as rocket fuel, making the moon a potential gas station in space</w:t>
      </w:r>
      <w:r w:rsidRPr="00C3593A">
        <w:rPr>
          <w:b/>
          <w:bCs/>
          <w:u w:val="single"/>
        </w:rPr>
        <w:t xml:space="preserve"> </w:t>
      </w:r>
      <w:r w:rsidRPr="00BB11B7">
        <w:rPr>
          <w:sz w:val="16"/>
        </w:rPr>
        <w:t xml:space="preserve">that could help explorers reach farther into the solar system. </w:t>
      </w:r>
      <w:r w:rsidRPr="00A52428">
        <w:rPr>
          <w:b/>
          <w:bCs/>
          <w:highlight w:val="green"/>
          <w:u w:val="single"/>
        </w:rPr>
        <w:t xml:space="preserve">Asteroids also have significant </w:t>
      </w:r>
      <w:r w:rsidRPr="00FE2C72">
        <w:rPr>
          <w:b/>
          <w:bCs/>
          <w:u w:val="single"/>
        </w:rPr>
        <w:t xml:space="preserve">resources, particularly </w:t>
      </w:r>
      <w:r w:rsidRPr="00A52428">
        <w:rPr>
          <w:b/>
          <w:bCs/>
          <w:highlight w:val="green"/>
          <w:u w:val="single"/>
        </w:rPr>
        <w:t>precious metals that could be used for in-space manufacturing.</w:t>
      </w:r>
      <w:r w:rsidRPr="00A52428">
        <w:rPr>
          <w:b/>
          <w:bCs/>
          <w:u w:val="single"/>
        </w:rPr>
        <w:t xml:space="preserve"> </w:t>
      </w:r>
      <w:r w:rsidRPr="00BB11B7">
        <w:rPr>
          <w:sz w:val="16"/>
        </w:rPr>
        <w:t>While the prospect of large mining and manufacturing facilities in orbit is still many years away, NASA wants to use the mining program as a small step toward that goal. 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 “</w:t>
      </w:r>
      <w:r w:rsidRPr="00A52428">
        <w:rPr>
          <w:b/>
          <w:bCs/>
          <w:highlight w:val="green"/>
          <w:u w:val="single"/>
        </w:rPr>
        <w:t xml:space="preserve">The ability to extract and utilize space resources is </w:t>
      </w:r>
      <w:r w:rsidRPr="00FE2C72">
        <w:rPr>
          <w:b/>
          <w:bCs/>
          <w:u w:val="single"/>
        </w:rPr>
        <w:t xml:space="preserve">the </w:t>
      </w:r>
      <w:r w:rsidRPr="00A52428">
        <w:rPr>
          <w:b/>
          <w:bCs/>
          <w:highlight w:val="green"/>
          <w:u w:val="single"/>
        </w:rPr>
        <w:t xml:space="preserve">key to </w:t>
      </w:r>
      <w:r w:rsidRPr="00FE2C72">
        <w:rPr>
          <w:b/>
          <w:bCs/>
          <w:u w:val="single"/>
        </w:rPr>
        <w:t xml:space="preserve">achieving this objective of </w:t>
      </w:r>
      <w:r w:rsidRPr="00A52428">
        <w:rPr>
          <w:b/>
          <w:bCs/>
          <w:highlight w:val="green"/>
          <w:u w:val="single"/>
        </w:rPr>
        <w:t>sustainability</w:t>
      </w:r>
      <w:r w:rsidRPr="00BB11B7">
        <w:rPr>
          <w:sz w:val="16"/>
        </w:rPr>
        <w:t xml:space="preserve">,” Gold said. “We must learn to generate our own water, air and even fuel. Living off the land will enable ambitious exploration activities that will result in awe-inspiring science and unprecedented discoveries.” In 2015, then-President Barack Obama signed a law that allowed private companies the right to own the resources they mined in space. Under the program announced Thursday, NASA said the materials would be transferred from the private companies to NASA. </w:t>
      </w:r>
      <w:r w:rsidRPr="00A52428">
        <w:rPr>
          <w:b/>
          <w:bCs/>
          <w:highlight w:val="green"/>
          <w:u w:val="single"/>
        </w:rPr>
        <w:t xml:space="preserve">The effort would not violate the </w:t>
      </w:r>
      <w:r w:rsidRPr="00FE2C72">
        <w:rPr>
          <w:b/>
          <w:bCs/>
          <w:u w:val="single"/>
        </w:rPr>
        <w:t>1967</w:t>
      </w:r>
      <w:r w:rsidRPr="00A52428">
        <w:rPr>
          <w:b/>
          <w:bCs/>
          <w:highlight w:val="green"/>
          <w:u w:val="single"/>
        </w:rPr>
        <w:t xml:space="preserve"> Outer Space Treaty</w:t>
      </w:r>
      <w:r w:rsidRPr="00BB11B7">
        <w:rPr>
          <w:sz w:val="16"/>
        </w:rPr>
        <w:t xml:space="preserve">, NASA officials have said, which prohibits nations from claiming sovereignty over a celestial body. NASA Administrator Jim </w:t>
      </w:r>
      <w:proofErr w:type="spellStart"/>
      <w:r w:rsidRPr="00BB11B7">
        <w:rPr>
          <w:sz w:val="16"/>
        </w:rPr>
        <w:t>Bridenstine</w:t>
      </w:r>
      <w:proofErr w:type="spellEnd"/>
      <w:r w:rsidRPr="00BB11B7">
        <w:rPr>
          <w:sz w:val="16"/>
        </w:rPr>
        <w:t xml:space="preserve"> previously likened the policy to the rules governing the seas. “We do believe </w:t>
      </w:r>
      <w:r w:rsidRPr="00A52428">
        <w:rPr>
          <w:b/>
          <w:bCs/>
          <w:highlight w:val="green"/>
          <w:u w:val="single"/>
        </w:rPr>
        <w:t xml:space="preserve">we can extract </w:t>
      </w:r>
      <w:r w:rsidRPr="006721AB">
        <w:rPr>
          <w:b/>
          <w:bCs/>
          <w:u w:val="single"/>
        </w:rPr>
        <w:t xml:space="preserve">and utilize the </w:t>
      </w:r>
      <w:r w:rsidRPr="00A52428">
        <w:rPr>
          <w:b/>
          <w:bCs/>
          <w:highlight w:val="green"/>
          <w:u w:val="single"/>
        </w:rPr>
        <w:t>resources of the moon, just as we can extract and utilize tuna from the ocean</w:t>
      </w:r>
      <w:r w:rsidRPr="00BB11B7">
        <w:rPr>
          <w:sz w:val="16"/>
        </w:rPr>
        <w:t xml:space="preserve">,” he said earlier this year. As part of its lunar exploration mission, NASA has been working to get countries around the world to adopt what it calls the Artemis Accords, a legal framework that would govern behavior in space and on celestial bodies such as the moon. The rules would allow private companies to extract lunar resources and create safety zones to prevent conflict and ensure that countries act transparently about their plans in space, while sharing their scientific discoveries. The mining announcement came during the same week that China landed a spacecraft on the moon, extracted </w:t>
      </w:r>
      <w:proofErr w:type="gramStart"/>
      <w:r w:rsidRPr="00BB11B7">
        <w:rPr>
          <w:sz w:val="16"/>
        </w:rPr>
        <w:t>resources</w:t>
      </w:r>
      <w:proofErr w:type="gramEnd"/>
      <w:r w:rsidRPr="00BB11B7">
        <w:rPr>
          <w:sz w:val="16"/>
        </w:rPr>
        <w:t xml:space="preserve"> and then lifted off from the lunar surface in an effort to return the sample to Earth. Instead of developing and sustaining a big government sample-return mission, </w:t>
      </w:r>
      <w:r w:rsidRPr="00A52428">
        <w:rPr>
          <w:b/>
          <w:bCs/>
          <w:highlight w:val="green"/>
          <w:u w:val="single"/>
        </w:rPr>
        <w:t>NASA is taking another approach by partnering with the private sector</w:t>
      </w:r>
      <w:r w:rsidRPr="00BB11B7">
        <w:rPr>
          <w:sz w:val="16"/>
        </w:rPr>
        <w:t xml:space="preserve">. “If you step back and think about how really amazing it is that NASA can essentially piggyback on the private-sector space capabilities to perform this mission, it would not have been possible 10 years ago,” said Phil McAlister, the director of NASA’s commercial spaceflight division. </w:t>
      </w:r>
      <w:r w:rsidRPr="00C3593A">
        <w:rPr>
          <w:b/>
          <w:bCs/>
          <w:highlight w:val="green"/>
          <w:u w:val="single"/>
        </w:rPr>
        <w:t>In addition to Lunar Outpost, the other companies chosen for NASA’s</w:t>
      </w:r>
      <w:r w:rsidRPr="00BB11B7">
        <w:rPr>
          <w:sz w:val="16"/>
        </w:rPr>
        <w:t xml:space="preserve"> program </w:t>
      </w:r>
      <w:r w:rsidRPr="00C3593A">
        <w:rPr>
          <w:b/>
          <w:bCs/>
          <w:highlight w:val="green"/>
          <w:u w:val="single"/>
        </w:rPr>
        <w:t>are</w:t>
      </w:r>
      <w:r w:rsidRPr="00BB11B7">
        <w:rPr>
          <w:sz w:val="16"/>
        </w:rPr>
        <w:t xml:space="preserve">: </w:t>
      </w:r>
      <w:proofErr w:type="spellStart"/>
      <w:r w:rsidRPr="00C3593A">
        <w:rPr>
          <w:b/>
          <w:bCs/>
          <w:highlight w:val="green"/>
          <w:u w:val="single"/>
        </w:rPr>
        <w:t>ispace</w:t>
      </w:r>
      <w:proofErr w:type="spellEnd"/>
      <w:r w:rsidRPr="00C3593A">
        <w:rPr>
          <w:b/>
          <w:bCs/>
          <w:highlight w:val="green"/>
          <w:u w:val="single"/>
        </w:rPr>
        <w:t xml:space="preserve"> Japan and Europe</w:t>
      </w:r>
      <w:r w:rsidRPr="00BB11B7">
        <w:rPr>
          <w:sz w:val="16"/>
        </w:rPr>
        <w:t xml:space="preserve">, which would each charge $5,000 for the material; </w:t>
      </w:r>
      <w:r w:rsidRPr="00C3593A">
        <w:rPr>
          <w:b/>
          <w:bCs/>
          <w:highlight w:val="green"/>
          <w:u w:val="single"/>
        </w:rPr>
        <w:t xml:space="preserve">and </w:t>
      </w:r>
      <w:proofErr w:type="spellStart"/>
      <w:r w:rsidRPr="00C3593A">
        <w:rPr>
          <w:b/>
          <w:bCs/>
          <w:highlight w:val="green"/>
          <w:u w:val="single"/>
        </w:rPr>
        <w:t>Masten</w:t>
      </w:r>
      <w:proofErr w:type="spellEnd"/>
      <w:r w:rsidRPr="00C3593A">
        <w:rPr>
          <w:b/>
          <w:bCs/>
          <w:highlight w:val="green"/>
          <w:u w:val="single"/>
        </w:rPr>
        <w:t xml:space="preserve"> Space Systems of California</w:t>
      </w:r>
      <w:r w:rsidRPr="00BB11B7">
        <w:rPr>
          <w:sz w:val="16"/>
        </w:rPr>
        <w:t xml:space="preserve">, would charge $15,000. </w:t>
      </w:r>
      <w:proofErr w:type="gramStart"/>
      <w:r w:rsidRPr="00BB11B7">
        <w:rPr>
          <w:sz w:val="16"/>
        </w:rPr>
        <w:t>All of</w:t>
      </w:r>
      <w:proofErr w:type="gramEnd"/>
      <w:r w:rsidRPr="00BB11B7">
        <w:rPr>
          <w:sz w:val="16"/>
        </w:rPr>
        <w:t xml:space="preserve"> the companies would already be on the moon, according to NASA, conducting other missions. McAlister said Lunar Outpost would be ferried to the moon by the lunar lander known as Blue Moon being developed by Jeff Bezos’s Blue Origin. (Bezos owns The </w:t>
      </w:r>
      <w:r w:rsidRPr="00BB11B7">
        <w:rPr>
          <w:sz w:val="16"/>
        </w:rPr>
        <w:lastRenderedPageBreak/>
        <w:t xml:space="preserve">Washington Post.) The company later clarified that it was looking at </w:t>
      </w:r>
      <w:proofErr w:type="gramStart"/>
      <w:r w:rsidRPr="00BB11B7">
        <w:rPr>
          <w:sz w:val="16"/>
        </w:rPr>
        <w:t>a number of</w:t>
      </w:r>
      <w:proofErr w:type="gramEnd"/>
      <w:r w:rsidRPr="00BB11B7">
        <w:rPr>
          <w:sz w:val="16"/>
        </w:rPr>
        <w:t xml:space="preserve"> landers to get it to the lunar surface, and not just Blue Origin’s. The </w:t>
      </w:r>
      <w:proofErr w:type="spellStart"/>
      <w:r w:rsidRPr="00BB11B7">
        <w:rPr>
          <w:sz w:val="16"/>
        </w:rPr>
        <w:t>ispace</w:t>
      </w:r>
      <w:proofErr w:type="spellEnd"/>
      <w:r w:rsidRPr="00BB11B7">
        <w:rPr>
          <w:sz w:val="16"/>
        </w:rPr>
        <w:t xml:space="preserve"> companies would fly on a Japanese lander, McAlister said, and </w:t>
      </w:r>
      <w:proofErr w:type="spellStart"/>
      <w:r w:rsidRPr="00BB11B7">
        <w:rPr>
          <w:sz w:val="16"/>
        </w:rPr>
        <w:t>Masten</w:t>
      </w:r>
      <w:proofErr w:type="spellEnd"/>
      <w:r w:rsidRPr="00BB11B7">
        <w:rPr>
          <w:sz w:val="16"/>
        </w:rPr>
        <w:t xml:space="preserve">, already part of another NASA lunar contract, would use its own </w:t>
      </w:r>
      <w:proofErr w:type="spellStart"/>
      <w:r w:rsidRPr="00BB11B7">
        <w:rPr>
          <w:sz w:val="16"/>
        </w:rPr>
        <w:t>Masten</w:t>
      </w:r>
      <w:proofErr w:type="spellEnd"/>
      <w:r w:rsidRPr="00BB11B7">
        <w:rPr>
          <w:sz w:val="16"/>
        </w:rPr>
        <w:t xml:space="preserve"> XL-1 lander.</w:t>
      </w:r>
    </w:p>
    <w:p w14:paraId="76A42E43" w14:textId="77777777" w:rsidR="00F779BB" w:rsidRDefault="00F779BB" w:rsidP="00F779BB"/>
    <w:p w14:paraId="138FCA36" w14:textId="77777777" w:rsidR="00F779BB" w:rsidRPr="005551D7" w:rsidRDefault="00F779BB" w:rsidP="00F779BB">
      <w:pPr>
        <w:pStyle w:val="Heading4"/>
        <w:rPr>
          <w:rFonts w:cs="Calibri"/>
          <w:u w:val="single"/>
        </w:rPr>
      </w:pPr>
      <w:r w:rsidRPr="005551D7">
        <w:rPr>
          <w:rFonts w:cs="Calibri"/>
          <w:u w:val="single"/>
        </w:rPr>
        <w:t>No debris cascades</w:t>
      </w:r>
      <w:r w:rsidRPr="005551D7">
        <w:rPr>
          <w:rFonts w:cs="Calibri"/>
        </w:rPr>
        <w:t xml:space="preserve">, but even a </w:t>
      </w:r>
      <w:r w:rsidRPr="005551D7">
        <w:rPr>
          <w:rFonts w:cs="Calibri"/>
          <w:u w:val="single"/>
        </w:rPr>
        <w:t>worst case</w:t>
      </w:r>
      <w:r w:rsidRPr="005551D7">
        <w:rPr>
          <w:rFonts w:cs="Calibri"/>
        </w:rPr>
        <w:t xml:space="preserve"> is confined to </w:t>
      </w:r>
      <w:r w:rsidRPr="005551D7">
        <w:rPr>
          <w:rFonts w:cs="Calibri"/>
          <w:u w:val="single"/>
        </w:rPr>
        <w:t>low LEO</w:t>
      </w:r>
      <w:r w:rsidRPr="005551D7">
        <w:rPr>
          <w:rFonts w:cs="Calibri"/>
        </w:rPr>
        <w:t xml:space="preserve"> with </w:t>
      </w:r>
      <w:r w:rsidRPr="005551D7">
        <w:rPr>
          <w:rFonts w:cs="Calibri"/>
          <w:u w:val="single"/>
        </w:rPr>
        <w:t>no impact</w:t>
      </w:r>
    </w:p>
    <w:p w14:paraId="0E4D357D" w14:textId="77777777" w:rsidR="00F779BB" w:rsidRPr="005551D7" w:rsidRDefault="00F779BB" w:rsidP="00F779BB">
      <w:proofErr w:type="spellStart"/>
      <w:r w:rsidRPr="005551D7">
        <w:rPr>
          <w:rStyle w:val="Style13ptBold"/>
        </w:rPr>
        <w:t>Fange</w:t>
      </w:r>
      <w:proofErr w:type="spellEnd"/>
      <w:r w:rsidRPr="005551D7">
        <w:rPr>
          <w:rStyle w:val="Style13ptBold"/>
        </w:rPr>
        <w:t xml:space="preserve"> 17</w:t>
      </w:r>
      <w:r w:rsidRPr="005551D7">
        <w:t xml:space="preserve"> [Daniel Von </w:t>
      </w:r>
      <w:proofErr w:type="spellStart"/>
      <w:r w:rsidRPr="005551D7">
        <w:t>Fange</w:t>
      </w:r>
      <w:proofErr w:type="spellEnd"/>
      <w:r w:rsidRPr="005551D7">
        <w:t xml:space="preserve">, Web Application Engineer, Founder and Owner of </w:t>
      </w:r>
      <w:proofErr w:type="spellStart"/>
      <w:r w:rsidRPr="005551D7">
        <w:t>LeanCoder</w:t>
      </w:r>
      <w:proofErr w:type="spellEnd"/>
      <w:r w:rsidRPr="005551D7">
        <w:t xml:space="preserve">, Full Stack, Polyglot Web Developer, “Kessler Syndrome is Over Hyped”, 05/21/17, </w:t>
      </w:r>
      <w:proofErr w:type="spellStart"/>
      <w:r w:rsidRPr="005551D7">
        <w:rPr>
          <w:i/>
          <w:iCs/>
        </w:rPr>
        <w:t>Braino</w:t>
      </w:r>
      <w:proofErr w:type="spellEnd"/>
      <w:r w:rsidRPr="005551D7">
        <w:t>, http://braino.org/essays/kessler_syndrome_is_over_hyped/]</w:t>
      </w:r>
    </w:p>
    <w:p w14:paraId="4309B4E8" w14:textId="77777777" w:rsidR="00F779BB" w:rsidRPr="005551D7" w:rsidRDefault="00F779BB" w:rsidP="00F779BB">
      <w:pPr>
        <w:rPr>
          <w:sz w:val="16"/>
        </w:rPr>
      </w:pPr>
      <w:r w:rsidRPr="005551D7">
        <w:rPr>
          <w:rStyle w:val="StyleUnderline"/>
          <w:highlight w:val="green"/>
        </w:rPr>
        <w:t>Kessler</w:t>
      </w:r>
      <w:r w:rsidRPr="005551D7">
        <w:rPr>
          <w:rStyle w:val="StyleUnderline"/>
        </w:rPr>
        <w:t xml:space="preserve"> Syndrome </w:t>
      </w:r>
      <w:r w:rsidRPr="005551D7">
        <w:rPr>
          <w:rStyle w:val="StyleUnderline"/>
          <w:highlight w:val="green"/>
        </w:rPr>
        <w:t xml:space="preserve">is </w:t>
      </w:r>
      <w:r w:rsidRPr="005551D7">
        <w:rPr>
          <w:rStyle w:val="Emphasis"/>
          <w:highlight w:val="green"/>
        </w:rPr>
        <w:t>overhyped</w:t>
      </w:r>
      <w:r w:rsidRPr="005551D7">
        <w:rPr>
          <w:rStyle w:val="StyleUnderline"/>
        </w:rPr>
        <w:t xml:space="preserve">. A </w:t>
      </w:r>
      <w:r w:rsidRPr="005551D7">
        <w:rPr>
          <w:rStyle w:val="Emphasis"/>
        </w:rPr>
        <w:t>chorus of online commenters</w:t>
      </w:r>
      <w:r w:rsidRPr="005551D7">
        <w:rPr>
          <w:rStyle w:val="StyleUnderline"/>
        </w:rPr>
        <w:t xml:space="preserve"> great any news of upcoming low earth orbit satellites with worry that humanity will to lose access to space</w:t>
      </w:r>
      <w:r w:rsidRPr="005551D7">
        <w:rPr>
          <w:sz w:val="16"/>
        </w:rPr>
        <w:t xml:space="preserve">. I now think </w:t>
      </w:r>
      <w:r w:rsidRPr="005551D7">
        <w:rPr>
          <w:rStyle w:val="StyleUnderline"/>
        </w:rPr>
        <w:t xml:space="preserve">they are </w:t>
      </w:r>
      <w:r w:rsidRPr="005551D7">
        <w:rPr>
          <w:rStyle w:val="Emphasis"/>
        </w:rPr>
        <w:t>wrong</w:t>
      </w:r>
      <w:r w:rsidRPr="005551D7">
        <w:rPr>
          <w:sz w:val="16"/>
        </w:rPr>
        <w:t xml:space="preserve">. What is Kessler Syndrome? Here’s the popular view on Kessler Syndrome. </w:t>
      </w:r>
      <w:proofErr w:type="gramStart"/>
      <w:r w:rsidRPr="005551D7">
        <w:rPr>
          <w:sz w:val="16"/>
        </w:rPr>
        <w:t>Every once in a while</w:t>
      </w:r>
      <w:proofErr w:type="gramEnd"/>
      <w:r w:rsidRPr="005551D7">
        <w:rPr>
          <w:sz w:val="16"/>
        </w:rPr>
        <w:t xml:space="preserve">, a piece of junk in space hits a satellite. This single impact destroys the </w:t>
      </w:r>
      <w:proofErr w:type="gramStart"/>
      <w:r w:rsidRPr="005551D7">
        <w:rPr>
          <w:sz w:val="16"/>
        </w:rPr>
        <w:t>satellite, and</w:t>
      </w:r>
      <w:proofErr w:type="gramEnd"/>
      <w:r w:rsidRPr="005551D7">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5551D7">
        <w:rPr>
          <w:rStyle w:val="StyleUnderline"/>
        </w:rPr>
        <w:t xml:space="preserve">Is Kessler Syndrome likely to happen? </w:t>
      </w:r>
      <w:r w:rsidRPr="005551D7">
        <w:rPr>
          <w:sz w:val="16"/>
        </w:rPr>
        <w:t xml:space="preserve">I had to stop everything and spend an afternoon doing back-of-the-napkin math to know how big the threat is. To estimate, we need to know where the stuff in space is, how much mass is there, and how long it would take to deorbit. </w:t>
      </w:r>
      <w:r w:rsidRPr="005551D7">
        <w:rPr>
          <w:rStyle w:val="StyleUnderline"/>
        </w:rPr>
        <w:t xml:space="preserve">The orbital area around earth can be broken down into four regions. </w:t>
      </w:r>
      <w:r w:rsidRPr="005551D7">
        <w:rPr>
          <w:rStyle w:val="Emphasis"/>
        </w:rPr>
        <w:t>Low LEO</w:t>
      </w:r>
      <w:r w:rsidRPr="005551D7">
        <w:rPr>
          <w:rStyle w:val="StyleUnderline"/>
        </w:rPr>
        <w:t xml:space="preserve"> - Up to about 400km. Things that orbit here burn up in the earth’s atmosphere quickly - between a few months to two years</w:t>
      </w:r>
      <w:r w:rsidRPr="005551D7">
        <w:rPr>
          <w:sz w:val="16"/>
        </w:rPr>
        <w:t xml:space="preserve">. The space station operates at the high end of this range. It loses about a kilometer of altitude a month and if not pushed higher every few months, would soon burn up. </w:t>
      </w:r>
      <w:r w:rsidRPr="005551D7">
        <w:rPr>
          <w:rStyle w:val="StyleUnderline"/>
        </w:rPr>
        <w:t xml:space="preserve">For all practical purposes, Low LEO </w:t>
      </w:r>
      <w:r w:rsidRPr="005551D7">
        <w:rPr>
          <w:rStyle w:val="Emphasis"/>
        </w:rPr>
        <w:t>doesn’t matter</w:t>
      </w:r>
      <w:r w:rsidRPr="005551D7">
        <w:rPr>
          <w:rStyle w:val="StyleUnderline"/>
        </w:rPr>
        <w:t xml:space="preserve"> for Kessler Syndrome. If Low LEO was ever full of space junk, we’d just wait</w:t>
      </w:r>
      <w:r w:rsidRPr="005551D7">
        <w:rPr>
          <w:sz w:val="16"/>
        </w:rPr>
        <w:t xml:space="preserve"> a year and a half, </w:t>
      </w:r>
      <w:r w:rsidRPr="005551D7">
        <w:rPr>
          <w:rStyle w:val="StyleUnderline"/>
        </w:rPr>
        <w:t>and the problem would be over</w:t>
      </w:r>
      <w:r w:rsidRPr="005551D7">
        <w:rPr>
          <w:sz w:val="16"/>
        </w:rPr>
        <w:t xml:space="preserve">. </w:t>
      </w:r>
      <w:r w:rsidRPr="005551D7">
        <w:rPr>
          <w:rStyle w:val="Emphasis"/>
        </w:rPr>
        <w:t>High LEO</w:t>
      </w:r>
      <w:r w:rsidRPr="005551D7">
        <w:rPr>
          <w:rStyle w:val="StyleUnderline"/>
        </w:rPr>
        <w:t xml:space="preserve"> - 400km to 2000km. This where most heavy satellites and most space junk orbits</w:t>
      </w:r>
      <w:r w:rsidRPr="005551D7">
        <w:rPr>
          <w:sz w:val="16"/>
        </w:rPr>
        <w:t xml:space="preserve">. The air is thin enough here that satellites only go down slowly, and they have a much farther distance to fall. </w:t>
      </w:r>
      <w:r w:rsidRPr="005551D7">
        <w:rPr>
          <w:rStyle w:val="StyleUnderline"/>
        </w:rPr>
        <w:t>It can take 50 years for stuff here to get down. This is where Kessler Syndrome could be an issue</w:t>
      </w:r>
      <w:r w:rsidRPr="005551D7">
        <w:rPr>
          <w:sz w:val="16"/>
        </w:rPr>
        <w:t xml:space="preserve">. </w:t>
      </w:r>
      <w:r w:rsidRPr="005551D7">
        <w:rPr>
          <w:rStyle w:val="Emphasis"/>
        </w:rPr>
        <w:t>Mid Orbit</w:t>
      </w:r>
      <w:r w:rsidRPr="005551D7">
        <w:rPr>
          <w:rStyle w:val="StyleUnderline"/>
        </w:rPr>
        <w:t xml:space="preserve"> - </w:t>
      </w:r>
      <w:r w:rsidRPr="005551D7">
        <w:rPr>
          <w:rStyle w:val="Emphasis"/>
        </w:rPr>
        <w:t>GPS</w:t>
      </w:r>
      <w:r w:rsidRPr="005551D7">
        <w:rPr>
          <w:rStyle w:val="StyleUnderline"/>
        </w:rPr>
        <w:t xml:space="preserve"> satellites and other navigation satellites travel here in lonely, long lives. The </w:t>
      </w:r>
      <w:r w:rsidRPr="005551D7">
        <w:rPr>
          <w:rStyle w:val="Emphasis"/>
        </w:rPr>
        <w:t>volume of space is so huge</w:t>
      </w:r>
      <w:r w:rsidRPr="005551D7">
        <w:rPr>
          <w:rStyle w:val="StyleUnderline"/>
        </w:rPr>
        <w:t xml:space="preserve">, and the </w:t>
      </w:r>
      <w:r w:rsidRPr="005551D7">
        <w:rPr>
          <w:rStyle w:val="Emphasis"/>
        </w:rPr>
        <w:t>number of satellites so few</w:t>
      </w:r>
      <w:r w:rsidRPr="005551D7">
        <w:rPr>
          <w:rStyle w:val="StyleUnderline"/>
        </w:rPr>
        <w:t xml:space="preserve">, that we </w:t>
      </w:r>
      <w:r w:rsidRPr="005551D7">
        <w:rPr>
          <w:rStyle w:val="Emphasis"/>
        </w:rPr>
        <w:t>don’t need to worry</w:t>
      </w:r>
      <w:r w:rsidRPr="005551D7">
        <w:rPr>
          <w:rStyle w:val="StyleUnderline"/>
        </w:rPr>
        <w:t xml:space="preserve"> about Kessler </w:t>
      </w:r>
      <w:r w:rsidRPr="005551D7">
        <w:rPr>
          <w:rStyle w:val="Emphasis"/>
        </w:rPr>
        <w:t>here</w:t>
      </w:r>
      <w:r w:rsidRPr="005551D7">
        <w:rPr>
          <w:sz w:val="16"/>
        </w:rPr>
        <w:t xml:space="preserve">. </w:t>
      </w:r>
      <w:r w:rsidRPr="005551D7">
        <w:rPr>
          <w:rStyle w:val="Emphasis"/>
        </w:rPr>
        <w:t>GEO</w:t>
      </w:r>
      <w:r w:rsidRPr="005551D7">
        <w:rPr>
          <w:rStyle w:val="StyleUnderline"/>
        </w:rPr>
        <w:t xml:space="preserve"> - If you put a satellite far enough out from earth, the speed that the satellite travels around the earth will match the speed of the surface of the earth rotating under it</w:t>
      </w:r>
      <w:r w:rsidRPr="005551D7">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5551D7">
        <w:rPr>
          <w:rStyle w:val="StyleUnderline"/>
        </w:rPr>
        <w:t>GEO orbit is roughly a ring 384,400 km around. However, all</w:t>
      </w:r>
      <w:r w:rsidRPr="005551D7">
        <w:rPr>
          <w:sz w:val="16"/>
        </w:rPr>
        <w:t xml:space="preserve"> the </w:t>
      </w:r>
      <w:r w:rsidRPr="005551D7">
        <w:rPr>
          <w:rStyle w:val="StyleUnderline"/>
        </w:rPr>
        <w:t>satellites here are moving the same direction at the same speed - debris doesn’t get free velocity</w:t>
      </w:r>
      <w:r w:rsidRPr="005551D7">
        <w:rPr>
          <w:sz w:val="16"/>
        </w:rPr>
        <w:t xml:space="preserve"> from the speed of the satellites. </w:t>
      </w:r>
      <w:r w:rsidRPr="005551D7">
        <w:rPr>
          <w:rStyle w:val="StyleUnderline"/>
        </w:rPr>
        <w:t xml:space="preserve">Also, it’s quite expensive to get a satellite here, and so there aren’t many, only about </w:t>
      </w:r>
      <w:r w:rsidRPr="005551D7">
        <w:rPr>
          <w:rStyle w:val="Emphasis"/>
        </w:rPr>
        <w:t>one satellite per 1000km</w:t>
      </w:r>
      <w:r w:rsidRPr="005551D7">
        <w:rPr>
          <w:rStyle w:val="StyleUnderline"/>
        </w:rPr>
        <w:t xml:space="preserve"> of the ring. Kessler is </w:t>
      </w:r>
      <w:r w:rsidRPr="005551D7">
        <w:rPr>
          <w:rStyle w:val="Emphasis"/>
        </w:rPr>
        <w:t>not a problem</w:t>
      </w:r>
      <w:r w:rsidRPr="005551D7">
        <w:rPr>
          <w:rStyle w:val="StyleUnderline"/>
        </w:rPr>
        <w:t xml:space="preserve"> here</w:t>
      </w:r>
      <w:r w:rsidRPr="005551D7">
        <w:rPr>
          <w:sz w:val="16"/>
        </w:rPr>
        <w:t xml:space="preserve">. How bad could Kessler Syndrome in High LEO be? Let’s </w:t>
      </w:r>
      <w:r w:rsidRPr="005551D7">
        <w:rPr>
          <w:rStyle w:val="StyleUnderline"/>
          <w:highlight w:val="green"/>
        </w:rPr>
        <w:t xml:space="preserve">imagine a </w:t>
      </w:r>
      <w:proofErr w:type="gramStart"/>
      <w:r w:rsidRPr="005551D7">
        <w:rPr>
          <w:rStyle w:val="Emphasis"/>
          <w:highlight w:val="green"/>
        </w:rPr>
        <w:t>worst case</w:t>
      </w:r>
      <w:proofErr w:type="gramEnd"/>
      <w:r w:rsidRPr="005551D7">
        <w:rPr>
          <w:rStyle w:val="StyleUnderline"/>
          <w:highlight w:val="green"/>
        </w:rPr>
        <w:t xml:space="preserve"> scenario</w:t>
      </w:r>
      <w:r w:rsidRPr="005551D7">
        <w:rPr>
          <w:sz w:val="16"/>
        </w:rPr>
        <w:t xml:space="preserve">. </w:t>
      </w:r>
      <w:r w:rsidRPr="005551D7">
        <w:rPr>
          <w:rStyle w:val="StyleUnderline"/>
        </w:rPr>
        <w:t>An evil alien</w:t>
      </w:r>
      <w:r w:rsidRPr="005551D7">
        <w:rPr>
          <w:sz w:val="16"/>
        </w:rPr>
        <w:t xml:space="preserve"> intelligence </w:t>
      </w:r>
      <w:r w:rsidRPr="005551D7">
        <w:rPr>
          <w:rStyle w:val="StyleUnderline"/>
        </w:rPr>
        <w:t>chops up everything in High LEO, turning it into 1cm cubes of death</w:t>
      </w:r>
      <w:r w:rsidRPr="005551D7">
        <w:rPr>
          <w:sz w:val="16"/>
        </w:rPr>
        <w:t xml:space="preserve"> orbiting at 1000km, </w:t>
      </w:r>
      <w:r w:rsidRPr="005551D7">
        <w:rPr>
          <w:rStyle w:val="StyleUnderline"/>
        </w:rPr>
        <w:t>spread</w:t>
      </w:r>
      <w:r w:rsidRPr="005551D7">
        <w:rPr>
          <w:sz w:val="16"/>
        </w:rPr>
        <w:t xml:space="preserve"> as </w:t>
      </w:r>
      <w:r w:rsidRPr="005551D7">
        <w:rPr>
          <w:rStyle w:val="StyleUnderline"/>
        </w:rPr>
        <w:t>evenly</w:t>
      </w:r>
      <w:r w:rsidRPr="005551D7">
        <w:rPr>
          <w:sz w:val="16"/>
        </w:rPr>
        <w:t xml:space="preserve"> across the surface of this sphere as orbital mechanics would allow. </w:t>
      </w:r>
      <w:r w:rsidRPr="005551D7">
        <w:rPr>
          <w:rStyle w:val="StyleUnderline"/>
        </w:rPr>
        <w:t xml:space="preserve">Is humanity cut off from space? </w:t>
      </w:r>
      <w:r w:rsidRPr="005551D7">
        <w:rPr>
          <w:sz w:val="16"/>
        </w:rPr>
        <w:t xml:space="preserve">I’m guessing </w:t>
      </w:r>
      <w:r w:rsidRPr="005551D7">
        <w:rPr>
          <w:rStyle w:val="StyleUnderline"/>
        </w:rPr>
        <w:t>the world has launched</w:t>
      </w:r>
      <w:r w:rsidRPr="005551D7">
        <w:rPr>
          <w:sz w:val="16"/>
        </w:rPr>
        <w:t xml:space="preserve"> about </w:t>
      </w:r>
      <w:r w:rsidRPr="005551D7">
        <w:rPr>
          <w:rStyle w:val="StyleUnderline"/>
        </w:rPr>
        <w:t>10,000 tons of satellites total</w:t>
      </w:r>
      <w:r w:rsidRPr="005551D7">
        <w:rPr>
          <w:sz w:val="16"/>
        </w:rPr>
        <w:t xml:space="preserve">. For guessing purposes, </w:t>
      </w:r>
      <w:r w:rsidRPr="005551D7">
        <w:rPr>
          <w:rStyle w:val="StyleUnderline"/>
        </w:rPr>
        <w:t>I’ll assume 2,500 tons of satellites</w:t>
      </w:r>
      <w:r w:rsidRPr="005551D7">
        <w:rPr>
          <w:sz w:val="16"/>
        </w:rPr>
        <w:t xml:space="preserve"> and junk </w:t>
      </w:r>
      <w:r w:rsidRPr="005551D7">
        <w:rPr>
          <w:rStyle w:val="StyleUnderline"/>
        </w:rPr>
        <w:t>currently in High LEO</w:t>
      </w:r>
      <w:r w:rsidRPr="005551D7">
        <w:rPr>
          <w:sz w:val="16"/>
        </w:rPr>
        <w:t xml:space="preserve">. If satellites are made of aluminum, with a density of 2.70 g/cm3, </w:t>
      </w:r>
      <w:r w:rsidRPr="005551D7">
        <w:rPr>
          <w:rStyle w:val="StyleUnderline"/>
        </w:rPr>
        <w:t xml:space="preserve">then that’s </w:t>
      </w:r>
      <w:r w:rsidRPr="005551D7">
        <w:rPr>
          <w:rStyle w:val="Emphasis"/>
        </w:rPr>
        <w:t>839,985,870 1cm cubes</w:t>
      </w:r>
      <w:r w:rsidRPr="005551D7">
        <w:rPr>
          <w:sz w:val="16"/>
        </w:rPr>
        <w:t xml:space="preserve">. A sphere for an orbit of 1,000km has a surface area of 682,752,000 square KM. So </w:t>
      </w:r>
      <w:r w:rsidRPr="005551D7">
        <w:rPr>
          <w:rStyle w:val="StyleUnderline"/>
        </w:rPr>
        <w:t>there would be one cube</w:t>
      </w:r>
      <w:r w:rsidRPr="005551D7">
        <w:rPr>
          <w:sz w:val="16"/>
        </w:rPr>
        <w:t xml:space="preserve"> of junk </w:t>
      </w:r>
      <w:r w:rsidRPr="005551D7">
        <w:rPr>
          <w:rStyle w:val="StyleUnderline"/>
        </w:rPr>
        <w:t xml:space="preserve">per .81 square KM. If </w:t>
      </w:r>
      <w:r w:rsidRPr="005551D7">
        <w:rPr>
          <w:rStyle w:val="StyleUnderline"/>
          <w:highlight w:val="green"/>
        </w:rPr>
        <w:t>a rocket</w:t>
      </w:r>
      <w:r w:rsidRPr="005551D7">
        <w:rPr>
          <w:rStyle w:val="StyleUnderline"/>
        </w:rPr>
        <w:t xml:space="preserve"> traveled through that, its </w:t>
      </w:r>
      <w:r w:rsidRPr="005551D7">
        <w:rPr>
          <w:rStyle w:val="StyleUnderline"/>
          <w:highlight w:val="green"/>
        </w:rPr>
        <w:t>odds of hitting</w:t>
      </w:r>
      <w:r w:rsidRPr="005551D7">
        <w:rPr>
          <w:rStyle w:val="StyleUnderline"/>
        </w:rPr>
        <w:t xml:space="preserve"> that cube </w:t>
      </w:r>
      <w:r w:rsidRPr="005551D7">
        <w:rPr>
          <w:rStyle w:val="StyleUnderline"/>
          <w:highlight w:val="green"/>
        </w:rPr>
        <w:t xml:space="preserve">are </w:t>
      </w:r>
      <w:r w:rsidRPr="005551D7">
        <w:rPr>
          <w:rStyle w:val="Emphasis"/>
          <w:highlight w:val="green"/>
        </w:rPr>
        <w:t>tiny - less than 1 in 10,000</w:t>
      </w:r>
      <w:r w:rsidRPr="005551D7">
        <w:rPr>
          <w:sz w:val="16"/>
        </w:rPr>
        <w:t xml:space="preserve">. So </w:t>
      </w:r>
      <w:r w:rsidRPr="005551D7">
        <w:rPr>
          <w:rStyle w:val="Emphasis"/>
        </w:rPr>
        <w:t xml:space="preserve">even in the worst case, </w:t>
      </w:r>
      <w:r w:rsidRPr="005551D7">
        <w:rPr>
          <w:rStyle w:val="Emphasis"/>
          <w:highlight w:val="green"/>
        </w:rPr>
        <w:t>we don’t lose access</w:t>
      </w:r>
      <w:r w:rsidRPr="005551D7">
        <w:rPr>
          <w:rStyle w:val="Emphasis"/>
        </w:rPr>
        <w:t xml:space="preserve"> to space</w:t>
      </w:r>
      <w:r w:rsidRPr="005551D7">
        <w:rPr>
          <w:sz w:val="16"/>
        </w:rPr>
        <w:t xml:space="preserve">. Now though you can travel through the debris, you </w:t>
      </w:r>
      <w:r w:rsidRPr="005551D7">
        <w:rPr>
          <w:sz w:val="16"/>
        </w:rPr>
        <w:lastRenderedPageBreak/>
        <w:t xml:space="preserve">couldn’t keep a satellite alive for long in this orbit of death. </w:t>
      </w:r>
      <w:r w:rsidRPr="005551D7">
        <w:rPr>
          <w:rStyle w:val="StyleUnderline"/>
        </w:rPr>
        <w:t>Kessler</w:t>
      </w:r>
      <w:r w:rsidRPr="005551D7">
        <w:rPr>
          <w:sz w:val="16"/>
        </w:rPr>
        <w:t xml:space="preserve"> Syndrome </w:t>
      </w:r>
      <w:r w:rsidRPr="005551D7">
        <w:rPr>
          <w:rStyle w:val="StyleUnderline"/>
        </w:rPr>
        <w:t xml:space="preserve">at its worst just prevents us from putting satellites in </w:t>
      </w:r>
      <w:r w:rsidRPr="005551D7">
        <w:rPr>
          <w:rStyle w:val="Emphasis"/>
        </w:rPr>
        <w:t>certain orbits</w:t>
      </w:r>
      <w:r w:rsidRPr="005551D7">
        <w:rPr>
          <w:sz w:val="16"/>
        </w:rPr>
        <w:t xml:space="preserve">. </w:t>
      </w:r>
      <w:r w:rsidRPr="005551D7">
        <w:rPr>
          <w:rStyle w:val="StyleUnderline"/>
        </w:rPr>
        <w:t xml:space="preserve">In </w:t>
      </w:r>
      <w:r w:rsidRPr="005551D7">
        <w:rPr>
          <w:rStyle w:val="Emphasis"/>
        </w:rPr>
        <w:t>real life</w:t>
      </w:r>
      <w:r w:rsidRPr="005551D7">
        <w:rPr>
          <w:rStyle w:val="StyleUnderline"/>
        </w:rPr>
        <w:t xml:space="preserve">, there’s a </w:t>
      </w:r>
      <w:r w:rsidRPr="005551D7">
        <w:rPr>
          <w:rStyle w:val="Emphasis"/>
          <w:sz w:val="28"/>
          <w:szCs w:val="28"/>
          <w:highlight w:val="green"/>
        </w:rPr>
        <w:t>lot of factors</w:t>
      </w:r>
      <w:r w:rsidRPr="005551D7">
        <w:rPr>
          <w:rStyle w:val="StyleUnderline"/>
          <w:sz w:val="28"/>
          <w:szCs w:val="28"/>
        </w:rPr>
        <w:t xml:space="preserve"> </w:t>
      </w:r>
      <w:r w:rsidRPr="005551D7">
        <w:rPr>
          <w:rStyle w:val="StyleUnderline"/>
        </w:rPr>
        <w:t xml:space="preserve">that </w:t>
      </w:r>
      <w:r w:rsidRPr="005551D7">
        <w:rPr>
          <w:rStyle w:val="Emphasis"/>
          <w:sz w:val="28"/>
          <w:szCs w:val="28"/>
          <w:highlight w:val="green"/>
        </w:rPr>
        <w:t>make Kessler</w:t>
      </w:r>
      <w:r w:rsidRPr="005551D7">
        <w:rPr>
          <w:rStyle w:val="StyleUnderline"/>
          <w:sz w:val="28"/>
          <w:szCs w:val="28"/>
        </w:rPr>
        <w:t xml:space="preserve"> </w:t>
      </w:r>
      <w:r w:rsidRPr="005551D7">
        <w:rPr>
          <w:rStyle w:val="StyleUnderline"/>
        </w:rPr>
        <w:t xml:space="preserve">syndrome </w:t>
      </w:r>
      <w:r w:rsidRPr="005551D7">
        <w:rPr>
          <w:rStyle w:val="Emphasis"/>
          <w:sz w:val="28"/>
          <w:szCs w:val="28"/>
          <w:highlight w:val="green"/>
        </w:rPr>
        <w:t>even less of a problem</w:t>
      </w:r>
      <w:r w:rsidRPr="005551D7">
        <w:rPr>
          <w:rStyle w:val="StyleUnderline"/>
        </w:rPr>
        <w:t xml:space="preserve"> than our worst case though experiment. </w:t>
      </w:r>
      <w:r w:rsidRPr="005551D7">
        <w:rPr>
          <w:rStyle w:val="StyleUnderline"/>
          <w:highlight w:val="green"/>
        </w:rPr>
        <w:t>Debris</w:t>
      </w:r>
      <w:r w:rsidRPr="005551D7">
        <w:rPr>
          <w:rStyle w:val="StyleUnderline"/>
        </w:rPr>
        <w:t xml:space="preserve"> would be </w:t>
      </w:r>
      <w:r w:rsidRPr="005551D7">
        <w:rPr>
          <w:rStyle w:val="Emphasis"/>
          <w:highlight w:val="green"/>
        </w:rPr>
        <w:t>spread</w:t>
      </w:r>
      <w:r w:rsidRPr="005551D7">
        <w:rPr>
          <w:rStyle w:val="StyleUnderline"/>
          <w:highlight w:val="green"/>
        </w:rPr>
        <w:t xml:space="preserve"> over</w:t>
      </w:r>
      <w:r w:rsidRPr="005551D7">
        <w:rPr>
          <w:rStyle w:val="StyleUnderline"/>
        </w:rPr>
        <w:t xml:space="preserve"> a </w:t>
      </w:r>
      <w:r w:rsidRPr="005551D7">
        <w:rPr>
          <w:rStyle w:val="Emphasis"/>
          <w:highlight w:val="green"/>
        </w:rPr>
        <w:t>volume</w:t>
      </w:r>
      <w:r w:rsidRPr="005551D7">
        <w:rPr>
          <w:rStyle w:val="StyleUnderline"/>
        </w:rPr>
        <w:t xml:space="preserve"> of space, not a single orbital surface</w:t>
      </w:r>
      <w:r w:rsidRPr="005551D7">
        <w:rPr>
          <w:rStyle w:val="StyleUnderline"/>
          <w:highlight w:val="green"/>
        </w:rPr>
        <w:t xml:space="preserve">, making collisions </w:t>
      </w:r>
      <w:r w:rsidRPr="005551D7">
        <w:rPr>
          <w:rStyle w:val="Emphasis"/>
          <w:sz w:val="28"/>
          <w:szCs w:val="28"/>
          <w:highlight w:val="green"/>
        </w:rPr>
        <w:t>orders of magnitudes less likely</w:t>
      </w:r>
      <w:r w:rsidRPr="005551D7">
        <w:rPr>
          <w:sz w:val="16"/>
        </w:rPr>
        <w:t xml:space="preserve">. </w:t>
      </w:r>
      <w:r w:rsidRPr="005551D7">
        <w:rPr>
          <w:rStyle w:val="StyleUnderline"/>
          <w:highlight w:val="green"/>
        </w:rPr>
        <w:t>Most</w:t>
      </w:r>
      <w:r w:rsidRPr="005551D7">
        <w:rPr>
          <w:rStyle w:val="StyleUnderline"/>
        </w:rPr>
        <w:t xml:space="preserve"> impact debris will </w:t>
      </w:r>
      <w:r w:rsidRPr="005551D7">
        <w:rPr>
          <w:rStyle w:val="StyleUnderline"/>
          <w:highlight w:val="green"/>
        </w:rPr>
        <w:t xml:space="preserve">have a </w:t>
      </w:r>
      <w:r w:rsidRPr="005551D7">
        <w:rPr>
          <w:rStyle w:val="Emphasis"/>
          <w:highlight w:val="green"/>
        </w:rPr>
        <w:t>slower</w:t>
      </w:r>
      <w:r w:rsidRPr="005551D7">
        <w:rPr>
          <w:rStyle w:val="Emphasis"/>
        </w:rPr>
        <w:t xml:space="preserve"> orbital </w:t>
      </w:r>
      <w:r w:rsidRPr="005551D7">
        <w:rPr>
          <w:rStyle w:val="Emphasis"/>
          <w:highlight w:val="green"/>
        </w:rPr>
        <w:t>velocity</w:t>
      </w:r>
      <w:r w:rsidRPr="005551D7">
        <w:rPr>
          <w:rStyle w:val="StyleUnderline"/>
        </w:rPr>
        <w:t xml:space="preserve"> than either of its original pieces - </w:t>
      </w:r>
      <w:r w:rsidRPr="005551D7">
        <w:rPr>
          <w:rStyle w:val="StyleUnderline"/>
          <w:highlight w:val="green"/>
        </w:rPr>
        <w:t xml:space="preserve">this makes it deorbit </w:t>
      </w:r>
      <w:r w:rsidRPr="005551D7">
        <w:rPr>
          <w:rStyle w:val="Emphasis"/>
          <w:highlight w:val="green"/>
        </w:rPr>
        <w:t>much sooner</w:t>
      </w:r>
      <w:r w:rsidRPr="005551D7">
        <w:rPr>
          <w:sz w:val="16"/>
        </w:rPr>
        <w:t xml:space="preserve">. </w:t>
      </w:r>
      <w:r w:rsidRPr="005551D7">
        <w:rPr>
          <w:rStyle w:val="StyleUnderline"/>
        </w:rPr>
        <w:t xml:space="preserve">Any collision will create large and small objects. </w:t>
      </w:r>
      <w:r w:rsidRPr="005551D7">
        <w:rPr>
          <w:rStyle w:val="StyleUnderline"/>
          <w:highlight w:val="green"/>
        </w:rPr>
        <w:t>Small objects</w:t>
      </w:r>
      <w:r w:rsidRPr="005551D7">
        <w:rPr>
          <w:rStyle w:val="StyleUnderline"/>
        </w:rPr>
        <w:t xml:space="preserve"> are much more affected by atmospheric drag and </w:t>
      </w:r>
      <w:r w:rsidRPr="005551D7">
        <w:rPr>
          <w:rStyle w:val="StyleUnderline"/>
          <w:highlight w:val="green"/>
        </w:rPr>
        <w:t>deorbit</w:t>
      </w:r>
      <w:r w:rsidRPr="005551D7">
        <w:rPr>
          <w:rStyle w:val="StyleUnderline"/>
        </w:rPr>
        <w:t xml:space="preserve"> faster, even </w:t>
      </w:r>
      <w:r w:rsidRPr="005551D7">
        <w:rPr>
          <w:rStyle w:val="StyleUnderline"/>
          <w:highlight w:val="green"/>
        </w:rPr>
        <w:t>in</w:t>
      </w:r>
      <w:r w:rsidRPr="005551D7">
        <w:rPr>
          <w:rStyle w:val="StyleUnderline"/>
        </w:rPr>
        <w:t xml:space="preserve"> a </w:t>
      </w:r>
      <w:r w:rsidRPr="005551D7">
        <w:rPr>
          <w:rStyle w:val="Emphasis"/>
        </w:rPr>
        <w:t xml:space="preserve">few </w:t>
      </w:r>
      <w:r w:rsidRPr="005551D7">
        <w:rPr>
          <w:rStyle w:val="Emphasis"/>
          <w:highlight w:val="green"/>
        </w:rPr>
        <w:t>months</w:t>
      </w:r>
      <w:r w:rsidRPr="005551D7">
        <w:rPr>
          <w:rStyle w:val="StyleUnderline"/>
        </w:rPr>
        <w:t xml:space="preserve"> from high LEO. </w:t>
      </w:r>
      <w:r w:rsidRPr="005551D7">
        <w:rPr>
          <w:rStyle w:val="StyleUnderline"/>
          <w:highlight w:val="green"/>
        </w:rPr>
        <w:t xml:space="preserve">Larger objects can be </w:t>
      </w:r>
      <w:r w:rsidRPr="005551D7">
        <w:rPr>
          <w:rStyle w:val="Emphasis"/>
          <w:highlight w:val="green"/>
        </w:rPr>
        <w:t>tracked</w:t>
      </w:r>
      <w:r w:rsidRPr="005551D7">
        <w:rPr>
          <w:rStyle w:val="StyleUnderline"/>
          <w:highlight w:val="green"/>
        </w:rPr>
        <w:t xml:space="preserve"> by</w:t>
      </w:r>
      <w:r w:rsidRPr="005551D7">
        <w:rPr>
          <w:rStyle w:val="StyleUnderline"/>
        </w:rPr>
        <w:t xml:space="preserve"> </w:t>
      </w:r>
      <w:proofErr w:type="gramStart"/>
      <w:r w:rsidRPr="005551D7">
        <w:rPr>
          <w:rStyle w:val="StyleUnderline"/>
        </w:rPr>
        <w:t>earth based</w:t>
      </w:r>
      <w:proofErr w:type="gramEnd"/>
      <w:r w:rsidRPr="005551D7">
        <w:rPr>
          <w:rStyle w:val="StyleUnderline"/>
        </w:rPr>
        <w:t xml:space="preserve"> </w:t>
      </w:r>
      <w:r w:rsidRPr="005551D7">
        <w:rPr>
          <w:rStyle w:val="StyleUnderline"/>
          <w:highlight w:val="green"/>
        </w:rPr>
        <w:t xml:space="preserve">radar and </w:t>
      </w:r>
      <w:r w:rsidRPr="005551D7">
        <w:rPr>
          <w:rStyle w:val="Emphasis"/>
          <w:highlight w:val="green"/>
        </w:rPr>
        <w:t>avoided</w:t>
      </w:r>
      <w:r w:rsidRPr="005551D7">
        <w:rPr>
          <w:sz w:val="16"/>
        </w:rPr>
        <w:t xml:space="preserve">. </w:t>
      </w:r>
      <w:r w:rsidRPr="005551D7">
        <w:rPr>
          <w:rStyle w:val="StyleUnderline"/>
        </w:rPr>
        <w:t xml:space="preserve">The planned big new </w:t>
      </w:r>
      <w:r w:rsidRPr="005551D7">
        <w:rPr>
          <w:rStyle w:val="StyleUnderline"/>
          <w:highlight w:val="green"/>
        </w:rPr>
        <w:t>constellations are</w:t>
      </w:r>
      <w:r w:rsidRPr="005551D7">
        <w:rPr>
          <w:rStyle w:val="StyleUnderline"/>
        </w:rPr>
        <w:t xml:space="preserve"> </w:t>
      </w:r>
      <w:r w:rsidRPr="005551D7">
        <w:rPr>
          <w:rStyle w:val="Emphasis"/>
        </w:rPr>
        <w:t>not in High LEO</w:t>
      </w:r>
      <w:r w:rsidRPr="005551D7">
        <w:rPr>
          <w:rStyle w:val="StyleUnderline"/>
        </w:rPr>
        <w:t xml:space="preserve">, but </w:t>
      </w:r>
      <w:r w:rsidRPr="005551D7">
        <w:rPr>
          <w:rStyle w:val="StyleUnderline"/>
          <w:highlight w:val="green"/>
        </w:rPr>
        <w:t xml:space="preserve">in </w:t>
      </w:r>
      <w:r w:rsidRPr="005551D7">
        <w:rPr>
          <w:rStyle w:val="Emphasis"/>
          <w:highlight w:val="green"/>
        </w:rPr>
        <w:t>Low LEO</w:t>
      </w:r>
      <w:r w:rsidRPr="005551D7">
        <w:rPr>
          <w:rStyle w:val="StyleUnderline"/>
        </w:rPr>
        <w:t xml:space="preserve"> for faster communications with the earth. They </w:t>
      </w:r>
      <w:r w:rsidRPr="005551D7">
        <w:rPr>
          <w:rStyle w:val="Emphasis"/>
        </w:rPr>
        <w:t>aren’t an issue</w:t>
      </w:r>
      <w:r w:rsidRPr="005551D7">
        <w:rPr>
          <w:rStyle w:val="StyleUnderline"/>
        </w:rPr>
        <w:t xml:space="preserve"> for Kessler</w:t>
      </w:r>
      <w:r w:rsidRPr="005551D7">
        <w:rPr>
          <w:sz w:val="16"/>
        </w:rPr>
        <w:t xml:space="preserve">. </w:t>
      </w:r>
      <w:r w:rsidRPr="005551D7">
        <w:rPr>
          <w:rStyle w:val="StyleUnderline"/>
        </w:rPr>
        <w:t xml:space="preserve">Most importantly, </w:t>
      </w:r>
      <w:r w:rsidRPr="005551D7">
        <w:rPr>
          <w:rStyle w:val="StyleUnderline"/>
          <w:highlight w:val="green"/>
        </w:rPr>
        <w:t>all new</w:t>
      </w:r>
      <w:r w:rsidRPr="005551D7">
        <w:rPr>
          <w:sz w:val="16"/>
        </w:rPr>
        <w:t xml:space="preserve"> satellite </w:t>
      </w:r>
      <w:r w:rsidRPr="005551D7">
        <w:rPr>
          <w:rStyle w:val="StyleUnderline"/>
          <w:highlight w:val="green"/>
        </w:rPr>
        <w:t>launches</w:t>
      </w:r>
      <w:r w:rsidRPr="005551D7">
        <w:rPr>
          <w:rStyle w:val="StyleUnderline"/>
        </w:rPr>
        <w:t xml:space="preserve"> since the</w:t>
      </w:r>
      <w:r w:rsidRPr="005551D7">
        <w:rPr>
          <w:sz w:val="16"/>
        </w:rPr>
        <w:t xml:space="preserve"> 19</w:t>
      </w:r>
      <w:r w:rsidRPr="005551D7">
        <w:rPr>
          <w:rStyle w:val="Emphasis"/>
        </w:rPr>
        <w:t>90’s</w:t>
      </w:r>
      <w:r w:rsidRPr="005551D7">
        <w:rPr>
          <w:rStyle w:val="StyleUnderline"/>
        </w:rPr>
        <w:t xml:space="preserve"> </w:t>
      </w:r>
      <w:proofErr w:type="gramStart"/>
      <w:r w:rsidRPr="005551D7">
        <w:rPr>
          <w:rStyle w:val="StyleUnderline"/>
        </w:rPr>
        <w:t>are</w:t>
      </w:r>
      <w:proofErr w:type="gramEnd"/>
      <w:r w:rsidRPr="005551D7">
        <w:rPr>
          <w:rStyle w:val="StyleUnderline"/>
        </w:rPr>
        <w:t xml:space="preserve"> required to </w:t>
      </w:r>
      <w:r w:rsidRPr="005551D7">
        <w:rPr>
          <w:rStyle w:val="StyleUnderline"/>
          <w:highlight w:val="green"/>
        </w:rPr>
        <w:t>include a plan to</w:t>
      </w:r>
      <w:r w:rsidRPr="005551D7">
        <w:rPr>
          <w:rStyle w:val="StyleUnderline"/>
        </w:rPr>
        <w:t xml:space="preserve"> get rid of the satellite at the end of its useful life (usually by </w:t>
      </w:r>
      <w:r w:rsidRPr="005551D7">
        <w:rPr>
          <w:rStyle w:val="StyleUnderline"/>
          <w:highlight w:val="green"/>
        </w:rPr>
        <w:t>deorbit</w:t>
      </w:r>
      <w:r w:rsidRPr="005551D7">
        <w:rPr>
          <w:rStyle w:val="StyleUnderline"/>
        </w:rPr>
        <w:t xml:space="preserve">ing) </w:t>
      </w:r>
      <w:r w:rsidRPr="005551D7">
        <w:rPr>
          <w:sz w:val="16"/>
        </w:rPr>
        <w:t xml:space="preserve">So </w:t>
      </w:r>
      <w:r w:rsidRPr="005551D7">
        <w:rPr>
          <w:rStyle w:val="StyleUnderline"/>
        </w:rPr>
        <w:t>the realistic worst case is that insurance premiums on satellites go up a bit. Given the current trend toward much smaller, cheaper micro satellites, this wouldn’t even have a huge effect</w:t>
      </w:r>
      <w:r w:rsidRPr="005551D7">
        <w:rPr>
          <w:sz w:val="16"/>
        </w:rPr>
        <w:t>. I’m removing Kessler Syndrome from my list of things to worry about.</w:t>
      </w:r>
    </w:p>
    <w:p w14:paraId="666E0078" w14:textId="77777777" w:rsidR="00F779BB" w:rsidRDefault="00F779BB" w:rsidP="00F779BB"/>
    <w:p w14:paraId="2514F3C8" w14:textId="77777777" w:rsidR="00F779BB" w:rsidRPr="005551D7" w:rsidRDefault="00F779BB" w:rsidP="00F779BB">
      <w:pPr>
        <w:pStyle w:val="Heading4"/>
        <w:rPr>
          <w:rFonts w:cs="Calibri"/>
        </w:rPr>
      </w:pPr>
      <w:r w:rsidRPr="005551D7">
        <w:rPr>
          <w:rFonts w:cs="Calibri"/>
        </w:rPr>
        <w:t xml:space="preserve">Alt cause – broad space privatization and existing debris. </w:t>
      </w:r>
    </w:p>
    <w:p w14:paraId="2FD9009F" w14:textId="77777777" w:rsidR="00F779BB" w:rsidRPr="005551D7" w:rsidRDefault="00F779BB" w:rsidP="00F779BB">
      <w:proofErr w:type="spellStart"/>
      <w:r w:rsidRPr="005551D7">
        <w:rPr>
          <w:rStyle w:val="Style13ptBold"/>
        </w:rPr>
        <w:t>Muelhapt</w:t>
      </w:r>
      <w:proofErr w:type="spellEnd"/>
      <w:r w:rsidRPr="005551D7">
        <w:rPr>
          <w:rStyle w:val="Style13ptBold"/>
        </w:rPr>
        <w:t xml:space="preserve"> et al 19</w:t>
      </w:r>
      <w:r w:rsidRPr="005551D7">
        <w:t xml:space="preserve"> [(Theodore J., Center for Orbital and Reentry Debris Studies, Center for Space Policy and Strategy, The Aerospace Corporation, </w:t>
      </w:r>
      <w:proofErr w:type="gramStart"/>
      <w:r w:rsidRPr="005551D7">
        <w:t>30 year</w:t>
      </w:r>
      <w:proofErr w:type="gramEnd"/>
      <w:r w:rsidRPr="005551D7">
        <w:t xml:space="preserve"> Space Systems Analyst and Operator, Marlon E. Sorge, Jamie Morin, Robert S. Wilson), “Space traffic management in the new space era,” Journal of Space Safety Engineering, 6/18/19, https://doi.org/10.1016/j.jsse.2019.05.007] TDI</w:t>
      </w:r>
    </w:p>
    <w:p w14:paraId="32F999BF" w14:textId="77777777" w:rsidR="00F779BB" w:rsidRPr="005551D7" w:rsidRDefault="00F779BB" w:rsidP="00F779BB">
      <w:r w:rsidRPr="005551D7">
        <w:t xml:space="preserve">The last decade has seen rapid growth and change in the space industry, and an explosion of commercial and private activity. </w:t>
      </w:r>
      <w:r w:rsidRPr="005551D7">
        <w:rPr>
          <w:rStyle w:val="StyleUnderline"/>
        </w:rPr>
        <w:t xml:space="preserve">Terms like </w:t>
      </w:r>
      <w:proofErr w:type="spellStart"/>
      <w:r w:rsidRPr="005551D7">
        <w:rPr>
          <w:rStyle w:val="StyleUnderline"/>
          <w:highlight w:val="green"/>
        </w:rPr>
        <w:t>NewSpace</w:t>
      </w:r>
      <w:proofErr w:type="spellEnd"/>
      <w:r w:rsidRPr="005551D7">
        <w:rPr>
          <w:rStyle w:val="StyleUnderline"/>
          <w:highlight w:val="green"/>
        </w:rPr>
        <w:t xml:space="preserve"> or democratized space</w:t>
      </w:r>
      <w:r w:rsidRPr="005551D7">
        <w:rPr>
          <w:rStyle w:val="StyleUnderline"/>
        </w:rPr>
        <w:t xml:space="preserve"> are often used to </w:t>
      </w:r>
      <w:r w:rsidRPr="005551D7">
        <w:rPr>
          <w:rStyle w:val="StyleUnderline"/>
          <w:highlight w:val="green"/>
        </w:rPr>
        <w:t>describe this global trend to develop faster and cheaper access to space</w:t>
      </w:r>
      <w:r w:rsidRPr="005551D7">
        <w:t xml:space="preserve">, </w:t>
      </w:r>
      <w:r w:rsidRPr="005551D7">
        <w:rPr>
          <w:rStyle w:val="Emphasis"/>
        </w:rPr>
        <w:t>distinct from more traditional government-driven activities</w:t>
      </w:r>
      <w:r w:rsidRPr="005551D7">
        <w:t xml:space="preserve"> focused on security, political, or scientific activities. The easier access to space has opened participation to many more participants than was historically possible. This </w:t>
      </w:r>
      <w:r w:rsidRPr="005551D7">
        <w:rPr>
          <w:rStyle w:val="StyleUnderline"/>
          <w:highlight w:val="green"/>
        </w:rPr>
        <w:t>new activity could</w:t>
      </w:r>
      <w:r w:rsidRPr="005551D7">
        <w:rPr>
          <w:rStyle w:val="StyleUnderline"/>
        </w:rPr>
        <w:t xml:space="preserve"> profoundly </w:t>
      </w:r>
      <w:r w:rsidRPr="005551D7">
        <w:rPr>
          <w:rStyle w:val="StyleUnderline"/>
          <w:highlight w:val="green"/>
        </w:rPr>
        <w:t>worsen</w:t>
      </w:r>
      <w:r w:rsidRPr="005551D7">
        <w:rPr>
          <w:rStyle w:val="StyleUnderline"/>
        </w:rPr>
        <w:t xml:space="preserve"> the </w:t>
      </w:r>
      <w:r w:rsidRPr="005551D7">
        <w:rPr>
          <w:rStyle w:val="StyleUnderline"/>
          <w:highlight w:val="green"/>
        </w:rPr>
        <w:t>space debris</w:t>
      </w:r>
      <w:r w:rsidRPr="005551D7">
        <w:rPr>
          <w:rStyle w:val="StyleUnderline"/>
        </w:rPr>
        <w:t xml:space="preserve"> environment</w:t>
      </w:r>
      <w:r w:rsidRPr="005551D7">
        <w:t xml:space="preserve">, </w:t>
      </w:r>
      <w:r w:rsidRPr="005551D7">
        <w:rPr>
          <w:rStyle w:val="StyleUnderline"/>
        </w:rPr>
        <w:t>particularly in</w:t>
      </w:r>
      <w:r w:rsidRPr="005551D7">
        <w:t xml:space="preserve"> low Earth orbit (</w:t>
      </w:r>
      <w:r w:rsidRPr="005551D7">
        <w:rPr>
          <w:rStyle w:val="Emphasis"/>
        </w:rPr>
        <w:t>LEO</w:t>
      </w:r>
      <w:r w:rsidRPr="005551D7">
        <w:t xml:space="preserve">), but there are also signs of progress and the outlook is encouraging. Many </w:t>
      </w:r>
      <w:proofErr w:type="spellStart"/>
      <w:r w:rsidRPr="005551D7">
        <w:t>NewSpace</w:t>
      </w:r>
      <w:proofErr w:type="spellEnd"/>
      <w:r w:rsidRPr="005551D7">
        <w:t xml:space="preserve"> operators are actively working to mitigate their impact. Nevertheless, </w:t>
      </w:r>
      <w:proofErr w:type="spellStart"/>
      <w:r w:rsidRPr="005551D7">
        <w:rPr>
          <w:rStyle w:val="StyleUnderline"/>
        </w:rPr>
        <w:t>NewSpace</w:t>
      </w:r>
      <w:proofErr w:type="spellEnd"/>
      <w:r w:rsidRPr="005551D7">
        <w:rPr>
          <w:rStyle w:val="StyleUnderline"/>
        </w:rPr>
        <w:t xml:space="preserve"> represents a significant break with </w:t>
      </w:r>
      <w:proofErr w:type="gramStart"/>
      <w:r w:rsidRPr="005551D7">
        <w:rPr>
          <w:rStyle w:val="StyleUnderline"/>
        </w:rPr>
        <w:t>past experience</w:t>
      </w:r>
      <w:proofErr w:type="gramEnd"/>
      <w:r w:rsidRPr="005551D7">
        <w:rPr>
          <w:rStyle w:val="StyleUnderline"/>
        </w:rPr>
        <w:t xml:space="preserve"> and business as usual will not work in this changed environment. </w:t>
      </w:r>
      <w:r w:rsidRPr="005551D7">
        <w:t>New standards, space policy, and licensing approaches are powerful levers that can shape the future of operations and the debris environment.</w:t>
      </w:r>
    </w:p>
    <w:p w14:paraId="2C8C00E4" w14:textId="77777777" w:rsidR="00F779BB" w:rsidRPr="005551D7" w:rsidRDefault="00F779BB" w:rsidP="00F779BB">
      <w:r w:rsidRPr="005551D7">
        <w:t xml:space="preserve">2. Characterizing </w:t>
      </w:r>
      <w:proofErr w:type="spellStart"/>
      <w:r w:rsidRPr="005551D7">
        <w:t>NewSpace</w:t>
      </w:r>
      <w:proofErr w:type="spellEnd"/>
      <w:r w:rsidRPr="005551D7">
        <w:t>: a step change in the space environment</w:t>
      </w:r>
    </w:p>
    <w:p w14:paraId="120AEFC4" w14:textId="77777777" w:rsidR="00F779BB" w:rsidRPr="005551D7" w:rsidRDefault="00F779BB" w:rsidP="00F779BB">
      <w:pPr>
        <w:rPr>
          <w:rStyle w:val="StyleUnderline"/>
        </w:rPr>
      </w:pPr>
      <w:r w:rsidRPr="005551D7">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5551D7">
        <w:rPr>
          <w:rStyle w:val="StyleUnderline"/>
          <w:highlight w:val="green"/>
        </w:rPr>
        <w:t>Two dozen companies</w:t>
      </w:r>
      <w:r w:rsidRPr="005551D7">
        <w:rPr>
          <w:rStyle w:val="StyleUnderline"/>
        </w:rPr>
        <w:t xml:space="preserve">, when taken together, </w:t>
      </w:r>
      <w:r w:rsidRPr="005551D7">
        <w:rPr>
          <w:rStyle w:val="StyleUnderline"/>
          <w:highlight w:val="green"/>
        </w:rPr>
        <w:t>have proposed placing</w:t>
      </w:r>
      <w:r w:rsidRPr="005551D7">
        <w:rPr>
          <w:rStyle w:val="StyleUnderline"/>
        </w:rPr>
        <w:t xml:space="preserve"> well </w:t>
      </w:r>
      <w:r w:rsidRPr="005551D7">
        <w:rPr>
          <w:rStyle w:val="StyleUnderline"/>
          <w:highlight w:val="green"/>
        </w:rPr>
        <w:t>over</w:t>
      </w:r>
      <w:r w:rsidRPr="005551D7">
        <w:rPr>
          <w:rStyle w:val="StyleUnderline"/>
        </w:rPr>
        <w:t xml:space="preserve"> </w:t>
      </w:r>
      <w:r w:rsidRPr="005551D7">
        <w:rPr>
          <w:rStyle w:val="StyleUnderline"/>
          <w:strike/>
        </w:rPr>
        <w:t>20,000</w:t>
      </w:r>
      <w:r w:rsidRPr="005551D7">
        <w:rPr>
          <w:rStyle w:val="StyleUnderline"/>
        </w:rPr>
        <w:t xml:space="preserve"> [</w:t>
      </w:r>
      <w:r w:rsidRPr="005551D7">
        <w:rPr>
          <w:rStyle w:val="StyleUnderline"/>
          <w:highlight w:val="green"/>
        </w:rPr>
        <w:t>twenty thousand] satellites in</w:t>
      </w:r>
      <w:r w:rsidRPr="005551D7">
        <w:rPr>
          <w:rStyle w:val="StyleUnderline"/>
        </w:rPr>
        <w:t xml:space="preserve"> </w:t>
      </w:r>
      <w:r w:rsidRPr="005551D7">
        <w:rPr>
          <w:rStyle w:val="StyleUnderline"/>
        </w:rPr>
        <w:lastRenderedPageBreak/>
        <w:t xml:space="preserve">orbit in </w:t>
      </w:r>
      <w:r w:rsidRPr="005551D7">
        <w:rPr>
          <w:rStyle w:val="StyleUnderline"/>
          <w:highlight w:val="green"/>
        </w:rPr>
        <w:t>the next</w:t>
      </w:r>
      <w:r w:rsidRPr="005551D7">
        <w:rPr>
          <w:rStyle w:val="StyleUnderline"/>
        </w:rPr>
        <w:t xml:space="preserve"> </w:t>
      </w:r>
      <w:r w:rsidRPr="005551D7">
        <w:rPr>
          <w:rStyle w:val="StyleUnderline"/>
          <w:strike/>
        </w:rPr>
        <w:t>10</w:t>
      </w:r>
      <w:r w:rsidRPr="005551D7">
        <w:rPr>
          <w:rStyle w:val="StyleUnderline"/>
        </w:rPr>
        <w:t xml:space="preserve"> </w:t>
      </w:r>
      <w:r w:rsidRPr="005551D7">
        <w:rPr>
          <w:rStyle w:val="StyleUnderline"/>
          <w:highlight w:val="green"/>
        </w:rPr>
        <w:t>[</w:t>
      </w:r>
      <w:proofErr w:type="gramStart"/>
      <w:r w:rsidRPr="005551D7">
        <w:rPr>
          <w:rStyle w:val="StyleUnderline"/>
          <w:highlight w:val="green"/>
        </w:rPr>
        <w:t>10]years</w:t>
      </w:r>
      <w:proofErr w:type="gramEnd"/>
      <w:r w:rsidRPr="005551D7">
        <w:rPr>
          <w:rStyle w:val="StyleUnderline"/>
        </w:rPr>
        <w:t xml:space="preserve">. For perspective, fewer than </w:t>
      </w:r>
      <w:r w:rsidRPr="005551D7">
        <w:rPr>
          <w:rStyle w:val="StyleUnderline"/>
          <w:strike/>
        </w:rPr>
        <w:t>8100</w:t>
      </w:r>
      <w:r w:rsidRPr="005551D7">
        <w:rPr>
          <w:rStyle w:val="StyleUnderline"/>
        </w:rPr>
        <w:t>[eight thousand one hundred] payloads have been placed in Earth orbit in the entire history of the space age, only 480</w:t>
      </w:r>
      <w:r w:rsidRPr="005551D7">
        <w:t xml:space="preserve">0 [1] </w:t>
      </w:r>
      <w:r w:rsidRPr="005551D7">
        <w:rPr>
          <w:rStyle w:val="StyleUnderline"/>
        </w:rPr>
        <w:t>remain in orbit and approximately 1950</w:t>
      </w:r>
      <w:r w:rsidRPr="005551D7">
        <w:t xml:space="preserve"> [2] </w:t>
      </w:r>
      <w:r w:rsidRPr="005551D7">
        <w:rPr>
          <w:rStyle w:val="StyleUnderline"/>
        </w:rPr>
        <w:t>of those are still active.</w:t>
      </w:r>
      <w:r w:rsidRPr="005551D7">
        <w:t xml:space="preserve"> And it isn't simply numbers – </w:t>
      </w:r>
      <w:r w:rsidRPr="005551D7">
        <w:rPr>
          <w:rStyle w:val="StyleUnderline"/>
        </w:rPr>
        <w:t xml:space="preserve">the mass in orbit will increase substantially, and long-term </w:t>
      </w:r>
      <w:r w:rsidRPr="005551D7">
        <w:rPr>
          <w:rStyle w:val="StyleUnderline"/>
          <w:highlight w:val="green"/>
        </w:rPr>
        <w:t>debris generation is strongly correlated with mass</w:t>
      </w:r>
      <w:r w:rsidRPr="005551D7">
        <w:rPr>
          <w:rStyle w:val="StyleUnderline"/>
        </w:rPr>
        <w:t>.</w:t>
      </w:r>
    </w:p>
    <w:p w14:paraId="489CE9E0" w14:textId="77777777" w:rsidR="00F779BB" w:rsidRPr="005551D7" w:rsidRDefault="00F779BB" w:rsidP="00F779BB">
      <w:r w:rsidRPr="005551D7">
        <w:t>[Table 1 Omitted]</w:t>
      </w:r>
    </w:p>
    <w:p w14:paraId="46C50EA4" w14:textId="77777777" w:rsidR="00F779BB" w:rsidRPr="005551D7" w:rsidRDefault="00F779BB" w:rsidP="00F779BB">
      <w:pPr>
        <w:rPr>
          <w:rStyle w:val="Emphasis"/>
        </w:rPr>
      </w:pPr>
      <w:r w:rsidRPr="005551D7">
        <w:t xml:space="preserve">This table is in constant flux. It is based largely on U.S. filings with the Federal Communications Commission (FCC) and various press releases, but many of the </w:t>
      </w:r>
      <w:r w:rsidRPr="005551D7">
        <w:rPr>
          <w:rStyle w:val="StyleUnderline"/>
        </w:rPr>
        <w:t>companies here have already altered or abandoned their original plans,</w:t>
      </w:r>
      <w:r w:rsidRPr="005551D7">
        <w:t xml:space="preserve"> and new </w:t>
      </w:r>
      <w:r w:rsidRPr="005551D7">
        <w:rPr>
          <w:rStyle w:val="StyleUnderline"/>
        </w:rPr>
        <w:t>systems are no doubt in work</w:t>
      </w:r>
      <w:r w:rsidRPr="005551D7">
        <w:t xml:space="preserve">. Although many of these large constellations may never be launched as listed, the </w:t>
      </w:r>
      <w:r w:rsidRPr="005551D7">
        <w:rPr>
          <w:rStyle w:val="Emphasis"/>
        </w:rPr>
        <w:t>traffic created if just half are successful would be more than double the number of payloads launched in the last 60 years and more than 6 times the number of currently active satellites.</w:t>
      </w:r>
    </w:p>
    <w:p w14:paraId="10CF825F" w14:textId="77777777" w:rsidR="00F779BB" w:rsidRPr="005551D7" w:rsidRDefault="00F779BB" w:rsidP="00F779BB">
      <w:r w:rsidRPr="005551D7">
        <w:t>Current space safety, space surveillance, collision avoidance (COLA) and debris mitigation processes have been designed for and have evolved with the current population profile, launch rates and density of LEO space.</w:t>
      </w:r>
    </w:p>
    <w:p w14:paraId="03C9335C" w14:textId="77777777" w:rsidR="00F779BB" w:rsidRPr="005551D7" w:rsidRDefault="00F779BB" w:rsidP="00F779BB">
      <w:pPr>
        <w:rPr>
          <w:rStyle w:val="Emphasis"/>
        </w:rPr>
      </w:pPr>
      <w:r w:rsidRPr="005551D7">
        <w:rPr>
          <w:rStyle w:val="StyleUnderline"/>
          <w:highlight w:val="green"/>
        </w:rPr>
        <w:t>By</w:t>
      </w:r>
      <w:r w:rsidRPr="005551D7">
        <w:t xml:space="preserve"> almost </w:t>
      </w:r>
      <w:r w:rsidRPr="005551D7">
        <w:rPr>
          <w:rStyle w:val="Emphasis"/>
        </w:rPr>
        <w:t>any metric</w:t>
      </w:r>
      <w:r w:rsidRPr="005551D7">
        <w:t xml:space="preserve"> </w:t>
      </w:r>
      <w:r w:rsidRPr="005551D7">
        <w:rPr>
          <w:rStyle w:val="StyleUnderline"/>
        </w:rPr>
        <w:t xml:space="preserve">used to measure activity in space, whether it is payloads in orbit, the size of constellations, the rate of launches, the economic stakes, </w:t>
      </w:r>
      <w:r w:rsidRPr="005551D7">
        <w:rPr>
          <w:rStyle w:val="StyleUnderline"/>
          <w:highlight w:val="green"/>
        </w:rPr>
        <w:t>the potential for debris creation</w:t>
      </w:r>
      <w:r w:rsidRPr="005551D7">
        <w:rPr>
          <w:rStyle w:val="StyleUnderline"/>
        </w:rPr>
        <w:t xml:space="preserve">, the number of conjunctions, </w:t>
      </w:r>
      <w:proofErr w:type="spellStart"/>
      <w:r w:rsidRPr="005551D7">
        <w:rPr>
          <w:rStyle w:val="StyleUnderline"/>
          <w:highlight w:val="green"/>
        </w:rPr>
        <w:t>NewSpace</w:t>
      </w:r>
      <w:proofErr w:type="spellEnd"/>
      <w:r w:rsidRPr="005551D7">
        <w:rPr>
          <w:rStyle w:val="StyleUnderline"/>
          <w:highlight w:val="green"/>
        </w:rPr>
        <w:t xml:space="preserve"> represents</w:t>
      </w:r>
      <w:r w:rsidRPr="005551D7">
        <w:rPr>
          <w:rStyle w:val="StyleUnderline"/>
        </w:rPr>
        <w:t xml:space="preserve"> a </w:t>
      </w:r>
      <w:r w:rsidRPr="005551D7">
        <w:rPr>
          <w:rStyle w:val="Emphasis"/>
          <w:highlight w:val="green"/>
        </w:rPr>
        <w:t>fundamental change.</w:t>
      </w:r>
    </w:p>
    <w:p w14:paraId="58C3F06A" w14:textId="77777777" w:rsidR="00F779BB" w:rsidRPr="005551D7" w:rsidRDefault="00F779BB" w:rsidP="00F779BB">
      <w:r w:rsidRPr="005551D7">
        <w:t>3. Compounding effects of better SSA, more satellites, and new operational concepts</w:t>
      </w:r>
    </w:p>
    <w:p w14:paraId="6FEB01D9" w14:textId="77777777" w:rsidR="00F779BB" w:rsidRPr="005551D7" w:rsidRDefault="00F779BB" w:rsidP="00F779BB">
      <w:r w:rsidRPr="005551D7">
        <w:t>The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25B2DEE4" w14:textId="77777777" w:rsidR="00F779BB" w:rsidRPr="005551D7" w:rsidRDefault="00F779BB" w:rsidP="00F779BB">
      <w:r w:rsidRPr="005551D7">
        <w:t xml:space="preserve">The red line of the current catalog does not represent the complete risk; it indicates the risk we can track and perhaps avoid. A rule of thumb is that the current SSN LEO catalog contains objects about 10 cm or larger. </w:t>
      </w:r>
      <w:r w:rsidRPr="005551D7">
        <w:rPr>
          <w:rStyle w:val="StyleUnderline"/>
        </w:rPr>
        <w:t>It is generally accepted that an impact in LEO with an object 1 cm or larger will cause damage likely to be fatal to a satellite's mission.</w:t>
      </w:r>
      <w:r w:rsidRPr="005551D7">
        <w:t xml:space="preserve"> Therefore, there is a large latent risk from unobserved debris. While we cannot currently track and catalog much smaller than 10 cm, experiments have been performed to detect and sample much smaller objects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5A1D8A72" w14:textId="77777777" w:rsidR="00F779BB" w:rsidRPr="005551D7" w:rsidRDefault="00F779BB" w:rsidP="00F779BB">
      <w:r w:rsidRPr="005551D7">
        <w:t xml:space="preserve">The (dashed) orange line is an estimate of the population at 5 cm and larger and is thus an estimate of what the catalog might conservatively be a few years after the Space Fence, a new </w:t>
      </w:r>
      <w:r w:rsidRPr="005551D7">
        <w:lastRenderedPageBreak/>
        <w:t xml:space="preserve">radar system being built by the Air Force, comes </w:t>
      </w:r>
      <w:proofErr w:type="gramStart"/>
      <w:r w:rsidRPr="005551D7">
        <w:t>on line</w:t>
      </w:r>
      <w:proofErr w:type="gramEnd"/>
      <w:r w:rsidRPr="005551D7">
        <w:t xml:space="preserve"> (currently planned for 2019) [4]. Commercial companies offering space surveillance services, such as </w:t>
      </w:r>
      <w:proofErr w:type="spellStart"/>
      <w:r w:rsidRPr="005551D7">
        <w:t>LeoLabs</w:t>
      </w:r>
      <w:proofErr w:type="spellEnd"/>
      <w:r w:rsidRPr="005551D7">
        <w:t xml:space="preserve">, </w:t>
      </w:r>
      <w:proofErr w:type="spellStart"/>
      <w:r w:rsidRPr="005551D7">
        <w:t>ExoAnalytics</w:t>
      </w:r>
      <w:proofErr w:type="spellEnd"/>
      <w:r w:rsidRPr="005551D7">
        <w:t>, Analytic Graphics Inc., Lockheed, and Boeing, might also add to the number of objects currently tracked. Space Policy Directive 3 (SPD-3) [13] specifically seeks to expand the use of commercial SSA services.</w:t>
      </w:r>
    </w:p>
    <w:p w14:paraId="3A552B67" w14:textId="77777777" w:rsidR="00F779BB" w:rsidRPr="005551D7" w:rsidRDefault="00F779BB" w:rsidP="00F779BB">
      <w:r w:rsidRPr="005551D7">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5551D7">
        <w:t>[5].</w:t>
      </w:r>
    </w:p>
    <w:p w14:paraId="706EEF26" w14:textId="77777777" w:rsidR="00F779BB" w:rsidRPr="005551D7" w:rsidRDefault="00F779BB" w:rsidP="00F779BB">
      <w:r w:rsidRPr="005551D7">
        <w:t xml:space="preserve">The pace of safety operations for each satellite on orbit will significantly change because of the increase in the catalog from the Space Fence. This effect is compounded because the </w:t>
      </w:r>
      <w:proofErr w:type="spellStart"/>
      <w:r w:rsidRPr="005551D7">
        <w:t>NewSpace</w:t>
      </w:r>
      <w:proofErr w:type="spellEnd"/>
      <w:r w:rsidRPr="005551D7">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5551D7">
        <w:t>NewSpace</w:t>
      </w:r>
      <w:proofErr w:type="spellEnd"/>
      <w:r w:rsidRPr="005551D7">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6AD971C0" w14:textId="77777777" w:rsidR="00F779BB" w:rsidRPr="005551D7" w:rsidRDefault="00F779BB" w:rsidP="00F779BB">
      <w:pPr>
        <w:rPr>
          <w:b/>
          <w:u w:val="single"/>
        </w:rPr>
      </w:pPr>
      <w:r w:rsidRPr="005551D7">
        <w:rPr>
          <w:rStyle w:val="StyleUnderline"/>
        </w:rPr>
        <w:t>Satellites in these large LEO constellations typically have planned operational lifetimes of 5–10 years</w:t>
      </w:r>
      <w:r w:rsidRPr="005551D7">
        <w:t xml:space="preserve">.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5551D7">
        <w:rPr>
          <w:rStyle w:val="StyleUnderline"/>
          <w:highlight w:val="green"/>
        </w:rPr>
        <w:t>disposal and replenishment activities</w:t>
      </w:r>
      <w:r w:rsidRPr="005551D7">
        <w:rPr>
          <w:rStyle w:val="StyleUnderline"/>
        </w:rPr>
        <w:t xml:space="preserve"> will </w:t>
      </w:r>
      <w:r w:rsidRPr="005551D7">
        <w:rPr>
          <w:rStyle w:val="StyleUnderline"/>
          <w:highlight w:val="green"/>
        </w:rPr>
        <w:t>add thousands of satellites each year</w:t>
      </w:r>
      <w:r w:rsidRPr="005551D7">
        <w:rPr>
          <w:rStyle w:val="StyleUnderline"/>
        </w:rPr>
        <w:t xml:space="preserve"> transiting through lower altitudes and posing a risk to all resident satellites </w:t>
      </w:r>
      <w:r w:rsidRPr="005551D7">
        <w:rPr>
          <w:rStyle w:val="StyleUnderline"/>
          <w:highlight w:val="green"/>
        </w:rPr>
        <w:t>in</w:t>
      </w:r>
      <w:r w:rsidRPr="005551D7">
        <w:rPr>
          <w:rStyle w:val="StyleUnderline"/>
        </w:rPr>
        <w:t xml:space="preserve"> those </w:t>
      </w:r>
      <w:r w:rsidRPr="005551D7">
        <w:rPr>
          <w:rStyle w:val="StyleUnderline"/>
          <w:highlight w:val="green"/>
        </w:rPr>
        <w:t>lower orbits.</w:t>
      </w:r>
      <w:r w:rsidRPr="005551D7">
        <w:t xml:space="preserve"> More importantly, </w:t>
      </w:r>
      <w:r w:rsidRPr="005551D7">
        <w:rPr>
          <w:rStyle w:val="StyleUnderline"/>
          <w:highlight w:val="green"/>
        </w:rPr>
        <w:t>failures will occur</w:t>
      </w:r>
      <w:r w:rsidRPr="005551D7">
        <w:rPr>
          <w:rStyle w:val="StyleUnderline"/>
        </w:rPr>
        <w:t xml:space="preserve"> both </w:t>
      </w:r>
      <w:r w:rsidRPr="005551D7">
        <w:rPr>
          <w:rStyle w:val="StyleUnderline"/>
          <w:highlight w:val="green"/>
        </w:rPr>
        <w:t>among transiting satellites and operational constellations,</w:t>
      </w:r>
      <w:r w:rsidRPr="005551D7">
        <w:rPr>
          <w:rStyle w:val="StyleUnderline"/>
        </w:rPr>
        <w:t xml:space="preserve"> potentially </w:t>
      </w:r>
      <w:r w:rsidRPr="005551D7">
        <w:rPr>
          <w:rStyle w:val="StyleUnderline"/>
          <w:highlight w:val="green"/>
        </w:rPr>
        <w:t>leaving hundreds</w:t>
      </w:r>
      <w:r w:rsidRPr="005551D7">
        <w:rPr>
          <w:rStyle w:val="StyleUnderline"/>
        </w:rPr>
        <w:t xml:space="preserve"> more </w:t>
      </w:r>
      <w:r w:rsidRPr="005551D7">
        <w:rPr>
          <w:rStyle w:val="StyleUnderline"/>
          <w:highlight w:val="green"/>
        </w:rPr>
        <w:t>stranded</w:t>
      </w:r>
      <w:r w:rsidRPr="005551D7">
        <w:rPr>
          <w:rStyle w:val="StyleUnderline"/>
        </w:rPr>
        <w:t xml:space="preserve"> along the transit path.</w:t>
      </w:r>
    </w:p>
    <w:p w14:paraId="32EDB0C9" w14:textId="77777777" w:rsidR="00F779BB" w:rsidRPr="005551D7" w:rsidRDefault="00F779BB" w:rsidP="00F779BB">
      <w:pPr>
        <w:keepNext/>
        <w:keepLines/>
        <w:spacing w:before="200"/>
        <w:outlineLvl w:val="3"/>
        <w:rPr>
          <w:rFonts w:eastAsia="Malgun Gothic"/>
          <w:b/>
          <w:iCs/>
          <w:sz w:val="26"/>
        </w:rPr>
      </w:pPr>
      <w:r w:rsidRPr="005551D7">
        <w:rPr>
          <w:rFonts w:eastAsia="Malgun Gothic"/>
          <w:b/>
          <w:iCs/>
          <w:sz w:val="26"/>
        </w:rPr>
        <w:t xml:space="preserve">Probability – 0.1% chance of a collision. </w:t>
      </w:r>
    </w:p>
    <w:p w14:paraId="63A3E75C" w14:textId="77777777" w:rsidR="00F779BB" w:rsidRPr="005551D7" w:rsidRDefault="00F779BB" w:rsidP="00F779BB">
      <w:pPr>
        <w:rPr>
          <w:rFonts w:eastAsia="Calibri"/>
        </w:rPr>
      </w:pPr>
      <w:r w:rsidRPr="005551D7">
        <w:rPr>
          <w:rFonts w:eastAsia="Calibri"/>
          <w:b/>
          <w:bCs/>
          <w:sz w:val="26"/>
        </w:rPr>
        <w:t>Salter 16</w:t>
      </w:r>
      <w:r w:rsidRPr="005551D7">
        <w:rPr>
          <w:rFonts w:eastAsia="Calibri"/>
        </w:rPr>
        <w:t xml:space="preserve"> [(Alexander William, </w:t>
      </w:r>
      <w:r w:rsidRPr="005551D7">
        <w:t>Economics Professor at Texas Tech)</w:t>
      </w:r>
      <w:r w:rsidRPr="005551D7">
        <w:rPr>
          <w:rFonts w:eastAsia="Calibri"/>
        </w:rPr>
        <w:t xml:space="preserve"> “SPACE DEBRIS: A LAW AND ECONOMICS ANALYSIS OF THE ORBITAL COMMONS” 19 STAN. TECH. L. REV. 221 *numbers replaced with English words] TDI </w:t>
      </w:r>
    </w:p>
    <w:p w14:paraId="21EF942F" w14:textId="77777777" w:rsidR="00F779BB" w:rsidRPr="005551D7" w:rsidRDefault="00F779BB" w:rsidP="00F779BB">
      <w:pPr>
        <w:rPr>
          <w:rFonts w:eastAsia="Calibri"/>
        </w:rPr>
      </w:pPr>
      <w:r w:rsidRPr="005551D7">
        <w:rPr>
          <w:rStyle w:val="StyleUnderline"/>
        </w:rPr>
        <w:t xml:space="preserve">The probability of a collision is currently low. </w:t>
      </w:r>
      <w:r w:rsidRPr="005551D7">
        <w:rPr>
          <w:rStyle w:val="StyleUnderline"/>
          <w:highlight w:val="green"/>
        </w:rPr>
        <w:t>Bradley and Wein estimate</w:t>
      </w:r>
      <w:r w:rsidRPr="005551D7">
        <w:rPr>
          <w:rStyle w:val="StyleUnderline"/>
        </w:rPr>
        <w:t xml:space="preserve"> that </w:t>
      </w:r>
      <w:r w:rsidRPr="005551D7">
        <w:rPr>
          <w:rStyle w:val="StyleUnderline"/>
          <w:highlight w:val="green"/>
        </w:rPr>
        <w:t xml:space="preserve">the </w:t>
      </w:r>
      <w:r w:rsidRPr="005551D7">
        <w:rPr>
          <w:rStyle w:val="Emphasis"/>
          <w:highlight w:val="green"/>
        </w:rPr>
        <w:t>maximum probability</w:t>
      </w:r>
      <w:r w:rsidRPr="005551D7">
        <w:rPr>
          <w:rStyle w:val="StyleUnderline"/>
        </w:rPr>
        <w:t xml:space="preserve"> in LEO </w:t>
      </w:r>
      <w:r w:rsidRPr="005551D7">
        <w:rPr>
          <w:rStyle w:val="StyleUnderline"/>
          <w:highlight w:val="green"/>
        </w:rPr>
        <w:t>of</w:t>
      </w:r>
      <w:r w:rsidRPr="005551D7">
        <w:rPr>
          <w:rStyle w:val="StyleUnderline"/>
        </w:rPr>
        <w:t xml:space="preserve"> </w:t>
      </w:r>
      <w:r w:rsidRPr="005551D7">
        <w:rPr>
          <w:rStyle w:val="StyleUnderline"/>
          <w:highlight w:val="green"/>
        </w:rPr>
        <w:t xml:space="preserve">a collision over the lifetime of a spacecraft remains </w:t>
      </w:r>
      <w:r w:rsidRPr="005551D7">
        <w:rPr>
          <w:rStyle w:val="Emphasis"/>
          <w:highlight w:val="green"/>
        </w:rPr>
        <w:t>below one in one thousand</w:t>
      </w:r>
      <w:r w:rsidRPr="005551D7">
        <w:rPr>
          <w:rStyle w:val="StyleUnderline"/>
        </w:rPr>
        <w:t>,</w:t>
      </w:r>
      <w:r w:rsidRPr="005551D7">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w:t>
      </w:r>
      <w:r w:rsidRPr="005551D7">
        <w:rPr>
          <w:rFonts w:eastAsia="Calibri"/>
        </w:rPr>
        <w:lastRenderedPageBreak/>
        <w:t>currently small because of the low probability of a collision, can quickly become significant if future collisions result in runaway debris growth.</w:t>
      </w:r>
    </w:p>
    <w:p w14:paraId="7F1487CB" w14:textId="77777777" w:rsidR="00F779BB" w:rsidRPr="00F57966" w:rsidRDefault="00F779BB" w:rsidP="00F779BB">
      <w:pPr>
        <w:pStyle w:val="Heading4"/>
        <w:rPr>
          <w:rFonts w:cs="Times New Roman"/>
        </w:rPr>
      </w:pPr>
      <w:r>
        <w:rPr>
          <w:rFonts w:cs="Times New Roman"/>
        </w:rPr>
        <w:t xml:space="preserve">No Kessler </w:t>
      </w:r>
    </w:p>
    <w:p w14:paraId="51AA63D7" w14:textId="77777777" w:rsidR="00F779BB" w:rsidRPr="00F57966" w:rsidRDefault="00F779BB" w:rsidP="00F779BB">
      <w:proofErr w:type="spellStart"/>
      <w:r w:rsidRPr="00F57966">
        <w:rPr>
          <w:rStyle w:val="Style13ptBold"/>
        </w:rPr>
        <w:t>Drmola</w:t>
      </w:r>
      <w:proofErr w:type="spellEnd"/>
      <w:r w:rsidRPr="00F57966">
        <w:t xml:space="preserve"> and </w:t>
      </w:r>
      <w:proofErr w:type="spellStart"/>
      <w:r w:rsidRPr="00F57966">
        <w:t>Hubik</w:t>
      </w:r>
      <w:proofErr w:type="spellEnd"/>
      <w:r w:rsidRPr="00F57966">
        <w:t xml:space="preserve"> </w:t>
      </w:r>
      <w:r w:rsidRPr="00F57966">
        <w:rPr>
          <w:rStyle w:val="Style13ptBold"/>
        </w:rPr>
        <w:t>18</w:t>
      </w:r>
      <w:r w:rsidRPr="00F57966">
        <w:t xml:space="preserve"> [Jakub </w:t>
      </w:r>
      <w:proofErr w:type="spellStart"/>
      <w:r w:rsidRPr="00F57966">
        <w:t>Drmola</w:t>
      </w:r>
      <w:proofErr w:type="spellEnd"/>
      <w:r w:rsidRPr="00F57966">
        <w:t xml:space="preserve">, Division of Security and Strategic Studies, Department of Political Science at the Faculty of Social Sciences of Masaryk University. Tomas </w:t>
      </w:r>
      <w:proofErr w:type="spellStart"/>
      <w:r w:rsidRPr="00F57966">
        <w:t>Hubik</w:t>
      </w:r>
      <w:proofErr w:type="spellEnd"/>
      <w:r w:rsidRPr="00F57966">
        <w:t>,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10C51AEE" w14:textId="77777777" w:rsidR="00F779BB" w:rsidRPr="00F57966" w:rsidRDefault="00F779BB" w:rsidP="00F779BB">
      <w:pPr>
        <w:rPr>
          <w:sz w:val="16"/>
        </w:rPr>
      </w:pPr>
      <w:r w:rsidRPr="00263FA4">
        <w:rPr>
          <w:u w:val="single"/>
        </w:rPr>
        <w:t>The baseline scenario represents</w:t>
      </w:r>
      <w:r w:rsidRPr="00F57966">
        <w:rPr>
          <w:sz w:val="16"/>
        </w:rPr>
        <w:t xml:space="preserve"> a </w:t>
      </w:r>
      <w:r w:rsidRPr="00A53BF8">
        <w:rPr>
          <w:highlight w:val="green"/>
          <w:u w:val="single"/>
        </w:rPr>
        <w:t>continuation of</w:t>
      </w:r>
      <w:r w:rsidRPr="00F57966">
        <w:rPr>
          <w:u w:val="single"/>
        </w:rPr>
        <w:t xml:space="preserve"> the </w:t>
      </w:r>
      <w:r w:rsidRPr="00A53BF8">
        <w:rPr>
          <w:rStyle w:val="Emphasis"/>
          <w:highlight w:val="green"/>
        </w:rPr>
        <w:t>current trends</w:t>
      </w:r>
      <w:r w:rsidRPr="00F57966">
        <w:rPr>
          <w:sz w:val="16"/>
        </w:rPr>
        <w:t xml:space="preserve">, </w:t>
      </w:r>
      <w:r w:rsidRPr="00F57966">
        <w:rPr>
          <w:u w:val="single"/>
        </w:rPr>
        <w:t>which are</w:t>
      </w:r>
      <w:r w:rsidRPr="00F57966">
        <w:rPr>
          <w:sz w:val="16"/>
        </w:rPr>
        <w:t xml:space="preserve"> simply </w:t>
      </w:r>
      <w:r w:rsidRPr="00F57966">
        <w:rPr>
          <w:u w:val="single"/>
        </w:rPr>
        <w:t xml:space="preserve">extended into the </w:t>
      </w:r>
      <w:r w:rsidRPr="00F57966">
        <w:rPr>
          <w:rStyle w:val="Emphasis"/>
        </w:rPr>
        <w:t>future</w:t>
      </w:r>
      <w:r w:rsidRPr="00F57966">
        <w:rPr>
          <w:sz w:val="16"/>
        </w:rPr>
        <w:t xml:space="preserve">. </w:t>
      </w:r>
      <w:r w:rsidRPr="00F57966">
        <w:rPr>
          <w:u w:val="single"/>
        </w:rPr>
        <w:t xml:space="preserve">An average </w:t>
      </w:r>
      <w:r w:rsidRPr="00A53BF8">
        <w:rPr>
          <w:rStyle w:val="Emphasis"/>
          <w:highlight w:val="green"/>
        </w:rPr>
        <w:t xml:space="preserve">1% </w:t>
      </w:r>
      <w:r w:rsidRPr="00263FA4">
        <w:rPr>
          <w:rStyle w:val="Emphasis"/>
        </w:rPr>
        <w:t>growth rate</w:t>
      </w:r>
      <w:r w:rsidRPr="00263FA4">
        <w:rPr>
          <w:u w:val="single"/>
        </w:rPr>
        <w:t xml:space="preserve"> of </w:t>
      </w:r>
      <w:r w:rsidRPr="00A53BF8">
        <w:rPr>
          <w:rStyle w:val="Emphasis"/>
          <w:highlight w:val="green"/>
        </w:rPr>
        <w:t xml:space="preserve">yearly </w:t>
      </w:r>
      <w:r w:rsidRPr="00263FA4">
        <w:rPr>
          <w:rStyle w:val="Emphasis"/>
        </w:rPr>
        <w:t>launches</w:t>
      </w:r>
      <w:r w:rsidRPr="00263FA4">
        <w:rPr>
          <w:u w:val="single"/>
        </w:rPr>
        <w:t xml:space="preserve"> of new satellites</w:t>
      </w:r>
      <w:r w:rsidRPr="00F57966">
        <w:rPr>
          <w:sz w:val="16"/>
        </w:rPr>
        <w:t xml:space="preserve"> (starting at 89) </w:t>
      </w:r>
      <w:r w:rsidRPr="00A53BF8">
        <w:rPr>
          <w:highlight w:val="green"/>
          <w:u w:val="single"/>
        </w:rPr>
        <w:t>is assumed</w:t>
      </w:r>
      <w:r w:rsidRPr="00F57966">
        <w:rPr>
          <w:u w:val="single"/>
        </w:rPr>
        <w:t>, together with constant success rate in satellites’ ability to actively avoid collisions</w:t>
      </w:r>
      <w:r w:rsidRPr="00F57966">
        <w:rPr>
          <w:sz w:val="16"/>
        </w:rPr>
        <w:t xml:space="preserve"> with debris and other satellites, constant lifetime, and failure rate</w:t>
      </w:r>
      <w:r w:rsidRPr="000742B4">
        <w:t xml:space="preserve">. </w:t>
      </w:r>
      <w:r w:rsidRPr="000742B4">
        <w:rPr>
          <w:sz w:val="16"/>
          <w:szCs w:val="16"/>
        </w:rPr>
        <w:t>This basic model lacks any sudden events or major policy changes that would markedly influence the debris propagation. However, it serves both as a foundation for all the following scenarios and as a basis of comparison to see what the impact would be.</w:t>
      </w:r>
    </w:p>
    <w:p w14:paraId="74A6DE8B" w14:textId="77777777" w:rsidR="00F779BB" w:rsidRPr="00F57966" w:rsidRDefault="00F779BB" w:rsidP="00F779BB">
      <w:pPr>
        <w:rPr>
          <w:sz w:val="16"/>
        </w:rPr>
      </w:pPr>
      <w:r w:rsidRPr="00F57966">
        <w:rPr>
          <w:sz w:val="1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p>
    <w:p w14:paraId="40B482A4" w14:textId="77777777" w:rsidR="00F779BB" w:rsidRPr="00F57966" w:rsidRDefault="00F779BB" w:rsidP="00F779BB">
      <w:pPr>
        <w:rPr>
          <w:sz w:val="16"/>
        </w:rPr>
      </w:pPr>
      <w:r w:rsidRPr="00F57966">
        <w:rPr>
          <w:sz w:val="16"/>
        </w:rPr>
        <w:t xml:space="preserve">Running this model for its full 50 years (2016–2066) yields the expected result of perpetually growing </w:t>
      </w:r>
      <w:proofErr w:type="gramStart"/>
      <w:r w:rsidRPr="00F57966">
        <w:rPr>
          <w:sz w:val="16"/>
        </w:rPr>
        <w:t>amount</w:t>
      </w:r>
      <w:proofErr w:type="gramEnd"/>
      <w:r w:rsidRPr="00F57966">
        <w:rPr>
          <w:sz w:val="16"/>
        </w:rPr>
        <w:t xml:space="preserve"> of debris in the LEO. One can observe nearly 2-fold increase in the large debris (over 10 cm) and 3-fold increase in small debris (less than 1 cm) quantities (Fig. 5). The oscillations visible in the graph are caused by the </w:t>
      </w:r>
      <w:proofErr w:type="gramStart"/>
      <w:r w:rsidRPr="00F57966">
        <w:rPr>
          <w:sz w:val="16"/>
        </w:rPr>
        <w:t>aforementioned solar</w:t>
      </w:r>
      <w:proofErr w:type="gramEnd"/>
      <w:r w:rsidRPr="00F57966">
        <w:rPr>
          <w:sz w:val="16"/>
        </w:rPr>
        <w:t xml:space="preserve"> cycles which influence the rate of reentry for all simulated populations except the still active (i.e. powered) satellites. Also please note that throughout the article, the graphs use quite different scales for debris populations because of the considerable variations between scenarios. Using any single scale for all graphs would render some of them unintelligible.</w:t>
      </w:r>
    </w:p>
    <w:p w14:paraId="6804A910" w14:textId="77777777" w:rsidR="00F779BB" w:rsidRPr="002C16D9" w:rsidRDefault="00F779BB" w:rsidP="00F779BB">
      <w:pPr>
        <w:rPr>
          <w:sz w:val="16"/>
          <w:szCs w:val="16"/>
        </w:rPr>
      </w:pPr>
      <w:r w:rsidRPr="00F57966">
        <w:rPr>
          <w:sz w:val="16"/>
        </w:rPr>
        <w:t xml:space="preserve">We can see that </w:t>
      </w:r>
      <w:r w:rsidRPr="00F57966">
        <w:rPr>
          <w:u w:val="single"/>
        </w:rPr>
        <w:t xml:space="preserve">this </w:t>
      </w:r>
      <w:r w:rsidRPr="00A53BF8">
        <w:rPr>
          <w:rStyle w:val="Emphasis"/>
          <w:highlight w:val="green"/>
        </w:rPr>
        <w:t>increase</w:t>
      </w:r>
      <w:r w:rsidRPr="00F57966">
        <w:rPr>
          <w:u w:val="single"/>
        </w:rPr>
        <w:t xml:space="preserve"> in numbers </w:t>
      </w:r>
      <w:r w:rsidRPr="00A53BF8">
        <w:rPr>
          <w:rStyle w:val="Emphasis"/>
          <w:highlight w:val="green"/>
        </w:rPr>
        <w:t>still does not result</w:t>
      </w:r>
      <w:r w:rsidRPr="00A53BF8">
        <w:rPr>
          <w:highlight w:val="green"/>
          <w:u w:val="single"/>
        </w:rPr>
        <w:t xml:space="preserve"> in</w:t>
      </w:r>
      <w:r w:rsidRPr="00F57966">
        <w:rPr>
          <w:u w:val="single"/>
        </w:rPr>
        <w:t xml:space="preserve"> realization of the </w:t>
      </w:r>
      <w:r w:rsidRPr="00A53BF8">
        <w:rPr>
          <w:rStyle w:val="Emphasis"/>
          <w:highlight w:val="green"/>
        </w:rPr>
        <w:t>Kessler</w:t>
      </w:r>
      <w:r w:rsidRPr="00F57966">
        <w:rPr>
          <w:u w:val="single"/>
        </w:rPr>
        <w:t xml:space="preserve"> </w:t>
      </w:r>
      <w:r w:rsidRPr="00263FA4">
        <w:rPr>
          <w:u w:val="single"/>
        </w:rPr>
        <w:t xml:space="preserve">syndrome as most of the </w:t>
      </w:r>
      <w:r w:rsidRPr="00A53BF8">
        <w:rPr>
          <w:highlight w:val="green"/>
          <w:u w:val="single"/>
        </w:rPr>
        <w:t xml:space="preserve">satellites </w:t>
      </w:r>
      <w:r w:rsidRPr="00263FA4">
        <w:rPr>
          <w:u w:val="single"/>
        </w:rPr>
        <w:t xml:space="preserve">being launched </w:t>
      </w:r>
      <w:r w:rsidRPr="00A53BF8">
        <w:rPr>
          <w:highlight w:val="green"/>
          <w:u w:val="single"/>
        </w:rPr>
        <w:t xml:space="preserve">remain intact for their full </w:t>
      </w:r>
      <w:r w:rsidRPr="00263FA4">
        <w:rPr>
          <w:u w:val="single"/>
        </w:rPr>
        <w:t xml:space="preserve">expected service </w:t>
      </w:r>
      <w:r w:rsidRPr="00A53BF8">
        <w:rPr>
          <w:highlight w:val="green"/>
          <w:u w:val="single"/>
        </w:rPr>
        <w:t>life</w:t>
      </w:r>
      <w:r w:rsidRPr="00541602">
        <w:rPr>
          <w:sz w:val="16"/>
          <w:szCs w:val="16"/>
        </w:rPr>
        <w:t xml:space="preserve">. However, it comes with a considerable increase in risk to satellites, which is manifested by their higher yearly losses, making satellites operations riskier and more expensive for governments and private companies alike. This increased </w:t>
      </w:r>
      <w:proofErr w:type="gramStart"/>
      <w:r w:rsidRPr="00541602">
        <w:rPr>
          <w:sz w:val="16"/>
          <w:szCs w:val="16"/>
        </w:rPr>
        <w:t>amount</w:t>
      </w:r>
      <w:proofErr w:type="gramEnd"/>
      <w:r w:rsidRPr="00541602">
        <w:rPr>
          <w:sz w:val="16"/>
          <w:szCs w:val="16"/>
        </w:rPr>
        <w:t xml:space="preserve">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15D6C2B3" w14:textId="77777777" w:rsidR="00F779BB" w:rsidRDefault="00F779BB" w:rsidP="00F779BB"/>
    <w:p w14:paraId="6AF8187A" w14:textId="77777777" w:rsidR="00F779BB" w:rsidRPr="005551D7" w:rsidRDefault="00F779BB" w:rsidP="00F779BB"/>
    <w:p w14:paraId="4ACFFD27" w14:textId="77777777" w:rsidR="00F779BB" w:rsidRPr="005551D7" w:rsidRDefault="00F779BB" w:rsidP="00F779BB">
      <w:pPr>
        <w:pStyle w:val="Heading4"/>
        <w:rPr>
          <w:rFonts w:cs="Calibri"/>
        </w:rPr>
      </w:pPr>
      <w:r w:rsidRPr="005551D7">
        <w:rPr>
          <w:rFonts w:cs="Calibri"/>
        </w:rPr>
        <w:t xml:space="preserve">Space debris creates existential deterrence and a taboo </w:t>
      </w:r>
    </w:p>
    <w:p w14:paraId="282F8C53" w14:textId="77777777" w:rsidR="00F779BB" w:rsidRPr="005551D7" w:rsidRDefault="00F779BB" w:rsidP="00F779BB">
      <w:r w:rsidRPr="005551D7">
        <w:rPr>
          <w:rStyle w:val="StyleUnderline"/>
          <w:sz w:val="26"/>
          <w:szCs w:val="26"/>
          <w:u w:val="none"/>
        </w:rPr>
        <w:t>Bowen 18</w:t>
      </w:r>
      <w:r w:rsidRPr="005551D7">
        <w:t xml:space="preserve"> [(Bleddyn, lecturer in International Relations at the University of Leicester) “The Art of Space Deterrence,” European Leadership Network, February 20, 2018, https://www.europeanleadershipnetwork.org/commentary/the-art-of-space-deterrence/</w:t>
      </w:r>
      <w:r w:rsidRPr="005551D7">
        <w:rPr>
          <w:rStyle w:val="Hyperlink"/>
        </w:rPr>
        <w:t>] TDI</w:t>
      </w:r>
    </w:p>
    <w:p w14:paraId="432706BF" w14:textId="77777777" w:rsidR="00F779BB" w:rsidRPr="005551D7" w:rsidRDefault="00F779BB" w:rsidP="00F779BB">
      <w:r w:rsidRPr="005551D7">
        <w:t xml:space="preserve">Fourth, </w:t>
      </w:r>
      <w:r w:rsidRPr="005551D7">
        <w:rPr>
          <w:rStyle w:val="StyleUnderline"/>
          <w:highlight w:val="green"/>
        </w:rPr>
        <w:t>the ubiquity of space infrastructure and</w:t>
      </w:r>
      <w:r w:rsidRPr="005551D7">
        <w:rPr>
          <w:rStyle w:val="StyleUnderline"/>
        </w:rPr>
        <w:t xml:space="preserve"> the </w:t>
      </w:r>
      <w:r w:rsidRPr="005551D7">
        <w:rPr>
          <w:rStyle w:val="StyleUnderline"/>
          <w:highlight w:val="green"/>
        </w:rPr>
        <w:t>fragility of</w:t>
      </w:r>
      <w:r w:rsidRPr="005551D7">
        <w:rPr>
          <w:rStyle w:val="StyleUnderline"/>
        </w:rPr>
        <w:t xml:space="preserve"> the </w:t>
      </w:r>
      <w:r w:rsidRPr="005551D7">
        <w:rPr>
          <w:rStyle w:val="StyleUnderline"/>
          <w:highlight w:val="green"/>
        </w:rPr>
        <w:t>space</w:t>
      </w:r>
      <w:r w:rsidRPr="005551D7">
        <w:rPr>
          <w:rStyle w:val="StyleUnderline"/>
        </w:rPr>
        <w:t xml:space="preserve"> environment may </w:t>
      </w:r>
      <w:r w:rsidRPr="005551D7">
        <w:rPr>
          <w:rStyle w:val="StyleUnderline"/>
          <w:highlight w:val="green"/>
        </w:rPr>
        <w:t>create</w:t>
      </w:r>
      <w:r w:rsidRPr="005551D7">
        <w:rPr>
          <w:rStyle w:val="StyleUnderline"/>
        </w:rPr>
        <w:t xml:space="preserve"> a degree of </w:t>
      </w:r>
      <w:r w:rsidRPr="005551D7">
        <w:rPr>
          <w:rStyle w:val="StyleUnderline"/>
          <w:highlight w:val="green"/>
        </w:rPr>
        <w:t>existential deterrence</w:t>
      </w:r>
      <w:r w:rsidRPr="005551D7">
        <w:rPr>
          <w:rStyle w:val="StyleUnderline"/>
        </w:rPr>
        <w:t xml:space="preserve">. As space is so useful to modern economies and military forces, </w:t>
      </w:r>
      <w:r w:rsidRPr="005551D7">
        <w:rPr>
          <w:rStyle w:val="StyleUnderline"/>
          <w:highlight w:val="green"/>
        </w:rPr>
        <w:t>a</w:t>
      </w:r>
      <w:r w:rsidRPr="005551D7">
        <w:rPr>
          <w:rStyle w:val="StyleUnderline"/>
        </w:rPr>
        <w:t xml:space="preserve"> large-scale </w:t>
      </w:r>
      <w:r w:rsidRPr="005551D7">
        <w:rPr>
          <w:rStyle w:val="StyleUnderline"/>
          <w:highlight w:val="green"/>
        </w:rPr>
        <w:t>disruption of</w:t>
      </w:r>
      <w:r w:rsidRPr="005551D7">
        <w:rPr>
          <w:rStyle w:val="StyleUnderline"/>
        </w:rPr>
        <w:t xml:space="preserve"> </w:t>
      </w:r>
      <w:r w:rsidRPr="005551D7">
        <w:rPr>
          <w:rStyle w:val="StyleUnderline"/>
          <w:highlight w:val="green"/>
        </w:rPr>
        <w:t>space infrastructure may be so intuitively escalatory</w:t>
      </w:r>
      <w:r w:rsidRPr="005551D7">
        <w:rPr>
          <w:rStyle w:val="StyleUnderline"/>
        </w:rPr>
        <w:t xml:space="preserve"> to decision-makers </w:t>
      </w:r>
      <w:r w:rsidRPr="005551D7">
        <w:rPr>
          <w:rStyle w:val="StyleUnderline"/>
          <w:highlight w:val="green"/>
        </w:rPr>
        <w:t>that there may be</w:t>
      </w:r>
      <w:r w:rsidRPr="005551D7">
        <w:rPr>
          <w:rStyle w:val="StyleUnderline"/>
        </w:rPr>
        <w:t xml:space="preserve"> a </w:t>
      </w:r>
      <w:r w:rsidRPr="005551D7">
        <w:rPr>
          <w:rStyle w:val="StyleUnderline"/>
          <w:highlight w:val="green"/>
        </w:rPr>
        <w:t>natural caution</w:t>
      </w:r>
      <w:r w:rsidRPr="005551D7">
        <w:rPr>
          <w:rStyle w:val="StyleUnderline"/>
        </w:rPr>
        <w:t xml:space="preserve"> against a wholesale assault</w:t>
      </w:r>
      <w:r w:rsidRPr="005551D7">
        <w:t xml:space="preserve"> on a state’s entire space capabilities </w:t>
      </w:r>
      <w:r w:rsidRPr="005551D7">
        <w:rPr>
          <w:rStyle w:val="StyleUnderline"/>
        </w:rPr>
        <w:t>because the consequences of doing so approach the mentalities of total war, or nuclear responses</w:t>
      </w:r>
      <w:r w:rsidRPr="005551D7">
        <w:t xml:space="preserve"> if a society begins tearing itself apart because of </w:t>
      </w:r>
      <w:r w:rsidRPr="005551D7">
        <w:lastRenderedPageBreak/>
        <w:t xml:space="preserve">the collapse of </w:t>
      </w:r>
      <w:proofErr w:type="spellStart"/>
      <w:r w:rsidRPr="005551D7">
        <w:t>optimised</w:t>
      </w:r>
      <w:proofErr w:type="spellEnd"/>
      <w:r w:rsidRPr="005551D7">
        <w:t xml:space="preserve"> energy grids and just-in-time supply chains. In addition, the</w:t>
      </w:r>
      <w:r w:rsidRPr="005551D7">
        <w:rPr>
          <w:rStyle w:val="TitleChar"/>
        </w:rPr>
        <w:t xml:space="preserve"> </w:t>
      </w:r>
      <w:r w:rsidRPr="005551D7">
        <w:rPr>
          <w:rStyle w:val="StyleUnderline"/>
        </w:rPr>
        <w:t>problem of space debris</w:t>
      </w:r>
      <w:r w:rsidRPr="005551D7">
        <w:t xml:space="preserve"> and the political-legal hurdles to conducting debris clean-up operations mean that </w:t>
      </w:r>
      <w:r w:rsidRPr="005551D7">
        <w:rPr>
          <w:rStyle w:val="StyleUnderline"/>
        </w:rPr>
        <w:t xml:space="preserve">even a handful of </w:t>
      </w:r>
      <w:r w:rsidRPr="005551D7">
        <w:rPr>
          <w:rStyle w:val="StyleUnderline"/>
          <w:highlight w:val="green"/>
        </w:rPr>
        <w:t>explosive events</w:t>
      </w:r>
      <w:r w:rsidRPr="005551D7">
        <w:rPr>
          <w:rStyle w:val="StyleUnderline"/>
        </w:rPr>
        <w:t xml:space="preserve"> in space can </w:t>
      </w:r>
      <w:r w:rsidRPr="005551D7">
        <w:rPr>
          <w:rStyle w:val="StyleUnderline"/>
          <w:highlight w:val="green"/>
        </w:rPr>
        <w:t>render</w:t>
      </w:r>
      <w:r w:rsidRPr="005551D7">
        <w:rPr>
          <w:rStyle w:val="StyleUnderline"/>
        </w:rPr>
        <w:t xml:space="preserve"> a region of </w:t>
      </w:r>
      <w:r w:rsidRPr="005551D7">
        <w:rPr>
          <w:rStyle w:val="StyleUnderline"/>
          <w:highlight w:val="green"/>
        </w:rPr>
        <w:t>Earth orbit unusable for everyone</w:t>
      </w:r>
      <w:r w:rsidRPr="005551D7">
        <w:rPr>
          <w:rStyle w:val="StyleUnderline"/>
        </w:rPr>
        <w:t>. This could caution</w:t>
      </w:r>
      <w:r w:rsidRPr="005551D7">
        <w:t xml:space="preserve"> a country like </w:t>
      </w:r>
      <w:r w:rsidRPr="005551D7">
        <w:rPr>
          <w:rStyle w:val="StyleUnderline"/>
          <w:highlight w:val="green"/>
        </w:rPr>
        <w:t>China</w:t>
      </w:r>
      <w:r w:rsidRPr="005551D7">
        <w:t xml:space="preserve"> from excessive kinetic intercept missions </w:t>
      </w:r>
      <w:r w:rsidRPr="005551D7">
        <w:rPr>
          <w:rStyle w:val="StyleUnderline"/>
        </w:rPr>
        <w:t xml:space="preserve">because its </w:t>
      </w:r>
      <w:r w:rsidRPr="005551D7">
        <w:rPr>
          <w:rStyle w:val="StyleUnderline"/>
          <w:highlight w:val="green"/>
        </w:rPr>
        <w:t>own military and economy is</w:t>
      </w:r>
      <w:r w:rsidRPr="005551D7">
        <w:rPr>
          <w:rStyle w:val="StyleUnderline"/>
        </w:rPr>
        <w:t xml:space="preserve"> increasingly </w:t>
      </w:r>
      <w:r w:rsidRPr="005551D7">
        <w:rPr>
          <w:rStyle w:val="StyleUnderline"/>
          <w:highlight w:val="green"/>
        </w:rPr>
        <w:t>reliant on outer space</w:t>
      </w:r>
      <w:r w:rsidRPr="005551D7">
        <w:t xml:space="preserve">, but perhaps not a country like North Korea which does not rely on space. </w:t>
      </w:r>
      <w:r w:rsidRPr="005551D7">
        <w:rPr>
          <w:rStyle w:val="StyleUnderline"/>
        </w:rPr>
        <w:t>The usefulness, sensitivity, and fragility of space may have some existential deterrent effect.</w:t>
      </w:r>
      <w:r w:rsidRPr="005551D7">
        <w:t> China’s catastrophic anti-satellite weapons test in 2007 is a valuable lesson for all on the potentially devastating effect of kinetic warfare in orbit.</w:t>
      </w:r>
    </w:p>
    <w:p w14:paraId="4B3AA8E0" w14:textId="77777777" w:rsidR="00F779BB" w:rsidRPr="005551D7" w:rsidRDefault="00F779BB" w:rsidP="00F779BB"/>
    <w:p w14:paraId="246D6AE6" w14:textId="77777777" w:rsidR="00F779BB" w:rsidRPr="005551D7" w:rsidRDefault="00F779BB" w:rsidP="00F779BB"/>
    <w:p w14:paraId="14AAC503" w14:textId="77777777" w:rsidR="00F779BB" w:rsidRPr="005551D7" w:rsidRDefault="00F779BB" w:rsidP="00F779BB">
      <w:pPr>
        <w:keepNext/>
        <w:keepLines/>
        <w:spacing w:before="200"/>
        <w:outlineLvl w:val="3"/>
        <w:rPr>
          <w:rFonts w:eastAsiaTheme="majorEastAsia"/>
          <w:b/>
          <w:iCs/>
          <w:sz w:val="26"/>
        </w:rPr>
      </w:pPr>
      <w:r w:rsidRPr="005551D7">
        <w:rPr>
          <w:rFonts w:eastAsiaTheme="majorEastAsia"/>
          <w:b/>
          <w:iCs/>
          <w:sz w:val="26"/>
        </w:rPr>
        <w:t>No ‘space war’ – Insurmountable barriers and everyone has an interest in keeping space peaceful</w:t>
      </w:r>
    </w:p>
    <w:p w14:paraId="7654B431" w14:textId="77777777" w:rsidR="00F779BB" w:rsidRPr="005551D7" w:rsidRDefault="00F779BB" w:rsidP="00F779BB">
      <w:proofErr w:type="spellStart"/>
      <w:r w:rsidRPr="005551D7">
        <w:rPr>
          <w:b/>
          <w:bCs/>
          <w:sz w:val="26"/>
        </w:rPr>
        <w:t>Dobos</w:t>
      </w:r>
      <w:proofErr w:type="spellEnd"/>
      <w:r w:rsidRPr="005551D7">
        <w:rPr>
          <w:b/>
          <w:bCs/>
          <w:sz w:val="26"/>
        </w:rPr>
        <w:t xml:space="preserve"> 19 </w:t>
      </w:r>
      <w:r w:rsidRPr="005551D7">
        <w:t>[(</w:t>
      </w:r>
      <w:proofErr w:type="spellStart"/>
      <w:r w:rsidRPr="005551D7">
        <w:t>Bohumil</w:t>
      </w:r>
      <w:proofErr w:type="spellEnd"/>
      <w:r w:rsidRPr="005551D7">
        <w:t xml:space="preserve"> </w:t>
      </w:r>
      <w:proofErr w:type="spellStart"/>
      <w:r w:rsidRPr="005551D7">
        <w:t>Doboš</w:t>
      </w:r>
      <w:proofErr w:type="spellEnd"/>
      <w:r w:rsidRPr="005551D7">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2A91AD2B" w14:textId="77777777" w:rsidR="00F779BB" w:rsidRPr="005551D7" w:rsidRDefault="00F779BB" w:rsidP="00F779BB">
      <w:r w:rsidRPr="005551D7">
        <w:rPr>
          <w:rStyle w:val="StyleUnderline"/>
        </w:rPr>
        <w:t xml:space="preserve">Despite </w:t>
      </w:r>
      <w:r w:rsidRPr="005551D7">
        <w:t xml:space="preserve">the </w:t>
      </w:r>
      <w:r w:rsidRPr="005551D7">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5551D7">
        <w:t xml:space="preserve">(Steinberg 2012, p. 255). </w:t>
      </w:r>
      <w:r w:rsidRPr="005551D7">
        <w:rPr>
          <w:rStyle w:val="StyleUnderline"/>
        </w:rPr>
        <w:t xml:space="preserve">In current global international political and technological setting, </w:t>
      </w:r>
      <w:r w:rsidRPr="005551D7">
        <w:rPr>
          <w:rStyle w:val="StyleUnderline"/>
          <w:highlight w:val="green"/>
        </w:rPr>
        <w:t>the utility of space weapons is very limited</w:t>
      </w:r>
      <w:r w:rsidRPr="005551D7">
        <w:rPr>
          <w:rStyle w:val="StyleUnderline"/>
        </w:rPr>
        <w:t xml:space="preserve">, </w:t>
      </w:r>
      <w:r w:rsidRPr="005551D7">
        <w:t xml:space="preserve">even if we accept that the ultimate high ground presents the potential to get a decisive tangible military advantage (which is unclear). </w:t>
      </w:r>
      <w:r w:rsidRPr="005551D7">
        <w:rPr>
          <w:rStyle w:val="StyleUnderline"/>
        </w:rPr>
        <w:t>This stands among the reasons for the lack of their utilization so far</w:t>
      </w:r>
      <w:r w:rsidRPr="005551D7">
        <w:t xml:space="preserve">. Last but not the least, it must be pointed out that </w:t>
      </w:r>
      <w:r w:rsidRPr="005551D7">
        <w:rPr>
          <w:rStyle w:val="StyleUnderline"/>
        </w:rPr>
        <w:t xml:space="preserve">the </w:t>
      </w:r>
      <w:r w:rsidRPr="005551D7">
        <w:rPr>
          <w:rStyle w:val="StyleUnderline"/>
          <w:highlight w:val="green"/>
        </w:rPr>
        <w:t>states</w:t>
      </w:r>
      <w:r w:rsidRPr="005551D7">
        <w:rPr>
          <w:rStyle w:val="StyleUnderline"/>
        </w:rPr>
        <w:t xml:space="preserve"> also </w:t>
      </w:r>
      <w:r w:rsidRPr="005551D7">
        <w:rPr>
          <w:rStyle w:val="StyleUnderline"/>
          <w:highlight w:val="green"/>
        </w:rPr>
        <w:t>develop passive defense systems</w:t>
      </w:r>
      <w:r w:rsidRPr="005551D7">
        <w:rPr>
          <w:rStyle w:val="StyleUnderline"/>
        </w:rPr>
        <w:t xml:space="preserve"> designed </w:t>
      </w:r>
      <w:r w:rsidRPr="005551D7">
        <w:rPr>
          <w:rStyle w:val="StyleUnderline"/>
          <w:highlight w:val="green"/>
        </w:rPr>
        <w:t>to protect</w:t>
      </w:r>
      <w:r w:rsidRPr="005551D7">
        <w:rPr>
          <w:rStyle w:val="StyleUnderline"/>
        </w:rPr>
        <w:t xml:space="preserve"> the </w:t>
      </w:r>
      <w:r w:rsidRPr="005551D7">
        <w:rPr>
          <w:rStyle w:val="StyleUnderline"/>
          <w:highlight w:val="green"/>
        </w:rPr>
        <w:t>satellites</w:t>
      </w:r>
      <w:r w:rsidRPr="005551D7">
        <w:rPr>
          <w:rStyle w:val="StyleUnderline"/>
        </w:rPr>
        <w:t xml:space="preserve"> on orbit or critical capabilities they provide. These further decrease the utility of space weapons</w:t>
      </w:r>
      <w:r w:rsidRPr="005551D7">
        <w:rPr>
          <w:u w:val="single"/>
        </w:rPr>
        <w:t>.</w:t>
      </w:r>
      <w:r w:rsidRPr="005551D7">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5551D7">
        <w:t>Moltz</w:t>
      </w:r>
      <w:proofErr w:type="spellEnd"/>
      <w:r w:rsidRPr="005551D7">
        <w:t xml:space="preserve"> 2014, p. 31). </w:t>
      </w:r>
      <w:r w:rsidRPr="005551D7">
        <w:rPr>
          <w:rStyle w:val="StyleUnderline"/>
        </w:rPr>
        <w:t xml:space="preserve">Finally, we must look at the main obstacles of connection of the outer space and warfare. </w:t>
      </w:r>
      <w:r w:rsidRPr="005551D7">
        <w:rPr>
          <w:rStyle w:val="StyleUnderline"/>
          <w:highlight w:val="green"/>
        </w:rPr>
        <w:t>The first</w:t>
      </w:r>
      <w:r w:rsidRPr="005551D7">
        <w:rPr>
          <w:rStyle w:val="StyleUnderline"/>
        </w:rPr>
        <w:t xml:space="preserve"> set of </w:t>
      </w:r>
      <w:r w:rsidRPr="005551D7">
        <w:rPr>
          <w:rStyle w:val="StyleUnderline"/>
          <w:highlight w:val="green"/>
        </w:rPr>
        <w:t>barrier</w:t>
      </w:r>
      <w:r w:rsidRPr="005551D7">
        <w:rPr>
          <w:rStyle w:val="StyleUnderline"/>
        </w:rPr>
        <w:t>s</w:t>
      </w:r>
      <w:r w:rsidRPr="005551D7">
        <w:rPr>
          <w:rStyle w:val="StyleUnderline"/>
          <w:highlight w:val="green"/>
        </w:rPr>
        <w:t xml:space="preserve"> is</w:t>
      </w:r>
      <w:r w:rsidRPr="005551D7">
        <w:rPr>
          <w:rStyle w:val="StyleUnderline"/>
        </w:rPr>
        <w:t xml:space="preserve"> comprised of </w:t>
      </w:r>
      <w:r w:rsidRPr="005551D7">
        <w:rPr>
          <w:rStyle w:val="Emphasis"/>
          <w:highlight w:val="green"/>
        </w:rPr>
        <w:t>physical obstructions</w:t>
      </w:r>
      <w:r w:rsidRPr="005551D7">
        <w:t xml:space="preserve">. As has been presented in the previous chapter, </w:t>
      </w:r>
      <w:r w:rsidRPr="005551D7">
        <w:rPr>
          <w:rStyle w:val="StyleUnderline"/>
        </w:rPr>
        <w:t xml:space="preserve">the outer space is very challenging domain to operate in. </w:t>
      </w:r>
      <w:r w:rsidRPr="005551D7">
        <w:rPr>
          <w:rStyle w:val="StyleUnderline"/>
          <w:highlight w:val="green"/>
        </w:rPr>
        <w:t>Environmental factors</w:t>
      </w:r>
      <w:r w:rsidRPr="005551D7">
        <w:rPr>
          <w:rStyle w:val="StyleUnderline"/>
        </w:rPr>
        <w:t xml:space="preserve"> still present the largest threat to any space military capabilities if compared to any man-made threats </w:t>
      </w:r>
      <w:r w:rsidRPr="005551D7">
        <w:t>(</w:t>
      </w:r>
      <w:proofErr w:type="spellStart"/>
      <w:r w:rsidRPr="005551D7">
        <w:t>Rendleman</w:t>
      </w:r>
      <w:proofErr w:type="spellEnd"/>
      <w:r w:rsidRPr="005551D7">
        <w:t xml:space="preserve"> 2013, p. 79). </w:t>
      </w:r>
      <w:r w:rsidRPr="005551D7">
        <w:rPr>
          <w:rStyle w:val="StyleUnderline"/>
        </w:rPr>
        <w:t xml:space="preserve">A following issue that </w:t>
      </w:r>
      <w:r w:rsidRPr="005551D7">
        <w:rPr>
          <w:rStyle w:val="StyleUnderline"/>
          <w:highlight w:val="green"/>
        </w:rPr>
        <w:t>hinder</w:t>
      </w:r>
      <w:r w:rsidRPr="005551D7">
        <w:rPr>
          <w:rStyle w:val="StyleUnderline"/>
        </w:rPr>
        <w:t>s</w:t>
      </w:r>
      <w:r w:rsidRPr="005551D7">
        <w:rPr>
          <w:rStyle w:val="StyleUnderline"/>
          <w:highlight w:val="green"/>
        </w:rPr>
        <w:t xml:space="preserve"> military op</w:t>
      </w:r>
      <w:r w:rsidRPr="005551D7">
        <w:rPr>
          <w:rStyle w:val="StyleUnderline"/>
        </w:rPr>
        <w:t>eration</w:t>
      </w:r>
      <w:r w:rsidRPr="005551D7">
        <w:rPr>
          <w:rStyle w:val="StyleUnderline"/>
          <w:highlight w:val="green"/>
        </w:rPr>
        <w:t>s</w:t>
      </w:r>
      <w:r w:rsidRPr="005551D7">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5551D7">
        <w:rPr>
          <w:u w:val="single"/>
        </w:rPr>
        <w:t>s</w:t>
      </w:r>
      <w:r w:rsidRPr="005551D7">
        <w:t xml:space="preserve"> (spectrometers, etc.) (Norris 2010, p. 196)-</w:t>
      </w:r>
      <w:r w:rsidRPr="005551D7">
        <w:rPr>
          <w:rStyle w:val="StyleUnderline"/>
        </w:rPr>
        <w:t xml:space="preserve">but the hide-and-seek game is on. </w:t>
      </w:r>
      <w:r w:rsidRPr="005551D7">
        <w:t xml:space="preserve">This same principle is, however, in place for </w:t>
      </w:r>
      <w:r w:rsidRPr="005551D7">
        <w:rPr>
          <w:rStyle w:val="StyleUnderline"/>
        </w:rPr>
        <w:t>any other space asset-</w:t>
      </w:r>
      <w:r w:rsidRPr="005551D7">
        <w:rPr>
          <w:rStyle w:val="StyleUnderline"/>
          <w:highlight w:val="green"/>
        </w:rPr>
        <w:t>any nation with basic tracking capabilities may</w:t>
      </w:r>
      <w:r w:rsidRPr="005551D7">
        <w:rPr>
          <w:rStyle w:val="StyleUnderline"/>
        </w:rPr>
        <w:t xml:space="preserve"> </w:t>
      </w:r>
      <w:r w:rsidRPr="005551D7">
        <w:rPr>
          <w:rStyle w:val="StyleUnderline"/>
          <w:highlight w:val="green"/>
        </w:rPr>
        <w:t>quickly detect whether the</w:t>
      </w:r>
      <w:r w:rsidRPr="005551D7">
        <w:rPr>
          <w:rStyle w:val="StyleUnderline"/>
        </w:rPr>
        <w:t xml:space="preserve"> military asset or </w:t>
      </w:r>
      <w:r w:rsidRPr="005551D7">
        <w:rPr>
          <w:rStyle w:val="StyleUnderline"/>
          <w:highlight w:val="green"/>
        </w:rPr>
        <w:t xml:space="preserve">weapon is located above its territory or on the other side of the </w:t>
      </w:r>
      <w:r w:rsidRPr="005551D7">
        <w:rPr>
          <w:rStyle w:val="StyleUnderline"/>
          <w:highlight w:val="green"/>
        </w:rPr>
        <w:lastRenderedPageBreak/>
        <w:t>planet and</w:t>
      </w:r>
      <w:r w:rsidRPr="005551D7">
        <w:rPr>
          <w:rStyle w:val="StyleUnderline"/>
        </w:rPr>
        <w:t xml:space="preserve"> thus </w:t>
      </w:r>
      <w:r w:rsidRPr="005551D7">
        <w:rPr>
          <w:rStyle w:val="StyleUnderline"/>
          <w:highlight w:val="green"/>
        </w:rPr>
        <w:t>mitigate the</w:t>
      </w:r>
      <w:r w:rsidRPr="005551D7">
        <w:rPr>
          <w:rStyle w:val="StyleUnderline"/>
        </w:rPr>
        <w:t xml:space="preserve"> possible strategic </w:t>
      </w:r>
      <w:r w:rsidRPr="005551D7">
        <w:rPr>
          <w:rStyle w:val="StyleUnderline"/>
          <w:highlight w:val="green"/>
        </w:rPr>
        <w:t>impact</w:t>
      </w:r>
      <w:r w:rsidRPr="005551D7">
        <w:rPr>
          <w:rStyle w:val="StyleUnderline"/>
        </w:rPr>
        <w:t xml:space="preserve"> of space weapons not aiming at mass destruction. </w:t>
      </w:r>
      <w:r w:rsidRPr="005551D7">
        <w:rPr>
          <w:rStyle w:val="StyleUnderline"/>
          <w:highlight w:val="green"/>
        </w:rPr>
        <w:t>Another</w:t>
      </w:r>
      <w:r w:rsidRPr="005551D7">
        <w:rPr>
          <w:rStyle w:val="StyleUnderline"/>
        </w:rPr>
        <w:t xml:space="preserve"> </w:t>
      </w:r>
      <w:r w:rsidRPr="005551D7">
        <w:rPr>
          <w:rStyle w:val="StyleUnderline"/>
          <w:highlight w:val="green"/>
        </w:rPr>
        <w:t>possibility is to</w:t>
      </w:r>
      <w:r w:rsidRPr="005551D7">
        <w:rPr>
          <w:rStyle w:val="StyleUnderline"/>
        </w:rPr>
        <w:t xml:space="preserve"> attempt to </w:t>
      </w:r>
      <w:r w:rsidRPr="005551D7">
        <w:rPr>
          <w:rStyle w:val="StyleUnderline"/>
          <w:highlight w:val="green"/>
        </w:rPr>
        <w:t>destroy the weapon</w:t>
      </w:r>
      <w:r w:rsidRPr="005551D7">
        <w:rPr>
          <w:rStyle w:val="StyleUnderline"/>
        </w:rPr>
        <w:t xml:space="preserve"> in orbit. </w:t>
      </w:r>
      <w:r w:rsidRPr="005551D7">
        <w:rPr>
          <w:rStyle w:val="StyleUnderline"/>
          <w:highlight w:val="green"/>
        </w:rPr>
        <w:t>Given</w:t>
      </w:r>
      <w:r w:rsidRPr="005551D7">
        <w:rPr>
          <w:rStyle w:val="StyleUnderline"/>
        </w:rPr>
        <w:t xml:space="preserve"> the level of development for the </w:t>
      </w:r>
      <w:r w:rsidRPr="005551D7">
        <w:rPr>
          <w:rStyle w:val="StyleUnderline"/>
          <w:highlight w:val="green"/>
        </w:rPr>
        <w:t>ASAT tech</w:t>
      </w:r>
      <w:r w:rsidRPr="005551D7">
        <w:rPr>
          <w:rStyle w:val="StyleUnderline"/>
        </w:rPr>
        <w:t xml:space="preserve">nology, it seems that </w:t>
      </w:r>
      <w:r w:rsidRPr="005551D7">
        <w:rPr>
          <w:rStyle w:val="StyleUnderline"/>
          <w:highlight w:val="green"/>
        </w:rPr>
        <w:t>they will prevail over any possible weapon</w:t>
      </w:r>
      <w:r w:rsidRPr="005551D7">
        <w:rPr>
          <w:rStyle w:val="StyleUnderline"/>
        </w:rPr>
        <w:t xml:space="preserve"> system for the time to come. </w:t>
      </w:r>
      <w:r w:rsidRPr="005551D7">
        <w:rPr>
          <w:rStyle w:val="StyleUnderline"/>
          <w:highlight w:val="green"/>
        </w:rPr>
        <w:t>Next</w:t>
      </w:r>
      <w:r w:rsidRPr="005551D7">
        <w:rPr>
          <w:rStyle w:val="StyleUnderline"/>
        </w:rPr>
        <w:t xml:space="preserve"> issue</w:t>
      </w:r>
      <w:r w:rsidRPr="005551D7">
        <w:t xml:space="preserve">, directly connected to the first one, </w:t>
      </w:r>
      <w:r w:rsidRPr="005551D7">
        <w:rPr>
          <w:rStyle w:val="StyleUnderline"/>
          <w:highlight w:val="green"/>
        </w:rPr>
        <w:t>is</w:t>
      </w:r>
      <w:r w:rsidRPr="005551D7">
        <w:rPr>
          <w:rStyle w:val="StyleUnderline"/>
        </w:rPr>
        <w:t xml:space="preserve"> the utilization of </w:t>
      </w:r>
      <w:r w:rsidRPr="005551D7">
        <w:rPr>
          <w:rStyle w:val="StyleUnderline"/>
          <w:highlight w:val="green"/>
        </w:rPr>
        <w:t>weak physical protection of space objects that need to be as light as possible</w:t>
      </w:r>
      <w:r w:rsidRPr="005551D7">
        <w:rPr>
          <w:rStyle w:val="StyleUnderline"/>
        </w:rPr>
        <w:t xml:space="preserve"> to reach the orbit and to be able to withstand harsh conditions of the domain</w:t>
      </w:r>
      <w:r w:rsidRPr="005551D7">
        <w:t xml:space="preserve">. This means that their protection against ASAT weapons is very limited, and, </w:t>
      </w:r>
      <w:r w:rsidRPr="005551D7">
        <w:rPr>
          <w:rStyle w:val="StyleUnderline"/>
        </w:rPr>
        <w:t xml:space="preserve">whereas some avoidance techniques are being discussed, they are of limited use in case of ASAT attack. We can thus </w:t>
      </w:r>
      <w:r w:rsidRPr="005551D7">
        <w:rPr>
          <w:rStyle w:val="StyleUnderline"/>
          <w:highlight w:val="green"/>
        </w:rPr>
        <w:t>add to the issue of predictability also the issue of easy destructibility</w:t>
      </w:r>
      <w:r w:rsidRPr="005551D7">
        <w:rPr>
          <w:rStyle w:val="StyleUnderline"/>
        </w:rPr>
        <w:t xml:space="preserve"> of space weapons and other military hardware </w:t>
      </w:r>
      <w:r w:rsidRPr="005551D7">
        <w:t xml:space="preserve">(Dolman 2005, p. 40; </w:t>
      </w:r>
      <w:proofErr w:type="spellStart"/>
      <w:r w:rsidRPr="005551D7">
        <w:t>Anantatmula</w:t>
      </w:r>
      <w:proofErr w:type="spellEnd"/>
      <w:r w:rsidRPr="005551D7">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5551D7">
        <w:rPr>
          <w:rStyle w:val="StyleUnderline"/>
          <w:highlight w:val="green"/>
        </w:rPr>
        <w:t>Electromagnetic communication</w:t>
      </w:r>
      <w:r w:rsidRPr="005551D7">
        <w:rPr>
          <w:rStyle w:val="StyleUnderline"/>
        </w:rPr>
        <w:t xml:space="preserve"> with satellites </w:t>
      </w:r>
      <w:r w:rsidRPr="005551D7">
        <w:rPr>
          <w:rStyle w:val="StyleUnderline"/>
          <w:highlight w:val="green"/>
        </w:rPr>
        <w:t>might be jammed or hacked and</w:t>
      </w:r>
      <w:r w:rsidRPr="005551D7">
        <w:rPr>
          <w:rStyle w:val="StyleUnderline"/>
        </w:rPr>
        <w:t xml:space="preserve"> the </w:t>
      </w:r>
      <w:r w:rsidRPr="005551D7">
        <w:rPr>
          <w:rStyle w:val="StyleUnderline"/>
          <w:highlight w:val="green"/>
        </w:rPr>
        <w:t>ground facilities infiltrated</w:t>
      </w:r>
      <w:r w:rsidRPr="005551D7">
        <w:rPr>
          <w:rStyle w:val="StyleUnderline"/>
        </w:rPr>
        <w:t xml:space="preserve"> or destroyed thus rendering the possible space weapons useless </w:t>
      </w:r>
      <w:r w:rsidRPr="005551D7">
        <w:t xml:space="preserve">(Klein 2006, p. 105; </w:t>
      </w:r>
      <w:proofErr w:type="spellStart"/>
      <w:r w:rsidRPr="005551D7">
        <w:t>Rendleman</w:t>
      </w:r>
      <w:proofErr w:type="spellEnd"/>
      <w:r w:rsidRPr="005551D7">
        <w:t xml:space="preserve"> 2013, p. 81). This issue might be overcome by the establishment of a base controlling these assets outside the Earth-on Moon or lunar orbit, at lunar L-points, etc.-but </w:t>
      </w:r>
      <w:r w:rsidRPr="005551D7">
        <w:rPr>
          <w:rStyle w:val="StyleUnderline"/>
        </w:rPr>
        <w:t>this perspective remains, for now, unrealistic.</w:t>
      </w:r>
      <w:r w:rsidRPr="005551D7">
        <w:rPr>
          <w:u w:val="single"/>
        </w:rPr>
        <w:t xml:space="preserve"> </w:t>
      </w:r>
      <w:r w:rsidRPr="005551D7">
        <w:t xml:space="preserve">Furthermore, </w:t>
      </w:r>
      <w:r w:rsidRPr="005551D7">
        <w:rPr>
          <w:rStyle w:val="Emphasis"/>
          <w:highlight w:val="green"/>
        </w:rPr>
        <w:t>no</w:t>
      </w:r>
      <w:r w:rsidRPr="005551D7">
        <w:rPr>
          <w:rStyle w:val="Emphasis"/>
        </w:rPr>
        <w:t xml:space="preserve"> contemporary </w:t>
      </w:r>
      <w:r w:rsidRPr="005551D7">
        <w:rPr>
          <w:rStyle w:val="Emphasis"/>
          <w:highlight w:val="green"/>
        </w:rPr>
        <w:t>actor will risk</w:t>
      </w:r>
      <w:r w:rsidRPr="005551D7">
        <w:rPr>
          <w:rStyle w:val="Emphasis"/>
        </w:rPr>
        <w:t xml:space="preserve"> full </w:t>
      </w:r>
      <w:r w:rsidRPr="005551D7">
        <w:rPr>
          <w:rStyle w:val="Emphasis"/>
          <w:highlight w:val="green"/>
        </w:rPr>
        <w:t>space weaponization</w:t>
      </w:r>
      <w:r w:rsidRPr="005551D7">
        <w:rPr>
          <w:rStyle w:val="Emphasis"/>
        </w:rPr>
        <w:t xml:space="preserve"> in the face of possible competition and the possibility of rendering the outer space useless.</w:t>
      </w:r>
      <w:r w:rsidRPr="005551D7">
        <w:rPr>
          <w:rStyle w:val="StyleUnderline"/>
        </w:rPr>
        <w:t xml:space="preserve"> </w:t>
      </w:r>
      <w:r w:rsidRPr="005551D7">
        <w:rPr>
          <w:rStyle w:val="StyleUnderline"/>
          <w:highlight w:val="green"/>
        </w:rPr>
        <w:t>No actor is dominant enough</w:t>
      </w:r>
      <w:r w:rsidRPr="005551D7">
        <w:rPr>
          <w:rStyle w:val="StyleUnderline"/>
        </w:rPr>
        <w:t xml:space="preserve"> to prevent others to challenge any possible attempts to dominate the domain by military means</w:t>
      </w:r>
      <w:r w:rsidRPr="005551D7">
        <w:t xml:space="preserve">. To quote 2016 Stratfor analysis, "(a) war in space would be devastating to all, </w:t>
      </w:r>
      <w:r w:rsidRPr="005551D7">
        <w:rPr>
          <w:rStyle w:val="StyleUnderline"/>
        </w:rPr>
        <w:t>and preventing it, rather than finding ways to fight it, will likely remain the goal</w:t>
      </w:r>
      <w:r w:rsidRPr="005551D7">
        <w:t>" (</w:t>
      </w:r>
      <w:proofErr w:type="spellStart"/>
      <w:r w:rsidRPr="005551D7">
        <w:t>Larnrani</w:t>
      </w:r>
      <w:proofErr w:type="spellEnd"/>
      <w:r w:rsidRPr="005551D7">
        <w:t xml:space="preserve"> 20 16). This stands true unless some space actor finds a utility in disrupting the arena for others.</w:t>
      </w:r>
    </w:p>
    <w:p w14:paraId="31AD1DB8" w14:textId="77777777" w:rsidR="00F779BB" w:rsidRDefault="00F779BB" w:rsidP="00F779BB"/>
    <w:p w14:paraId="6054C36A" w14:textId="77777777" w:rsidR="00E42E4C" w:rsidRPr="00F601E6" w:rsidRDefault="00E42E4C" w:rsidP="00F779BB">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177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BAD"/>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1D4"/>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779BB"/>
    <w:rsid w:val="00F94060"/>
    <w:rsid w:val="00FA56F6"/>
    <w:rsid w:val="00FB329D"/>
    <w:rsid w:val="00FC27E3"/>
    <w:rsid w:val="00FC74C7"/>
    <w:rsid w:val="00FD451D"/>
    <w:rsid w:val="00FD5B22"/>
    <w:rsid w:val="00FE1B01"/>
    <w:rsid w:val="00FE5768"/>
    <w:rsid w:val="00FF17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2715C8"/>
  <w14:defaultImageDpi w14:val="300"/>
  <w15:docId w15:val="{7B093574-BF95-3B45-8DE1-A95935E69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177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F17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17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F17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FF177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F17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1777"/>
  </w:style>
  <w:style w:type="character" w:customStyle="1" w:styleId="Heading1Char">
    <w:name w:val="Heading 1 Char"/>
    <w:aliases w:val="Pocket Char"/>
    <w:basedOn w:val="DefaultParagraphFont"/>
    <w:link w:val="Heading1"/>
    <w:uiPriority w:val="9"/>
    <w:rsid w:val="00FF177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F177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F1777"/>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9"/>
    <w:rsid w:val="00FF177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F1777"/>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1"/>
    <w:qFormat/>
    <w:rsid w:val="00FF1777"/>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FF177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F177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uiPriority w:val="99"/>
    <w:unhideWhenUsed/>
    <w:rsid w:val="00FF1777"/>
    <w:rPr>
      <w:color w:val="auto"/>
      <w:u w:val="none"/>
    </w:rPr>
  </w:style>
  <w:style w:type="paragraph" w:styleId="DocumentMap">
    <w:name w:val="Document Map"/>
    <w:basedOn w:val="Normal"/>
    <w:link w:val="DocumentMapChar"/>
    <w:uiPriority w:val="99"/>
    <w:semiHidden/>
    <w:unhideWhenUsed/>
    <w:rsid w:val="00FF177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F1777"/>
    <w:rPr>
      <w:rFonts w:ascii="Lucida Grande" w:hAnsi="Lucida Grande" w:cs="Lucida Grande"/>
      <w:sz w:val="22"/>
    </w:rPr>
  </w:style>
  <w:style w:type="paragraph" w:customStyle="1" w:styleId="Emphasis1">
    <w:name w:val="Emphasis1"/>
    <w:basedOn w:val="Normal"/>
    <w:link w:val="Emphasis"/>
    <w:autoRedefine/>
    <w:uiPriority w:val="20"/>
    <w:qFormat/>
    <w:rsid w:val="00FF177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FF177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styleId="Strong">
    <w:name w:val="Strong"/>
    <w:basedOn w:val="DefaultParagraphFont"/>
    <w:uiPriority w:val="22"/>
    <w:qFormat/>
    <w:rsid w:val="00FF1777"/>
    <w:rPr>
      <w:b/>
      <w:bCs/>
    </w:rPr>
  </w:style>
  <w:style w:type="character" w:customStyle="1" w:styleId="TitleChar">
    <w:name w:val="Title Char"/>
    <w:aliases w:val="title Char,UNDERLINE Char,Cites and Cards Char,Bold Underlined Char,Read This Char,Block Heading Char,Debate Normal Char"/>
    <w:basedOn w:val="DefaultParagraphFont"/>
    <w:link w:val="Title"/>
    <w:qFormat/>
    <w:rsid w:val="00FF1777"/>
    <w:rPr>
      <w:u w:val="single"/>
    </w:rPr>
  </w:style>
  <w:style w:type="paragraph" w:styleId="Title">
    <w:name w:val="Title"/>
    <w:aliases w:val="title,UNDERLINE,Cites and Cards,Bold Underlined,Read This,Block Heading,Debate Normal"/>
    <w:basedOn w:val="Normal"/>
    <w:next w:val="Normal"/>
    <w:link w:val="TitleChar"/>
    <w:qFormat/>
    <w:rsid w:val="00FF1777"/>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FF177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unl.edu/cgi/viewcontent.cgi?referer=&amp;httpsredir=1&amp;article=1086&amp;context=spacelaw"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acenews.com/one-way-to-help-prevent-wars-in-space-military-hotlines-with-russia-and-china%20//" TargetMode="External"/><Relationship Id="rId5" Type="http://schemas.openxmlformats.org/officeDocument/2006/relationships/numbering" Target="numbering.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www.thespacereview.com/article/3450/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21</Pages>
  <Words>10237</Words>
  <Characters>58357</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68458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4</cp:revision>
  <dcterms:created xsi:type="dcterms:W3CDTF">2022-01-13T18:57:00Z</dcterms:created>
  <dcterms:modified xsi:type="dcterms:W3CDTF">2022-01-13T20:02:00Z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