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9CD7F1" w14:textId="77777777" w:rsidR="003059CD" w:rsidRDefault="003059CD" w:rsidP="003059CD">
      <w:pPr>
        <w:pStyle w:val="Heading1"/>
      </w:pPr>
      <w:r>
        <w:t>JF22 SBSP AC</w:t>
      </w:r>
    </w:p>
    <w:p w14:paraId="1014F625" w14:textId="77777777" w:rsidR="003059CD" w:rsidRDefault="003059CD" w:rsidP="003059CD"/>
    <w:p w14:paraId="0F33A8C2" w14:textId="77777777" w:rsidR="003059CD" w:rsidRPr="00416A7C" w:rsidRDefault="003059CD" w:rsidP="003059CD">
      <w:pPr>
        <w:pStyle w:val="Heading4"/>
        <w:rPr>
          <w:rFonts w:asciiTheme="majorHAnsi" w:hAnsiTheme="majorHAnsi" w:cstheme="majorHAnsi"/>
        </w:rPr>
      </w:pPr>
      <w:r>
        <w:rPr>
          <w:rFonts w:asciiTheme="majorHAnsi" w:hAnsiTheme="majorHAnsi" w:cstheme="majorHAnsi"/>
        </w:rPr>
        <w:t>I affirm</w:t>
      </w:r>
      <w:r w:rsidRPr="00416A7C">
        <w:rPr>
          <w:rFonts w:asciiTheme="majorHAnsi" w:hAnsiTheme="majorHAnsi" w:cstheme="majorHAnsi"/>
        </w:rPr>
        <w:t xml:space="preserve">: </w:t>
      </w:r>
      <w:r>
        <w:rPr>
          <w:rFonts w:asciiTheme="majorHAnsi" w:hAnsiTheme="majorHAnsi" w:cstheme="majorHAnsi"/>
        </w:rPr>
        <w:t>The appropriation of outer space by private entities via space-based solar power is unjust.</w:t>
      </w:r>
    </w:p>
    <w:p w14:paraId="4BDDE09C" w14:textId="77777777" w:rsidR="003059CD" w:rsidRDefault="003059CD" w:rsidP="003059CD"/>
    <w:p w14:paraId="19FE9B1D" w14:textId="77777777" w:rsidR="003059CD" w:rsidRDefault="003059CD" w:rsidP="003059CD">
      <w:pPr>
        <w:pStyle w:val="Heading4"/>
      </w:pPr>
      <w:proofErr w:type="gramStart"/>
      <w:r>
        <w:t>Yes</w:t>
      </w:r>
      <w:proofErr w:type="gramEnd"/>
      <w:r>
        <w:t xml:space="preserve"> private actor fiat – resolved in LD means statement of values</w:t>
      </w:r>
    </w:p>
    <w:p w14:paraId="5791643A" w14:textId="77777777" w:rsidR="003059CD" w:rsidRDefault="003059CD" w:rsidP="003059CD">
      <w:pPr>
        <w:rPr>
          <w:sz w:val="14"/>
        </w:rPr>
      </w:pPr>
      <w:proofErr w:type="spellStart"/>
      <w:r w:rsidRPr="006D488B">
        <w:rPr>
          <w:rStyle w:val="Style13ptBold"/>
        </w:rPr>
        <w:t>UPitt</w:t>
      </w:r>
      <w:proofErr w:type="spellEnd"/>
      <w:r w:rsidRPr="006D488B">
        <w:rPr>
          <w:rStyle w:val="Style13ptBold"/>
        </w:rPr>
        <w:t xml:space="preserve"> ND</w:t>
      </w:r>
      <w:r>
        <w:rPr>
          <w:sz w:val="14"/>
        </w:rPr>
        <w:t xml:space="preserve"> </w:t>
      </w:r>
      <w:r w:rsidRPr="001B1DAE">
        <w:rPr>
          <w:sz w:val="14"/>
        </w:rPr>
        <w:t xml:space="preserve">University Of Pittsburgh Communications Services </w:t>
      </w:r>
      <w:proofErr w:type="spellStart"/>
      <w:r w:rsidRPr="001B1DAE">
        <w:rPr>
          <w:sz w:val="14"/>
        </w:rPr>
        <w:t>Webteam</w:t>
      </w:r>
      <w:proofErr w:type="spellEnd"/>
      <w:r w:rsidRPr="001B1DAE">
        <w:rPr>
          <w:sz w:val="14"/>
        </w:rPr>
        <w:t xml:space="preserve">, </w:t>
      </w:r>
      <w:r>
        <w:rPr>
          <w:sz w:val="14"/>
        </w:rPr>
        <w:t>copyright 2015-21</w:t>
      </w:r>
      <w:r w:rsidRPr="001B1DAE">
        <w:rPr>
          <w:sz w:val="14"/>
        </w:rPr>
        <w:t>, "Basic Definitions,"</w:t>
      </w:r>
      <w:r>
        <w:rPr>
          <w:sz w:val="14"/>
        </w:rPr>
        <w:t xml:space="preserve"> Department of </w:t>
      </w:r>
      <w:proofErr w:type="gramStart"/>
      <w:r>
        <w:rPr>
          <w:sz w:val="14"/>
        </w:rPr>
        <w:t xml:space="preserve">Communication </w:t>
      </w:r>
      <w:r w:rsidRPr="001B1DAE">
        <w:rPr>
          <w:sz w:val="14"/>
        </w:rPr>
        <w:t>,</w:t>
      </w:r>
      <w:proofErr w:type="gramEnd"/>
      <w:r w:rsidRPr="001B1DAE">
        <w:rPr>
          <w:sz w:val="14"/>
        </w:rPr>
        <w:t xml:space="preserve"> </w:t>
      </w:r>
      <w:hyperlink r:id="rId9" w:history="1">
        <w:r w:rsidRPr="00A2061E">
          <w:rPr>
            <w:rStyle w:val="Hyperlink"/>
            <w:sz w:val="14"/>
          </w:rPr>
          <w:t>https://www.comm.pitt.edu/basic-definitions</w:t>
        </w:r>
      </w:hyperlink>
      <w:r>
        <w:rPr>
          <w:sz w:val="14"/>
        </w:rPr>
        <w:t xml:space="preserve"> CHO</w:t>
      </w:r>
    </w:p>
    <w:p w14:paraId="7FBEE3DA" w14:textId="77777777" w:rsidR="003059CD" w:rsidRPr="00637411" w:rsidRDefault="003059CD" w:rsidP="003059CD">
      <w:pPr>
        <w:rPr>
          <w:sz w:val="14"/>
        </w:rPr>
      </w:pPr>
      <w:r w:rsidRPr="001B1DAE">
        <w:rPr>
          <w:sz w:val="18"/>
          <w:szCs w:val="18"/>
          <w:u w:val="single"/>
        </w:rPr>
        <w:t xml:space="preserve">Affirmative/Pro. The side that “affirms” the resolution (is “pro” the issue). For example, the affirmative side in a debate using the resolution of policy, </w:t>
      </w:r>
      <w:proofErr w:type="gramStart"/>
      <w:r w:rsidRPr="001B1DAE">
        <w:rPr>
          <w:sz w:val="18"/>
          <w:szCs w:val="18"/>
          <w:u w:val="single"/>
        </w:rPr>
        <w:t>Resolved</w:t>
      </w:r>
      <w:proofErr w:type="gramEnd"/>
      <w:r w:rsidRPr="001B1DAE">
        <w:rPr>
          <w:sz w:val="18"/>
          <w:szCs w:val="18"/>
          <w:u w:val="single"/>
        </w:rPr>
        <w:t>: The United States federal government should implement a poverty reduction program for its citizens, would advocate for federal government implementation of a poverty reduction program. Argument. A statement, or claim, followed by a justification, or warrant. Justifications are responses to challenges, often linked by the word “because.</w:t>
      </w:r>
      <w:r w:rsidRPr="001B1DAE">
        <w:rPr>
          <w:sz w:val="18"/>
          <w:szCs w:val="18"/>
        </w:rPr>
        <w:t>”</w:t>
      </w:r>
      <w:r w:rsidRPr="001B1DAE">
        <w:rPr>
          <w:sz w:val="14"/>
        </w:rPr>
        <w:t xml:space="preserve"> Example: The sun helps people, because the sun activates photosynthesis in plants, which produce oxygen so people can breathe. Constructive Speech. The first speeches in a debate, where the debaters “construct” their cases by presenting initial positions and arguments. Cross-examination. Question and answer sessions between debaters. Debate. A deliberative exercise characterized by formal procedures of argumentation, involving a set resolution to be debated, distinct times for debaters to speak, and a regulated order of speeches given. Evidence. Supporting materials for arguments. Standards for evidence are field-specific. Evidence can range from personal testimony, statistical evidence, research findings, to other published sources. Quotations drawn from journals, books, newspapers, and other audio-visuals sources are rather common. Negative/Con. The side that “negates” the resolution (is “con” the issue). For example, the negative side in a debate using the resolution of fact, </w:t>
      </w:r>
      <w:proofErr w:type="gramStart"/>
      <w:r w:rsidRPr="001B1DAE">
        <w:rPr>
          <w:sz w:val="14"/>
        </w:rPr>
        <w:t>Resolved</w:t>
      </w:r>
      <w:proofErr w:type="gramEnd"/>
      <w:r w:rsidRPr="001B1DAE">
        <w:rPr>
          <w:sz w:val="14"/>
        </w:rPr>
        <w:t xml:space="preserve">: Global warming threatens agricultural production, would argue that global warming does not threaten agricultural production. Preparation Time. Debates often necessitate time between speeches for students to gather their thoughts and consider their opponent's arguments. This preparation is generally a set </w:t>
      </w:r>
      <w:proofErr w:type="gramStart"/>
      <w:r w:rsidRPr="001B1DAE">
        <w:rPr>
          <w:sz w:val="14"/>
        </w:rPr>
        <w:t>period of time</w:t>
      </w:r>
      <w:proofErr w:type="gramEnd"/>
      <w:r w:rsidRPr="001B1DAE">
        <w:rPr>
          <w:sz w:val="14"/>
        </w:rPr>
        <w:t xml:space="preserve"> and can be used at any time by either side at the conclusion of a speech. Rebuttal Speech. The last speeches in a debate, where debaters summarize arguments and draw conclusions about the debate. </w:t>
      </w:r>
      <w:r w:rsidRPr="001B1DAE">
        <w:rPr>
          <w:rStyle w:val="Emphasis"/>
          <w:highlight w:val="green"/>
        </w:rPr>
        <w:t>Resolution</w:t>
      </w:r>
      <w:r w:rsidRPr="001B1DAE">
        <w:rPr>
          <w:rStyle w:val="Emphasis"/>
        </w:rPr>
        <w:t xml:space="preserve">. A specific statement or question up for debate. Resolutions usually appear as </w:t>
      </w:r>
      <w:r w:rsidRPr="001B1DAE">
        <w:rPr>
          <w:rStyle w:val="Emphasis"/>
          <w:highlight w:val="green"/>
        </w:rPr>
        <w:t xml:space="preserve">statements of policy, </w:t>
      </w:r>
      <w:proofErr w:type="gramStart"/>
      <w:r w:rsidRPr="001B1DAE">
        <w:rPr>
          <w:rStyle w:val="Emphasis"/>
          <w:highlight w:val="green"/>
        </w:rPr>
        <w:t>fact</w:t>
      </w:r>
      <w:proofErr w:type="gramEnd"/>
      <w:r w:rsidRPr="001B1DAE">
        <w:rPr>
          <w:rStyle w:val="Emphasis"/>
          <w:highlight w:val="green"/>
        </w:rPr>
        <w:t xml:space="preserve"> or value.</w:t>
      </w:r>
      <w:r w:rsidRPr="001B1DAE">
        <w:rPr>
          <w:rStyle w:val="Emphasis"/>
        </w:rPr>
        <w:t xml:space="preserve"> </w:t>
      </w:r>
      <w:r w:rsidRPr="001B1DAE">
        <w:rPr>
          <w:rStyle w:val="Emphasis"/>
          <w:bCs/>
        </w:rPr>
        <w:t xml:space="preserve">Statement of policy. Involves an actor (local, national, or global) with power to decide a course of action. For example, </w:t>
      </w:r>
      <w:proofErr w:type="gramStart"/>
      <w:r w:rsidRPr="001B1DAE">
        <w:rPr>
          <w:rStyle w:val="Emphasis"/>
          <w:bCs/>
        </w:rPr>
        <w:t>Resolved</w:t>
      </w:r>
      <w:proofErr w:type="gramEnd"/>
      <w:r w:rsidRPr="001B1DAE">
        <w:rPr>
          <w:rStyle w:val="Emphasis"/>
          <w:bCs/>
        </w:rPr>
        <w:t>: The United States federal government should implement a poverty reduction program for its citizens.</w:t>
      </w:r>
      <w:r w:rsidRPr="001B1DAE">
        <w:rPr>
          <w:rStyle w:val="Emphasis"/>
        </w:rPr>
        <w:t xml:space="preserve"> </w:t>
      </w:r>
      <w:r w:rsidRPr="001B1DAE">
        <w:rPr>
          <w:sz w:val="14"/>
        </w:rPr>
        <w:t xml:space="preserve">Statement of fact. Involves a dispute about empirical phenomenon. For example, </w:t>
      </w:r>
      <w:proofErr w:type="gramStart"/>
      <w:r w:rsidRPr="001B1DAE">
        <w:rPr>
          <w:sz w:val="14"/>
        </w:rPr>
        <w:t>Resolved</w:t>
      </w:r>
      <w:proofErr w:type="gramEnd"/>
      <w:r w:rsidRPr="001B1DAE">
        <w:rPr>
          <w:sz w:val="14"/>
        </w:rPr>
        <w:t xml:space="preserve">: Global warming threatens agricultural production. </w:t>
      </w:r>
      <w:r w:rsidRPr="001B1DAE">
        <w:rPr>
          <w:rStyle w:val="Emphasis"/>
        </w:rPr>
        <w:t xml:space="preserve">Statement of value. </w:t>
      </w:r>
      <w:r w:rsidRPr="001B1DAE">
        <w:rPr>
          <w:rStyle w:val="Emphasis"/>
          <w:highlight w:val="green"/>
        </w:rPr>
        <w:t>Involves conflicting moral dilemmas</w:t>
      </w:r>
      <w:r w:rsidRPr="001B1DAE">
        <w:rPr>
          <w:rStyle w:val="Emphasis"/>
        </w:rPr>
        <w:t xml:space="preserve">. For example, </w:t>
      </w:r>
      <w:proofErr w:type="gramStart"/>
      <w:r w:rsidRPr="001B1DAE">
        <w:rPr>
          <w:rStyle w:val="Emphasis"/>
          <w:highlight w:val="green"/>
        </w:rPr>
        <w:t>Resolved</w:t>
      </w:r>
      <w:proofErr w:type="gramEnd"/>
      <w:r w:rsidRPr="001B1DAE">
        <w:rPr>
          <w:rStyle w:val="Emphasis"/>
          <w:highlight w:val="green"/>
        </w:rPr>
        <w:t>: The death penalty is</w:t>
      </w:r>
      <w:r w:rsidRPr="001B1DAE">
        <w:rPr>
          <w:rStyle w:val="Emphasis"/>
        </w:rPr>
        <w:t xml:space="preserve"> a </w:t>
      </w:r>
      <w:r w:rsidRPr="001B1DAE">
        <w:rPr>
          <w:rStyle w:val="Emphasis"/>
          <w:highlight w:val="green"/>
        </w:rPr>
        <w:t>just</w:t>
      </w:r>
      <w:r w:rsidRPr="001B1DAE">
        <w:rPr>
          <w:rStyle w:val="Emphasis"/>
        </w:rPr>
        <w:t xml:space="preserve">ified method of punishment. </w:t>
      </w:r>
      <w:r w:rsidRPr="001B1DAE">
        <w:rPr>
          <w:sz w:val="14"/>
        </w:rPr>
        <w:t xml:space="preserve">Topic. A general issue to debate. Topics could be “The Civil War,” “genetic engineering,” or “Great Books.” </w:t>
      </w:r>
    </w:p>
    <w:p w14:paraId="4BBCF310" w14:textId="77777777" w:rsidR="003059CD" w:rsidRDefault="003059CD" w:rsidP="003059CD"/>
    <w:p w14:paraId="2AC5829B" w14:textId="77777777" w:rsidR="003059CD" w:rsidRPr="00416A7C" w:rsidRDefault="003059CD" w:rsidP="003059CD">
      <w:pPr>
        <w:pStyle w:val="Heading3"/>
        <w:rPr>
          <w:rFonts w:asciiTheme="majorHAnsi" w:hAnsiTheme="majorHAnsi" w:cstheme="majorHAnsi"/>
        </w:rPr>
      </w:pPr>
      <w:r w:rsidRPr="00416A7C">
        <w:rPr>
          <w:rFonts w:asciiTheme="majorHAnsi" w:hAnsiTheme="majorHAnsi" w:cstheme="majorHAnsi"/>
        </w:rPr>
        <w:lastRenderedPageBreak/>
        <w:t xml:space="preserve">Advantage—Microwaves </w:t>
      </w:r>
    </w:p>
    <w:p w14:paraId="76304D52" w14:textId="77777777" w:rsidR="003059CD" w:rsidRPr="00416A7C" w:rsidRDefault="003059CD" w:rsidP="003059CD">
      <w:pPr>
        <w:rPr>
          <w:rStyle w:val="Emphasis"/>
          <w:rFonts w:asciiTheme="majorHAnsi" w:hAnsiTheme="majorHAnsi" w:cstheme="majorHAnsi"/>
          <w:highlight w:val="green"/>
        </w:rPr>
      </w:pPr>
    </w:p>
    <w:p w14:paraId="36133AE6" w14:textId="77777777" w:rsidR="003059CD" w:rsidRPr="00416A7C" w:rsidRDefault="003059CD" w:rsidP="003059CD">
      <w:pPr>
        <w:pStyle w:val="Heading4"/>
        <w:rPr>
          <w:rFonts w:asciiTheme="majorHAnsi" w:hAnsiTheme="majorHAnsi" w:cstheme="majorHAnsi"/>
        </w:rPr>
      </w:pPr>
      <w:r>
        <w:rPr>
          <w:rFonts w:asciiTheme="majorHAnsi" w:hAnsiTheme="majorHAnsi" w:cstheme="majorHAnsi"/>
        </w:rPr>
        <w:t>A Chinese solar station</w:t>
      </w:r>
      <w:r w:rsidRPr="00416A7C">
        <w:rPr>
          <w:rFonts w:asciiTheme="majorHAnsi" w:hAnsiTheme="majorHAnsi" w:cstheme="majorHAnsi"/>
        </w:rPr>
        <w:t xml:space="preserve"> risk</w:t>
      </w:r>
      <w:r>
        <w:rPr>
          <w:rFonts w:asciiTheme="majorHAnsi" w:hAnsiTheme="majorHAnsi" w:cstheme="majorHAnsi"/>
        </w:rPr>
        <w:t>s</w:t>
      </w:r>
      <w:r w:rsidRPr="00416A7C">
        <w:rPr>
          <w:rFonts w:asciiTheme="majorHAnsi" w:hAnsiTheme="majorHAnsi" w:cstheme="majorHAnsi"/>
        </w:rPr>
        <w:t xml:space="preserve"> </w:t>
      </w:r>
      <w:proofErr w:type="spellStart"/>
      <w:r w:rsidRPr="00416A7C">
        <w:rPr>
          <w:rFonts w:asciiTheme="majorHAnsi" w:hAnsiTheme="majorHAnsi" w:cstheme="majorHAnsi"/>
        </w:rPr>
        <w:t>miscalc</w:t>
      </w:r>
      <w:proofErr w:type="spellEnd"/>
      <w:r w:rsidRPr="00416A7C">
        <w:rPr>
          <w:rFonts w:asciiTheme="majorHAnsi" w:hAnsiTheme="majorHAnsi" w:cstheme="majorHAnsi"/>
        </w:rPr>
        <w:t xml:space="preserve"> – shifts in solar panels </w:t>
      </w:r>
      <w:r>
        <w:rPr>
          <w:rFonts w:asciiTheme="majorHAnsi" w:hAnsiTheme="majorHAnsi" w:cstheme="majorHAnsi"/>
        </w:rPr>
        <w:t>misfire microwave beaming guns.</w:t>
      </w:r>
      <w:r w:rsidRPr="00416A7C">
        <w:rPr>
          <w:rFonts w:asciiTheme="majorHAnsi" w:hAnsiTheme="majorHAnsi" w:cstheme="majorHAnsi"/>
        </w:rPr>
        <w:t xml:space="preserve"> </w:t>
      </w:r>
    </w:p>
    <w:p w14:paraId="1AC769FD" w14:textId="77777777" w:rsidR="003059CD" w:rsidRPr="00416A7C" w:rsidRDefault="003059CD" w:rsidP="003059CD">
      <w:pPr>
        <w:rPr>
          <w:rFonts w:asciiTheme="majorHAnsi" w:hAnsiTheme="majorHAnsi" w:cstheme="majorHAnsi"/>
        </w:rPr>
      </w:pPr>
      <w:r w:rsidRPr="00416A7C">
        <w:rPr>
          <w:rStyle w:val="Style13ptBold"/>
          <w:rFonts w:asciiTheme="majorHAnsi" w:hAnsiTheme="majorHAnsi" w:cstheme="majorHAnsi"/>
        </w:rPr>
        <w:t>Chen, 21 </w:t>
      </w:r>
      <w:r w:rsidRPr="00416A7C">
        <w:rPr>
          <w:rFonts w:asciiTheme="majorHAnsi" w:hAnsiTheme="majorHAnsi" w:cstheme="majorHAnsi"/>
        </w:rPr>
        <w:t xml:space="preserve">(Stephen Chen, Stephen Chen investigates major research projects in China, a new </w:t>
      </w:r>
      <w:proofErr w:type="gramStart"/>
      <w:r w:rsidRPr="00416A7C">
        <w:rPr>
          <w:rFonts w:asciiTheme="majorHAnsi" w:hAnsiTheme="majorHAnsi" w:cstheme="majorHAnsi"/>
        </w:rPr>
        <w:t>power house</w:t>
      </w:r>
      <w:proofErr w:type="gramEnd"/>
      <w:r w:rsidRPr="00416A7C">
        <w:rPr>
          <w:rFonts w:asciiTheme="majorHAnsi" w:hAnsiTheme="majorHAnsi" w:cstheme="majorHAnsi"/>
        </w:rPr>
        <w:t xml:space="preserve"> of scientific and technological innovation. He has worked for the Post since 2006. He is an alumnus of Shantou University, the Hong Kong University of Science and Technology, and the Semester at Sea </w:t>
      </w:r>
      <w:proofErr w:type="spellStart"/>
      <w:r w:rsidRPr="00416A7C">
        <w:rPr>
          <w:rFonts w:asciiTheme="majorHAnsi" w:hAnsiTheme="majorHAnsi" w:cstheme="majorHAnsi"/>
        </w:rPr>
        <w:t>programme</w:t>
      </w:r>
      <w:proofErr w:type="spellEnd"/>
      <w:r w:rsidRPr="00416A7C">
        <w:rPr>
          <w:rFonts w:asciiTheme="majorHAnsi" w:hAnsiTheme="majorHAnsi" w:cstheme="majorHAnsi"/>
        </w:rPr>
        <w:t xml:space="preserve"> which he attended with a full scholarship from the </w:t>
      </w:r>
      <w:proofErr w:type="spellStart"/>
      <w:r w:rsidRPr="00416A7C">
        <w:rPr>
          <w:rFonts w:asciiTheme="majorHAnsi" w:hAnsiTheme="majorHAnsi" w:cstheme="majorHAnsi"/>
        </w:rPr>
        <w:t>Seawise</w:t>
      </w:r>
      <w:proofErr w:type="spellEnd"/>
      <w:r w:rsidRPr="00416A7C">
        <w:rPr>
          <w:rFonts w:asciiTheme="majorHAnsi" w:hAnsiTheme="majorHAnsi" w:cstheme="majorHAnsi"/>
        </w:rPr>
        <w:t xml:space="preserve"> Foundation., 8-17-2021, accessed on 1-28-2022, South China Morning Post, "China aims to use space-based solar energy station to harvest sun’s rays to help meet power needs", https://www.scmp.com/news/china/science/article/3145237/china-aims-use-space-based-solar-energy-station-harvest-suns)//phs </w:t>
      </w:r>
      <w:proofErr w:type="spellStart"/>
      <w:r w:rsidRPr="00416A7C">
        <w:rPr>
          <w:rFonts w:asciiTheme="majorHAnsi" w:hAnsiTheme="majorHAnsi" w:cstheme="majorHAnsi"/>
        </w:rPr>
        <w:t>st</w:t>
      </w:r>
      <w:proofErr w:type="spellEnd"/>
      <w:r w:rsidRPr="00416A7C">
        <w:rPr>
          <w:rFonts w:asciiTheme="majorHAnsi" w:hAnsiTheme="majorHAnsi" w:cstheme="majorHAnsi"/>
        </w:rPr>
        <w:t xml:space="preserve"> </w:t>
      </w:r>
    </w:p>
    <w:p w14:paraId="6F39DFFB" w14:textId="77777777" w:rsidR="003059CD" w:rsidRPr="00416A7C" w:rsidRDefault="003059CD" w:rsidP="003059CD">
      <w:pPr>
        <w:rPr>
          <w:rStyle w:val="Emphasis"/>
          <w:rFonts w:asciiTheme="majorHAnsi" w:hAnsiTheme="majorHAnsi" w:cstheme="majorHAnsi"/>
        </w:rPr>
      </w:pPr>
      <w:r w:rsidRPr="00416A7C">
        <w:rPr>
          <w:rStyle w:val="Emphasis"/>
          <w:rFonts w:asciiTheme="majorHAnsi" w:hAnsiTheme="majorHAnsi" w:cstheme="majorHAnsi"/>
          <w:highlight w:val="green"/>
        </w:rPr>
        <w:t>An intensive energy beam would need to</w:t>
      </w:r>
      <w:r w:rsidRPr="00416A7C">
        <w:rPr>
          <w:rFonts w:asciiTheme="majorHAnsi" w:hAnsiTheme="majorHAnsi" w:cstheme="majorHAnsi"/>
          <w:sz w:val="14"/>
        </w:rPr>
        <w:t xml:space="preserve"> penetrate the cloud efficiently and </w:t>
      </w:r>
      <w:r w:rsidRPr="00416A7C">
        <w:rPr>
          <w:rStyle w:val="Emphasis"/>
          <w:rFonts w:asciiTheme="majorHAnsi" w:hAnsiTheme="majorHAnsi" w:cstheme="majorHAnsi"/>
          <w:highlight w:val="green"/>
        </w:rPr>
        <w:t>hit a ground station directly</w:t>
      </w:r>
      <w:r w:rsidRPr="00416A7C">
        <w:rPr>
          <w:rStyle w:val="Emphasis"/>
          <w:rFonts w:asciiTheme="majorHAnsi" w:hAnsiTheme="majorHAnsi" w:cstheme="majorHAnsi"/>
        </w:rPr>
        <w:t xml:space="preserve"> and precisely.</w:t>
      </w:r>
      <w:r w:rsidRPr="00416A7C">
        <w:rPr>
          <w:rFonts w:asciiTheme="majorHAnsi" w:hAnsiTheme="majorHAnsi" w:cstheme="majorHAnsi"/>
          <w:sz w:val="14"/>
        </w:rPr>
        <w:t xml:space="preserve"> </w:t>
      </w:r>
      <w:r w:rsidRPr="00416A7C">
        <w:rPr>
          <w:rStyle w:val="Emphasis"/>
          <w:rFonts w:asciiTheme="majorHAnsi" w:hAnsiTheme="majorHAnsi" w:cstheme="majorHAnsi"/>
          <w:highlight w:val="green"/>
        </w:rPr>
        <w:t>Researchers at</w:t>
      </w:r>
      <w:r w:rsidRPr="00416A7C">
        <w:rPr>
          <w:rStyle w:val="Emphasis"/>
          <w:rFonts w:asciiTheme="majorHAnsi" w:hAnsiTheme="majorHAnsi" w:cstheme="majorHAnsi"/>
        </w:rPr>
        <w:t xml:space="preserve"> the </w:t>
      </w:r>
      <w:r w:rsidRPr="00416A7C">
        <w:rPr>
          <w:rStyle w:val="Emphasis"/>
          <w:rFonts w:asciiTheme="majorHAnsi" w:hAnsiTheme="majorHAnsi" w:cstheme="majorHAnsi"/>
          <w:highlight w:val="green"/>
        </w:rPr>
        <w:t>Bishan</w:t>
      </w:r>
      <w:r w:rsidRPr="00416A7C">
        <w:rPr>
          <w:rStyle w:val="Emphasis"/>
          <w:rFonts w:asciiTheme="majorHAnsi" w:hAnsiTheme="majorHAnsi" w:cstheme="majorHAnsi"/>
        </w:rPr>
        <w:t xml:space="preserve"> facility will </w:t>
      </w:r>
      <w:r w:rsidRPr="00416A7C">
        <w:rPr>
          <w:rStyle w:val="Emphasis"/>
          <w:rFonts w:asciiTheme="majorHAnsi" w:hAnsiTheme="majorHAnsi" w:cstheme="majorHAnsi"/>
          <w:highlight w:val="green"/>
        </w:rPr>
        <w:t>work on</w:t>
      </w:r>
      <w:r w:rsidRPr="00416A7C">
        <w:rPr>
          <w:rStyle w:val="Emphasis"/>
          <w:rFonts w:asciiTheme="majorHAnsi" w:hAnsiTheme="majorHAnsi" w:cstheme="majorHAnsi"/>
        </w:rPr>
        <w:t xml:space="preserve"> these </w:t>
      </w:r>
      <w:r w:rsidRPr="00416A7C">
        <w:rPr>
          <w:rFonts w:asciiTheme="majorHAnsi" w:hAnsiTheme="majorHAnsi" w:cstheme="majorHAnsi"/>
          <w:sz w:val="14"/>
        </w:rPr>
        <w:t xml:space="preserve">and other projects. A solar energy plant is not efficient because it only operates during the day, and the atmosphere reflects or absorbs nearly half the energy in the sunlight. Since the 1960s, some space scientists and engineers have been attracted to the idea of </w:t>
      </w:r>
      <w:r w:rsidRPr="00416A7C">
        <w:rPr>
          <w:rStyle w:val="Emphasis"/>
          <w:rFonts w:asciiTheme="majorHAnsi" w:hAnsiTheme="majorHAnsi" w:cstheme="majorHAnsi"/>
          <w:highlight w:val="green"/>
        </w:rPr>
        <w:t>a solar station in space.</w:t>
      </w:r>
      <w:r w:rsidRPr="00416A7C">
        <w:rPr>
          <w:rFonts w:asciiTheme="majorHAnsi" w:hAnsiTheme="majorHAnsi" w:cstheme="majorHAnsi"/>
          <w:sz w:val="14"/>
        </w:rPr>
        <w:t xml:space="preserve"> From an altitude of 36,000km (</w:t>
      </w:r>
      <w:r w:rsidRPr="00416A7C">
        <w:rPr>
          <w:rStyle w:val="Emphasis"/>
          <w:rFonts w:asciiTheme="majorHAnsi" w:hAnsiTheme="majorHAnsi" w:cstheme="majorHAnsi"/>
          <w:highlight w:val="green"/>
        </w:rPr>
        <w:t>22,400 miles</w:t>
      </w:r>
      <w:r w:rsidRPr="00416A7C">
        <w:rPr>
          <w:rStyle w:val="Emphasis"/>
          <w:rFonts w:asciiTheme="majorHAnsi" w:hAnsiTheme="majorHAnsi" w:cstheme="majorHAnsi"/>
        </w:rPr>
        <w:t>)</w:t>
      </w:r>
      <w:r w:rsidRPr="00416A7C">
        <w:rPr>
          <w:rFonts w:asciiTheme="majorHAnsi" w:hAnsiTheme="majorHAnsi" w:cstheme="majorHAnsi"/>
          <w:sz w:val="14"/>
        </w:rPr>
        <w:t xml:space="preserve"> or </w:t>
      </w:r>
      <w:r w:rsidRPr="00416A7C">
        <w:rPr>
          <w:rStyle w:val="Emphasis"/>
          <w:rFonts w:asciiTheme="majorHAnsi" w:hAnsiTheme="majorHAnsi" w:cstheme="majorHAnsi"/>
          <w:highlight w:val="green"/>
        </w:rPr>
        <w:t>above</w:t>
      </w:r>
      <w:r w:rsidRPr="00416A7C">
        <w:rPr>
          <w:rFonts w:asciiTheme="majorHAnsi" w:hAnsiTheme="majorHAnsi" w:cstheme="majorHAnsi"/>
          <w:sz w:val="14"/>
        </w:rPr>
        <w:t xml:space="preserve">, a geo-stationary solar plant can avoid the Earth’s shadow and see the sun 24 hours a day. The energy loss in the atmosphere could also be reduced to the minimum (about 2 per cent) </w:t>
      </w:r>
      <w:r w:rsidRPr="00416A7C">
        <w:rPr>
          <w:rStyle w:val="Emphasis"/>
          <w:rFonts w:asciiTheme="majorHAnsi" w:hAnsiTheme="majorHAnsi" w:cstheme="majorHAnsi"/>
          <w:highlight w:val="green"/>
        </w:rPr>
        <w:t>by sending the energy in</w:t>
      </w:r>
      <w:r w:rsidRPr="00416A7C">
        <w:rPr>
          <w:rStyle w:val="Emphasis"/>
          <w:rFonts w:asciiTheme="majorHAnsi" w:hAnsiTheme="majorHAnsi" w:cstheme="majorHAnsi"/>
        </w:rPr>
        <w:t xml:space="preserve"> the form of </w:t>
      </w:r>
      <w:r w:rsidRPr="00416A7C">
        <w:rPr>
          <w:rStyle w:val="Emphasis"/>
          <w:rFonts w:asciiTheme="majorHAnsi" w:hAnsiTheme="majorHAnsi" w:cstheme="majorHAnsi"/>
          <w:highlight w:val="green"/>
        </w:rPr>
        <w:t>high-frequency microwaves</w:t>
      </w:r>
      <w:r w:rsidRPr="00416A7C">
        <w:rPr>
          <w:rStyle w:val="Emphasis"/>
          <w:rFonts w:asciiTheme="majorHAnsi" w:hAnsiTheme="majorHAnsi" w:cstheme="majorHAnsi"/>
        </w:rPr>
        <w:t xml:space="preserve">. </w:t>
      </w:r>
      <w:r w:rsidRPr="00416A7C">
        <w:rPr>
          <w:rFonts w:asciiTheme="majorHAnsi" w:hAnsiTheme="majorHAnsi" w:cstheme="majorHAnsi"/>
          <w:sz w:val="14"/>
        </w:rPr>
        <w:t xml:space="preserve">Over the last few decades, </w:t>
      </w:r>
      <w:r w:rsidRPr="00416A7C">
        <w:rPr>
          <w:rStyle w:val="Emphasis"/>
          <w:rFonts w:asciiTheme="majorHAnsi" w:hAnsiTheme="majorHAnsi" w:cstheme="majorHAnsi"/>
        </w:rPr>
        <w:t>various forms of solar power stations have been proposed</w:t>
      </w:r>
      <w:r w:rsidRPr="00416A7C">
        <w:rPr>
          <w:rFonts w:asciiTheme="majorHAnsi" w:hAnsiTheme="majorHAnsi" w:cstheme="majorHAnsi"/>
          <w:sz w:val="14"/>
        </w:rPr>
        <w:t xml:space="preserve"> from around the </w:t>
      </w:r>
      <w:proofErr w:type="gramStart"/>
      <w:r w:rsidRPr="00416A7C">
        <w:rPr>
          <w:rFonts w:asciiTheme="majorHAnsi" w:hAnsiTheme="majorHAnsi" w:cstheme="majorHAnsi"/>
          <w:sz w:val="14"/>
        </w:rPr>
        <w:t>world</w:t>
      </w:r>
      <w:proofErr w:type="gramEnd"/>
      <w:r w:rsidRPr="00416A7C">
        <w:rPr>
          <w:rFonts w:asciiTheme="majorHAnsi" w:hAnsiTheme="majorHAnsi" w:cstheme="majorHAnsi"/>
          <w:sz w:val="14"/>
        </w:rPr>
        <w:t xml:space="preserve"> </w:t>
      </w:r>
      <w:r w:rsidRPr="00416A7C">
        <w:rPr>
          <w:rStyle w:val="Emphasis"/>
          <w:rFonts w:asciiTheme="majorHAnsi" w:hAnsiTheme="majorHAnsi" w:cstheme="majorHAnsi"/>
        </w:rPr>
        <w:t xml:space="preserve">but they remained theoretical because of major technical challenges. </w:t>
      </w:r>
      <w:r w:rsidRPr="00416A7C">
        <w:rPr>
          <w:rFonts w:asciiTheme="majorHAnsi" w:hAnsiTheme="majorHAnsi" w:cstheme="majorHAnsi"/>
          <w:sz w:val="14"/>
        </w:rPr>
        <w:t xml:space="preserve">At Bishan, </w:t>
      </w:r>
      <w:r w:rsidRPr="00416A7C">
        <w:rPr>
          <w:rStyle w:val="Emphasis"/>
          <w:rFonts w:asciiTheme="majorHAnsi" w:hAnsiTheme="majorHAnsi" w:cstheme="majorHAnsi"/>
        </w:rPr>
        <w:t xml:space="preserve">Chinese researchers would first need to prove that wireless power transfer worked over a long distance. </w:t>
      </w:r>
      <w:r w:rsidRPr="00416A7C">
        <w:rPr>
          <w:rFonts w:asciiTheme="majorHAnsi" w:hAnsiTheme="majorHAnsi" w:cstheme="majorHAnsi"/>
          <w:sz w:val="14"/>
        </w:rPr>
        <w:t xml:space="preserve">Although the engineer and inventor Nikola Tesla </w:t>
      </w:r>
      <w:proofErr w:type="spellStart"/>
      <w:r w:rsidRPr="00416A7C">
        <w:rPr>
          <w:rFonts w:asciiTheme="majorHAnsi" w:hAnsiTheme="majorHAnsi" w:cstheme="majorHAnsi"/>
          <w:sz w:val="14"/>
        </w:rPr>
        <w:t>popularised</w:t>
      </w:r>
      <w:proofErr w:type="spellEnd"/>
      <w:r w:rsidRPr="00416A7C">
        <w:rPr>
          <w:rFonts w:asciiTheme="majorHAnsi" w:hAnsiTheme="majorHAnsi" w:cstheme="majorHAnsi"/>
          <w:sz w:val="14"/>
        </w:rPr>
        <w:t xml:space="preserve"> the idea in the late 19th century, the technology has been limited to only a small number of short-range applications, such as the wireless charger for smartphones. Tesla failed in part because he made the electricity travel in the air like waves in all directions. To increase the effective range, the energy must be concentrated into a highly focused beam. The Chinese researchers received wireless energy emitted from a balloon 300 </w:t>
      </w:r>
      <w:proofErr w:type="spellStart"/>
      <w:r w:rsidRPr="00416A7C">
        <w:rPr>
          <w:rFonts w:asciiTheme="majorHAnsi" w:hAnsiTheme="majorHAnsi" w:cstheme="majorHAnsi"/>
          <w:sz w:val="14"/>
        </w:rPr>
        <w:t>metres</w:t>
      </w:r>
      <w:proofErr w:type="spellEnd"/>
      <w:r w:rsidRPr="00416A7C">
        <w:rPr>
          <w:rFonts w:asciiTheme="majorHAnsi" w:hAnsiTheme="majorHAnsi" w:cstheme="majorHAnsi"/>
          <w:sz w:val="14"/>
        </w:rPr>
        <w:t xml:space="preserve"> (980 feet) above the ground. When the Bishan facility is complete, </w:t>
      </w:r>
      <w:r w:rsidRPr="00416A7C">
        <w:rPr>
          <w:rStyle w:val="Emphasis"/>
          <w:rFonts w:asciiTheme="majorHAnsi" w:hAnsiTheme="majorHAnsi" w:cstheme="majorHAnsi"/>
        </w:rPr>
        <w:t>they plan to increase the range to more than 20km with an airship collecting solar energy from the stratosphere</w:t>
      </w:r>
      <w:r w:rsidRPr="00416A7C">
        <w:rPr>
          <w:rFonts w:asciiTheme="majorHAnsi" w:hAnsiTheme="majorHAnsi" w:cstheme="majorHAnsi"/>
          <w:sz w:val="14"/>
        </w:rPr>
        <w:t xml:space="preserve">, according to the China Science Daily. In Bishan, researchers will also experiment with some alternative applications of the technology, such as using the energy beam to power drones. The core experimental zone will be 2 hectares (4.9 acres) and surrounded by a clearance zone five times larger. </w:t>
      </w:r>
      <w:proofErr w:type="gramStart"/>
      <w:r w:rsidRPr="00416A7C">
        <w:rPr>
          <w:rFonts w:asciiTheme="majorHAnsi" w:hAnsiTheme="majorHAnsi" w:cstheme="majorHAnsi"/>
          <w:sz w:val="14"/>
        </w:rPr>
        <w:t>Local residents</w:t>
      </w:r>
      <w:proofErr w:type="gramEnd"/>
      <w:r w:rsidRPr="00416A7C">
        <w:rPr>
          <w:rFonts w:asciiTheme="majorHAnsi" w:hAnsiTheme="majorHAnsi" w:cstheme="majorHAnsi"/>
          <w:sz w:val="14"/>
        </w:rPr>
        <w:t xml:space="preserve"> are not allowed to enter the buffer zone for their own safety, according to the district government. </w:t>
      </w:r>
      <w:r w:rsidRPr="00416A7C">
        <w:rPr>
          <w:rStyle w:val="Emphasis"/>
          <w:rFonts w:asciiTheme="majorHAnsi" w:hAnsiTheme="majorHAnsi" w:cstheme="majorHAnsi"/>
          <w:highlight w:val="green"/>
        </w:rPr>
        <w:t>The safety risk of a space solar plant is not negligible</w:t>
      </w:r>
      <w:r w:rsidRPr="00416A7C">
        <w:rPr>
          <w:rFonts w:asciiTheme="majorHAnsi" w:hAnsiTheme="majorHAnsi" w:cstheme="majorHAnsi"/>
          <w:sz w:val="14"/>
        </w:rPr>
        <w:t xml:space="preserve">, according to some recent studies in China. </w:t>
      </w:r>
      <w:r w:rsidRPr="00416A7C">
        <w:rPr>
          <w:rStyle w:val="Emphasis"/>
          <w:rFonts w:asciiTheme="majorHAnsi" w:hAnsiTheme="majorHAnsi" w:cstheme="majorHAnsi"/>
          <w:highlight w:val="green"/>
        </w:rPr>
        <w:t>When the huge solar panels turn</w:t>
      </w:r>
      <w:r w:rsidRPr="00416A7C">
        <w:rPr>
          <w:rStyle w:val="Emphasis"/>
          <w:rFonts w:asciiTheme="majorHAnsi" w:hAnsiTheme="majorHAnsi" w:cstheme="majorHAnsi"/>
        </w:rPr>
        <w:t xml:space="preserve"> to chase the sun</w:t>
      </w:r>
      <w:r w:rsidRPr="00416A7C">
        <w:rPr>
          <w:rFonts w:asciiTheme="majorHAnsi" w:hAnsiTheme="majorHAnsi" w:cstheme="majorHAnsi"/>
          <w:sz w:val="14"/>
        </w:rPr>
        <w:t xml:space="preserve">, for instance, </w:t>
      </w:r>
      <w:r w:rsidRPr="00416A7C">
        <w:rPr>
          <w:rStyle w:val="Emphasis"/>
          <w:rFonts w:asciiTheme="majorHAnsi" w:hAnsiTheme="majorHAnsi" w:cstheme="majorHAnsi"/>
          <w:highlight w:val="green"/>
        </w:rPr>
        <w:t>they could produce small but persistent vibrations in the microwave beaming gun that could cause a misfire</w:t>
      </w:r>
      <w:r w:rsidRPr="00416A7C">
        <w:rPr>
          <w:rStyle w:val="Emphasis"/>
          <w:rFonts w:asciiTheme="majorHAnsi" w:hAnsiTheme="majorHAnsi" w:cstheme="majorHAnsi"/>
        </w:rPr>
        <w:t xml:space="preserve">. </w:t>
      </w:r>
      <w:r w:rsidRPr="00416A7C">
        <w:rPr>
          <w:rFonts w:asciiTheme="majorHAnsi" w:hAnsiTheme="majorHAnsi" w:cstheme="majorHAnsi"/>
          <w:sz w:val="14"/>
        </w:rPr>
        <w:t xml:space="preserve">The “space farm” would therefore need an extremely sophisticated flight control system to maintain its aim at a tiny </w:t>
      </w:r>
      <w:proofErr w:type="gramStart"/>
      <w:r w:rsidRPr="00416A7C">
        <w:rPr>
          <w:rFonts w:asciiTheme="majorHAnsi" w:hAnsiTheme="majorHAnsi" w:cstheme="majorHAnsi"/>
          <w:sz w:val="14"/>
        </w:rPr>
        <w:t>spot on</w:t>
      </w:r>
      <w:proofErr w:type="gramEnd"/>
      <w:r w:rsidRPr="00416A7C">
        <w:rPr>
          <w:rFonts w:asciiTheme="majorHAnsi" w:hAnsiTheme="majorHAnsi" w:cstheme="majorHAnsi"/>
          <w:sz w:val="14"/>
        </w:rPr>
        <w:t xml:space="preserve"> Earth. </w:t>
      </w:r>
      <w:r w:rsidRPr="00416A7C">
        <w:rPr>
          <w:rStyle w:val="Emphasis"/>
          <w:rFonts w:asciiTheme="majorHAnsi" w:hAnsiTheme="majorHAnsi" w:cstheme="majorHAnsi"/>
        </w:rPr>
        <w:t xml:space="preserve">Another hazard would be </w:t>
      </w:r>
      <w:r w:rsidRPr="00416A7C">
        <w:rPr>
          <w:rStyle w:val="Emphasis"/>
          <w:rFonts w:asciiTheme="majorHAnsi" w:hAnsiTheme="majorHAnsi" w:cstheme="majorHAnsi"/>
          <w:highlight w:val="green"/>
        </w:rPr>
        <w:t>radiation</w:t>
      </w:r>
      <w:r w:rsidRPr="00416A7C">
        <w:rPr>
          <w:rStyle w:val="Emphasis"/>
          <w:rFonts w:asciiTheme="majorHAnsi" w:hAnsiTheme="majorHAnsi" w:cstheme="majorHAnsi"/>
        </w:rPr>
        <w:t>.</w:t>
      </w:r>
      <w:r w:rsidRPr="00416A7C">
        <w:rPr>
          <w:rFonts w:asciiTheme="majorHAnsi" w:hAnsiTheme="majorHAnsi" w:cstheme="majorHAnsi"/>
          <w:sz w:val="14"/>
        </w:rPr>
        <w:t xml:space="preserve"> According to one calculation by a research team with Beijing </w:t>
      </w:r>
      <w:proofErr w:type="spellStart"/>
      <w:r w:rsidRPr="00416A7C">
        <w:rPr>
          <w:rFonts w:asciiTheme="majorHAnsi" w:hAnsiTheme="majorHAnsi" w:cstheme="majorHAnsi"/>
          <w:sz w:val="14"/>
        </w:rPr>
        <w:t>Jiaotong</w:t>
      </w:r>
      <w:proofErr w:type="spellEnd"/>
      <w:r w:rsidRPr="00416A7C">
        <w:rPr>
          <w:rFonts w:asciiTheme="majorHAnsi" w:hAnsiTheme="majorHAnsi" w:cstheme="majorHAnsi"/>
          <w:sz w:val="14"/>
        </w:rPr>
        <w:t xml:space="preserve"> University last year, residents could not live within a 5km range of the ground receiving station for the 1GW Chinese solar plant in space. </w:t>
      </w:r>
      <w:r w:rsidRPr="00416A7C">
        <w:rPr>
          <w:rStyle w:val="Emphasis"/>
          <w:rFonts w:asciiTheme="majorHAnsi" w:hAnsiTheme="majorHAnsi" w:cstheme="majorHAnsi"/>
        </w:rPr>
        <w:t xml:space="preserve">Even a train more than 10km away could experience problems such as </w:t>
      </w:r>
      <w:r w:rsidRPr="00416A7C">
        <w:rPr>
          <w:rStyle w:val="Emphasis"/>
          <w:rFonts w:asciiTheme="majorHAnsi" w:hAnsiTheme="majorHAnsi" w:cstheme="majorHAnsi"/>
          <w:highlight w:val="green"/>
        </w:rPr>
        <w:t>sudden loss of communication</w:t>
      </w:r>
      <w:r w:rsidRPr="00416A7C">
        <w:rPr>
          <w:rStyle w:val="Emphasis"/>
          <w:rFonts w:asciiTheme="majorHAnsi" w:hAnsiTheme="majorHAnsi" w:cstheme="majorHAnsi"/>
        </w:rPr>
        <w:t xml:space="preserve"> because the frequency of the </w:t>
      </w:r>
      <w:proofErr w:type="spellStart"/>
      <w:r w:rsidRPr="00416A7C">
        <w:rPr>
          <w:rStyle w:val="Emphasis"/>
          <w:rFonts w:asciiTheme="majorHAnsi" w:hAnsiTheme="majorHAnsi" w:cstheme="majorHAnsi"/>
        </w:rPr>
        <w:t>energised</w:t>
      </w:r>
      <w:proofErr w:type="spellEnd"/>
      <w:r w:rsidRPr="00416A7C">
        <w:rPr>
          <w:rStyle w:val="Emphasis"/>
          <w:rFonts w:asciiTheme="majorHAnsi" w:hAnsiTheme="majorHAnsi" w:cstheme="majorHAnsi"/>
        </w:rPr>
        <w:t xml:space="preserve"> microwave would affect Wi-Fi.</w:t>
      </w:r>
    </w:p>
    <w:p w14:paraId="1A528E8E" w14:textId="77777777" w:rsidR="003059CD" w:rsidRDefault="003059CD" w:rsidP="003059CD">
      <w:pPr>
        <w:rPr>
          <w:rStyle w:val="Emphasis"/>
          <w:rFonts w:asciiTheme="majorHAnsi" w:hAnsiTheme="majorHAnsi" w:cstheme="majorHAnsi"/>
        </w:rPr>
      </w:pPr>
    </w:p>
    <w:p w14:paraId="6C33A67D" w14:textId="77777777" w:rsidR="003059CD" w:rsidRPr="00416A7C" w:rsidRDefault="003059CD" w:rsidP="003059CD">
      <w:pPr>
        <w:pStyle w:val="Heading4"/>
        <w:rPr>
          <w:rFonts w:asciiTheme="majorHAnsi" w:hAnsiTheme="majorHAnsi" w:cstheme="majorHAnsi"/>
        </w:rPr>
      </w:pPr>
      <w:r>
        <w:rPr>
          <w:rFonts w:asciiTheme="majorHAnsi" w:hAnsiTheme="majorHAnsi" w:cstheme="majorHAnsi"/>
        </w:rPr>
        <w:t>Chinese solar stations give China an excuse to develop HPM tech and put it into space.</w:t>
      </w:r>
    </w:p>
    <w:p w14:paraId="1486FF80" w14:textId="77777777" w:rsidR="003059CD" w:rsidRPr="00416A7C" w:rsidRDefault="003059CD" w:rsidP="003059CD">
      <w:pPr>
        <w:rPr>
          <w:rFonts w:asciiTheme="majorHAnsi" w:hAnsiTheme="majorHAnsi" w:cstheme="majorHAnsi"/>
        </w:rPr>
      </w:pPr>
      <w:r w:rsidRPr="00416A7C">
        <w:rPr>
          <w:rStyle w:val="Style13ptBold"/>
          <w:rFonts w:asciiTheme="majorHAnsi" w:hAnsiTheme="majorHAnsi" w:cstheme="majorHAnsi"/>
        </w:rPr>
        <w:t>Kania 1</w:t>
      </w:r>
      <w:r>
        <w:rPr>
          <w:rStyle w:val="Style13ptBold"/>
          <w:rFonts w:asciiTheme="majorHAnsi" w:hAnsiTheme="majorHAnsi" w:cstheme="majorHAnsi"/>
        </w:rPr>
        <w:t>/</w:t>
      </w:r>
      <w:r w:rsidRPr="00416A7C">
        <w:rPr>
          <w:rStyle w:val="Style13ptBold"/>
          <w:rFonts w:asciiTheme="majorHAnsi" w:hAnsiTheme="majorHAnsi" w:cstheme="majorHAnsi"/>
        </w:rPr>
        <w:t xml:space="preserve">20 </w:t>
      </w:r>
      <w:r w:rsidRPr="00416A7C">
        <w:rPr>
          <w:rFonts w:asciiTheme="majorHAnsi" w:hAnsiTheme="majorHAnsi" w:cstheme="majorHAnsi"/>
        </w:rPr>
        <w:t xml:space="preserve">[Elsa Kania is an analyst at the </w:t>
      </w:r>
      <w:proofErr w:type="gramStart"/>
      <w:r w:rsidRPr="00416A7C">
        <w:rPr>
          <w:rFonts w:asciiTheme="majorHAnsi" w:hAnsiTheme="majorHAnsi" w:cstheme="majorHAnsi"/>
        </w:rPr>
        <w:t>Long Term</w:t>
      </w:r>
      <w:proofErr w:type="gramEnd"/>
      <w:r w:rsidRPr="00416A7C">
        <w:rPr>
          <w:rFonts w:asciiTheme="majorHAnsi" w:hAnsiTheme="majorHAnsi" w:cstheme="majorHAnsi"/>
        </w:rPr>
        <w:t xml:space="preserve"> Strategy Group. Elsa is a graduate of Harvard College and was a 2014–2015 Boren Scholar in Beijing, China, The PLA’s Potential </w:t>
      </w:r>
      <w:r w:rsidRPr="00416A7C">
        <w:rPr>
          <w:rFonts w:asciiTheme="majorHAnsi" w:hAnsiTheme="majorHAnsi" w:cstheme="majorHAnsi"/>
        </w:rPr>
        <w:lastRenderedPageBreak/>
        <w:t>Breakthrough in High-Power Microwave Weapons, 1-20-</w:t>
      </w:r>
      <w:proofErr w:type="gramStart"/>
      <w:r w:rsidRPr="00416A7C">
        <w:rPr>
          <w:rFonts w:asciiTheme="majorHAnsi" w:hAnsiTheme="majorHAnsi" w:cstheme="majorHAnsi"/>
        </w:rPr>
        <w:t>2022,No</w:t>
      </w:r>
      <w:proofErr w:type="gramEnd"/>
      <w:r w:rsidRPr="00416A7C">
        <w:rPr>
          <w:rFonts w:asciiTheme="majorHAnsi" w:hAnsiTheme="majorHAnsi" w:cstheme="majorHAnsi"/>
        </w:rPr>
        <w:t xml:space="preserve"> Publication,https://thediplomat.com/2017/03/the-plas-potential-breakthrough-in-high-power-microwave-weapons/, 1-29-2022 amrita]</w:t>
      </w:r>
    </w:p>
    <w:p w14:paraId="1A048F2B" w14:textId="77777777" w:rsidR="003059CD" w:rsidRPr="00416A7C" w:rsidRDefault="003059CD" w:rsidP="003059CD">
      <w:pPr>
        <w:rPr>
          <w:rFonts w:asciiTheme="majorHAnsi" w:hAnsiTheme="majorHAnsi" w:cstheme="majorHAnsi"/>
          <w:sz w:val="14"/>
          <w:szCs w:val="22"/>
        </w:rPr>
      </w:pPr>
      <w:r w:rsidRPr="00416A7C">
        <w:rPr>
          <w:rFonts w:asciiTheme="majorHAnsi" w:hAnsiTheme="majorHAnsi" w:cstheme="majorHAnsi"/>
          <w:b/>
          <w:bCs/>
          <w:szCs w:val="22"/>
          <w:highlight w:val="green"/>
          <w:u w:val="single"/>
        </w:rPr>
        <w:t>Chinese scientists</w:t>
      </w:r>
      <w:r w:rsidRPr="00416A7C">
        <w:rPr>
          <w:rFonts w:asciiTheme="majorHAnsi" w:hAnsiTheme="majorHAnsi" w:cstheme="majorHAnsi"/>
          <w:szCs w:val="22"/>
          <w:u w:val="single"/>
        </w:rPr>
        <w:t xml:space="preserve"> have reportedly </w:t>
      </w:r>
      <w:r w:rsidRPr="00416A7C">
        <w:rPr>
          <w:rFonts w:asciiTheme="majorHAnsi" w:hAnsiTheme="majorHAnsi" w:cstheme="majorHAnsi"/>
          <w:b/>
          <w:bCs/>
          <w:szCs w:val="22"/>
          <w:highlight w:val="green"/>
          <w:u w:val="single"/>
        </w:rPr>
        <w:t>achieved</w:t>
      </w:r>
      <w:r w:rsidRPr="00416A7C">
        <w:rPr>
          <w:rFonts w:asciiTheme="majorHAnsi" w:hAnsiTheme="majorHAnsi" w:cstheme="majorHAnsi"/>
          <w:szCs w:val="22"/>
          <w:u w:val="single"/>
        </w:rPr>
        <w:t xml:space="preserve"> unexpected </w:t>
      </w:r>
      <w:r w:rsidRPr="00416A7C">
        <w:rPr>
          <w:rFonts w:asciiTheme="majorHAnsi" w:hAnsiTheme="majorHAnsi" w:cstheme="majorHAnsi"/>
          <w:b/>
          <w:bCs/>
          <w:szCs w:val="22"/>
          <w:highlight w:val="green"/>
          <w:u w:val="single"/>
        </w:rPr>
        <w:t xml:space="preserve">success in </w:t>
      </w:r>
      <w:r w:rsidRPr="00416A7C">
        <w:rPr>
          <w:rFonts w:asciiTheme="majorHAnsi" w:hAnsiTheme="majorHAnsi" w:cstheme="majorHAnsi"/>
          <w:szCs w:val="22"/>
          <w:u w:val="single"/>
        </w:rPr>
        <w:t xml:space="preserve">their </w:t>
      </w:r>
      <w:r w:rsidRPr="00416A7C">
        <w:rPr>
          <w:rFonts w:asciiTheme="majorHAnsi" w:hAnsiTheme="majorHAnsi" w:cstheme="majorHAnsi"/>
          <w:b/>
          <w:bCs/>
          <w:szCs w:val="22"/>
          <w:highlight w:val="green"/>
          <w:u w:val="single"/>
        </w:rPr>
        <w:t xml:space="preserve">development of </w:t>
      </w:r>
      <w:r w:rsidRPr="00416A7C">
        <w:rPr>
          <w:rFonts w:asciiTheme="majorHAnsi" w:hAnsiTheme="majorHAnsi" w:cstheme="majorHAnsi"/>
          <w:szCs w:val="22"/>
          <w:u w:val="single"/>
        </w:rPr>
        <w:t>a high-power microwave (</w:t>
      </w:r>
      <w:r w:rsidRPr="00416A7C">
        <w:rPr>
          <w:rFonts w:asciiTheme="majorHAnsi" w:hAnsiTheme="majorHAnsi" w:cstheme="majorHAnsi"/>
          <w:b/>
          <w:bCs/>
          <w:szCs w:val="22"/>
          <w:highlight w:val="green"/>
          <w:u w:val="single"/>
        </w:rPr>
        <w:t>HPM</w:t>
      </w:r>
      <w:r w:rsidRPr="00416A7C">
        <w:rPr>
          <w:rFonts w:asciiTheme="majorHAnsi" w:hAnsiTheme="majorHAnsi" w:cstheme="majorHAnsi"/>
          <w:szCs w:val="22"/>
          <w:u w:val="single"/>
        </w:rPr>
        <w:t>) weapon.</w:t>
      </w:r>
      <w:r w:rsidRPr="00416A7C">
        <w:rPr>
          <w:rFonts w:asciiTheme="majorHAnsi" w:hAnsiTheme="majorHAnsi" w:cstheme="majorHAnsi"/>
          <w:sz w:val="14"/>
          <w:szCs w:val="22"/>
        </w:rPr>
        <w:t xml:space="preserve"> This promising form of directed energy weapon combines “soft” and “hard kill” capabilities through the disruption or even destruction of enemy electronics systems. </w:t>
      </w:r>
      <w:r w:rsidRPr="00416A7C">
        <w:rPr>
          <w:rFonts w:asciiTheme="majorHAnsi" w:hAnsiTheme="majorHAnsi" w:cstheme="majorHAnsi"/>
          <w:szCs w:val="22"/>
          <w:u w:val="single"/>
        </w:rPr>
        <w:t xml:space="preserve">Such </w:t>
      </w:r>
      <w:r w:rsidRPr="00416A7C">
        <w:rPr>
          <w:rFonts w:asciiTheme="majorHAnsi" w:hAnsiTheme="majorHAnsi" w:cstheme="majorHAnsi"/>
          <w:b/>
          <w:bCs/>
          <w:szCs w:val="22"/>
          <w:highlight w:val="green"/>
          <w:u w:val="single"/>
        </w:rPr>
        <w:t>a</w:t>
      </w:r>
      <w:r w:rsidRPr="00416A7C">
        <w:rPr>
          <w:rFonts w:asciiTheme="majorHAnsi" w:hAnsiTheme="majorHAnsi" w:cstheme="majorHAnsi"/>
          <w:szCs w:val="22"/>
          <w:u w:val="single"/>
        </w:rPr>
        <w:t xml:space="preserve"> powerful </w:t>
      </w:r>
      <w:r w:rsidRPr="00416A7C">
        <w:rPr>
          <w:rFonts w:asciiTheme="majorHAnsi" w:hAnsiTheme="majorHAnsi" w:cstheme="majorHAnsi"/>
          <w:b/>
          <w:bCs/>
          <w:szCs w:val="22"/>
          <w:highlight w:val="green"/>
          <w:u w:val="single"/>
        </w:rPr>
        <w:t>“new concept weapon” possesses unique advantages,</w:t>
      </w:r>
      <w:r w:rsidRPr="00416A7C">
        <w:rPr>
          <w:rFonts w:asciiTheme="majorHAnsi" w:hAnsiTheme="majorHAnsi" w:cstheme="majorHAnsi"/>
          <w:szCs w:val="22"/>
          <w:u w:val="single"/>
        </w:rPr>
        <w:t xml:space="preserve"> including its potential speed, range, accuracy, flexibility, and reusability.</w:t>
      </w:r>
      <w:r w:rsidRPr="00416A7C">
        <w:rPr>
          <w:rFonts w:asciiTheme="majorHAnsi" w:hAnsiTheme="majorHAnsi" w:cstheme="majorHAnsi"/>
          <w:sz w:val="14"/>
          <w:szCs w:val="22"/>
        </w:rPr>
        <w:t xml:space="preserve"> The PLA’s future HPM weapons could have multiple defensive and offensive functions that would enhance its combat capabilities. </w:t>
      </w:r>
      <w:r w:rsidRPr="00416A7C">
        <w:rPr>
          <w:rFonts w:asciiTheme="majorHAnsi" w:hAnsiTheme="majorHAnsi" w:cstheme="majorHAnsi"/>
          <w:szCs w:val="22"/>
          <w:u w:val="single"/>
        </w:rPr>
        <w:t xml:space="preserve">In the near term, the PLA’s probable employment of this HPM </w:t>
      </w:r>
      <w:r w:rsidRPr="00416A7C">
        <w:rPr>
          <w:rFonts w:asciiTheme="majorHAnsi" w:hAnsiTheme="majorHAnsi" w:cstheme="majorHAnsi"/>
          <w:b/>
          <w:bCs/>
          <w:szCs w:val="22"/>
          <w:highlight w:val="green"/>
          <w:u w:val="single"/>
        </w:rPr>
        <w:t>could be</w:t>
      </w:r>
      <w:r w:rsidRPr="00416A7C">
        <w:rPr>
          <w:rFonts w:asciiTheme="majorHAnsi" w:hAnsiTheme="majorHAnsi" w:cstheme="majorHAnsi"/>
          <w:szCs w:val="22"/>
          <w:u w:val="single"/>
        </w:rPr>
        <w:t xml:space="preserve"> as </w:t>
      </w:r>
      <w:r w:rsidRPr="00416A7C">
        <w:rPr>
          <w:rFonts w:asciiTheme="majorHAnsi" w:hAnsiTheme="majorHAnsi" w:cstheme="majorHAnsi"/>
          <w:b/>
          <w:bCs/>
          <w:szCs w:val="22"/>
          <w:highlight w:val="green"/>
          <w:u w:val="single"/>
        </w:rPr>
        <w:t>a ship-borne anti-missile system</w:t>
      </w:r>
      <w:r w:rsidRPr="00416A7C">
        <w:rPr>
          <w:rFonts w:asciiTheme="majorHAnsi" w:hAnsiTheme="majorHAnsi" w:cstheme="majorHAnsi"/>
          <w:szCs w:val="22"/>
          <w:u w:val="single"/>
        </w:rPr>
        <w:t xml:space="preserve"> or to reinforce China’s air defense systems. Potentially, such a weapon system </w:t>
      </w:r>
      <w:r w:rsidRPr="00416A7C">
        <w:rPr>
          <w:rFonts w:asciiTheme="majorHAnsi" w:hAnsiTheme="majorHAnsi" w:cstheme="majorHAnsi"/>
          <w:b/>
          <w:bCs/>
          <w:szCs w:val="22"/>
          <w:highlight w:val="green"/>
          <w:u w:val="single"/>
        </w:rPr>
        <w:t>would undermine the efficacy o</w:t>
      </w:r>
      <w:r w:rsidRPr="00416A7C">
        <w:rPr>
          <w:rFonts w:asciiTheme="majorHAnsi" w:hAnsiTheme="majorHAnsi" w:cstheme="majorHAnsi"/>
          <w:szCs w:val="22"/>
          <w:u w:val="single"/>
        </w:rPr>
        <w:t xml:space="preserve">f even the most </w:t>
      </w:r>
      <w:r w:rsidRPr="00416A7C">
        <w:rPr>
          <w:rFonts w:asciiTheme="majorHAnsi" w:hAnsiTheme="majorHAnsi" w:cstheme="majorHAnsi"/>
          <w:b/>
          <w:bCs/>
          <w:szCs w:val="22"/>
          <w:highlight w:val="green"/>
          <w:u w:val="single"/>
        </w:rPr>
        <w:t>advanced U.S. missiles, such a</w:t>
      </w:r>
      <w:r w:rsidRPr="00416A7C">
        <w:rPr>
          <w:rFonts w:asciiTheme="majorHAnsi" w:hAnsiTheme="majorHAnsi" w:cstheme="majorHAnsi"/>
          <w:szCs w:val="22"/>
          <w:u w:val="single"/>
        </w:rPr>
        <w:t xml:space="preserve">s the </w:t>
      </w:r>
      <w:proofErr w:type="gramStart"/>
      <w:r w:rsidRPr="00416A7C">
        <w:rPr>
          <w:rFonts w:asciiTheme="majorHAnsi" w:hAnsiTheme="majorHAnsi" w:cstheme="majorHAnsi"/>
          <w:szCs w:val="22"/>
          <w:u w:val="single"/>
        </w:rPr>
        <w:t>Long Range</w:t>
      </w:r>
      <w:proofErr w:type="gramEnd"/>
      <w:r w:rsidRPr="00416A7C">
        <w:rPr>
          <w:rFonts w:asciiTheme="majorHAnsi" w:hAnsiTheme="majorHAnsi" w:cstheme="majorHAnsi"/>
          <w:szCs w:val="22"/>
          <w:u w:val="single"/>
        </w:rPr>
        <w:t xml:space="preserve"> Anti-Ship Missile (</w:t>
      </w:r>
      <w:r w:rsidRPr="00416A7C">
        <w:rPr>
          <w:rFonts w:asciiTheme="majorHAnsi" w:hAnsiTheme="majorHAnsi" w:cstheme="majorHAnsi"/>
          <w:b/>
          <w:bCs/>
          <w:szCs w:val="22"/>
          <w:highlight w:val="green"/>
          <w:u w:val="single"/>
        </w:rPr>
        <w:t>LRASM</w:t>
      </w:r>
      <w:r w:rsidRPr="00416A7C">
        <w:rPr>
          <w:rFonts w:asciiTheme="majorHAnsi" w:hAnsiTheme="majorHAnsi" w:cstheme="majorHAnsi"/>
          <w:szCs w:val="22"/>
          <w:u w:val="single"/>
        </w:rPr>
        <w:t xml:space="preserve">) currently under development. </w:t>
      </w:r>
      <w:proofErr w:type="spellStart"/>
      <w:r w:rsidRPr="00416A7C">
        <w:rPr>
          <w:rFonts w:asciiTheme="majorHAnsi" w:hAnsiTheme="majorHAnsi" w:cstheme="majorHAnsi"/>
          <w:b/>
          <w:bCs/>
          <w:szCs w:val="22"/>
          <w:highlight w:val="green"/>
          <w:u w:val="single"/>
        </w:rPr>
        <w:t>Its</w:t>
      </w:r>
      <w:proofErr w:type="spellEnd"/>
      <w:r w:rsidRPr="00416A7C">
        <w:rPr>
          <w:rFonts w:asciiTheme="majorHAnsi" w:hAnsiTheme="majorHAnsi" w:cstheme="majorHAnsi"/>
          <w:szCs w:val="22"/>
          <w:u w:val="single"/>
        </w:rPr>
        <w:t xml:space="preserve"> likely </w:t>
      </w:r>
      <w:r w:rsidRPr="00416A7C">
        <w:rPr>
          <w:rFonts w:asciiTheme="majorHAnsi" w:hAnsiTheme="majorHAnsi" w:cstheme="majorHAnsi"/>
          <w:b/>
          <w:bCs/>
          <w:szCs w:val="22"/>
          <w:highlight w:val="green"/>
          <w:u w:val="single"/>
        </w:rPr>
        <w:t xml:space="preserve">applications could </w:t>
      </w:r>
      <w:r w:rsidRPr="00416A7C">
        <w:rPr>
          <w:rFonts w:asciiTheme="majorHAnsi" w:hAnsiTheme="majorHAnsi" w:cstheme="majorHAnsi"/>
          <w:szCs w:val="22"/>
          <w:u w:val="single"/>
        </w:rPr>
        <w:t xml:space="preserve">also include its </w:t>
      </w:r>
      <w:r w:rsidRPr="00416A7C">
        <w:rPr>
          <w:rFonts w:asciiTheme="majorHAnsi" w:hAnsiTheme="majorHAnsi" w:cstheme="majorHAnsi"/>
          <w:b/>
          <w:bCs/>
          <w:szCs w:val="22"/>
          <w:highlight w:val="green"/>
          <w:u w:val="single"/>
        </w:rPr>
        <w:t xml:space="preserve">use as an anti-satellite </w:t>
      </w:r>
      <w:r w:rsidRPr="00416A7C">
        <w:rPr>
          <w:rFonts w:asciiTheme="majorHAnsi" w:hAnsiTheme="majorHAnsi" w:cstheme="majorHAnsi"/>
          <w:szCs w:val="22"/>
          <w:u w:val="single"/>
        </w:rPr>
        <w:t xml:space="preserve">(ASAT) </w:t>
      </w:r>
      <w:r w:rsidRPr="00416A7C">
        <w:rPr>
          <w:rFonts w:asciiTheme="majorHAnsi" w:hAnsiTheme="majorHAnsi" w:cstheme="majorHAnsi"/>
          <w:b/>
          <w:bCs/>
          <w:szCs w:val="22"/>
          <w:highlight w:val="green"/>
          <w:u w:val="single"/>
        </w:rPr>
        <w:t>we</w:t>
      </w:r>
      <w:r w:rsidRPr="00416A7C">
        <w:rPr>
          <w:rFonts w:asciiTheme="majorHAnsi" w:hAnsiTheme="majorHAnsi" w:cstheme="majorHAnsi"/>
          <w:szCs w:val="22"/>
          <w:u w:val="single"/>
        </w:rPr>
        <w:t xml:space="preserve">apon or incorporation with missiles </w:t>
      </w:r>
      <w:proofErr w:type="gramStart"/>
      <w:r w:rsidRPr="00416A7C">
        <w:rPr>
          <w:rFonts w:asciiTheme="majorHAnsi" w:hAnsiTheme="majorHAnsi" w:cstheme="majorHAnsi"/>
          <w:szCs w:val="22"/>
          <w:u w:val="single"/>
        </w:rPr>
        <w:t xml:space="preserve">in order </w:t>
      </w:r>
      <w:r w:rsidRPr="00416A7C">
        <w:rPr>
          <w:rFonts w:asciiTheme="majorHAnsi" w:hAnsiTheme="majorHAnsi" w:cstheme="majorHAnsi"/>
          <w:b/>
          <w:bCs/>
          <w:szCs w:val="22"/>
          <w:highlight w:val="green"/>
          <w:u w:val="single"/>
        </w:rPr>
        <w:t>to</w:t>
      </w:r>
      <w:proofErr w:type="gramEnd"/>
      <w:r w:rsidRPr="00416A7C">
        <w:rPr>
          <w:rFonts w:asciiTheme="majorHAnsi" w:hAnsiTheme="majorHAnsi" w:cstheme="majorHAnsi"/>
          <w:b/>
          <w:bCs/>
          <w:szCs w:val="22"/>
          <w:highlight w:val="green"/>
          <w:u w:val="single"/>
        </w:rPr>
        <w:t xml:space="preserve"> overcome enemy air defenses.</w:t>
      </w:r>
      <w:r w:rsidRPr="00416A7C">
        <w:rPr>
          <w:rFonts w:asciiTheme="majorHAnsi" w:hAnsiTheme="majorHAnsi" w:cstheme="majorHAnsi"/>
          <w:sz w:val="14"/>
          <w:szCs w:val="22"/>
        </w:rPr>
        <w:t xml:space="preserve"> Once operationalized, this new weapon could thus contribute to China’s anti-access/area-denial (A2/AD) capabilities. </w:t>
      </w:r>
      <w:r w:rsidRPr="00416A7C">
        <w:rPr>
          <w:rFonts w:asciiTheme="majorHAnsi" w:hAnsiTheme="majorHAnsi" w:cstheme="majorHAnsi"/>
          <w:szCs w:val="22"/>
          <w:u w:val="single"/>
        </w:rPr>
        <w:t xml:space="preserve">The PLA’s apparent breakthrough in HPM weapons </w:t>
      </w:r>
      <w:r w:rsidRPr="00416A7C">
        <w:rPr>
          <w:rFonts w:asciiTheme="majorHAnsi" w:hAnsiTheme="majorHAnsi" w:cstheme="majorHAnsi"/>
          <w:b/>
          <w:bCs/>
          <w:szCs w:val="22"/>
          <w:highlight w:val="green"/>
          <w:u w:val="single"/>
        </w:rPr>
        <w:t>reflects a track record of</w:t>
      </w:r>
      <w:r w:rsidRPr="00416A7C">
        <w:rPr>
          <w:rFonts w:asciiTheme="majorHAnsi" w:hAnsiTheme="majorHAnsi" w:cstheme="majorHAnsi"/>
          <w:szCs w:val="22"/>
          <w:u w:val="single"/>
        </w:rPr>
        <w:t xml:space="preserve"> consistent </w:t>
      </w:r>
      <w:r w:rsidRPr="00416A7C">
        <w:rPr>
          <w:rFonts w:asciiTheme="majorHAnsi" w:hAnsiTheme="majorHAnsi" w:cstheme="majorHAnsi"/>
          <w:b/>
          <w:bCs/>
          <w:szCs w:val="22"/>
          <w:highlight w:val="green"/>
          <w:u w:val="single"/>
        </w:rPr>
        <w:t xml:space="preserve">progress </w:t>
      </w:r>
      <w:r w:rsidRPr="00416A7C">
        <w:rPr>
          <w:rFonts w:asciiTheme="majorHAnsi" w:hAnsiTheme="majorHAnsi" w:cstheme="majorHAnsi"/>
          <w:szCs w:val="22"/>
          <w:u w:val="single"/>
        </w:rPr>
        <w:t>over the course of decades of concentrated efforts.</w:t>
      </w:r>
      <w:r w:rsidRPr="00416A7C">
        <w:rPr>
          <w:rFonts w:asciiTheme="majorHAnsi" w:hAnsiTheme="majorHAnsi" w:cstheme="majorHAnsi"/>
          <w:sz w:val="14"/>
          <w:szCs w:val="22"/>
        </w:rPr>
        <w:t xml:space="preserve"> Given the limitations of the available information, it is difficult to compare the extent of U.S. and Chinese progress in this domain. Until the past several years, the U.S. military’s 50 or so years of research on HPM weapons could be dismissed as an apparent dead end. Only recently, the U.S. Air Force Research Laboratory successfully developed and is preparing to field the Counter-electronics High-Powered Microwave Advanced Missile Project (CHAMP), which could target an enemy’s electronics from an aircraft or missile. </w:t>
      </w:r>
      <w:r w:rsidRPr="00416A7C">
        <w:rPr>
          <w:rFonts w:asciiTheme="majorHAnsi" w:hAnsiTheme="majorHAnsi" w:cstheme="majorHAnsi"/>
          <w:szCs w:val="22"/>
          <w:u w:val="single"/>
        </w:rPr>
        <w:t xml:space="preserve">While </w:t>
      </w:r>
      <w:r w:rsidRPr="00416A7C">
        <w:rPr>
          <w:rFonts w:asciiTheme="majorHAnsi" w:hAnsiTheme="majorHAnsi" w:cstheme="majorHAnsi"/>
          <w:b/>
          <w:bCs/>
          <w:szCs w:val="22"/>
          <w:highlight w:val="green"/>
          <w:u w:val="single"/>
        </w:rPr>
        <w:t>the</w:t>
      </w:r>
      <w:r w:rsidRPr="00416A7C">
        <w:rPr>
          <w:rFonts w:asciiTheme="majorHAnsi" w:hAnsiTheme="majorHAnsi" w:cstheme="majorHAnsi"/>
          <w:szCs w:val="22"/>
          <w:u w:val="single"/>
        </w:rPr>
        <w:t xml:space="preserve"> full </w:t>
      </w:r>
      <w:r w:rsidRPr="00416A7C">
        <w:rPr>
          <w:rFonts w:asciiTheme="majorHAnsi" w:hAnsiTheme="majorHAnsi" w:cstheme="majorHAnsi"/>
          <w:b/>
          <w:bCs/>
          <w:szCs w:val="22"/>
          <w:highlight w:val="green"/>
          <w:u w:val="single"/>
        </w:rPr>
        <w:t>extent of current U.S. efforts is unknown,</w:t>
      </w:r>
      <w:r w:rsidRPr="00416A7C">
        <w:rPr>
          <w:rFonts w:asciiTheme="majorHAnsi" w:hAnsiTheme="majorHAnsi" w:cstheme="majorHAnsi"/>
          <w:b/>
          <w:bCs/>
          <w:szCs w:val="22"/>
          <w:u w:val="single"/>
        </w:rPr>
        <w:t xml:space="preserve"> </w:t>
      </w:r>
      <w:r w:rsidRPr="00416A7C">
        <w:rPr>
          <w:rFonts w:asciiTheme="majorHAnsi" w:hAnsiTheme="majorHAnsi" w:cstheme="majorHAnsi"/>
          <w:szCs w:val="22"/>
          <w:u w:val="single"/>
        </w:rPr>
        <w:t xml:space="preserve">the PLA’s reported advance in </w:t>
      </w:r>
      <w:r w:rsidRPr="00416A7C">
        <w:rPr>
          <w:rFonts w:asciiTheme="majorHAnsi" w:hAnsiTheme="majorHAnsi" w:cstheme="majorHAnsi"/>
          <w:b/>
          <w:bCs/>
          <w:szCs w:val="22"/>
          <w:highlight w:val="green"/>
          <w:u w:val="single"/>
        </w:rPr>
        <w:t>the development of HPM</w:t>
      </w:r>
      <w:r w:rsidRPr="00416A7C">
        <w:rPr>
          <w:rFonts w:asciiTheme="majorHAnsi" w:hAnsiTheme="majorHAnsi" w:cstheme="majorHAnsi"/>
          <w:szCs w:val="22"/>
          <w:highlight w:val="green"/>
          <w:u w:val="single"/>
        </w:rPr>
        <w:t xml:space="preserve"> </w:t>
      </w:r>
      <w:r w:rsidRPr="00416A7C">
        <w:rPr>
          <w:rFonts w:asciiTheme="majorHAnsi" w:hAnsiTheme="majorHAnsi" w:cstheme="majorHAnsi"/>
          <w:szCs w:val="22"/>
          <w:u w:val="single"/>
        </w:rPr>
        <w:t xml:space="preserve">weapons could </w:t>
      </w:r>
      <w:r w:rsidRPr="00416A7C">
        <w:rPr>
          <w:rFonts w:asciiTheme="majorHAnsi" w:hAnsiTheme="majorHAnsi" w:cstheme="majorHAnsi"/>
          <w:b/>
          <w:bCs/>
          <w:szCs w:val="22"/>
          <w:highlight w:val="green"/>
          <w:u w:val="single"/>
        </w:rPr>
        <w:t>indicate that Chinese capabilities</w:t>
      </w:r>
      <w:r w:rsidRPr="00416A7C">
        <w:rPr>
          <w:rFonts w:asciiTheme="majorHAnsi" w:hAnsiTheme="majorHAnsi" w:cstheme="majorHAnsi"/>
          <w:szCs w:val="22"/>
          <w:u w:val="single"/>
        </w:rPr>
        <w:t xml:space="preserve"> may have the potential to </w:t>
      </w:r>
      <w:r w:rsidRPr="00416A7C">
        <w:rPr>
          <w:rFonts w:asciiTheme="majorHAnsi" w:hAnsiTheme="majorHAnsi" w:cstheme="majorHAnsi"/>
          <w:b/>
          <w:bCs/>
          <w:szCs w:val="22"/>
          <w:highlight w:val="green"/>
          <w:u w:val="single"/>
        </w:rPr>
        <w:t>keep pace with</w:t>
      </w:r>
      <w:r w:rsidRPr="00416A7C">
        <w:rPr>
          <w:rFonts w:asciiTheme="majorHAnsi" w:hAnsiTheme="majorHAnsi" w:cstheme="majorHAnsi"/>
          <w:szCs w:val="22"/>
          <w:highlight w:val="green"/>
          <w:u w:val="single"/>
        </w:rPr>
        <w:t xml:space="preserve"> </w:t>
      </w:r>
      <w:r w:rsidRPr="00416A7C">
        <w:rPr>
          <w:rFonts w:asciiTheme="majorHAnsi" w:hAnsiTheme="majorHAnsi" w:cstheme="majorHAnsi"/>
          <w:szCs w:val="22"/>
          <w:u w:val="single"/>
        </w:rPr>
        <w:t xml:space="preserve">those of the </w:t>
      </w:r>
      <w:r w:rsidRPr="00416A7C">
        <w:rPr>
          <w:rFonts w:asciiTheme="majorHAnsi" w:hAnsiTheme="majorHAnsi" w:cstheme="majorHAnsi"/>
          <w:b/>
          <w:bCs/>
          <w:szCs w:val="22"/>
          <w:highlight w:val="green"/>
          <w:u w:val="single"/>
        </w:rPr>
        <w:t>U</w:t>
      </w:r>
      <w:r w:rsidRPr="00416A7C">
        <w:rPr>
          <w:rFonts w:asciiTheme="majorHAnsi" w:hAnsiTheme="majorHAnsi" w:cstheme="majorHAnsi"/>
          <w:szCs w:val="22"/>
          <w:u w:val="single"/>
        </w:rPr>
        <w:t xml:space="preserve">nited </w:t>
      </w:r>
      <w:r w:rsidRPr="00416A7C">
        <w:rPr>
          <w:rFonts w:asciiTheme="majorHAnsi" w:hAnsiTheme="majorHAnsi" w:cstheme="majorHAnsi"/>
          <w:b/>
          <w:bCs/>
          <w:szCs w:val="22"/>
          <w:highlight w:val="green"/>
          <w:u w:val="single"/>
        </w:rPr>
        <w:t>S</w:t>
      </w:r>
      <w:r w:rsidRPr="00416A7C">
        <w:rPr>
          <w:rFonts w:asciiTheme="majorHAnsi" w:hAnsiTheme="majorHAnsi" w:cstheme="majorHAnsi"/>
          <w:szCs w:val="22"/>
          <w:u w:val="single"/>
        </w:rPr>
        <w:t>tates in this disruptive technology.</w:t>
      </w:r>
      <w:r w:rsidRPr="00416A7C">
        <w:rPr>
          <w:rFonts w:asciiTheme="majorHAnsi" w:hAnsiTheme="majorHAnsi" w:cstheme="majorHAnsi"/>
          <w:sz w:val="14"/>
          <w:szCs w:val="22"/>
        </w:rPr>
        <w:t xml:space="preserve"> Reports of a Major Breakthrough </w:t>
      </w:r>
      <w:proofErr w:type="gramStart"/>
      <w:r w:rsidRPr="00416A7C">
        <w:rPr>
          <w:rFonts w:asciiTheme="majorHAnsi" w:hAnsiTheme="majorHAnsi" w:cstheme="majorHAnsi"/>
          <w:sz w:val="14"/>
          <w:szCs w:val="22"/>
        </w:rPr>
        <w:t>In</w:t>
      </w:r>
      <w:proofErr w:type="gramEnd"/>
      <w:r w:rsidRPr="00416A7C">
        <w:rPr>
          <w:rFonts w:asciiTheme="majorHAnsi" w:hAnsiTheme="majorHAnsi" w:cstheme="majorHAnsi"/>
          <w:sz w:val="14"/>
          <w:szCs w:val="22"/>
        </w:rPr>
        <w:t xml:space="preserve"> January, Huang </w:t>
      </w:r>
      <w:proofErr w:type="spellStart"/>
      <w:r w:rsidRPr="00416A7C">
        <w:rPr>
          <w:rFonts w:asciiTheme="majorHAnsi" w:hAnsiTheme="majorHAnsi" w:cstheme="majorHAnsi"/>
          <w:sz w:val="14"/>
          <w:szCs w:val="22"/>
        </w:rPr>
        <w:t>Wenhua</w:t>
      </w:r>
      <w:proofErr w:type="spellEnd"/>
      <w:r w:rsidRPr="00416A7C">
        <w:rPr>
          <w:rFonts w:asciiTheme="majorHAnsi" w:hAnsiTheme="majorHAnsi" w:cstheme="majorHAnsi"/>
          <w:sz w:val="14"/>
          <w:szCs w:val="22"/>
        </w:rPr>
        <w:t xml:space="preserve">, deputy director of the Northwest Institute of Nuclear Technology, received a first prize National Science and Technology Progress Award for his research on directed energy. This prize was evidently awarded for his development of a HPM weapon, given his extensive research on the topic and accounts of his remarks at the time. According to Huang, the system in question was initially tested successfully in November 2010 in northwest China, in what he referred to as the </w:t>
      </w:r>
      <w:proofErr w:type="spellStart"/>
      <w:r w:rsidRPr="00416A7C">
        <w:rPr>
          <w:rFonts w:asciiTheme="majorHAnsi" w:hAnsiTheme="majorHAnsi" w:cstheme="majorHAnsi"/>
          <w:sz w:val="14"/>
          <w:szCs w:val="22"/>
        </w:rPr>
        <w:t>Huahai</w:t>
      </w:r>
      <w:proofErr w:type="spellEnd"/>
      <w:r w:rsidRPr="00416A7C">
        <w:rPr>
          <w:rFonts w:asciiTheme="majorHAnsi" w:hAnsiTheme="majorHAnsi" w:cstheme="majorHAnsi"/>
          <w:sz w:val="14"/>
          <w:szCs w:val="22"/>
        </w:rPr>
        <w:t xml:space="preserve"> exercise. </w:t>
      </w:r>
      <w:r w:rsidRPr="00416A7C">
        <w:rPr>
          <w:rFonts w:asciiTheme="majorHAnsi" w:hAnsiTheme="majorHAnsi" w:cstheme="majorHAnsi"/>
          <w:szCs w:val="22"/>
          <w:u w:val="single"/>
        </w:rPr>
        <w:t xml:space="preserve">By his characterization, the completion of the exercise, verification, and experimentation is a “pioneering” </w:t>
      </w:r>
      <w:proofErr w:type="gramStart"/>
      <w:r w:rsidRPr="00416A7C">
        <w:rPr>
          <w:rFonts w:asciiTheme="majorHAnsi" w:hAnsiTheme="majorHAnsi" w:cstheme="majorHAnsi"/>
          <w:szCs w:val="22"/>
          <w:u w:val="single"/>
        </w:rPr>
        <w:t>achievement, since</w:t>
      </w:r>
      <w:proofErr w:type="gramEnd"/>
      <w:r w:rsidRPr="00416A7C">
        <w:rPr>
          <w:rFonts w:asciiTheme="majorHAnsi" w:hAnsiTheme="majorHAnsi" w:cstheme="majorHAnsi"/>
          <w:szCs w:val="22"/>
          <w:u w:val="single"/>
        </w:rPr>
        <w:t xml:space="preserve"> comparable advances had yet to be achieved elsewhere in the world. </w:t>
      </w:r>
      <w:r w:rsidRPr="00416A7C">
        <w:rPr>
          <w:rFonts w:asciiTheme="majorHAnsi" w:hAnsiTheme="majorHAnsi" w:cstheme="majorHAnsi"/>
          <w:sz w:val="14"/>
          <w:szCs w:val="22"/>
        </w:rPr>
        <w:t xml:space="preserve">Huang also highlighted that this “disruptive technology,” in which a “major breakthrough” has occurred, would increase China’s capabilities in future electronic information confrontation. Enjoying this article? Click here to subscribe for full access. Just $5 a month. At this point, the actual capabilities and </w:t>
      </w:r>
      <w:proofErr w:type="gramStart"/>
      <w:r w:rsidRPr="00416A7C">
        <w:rPr>
          <w:rFonts w:asciiTheme="majorHAnsi" w:hAnsiTheme="majorHAnsi" w:cstheme="majorHAnsi"/>
          <w:sz w:val="14"/>
          <w:szCs w:val="22"/>
        </w:rPr>
        <w:t>current status</w:t>
      </w:r>
      <w:proofErr w:type="gramEnd"/>
      <w:r w:rsidRPr="00416A7C">
        <w:rPr>
          <w:rFonts w:asciiTheme="majorHAnsi" w:hAnsiTheme="majorHAnsi" w:cstheme="majorHAnsi"/>
          <w:sz w:val="14"/>
          <w:szCs w:val="22"/>
        </w:rPr>
        <w:t xml:space="preserve"> of this weapon system remain unknown. In an operational context, its efficacy would depend on </w:t>
      </w:r>
      <w:proofErr w:type="gramStart"/>
      <w:r w:rsidRPr="00416A7C">
        <w:rPr>
          <w:rFonts w:asciiTheme="majorHAnsi" w:hAnsiTheme="majorHAnsi" w:cstheme="majorHAnsi"/>
          <w:sz w:val="14"/>
          <w:szCs w:val="22"/>
        </w:rPr>
        <w:t>a number of</w:t>
      </w:r>
      <w:proofErr w:type="gramEnd"/>
      <w:r w:rsidRPr="00416A7C">
        <w:rPr>
          <w:rFonts w:asciiTheme="majorHAnsi" w:hAnsiTheme="majorHAnsi" w:cstheme="majorHAnsi"/>
          <w:sz w:val="14"/>
          <w:szCs w:val="22"/>
        </w:rPr>
        <w:t xml:space="preserve"> factors, including its output power, effective range, firing rate, and power requirements. However, Huang’s frequent publications and patents indicate continuing progress. Based on his prior writings, this HPM weapon could be intended for initial employment as a ship-borne anti-missile system. For instance, in 2009, ahead of its initial test, Huang co-authored a paper focused on the utility of HPM weapons against anti-ship missiles. The authors noted that HPM weapons could be used to degrade and damage the electronics of an incoming missile, interfering with, for instance, its data link, GPS receivers, and other guidance mechanisms. Contextualizing Chinese Advances in HPM Weapons This reported breakthrough seemingly reflects the success of China’s long-term agenda for the research and development of HPM weapons. </w:t>
      </w:r>
      <w:r w:rsidRPr="00416A7C">
        <w:rPr>
          <w:rFonts w:asciiTheme="majorHAnsi" w:hAnsiTheme="majorHAnsi" w:cstheme="majorHAnsi"/>
          <w:szCs w:val="22"/>
          <w:u w:val="single"/>
        </w:rPr>
        <w:t xml:space="preserve">Since Chinese efforts to create directed energy weapons date back to the 1970s and have intensified since the 1990s, </w:t>
      </w:r>
      <w:r w:rsidRPr="00416A7C">
        <w:rPr>
          <w:rFonts w:asciiTheme="majorHAnsi" w:hAnsiTheme="majorHAnsi" w:cstheme="majorHAnsi"/>
          <w:b/>
          <w:bCs/>
          <w:szCs w:val="22"/>
          <w:highlight w:val="green"/>
          <w:u w:val="single"/>
        </w:rPr>
        <w:t>this</w:t>
      </w:r>
      <w:r w:rsidRPr="00416A7C">
        <w:rPr>
          <w:rFonts w:asciiTheme="majorHAnsi" w:hAnsiTheme="majorHAnsi" w:cstheme="majorHAnsi"/>
          <w:szCs w:val="22"/>
          <w:u w:val="single"/>
        </w:rPr>
        <w:t xml:space="preserve"> apparent </w:t>
      </w:r>
      <w:r w:rsidRPr="00416A7C">
        <w:rPr>
          <w:rFonts w:asciiTheme="majorHAnsi" w:hAnsiTheme="majorHAnsi" w:cstheme="majorHAnsi"/>
          <w:b/>
          <w:bCs/>
          <w:szCs w:val="22"/>
          <w:highlight w:val="green"/>
          <w:u w:val="single"/>
        </w:rPr>
        <w:t>advance reflects</w:t>
      </w:r>
      <w:r w:rsidRPr="00416A7C">
        <w:rPr>
          <w:rFonts w:asciiTheme="majorHAnsi" w:hAnsiTheme="majorHAnsi" w:cstheme="majorHAnsi"/>
          <w:szCs w:val="22"/>
          <w:u w:val="single"/>
        </w:rPr>
        <w:t xml:space="preserve"> the results of </w:t>
      </w:r>
      <w:r w:rsidRPr="00416A7C">
        <w:rPr>
          <w:rFonts w:asciiTheme="majorHAnsi" w:hAnsiTheme="majorHAnsi" w:cstheme="majorHAnsi"/>
          <w:b/>
          <w:bCs/>
          <w:szCs w:val="22"/>
          <w:highlight w:val="green"/>
          <w:u w:val="single"/>
        </w:rPr>
        <w:t>long-term research</w:t>
      </w:r>
      <w:r w:rsidRPr="00416A7C">
        <w:rPr>
          <w:rFonts w:asciiTheme="majorHAnsi" w:hAnsiTheme="majorHAnsi" w:cstheme="majorHAnsi"/>
          <w:szCs w:val="22"/>
          <w:highlight w:val="green"/>
          <w:u w:val="single"/>
        </w:rPr>
        <w:t xml:space="preserve"> </w:t>
      </w:r>
      <w:r w:rsidRPr="00416A7C">
        <w:rPr>
          <w:rFonts w:asciiTheme="majorHAnsi" w:hAnsiTheme="majorHAnsi" w:cstheme="majorHAnsi"/>
          <w:szCs w:val="22"/>
          <w:u w:val="single"/>
        </w:rPr>
        <w:t xml:space="preserve">at </w:t>
      </w:r>
      <w:proofErr w:type="gramStart"/>
      <w:r w:rsidRPr="00416A7C">
        <w:rPr>
          <w:rFonts w:asciiTheme="majorHAnsi" w:hAnsiTheme="majorHAnsi" w:cstheme="majorHAnsi"/>
          <w:szCs w:val="22"/>
          <w:u w:val="single"/>
        </w:rPr>
        <w:t>a number of</w:t>
      </w:r>
      <w:proofErr w:type="gramEnd"/>
      <w:r w:rsidRPr="00416A7C">
        <w:rPr>
          <w:rFonts w:asciiTheme="majorHAnsi" w:hAnsiTheme="majorHAnsi" w:cstheme="majorHAnsi"/>
          <w:szCs w:val="22"/>
          <w:u w:val="single"/>
        </w:rPr>
        <w:t xml:space="preserve"> critical institutions and the consistent funding for their work.</w:t>
      </w:r>
      <w:r w:rsidRPr="00416A7C">
        <w:rPr>
          <w:rFonts w:asciiTheme="majorHAnsi" w:hAnsiTheme="majorHAnsi" w:cstheme="majorHAnsi"/>
          <w:sz w:val="14"/>
          <w:szCs w:val="22"/>
        </w:rPr>
        <w:t xml:space="preserve"> Throughout his career, over the course of nearly 20 years in this field, Huang </w:t>
      </w:r>
      <w:proofErr w:type="spellStart"/>
      <w:r w:rsidRPr="00416A7C">
        <w:rPr>
          <w:rFonts w:asciiTheme="majorHAnsi" w:hAnsiTheme="majorHAnsi" w:cstheme="majorHAnsi"/>
          <w:sz w:val="14"/>
          <w:szCs w:val="22"/>
        </w:rPr>
        <w:t>Wenhua</w:t>
      </w:r>
      <w:proofErr w:type="spellEnd"/>
      <w:r w:rsidRPr="00416A7C">
        <w:rPr>
          <w:rFonts w:asciiTheme="majorHAnsi" w:hAnsiTheme="majorHAnsi" w:cstheme="majorHAnsi"/>
          <w:sz w:val="14"/>
          <w:szCs w:val="22"/>
        </w:rPr>
        <w:t xml:space="preserve"> has been instrumental in research and development of HPM technology. </w:t>
      </w:r>
      <w:r w:rsidRPr="00416A7C">
        <w:rPr>
          <w:rFonts w:asciiTheme="majorHAnsi" w:hAnsiTheme="majorHAnsi" w:cstheme="majorHAnsi"/>
          <w:szCs w:val="22"/>
          <w:u w:val="single"/>
        </w:rPr>
        <w:t>Since the early 1990s, Huang has engaged in research related to HPM weapons, under the aegis of the Northwest Institute of Nuclear Technology’s Key Laboratory of High-Power Microwave Technology</w:t>
      </w:r>
      <w:r w:rsidRPr="00416A7C">
        <w:rPr>
          <w:rFonts w:asciiTheme="majorHAnsi" w:hAnsiTheme="majorHAnsi" w:cstheme="majorHAnsi"/>
          <w:sz w:val="14"/>
          <w:szCs w:val="22"/>
        </w:rPr>
        <w:t xml:space="preserve">. The National High-Technology Research and Development Plan or “863 Plan” has provided extensive funding to this research agenda, including through a subsidiary fund focused on HPM technology, with the guidance of its X07 expert group, of which Huang served as the director. </w:t>
      </w:r>
      <w:proofErr w:type="gramStart"/>
      <w:r w:rsidRPr="00416A7C">
        <w:rPr>
          <w:rFonts w:asciiTheme="majorHAnsi" w:hAnsiTheme="majorHAnsi" w:cstheme="majorHAnsi"/>
          <w:sz w:val="14"/>
          <w:szCs w:val="22"/>
        </w:rPr>
        <w:t>Future Prospects</w:t>
      </w:r>
      <w:proofErr w:type="gramEnd"/>
      <w:r w:rsidRPr="00416A7C">
        <w:rPr>
          <w:rFonts w:asciiTheme="majorHAnsi" w:hAnsiTheme="majorHAnsi" w:cstheme="majorHAnsi"/>
          <w:sz w:val="14"/>
          <w:szCs w:val="22"/>
        </w:rPr>
        <w:t xml:space="preserve"> for the PLA’s HPM Weapons Evidently, the PLA’s pursuit of HPM weapons has remained a consistent priority that will likely continue to receive high-level support at the level of the Central Military Commission (CMC). Notably, Liu </w:t>
      </w:r>
      <w:proofErr w:type="spellStart"/>
      <w:r w:rsidRPr="00416A7C">
        <w:rPr>
          <w:rFonts w:asciiTheme="majorHAnsi" w:hAnsiTheme="majorHAnsi" w:cstheme="majorHAnsi"/>
          <w:sz w:val="14"/>
          <w:szCs w:val="22"/>
        </w:rPr>
        <w:t>Guozhi</w:t>
      </w:r>
      <w:proofErr w:type="spellEnd"/>
      <w:r w:rsidRPr="00416A7C">
        <w:rPr>
          <w:rFonts w:asciiTheme="majorHAnsi" w:hAnsiTheme="majorHAnsi" w:cstheme="majorHAnsi"/>
          <w:sz w:val="14"/>
          <w:szCs w:val="22"/>
        </w:rPr>
        <w:t xml:space="preserve">, who recently became the director of the new CMC Science and Technology Commission, previously served as the commander of the PLA’s Nuclear Test Base in Xinjiang and the director of the Northwest Institute of Nuclear Technology. Liu himself has received multiple awards for his own research on HPM weapons and pulsed power, initially collaborating with Huang on this research agenda. </w:t>
      </w:r>
      <w:r w:rsidRPr="00416A7C">
        <w:rPr>
          <w:rFonts w:asciiTheme="majorHAnsi" w:hAnsiTheme="majorHAnsi" w:cstheme="majorHAnsi"/>
          <w:szCs w:val="22"/>
          <w:u w:val="single"/>
        </w:rPr>
        <w:t xml:space="preserve">As such, he will likely prove a pivotal figure in the PLA’s efforts to advance this technological dimension of military </w:t>
      </w:r>
      <w:r w:rsidRPr="00416A7C">
        <w:rPr>
          <w:rFonts w:asciiTheme="majorHAnsi" w:hAnsiTheme="majorHAnsi" w:cstheme="majorHAnsi"/>
          <w:szCs w:val="22"/>
          <w:u w:val="single"/>
        </w:rPr>
        <w:lastRenderedPageBreak/>
        <w:t xml:space="preserve">innovation. Looking forward, </w:t>
      </w:r>
      <w:r w:rsidRPr="00416A7C">
        <w:rPr>
          <w:rFonts w:asciiTheme="majorHAnsi" w:hAnsiTheme="majorHAnsi" w:cstheme="majorHAnsi"/>
          <w:b/>
          <w:bCs/>
          <w:szCs w:val="22"/>
          <w:highlight w:val="green"/>
          <w:u w:val="single"/>
        </w:rPr>
        <w:t xml:space="preserve">the PLA </w:t>
      </w:r>
      <w:r w:rsidRPr="00416A7C">
        <w:rPr>
          <w:rFonts w:asciiTheme="majorHAnsi" w:hAnsiTheme="majorHAnsi" w:cstheme="majorHAnsi"/>
          <w:szCs w:val="22"/>
          <w:u w:val="single"/>
        </w:rPr>
        <w:t xml:space="preserve">could continue to </w:t>
      </w:r>
      <w:r w:rsidRPr="00416A7C">
        <w:rPr>
          <w:rFonts w:asciiTheme="majorHAnsi" w:hAnsiTheme="majorHAnsi" w:cstheme="majorHAnsi"/>
          <w:b/>
          <w:bCs/>
          <w:szCs w:val="22"/>
          <w:highlight w:val="green"/>
          <w:u w:val="single"/>
        </w:rPr>
        <w:t>achieve significant progress in</w:t>
      </w:r>
      <w:r w:rsidRPr="00416A7C">
        <w:rPr>
          <w:rFonts w:asciiTheme="majorHAnsi" w:hAnsiTheme="majorHAnsi" w:cstheme="majorHAnsi"/>
          <w:szCs w:val="22"/>
          <w:u w:val="single"/>
        </w:rPr>
        <w:t xml:space="preserve"> </w:t>
      </w:r>
      <w:r w:rsidRPr="00416A7C">
        <w:rPr>
          <w:rFonts w:asciiTheme="majorHAnsi" w:hAnsiTheme="majorHAnsi" w:cstheme="majorHAnsi"/>
          <w:b/>
          <w:bCs/>
          <w:szCs w:val="22"/>
          <w:highlight w:val="green"/>
          <w:u w:val="single"/>
        </w:rPr>
        <w:t>HPM</w:t>
      </w:r>
      <w:r w:rsidRPr="00416A7C">
        <w:rPr>
          <w:rFonts w:asciiTheme="majorHAnsi" w:hAnsiTheme="majorHAnsi" w:cstheme="majorHAnsi"/>
          <w:szCs w:val="22"/>
          <w:u w:val="single"/>
        </w:rPr>
        <w:t xml:space="preserve"> weapons, along with multiple forms of directed energy weapons, seeking </w:t>
      </w:r>
      <w:r w:rsidRPr="00416A7C">
        <w:rPr>
          <w:rFonts w:asciiTheme="majorHAnsi" w:hAnsiTheme="majorHAnsi" w:cstheme="majorHAnsi"/>
          <w:b/>
          <w:bCs/>
          <w:szCs w:val="22"/>
          <w:highlight w:val="green"/>
          <w:u w:val="single"/>
        </w:rPr>
        <w:t>to rival U.S. tech</w:t>
      </w:r>
      <w:r w:rsidRPr="00416A7C">
        <w:rPr>
          <w:rFonts w:asciiTheme="majorHAnsi" w:hAnsiTheme="majorHAnsi" w:cstheme="majorHAnsi"/>
          <w:szCs w:val="22"/>
          <w:u w:val="single"/>
        </w:rPr>
        <w:t xml:space="preserve">nological advances. </w:t>
      </w:r>
      <w:r w:rsidRPr="00416A7C">
        <w:rPr>
          <w:rFonts w:asciiTheme="majorHAnsi" w:hAnsiTheme="majorHAnsi" w:cstheme="majorHAnsi"/>
          <w:sz w:val="14"/>
          <w:szCs w:val="22"/>
        </w:rPr>
        <w:t>In response to the Third Offset, the PLA has only intensified its focus on these “new concept weapons,” while also developing countermeasures to U.S. directed energy weapons. Although it is difficult to evaluate their future trajectory and likely timeframe at this point, the eventual fielding of the PLA’s HPM weapons will serve as a critical force multiplier for its war-fighting capabilities.</w:t>
      </w:r>
    </w:p>
    <w:p w14:paraId="3BF52AE8" w14:textId="77777777" w:rsidR="003059CD" w:rsidRPr="00416A7C" w:rsidRDefault="003059CD" w:rsidP="003059CD">
      <w:pPr>
        <w:rPr>
          <w:rStyle w:val="Emphasis"/>
          <w:rFonts w:asciiTheme="majorHAnsi" w:hAnsiTheme="majorHAnsi" w:cstheme="majorHAnsi"/>
        </w:rPr>
      </w:pPr>
    </w:p>
    <w:p w14:paraId="477BC84B" w14:textId="77777777" w:rsidR="003059CD" w:rsidRPr="00416A7C" w:rsidRDefault="003059CD" w:rsidP="003059CD">
      <w:pPr>
        <w:pStyle w:val="Heading4"/>
        <w:rPr>
          <w:rFonts w:asciiTheme="majorHAnsi" w:hAnsiTheme="majorHAnsi" w:cstheme="majorHAnsi"/>
        </w:rPr>
      </w:pPr>
      <w:r w:rsidRPr="00416A7C">
        <w:rPr>
          <w:rFonts w:asciiTheme="majorHAnsi" w:hAnsiTheme="majorHAnsi" w:cstheme="majorHAnsi"/>
        </w:rPr>
        <w:t xml:space="preserve">High Power Microwave weapons destroy </w:t>
      </w:r>
      <w:r>
        <w:rPr>
          <w:rFonts w:asciiTheme="majorHAnsi" w:hAnsiTheme="majorHAnsi" w:cstheme="majorHAnsi"/>
        </w:rPr>
        <w:t>satellites.</w:t>
      </w:r>
      <w:r w:rsidRPr="00416A7C">
        <w:rPr>
          <w:rFonts w:asciiTheme="majorHAnsi" w:hAnsiTheme="majorHAnsi" w:cstheme="majorHAnsi"/>
        </w:rPr>
        <w:t xml:space="preserve"> No “not a weapon”– HPM tech is dual use which makes its deployment </w:t>
      </w:r>
      <w:r>
        <w:rPr>
          <w:rFonts w:asciiTheme="majorHAnsi" w:hAnsiTheme="majorHAnsi" w:cstheme="majorHAnsi"/>
        </w:rPr>
        <w:t xml:space="preserve">unpredictable and </w:t>
      </w:r>
      <w:r w:rsidRPr="00416A7C">
        <w:rPr>
          <w:rFonts w:asciiTheme="majorHAnsi" w:hAnsiTheme="majorHAnsi" w:cstheme="majorHAnsi"/>
        </w:rPr>
        <w:t xml:space="preserve">impossible to enforce. </w:t>
      </w:r>
    </w:p>
    <w:p w14:paraId="72BFC00E" w14:textId="77777777" w:rsidR="003059CD" w:rsidRPr="00416A7C" w:rsidRDefault="003059CD" w:rsidP="003059CD">
      <w:pPr>
        <w:rPr>
          <w:rFonts w:asciiTheme="majorHAnsi" w:hAnsiTheme="majorHAnsi" w:cstheme="majorHAnsi"/>
        </w:rPr>
      </w:pPr>
      <w:r w:rsidRPr="00416A7C">
        <w:rPr>
          <w:rStyle w:val="Style13ptBold"/>
          <w:rFonts w:asciiTheme="majorHAnsi" w:hAnsiTheme="majorHAnsi" w:cstheme="majorHAnsi"/>
        </w:rPr>
        <w:t>Larson 1</w:t>
      </w:r>
      <w:r>
        <w:rPr>
          <w:rStyle w:val="Style13ptBold"/>
          <w:rFonts w:asciiTheme="majorHAnsi" w:hAnsiTheme="majorHAnsi" w:cstheme="majorHAnsi"/>
        </w:rPr>
        <w:t>/10</w:t>
      </w:r>
      <w:r w:rsidRPr="00416A7C">
        <w:rPr>
          <w:rFonts w:asciiTheme="majorHAnsi" w:hAnsiTheme="majorHAnsi" w:cstheme="majorHAnsi"/>
        </w:rPr>
        <w:t xml:space="preserve"> (Caleb Larson, Caleb Larson, a defense journalist based in Europe and holds a Master of Public Policy degree from the Willy Brandt School of Public Policy. He lives in Berlin and writes on U.S. and Russian foreign and defense policy, German </w:t>
      </w:r>
      <w:proofErr w:type="gramStart"/>
      <w:r w:rsidRPr="00416A7C">
        <w:rPr>
          <w:rFonts w:asciiTheme="majorHAnsi" w:hAnsiTheme="majorHAnsi" w:cstheme="majorHAnsi"/>
        </w:rPr>
        <w:t>politics</w:t>
      </w:r>
      <w:proofErr w:type="gramEnd"/>
      <w:r w:rsidRPr="00416A7C">
        <w:rPr>
          <w:rFonts w:asciiTheme="majorHAnsi" w:hAnsiTheme="majorHAnsi" w:cstheme="majorHAnsi"/>
        </w:rPr>
        <w:t xml:space="preserve"> and culture., 1-10-2022, accessed on 1-28-2022, 19FortyFive, "The US Navy Has Big Plans for High-Power Microwave Weapons", https://www.19fortyfive.com/2022/01/the-us-navy-has-big-plans-for-high-power-microwave-weapons/)//phs </w:t>
      </w:r>
      <w:proofErr w:type="spellStart"/>
      <w:r w:rsidRPr="00416A7C">
        <w:rPr>
          <w:rFonts w:asciiTheme="majorHAnsi" w:hAnsiTheme="majorHAnsi" w:cstheme="majorHAnsi"/>
        </w:rPr>
        <w:t>st</w:t>
      </w:r>
      <w:proofErr w:type="spellEnd"/>
      <w:r w:rsidRPr="00416A7C">
        <w:rPr>
          <w:rFonts w:asciiTheme="majorHAnsi" w:hAnsiTheme="majorHAnsi" w:cstheme="majorHAnsi"/>
        </w:rPr>
        <w:t xml:space="preserve"> </w:t>
      </w:r>
    </w:p>
    <w:p w14:paraId="4137DEFC" w14:textId="77777777" w:rsidR="003059CD" w:rsidRPr="00416A7C" w:rsidRDefault="003059CD" w:rsidP="003059CD">
      <w:pPr>
        <w:rPr>
          <w:rFonts w:asciiTheme="majorHAnsi" w:hAnsiTheme="majorHAnsi" w:cstheme="majorHAnsi"/>
          <w:sz w:val="14"/>
        </w:rPr>
      </w:pPr>
      <w:r w:rsidRPr="00416A7C">
        <w:rPr>
          <w:rStyle w:val="Emphasis"/>
          <w:rFonts w:asciiTheme="majorHAnsi" w:hAnsiTheme="majorHAnsi" w:cstheme="majorHAnsi"/>
        </w:rPr>
        <w:t>The U.S.</w:t>
      </w:r>
      <w:r w:rsidRPr="00416A7C">
        <w:rPr>
          <w:rFonts w:asciiTheme="majorHAnsi" w:hAnsiTheme="majorHAnsi" w:cstheme="majorHAnsi"/>
          <w:sz w:val="14"/>
        </w:rPr>
        <w:t xml:space="preserve"> Navy has </w:t>
      </w:r>
      <w:r w:rsidRPr="00416A7C">
        <w:rPr>
          <w:rStyle w:val="Emphasis"/>
          <w:rFonts w:asciiTheme="majorHAnsi" w:hAnsiTheme="majorHAnsi" w:cstheme="majorHAnsi"/>
        </w:rPr>
        <w:t>announced the first test of its on-orbit power-beaming system</w:t>
      </w:r>
      <w:r w:rsidRPr="00416A7C">
        <w:rPr>
          <w:rFonts w:asciiTheme="majorHAnsi" w:hAnsiTheme="majorHAnsi" w:cstheme="majorHAnsi"/>
          <w:sz w:val="14"/>
        </w:rPr>
        <w:t xml:space="preserve"> on the U.S. Air Force's X-37B mini-space shuttle, just a day after the successful launch of that vehicle on its latest mission to space. </w:t>
      </w:r>
      <w:r w:rsidRPr="00416A7C">
        <w:rPr>
          <w:rStyle w:val="Emphasis"/>
          <w:rFonts w:asciiTheme="majorHAnsi" w:hAnsiTheme="majorHAnsi" w:cstheme="majorHAnsi"/>
          <w:highlight w:val="green"/>
        </w:rPr>
        <w:t>These experiments could have game-changing implications for power generation on Earth</w:t>
      </w:r>
      <w:r w:rsidRPr="00416A7C">
        <w:rPr>
          <w:rStyle w:val="Emphasis"/>
          <w:rFonts w:asciiTheme="majorHAnsi" w:hAnsiTheme="majorHAnsi" w:cstheme="majorHAnsi"/>
        </w:rPr>
        <w:t>,</w:t>
      </w:r>
      <w:r w:rsidRPr="00416A7C">
        <w:rPr>
          <w:rFonts w:asciiTheme="majorHAnsi" w:hAnsiTheme="majorHAnsi" w:cstheme="majorHAnsi"/>
          <w:sz w:val="14"/>
        </w:rPr>
        <w:t xml:space="preserve"> especially for facilities in remote areas and for unmanned aircraft, but </w:t>
      </w:r>
      <w:r w:rsidRPr="00416A7C">
        <w:rPr>
          <w:rStyle w:val="Emphasis"/>
          <w:rFonts w:asciiTheme="majorHAnsi" w:hAnsiTheme="majorHAnsi" w:cstheme="majorHAnsi"/>
          <w:highlight w:val="green"/>
        </w:rPr>
        <w:t>they</w:t>
      </w:r>
      <w:r w:rsidRPr="00416A7C">
        <w:rPr>
          <w:rStyle w:val="Emphasis"/>
          <w:rFonts w:asciiTheme="majorHAnsi" w:hAnsiTheme="majorHAnsi" w:cstheme="majorHAnsi"/>
        </w:rPr>
        <w:t xml:space="preserve"> </w:t>
      </w:r>
      <w:r w:rsidRPr="00416A7C">
        <w:rPr>
          <w:rFonts w:asciiTheme="majorHAnsi" w:hAnsiTheme="majorHAnsi" w:cstheme="majorHAnsi"/>
          <w:sz w:val="14"/>
        </w:rPr>
        <w:t xml:space="preserve">also </w:t>
      </w:r>
      <w:r w:rsidRPr="00416A7C">
        <w:rPr>
          <w:rStyle w:val="Emphasis"/>
          <w:rFonts w:asciiTheme="majorHAnsi" w:hAnsiTheme="majorHAnsi" w:cstheme="majorHAnsi"/>
          <w:highlight w:val="green"/>
        </w:rPr>
        <w:t>underscore</w:t>
      </w:r>
      <w:r w:rsidRPr="00416A7C">
        <w:rPr>
          <w:rStyle w:val="Emphasis"/>
          <w:rFonts w:asciiTheme="majorHAnsi" w:hAnsiTheme="majorHAnsi" w:cstheme="majorHAnsi"/>
        </w:rPr>
        <w:t xml:space="preserve"> the potential applications of </w:t>
      </w:r>
      <w:r w:rsidRPr="00416A7C">
        <w:rPr>
          <w:rStyle w:val="Emphasis"/>
          <w:rFonts w:asciiTheme="majorHAnsi" w:hAnsiTheme="majorHAnsi" w:cstheme="majorHAnsi"/>
          <w:highlight w:val="green"/>
        </w:rPr>
        <w:t>high-powered microwaves</w:t>
      </w:r>
      <w:r w:rsidRPr="00416A7C">
        <w:rPr>
          <w:rFonts w:asciiTheme="majorHAnsi" w:hAnsiTheme="majorHAnsi" w:cstheme="majorHAnsi"/>
          <w:sz w:val="14"/>
        </w:rPr>
        <w:t xml:space="preserve"> and </w:t>
      </w:r>
      <w:proofErr w:type="gramStart"/>
      <w:r w:rsidRPr="00416A7C">
        <w:rPr>
          <w:rFonts w:asciiTheme="majorHAnsi" w:hAnsiTheme="majorHAnsi" w:cstheme="majorHAnsi"/>
          <w:sz w:val="14"/>
        </w:rPr>
        <w:t>other directed</w:t>
      </w:r>
      <w:proofErr w:type="gramEnd"/>
      <w:r w:rsidRPr="00416A7C">
        <w:rPr>
          <w:rFonts w:asciiTheme="majorHAnsi" w:hAnsiTheme="majorHAnsi" w:cstheme="majorHAnsi"/>
          <w:sz w:val="14"/>
        </w:rPr>
        <w:t xml:space="preserve"> energy beams </w:t>
      </w:r>
      <w:r w:rsidRPr="00416A7C">
        <w:rPr>
          <w:rStyle w:val="Emphasis"/>
          <w:rFonts w:asciiTheme="majorHAnsi" w:hAnsiTheme="majorHAnsi" w:cstheme="majorHAnsi"/>
          <w:highlight w:val="green"/>
        </w:rPr>
        <w:t>as weapons in space to</w:t>
      </w:r>
      <w:r w:rsidRPr="00416A7C">
        <w:rPr>
          <w:rStyle w:val="Emphasis"/>
          <w:rFonts w:asciiTheme="majorHAnsi" w:hAnsiTheme="majorHAnsi" w:cstheme="majorHAnsi"/>
        </w:rPr>
        <w:t xml:space="preserve"> jam, blind, or even </w:t>
      </w:r>
      <w:r w:rsidRPr="00416A7C">
        <w:rPr>
          <w:rStyle w:val="Emphasis"/>
          <w:rFonts w:asciiTheme="majorHAnsi" w:hAnsiTheme="majorHAnsi" w:cstheme="majorHAnsi"/>
          <w:highlight w:val="green"/>
        </w:rPr>
        <w:t>destroy critical sensors</w:t>
      </w:r>
      <w:r w:rsidRPr="00416A7C">
        <w:rPr>
          <w:rStyle w:val="Emphasis"/>
          <w:rFonts w:asciiTheme="majorHAnsi" w:hAnsiTheme="majorHAnsi" w:cstheme="majorHAnsi"/>
        </w:rPr>
        <w:t xml:space="preserve"> and other components </w:t>
      </w:r>
      <w:r w:rsidRPr="00416A7C">
        <w:rPr>
          <w:rStyle w:val="Emphasis"/>
          <w:rFonts w:asciiTheme="majorHAnsi" w:hAnsiTheme="majorHAnsi" w:cstheme="majorHAnsi"/>
          <w:highlight w:val="green"/>
        </w:rPr>
        <w:t>on opponents' satellites.</w:t>
      </w:r>
      <w:r w:rsidRPr="00416A7C">
        <w:rPr>
          <w:rStyle w:val="Emphasis"/>
          <w:rFonts w:asciiTheme="majorHAnsi" w:hAnsiTheme="majorHAnsi" w:cstheme="majorHAnsi"/>
        </w:rPr>
        <w:t xml:space="preserve"> </w:t>
      </w:r>
      <w:r w:rsidRPr="00416A7C">
        <w:rPr>
          <w:rFonts w:asciiTheme="majorHAnsi" w:hAnsiTheme="majorHAnsi" w:cstheme="majorHAnsi"/>
          <w:sz w:val="14"/>
        </w:rPr>
        <w:t xml:space="preserve">The U.S. Naval Research Laboratory's (NRL) Photovoltaic Radio-frequency Antenna Module (PRAM) is one of </w:t>
      </w:r>
      <w:proofErr w:type="gramStart"/>
      <w:r w:rsidRPr="00416A7C">
        <w:rPr>
          <w:rFonts w:asciiTheme="majorHAnsi" w:hAnsiTheme="majorHAnsi" w:cstheme="majorHAnsi"/>
          <w:sz w:val="14"/>
        </w:rPr>
        <w:t>a number of</w:t>
      </w:r>
      <w:proofErr w:type="gramEnd"/>
      <w:r w:rsidRPr="00416A7C">
        <w:rPr>
          <w:rFonts w:asciiTheme="majorHAnsi" w:hAnsiTheme="majorHAnsi" w:cstheme="majorHAnsi"/>
          <w:sz w:val="14"/>
        </w:rPr>
        <w:t xml:space="preserve"> publicly disclosed payloads onboard the X-37B, which blasted off from Cape Canaveral Air Force Station in Florida on top of a United Launch Alliance Atlas V rocket on May 17, 2020. This is the reusable space plane's sixth trip into orbit since 2010 and it had just completed its fifth mission, which lasted a record-setting 780 days, in October 2019. Much about the craft and its missions remain highly classified. PRAM is a self-contained module that is a foot long, a foot wide, and around two inches tall. </w:t>
      </w:r>
      <w:r w:rsidRPr="00416A7C">
        <w:rPr>
          <w:rStyle w:val="Emphasis"/>
          <w:rFonts w:asciiTheme="majorHAnsi" w:hAnsiTheme="majorHAnsi" w:cstheme="majorHAnsi"/>
          <w:highlight w:val="green"/>
        </w:rPr>
        <w:t>The system uses a solar panel</w:t>
      </w:r>
      <w:r w:rsidRPr="00416A7C">
        <w:rPr>
          <w:rStyle w:val="Emphasis"/>
          <w:rFonts w:asciiTheme="majorHAnsi" w:hAnsiTheme="majorHAnsi" w:cstheme="majorHAnsi"/>
        </w:rPr>
        <w:t xml:space="preserve"> on top </w:t>
      </w:r>
      <w:r w:rsidRPr="00416A7C">
        <w:rPr>
          <w:rStyle w:val="Emphasis"/>
          <w:rFonts w:asciiTheme="majorHAnsi" w:hAnsiTheme="majorHAnsi" w:cstheme="majorHAnsi"/>
          <w:highlight w:val="green"/>
        </w:rPr>
        <w:t>to collect sunlight and then converts that into a microwave beam</w:t>
      </w:r>
      <w:r w:rsidRPr="00416A7C">
        <w:rPr>
          <w:rFonts w:asciiTheme="majorHAnsi" w:hAnsiTheme="majorHAnsi" w:cstheme="majorHAnsi"/>
          <w:sz w:val="14"/>
          <w:highlight w:val="green"/>
        </w:rPr>
        <w:t>.</w:t>
      </w:r>
      <w:r w:rsidRPr="00416A7C">
        <w:rPr>
          <w:rFonts w:asciiTheme="majorHAnsi" w:hAnsiTheme="majorHAnsi" w:cstheme="majorHAnsi"/>
          <w:sz w:val="14"/>
        </w:rPr>
        <w:t xml:space="preserve"> In principle, </w:t>
      </w:r>
      <w:r w:rsidRPr="00416A7C">
        <w:rPr>
          <w:rStyle w:val="Emphasis"/>
          <w:rFonts w:asciiTheme="majorHAnsi" w:hAnsiTheme="majorHAnsi" w:cstheme="majorHAnsi"/>
          <w:highlight w:val="green"/>
        </w:rPr>
        <w:t>a receiver on Earth could</w:t>
      </w:r>
      <w:r w:rsidRPr="00416A7C">
        <w:rPr>
          <w:rStyle w:val="Emphasis"/>
          <w:rFonts w:asciiTheme="majorHAnsi" w:hAnsiTheme="majorHAnsi" w:cstheme="majorHAnsi"/>
        </w:rPr>
        <w:t xml:space="preserve"> then take the beam and </w:t>
      </w:r>
      <w:r w:rsidRPr="00416A7C">
        <w:rPr>
          <w:rStyle w:val="Emphasis"/>
          <w:rFonts w:asciiTheme="majorHAnsi" w:hAnsiTheme="majorHAnsi" w:cstheme="majorHAnsi"/>
          <w:highlight w:val="green"/>
        </w:rPr>
        <w:t>convert it back into energy</w:t>
      </w:r>
      <w:r w:rsidRPr="00416A7C">
        <w:rPr>
          <w:rStyle w:val="Emphasis"/>
          <w:rFonts w:asciiTheme="majorHAnsi" w:hAnsiTheme="majorHAnsi" w:cstheme="majorHAnsi"/>
        </w:rPr>
        <w:t xml:space="preserve"> </w:t>
      </w:r>
      <w:r w:rsidRPr="00416A7C">
        <w:rPr>
          <w:rFonts w:asciiTheme="majorHAnsi" w:hAnsiTheme="majorHAnsi" w:cstheme="majorHAnsi"/>
          <w:sz w:val="14"/>
        </w:rPr>
        <w:t>that could be used to power traditional electric devices. You can read more about the history of this concept and the science behind it in this past War Zone piece. "</w:t>
      </w:r>
      <w:r w:rsidRPr="00416A7C">
        <w:rPr>
          <w:rStyle w:val="Emphasis"/>
          <w:rFonts w:asciiTheme="majorHAnsi" w:hAnsiTheme="majorHAnsi" w:cstheme="majorHAnsi"/>
        </w:rPr>
        <w:t>PRAM converts sunlight for microwave power transmission.</w:t>
      </w:r>
      <w:r w:rsidRPr="00416A7C">
        <w:rPr>
          <w:rFonts w:asciiTheme="majorHAnsi" w:hAnsiTheme="majorHAnsi" w:cstheme="majorHAnsi"/>
          <w:sz w:val="14"/>
        </w:rPr>
        <w:t xml:space="preserve"> We could’ve also converted for optical power transmission," Chris </w:t>
      </w:r>
      <w:proofErr w:type="spellStart"/>
      <w:r w:rsidRPr="00416A7C">
        <w:rPr>
          <w:rFonts w:asciiTheme="majorHAnsi" w:hAnsiTheme="majorHAnsi" w:cstheme="majorHAnsi"/>
          <w:sz w:val="14"/>
        </w:rPr>
        <w:t>Depuma</w:t>
      </w:r>
      <w:proofErr w:type="spellEnd"/>
      <w:r w:rsidRPr="00416A7C">
        <w:rPr>
          <w:rFonts w:asciiTheme="majorHAnsi" w:hAnsiTheme="majorHAnsi" w:cstheme="majorHAnsi"/>
          <w:sz w:val="14"/>
        </w:rPr>
        <w:t>, the PRAM program manager at NRL, said in a statement. "Converting to optical might make more sense for lunar applications because there’s no atmosphere on the Moon</w:t>
      </w:r>
      <w:r w:rsidRPr="00416A7C">
        <w:rPr>
          <w:rStyle w:val="Emphasis"/>
          <w:rFonts w:asciiTheme="majorHAnsi" w:hAnsiTheme="majorHAnsi" w:cstheme="majorHAnsi"/>
        </w:rPr>
        <w:t>. The disadvantage of optical is you could lose a lot of energy through clouds and atmosphere."</w:t>
      </w:r>
      <w:r w:rsidRPr="00416A7C">
        <w:rPr>
          <w:rFonts w:asciiTheme="majorHAnsi" w:hAnsiTheme="majorHAnsi" w:cstheme="majorHAnsi"/>
          <w:sz w:val="14"/>
        </w:rPr>
        <w:t xml:space="preserve"> </w:t>
      </w:r>
      <w:r w:rsidRPr="00416A7C">
        <w:rPr>
          <w:rStyle w:val="Emphasis"/>
          <w:rFonts w:asciiTheme="majorHAnsi" w:hAnsiTheme="majorHAnsi" w:cstheme="majorHAnsi"/>
        </w:rPr>
        <w:t>The Navy team plans to test how efficiently PRAM converts energy and its associated thermal performance in space</w:t>
      </w:r>
      <w:r w:rsidRPr="00416A7C">
        <w:rPr>
          <w:rFonts w:asciiTheme="majorHAnsi" w:hAnsiTheme="majorHAnsi" w:cstheme="majorHAnsi"/>
          <w:sz w:val="14"/>
        </w:rPr>
        <w:t>, rather than in a terrestrial laboratory setting. NRL hopes these experiments will inform the development of future prototypes and could lead to a full system installed on a dedicated spacecraft. In principle, a constellation of solar-energy-collecting power-beaming satellites could provide near-limitless, clean power anywhere on Earth. This could completely transform how power is supplied for both military and civilian activities in the most remote areas. It could potentially power propulsion systems on long-endurance drones, allowing them to stay aloft indefinitely, something The War Zone has previously explored in detail. "To our knowledge, this experiment is the first test in orbit of hardware designed specifically for solar power satellites," Paul Jaffe, PRAM principal investigator at NRL, said in his own statement. This "could play a revolutionary role in our energy future." However</w:t>
      </w:r>
      <w:r w:rsidRPr="00416A7C">
        <w:rPr>
          <w:rStyle w:val="Emphasis"/>
          <w:rFonts w:asciiTheme="majorHAnsi" w:hAnsiTheme="majorHAnsi" w:cstheme="majorHAnsi"/>
        </w:rPr>
        <w:t xml:space="preserve">, if a power-beaming system can take solar energy, convert it into a microwave beam, and direct that beam at a specific location, one </w:t>
      </w:r>
      <w:proofErr w:type="gramStart"/>
      <w:r w:rsidRPr="00416A7C">
        <w:rPr>
          <w:rStyle w:val="Emphasis"/>
          <w:rFonts w:asciiTheme="majorHAnsi" w:hAnsiTheme="majorHAnsi" w:cstheme="majorHAnsi"/>
        </w:rPr>
        <w:t>has to</w:t>
      </w:r>
      <w:proofErr w:type="gramEnd"/>
      <w:r w:rsidRPr="00416A7C">
        <w:rPr>
          <w:rStyle w:val="Emphasis"/>
          <w:rFonts w:asciiTheme="majorHAnsi" w:hAnsiTheme="majorHAnsi" w:cstheme="majorHAnsi"/>
        </w:rPr>
        <w:t xml:space="preserve"> wonder if that concept could not also be adapted into a space-based weapon. </w:t>
      </w:r>
      <w:r w:rsidRPr="00416A7C">
        <w:rPr>
          <w:rStyle w:val="Emphasis"/>
          <w:rFonts w:asciiTheme="majorHAnsi" w:hAnsiTheme="majorHAnsi" w:cstheme="majorHAnsi"/>
          <w:highlight w:val="green"/>
        </w:rPr>
        <w:t>The idea of using high-powered microwaves</w:t>
      </w:r>
      <w:r w:rsidRPr="00416A7C">
        <w:rPr>
          <w:rStyle w:val="Emphasis"/>
          <w:rFonts w:asciiTheme="majorHAnsi" w:hAnsiTheme="majorHAnsi" w:cstheme="majorHAnsi"/>
        </w:rPr>
        <w:t xml:space="preserve"> </w:t>
      </w:r>
      <w:r w:rsidRPr="00416A7C">
        <w:rPr>
          <w:rStyle w:val="Emphasis"/>
          <w:rFonts w:asciiTheme="majorHAnsi" w:hAnsiTheme="majorHAnsi" w:cstheme="majorHAnsi"/>
          <w:highlight w:val="green"/>
        </w:rPr>
        <w:t>to</w:t>
      </w:r>
      <w:r w:rsidRPr="00416A7C">
        <w:rPr>
          <w:rStyle w:val="Emphasis"/>
          <w:rFonts w:asciiTheme="majorHAnsi" w:hAnsiTheme="majorHAnsi" w:cstheme="majorHAnsi"/>
        </w:rPr>
        <w:t xml:space="preserve"> disrupt, or even </w:t>
      </w:r>
      <w:r w:rsidRPr="00416A7C">
        <w:rPr>
          <w:rStyle w:val="Emphasis"/>
          <w:rFonts w:asciiTheme="majorHAnsi" w:hAnsiTheme="majorHAnsi" w:cstheme="majorHAnsi"/>
          <w:highlight w:val="green"/>
        </w:rPr>
        <w:t>destroy, electronic systems in space</w:t>
      </w:r>
      <w:r w:rsidRPr="00416A7C">
        <w:rPr>
          <w:rStyle w:val="Emphasis"/>
          <w:rFonts w:asciiTheme="majorHAnsi" w:hAnsiTheme="majorHAnsi" w:cstheme="majorHAnsi"/>
        </w:rPr>
        <w:t xml:space="preserve">, as well as on Earth, </w:t>
      </w:r>
      <w:r w:rsidRPr="00416A7C">
        <w:rPr>
          <w:rStyle w:val="Emphasis"/>
          <w:rFonts w:asciiTheme="majorHAnsi" w:hAnsiTheme="majorHAnsi" w:cstheme="majorHAnsi"/>
          <w:highlight w:val="green"/>
        </w:rPr>
        <w:t>is hardly new</w:t>
      </w:r>
      <w:r w:rsidRPr="00416A7C">
        <w:rPr>
          <w:rStyle w:val="Emphasis"/>
          <w:rFonts w:asciiTheme="majorHAnsi" w:hAnsiTheme="majorHAnsi" w:cstheme="majorHAnsi"/>
        </w:rPr>
        <w:t xml:space="preserve">. The U.S. military alone has already explored various types of </w:t>
      </w:r>
      <w:r w:rsidRPr="00416A7C">
        <w:rPr>
          <w:rStyle w:val="Emphasis"/>
          <w:rFonts w:asciiTheme="majorHAnsi" w:hAnsiTheme="majorHAnsi" w:cstheme="majorHAnsi"/>
          <w:highlight w:val="green"/>
        </w:rPr>
        <w:t>high-powered microwave weapons</w:t>
      </w:r>
      <w:r w:rsidRPr="00416A7C">
        <w:rPr>
          <w:rStyle w:val="Emphasis"/>
          <w:rFonts w:asciiTheme="majorHAnsi" w:hAnsiTheme="majorHAnsi" w:cstheme="majorHAnsi"/>
        </w:rPr>
        <w:t xml:space="preserve"> that can </w:t>
      </w:r>
      <w:r w:rsidRPr="00416A7C">
        <w:rPr>
          <w:rStyle w:val="Emphasis"/>
          <w:rFonts w:asciiTheme="majorHAnsi" w:hAnsiTheme="majorHAnsi" w:cstheme="majorHAnsi"/>
          <w:highlight w:val="green"/>
        </w:rPr>
        <w:t>scramble</w:t>
      </w:r>
      <w:r w:rsidRPr="00416A7C">
        <w:rPr>
          <w:rStyle w:val="Emphasis"/>
          <w:rFonts w:asciiTheme="majorHAnsi" w:hAnsiTheme="majorHAnsi" w:cstheme="majorHAnsi"/>
        </w:rPr>
        <w:t xml:space="preserve"> or damage </w:t>
      </w:r>
      <w:r w:rsidRPr="00416A7C">
        <w:rPr>
          <w:rStyle w:val="Emphasis"/>
          <w:rFonts w:asciiTheme="majorHAnsi" w:hAnsiTheme="majorHAnsi" w:cstheme="majorHAnsi"/>
          <w:highlight w:val="green"/>
        </w:rPr>
        <w:t>electronic systems</w:t>
      </w:r>
      <w:r w:rsidRPr="00416A7C">
        <w:rPr>
          <w:rStyle w:val="Emphasis"/>
          <w:rFonts w:asciiTheme="majorHAnsi" w:hAnsiTheme="majorHAnsi" w:cstheme="majorHAnsi"/>
        </w:rPr>
        <w:t xml:space="preserve"> and is evaluating new designs, right now</w:t>
      </w:r>
      <w:r w:rsidRPr="00416A7C">
        <w:rPr>
          <w:rFonts w:asciiTheme="majorHAnsi" w:hAnsiTheme="majorHAnsi" w:cstheme="majorHAnsi"/>
          <w:sz w:val="14"/>
        </w:rPr>
        <w:t xml:space="preserve">. These include systems that can </w:t>
      </w:r>
      <w:r w:rsidRPr="00416A7C">
        <w:rPr>
          <w:rStyle w:val="Emphasis"/>
          <w:rFonts w:asciiTheme="majorHAnsi" w:hAnsiTheme="majorHAnsi" w:cstheme="majorHAnsi"/>
          <w:highlight w:val="green"/>
        </w:rPr>
        <w:t>disrupt enemy computer networks, knock down small drones, and fry</w:t>
      </w:r>
      <w:r w:rsidRPr="00416A7C">
        <w:rPr>
          <w:rStyle w:val="Emphasis"/>
          <w:rFonts w:asciiTheme="majorHAnsi" w:hAnsiTheme="majorHAnsi" w:cstheme="majorHAnsi"/>
        </w:rPr>
        <w:t xml:space="preserve"> the </w:t>
      </w:r>
      <w:r w:rsidRPr="00416A7C">
        <w:rPr>
          <w:rStyle w:val="Emphasis"/>
          <w:rFonts w:asciiTheme="majorHAnsi" w:hAnsiTheme="majorHAnsi" w:cstheme="majorHAnsi"/>
          <w:highlight w:val="green"/>
        </w:rPr>
        <w:t>electronics</w:t>
      </w:r>
      <w:r w:rsidRPr="00416A7C">
        <w:rPr>
          <w:rStyle w:val="Emphasis"/>
          <w:rFonts w:asciiTheme="majorHAnsi" w:hAnsiTheme="majorHAnsi" w:cstheme="majorHAnsi"/>
        </w:rPr>
        <w:t xml:space="preserve"> in incoming missiles to throw them off </w:t>
      </w:r>
      <w:r w:rsidRPr="00416A7C">
        <w:rPr>
          <w:rStyle w:val="Emphasis"/>
          <w:rFonts w:asciiTheme="majorHAnsi" w:hAnsiTheme="majorHAnsi" w:cstheme="majorHAnsi"/>
        </w:rPr>
        <w:lastRenderedPageBreak/>
        <w:t>course</w:t>
      </w:r>
      <w:r w:rsidRPr="00416A7C">
        <w:rPr>
          <w:rFonts w:asciiTheme="majorHAnsi" w:hAnsiTheme="majorHAnsi" w:cstheme="majorHAnsi"/>
          <w:sz w:val="14"/>
        </w:rPr>
        <w:t xml:space="preserve">, among others. </w:t>
      </w:r>
      <w:r w:rsidRPr="00416A7C">
        <w:rPr>
          <w:rStyle w:val="Emphasis"/>
          <w:rFonts w:asciiTheme="majorHAnsi" w:hAnsiTheme="majorHAnsi" w:cstheme="majorHAnsi"/>
        </w:rPr>
        <w:t xml:space="preserve">A sufficiently powerful burst of </w:t>
      </w:r>
      <w:r w:rsidRPr="00416A7C">
        <w:rPr>
          <w:rStyle w:val="Emphasis"/>
          <w:rFonts w:asciiTheme="majorHAnsi" w:hAnsiTheme="majorHAnsi" w:cstheme="majorHAnsi"/>
          <w:highlight w:val="green"/>
        </w:rPr>
        <w:t>microwave energy could</w:t>
      </w:r>
      <w:r w:rsidRPr="00416A7C">
        <w:rPr>
          <w:rStyle w:val="Emphasis"/>
          <w:rFonts w:asciiTheme="majorHAnsi" w:hAnsiTheme="majorHAnsi" w:cstheme="majorHAnsi"/>
        </w:rPr>
        <w:t xml:space="preserve"> cause enough damage </w:t>
      </w:r>
      <w:r w:rsidRPr="00416A7C">
        <w:rPr>
          <w:rStyle w:val="Emphasis"/>
          <w:rFonts w:asciiTheme="majorHAnsi" w:hAnsiTheme="majorHAnsi" w:cstheme="majorHAnsi"/>
          <w:highlight w:val="green"/>
        </w:rPr>
        <w:t>to cause a mission kill on satellites. A 2019 report from the U.S. Defense</w:t>
      </w:r>
      <w:r w:rsidRPr="00416A7C">
        <w:rPr>
          <w:rStyle w:val="Emphasis"/>
          <w:rFonts w:asciiTheme="majorHAnsi" w:hAnsiTheme="majorHAnsi" w:cstheme="majorHAnsi"/>
        </w:rPr>
        <w:t xml:space="preserve"> Intelligence </w:t>
      </w:r>
      <w:r w:rsidRPr="00416A7C">
        <w:rPr>
          <w:rStyle w:val="Emphasis"/>
          <w:rFonts w:asciiTheme="majorHAnsi" w:hAnsiTheme="majorHAnsi" w:cstheme="majorHAnsi"/>
          <w:highlight w:val="green"/>
        </w:rPr>
        <w:t>Agency</w:t>
      </w:r>
      <w:r w:rsidRPr="00416A7C">
        <w:rPr>
          <w:rStyle w:val="Emphasis"/>
          <w:rFonts w:asciiTheme="majorHAnsi" w:hAnsiTheme="majorHAnsi" w:cstheme="majorHAnsi"/>
        </w:rPr>
        <w:t xml:space="preserve"> (DIA) specifically </w:t>
      </w:r>
      <w:r w:rsidRPr="00416A7C">
        <w:rPr>
          <w:rStyle w:val="Emphasis"/>
          <w:rFonts w:asciiTheme="majorHAnsi" w:hAnsiTheme="majorHAnsi" w:cstheme="majorHAnsi"/>
          <w:highlight w:val="green"/>
        </w:rPr>
        <w:t>highlighted</w:t>
      </w:r>
      <w:r w:rsidRPr="00416A7C">
        <w:rPr>
          <w:rStyle w:val="Emphasis"/>
          <w:rFonts w:asciiTheme="majorHAnsi" w:hAnsiTheme="majorHAnsi" w:cstheme="majorHAnsi"/>
        </w:rPr>
        <w:t xml:space="preserve"> ground and </w:t>
      </w:r>
      <w:r w:rsidRPr="00416A7C">
        <w:rPr>
          <w:rStyle w:val="Emphasis"/>
          <w:rFonts w:asciiTheme="majorHAnsi" w:hAnsiTheme="majorHAnsi" w:cstheme="majorHAnsi"/>
          <w:highlight w:val="green"/>
        </w:rPr>
        <w:t>space-based high-powered microwaves</w:t>
      </w:r>
      <w:r w:rsidRPr="00416A7C">
        <w:rPr>
          <w:rStyle w:val="Emphasis"/>
          <w:rFonts w:asciiTheme="majorHAnsi" w:hAnsiTheme="majorHAnsi" w:cstheme="majorHAnsi"/>
        </w:rPr>
        <w:t xml:space="preserve">, as well as other directed energy weapons, including lasers, </w:t>
      </w:r>
      <w:r w:rsidRPr="00416A7C">
        <w:rPr>
          <w:rStyle w:val="Emphasis"/>
          <w:rFonts w:asciiTheme="majorHAnsi" w:hAnsiTheme="majorHAnsi" w:cstheme="majorHAnsi"/>
          <w:highlight w:val="green"/>
        </w:rPr>
        <w:t>as potential future threats to American assets</w:t>
      </w:r>
      <w:r w:rsidRPr="00416A7C">
        <w:rPr>
          <w:rStyle w:val="Emphasis"/>
          <w:rFonts w:asciiTheme="majorHAnsi" w:hAnsiTheme="majorHAnsi" w:cstheme="majorHAnsi"/>
        </w:rPr>
        <w:t xml:space="preserve"> in orbit.</w:t>
      </w:r>
      <w:r w:rsidRPr="00416A7C">
        <w:rPr>
          <w:rFonts w:asciiTheme="majorHAnsi" w:hAnsiTheme="majorHAnsi" w:cstheme="majorHAnsi"/>
          <w:sz w:val="14"/>
        </w:rPr>
        <w:t xml:space="preserve"> It also listed a slew of other possible dangers, including jamming and "killer satellites" capable of launching various types of kinetic and non-kinetic attacks. The Russians and the Chinese both already have various anti-satellite capabilities, including air-launched and ground-based kinetic interceptors, and are continuing to develop new capabilities given the traditional advantage that the United States has in space-based capabilities, including intelligence gathering, early warning, communications and data sharing, navigation, and more. The U.S. military itself has a number of other </w:t>
      </w:r>
      <w:proofErr w:type="gramStart"/>
      <w:r w:rsidRPr="00416A7C">
        <w:rPr>
          <w:rFonts w:asciiTheme="majorHAnsi" w:hAnsiTheme="majorHAnsi" w:cstheme="majorHAnsi"/>
          <w:sz w:val="14"/>
        </w:rPr>
        <w:t>highly-classified</w:t>
      </w:r>
      <w:proofErr w:type="gramEnd"/>
      <w:r w:rsidRPr="00416A7C">
        <w:rPr>
          <w:rFonts w:asciiTheme="majorHAnsi" w:hAnsiTheme="majorHAnsi" w:cstheme="majorHAnsi"/>
          <w:sz w:val="14"/>
        </w:rPr>
        <w:t xml:space="preserve"> counter-space capabilities and other countries, such as India, are also developing their own means to challenge opponents assets' in orbit. There is also renewed discussion about space-based weapons, mostly </w:t>
      </w:r>
      <w:proofErr w:type="gramStart"/>
      <w:r w:rsidRPr="00416A7C">
        <w:rPr>
          <w:rFonts w:asciiTheme="majorHAnsi" w:hAnsiTheme="majorHAnsi" w:cstheme="majorHAnsi"/>
          <w:sz w:val="14"/>
        </w:rPr>
        <w:t>as a means to</w:t>
      </w:r>
      <w:proofErr w:type="gramEnd"/>
      <w:r w:rsidRPr="00416A7C">
        <w:rPr>
          <w:rFonts w:asciiTheme="majorHAnsi" w:hAnsiTheme="majorHAnsi" w:cstheme="majorHAnsi"/>
          <w:sz w:val="14"/>
        </w:rPr>
        <w:t xml:space="preserve"> counter anti-satellite threats or for missile defense, in recent years. "</w:t>
      </w:r>
      <w:r w:rsidRPr="00416A7C">
        <w:rPr>
          <w:rStyle w:val="Emphasis"/>
          <w:rFonts w:asciiTheme="majorHAnsi" w:hAnsiTheme="majorHAnsi" w:cstheme="majorHAnsi"/>
        </w:rPr>
        <w:t>Directed energy weapons (high energy lasers or particle beam) or space-based interceptors provide the best overall hope of a hard kill"</w:t>
      </w:r>
      <w:r w:rsidRPr="00416A7C">
        <w:rPr>
          <w:rFonts w:asciiTheme="majorHAnsi" w:hAnsiTheme="majorHAnsi" w:cstheme="majorHAnsi"/>
          <w:sz w:val="14"/>
        </w:rPr>
        <w:t xml:space="preserve"> to destroy future hypersonic weapons, according to a report the NATO Science &amp; Technology Organization released in March. In 2019, France also notably announced plans to eventually deploy small laser-armed satellites to protect other space-based assets. As NRL's researchers noted with regards to PRAM, </w:t>
      </w:r>
      <w:r w:rsidRPr="00416A7C">
        <w:rPr>
          <w:rStyle w:val="Emphasis"/>
          <w:rFonts w:asciiTheme="majorHAnsi" w:hAnsiTheme="majorHAnsi" w:cstheme="majorHAnsi"/>
          <w:highlight w:val="green"/>
        </w:rPr>
        <w:t>the vacuum of space removes</w:t>
      </w:r>
      <w:r w:rsidRPr="00416A7C">
        <w:rPr>
          <w:rStyle w:val="Emphasis"/>
          <w:rFonts w:asciiTheme="majorHAnsi" w:hAnsiTheme="majorHAnsi" w:cstheme="majorHAnsi"/>
        </w:rPr>
        <w:t xml:space="preserve"> many of the </w:t>
      </w:r>
      <w:r w:rsidRPr="00416A7C">
        <w:rPr>
          <w:rStyle w:val="Emphasis"/>
          <w:rFonts w:asciiTheme="majorHAnsi" w:hAnsiTheme="majorHAnsi" w:cstheme="majorHAnsi"/>
          <w:highlight w:val="green"/>
        </w:rPr>
        <w:t>obstacles</w:t>
      </w:r>
      <w:r w:rsidRPr="00416A7C">
        <w:rPr>
          <w:rStyle w:val="Emphasis"/>
          <w:rFonts w:asciiTheme="majorHAnsi" w:hAnsiTheme="majorHAnsi" w:cstheme="majorHAnsi"/>
        </w:rPr>
        <w:t xml:space="preserve"> that deflect and diffuse directed energy beams on Earth.</w:t>
      </w:r>
      <w:r w:rsidRPr="00416A7C">
        <w:rPr>
          <w:rFonts w:asciiTheme="majorHAnsi" w:hAnsiTheme="majorHAnsi" w:cstheme="majorHAnsi"/>
          <w:sz w:val="14"/>
        </w:rPr>
        <w:t xml:space="preserve"> This means </w:t>
      </w:r>
      <w:r w:rsidRPr="00416A7C">
        <w:rPr>
          <w:rStyle w:val="Emphasis"/>
          <w:rFonts w:asciiTheme="majorHAnsi" w:hAnsiTheme="majorHAnsi" w:cstheme="majorHAnsi"/>
          <w:highlight w:val="green"/>
        </w:rPr>
        <w:t>it could require less starting power to generate a beam with sufficient energy to</w:t>
      </w:r>
      <w:r w:rsidRPr="00416A7C">
        <w:rPr>
          <w:rStyle w:val="Emphasis"/>
          <w:rFonts w:asciiTheme="majorHAnsi" w:hAnsiTheme="majorHAnsi" w:cstheme="majorHAnsi"/>
        </w:rPr>
        <w:t xml:space="preserve"> disrupt or </w:t>
      </w:r>
      <w:r w:rsidRPr="00416A7C">
        <w:rPr>
          <w:rStyle w:val="Emphasis"/>
          <w:rFonts w:asciiTheme="majorHAnsi" w:hAnsiTheme="majorHAnsi" w:cstheme="majorHAnsi"/>
          <w:highlight w:val="green"/>
        </w:rPr>
        <w:t>damage another target in space</w:t>
      </w:r>
      <w:r w:rsidRPr="00416A7C">
        <w:rPr>
          <w:rStyle w:val="Emphasis"/>
          <w:rFonts w:asciiTheme="majorHAnsi" w:hAnsiTheme="majorHAnsi" w:cstheme="majorHAnsi"/>
        </w:rPr>
        <w:t xml:space="preserve">, even if it were shielded from common solar radiation. Many </w:t>
      </w:r>
      <w:r w:rsidRPr="00416A7C">
        <w:rPr>
          <w:rStyle w:val="Emphasis"/>
          <w:rFonts w:asciiTheme="majorHAnsi" w:hAnsiTheme="majorHAnsi" w:cstheme="majorHAnsi"/>
          <w:highlight w:val="green"/>
        </w:rPr>
        <w:t>military-grade</w:t>
      </w:r>
      <w:r w:rsidRPr="00416A7C">
        <w:rPr>
          <w:rStyle w:val="Emphasis"/>
          <w:rFonts w:asciiTheme="majorHAnsi" w:hAnsiTheme="majorHAnsi" w:cstheme="majorHAnsi"/>
        </w:rPr>
        <w:t xml:space="preserve"> weapons and other </w:t>
      </w:r>
      <w:r w:rsidRPr="00416A7C">
        <w:rPr>
          <w:rStyle w:val="Emphasis"/>
          <w:rFonts w:asciiTheme="majorHAnsi" w:hAnsiTheme="majorHAnsi" w:cstheme="majorHAnsi"/>
          <w:highlight w:val="green"/>
        </w:rPr>
        <w:t>systems</w:t>
      </w:r>
      <w:r w:rsidRPr="00416A7C">
        <w:rPr>
          <w:rFonts w:asciiTheme="majorHAnsi" w:hAnsiTheme="majorHAnsi" w:cstheme="majorHAnsi"/>
          <w:sz w:val="14"/>
        </w:rPr>
        <w:t xml:space="preserve"> are also hardened against electromagnetic </w:t>
      </w:r>
      <w:proofErr w:type="gramStart"/>
      <w:r w:rsidRPr="00416A7C">
        <w:rPr>
          <w:rFonts w:asciiTheme="majorHAnsi" w:hAnsiTheme="majorHAnsi" w:cstheme="majorHAnsi"/>
          <w:sz w:val="14"/>
        </w:rPr>
        <w:t xml:space="preserve">radiation, </w:t>
      </w:r>
      <w:r w:rsidRPr="00416A7C">
        <w:rPr>
          <w:rStyle w:val="Emphasis"/>
          <w:rFonts w:asciiTheme="majorHAnsi" w:hAnsiTheme="majorHAnsi" w:cstheme="majorHAnsi"/>
        </w:rPr>
        <w:t>but</w:t>
      </w:r>
      <w:proofErr w:type="gramEnd"/>
      <w:r w:rsidRPr="00416A7C">
        <w:rPr>
          <w:rStyle w:val="Emphasis"/>
          <w:rFonts w:asciiTheme="majorHAnsi" w:hAnsiTheme="majorHAnsi" w:cstheme="majorHAnsi"/>
        </w:rPr>
        <w:t xml:space="preserve"> </w:t>
      </w:r>
      <w:r w:rsidRPr="00416A7C">
        <w:rPr>
          <w:rStyle w:val="Emphasis"/>
          <w:rFonts w:asciiTheme="majorHAnsi" w:hAnsiTheme="majorHAnsi" w:cstheme="majorHAnsi"/>
          <w:highlight w:val="green"/>
        </w:rPr>
        <w:t>are</w:t>
      </w:r>
      <w:r w:rsidRPr="00416A7C">
        <w:rPr>
          <w:rStyle w:val="Emphasis"/>
          <w:rFonts w:asciiTheme="majorHAnsi" w:hAnsiTheme="majorHAnsi" w:cstheme="majorHAnsi"/>
        </w:rPr>
        <w:t xml:space="preserve"> still </w:t>
      </w:r>
      <w:r w:rsidRPr="00416A7C">
        <w:rPr>
          <w:rStyle w:val="Emphasis"/>
          <w:rFonts w:asciiTheme="majorHAnsi" w:hAnsiTheme="majorHAnsi" w:cstheme="majorHAnsi"/>
          <w:highlight w:val="green"/>
        </w:rPr>
        <w:t>vulnerable to a</w:t>
      </w:r>
      <w:r w:rsidRPr="00416A7C">
        <w:rPr>
          <w:rStyle w:val="Emphasis"/>
          <w:rFonts w:asciiTheme="majorHAnsi" w:hAnsiTheme="majorHAnsi" w:cstheme="majorHAnsi"/>
        </w:rPr>
        <w:t xml:space="preserve"> suitably powerful </w:t>
      </w:r>
      <w:r w:rsidRPr="00416A7C">
        <w:rPr>
          <w:rStyle w:val="Emphasis"/>
          <w:rFonts w:asciiTheme="majorHAnsi" w:hAnsiTheme="majorHAnsi" w:cstheme="majorHAnsi"/>
          <w:highlight w:val="green"/>
        </w:rPr>
        <w:t>microwave</w:t>
      </w:r>
      <w:r w:rsidRPr="00416A7C">
        <w:rPr>
          <w:rStyle w:val="Emphasis"/>
          <w:rFonts w:asciiTheme="majorHAnsi" w:hAnsiTheme="majorHAnsi" w:cstheme="majorHAnsi"/>
        </w:rPr>
        <w:t xml:space="preserve"> attack. </w:t>
      </w:r>
      <w:r w:rsidRPr="00416A7C">
        <w:rPr>
          <w:rFonts w:asciiTheme="majorHAnsi" w:hAnsiTheme="majorHAnsi" w:cstheme="majorHAnsi"/>
          <w:sz w:val="14"/>
        </w:rPr>
        <w:t xml:space="preserve">Highly maneuverable satellites or other spacecraft – the X-37B would be an ideal platform itself – could also maneuver the system very close to its target. This could, in turn, reduce the power and range requirements for high-powered microwave or </w:t>
      </w:r>
      <w:proofErr w:type="gramStart"/>
      <w:r w:rsidRPr="00416A7C">
        <w:rPr>
          <w:rFonts w:asciiTheme="majorHAnsi" w:hAnsiTheme="majorHAnsi" w:cstheme="majorHAnsi"/>
          <w:sz w:val="14"/>
        </w:rPr>
        <w:t>other directed</w:t>
      </w:r>
      <w:proofErr w:type="gramEnd"/>
      <w:r w:rsidRPr="00416A7C">
        <w:rPr>
          <w:rFonts w:asciiTheme="majorHAnsi" w:hAnsiTheme="majorHAnsi" w:cstheme="majorHAnsi"/>
          <w:sz w:val="14"/>
        </w:rPr>
        <w:t xml:space="preserve"> energy weapons. A high-powered microwave also has the benefit of not needing to physically break up the target to destroy it, meaning that an attack would not cause a cloud of dangerous space debris that could threaten friendly assets in space.</w:t>
      </w:r>
    </w:p>
    <w:p w14:paraId="177233CE" w14:textId="77777777" w:rsidR="003059CD" w:rsidRDefault="003059CD" w:rsidP="003059CD"/>
    <w:p w14:paraId="133A198A" w14:textId="77777777" w:rsidR="003059CD" w:rsidRPr="00416A7C" w:rsidRDefault="003059CD" w:rsidP="003059CD">
      <w:pPr>
        <w:rPr>
          <w:rFonts w:asciiTheme="majorHAnsi" w:hAnsiTheme="majorHAnsi" w:cstheme="majorHAnsi"/>
          <w:sz w:val="16"/>
        </w:rPr>
      </w:pPr>
    </w:p>
    <w:p w14:paraId="36F28359" w14:textId="77777777" w:rsidR="003059CD" w:rsidRPr="00416A7C" w:rsidRDefault="003059CD" w:rsidP="003059CD">
      <w:pPr>
        <w:pStyle w:val="Heading4"/>
        <w:rPr>
          <w:rFonts w:asciiTheme="majorHAnsi" w:hAnsiTheme="majorHAnsi" w:cstheme="majorHAnsi"/>
        </w:rPr>
      </w:pPr>
      <w:proofErr w:type="spellStart"/>
      <w:r>
        <w:rPr>
          <w:rFonts w:asciiTheme="majorHAnsi" w:hAnsiTheme="majorHAnsi" w:cstheme="majorHAnsi"/>
        </w:rPr>
        <w:t>Miscalc</w:t>
      </w:r>
      <w:proofErr w:type="spellEnd"/>
      <w:r>
        <w:rPr>
          <w:rFonts w:asciiTheme="majorHAnsi" w:hAnsiTheme="majorHAnsi" w:cstheme="majorHAnsi"/>
        </w:rPr>
        <w:t xml:space="preserve"> – downed</w:t>
      </w:r>
      <w:r w:rsidRPr="00416A7C">
        <w:rPr>
          <w:rFonts w:asciiTheme="majorHAnsi" w:hAnsiTheme="majorHAnsi" w:cstheme="majorHAnsi"/>
        </w:rPr>
        <w:t xml:space="preserve"> satellites </w:t>
      </w:r>
      <w:proofErr w:type="gramStart"/>
      <w:r w:rsidRPr="00416A7C">
        <w:rPr>
          <w:rFonts w:asciiTheme="majorHAnsi" w:hAnsiTheme="majorHAnsi" w:cstheme="majorHAnsi"/>
        </w:rPr>
        <w:t>causes</w:t>
      </w:r>
      <w:proofErr w:type="gramEnd"/>
      <w:r w:rsidRPr="00416A7C">
        <w:rPr>
          <w:rFonts w:asciiTheme="majorHAnsi" w:hAnsiTheme="majorHAnsi" w:cstheme="majorHAnsi"/>
        </w:rPr>
        <w:t xml:space="preserve"> </w:t>
      </w:r>
      <w:proofErr w:type="spellStart"/>
      <w:r w:rsidRPr="00416A7C">
        <w:rPr>
          <w:rFonts w:asciiTheme="majorHAnsi" w:hAnsiTheme="majorHAnsi" w:cstheme="majorHAnsi"/>
        </w:rPr>
        <w:t>miscalc</w:t>
      </w:r>
      <w:proofErr w:type="spellEnd"/>
      <w:r w:rsidRPr="00416A7C">
        <w:rPr>
          <w:rFonts w:asciiTheme="majorHAnsi" w:hAnsiTheme="majorHAnsi" w:cstheme="majorHAnsi"/>
        </w:rPr>
        <w:t xml:space="preserve"> and goes </w:t>
      </w:r>
      <w:r>
        <w:rPr>
          <w:rFonts w:asciiTheme="majorHAnsi" w:hAnsiTheme="majorHAnsi" w:cstheme="majorHAnsi"/>
        </w:rPr>
        <w:t>nuclear.</w:t>
      </w:r>
    </w:p>
    <w:p w14:paraId="10A5BA5D" w14:textId="77777777" w:rsidR="003059CD" w:rsidRPr="00416A7C" w:rsidRDefault="003059CD" w:rsidP="003059CD">
      <w:pPr>
        <w:rPr>
          <w:rFonts w:asciiTheme="majorHAnsi" w:hAnsiTheme="majorHAnsi" w:cstheme="majorHAnsi"/>
        </w:rPr>
      </w:pPr>
      <w:r w:rsidRPr="00416A7C">
        <w:rPr>
          <w:rStyle w:val="StyleUnderline"/>
          <w:rFonts w:asciiTheme="majorHAnsi" w:hAnsiTheme="majorHAnsi" w:cstheme="majorHAnsi"/>
        </w:rPr>
        <w:t>Blatt 20</w:t>
      </w:r>
      <w:r w:rsidRPr="00416A7C">
        <w:rPr>
          <w:rFonts w:asciiTheme="majorHAnsi" w:hAnsiTheme="majorHAnsi" w:cstheme="majorHAnsi"/>
        </w:rPr>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0" w:history="1">
        <w:r w:rsidRPr="00416A7C">
          <w:rPr>
            <w:rStyle w:val="Hyperlink"/>
            <w:rFonts w:asciiTheme="majorHAnsi" w:hAnsiTheme="majorHAnsi" w:cstheme="majorHAnsi"/>
          </w:rPr>
          <w:t>https://hir.harvard.edu/anti-satellite-weapons-and-the-emerging-space-arms-race/</w:t>
        </w:r>
      </w:hyperlink>
      <w:r w:rsidRPr="00416A7C">
        <w:rPr>
          <w:rFonts w:asciiTheme="majorHAnsi" w:hAnsiTheme="majorHAnsi" w:cstheme="majorHAnsi"/>
        </w:rPr>
        <w:t xml:space="preserve"> TG</w:t>
      </w:r>
      <w:r>
        <w:rPr>
          <w:rFonts w:asciiTheme="majorHAnsi" w:hAnsiTheme="majorHAnsi" w:cstheme="majorHAnsi"/>
        </w:rPr>
        <w:t xml:space="preserve"> //</w:t>
      </w:r>
      <w:proofErr w:type="spellStart"/>
      <w:r>
        <w:rPr>
          <w:rFonts w:asciiTheme="majorHAnsi" w:hAnsiTheme="majorHAnsi" w:cstheme="majorHAnsi"/>
        </w:rPr>
        <w:t>rct</w:t>
      </w:r>
      <w:proofErr w:type="spellEnd"/>
      <w:r>
        <w:rPr>
          <w:rFonts w:asciiTheme="majorHAnsi" w:hAnsiTheme="majorHAnsi" w:cstheme="majorHAnsi"/>
        </w:rPr>
        <w:t xml:space="preserve"> </w:t>
      </w:r>
      <w:proofErr w:type="spellStart"/>
      <w:r>
        <w:rPr>
          <w:rFonts w:asciiTheme="majorHAnsi" w:hAnsiTheme="majorHAnsi" w:cstheme="majorHAnsi"/>
        </w:rPr>
        <w:t>phs</w:t>
      </w:r>
      <w:proofErr w:type="spellEnd"/>
      <w:r>
        <w:rPr>
          <w:rFonts w:asciiTheme="majorHAnsi" w:hAnsiTheme="majorHAnsi" w:cstheme="majorHAnsi"/>
        </w:rPr>
        <w:t xml:space="preserve"> </w:t>
      </w:r>
      <w:proofErr w:type="spellStart"/>
      <w:r>
        <w:rPr>
          <w:rFonts w:asciiTheme="majorHAnsi" w:hAnsiTheme="majorHAnsi" w:cstheme="majorHAnsi"/>
        </w:rPr>
        <w:t>st</w:t>
      </w:r>
      <w:proofErr w:type="spellEnd"/>
    </w:p>
    <w:p w14:paraId="40EB2AC5" w14:textId="77777777" w:rsidR="003059CD" w:rsidRPr="00EB095D" w:rsidRDefault="003059CD" w:rsidP="003059CD">
      <w:pPr>
        <w:rPr>
          <w:sz w:val="14"/>
        </w:rPr>
      </w:pPr>
      <w:r w:rsidRPr="00EB095D">
        <w:rPr>
          <w:sz w:val="14"/>
        </w:rPr>
        <w:t xml:space="preserve">Despite their deterrent functions, </w:t>
      </w:r>
      <w:r w:rsidRPr="00EB095D">
        <w:rPr>
          <w:rStyle w:val="Emphasis"/>
        </w:rPr>
        <w:t>ASATs are more likely to provoke</w:t>
      </w:r>
      <w:r w:rsidRPr="00EB095D">
        <w:rPr>
          <w:sz w:val="14"/>
        </w:rPr>
        <w:t xml:space="preserve"> or exacerbate </w:t>
      </w:r>
      <w:r w:rsidRPr="00EB095D">
        <w:rPr>
          <w:rStyle w:val="Emphasis"/>
        </w:rPr>
        <w:t>conflicts than dampen them</w:t>
      </w:r>
      <w:r w:rsidRPr="00EB095D">
        <w:rPr>
          <w:sz w:val="14"/>
        </w:rPr>
        <w:t xml:space="preserve">, especially </w:t>
      </w:r>
      <w:r w:rsidRPr="00EB095D">
        <w:rPr>
          <w:rStyle w:val="Emphasis"/>
        </w:rPr>
        <w:t xml:space="preserve">given the risk they </w:t>
      </w:r>
      <w:hyperlink r:id="rId11" w:history="1">
        <w:r w:rsidRPr="00EB095D">
          <w:rPr>
            <w:rStyle w:val="Emphasis"/>
          </w:rPr>
          <w:t>pose</w:t>
        </w:r>
      </w:hyperlink>
      <w:r w:rsidRPr="00EB095D">
        <w:rPr>
          <w:rStyle w:val="Emphasis"/>
        </w:rPr>
        <w:t xml:space="preserve"> to </w:t>
      </w:r>
      <w:r w:rsidRPr="00EB095D">
        <w:rPr>
          <w:rStyle w:val="Emphasis"/>
          <w:highlight w:val="green"/>
        </w:rPr>
        <w:t>early warning sat</w:t>
      </w:r>
      <w:r w:rsidRPr="00EB095D">
        <w:rPr>
          <w:rStyle w:val="Emphasis"/>
        </w:rPr>
        <w:t>ellite</w:t>
      </w:r>
      <w:r w:rsidRPr="00EB095D">
        <w:rPr>
          <w:rStyle w:val="Emphasis"/>
          <w:highlight w:val="green"/>
        </w:rPr>
        <w:t>s</w:t>
      </w:r>
      <w:r w:rsidRPr="00EB095D">
        <w:rPr>
          <w:rStyle w:val="Emphasis"/>
        </w:rPr>
        <w:t xml:space="preserve">. These satellites </w:t>
      </w:r>
      <w:r w:rsidRPr="00EB095D">
        <w:rPr>
          <w:rStyle w:val="Emphasis"/>
          <w:highlight w:val="green"/>
        </w:rPr>
        <w:t>are a crucial element</w:t>
      </w:r>
      <w:r w:rsidRPr="00EB095D">
        <w:rPr>
          <w:rStyle w:val="Emphasis"/>
        </w:rPr>
        <w:t xml:space="preserve"> </w:t>
      </w:r>
      <w:r w:rsidRPr="00EB095D">
        <w:rPr>
          <w:rStyle w:val="Emphasis"/>
          <w:highlight w:val="green"/>
        </w:rPr>
        <w:t>of</w:t>
      </w:r>
      <w:r w:rsidRPr="00EB095D">
        <w:rPr>
          <w:rStyle w:val="Emphasis"/>
        </w:rPr>
        <w:t xml:space="preserve"> US ballistic </w:t>
      </w:r>
      <w:r w:rsidRPr="00EB095D">
        <w:rPr>
          <w:rStyle w:val="Emphasis"/>
          <w:highlight w:val="green"/>
        </w:rPr>
        <w:t>missile defense</w:t>
      </w:r>
      <w:r w:rsidRPr="00EB095D">
        <w:rPr>
          <w:rStyle w:val="Emphasis"/>
        </w:rPr>
        <w:t xml:space="preserve">, capable of </w:t>
      </w:r>
      <w:hyperlink r:id="rId12" w:history="1">
        <w:r w:rsidRPr="00EB095D">
          <w:rPr>
            <w:rStyle w:val="Emphasis"/>
          </w:rPr>
          <w:t>detecting missiles</w:t>
        </w:r>
      </w:hyperlink>
      <w:r w:rsidRPr="00EB095D">
        <w:rPr>
          <w:rStyle w:val="Emphasis"/>
        </w:rPr>
        <w:t xml:space="preserve"> immediately after launch and tracking their paths. </w:t>
      </w:r>
      <w:r w:rsidRPr="00EB095D">
        <w:rPr>
          <w:rStyle w:val="Emphasis"/>
          <w:highlight w:val="green"/>
        </w:rPr>
        <w:t>Suppose a</w:t>
      </w:r>
      <w:r w:rsidRPr="00EB095D">
        <w:rPr>
          <w:rStyle w:val="Emphasis"/>
        </w:rPr>
        <w:t xml:space="preserve"> US early warning </w:t>
      </w:r>
      <w:r w:rsidRPr="00EB095D">
        <w:rPr>
          <w:rStyle w:val="Emphasis"/>
          <w:highlight w:val="green"/>
        </w:rPr>
        <w:t>sat</w:t>
      </w:r>
      <w:r w:rsidRPr="00EB095D">
        <w:rPr>
          <w:rStyle w:val="Emphasis"/>
        </w:rPr>
        <w:t xml:space="preserve">ellite </w:t>
      </w:r>
      <w:r w:rsidRPr="00EB095D">
        <w:rPr>
          <w:rStyle w:val="Emphasis"/>
          <w:highlight w:val="green"/>
        </w:rPr>
        <w:t xml:space="preserve">goes </w:t>
      </w:r>
      <w:proofErr w:type="gramStart"/>
      <w:r w:rsidRPr="00EB095D">
        <w:rPr>
          <w:rStyle w:val="Emphasis"/>
          <w:highlight w:val="green"/>
        </w:rPr>
        <w:t>dark</w:t>
      </w:r>
      <w:r w:rsidRPr="00EB095D">
        <w:rPr>
          <w:sz w:val="14"/>
        </w:rPr>
        <w:t>, or</w:t>
      </w:r>
      <w:proofErr w:type="gramEnd"/>
      <w:r w:rsidRPr="00EB095D">
        <w:rPr>
          <w:sz w:val="14"/>
        </w:rPr>
        <w:t xml:space="preserve"> is shut down. Going dark could signal a glitch, but </w:t>
      </w:r>
      <w:r w:rsidRPr="00EB095D">
        <w:rPr>
          <w:rStyle w:val="Emphasis"/>
        </w:rPr>
        <w:t xml:space="preserve">in a world in which other countries have ASATs, </w:t>
      </w:r>
      <w:r w:rsidRPr="00EB095D">
        <w:rPr>
          <w:rStyle w:val="Emphasis"/>
          <w:highlight w:val="green"/>
        </w:rPr>
        <w:t>it could</w:t>
      </w:r>
      <w:r w:rsidRPr="00EB095D">
        <w:rPr>
          <w:rStyle w:val="Emphasis"/>
        </w:rPr>
        <w:t xml:space="preserve"> also </w:t>
      </w:r>
      <w:r w:rsidRPr="00EB095D">
        <w:rPr>
          <w:rStyle w:val="Emphasis"/>
          <w:highlight w:val="green"/>
        </w:rPr>
        <w:t>signal</w:t>
      </w:r>
      <w:r w:rsidRPr="00EB095D">
        <w:rPr>
          <w:rStyle w:val="Emphasis"/>
        </w:rPr>
        <w:t xml:space="preserve"> the beginning of </w:t>
      </w:r>
      <w:r w:rsidRPr="00EB095D">
        <w:rPr>
          <w:rStyle w:val="Emphasis"/>
          <w:highlight w:val="green"/>
        </w:rPr>
        <w:t>an attack</w:t>
      </w:r>
      <w:r w:rsidRPr="00EB095D">
        <w:rPr>
          <w:rStyle w:val="Emphasis"/>
        </w:rPr>
        <w:t xml:space="preserve">. Without early warning satellites, </w:t>
      </w:r>
      <w:r w:rsidRPr="00EB095D">
        <w:rPr>
          <w:rStyle w:val="Emphasis"/>
          <w:highlight w:val="green"/>
        </w:rPr>
        <w:t>the U</w:t>
      </w:r>
      <w:r w:rsidRPr="00EB095D">
        <w:rPr>
          <w:rStyle w:val="Emphasis"/>
        </w:rPr>
        <w:t xml:space="preserve">nited </w:t>
      </w:r>
      <w:r w:rsidRPr="00EB095D">
        <w:rPr>
          <w:rStyle w:val="Emphasis"/>
          <w:highlight w:val="green"/>
        </w:rPr>
        <w:t>S</w:t>
      </w:r>
      <w:r w:rsidRPr="00EB095D">
        <w:rPr>
          <w:rStyle w:val="Emphasis"/>
        </w:rPr>
        <w:t xml:space="preserve">tates </w:t>
      </w:r>
      <w:r w:rsidRPr="00EB095D">
        <w:rPr>
          <w:rStyle w:val="Emphasis"/>
          <w:highlight w:val="green"/>
        </w:rPr>
        <w:t>is</w:t>
      </w:r>
      <w:r w:rsidRPr="00EB095D">
        <w:rPr>
          <w:rStyle w:val="Emphasis"/>
        </w:rPr>
        <w:t xml:space="preserve"> much </w:t>
      </w:r>
      <w:r w:rsidRPr="00EB095D">
        <w:rPr>
          <w:rStyle w:val="Emphasis"/>
          <w:highlight w:val="green"/>
        </w:rPr>
        <w:t>more susceptible to nuc</w:t>
      </w:r>
      <w:r w:rsidRPr="00EB095D">
        <w:rPr>
          <w:rStyle w:val="Emphasis"/>
        </w:rPr>
        <w:t>lear missile</w:t>
      </w:r>
      <w:r w:rsidRPr="00EB095D">
        <w:rPr>
          <w:rStyle w:val="Emphasis"/>
          <w:highlight w:val="green"/>
        </w:rPr>
        <w:t>s</w:t>
      </w:r>
      <w:r w:rsidRPr="00EB095D">
        <w:rPr>
          <w:rStyle w:val="Emphasis"/>
        </w:rPr>
        <w:t>.</w:t>
      </w:r>
      <w:r w:rsidRPr="00EB095D">
        <w:rPr>
          <w:sz w:val="14"/>
        </w:rPr>
        <w:t xml:space="preserve"> Given the strategy of </w:t>
      </w:r>
      <w:proofErr w:type="spellStart"/>
      <w:r w:rsidRPr="00EB095D">
        <w:rPr>
          <w:sz w:val="14"/>
        </w:rPr>
        <w:t>counterforcing</w:t>
      </w:r>
      <w:proofErr w:type="spellEnd"/>
      <w:r w:rsidRPr="00EB095D">
        <w:rPr>
          <w:sz w:val="14"/>
        </w:rPr>
        <w:t>—</w:t>
      </w:r>
      <w:hyperlink r:id="rId13" w:history="1">
        <w:r w:rsidRPr="00EB095D">
          <w:rPr>
            <w:rStyle w:val="Hyperlink"/>
            <w:sz w:val="14"/>
          </w:rPr>
          <w:t>targeting</w:t>
        </w:r>
      </w:hyperlink>
      <w:r w:rsidRPr="00EB095D">
        <w:rPr>
          <w:sz w:val="14"/>
        </w:rPr>
        <w:t xml:space="preserve"> nuclear silos rather than populous cities to prevent a nuclear counterattack—</w:t>
      </w:r>
      <w:r w:rsidRPr="00EB095D">
        <w:rPr>
          <w:rStyle w:val="Emphasis"/>
        </w:rPr>
        <w:t xml:space="preserve">the Americans might believe their nuclear weapons are imminently at risk. It could be </w:t>
      </w:r>
      <w:hyperlink r:id="rId14" w:anchor="v=onepage&amp;q=%22Protecting%20Space%20Assets%22%20johnson-freese&amp;f=false" w:history="1">
        <w:r w:rsidRPr="00EB095D">
          <w:rPr>
            <w:rStyle w:val="Emphasis"/>
            <w:highlight w:val="green"/>
          </w:rPr>
          <w:t>twelve hours</w:t>
        </w:r>
      </w:hyperlink>
      <w:r w:rsidRPr="00EB095D">
        <w:rPr>
          <w:rStyle w:val="Emphasis"/>
        </w:rPr>
        <w:t xml:space="preserve"> before the United States regains satellite function, which </w:t>
      </w:r>
      <w:r w:rsidRPr="00EB095D">
        <w:rPr>
          <w:rStyle w:val="Emphasis"/>
          <w:highlight w:val="green"/>
        </w:rPr>
        <w:t>is too long</w:t>
      </w:r>
      <w:r w:rsidRPr="00EB095D">
        <w:rPr>
          <w:rStyle w:val="Emphasis"/>
        </w:rPr>
        <w:t xml:space="preserve"> to wait to put together a nuclear counterattack. </w:t>
      </w:r>
      <w:r w:rsidRPr="00EB095D">
        <w:rPr>
          <w:rStyle w:val="Emphasis"/>
          <w:highlight w:val="green"/>
        </w:rPr>
        <w:t>The U</w:t>
      </w:r>
      <w:r w:rsidRPr="00EB095D">
        <w:rPr>
          <w:rStyle w:val="Emphasis"/>
        </w:rPr>
        <w:t xml:space="preserve">nited </w:t>
      </w:r>
      <w:r w:rsidRPr="00EB095D">
        <w:rPr>
          <w:rStyle w:val="Emphasis"/>
          <w:highlight w:val="green"/>
        </w:rPr>
        <w:t>S</w:t>
      </w:r>
      <w:r w:rsidRPr="00EB095D">
        <w:rPr>
          <w:rStyle w:val="Emphasis"/>
        </w:rPr>
        <w:t>tates</w:t>
      </w:r>
      <w:r w:rsidRPr="00EB095D">
        <w:rPr>
          <w:sz w:val="14"/>
        </w:rPr>
        <w:t xml:space="preserve">, therefore, </w:t>
      </w:r>
      <w:r w:rsidRPr="00EB095D">
        <w:rPr>
          <w:rStyle w:val="Emphasis"/>
          <w:highlight w:val="green"/>
        </w:rPr>
        <w:t>might move to mobilize a nuclear attack against Russia or China</w:t>
      </w:r>
      <w:r w:rsidRPr="00EB095D">
        <w:rPr>
          <w:rStyle w:val="Emphasis"/>
        </w:rPr>
        <w:t xml:space="preserve"> over what might just be a piece of debris shutting off a satellite</w:t>
      </w:r>
      <w:r w:rsidRPr="00EB095D">
        <w:rPr>
          <w:sz w:val="14"/>
        </w:rPr>
        <w:t xml:space="preserve">. Additionally, accidental warfare, or </w:t>
      </w:r>
      <w:r w:rsidRPr="00EB095D">
        <w:rPr>
          <w:rStyle w:val="Emphasis"/>
        </w:rPr>
        <w:t xml:space="preserve">strategic miscalculation, is uniquely likely in space. It is </w:t>
      </w:r>
      <w:hyperlink r:id="rId15" w:anchor="v=onepage&amp;q=space%20offense%20dominant&amp;f=false" w:history="1">
        <w:r w:rsidRPr="00EB095D">
          <w:rPr>
            <w:rStyle w:val="Emphasis"/>
          </w:rPr>
          <w:t>much easier</w:t>
        </w:r>
      </w:hyperlink>
      <w:r w:rsidRPr="00EB095D">
        <w:rPr>
          <w:rStyle w:val="Emphasis"/>
        </w:rPr>
        <w:t xml:space="preserve"> to hold an adversary’s space systems in jeopardy with destructive ASATs than it is to </w:t>
      </w:r>
      <w:hyperlink r:id="rId16" w:history="1">
        <w:r w:rsidRPr="00EB095D">
          <w:rPr>
            <w:rStyle w:val="Emphasis"/>
          </w:rPr>
          <w:t>sustainably defend</w:t>
        </w:r>
      </w:hyperlink>
      <w:r w:rsidRPr="00EB095D">
        <w:rPr>
          <w:rStyle w:val="Emphasis"/>
        </w:rPr>
        <w:t xml:space="preserve"> a system</w:t>
      </w:r>
      <w:r w:rsidRPr="00EB095D">
        <w:rPr>
          <w:sz w:val="14"/>
        </w:rPr>
        <w:t xml:space="preserve">, which is expensive and in some cases not technologically feasible because of limitations on satellite movement. </w:t>
      </w:r>
      <w:r w:rsidRPr="001C1A19">
        <w:rPr>
          <w:rStyle w:val="Emphasis"/>
          <w:highlight w:val="green"/>
        </w:rPr>
        <w:t>Space is</w:t>
      </w:r>
      <w:r w:rsidRPr="00EB095D">
        <w:rPr>
          <w:rStyle w:val="Emphasis"/>
        </w:rPr>
        <w:t xml:space="preserve"> therefore </w:t>
      </w:r>
      <w:hyperlink r:id="rId17" w:anchor="v=onepage&amp;q=space%20offense%20dominant&amp;f=false" w:history="1">
        <w:r w:rsidRPr="00EB095D">
          <w:rPr>
            <w:rStyle w:val="Emphasis"/>
          </w:rPr>
          <w:t>considered</w:t>
        </w:r>
      </w:hyperlink>
      <w:r w:rsidRPr="00EB095D">
        <w:rPr>
          <w:rStyle w:val="Emphasis"/>
        </w:rPr>
        <w:t xml:space="preserve"> </w:t>
      </w:r>
      <w:r w:rsidRPr="001C1A19">
        <w:rPr>
          <w:rStyle w:val="Emphasis"/>
          <w:highlight w:val="green"/>
        </w:rPr>
        <w:t>offense-dominant</w:t>
      </w:r>
      <w:r w:rsidRPr="00EB095D">
        <w:rPr>
          <w:sz w:val="14"/>
        </w:rPr>
        <w:t xml:space="preserve">; offensive tactics like </w:t>
      </w:r>
      <w:r w:rsidRPr="00EB095D">
        <w:rPr>
          <w:rStyle w:val="Emphasis"/>
        </w:rPr>
        <w:t xml:space="preserve">weapons development </w:t>
      </w:r>
      <w:r w:rsidRPr="00EB095D">
        <w:rPr>
          <w:rStyle w:val="Emphasis"/>
        </w:rPr>
        <w:lastRenderedPageBreak/>
        <w:t>are prioritized over</w:t>
      </w:r>
      <w:r w:rsidRPr="00EB095D">
        <w:rPr>
          <w:sz w:val="14"/>
        </w:rPr>
        <w:t xml:space="preserve"> defensive measures, such as </w:t>
      </w:r>
      <w:hyperlink r:id="rId18" w:history="1">
        <w:r w:rsidRPr="00EB095D">
          <w:rPr>
            <w:rStyle w:val="Hyperlink"/>
            <w:sz w:val="14"/>
          </w:rPr>
          <w:t>improving GPS</w:t>
        </w:r>
      </w:hyperlink>
      <w:r w:rsidRPr="00EB095D">
        <w:rPr>
          <w:sz w:val="14"/>
        </w:rPr>
        <w:t xml:space="preserve"> or </w:t>
      </w:r>
      <w:r w:rsidRPr="00EB095D">
        <w:rPr>
          <w:rStyle w:val="Emphasis"/>
        </w:rPr>
        <w:t>making satellites more resistant to jamming</w:t>
      </w:r>
      <w:r w:rsidRPr="00EB095D">
        <w:rPr>
          <w:sz w:val="14"/>
        </w:rPr>
        <w:t xml:space="preserve">. As a result, </w:t>
      </w:r>
      <w:r w:rsidRPr="001C1A19">
        <w:rPr>
          <w:rStyle w:val="Emphasis"/>
          <w:highlight w:val="green"/>
        </w:rPr>
        <w:t>countries</w:t>
      </w:r>
      <w:r w:rsidRPr="00EB095D">
        <w:rPr>
          <w:rStyle w:val="Emphasis"/>
        </w:rPr>
        <w:t xml:space="preserve"> are left with poorly defended space systems and </w:t>
      </w:r>
      <w:r w:rsidRPr="001C1A19">
        <w:rPr>
          <w:rStyle w:val="Emphasis"/>
          <w:highlight w:val="green"/>
        </w:rPr>
        <w:t>rely on offensive posturing, which increases the risk</w:t>
      </w:r>
      <w:r w:rsidRPr="00EB095D">
        <w:rPr>
          <w:rStyle w:val="Emphasis"/>
        </w:rPr>
        <w:t xml:space="preserve"> that </w:t>
      </w:r>
      <w:r w:rsidRPr="001C1A19">
        <w:rPr>
          <w:rStyle w:val="Emphasis"/>
          <w:highlight w:val="green"/>
        </w:rPr>
        <w:t>their actions are perceived as aggressive</w:t>
      </w:r>
      <w:r w:rsidRPr="00EB095D">
        <w:rPr>
          <w:rStyle w:val="Emphasis"/>
        </w:rPr>
        <w:t xml:space="preserve"> and incentivizes rapid, risky counterattacks because militaries cannot rely on their spaced-based systems after first strikes.</w:t>
      </w:r>
      <w:r w:rsidRPr="00EB095D">
        <w:rPr>
          <w:sz w:val="14"/>
        </w:rPr>
        <w:t xml:space="preserve"> There are </w:t>
      </w:r>
      <w:r w:rsidRPr="00EB095D">
        <w:rPr>
          <w:rStyle w:val="Emphasis"/>
        </w:rPr>
        <w:t>several hotspots</w:t>
      </w:r>
      <w:r w:rsidRPr="00EB095D">
        <w:rPr>
          <w:sz w:val="14"/>
        </w:rPr>
        <w:t xml:space="preserve"> in which </w:t>
      </w:r>
      <w:proofErr w:type="gramStart"/>
      <w:r w:rsidRPr="00EB095D">
        <w:rPr>
          <w:sz w:val="14"/>
        </w:rPr>
        <w:t>ASATs</w:t>
      </w:r>
      <w:proofErr w:type="gramEnd"/>
      <w:r w:rsidRPr="00EB095D">
        <w:rPr>
          <w:sz w:val="14"/>
        </w:rPr>
        <w:t xml:space="preserve"> and offensive-dominant systems are particularly relevant. </w:t>
      </w:r>
      <w:r w:rsidRPr="00EB095D">
        <w:rPr>
          <w:rStyle w:val="Emphasis"/>
        </w:rPr>
        <w:t xml:space="preserve">Early warning </w:t>
      </w:r>
      <w:r w:rsidRPr="001C1A19">
        <w:rPr>
          <w:rStyle w:val="Emphasis"/>
          <w:highlight w:val="green"/>
        </w:rPr>
        <w:t>sat</w:t>
      </w:r>
      <w:r w:rsidRPr="00EB095D">
        <w:rPr>
          <w:rStyle w:val="Emphasis"/>
        </w:rPr>
        <w:t>ellite</w:t>
      </w:r>
      <w:r w:rsidRPr="001C1A19">
        <w:rPr>
          <w:rStyle w:val="Emphasis"/>
          <w:highlight w:val="green"/>
        </w:rPr>
        <w:t>s</w:t>
      </w:r>
      <w:r w:rsidRPr="00EB095D">
        <w:rPr>
          <w:rStyle w:val="Emphasis"/>
        </w:rPr>
        <w:t xml:space="preserve"> </w:t>
      </w:r>
      <w:hyperlink r:id="rId19" w:history="1">
        <w:r w:rsidRPr="001C1A19">
          <w:rPr>
            <w:rStyle w:val="Emphasis"/>
            <w:highlight w:val="green"/>
          </w:rPr>
          <w:t>play</w:t>
        </w:r>
      </w:hyperlink>
      <w:r w:rsidRPr="001C1A19">
        <w:rPr>
          <w:rStyle w:val="Emphasis"/>
          <w:highlight w:val="green"/>
        </w:rPr>
        <w:t xml:space="preserve"> a central role in</w:t>
      </w:r>
      <w:r w:rsidRPr="00EB095D">
        <w:rPr>
          <w:rStyle w:val="Emphasis"/>
        </w:rPr>
        <w:t xml:space="preserve"> US readiness in </w:t>
      </w:r>
      <w:r w:rsidRPr="001C1A19">
        <w:rPr>
          <w:rStyle w:val="Emphasis"/>
          <w:highlight w:val="green"/>
        </w:rPr>
        <w:t>the event of a conflict involving No</w:t>
      </w:r>
      <w:r w:rsidRPr="00EB095D">
        <w:rPr>
          <w:rStyle w:val="Emphasis"/>
        </w:rPr>
        <w:t xml:space="preserve">rth </w:t>
      </w:r>
      <w:r w:rsidRPr="001C1A19">
        <w:rPr>
          <w:rStyle w:val="Emphasis"/>
          <w:highlight w:val="green"/>
        </w:rPr>
        <w:t>Ko</w:t>
      </w:r>
      <w:r w:rsidRPr="00EB095D">
        <w:rPr>
          <w:rStyle w:val="Emphasis"/>
        </w:rPr>
        <w:t>rea</w:t>
      </w:r>
      <w:r w:rsidRPr="00EB095D">
        <w:rPr>
          <w:sz w:val="14"/>
        </w:rPr>
        <w:t xml:space="preserve">. News of North Korean missile launches comes from these satellites. </w:t>
      </w:r>
      <w:r w:rsidRPr="00EB095D">
        <w:rPr>
          <w:rStyle w:val="Emphasis"/>
        </w:rPr>
        <w:t xml:space="preserve">Given North Korea’s </w:t>
      </w:r>
      <w:hyperlink r:id="rId20" w:history="1">
        <w:r w:rsidRPr="00EB095D">
          <w:rPr>
            <w:rStyle w:val="Emphasis"/>
          </w:rPr>
          <w:t>history</w:t>
        </w:r>
      </w:hyperlink>
      <w:r w:rsidRPr="00EB095D">
        <w:rPr>
          <w:rStyle w:val="Emphasis"/>
        </w:rPr>
        <w:t xml:space="preserve"> of nuclear provocations</w:t>
      </w:r>
      <w:r w:rsidRPr="00EB095D">
        <w:rPr>
          <w:sz w:val="14"/>
        </w:rPr>
        <w:t xml:space="preserve">, unflinchingly hostile rhetoric towards the United States and South Korea, and diplomatic opacity, </w:t>
      </w:r>
      <w:r w:rsidRPr="00EB095D">
        <w:rPr>
          <w:rStyle w:val="Emphasis"/>
        </w:rPr>
        <w:t>North Korea is always a threatening, unknowable adversary, but recent developments have magnified the risk.</w:t>
      </w:r>
      <w:r w:rsidRPr="00EB095D">
        <w:rPr>
          <w:sz w:val="14"/>
        </w:rPr>
        <w:t xml:space="preserve"> With the health of Kim Jong-un </w:t>
      </w:r>
      <w:hyperlink r:id="rId21" w:history="1">
        <w:r w:rsidRPr="00EB095D">
          <w:rPr>
            <w:rStyle w:val="Hyperlink"/>
            <w:sz w:val="14"/>
          </w:rPr>
          <w:t>potentially in jeopardy</w:t>
        </w:r>
      </w:hyperlink>
      <w:r w:rsidRPr="00EB095D">
        <w:rPr>
          <w:sz w:val="14"/>
        </w:rPr>
        <w:t xml:space="preserve">, a succession battle or even civil </w:t>
      </w:r>
      <w:r w:rsidRPr="00EB095D">
        <w:rPr>
          <w:rStyle w:val="Emphasis"/>
        </w:rPr>
        <w:t xml:space="preserve">war on the peninsula </w:t>
      </w:r>
      <w:hyperlink r:id="rId22" w:history="1">
        <w:r w:rsidRPr="00EB095D">
          <w:rPr>
            <w:rStyle w:val="Emphasis"/>
          </w:rPr>
          <w:t>raises the chances</w:t>
        </w:r>
      </w:hyperlink>
      <w:r w:rsidRPr="00EB095D">
        <w:rPr>
          <w:rStyle w:val="Emphasis"/>
        </w:rPr>
        <w:t xml:space="preserve"> of loose nukes.</w:t>
      </w:r>
      <w:r w:rsidRPr="00EB095D">
        <w:rPr>
          <w:sz w:val="14"/>
        </w:rPr>
        <w:t xml:space="preserve"> If the regime is terminal, </w:t>
      </w:r>
      <w:r w:rsidRPr="001C1A19">
        <w:rPr>
          <w:rStyle w:val="Emphasis"/>
          <w:highlight w:val="green"/>
        </w:rPr>
        <w:t>traditional MAD risk calculus will become moot</w:t>
      </w:r>
      <w:r w:rsidRPr="00EB095D">
        <w:rPr>
          <w:sz w:val="14"/>
        </w:rPr>
        <w:t xml:space="preserve">; with nothing to lose, </w:t>
      </w:r>
      <w:r w:rsidRPr="00EB095D">
        <w:rPr>
          <w:rStyle w:val="Emphasis"/>
        </w:rPr>
        <w:t>North Korea would have no reason to hold back its nuclear arsenal</w:t>
      </w:r>
      <w:r w:rsidRPr="00EB095D">
        <w:rPr>
          <w:sz w:val="14"/>
        </w:rPr>
        <w:t xml:space="preserve">. Or </w:t>
      </w:r>
      <w:r w:rsidRPr="00EB095D">
        <w:rPr>
          <w:rStyle w:val="Emphasis"/>
        </w:rPr>
        <w:t xml:space="preserve">China </w:t>
      </w:r>
      <w:hyperlink r:id="rId23" w:history="1">
        <w:r w:rsidRPr="00EB095D">
          <w:rPr>
            <w:rStyle w:val="Emphasis"/>
          </w:rPr>
          <w:t>might decide</w:t>
        </w:r>
      </w:hyperlink>
      <w:r w:rsidRPr="00EB095D">
        <w:rPr>
          <w:rStyle w:val="Emphasis"/>
        </w:rPr>
        <w:t xml:space="preserve"> to seize military assets and infrastructure of the regime. If the US does not have its early warning satellites</w:t>
      </w:r>
      <w:r w:rsidRPr="00EB095D">
        <w:rPr>
          <w:sz w:val="14"/>
        </w:rPr>
        <w:t xml:space="preserve"> because they have been taken out in an ASAT attack</w:t>
      </w:r>
      <w:r w:rsidRPr="00EB095D">
        <w:rPr>
          <w:rStyle w:val="Emphasis"/>
        </w:rPr>
        <w:t xml:space="preserve">, the US, South Korea, and Japan are all in imminent nuclear peril, while China could be </w:t>
      </w:r>
      <w:proofErr w:type="gramStart"/>
      <w:r w:rsidRPr="00EB095D">
        <w:rPr>
          <w:rStyle w:val="Emphasis"/>
        </w:rPr>
        <w:t>in a position</w:t>
      </w:r>
      <w:proofErr w:type="gramEnd"/>
      <w:r w:rsidRPr="00EB095D">
        <w:rPr>
          <w:rStyle w:val="Emphasis"/>
        </w:rPr>
        <w:t xml:space="preserve"> to fundamentally reshape East Asian geopolitics.</w:t>
      </w:r>
      <w:r w:rsidRPr="00EB095D">
        <w:rPr>
          <w:sz w:val="14"/>
        </w:rPr>
        <w:t xml:space="preserve"> The South China Sea is another hotspot in which ASATs could risk escalation. China </w:t>
      </w:r>
      <w:hyperlink r:id="rId24" w:history="1">
        <w:r w:rsidRPr="00EB095D">
          <w:rPr>
            <w:rStyle w:val="Hyperlink"/>
            <w:sz w:val="14"/>
          </w:rPr>
          <w:t>is developing</w:t>
        </w:r>
      </w:hyperlink>
      <w:r w:rsidRPr="00EB095D">
        <w:rPr>
          <w:sz w:val="14"/>
        </w:rPr>
        <w:t xml:space="preserve">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18D4AF1F" w14:textId="77777777" w:rsidR="003059CD" w:rsidRPr="00416A7C" w:rsidRDefault="003059CD" w:rsidP="003059CD">
      <w:pPr>
        <w:rPr>
          <w:rFonts w:asciiTheme="majorHAnsi" w:hAnsiTheme="majorHAnsi" w:cstheme="majorHAnsi"/>
        </w:rPr>
      </w:pPr>
    </w:p>
    <w:p w14:paraId="324EECCA" w14:textId="77777777" w:rsidR="003059CD" w:rsidRPr="00416A7C" w:rsidRDefault="003059CD" w:rsidP="003059CD">
      <w:pPr>
        <w:pStyle w:val="Heading4"/>
        <w:rPr>
          <w:rFonts w:asciiTheme="majorHAnsi" w:hAnsiTheme="majorHAnsi" w:cstheme="majorHAnsi"/>
        </w:rPr>
      </w:pPr>
      <w:r w:rsidRPr="00416A7C">
        <w:rPr>
          <w:rFonts w:asciiTheme="majorHAnsi" w:hAnsiTheme="majorHAnsi" w:cstheme="majorHAnsi"/>
        </w:rPr>
        <w:t>Nuke war causes extinction – Ice Age, famines, and war won’t stay limited</w:t>
      </w:r>
    </w:p>
    <w:p w14:paraId="18DEC186" w14:textId="77777777" w:rsidR="003059CD" w:rsidRPr="00416A7C" w:rsidRDefault="003059CD" w:rsidP="003059CD">
      <w:pPr>
        <w:rPr>
          <w:rFonts w:asciiTheme="majorHAnsi" w:hAnsiTheme="majorHAnsi" w:cstheme="majorHAnsi"/>
        </w:rPr>
      </w:pPr>
      <w:r w:rsidRPr="00416A7C">
        <w:rPr>
          <w:rStyle w:val="StyleUnderline"/>
          <w:rFonts w:asciiTheme="majorHAnsi" w:hAnsiTheme="majorHAnsi" w:cstheme="majorHAnsi"/>
        </w:rPr>
        <w:t>Edwards 17</w:t>
      </w:r>
      <w:r w:rsidRPr="00416A7C">
        <w:rPr>
          <w:rFonts w:asciiTheme="majorHAnsi" w:hAnsiTheme="majorHAnsi" w:cstheme="majorHAnsi"/>
        </w:rPr>
        <w:t xml:space="preserve"> [Paul N. Edwards, CISAC’s William J. Perry Fellow in International Security at Stanford’s Freeman </w:t>
      </w:r>
      <w:proofErr w:type="spellStart"/>
      <w:r w:rsidRPr="00416A7C">
        <w:rPr>
          <w:rFonts w:asciiTheme="majorHAnsi" w:hAnsiTheme="majorHAnsi" w:cstheme="majorHAnsi"/>
        </w:rPr>
        <w:t>Spogli</w:t>
      </w:r>
      <w:proofErr w:type="spellEnd"/>
      <w:r w:rsidRPr="00416A7C">
        <w:rPr>
          <w:rFonts w:asciiTheme="majorHAnsi" w:hAnsiTheme="majorHAnsi" w:cstheme="majorHAnsi"/>
        </w:rPr>
        <w:t xml:space="preserve"> Institute for International Studies. Being interviewed by </w:t>
      </w:r>
      <w:proofErr w:type="spellStart"/>
      <w:r w:rsidRPr="00416A7C">
        <w:rPr>
          <w:rFonts w:asciiTheme="majorHAnsi" w:hAnsiTheme="majorHAnsi" w:cstheme="majorHAnsi"/>
        </w:rPr>
        <w:t>EarthSky</w:t>
      </w:r>
      <w:proofErr w:type="spellEnd"/>
      <w:r w:rsidRPr="00416A7C">
        <w:rPr>
          <w:rFonts w:asciiTheme="majorHAnsi" w:hAnsiTheme="majorHAnsi" w:cstheme="majorHAnsi"/>
        </w:rPr>
        <w:t xml:space="preserve">. How nuclear war would affect Earth’s climate. September 8, 2017. earthsky.org/human-world/how-nuclear-war-would-affect-earths-climate] Note, we are only reading parts of the interview that are directly from Paul Edwards </w:t>
      </w:r>
      <w:r>
        <w:rPr>
          <w:rFonts w:asciiTheme="majorHAnsi" w:hAnsiTheme="majorHAnsi" w:cstheme="majorHAnsi"/>
        </w:rPr>
        <w:t>–</w:t>
      </w:r>
      <w:r w:rsidRPr="00416A7C">
        <w:rPr>
          <w:rFonts w:asciiTheme="majorHAnsi" w:hAnsiTheme="majorHAnsi" w:cstheme="majorHAnsi"/>
        </w:rPr>
        <w:t xml:space="preserve"> MMG</w:t>
      </w:r>
      <w:r>
        <w:rPr>
          <w:rFonts w:asciiTheme="majorHAnsi" w:hAnsiTheme="majorHAnsi" w:cstheme="majorHAnsi"/>
        </w:rPr>
        <w:t xml:space="preserve"> //</w:t>
      </w:r>
      <w:proofErr w:type="spellStart"/>
      <w:r>
        <w:rPr>
          <w:rFonts w:asciiTheme="majorHAnsi" w:hAnsiTheme="majorHAnsi" w:cstheme="majorHAnsi"/>
        </w:rPr>
        <w:t>rct</w:t>
      </w:r>
      <w:proofErr w:type="spellEnd"/>
      <w:r>
        <w:rPr>
          <w:rFonts w:asciiTheme="majorHAnsi" w:hAnsiTheme="majorHAnsi" w:cstheme="majorHAnsi"/>
        </w:rPr>
        <w:t xml:space="preserve"> </w:t>
      </w:r>
      <w:proofErr w:type="spellStart"/>
      <w:r>
        <w:rPr>
          <w:rFonts w:asciiTheme="majorHAnsi" w:hAnsiTheme="majorHAnsi" w:cstheme="majorHAnsi"/>
        </w:rPr>
        <w:t>phs</w:t>
      </w:r>
      <w:proofErr w:type="spellEnd"/>
      <w:r>
        <w:rPr>
          <w:rFonts w:asciiTheme="majorHAnsi" w:hAnsiTheme="majorHAnsi" w:cstheme="majorHAnsi"/>
        </w:rPr>
        <w:t xml:space="preserve"> </w:t>
      </w:r>
      <w:proofErr w:type="spellStart"/>
      <w:r>
        <w:rPr>
          <w:rFonts w:asciiTheme="majorHAnsi" w:hAnsiTheme="majorHAnsi" w:cstheme="majorHAnsi"/>
        </w:rPr>
        <w:t>st</w:t>
      </w:r>
      <w:proofErr w:type="spellEnd"/>
    </w:p>
    <w:p w14:paraId="34B2F7BD" w14:textId="77777777" w:rsidR="003059CD" w:rsidRPr="00416A7C" w:rsidRDefault="003059CD" w:rsidP="003059CD">
      <w:pPr>
        <w:rPr>
          <w:rFonts w:asciiTheme="majorHAnsi" w:hAnsiTheme="majorHAnsi" w:cstheme="majorHAnsi"/>
        </w:rPr>
      </w:pPr>
      <w:r w:rsidRPr="00416A7C">
        <w:rPr>
          <w:rFonts w:asciiTheme="majorHAnsi" w:hAnsiTheme="majorHAnsi" w:cstheme="majorHAnsi"/>
        </w:rPr>
        <w:t>In the nuclear conversation, what are we not talking about that we should be?</w:t>
      </w:r>
    </w:p>
    <w:p w14:paraId="50D6E121" w14:textId="77777777" w:rsidR="003059CD" w:rsidRPr="00140D63" w:rsidRDefault="003059CD" w:rsidP="003059CD">
      <w:pPr>
        <w:rPr>
          <w:sz w:val="14"/>
        </w:rPr>
      </w:pPr>
      <w:r w:rsidRPr="00140D63">
        <w:rPr>
          <w:rStyle w:val="Emphasis"/>
        </w:rPr>
        <w:t>We are not talking enough about the climatic effects of nuclear war.</w:t>
      </w:r>
      <w:r w:rsidRPr="00140D63">
        <w:rPr>
          <w:sz w:val="14"/>
        </w:rPr>
        <w:t xml:space="preserve"> The “nuclear winter” theory of the mid-1980s played a significant role in the arms reductions of that period. But with the collapse of the Soviet Union and the reduction of U.S. and Russian nuclear arsenals, this aspect of nuclear war has faded from view. That’s not good. </w:t>
      </w:r>
      <w:r w:rsidRPr="00140D63">
        <w:rPr>
          <w:rStyle w:val="Emphasis"/>
        </w:rPr>
        <w:t xml:space="preserve">In the mid-2000s, climate scientists such as Alan </w:t>
      </w:r>
      <w:proofErr w:type="spellStart"/>
      <w:r w:rsidRPr="00140D63">
        <w:rPr>
          <w:rStyle w:val="Emphasis"/>
        </w:rPr>
        <w:t>Robock</w:t>
      </w:r>
      <w:proofErr w:type="spellEnd"/>
      <w:r w:rsidRPr="00140D63">
        <w:rPr>
          <w:rStyle w:val="Emphasis"/>
        </w:rPr>
        <w:t xml:space="preserve"> (Rutgers) took another look at nuclear winter theory. This time around, they used </w:t>
      </w:r>
      <w:proofErr w:type="gramStart"/>
      <w:r w:rsidRPr="00140D63">
        <w:rPr>
          <w:rStyle w:val="Emphasis"/>
        </w:rPr>
        <w:t>much-improved</w:t>
      </w:r>
      <w:proofErr w:type="gramEnd"/>
      <w:r w:rsidRPr="00140D63">
        <w:rPr>
          <w:rStyle w:val="Emphasis"/>
        </w:rPr>
        <w:t xml:space="preserve"> and much more detailed climate models</w:t>
      </w:r>
      <w:r w:rsidRPr="00140D63">
        <w:rPr>
          <w:sz w:val="14"/>
        </w:rPr>
        <w:t xml:space="preserve"> than those available 20 years earlier. </w:t>
      </w:r>
      <w:r w:rsidRPr="00140D63">
        <w:rPr>
          <w:rStyle w:val="Emphasis"/>
        </w:rPr>
        <w:t xml:space="preserve">They also tested the potential effects of smaller nuclear exchanges. The result: </w:t>
      </w:r>
      <w:r w:rsidRPr="00BE4172">
        <w:rPr>
          <w:rStyle w:val="Emphasis"/>
          <w:highlight w:val="green"/>
        </w:rPr>
        <w:t>an exchange involving just 50 nuc</w:t>
      </w:r>
      <w:r w:rsidRPr="00140D63">
        <w:rPr>
          <w:rStyle w:val="Emphasis"/>
        </w:rPr>
        <w:t>lear weapon</w:t>
      </w:r>
      <w:r w:rsidRPr="00BE4172">
        <w:rPr>
          <w:rStyle w:val="Emphasis"/>
          <w:highlight w:val="green"/>
        </w:rPr>
        <w:t>s</w:t>
      </w:r>
      <w:r w:rsidRPr="00140D63">
        <w:rPr>
          <w:sz w:val="14"/>
        </w:rPr>
        <w:t xml:space="preserve"> — the kind of thing we might see in an India-Pakistan war, for example — </w:t>
      </w:r>
      <w:r w:rsidRPr="00BE4172">
        <w:rPr>
          <w:rStyle w:val="Emphasis"/>
          <w:highlight w:val="green"/>
        </w:rPr>
        <w:t>could loft 5 billion kilograms of smoke</w:t>
      </w:r>
      <w:r w:rsidRPr="00140D63">
        <w:rPr>
          <w:rStyle w:val="Emphasis"/>
        </w:rPr>
        <w:t xml:space="preserve">, </w:t>
      </w:r>
      <w:proofErr w:type="gramStart"/>
      <w:r w:rsidRPr="00140D63">
        <w:rPr>
          <w:rStyle w:val="Emphasis"/>
        </w:rPr>
        <w:t>soot</w:t>
      </w:r>
      <w:proofErr w:type="gramEnd"/>
      <w:r w:rsidRPr="00140D63">
        <w:rPr>
          <w:rStyle w:val="Emphasis"/>
        </w:rPr>
        <w:t xml:space="preserve"> and dust high </w:t>
      </w:r>
      <w:r w:rsidRPr="00BE4172">
        <w:rPr>
          <w:rStyle w:val="Emphasis"/>
          <w:highlight w:val="green"/>
        </w:rPr>
        <w:t>into the stratosphere</w:t>
      </w:r>
      <w:r w:rsidRPr="00140D63">
        <w:rPr>
          <w:rStyle w:val="Emphasis"/>
        </w:rPr>
        <w:t>. That’s enough to cool the entire planet by about 2 degrees</w:t>
      </w:r>
      <w:r w:rsidRPr="00140D63">
        <w:rPr>
          <w:sz w:val="14"/>
        </w:rPr>
        <w:t xml:space="preserve"> Fahrenheit (1.25 degrees Celsius) — about where we were during the Little Ice Age of the 17th century.</w:t>
      </w:r>
      <w:r w:rsidRPr="00140D63">
        <w:rPr>
          <w:rStyle w:val="Emphasis"/>
        </w:rPr>
        <w:t xml:space="preserve"> </w:t>
      </w:r>
      <w:r w:rsidRPr="00BE4172">
        <w:rPr>
          <w:rStyle w:val="Emphasis"/>
          <w:highlight w:val="green"/>
        </w:rPr>
        <w:t>Growing seasons could be shortened</w:t>
      </w:r>
      <w:r w:rsidRPr="00140D63">
        <w:rPr>
          <w:rStyle w:val="Emphasis"/>
        </w:rPr>
        <w:t xml:space="preserve"> enough to create </w:t>
      </w:r>
      <w:proofErr w:type="gramStart"/>
      <w:r w:rsidRPr="00140D63">
        <w:rPr>
          <w:rStyle w:val="Emphasis"/>
        </w:rPr>
        <w:t>really significant</w:t>
      </w:r>
      <w:proofErr w:type="gramEnd"/>
      <w:r w:rsidRPr="00140D63">
        <w:rPr>
          <w:rStyle w:val="Emphasis"/>
        </w:rPr>
        <w:t xml:space="preserve"> food shortages.</w:t>
      </w:r>
      <w:r w:rsidRPr="00140D63">
        <w:rPr>
          <w:sz w:val="14"/>
        </w:rPr>
        <w:t xml:space="preserve"> So </w:t>
      </w:r>
      <w:r w:rsidRPr="00BE4172">
        <w:rPr>
          <w:rStyle w:val="Emphasis"/>
          <w:highlight w:val="green"/>
        </w:rPr>
        <w:t>the climatic effects of even a</w:t>
      </w:r>
      <w:r w:rsidRPr="00140D63">
        <w:rPr>
          <w:rStyle w:val="Emphasis"/>
        </w:rPr>
        <w:t xml:space="preserve"> relatively </w:t>
      </w:r>
      <w:r w:rsidRPr="00BE4172">
        <w:rPr>
          <w:rStyle w:val="Emphasis"/>
          <w:highlight w:val="green"/>
        </w:rPr>
        <w:t>small nuc</w:t>
      </w:r>
      <w:r w:rsidRPr="00140D63">
        <w:rPr>
          <w:rStyle w:val="Emphasis"/>
        </w:rPr>
        <w:t xml:space="preserve">lear </w:t>
      </w:r>
      <w:r w:rsidRPr="00BE4172">
        <w:rPr>
          <w:rStyle w:val="Emphasis"/>
          <w:highlight w:val="green"/>
        </w:rPr>
        <w:t xml:space="preserve">war would be </w:t>
      </w:r>
      <w:proofErr w:type="gramStart"/>
      <w:r w:rsidRPr="00BE4172">
        <w:rPr>
          <w:rStyle w:val="Emphasis"/>
          <w:highlight w:val="green"/>
        </w:rPr>
        <w:t>planet-wide</w:t>
      </w:r>
      <w:proofErr w:type="gramEnd"/>
      <w:r w:rsidRPr="00140D63">
        <w:rPr>
          <w:sz w:val="14"/>
        </w:rPr>
        <w:t xml:space="preserve">. What about </w:t>
      </w:r>
      <w:r w:rsidRPr="00140D63">
        <w:rPr>
          <w:rStyle w:val="Emphasis"/>
        </w:rPr>
        <w:t>a larger-scale conflict?</w:t>
      </w:r>
      <w:r w:rsidRPr="00140D63">
        <w:rPr>
          <w:sz w:val="14"/>
        </w:rPr>
        <w:t xml:space="preserve"> A U.S.-Russia war currently seems unlikely, but if it were to occur, hundreds or even thousands of nuclear weapons might be launched. The </w:t>
      </w:r>
      <w:r w:rsidRPr="00140D63">
        <w:rPr>
          <w:rStyle w:val="Emphasis"/>
        </w:rPr>
        <w:t xml:space="preserve">climatic consequences would be </w:t>
      </w:r>
      <w:r w:rsidRPr="00BE4172">
        <w:rPr>
          <w:rStyle w:val="Emphasis"/>
          <w:highlight w:val="green"/>
        </w:rPr>
        <w:t>catastrophic</w:t>
      </w:r>
      <w:r w:rsidRPr="00140D63">
        <w:rPr>
          <w:rStyle w:val="Emphasis"/>
        </w:rPr>
        <w:t>: global average temperatures would drop as much as 12 degrees</w:t>
      </w:r>
      <w:r w:rsidRPr="00140D63">
        <w:rPr>
          <w:sz w:val="14"/>
        </w:rPr>
        <w:t xml:space="preserve"> Fahrenheit (7 degrees Celsius) for up to several years — temperatures last seen during the great ice ages. Meanwhile, </w:t>
      </w:r>
      <w:r w:rsidRPr="00BE4172">
        <w:rPr>
          <w:rStyle w:val="Emphasis"/>
          <w:highlight w:val="green"/>
        </w:rPr>
        <w:t>smoke</w:t>
      </w:r>
      <w:r w:rsidRPr="00140D63">
        <w:rPr>
          <w:rStyle w:val="Emphasis"/>
        </w:rPr>
        <w:t xml:space="preserve"> and dust circulating in the stratosphere </w:t>
      </w:r>
      <w:r w:rsidRPr="00BE4172">
        <w:rPr>
          <w:rStyle w:val="Emphasis"/>
          <w:highlight w:val="green"/>
        </w:rPr>
        <w:t>would darken the atmosphere</w:t>
      </w:r>
      <w:r w:rsidRPr="00140D63">
        <w:rPr>
          <w:rStyle w:val="Emphasis"/>
        </w:rPr>
        <w:t xml:space="preserve"> enough </w:t>
      </w:r>
      <w:r w:rsidRPr="00BE4172">
        <w:rPr>
          <w:rStyle w:val="Emphasis"/>
          <w:highlight w:val="green"/>
        </w:rPr>
        <w:t>to inhibit photosynthesis, causing</w:t>
      </w:r>
      <w:r w:rsidRPr="00140D63">
        <w:rPr>
          <w:rStyle w:val="Emphasis"/>
        </w:rPr>
        <w:t xml:space="preserve"> disastrous </w:t>
      </w:r>
      <w:r w:rsidRPr="00BE4172">
        <w:rPr>
          <w:rStyle w:val="Emphasis"/>
          <w:highlight w:val="green"/>
        </w:rPr>
        <w:t>crop failures</w:t>
      </w:r>
      <w:r w:rsidRPr="00140D63">
        <w:rPr>
          <w:rStyle w:val="Emphasis"/>
        </w:rPr>
        <w:t xml:space="preserve">, widespread </w:t>
      </w:r>
      <w:proofErr w:type="gramStart"/>
      <w:r w:rsidRPr="00BE4172">
        <w:rPr>
          <w:rStyle w:val="Emphasis"/>
          <w:highlight w:val="green"/>
        </w:rPr>
        <w:t>famine</w:t>
      </w:r>
      <w:proofErr w:type="gramEnd"/>
      <w:r w:rsidRPr="00140D63">
        <w:rPr>
          <w:rStyle w:val="Emphasis"/>
        </w:rPr>
        <w:t xml:space="preserve"> and </w:t>
      </w:r>
      <w:r w:rsidRPr="00140D63">
        <w:rPr>
          <w:rStyle w:val="Emphasis"/>
        </w:rPr>
        <w:lastRenderedPageBreak/>
        <w:t xml:space="preserve">massive ecological disruption. </w:t>
      </w:r>
      <w:r w:rsidRPr="00BE4172">
        <w:rPr>
          <w:rStyle w:val="Emphasis"/>
          <w:highlight w:val="green"/>
        </w:rPr>
        <w:t xml:space="preserve">The effect would be </w:t>
      </w:r>
      <w:proofErr w:type="gramStart"/>
      <w:r w:rsidRPr="00BE4172">
        <w:rPr>
          <w:rStyle w:val="Emphasis"/>
          <w:highlight w:val="green"/>
        </w:rPr>
        <w:t>similar to</w:t>
      </w:r>
      <w:proofErr w:type="gramEnd"/>
      <w:r w:rsidRPr="00140D63">
        <w:rPr>
          <w:sz w:val="14"/>
        </w:rPr>
        <w:t xml:space="preserve"> that of the giant meteor believed to be responsible for the </w:t>
      </w:r>
      <w:r w:rsidRPr="00BE4172">
        <w:rPr>
          <w:rStyle w:val="Emphasis"/>
          <w:highlight w:val="green"/>
        </w:rPr>
        <w:t>extinction</w:t>
      </w:r>
      <w:r w:rsidRPr="00140D63">
        <w:rPr>
          <w:sz w:val="14"/>
        </w:rPr>
        <w:t xml:space="preserve"> of the dinosaurs. </w:t>
      </w:r>
      <w:r w:rsidRPr="00140D63">
        <w:rPr>
          <w:rStyle w:val="Emphasis"/>
        </w:rPr>
        <w:t>This time, we would be the dinosaurs.</w:t>
      </w:r>
      <w:r w:rsidRPr="00140D63">
        <w:rPr>
          <w:sz w:val="14"/>
        </w:rPr>
        <w:t xml:space="preserve"> Many people are concerned about North Korea’s advancing missile capabilities. Is nuclear war likely in your opinion? At this writing, I think we are closer to a nuclear war than we have been since the early 1960s. In the North Korea case, both Kim Jong-un and President Trump are bullies inclined to escalate confrontations. President Trump lacks impulse control, and there are precious few checks on his ability to initiate a nuclear strike. We </w:t>
      </w:r>
      <w:proofErr w:type="gramStart"/>
      <w:r w:rsidRPr="00140D63">
        <w:rPr>
          <w:sz w:val="14"/>
        </w:rPr>
        <w:t>have to</w:t>
      </w:r>
      <w:proofErr w:type="gramEnd"/>
      <w:r w:rsidRPr="00140D63">
        <w:rPr>
          <w:sz w:val="14"/>
        </w:rPr>
        <w:t xml:space="preserve"> hope that our generals, both inside and outside the White House, can rein him in. North Korea would most certainly “lose” a nuclear war with the United States. But many millions would die, including hundreds of thousands of Americans currently living in South Korea and Japan (probable North Korean targets). Such vast damage would be wrought in Korea, Japan and </w:t>
      </w:r>
      <w:proofErr w:type="gramStart"/>
      <w:r w:rsidRPr="00140D63">
        <w:rPr>
          <w:sz w:val="14"/>
        </w:rPr>
        <w:t>Pacific island</w:t>
      </w:r>
      <w:proofErr w:type="gramEnd"/>
      <w:r w:rsidRPr="00140D63">
        <w:rPr>
          <w:sz w:val="14"/>
        </w:rPr>
        <w:t xml:space="preserve"> territories (such as Guam) that any “victory” wouldn’t deserve the name. Not only would that region be left with horrible suffering amongst the survivors; it would also immediately face famine and rampant disease. </w:t>
      </w:r>
      <w:r w:rsidRPr="00140D63">
        <w:rPr>
          <w:rStyle w:val="Emphasis"/>
        </w:rPr>
        <w:t>Radioactive fallout from such a war would spread around the world</w:t>
      </w:r>
      <w:r w:rsidRPr="00140D63">
        <w:rPr>
          <w:sz w:val="14"/>
        </w:rPr>
        <w:t xml:space="preserve">, including to the U.S. It has been more than 70 years since the last time a nuclear bomb was used in warfare. </w:t>
      </w:r>
      <w:r w:rsidRPr="00140D63">
        <w:rPr>
          <w:rStyle w:val="Emphasis"/>
        </w:rPr>
        <w:t>What would be the effects on the environment and on human health today</w:t>
      </w:r>
      <w:r w:rsidRPr="00140D63">
        <w:rPr>
          <w:sz w:val="14"/>
        </w:rPr>
        <w:t xml:space="preserve">? To my knowledge, </w:t>
      </w:r>
      <w:r w:rsidRPr="00140D63">
        <w:rPr>
          <w:rStyle w:val="Emphasis"/>
        </w:rPr>
        <w:t>most of the changes in nuclear weapons technology since the 1950s have focused on making them smaller and lighter, and making delivery systems more accurate, rather than on changing their effects on the environment or on human health</w:t>
      </w:r>
      <w:r w:rsidRPr="00140D63">
        <w:rPr>
          <w:sz w:val="14"/>
        </w:rPr>
        <w:t xml:space="preserve">. So-called “battlefield” weapons with lower explosive yields are part of some arsenals now — but </w:t>
      </w:r>
      <w:r w:rsidRPr="00BE4172">
        <w:rPr>
          <w:rStyle w:val="Emphasis"/>
          <w:highlight w:val="green"/>
        </w:rPr>
        <w:t>it’s</w:t>
      </w:r>
      <w:r w:rsidRPr="00140D63">
        <w:rPr>
          <w:rStyle w:val="Emphasis"/>
        </w:rPr>
        <w:t xml:space="preserve"> quite </w:t>
      </w:r>
      <w:r w:rsidRPr="00BE4172">
        <w:rPr>
          <w:rStyle w:val="Emphasis"/>
          <w:highlight w:val="green"/>
        </w:rPr>
        <w:t>unlikely that any exchange</w:t>
      </w:r>
      <w:r w:rsidRPr="00140D63">
        <w:rPr>
          <w:rStyle w:val="Emphasis"/>
        </w:rPr>
        <w:t xml:space="preserve"> between two nuclear powers </w:t>
      </w:r>
      <w:r w:rsidRPr="00BE4172">
        <w:rPr>
          <w:rStyle w:val="Emphasis"/>
          <w:highlight w:val="green"/>
        </w:rPr>
        <w:t>would stay limited</w:t>
      </w:r>
      <w:r w:rsidRPr="00140D63">
        <w:rPr>
          <w:rStyle w:val="Emphasis"/>
        </w:rPr>
        <w:t xml:space="preserve"> to these smaller, less destructive bombs.</w:t>
      </w:r>
    </w:p>
    <w:p w14:paraId="5E87962A" w14:textId="77777777" w:rsidR="003059CD" w:rsidRDefault="003059CD" w:rsidP="003059CD"/>
    <w:p w14:paraId="1298A7AC" w14:textId="77777777" w:rsidR="003059CD" w:rsidRPr="00416A7C" w:rsidRDefault="003059CD" w:rsidP="003059CD">
      <w:pPr>
        <w:pStyle w:val="Heading4"/>
        <w:rPr>
          <w:rFonts w:asciiTheme="majorHAnsi" w:hAnsiTheme="majorHAnsi" w:cstheme="majorHAnsi"/>
        </w:rPr>
      </w:pPr>
      <w:r w:rsidRPr="00416A7C">
        <w:rPr>
          <w:rFonts w:asciiTheme="majorHAnsi" w:hAnsiTheme="majorHAnsi" w:cstheme="majorHAnsi"/>
        </w:rPr>
        <w:t>SBSP capabilities are capped by debris</w:t>
      </w:r>
    </w:p>
    <w:p w14:paraId="05651FDE" w14:textId="77777777" w:rsidR="003059CD" w:rsidRPr="00416A7C" w:rsidRDefault="003059CD" w:rsidP="003059CD">
      <w:pPr>
        <w:rPr>
          <w:rStyle w:val="Style13ptBold"/>
          <w:rFonts w:asciiTheme="majorHAnsi" w:hAnsiTheme="majorHAnsi" w:cstheme="majorHAnsi"/>
          <w:b w:val="0"/>
          <w:bCs/>
          <w:sz w:val="16"/>
          <w:szCs w:val="16"/>
        </w:rPr>
      </w:pPr>
      <w:r w:rsidRPr="00416A7C">
        <w:rPr>
          <w:rStyle w:val="Style13ptBold"/>
          <w:rFonts w:asciiTheme="majorHAnsi" w:hAnsiTheme="majorHAnsi" w:cstheme="majorHAnsi"/>
        </w:rPr>
        <w:t xml:space="preserve">Anzaldua et al 14, </w:t>
      </w:r>
      <w:r w:rsidRPr="00416A7C">
        <w:rPr>
          <w:rStyle w:val="Style13ptBold"/>
          <w:rFonts w:asciiTheme="majorHAnsi" w:hAnsiTheme="majorHAnsi" w:cstheme="majorHAnsi"/>
          <w:b w:val="0"/>
          <w:bCs/>
          <w:sz w:val="16"/>
          <w:szCs w:val="16"/>
        </w:rPr>
        <w:t xml:space="preserve">(Al Anzaldua has an educational background in science and international studies with a Master’s degree in Latin American Studites, David Dunlop is a writer at The Space Review, Brad Blair is a General Partner with </w:t>
      </w:r>
      <w:proofErr w:type="spellStart"/>
      <w:r w:rsidRPr="00416A7C">
        <w:rPr>
          <w:rStyle w:val="Style13ptBold"/>
          <w:rFonts w:asciiTheme="majorHAnsi" w:hAnsiTheme="majorHAnsi" w:cstheme="majorHAnsi"/>
          <w:b w:val="0"/>
          <w:bCs/>
          <w:sz w:val="16"/>
          <w:szCs w:val="16"/>
        </w:rPr>
        <w:t>NewSpace</w:t>
      </w:r>
      <w:proofErr w:type="spellEnd"/>
      <w:r w:rsidRPr="00416A7C">
        <w:rPr>
          <w:rStyle w:val="Style13ptBold"/>
          <w:rFonts w:asciiTheme="majorHAnsi" w:hAnsiTheme="majorHAnsi" w:cstheme="majorHAnsi"/>
          <w:b w:val="0"/>
          <w:bCs/>
          <w:sz w:val="16"/>
          <w:szCs w:val="16"/>
        </w:rPr>
        <w:t xml:space="preserve"> Analytics and a professional consultant on advanced mining technology, “Are solar power satellites sitting ducks for orbital debris?”), 9-22-14, The Space Review, </w:t>
      </w:r>
      <w:proofErr w:type="gramStart"/>
      <w:r w:rsidRPr="00416A7C">
        <w:rPr>
          <w:rStyle w:val="Style13ptBold"/>
          <w:rFonts w:asciiTheme="majorHAnsi" w:hAnsiTheme="majorHAnsi" w:cstheme="majorHAnsi"/>
          <w:b w:val="0"/>
          <w:bCs/>
          <w:sz w:val="16"/>
          <w:szCs w:val="16"/>
        </w:rPr>
        <w:t>https://www.thespacereview.com/article/2602/1  Accessed</w:t>
      </w:r>
      <w:proofErr w:type="gramEnd"/>
      <w:r w:rsidRPr="00416A7C">
        <w:rPr>
          <w:rStyle w:val="Style13ptBold"/>
          <w:rFonts w:asciiTheme="majorHAnsi" w:hAnsiTheme="majorHAnsi" w:cstheme="majorHAnsi"/>
          <w:b w:val="0"/>
          <w:bCs/>
          <w:sz w:val="16"/>
          <w:szCs w:val="16"/>
        </w:rPr>
        <w:t xml:space="preserve"> 1-13-21 // MNHS NL</w:t>
      </w:r>
    </w:p>
    <w:p w14:paraId="13844BD6" w14:textId="77777777" w:rsidR="003059CD" w:rsidRPr="00416A7C" w:rsidRDefault="003059CD" w:rsidP="003059CD">
      <w:pPr>
        <w:pStyle w:val="NormalWeb"/>
        <w:shd w:val="clear" w:color="auto" w:fill="FFFFFF"/>
        <w:spacing w:before="0" w:beforeAutospacing="0" w:after="0" w:afterAutospacing="0" w:line="0" w:lineRule="atLeast"/>
        <w:rPr>
          <w:rFonts w:asciiTheme="majorHAnsi" w:hAnsiTheme="majorHAnsi" w:cstheme="majorHAnsi"/>
          <w:color w:val="000000"/>
          <w:szCs w:val="22"/>
        </w:rPr>
      </w:pPr>
    </w:p>
    <w:p w14:paraId="555E0F75" w14:textId="77777777" w:rsidR="003059CD" w:rsidRPr="006E0956" w:rsidRDefault="003059CD" w:rsidP="003059CD">
      <w:pPr>
        <w:pStyle w:val="NormalWeb"/>
        <w:shd w:val="clear" w:color="auto" w:fill="FFFFFF"/>
        <w:spacing w:before="0" w:beforeAutospacing="0" w:after="0" w:afterAutospacing="0" w:line="0" w:lineRule="atLeast"/>
        <w:rPr>
          <w:rFonts w:asciiTheme="majorHAnsi" w:hAnsiTheme="majorHAnsi" w:cstheme="majorHAnsi"/>
          <w:color w:val="000000"/>
          <w:sz w:val="16"/>
          <w:szCs w:val="16"/>
        </w:rPr>
      </w:pPr>
      <w:r w:rsidRPr="00416A7C">
        <w:rPr>
          <w:rFonts w:asciiTheme="majorHAnsi" w:hAnsiTheme="majorHAnsi" w:cstheme="majorHAnsi"/>
          <w:color w:val="000000"/>
          <w:sz w:val="16"/>
          <w:szCs w:val="16"/>
        </w:rPr>
        <w:t>The risk to future developments</w:t>
      </w:r>
      <w:r w:rsidRPr="00416A7C">
        <w:rPr>
          <w:rFonts w:asciiTheme="majorHAnsi" w:hAnsiTheme="majorHAnsi" w:cstheme="majorHAnsi"/>
          <w:color w:val="000000"/>
          <w:szCs w:val="22"/>
        </w:rPr>
        <w:t xml:space="preserve"> </w:t>
      </w:r>
      <w:r w:rsidRPr="00416A7C">
        <w:rPr>
          <w:rStyle w:val="StyleUnderline"/>
          <w:rFonts w:asciiTheme="majorHAnsi" w:hAnsiTheme="majorHAnsi" w:cstheme="majorHAnsi"/>
        </w:rPr>
        <w:t xml:space="preserve">Worse yet, future </w:t>
      </w:r>
      <w:r w:rsidRPr="00416A7C">
        <w:rPr>
          <w:rStyle w:val="StyleUnderline"/>
          <w:rFonts w:asciiTheme="majorHAnsi" w:hAnsiTheme="majorHAnsi" w:cstheme="majorHAnsi"/>
          <w:highlight w:val="green"/>
        </w:rPr>
        <w:t>space tech</w:t>
      </w:r>
      <w:r w:rsidRPr="00416A7C">
        <w:rPr>
          <w:rStyle w:val="StyleUnderline"/>
          <w:rFonts w:asciiTheme="majorHAnsi" w:hAnsiTheme="majorHAnsi" w:cstheme="majorHAnsi"/>
        </w:rPr>
        <w:t xml:space="preserve">nologies and missions </w:t>
      </w:r>
      <w:r w:rsidRPr="00416A7C">
        <w:rPr>
          <w:rStyle w:val="StyleUnderline"/>
          <w:rFonts w:asciiTheme="majorHAnsi" w:hAnsiTheme="majorHAnsi" w:cstheme="majorHAnsi"/>
          <w:highlight w:val="green"/>
        </w:rPr>
        <w:t>are threatened</w:t>
      </w:r>
      <w:r w:rsidRPr="00416A7C">
        <w:rPr>
          <w:rStyle w:val="StyleUnderline"/>
          <w:rFonts w:asciiTheme="majorHAnsi" w:hAnsiTheme="majorHAnsi" w:cstheme="majorHAnsi"/>
        </w:rPr>
        <w:t>. For example, Solar Power Satellites (</w:t>
      </w:r>
      <w:r w:rsidRPr="00416A7C">
        <w:rPr>
          <w:rStyle w:val="StyleUnderline"/>
          <w:rFonts w:asciiTheme="majorHAnsi" w:hAnsiTheme="majorHAnsi" w:cstheme="majorHAnsi"/>
          <w:highlight w:val="green"/>
        </w:rPr>
        <w:t>SPS</w:t>
      </w:r>
      <w:r w:rsidRPr="00416A7C">
        <w:rPr>
          <w:rStyle w:val="StyleUnderline"/>
          <w:rFonts w:asciiTheme="majorHAnsi" w:hAnsiTheme="majorHAnsi" w:cstheme="majorHAnsi"/>
        </w:rPr>
        <w:t xml:space="preserve">) for terrestrial use, an energy technology with enormous potential to improve lives, </w:t>
      </w:r>
      <w:r w:rsidRPr="00416A7C">
        <w:rPr>
          <w:rStyle w:val="StyleUnderline"/>
          <w:rFonts w:asciiTheme="majorHAnsi" w:hAnsiTheme="majorHAnsi" w:cstheme="majorHAnsi"/>
          <w:highlight w:val="green"/>
        </w:rPr>
        <w:t>is</w:t>
      </w:r>
      <w:r w:rsidRPr="00416A7C">
        <w:rPr>
          <w:rStyle w:val="StyleUnderline"/>
          <w:rFonts w:asciiTheme="majorHAnsi" w:hAnsiTheme="majorHAnsi" w:cstheme="majorHAnsi"/>
        </w:rPr>
        <w:t xml:space="preserve"> also </w:t>
      </w:r>
      <w:r w:rsidRPr="00416A7C">
        <w:rPr>
          <w:rStyle w:val="StyleUnderline"/>
          <w:rFonts w:asciiTheme="majorHAnsi" w:hAnsiTheme="majorHAnsi" w:cstheme="majorHAnsi"/>
          <w:highlight w:val="green"/>
        </w:rPr>
        <w:t>at stake</w:t>
      </w:r>
      <w:r w:rsidRPr="00416A7C">
        <w:rPr>
          <w:rStyle w:val="StyleUnderline"/>
          <w:rFonts w:asciiTheme="majorHAnsi" w:hAnsiTheme="majorHAnsi" w:cstheme="majorHAnsi"/>
        </w:rPr>
        <w:t>.</w:t>
      </w:r>
      <w:r w:rsidRPr="00416A7C">
        <w:rPr>
          <w:rFonts w:asciiTheme="majorHAnsi" w:hAnsiTheme="majorHAnsi" w:cstheme="majorHAnsi"/>
          <w:color w:val="000000"/>
          <w:szCs w:val="22"/>
        </w:rPr>
        <w:t xml:space="preserve"> </w:t>
      </w:r>
      <w:r w:rsidRPr="00416A7C">
        <w:rPr>
          <w:rFonts w:asciiTheme="majorHAnsi" w:hAnsiTheme="majorHAnsi" w:cstheme="majorHAnsi"/>
          <w:color w:val="000000"/>
          <w:sz w:val="16"/>
          <w:szCs w:val="16"/>
        </w:rPr>
        <w:t>In 2009, retired astrophysicist Donald Kessler, who started NASA’s work on orbital debris more than 30 years ago, stated</w:t>
      </w:r>
      <w:r w:rsidRPr="00416A7C">
        <w:rPr>
          <w:rStyle w:val="StyleUnderline"/>
          <w:rFonts w:asciiTheme="majorHAnsi" w:hAnsiTheme="majorHAnsi" w:cstheme="majorHAnsi"/>
          <w:sz w:val="16"/>
          <w:szCs w:val="16"/>
        </w:rPr>
        <w:t xml:space="preserve">, </w:t>
      </w:r>
      <w:r w:rsidRPr="00416A7C">
        <w:rPr>
          <w:rStyle w:val="StyleUnderline"/>
          <w:rFonts w:asciiTheme="majorHAnsi" w:hAnsiTheme="majorHAnsi" w:cstheme="majorHAnsi"/>
        </w:rPr>
        <w:t>“</w:t>
      </w:r>
      <w:r w:rsidRPr="00416A7C">
        <w:rPr>
          <w:rStyle w:val="StyleUnderline"/>
          <w:rFonts w:asciiTheme="majorHAnsi" w:hAnsiTheme="majorHAnsi" w:cstheme="majorHAnsi"/>
          <w:highlight w:val="green"/>
        </w:rPr>
        <w:t>large structures</w:t>
      </w:r>
      <w:r w:rsidRPr="00416A7C">
        <w:rPr>
          <w:rStyle w:val="StyleUnderline"/>
          <w:rFonts w:asciiTheme="majorHAnsi" w:hAnsiTheme="majorHAnsi" w:cstheme="majorHAnsi"/>
        </w:rPr>
        <w:t xml:space="preserve"> such as those considered… </w:t>
      </w:r>
      <w:r w:rsidRPr="00416A7C">
        <w:rPr>
          <w:rStyle w:val="StyleUnderline"/>
          <w:rFonts w:asciiTheme="majorHAnsi" w:hAnsiTheme="majorHAnsi" w:cstheme="majorHAnsi"/>
          <w:highlight w:val="green"/>
        </w:rPr>
        <w:t>for</w:t>
      </w:r>
      <w:r w:rsidRPr="00416A7C">
        <w:rPr>
          <w:rStyle w:val="StyleUnderline"/>
          <w:rFonts w:asciiTheme="majorHAnsi" w:hAnsiTheme="majorHAnsi" w:cstheme="majorHAnsi"/>
        </w:rPr>
        <w:t xml:space="preserve"> building </w:t>
      </w:r>
      <w:r w:rsidRPr="00416A7C">
        <w:rPr>
          <w:rStyle w:val="StyleUnderline"/>
          <w:rFonts w:asciiTheme="majorHAnsi" w:hAnsiTheme="majorHAnsi" w:cstheme="majorHAnsi"/>
          <w:highlight w:val="green"/>
        </w:rPr>
        <w:t>solar power</w:t>
      </w:r>
      <w:r w:rsidRPr="00416A7C">
        <w:rPr>
          <w:rStyle w:val="StyleUnderline"/>
          <w:rFonts w:asciiTheme="majorHAnsi" w:hAnsiTheme="majorHAnsi" w:cstheme="majorHAnsi"/>
        </w:rPr>
        <w:t xml:space="preserve"> stations </w:t>
      </w:r>
      <w:r w:rsidRPr="00416A7C">
        <w:rPr>
          <w:rStyle w:val="StyleUnderline"/>
          <w:rFonts w:asciiTheme="majorHAnsi" w:hAnsiTheme="majorHAnsi" w:cstheme="majorHAnsi"/>
          <w:highlight w:val="green"/>
        </w:rPr>
        <w:t>in</w:t>
      </w:r>
      <w:r w:rsidRPr="00416A7C">
        <w:rPr>
          <w:rStyle w:val="StyleUnderline"/>
          <w:rFonts w:asciiTheme="majorHAnsi" w:hAnsiTheme="majorHAnsi" w:cstheme="majorHAnsi"/>
        </w:rPr>
        <w:t xml:space="preserve"> Earth </w:t>
      </w:r>
      <w:r w:rsidRPr="00416A7C">
        <w:rPr>
          <w:rStyle w:val="StyleUnderline"/>
          <w:rFonts w:asciiTheme="majorHAnsi" w:hAnsiTheme="majorHAnsi" w:cstheme="majorHAnsi"/>
          <w:highlight w:val="green"/>
        </w:rPr>
        <w:t>orbit</w:t>
      </w:r>
      <w:r w:rsidRPr="00416A7C">
        <w:rPr>
          <w:rStyle w:val="StyleUnderline"/>
          <w:rFonts w:asciiTheme="majorHAnsi" w:hAnsiTheme="majorHAnsi" w:cstheme="majorHAnsi"/>
        </w:rPr>
        <w:t xml:space="preserve"> could set up a situation </w:t>
      </w:r>
      <w:r w:rsidRPr="00416A7C">
        <w:rPr>
          <w:rStyle w:val="StyleUnderline"/>
          <w:rFonts w:asciiTheme="majorHAnsi" w:hAnsiTheme="majorHAnsi" w:cstheme="majorHAnsi"/>
          <w:highlight w:val="green"/>
        </w:rPr>
        <w:t>where a single satellite failure could lead to cascading failures</w:t>
      </w:r>
      <w:r w:rsidRPr="00416A7C">
        <w:rPr>
          <w:rStyle w:val="StyleUnderline"/>
          <w:rFonts w:asciiTheme="majorHAnsi" w:hAnsiTheme="majorHAnsi" w:cstheme="majorHAnsi"/>
        </w:rPr>
        <w:t xml:space="preserve"> of many satellites</w:t>
      </w:r>
      <w:r w:rsidRPr="00416A7C">
        <w:rPr>
          <w:rFonts w:asciiTheme="majorHAnsi" w:hAnsiTheme="majorHAnsi" w:cstheme="majorHAnsi"/>
          <w:color w:val="000000"/>
          <w:szCs w:val="22"/>
        </w:rPr>
        <w:t>.”</w:t>
      </w:r>
      <w:r w:rsidRPr="00416A7C">
        <w:rPr>
          <w:rFonts w:asciiTheme="majorHAnsi" w:hAnsiTheme="majorHAnsi" w:cstheme="majorHAnsi"/>
          <w:color w:val="000000"/>
          <w:sz w:val="16"/>
          <w:szCs w:val="16"/>
          <w:vertAlign w:val="superscript"/>
        </w:rPr>
        <w:t>9</w:t>
      </w:r>
      <w:r w:rsidRPr="00416A7C">
        <w:rPr>
          <w:rFonts w:asciiTheme="majorHAnsi" w:hAnsiTheme="majorHAnsi" w:cstheme="majorHAnsi"/>
          <w:color w:val="000000"/>
          <w:sz w:val="16"/>
          <w:szCs w:val="16"/>
        </w:rPr>
        <w:t xml:space="preserve"> Solar power satellites are not the only future spacecraft that will be threatened. Bigelow Aerospace plans to have its BA 330 habitats serve as crew habitats in orbit starting as early as 2016.</w:t>
      </w:r>
      <w:r w:rsidRPr="00416A7C">
        <w:rPr>
          <w:rFonts w:asciiTheme="majorHAnsi" w:hAnsiTheme="majorHAnsi" w:cstheme="majorHAnsi"/>
          <w:color w:val="000000"/>
          <w:sz w:val="16"/>
          <w:szCs w:val="16"/>
          <w:vertAlign w:val="superscript"/>
        </w:rPr>
        <w:t>10</w:t>
      </w:r>
      <w:r w:rsidRPr="00416A7C">
        <w:rPr>
          <w:rFonts w:asciiTheme="majorHAnsi" w:hAnsiTheme="majorHAnsi" w:cstheme="majorHAnsi"/>
          <w:color w:val="000000"/>
          <w:sz w:val="16"/>
          <w:szCs w:val="16"/>
        </w:rPr>
        <w:t xml:space="preserve"> Add to this the untold satellites and other spacecraft scheduled to go into Earth orbits well into the future. Risk reduction strategies </w:t>
      </w:r>
      <w:proofErr w:type="gramStart"/>
      <w:r w:rsidRPr="00416A7C">
        <w:rPr>
          <w:rFonts w:asciiTheme="majorHAnsi" w:hAnsiTheme="majorHAnsi" w:cstheme="majorHAnsi"/>
          <w:color w:val="000000"/>
          <w:sz w:val="16"/>
          <w:szCs w:val="16"/>
        </w:rPr>
        <w:t>But</w:t>
      </w:r>
      <w:proofErr w:type="gramEnd"/>
      <w:r w:rsidRPr="00416A7C">
        <w:rPr>
          <w:rFonts w:asciiTheme="majorHAnsi" w:hAnsiTheme="majorHAnsi" w:cstheme="majorHAnsi"/>
          <w:color w:val="000000"/>
          <w:sz w:val="16"/>
          <w:szCs w:val="16"/>
        </w:rPr>
        <w:t xml:space="preserve"> would a hyper-modular system, such as proposed by John C. Mankins, also be vulnerable? Mankins admits that micrometeoroids and orbital debris might impact the SPS and cause damage, but then he argues, “Fortunately, with a hyper-modular architecture such as SPS-ALPHA</w:t>
      </w:r>
      <w:r w:rsidRPr="00416A7C">
        <w:rPr>
          <w:rFonts w:asciiTheme="majorHAnsi" w:hAnsiTheme="majorHAnsi" w:cstheme="majorHAnsi"/>
          <w:color w:val="000000"/>
          <w:sz w:val="16"/>
          <w:szCs w:val="16"/>
          <w:vertAlign w:val="superscript"/>
        </w:rPr>
        <w:t>11</w:t>
      </w:r>
      <w:r w:rsidRPr="00416A7C">
        <w:rPr>
          <w:rFonts w:asciiTheme="majorHAnsi" w:hAnsiTheme="majorHAnsi" w:cstheme="majorHAnsi"/>
          <w:color w:val="000000"/>
          <w:sz w:val="16"/>
          <w:szCs w:val="16"/>
        </w:rPr>
        <w:t xml:space="preserve"> there are no ‘single’ points of failure. Impacts will cause damage, but it will be mostly inconsequential and will only occasionally require repairs.”</w:t>
      </w:r>
      <w:r w:rsidRPr="00416A7C">
        <w:rPr>
          <w:rFonts w:asciiTheme="majorHAnsi" w:hAnsiTheme="majorHAnsi" w:cstheme="majorHAnsi"/>
          <w:color w:val="000000"/>
          <w:sz w:val="16"/>
          <w:szCs w:val="16"/>
          <w:vertAlign w:val="superscript"/>
        </w:rPr>
        <w:t>12</w:t>
      </w:r>
      <w:r w:rsidRPr="00416A7C">
        <w:rPr>
          <w:rFonts w:asciiTheme="majorHAnsi" w:hAnsiTheme="majorHAnsi" w:cstheme="majorHAnsi"/>
          <w:color w:val="000000"/>
          <w:sz w:val="16"/>
          <w:szCs w:val="16"/>
        </w:rPr>
        <w:t xml:space="preserve"> This statement bears skeptical examination</w:t>
      </w:r>
      <w:r w:rsidRPr="00416A7C">
        <w:rPr>
          <w:rFonts w:asciiTheme="majorHAnsi" w:hAnsiTheme="majorHAnsi" w:cstheme="majorHAnsi"/>
          <w:color w:val="000000"/>
          <w:szCs w:val="22"/>
        </w:rPr>
        <w:t xml:space="preserve">. </w:t>
      </w:r>
      <w:r w:rsidRPr="00416A7C">
        <w:rPr>
          <w:rStyle w:val="StyleUnderline"/>
          <w:rFonts w:asciiTheme="majorHAnsi" w:hAnsiTheme="majorHAnsi" w:cstheme="majorHAnsi"/>
        </w:rPr>
        <w:t xml:space="preserve">Much shrapnel debris exists below current detection limits, so </w:t>
      </w:r>
      <w:r w:rsidRPr="00416A7C">
        <w:rPr>
          <w:rStyle w:val="StyleUnderline"/>
          <w:rFonts w:asciiTheme="majorHAnsi" w:hAnsiTheme="majorHAnsi" w:cstheme="majorHAnsi"/>
          <w:highlight w:val="green"/>
        </w:rPr>
        <w:t>quantification of risk remains problematic</w:t>
      </w:r>
      <w:r w:rsidRPr="00416A7C">
        <w:rPr>
          <w:rStyle w:val="StyleUnderline"/>
          <w:rFonts w:asciiTheme="majorHAnsi" w:hAnsiTheme="majorHAnsi" w:cstheme="majorHAnsi"/>
        </w:rPr>
        <w:t xml:space="preserve">. Further studies of risk and </w:t>
      </w:r>
      <w:r w:rsidRPr="00416A7C">
        <w:rPr>
          <w:rStyle w:val="StyleUnderline"/>
          <w:rFonts w:asciiTheme="majorHAnsi" w:hAnsiTheme="majorHAnsi" w:cstheme="majorHAnsi"/>
          <w:highlight w:val="green"/>
        </w:rPr>
        <w:t>greater</w:t>
      </w:r>
      <w:r w:rsidRPr="00416A7C">
        <w:rPr>
          <w:rStyle w:val="StyleUnderline"/>
          <w:rFonts w:asciiTheme="majorHAnsi" w:hAnsiTheme="majorHAnsi" w:cstheme="majorHAnsi"/>
        </w:rPr>
        <w:t xml:space="preserve"> detection </w:t>
      </w:r>
      <w:r w:rsidRPr="00416A7C">
        <w:rPr>
          <w:rStyle w:val="StyleUnderline"/>
          <w:rFonts w:asciiTheme="majorHAnsi" w:hAnsiTheme="majorHAnsi" w:cstheme="majorHAnsi"/>
          <w:highlight w:val="green"/>
        </w:rPr>
        <w:t>capacity are needed to reduce uncertainty and</w:t>
      </w:r>
      <w:r w:rsidRPr="00416A7C">
        <w:rPr>
          <w:rStyle w:val="StyleUnderline"/>
          <w:rFonts w:asciiTheme="majorHAnsi" w:hAnsiTheme="majorHAnsi" w:cstheme="majorHAnsi"/>
        </w:rPr>
        <w:t xml:space="preserve"> to </w:t>
      </w:r>
      <w:r w:rsidRPr="00416A7C">
        <w:rPr>
          <w:rStyle w:val="StyleUnderline"/>
          <w:rFonts w:asciiTheme="majorHAnsi" w:hAnsiTheme="majorHAnsi" w:cstheme="majorHAnsi"/>
          <w:highlight w:val="green"/>
        </w:rPr>
        <w:t>encourage</w:t>
      </w:r>
      <w:r w:rsidRPr="00416A7C">
        <w:rPr>
          <w:rStyle w:val="StyleUnderline"/>
          <w:rFonts w:asciiTheme="majorHAnsi" w:hAnsiTheme="majorHAnsi" w:cstheme="majorHAnsi"/>
        </w:rPr>
        <w:t xml:space="preserve"> potential </w:t>
      </w:r>
      <w:r w:rsidRPr="00416A7C">
        <w:rPr>
          <w:rStyle w:val="StyleUnderline"/>
          <w:rFonts w:asciiTheme="majorHAnsi" w:hAnsiTheme="majorHAnsi" w:cstheme="majorHAnsi"/>
          <w:highlight w:val="green"/>
        </w:rPr>
        <w:t>investors that</w:t>
      </w:r>
      <w:r w:rsidRPr="00416A7C">
        <w:rPr>
          <w:rStyle w:val="StyleUnderline"/>
          <w:rFonts w:asciiTheme="majorHAnsi" w:hAnsiTheme="majorHAnsi" w:cstheme="majorHAnsi"/>
        </w:rPr>
        <w:t xml:space="preserve"> the </w:t>
      </w:r>
      <w:r w:rsidRPr="00416A7C">
        <w:rPr>
          <w:rStyle w:val="StyleUnderline"/>
          <w:rFonts w:asciiTheme="majorHAnsi" w:hAnsiTheme="majorHAnsi" w:cstheme="majorHAnsi"/>
          <w:highlight w:val="green"/>
        </w:rPr>
        <w:t>risks</w:t>
      </w:r>
      <w:r w:rsidRPr="00416A7C">
        <w:rPr>
          <w:rStyle w:val="StyleUnderline"/>
          <w:rFonts w:asciiTheme="majorHAnsi" w:hAnsiTheme="majorHAnsi" w:cstheme="majorHAnsi"/>
        </w:rPr>
        <w:t xml:space="preserve"> to capital invested </w:t>
      </w:r>
      <w:r w:rsidRPr="00416A7C">
        <w:rPr>
          <w:rStyle w:val="StyleUnderline"/>
          <w:rFonts w:asciiTheme="majorHAnsi" w:hAnsiTheme="majorHAnsi" w:cstheme="majorHAnsi"/>
          <w:highlight w:val="green"/>
        </w:rPr>
        <w:t>in</w:t>
      </w:r>
      <w:r w:rsidRPr="00416A7C">
        <w:rPr>
          <w:rStyle w:val="StyleUnderline"/>
          <w:rFonts w:asciiTheme="majorHAnsi" w:hAnsiTheme="majorHAnsi" w:cstheme="majorHAnsi"/>
        </w:rPr>
        <w:t xml:space="preserve"> solar power satellites (</w:t>
      </w:r>
      <w:r w:rsidRPr="00416A7C">
        <w:rPr>
          <w:rStyle w:val="StyleUnderline"/>
          <w:rFonts w:asciiTheme="majorHAnsi" w:hAnsiTheme="majorHAnsi" w:cstheme="majorHAnsi"/>
          <w:highlight w:val="green"/>
        </w:rPr>
        <w:t>SPS) are acceptable</w:t>
      </w:r>
      <w:r w:rsidRPr="00416A7C">
        <w:rPr>
          <w:rFonts w:asciiTheme="majorHAnsi" w:hAnsiTheme="majorHAnsi" w:cstheme="majorHAnsi"/>
          <w:color w:val="000000"/>
          <w:szCs w:val="22"/>
        </w:rPr>
        <w:t xml:space="preserve">. </w:t>
      </w:r>
      <w:r w:rsidRPr="00416A7C">
        <w:rPr>
          <w:rFonts w:asciiTheme="majorHAnsi" w:hAnsiTheme="majorHAnsi" w:cstheme="majorHAnsi"/>
          <w:color w:val="000000"/>
          <w:sz w:val="16"/>
          <w:szCs w:val="16"/>
        </w:rPr>
        <w:t>Admittedly, the hyper-modularity of the SPS-ALPHA system would mitigate damage from orbital debris. But Mankins proposes multiple SPS-ALPHAs to solve our energy concerns, each measuring approximately three by five kilometers.</w:t>
      </w:r>
      <w:r w:rsidRPr="00416A7C">
        <w:rPr>
          <w:rFonts w:asciiTheme="majorHAnsi" w:hAnsiTheme="majorHAnsi" w:cstheme="majorHAnsi"/>
          <w:color w:val="000000"/>
          <w:sz w:val="16"/>
          <w:szCs w:val="16"/>
          <w:vertAlign w:val="superscript"/>
        </w:rPr>
        <w:t>13</w:t>
      </w:r>
      <w:r w:rsidRPr="00416A7C">
        <w:rPr>
          <w:rFonts w:asciiTheme="majorHAnsi" w:hAnsiTheme="majorHAnsi" w:cstheme="majorHAnsi"/>
          <w:color w:val="000000"/>
          <w:sz w:val="16"/>
          <w:szCs w:val="16"/>
        </w:rPr>
        <w:t xml:space="preserve"> </w:t>
      </w:r>
      <w:r w:rsidRPr="00416A7C">
        <w:rPr>
          <w:rStyle w:val="StyleUnderline"/>
          <w:rFonts w:asciiTheme="majorHAnsi" w:hAnsiTheme="majorHAnsi" w:cstheme="majorHAnsi"/>
        </w:rPr>
        <w:t xml:space="preserve">These </w:t>
      </w:r>
      <w:r w:rsidRPr="00416A7C">
        <w:rPr>
          <w:rStyle w:val="StyleUnderline"/>
          <w:rFonts w:asciiTheme="majorHAnsi" w:hAnsiTheme="majorHAnsi" w:cstheme="majorHAnsi"/>
          <w:highlight w:val="green"/>
        </w:rPr>
        <w:t>structures would be</w:t>
      </w:r>
      <w:r w:rsidRPr="00416A7C">
        <w:rPr>
          <w:rStyle w:val="StyleUnderline"/>
          <w:rFonts w:asciiTheme="majorHAnsi" w:hAnsiTheme="majorHAnsi" w:cstheme="majorHAnsi"/>
        </w:rPr>
        <w:t xml:space="preserve"> very large targets</w:t>
      </w:r>
      <w:proofErr w:type="gramStart"/>
      <w:r w:rsidRPr="00416A7C">
        <w:rPr>
          <w:rStyle w:val="StyleUnderline"/>
          <w:rFonts w:asciiTheme="majorHAnsi" w:hAnsiTheme="majorHAnsi" w:cstheme="majorHAnsi"/>
        </w:rPr>
        <w:t>—“</w:t>
      </w:r>
      <w:proofErr w:type="gramEnd"/>
      <w:r w:rsidRPr="00416A7C">
        <w:rPr>
          <w:rStyle w:val="StyleUnderline"/>
          <w:rFonts w:asciiTheme="majorHAnsi" w:hAnsiTheme="majorHAnsi" w:cstheme="majorHAnsi"/>
          <w:highlight w:val="green"/>
        </w:rPr>
        <w:t>sitting ducks</w:t>
      </w:r>
      <w:r w:rsidRPr="00416A7C">
        <w:rPr>
          <w:rStyle w:val="StyleUnderline"/>
          <w:rFonts w:asciiTheme="majorHAnsi" w:hAnsiTheme="majorHAnsi" w:cstheme="majorHAnsi"/>
        </w:rPr>
        <w:t xml:space="preserve">,” in the case of a Kessler-type runaway debris growth in GEO—and </w:t>
      </w:r>
      <w:r w:rsidRPr="00416A7C">
        <w:rPr>
          <w:rStyle w:val="StyleUnderline"/>
          <w:rFonts w:asciiTheme="majorHAnsi" w:hAnsiTheme="majorHAnsi" w:cstheme="majorHAnsi"/>
          <w:highlight w:val="green"/>
        </w:rPr>
        <w:t>the damage</w:t>
      </w:r>
      <w:r w:rsidRPr="00416A7C">
        <w:rPr>
          <w:rStyle w:val="StyleUnderline"/>
          <w:rFonts w:asciiTheme="majorHAnsi" w:hAnsiTheme="majorHAnsi" w:cstheme="majorHAnsi"/>
        </w:rPr>
        <w:t xml:space="preserve"> would likely </w:t>
      </w:r>
      <w:r w:rsidRPr="00416A7C">
        <w:rPr>
          <w:rStyle w:val="StyleUnderline"/>
          <w:rFonts w:asciiTheme="majorHAnsi" w:hAnsiTheme="majorHAnsi" w:cstheme="majorHAnsi"/>
          <w:highlight w:val="green"/>
        </w:rPr>
        <w:t>go beyond “inconsequential</w:t>
      </w:r>
      <w:r w:rsidRPr="00416A7C">
        <w:rPr>
          <w:rStyle w:val="StyleUnderline"/>
          <w:rFonts w:asciiTheme="majorHAnsi" w:hAnsiTheme="majorHAnsi" w:cstheme="majorHAnsi"/>
        </w:rPr>
        <w:t xml:space="preserve">.” Even if the satellite remained structurally intact, </w:t>
      </w:r>
      <w:r w:rsidRPr="00416A7C">
        <w:rPr>
          <w:rStyle w:val="StyleUnderline"/>
          <w:rFonts w:asciiTheme="majorHAnsi" w:hAnsiTheme="majorHAnsi" w:cstheme="majorHAnsi"/>
          <w:highlight w:val="green"/>
        </w:rPr>
        <w:t>maintenance costs would</w:t>
      </w:r>
      <w:r w:rsidRPr="00416A7C">
        <w:rPr>
          <w:rStyle w:val="StyleUnderline"/>
          <w:rFonts w:asciiTheme="majorHAnsi" w:hAnsiTheme="majorHAnsi" w:cstheme="majorHAnsi"/>
        </w:rPr>
        <w:t xml:space="preserve"> sharply </w:t>
      </w:r>
      <w:r w:rsidRPr="00416A7C">
        <w:rPr>
          <w:rStyle w:val="StyleUnderline"/>
          <w:rFonts w:asciiTheme="majorHAnsi" w:hAnsiTheme="majorHAnsi" w:cstheme="majorHAnsi"/>
          <w:highlight w:val="green"/>
        </w:rPr>
        <w:t>rise.</w:t>
      </w:r>
      <w:r w:rsidRPr="00416A7C">
        <w:rPr>
          <w:rStyle w:val="StyleUnderline"/>
          <w:rFonts w:asciiTheme="majorHAnsi" w:hAnsiTheme="majorHAnsi" w:cstheme="majorHAnsi"/>
        </w:rPr>
        <w:t xml:space="preserve"> Keep in mind also that to build such a large SPS in the first place, many </w:t>
      </w:r>
      <w:r w:rsidRPr="00416A7C">
        <w:rPr>
          <w:rStyle w:val="StyleUnderline"/>
          <w:rFonts w:asciiTheme="majorHAnsi" w:hAnsiTheme="majorHAnsi" w:cstheme="majorHAnsi"/>
          <w:highlight w:val="green"/>
        </w:rPr>
        <w:t>SPS</w:t>
      </w:r>
      <w:r w:rsidRPr="00416A7C">
        <w:rPr>
          <w:rStyle w:val="StyleUnderline"/>
          <w:rFonts w:asciiTheme="majorHAnsi" w:hAnsiTheme="majorHAnsi" w:cstheme="majorHAnsi"/>
        </w:rPr>
        <w:t xml:space="preserve"> module-</w:t>
      </w:r>
      <w:r w:rsidRPr="00416A7C">
        <w:rPr>
          <w:rStyle w:val="StyleUnderline"/>
          <w:rFonts w:asciiTheme="majorHAnsi" w:hAnsiTheme="majorHAnsi" w:cstheme="majorHAnsi"/>
          <w:highlight w:val="green"/>
        </w:rPr>
        <w:t>carrying spacecraft would have</w:t>
      </w:r>
      <w:r w:rsidRPr="00416A7C">
        <w:rPr>
          <w:rStyle w:val="StyleUnderline"/>
          <w:rFonts w:asciiTheme="majorHAnsi" w:hAnsiTheme="majorHAnsi" w:cstheme="majorHAnsi"/>
        </w:rPr>
        <w:t xml:space="preserve"> first </w:t>
      </w:r>
      <w:r w:rsidRPr="00416A7C">
        <w:rPr>
          <w:rStyle w:val="StyleUnderline"/>
          <w:rFonts w:asciiTheme="majorHAnsi" w:hAnsiTheme="majorHAnsi" w:cstheme="majorHAnsi"/>
          <w:highlight w:val="green"/>
        </w:rPr>
        <w:t>to pass</w:t>
      </w:r>
      <w:r w:rsidRPr="00416A7C">
        <w:rPr>
          <w:rStyle w:val="StyleUnderline"/>
          <w:rFonts w:asciiTheme="majorHAnsi" w:hAnsiTheme="majorHAnsi" w:cstheme="majorHAnsi"/>
        </w:rPr>
        <w:t xml:space="preserve"> through shrapnel-cluttered </w:t>
      </w:r>
      <w:r w:rsidRPr="00416A7C">
        <w:rPr>
          <w:rStyle w:val="StyleUnderline"/>
          <w:rFonts w:asciiTheme="majorHAnsi" w:hAnsiTheme="majorHAnsi" w:cstheme="majorHAnsi"/>
          <w:highlight w:val="green"/>
        </w:rPr>
        <w:t>LEO bands</w:t>
      </w:r>
      <w:r w:rsidRPr="00416A7C">
        <w:rPr>
          <w:rStyle w:val="StyleUnderline"/>
          <w:rFonts w:asciiTheme="majorHAnsi" w:hAnsiTheme="majorHAnsi" w:cstheme="majorHAnsi"/>
        </w:rPr>
        <w:t xml:space="preserve"> before carrying modules to GEO for construction by telerobotically operated spacecraft.14</w:t>
      </w:r>
      <w:r w:rsidRPr="00416A7C">
        <w:rPr>
          <w:rFonts w:asciiTheme="majorHAnsi" w:hAnsiTheme="majorHAnsi" w:cstheme="majorHAnsi"/>
          <w:color w:val="000000"/>
          <w:szCs w:val="22"/>
        </w:rPr>
        <w:t xml:space="preserve"> </w:t>
      </w:r>
      <w:r w:rsidRPr="00416A7C">
        <w:rPr>
          <w:rFonts w:asciiTheme="majorHAnsi" w:hAnsiTheme="majorHAnsi" w:cstheme="majorHAnsi"/>
          <w:color w:val="000000"/>
          <w:sz w:val="16"/>
          <w:szCs w:val="16"/>
        </w:rPr>
        <w:t>Perhaps SPS-ALPHAs require, not only hyper-modularity, but hyper-permeability, such that the modular elements can each separately move to avoid debris. Ideally, the modules would describe an array of SPS-ALPHA elements flying in precise formation and with the ability to self-adjust to avoid danger, reminiscent of a school of fish avoiding the lunge of a predator.</w:t>
      </w:r>
      <w:r w:rsidRPr="00416A7C">
        <w:rPr>
          <w:rFonts w:asciiTheme="majorHAnsi" w:hAnsiTheme="majorHAnsi" w:cstheme="majorHAnsi"/>
          <w:color w:val="000000"/>
          <w:szCs w:val="22"/>
        </w:rPr>
        <w:t xml:space="preserve"> </w:t>
      </w:r>
      <w:r w:rsidRPr="00416A7C">
        <w:rPr>
          <w:rStyle w:val="StyleUnderline"/>
          <w:rFonts w:asciiTheme="majorHAnsi" w:hAnsiTheme="majorHAnsi" w:cstheme="majorHAnsi"/>
        </w:rPr>
        <w:t xml:space="preserve">Large debris collisions make </w:t>
      </w:r>
      <w:r w:rsidRPr="00416A7C">
        <w:rPr>
          <w:rStyle w:val="StyleUnderline"/>
          <w:rFonts w:asciiTheme="majorHAnsi" w:hAnsiTheme="majorHAnsi" w:cstheme="majorHAnsi"/>
        </w:rPr>
        <w:lastRenderedPageBreak/>
        <w:t xml:space="preserve">spacecraft-killing shrapnel </w:t>
      </w:r>
      <w:proofErr w:type="gramStart"/>
      <w:r w:rsidRPr="00416A7C">
        <w:rPr>
          <w:rStyle w:val="StyleUnderline"/>
          <w:rFonts w:asciiTheme="majorHAnsi" w:hAnsiTheme="majorHAnsi" w:cstheme="majorHAnsi"/>
        </w:rPr>
        <w:t>Large</w:t>
      </w:r>
      <w:proofErr w:type="gramEnd"/>
      <w:r w:rsidRPr="00416A7C">
        <w:rPr>
          <w:rStyle w:val="StyleUnderline"/>
          <w:rFonts w:asciiTheme="majorHAnsi" w:hAnsiTheme="majorHAnsi" w:cstheme="majorHAnsi"/>
        </w:rPr>
        <w:t xml:space="preserve"> debris, i.e. larger than ten centimeters in diameter and one kilogram in mass, can range in size all the way up to nine-ton rocket bodies and five-ton satellites.</w:t>
      </w:r>
      <w:r w:rsidRPr="00416A7C">
        <w:rPr>
          <w:rFonts w:asciiTheme="majorHAnsi" w:hAnsiTheme="majorHAnsi" w:cstheme="majorHAnsi"/>
          <w:color w:val="000000"/>
          <w:szCs w:val="22"/>
        </w:rPr>
        <w:t xml:space="preserve"> </w:t>
      </w:r>
      <w:r w:rsidRPr="00416A7C">
        <w:rPr>
          <w:rFonts w:asciiTheme="majorHAnsi" w:hAnsiTheme="majorHAnsi" w:cstheme="majorHAnsi"/>
          <w:color w:val="000000"/>
          <w:sz w:val="16"/>
          <w:szCs w:val="16"/>
        </w:rPr>
        <w:t>These multi-ton bodies make up much of the mass of approximately 6,300 tons of orbital debris, with approximately 2,200 tons in Low Earth Orbit (LEO) alone, and collisions among them are the source of millions of shrapnel fragments.</w:t>
      </w:r>
      <w:r w:rsidRPr="00416A7C">
        <w:rPr>
          <w:rFonts w:asciiTheme="majorHAnsi" w:hAnsiTheme="majorHAnsi" w:cstheme="majorHAnsi"/>
          <w:color w:val="000000"/>
          <w:sz w:val="16"/>
          <w:szCs w:val="16"/>
          <w:vertAlign w:val="superscript"/>
        </w:rPr>
        <w:t>15</w:t>
      </w:r>
      <w:r w:rsidRPr="00416A7C">
        <w:rPr>
          <w:rFonts w:asciiTheme="majorHAnsi" w:hAnsiTheme="majorHAnsi" w:cstheme="majorHAnsi"/>
          <w:color w:val="000000"/>
          <w:sz w:val="16"/>
          <w:szCs w:val="16"/>
        </w:rPr>
        <w:t xml:space="preserve"> For example, China in 2007 intentionally destroyed its Fengyun-1C weather satellite, and in 2009 the non-functioning Russian Cosmos 2251 satellite collided with the American Iridium 33 satellite. One-third of all orbital shrapnel can be traced to just these two collisions.</w:t>
      </w:r>
      <w:r w:rsidRPr="00416A7C">
        <w:rPr>
          <w:rFonts w:asciiTheme="majorHAnsi" w:hAnsiTheme="majorHAnsi" w:cstheme="majorHAnsi"/>
          <w:color w:val="000000"/>
          <w:sz w:val="16"/>
          <w:szCs w:val="16"/>
          <w:vertAlign w:val="superscript"/>
        </w:rPr>
        <w:t>16</w:t>
      </w:r>
      <w:r w:rsidRPr="00416A7C">
        <w:rPr>
          <w:rFonts w:asciiTheme="majorHAnsi" w:hAnsiTheme="majorHAnsi" w:cstheme="majorHAnsi"/>
          <w:color w:val="000000"/>
          <w:sz w:val="16"/>
          <w:szCs w:val="16"/>
        </w:rPr>
        <w:t xml:space="preserve"> Worse yet, orbital shrapnel smaller than ten centimeters and one kilogram is currently </w:t>
      </w:r>
      <w:proofErr w:type="spellStart"/>
      <w:r w:rsidRPr="00416A7C">
        <w:rPr>
          <w:rFonts w:asciiTheme="majorHAnsi" w:hAnsiTheme="majorHAnsi" w:cstheme="majorHAnsi"/>
          <w:color w:val="000000"/>
          <w:sz w:val="16"/>
          <w:szCs w:val="16"/>
        </w:rPr>
        <w:t>untrackable</w:t>
      </w:r>
      <w:proofErr w:type="spellEnd"/>
      <w:r w:rsidRPr="00416A7C">
        <w:rPr>
          <w:rFonts w:asciiTheme="majorHAnsi" w:hAnsiTheme="majorHAnsi" w:cstheme="majorHAnsi"/>
          <w:color w:val="000000"/>
          <w:sz w:val="16"/>
          <w:szCs w:val="16"/>
        </w:rPr>
        <w:t xml:space="preserve">, and because of the high collisional velocities, even shrapnel as small as </w:t>
      </w:r>
      <w:r w:rsidRPr="00416A7C">
        <w:rPr>
          <w:rFonts w:asciiTheme="majorHAnsi" w:hAnsiTheme="majorHAnsi" w:cstheme="majorHAnsi"/>
          <w:i/>
          <w:iCs/>
          <w:color w:val="000000"/>
          <w:sz w:val="16"/>
          <w:szCs w:val="16"/>
        </w:rPr>
        <w:t>five millimeters</w:t>
      </w:r>
      <w:r w:rsidRPr="00416A7C">
        <w:rPr>
          <w:rFonts w:asciiTheme="majorHAnsi" w:hAnsiTheme="majorHAnsi" w:cstheme="majorHAnsi"/>
          <w:color w:val="000000"/>
          <w:sz w:val="16"/>
          <w:szCs w:val="16"/>
        </w:rPr>
        <w:t xml:space="preserve"> can take out a spacecraft.</w:t>
      </w:r>
    </w:p>
    <w:p w14:paraId="1483D69F" w14:textId="77777777" w:rsidR="003059CD" w:rsidRDefault="003059CD" w:rsidP="003059CD"/>
    <w:p w14:paraId="20CD4072" w14:textId="77777777" w:rsidR="003059CD" w:rsidRPr="00E96121" w:rsidRDefault="003059CD" w:rsidP="003059CD">
      <w:pPr>
        <w:pStyle w:val="Heading4"/>
      </w:pPr>
      <w:r>
        <w:t>SBSP is ineffective – launch costs, solar shading, and other costs.</w:t>
      </w:r>
    </w:p>
    <w:p w14:paraId="7D2E0F1B" w14:textId="2B707187" w:rsidR="003059CD" w:rsidRPr="003F2B1B" w:rsidRDefault="003059CD" w:rsidP="003059CD">
      <w:r w:rsidRPr="003F2B1B">
        <w:rPr>
          <w:rStyle w:val="Style13ptBold"/>
        </w:rPr>
        <w:t>Murphy, </w:t>
      </w:r>
      <w:r w:rsidR="00650673">
        <w:rPr>
          <w:rStyle w:val="Style13ptBold"/>
        </w:rPr>
        <w:t>12</w:t>
      </w:r>
      <w:r w:rsidRPr="003F2B1B">
        <w:rPr>
          <w:rStyle w:val="Style13ptBold"/>
        </w:rPr>
        <w:t> </w:t>
      </w:r>
      <w:r w:rsidRPr="003F2B1B">
        <w:t>(Tom Murphy, Tom Murphy is a professor of physics at the University of California, San Diego, and completed is PhD in astrophysics at Caltech, “Space-Based Solar Power”, 12-3-20</w:t>
      </w:r>
      <w:r w:rsidR="00650673">
        <w:t>12</w:t>
      </w:r>
      <w:r w:rsidRPr="003F2B1B">
        <w:t xml:space="preserve">, accessed on 4-9-2022, </w:t>
      </w:r>
      <w:proofErr w:type="spellStart"/>
      <w:r w:rsidRPr="003F2B1B">
        <w:t>Dothemath.ucsd</w:t>
      </w:r>
      <w:proofErr w:type="spellEnd"/>
      <w:r w:rsidRPr="003F2B1B">
        <w:t>, "Space-Based Solar Power | Do the Math", https://dothemath.ucsd.edu/2012/03/space-based-solar-power/) //</w:t>
      </w:r>
      <w:proofErr w:type="spellStart"/>
      <w:r w:rsidRPr="003F2B1B">
        <w:t>phs</w:t>
      </w:r>
      <w:proofErr w:type="spellEnd"/>
      <w:r w:rsidRPr="003F2B1B">
        <w:t xml:space="preserve"> </w:t>
      </w:r>
      <w:proofErr w:type="spellStart"/>
      <w:r w:rsidRPr="003F2B1B">
        <w:t>st</w:t>
      </w:r>
      <w:proofErr w:type="spellEnd"/>
    </w:p>
    <w:p w14:paraId="6B0679C3" w14:textId="77777777" w:rsidR="003059CD" w:rsidRPr="00E96121" w:rsidRDefault="003059CD" w:rsidP="003059CD">
      <w:pPr>
        <w:pStyle w:val="NormalWeb"/>
        <w:shd w:val="clear" w:color="auto" w:fill="FFFFFF"/>
        <w:spacing w:after="0" w:line="0" w:lineRule="atLeast"/>
        <w:rPr>
          <w:rStyle w:val="Emphasis"/>
        </w:rPr>
      </w:pPr>
      <w:r w:rsidRPr="003F2B1B">
        <w:rPr>
          <w:color w:val="000000"/>
          <w:sz w:val="14"/>
        </w:rPr>
        <w:t xml:space="preserve">Launch Costs This brings us to the tremendous cost of launching stuff into space. </w:t>
      </w:r>
      <w:r w:rsidRPr="00E96121">
        <w:rPr>
          <w:rStyle w:val="Emphasis"/>
        </w:rPr>
        <w:t>Today’s cost for putting stuff into geosynchronous orbit is about $20,000 per kilogram of launched material.</w:t>
      </w:r>
      <w:r w:rsidRPr="003F2B1B">
        <w:rPr>
          <w:color w:val="000000"/>
          <w:sz w:val="14"/>
        </w:rPr>
        <w:t xml:space="preserve"> We have a history of hope and optimism that launch costs will plummet in the future. So far, that has not really happened, and </w:t>
      </w:r>
      <w:r w:rsidRPr="00E96121">
        <w:rPr>
          <w:rStyle w:val="Emphasis"/>
        </w:rPr>
        <w:t xml:space="preserve">rising energy prices are not going to help drive costs </w:t>
      </w:r>
      <w:proofErr w:type="gramStart"/>
      <w:r w:rsidRPr="00E96121">
        <w:rPr>
          <w:rStyle w:val="Emphasis"/>
        </w:rPr>
        <w:t>ever-lower</w:t>
      </w:r>
      <w:proofErr w:type="gramEnd"/>
      <w:r w:rsidRPr="00E96121">
        <w:rPr>
          <w:rStyle w:val="Emphasis"/>
        </w:rPr>
        <w:t>.</w:t>
      </w:r>
      <w:r w:rsidRPr="003F2B1B">
        <w:rPr>
          <w:color w:val="000000"/>
          <w:sz w:val="14"/>
        </w:rPr>
        <w:t xml:space="preserve"> Meanwhile, the U.S. space program appears to be scaling back. In 1999, </w:t>
      </w:r>
      <w:r w:rsidRPr="006E0956">
        <w:rPr>
          <w:rStyle w:val="Emphasis"/>
          <w:highlight w:val="cyan"/>
        </w:rPr>
        <w:t>NASA initiated a</w:t>
      </w:r>
      <w:r w:rsidRPr="00E96121">
        <w:rPr>
          <w:rStyle w:val="Emphasis"/>
        </w:rPr>
        <w:t xml:space="preserve"> $22 million </w:t>
      </w:r>
      <w:r w:rsidRPr="006E0956">
        <w:rPr>
          <w:rStyle w:val="Emphasis"/>
          <w:highlight w:val="cyan"/>
        </w:rPr>
        <w:t>study</w:t>
      </w:r>
      <w:r w:rsidRPr="00E96121">
        <w:rPr>
          <w:rStyle w:val="Emphasis"/>
        </w:rPr>
        <w:t xml:space="preserve"> investigating the feasibility of space-based solar power. Among their conclusions was that </w:t>
      </w:r>
      <w:r w:rsidRPr="006E0956">
        <w:rPr>
          <w:rStyle w:val="Emphasis"/>
          <w:highlight w:val="cyan"/>
        </w:rPr>
        <w:t>launch costs would need to come down to $100–200 per kg</w:t>
      </w:r>
      <w:r w:rsidRPr="00E96121">
        <w:rPr>
          <w:rStyle w:val="Emphasis"/>
        </w:rPr>
        <w:t xml:space="preserve"> to make space-based solar power economically competitive</w:t>
      </w:r>
      <w:r w:rsidRPr="003F2B1B">
        <w:rPr>
          <w:color w:val="000000"/>
          <w:sz w:val="14"/>
        </w:rPr>
        <w:t xml:space="preserve">. It is hard to imagine accomplishing a factor-of-100 reduction in launch costs. Let’s do our own quick analysis. A standard rooftop panel delivers about 10 W per kilogram of mass (slightly better than this, but I will stick to round numbers). </w:t>
      </w:r>
      <w:r w:rsidRPr="00D93971">
        <w:rPr>
          <w:rStyle w:val="Emphasis"/>
        </w:rPr>
        <w:t>Let’s say a light-weighted version for space achieves an impressive factor-of-100 improvement: same power for 1% the mass. This gives 1 kW/kg.</w:t>
      </w:r>
      <w:r w:rsidRPr="003F2B1B">
        <w:rPr>
          <w:color w:val="000000"/>
          <w:sz w:val="14"/>
        </w:rPr>
        <w:t xml:space="preserve"> I might be grossly over-optimistic in this estimate, but we’ll see where it takes us. Ignoring other infrastructure overhead (wiring, propulsion systems, structural support, microwave transmission antenna, communications, etc.), </w:t>
      </w:r>
      <w:r w:rsidRPr="00D93971">
        <w:rPr>
          <w:rStyle w:val="Emphasis"/>
        </w:rPr>
        <w:t>we end up with a launch cost of $40 per delivered Watt, accounting for 50% delivery efficiency—and this is just the launch cost</w:t>
      </w:r>
      <w:r w:rsidRPr="003F2B1B">
        <w:rPr>
          <w:color w:val="000000"/>
          <w:sz w:val="14"/>
        </w:rPr>
        <w:t xml:space="preserve">. I’ll bet the space-qualified ultralight PV panels are not as cheap as the knock-about panels we put on our roofs for $2/W. So maybe </w:t>
      </w:r>
      <w:r w:rsidRPr="006E0956">
        <w:rPr>
          <w:rStyle w:val="Emphasis"/>
          <w:highlight w:val="cyan"/>
        </w:rPr>
        <w:t>the cost of the space hardware</w:t>
      </w:r>
      <w:r w:rsidRPr="00D93971">
        <w:rPr>
          <w:rStyle w:val="Emphasis"/>
        </w:rPr>
        <w:t>, launch of all systems, and build-out of expansive ground systems will cost upwards of $60/W—</w:t>
      </w:r>
      <w:r w:rsidRPr="006E0956">
        <w:rPr>
          <w:rStyle w:val="Emphasis"/>
          <w:highlight w:val="cyan"/>
        </w:rPr>
        <w:t>becoming $400/W</w:t>
      </w:r>
      <w:r w:rsidRPr="00D93971">
        <w:rPr>
          <w:rStyle w:val="Emphasis"/>
        </w:rPr>
        <w:t xml:space="preserve"> if we don’t manage the 100× weight reduction per Watt</w:t>
      </w:r>
      <w:r w:rsidRPr="003F2B1B">
        <w:rPr>
          <w:color w:val="000000"/>
          <w:sz w:val="14"/>
        </w:rPr>
        <w:t xml:space="preserve">, settling for 10× instead. Granted, the constant illumination provides a factor of three in favor of space, so we can give it a 3× discount for its full-time contribution. But still, </w:t>
      </w:r>
      <w:r w:rsidRPr="00D93971">
        <w:rPr>
          <w:rStyle w:val="Emphasis"/>
        </w:rPr>
        <w:t xml:space="preserve">compared to typical ground installation costs at $5/W, we find that the </w:t>
      </w:r>
      <w:r w:rsidRPr="006E0956">
        <w:rPr>
          <w:rStyle w:val="Emphasis"/>
          <w:highlight w:val="cyan"/>
        </w:rPr>
        <w:t>solar</w:t>
      </w:r>
      <w:r w:rsidRPr="00D93971">
        <w:rPr>
          <w:rStyle w:val="Emphasis"/>
        </w:rPr>
        <w:t xml:space="preserve"> approach </w:t>
      </w:r>
      <w:r w:rsidRPr="006E0956">
        <w:rPr>
          <w:rStyle w:val="Emphasis"/>
          <w:highlight w:val="cyan"/>
        </w:rPr>
        <w:t>is</w:t>
      </w:r>
      <w:r w:rsidRPr="00D93971">
        <w:rPr>
          <w:rStyle w:val="Emphasis"/>
        </w:rPr>
        <w:t xml:space="preserve"> at least </w:t>
      </w:r>
      <w:r w:rsidRPr="006E0956">
        <w:rPr>
          <w:rStyle w:val="Emphasis"/>
          <w:highlight w:val="cyan"/>
        </w:rPr>
        <w:t>four times more expensive</w:t>
      </w:r>
      <w:r w:rsidRPr="00D93971">
        <w:rPr>
          <w:rStyle w:val="Emphasis"/>
        </w:rPr>
        <w:t xml:space="preserve">. </w:t>
      </w:r>
      <w:r w:rsidRPr="003F2B1B">
        <w:rPr>
          <w:color w:val="000000"/>
          <w:sz w:val="14"/>
        </w:rPr>
        <w:t xml:space="preserve">You can even throw in batteries in the ground system without exceeding the space cost, and all the reasons for going to space have melted away. Energy Return on Energy Invested My initial reaction to the notion of flinging solar panels in space was that </w:t>
      </w:r>
      <w:r w:rsidRPr="00E96121">
        <w:rPr>
          <w:rStyle w:val="Emphasis"/>
        </w:rPr>
        <w:t>the energy needed to launch panels to geosynchronous orbit might totally undermine the energy delivered by such a system.</w:t>
      </w:r>
      <w:r w:rsidRPr="003F2B1B">
        <w:rPr>
          <w:color w:val="000000"/>
          <w:sz w:val="14"/>
        </w:rPr>
        <w:t xml:space="preserve"> Let’s take a quick look with approximate numbers. First, today’s </w:t>
      </w:r>
      <w:r w:rsidRPr="006E0956">
        <w:rPr>
          <w:rStyle w:val="Emphasis"/>
          <w:highlight w:val="cyan"/>
        </w:rPr>
        <w:t>silicon solar panels return</w:t>
      </w:r>
      <w:r w:rsidRPr="00E96121">
        <w:rPr>
          <w:rStyle w:val="Emphasis"/>
        </w:rPr>
        <w:t xml:space="preserve"> their </w:t>
      </w:r>
      <w:r w:rsidRPr="006E0956">
        <w:rPr>
          <w:rStyle w:val="Emphasis"/>
          <w:highlight w:val="cyan"/>
        </w:rPr>
        <w:t>investment</w:t>
      </w:r>
      <w:r w:rsidRPr="00E96121">
        <w:rPr>
          <w:rStyle w:val="Emphasis"/>
        </w:rPr>
        <w:t xml:space="preserve"> of energy </w:t>
      </w:r>
      <w:r w:rsidRPr="006E0956">
        <w:rPr>
          <w:rStyle w:val="Emphasis"/>
          <w:highlight w:val="cyan"/>
        </w:rPr>
        <w:t>after 3–4 years</w:t>
      </w:r>
      <w:r w:rsidRPr="00E96121">
        <w:rPr>
          <w:rStyle w:val="Emphasis"/>
        </w:rPr>
        <w:t xml:space="preserve"> of deployment. </w:t>
      </w:r>
      <w:r w:rsidRPr="003F2B1B">
        <w:rPr>
          <w:color w:val="000000"/>
          <w:sz w:val="14"/>
        </w:rPr>
        <w:t xml:space="preserve">Stick them in the sun for 30–40 years, and </w:t>
      </w:r>
      <w:r w:rsidRPr="00E96121">
        <w:rPr>
          <w:rStyle w:val="Emphasis"/>
        </w:rPr>
        <w:t>you have an EROEI of 10:1.</w:t>
      </w:r>
      <w:r w:rsidRPr="003F2B1B">
        <w:rPr>
          <w:color w:val="000000"/>
          <w:sz w:val="14"/>
        </w:rPr>
        <w:t xml:space="preserve"> </w:t>
      </w:r>
      <w:proofErr w:type="gramStart"/>
      <w:r w:rsidRPr="003F2B1B">
        <w:rPr>
          <w:color w:val="000000"/>
          <w:sz w:val="14"/>
        </w:rPr>
        <w:t>Specially</w:t>
      </w:r>
      <w:proofErr w:type="gramEnd"/>
      <w:r w:rsidRPr="003F2B1B">
        <w:rPr>
          <w:color w:val="000000"/>
          <w:sz w:val="14"/>
        </w:rPr>
        <w:t xml:space="preserve"> light-weighted space panels will likely require more energy to make per kilowatt, but will spend a much greater fraction of their time in space soaking up energy. Let’s just guess that the payback would be 5 years if the space panel were deployed on the ground. But in space, the panel works five times longer per day than the panels for which the 3–</w:t>
      </w:r>
      <w:proofErr w:type="gramStart"/>
      <w:r w:rsidRPr="003F2B1B">
        <w:rPr>
          <w:color w:val="000000"/>
          <w:sz w:val="14"/>
        </w:rPr>
        <w:t>4 year</w:t>
      </w:r>
      <w:proofErr w:type="gramEnd"/>
      <w:r w:rsidRPr="003F2B1B">
        <w:rPr>
          <w:color w:val="000000"/>
          <w:sz w:val="14"/>
        </w:rPr>
        <w:t xml:space="preserve"> payback is calculated. So let’s call it an even one year for manufacture payback in space. </w:t>
      </w:r>
      <w:r w:rsidRPr="00E96121">
        <w:rPr>
          <w:rStyle w:val="Emphasis"/>
        </w:rPr>
        <w:t xml:space="preserve">Panels in </w:t>
      </w:r>
      <w:r w:rsidRPr="006E0956">
        <w:rPr>
          <w:rStyle w:val="Emphasis"/>
          <w:highlight w:val="cyan"/>
        </w:rPr>
        <w:t>space will be subjected to</w:t>
      </w:r>
      <w:r w:rsidRPr="00E96121">
        <w:rPr>
          <w:rStyle w:val="Emphasis"/>
        </w:rPr>
        <w:t xml:space="preserve"> a much </w:t>
      </w:r>
      <w:r w:rsidRPr="006E0956">
        <w:rPr>
          <w:rStyle w:val="Emphasis"/>
          <w:highlight w:val="cyan"/>
        </w:rPr>
        <w:t>harsher cosmic ray</w:t>
      </w:r>
      <w:r w:rsidRPr="00E96121">
        <w:rPr>
          <w:rStyle w:val="Emphasis"/>
        </w:rPr>
        <w:t xml:space="preserve"> (and damaging debris) environment than those on the ground, so we</w:t>
      </w:r>
      <w:r w:rsidRPr="003F2B1B">
        <w:rPr>
          <w:color w:val="000000"/>
          <w:sz w:val="14"/>
        </w:rPr>
        <w:t xml:space="preserve"> should </w:t>
      </w:r>
      <w:r w:rsidRPr="00E96121">
        <w:rPr>
          <w:rStyle w:val="Emphasis"/>
        </w:rPr>
        <w:t>reduce the lifetime to</w:t>
      </w:r>
      <w:r w:rsidRPr="003F2B1B">
        <w:rPr>
          <w:color w:val="000000"/>
          <w:sz w:val="14"/>
        </w:rPr>
        <w:t xml:space="preserve">, say, </w:t>
      </w:r>
      <w:r w:rsidRPr="00E96121">
        <w:rPr>
          <w:rStyle w:val="Emphasis"/>
        </w:rPr>
        <w:t>20 years.</w:t>
      </w:r>
      <w:r w:rsidRPr="003F2B1B">
        <w:rPr>
          <w:color w:val="000000"/>
          <w:sz w:val="14"/>
        </w:rPr>
        <w:t xml:space="preserve"> Still, that’s a 20:1 EROEI for the manufacturing piece alone. But then there’s the launch. A study of gross </w:t>
      </w:r>
      <w:r w:rsidRPr="00E96121">
        <w:rPr>
          <w:rStyle w:val="Emphasis"/>
        </w:rPr>
        <w:t>weight of rockets compared to payload delivered to geosynchronous orbit reveals a roughly 100:1 ratio.</w:t>
      </w:r>
      <w:r w:rsidRPr="003F2B1B">
        <w:rPr>
          <w:color w:val="000000"/>
          <w:sz w:val="14"/>
        </w:rPr>
        <w:t xml:space="preserve"> This intuitively makes sense to me given the logarithmic rocket equation: </w:t>
      </w:r>
      <w:r w:rsidRPr="00E96121">
        <w:rPr>
          <w:rStyle w:val="Emphasis"/>
        </w:rPr>
        <w:t xml:space="preserve">much of the fuel is spent lifting the fuel that must be spent to lift more fuel, etc. </w:t>
      </w:r>
      <w:r w:rsidRPr="003F2B1B">
        <w:rPr>
          <w:color w:val="000000"/>
          <w:sz w:val="14"/>
        </w:rPr>
        <w:t xml:space="preserve">(see the appendix of the stranded resources post for my explanation of this). There is a nice rule of thumb—highly approximate—that the embodied energy in products is about the same as that of the equivalent mass of gasoline, at about 40 MJ/kg. Aluminum production requires more, at 220 MJ/kg, but many materials are surprisingly close to this value (and fuel will be right on the mark). A rocket will use a lot of aluminum, but much more fuel. So we might go with a round number like 50 MJ per kg. </w:t>
      </w:r>
      <w:r w:rsidRPr="00E96121">
        <w:rPr>
          <w:rStyle w:val="Emphasis"/>
        </w:rPr>
        <w:t>If I take my ultra-lightweight panel producing 1 kW/kg, I must launch 100 kg of rocket</w:t>
      </w:r>
      <w:r w:rsidRPr="003F2B1B">
        <w:rPr>
          <w:color w:val="000000"/>
          <w:sz w:val="14"/>
        </w:rPr>
        <w:t xml:space="preserve">, at a cost of 5 GJ. A 1 kW panel will </w:t>
      </w:r>
      <w:r w:rsidRPr="003F2B1B">
        <w:rPr>
          <w:color w:val="000000"/>
          <w:sz w:val="14"/>
        </w:rPr>
        <w:lastRenderedPageBreak/>
        <w:t xml:space="preserve">deliver 0.5 kW to the end-user, after transmission/conversion losses are considered. The 5 GJ launch price tag is then paid off in 107 seconds, or about one third of a year. Add the embodied energy of the other components in space and on the ground, and I could easily believe </w:t>
      </w:r>
      <w:r w:rsidRPr="00E96121">
        <w:rPr>
          <w:rStyle w:val="Emphasis"/>
        </w:rPr>
        <w:t>we get to a year payback—now bringing the total (manufacture plus launch) to two years</w:t>
      </w:r>
      <w:r w:rsidRPr="003F2B1B">
        <w:rPr>
          <w:color w:val="000000"/>
          <w:sz w:val="14"/>
        </w:rPr>
        <w:t xml:space="preserve"> and an EROEI around 10:1. </w:t>
      </w:r>
      <w:r w:rsidRPr="00E96121">
        <w:rPr>
          <w:rStyle w:val="Emphasis"/>
        </w:rPr>
        <w:t xml:space="preserve">If my 100× light-weighting proves to be unrealistic, and we can only realize a factor of ten improvement over our rooftop panels, the </w:t>
      </w:r>
      <w:r w:rsidRPr="006E0956">
        <w:rPr>
          <w:rStyle w:val="Emphasis"/>
          <w:highlight w:val="cyan"/>
        </w:rPr>
        <w:t>solar panel launch cost climbs to three years</w:t>
      </w:r>
      <w:r w:rsidRPr="00E96121">
        <w:rPr>
          <w:rStyle w:val="Emphasis"/>
        </w:rPr>
        <w:t>, so that adding other components results in perhaps a 4:1 EROEI.</w:t>
      </w:r>
      <w:r>
        <w:rPr>
          <w:rStyle w:val="Emphasis"/>
        </w:rPr>
        <w:t xml:space="preserve"> </w:t>
      </w:r>
      <w:r w:rsidRPr="003F2B1B">
        <w:rPr>
          <w:color w:val="000000"/>
          <w:sz w:val="14"/>
        </w:rPr>
        <w:t xml:space="preserve">In the end, the EROEI is not as prohibitive as I imagined: it’s not a net energy drain as I might have feared. But </w:t>
      </w:r>
      <w:r w:rsidRPr="006E0956">
        <w:rPr>
          <w:rStyle w:val="Emphasis"/>
          <w:highlight w:val="cyan"/>
        </w:rPr>
        <w:t>it’s not</w:t>
      </w:r>
      <w:r w:rsidRPr="00E96121">
        <w:rPr>
          <w:rStyle w:val="Emphasis"/>
        </w:rPr>
        <w:t xml:space="preserve"> obviously </w:t>
      </w:r>
      <w:r w:rsidRPr="006E0956">
        <w:rPr>
          <w:rStyle w:val="Emphasis"/>
          <w:highlight w:val="cyan"/>
        </w:rPr>
        <w:t>better than conventional solar</w:t>
      </w:r>
      <w:r w:rsidRPr="00E96121">
        <w:rPr>
          <w:rStyle w:val="Emphasis"/>
        </w:rPr>
        <w:t xml:space="preserve"> either.</w:t>
      </w:r>
    </w:p>
    <w:p w14:paraId="727A30E3" w14:textId="77777777" w:rsidR="003059CD" w:rsidRPr="00416A7C" w:rsidRDefault="003059CD" w:rsidP="003059CD">
      <w:pPr>
        <w:pStyle w:val="NormalWeb"/>
        <w:shd w:val="clear" w:color="auto" w:fill="FFFFFF"/>
        <w:spacing w:before="0" w:beforeAutospacing="0" w:after="0" w:afterAutospacing="0" w:line="0" w:lineRule="atLeast"/>
        <w:rPr>
          <w:rFonts w:asciiTheme="majorHAnsi" w:hAnsiTheme="majorHAnsi" w:cstheme="majorHAnsi"/>
          <w:color w:val="000000"/>
          <w:sz w:val="16"/>
          <w:szCs w:val="16"/>
        </w:rPr>
      </w:pPr>
    </w:p>
    <w:p w14:paraId="54B268D4" w14:textId="77777777" w:rsidR="003059CD" w:rsidRPr="00416A7C" w:rsidRDefault="003059CD" w:rsidP="003059CD">
      <w:pPr>
        <w:pStyle w:val="NormalWeb"/>
        <w:shd w:val="clear" w:color="auto" w:fill="FFFFFF"/>
        <w:spacing w:before="0" w:beforeAutospacing="0" w:after="0" w:afterAutospacing="0" w:line="0" w:lineRule="atLeast"/>
        <w:rPr>
          <w:rFonts w:asciiTheme="majorHAnsi" w:hAnsiTheme="majorHAnsi" w:cstheme="majorHAnsi"/>
          <w:color w:val="000000"/>
          <w:sz w:val="16"/>
          <w:szCs w:val="16"/>
        </w:rPr>
      </w:pPr>
    </w:p>
    <w:p w14:paraId="5B6C6A4D" w14:textId="77777777" w:rsidR="003059CD" w:rsidRPr="00416A7C" w:rsidRDefault="003059CD" w:rsidP="003059CD">
      <w:pPr>
        <w:pStyle w:val="Heading4"/>
        <w:rPr>
          <w:rFonts w:asciiTheme="majorHAnsi" w:hAnsiTheme="majorHAnsi" w:cstheme="majorHAnsi"/>
        </w:rPr>
      </w:pPr>
      <w:r w:rsidRPr="00416A7C">
        <w:rPr>
          <w:rFonts w:asciiTheme="majorHAnsi" w:hAnsiTheme="majorHAnsi" w:cstheme="majorHAnsi"/>
        </w:rPr>
        <w:t>SBSP is inefficient – its way cheaper to just build more solar panels</w:t>
      </w:r>
    </w:p>
    <w:p w14:paraId="6936EB47" w14:textId="77777777" w:rsidR="003059CD" w:rsidRPr="00416A7C" w:rsidRDefault="003059CD" w:rsidP="003059CD">
      <w:pPr>
        <w:pStyle w:val="NormalWeb"/>
        <w:shd w:val="clear" w:color="auto" w:fill="FFFFFF"/>
        <w:spacing w:before="0" w:beforeAutospacing="0" w:after="0" w:afterAutospacing="0" w:line="0" w:lineRule="atLeast"/>
        <w:rPr>
          <w:rFonts w:asciiTheme="majorHAnsi" w:hAnsiTheme="majorHAnsi" w:cstheme="majorHAnsi"/>
          <w:color w:val="000000"/>
          <w:sz w:val="16"/>
          <w:szCs w:val="16"/>
        </w:rPr>
      </w:pPr>
      <w:r w:rsidRPr="00416A7C">
        <w:rPr>
          <w:rStyle w:val="Style13ptBold"/>
          <w:rFonts w:asciiTheme="majorHAnsi" w:hAnsiTheme="majorHAnsi" w:cstheme="majorHAnsi"/>
        </w:rPr>
        <w:t xml:space="preserve">Murphy 12, </w:t>
      </w:r>
      <w:r w:rsidRPr="00416A7C">
        <w:rPr>
          <w:rStyle w:val="Style13ptBold"/>
          <w:rFonts w:asciiTheme="majorHAnsi" w:hAnsiTheme="majorHAnsi" w:cstheme="majorHAnsi"/>
          <w:b w:val="0"/>
          <w:bCs/>
          <w:sz w:val="16"/>
          <w:szCs w:val="16"/>
        </w:rPr>
        <w:t xml:space="preserve">(Tom Murphy is a professor of physics at the University of California, San Diego, and completed is PhD in astrophysics at Caltech, “Space-Based Solar Power”), 3-20-12, Do the Math, </w:t>
      </w:r>
      <w:hyperlink r:id="rId25" w:history="1">
        <w:r w:rsidRPr="00416A7C">
          <w:rPr>
            <w:rStyle w:val="Hyperlink"/>
            <w:rFonts w:asciiTheme="majorHAnsi" w:hAnsiTheme="majorHAnsi" w:cstheme="majorHAnsi"/>
            <w:sz w:val="16"/>
            <w:szCs w:val="16"/>
          </w:rPr>
          <w:t>https://dothemath.ucsd.edu/2012/03/space-based-solar-power/</w:t>
        </w:r>
      </w:hyperlink>
      <w:r w:rsidRPr="00416A7C">
        <w:rPr>
          <w:rFonts w:asciiTheme="majorHAnsi" w:hAnsiTheme="majorHAnsi" w:cstheme="majorHAnsi"/>
          <w:color w:val="000000"/>
          <w:sz w:val="16"/>
          <w:szCs w:val="16"/>
        </w:rPr>
        <w:t xml:space="preserve">  Accessed 1-12-21 // MNHS NL</w:t>
      </w:r>
    </w:p>
    <w:p w14:paraId="7AED04CA" w14:textId="77777777" w:rsidR="003059CD" w:rsidRPr="00416A7C" w:rsidRDefault="003059CD" w:rsidP="003059CD">
      <w:pPr>
        <w:pStyle w:val="NormalWeb"/>
        <w:shd w:val="clear" w:color="auto" w:fill="FFFFFF"/>
        <w:spacing w:before="0" w:beforeAutospacing="0" w:after="0" w:afterAutospacing="0" w:line="0" w:lineRule="atLeast"/>
        <w:rPr>
          <w:rFonts w:asciiTheme="majorHAnsi" w:hAnsiTheme="majorHAnsi" w:cstheme="majorHAnsi"/>
          <w:color w:val="000000"/>
          <w:sz w:val="16"/>
          <w:szCs w:val="16"/>
        </w:rPr>
      </w:pPr>
    </w:p>
    <w:p w14:paraId="71DDBF34" w14:textId="77777777" w:rsidR="003059CD" w:rsidRPr="00416A7C" w:rsidRDefault="003059CD" w:rsidP="003059CD">
      <w:pPr>
        <w:pStyle w:val="NormalWeb"/>
        <w:shd w:val="clear" w:color="auto" w:fill="FFFFFF"/>
        <w:spacing w:before="0" w:beforeAutospacing="0" w:after="0" w:afterAutospacing="0" w:line="0" w:lineRule="atLeast"/>
        <w:rPr>
          <w:rFonts w:asciiTheme="majorHAnsi" w:hAnsiTheme="majorHAnsi" w:cstheme="majorHAnsi"/>
          <w:color w:val="000000"/>
          <w:sz w:val="16"/>
          <w:szCs w:val="16"/>
        </w:rPr>
      </w:pPr>
    </w:p>
    <w:p w14:paraId="62FD179D" w14:textId="77777777" w:rsidR="003059CD" w:rsidRPr="00416A7C" w:rsidRDefault="003059CD" w:rsidP="003059CD">
      <w:pPr>
        <w:pStyle w:val="NormalWeb"/>
        <w:shd w:val="clear" w:color="auto" w:fill="FFFFFF"/>
        <w:spacing w:before="0" w:beforeAutospacing="0" w:after="390" w:afterAutospacing="0"/>
        <w:textAlignment w:val="baseline"/>
        <w:rPr>
          <w:rFonts w:asciiTheme="majorHAnsi" w:hAnsiTheme="majorHAnsi" w:cstheme="majorHAnsi"/>
          <w:color w:val="373737"/>
          <w:sz w:val="16"/>
          <w:szCs w:val="16"/>
        </w:rPr>
      </w:pPr>
      <w:r w:rsidRPr="00416A7C">
        <w:rPr>
          <w:rStyle w:val="StyleUnderline"/>
          <w:rFonts w:asciiTheme="majorHAnsi" w:hAnsiTheme="majorHAnsi" w:cstheme="majorHAnsi"/>
        </w:rPr>
        <w:t xml:space="preserve">First, let’s understand the ground-based alternative well enough to know what space buys us. But in </w:t>
      </w:r>
      <w:r w:rsidRPr="00416A7C">
        <w:rPr>
          <w:rStyle w:val="StyleUnderline"/>
          <w:rFonts w:asciiTheme="majorHAnsi" w:hAnsiTheme="majorHAnsi" w:cstheme="majorHAnsi"/>
          <w:highlight w:val="green"/>
        </w:rPr>
        <w:t>comparing ground-based solar to space-based solar</w:t>
      </w:r>
      <w:r w:rsidRPr="00416A7C">
        <w:rPr>
          <w:rStyle w:val="StyleUnderline"/>
          <w:rFonts w:asciiTheme="majorHAnsi" w:hAnsiTheme="majorHAnsi" w:cstheme="majorHAnsi"/>
        </w:rPr>
        <w:t>,</w:t>
      </w:r>
      <w:r w:rsidRPr="00416A7C">
        <w:rPr>
          <w:rFonts w:asciiTheme="majorHAnsi" w:hAnsiTheme="majorHAnsi" w:cstheme="majorHAnsi"/>
          <w:color w:val="373737"/>
          <w:szCs w:val="22"/>
        </w:rPr>
        <w:t xml:space="preserve"> </w:t>
      </w:r>
      <w:r w:rsidRPr="00416A7C">
        <w:rPr>
          <w:rFonts w:asciiTheme="majorHAnsi" w:hAnsiTheme="majorHAnsi" w:cstheme="majorHAnsi"/>
          <w:color w:val="373737"/>
          <w:sz w:val="16"/>
          <w:szCs w:val="16"/>
        </w:rPr>
        <w:t>I will depart from what I think may be the most practical/economic path for ground-based solar</w:t>
      </w:r>
      <w:r w:rsidRPr="00416A7C">
        <w:rPr>
          <w:rStyle w:val="StyleUnderline"/>
          <w:rFonts w:asciiTheme="majorHAnsi" w:hAnsiTheme="majorHAnsi" w:cstheme="majorHAnsi"/>
        </w:rPr>
        <w:t xml:space="preserve">. I do this because </w:t>
      </w:r>
      <w:r w:rsidRPr="00416A7C">
        <w:rPr>
          <w:rStyle w:val="StyleUnderline"/>
          <w:rFonts w:asciiTheme="majorHAnsi" w:hAnsiTheme="majorHAnsi" w:cstheme="majorHAnsi"/>
          <w:highlight w:val="green"/>
        </w:rPr>
        <w:t>space-based</w:t>
      </w:r>
      <w:r w:rsidRPr="00416A7C">
        <w:rPr>
          <w:rStyle w:val="StyleUnderline"/>
          <w:rFonts w:asciiTheme="majorHAnsi" w:hAnsiTheme="majorHAnsi" w:cstheme="majorHAnsi"/>
        </w:rPr>
        <w:t xml:space="preserve"> solar </w:t>
      </w:r>
      <w:r w:rsidRPr="00416A7C">
        <w:rPr>
          <w:rStyle w:val="StyleUnderline"/>
          <w:rFonts w:asciiTheme="majorHAnsi" w:hAnsiTheme="majorHAnsi" w:cstheme="majorHAnsi"/>
          <w:highlight w:val="green"/>
        </w:rPr>
        <w:t>adds</w:t>
      </w:r>
      <w:r w:rsidRPr="00416A7C">
        <w:rPr>
          <w:rStyle w:val="StyleUnderline"/>
          <w:rFonts w:asciiTheme="majorHAnsi" w:hAnsiTheme="majorHAnsi" w:cstheme="majorHAnsi"/>
        </w:rPr>
        <w:t xml:space="preserve"> so much </w:t>
      </w:r>
      <w:r w:rsidRPr="00416A7C">
        <w:rPr>
          <w:rStyle w:val="StyleUnderline"/>
          <w:rFonts w:asciiTheme="majorHAnsi" w:hAnsiTheme="majorHAnsi" w:cstheme="majorHAnsi"/>
          <w:highlight w:val="green"/>
        </w:rPr>
        <w:t>expense and complexity</w:t>
      </w:r>
      <w:r w:rsidRPr="00416A7C">
        <w:rPr>
          <w:rStyle w:val="StyleUnderline"/>
          <w:rFonts w:asciiTheme="majorHAnsi" w:hAnsiTheme="majorHAnsi" w:cstheme="majorHAnsi"/>
        </w:rPr>
        <w:t xml:space="preserve"> that we gain a large margin for upping the expense and complexity on the ground as well.</w:t>
      </w:r>
      <w:r w:rsidRPr="00416A7C">
        <w:rPr>
          <w:rFonts w:asciiTheme="majorHAnsi" w:hAnsiTheme="majorHAnsi" w:cstheme="majorHAnsi"/>
          <w:color w:val="373737"/>
          <w:szCs w:val="22"/>
        </w:rPr>
        <w:t xml:space="preserve"> </w:t>
      </w:r>
      <w:r w:rsidRPr="00416A7C">
        <w:rPr>
          <w:rFonts w:asciiTheme="majorHAnsi" w:hAnsiTheme="majorHAnsi" w:cstheme="majorHAnsi"/>
          <w:color w:val="373737"/>
          <w:sz w:val="16"/>
          <w:szCs w:val="16"/>
        </w:rPr>
        <w:t xml:space="preserve">For example, transmission of power from space-based solar installations would likely be by microwave link to the ground. If we’re talking about sending power 36,000 km from geosynchronous orbit, I presume we would not </w:t>
      </w:r>
      <w:proofErr w:type="spellStart"/>
      <w:r w:rsidRPr="00416A7C">
        <w:rPr>
          <w:rFonts w:asciiTheme="majorHAnsi" w:hAnsiTheme="majorHAnsi" w:cstheme="majorHAnsi"/>
          <w:color w:val="373737"/>
          <w:sz w:val="16"/>
          <w:szCs w:val="16"/>
        </w:rPr>
        <w:t>balk</w:t>
      </w:r>
      <w:proofErr w:type="spellEnd"/>
      <w:r w:rsidRPr="00416A7C">
        <w:rPr>
          <w:rFonts w:asciiTheme="majorHAnsi" w:hAnsiTheme="majorHAnsi" w:cstheme="majorHAnsi"/>
          <w:color w:val="373737"/>
          <w:sz w:val="16"/>
          <w:szCs w:val="16"/>
        </w:rPr>
        <w:t xml:space="preserve"> about transporting it a few thousand kilometers across the surface of the Earth</w:t>
      </w:r>
      <w:r w:rsidRPr="00416A7C">
        <w:rPr>
          <w:rFonts w:asciiTheme="majorHAnsi" w:hAnsiTheme="majorHAnsi" w:cstheme="majorHAnsi"/>
          <w:color w:val="373737"/>
          <w:szCs w:val="22"/>
        </w:rPr>
        <w:t xml:space="preserve">. </w:t>
      </w:r>
      <w:r w:rsidRPr="00416A7C">
        <w:rPr>
          <w:rStyle w:val="StyleUnderline"/>
          <w:rFonts w:asciiTheme="majorHAnsi" w:hAnsiTheme="majorHAnsi" w:cstheme="majorHAnsi"/>
        </w:rPr>
        <w:t xml:space="preserve">This allows us to put solar collectors in hotspots, like the </w:t>
      </w:r>
      <w:r w:rsidRPr="00416A7C">
        <w:rPr>
          <w:rStyle w:val="StyleUnderline"/>
          <w:rFonts w:asciiTheme="majorHAnsi" w:hAnsiTheme="majorHAnsi" w:cstheme="majorHAnsi"/>
          <w:highlight w:val="green"/>
        </w:rPr>
        <w:t>Desert Southwest</w:t>
      </w:r>
      <w:r w:rsidRPr="00416A7C">
        <w:rPr>
          <w:rStyle w:val="StyleUnderline"/>
          <w:rFonts w:asciiTheme="majorHAnsi" w:hAnsiTheme="majorHAnsi" w:cstheme="majorHAnsi"/>
        </w:rPr>
        <w:t xml:space="preserve"> of the U.S. or Northern Africa to supply Europe. A flat panel tilted south at latitude in the Mojave Desert of California </w:t>
      </w:r>
      <w:r w:rsidRPr="00416A7C">
        <w:rPr>
          <w:rStyle w:val="StyleUnderline"/>
          <w:rFonts w:asciiTheme="majorHAnsi" w:hAnsiTheme="majorHAnsi" w:cstheme="majorHAnsi"/>
          <w:highlight w:val="green"/>
        </w:rPr>
        <w:t>would gather</w:t>
      </w:r>
      <w:r w:rsidRPr="00416A7C">
        <w:rPr>
          <w:rStyle w:val="StyleUnderline"/>
          <w:rFonts w:asciiTheme="majorHAnsi" w:hAnsiTheme="majorHAnsi" w:cstheme="majorHAnsi"/>
        </w:rPr>
        <w:t xml:space="preserve"> an annual average of </w:t>
      </w:r>
      <w:r w:rsidRPr="00416A7C">
        <w:rPr>
          <w:rStyle w:val="StyleUnderline"/>
          <w:rFonts w:asciiTheme="majorHAnsi" w:hAnsiTheme="majorHAnsi" w:cstheme="majorHAnsi"/>
          <w:highlight w:val="green"/>
        </w:rPr>
        <w:t>6.6</w:t>
      </w:r>
      <w:r w:rsidRPr="00416A7C">
        <w:rPr>
          <w:rStyle w:val="StyleUnderline"/>
          <w:rFonts w:asciiTheme="majorHAnsi" w:hAnsiTheme="majorHAnsi" w:cstheme="majorHAnsi"/>
        </w:rPr>
        <w:t xml:space="preserve"> full-sun-equivalent </w:t>
      </w:r>
      <w:r w:rsidRPr="00416A7C">
        <w:rPr>
          <w:rStyle w:val="StyleUnderline"/>
          <w:rFonts w:asciiTheme="majorHAnsi" w:hAnsiTheme="majorHAnsi" w:cstheme="majorHAnsi"/>
          <w:highlight w:val="green"/>
        </w:rPr>
        <w:t>hours</w:t>
      </w:r>
      <w:r w:rsidRPr="00416A7C">
        <w:rPr>
          <w:rStyle w:val="StyleUnderline"/>
          <w:rFonts w:asciiTheme="majorHAnsi" w:hAnsiTheme="majorHAnsi" w:cstheme="majorHAnsi"/>
        </w:rPr>
        <w:t xml:space="preserve"> per day across the year, varying from 5.2 to 7.4 across the months of the year,</w:t>
      </w:r>
      <w:r w:rsidRPr="00416A7C">
        <w:rPr>
          <w:rFonts w:asciiTheme="majorHAnsi" w:hAnsiTheme="majorHAnsi" w:cstheme="majorHAnsi"/>
          <w:color w:val="373737"/>
          <w:szCs w:val="22"/>
        </w:rPr>
        <w:t xml:space="preserve"> </w:t>
      </w:r>
      <w:r w:rsidRPr="00416A7C">
        <w:rPr>
          <w:rFonts w:asciiTheme="majorHAnsi" w:hAnsiTheme="majorHAnsi" w:cstheme="majorHAnsi"/>
          <w:color w:val="373737"/>
          <w:sz w:val="16"/>
          <w:szCs w:val="16"/>
        </w:rPr>
        <w:t xml:space="preserve">according to the </w:t>
      </w:r>
      <w:r w:rsidRPr="00416A7C">
        <w:rPr>
          <w:rFonts w:asciiTheme="majorHAnsi" w:eastAsiaTheme="majorEastAsia" w:hAnsiTheme="majorHAnsi" w:cstheme="majorHAnsi"/>
          <w:color w:val="373737"/>
          <w:sz w:val="16"/>
          <w:szCs w:val="16"/>
          <w:bdr w:val="none" w:sz="0" w:space="0" w:color="auto" w:frame="1"/>
        </w:rPr>
        <w:t xml:space="preserve">NREL </w:t>
      </w:r>
      <w:proofErr w:type="spellStart"/>
      <w:r w:rsidRPr="00416A7C">
        <w:rPr>
          <w:rFonts w:asciiTheme="majorHAnsi" w:eastAsiaTheme="majorEastAsia" w:hAnsiTheme="majorHAnsi" w:cstheme="majorHAnsi"/>
          <w:color w:val="373737"/>
          <w:sz w:val="16"/>
          <w:szCs w:val="16"/>
          <w:bdr w:val="none" w:sz="0" w:space="0" w:color="auto" w:frame="1"/>
        </w:rPr>
        <w:t>redbook</w:t>
      </w:r>
      <w:proofErr w:type="spellEnd"/>
      <w:r w:rsidRPr="00416A7C">
        <w:rPr>
          <w:rFonts w:asciiTheme="majorHAnsi" w:eastAsiaTheme="majorEastAsia" w:hAnsiTheme="majorHAnsi" w:cstheme="majorHAnsi"/>
          <w:color w:val="373737"/>
          <w:sz w:val="16"/>
          <w:szCs w:val="16"/>
          <w:bdr w:val="none" w:sz="0" w:space="0" w:color="auto" w:frame="1"/>
        </w:rPr>
        <w:t xml:space="preserve"> study</w:t>
      </w:r>
      <w:r w:rsidRPr="00416A7C">
        <w:rPr>
          <w:rStyle w:val="StyleUnderline"/>
          <w:rFonts w:asciiTheme="majorHAnsi" w:hAnsiTheme="majorHAnsi" w:cstheme="majorHAnsi"/>
        </w:rPr>
        <w:t xml:space="preserve">. Next, </w:t>
      </w:r>
      <w:proofErr w:type="gramStart"/>
      <w:r w:rsidRPr="00416A7C">
        <w:rPr>
          <w:rStyle w:val="StyleUnderline"/>
          <w:rFonts w:asciiTheme="majorHAnsi" w:hAnsiTheme="majorHAnsi" w:cstheme="majorHAnsi"/>
        </w:rPr>
        <w:t>surely</w:t>
      </w:r>
      <w:proofErr w:type="gramEnd"/>
      <w:r w:rsidRPr="00416A7C">
        <w:rPr>
          <w:rStyle w:val="StyleUnderline"/>
          <w:rFonts w:asciiTheme="majorHAnsi" w:hAnsiTheme="majorHAnsi" w:cstheme="majorHAnsi"/>
        </w:rPr>
        <w:t xml:space="preserve"> we would allow our fancy ground-based panels to articulate and track the sun through the sky. One-axis tracking about a north-south axis tilted to the site latitude improves our Mojave site to an annual average of 9.1 hours per day, ranging from 6.3 to 11.2 throughout the year</w:t>
      </w:r>
      <w:r w:rsidRPr="00416A7C">
        <w:rPr>
          <w:rFonts w:asciiTheme="majorHAnsi" w:hAnsiTheme="majorHAnsi" w:cstheme="majorHAnsi"/>
          <w:color w:val="373737"/>
          <w:szCs w:val="22"/>
        </w:rPr>
        <w:t xml:space="preserve">. </w:t>
      </w:r>
      <w:r w:rsidRPr="00416A7C">
        <w:rPr>
          <w:rFonts w:asciiTheme="majorHAnsi" w:hAnsiTheme="majorHAnsi" w:cstheme="majorHAnsi"/>
          <w:color w:val="373737"/>
          <w:sz w:val="16"/>
          <w:szCs w:val="16"/>
        </w:rPr>
        <w:t xml:space="preserve">A step up in complexity, two-axis tracking moves the yearly average to 9.4 hours per day, ranging from 6.8 to 12.0 hours. We only gain a few percent in going from one to two axes, because the one-axis tracker is always pointing within 23.5° of the direction to the sun, and the cosine projection of this angle is never less than 92%. In other words, it is useful to know that a simple one-axis tracker does almost as well as a more sophisticated two-axis tracker. Nonetheless, we will use the full-up two-axis performance against which to benchmark the space gain. </w:t>
      </w:r>
      <w:r w:rsidRPr="00416A7C">
        <w:rPr>
          <w:rStyle w:val="StyleUnderline"/>
          <w:rFonts w:asciiTheme="majorHAnsi" w:hAnsiTheme="majorHAnsi" w:cstheme="majorHAnsi"/>
        </w:rPr>
        <w:t xml:space="preserve">On a yearly basis, then, </w:t>
      </w:r>
      <w:r w:rsidRPr="00416A7C">
        <w:rPr>
          <w:rStyle w:val="StyleUnderline"/>
          <w:rFonts w:asciiTheme="majorHAnsi" w:hAnsiTheme="majorHAnsi" w:cstheme="majorHAnsi"/>
          <w:highlight w:val="green"/>
        </w:rPr>
        <w:t>getting</w:t>
      </w:r>
      <w:r w:rsidRPr="00416A7C">
        <w:rPr>
          <w:rStyle w:val="StyleUnderline"/>
          <w:rFonts w:asciiTheme="majorHAnsi" w:hAnsiTheme="majorHAnsi" w:cstheme="majorHAnsi"/>
        </w:rPr>
        <w:t xml:space="preserve"> continuous </w:t>
      </w:r>
      <w:r w:rsidRPr="00416A7C">
        <w:rPr>
          <w:rStyle w:val="StyleUnderline"/>
          <w:rFonts w:asciiTheme="majorHAnsi" w:hAnsiTheme="majorHAnsi" w:cstheme="majorHAnsi"/>
          <w:highlight w:val="green"/>
        </w:rPr>
        <w:t>24-hour</w:t>
      </w:r>
      <w:r w:rsidRPr="00416A7C">
        <w:rPr>
          <w:rStyle w:val="StyleUnderline"/>
          <w:rFonts w:asciiTheme="majorHAnsi" w:hAnsiTheme="majorHAnsi" w:cstheme="majorHAnsi"/>
        </w:rPr>
        <w:t xml:space="preserve"> solar </w:t>
      </w:r>
      <w:r w:rsidRPr="00416A7C">
        <w:rPr>
          <w:rStyle w:val="StyleUnderline"/>
          <w:rFonts w:asciiTheme="majorHAnsi" w:hAnsiTheme="majorHAnsi" w:cstheme="majorHAnsi"/>
          <w:highlight w:val="green"/>
        </w:rPr>
        <w:t>illumination beats</w:t>
      </w:r>
      <w:r w:rsidRPr="00416A7C">
        <w:rPr>
          <w:rStyle w:val="StyleUnderline"/>
          <w:rFonts w:asciiTheme="majorHAnsi" w:hAnsiTheme="majorHAnsi" w:cstheme="majorHAnsi"/>
        </w:rPr>
        <w:t xml:space="preserve"> the </w:t>
      </w:r>
      <w:r w:rsidRPr="00416A7C">
        <w:rPr>
          <w:rStyle w:val="StyleUnderline"/>
          <w:rFonts w:asciiTheme="majorHAnsi" w:hAnsiTheme="majorHAnsi" w:cstheme="majorHAnsi"/>
          <w:highlight w:val="green"/>
        </w:rPr>
        <w:t>California</w:t>
      </w:r>
      <w:r w:rsidRPr="00416A7C">
        <w:rPr>
          <w:rStyle w:val="StyleUnderline"/>
          <w:rFonts w:asciiTheme="majorHAnsi" w:hAnsiTheme="majorHAnsi" w:cstheme="majorHAnsi"/>
        </w:rPr>
        <w:t xml:space="preserve"> desert </w:t>
      </w:r>
      <w:r w:rsidRPr="00416A7C">
        <w:rPr>
          <w:rStyle w:val="StyleUnderline"/>
          <w:rFonts w:asciiTheme="majorHAnsi" w:hAnsiTheme="majorHAnsi" w:cstheme="majorHAnsi"/>
          <w:highlight w:val="green"/>
        </w:rPr>
        <w:t>by</w:t>
      </w:r>
      <w:r w:rsidRPr="00416A7C">
        <w:rPr>
          <w:rStyle w:val="StyleUnderline"/>
          <w:rFonts w:asciiTheme="majorHAnsi" w:hAnsiTheme="majorHAnsi" w:cstheme="majorHAnsi"/>
        </w:rPr>
        <w:t xml:space="preserve"> a factor of </w:t>
      </w:r>
      <w:r w:rsidRPr="00416A7C">
        <w:rPr>
          <w:rStyle w:val="StyleUnderline"/>
          <w:rFonts w:asciiTheme="majorHAnsi" w:hAnsiTheme="majorHAnsi" w:cstheme="majorHAnsi"/>
          <w:highlight w:val="green"/>
        </w:rPr>
        <w:t>2.6</w:t>
      </w:r>
      <w:r w:rsidRPr="00416A7C">
        <w:rPr>
          <w:rStyle w:val="StyleUnderline"/>
          <w:rFonts w:asciiTheme="majorHAnsi" w:hAnsiTheme="majorHAnsi" w:cstheme="majorHAnsi"/>
        </w:rPr>
        <w:t xml:space="preserve"> averaged </w:t>
      </w:r>
      <w:r w:rsidRPr="00416A7C">
        <w:rPr>
          <w:rStyle w:val="StyleUnderline"/>
          <w:rFonts w:asciiTheme="majorHAnsi" w:hAnsiTheme="majorHAnsi" w:cstheme="majorHAnsi"/>
          <w:highlight w:val="green"/>
        </w:rPr>
        <w:t>over the year</w:t>
      </w:r>
      <w:r w:rsidRPr="00416A7C">
        <w:rPr>
          <w:rStyle w:val="StyleUnderline"/>
          <w:rFonts w:asciiTheme="majorHAnsi" w:hAnsiTheme="majorHAnsi" w:cstheme="majorHAnsi"/>
        </w:rPr>
        <w:t xml:space="preserve">, ranging from 2.0 in the summer to 3.5 in the winter. One of my points will be that </w:t>
      </w:r>
      <w:r w:rsidRPr="00416A7C">
        <w:rPr>
          <w:rStyle w:val="StyleUnderline"/>
          <w:rFonts w:asciiTheme="majorHAnsi" w:hAnsiTheme="majorHAnsi" w:cstheme="majorHAnsi"/>
          <w:highlight w:val="green"/>
        </w:rPr>
        <w:t>launching into space is</w:t>
      </w:r>
      <w:r w:rsidRPr="00416A7C">
        <w:rPr>
          <w:rStyle w:val="StyleUnderline"/>
          <w:rFonts w:asciiTheme="majorHAnsi" w:hAnsiTheme="majorHAnsi" w:cstheme="majorHAnsi"/>
        </w:rPr>
        <w:t xml:space="preserve"> a heck of </w:t>
      </w:r>
      <w:r w:rsidRPr="00416A7C">
        <w:rPr>
          <w:rStyle w:val="StyleUnderline"/>
          <w:rFonts w:asciiTheme="majorHAnsi" w:hAnsiTheme="majorHAnsi" w:cstheme="majorHAnsi"/>
          <w:highlight w:val="green"/>
        </w:rPr>
        <w:t>a lot of work</w:t>
      </w:r>
      <w:r w:rsidRPr="00416A7C">
        <w:rPr>
          <w:rStyle w:val="StyleUnderline"/>
          <w:rFonts w:asciiTheme="majorHAnsi" w:hAnsiTheme="majorHAnsi" w:cstheme="majorHAnsi"/>
        </w:rPr>
        <w:t xml:space="preserve"> and expense </w:t>
      </w:r>
      <w:r w:rsidRPr="00416A7C">
        <w:rPr>
          <w:rStyle w:val="StyleUnderline"/>
          <w:rFonts w:asciiTheme="majorHAnsi" w:hAnsiTheme="majorHAnsi" w:cstheme="majorHAnsi"/>
          <w:highlight w:val="green"/>
        </w:rPr>
        <w:t>to gain a factor of three</w:t>
      </w:r>
      <w:r w:rsidRPr="00416A7C">
        <w:rPr>
          <w:rStyle w:val="StyleUnderline"/>
          <w:rFonts w:asciiTheme="majorHAnsi" w:hAnsiTheme="majorHAnsi" w:cstheme="majorHAnsi"/>
        </w:rPr>
        <w:t xml:space="preserve"> in exposure. It seems a good bet that </w:t>
      </w:r>
      <w:r w:rsidRPr="00416A7C">
        <w:rPr>
          <w:rStyle w:val="StyleUnderline"/>
          <w:rFonts w:asciiTheme="majorHAnsi" w:hAnsiTheme="majorHAnsi" w:cstheme="majorHAnsi"/>
          <w:highlight w:val="green"/>
        </w:rPr>
        <w:t>it’s cheaper to build</w:t>
      </w:r>
      <w:r w:rsidRPr="00416A7C">
        <w:rPr>
          <w:rStyle w:val="StyleUnderline"/>
          <w:rFonts w:asciiTheme="majorHAnsi" w:hAnsiTheme="majorHAnsi" w:cstheme="majorHAnsi"/>
        </w:rPr>
        <w:t xml:space="preserve"> </w:t>
      </w:r>
      <w:r w:rsidRPr="00416A7C">
        <w:rPr>
          <w:rStyle w:val="StyleUnderline"/>
          <w:rFonts w:asciiTheme="majorHAnsi" w:hAnsiTheme="majorHAnsi" w:cstheme="majorHAnsi"/>
          <w:highlight w:val="green"/>
        </w:rPr>
        <w:t>three times as many panels</w:t>
      </w:r>
      <w:r w:rsidRPr="00416A7C">
        <w:rPr>
          <w:rStyle w:val="StyleUnderline"/>
          <w:rFonts w:asciiTheme="majorHAnsi" w:hAnsiTheme="majorHAnsi" w:cstheme="majorHAnsi"/>
        </w:rPr>
        <w:t xml:space="preserve"> and stick them on the ground</w:t>
      </w:r>
      <w:r w:rsidRPr="00416A7C">
        <w:rPr>
          <w:rFonts w:asciiTheme="majorHAnsi" w:hAnsiTheme="majorHAnsi" w:cstheme="majorHAnsi"/>
          <w:color w:val="373737"/>
          <w:szCs w:val="22"/>
        </w:rPr>
        <w:t xml:space="preserve">. </w:t>
      </w:r>
      <w:r w:rsidRPr="00416A7C">
        <w:rPr>
          <w:rFonts w:asciiTheme="majorHAnsi" w:hAnsiTheme="majorHAnsi" w:cstheme="majorHAnsi"/>
          <w:color w:val="373737"/>
          <w:sz w:val="16"/>
          <w:szCs w:val="16"/>
        </w:rPr>
        <w:t xml:space="preserve">It’s not rocket science. For technical accuracy, we would also want to correct for the atmosphere, which takes a 21% hit for the </w:t>
      </w:r>
      <w:r w:rsidRPr="00416A7C">
        <w:rPr>
          <w:rFonts w:asciiTheme="majorHAnsi" w:eastAsiaTheme="majorEastAsia" w:hAnsiTheme="majorHAnsi" w:cstheme="majorHAnsi"/>
          <w:color w:val="373737"/>
          <w:sz w:val="16"/>
          <w:szCs w:val="16"/>
          <w:bdr w:val="none" w:sz="0" w:space="0" w:color="auto" w:frame="1"/>
        </w:rPr>
        <w:t>energy available</w:t>
      </w:r>
      <w:r w:rsidRPr="00416A7C">
        <w:rPr>
          <w:rFonts w:asciiTheme="majorHAnsi" w:hAnsiTheme="majorHAnsi" w:cstheme="majorHAnsi"/>
          <w:color w:val="373737"/>
          <w:sz w:val="16"/>
          <w:szCs w:val="16"/>
        </w:rPr>
        <w:t xml:space="preserve"> to a silicon photovoltaic (PV) on the ground vs. space, using the </w:t>
      </w:r>
      <w:r w:rsidRPr="00416A7C">
        <w:rPr>
          <w:rFonts w:asciiTheme="majorHAnsi" w:eastAsiaTheme="majorEastAsia" w:hAnsiTheme="majorHAnsi" w:cstheme="majorHAnsi"/>
          <w:color w:val="373737"/>
          <w:sz w:val="16"/>
          <w:szCs w:val="16"/>
          <w:bdr w:val="none" w:sz="0" w:space="0" w:color="auto" w:frame="1"/>
        </w:rPr>
        <w:t>1.5 airmass standard</w:t>
      </w:r>
      <w:r w:rsidRPr="00416A7C">
        <w:rPr>
          <w:rFonts w:asciiTheme="majorHAnsi" w:hAnsiTheme="majorHAnsi" w:cstheme="majorHAnsi"/>
          <w:color w:val="373737"/>
          <w:sz w:val="16"/>
          <w:szCs w:val="16"/>
        </w:rPr>
        <w:t>. Even though the 1347 W/m² solar constant in space is 35% larger than that on the ground, much of the atmospheric absorption is at infrared wavelengths, where silicon PV is ineffective. But taking the 21% hit into account, we’ll just put the space gain at a factor of three and call it close enough. What follows can apply to straight-up PV panels as collectors, or to concentrated reflectors so that less photovoltaic material is used. Once we are comparing to two-axis tracking on the ground, concentration is on the table.</w:t>
      </w:r>
    </w:p>
    <w:p w14:paraId="227FC744" w14:textId="77777777" w:rsidR="003059CD" w:rsidRPr="00416A7C" w:rsidRDefault="003059CD" w:rsidP="003059CD">
      <w:pPr>
        <w:pStyle w:val="Heading4"/>
        <w:rPr>
          <w:rFonts w:asciiTheme="majorHAnsi" w:hAnsiTheme="majorHAnsi" w:cstheme="majorHAnsi"/>
        </w:rPr>
      </w:pPr>
      <w:r w:rsidRPr="00416A7C">
        <w:rPr>
          <w:rFonts w:asciiTheme="majorHAnsi" w:hAnsiTheme="majorHAnsi" w:cstheme="majorHAnsi"/>
        </w:rPr>
        <w:lastRenderedPageBreak/>
        <w:t>Even if perfect, SBSP only represents 20% of total energy requirement, meaning no solvency</w:t>
      </w:r>
    </w:p>
    <w:p w14:paraId="1B0C3E64" w14:textId="77777777" w:rsidR="003059CD" w:rsidRPr="00416A7C" w:rsidRDefault="003059CD" w:rsidP="003059CD">
      <w:pPr>
        <w:rPr>
          <w:rFonts w:asciiTheme="majorHAnsi" w:hAnsiTheme="majorHAnsi" w:cstheme="majorHAnsi"/>
        </w:rPr>
      </w:pPr>
      <w:r w:rsidRPr="00416A7C">
        <w:rPr>
          <w:rStyle w:val="Style13ptBold"/>
          <w:rFonts w:asciiTheme="majorHAnsi" w:hAnsiTheme="majorHAnsi" w:cstheme="majorHAnsi"/>
        </w:rPr>
        <w:t>Rhodes 10</w:t>
      </w:r>
      <w:r w:rsidRPr="00416A7C">
        <w:rPr>
          <w:rFonts w:asciiTheme="majorHAnsi" w:hAnsiTheme="majorHAnsi" w:cstheme="majorHAnsi"/>
        </w:rPr>
        <w:t xml:space="preserve">-- Rhodes, Christopher J [Managing Director at Fresh-lands Environmental Actions, Caversham, United Kingdom]. "Solar energy: principles and possibilities." Science progress 93.1 (2010): 37-112. (AG </w:t>
      </w:r>
      <w:proofErr w:type="spellStart"/>
      <w:r w:rsidRPr="00416A7C">
        <w:rPr>
          <w:rFonts w:asciiTheme="majorHAnsi" w:hAnsiTheme="majorHAnsi" w:cstheme="majorHAnsi"/>
        </w:rPr>
        <w:t>DebateDrills</w:t>
      </w:r>
      <w:proofErr w:type="spellEnd"/>
      <w:r w:rsidRPr="00416A7C">
        <w:rPr>
          <w:rFonts w:asciiTheme="majorHAnsi" w:hAnsiTheme="majorHAnsi" w:cstheme="majorHAnsi"/>
        </w:rPr>
        <w:t>)</w:t>
      </w:r>
    </w:p>
    <w:p w14:paraId="3FC24F21" w14:textId="77777777" w:rsidR="003059CD" w:rsidRPr="00416A7C" w:rsidRDefault="003059CD" w:rsidP="003059CD">
      <w:pPr>
        <w:rPr>
          <w:rFonts w:asciiTheme="majorHAnsi" w:hAnsiTheme="majorHAnsi" w:cstheme="majorHAnsi"/>
          <w:sz w:val="16"/>
        </w:rPr>
      </w:pPr>
      <w:r w:rsidRPr="00416A7C">
        <w:rPr>
          <w:rStyle w:val="Emphasis"/>
          <w:rFonts w:asciiTheme="majorHAnsi" w:hAnsiTheme="majorHAnsi" w:cstheme="majorHAnsi"/>
          <w:highlight w:val="green"/>
        </w:rPr>
        <w:t>Solar energy is</w:t>
      </w:r>
      <w:r w:rsidRPr="00416A7C">
        <w:rPr>
          <w:rStyle w:val="Emphasis"/>
          <w:rFonts w:asciiTheme="majorHAnsi" w:hAnsiTheme="majorHAnsi" w:cstheme="majorHAnsi"/>
        </w:rPr>
        <w:t xml:space="preserve"> a </w:t>
      </w:r>
      <w:r w:rsidRPr="00416A7C">
        <w:rPr>
          <w:rStyle w:val="Emphasis"/>
          <w:rFonts w:asciiTheme="majorHAnsi" w:hAnsiTheme="majorHAnsi" w:cstheme="majorHAnsi"/>
          <w:highlight w:val="green"/>
        </w:rPr>
        <w:t>complex</w:t>
      </w:r>
      <w:r w:rsidRPr="00416A7C">
        <w:rPr>
          <w:rStyle w:val="Emphasis"/>
          <w:rFonts w:asciiTheme="majorHAnsi" w:hAnsiTheme="majorHAnsi" w:cstheme="majorHAnsi"/>
        </w:rPr>
        <w:t xml:space="preserve"> and multifarious topic and one that is of pressing attention as the problems of providing energy for the world become more acute</w:t>
      </w:r>
      <w:r w:rsidRPr="00416A7C">
        <w:rPr>
          <w:rFonts w:asciiTheme="majorHAnsi" w:hAnsiTheme="majorHAnsi" w:cstheme="majorHAnsi"/>
          <w:sz w:val="16"/>
        </w:rPr>
        <w:t xml:space="preserve">. There are some very extravagant schemes proposed, for example </w:t>
      </w:r>
      <w:proofErr w:type="spellStart"/>
      <w:r w:rsidRPr="00416A7C">
        <w:rPr>
          <w:rFonts w:asciiTheme="majorHAnsi" w:hAnsiTheme="majorHAnsi" w:cstheme="majorHAnsi"/>
          <w:sz w:val="16"/>
        </w:rPr>
        <w:t>Desertec</w:t>
      </w:r>
      <w:proofErr w:type="spellEnd"/>
      <w:r w:rsidRPr="00416A7C">
        <w:rPr>
          <w:rFonts w:asciiTheme="majorHAnsi" w:hAnsiTheme="majorHAnsi" w:cstheme="majorHAnsi"/>
          <w:sz w:val="16"/>
        </w:rPr>
        <w:t xml:space="preserve">, which require the scale-up of tested technology, </w:t>
      </w:r>
      <w:r w:rsidRPr="00416A7C">
        <w:rPr>
          <w:rStyle w:val="Emphasis"/>
          <w:rFonts w:asciiTheme="majorHAnsi" w:hAnsiTheme="majorHAnsi" w:cstheme="majorHAnsi"/>
        </w:rPr>
        <w:t>and others like space-based solar power production (</w:t>
      </w:r>
      <w:r w:rsidRPr="00416A7C">
        <w:rPr>
          <w:rStyle w:val="Emphasis"/>
          <w:rFonts w:asciiTheme="majorHAnsi" w:hAnsiTheme="majorHAnsi" w:cstheme="majorHAnsi"/>
          <w:highlight w:val="green"/>
        </w:rPr>
        <w:t>SBSP</w:t>
      </w:r>
      <w:r w:rsidRPr="00416A7C">
        <w:rPr>
          <w:rStyle w:val="Emphasis"/>
          <w:rFonts w:asciiTheme="majorHAnsi" w:hAnsiTheme="majorHAnsi" w:cstheme="majorHAnsi"/>
        </w:rPr>
        <w:t xml:space="preserve">) which are </w:t>
      </w:r>
      <w:r w:rsidRPr="00416A7C">
        <w:rPr>
          <w:rStyle w:val="Emphasis"/>
          <w:rFonts w:asciiTheme="majorHAnsi" w:hAnsiTheme="majorHAnsi" w:cstheme="majorHAnsi"/>
          <w:highlight w:val="green"/>
        </w:rPr>
        <w:t>entirely untested</w:t>
      </w:r>
      <w:r w:rsidRPr="00416A7C">
        <w:rPr>
          <w:rStyle w:val="Emphasis"/>
          <w:rFonts w:asciiTheme="majorHAnsi" w:hAnsiTheme="majorHAnsi" w:cstheme="majorHAnsi"/>
        </w:rPr>
        <w:t xml:space="preserve"> in all respects.</w:t>
      </w:r>
      <w:r w:rsidRPr="00416A7C">
        <w:rPr>
          <w:rFonts w:asciiTheme="majorHAnsi" w:hAnsiTheme="majorHAnsi" w:cstheme="majorHAnsi"/>
          <w:sz w:val="16"/>
        </w:rPr>
        <w:t xml:space="preserve"> At a more prosaic level, solar energy is likely to become very useful in providing for more </w:t>
      </w:r>
      <w:proofErr w:type="spellStart"/>
      <w:r w:rsidRPr="00416A7C">
        <w:rPr>
          <w:rFonts w:asciiTheme="majorHAnsi" w:hAnsiTheme="majorHAnsi" w:cstheme="majorHAnsi"/>
          <w:sz w:val="16"/>
        </w:rPr>
        <w:t>localised</w:t>
      </w:r>
      <w:proofErr w:type="spellEnd"/>
      <w:r w:rsidRPr="00416A7C">
        <w:rPr>
          <w:rFonts w:asciiTheme="majorHAnsi" w:hAnsiTheme="majorHAnsi" w:cstheme="majorHAnsi"/>
          <w:sz w:val="16"/>
        </w:rPr>
        <w:t xml:space="preserve"> communities, as civilization will devolve to being as fossil fuels, most notably crude oil become more expensive and per se </w:t>
      </w:r>
      <w:proofErr w:type="gramStart"/>
      <w:r w:rsidRPr="00416A7C">
        <w:rPr>
          <w:rFonts w:asciiTheme="majorHAnsi" w:hAnsiTheme="majorHAnsi" w:cstheme="majorHAnsi"/>
          <w:sz w:val="16"/>
        </w:rPr>
        <w:t>more scarce</w:t>
      </w:r>
      <w:proofErr w:type="gramEnd"/>
      <w:r w:rsidRPr="00416A7C">
        <w:rPr>
          <w:rFonts w:asciiTheme="majorHAnsi" w:hAnsiTheme="majorHAnsi" w:cstheme="majorHAnsi"/>
          <w:sz w:val="16"/>
        </w:rPr>
        <w:t xml:space="preserve">. It is debatable just how much time we have left in the free bestowal of fossil energy, oil, </w:t>
      </w:r>
      <w:proofErr w:type="gramStart"/>
      <w:r w:rsidRPr="00416A7C">
        <w:rPr>
          <w:rFonts w:asciiTheme="majorHAnsi" w:hAnsiTheme="majorHAnsi" w:cstheme="majorHAnsi"/>
          <w:sz w:val="16"/>
        </w:rPr>
        <w:t>gas</w:t>
      </w:r>
      <w:proofErr w:type="gramEnd"/>
      <w:r w:rsidRPr="00416A7C">
        <w:rPr>
          <w:rFonts w:asciiTheme="majorHAnsi" w:hAnsiTheme="majorHAnsi" w:cstheme="majorHAnsi"/>
          <w:sz w:val="16"/>
        </w:rPr>
        <w:t xml:space="preserve"> and coal, and indeed uranium for nuclear power, in order to supplant them by new and alternative technologies, including solar energy. </w:t>
      </w:r>
      <w:r w:rsidRPr="00416A7C">
        <w:rPr>
          <w:rStyle w:val="Emphasis"/>
          <w:rFonts w:asciiTheme="majorHAnsi" w:hAnsiTheme="majorHAnsi" w:cstheme="majorHAnsi"/>
        </w:rPr>
        <w:t xml:space="preserve">Whatever time there is remaining must be judged against the likely scale of resources, of metals and energy and time that will prove necessary to bring in this brave new world. </w:t>
      </w:r>
      <w:r w:rsidRPr="00416A7C">
        <w:rPr>
          <w:rStyle w:val="Emphasis"/>
          <w:rFonts w:asciiTheme="majorHAnsi" w:hAnsiTheme="majorHAnsi" w:cstheme="majorHAnsi"/>
          <w:highlight w:val="green"/>
        </w:rPr>
        <w:t>Even if solar</w:t>
      </w:r>
      <w:r w:rsidRPr="00416A7C">
        <w:rPr>
          <w:rStyle w:val="Emphasis"/>
          <w:rFonts w:asciiTheme="majorHAnsi" w:hAnsiTheme="majorHAnsi" w:cstheme="majorHAnsi"/>
        </w:rPr>
        <w:t xml:space="preserve"> can </w:t>
      </w:r>
      <w:r w:rsidRPr="00416A7C">
        <w:rPr>
          <w:rStyle w:val="Emphasis"/>
          <w:rFonts w:asciiTheme="majorHAnsi" w:hAnsiTheme="majorHAnsi" w:cstheme="majorHAnsi"/>
          <w:highlight w:val="green"/>
        </w:rPr>
        <w:t>provide all the world’s electricity demand</w:t>
      </w:r>
      <w:r w:rsidRPr="00416A7C">
        <w:rPr>
          <w:rStyle w:val="Emphasis"/>
          <w:rFonts w:asciiTheme="majorHAnsi" w:hAnsiTheme="majorHAnsi" w:cstheme="majorHAnsi"/>
        </w:rPr>
        <w:t xml:space="preserve">, </w:t>
      </w:r>
      <w:r w:rsidRPr="00416A7C">
        <w:rPr>
          <w:rStyle w:val="Emphasis"/>
          <w:rFonts w:asciiTheme="majorHAnsi" w:hAnsiTheme="majorHAnsi" w:cstheme="majorHAnsi"/>
          <w:highlight w:val="green"/>
        </w:rPr>
        <w:t>only 20%</w:t>
      </w:r>
      <w:r w:rsidRPr="00416A7C">
        <w:rPr>
          <w:rStyle w:val="Emphasis"/>
          <w:rFonts w:asciiTheme="majorHAnsi" w:hAnsiTheme="majorHAnsi" w:cstheme="majorHAnsi"/>
        </w:rPr>
        <w:t xml:space="preserve"> of our total energy requirement is </w:t>
      </w:r>
      <w:r w:rsidRPr="00416A7C">
        <w:rPr>
          <w:rStyle w:val="Emphasis"/>
          <w:rFonts w:asciiTheme="majorHAnsi" w:hAnsiTheme="majorHAnsi" w:cstheme="majorHAnsi"/>
          <w:highlight w:val="green"/>
        </w:rPr>
        <w:t>met; the remaining 80%</w:t>
      </w:r>
      <w:r w:rsidRPr="00416A7C">
        <w:rPr>
          <w:rStyle w:val="Emphasis"/>
          <w:rFonts w:asciiTheme="majorHAnsi" w:hAnsiTheme="majorHAnsi" w:cstheme="majorHAnsi"/>
        </w:rPr>
        <w:t xml:space="preserve"> is used as </w:t>
      </w:r>
      <w:r w:rsidRPr="00416A7C">
        <w:rPr>
          <w:rStyle w:val="Emphasis"/>
          <w:rFonts w:asciiTheme="majorHAnsi" w:hAnsiTheme="majorHAnsi" w:cstheme="majorHAnsi"/>
          <w:highlight w:val="green"/>
        </w:rPr>
        <w:t>thermal</w:t>
      </w:r>
      <w:r w:rsidRPr="00416A7C">
        <w:rPr>
          <w:rStyle w:val="Emphasis"/>
          <w:rFonts w:asciiTheme="majorHAnsi" w:hAnsiTheme="majorHAnsi" w:cstheme="majorHAnsi"/>
        </w:rPr>
        <w:t xml:space="preserve"> energy, and </w:t>
      </w:r>
      <w:r w:rsidRPr="00416A7C">
        <w:rPr>
          <w:rStyle w:val="Emphasis"/>
          <w:rFonts w:asciiTheme="majorHAnsi" w:hAnsiTheme="majorHAnsi" w:cstheme="majorHAnsi"/>
          <w:highlight w:val="green"/>
        </w:rPr>
        <w:t>40%</w:t>
      </w:r>
      <w:r w:rsidRPr="00416A7C">
        <w:rPr>
          <w:rStyle w:val="Emphasis"/>
          <w:rFonts w:asciiTheme="majorHAnsi" w:hAnsiTheme="majorHAnsi" w:cstheme="majorHAnsi"/>
        </w:rPr>
        <w:t xml:space="preserve"> of the grand energy total comes in the form of </w:t>
      </w:r>
      <w:r w:rsidRPr="00416A7C">
        <w:rPr>
          <w:rStyle w:val="Emphasis"/>
          <w:rFonts w:asciiTheme="majorHAnsi" w:hAnsiTheme="majorHAnsi" w:cstheme="majorHAnsi"/>
          <w:highlight w:val="green"/>
        </w:rPr>
        <w:t>oil</w:t>
      </w:r>
      <w:r w:rsidRPr="00416A7C">
        <w:rPr>
          <w:rStyle w:val="Emphasis"/>
          <w:rFonts w:asciiTheme="majorHAnsi" w:hAnsiTheme="majorHAnsi" w:cstheme="majorHAnsi"/>
        </w:rPr>
        <w:t xml:space="preserve">, used mainly to run our </w:t>
      </w:r>
      <w:proofErr w:type="spellStart"/>
      <w:r w:rsidRPr="00416A7C">
        <w:rPr>
          <w:rStyle w:val="Emphasis"/>
          <w:rFonts w:asciiTheme="majorHAnsi" w:hAnsiTheme="majorHAnsi" w:cstheme="majorHAnsi"/>
        </w:rPr>
        <w:t>globalised</w:t>
      </w:r>
      <w:proofErr w:type="spellEnd"/>
      <w:r w:rsidRPr="00416A7C">
        <w:rPr>
          <w:rStyle w:val="Emphasis"/>
          <w:rFonts w:asciiTheme="majorHAnsi" w:hAnsiTheme="majorHAnsi" w:cstheme="majorHAnsi"/>
        </w:rPr>
        <w:t xml:space="preserve"> world and its transport.</w:t>
      </w:r>
      <w:r w:rsidRPr="00416A7C">
        <w:rPr>
          <w:rFonts w:asciiTheme="majorHAnsi" w:hAnsiTheme="majorHAnsi" w:cstheme="majorHAnsi"/>
          <w:sz w:val="16"/>
        </w:rPr>
        <w:t xml:space="preserve"> Without a wholesale establishment of transportation via an electrified system, rather than the present one </w:t>
      </w:r>
      <w:proofErr w:type="spellStart"/>
      <w:r w:rsidRPr="00416A7C">
        <w:rPr>
          <w:rFonts w:asciiTheme="majorHAnsi" w:hAnsiTheme="majorHAnsi" w:cstheme="majorHAnsi"/>
          <w:sz w:val="16"/>
        </w:rPr>
        <w:t>one</w:t>
      </w:r>
      <w:proofErr w:type="spellEnd"/>
      <w:r w:rsidRPr="00416A7C">
        <w:rPr>
          <w:rFonts w:asciiTheme="majorHAnsi" w:hAnsiTheme="majorHAnsi" w:cstheme="majorHAnsi"/>
          <w:sz w:val="16"/>
        </w:rPr>
        <w:t xml:space="preserve"> which is underpinned almost exclusively by oil, it is the arrival of peak oil3 and the loss of cheap and freely available liquid fuels on the world markets that will change the face of the world, from the global to the local, and all that will entail. Surveying future energy prospects, in a way, the production of electricity is the least of our troubles.</w:t>
      </w:r>
    </w:p>
    <w:p w14:paraId="1C6285CC" w14:textId="77777777" w:rsidR="003059CD" w:rsidRDefault="003059CD" w:rsidP="003059CD"/>
    <w:p w14:paraId="0AB3B0AA" w14:textId="77777777" w:rsidR="003059CD" w:rsidRDefault="003059CD" w:rsidP="003059CD"/>
    <w:p w14:paraId="2A8D1D29" w14:textId="77777777" w:rsidR="003059CD" w:rsidRDefault="003059CD" w:rsidP="003059CD">
      <w:pPr>
        <w:pStyle w:val="Heading2"/>
      </w:pPr>
      <w:r>
        <w:lastRenderedPageBreak/>
        <w:t>FW</w:t>
      </w:r>
    </w:p>
    <w:p w14:paraId="02A4789A" w14:textId="77777777" w:rsidR="003059CD" w:rsidRDefault="003059CD" w:rsidP="003059CD"/>
    <w:p w14:paraId="7AB36317" w14:textId="77777777" w:rsidR="003059CD" w:rsidRPr="00441160" w:rsidRDefault="003059CD" w:rsidP="003059CD">
      <w:pPr>
        <w:pStyle w:val="Heading4"/>
        <w:spacing w:line="276" w:lineRule="auto"/>
        <w:rPr>
          <w:rFonts w:asciiTheme="minorHAnsi" w:hAnsiTheme="minorHAnsi" w:cstheme="minorHAnsi"/>
        </w:rPr>
      </w:pPr>
      <w:r w:rsidRPr="00441160">
        <w:rPr>
          <w:rFonts w:asciiTheme="minorHAnsi" w:hAnsiTheme="minorHAnsi" w:cstheme="minorHAnsi"/>
        </w:rPr>
        <w:t>The introspective connection between pain and pleasure and phenomenal conceptions of intrinsic value and disvalue is irrefutable – everything else regresses – robust neuroscience proves.</w:t>
      </w:r>
    </w:p>
    <w:p w14:paraId="4EED5D92" w14:textId="77777777" w:rsidR="003059CD" w:rsidRPr="00441160" w:rsidRDefault="003059CD" w:rsidP="003059CD">
      <w:pPr>
        <w:spacing w:line="276" w:lineRule="auto"/>
        <w:rPr>
          <w:rFonts w:asciiTheme="minorHAnsi" w:hAnsiTheme="minorHAnsi" w:cstheme="minorHAnsi"/>
          <w:b/>
          <w:bCs/>
          <w:sz w:val="26"/>
        </w:rPr>
      </w:pPr>
      <w:r w:rsidRPr="00441160">
        <w:rPr>
          <w:rStyle w:val="Style13ptBold"/>
          <w:rFonts w:asciiTheme="minorHAnsi" w:hAnsiTheme="minorHAnsi" w:cstheme="minorHAnsi"/>
        </w:rPr>
        <w:t xml:space="preserve">Blum et al. 18 </w:t>
      </w:r>
      <w:r w:rsidRPr="00441160">
        <w:rPr>
          <w:rFonts w:asciiTheme="minorHAnsi" w:hAnsiTheme="minorHAnsi" w:cstheme="minorHAnsi"/>
          <w:szCs w:val="16"/>
        </w:rPr>
        <w:t xml:space="preserve">Kenneth Blum, 1Department of Psychiatry, </w:t>
      </w:r>
      <w:proofErr w:type="spellStart"/>
      <w:r w:rsidRPr="00441160">
        <w:rPr>
          <w:rFonts w:asciiTheme="minorHAnsi" w:hAnsiTheme="minorHAnsi" w:cstheme="minorHAnsi"/>
          <w:szCs w:val="16"/>
        </w:rPr>
        <w:t>Boonshoft</w:t>
      </w:r>
      <w:proofErr w:type="spellEnd"/>
      <w:r w:rsidRPr="00441160">
        <w:rPr>
          <w:rFonts w:asciiTheme="minorHAnsi" w:hAnsiTheme="minorHAnsi" w:cstheme="minorHAnsi"/>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441160">
        <w:rPr>
          <w:rFonts w:asciiTheme="minorHAnsi" w:hAnsiTheme="minorHAnsi" w:cstheme="minorHAnsi"/>
          <w:szCs w:val="16"/>
        </w:rPr>
        <w:t>Geneus</w:t>
      </w:r>
      <w:proofErr w:type="spellEnd"/>
      <w:r w:rsidRPr="00441160">
        <w:rPr>
          <w:rFonts w:asciiTheme="minorHAnsi" w:hAnsiTheme="minorHAnsi" w:cstheme="minorHAnsi"/>
          <w:szCs w:val="16"/>
        </w:rPr>
        <w:t xml:space="preserve"> Health LLC, San Antonio, TX, USA 6Department of Addiction Research &amp; Therapy, </w:t>
      </w:r>
      <w:proofErr w:type="spellStart"/>
      <w:r w:rsidRPr="00441160">
        <w:rPr>
          <w:rFonts w:asciiTheme="minorHAnsi" w:hAnsiTheme="minorHAnsi" w:cstheme="minorHAnsi"/>
          <w:szCs w:val="16"/>
        </w:rPr>
        <w:t>Nupathways</w:t>
      </w:r>
      <w:proofErr w:type="spellEnd"/>
      <w:r w:rsidRPr="00441160">
        <w:rPr>
          <w:rFonts w:asciiTheme="minorHAnsi" w:hAnsiTheme="minorHAnsi" w:cstheme="minorHAnsi"/>
          <w:szCs w:val="16"/>
        </w:rPr>
        <w:t xml:space="preserve"> Inc., </w:t>
      </w:r>
      <w:proofErr w:type="spellStart"/>
      <w:r w:rsidRPr="00441160">
        <w:rPr>
          <w:rFonts w:asciiTheme="minorHAnsi" w:hAnsiTheme="minorHAnsi" w:cstheme="minorHAnsi"/>
          <w:szCs w:val="16"/>
        </w:rPr>
        <w:t>Innsbrook</w:t>
      </w:r>
      <w:proofErr w:type="spellEnd"/>
      <w:r w:rsidRPr="00441160">
        <w:rPr>
          <w:rFonts w:asciiTheme="minorHAnsi" w:hAnsiTheme="minorHAnsi" w:cstheme="minorHAnsi"/>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441160">
        <w:rPr>
          <w:rFonts w:asciiTheme="minorHAnsi" w:hAnsiTheme="minorHAnsi" w:cstheme="minorHAnsi"/>
          <w:szCs w:val="16"/>
        </w:rPr>
        <w:t>Eötvös</w:t>
      </w:r>
      <w:proofErr w:type="spellEnd"/>
      <w:r w:rsidRPr="00441160">
        <w:rPr>
          <w:rFonts w:asciiTheme="minorHAnsi" w:hAnsiTheme="minorHAnsi" w:cstheme="minorHAnsi"/>
          <w:szCs w:val="16"/>
        </w:rPr>
        <w:t xml:space="preserve"> </w:t>
      </w:r>
      <w:proofErr w:type="spellStart"/>
      <w:r w:rsidRPr="00441160">
        <w:rPr>
          <w:rFonts w:asciiTheme="minorHAnsi" w:hAnsiTheme="minorHAnsi" w:cstheme="minorHAnsi"/>
          <w:szCs w:val="16"/>
        </w:rPr>
        <w:t>Loránd</w:t>
      </w:r>
      <w:proofErr w:type="spellEnd"/>
      <w:r w:rsidRPr="00441160">
        <w:rPr>
          <w:rFonts w:asciiTheme="minorHAnsi" w:hAnsiTheme="minorHAnsi" w:cstheme="minorHAnsi"/>
          <w:szCs w:val="16"/>
        </w:rPr>
        <w:t xml:space="preserve"> University, Budapest, Hungary 10Division of Addiction Research, Dominion Diagnostics, LLC. North Kingston, RI, USA 11Victory Nutrition International, </w:t>
      </w:r>
      <w:proofErr w:type="spellStart"/>
      <w:r w:rsidRPr="00441160">
        <w:rPr>
          <w:rFonts w:asciiTheme="minorHAnsi" w:hAnsiTheme="minorHAnsi" w:cstheme="minorHAnsi"/>
          <w:szCs w:val="16"/>
        </w:rPr>
        <w:t>Lederach</w:t>
      </w:r>
      <w:proofErr w:type="spellEnd"/>
      <w:r w:rsidRPr="00441160">
        <w:rPr>
          <w:rFonts w:asciiTheme="minorHAnsi" w:hAnsiTheme="minorHAnsi" w:cstheme="minorHAnsi"/>
          <w:szCs w:val="16"/>
        </w:rPr>
        <w:t xml:space="preserve">, PA., USA 12National Human Genome Center at Howard University, Washington, DC., USA, Marjorie </w:t>
      </w:r>
      <w:proofErr w:type="spellStart"/>
      <w:r w:rsidRPr="00441160">
        <w:rPr>
          <w:rFonts w:asciiTheme="minorHAnsi" w:hAnsiTheme="minorHAnsi" w:cstheme="minorHAnsi"/>
          <w:szCs w:val="16"/>
        </w:rPr>
        <w:t>Gondré</w:t>
      </w:r>
      <w:proofErr w:type="spellEnd"/>
      <w:r w:rsidRPr="00441160">
        <w:rPr>
          <w:rFonts w:asciiTheme="minorHAnsi" w:hAnsiTheme="minorHAnsi" w:cstheme="minorHAnsi"/>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441160">
        <w:rPr>
          <w:rFonts w:asciiTheme="minorHAnsi" w:hAnsiTheme="minorHAnsi" w:cstheme="minorHAnsi"/>
          <w:szCs w:val="16"/>
        </w:rPr>
        <w:t>Modestino</w:t>
      </w:r>
      <w:proofErr w:type="spellEnd"/>
      <w:r w:rsidRPr="00441160">
        <w:rPr>
          <w:rFonts w:asciiTheme="minorHAnsi" w:hAnsiTheme="minorHAnsi" w:cstheme="minorHAnsi"/>
          <w:szCs w:val="16"/>
        </w:rPr>
        <w:t xml:space="preserve">, 14Department of Psychology, Curry College, Milton, MA, USA, Rajendra D </w:t>
      </w:r>
      <w:proofErr w:type="spellStart"/>
      <w:r w:rsidRPr="00441160">
        <w:rPr>
          <w:rFonts w:asciiTheme="minorHAnsi" w:hAnsiTheme="minorHAnsi" w:cstheme="minorHAnsi"/>
          <w:szCs w:val="16"/>
        </w:rPr>
        <w:t>Badgaiyan</w:t>
      </w:r>
      <w:proofErr w:type="spellEnd"/>
      <w:r w:rsidRPr="00441160">
        <w:rPr>
          <w:rFonts w:asciiTheme="minorHAnsi" w:hAnsiTheme="minorHAnsi" w:cstheme="minorHAnsi"/>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6" w:history="1">
        <w:r w:rsidRPr="00441160">
          <w:rPr>
            <w:rStyle w:val="Hyperlink"/>
            <w:rFonts w:asciiTheme="minorHAnsi" w:hAnsiTheme="minorHAnsi" w:cstheme="minorHAnsi"/>
            <w:color w:val="000000"/>
            <w:szCs w:val="16"/>
          </w:rPr>
          <w:t>https://www.ncbi.nlm.nih.gov/pmc/articles/PMC6446569/</w:t>
        </w:r>
      </w:hyperlink>
      <w:r w:rsidRPr="00441160">
        <w:rPr>
          <w:rFonts w:asciiTheme="minorHAnsi" w:hAnsiTheme="minorHAnsi" w:cstheme="minorHAnsi"/>
          <w:szCs w:val="16"/>
        </w:rPr>
        <w:t>, R.S.</w:t>
      </w:r>
    </w:p>
    <w:p w14:paraId="032B9052" w14:textId="77777777" w:rsidR="003059CD" w:rsidRPr="00441160" w:rsidRDefault="003059CD" w:rsidP="003059CD">
      <w:pPr>
        <w:spacing w:line="276" w:lineRule="auto"/>
        <w:rPr>
          <w:rFonts w:asciiTheme="minorHAnsi" w:hAnsiTheme="minorHAnsi" w:cstheme="minorHAnsi"/>
        </w:rPr>
      </w:pPr>
      <w:r w:rsidRPr="00441160">
        <w:rPr>
          <w:rFonts w:asciiTheme="minorHAnsi" w:hAnsiTheme="minorHAnsi" w:cstheme="minorHAnsi"/>
          <w:b/>
          <w:bCs/>
          <w:highlight w:val="green"/>
          <w:u w:val="single"/>
        </w:rPr>
        <w:t>Pleasure</w:t>
      </w:r>
      <w:r w:rsidRPr="00441160">
        <w:rPr>
          <w:rFonts w:asciiTheme="minorHAnsi" w:hAnsiTheme="minorHAnsi" w:cstheme="minorHAnsi"/>
          <w:u w:val="single"/>
        </w:rPr>
        <w:t xml:space="preserve"> is not only</w:t>
      </w:r>
      <w:r w:rsidRPr="00441160">
        <w:rPr>
          <w:rFonts w:asciiTheme="minorHAnsi" w:hAnsiTheme="minorHAnsi" w:cstheme="minorHAnsi"/>
        </w:rPr>
        <w:t xml:space="preserve"> one of the three </w:t>
      </w:r>
      <w:r w:rsidRPr="00441160">
        <w:rPr>
          <w:rFonts w:asciiTheme="minorHAnsi" w:hAnsiTheme="minorHAnsi" w:cstheme="minorHAnsi"/>
          <w:u w:val="single"/>
        </w:rPr>
        <w:t xml:space="preserve">primary reward </w:t>
      </w:r>
      <w:proofErr w:type="gramStart"/>
      <w:r w:rsidRPr="00441160">
        <w:rPr>
          <w:rFonts w:asciiTheme="minorHAnsi" w:hAnsiTheme="minorHAnsi" w:cstheme="minorHAnsi"/>
          <w:u w:val="single"/>
        </w:rPr>
        <w:t>functions</w:t>
      </w:r>
      <w:proofErr w:type="gramEnd"/>
      <w:r w:rsidRPr="00441160">
        <w:rPr>
          <w:rFonts w:asciiTheme="minorHAnsi" w:hAnsiTheme="minorHAnsi" w:cstheme="minorHAnsi"/>
        </w:rPr>
        <w:t xml:space="preserve"> but </w:t>
      </w:r>
      <w:r w:rsidRPr="00441160">
        <w:rPr>
          <w:rFonts w:asciiTheme="minorHAnsi" w:hAnsiTheme="minorHAnsi" w:cstheme="minorHAnsi"/>
          <w:u w:val="single"/>
        </w:rPr>
        <w:t xml:space="preserve">it also </w:t>
      </w:r>
      <w:r w:rsidRPr="00441160">
        <w:rPr>
          <w:rFonts w:asciiTheme="minorHAnsi" w:hAnsiTheme="minorHAnsi" w:cstheme="minorHAnsi"/>
          <w:b/>
          <w:bCs/>
          <w:highlight w:val="green"/>
          <w:u w:val="single"/>
        </w:rPr>
        <w:t>defines reward.</w:t>
      </w:r>
      <w:r w:rsidRPr="00441160">
        <w:rPr>
          <w:rFonts w:asciiTheme="minorHAnsi" w:hAnsiTheme="minorHAnsi" w:cstheme="minorHAnsi"/>
        </w:rPr>
        <w:t xml:space="preserve"> As homeostasis explains the </w:t>
      </w:r>
      <w:r w:rsidRPr="00441160">
        <w:rPr>
          <w:rFonts w:asciiTheme="minorHAnsi" w:hAnsiTheme="minorHAnsi" w:cstheme="minorHAnsi"/>
          <w:u w:val="single"/>
        </w:rPr>
        <w:t>functions of</w:t>
      </w:r>
      <w:r w:rsidRPr="00441160">
        <w:rPr>
          <w:rFonts w:asciiTheme="minorHAnsi" w:hAnsiTheme="minorHAnsi" w:cstheme="minorHAnsi"/>
        </w:rPr>
        <w:t xml:space="preserve"> only a limited number of </w:t>
      </w:r>
      <w:r w:rsidRPr="00441160">
        <w:rPr>
          <w:rFonts w:asciiTheme="minorHAnsi" w:hAnsiTheme="minorHAnsi" w:cstheme="minorHAnsi"/>
          <w:u w:val="single"/>
        </w:rPr>
        <w:t>rewards, the</w:t>
      </w:r>
      <w:r w:rsidRPr="00441160">
        <w:rPr>
          <w:rFonts w:asciiTheme="minorHAnsi" w:hAnsiTheme="minorHAnsi" w:cstheme="minorHAnsi"/>
        </w:rPr>
        <w:t xml:space="preserve"> principal </w:t>
      </w:r>
      <w:r w:rsidRPr="00441160">
        <w:rPr>
          <w:rFonts w:asciiTheme="minorHAnsi" w:hAnsiTheme="minorHAnsi" w:cstheme="minorHAnsi"/>
          <w:highlight w:val="green"/>
          <w:u w:val="single"/>
        </w:rPr>
        <w:t>reason why particular stimuli</w:t>
      </w:r>
      <w:r w:rsidRPr="00441160">
        <w:rPr>
          <w:rFonts w:asciiTheme="minorHAnsi" w:hAnsiTheme="minorHAnsi" w:cstheme="minorHAnsi"/>
          <w:u w:val="single"/>
        </w:rPr>
        <w:t xml:space="preserve">, objects, events, situations, and activities </w:t>
      </w:r>
      <w:r w:rsidRPr="00441160">
        <w:rPr>
          <w:rFonts w:asciiTheme="minorHAnsi" w:hAnsiTheme="minorHAnsi" w:cstheme="minorHAnsi"/>
          <w:highlight w:val="green"/>
          <w:u w:val="single"/>
        </w:rPr>
        <w:t>are rewarding</w:t>
      </w:r>
      <w:r w:rsidRPr="00441160">
        <w:rPr>
          <w:rFonts w:asciiTheme="minorHAnsi" w:hAnsiTheme="minorHAnsi" w:cstheme="minorHAnsi"/>
        </w:rPr>
        <w:t xml:space="preserve"> may be </w:t>
      </w:r>
      <w:r w:rsidRPr="00441160">
        <w:rPr>
          <w:rFonts w:asciiTheme="minorHAnsi" w:hAnsiTheme="minorHAnsi" w:cstheme="minorHAnsi"/>
          <w:highlight w:val="green"/>
          <w:u w:val="single"/>
        </w:rPr>
        <w:t>due to pleasure.</w:t>
      </w:r>
      <w:r w:rsidRPr="00441160">
        <w:rPr>
          <w:rFonts w:asciiTheme="minorHAnsi" w:hAnsiTheme="minorHAnsi" w:cstheme="minorHAnsi"/>
        </w:rPr>
        <w:t xml:space="preserve"> This applies </w:t>
      </w:r>
      <w:proofErr w:type="gramStart"/>
      <w:r w:rsidRPr="00441160">
        <w:rPr>
          <w:rFonts w:asciiTheme="minorHAnsi" w:hAnsiTheme="minorHAnsi" w:cstheme="minorHAnsi"/>
        </w:rPr>
        <w:t>first of all</w:t>
      </w:r>
      <w:proofErr w:type="gramEnd"/>
      <w:r w:rsidRPr="00441160">
        <w:rPr>
          <w:rFonts w:asciiTheme="minorHAnsi" w:hAnsiTheme="minorHAnsi" w:cstheme="minorHAnsi"/>
        </w:rPr>
        <w:t xml:space="preserve"> to sex and to the primary homeostatic rewards of food and liquid and extends to money, taste, beauty, social encounters and nonmaterial, internally set, and intrinsic rewards. </w:t>
      </w:r>
      <w:r w:rsidRPr="00441160">
        <w:rPr>
          <w:rFonts w:asciiTheme="minorHAnsi" w:hAnsiTheme="minorHAnsi" w:cstheme="minorHAnsi"/>
          <w:u w:val="single"/>
        </w:rPr>
        <w:t>Pleasure, as the primary effect of rewards</w:t>
      </w:r>
      <w:r w:rsidRPr="00441160">
        <w:rPr>
          <w:rFonts w:asciiTheme="minorHAnsi" w:hAnsiTheme="minorHAnsi" w:cstheme="minorHAnsi"/>
        </w:rPr>
        <w:t xml:space="preserve">, drives the prime reward functions of learning, approach behavior, and decision making and </w:t>
      </w:r>
      <w:r w:rsidRPr="00441160">
        <w:rPr>
          <w:rFonts w:asciiTheme="minorHAnsi" w:hAnsiTheme="minorHAnsi" w:cstheme="minorHAnsi"/>
          <w:highlight w:val="green"/>
          <w:u w:val="single"/>
        </w:rPr>
        <w:t xml:space="preserve">provides the </w:t>
      </w:r>
      <w:r w:rsidRPr="00441160">
        <w:rPr>
          <w:rFonts w:asciiTheme="minorHAnsi" w:hAnsiTheme="minorHAnsi" w:cstheme="minorHAnsi"/>
          <w:b/>
          <w:bCs/>
          <w:highlight w:val="green"/>
          <w:u w:val="single"/>
        </w:rPr>
        <w:t>basis for hedonic theories</w:t>
      </w:r>
      <w:r w:rsidRPr="00441160">
        <w:rPr>
          <w:rFonts w:asciiTheme="minorHAnsi" w:hAnsiTheme="minorHAnsi" w:cstheme="minorHAnsi"/>
          <w:highlight w:val="green"/>
          <w:u w:val="single"/>
        </w:rPr>
        <w:t xml:space="preserve"> of reward</w:t>
      </w:r>
      <w:r w:rsidRPr="00441160">
        <w:rPr>
          <w:rFonts w:asciiTheme="minorHAnsi" w:hAnsiTheme="minorHAnsi" w:cstheme="minorHAnsi"/>
          <w:u w:val="single"/>
        </w:rPr>
        <w:t xml:space="preserve"> function. We are attracted by</w:t>
      </w:r>
      <w:r w:rsidRPr="00441160">
        <w:rPr>
          <w:rFonts w:asciiTheme="minorHAnsi" w:hAnsiTheme="minorHAnsi" w:cstheme="minorHAnsi"/>
        </w:rPr>
        <w:t xml:space="preserve"> most </w:t>
      </w:r>
      <w:r w:rsidRPr="00441160">
        <w:rPr>
          <w:rFonts w:asciiTheme="minorHAnsi" w:hAnsiTheme="minorHAnsi" w:cstheme="minorHAnsi"/>
          <w:u w:val="single"/>
        </w:rPr>
        <w:t>rewards and exert intense efforts to obtain them</w:t>
      </w:r>
      <w:r w:rsidRPr="00441160">
        <w:rPr>
          <w:rFonts w:asciiTheme="minorHAnsi" w:hAnsiTheme="minorHAnsi" w:cstheme="minorHAnsi"/>
        </w:rPr>
        <w:t xml:space="preserve">, just </w:t>
      </w:r>
      <w:r w:rsidRPr="00441160">
        <w:rPr>
          <w:rFonts w:asciiTheme="minorHAnsi" w:hAnsiTheme="minorHAnsi" w:cstheme="minorHAnsi"/>
          <w:u w:val="single"/>
        </w:rPr>
        <w:t>because they are enjoyable</w:t>
      </w:r>
      <w:r w:rsidRPr="00441160">
        <w:rPr>
          <w:rFonts w:asciiTheme="minorHAnsi" w:hAnsiTheme="minorHAnsi" w:cstheme="minorHAnsi"/>
        </w:rPr>
        <w:t xml:space="preserve"> [10].</w:t>
      </w:r>
    </w:p>
    <w:p w14:paraId="394C4AF1" w14:textId="77777777" w:rsidR="003059CD" w:rsidRPr="00441160" w:rsidRDefault="003059CD" w:rsidP="003059CD">
      <w:pPr>
        <w:spacing w:line="276" w:lineRule="auto"/>
        <w:rPr>
          <w:rFonts w:asciiTheme="minorHAnsi" w:hAnsiTheme="minorHAnsi" w:cstheme="minorHAnsi"/>
        </w:rPr>
      </w:pPr>
      <w:r w:rsidRPr="00441160">
        <w:rPr>
          <w:rFonts w:asciiTheme="minorHAnsi" w:hAnsiTheme="minorHAnsi" w:cstheme="minorHAnsi"/>
        </w:rPr>
        <w:lastRenderedPageBreak/>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441160">
        <w:rPr>
          <w:rFonts w:asciiTheme="minorHAnsi" w:hAnsiTheme="minorHAnsi" w:cstheme="minorHAnsi"/>
          <w:u w:val="single"/>
        </w:rPr>
        <w:t>using both humans and detailed invasive brain analysis of animals has discovered some critical ways that the brain processes pleasure</w:t>
      </w:r>
      <w:r w:rsidRPr="00441160">
        <w:rPr>
          <w:rFonts w:asciiTheme="minorHAnsi" w:hAnsiTheme="minorHAnsi" w:cstheme="minorHAnsi"/>
        </w:rPr>
        <w:t xml:space="preserve"> [14].</w:t>
      </w:r>
    </w:p>
    <w:p w14:paraId="3EE3DF63" w14:textId="77777777" w:rsidR="003059CD" w:rsidRPr="00441160" w:rsidRDefault="003059CD" w:rsidP="003059CD">
      <w:pPr>
        <w:spacing w:line="276" w:lineRule="auto"/>
        <w:rPr>
          <w:rFonts w:asciiTheme="minorHAnsi" w:hAnsiTheme="minorHAnsi" w:cstheme="minorHAnsi"/>
        </w:rPr>
      </w:pPr>
      <w:r w:rsidRPr="00441160">
        <w:rPr>
          <w:rFonts w:asciiTheme="minorHAnsi" w:hAnsiTheme="minorHAnsi" w:cstheme="minorHAnsi"/>
          <w:u w:val="single"/>
        </w:rPr>
        <w:t>Pleasure as a hallmark of reward is sufficient for defining a reward</w:t>
      </w:r>
      <w:r w:rsidRPr="00441160">
        <w:rPr>
          <w:rFonts w:asciiTheme="minorHAnsi" w:hAnsiTheme="minorHAnsi" w:cstheme="minorHAnsi"/>
        </w:rPr>
        <w:t xml:space="preserve">, but it may not be necessary. </w:t>
      </w:r>
      <w:r w:rsidRPr="00441160">
        <w:rPr>
          <w:rFonts w:asciiTheme="minorHAnsi" w:hAnsiTheme="minorHAnsi" w:cstheme="minorHAnsi"/>
          <w:u w:val="single"/>
        </w:rPr>
        <w:t>A reward may generate positive</w:t>
      </w:r>
      <w:r w:rsidRPr="00441160">
        <w:rPr>
          <w:rFonts w:asciiTheme="minorHAnsi" w:hAnsiTheme="minorHAnsi" w:cstheme="minorHAnsi"/>
        </w:rPr>
        <w:t xml:space="preserve"> learning and approach </w:t>
      </w:r>
      <w:r w:rsidRPr="00441160">
        <w:rPr>
          <w:rFonts w:asciiTheme="minorHAnsi" w:hAnsiTheme="minorHAnsi" w:cstheme="minorHAnsi"/>
          <w:u w:val="single"/>
        </w:rPr>
        <w:t>behavior</w:t>
      </w:r>
      <w:r w:rsidRPr="00441160">
        <w:rPr>
          <w:rFonts w:asciiTheme="minorHAnsi" w:hAnsiTheme="minorHAnsi" w:cstheme="minorHAnsi"/>
        </w:rPr>
        <w:t xml:space="preserve"> simply </w:t>
      </w:r>
      <w:r w:rsidRPr="00441160">
        <w:rPr>
          <w:rFonts w:asciiTheme="minorHAnsi" w:hAnsiTheme="minorHAnsi" w:cstheme="minorHAnsi"/>
          <w:u w:val="single"/>
        </w:rPr>
        <w:t>because it contains substances that are essential for body function.</w:t>
      </w:r>
      <w:r w:rsidRPr="00441160">
        <w:rPr>
          <w:rFonts w:asciiTheme="minorHAnsi" w:hAnsiTheme="minorHAnsi" w:cstheme="minorHAnsi"/>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46FDAFA8" w14:textId="77777777" w:rsidR="003059CD" w:rsidRPr="00441160" w:rsidRDefault="003059CD" w:rsidP="003059CD">
      <w:pPr>
        <w:spacing w:line="276" w:lineRule="auto"/>
        <w:rPr>
          <w:rFonts w:asciiTheme="minorHAnsi" w:hAnsiTheme="minorHAnsi" w:cstheme="minorHAnsi"/>
        </w:rPr>
      </w:pPr>
      <w:r w:rsidRPr="00441160">
        <w:rPr>
          <w:rFonts w:asciiTheme="minorHAnsi" w:hAnsiTheme="minorHAnsi" w:cstheme="minorHAnsi"/>
        </w:rPr>
        <w:t>Evolutionary theories of pleasure: The love connection BO:D</w:t>
      </w:r>
    </w:p>
    <w:p w14:paraId="0D489FF1" w14:textId="77777777" w:rsidR="003059CD" w:rsidRPr="00441160" w:rsidRDefault="003059CD" w:rsidP="003059CD">
      <w:pPr>
        <w:spacing w:line="276" w:lineRule="auto"/>
        <w:rPr>
          <w:rFonts w:asciiTheme="minorHAnsi" w:hAnsiTheme="minorHAnsi" w:cstheme="minorHAnsi"/>
        </w:rPr>
      </w:pPr>
      <w:r w:rsidRPr="00441160">
        <w:rPr>
          <w:rFonts w:asciiTheme="minorHAnsi" w:hAnsiTheme="minorHAnsi" w:cstheme="minorHAnsi"/>
        </w:rPr>
        <w:t xml:space="preserve">Charles Darwin and other biological scientists that have examined the biological </w:t>
      </w:r>
      <w:r w:rsidRPr="00441160">
        <w:rPr>
          <w:rFonts w:asciiTheme="minorHAnsi" w:hAnsiTheme="minorHAnsi" w:cstheme="minorHAnsi"/>
          <w:u w:val="single"/>
        </w:rPr>
        <w:t>evolution and its basic principles found</w:t>
      </w:r>
      <w:r w:rsidRPr="00441160">
        <w:rPr>
          <w:rFonts w:asciiTheme="minorHAnsi" w:hAnsiTheme="minorHAnsi" w:cstheme="minorHAnsi"/>
        </w:rPr>
        <w:t xml:space="preserve"> various </w:t>
      </w:r>
      <w:r w:rsidRPr="00441160">
        <w:rPr>
          <w:rFonts w:asciiTheme="minorHAnsi" w:hAnsiTheme="minorHAnsi" w:cstheme="minorHAnsi"/>
          <w:u w:val="single"/>
        </w:rPr>
        <w:t>mechanisms that steer behavior and biological development.</w:t>
      </w:r>
      <w:r w:rsidRPr="00441160">
        <w:rPr>
          <w:rFonts w:asciiTheme="minorHAnsi" w:hAnsiTheme="minorHAnsi" w:cstheme="minorHAnsi"/>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362CA736" w14:textId="77777777" w:rsidR="003059CD" w:rsidRPr="00441160" w:rsidRDefault="003059CD" w:rsidP="003059CD">
      <w:pPr>
        <w:spacing w:line="276" w:lineRule="auto"/>
        <w:rPr>
          <w:rFonts w:asciiTheme="minorHAnsi" w:hAnsiTheme="minorHAnsi" w:cstheme="minorHAnsi"/>
        </w:rPr>
      </w:pPr>
      <w:r w:rsidRPr="00441160">
        <w:rPr>
          <w:rFonts w:asciiTheme="minorHAnsi" w:hAnsiTheme="minorHAnsi" w:cstheme="minorHAnsi"/>
        </w:rPr>
        <w:t xml:space="preserve">It is well established that modern biological theory conjectures that </w:t>
      </w:r>
      <w:r w:rsidRPr="00441160">
        <w:rPr>
          <w:rFonts w:asciiTheme="minorHAnsi" w:hAnsiTheme="minorHAnsi" w:cstheme="minorHAnsi"/>
          <w:b/>
          <w:bCs/>
          <w:highlight w:val="green"/>
          <w:u w:val="single"/>
        </w:rPr>
        <w:t>organisms are</w:t>
      </w:r>
      <w:r w:rsidRPr="00441160">
        <w:rPr>
          <w:rFonts w:asciiTheme="minorHAnsi" w:hAnsiTheme="minorHAnsi" w:cstheme="minorHAnsi"/>
          <w:u w:val="single"/>
        </w:rPr>
        <w:t xml:space="preserve"> the </w:t>
      </w:r>
      <w:r w:rsidRPr="00441160">
        <w:rPr>
          <w:rFonts w:asciiTheme="minorHAnsi" w:hAnsiTheme="minorHAnsi" w:cstheme="minorHAnsi"/>
          <w:b/>
          <w:bCs/>
          <w:highlight w:val="green"/>
          <w:u w:val="single"/>
        </w:rPr>
        <w:t>result of evolutionary competition.</w:t>
      </w:r>
      <w:r w:rsidRPr="00441160">
        <w:rPr>
          <w:rFonts w:asciiTheme="minorHAnsi" w:hAnsiTheme="minorHAnsi" w:cstheme="minorHAnsi"/>
        </w:rPr>
        <w:t xml:space="preserve"> In fact, Richard </w:t>
      </w:r>
      <w:r w:rsidRPr="00441160">
        <w:rPr>
          <w:rFonts w:asciiTheme="minorHAnsi" w:hAnsiTheme="minorHAnsi" w:cstheme="minorHAnsi"/>
          <w:u w:val="single"/>
        </w:rPr>
        <w:t>Dawkins stresses gene survival and propagation as the basic mechanism of life</w:t>
      </w:r>
      <w:r w:rsidRPr="00441160">
        <w:rPr>
          <w:rFonts w:asciiTheme="minorHAnsi" w:hAnsiTheme="minorHAnsi" w:cstheme="minorHAnsi"/>
        </w:rPr>
        <w:t xml:space="preserve"> [20]. Only genes that lead to </w:t>
      </w:r>
      <w:r w:rsidRPr="00441160">
        <w:rPr>
          <w:rFonts w:asciiTheme="minorHAnsi" w:hAnsiTheme="minorHAnsi" w:cstheme="minorHAnsi"/>
          <w:u w:val="single"/>
        </w:rPr>
        <w:t>the fittest phenotype will make it.</w:t>
      </w:r>
      <w:r w:rsidRPr="00441160">
        <w:rPr>
          <w:rFonts w:asciiTheme="minorHAnsi" w:hAnsiTheme="minorHAnsi" w:cstheme="minorHAnsi"/>
        </w:rPr>
        <w:t xml:space="preserve"> It is noteworthy that the phenotype is selected based on behavior that maximizes gene propagation. To do so, the phenotype must survive and generate offspring, and be better at it than its competitors. Thus, </w:t>
      </w:r>
      <w:r w:rsidRPr="00441160">
        <w:rPr>
          <w:rFonts w:asciiTheme="minorHAnsi" w:hAnsiTheme="minorHAnsi" w:cstheme="minorHAnsi"/>
          <w:u w:val="single"/>
        </w:rPr>
        <w:t xml:space="preserve">the ultimate, distal function of </w:t>
      </w:r>
      <w:r w:rsidRPr="00441160">
        <w:rPr>
          <w:rFonts w:asciiTheme="minorHAnsi" w:hAnsiTheme="minorHAnsi" w:cstheme="minorHAnsi"/>
          <w:highlight w:val="green"/>
          <w:u w:val="single"/>
        </w:rPr>
        <w:t>rewards</w:t>
      </w:r>
      <w:r w:rsidRPr="00441160">
        <w:rPr>
          <w:rFonts w:asciiTheme="minorHAnsi" w:hAnsiTheme="minorHAnsi" w:cstheme="minorHAnsi"/>
          <w:u w:val="single"/>
        </w:rPr>
        <w:t xml:space="preserve"> is to </w:t>
      </w:r>
      <w:r w:rsidRPr="00441160">
        <w:rPr>
          <w:rFonts w:asciiTheme="minorHAnsi" w:hAnsiTheme="minorHAnsi" w:cstheme="minorHAnsi"/>
          <w:highlight w:val="green"/>
          <w:u w:val="single"/>
        </w:rPr>
        <w:t>increase</w:t>
      </w:r>
      <w:r w:rsidRPr="00441160">
        <w:rPr>
          <w:rFonts w:asciiTheme="minorHAnsi" w:hAnsiTheme="minorHAnsi" w:cstheme="minorHAnsi"/>
          <w:u w:val="single"/>
        </w:rPr>
        <w:t xml:space="preserve"> evolutionary </w:t>
      </w:r>
      <w:r w:rsidRPr="00441160">
        <w:rPr>
          <w:rFonts w:asciiTheme="minorHAnsi" w:hAnsiTheme="minorHAnsi" w:cstheme="minorHAnsi"/>
          <w:highlight w:val="green"/>
          <w:u w:val="single"/>
        </w:rPr>
        <w:t>fitness</w:t>
      </w:r>
      <w:r w:rsidRPr="00441160">
        <w:rPr>
          <w:rFonts w:asciiTheme="minorHAnsi" w:hAnsiTheme="minorHAnsi" w:cstheme="minorHAnsi"/>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6A17811B" w14:textId="77777777" w:rsidR="003059CD" w:rsidRPr="00441160" w:rsidRDefault="003059CD" w:rsidP="003059CD">
      <w:pPr>
        <w:spacing w:line="276" w:lineRule="auto"/>
        <w:rPr>
          <w:rFonts w:asciiTheme="minorHAnsi" w:hAnsiTheme="minorHAnsi" w:cstheme="minorHAnsi"/>
          <w:szCs w:val="16"/>
          <w:u w:val="single"/>
        </w:rPr>
      </w:pPr>
      <w:r w:rsidRPr="00441160">
        <w:rPr>
          <w:rFonts w:asciiTheme="minorHAnsi" w:hAnsiTheme="minorHAnsi" w:cstheme="minorHAnsi"/>
          <w:u w:val="single"/>
        </w:rPr>
        <w:lastRenderedPageBreak/>
        <w:t>Behavioral reward functions have evolved to help individuals to survive and propagate their genes</w:t>
      </w:r>
      <w:r w:rsidRPr="00441160">
        <w:rPr>
          <w:rFonts w:asciiTheme="minorHAnsi" w:hAnsiTheme="minorHAnsi" w:cstheme="minorHAnsi"/>
        </w:rPr>
        <w:t xml:space="preserve">. Apparently, </w:t>
      </w:r>
      <w:r w:rsidRPr="00441160">
        <w:rPr>
          <w:rFonts w:asciiTheme="minorHAnsi" w:hAnsiTheme="minorHAnsi" w:cstheme="minorHAnsi"/>
          <w:u w:val="single"/>
        </w:rPr>
        <w:t>people need to live well and long enough to reproduce.</w:t>
      </w:r>
      <w:r w:rsidRPr="00441160">
        <w:rPr>
          <w:rFonts w:asciiTheme="minorHAnsi" w:hAnsiTheme="minorHAnsi" w:cstheme="minorHAnsi"/>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441160">
        <w:rPr>
          <w:rFonts w:asciiTheme="minorHAnsi" w:hAnsiTheme="minorHAnsi" w:cstheme="minorHAnsi"/>
          <w:u w:val="single"/>
        </w:rPr>
        <w:t>any small edge will ultimately result in evolutionary advantage</w:t>
      </w:r>
      <w:r w:rsidRPr="00441160">
        <w:rPr>
          <w:rFonts w:asciiTheme="minorHAnsi" w:hAnsiTheme="minorHAnsi" w:cstheme="minorHAnsi"/>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441160">
        <w:rPr>
          <w:rFonts w:asciiTheme="minorHAnsi" w:hAnsiTheme="minorHAnsi" w:cstheme="minorHAnsi"/>
          <w:u w:val="single"/>
        </w:rPr>
        <w:t>Thus the distal reward function in gene propagation and evolutionary fitness defines the proximal reward functions that we see</w:t>
      </w:r>
      <w:r w:rsidRPr="00441160">
        <w:rPr>
          <w:rFonts w:asciiTheme="minorHAnsi" w:hAnsiTheme="minorHAnsi" w:cstheme="minorHAnsi"/>
        </w:rPr>
        <w:t xml:space="preserve"> in everyday behavior. </w:t>
      </w:r>
      <w:r w:rsidRPr="00441160">
        <w:rPr>
          <w:rFonts w:asciiTheme="minorHAnsi" w:hAnsiTheme="minorHAnsi" w:cstheme="minorHAnsi"/>
          <w:u w:val="single"/>
        </w:rPr>
        <w:t xml:space="preserve">That is why </w:t>
      </w:r>
      <w:r w:rsidRPr="00441160">
        <w:rPr>
          <w:rFonts w:asciiTheme="minorHAnsi" w:hAnsiTheme="minorHAnsi" w:cstheme="minorHAnsi"/>
          <w:highlight w:val="green"/>
          <w:u w:val="single"/>
        </w:rPr>
        <w:t>foods, drinks, mates, and offspring are rewarding.</w:t>
      </w:r>
    </w:p>
    <w:p w14:paraId="22C0D562" w14:textId="77777777" w:rsidR="003059CD" w:rsidRPr="00441160" w:rsidRDefault="003059CD" w:rsidP="003059CD">
      <w:pPr>
        <w:spacing w:line="276" w:lineRule="auto"/>
        <w:rPr>
          <w:rFonts w:asciiTheme="minorHAnsi" w:hAnsiTheme="minorHAnsi" w:cstheme="minorHAnsi"/>
        </w:rPr>
      </w:pPr>
      <w:r w:rsidRPr="00441160">
        <w:rPr>
          <w:rFonts w:asciiTheme="minorHAnsi" w:hAnsiTheme="minorHAnsi" w:cstheme="minorHAnsi"/>
        </w:rPr>
        <w:t xml:space="preserve">There have been theories linking pleasure as a required component of health benefits </w:t>
      </w:r>
      <w:proofErr w:type="spellStart"/>
      <w:r w:rsidRPr="00441160">
        <w:rPr>
          <w:rFonts w:asciiTheme="minorHAnsi" w:hAnsiTheme="minorHAnsi" w:cstheme="minorHAnsi"/>
        </w:rPr>
        <w:t>salutogenesis</w:t>
      </w:r>
      <w:proofErr w:type="spellEnd"/>
      <w:r w:rsidRPr="00441160">
        <w:rPr>
          <w:rFonts w:asciiTheme="minorHAnsi" w:hAnsiTheme="minorHAnsi" w:cstheme="minorHAnsi"/>
        </w:rPr>
        <w:t>, (</w:t>
      </w:r>
      <w:proofErr w:type="spellStart"/>
      <w:r w:rsidRPr="00441160">
        <w:rPr>
          <w:rFonts w:asciiTheme="minorHAnsi" w:hAnsiTheme="minorHAnsi" w:cstheme="minorHAnsi"/>
        </w:rPr>
        <w:t>salugenesis</w:t>
      </w:r>
      <w:proofErr w:type="spellEnd"/>
      <w:r w:rsidRPr="00441160">
        <w:rPr>
          <w:rFonts w:asciiTheme="minorHAnsi" w:hAnsiTheme="minorHAnsi" w:cstheme="minorHAnsi"/>
        </w:rPr>
        <w:t xml:space="preserve">). In essence, under these terms, </w:t>
      </w:r>
      <w:r w:rsidRPr="00441160">
        <w:rPr>
          <w:rFonts w:asciiTheme="minorHAnsi" w:hAnsiTheme="minorHAnsi" w:cstheme="minorHAnsi"/>
          <w:u w:val="single"/>
        </w:rPr>
        <w:t>pleasure is described as a state or feeling of happiness and satisfaction resulting from an experience that one enjoys.</w:t>
      </w:r>
      <w:r w:rsidRPr="00441160">
        <w:rPr>
          <w:rFonts w:asciiTheme="minorHAnsi" w:hAnsiTheme="minorHAnsi" w:cstheme="minorHAnsi"/>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441160">
        <w:rPr>
          <w:rFonts w:asciiTheme="minorHAnsi" w:hAnsiTheme="minorHAnsi" w:cstheme="minorHAnsi"/>
        </w:rPr>
        <w:t>morphinergic</w:t>
      </w:r>
      <w:proofErr w:type="spellEnd"/>
      <w:r w:rsidRPr="00441160">
        <w:rPr>
          <w:rFonts w:asciiTheme="minorHAnsi" w:hAnsiTheme="minorHAnsi" w:cstheme="minorHAnsi"/>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441160">
        <w:rPr>
          <w:rFonts w:asciiTheme="minorHAnsi" w:hAnsiTheme="minorHAnsi" w:cstheme="minorHAnsi"/>
        </w:rPr>
        <w:t>hypodopaminergia</w:t>
      </w:r>
      <w:proofErr w:type="spellEnd"/>
      <w:r w:rsidRPr="00441160">
        <w:rPr>
          <w:rFonts w:asciiTheme="minorHAnsi" w:hAnsiTheme="minorHAnsi" w:cstheme="minorHAnsi"/>
        </w:rPr>
        <w:t xml:space="preserve"> [24]. Most would agree that pleasurable activities can stimulate personal growth and may help to induce healthy behavioral changes, including stress management [25]. The work of </w:t>
      </w:r>
      <w:proofErr w:type="spellStart"/>
      <w:r w:rsidRPr="00441160">
        <w:rPr>
          <w:rFonts w:asciiTheme="minorHAnsi" w:hAnsiTheme="minorHAnsi" w:cstheme="minorHAnsi"/>
        </w:rPr>
        <w:t>Esch</w:t>
      </w:r>
      <w:proofErr w:type="spellEnd"/>
      <w:r w:rsidRPr="00441160">
        <w:rPr>
          <w:rFonts w:asciiTheme="minorHAnsi" w:hAnsiTheme="minorHAnsi" w:cstheme="minorHAnsi"/>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5AC6CBA5" w14:textId="77777777" w:rsidR="003059CD" w:rsidRPr="00441160" w:rsidRDefault="003059CD" w:rsidP="003059CD">
      <w:pPr>
        <w:spacing w:line="276" w:lineRule="auto"/>
        <w:rPr>
          <w:rFonts w:asciiTheme="minorHAnsi" w:hAnsiTheme="minorHAnsi" w:cstheme="minorHAnsi"/>
        </w:rPr>
      </w:pPr>
      <w:r w:rsidRPr="00441160">
        <w:rPr>
          <w:rFonts w:asciiTheme="minorHAnsi" w:hAnsiTheme="minorHAnsi" w:cstheme="minorHAnsi"/>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177F57E1" w14:textId="77777777" w:rsidR="003059CD" w:rsidRPr="00441160" w:rsidRDefault="003059CD" w:rsidP="003059CD">
      <w:pPr>
        <w:spacing w:line="276" w:lineRule="auto"/>
        <w:rPr>
          <w:rFonts w:asciiTheme="minorHAnsi" w:hAnsiTheme="minorHAnsi" w:cstheme="minorHAnsi"/>
        </w:rPr>
      </w:pPr>
      <w:r w:rsidRPr="00441160">
        <w:rPr>
          <w:rFonts w:asciiTheme="minorHAnsi" w:hAnsiTheme="minorHAnsi" w:cstheme="minorHAnsi"/>
        </w:rPr>
        <w:t>Finding happiness is different between apes and humans</w:t>
      </w:r>
    </w:p>
    <w:p w14:paraId="0B5B0B8A" w14:textId="77777777" w:rsidR="003059CD" w:rsidRPr="00441160" w:rsidRDefault="003059CD" w:rsidP="003059CD">
      <w:pPr>
        <w:spacing w:line="276" w:lineRule="auto"/>
        <w:rPr>
          <w:rFonts w:asciiTheme="minorHAnsi" w:hAnsiTheme="minorHAnsi" w:cstheme="minorHAnsi"/>
        </w:rPr>
      </w:pPr>
      <w:r w:rsidRPr="00441160">
        <w:rPr>
          <w:rFonts w:asciiTheme="minorHAnsi" w:hAnsiTheme="minorHAnsi" w:cstheme="minorHAnsi"/>
        </w:rPr>
        <w:lastRenderedPageBreak/>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3ED65478" w14:textId="77777777" w:rsidR="003059CD" w:rsidRPr="00441160" w:rsidRDefault="003059CD" w:rsidP="003059CD">
      <w:pPr>
        <w:spacing w:line="276" w:lineRule="auto"/>
        <w:rPr>
          <w:rFonts w:asciiTheme="minorHAnsi" w:hAnsiTheme="minorHAnsi" w:cstheme="minorHAnsi"/>
        </w:rPr>
      </w:pPr>
      <w:r w:rsidRPr="00441160">
        <w:rPr>
          <w:rFonts w:asciiTheme="minorHAnsi" w:hAnsiTheme="minorHAnsi" w:cstheme="minorHAnsi"/>
        </w:rPr>
        <w:t xml:space="preserve">Remarkably, there are </w:t>
      </w:r>
      <w:r w:rsidRPr="00441160">
        <w:rPr>
          <w:rFonts w:asciiTheme="minorHAnsi" w:hAnsiTheme="minorHAnsi" w:cstheme="minorHAnsi"/>
          <w:u w:val="single"/>
        </w:rPr>
        <w:t>pathways for ordinary liking and pleasure</w:t>
      </w:r>
      <w:r w:rsidRPr="00441160">
        <w:rPr>
          <w:rFonts w:asciiTheme="minorHAnsi" w:hAnsiTheme="minorHAnsi" w:cstheme="minorHAnsi"/>
        </w:rPr>
        <w:t xml:space="preserve">, which </w:t>
      </w:r>
      <w:r w:rsidRPr="00441160">
        <w:rPr>
          <w:rFonts w:asciiTheme="minorHAnsi" w:hAnsiTheme="minorHAnsi" w:cstheme="minorHAnsi"/>
          <w:u w:val="single"/>
        </w:rPr>
        <w:t>are limited in scope</w:t>
      </w:r>
      <w:r w:rsidRPr="00441160">
        <w:rPr>
          <w:rFonts w:asciiTheme="minorHAnsi" w:hAnsiTheme="minorHAnsi" w:cstheme="minorHAnsi"/>
        </w:rPr>
        <w:t xml:space="preserve"> as described above in this commentary. However, </w:t>
      </w:r>
      <w:r w:rsidRPr="00441160">
        <w:rPr>
          <w:rFonts w:asciiTheme="minorHAnsi" w:hAnsiTheme="minorHAnsi" w:cstheme="minorHAnsi"/>
          <w:u w:val="single"/>
        </w:rPr>
        <w:t xml:space="preserve">there are </w:t>
      </w:r>
      <w:r w:rsidRPr="00441160">
        <w:rPr>
          <w:rFonts w:asciiTheme="minorHAnsi" w:hAnsiTheme="minorHAnsi" w:cstheme="minorHAnsi"/>
          <w:b/>
          <w:bCs/>
          <w:highlight w:val="green"/>
          <w:u w:val="single"/>
        </w:rPr>
        <w:t>many brain regions</w:t>
      </w:r>
      <w:r w:rsidRPr="00441160">
        <w:rPr>
          <w:rFonts w:asciiTheme="minorHAnsi" w:hAnsiTheme="minorHAnsi" w:cstheme="minorHAnsi"/>
        </w:rPr>
        <w:t xml:space="preserve">, often termed hot and cold spots, </w:t>
      </w:r>
      <w:r w:rsidRPr="00441160">
        <w:rPr>
          <w:rFonts w:asciiTheme="minorHAnsi" w:hAnsiTheme="minorHAnsi" w:cstheme="minorHAnsi"/>
          <w:u w:val="single"/>
        </w:rPr>
        <w:t xml:space="preserve">that significantly </w:t>
      </w:r>
      <w:r w:rsidRPr="00441160">
        <w:rPr>
          <w:rFonts w:asciiTheme="minorHAnsi" w:hAnsiTheme="minorHAnsi" w:cstheme="minorHAnsi"/>
          <w:b/>
          <w:bCs/>
          <w:highlight w:val="green"/>
          <w:u w:val="single"/>
        </w:rPr>
        <w:t>modulate</w:t>
      </w:r>
      <w:r w:rsidRPr="00441160">
        <w:rPr>
          <w:rFonts w:asciiTheme="minorHAnsi" w:hAnsiTheme="minorHAnsi" w:cstheme="minorHAnsi"/>
        </w:rPr>
        <w:t xml:space="preserve"> (increase or decrease) </w:t>
      </w:r>
      <w:r w:rsidRPr="00441160">
        <w:rPr>
          <w:rFonts w:asciiTheme="minorHAnsi" w:hAnsiTheme="minorHAnsi" w:cstheme="minorHAnsi"/>
          <w:u w:val="single"/>
        </w:rPr>
        <w:t xml:space="preserve">our </w:t>
      </w:r>
      <w:r w:rsidRPr="00441160">
        <w:rPr>
          <w:rFonts w:asciiTheme="minorHAnsi" w:hAnsiTheme="minorHAnsi" w:cstheme="minorHAnsi"/>
          <w:b/>
          <w:bCs/>
          <w:highlight w:val="green"/>
          <w:u w:val="single"/>
        </w:rPr>
        <w:t>pleasure or</w:t>
      </w:r>
      <w:r w:rsidRPr="00441160">
        <w:rPr>
          <w:rFonts w:asciiTheme="minorHAnsi" w:hAnsiTheme="minorHAnsi" w:cstheme="minorHAnsi"/>
          <w:u w:val="single"/>
        </w:rPr>
        <w:t xml:space="preserve"> even produce</w:t>
      </w:r>
      <w:r w:rsidRPr="00441160">
        <w:rPr>
          <w:rFonts w:asciiTheme="minorHAnsi" w:hAnsiTheme="minorHAnsi" w:cstheme="minorHAnsi"/>
          <w:b/>
          <w:bCs/>
          <w:u w:val="single"/>
        </w:rPr>
        <w:t xml:space="preserve"> </w:t>
      </w:r>
      <w:r w:rsidRPr="00441160">
        <w:rPr>
          <w:rFonts w:asciiTheme="minorHAnsi" w:hAnsiTheme="minorHAnsi" w:cstheme="minorHAnsi"/>
          <w:b/>
          <w:bCs/>
          <w:highlight w:val="green"/>
          <w:u w:val="single"/>
        </w:rPr>
        <w:t>the opposite</w:t>
      </w:r>
      <w:r w:rsidRPr="00441160">
        <w:rPr>
          <w:rFonts w:asciiTheme="minorHAnsi" w:hAnsiTheme="minorHAnsi" w:cstheme="minorHAnsi"/>
        </w:rPr>
        <w:t xml:space="preserve"> of pleasure— that is </w:t>
      </w:r>
      <w:r w:rsidRPr="00441160">
        <w:rPr>
          <w:rFonts w:asciiTheme="minorHAnsi" w:hAnsiTheme="minorHAnsi" w:cstheme="minorHAnsi"/>
          <w:u w:val="single"/>
        </w:rPr>
        <w:t>disgust and fear</w:t>
      </w:r>
      <w:r w:rsidRPr="00441160">
        <w:rPr>
          <w:rFonts w:asciiTheme="minorHAnsi" w:hAnsiTheme="minorHAnsi" w:cstheme="minorHAnsi"/>
        </w:rPr>
        <w:t xml:space="preserve"> [39]. </w:t>
      </w:r>
      <w:r w:rsidRPr="00441160">
        <w:rPr>
          <w:rFonts w:asciiTheme="minorHAnsi" w:hAnsiTheme="minorHAnsi" w:cstheme="minorHAnsi"/>
          <w:u w:val="single"/>
        </w:rPr>
        <w:t>One</w:t>
      </w:r>
      <w:r w:rsidRPr="00441160">
        <w:rPr>
          <w:rFonts w:asciiTheme="minorHAnsi" w:hAnsiTheme="minorHAnsi" w:cstheme="minorHAnsi"/>
        </w:rPr>
        <w:t xml:space="preserve"> specific </w:t>
      </w:r>
      <w:r w:rsidRPr="00441160">
        <w:rPr>
          <w:rFonts w:asciiTheme="minorHAnsi" w:hAnsiTheme="minorHAnsi" w:cstheme="minorHAnsi"/>
          <w:u w:val="single"/>
        </w:rPr>
        <w:t>region</w:t>
      </w:r>
      <w:r w:rsidRPr="00441160">
        <w:rPr>
          <w:rFonts w:asciiTheme="minorHAnsi" w:hAnsiTheme="minorHAnsi" w:cstheme="minorHAnsi"/>
        </w:rPr>
        <w:t xml:space="preserve"> of the nucleus </w:t>
      </w:r>
      <w:proofErr w:type="spellStart"/>
      <w:r w:rsidRPr="00441160">
        <w:rPr>
          <w:rFonts w:asciiTheme="minorHAnsi" w:hAnsiTheme="minorHAnsi" w:cstheme="minorHAnsi"/>
        </w:rPr>
        <w:t>accumbens</w:t>
      </w:r>
      <w:proofErr w:type="spellEnd"/>
      <w:r w:rsidRPr="00441160">
        <w:rPr>
          <w:rFonts w:asciiTheme="minorHAnsi" w:hAnsiTheme="minorHAnsi" w:cstheme="minorHAnsi"/>
        </w:rPr>
        <w:t xml:space="preserve"> </w:t>
      </w:r>
      <w:r w:rsidRPr="00441160">
        <w:rPr>
          <w:rFonts w:asciiTheme="minorHAnsi" w:hAnsiTheme="minorHAnsi" w:cstheme="minorHAnsi"/>
          <w:u w:val="single"/>
        </w:rPr>
        <w:t xml:space="preserve">is organized like a computer keyboard, with </w:t>
      </w:r>
      <w:proofErr w:type="gramStart"/>
      <w:r w:rsidRPr="00441160">
        <w:rPr>
          <w:rFonts w:asciiTheme="minorHAnsi" w:hAnsiTheme="minorHAnsi" w:cstheme="minorHAnsi"/>
          <w:u w:val="single"/>
        </w:rPr>
        <w:t>particular stimulus</w:t>
      </w:r>
      <w:proofErr w:type="gramEnd"/>
      <w:r w:rsidRPr="00441160">
        <w:rPr>
          <w:rFonts w:asciiTheme="minorHAnsi" w:hAnsiTheme="minorHAnsi" w:cstheme="minorHAnsi"/>
          <w:u w:val="single"/>
        </w:rPr>
        <w:t xml:space="preserve"> triggers in rows</w:t>
      </w:r>
      <w:r w:rsidRPr="00441160">
        <w:rPr>
          <w:rFonts w:asciiTheme="minorHAnsi" w:hAnsiTheme="minorHAnsi" w:cstheme="minorHAnsi"/>
        </w:rPr>
        <w:t xml:space="preserve">— producing an increase and decrease of pleasure and disgust. Moreover, </w:t>
      </w:r>
      <w:r w:rsidRPr="00441160">
        <w:rPr>
          <w:rFonts w:asciiTheme="minorHAnsi" w:hAnsiTheme="minorHAnsi" w:cstheme="minorHAnsi"/>
          <w:u w:val="single"/>
        </w:rPr>
        <w:t>the cortex has unique roles in the cognitive evaluation of our feelings of pleasure</w:t>
      </w:r>
      <w:r w:rsidRPr="00441160">
        <w:rPr>
          <w:rFonts w:asciiTheme="minorHAnsi" w:hAnsiTheme="minorHAnsi" w:cstheme="minorHAnsi"/>
        </w:rPr>
        <w:t xml:space="preserve"> [40]. Importantly, the interplay of these multiple triggers and the higher brain centers in the prefrontal cortex are very intricate and are just being uncovered.</w:t>
      </w:r>
    </w:p>
    <w:p w14:paraId="3F73674B" w14:textId="77777777" w:rsidR="003059CD" w:rsidRPr="00441160" w:rsidRDefault="003059CD" w:rsidP="003059CD">
      <w:pPr>
        <w:spacing w:line="276" w:lineRule="auto"/>
        <w:rPr>
          <w:rFonts w:asciiTheme="minorHAnsi" w:hAnsiTheme="minorHAnsi" w:cstheme="minorHAnsi"/>
        </w:rPr>
      </w:pPr>
      <w:r w:rsidRPr="00441160">
        <w:rPr>
          <w:rFonts w:asciiTheme="minorHAnsi" w:hAnsiTheme="minorHAnsi" w:cstheme="minorHAnsi"/>
        </w:rPr>
        <w:t>Desire and reward centers</w:t>
      </w:r>
    </w:p>
    <w:p w14:paraId="494E9112" w14:textId="77777777" w:rsidR="003059CD" w:rsidRPr="00441160" w:rsidRDefault="003059CD" w:rsidP="003059CD">
      <w:pPr>
        <w:spacing w:line="276" w:lineRule="auto"/>
        <w:rPr>
          <w:rFonts w:asciiTheme="minorHAnsi" w:hAnsiTheme="minorHAnsi" w:cstheme="minorHAnsi"/>
          <w:sz w:val="16"/>
          <w:szCs w:val="16"/>
        </w:rPr>
      </w:pPr>
      <w:r w:rsidRPr="00441160">
        <w:rPr>
          <w:rFonts w:asciiTheme="minorHAnsi" w:hAnsiTheme="minorHAnsi" w:cstheme="minorHAnsi"/>
          <w:sz w:val="16"/>
          <w:szCs w:val="16"/>
        </w:rPr>
        <w:t xml:space="preserve">It is surprising that many different sources of pleasure activate the same circuits between the </w:t>
      </w:r>
      <w:proofErr w:type="spellStart"/>
      <w:r w:rsidRPr="00441160">
        <w:rPr>
          <w:rFonts w:asciiTheme="minorHAnsi" w:hAnsiTheme="minorHAnsi" w:cstheme="minorHAnsi"/>
          <w:sz w:val="16"/>
          <w:szCs w:val="16"/>
        </w:rPr>
        <w:t>mesocorticolimbic</w:t>
      </w:r>
      <w:proofErr w:type="spellEnd"/>
      <w:r w:rsidRPr="00441160">
        <w:rPr>
          <w:rFonts w:asciiTheme="minorHAnsi" w:hAnsiTheme="minorHAnsi" w:cstheme="minorHAnsi"/>
          <w:sz w:val="16"/>
          <w:szCs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66203DCC" w14:textId="77777777" w:rsidR="003059CD" w:rsidRPr="00441160" w:rsidRDefault="003059CD" w:rsidP="003059CD">
      <w:pPr>
        <w:spacing w:line="276" w:lineRule="auto"/>
        <w:rPr>
          <w:rFonts w:asciiTheme="minorHAnsi" w:hAnsiTheme="minorHAnsi" w:cstheme="minorHAnsi"/>
          <w:sz w:val="16"/>
          <w:szCs w:val="16"/>
        </w:rPr>
      </w:pPr>
      <w:r w:rsidRPr="00441160">
        <w:rPr>
          <w:rFonts w:asciiTheme="minorHAnsi" w:hAnsiTheme="minorHAnsi" w:cstheme="minorHAnsi"/>
          <w:sz w:val="16"/>
          <w:szCs w:val="16"/>
        </w:rPr>
        <w:t xml:space="preserve">In simplest terms, the well-established mesolimbic system is a dopamine circuit for reward. It starts in the ventral tegmental area (VTA) of the midbrain and travels to the nucleus </w:t>
      </w:r>
      <w:proofErr w:type="spellStart"/>
      <w:r w:rsidRPr="00441160">
        <w:rPr>
          <w:rFonts w:asciiTheme="minorHAnsi" w:hAnsiTheme="minorHAnsi" w:cstheme="minorHAnsi"/>
          <w:sz w:val="16"/>
          <w:szCs w:val="16"/>
        </w:rPr>
        <w:t>accumbens</w:t>
      </w:r>
      <w:proofErr w:type="spellEnd"/>
      <w:r w:rsidRPr="00441160">
        <w:rPr>
          <w:rFonts w:asciiTheme="minorHAnsi" w:hAnsiTheme="minorHAnsi" w:cstheme="minorHAnsi"/>
          <w:sz w:val="16"/>
          <w:szCs w:val="16"/>
        </w:rPr>
        <w:t xml:space="preserve"> (Figure 2). It is the cornerstone target to all addictions. The VTA is encompassed with neurons using glutamate, GABA, and dopamine. The nucleus </w:t>
      </w:r>
      <w:proofErr w:type="spellStart"/>
      <w:r w:rsidRPr="00441160">
        <w:rPr>
          <w:rFonts w:asciiTheme="minorHAnsi" w:hAnsiTheme="minorHAnsi" w:cstheme="minorHAnsi"/>
          <w:sz w:val="16"/>
          <w:szCs w:val="16"/>
        </w:rPr>
        <w:t>accumbens</w:t>
      </w:r>
      <w:proofErr w:type="spellEnd"/>
      <w:r w:rsidRPr="00441160">
        <w:rPr>
          <w:rFonts w:asciiTheme="minorHAnsi" w:hAnsiTheme="minorHAnsi" w:cstheme="minorHAnsi"/>
          <w:sz w:val="16"/>
          <w:szCs w:val="16"/>
        </w:rPr>
        <w:t xml:space="preserve"> (</w:t>
      </w:r>
      <w:proofErr w:type="spellStart"/>
      <w:r w:rsidRPr="00441160">
        <w:rPr>
          <w:rFonts w:asciiTheme="minorHAnsi" w:hAnsiTheme="minorHAnsi" w:cstheme="minorHAnsi"/>
          <w:sz w:val="16"/>
          <w:szCs w:val="16"/>
        </w:rPr>
        <w:t>NAc</w:t>
      </w:r>
      <w:proofErr w:type="spellEnd"/>
      <w:r w:rsidRPr="00441160">
        <w:rPr>
          <w:rFonts w:asciiTheme="minorHAnsi" w:hAnsiTheme="minorHAnsi" w:cstheme="minorHAnsi"/>
          <w:sz w:val="16"/>
          <w:szCs w:val="16"/>
        </w:rPr>
        <w:t xml:space="preserve">) is located within the ventral striatum and is divided into two sub-regions—the motor and limbic regions associated with its core and shell, respectively. The </w:t>
      </w:r>
      <w:proofErr w:type="spellStart"/>
      <w:r w:rsidRPr="00441160">
        <w:rPr>
          <w:rFonts w:asciiTheme="minorHAnsi" w:hAnsiTheme="minorHAnsi" w:cstheme="minorHAnsi"/>
          <w:sz w:val="16"/>
          <w:szCs w:val="16"/>
        </w:rPr>
        <w:t>NAc</w:t>
      </w:r>
      <w:proofErr w:type="spellEnd"/>
      <w:r w:rsidRPr="00441160">
        <w:rPr>
          <w:rFonts w:asciiTheme="minorHAnsi" w:hAnsiTheme="minorHAnsi" w:cstheme="minorHAnsi"/>
          <w:sz w:val="16"/>
          <w:szCs w:val="16"/>
        </w:rPr>
        <w:t xml:space="preserve"> has spiny neurons that receive dopamine from the VTA and glutamate (a dopamine driver) from the hippocampus, </w:t>
      </w:r>
      <w:proofErr w:type="gramStart"/>
      <w:r w:rsidRPr="00441160">
        <w:rPr>
          <w:rFonts w:asciiTheme="minorHAnsi" w:hAnsiTheme="minorHAnsi" w:cstheme="minorHAnsi"/>
          <w:sz w:val="16"/>
          <w:szCs w:val="16"/>
        </w:rPr>
        <w:t>amygdala</w:t>
      </w:r>
      <w:proofErr w:type="gramEnd"/>
      <w:r w:rsidRPr="00441160">
        <w:rPr>
          <w:rFonts w:asciiTheme="minorHAnsi" w:hAnsiTheme="minorHAnsi" w:cstheme="minorHAnsi"/>
          <w:sz w:val="16"/>
          <w:szCs w:val="16"/>
        </w:rPr>
        <w:t xml:space="preserve"> and medial prefrontal cortex. Subsequently, the </w:t>
      </w:r>
      <w:proofErr w:type="spellStart"/>
      <w:r w:rsidRPr="00441160">
        <w:rPr>
          <w:rFonts w:asciiTheme="minorHAnsi" w:hAnsiTheme="minorHAnsi" w:cstheme="minorHAnsi"/>
          <w:sz w:val="16"/>
          <w:szCs w:val="16"/>
        </w:rPr>
        <w:t>NAc</w:t>
      </w:r>
      <w:proofErr w:type="spellEnd"/>
      <w:r w:rsidRPr="00441160">
        <w:rPr>
          <w:rFonts w:asciiTheme="minorHAnsi" w:hAnsiTheme="minorHAnsi" w:cstheme="minorHAnsi"/>
          <w:sz w:val="16"/>
          <w:szCs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441160">
        <w:rPr>
          <w:rFonts w:asciiTheme="minorHAnsi" w:hAnsiTheme="minorHAnsi" w:cstheme="minorHAnsi"/>
          <w:sz w:val="16"/>
          <w:szCs w:val="16"/>
        </w:rPr>
        <w:t>hypodopaminergia</w:t>
      </w:r>
      <w:proofErr w:type="spellEnd"/>
      <w:r w:rsidRPr="00441160">
        <w:rPr>
          <w:rFonts w:asciiTheme="minorHAnsi" w:hAnsiTheme="minorHAnsi" w:cstheme="minorHAnsi"/>
          <w:sz w:val="16"/>
          <w:szCs w:val="16"/>
        </w:rPr>
        <w:t xml:space="preserve"> in the “Brain Reward Cascade” that contribute to addiction and compulsive behaviors [3,6,41].</w:t>
      </w:r>
    </w:p>
    <w:p w14:paraId="7DEFA847" w14:textId="77777777" w:rsidR="003059CD" w:rsidRPr="00441160" w:rsidRDefault="003059CD" w:rsidP="003059CD">
      <w:pPr>
        <w:spacing w:line="276" w:lineRule="auto"/>
        <w:rPr>
          <w:rFonts w:asciiTheme="minorHAnsi" w:hAnsiTheme="minorHAnsi" w:cstheme="minorHAnsi"/>
        </w:rPr>
      </w:pPr>
      <w:r w:rsidRPr="00441160">
        <w:rPr>
          <w:rFonts w:asciiTheme="minorHAnsi" w:hAnsiTheme="minorHAnsi" w:cstheme="minorHAnsi"/>
        </w:rPr>
        <w:t xml:space="preserve">Furthermore, ordinary </w:t>
      </w:r>
      <w:r w:rsidRPr="00441160">
        <w:rPr>
          <w:rFonts w:asciiTheme="minorHAnsi" w:hAnsiTheme="minorHAnsi" w:cstheme="minorHAnsi"/>
          <w:u w:val="single"/>
        </w:rPr>
        <w:t>“</w:t>
      </w:r>
      <w:r w:rsidRPr="00441160">
        <w:rPr>
          <w:rFonts w:asciiTheme="minorHAnsi" w:hAnsiTheme="minorHAnsi" w:cstheme="minorHAnsi"/>
          <w:highlight w:val="green"/>
          <w:u w:val="single"/>
        </w:rPr>
        <w:t>liking</w:t>
      </w:r>
      <w:r w:rsidRPr="00441160">
        <w:rPr>
          <w:rFonts w:asciiTheme="minorHAnsi" w:hAnsiTheme="minorHAnsi" w:cstheme="minorHAnsi"/>
          <w:u w:val="single"/>
        </w:rPr>
        <w:t xml:space="preserve">” of </w:t>
      </w:r>
      <w:r w:rsidRPr="00441160">
        <w:rPr>
          <w:rFonts w:asciiTheme="minorHAnsi" w:hAnsiTheme="minorHAnsi" w:cstheme="minorHAnsi"/>
          <w:highlight w:val="green"/>
          <w:u w:val="single"/>
        </w:rPr>
        <w:t>something</w:t>
      </w:r>
      <w:r w:rsidRPr="00441160">
        <w:rPr>
          <w:rFonts w:asciiTheme="minorHAnsi" w:hAnsiTheme="minorHAnsi" w:cstheme="minorHAnsi"/>
          <w:u w:val="single"/>
        </w:rPr>
        <w:t xml:space="preserve">, or pure pleasure, is </w:t>
      </w:r>
      <w:r w:rsidRPr="00441160">
        <w:rPr>
          <w:rFonts w:asciiTheme="minorHAnsi" w:hAnsiTheme="minorHAnsi" w:cstheme="minorHAnsi"/>
          <w:highlight w:val="green"/>
          <w:u w:val="single"/>
        </w:rPr>
        <w:t>represented by</w:t>
      </w:r>
      <w:r w:rsidRPr="00441160">
        <w:rPr>
          <w:rFonts w:asciiTheme="minorHAnsi" w:hAnsiTheme="minorHAnsi" w:cstheme="minorHAnsi"/>
        </w:rPr>
        <w:t xml:space="preserve"> small </w:t>
      </w:r>
      <w:r w:rsidRPr="00441160">
        <w:rPr>
          <w:rFonts w:asciiTheme="minorHAnsi" w:hAnsiTheme="minorHAnsi" w:cstheme="minorHAnsi"/>
          <w:highlight w:val="green"/>
          <w:u w:val="single"/>
        </w:rPr>
        <w:t>regions</w:t>
      </w:r>
      <w:r w:rsidRPr="00441160">
        <w:rPr>
          <w:rFonts w:asciiTheme="minorHAnsi" w:hAnsiTheme="minorHAnsi" w:cstheme="minorHAnsi"/>
        </w:rPr>
        <w:t xml:space="preserve"> mainly </w:t>
      </w:r>
      <w:r w:rsidRPr="00441160">
        <w:rPr>
          <w:rFonts w:asciiTheme="minorHAnsi" w:hAnsiTheme="minorHAnsi" w:cstheme="minorHAnsi"/>
          <w:highlight w:val="green"/>
          <w:u w:val="single"/>
        </w:rPr>
        <w:t>in the limbic system</w:t>
      </w:r>
      <w:r w:rsidRPr="00441160">
        <w:rPr>
          <w:rFonts w:asciiTheme="minorHAnsi" w:hAnsiTheme="minorHAnsi" w:cstheme="minorHAnsi"/>
        </w:rPr>
        <w:t xml:space="preserve"> (old reptilian part of the brain). These may be </w:t>
      </w:r>
      <w:r w:rsidRPr="00441160">
        <w:rPr>
          <w:rFonts w:asciiTheme="minorHAnsi" w:hAnsiTheme="minorHAnsi" w:cstheme="minorHAnsi"/>
          <w:u w:val="single"/>
        </w:rPr>
        <w:t>part of larger neural circuits.</w:t>
      </w:r>
      <w:r w:rsidRPr="00441160">
        <w:rPr>
          <w:rFonts w:asciiTheme="minorHAnsi" w:hAnsiTheme="minorHAnsi" w:cstheme="minorHAnsi"/>
        </w:rPr>
        <w:t xml:space="preserve"> In Latin, </w:t>
      </w:r>
      <w:proofErr w:type="spellStart"/>
      <w:r w:rsidRPr="00441160">
        <w:rPr>
          <w:rFonts w:asciiTheme="minorHAnsi" w:hAnsiTheme="minorHAnsi" w:cstheme="minorHAnsi"/>
        </w:rPr>
        <w:t>hedus</w:t>
      </w:r>
      <w:proofErr w:type="spellEnd"/>
      <w:r w:rsidRPr="00441160">
        <w:rPr>
          <w:rFonts w:asciiTheme="minorHAnsi" w:hAnsiTheme="minorHAnsi" w:cstheme="minorHAnsi"/>
        </w:rPr>
        <w:t xml:space="preserve"> is the term for “sweet”; and in Greek, </w:t>
      </w:r>
      <w:proofErr w:type="spellStart"/>
      <w:r w:rsidRPr="00441160">
        <w:rPr>
          <w:rFonts w:asciiTheme="minorHAnsi" w:hAnsiTheme="minorHAnsi" w:cstheme="minorHAnsi"/>
        </w:rPr>
        <w:t>hodone</w:t>
      </w:r>
      <w:proofErr w:type="spellEnd"/>
      <w:r w:rsidRPr="00441160">
        <w:rPr>
          <w:rFonts w:asciiTheme="minorHAnsi" w:hAnsiTheme="minorHAnsi" w:cstheme="minorHAnsi"/>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6E179E95" w14:textId="77777777" w:rsidR="003059CD" w:rsidRPr="00441160" w:rsidRDefault="003059CD" w:rsidP="003059CD">
      <w:pPr>
        <w:spacing w:line="276" w:lineRule="auto"/>
        <w:rPr>
          <w:rFonts w:asciiTheme="minorHAnsi" w:hAnsiTheme="minorHAnsi" w:cstheme="minorHAnsi"/>
          <w:sz w:val="16"/>
          <w:szCs w:val="16"/>
        </w:rPr>
      </w:pPr>
      <w:r w:rsidRPr="00441160">
        <w:rPr>
          <w:rFonts w:asciiTheme="minorHAnsi" w:hAnsiTheme="minorHAnsi" w:cstheme="minorHAnsi"/>
          <w:sz w:val="16"/>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1B2B9E76" w14:textId="77777777" w:rsidR="003059CD" w:rsidRPr="00441160" w:rsidRDefault="003059CD" w:rsidP="003059CD">
      <w:pPr>
        <w:spacing w:line="276" w:lineRule="auto"/>
        <w:rPr>
          <w:rFonts w:asciiTheme="minorHAnsi" w:hAnsiTheme="minorHAnsi" w:cstheme="minorHAnsi"/>
          <w:sz w:val="16"/>
          <w:szCs w:val="16"/>
        </w:rPr>
      </w:pPr>
      <w:proofErr w:type="gramStart"/>
      <w:r w:rsidRPr="00441160">
        <w:rPr>
          <w:rFonts w:asciiTheme="minorHAnsi" w:hAnsiTheme="minorHAnsi" w:cstheme="minorHAnsi"/>
          <w:sz w:val="16"/>
          <w:szCs w:val="16"/>
        </w:rPr>
        <w:lastRenderedPageBreak/>
        <w:t>In an attempt to</w:t>
      </w:r>
      <w:proofErr w:type="gramEnd"/>
      <w:r w:rsidRPr="00441160">
        <w:rPr>
          <w:rFonts w:asciiTheme="minorHAnsi" w:hAnsiTheme="minorHAnsi" w:cstheme="minorHAnsi"/>
          <w:sz w:val="16"/>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441160">
        <w:rPr>
          <w:rFonts w:asciiTheme="minorHAnsi" w:hAnsiTheme="minorHAnsi" w:cstheme="minorHAnsi"/>
          <w:sz w:val="16"/>
          <w:szCs w:val="16"/>
        </w:rPr>
        <w:t>a majority of</w:t>
      </w:r>
      <w:proofErr w:type="gramEnd"/>
      <w:r w:rsidRPr="00441160">
        <w:rPr>
          <w:rFonts w:asciiTheme="minorHAnsi" w:hAnsiTheme="minorHAnsi" w:cstheme="minorHAnsi"/>
          <w:sz w:val="16"/>
          <w:szCs w:val="16"/>
        </w:rPr>
        <w:t xml:space="preserve"> the scientific evidence. Various neuroimaging studies have shown that anticipated behaviors such as sex and gaming, delicious foods and drugs of abuse all affect brain regions associated with reward </w:t>
      </w:r>
      <w:proofErr w:type="gramStart"/>
      <w:r w:rsidRPr="00441160">
        <w:rPr>
          <w:rFonts w:asciiTheme="minorHAnsi" w:hAnsiTheme="minorHAnsi" w:cstheme="minorHAnsi"/>
          <w:sz w:val="16"/>
          <w:szCs w:val="16"/>
        </w:rPr>
        <w:t>networks, and</w:t>
      </w:r>
      <w:proofErr w:type="gramEnd"/>
      <w:r w:rsidRPr="00441160">
        <w:rPr>
          <w:rFonts w:asciiTheme="minorHAnsi" w:hAnsiTheme="minorHAnsi" w:cstheme="minorHAnsi"/>
          <w:sz w:val="16"/>
          <w:szCs w:val="16"/>
        </w:rPr>
        <w:t xml:space="preserve"> may not be unidirectional. Drugs of abuse enhance dopamine signaling which sensitizes mesolimbic brain mechanisms that apparently evolved explicitly to attribute incentive salience to various rewards [45].</w:t>
      </w:r>
    </w:p>
    <w:p w14:paraId="736AD0BB" w14:textId="77777777" w:rsidR="003059CD" w:rsidRPr="00441160" w:rsidRDefault="003059CD" w:rsidP="003059CD">
      <w:pPr>
        <w:spacing w:line="276" w:lineRule="auto"/>
        <w:rPr>
          <w:rFonts w:asciiTheme="minorHAnsi" w:hAnsiTheme="minorHAnsi" w:cstheme="minorHAnsi"/>
          <w:sz w:val="16"/>
          <w:szCs w:val="16"/>
        </w:rPr>
      </w:pPr>
      <w:r w:rsidRPr="00441160">
        <w:rPr>
          <w:rFonts w:asciiTheme="minorHAnsi" w:hAnsiTheme="minorHAnsi" w:cstheme="minorHAnsi"/>
          <w:sz w:val="16"/>
          <w:szCs w:val="16"/>
        </w:rPr>
        <w:t xml:space="preserve">Addictive substances are voluntarily self-administered, and they enhance (directly or indirectly) dopaminergic synaptic function in the </w:t>
      </w:r>
      <w:proofErr w:type="spellStart"/>
      <w:r w:rsidRPr="00441160">
        <w:rPr>
          <w:rFonts w:asciiTheme="minorHAnsi" w:hAnsiTheme="minorHAnsi" w:cstheme="minorHAnsi"/>
          <w:sz w:val="16"/>
          <w:szCs w:val="16"/>
        </w:rPr>
        <w:t>NAc</w:t>
      </w:r>
      <w:proofErr w:type="spellEnd"/>
      <w:r w:rsidRPr="00441160">
        <w:rPr>
          <w:rFonts w:asciiTheme="minorHAnsi" w:hAnsiTheme="minorHAnsi" w:cstheme="minorHAnsi"/>
          <w:sz w:val="16"/>
          <w:szCs w:val="16"/>
        </w:rPr>
        <w:t xml:space="preserve">. This activation of the brain reward networks (producing the ecstatic “high” that users seek). Although these circuits were initially thought to encode a set point of hedonic tone, it is now </w:t>
      </w:r>
      <w:proofErr w:type="gramStart"/>
      <w:r w:rsidRPr="00441160">
        <w:rPr>
          <w:rFonts w:asciiTheme="minorHAnsi" w:hAnsiTheme="minorHAnsi" w:cstheme="minorHAnsi"/>
          <w:sz w:val="16"/>
          <w:szCs w:val="16"/>
        </w:rPr>
        <w:t>being considered to be</w:t>
      </w:r>
      <w:proofErr w:type="gramEnd"/>
      <w:r w:rsidRPr="00441160">
        <w:rPr>
          <w:rFonts w:asciiTheme="minorHAnsi" w:hAnsiTheme="minorHAnsi" w:cstheme="minorHAnsi"/>
          <w:sz w:val="16"/>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441160">
        <w:rPr>
          <w:rFonts w:asciiTheme="minorHAnsi" w:hAnsiTheme="minorHAnsi" w:cstheme="minorHAnsi"/>
          <w:sz w:val="16"/>
          <w:szCs w:val="16"/>
        </w:rPr>
        <w:t>), and</w:t>
      </w:r>
      <w:proofErr w:type="gramEnd"/>
      <w:r w:rsidRPr="00441160">
        <w:rPr>
          <w:rFonts w:asciiTheme="minorHAnsi" w:hAnsiTheme="minorHAnsi" w:cstheme="minorHAnsi"/>
          <w:sz w:val="16"/>
          <w:szCs w:val="16"/>
        </w:rPr>
        <w:t xml:space="preserve"> may have an additive effect on vulnerability to various addictions [48]. In this regard, </w:t>
      </w:r>
      <w:proofErr w:type="spellStart"/>
      <w:r w:rsidRPr="00441160">
        <w:rPr>
          <w:rFonts w:asciiTheme="minorHAnsi" w:hAnsiTheme="minorHAnsi" w:cstheme="minorHAnsi"/>
          <w:sz w:val="16"/>
          <w:szCs w:val="16"/>
        </w:rPr>
        <w:t>Vanyukov</w:t>
      </w:r>
      <w:proofErr w:type="spellEnd"/>
      <w:r w:rsidRPr="00441160">
        <w:rPr>
          <w:rFonts w:asciiTheme="minorHAnsi" w:hAnsiTheme="minorHAnsi" w:cstheme="minorHAnsi"/>
          <w:sz w:val="16"/>
          <w:szCs w:val="16"/>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63D69B27" w14:textId="77777777" w:rsidR="003059CD" w:rsidRPr="00441160" w:rsidRDefault="003059CD" w:rsidP="003059CD">
      <w:pPr>
        <w:spacing w:line="276" w:lineRule="auto"/>
        <w:rPr>
          <w:rFonts w:asciiTheme="minorHAnsi" w:hAnsiTheme="minorHAnsi" w:cstheme="minorHAnsi"/>
          <w:sz w:val="16"/>
          <w:szCs w:val="16"/>
        </w:rPr>
      </w:pPr>
      <w:r w:rsidRPr="00441160">
        <w:rPr>
          <w:rFonts w:asciiTheme="minorHAnsi" w:hAnsiTheme="minorHAnsi" w:cstheme="minorHAnsi"/>
          <w:sz w:val="16"/>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3B0B25DF" w14:textId="77777777" w:rsidR="003059CD" w:rsidRPr="00441160" w:rsidRDefault="003059CD" w:rsidP="003059CD">
      <w:pPr>
        <w:spacing w:line="276" w:lineRule="auto"/>
        <w:rPr>
          <w:rFonts w:asciiTheme="minorHAnsi" w:hAnsiTheme="minorHAnsi" w:cstheme="minorHAnsi"/>
        </w:rPr>
      </w:pPr>
      <w:r w:rsidRPr="00441160">
        <w:rPr>
          <w:rFonts w:asciiTheme="minorHAnsi" w:hAnsiTheme="minorHAnsi" w:cstheme="minorHAnsi"/>
        </w:rPr>
        <w:t xml:space="preserve">In essence, although nonhuman primate brains are </w:t>
      </w:r>
      <w:proofErr w:type="gramStart"/>
      <w:r w:rsidRPr="00441160">
        <w:rPr>
          <w:rFonts w:asciiTheme="minorHAnsi" w:hAnsiTheme="minorHAnsi" w:cstheme="minorHAnsi"/>
        </w:rPr>
        <w:t>similar to</w:t>
      </w:r>
      <w:proofErr w:type="gramEnd"/>
      <w:r w:rsidRPr="00441160">
        <w:rPr>
          <w:rFonts w:asciiTheme="minorHAnsi" w:hAnsiTheme="minorHAnsi" w:cstheme="minorHAnsi"/>
        </w:rPr>
        <w:t xml:space="preserve"> our own, the disparity between other primates and those of human cognitive abilities tells us that surface similarity is not the whole story. </w:t>
      </w:r>
      <w:r w:rsidRPr="00441160">
        <w:rPr>
          <w:rFonts w:asciiTheme="minorHAnsi" w:hAnsiTheme="minorHAnsi" w:cstheme="minorHAnsi"/>
          <w:u w:val="single"/>
        </w:rPr>
        <w:t>Sousa et al.</w:t>
      </w:r>
      <w:r w:rsidRPr="00441160">
        <w:rPr>
          <w:rFonts w:asciiTheme="minorHAnsi" w:hAnsiTheme="minorHAnsi" w:cstheme="minorHAnsi"/>
        </w:rPr>
        <w:t xml:space="preserve"> [50] small case </w:t>
      </w:r>
      <w:r w:rsidRPr="00441160">
        <w:rPr>
          <w:rFonts w:asciiTheme="minorHAnsi" w:hAnsiTheme="minorHAnsi" w:cstheme="minorHAnsi"/>
          <w:u w:val="single"/>
        </w:rPr>
        <w:t>found various differentially expressed genes, to associate with pleasure related systems.</w:t>
      </w:r>
      <w:r w:rsidRPr="00441160">
        <w:rPr>
          <w:rFonts w:asciiTheme="minorHAnsi" w:hAnsiTheme="minorHAnsi" w:cstheme="minorHAnsi"/>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35B8BBC5" w14:textId="77777777" w:rsidR="003059CD" w:rsidRPr="00441160" w:rsidRDefault="003059CD" w:rsidP="003059CD">
      <w:pPr>
        <w:spacing w:line="276" w:lineRule="auto"/>
        <w:rPr>
          <w:rFonts w:asciiTheme="minorHAnsi" w:hAnsiTheme="minorHAnsi" w:cstheme="minorHAnsi"/>
        </w:rPr>
      </w:pPr>
      <w:r w:rsidRPr="00441160">
        <w:rPr>
          <w:rFonts w:asciiTheme="minorHAnsi" w:hAnsiTheme="minorHAnsi" w:cstheme="minorHAnsi"/>
        </w:rPr>
        <w:t xml:space="preserve">In simpler terms, the system controls the production of dopamine, a chemical messenger that plays a significant role in pleasure and rewards. The senior author, Dr. </w:t>
      </w:r>
      <w:proofErr w:type="spellStart"/>
      <w:r w:rsidRPr="00441160">
        <w:rPr>
          <w:rFonts w:asciiTheme="minorHAnsi" w:hAnsiTheme="minorHAnsi" w:cstheme="minorHAnsi"/>
        </w:rPr>
        <w:t>Nenad</w:t>
      </w:r>
      <w:proofErr w:type="spellEnd"/>
      <w:r w:rsidRPr="00441160">
        <w:rPr>
          <w:rFonts w:asciiTheme="minorHAnsi" w:hAnsiTheme="minorHAnsi" w:cstheme="minorHAnsi"/>
        </w:rPr>
        <w:t xml:space="preserve"> </w:t>
      </w:r>
      <w:proofErr w:type="spellStart"/>
      <w:r w:rsidRPr="00441160">
        <w:rPr>
          <w:rFonts w:asciiTheme="minorHAnsi" w:hAnsiTheme="minorHAnsi" w:cstheme="minorHAnsi"/>
        </w:rPr>
        <w:t>Sestan</w:t>
      </w:r>
      <w:proofErr w:type="spellEnd"/>
      <w:r w:rsidRPr="00441160">
        <w:rPr>
          <w:rFonts w:asciiTheme="minorHAnsi" w:hAnsiTheme="minorHAnsi" w:cstheme="minorHAnsi"/>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441160">
        <w:rPr>
          <w:rFonts w:asciiTheme="minorHAnsi" w:hAnsiTheme="minorHAnsi" w:cstheme="minorHAnsi"/>
        </w:rPr>
        <w:t>Sestan</w:t>
      </w:r>
      <w:proofErr w:type="spellEnd"/>
      <w:r w:rsidRPr="00441160">
        <w:rPr>
          <w:rFonts w:asciiTheme="minorHAnsi" w:hAnsiTheme="minorHAnsi" w:cstheme="minorHAnsi"/>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441160">
        <w:rPr>
          <w:rFonts w:asciiTheme="minorHAnsi" w:hAnsiTheme="minorHAnsi" w:cstheme="minorHAnsi"/>
          <w:highlight w:val="green"/>
          <w:u w:val="single"/>
        </w:rPr>
        <w:t>researchers examined</w:t>
      </w:r>
      <w:r w:rsidRPr="00441160">
        <w:rPr>
          <w:rFonts w:asciiTheme="minorHAnsi" w:hAnsiTheme="minorHAnsi" w:cstheme="minorHAnsi"/>
          <w:u w:val="single"/>
        </w:rPr>
        <w:t xml:space="preserve"> 247 specimens of </w:t>
      </w:r>
      <w:r w:rsidRPr="00441160">
        <w:rPr>
          <w:rFonts w:asciiTheme="minorHAnsi" w:hAnsiTheme="minorHAnsi" w:cstheme="minorHAnsi"/>
          <w:highlight w:val="green"/>
          <w:u w:val="single"/>
        </w:rPr>
        <w:t>neural tissue</w:t>
      </w:r>
      <w:r w:rsidRPr="00441160">
        <w:rPr>
          <w:rFonts w:asciiTheme="minorHAnsi" w:hAnsiTheme="minorHAnsi" w:cstheme="minorHAnsi"/>
          <w:u w:val="single"/>
        </w:rPr>
        <w:t xml:space="preserve"> from six humans, five chimpanzees, and five macaque monkeys.</w:t>
      </w:r>
      <w:r w:rsidRPr="00441160">
        <w:rPr>
          <w:rFonts w:asciiTheme="minorHAnsi" w:hAnsiTheme="minorHAnsi" w:cstheme="minorHAnsi"/>
        </w:rPr>
        <w:t xml:space="preserve"> Moreover, these </w:t>
      </w:r>
      <w:r w:rsidRPr="00441160">
        <w:rPr>
          <w:rFonts w:asciiTheme="minorHAnsi" w:hAnsiTheme="minorHAnsi" w:cstheme="minorHAnsi"/>
          <w:u w:val="single"/>
        </w:rPr>
        <w:t>investigators analyzed which genes were turned on or off in 16 regions of the brain.</w:t>
      </w:r>
      <w:r w:rsidRPr="00441160">
        <w:rPr>
          <w:rFonts w:asciiTheme="minorHAnsi" w:hAnsiTheme="minorHAnsi" w:cstheme="minorHAnsi"/>
        </w:rPr>
        <w:t xml:space="preserve"> While </w:t>
      </w:r>
      <w:r w:rsidRPr="00441160">
        <w:rPr>
          <w:rFonts w:asciiTheme="minorHAnsi" w:hAnsiTheme="minorHAnsi" w:cstheme="minorHAnsi"/>
          <w:u w:val="single"/>
        </w:rPr>
        <w:t xml:space="preserve">the differences among species were subtle, </w:t>
      </w:r>
      <w:r w:rsidRPr="00441160">
        <w:rPr>
          <w:rFonts w:asciiTheme="minorHAnsi" w:hAnsiTheme="minorHAnsi" w:cstheme="minorHAnsi"/>
          <w:b/>
          <w:bCs/>
          <w:highlight w:val="green"/>
          <w:u w:val="single"/>
        </w:rPr>
        <w:t>there was</w:t>
      </w:r>
      <w:r w:rsidRPr="00441160">
        <w:rPr>
          <w:rFonts w:asciiTheme="minorHAnsi" w:hAnsiTheme="minorHAnsi" w:cstheme="minorHAnsi"/>
          <w:u w:val="single"/>
        </w:rPr>
        <w:t xml:space="preserve"> a </w:t>
      </w:r>
      <w:r w:rsidRPr="00441160">
        <w:rPr>
          <w:rFonts w:asciiTheme="minorHAnsi" w:hAnsiTheme="minorHAnsi" w:cstheme="minorHAnsi"/>
          <w:b/>
          <w:bCs/>
          <w:highlight w:val="green"/>
          <w:u w:val="single"/>
        </w:rPr>
        <w:t>remarkable contrast in</w:t>
      </w:r>
      <w:r w:rsidRPr="00441160">
        <w:rPr>
          <w:rFonts w:asciiTheme="minorHAnsi" w:hAnsiTheme="minorHAnsi" w:cstheme="minorHAnsi"/>
          <w:u w:val="single"/>
        </w:rPr>
        <w:t xml:space="preserve"> the</w:t>
      </w:r>
      <w:r w:rsidRPr="00441160">
        <w:rPr>
          <w:rFonts w:asciiTheme="minorHAnsi" w:hAnsiTheme="minorHAnsi" w:cstheme="minorHAnsi"/>
          <w:b/>
          <w:bCs/>
          <w:u w:val="single"/>
        </w:rPr>
        <w:t xml:space="preserve"> </w:t>
      </w:r>
      <w:r w:rsidRPr="00441160">
        <w:rPr>
          <w:rFonts w:asciiTheme="minorHAnsi" w:hAnsiTheme="minorHAnsi" w:cstheme="minorHAnsi"/>
          <w:b/>
          <w:bCs/>
          <w:highlight w:val="green"/>
          <w:u w:val="single"/>
        </w:rPr>
        <w:t>neocortices</w:t>
      </w:r>
      <w:r w:rsidRPr="00441160">
        <w:rPr>
          <w:rFonts w:asciiTheme="minorHAnsi" w:hAnsiTheme="minorHAnsi" w:cstheme="minorHAnsi"/>
        </w:rPr>
        <w:t xml:space="preserve">, specifically </w:t>
      </w:r>
      <w:r w:rsidRPr="00441160">
        <w:rPr>
          <w:rFonts w:asciiTheme="minorHAnsi" w:hAnsiTheme="minorHAnsi" w:cstheme="minorHAnsi"/>
          <w:u w:val="single"/>
        </w:rPr>
        <w:t xml:space="preserve">in an </w:t>
      </w:r>
      <w:r w:rsidRPr="00441160">
        <w:rPr>
          <w:rFonts w:asciiTheme="minorHAnsi" w:hAnsiTheme="minorHAnsi" w:cstheme="minorHAnsi"/>
          <w:highlight w:val="green"/>
          <w:u w:val="single"/>
        </w:rPr>
        <w:t>area of the brain</w:t>
      </w:r>
      <w:r w:rsidRPr="00441160">
        <w:rPr>
          <w:rFonts w:asciiTheme="minorHAnsi" w:hAnsiTheme="minorHAnsi" w:cstheme="minorHAnsi"/>
          <w:u w:val="single"/>
        </w:rPr>
        <w:t xml:space="preserve"> that is much </w:t>
      </w:r>
      <w:r w:rsidRPr="00441160">
        <w:rPr>
          <w:rFonts w:asciiTheme="minorHAnsi" w:hAnsiTheme="minorHAnsi" w:cstheme="minorHAnsi"/>
          <w:highlight w:val="green"/>
          <w:u w:val="single"/>
        </w:rPr>
        <w:t>more developed in humans</w:t>
      </w:r>
      <w:r w:rsidRPr="00441160">
        <w:rPr>
          <w:rFonts w:asciiTheme="minorHAnsi" w:hAnsiTheme="minorHAnsi" w:cstheme="minorHAnsi"/>
          <w:u w:val="single"/>
        </w:rPr>
        <w:t xml:space="preserve"> than in chimpanzees.</w:t>
      </w:r>
      <w:r w:rsidRPr="00441160">
        <w:rPr>
          <w:rFonts w:asciiTheme="minorHAnsi" w:hAnsiTheme="minorHAnsi" w:cstheme="minorHAnsi"/>
        </w:rPr>
        <w:t xml:space="preserve"> In fact, these researchers found that a gene called </w:t>
      </w:r>
      <w:r w:rsidRPr="00441160">
        <w:rPr>
          <w:rFonts w:asciiTheme="minorHAnsi" w:hAnsiTheme="minorHAnsi" w:cstheme="minorHAnsi"/>
          <w:u w:val="single"/>
        </w:rPr>
        <w:t xml:space="preserve">tyrosine hydroxylase (TH) for the enzyme, responsible </w:t>
      </w:r>
      <w:proofErr w:type="gramStart"/>
      <w:r w:rsidRPr="00441160">
        <w:rPr>
          <w:rFonts w:asciiTheme="minorHAnsi" w:hAnsiTheme="minorHAnsi" w:cstheme="minorHAnsi"/>
          <w:u w:val="single"/>
        </w:rPr>
        <w:t>for the production of</w:t>
      </w:r>
      <w:proofErr w:type="gramEnd"/>
      <w:r w:rsidRPr="00441160">
        <w:rPr>
          <w:rFonts w:asciiTheme="minorHAnsi" w:hAnsiTheme="minorHAnsi" w:cstheme="minorHAnsi"/>
          <w:u w:val="single"/>
        </w:rPr>
        <w:t xml:space="preserve"> </w:t>
      </w:r>
      <w:r w:rsidRPr="00441160">
        <w:rPr>
          <w:rFonts w:asciiTheme="minorHAnsi" w:hAnsiTheme="minorHAnsi" w:cstheme="minorHAnsi"/>
          <w:u w:val="single"/>
        </w:rPr>
        <w:lastRenderedPageBreak/>
        <w:t>dopamine</w:t>
      </w:r>
      <w:r w:rsidRPr="00441160">
        <w:rPr>
          <w:rFonts w:asciiTheme="minorHAnsi" w:hAnsiTheme="minorHAnsi" w:cstheme="minorHAnsi"/>
        </w:rPr>
        <w:t xml:space="preserve">, was </w:t>
      </w:r>
      <w:r w:rsidRPr="00441160">
        <w:rPr>
          <w:rFonts w:asciiTheme="minorHAnsi" w:hAnsiTheme="minorHAnsi" w:cstheme="minorHAnsi"/>
          <w:u w:val="single"/>
        </w:rPr>
        <w:t>expressed in the neocortex of humans, but not chimpanzees.</w:t>
      </w:r>
      <w:r w:rsidRPr="00441160">
        <w:rPr>
          <w:rFonts w:asciiTheme="minorHAnsi" w:hAnsiTheme="minorHAnsi" w:cstheme="minorHAnsi"/>
        </w:rPr>
        <w:t xml:space="preserve"> As discussed earlier, </w:t>
      </w:r>
      <w:r w:rsidRPr="00441160">
        <w:rPr>
          <w:rFonts w:asciiTheme="minorHAnsi" w:hAnsiTheme="minorHAnsi" w:cstheme="minorHAnsi"/>
          <w:u w:val="single"/>
        </w:rPr>
        <w:t>dopamine is</w:t>
      </w:r>
      <w:r w:rsidRPr="00441160">
        <w:rPr>
          <w:rFonts w:asciiTheme="minorHAnsi" w:hAnsiTheme="minorHAnsi" w:cstheme="minorHAnsi"/>
        </w:rPr>
        <w:t xml:space="preserve"> best </w:t>
      </w:r>
      <w:r w:rsidRPr="00441160">
        <w:rPr>
          <w:rFonts w:asciiTheme="minorHAnsi" w:hAnsiTheme="minorHAnsi" w:cstheme="minorHAnsi"/>
          <w:u w:val="single"/>
        </w:rPr>
        <w:t>known for its</w:t>
      </w:r>
      <w:r w:rsidRPr="00441160">
        <w:rPr>
          <w:rFonts w:asciiTheme="minorHAnsi" w:hAnsiTheme="minorHAnsi" w:cstheme="minorHAnsi"/>
        </w:rPr>
        <w:t xml:space="preserve"> essential </w:t>
      </w:r>
      <w:r w:rsidRPr="00441160">
        <w:rPr>
          <w:rFonts w:asciiTheme="minorHAnsi" w:hAnsiTheme="minorHAnsi" w:cstheme="minorHAnsi"/>
          <w:u w:val="single"/>
        </w:rPr>
        <w:t>role within the brain’s reward system; the</w:t>
      </w:r>
      <w:r w:rsidRPr="00441160">
        <w:rPr>
          <w:rFonts w:asciiTheme="minorHAnsi" w:hAnsiTheme="minorHAnsi" w:cstheme="minorHAnsi"/>
        </w:rPr>
        <w:t xml:space="preserve"> very </w:t>
      </w:r>
      <w:r w:rsidRPr="00441160">
        <w:rPr>
          <w:rFonts w:asciiTheme="minorHAnsi" w:hAnsiTheme="minorHAnsi" w:cstheme="minorHAnsi"/>
          <w:u w:val="single"/>
        </w:rPr>
        <w:t>system that responds to everything from sex, to gambling, to food, and to addictive drugs.</w:t>
      </w:r>
      <w:r w:rsidRPr="00441160">
        <w:rPr>
          <w:rFonts w:asciiTheme="minorHAnsi" w:hAnsiTheme="minorHAnsi" w:cstheme="minorHAnsi"/>
        </w:rPr>
        <w:t xml:space="preserve"> However, dopamine also assists in regulating emotional responses, memory, and movement. Notably, abnormal dopamine levels have been linked to disorders including Parkinson’s, </w:t>
      </w:r>
      <w:proofErr w:type="gramStart"/>
      <w:r w:rsidRPr="00441160">
        <w:rPr>
          <w:rFonts w:asciiTheme="minorHAnsi" w:hAnsiTheme="minorHAnsi" w:cstheme="minorHAnsi"/>
        </w:rPr>
        <w:t>schizophrenia</w:t>
      </w:r>
      <w:proofErr w:type="gramEnd"/>
      <w:r w:rsidRPr="00441160">
        <w:rPr>
          <w:rFonts w:asciiTheme="minorHAnsi" w:hAnsiTheme="minorHAnsi" w:cstheme="minorHAnsi"/>
        </w:rPr>
        <w:t xml:space="preserve"> and spectrum disorders such as autism and addiction or RDS.</w:t>
      </w:r>
    </w:p>
    <w:p w14:paraId="0B0853A7" w14:textId="77777777" w:rsidR="003059CD" w:rsidRPr="00441160" w:rsidRDefault="003059CD" w:rsidP="003059CD">
      <w:pPr>
        <w:spacing w:line="276" w:lineRule="auto"/>
        <w:rPr>
          <w:rFonts w:asciiTheme="minorHAnsi" w:hAnsiTheme="minorHAnsi" w:cstheme="minorHAnsi"/>
        </w:rPr>
      </w:pPr>
      <w:r w:rsidRPr="00441160">
        <w:rPr>
          <w:rFonts w:asciiTheme="minorHAnsi" w:hAnsiTheme="minorHAnsi" w:cstheme="minorHAnsi"/>
        </w:rPr>
        <w:t xml:space="preserve">Nora Volkow, the director of NIDA, pointed out that one alluring possibility is that the neurotransmitter </w:t>
      </w:r>
      <w:r w:rsidRPr="00441160">
        <w:rPr>
          <w:rFonts w:asciiTheme="minorHAnsi" w:hAnsiTheme="minorHAnsi" w:cstheme="minorHAnsi"/>
          <w:highlight w:val="green"/>
          <w:u w:val="single"/>
        </w:rPr>
        <w:t>dopamine plays</w:t>
      </w:r>
      <w:r w:rsidRPr="00441160">
        <w:rPr>
          <w:rFonts w:asciiTheme="minorHAnsi" w:hAnsiTheme="minorHAnsi" w:cstheme="minorHAnsi"/>
          <w:u w:val="single"/>
        </w:rPr>
        <w:t xml:space="preserve"> a substantial </w:t>
      </w:r>
      <w:r w:rsidRPr="00441160">
        <w:rPr>
          <w:rFonts w:asciiTheme="minorHAnsi" w:hAnsiTheme="minorHAnsi" w:cstheme="minorHAnsi"/>
          <w:highlight w:val="green"/>
          <w:u w:val="single"/>
        </w:rPr>
        <w:t>role in</w:t>
      </w:r>
      <w:r w:rsidRPr="00441160">
        <w:rPr>
          <w:rFonts w:asciiTheme="minorHAnsi" w:hAnsiTheme="minorHAnsi" w:cstheme="minorHAnsi"/>
          <w:u w:val="single"/>
        </w:rPr>
        <w:t xml:space="preserve"> humans’ </w:t>
      </w:r>
      <w:r w:rsidRPr="00441160">
        <w:rPr>
          <w:rFonts w:asciiTheme="minorHAnsi" w:hAnsiTheme="minorHAnsi" w:cstheme="minorHAnsi"/>
          <w:highlight w:val="green"/>
          <w:u w:val="single"/>
        </w:rPr>
        <w:t>ability to pursue</w:t>
      </w:r>
      <w:r w:rsidRPr="00441160">
        <w:rPr>
          <w:rFonts w:asciiTheme="minorHAnsi" w:hAnsiTheme="minorHAnsi" w:cstheme="minorHAnsi"/>
          <w:u w:val="single"/>
        </w:rPr>
        <w:t xml:space="preserve"> various </w:t>
      </w:r>
      <w:r w:rsidRPr="00441160">
        <w:rPr>
          <w:rFonts w:asciiTheme="minorHAnsi" w:hAnsiTheme="minorHAnsi" w:cstheme="minorHAnsi"/>
          <w:highlight w:val="green"/>
          <w:u w:val="single"/>
        </w:rPr>
        <w:t>rewards that are</w:t>
      </w:r>
      <w:r w:rsidRPr="00441160">
        <w:rPr>
          <w:rFonts w:asciiTheme="minorHAnsi" w:hAnsiTheme="minorHAnsi" w:cstheme="minorHAnsi"/>
          <w:u w:val="single"/>
        </w:rPr>
        <w:t xml:space="preserve"> perhaps months or even </w:t>
      </w:r>
      <w:r w:rsidRPr="00441160">
        <w:rPr>
          <w:rFonts w:asciiTheme="minorHAnsi" w:hAnsiTheme="minorHAnsi" w:cstheme="minorHAnsi"/>
          <w:highlight w:val="green"/>
          <w:u w:val="single"/>
        </w:rPr>
        <w:t>years away</w:t>
      </w:r>
      <w:r w:rsidRPr="00441160">
        <w:rPr>
          <w:rFonts w:asciiTheme="minorHAnsi" w:hAnsiTheme="minorHAnsi" w:cstheme="minorHAnsi"/>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441160">
        <w:rPr>
          <w:rFonts w:asciiTheme="minorHAnsi" w:hAnsiTheme="minorHAnsi" w:cstheme="minorHAnsi"/>
        </w:rPr>
        <w:t>alterlife</w:t>
      </w:r>
      <w:proofErr w:type="spellEnd"/>
      <w:r w:rsidRPr="00441160">
        <w:rPr>
          <w:rFonts w:asciiTheme="minorHAnsi" w:hAnsiTheme="minorHAnsi" w:cstheme="minorHAnsi"/>
        </w:rPr>
        <w:t xml:space="preserve">. </w:t>
      </w:r>
      <w:r w:rsidRPr="00441160">
        <w:rPr>
          <w:rFonts w:asciiTheme="minorHAnsi" w:hAnsiTheme="minorHAnsi" w:cstheme="minorHAnsi"/>
          <w:u w:val="single"/>
        </w:rPr>
        <w:t>This may explain what often motivates people to work for things that have no apparent short-term benefit</w:t>
      </w:r>
      <w:r w:rsidRPr="00441160">
        <w:rPr>
          <w:rFonts w:asciiTheme="minorHAnsi" w:hAnsiTheme="minorHAnsi" w:cstheme="minorHAnsi"/>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441160">
        <w:rPr>
          <w:rFonts w:asciiTheme="minorHAnsi" w:hAnsiTheme="minorHAnsi" w:cstheme="minorHAnsi"/>
        </w:rPr>
        <w:t>shilting</w:t>
      </w:r>
      <w:proofErr w:type="spellEnd"/>
      <w:r w:rsidRPr="00441160">
        <w:rPr>
          <w:rFonts w:asciiTheme="minorHAnsi" w:hAnsiTheme="minorHAnsi" w:cstheme="minorHAnsi"/>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97DF466" w14:textId="77777777" w:rsidR="003059CD" w:rsidRPr="00441160" w:rsidRDefault="003059CD" w:rsidP="003059CD">
      <w:pPr>
        <w:pStyle w:val="Heading4"/>
        <w:rPr>
          <w:rFonts w:asciiTheme="minorHAnsi" w:hAnsiTheme="minorHAnsi" w:cstheme="minorHAnsi"/>
        </w:rPr>
      </w:pPr>
      <w:r w:rsidRPr="00441160">
        <w:rPr>
          <w:rFonts w:asciiTheme="minorHAnsi" w:hAnsiTheme="minorHAnsi" w:cstheme="minorHAnsi"/>
        </w:rPr>
        <w:t>Evolution proves the reliability of phenomenal introspection – when we introspect on data from our eyes or ears, such as whether one sees or smells food or a predator, we use the same part of the brain that introspects on hedonic tones and identifies their moral relevance.</w:t>
      </w:r>
    </w:p>
    <w:p w14:paraId="5015D8E0" w14:textId="77777777" w:rsidR="003059CD" w:rsidRDefault="003059CD" w:rsidP="003059CD"/>
    <w:p w14:paraId="712DF1D3" w14:textId="77777777" w:rsidR="003059CD" w:rsidRPr="00416A7C" w:rsidRDefault="003059CD" w:rsidP="003059CD">
      <w:pPr>
        <w:pStyle w:val="Heading4"/>
        <w:rPr>
          <w:rFonts w:asciiTheme="majorHAnsi" w:hAnsiTheme="majorHAnsi" w:cstheme="majorHAnsi"/>
        </w:rPr>
      </w:pPr>
      <w:r w:rsidRPr="00416A7C">
        <w:rPr>
          <w:rFonts w:asciiTheme="majorHAnsi" w:hAnsiTheme="majorHAnsi" w:cstheme="majorHAnsi"/>
        </w:rPr>
        <w:t>Extinction comes first!</w:t>
      </w:r>
    </w:p>
    <w:p w14:paraId="0AA30D70" w14:textId="77777777" w:rsidR="003059CD" w:rsidRPr="00416A7C" w:rsidRDefault="003059CD" w:rsidP="003059CD">
      <w:pPr>
        <w:rPr>
          <w:rFonts w:asciiTheme="majorHAnsi" w:hAnsiTheme="majorHAnsi" w:cstheme="majorHAnsi"/>
        </w:rPr>
      </w:pPr>
      <w:proofErr w:type="spellStart"/>
      <w:r w:rsidRPr="00416A7C">
        <w:rPr>
          <w:rFonts w:asciiTheme="majorHAnsi" w:hAnsiTheme="majorHAnsi" w:cstheme="majorHAnsi"/>
          <w:b/>
        </w:rPr>
        <w:t>Pummer</w:t>
      </w:r>
      <w:proofErr w:type="spellEnd"/>
      <w:r w:rsidRPr="00416A7C">
        <w:rPr>
          <w:rFonts w:asciiTheme="majorHAnsi" w:hAnsiTheme="majorHAnsi" w:cstheme="majorHAnsi"/>
          <w:b/>
        </w:rPr>
        <w:t xml:space="preserve"> 15</w:t>
      </w:r>
      <w:r w:rsidRPr="00416A7C">
        <w:rPr>
          <w:rFonts w:asciiTheme="majorHAnsi" w:hAnsiTheme="majorHAnsi" w:cstheme="majorHAnsi"/>
        </w:rPr>
        <w:t xml:space="preserve"> [Theron, Junior Research Fellow in Philosophy at St. Anne's College, University of Oxford. “Moral Agreement on Saving the World” Practical Ethics, University of Oxford. May 18, 2015] AT</w:t>
      </w:r>
    </w:p>
    <w:p w14:paraId="2C4736D0" w14:textId="77777777" w:rsidR="003059CD" w:rsidRPr="00416A7C" w:rsidRDefault="003059CD" w:rsidP="003059CD">
      <w:pPr>
        <w:rPr>
          <w:rFonts w:asciiTheme="majorHAnsi" w:hAnsiTheme="majorHAnsi" w:cstheme="majorHAnsi"/>
        </w:rPr>
      </w:pPr>
      <w:r w:rsidRPr="00416A7C">
        <w:rPr>
          <w:rFonts w:asciiTheme="majorHAnsi" w:hAnsiTheme="majorHAnsi" w:cstheme="majorHAnsi"/>
          <w:b/>
          <w:u w:val="single"/>
        </w:rPr>
        <w:t>There appears to be lot of disagreement in moral philosophy. Whether these many apparent disagreements are deep and irresolvable, I believe there is at least one thing it is reasonable to agree on right now</w:t>
      </w:r>
      <w:r w:rsidRPr="00416A7C">
        <w:rPr>
          <w:rFonts w:asciiTheme="majorHAnsi" w:hAnsiTheme="majorHAnsi" w:cstheme="majorHAnsi"/>
        </w:rPr>
        <w:t>, whatever general moral view we adopt</w:t>
      </w:r>
      <w:r w:rsidRPr="00416A7C">
        <w:rPr>
          <w:rFonts w:asciiTheme="majorHAnsi" w:hAnsiTheme="majorHAnsi" w:cstheme="majorHAnsi"/>
          <w:b/>
          <w:u w:val="single"/>
        </w:rPr>
        <w:t>: that it is very important to reduce the risk that all intelligent beings on this planet are eliminated by an enormous catastrophe, such as a nuclear war.</w:t>
      </w:r>
      <w:r w:rsidRPr="00416A7C">
        <w:rPr>
          <w:rFonts w:asciiTheme="majorHAnsi" w:hAnsiTheme="majorHAnsi" w:cstheme="majorHAnsi"/>
        </w:rPr>
        <w:t xml:space="preserve"> How we might in fact try to reduce such existential risks is discussed elsewhere. My claim here is only that </w:t>
      </w:r>
      <w:r w:rsidRPr="00416A7C">
        <w:rPr>
          <w:rFonts w:asciiTheme="majorHAnsi" w:hAnsiTheme="majorHAnsi" w:cstheme="majorHAnsi"/>
          <w:b/>
          <w:u w:val="single"/>
        </w:rPr>
        <w:t xml:space="preserve">we – whether we’re consequentialists, deontologists, or virtue ethicists – should all agree that we should try to save the world. </w:t>
      </w:r>
      <w:r w:rsidRPr="00416A7C">
        <w:rPr>
          <w:rFonts w:asciiTheme="majorHAnsi" w:hAnsiTheme="majorHAnsi" w:cstheme="majorHAnsi"/>
        </w:rPr>
        <w:t xml:space="preserve">According to consequentialism, we should maximize the good, where this is taken to be the goodness, from an impartial perspective, of outcomes. </w:t>
      </w:r>
      <w:r w:rsidRPr="00416A7C">
        <w:rPr>
          <w:rFonts w:asciiTheme="majorHAnsi" w:hAnsiTheme="majorHAnsi" w:cstheme="majorHAnsi"/>
          <w:b/>
          <w:u w:val="single"/>
        </w:rPr>
        <w:t>Clearly one thing that makes an outcome good is that the people in it are doing well. There is little disagreement here.</w:t>
      </w:r>
      <w:r w:rsidRPr="00416A7C">
        <w:rPr>
          <w:rFonts w:asciiTheme="majorHAnsi" w:hAnsiTheme="majorHAnsi" w:cstheme="majorHAnsi"/>
        </w:rPr>
        <w:t xml:space="preserve"> If the </w:t>
      </w:r>
      <w:r w:rsidRPr="00416A7C">
        <w:rPr>
          <w:rFonts w:asciiTheme="majorHAnsi" w:hAnsiTheme="majorHAnsi" w:cstheme="majorHAnsi"/>
        </w:rPr>
        <w:lastRenderedPageBreak/>
        <w:t>happiness or well-being of possible future people is just as important as that of people who already exist, and if they would have good lives, it is not hard to see how</w:t>
      </w:r>
      <w:r w:rsidRPr="00416A7C">
        <w:rPr>
          <w:rFonts w:asciiTheme="majorHAnsi" w:hAnsiTheme="majorHAnsi" w:cstheme="majorHAnsi"/>
          <w:b/>
          <w:u w:val="single"/>
        </w:rPr>
        <w:t xml:space="preserve"> </w:t>
      </w:r>
      <w:r w:rsidRPr="00416A7C">
        <w:rPr>
          <w:rFonts w:asciiTheme="majorHAnsi" w:hAnsiTheme="majorHAnsi" w:cstheme="majorHAnsi"/>
          <w:b/>
          <w:highlight w:val="green"/>
          <w:u w:val="single"/>
        </w:rPr>
        <w:t xml:space="preserve">reducing existential risk is </w:t>
      </w:r>
      <w:r w:rsidRPr="00416A7C">
        <w:rPr>
          <w:rFonts w:asciiTheme="majorHAnsi" w:hAnsiTheme="majorHAnsi" w:cstheme="majorHAnsi"/>
          <w:b/>
          <w:u w:val="single"/>
        </w:rPr>
        <w:t xml:space="preserve">easily </w:t>
      </w:r>
      <w:r w:rsidRPr="00416A7C">
        <w:rPr>
          <w:rFonts w:asciiTheme="majorHAnsi" w:hAnsiTheme="majorHAnsi" w:cstheme="majorHAnsi"/>
          <w:b/>
          <w:highlight w:val="green"/>
          <w:u w:val="single"/>
        </w:rPr>
        <w:t>the most important thing in the whole world.</w:t>
      </w:r>
      <w:r w:rsidRPr="00416A7C">
        <w:rPr>
          <w:rFonts w:asciiTheme="majorHAnsi" w:hAnsiTheme="majorHAnsi" w:cstheme="majorHAnsi"/>
          <w:b/>
          <w:u w:val="single"/>
        </w:rPr>
        <w:t xml:space="preserve"> This is for the familiar reason that there are </w:t>
      </w:r>
      <w:r w:rsidRPr="00416A7C">
        <w:rPr>
          <w:rFonts w:asciiTheme="majorHAnsi" w:hAnsiTheme="majorHAnsi" w:cstheme="majorHAnsi"/>
          <w:b/>
          <w:highlight w:val="green"/>
          <w:u w:val="single"/>
        </w:rPr>
        <w:t xml:space="preserve">so many people </w:t>
      </w:r>
      <w:r w:rsidRPr="00416A7C">
        <w:rPr>
          <w:rFonts w:asciiTheme="majorHAnsi" w:hAnsiTheme="majorHAnsi" w:cstheme="majorHAnsi"/>
          <w:b/>
          <w:u w:val="single"/>
        </w:rPr>
        <w:t xml:space="preserve">who </w:t>
      </w:r>
      <w:r w:rsidRPr="00416A7C">
        <w:rPr>
          <w:rFonts w:asciiTheme="majorHAnsi" w:hAnsiTheme="majorHAnsi" w:cstheme="majorHAnsi"/>
          <w:b/>
          <w:highlight w:val="green"/>
          <w:u w:val="single"/>
        </w:rPr>
        <w:t>could exist in the future</w:t>
      </w:r>
      <w:r w:rsidRPr="00416A7C">
        <w:rPr>
          <w:rFonts w:asciiTheme="majorHAnsi" w:hAnsiTheme="majorHAnsi" w:cstheme="majorHAnsi"/>
          <w:b/>
          <w:u w:val="single"/>
        </w:rPr>
        <w:t xml:space="preserve"> – there are </w:t>
      </w:r>
      <w:r w:rsidRPr="00416A7C">
        <w:rPr>
          <w:rFonts w:asciiTheme="majorHAnsi" w:hAnsiTheme="majorHAnsi" w:cstheme="majorHAnsi"/>
          <w:b/>
          <w:highlight w:val="green"/>
          <w:u w:val="single"/>
        </w:rPr>
        <w:t>trillions upon trillions</w:t>
      </w:r>
      <w:r w:rsidRPr="00416A7C">
        <w:rPr>
          <w:rFonts w:asciiTheme="majorHAnsi" w:hAnsiTheme="majorHAnsi" w:cstheme="majorHAnsi"/>
          <w:b/>
          <w:u w:val="single"/>
        </w:rPr>
        <w:t xml:space="preserve">… upon trillions. There are so many possible future people that </w:t>
      </w:r>
      <w:r w:rsidRPr="00416A7C">
        <w:rPr>
          <w:rFonts w:asciiTheme="majorHAnsi" w:hAnsiTheme="majorHAnsi" w:cstheme="majorHAnsi"/>
          <w:b/>
          <w:highlight w:val="green"/>
          <w:u w:val="single"/>
        </w:rPr>
        <w:t>reducing existential risk is</w:t>
      </w:r>
      <w:r w:rsidRPr="00416A7C">
        <w:rPr>
          <w:rFonts w:asciiTheme="majorHAnsi" w:hAnsiTheme="majorHAnsi" w:cstheme="majorHAnsi"/>
          <w:b/>
          <w:u w:val="single"/>
        </w:rPr>
        <w:t xml:space="preserve"> arguably </w:t>
      </w:r>
      <w:r w:rsidRPr="00416A7C">
        <w:rPr>
          <w:rFonts w:asciiTheme="majorHAnsi" w:hAnsiTheme="majorHAnsi" w:cstheme="majorHAnsi"/>
          <w:b/>
          <w:highlight w:val="green"/>
          <w:u w:val="single"/>
        </w:rPr>
        <w:t>the most important</w:t>
      </w:r>
      <w:r w:rsidRPr="00416A7C">
        <w:rPr>
          <w:rFonts w:asciiTheme="majorHAnsi" w:hAnsiTheme="majorHAnsi" w:cstheme="majorHAnsi"/>
          <w:b/>
          <w:u w:val="single"/>
        </w:rPr>
        <w:t xml:space="preserve"> thing in the world, </w:t>
      </w:r>
      <w:r w:rsidRPr="00416A7C">
        <w:rPr>
          <w:rFonts w:asciiTheme="majorHAnsi" w:hAnsiTheme="majorHAnsi" w:cstheme="majorHAnsi"/>
          <w:b/>
          <w:highlight w:val="green"/>
          <w:u w:val="single"/>
        </w:rPr>
        <w:t xml:space="preserve">even if the well-being of these possible people were given only 0.001% as much weight </w:t>
      </w:r>
      <w:r w:rsidRPr="00416A7C">
        <w:rPr>
          <w:rFonts w:asciiTheme="majorHAnsi" w:hAnsiTheme="majorHAnsi" w:cstheme="majorHAnsi"/>
          <w:b/>
          <w:u w:val="single"/>
        </w:rPr>
        <w:t>as that of existing people.</w:t>
      </w:r>
      <w:r w:rsidRPr="00416A7C">
        <w:rPr>
          <w:rFonts w:asciiTheme="majorHAnsi" w:hAnsiTheme="majorHAnsi" w:cstheme="majorHAnsi"/>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416A7C">
        <w:rPr>
          <w:rFonts w:asciiTheme="majorHAnsi" w:hAnsiTheme="majorHAnsi" w:cstheme="majorHAnsi"/>
          <w:b/>
          <w:u w:val="single"/>
        </w:rPr>
        <w:t xml:space="preserve">this case is strengthened by the fact that there’s a good chance that many existing people will, with the aid of life-extension technology, live very long and very </w:t>
      </w:r>
      <w:proofErr w:type="gramStart"/>
      <w:r w:rsidRPr="00416A7C">
        <w:rPr>
          <w:rFonts w:asciiTheme="majorHAnsi" w:hAnsiTheme="majorHAnsi" w:cstheme="majorHAnsi"/>
          <w:b/>
          <w:u w:val="single"/>
        </w:rPr>
        <w:t>high quality</w:t>
      </w:r>
      <w:proofErr w:type="gramEnd"/>
      <w:r w:rsidRPr="00416A7C">
        <w:rPr>
          <w:rFonts w:asciiTheme="majorHAnsi" w:hAnsiTheme="majorHAnsi" w:cstheme="majorHAnsi"/>
          <w:b/>
          <w:u w:val="single"/>
        </w:rPr>
        <w:t xml:space="preserve"> lives. You might think what I have just argued applies to consequentialists only. There is a tendency to assume that, if an argument appeals to consequentialist considerations (the goodness of outcomes), it is irrelevant to non-consequentialists. But that is a huge mistake.</w:t>
      </w:r>
      <w:r w:rsidRPr="00416A7C">
        <w:rPr>
          <w:rFonts w:asciiTheme="majorHAnsi" w:hAnsiTheme="majorHAnsi" w:cstheme="majorHAnsi"/>
        </w:rPr>
        <w:t xml:space="preserve"> </w:t>
      </w:r>
      <w:r w:rsidRPr="00416A7C">
        <w:rPr>
          <w:rFonts w:asciiTheme="majorHAnsi" w:hAnsiTheme="majorHAnsi" w:cstheme="majorHAnsi"/>
          <w:b/>
          <w:u w:val="single"/>
        </w:rPr>
        <w:t>Non-consequentialism is the view that there’s more that determines rightness than the goodness of consequences or outcomes; it is not the view that the latter don’t matter.</w:t>
      </w:r>
      <w:r w:rsidRPr="00416A7C">
        <w:rPr>
          <w:rFonts w:asciiTheme="majorHAnsi" w:hAnsiTheme="majorHAnsi" w:cstheme="majorHAnsi"/>
        </w:rPr>
        <w:t xml:space="preserve"> Even John Rawls wrote, “</w:t>
      </w:r>
      <w:r w:rsidRPr="00416A7C">
        <w:rPr>
          <w:rFonts w:asciiTheme="majorHAnsi" w:hAnsiTheme="majorHAnsi" w:cstheme="majorHAnsi"/>
          <w:b/>
          <w:u w:val="single"/>
        </w:rPr>
        <w:t>All ethical doctrines worth our attention take consequences into account in judging rightness. One which did not would simply be irrational, crazy.</w:t>
      </w:r>
      <w:r w:rsidRPr="00416A7C">
        <w:rPr>
          <w:rFonts w:asciiTheme="majorHAnsi" w:hAnsiTheme="majorHAnsi" w:cstheme="majorHAnsi"/>
        </w:rPr>
        <w:t xml:space="preserve">” </w:t>
      </w:r>
      <w:r w:rsidRPr="00416A7C">
        <w:rPr>
          <w:rFonts w:asciiTheme="majorHAnsi" w:hAnsiTheme="majorHAnsi" w:cstheme="majorHAnsi"/>
          <w:b/>
          <w:u w:val="single"/>
        </w:rPr>
        <w:t>Minimally plausible versions of deontology and virtue ethics must be concerned in part with promoting the good, from an impartial point of view.</w:t>
      </w:r>
      <w:r w:rsidRPr="00416A7C">
        <w:rPr>
          <w:rFonts w:asciiTheme="majorHAnsi" w:hAnsiTheme="majorHAnsi" w:cstheme="majorHAnsi"/>
        </w:rPr>
        <w:t xml:space="preserve"> </w:t>
      </w:r>
      <w:r w:rsidRPr="00416A7C">
        <w:rPr>
          <w:rFonts w:asciiTheme="majorHAnsi" w:hAnsiTheme="majorHAnsi" w:cstheme="majorHAnsi"/>
          <w:b/>
          <w:u w:val="single"/>
        </w:rPr>
        <w:t>They’d thus imply very strong reasons to reduce existential risk</w:t>
      </w:r>
      <w:r w:rsidRPr="00416A7C">
        <w:rPr>
          <w:rFonts w:asciiTheme="majorHAnsi" w:hAnsiTheme="majorHAnsi" w:cstheme="majorHAnsi"/>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416A7C">
        <w:rPr>
          <w:rFonts w:asciiTheme="majorHAnsi" w:hAnsiTheme="majorHAnsi" w:cstheme="majorHAnsi"/>
          <w:b/>
          <w:u w:val="single"/>
        </w:rPr>
        <w:t>Even egoism, the view that each agent should maximize her own good, might imply strong reasons to reduce existential risk.</w:t>
      </w:r>
      <w:r w:rsidRPr="00416A7C">
        <w:rPr>
          <w:rFonts w:asciiTheme="majorHAnsi" w:hAnsiTheme="majorHAnsi" w:cstheme="majorHAnsi"/>
        </w:rPr>
        <w:t xml:space="preserve"> It will depend, among other things, on what one’s own good </w:t>
      </w:r>
      <w:proofErr w:type="gramStart"/>
      <w:r w:rsidRPr="00416A7C">
        <w:rPr>
          <w:rFonts w:asciiTheme="majorHAnsi" w:hAnsiTheme="majorHAnsi" w:cstheme="majorHAnsi"/>
        </w:rPr>
        <w:t>consists</w:t>
      </w:r>
      <w:proofErr w:type="gramEnd"/>
      <w:r w:rsidRPr="00416A7C">
        <w:rPr>
          <w:rFonts w:asciiTheme="majorHAnsi" w:hAnsiTheme="majorHAnsi" w:cstheme="majorHAnsi"/>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416A7C">
        <w:rPr>
          <w:rFonts w:asciiTheme="majorHAnsi" w:hAnsiTheme="majorHAnsi" w:cstheme="majorHAnsi"/>
        </w:rPr>
        <w:t>actually desires</w:t>
      </w:r>
      <w:proofErr w:type="gramEnd"/>
      <w:r w:rsidRPr="00416A7C">
        <w:rPr>
          <w:rFonts w:asciiTheme="majorHAnsi" w:hAnsiTheme="majorHAnsi" w:cstheme="majorHAnsi"/>
        </w:rPr>
        <w:t xml:space="preserve"> to do that act). </w:t>
      </w:r>
      <w:r w:rsidRPr="00416A7C">
        <w:rPr>
          <w:rFonts w:asciiTheme="majorHAnsi" w:hAnsiTheme="majorHAnsi" w:cstheme="majorHAnsi"/>
          <w:b/>
          <w:u w:val="single"/>
        </w:rPr>
        <w:t>To be minimally plausible, egoism will need to be paired with a more sophisticated account of well-being.</w:t>
      </w:r>
      <w:r w:rsidRPr="00416A7C">
        <w:rPr>
          <w:rFonts w:asciiTheme="majorHAnsi" w:hAnsiTheme="majorHAnsi" w:cstheme="majorHAnsi"/>
        </w:rPr>
        <w:t xml:space="preserve"> To see this, it is enough to consider, as Plato did, the possibility of a ring of invisibility – </w:t>
      </w:r>
      <w:r w:rsidRPr="00416A7C">
        <w:rPr>
          <w:rFonts w:asciiTheme="majorHAnsi" w:hAnsiTheme="majorHAnsi" w:cstheme="majorHAnsi"/>
          <w:b/>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416A7C">
        <w:rPr>
          <w:rFonts w:asciiTheme="majorHAnsi" w:hAnsiTheme="majorHAnsi" w:cstheme="majorHAnsi"/>
        </w:rPr>
        <w:t xml:space="preserve">, in some robust way, where this would to a significant extent be a function of other-regarding concerns (see chapter 12 of this classic intro to ethics). But </w:t>
      </w:r>
      <w:r w:rsidRPr="00416A7C">
        <w:rPr>
          <w:rFonts w:asciiTheme="majorHAnsi" w:hAnsiTheme="majorHAnsi" w:cstheme="majorHAnsi"/>
          <w:b/>
          <w:u w:val="single"/>
        </w:rPr>
        <w:t xml:space="preserve">once these elements are included, we can (roughly, as above) argue that this sort of </w:t>
      </w:r>
      <w:r w:rsidRPr="00416A7C">
        <w:rPr>
          <w:rFonts w:asciiTheme="majorHAnsi" w:hAnsiTheme="majorHAnsi" w:cstheme="majorHAnsi"/>
          <w:b/>
          <w:u w:val="single"/>
        </w:rPr>
        <w:lastRenderedPageBreak/>
        <w:t>egoism will imply strong reasons to reduce existential risk.</w:t>
      </w:r>
      <w:r w:rsidRPr="00416A7C">
        <w:rPr>
          <w:rFonts w:asciiTheme="majorHAnsi" w:hAnsiTheme="majorHAnsi" w:cstheme="majorHAnsi"/>
        </w:rPr>
        <w:t xml:space="preserve"> Add to </w:t>
      </w:r>
      <w:proofErr w:type="gramStart"/>
      <w:r w:rsidRPr="00416A7C">
        <w:rPr>
          <w:rFonts w:asciiTheme="majorHAnsi" w:hAnsiTheme="majorHAnsi" w:cstheme="majorHAnsi"/>
        </w:rPr>
        <w:t>all of</w:t>
      </w:r>
      <w:proofErr w:type="gramEnd"/>
      <w:r w:rsidRPr="00416A7C">
        <w:rPr>
          <w:rFonts w:asciiTheme="majorHAnsi" w:hAnsiTheme="majorHAnsi" w:cstheme="majorHAnsi"/>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416A7C">
        <w:rPr>
          <w:rFonts w:asciiTheme="majorHAnsi" w:hAnsiTheme="majorHAnsi" w:cstheme="majorHAnsi"/>
          <w:b/>
          <w:highlight w:val="green"/>
          <w:u w:val="single"/>
        </w:rPr>
        <w:t xml:space="preserve">We should also </w:t>
      </w:r>
      <w:proofErr w:type="gramStart"/>
      <w:r w:rsidRPr="00416A7C">
        <w:rPr>
          <w:rFonts w:asciiTheme="majorHAnsi" w:hAnsiTheme="majorHAnsi" w:cstheme="majorHAnsi"/>
          <w:b/>
          <w:highlight w:val="green"/>
          <w:u w:val="single"/>
        </w:rPr>
        <w:t>take into account</w:t>
      </w:r>
      <w:proofErr w:type="gramEnd"/>
      <w:r w:rsidRPr="00416A7C">
        <w:rPr>
          <w:rFonts w:asciiTheme="majorHAnsi" w:hAnsiTheme="majorHAnsi" w:cstheme="majorHAnsi"/>
          <w:b/>
          <w:highlight w:val="green"/>
          <w:u w:val="single"/>
        </w:rPr>
        <w:t xml:space="preserve"> moral uncertainty.</w:t>
      </w:r>
      <w:r w:rsidRPr="00416A7C">
        <w:rPr>
          <w:rFonts w:asciiTheme="majorHAnsi" w:hAnsiTheme="majorHAnsi" w:cstheme="majorHAnsi"/>
        </w:rPr>
        <w:t xml:space="preserve"> </w:t>
      </w:r>
      <w:r w:rsidRPr="00416A7C">
        <w:rPr>
          <w:rFonts w:asciiTheme="majorHAnsi" w:hAnsiTheme="majorHAnsi" w:cstheme="majorHAnsi"/>
          <w:b/>
          <w:u w:val="single"/>
        </w:rPr>
        <w:t>What is it reasonable for one to do, when one is uncertain not (only) about the empirical facts, but also about the moral facts?</w:t>
      </w:r>
      <w:r w:rsidRPr="00416A7C">
        <w:rPr>
          <w:rFonts w:asciiTheme="majorHAnsi" w:hAnsiTheme="majorHAnsi" w:cstheme="majorHAnsi"/>
        </w:rPr>
        <w:t xml:space="preserve"> I’ve just argued that </w:t>
      </w:r>
      <w:r w:rsidRPr="00416A7C">
        <w:rPr>
          <w:rFonts w:asciiTheme="majorHAnsi" w:hAnsiTheme="majorHAnsi" w:cstheme="majorHAnsi"/>
          <w:b/>
          <w:u w:val="single"/>
        </w:rPr>
        <w:t>there’s agreement among minimally plausible ethical views that we have strong reason to reduce existential risk – not only consequentialists, but also deontologists, virtue ethicists, and sophisticated egoists should agree.</w:t>
      </w:r>
      <w:r w:rsidRPr="00416A7C">
        <w:rPr>
          <w:rFonts w:asciiTheme="majorHAnsi" w:hAnsiTheme="majorHAnsi" w:cstheme="majorHAnsi"/>
        </w:rPr>
        <w:t xml:space="preserve"> But </w:t>
      </w:r>
      <w:r w:rsidRPr="00416A7C">
        <w:rPr>
          <w:rFonts w:asciiTheme="majorHAnsi" w:hAnsiTheme="majorHAnsi" w:cstheme="majorHAnsi"/>
          <w:b/>
          <w:u w:val="single"/>
        </w:rPr>
        <w:t xml:space="preserve">even those (hedonistic egoists) who disagree should have a significant level of confidence that they are mistaken, and that one of the above views is correct. Even if they were 90% sure that their view is the correct one </w:t>
      </w:r>
      <w:r w:rsidRPr="00416A7C">
        <w:rPr>
          <w:rFonts w:asciiTheme="majorHAnsi" w:hAnsiTheme="majorHAnsi" w:cstheme="majorHAnsi"/>
        </w:rPr>
        <w:t xml:space="preserve">(and 10% sure that one of these other ones is correct), </w:t>
      </w:r>
      <w:r w:rsidRPr="00416A7C">
        <w:rPr>
          <w:rFonts w:asciiTheme="majorHAnsi" w:hAnsiTheme="majorHAnsi" w:cstheme="majorHAnsi"/>
          <w:b/>
          <w:u w:val="single"/>
        </w:rPr>
        <w:t xml:space="preserve">they would have </w:t>
      </w:r>
      <w:proofErr w:type="gramStart"/>
      <w:r w:rsidRPr="00416A7C">
        <w:rPr>
          <w:rFonts w:asciiTheme="majorHAnsi" w:hAnsiTheme="majorHAnsi" w:cstheme="majorHAnsi"/>
          <w:b/>
          <w:u w:val="single"/>
        </w:rPr>
        <w:t>pretty strong</w:t>
      </w:r>
      <w:proofErr w:type="gramEnd"/>
      <w:r w:rsidRPr="00416A7C">
        <w:rPr>
          <w:rFonts w:asciiTheme="majorHAnsi" w:hAnsiTheme="majorHAnsi" w:cstheme="majorHAnsi"/>
          <w:b/>
          <w:u w:val="single"/>
        </w:rPr>
        <w:t xml:space="preserve"> reason, from the standpoint of moral uncertainty, to reduce existential risk.</w:t>
      </w:r>
      <w:r w:rsidRPr="00416A7C">
        <w:rPr>
          <w:rFonts w:asciiTheme="majorHAnsi" w:hAnsiTheme="majorHAnsi" w:cstheme="majorHAnsi"/>
        </w:rPr>
        <w:t xml:space="preserve"> Perhaps most disturbingly still, </w:t>
      </w:r>
      <w:r w:rsidRPr="00416A7C">
        <w:rPr>
          <w:rFonts w:asciiTheme="majorHAnsi" w:hAnsiTheme="majorHAnsi" w:cstheme="majorHAnsi"/>
          <w:b/>
          <w:highlight w:val="green"/>
          <w:u w:val="single"/>
        </w:rPr>
        <w:t xml:space="preserve">even if we are only 1% sure that </w:t>
      </w:r>
      <w:r w:rsidRPr="00416A7C">
        <w:rPr>
          <w:rFonts w:asciiTheme="majorHAnsi" w:hAnsiTheme="majorHAnsi" w:cstheme="majorHAnsi"/>
          <w:b/>
          <w:u w:val="single"/>
        </w:rPr>
        <w:t xml:space="preserve">the </w:t>
      </w:r>
      <w:r w:rsidRPr="00416A7C">
        <w:rPr>
          <w:rFonts w:asciiTheme="majorHAnsi" w:hAnsiTheme="majorHAnsi" w:cstheme="majorHAnsi"/>
          <w:b/>
          <w:highlight w:val="green"/>
          <w:u w:val="single"/>
        </w:rPr>
        <w:t xml:space="preserve">well-being </w:t>
      </w:r>
      <w:r w:rsidRPr="00416A7C">
        <w:rPr>
          <w:rFonts w:asciiTheme="majorHAnsi" w:hAnsiTheme="majorHAnsi" w:cstheme="majorHAnsi"/>
          <w:b/>
          <w:u w:val="single"/>
        </w:rPr>
        <w:t xml:space="preserve">of possible future people </w:t>
      </w:r>
      <w:r w:rsidRPr="00416A7C">
        <w:rPr>
          <w:rFonts w:asciiTheme="majorHAnsi" w:hAnsiTheme="majorHAnsi" w:cstheme="majorHAnsi"/>
          <w:b/>
          <w:highlight w:val="green"/>
          <w:u w:val="single"/>
        </w:rPr>
        <w:t xml:space="preserve">matters, </w:t>
      </w:r>
      <w:r w:rsidRPr="00416A7C">
        <w:rPr>
          <w:rFonts w:asciiTheme="majorHAnsi" w:hAnsiTheme="majorHAnsi" w:cstheme="majorHAnsi"/>
          <w:b/>
          <w:u w:val="single"/>
        </w:rPr>
        <w:t xml:space="preserve">it is at least arguable that, </w:t>
      </w:r>
      <w:r w:rsidRPr="00416A7C">
        <w:rPr>
          <w:rFonts w:asciiTheme="majorHAnsi" w:hAnsiTheme="majorHAnsi" w:cstheme="majorHAnsi"/>
          <w:b/>
          <w:highlight w:val="green"/>
          <w:u w:val="single"/>
        </w:rPr>
        <w:t xml:space="preserve">from </w:t>
      </w:r>
      <w:r w:rsidRPr="00416A7C">
        <w:rPr>
          <w:rFonts w:asciiTheme="majorHAnsi" w:hAnsiTheme="majorHAnsi" w:cstheme="majorHAnsi"/>
          <w:b/>
          <w:u w:val="single"/>
        </w:rPr>
        <w:t xml:space="preserve">the standpoint of </w:t>
      </w:r>
      <w:r w:rsidRPr="00416A7C">
        <w:rPr>
          <w:rFonts w:asciiTheme="majorHAnsi" w:hAnsiTheme="majorHAnsi" w:cstheme="majorHAnsi"/>
          <w:b/>
          <w:highlight w:val="green"/>
          <w:u w:val="single"/>
        </w:rPr>
        <w:t>moral uncertainty, reducing existential risk is the most important thing in the world.</w:t>
      </w:r>
      <w:r w:rsidRPr="00416A7C">
        <w:rPr>
          <w:rFonts w:asciiTheme="majorHAnsi" w:hAnsiTheme="majorHAnsi" w:cstheme="majorHAnsi"/>
        </w:rPr>
        <w:t xml:space="preserve"> Again, this is largely </w:t>
      </w:r>
      <w:proofErr w:type="gramStart"/>
      <w:r w:rsidRPr="00416A7C">
        <w:rPr>
          <w:rFonts w:asciiTheme="majorHAnsi" w:hAnsiTheme="majorHAnsi" w:cstheme="majorHAnsi"/>
        </w:rPr>
        <w:t>for the reason that</w:t>
      </w:r>
      <w:proofErr w:type="gramEnd"/>
      <w:r w:rsidRPr="00416A7C">
        <w:rPr>
          <w:rFonts w:asciiTheme="majorHAnsi" w:hAnsiTheme="majorHAnsi" w:cstheme="majorHAnsi"/>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416A7C">
        <w:rPr>
          <w:rFonts w:asciiTheme="majorHAnsi" w:hAnsiTheme="majorHAnsi" w:cstheme="majorHAnsi"/>
          <w:b/>
          <w:u w:val="single"/>
        </w:rPr>
        <w:t>It is enough for my claim that there is moral agreement in the relevant sense if</w:t>
      </w:r>
      <w:r w:rsidRPr="00416A7C">
        <w:rPr>
          <w:rFonts w:asciiTheme="majorHAnsi" w:hAnsiTheme="majorHAnsi" w:cstheme="majorHAnsi"/>
        </w:rPr>
        <w:t xml:space="preserve">, at least given certain empirical claims about what future lives would most likely be like, </w:t>
      </w:r>
      <w:r w:rsidRPr="00416A7C">
        <w:rPr>
          <w:rFonts w:asciiTheme="majorHAnsi" w:hAnsiTheme="majorHAnsi" w:cstheme="majorHAnsi"/>
          <w:b/>
          <w:highlight w:val="green"/>
          <w:u w:val="single"/>
        </w:rPr>
        <w:t xml:space="preserve">all minimally plausible moral views would converge </w:t>
      </w:r>
      <w:r w:rsidRPr="00416A7C">
        <w:rPr>
          <w:rFonts w:asciiTheme="majorHAnsi" w:hAnsiTheme="majorHAnsi" w:cstheme="majorHAnsi"/>
          <w:b/>
          <w:u w:val="single"/>
        </w:rPr>
        <w:t xml:space="preserve">on the conclusion </w:t>
      </w:r>
      <w:r w:rsidRPr="00416A7C">
        <w:rPr>
          <w:rFonts w:asciiTheme="majorHAnsi" w:hAnsiTheme="majorHAnsi" w:cstheme="majorHAnsi"/>
          <w:b/>
          <w:highlight w:val="green"/>
          <w:u w:val="single"/>
        </w:rPr>
        <w:t>that we should try to save the world.</w:t>
      </w:r>
      <w:r w:rsidRPr="00416A7C">
        <w:rPr>
          <w:rFonts w:asciiTheme="majorHAnsi" w:hAnsiTheme="majorHAnsi" w:cstheme="majorHAnsi"/>
        </w:rPr>
        <w:t xml:space="preserve"> While there are some non-crazy </w:t>
      </w:r>
      <w:r w:rsidRPr="00416A7C">
        <w:rPr>
          <w:rFonts w:asciiTheme="majorHAnsi" w:hAnsiTheme="majorHAnsi" w:cstheme="majorHAnsi"/>
          <w:b/>
          <w:u w:val="single"/>
        </w:rPr>
        <w:t>views that place significantly greater moral weight on avoiding suffering than on promoting happiness</w:t>
      </w:r>
      <w:r w:rsidRPr="00416A7C">
        <w:rPr>
          <w:rFonts w:asciiTheme="majorHAnsi" w:hAnsiTheme="majorHAnsi" w:cstheme="majorHAnsi"/>
        </w:rPr>
        <w:t xml:space="preserve">, for reasons others have offered (and for independent reasons I won’t get into here unless requested to), they nonetheless </w:t>
      </w:r>
      <w:r w:rsidRPr="00416A7C">
        <w:rPr>
          <w:rFonts w:asciiTheme="majorHAnsi" w:hAnsiTheme="majorHAnsi" w:cstheme="majorHAnsi"/>
          <w:b/>
          <w:u w:val="single"/>
        </w:rPr>
        <w:t xml:space="preserve">seem to be </w:t>
      </w:r>
      <w:proofErr w:type="gramStart"/>
      <w:r w:rsidRPr="00416A7C">
        <w:rPr>
          <w:rFonts w:asciiTheme="majorHAnsi" w:hAnsiTheme="majorHAnsi" w:cstheme="majorHAnsi"/>
          <w:b/>
          <w:u w:val="single"/>
        </w:rPr>
        <w:t>fairly implausible</w:t>
      </w:r>
      <w:proofErr w:type="gramEnd"/>
      <w:r w:rsidRPr="00416A7C">
        <w:rPr>
          <w:rFonts w:asciiTheme="majorHAnsi" w:hAnsiTheme="majorHAnsi" w:cstheme="majorHAnsi"/>
          <w:b/>
          <w:u w:val="single"/>
        </w:rPr>
        <w:t xml:space="preserve"> views.</w:t>
      </w:r>
      <w:r w:rsidRPr="00416A7C">
        <w:rPr>
          <w:rFonts w:asciiTheme="majorHAnsi" w:hAnsiTheme="majorHAnsi" w:cstheme="majorHAnsi"/>
        </w:rPr>
        <w:t xml:space="preserve"> And </w:t>
      </w:r>
      <w:r w:rsidRPr="00416A7C">
        <w:rPr>
          <w:rFonts w:asciiTheme="majorHAnsi" w:hAnsiTheme="majorHAnsi" w:cstheme="majorHAnsi"/>
          <w:b/>
          <w:u w:val="single"/>
        </w:rPr>
        <w:t xml:space="preserve">even if things did not go well for our ancestors, I am optimistic that they will overall go fantastically well for our </w:t>
      </w:r>
      <w:proofErr w:type="gramStart"/>
      <w:r w:rsidRPr="00416A7C">
        <w:rPr>
          <w:rFonts w:asciiTheme="majorHAnsi" w:hAnsiTheme="majorHAnsi" w:cstheme="majorHAnsi"/>
          <w:b/>
          <w:u w:val="single"/>
        </w:rPr>
        <w:t>descendants, if</w:t>
      </w:r>
      <w:proofErr w:type="gramEnd"/>
      <w:r w:rsidRPr="00416A7C">
        <w:rPr>
          <w:rFonts w:asciiTheme="majorHAnsi" w:hAnsiTheme="majorHAnsi" w:cstheme="majorHAnsi"/>
          <w:b/>
          <w:u w:val="single"/>
        </w:rPr>
        <w:t xml:space="preserve"> we allow them to. I suspect that most of us alive today – at least those of us not suffering from extreme illness or poverty – have lives that are well worth living, and that things will continue to improve.</w:t>
      </w:r>
      <w:r w:rsidRPr="00416A7C">
        <w:rPr>
          <w:rFonts w:asciiTheme="majorHAnsi" w:hAnsiTheme="majorHAnsi" w:cstheme="majorHAnsi"/>
        </w:rPr>
        <w:t xml:space="preserve"> Derek Parfit, whose work has emphasized future generations as well as agreement in ethics, described our situation clearly and accurately: “We live during the hinge of history. </w:t>
      </w:r>
      <w:r w:rsidRPr="00416A7C">
        <w:rPr>
          <w:rFonts w:asciiTheme="majorHAnsi" w:hAnsiTheme="majorHAnsi" w:cstheme="majorHAnsi"/>
          <w:b/>
          <w:u w:val="single"/>
        </w:rPr>
        <w:t xml:space="preserve">Given the scientific and technological discoveries of the last two centuries, the world has never changed as fast. </w:t>
      </w:r>
      <w:r w:rsidRPr="00416A7C">
        <w:rPr>
          <w:rFonts w:asciiTheme="majorHAnsi" w:hAnsiTheme="majorHAnsi" w:cstheme="majorHAnsi"/>
        </w:rPr>
        <w:t xml:space="preserve">We shall soon have even greater powers to transform, not only our surroundings, but ourselves and our successors. </w:t>
      </w:r>
      <w:r w:rsidRPr="00416A7C">
        <w:rPr>
          <w:rFonts w:asciiTheme="majorHAnsi" w:hAnsiTheme="majorHAnsi" w:cstheme="majorHAnsi"/>
          <w:b/>
          <w:u w:val="single"/>
        </w:rPr>
        <w:t xml:space="preserve">If we act wisely in the next few centuries, humanity will survive its most dangerous and decisive period. </w:t>
      </w:r>
      <w:r w:rsidRPr="00416A7C">
        <w:rPr>
          <w:rFonts w:asciiTheme="majorHAnsi" w:hAnsiTheme="majorHAnsi" w:cstheme="majorHAnsi"/>
        </w:rPr>
        <w:t xml:space="preserve">Our descendants could, if necessary, go elsewhere, spreading through this galaxy…. </w:t>
      </w:r>
      <w:r w:rsidRPr="00416A7C">
        <w:rPr>
          <w:rFonts w:asciiTheme="majorHAnsi" w:hAnsiTheme="majorHAnsi" w:cstheme="majorHAnsi"/>
          <w:b/>
          <w:u w:val="single"/>
        </w:rPr>
        <w:t>Our descendants might, I believe, make the further future very good. But that good future may also depend in part on us. If our selfish recklessness ends human history, we would be acting very wrongly.</w:t>
      </w:r>
      <w:r w:rsidRPr="00416A7C">
        <w:rPr>
          <w:rFonts w:asciiTheme="majorHAnsi" w:hAnsiTheme="majorHAnsi" w:cstheme="majorHAnsi"/>
        </w:rPr>
        <w:t>” (From chapter 36 of On What Matters)</w:t>
      </w:r>
    </w:p>
    <w:p w14:paraId="430E9B16" w14:textId="77777777" w:rsidR="003059CD" w:rsidRPr="00416A7C" w:rsidRDefault="003059CD" w:rsidP="003059CD">
      <w:pPr>
        <w:rPr>
          <w:rFonts w:asciiTheme="majorHAnsi" w:hAnsiTheme="majorHAnsi" w:cstheme="majorHAnsi"/>
        </w:rPr>
      </w:pPr>
      <w:bookmarkStart w:id="0" w:name="_heading=h.1t3h5sf" w:colFirst="0" w:colLast="0"/>
      <w:bookmarkEnd w:id="0"/>
    </w:p>
    <w:p w14:paraId="22606672" w14:textId="77777777" w:rsidR="003059CD" w:rsidRPr="00441160" w:rsidRDefault="003059CD" w:rsidP="003059CD">
      <w:pPr>
        <w:pStyle w:val="Heading4"/>
        <w:rPr>
          <w:rFonts w:asciiTheme="minorHAnsi" w:hAnsiTheme="minorHAnsi" w:cstheme="minorHAnsi"/>
        </w:rPr>
      </w:pPr>
      <w:bookmarkStart w:id="1" w:name="_Hlk64106343"/>
      <w:r w:rsidRPr="00441160">
        <w:rPr>
          <w:rFonts w:asciiTheme="minorHAnsi" w:hAnsiTheme="minorHAnsi" w:cstheme="minorHAnsi"/>
        </w:rPr>
        <w:lastRenderedPageBreak/>
        <w:t>Apocalyptic images challenge dominant power structures – they contest the implausibility of inequitable structures producing catastrophe and generate imagination of futures of social justice outside of current narratives</w:t>
      </w:r>
    </w:p>
    <w:p w14:paraId="6746F9E1" w14:textId="77777777" w:rsidR="003059CD" w:rsidRPr="00441160" w:rsidRDefault="003059CD" w:rsidP="003059CD">
      <w:pPr>
        <w:rPr>
          <w:rFonts w:asciiTheme="minorHAnsi" w:hAnsiTheme="minorHAnsi" w:cstheme="minorHAnsi"/>
        </w:rPr>
      </w:pPr>
      <w:r w:rsidRPr="00441160">
        <w:rPr>
          <w:rFonts w:asciiTheme="minorHAnsi" w:hAnsiTheme="minorHAnsi" w:cstheme="minorHAnsi"/>
        </w:rPr>
        <w:t xml:space="preserve">Jessica </w:t>
      </w:r>
      <w:r w:rsidRPr="00441160">
        <w:rPr>
          <w:rStyle w:val="Style13ptBold"/>
          <w:rFonts w:asciiTheme="minorHAnsi" w:hAnsiTheme="minorHAnsi" w:cstheme="minorHAnsi"/>
        </w:rPr>
        <w:t>Hurley 17</w:t>
      </w:r>
      <w:r w:rsidRPr="00441160">
        <w:rPr>
          <w:rFonts w:asciiTheme="minorHAnsi" w:hAnsiTheme="minorHAnsi" w:cstheme="minorHAnsi"/>
        </w:rPr>
        <w:t xml:space="preserve">, Assistant Professor in the Humanities at the University of Chicago, “Impossible Futures: Fictions of Risk in the Longue Durée”, Duke University Press, </w:t>
      </w:r>
      <w:hyperlink r:id="rId27" w:history="1">
        <w:r w:rsidRPr="00441160">
          <w:rPr>
            <w:rStyle w:val="Hyperlink"/>
            <w:rFonts w:asciiTheme="minorHAnsi" w:hAnsiTheme="minorHAnsi" w:cstheme="minorHAnsi"/>
            <w:color w:val="000000"/>
            <w:u w:val="single"/>
          </w:rPr>
          <w:t>https://read.dukeupress.edu/american-literature/article/89/4/761/132823/Impossible-Futures-Fictions-of-Risk-in-the-Longue</w:t>
        </w:r>
      </w:hyperlink>
    </w:p>
    <w:p w14:paraId="28ED1E1B" w14:textId="77777777" w:rsidR="003059CD" w:rsidRPr="00441160" w:rsidRDefault="003059CD" w:rsidP="003059CD">
      <w:pPr>
        <w:pStyle w:val="ListParagraph"/>
        <w:numPr>
          <w:ilvl w:val="0"/>
          <w:numId w:val="12"/>
        </w:numPr>
        <w:spacing w:line="256" w:lineRule="auto"/>
        <w:rPr>
          <w:rFonts w:asciiTheme="minorHAnsi" w:hAnsiTheme="minorHAnsi" w:cstheme="minorHAnsi"/>
        </w:rPr>
      </w:pPr>
      <w:r w:rsidRPr="00441160">
        <w:rPr>
          <w:rFonts w:asciiTheme="minorHAnsi" w:hAnsiTheme="minorHAnsi" w:cstheme="minorHAnsi"/>
        </w:rPr>
        <w:t>Squo power structures (i.e. what the K criticizes) paint themselves as stable/inevitable to project their power and maintain dominance</w:t>
      </w:r>
    </w:p>
    <w:p w14:paraId="2BA8C4D5" w14:textId="77777777" w:rsidR="003059CD" w:rsidRPr="00441160" w:rsidRDefault="003059CD" w:rsidP="003059CD">
      <w:pPr>
        <w:pStyle w:val="ListParagraph"/>
        <w:numPr>
          <w:ilvl w:val="0"/>
          <w:numId w:val="12"/>
        </w:numPr>
        <w:spacing w:line="256" w:lineRule="auto"/>
        <w:rPr>
          <w:rFonts w:asciiTheme="minorHAnsi" w:hAnsiTheme="minorHAnsi" w:cstheme="minorHAnsi"/>
        </w:rPr>
      </w:pPr>
      <w:r w:rsidRPr="00441160">
        <w:rPr>
          <w:rFonts w:asciiTheme="minorHAnsi" w:hAnsiTheme="minorHAnsi" w:cstheme="minorHAnsi"/>
        </w:rPr>
        <w:t xml:space="preserve">Questioning that stability thru extinction narratives questions squo world orders </w:t>
      </w:r>
      <w:proofErr w:type="spellStart"/>
      <w:r w:rsidRPr="00441160">
        <w:rPr>
          <w:rFonts w:asciiTheme="minorHAnsi" w:hAnsiTheme="minorHAnsi" w:cstheme="minorHAnsi"/>
        </w:rPr>
        <w:t>bc</w:t>
      </w:r>
      <w:proofErr w:type="spellEnd"/>
      <w:r w:rsidRPr="00441160">
        <w:rPr>
          <w:rFonts w:asciiTheme="minorHAnsi" w:hAnsiTheme="minorHAnsi" w:cstheme="minorHAnsi"/>
        </w:rPr>
        <w:t xml:space="preserve"> it calls into ques the idea of squo world stability which allows us to envision alternative worlds/future i.e. one where it fails and causes extinction</w:t>
      </w:r>
    </w:p>
    <w:p w14:paraId="0493DCC0" w14:textId="77777777" w:rsidR="003059CD" w:rsidRPr="00441160" w:rsidRDefault="003059CD" w:rsidP="003059CD">
      <w:pPr>
        <w:pStyle w:val="ListParagraph"/>
        <w:numPr>
          <w:ilvl w:val="0"/>
          <w:numId w:val="12"/>
        </w:numPr>
        <w:spacing w:line="256" w:lineRule="auto"/>
        <w:rPr>
          <w:rFonts w:asciiTheme="minorHAnsi" w:hAnsiTheme="minorHAnsi" w:cstheme="minorHAnsi"/>
        </w:rPr>
      </w:pPr>
      <w:r w:rsidRPr="00441160">
        <w:rPr>
          <w:rFonts w:asciiTheme="minorHAnsi" w:hAnsiTheme="minorHAnsi" w:cstheme="minorHAnsi"/>
        </w:rPr>
        <w:t>Justifies extinction focus and preventing extinction in the name of changing those squo structures</w:t>
      </w:r>
    </w:p>
    <w:p w14:paraId="37885C29" w14:textId="77777777" w:rsidR="003059CD" w:rsidRPr="00441160" w:rsidRDefault="003059CD" w:rsidP="003059CD">
      <w:pPr>
        <w:rPr>
          <w:rFonts w:asciiTheme="minorHAnsi" w:hAnsiTheme="minorHAnsi" w:cstheme="minorHAnsi"/>
          <w:sz w:val="12"/>
        </w:rPr>
      </w:pPr>
      <w:r w:rsidRPr="00441160">
        <w:rPr>
          <w:rFonts w:asciiTheme="minorHAnsi" w:hAnsiTheme="minorHAnsi" w:cstheme="minorHAnsi"/>
        </w:rPr>
        <w:t xml:space="preserve">If contemporary ecocriticism has a shared premise about environmental </w:t>
      </w:r>
      <w:proofErr w:type="gramStart"/>
      <w:r w:rsidRPr="00441160">
        <w:rPr>
          <w:rFonts w:asciiTheme="minorHAnsi" w:hAnsiTheme="minorHAnsi" w:cstheme="minorHAnsi"/>
        </w:rPr>
        <w:t>risk</w:t>
      </w:r>
      <w:proofErr w:type="gramEnd"/>
      <w:r w:rsidRPr="00441160">
        <w:rPr>
          <w:rFonts w:asciiTheme="minorHAnsi" w:hAnsiTheme="minorHAnsi" w:cstheme="minorHAnsi"/>
        </w:rPr>
        <w:t xml:space="preserve">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441160">
        <w:rPr>
          <w:rStyle w:val="StyleUnderline"/>
          <w:rFonts w:asciiTheme="minorHAnsi" w:hAnsiTheme="minorHAnsi" w:cstheme="minorHAnsi"/>
        </w:rPr>
        <w:t>Buell offers his suggestion for the appropriate literary mode for life lived within a crisis that is both unceasing and inescapable: new voices, “if wise enough</w:t>
      </w:r>
      <w:proofErr w:type="gramStart"/>
      <w:r w:rsidRPr="00441160">
        <w:rPr>
          <w:rStyle w:val="StyleUnderline"/>
          <w:rFonts w:asciiTheme="minorHAnsi" w:hAnsiTheme="minorHAnsi" w:cstheme="minorHAnsi"/>
        </w:rPr>
        <w:t>….will</w:t>
      </w:r>
      <w:proofErr w:type="gramEnd"/>
      <w:r w:rsidRPr="00441160">
        <w:rPr>
          <w:rStyle w:val="StyleUnderline"/>
          <w:rFonts w:asciiTheme="minorHAnsi" w:hAnsiTheme="minorHAnsi" w:cstheme="minorHAnsi"/>
        </w:rPr>
        <w:t xml:space="preserve"> abandon apocalypse for a sadder realism that </w:t>
      </w:r>
      <w:r w:rsidRPr="00441160">
        <w:rPr>
          <w:rFonts w:asciiTheme="minorHAnsi" w:hAnsiTheme="minorHAnsi" w:cstheme="minorHAnsi"/>
        </w:rPr>
        <w:t xml:space="preserve">looks closely at social and environmental changes in process and </w:t>
      </w:r>
      <w:r w:rsidRPr="00441160">
        <w:rPr>
          <w:rStyle w:val="StyleUnderline"/>
          <w:rFonts w:asciiTheme="minorHAnsi" w:hAnsiTheme="minorHAnsi" w:cstheme="minorHAnsi"/>
        </w:rPr>
        <w:t>recognizes crisis as a place where people dwell</w:t>
      </w:r>
      <w:r w:rsidRPr="00441160">
        <w:rPr>
          <w:rFonts w:asciiTheme="minorHAnsi" w:hAnsiTheme="minorHAnsi" w:cstheme="minorHAnsi"/>
        </w:rPr>
        <w:t xml:space="preserve">” (202-3). In a world of threat, Buell demands a realism that might help us see risks more clearly and aid our </w:t>
      </w:r>
      <w:proofErr w:type="gramStart"/>
      <w:r w:rsidRPr="00441160">
        <w:rPr>
          <w:rFonts w:asciiTheme="minorHAnsi" w:hAnsiTheme="minorHAnsi" w:cstheme="minorHAnsi"/>
        </w:rPr>
        <w:t>survival.</w:t>
      </w:r>
      <w:r w:rsidRPr="00441160">
        <w:rPr>
          <w:rFonts w:asciiTheme="minorHAnsi" w:hAnsiTheme="minorHAnsi" w:cstheme="minorHAnsi"/>
          <w:sz w:val="12"/>
        </w:rPr>
        <w:t>¶</w:t>
      </w:r>
      <w:proofErr w:type="gramEnd"/>
      <w:r w:rsidRPr="00441160">
        <w:rPr>
          <w:rFonts w:asciiTheme="minorHAnsi" w:hAnsiTheme="minorHAnsi" w:cstheme="minorHAnsi"/>
        </w:rPr>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w:t>
      </w:r>
      <w:proofErr w:type="gramStart"/>
      <w:r w:rsidRPr="00441160">
        <w:rPr>
          <w:rFonts w:asciiTheme="minorHAnsi" w:hAnsiTheme="minorHAnsi" w:cstheme="minorHAnsi"/>
        </w:rPr>
        <w:t>practice</w:t>
      </w:r>
      <w:proofErr w:type="gramEnd"/>
      <w:r w:rsidRPr="00441160">
        <w:rPr>
          <w:rFonts w:asciiTheme="minorHAnsi" w:hAnsiTheme="minorHAnsi" w:cstheme="minorHAnsi"/>
        </w:rPr>
        <w:t xml:space="preserve"> and that apocalypse is not something that is happening now in places that we might not see, or cannot hear. </w:t>
      </w:r>
      <w:r w:rsidRPr="00441160">
        <w:rPr>
          <w:rStyle w:val="StyleUnderline"/>
          <w:rFonts w:asciiTheme="minorHAnsi" w:hAnsiTheme="minorHAnsi" w:cstheme="minorHAnsi"/>
        </w:rPr>
        <w:t xml:space="preserve">This essay argues for the </w:t>
      </w:r>
      <w:r w:rsidRPr="00441160">
        <w:rPr>
          <w:rStyle w:val="StyleUnderline"/>
          <w:rFonts w:asciiTheme="minorHAnsi" w:hAnsiTheme="minorHAnsi" w:cstheme="minorHAnsi"/>
          <w:highlight w:val="green"/>
        </w:rPr>
        <w:t xml:space="preserve">continuing importance of apocalyptic narrative </w:t>
      </w:r>
      <w:r w:rsidRPr="00441160">
        <w:rPr>
          <w:rStyle w:val="StyleUnderline"/>
          <w:rFonts w:asciiTheme="minorHAnsi" w:hAnsiTheme="minorHAnsi" w:cstheme="minorHAnsi"/>
        </w:rPr>
        <w:t>forms in representations of</w:t>
      </w:r>
      <w:r w:rsidRPr="00441160">
        <w:rPr>
          <w:rFonts w:asciiTheme="minorHAnsi" w:hAnsiTheme="minorHAnsi" w:cstheme="minorHAnsi"/>
        </w:rPr>
        <w:t xml:space="preserve"> environmental </w:t>
      </w:r>
      <w:r w:rsidRPr="00441160">
        <w:rPr>
          <w:rStyle w:val="StyleUnderline"/>
          <w:rFonts w:asciiTheme="minorHAnsi" w:hAnsiTheme="minorHAnsi" w:cstheme="minorHAnsi"/>
        </w:rPr>
        <w:t xml:space="preserve">risk </w:t>
      </w:r>
      <w:r w:rsidRPr="00441160">
        <w:rPr>
          <w:rStyle w:val="StyleUnderline"/>
          <w:rFonts w:asciiTheme="minorHAnsi" w:hAnsiTheme="minorHAnsi" w:cstheme="minorHAnsi"/>
          <w:highlight w:val="green"/>
        </w:rPr>
        <w:t>to disrupt conservative realisms that maintain the</w:t>
      </w:r>
      <w:r w:rsidRPr="00441160">
        <w:rPr>
          <w:rStyle w:val="StyleUnderline"/>
          <w:rFonts w:asciiTheme="minorHAnsi" w:hAnsiTheme="minorHAnsi" w:cstheme="minorHAnsi"/>
        </w:rPr>
        <w:t xml:space="preserve"> </w:t>
      </w:r>
      <w:proofErr w:type="spellStart"/>
      <w:r w:rsidRPr="00441160">
        <w:rPr>
          <w:rStyle w:val="StyleUnderline"/>
          <w:rFonts w:asciiTheme="minorHAnsi" w:hAnsiTheme="minorHAnsi" w:cstheme="minorHAnsi"/>
        </w:rPr>
        <w:t>statu</w:t>
      </w:r>
      <w:r w:rsidRPr="00441160">
        <w:rPr>
          <w:rStyle w:val="StyleUnderline"/>
          <w:rFonts w:asciiTheme="minorHAnsi" w:hAnsiTheme="minorHAnsi" w:cstheme="minorHAnsi"/>
          <w:highlight w:val="green"/>
        </w:rPr>
        <w:t>squo</w:t>
      </w:r>
      <w:proofErr w:type="spellEnd"/>
      <w:r w:rsidRPr="00441160">
        <w:rPr>
          <w:rFonts w:asciiTheme="minorHAnsi" w:hAnsiTheme="minorHAnsi" w:cstheme="minorHAnsi"/>
          <w:highlight w:val="green"/>
        </w:rPr>
        <w:t>.</w:t>
      </w:r>
      <w:r w:rsidRPr="00441160">
        <w:rPr>
          <w:rFonts w:asciiTheme="minorHAnsi" w:hAnsiTheme="minorHAnsi" w:cstheme="minorHAnsi"/>
        </w:rPr>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sidRPr="00441160">
        <w:rPr>
          <w:rStyle w:val="StyleUnderline"/>
          <w:rFonts w:asciiTheme="minorHAnsi" w:hAnsiTheme="minorHAnsi" w:cstheme="minorHAnsi"/>
          <w:highlight w:val="green"/>
        </w:rPr>
        <w:t xml:space="preserve">state logics of </w:t>
      </w:r>
      <w:r w:rsidRPr="00441160">
        <w:rPr>
          <w:rStyle w:val="Emphasis"/>
          <w:rFonts w:asciiTheme="minorHAnsi" w:hAnsiTheme="minorHAnsi" w:cstheme="minorHAnsi"/>
          <w:highlight w:val="green"/>
        </w:rPr>
        <w:t>implausibility</w:t>
      </w:r>
      <w:r w:rsidRPr="00441160">
        <w:rPr>
          <w:rStyle w:val="Emphasis"/>
          <w:rFonts w:asciiTheme="minorHAnsi" w:hAnsiTheme="minorHAnsi" w:cstheme="minorHAnsi"/>
        </w:rPr>
        <w:t xml:space="preserve"> </w:t>
      </w:r>
      <w:r w:rsidRPr="00441160">
        <w:rPr>
          <w:rFonts w:asciiTheme="minorHAnsi" w:hAnsiTheme="minorHAnsi" w:cstheme="minorHAnsi"/>
        </w:rPr>
        <w:t xml:space="preserve">that </w:t>
      </w:r>
      <w:r w:rsidRPr="00441160">
        <w:rPr>
          <w:rStyle w:val="StyleUnderline"/>
          <w:rFonts w:asciiTheme="minorHAnsi" w:hAnsiTheme="minorHAnsi" w:cstheme="minorHAnsi"/>
        </w:rPr>
        <w:t xml:space="preserve">have long </w:t>
      </w:r>
      <w:r w:rsidRPr="00441160">
        <w:rPr>
          <w:rStyle w:val="StyleUnderline"/>
          <w:rFonts w:asciiTheme="minorHAnsi" w:hAnsiTheme="minorHAnsi" w:cstheme="minorHAnsi"/>
          <w:highlight w:val="green"/>
        </w:rPr>
        <w:t>undergird</w:t>
      </w:r>
      <w:r w:rsidRPr="00441160">
        <w:rPr>
          <w:rStyle w:val="StyleUnderline"/>
          <w:rFonts w:asciiTheme="minorHAnsi" w:hAnsiTheme="minorHAnsi" w:cstheme="minorHAnsi"/>
        </w:rPr>
        <w:t xml:space="preserve">ed settler colonialism in </w:t>
      </w:r>
      <w:r w:rsidRPr="00441160">
        <w:rPr>
          <w:rStyle w:val="StyleUnderline"/>
          <w:rFonts w:asciiTheme="minorHAnsi" w:hAnsiTheme="minorHAnsi" w:cstheme="minorHAnsi"/>
          <w:highlight w:val="green"/>
        </w:rPr>
        <w:t>the United States</w:t>
      </w:r>
      <w:r w:rsidRPr="00441160">
        <w:rPr>
          <w:rFonts w:asciiTheme="minorHAnsi" w:hAnsiTheme="minorHAnsi" w:cstheme="minorHAnsi"/>
        </w:rPr>
        <w:t xml:space="preserve">. In contrast, Leslie Marmon Silko’s contemporaneous novel Almanac of the Dead (1991) uses its </w:t>
      </w:r>
      <w:r w:rsidRPr="00441160">
        <w:rPr>
          <w:rStyle w:val="StyleUnderline"/>
          <w:rFonts w:asciiTheme="minorHAnsi" w:hAnsiTheme="minorHAnsi" w:cstheme="minorHAnsi"/>
        </w:rPr>
        <w:t xml:space="preserve">apocalyptic form to </w:t>
      </w:r>
      <w:r w:rsidRPr="00441160">
        <w:rPr>
          <w:rStyle w:val="StyleUnderline"/>
          <w:rFonts w:asciiTheme="minorHAnsi" w:hAnsiTheme="minorHAnsi" w:cstheme="minorHAnsi"/>
        </w:rPr>
        <w:lastRenderedPageBreak/>
        <w:t xml:space="preserve">deconstruct the claims to verisimilitude that undergird state realism, </w:t>
      </w:r>
      <w:r w:rsidRPr="00441160">
        <w:rPr>
          <w:rStyle w:val="StyleUnderline"/>
          <w:rFonts w:asciiTheme="minorHAnsi" w:hAnsiTheme="minorHAnsi" w:cstheme="minorHAnsi"/>
          <w:highlight w:val="green"/>
        </w:rPr>
        <w:t>transform</w:t>
      </w:r>
      <w:r w:rsidRPr="00441160">
        <w:rPr>
          <w:rStyle w:val="StyleUnderline"/>
          <w:rFonts w:asciiTheme="minorHAnsi" w:hAnsiTheme="minorHAnsi" w:cstheme="minorHAnsi"/>
        </w:rPr>
        <w:t xml:space="preserve">ing </w:t>
      </w:r>
      <w:r w:rsidRPr="00441160">
        <w:rPr>
          <w:rStyle w:val="StyleUnderline"/>
          <w:rFonts w:asciiTheme="minorHAnsi" w:hAnsiTheme="minorHAnsi" w:cstheme="minorHAnsi"/>
          <w:highlight w:val="green"/>
        </w:rPr>
        <w:t>nuclear waste into a prophecy of the end of the United States rather than a means for imagining its continuation</w:t>
      </w:r>
      <w:r w:rsidRPr="00441160">
        <w:rPr>
          <w:rStyle w:val="StyleUnderline"/>
          <w:rFonts w:asciiTheme="minorHAnsi" w:hAnsiTheme="minorHAnsi" w:cstheme="minorHAnsi"/>
        </w:rPr>
        <w:t>.</w:t>
      </w:r>
      <w:r w:rsidRPr="00441160">
        <w:rPr>
          <w:rFonts w:asciiTheme="minorHAnsi" w:hAnsiTheme="minorHAnsi" w:cstheme="minorHAnsi"/>
        </w:rPr>
        <w:t xml:space="preserve"> In Almanac of the Dead, the presence of nuclear waste introjects </w:t>
      </w:r>
      <w:r w:rsidRPr="00441160">
        <w:rPr>
          <w:rStyle w:val="StyleUnderline"/>
          <w:rFonts w:asciiTheme="minorHAnsi" w:hAnsiTheme="minorHAnsi" w:cstheme="minorHAnsi"/>
        </w:rPr>
        <w:t>a deep-time perspective into contemporary America</w:t>
      </w:r>
      <w:r w:rsidRPr="00441160">
        <w:rPr>
          <w:rFonts w:asciiTheme="minorHAnsi" w:hAnsiTheme="minorHAnsi" w:cstheme="minorHAnsi"/>
        </w:rPr>
        <w:t xml:space="preserve">, </w:t>
      </w:r>
      <w:r w:rsidRPr="00441160">
        <w:rPr>
          <w:rStyle w:val="StyleUnderline"/>
          <w:rFonts w:asciiTheme="minorHAnsi" w:hAnsiTheme="minorHAnsi" w:cstheme="minorHAnsi"/>
          <w:highlight w:val="green"/>
        </w:rPr>
        <w:t>transform</w:t>
      </w:r>
      <w:r w:rsidRPr="00441160">
        <w:rPr>
          <w:rFonts w:asciiTheme="minorHAnsi" w:hAnsiTheme="minorHAnsi" w:cstheme="minorHAnsi"/>
        </w:rPr>
        <w:t xml:space="preserve">ing </w:t>
      </w:r>
      <w:r w:rsidRPr="00441160">
        <w:rPr>
          <w:rStyle w:val="StyleUnderline"/>
          <w:rFonts w:asciiTheme="minorHAnsi" w:hAnsiTheme="minorHAnsi" w:cstheme="minorHAnsi"/>
        </w:rPr>
        <w:t>the</w:t>
      </w:r>
      <w:r w:rsidRPr="00441160">
        <w:rPr>
          <w:rFonts w:asciiTheme="minorHAnsi" w:hAnsiTheme="minorHAnsi" w:cstheme="minorHAnsi"/>
        </w:rPr>
        <w:t xml:space="preserve"> </w:t>
      </w:r>
      <w:r w:rsidRPr="00441160">
        <w:rPr>
          <w:rStyle w:val="StyleUnderline"/>
          <w:rFonts w:asciiTheme="minorHAnsi" w:hAnsiTheme="minorHAnsi" w:cstheme="minorHAnsi"/>
          <w:highlight w:val="green"/>
        </w:rPr>
        <w:t xml:space="preserve">present into a </w:t>
      </w:r>
      <w:r w:rsidRPr="00441160">
        <w:rPr>
          <w:rStyle w:val="Emphasis"/>
          <w:rFonts w:asciiTheme="minorHAnsi" w:hAnsiTheme="minorHAnsi" w:cstheme="minorHAnsi"/>
          <w:highlight w:val="green"/>
        </w:rPr>
        <w:t>speculative space</w:t>
      </w:r>
      <w:r w:rsidRPr="00441160">
        <w:rPr>
          <w:rStyle w:val="StyleUnderline"/>
          <w:rFonts w:asciiTheme="minorHAnsi" w:hAnsiTheme="minorHAnsi" w:cstheme="minorHAnsi"/>
          <w:highlight w:val="green"/>
        </w:rPr>
        <w:t xml:space="preserve"> where</w:t>
      </w:r>
      <w:r w:rsidRPr="00441160">
        <w:rPr>
          <w:rFonts w:asciiTheme="minorHAnsi" w:hAnsiTheme="minorHAnsi" w:cstheme="minorHAnsi"/>
        </w:rPr>
        <w:t xml:space="preserve"> environmental </w:t>
      </w:r>
      <w:r w:rsidRPr="00441160">
        <w:rPr>
          <w:rStyle w:val="StyleUnderline"/>
          <w:rFonts w:asciiTheme="minorHAnsi" w:hAnsiTheme="minorHAnsi" w:cstheme="minorHAnsi"/>
          <w:highlight w:val="green"/>
        </w:rPr>
        <w:t xml:space="preserve">catastrophe produces not only </w:t>
      </w:r>
      <w:r w:rsidRPr="00441160">
        <w:rPr>
          <w:rStyle w:val="Emphasis"/>
          <w:rFonts w:asciiTheme="minorHAnsi" w:hAnsiTheme="minorHAnsi" w:cstheme="minorHAnsi"/>
          <w:highlight w:val="green"/>
        </w:rPr>
        <w:t>unevenly distributed damage</w:t>
      </w:r>
      <w:r w:rsidRPr="00441160">
        <w:rPr>
          <w:rFonts w:asciiTheme="minorHAnsi" w:hAnsiTheme="minorHAnsi" w:cstheme="minorHAnsi"/>
          <w:highlight w:val="green"/>
        </w:rPr>
        <w:t xml:space="preserve"> </w:t>
      </w:r>
      <w:r w:rsidRPr="00441160">
        <w:rPr>
          <w:rStyle w:val="StyleUnderline"/>
          <w:rFonts w:asciiTheme="minorHAnsi" w:hAnsiTheme="minorHAnsi" w:cstheme="minorHAnsi"/>
          <w:highlight w:val="green"/>
        </w:rPr>
        <w:t>but also revolutionary forms of social justice</w:t>
      </w:r>
      <w:r w:rsidRPr="00441160">
        <w:rPr>
          <w:rStyle w:val="StyleUnderline"/>
          <w:rFonts w:asciiTheme="minorHAnsi" w:hAnsiTheme="minorHAnsi" w:cstheme="minorHAnsi"/>
        </w:rPr>
        <w:t xml:space="preserve"> that insist on a truth that probability modeling cannot contain: that </w:t>
      </w:r>
      <w:r w:rsidRPr="00441160">
        <w:rPr>
          <w:rStyle w:val="StyleUnderline"/>
          <w:rFonts w:asciiTheme="minorHAnsi" w:hAnsiTheme="minorHAnsi" w:cstheme="minorHAnsi"/>
          <w:highlight w:val="green"/>
        </w:rPr>
        <w:t>the future will be</w:t>
      </w:r>
      <w:r w:rsidRPr="00441160">
        <w:rPr>
          <w:rFonts w:asciiTheme="minorHAnsi" w:hAnsiTheme="minorHAnsi" w:cstheme="minorHAnsi"/>
          <w:highlight w:val="green"/>
        </w:rPr>
        <w:t xml:space="preserve"> </w:t>
      </w:r>
      <w:r w:rsidRPr="00441160">
        <w:rPr>
          <w:rStyle w:val="Emphasis"/>
          <w:rFonts w:asciiTheme="minorHAnsi" w:hAnsiTheme="minorHAnsi" w:cstheme="minorHAnsi"/>
          <w:highlight w:val="green"/>
        </w:rPr>
        <w:t>unimaginably different</w:t>
      </w:r>
      <w:r w:rsidRPr="00441160">
        <w:rPr>
          <w:rStyle w:val="StyleUnderline"/>
          <w:rFonts w:asciiTheme="minorHAnsi" w:hAnsiTheme="minorHAnsi" w:cstheme="minorHAnsi"/>
          <w:highlight w:val="green"/>
        </w:rPr>
        <w:t xml:space="preserve"> from the present</w:t>
      </w:r>
      <w:r w:rsidRPr="00441160">
        <w:rPr>
          <w:rStyle w:val="StyleUnderline"/>
          <w:rFonts w:asciiTheme="minorHAnsi" w:hAnsiTheme="minorHAnsi" w:cstheme="minorHAnsi"/>
        </w:rPr>
        <w:t>, while the present, too, might yet be utterly different from the real that we think we know</w:t>
      </w:r>
      <w:r w:rsidRPr="00441160">
        <w:rPr>
          <w:rFonts w:asciiTheme="minorHAnsi" w:hAnsiTheme="minorHAnsi" w:cstheme="minorHAnsi"/>
        </w:rPr>
        <w:t>.</w:t>
      </w:r>
      <w:r w:rsidRPr="00441160">
        <w:rPr>
          <w:rFonts w:asciiTheme="minorHAnsi" w:hAnsiTheme="minorHAnsi" w:cstheme="minorHAnsi"/>
          <w:sz w:val="12"/>
        </w:rPr>
        <w:t>¶</w:t>
      </w:r>
      <w:r w:rsidRPr="00441160">
        <w:rPr>
          <w:rFonts w:asciiTheme="minorHAnsi" w:hAnsiTheme="minorHAnsi" w:cstheme="minorHAnsi"/>
        </w:rPr>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t>
      </w:r>
      <w:proofErr w:type="spellStart"/>
      <w:r w:rsidRPr="00441160">
        <w:rPr>
          <w:rFonts w:asciiTheme="minorHAnsi" w:hAnsiTheme="minorHAnsi" w:cstheme="minorHAnsi"/>
        </w:rPr>
        <w:t>Wyck</w:t>
      </w:r>
      <w:proofErr w:type="spellEnd"/>
      <w:r w:rsidRPr="00441160">
        <w:rPr>
          <w:rFonts w:asciiTheme="minorHAnsi" w:hAnsiTheme="minorHAnsi" w:cstheme="minorHAnsi"/>
        </w:rPr>
        <w:t xml:space="preserve">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441160">
        <w:rPr>
          <w:rStyle w:val="StyleUnderline"/>
          <w:rFonts w:asciiTheme="minorHAnsi" w:hAnsiTheme="minorHAnsi" w:cstheme="minorHAnsi"/>
        </w:rPr>
        <w:t xml:space="preserve">the </w:t>
      </w:r>
      <w:r w:rsidRPr="00441160">
        <w:rPr>
          <w:rStyle w:val="StyleUnderline"/>
          <w:rFonts w:asciiTheme="minorHAnsi" w:hAnsiTheme="minorHAnsi" w:cstheme="minorHAnsi"/>
          <w:highlight w:val="green"/>
        </w:rPr>
        <w:t>apocalyptic mode</w:t>
      </w:r>
      <w:r w:rsidRPr="00441160">
        <w:rPr>
          <w:rFonts w:asciiTheme="minorHAnsi" w:hAnsiTheme="minorHAnsi" w:cstheme="minorHAnsi"/>
        </w:rPr>
        <w:t xml:space="preserve"> </w:t>
      </w:r>
      <w:r w:rsidRPr="00441160">
        <w:rPr>
          <w:rStyle w:val="StyleUnderline"/>
          <w:rFonts w:asciiTheme="minorHAnsi" w:hAnsiTheme="minorHAnsi" w:cstheme="minorHAnsi"/>
        </w:rPr>
        <w:t>in deep time</w:t>
      </w:r>
      <w:r w:rsidRPr="00441160">
        <w:rPr>
          <w:rFonts w:asciiTheme="minorHAnsi" w:hAnsiTheme="minorHAnsi" w:cstheme="minorHAnsi"/>
        </w:rPr>
        <w:t xml:space="preserve"> </w:t>
      </w:r>
      <w:r w:rsidRPr="00441160">
        <w:rPr>
          <w:rStyle w:val="StyleUnderline"/>
          <w:rFonts w:asciiTheme="minorHAnsi" w:hAnsiTheme="minorHAnsi" w:cstheme="minorHAnsi"/>
          <w:highlight w:val="green"/>
        </w:rPr>
        <w:t>allows narratives</w:t>
      </w:r>
      <w:r w:rsidRPr="00441160">
        <w:rPr>
          <w:rStyle w:val="StyleUnderline"/>
          <w:rFonts w:asciiTheme="minorHAnsi" w:hAnsiTheme="minorHAnsi" w:cstheme="minorHAnsi"/>
        </w:rPr>
        <w:t xml:space="preserve"> of</w:t>
      </w:r>
      <w:r w:rsidRPr="00441160">
        <w:rPr>
          <w:rFonts w:asciiTheme="minorHAnsi" w:hAnsiTheme="minorHAnsi" w:cstheme="minorHAnsi"/>
        </w:rPr>
        <w:t xml:space="preserve"> environmental </w:t>
      </w:r>
      <w:r w:rsidRPr="00441160">
        <w:rPr>
          <w:rStyle w:val="StyleUnderline"/>
          <w:rFonts w:asciiTheme="minorHAnsi" w:hAnsiTheme="minorHAnsi" w:cstheme="minorHAnsi"/>
        </w:rPr>
        <w:t xml:space="preserve">harm and danger </w:t>
      </w:r>
      <w:r w:rsidRPr="00441160">
        <w:rPr>
          <w:rStyle w:val="StyleUnderline"/>
          <w:rFonts w:asciiTheme="minorHAnsi" w:hAnsiTheme="minorHAnsi" w:cstheme="minorHAnsi"/>
          <w:highlight w:val="green"/>
        </w:rPr>
        <w:t>to move beyond the paranoid logic of risk</w:t>
      </w:r>
      <w:r w:rsidRPr="00441160">
        <w:rPr>
          <w:rStyle w:val="StyleUnderline"/>
          <w:rFonts w:asciiTheme="minorHAnsi" w:hAnsiTheme="minorHAnsi" w:cstheme="minorHAnsi"/>
        </w:rPr>
        <w:t>. In the world of deep time</w:t>
      </w:r>
      <w:r w:rsidRPr="00441160">
        <w:rPr>
          <w:rFonts w:asciiTheme="minorHAnsi" w:hAnsiTheme="minorHAnsi" w:cstheme="minorHAnsi"/>
        </w:rPr>
        <w:t xml:space="preserve">, all that might come to pass will come to pass, sooner or later. </w:t>
      </w:r>
      <w:r w:rsidRPr="00441160">
        <w:rPr>
          <w:rStyle w:val="StyleUnderline"/>
          <w:rFonts w:asciiTheme="minorHAnsi" w:hAnsiTheme="minorHAnsi" w:cstheme="minorHAnsi"/>
        </w:rPr>
        <w:t>The endless maybes of risk become certainties. The</w:t>
      </w:r>
      <w:r w:rsidRPr="00441160">
        <w:rPr>
          <w:rStyle w:val="StyleUnderline"/>
          <w:rFonts w:asciiTheme="minorHAnsi" w:hAnsiTheme="minorHAnsi" w:cstheme="minorHAnsi"/>
          <w:highlight w:val="green"/>
        </w:rPr>
        <w:t xml:space="preserve"> impossibilities of our own deaths and the deaths of everything else will come.</w:t>
      </w:r>
      <w:r w:rsidRPr="00441160">
        <w:rPr>
          <w:rFonts w:asciiTheme="minorHAnsi" w:hAnsiTheme="minorHAnsi" w:cstheme="minorHAnsi"/>
          <w:highlight w:val="green"/>
        </w:rPr>
        <w:t xml:space="preserve"> </w:t>
      </w:r>
      <w:r w:rsidRPr="00441160">
        <w:rPr>
          <w:rStyle w:val="StyleUnderline"/>
          <w:rFonts w:asciiTheme="minorHAnsi" w:hAnsiTheme="minorHAnsi" w:cstheme="minorHAnsi"/>
          <w:highlight w:val="green"/>
        </w:rPr>
        <w:t>But so too will other impossibilities</w:t>
      </w:r>
      <w:r w:rsidRPr="00441160">
        <w:rPr>
          <w:rFonts w:asciiTheme="minorHAnsi" w:hAnsiTheme="minorHAnsi" w:cstheme="minorHAnsi"/>
        </w:rPr>
        <w:t xml:space="preserve">: talking macaws and alien visitors; </w:t>
      </w:r>
      <w:r w:rsidRPr="00441160">
        <w:rPr>
          <w:rStyle w:val="StyleUnderline"/>
          <w:rFonts w:asciiTheme="minorHAnsi" w:hAnsiTheme="minorHAnsi" w:cstheme="minorHAnsi"/>
        </w:rPr>
        <w:t xml:space="preserve">the end of the colonial occupation of North America, perhaps, or </w:t>
      </w:r>
      <w:r w:rsidRPr="00441160">
        <w:rPr>
          <w:rStyle w:val="StyleUnderline"/>
          <w:rFonts w:asciiTheme="minorHAnsi" w:hAnsiTheme="minorHAnsi" w:cstheme="minorHAnsi"/>
          <w:highlight w:val="green"/>
        </w:rPr>
        <w:t>a</w:t>
      </w:r>
      <w:r w:rsidRPr="00441160">
        <w:rPr>
          <w:rStyle w:val="StyleUnderline"/>
          <w:rFonts w:asciiTheme="minorHAnsi" w:hAnsiTheme="minorHAnsi" w:cstheme="minorHAnsi"/>
        </w:rPr>
        <w:t xml:space="preserve"> </w:t>
      </w:r>
      <w:r w:rsidRPr="00441160">
        <w:rPr>
          <w:rStyle w:val="Emphasis"/>
          <w:rFonts w:asciiTheme="minorHAnsi" w:hAnsiTheme="minorHAnsi" w:cstheme="minorHAnsi"/>
        </w:rPr>
        <w:t xml:space="preserve">sudden </w:t>
      </w:r>
      <w:r w:rsidRPr="00441160">
        <w:rPr>
          <w:rStyle w:val="Emphasis"/>
          <w:rFonts w:asciiTheme="minorHAnsi" w:hAnsiTheme="minorHAnsi" w:cstheme="minorHAnsi"/>
          <w:highlight w:val="green"/>
        </w:rPr>
        <w:t>human determination</w:t>
      </w:r>
      <w:r w:rsidRPr="00441160">
        <w:rPr>
          <w:rStyle w:val="StyleUnderline"/>
          <w:rFonts w:asciiTheme="minorHAnsi" w:hAnsiTheme="minorHAnsi" w:cstheme="minorHAnsi"/>
          <w:highlight w:val="green"/>
        </w:rPr>
        <w:t xml:space="preserve"> to let the world live</w:t>
      </w:r>
      <w:r w:rsidRPr="00441160">
        <w:rPr>
          <w:rFonts w:asciiTheme="minorHAnsi" w:hAnsiTheme="minorHAnsi" w:cstheme="minorHAnsi"/>
        </w:rPr>
        <w:t xml:space="preserve">. The end of capitalism may yet become more thinkable than the end of the world. Just wait long enough. Stranger things will </w:t>
      </w:r>
      <w:proofErr w:type="gramStart"/>
      <w:r w:rsidRPr="00441160">
        <w:rPr>
          <w:rFonts w:asciiTheme="minorHAnsi" w:hAnsiTheme="minorHAnsi" w:cstheme="minorHAnsi"/>
        </w:rPr>
        <w:t>happen.</w:t>
      </w:r>
      <w:r w:rsidRPr="00441160">
        <w:rPr>
          <w:rFonts w:asciiTheme="minorHAnsi" w:hAnsiTheme="minorHAnsi" w:cstheme="minorHAnsi"/>
          <w:sz w:val="12"/>
        </w:rPr>
        <w:t>¶</w:t>
      </w:r>
      <w:proofErr w:type="gramEnd"/>
      <w:r w:rsidRPr="00441160">
        <w:rPr>
          <w:rFonts w:asciiTheme="minorHAnsi" w:hAnsiTheme="minorHAnsi" w:cstheme="minorHAnsi"/>
          <w:sz w:val="12"/>
        </w:rPr>
        <w:t xml:space="preserve"> </w:t>
      </w:r>
    </w:p>
    <w:bookmarkEnd w:id="1"/>
    <w:p w14:paraId="05446365" w14:textId="77777777" w:rsidR="003059CD" w:rsidRDefault="003059CD" w:rsidP="003059CD"/>
    <w:p w14:paraId="2BA5CCA5" w14:textId="77777777" w:rsidR="003059CD" w:rsidRDefault="003059CD" w:rsidP="003059CD">
      <w:pPr>
        <w:pStyle w:val="Heading2"/>
      </w:pPr>
      <w:proofErr w:type="spellStart"/>
      <w:r>
        <w:lastRenderedPageBreak/>
        <w:t>Underview</w:t>
      </w:r>
      <w:proofErr w:type="spellEnd"/>
    </w:p>
    <w:p w14:paraId="12A89D34" w14:textId="77777777" w:rsidR="003059CD" w:rsidRDefault="003059CD" w:rsidP="003059CD"/>
    <w:p w14:paraId="69A37D66" w14:textId="05FAB8B2" w:rsidR="003059CD" w:rsidRDefault="003059CD" w:rsidP="003059CD">
      <w:pPr>
        <w:pStyle w:val="Heading4"/>
        <w:rPr>
          <w:rFonts w:cs="Calibri"/>
        </w:rPr>
      </w:pPr>
      <w:r w:rsidRPr="00355308">
        <w:rPr>
          <w:rFonts w:cs="Calibri"/>
        </w:rPr>
        <w:t>Speccing a</w:t>
      </w:r>
      <w:r>
        <w:rPr>
          <w:rFonts w:cs="Calibri"/>
        </w:rPr>
        <w:t xml:space="preserve"> type of appropriation is good—a) all appropriation is a bad model since the neg won’t be able to read specific escalation offense since each type is different- leads to non-specific debates and no good ground. B) stable advocacy—their interp means aff can shift definition of appropriation </w:t>
      </w:r>
      <w:proofErr w:type="spellStart"/>
      <w:r>
        <w:rPr>
          <w:rFonts w:cs="Calibri"/>
        </w:rPr>
        <w:t>ie</w:t>
      </w:r>
      <w:proofErr w:type="spellEnd"/>
      <w:r>
        <w:rPr>
          <w:rFonts w:cs="Calibri"/>
        </w:rPr>
        <w:t xml:space="preserve"> whether satellites are appropriation c) apply generics to spec affs helps you think on your feet and adapt which is key to real world skills in new situations</w:t>
      </w:r>
    </w:p>
    <w:p w14:paraId="02A7BEB4" w14:textId="25FFFA71" w:rsidR="00E42E4C" w:rsidRDefault="00E42E4C" w:rsidP="00F601E6"/>
    <w:p w14:paraId="3757F8D9" w14:textId="77777777" w:rsidR="003059CD" w:rsidRPr="00D26E90" w:rsidRDefault="003059CD" w:rsidP="003059CD">
      <w:pPr>
        <w:pStyle w:val="Heading4"/>
        <w:rPr>
          <w:b w:val="0"/>
          <w:bCs w:val="0"/>
        </w:rPr>
      </w:pPr>
      <w:r>
        <w:t xml:space="preserve">Interpretation – </w:t>
      </w:r>
      <w:r w:rsidRPr="00D26E90">
        <w:rPr>
          <w:b w:val="0"/>
          <w:bCs w:val="0"/>
        </w:rPr>
        <w:t xml:space="preserve">Debaters must disclose all constructive positions on open source with highlighting on the 2021-2022 NDCA LD wiki after the round in which they read them. </w:t>
      </w:r>
    </w:p>
    <w:p w14:paraId="44F266A3" w14:textId="77777777" w:rsidR="003059CD" w:rsidRPr="0065526E" w:rsidRDefault="003059CD" w:rsidP="003059CD"/>
    <w:p w14:paraId="225851D6" w14:textId="77777777" w:rsidR="003059CD" w:rsidRDefault="003059CD" w:rsidP="003059CD">
      <w:pPr>
        <w:pStyle w:val="Heading4"/>
        <w:rPr>
          <w:b w:val="0"/>
          <w:bCs w:val="0"/>
        </w:rPr>
      </w:pPr>
      <w:r>
        <w:t xml:space="preserve">Violation – </w:t>
      </w:r>
      <w:r w:rsidRPr="00A97475">
        <w:rPr>
          <w:b w:val="0"/>
          <w:bCs w:val="0"/>
        </w:rPr>
        <w:t>they don’t</w:t>
      </w:r>
    </w:p>
    <w:p w14:paraId="6BD8F9D7" w14:textId="07915548" w:rsidR="000F2B63" w:rsidRPr="000F2B63" w:rsidRDefault="000F2B63" w:rsidP="000F2B63">
      <w:r>
        <w:t xml:space="preserve">Debated </w:t>
      </w:r>
      <w:proofErr w:type="spellStart"/>
      <w:r>
        <w:t>ncda</w:t>
      </w:r>
      <w:proofErr w:type="spellEnd"/>
      <w:r>
        <w:t xml:space="preserve"> rounds and it’s not on their wiki</w:t>
      </w:r>
    </w:p>
    <w:p w14:paraId="31483152" w14:textId="53DDF3FD" w:rsidR="003059CD" w:rsidRDefault="000F2B63" w:rsidP="003059CD">
      <w:r>
        <w:rPr>
          <w:noProof/>
        </w:rPr>
        <w:drawing>
          <wp:inline distT="0" distB="0" distL="0" distR="0" wp14:anchorId="04E61518" wp14:editId="4A74AD55">
            <wp:extent cx="5486400" cy="1033780"/>
            <wp:effectExtent l="0" t="0" r="0" b="0"/>
            <wp:docPr id="2" name="Picture 2"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application&#10;&#10;Description automatically generated"/>
                    <pic:cNvPicPr/>
                  </pic:nvPicPr>
                  <pic:blipFill>
                    <a:blip r:embed="rId28"/>
                    <a:stretch>
                      <a:fillRect/>
                    </a:stretch>
                  </pic:blipFill>
                  <pic:spPr>
                    <a:xfrm>
                      <a:off x="0" y="0"/>
                      <a:ext cx="5486400" cy="1033780"/>
                    </a:xfrm>
                    <a:prstGeom prst="rect">
                      <a:avLst/>
                    </a:prstGeom>
                  </pic:spPr>
                </pic:pic>
              </a:graphicData>
            </a:graphic>
          </wp:inline>
        </w:drawing>
      </w:r>
      <w:r w:rsidR="00B80D54">
        <w:rPr>
          <w:noProof/>
        </w:rPr>
        <w:drawing>
          <wp:inline distT="0" distB="0" distL="0" distR="0" wp14:anchorId="6CAE0C69" wp14:editId="6EC64D0B">
            <wp:extent cx="5486400" cy="1873885"/>
            <wp:effectExtent l="0" t="0" r="0" b="5715"/>
            <wp:docPr id="1" name="Picture 1" descr="Graphical user interface, application,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 table&#10;&#10;Description automatically generated"/>
                    <pic:cNvPicPr/>
                  </pic:nvPicPr>
                  <pic:blipFill>
                    <a:blip r:embed="rId29"/>
                    <a:stretch>
                      <a:fillRect/>
                    </a:stretch>
                  </pic:blipFill>
                  <pic:spPr>
                    <a:xfrm>
                      <a:off x="0" y="0"/>
                      <a:ext cx="5486400" cy="1873885"/>
                    </a:xfrm>
                    <a:prstGeom prst="rect">
                      <a:avLst/>
                    </a:prstGeom>
                  </pic:spPr>
                </pic:pic>
              </a:graphicData>
            </a:graphic>
          </wp:inline>
        </w:drawing>
      </w:r>
    </w:p>
    <w:p w14:paraId="3998E191" w14:textId="425C2591" w:rsidR="003059CD" w:rsidRDefault="003059CD" w:rsidP="003059CD">
      <w:pPr>
        <w:pStyle w:val="Heading4"/>
      </w:pPr>
      <w:r>
        <w:t>[1] Evidence</w:t>
      </w:r>
      <w:r w:rsidRPr="00AC7889">
        <w:t xml:space="preserve"> Ethics </w:t>
      </w:r>
      <w:r>
        <w:t xml:space="preserve">– </w:t>
      </w:r>
      <w:r w:rsidRPr="00A97475">
        <w:rPr>
          <w:b w:val="0"/>
          <w:bCs w:val="0"/>
        </w:rPr>
        <w:t xml:space="preserve">disclosure deters mis-cutting, power-tagging, abuse of brackets and ellipses, and plagiarism. Independent reason to vote you down because it promotes better norms about academic engagement---debate is an academic environment and must ensure that we become fair scholars. </w:t>
      </w:r>
    </w:p>
    <w:p w14:paraId="3BEFBDFD" w14:textId="77777777" w:rsidR="003059CD" w:rsidRPr="0065526E" w:rsidRDefault="003059CD" w:rsidP="003059CD"/>
    <w:p w14:paraId="77586FF8" w14:textId="6419F315" w:rsidR="003059CD" w:rsidRPr="00A97475" w:rsidRDefault="003059CD" w:rsidP="003059CD">
      <w:pPr>
        <w:pStyle w:val="Heading4"/>
        <w:rPr>
          <w:b w:val="0"/>
          <w:bCs w:val="0"/>
        </w:rPr>
      </w:pPr>
      <w:r>
        <w:lastRenderedPageBreak/>
        <w:t>[</w:t>
      </w:r>
      <w:r w:rsidRPr="00E95F2C">
        <w:t>2</w:t>
      </w:r>
      <w:r>
        <w:t xml:space="preserve">] </w:t>
      </w:r>
      <w:r w:rsidRPr="00E95F2C">
        <w:t>Quality engagement</w:t>
      </w:r>
      <w:r>
        <w:t xml:space="preserve"> – </w:t>
      </w:r>
      <w:r w:rsidRPr="00A97475">
        <w:rPr>
          <w:b w:val="0"/>
          <w:bCs w:val="0"/>
        </w:rPr>
        <w:t xml:space="preserve">Disclosure allows for in-depth preparation before the round and the tournament which allows debaters to effectively write case negs and arguments. Their model forecloses the chance to test their aff against a well-prepared opponent, diminishing the only unique benefits to debate. </w:t>
      </w:r>
    </w:p>
    <w:p w14:paraId="16CC6DDD" w14:textId="77777777" w:rsidR="003059CD" w:rsidRDefault="003059CD" w:rsidP="003059CD">
      <w:pPr>
        <w:rPr>
          <w:b/>
          <w:sz w:val="26"/>
          <w:szCs w:val="26"/>
        </w:rPr>
      </w:pPr>
    </w:p>
    <w:p w14:paraId="3B9F78FF" w14:textId="77777777" w:rsidR="003059CD" w:rsidRDefault="003059CD" w:rsidP="003059CD">
      <w:pPr>
        <w:pStyle w:val="Heading4"/>
      </w:pPr>
      <w:r>
        <w:t xml:space="preserve">[3] Reciprocity – </w:t>
      </w:r>
      <w:r w:rsidRPr="00D26E90">
        <w:rPr>
          <w:b w:val="0"/>
          <w:bCs w:val="0"/>
        </w:rPr>
        <w:t xml:space="preserve">Absent disclosure of broken positions we go into the round in the dark since we don’t know what generic arguments you go for commonly and what kinds of specific positions you have read which means we lose a lot of pre round and pre-tournament </w:t>
      </w:r>
      <w:proofErr w:type="gramStart"/>
      <w:r w:rsidRPr="00D26E90">
        <w:rPr>
          <w:b w:val="0"/>
          <w:bCs w:val="0"/>
        </w:rPr>
        <w:t>prep</w:t>
      </w:r>
      <w:proofErr w:type="gramEnd"/>
      <w:r w:rsidRPr="00D26E90">
        <w:rPr>
          <w:b w:val="0"/>
          <w:bCs w:val="0"/>
        </w:rPr>
        <w:t xml:space="preserve"> but you can prep us out easily since I disclose everything which means you are at a structural advantage going into the round.</w:t>
      </w:r>
      <w:r>
        <w:t xml:space="preserve"> </w:t>
      </w:r>
    </w:p>
    <w:p w14:paraId="683794E5" w14:textId="528F4A70" w:rsidR="003059CD" w:rsidRDefault="003059CD" w:rsidP="00F601E6"/>
    <w:p w14:paraId="5E279469" w14:textId="3375624C" w:rsidR="003059CD" w:rsidRDefault="003059CD" w:rsidP="00F601E6">
      <w:r>
        <w:t xml:space="preserve">Disclosure is </w:t>
      </w:r>
      <w:proofErr w:type="spellStart"/>
      <w:r>
        <w:t>dtd</w:t>
      </w:r>
      <w:proofErr w:type="spellEnd"/>
      <w:r>
        <w:t xml:space="preserve"> – there’s no argument to drop and </w:t>
      </w:r>
      <w:proofErr w:type="gramStart"/>
      <w:r>
        <w:t>it’s</w:t>
      </w:r>
      <w:proofErr w:type="gramEnd"/>
      <w:r>
        <w:t xml:space="preserve"> key to set a norm</w:t>
      </w:r>
    </w:p>
    <w:p w14:paraId="3948C577" w14:textId="27120475" w:rsidR="003059CD" w:rsidRDefault="003059CD" w:rsidP="00F601E6">
      <w:r>
        <w:t xml:space="preserve">Competing interps </w:t>
      </w:r>
      <w:r w:rsidR="00FD64E7">
        <w:t>–</w:t>
      </w:r>
      <w:r>
        <w:t xml:space="preserve"> </w:t>
      </w:r>
      <w:r w:rsidR="00FD64E7">
        <w:t xml:space="preserve">reasonability is </w:t>
      </w:r>
      <w:proofErr w:type="gramStart"/>
      <w:r w:rsidR="00FD64E7">
        <w:t>arbitrary</w:t>
      </w:r>
      <w:proofErr w:type="gramEnd"/>
      <w:r w:rsidR="00FD64E7">
        <w:t xml:space="preserve"> and everyone has a diff bl on what is </w:t>
      </w:r>
      <w:proofErr w:type="spellStart"/>
      <w:r w:rsidR="00FD64E7">
        <w:t>reaosnable</w:t>
      </w:r>
      <w:proofErr w:type="spellEnd"/>
    </w:p>
    <w:p w14:paraId="782C469B" w14:textId="7941BC90" w:rsidR="003059CD" w:rsidRDefault="003059CD" w:rsidP="00F601E6">
      <w:r>
        <w:t xml:space="preserve">No </w:t>
      </w:r>
      <w:proofErr w:type="spellStart"/>
      <w:r>
        <w:t>rvis</w:t>
      </w:r>
      <w:proofErr w:type="spellEnd"/>
      <w:r>
        <w:t xml:space="preserve"> – otherwise you’ll bait frivolous theory</w:t>
      </w:r>
    </w:p>
    <w:p w14:paraId="69EBEC20" w14:textId="37D01415" w:rsidR="00FD64E7" w:rsidRDefault="00FD64E7" w:rsidP="00F601E6">
      <w:r>
        <w:t>Fairness and education are voters – debate’s a game and we do it to learn real world skills</w:t>
      </w:r>
    </w:p>
    <w:p w14:paraId="796161B6" w14:textId="77777777" w:rsidR="00A17B10" w:rsidRPr="00A17B10" w:rsidRDefault="00A17B10" w:rsidP="00A17B10"/>
    <w:sectPr w:rsidR="00A17B10" w:rsidRPr="00A17B1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91378847">
    <w:abstractNumId w:val="10"/>
  </w:num>
  <w:num w:numId="2" w16cid:durableId="1569149026">
    <w:abstractNumId w:val="8"/>
  </w:num>
  <w:num w:numId="3" w16cid:durableId="692803468">
    <w:abstractNumId w:val="7"/>
  </w:num>
  <w:num w:numId="4" w16cid:durableId="498236379">
    <w:abstractNumId w:val="6"/>
  </w:num>
  <w:num w:numId="5" w16cid:durableId="605768596">
    <w:abstractNumId w:val="5"/>
  </w:num>
  <w:num w:numId="6" w16cid:durableId="685331994">
    <w:abstractNumId w:val="9"/>
  </w:num>
  <w:num w:numId="7" w16cid:durableId="530455139">
    <w:abstractNumId w:val="4"/>
  </w:num>
  <w:num w:numId="8" w16cid:durableId="2085911226">
    <w:abstractNumId w:val="3"/>
  </w:num>
  <w:num w:numId="9" w16cid:durableId="1555896761">
    <w:abstractNumId w:val="2"/>
  </w:num>
  <w:num w:numId="10" w16cid:durableId="1952660066">
    <w:abstractNumId w:val="1"/>
  </w:num>
  <w:num w:numId="11" w16cid:durableId="1429275110">
    <w:abstractNumId w:val="0"/>
  </w:num>
  <w:num w:numId="12" w16cid:durableId="76784897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059C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D7507"/>
    <w:rsid w:val="000F2B63"/>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518B"/>
    <w:rsid w:val="0027729E"/>
    <w:rsid w:val="002843B2"/>
    <w:rsid w:val="00284ED6"/>
    <w:rsid w:val="00290C5A"/>
    <w:rsid w:val="00290C92"/>
    <w:rsid w:val="0029647A"/>
    <w:rsid w:val="00296504"/>
    <w:rsid w:val="002B5511"/>
    <w:rsid w:val="002B7ACF"/>
    <w:rsid w:val="002C3594"/>
    <w:rsid w:val="002E0643"/>
    <w:rsid w:val="002E392E"/>
    <w:rsid w:val="002E6BBC"/>
    <w:rsid w:val="002F1BA9"/>
    <w:rsid w:val="002F6E74"/>
    <w:rsid w:val="003059CD"/>
    <w:rsid w:val="003106B3"/>
    <w:rsid w:val="0031385D"/>
    <w:rsid w:val="0031456C"/>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1D9"/>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24DD"/>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70A"/>
    <w:rsid w:val="00621301"/>
    <w:rsid w:val="0062173F"/>
    <w:rsid w:val="006235FB"/>
    <w:rsid w:val="00626A15"/>
    <w:rsid w:val="006379E9"/>
    <w:rsid w:val="006438CB"/>
    <w:rsid w:val="00650673"/>
    <w:rsid w:val="006529B9"/>
    <w:rsid w:val="00654695"/>
    <w:rsid w:val="0065500A"/>
    <w:rsid w:val="00655217"/>
    <w:rsid w:val="0065727C"/>
    <w:rsid w:val="00674A78"/>
    <w:rsid w:val="00696A16"/>
    <w:rsid w:val="006A4840"/>
    <w:rsid w:val="006A52A0"/>
    <w:rsid w:val="006A7E1D"/>
    <w:rsid w:val="006B24C7"/>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1E1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05B3"/>
    <w:rsid w:val="00901726"/>
    <w:rsid w:val="00904F4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7B1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A7051"/>
    <w:rsid w:val="00AB122B"/>
    <w:rsid w:val="00AB21B0"/>
    <w:rsid w:val="00AB48D3"/>
    <w:rsid w:val="00AE0243"/>
    <w:rsid w:val="00AE1BAD"/>
    <w:rsid w:val="00AE2124"/>
    <w:rsid w:val="00AE24BC"/>
    <w:rsid w:val="00AE3E3F"/>
    <w:rsid w:val="00AF2516"/>
    <w:rsid w:val="00AF4760"/>
    <w:rsid w:val="00AF55D4"/>
    <w:rsid w:val="00AF7BB4"/>
    <w:rsid w:val="00B0505F"/>
    <w:rsid w:val="00B05C2D"/>
    <w:rsid w:val="00B12933"/>
    <w:rsid w:val="00B12B88"/>
    <w:rsid w:val="00B137E0"/>
    <w:rsid w:val="00B13BC8"/>
    <w:rsid w:val="00B24662"/>
    <w:rsid w:val="00B3569C"/>
    <w:rsid w:val="00B43676"/>
    <w:rsid w:val="00B5602D"/>
    <w:rsid w:val="00B60125"/>
    <w:rsid w:val="00B6656B"/>
    <w:rsid w:val="00B66C17"/>
    <w:rsid w:val="00B71625"/>
    <w:rsid w:val="00B75C54"/>
    <w:rsid w:val="00B80D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393A"/>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7461"/>
    <w:rsid w:val="00DB2337"/>
    <w:rsid w:val="00DB5F87"/>
    <w:rsid w:val="00DB699B"/>
    <w:rsid w:val="00DB6B7A"/>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CFC"/>
    <w:rsid w:val="00F43EA3"/>
    <w:rsid w:val="00F50C55"/>
    <w:rsid w:val="00F57FFB"/>
    <w:rsid w:val="00F601E6"/>
    <w:rsid w:val="00F73954"/>
    <w:rsid w:val="00F94060"/>
    <w:rsid w:val="00FA56F6"/>
    <w:rsid w:val="00FB329D"/>
    <w:rsid w:val="00FC27E3"/>
    <w:rsid w:val="00FC74C7"/>
    <w:rsid w:val="00FD451D"/>
    <w:rsid w:val="00FD5B22"/>
    <w:rsid w:val="00FD64E7"/>
    <w:rsid w:val="00FE1B01"/>
    <w:rsid w:val="00FE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25C257"/>
  <w14:defaultImageDpi w14:val="300"/>
  <w15:docId w15:val="{A33CB050-3AA0-FF4A-8005-58238D453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059C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059C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059C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3059C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t"/>
    <w:basedOn w:val="Normal"/>
    <w:next w:val="Normal"/>
    <w:link w:val="Heading4Char"/>
    <w:uiPriority w:val="9"/>
    <w:unhideWhenUsed/>
    <w:qFormat/>
    <w:rsid w:val="003059C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059C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059CD"/>
  </w:style>
  <w:style w:type="character" w:customStyle="1" w:styleId="Heading1Char">
    <w:name w:val="Heading 1 Char"/>
    <w:aliases w:val="Pocket Char"/>
    <w:basedOn w:val="DefaultParagraphFont"/>
    <w:link w:val="Heading1"/>
    <w:uiPriority w:val="9"/>
    <w:rsid w:val="003059C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059CD"/>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3059CD"/>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t Char"/>
    <w:basedOn w:val="DefaultParagraphFont"/>
    <w:link w:val="Heading4"/>
    <w:uiPriority w:val="9"/>
    <w:rsid w:val="003059C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059CD"/>
    <w:rPr>
      <w:b/>
      <w:sz w:val="26"/>
      <w:u w:val="single"/>
    </w:rPr>
  </w:style>
  <w:style w:type="character" w:customStyle="1" w:styleId="StyleUnderline">
    <w:name w:val="Style Underline"/>
    <w:aliases w:val="Underline,Style Bold Underline,Style,apple-style-span + 6 pt,Bold,Kern at 16 pt,Intense Emphasis1,Intense Emphasis2,HHeading 3 + 12 pt,Cards + Font: 12 pt Char,Heading 3 Char1 Char Char Char,ci,c,Bo,Intense Emphasis11,Intense Emphasis111,8"/>
    <w:basedOn w:val="DefaultParagraphFont"/>
    <w:uiPriority w:val="1"/>
    <w:qFormat/>
    <w:rsid w:val="003059CD"/>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Debate,Text 8,s,B"/>
    <w:basedOn w:val="DefaultParagraphFont"/>
    <w:link w:val="textbold"/>
    <w:uiPriority w:val="20"/>
    <w:qFormat/>
    <w:rsid w:val="003059CD"/>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059CD"/>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3059CD"/>
    <w:rPr>
      <w:color w:val="auto"/>
      <w:u w:val="none"/>
    </w:rPr>
  </w:style>
  <w:style w:type="paragraph" w:styleId="DocumentMap">
    <w:name w:val="Document Map"/>
    <w:basedOn w:val="Normal"/>
    <w:link w:val="DocumentMapChar"/>
    <w:uiPriority w:val="99"/>
    <w:semiHidden/>
    <w:unhideWhenUsed/>
    <w:rsid w:val="003059CD"/>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3059CD"/>
    <w:rPr>
      <w:rFonts w:ascii="Lucida Grande" w:hAnsi="Lucida Grande" w:cs="Lucida Grande"/>
      <w:sz w:val="22"/>
    </w:rPr>
  </w:style>
  <w:style w:type="paragraph" w:customStyle="1" w:styleId="textbold">
    <w:name w:val="text bold"/>
    <w:basedOn w:val="Normal"/>
    <w:link w:val="Emphasis"/>
    <w:uiPriority w:val="20"/>
    <w:qFormat/>
    <w:rsid w:val="003059CD"/>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3059C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aliases w:val="Normal (Web) Char1 Char,Normal (Web) Char Char Char,Normal (Web) Char1 Char Char Char,Normal (Web) Char Char1 Char Char Char,Normal (Web) Char2 Char Char Char Char Char Char Char,Normal (Web) Char2 Char Char Char Char Char Char Char Char"/>
    <w:basedOn w:val="Normal"/>
    <w:link w:val="NormalWebChar"/>
    <w:uiPriority w:val="99"/>
    <w:unhideWhenUsed/>
    <w:qFormat/>
    <w:rsid w:val="003059CD"/>
    <w:pPr>
      <w:spacing w:before="100" w:beforeAutospacing="1" w:after="100" w:afterAutospacing="1"/>
    </w:p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Char Char1"/>
    <w:basedOn w:val="DefaultParagraphFont"/>
    <w:link w:val="NormalWeb"/>
    <w:uiPriority w:val="99"/>
    <w:locked/>
    <w:rsid w:val="003059CD"/>
    <w:rPr>
      <w:rFonts w:ascii="Calibri" w:hAnsi="Calibri" w:cs="Calibri"/>
      <w:sz w:val="22"/>
    </w:rPr>
  </w:style>
  <w:style w:type="paragraph" w:styleId="ListParagraph">
    <w:name w:val="List Paragraph"/>
    <w:aliases w:val="6 font"/>
    <w:basedOn w:val="Normal"/>
    <w:uiPriority w:val="34"/>
    <w:qFormat/>
    <w:rsid w:val="003059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elfercenter.org/sites/default/files/files/publication/isec_a_00273_LieberPress.pdf" TargetMode="External"/><Relationship Id="rId18" Type="http://schemas.openxmlformats.org/officeDocument/2006/relationships/hyperlink" Target="https://www.politico.com/story/2018/04/06/outer-space-war-defense-russia-china-463067" TargetMode="External"/><Relationship Id="rId26" Type="http://schemas.openxmlformats.org/officeDocument/2006/relationships/hyperlink" Target="https://www.ncbi.nlm.nih.gov/pmc/articles/PMC6446569/" TargetMode="External"/><Relationship Id="rId3" Type="http://schemas.openxmlformats.org/officeDocument/2006/relationships/customXml" Target="../customXml/item3.xml"/><Relationship Id="rId21" Type="http://schemas.openxmlformats.org/officeDocument/2006/relationships/hyperlink" Target="https://apnews.com/f5d302ae65b03838173e40848223b771" TargetMode="External"/><Relationship Id="rId7" Type="http://schemas.openxmlformats.org/officeDocument/2006/relationships/settings" Target="settings.xml"/><Relationship Id="rId12" Type="http://schemas.openxmlformats.org/officeDocument/2006/relationships/hyperlink" Target="https://www.globalsecurity.org/space/world/japan/warning.htm" TargetMode="External"/><Relationship Id="rId17"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5" Type="http://schemas.openxmlformats.org/officeDocument/2006/relationships/hyperlink" Target="https://dothemath.ucsd.edu/2012/03/space-based-solar-power/" TargetMode="External"/><Relationship Id="rId2" Type="http://schemas.openxmlformats.org/officeDocument/2006/relationships/customXml" Target="../customXml/item2.xml"/><Relationship Id="rId16" Type="http://schemas.openxmlformats.org/officeDocument/2006/relationships/hyperlink" Target="https://www.cnas.org/publications/commentary/the-us-military-should-not-be-doubling-down-on-space" TargetMode="External"/><Relationship Id="rId20" Type="http://schemas.openxmlformats.org/officeDocument/2006/relationships/hyperlink" Target="https://www.bbc.com/news/world-asia-pacific-11813699" TargetMode="External"/><Relationship Id="rId29"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bulletin.org/2019/06/arms-control-in-outer-space-the-russian-angle-and-a-possible-way-forward/" TargetMode="External"/><Relationship Id="rId24" Type="http://schemas.openxmlformats.org/officeDocument/2006/relationships/hyperlink" Target="https://missiledefenseadvocacy.org/missile-threat-and-proliferation/todays-missile-threat/china-anti-access-area-denial-coming-soon/" TargetMode="External"/><Relationship Id="rId5" Type="http://schemas.openxmlformats.org/officeDocument/2006/relationships/numbering" Target="numbering.xml"/><Relationship Id="rId15"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3" Type="http://schemas.openxmlformats.org/officeDocument/2006/relationships/hyperlink" Target="https://foreignpolicy.com/2020/04/28/kim-jong-un-china-north-korea/" TargetMode="External"/><Relationship Id="rId28" Type="http://schemas.openxmlformats.org/officeDocument/2006/relationships/image" Target="media/image1.png"/><Relationship Id="rId10" Type="http://schemas.openxmlformats.org/officeDocument/2006/relationships/hyperlink" Target="https://hir.harvard.edu/anti-satellite-weapons-and-the-emerging-space-arms-race/" TargetMode="External"/><Relationship Id="rId19" Type="http://schemas.openxmlformats.org/officeDocument/2006/relationships/hyperlink" Target="https://www.politico.com/story/2018/04/06/outer-space-war-defense-russia-china-463067"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comm.pitt.edu/basic-definitions" TargetMode="External"/><Relationship Id="rId14"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2" Type="http://schemas.openxmlformats.org/officeDocument/2006/relationships/hyperlink" Target="https://www.express.co.uk/news/world/1273890/Kim-Jong-un-dead-North-Korea-nuclear-weapon-news-latest-death-US" TargetMode="External"/><Relationship Id="rId27" Type="http://schemas.openxmlformats.org/officeDocument/2006/relationships/hyperlink" Target="https://read.dukeupress.edu/american-literature/article/89/4/761/132823/Impossible-Futures-Fictions-of-Risk-in-the-Longue"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22</Pages>
  <Words>12832</Words>
  <Characters>73149</Characters>
  <Application>Microsoft Office Word</Application>
  <DocSecurity>0</DocSecurity>
  <Lines>609</Lines>
  <Paragraphs>171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85810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8</cp:revision>
  <dcterms:created xsi:type="dcterms:W3CDTF">2022-04-09T19:19:00Z</dcterms:created>
  <dcterms:modified xsi:type="dcterms:W3CDTF">2022-04-09T21:08:00Z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