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45ECC" w14:textId="77777777" w:rsidR="00FF2B96" w:rsidRDefault="00FF2B96" w:rsidP="00FF2B96">
      <w:r>
        <w:t>Plan Text: The United States ought to recognize the unconditional right for teachers to strike.</w:t>
      </w:r>
    </w:p>
    <w:p w14:paraId="26057FBE" w14:textId="77777777" w:rsidR="00FF2B96" w:rsidRDefault="00FF2B96" w:rsidP="00FF2B96">
      <w:pPr>
        <w:pStyle w:val="Heading4"/>
      </w:pPr>
      <w:r>
        <w:t xml:space="preserve">Definition of </w:t>
      </w:r>
      <w:r w:rsidRPr="0026026A">
        <w:rPr>
          <w:u w:val="single"/>
        </w:rPr>
        <w:t>unconditional right to strike</w:t>
      </w:r>
      <w:r>
        <w:t>:</w:t>
      </w:r>
    </w:p>
    <w:p w14:paraId="3C026860" w14:textId="77777777" w:rsidR="00FF2B96" w:rsidRDefault="00FF2B96" w:rsidP="00FF2B96">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6" w:history="1">
        <w:r w:rsidRPr="00540FF3">
          <w:rPr>
            <w:rStyle w:val="Hyperlink"/>
          </w:rPr>
          <w:t>https://play.google.com/store/books/details?id=7o1tA__v4xwC&amp;rdid=book-7o1tA__v4xwC&amp;rdot=1</w:t>
        </w:r>
      </w:hyperlink>
      <w:r>
        <w:t xml:space="preserve">] </w:t>
      </w:r>
    </w:p>
    <w:p w14:paraId="436B083C" w14:textId="77777777" w:rsidR="00FF2B96" w:rsidRPr="0026026A" w:rsidRDefault="00FF2B96" w:rsidP="00FF2B96">
      <w:r>
        <w:t>**Edited for gendered language</w:t>
      </w:r>
    </w:p>
    <w:p w14:paraId="7C27CC12" w14:textId="77777777" w:rsidR="00FF2B96" w:rsidRDefault="00FF2B96" w:rsidP="00FF2B96">
      <w:pPr>
        <w:rPr>
          <w:u w:val="single"/>
        </w:rPr>
      </w:pPr>
      <w:r w:rsidRPr="0026026A">
        <w:rPr>
          <w:sz w:val="16"/>
        </w:rPr>
        <w:t xml:space="preserve">As for the so-called absolute or </w:t>
      </w:r>
      <w:r w:rsidRPr="000D4CC3">
        <w:rPr>
          <w:rStyle w:val="Emphasis"/>
          <w:highlight w:val="green"/>
        </w:rPr>
        <w:t>unconditional</w:t>
      </w:r>
      <w:r w:rsidRPr="000D4CC3">
        <w:rPr>
          <w:highlight w:val="green"/>
          <w:u w:val="single"/>
        </w:rPr>
        <w:t xml:space="preserve"> right to strike</w:t>
      </w:r>
      <w:r w:rsidRPr="0026026A">
        <w:rPr>
          <w:sz w:val="16"/>
        </w:rPr>
        <w:t xml:space="preserve">—there are no absolute rights that do not </w:t>
      </w:r>
      <w:r w:rsidRPr="000D4CC3">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0D4CC3">
        <w:rPr>
          <w:rStyle w:val="Emphasis"/>
          <w:highlight w:val="green"/>
        </w:rPr>
        <w:t>responsibilities</w:t>
      </w:r>
      <w:r w:rsidRPr="0026026A">
        <w:rPr>
          <w:sz w:val="16"/>
        </w:rPr>
        <w:t xml:space="preserve">. Under our American Anglo-Saxon system, </w:t>
      </w:r>
      <w:r w:rsidRPr="000D4CC3">
        <w:rPr>
          <w:highlight w:val="green"/>
          <w:u w:val="single"/>
        </w:rPr>
        <w:t xml:space="preserve">each individual is </w:t>
      </w:r>
      <w:r w:rsidRPr="000D4CC3">
        <w:rPr>
          <w:rStyle w:val="Emphasis"/>
          <w:highlight w:val="green"/>
        </w:rPr>
        <w:t>entitled</w:t>
      </w:r>
      <w:r w:rsidRPr="0026026A">
        <w:rPr>
          <w:sz w:val="16"/>
        </w:rPr>
        <w:t xml:space="preserve"> to the maximum of freedom, </w:t>
      </w:r>
      <w:r w:rsidRPr="000D4CC3">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0D4CC3">
        <w:rPr>
          <w:highlight w:val="green"/>
          <w:u w:val="single"/>
        </w:rPr>
        <w:t xml:space="preserve">[their] freedom has </w:t>
      </w:r>
      <w:r w:rsidRPr="000D4CC3">
        <w:rPr>
          <w:rStyle w:val="Emphasis"/>
          <w:highlight w:val="green"/>
        </w:rPr>
        <w:t>due</w:t>
      </w:r>
      <w:r w:rsidRPr="000D4CC3">
        <w:rPr>
          <w:highlight w:val="green"/>
          <w:u w:val="single"/>
        </w:rPr>
        <w:t xml:space="preserve"> </w:t>
      </w:r>
      <w:r w:rsidRPr="000D4CC3">
        <w:rPr>
          <w:rStyle w:val="Emphasis"/>
          <w:highlight w:val="green"/>
        </w:rPr>
        <w:t>regard</w:t>
      </w:r>
      <w:r w:rsidRPr="000D4CC3">
        <w:rPr>
          <w:highlight w:val="green"/>
          <w:u w:val="single"/>
        </w:rPr>
        <w:t xml:space="preserve"> for</w:t>
      </w:r>
      <w:r w:rsidRPr="0026026A">
        <w:rPr>
          <w:u w:val="single"/>
        </w:rPr>
        <w:t xml:space="preserve"> the </w:t>
      </w:r>
      <w:r w:rsidRPr="000D4CC3">
        <w:rPr>
          <w:rStyle w:val="Emphasis"/>
          <w:highlight w:val="green"/>
        </w:rPr>
        <w:t>rights</w:t>
      </w:r>
      <w:r w:rsidRPr="000D4CC3">
        <w:rPr>
          <w:highlight w:val="green"/>
          <w:u w:val="single"/>
        </w:rPr>
        <w:t xml:space="preserve"> and </w:t>
      </w:r>
      <w:r w:rsidRPr="000D4CC3">
        <w:rPr>
          <w:rStyle w:val="Emphasis"/>
          <w:highlight w:val="green"/>
        </w:rPr>
        <w:t>freedoms</w:t>
      </w:r>
      <w:r w:rsidRPr="000D4CC3">
        <w:rPr>
          <w:highlight w:val="green"/>
          <w:u w:val="single"/>
        </w:rPr>
        <w:t xml:space="preserve"> of </w:t>
      </w:r>
      <w:r w:rsidRPr="000D4CC3">
        <w:rPr>
          <w:rStyle w:val="Emphasis"/>
          <w:highlight w:val="green"/>
        </w:rPr>
        <w:t>others</w:t>
      </w:r>
      <w:r w:rsidRPr="000D4CC3">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0D4CC3">
        <w:rPr>
          <w:highlight w:val="green"/>
          <w:u w:val="single"/>
        </w:rPr>
        <w:t xml:space="preserve">I take </w:t>
      </w:r>
      <w:r w:rsidRPr="000D4CC3">
        <w:rPr>
          <w:rStyle w:val="Emphasis"/>
          <w:highlight w:val="green"/>
        </w:rPr>
        <w:t>issue</w:t>
      </w:r>
      <w:r w:rsidRPr="0026026A">
        <w:rPr>
          <w:sz w:val="16"/>
        </w:rPr>
        <w:t xml:space="preserve"> very definitely </w:t>
      </w:r>
      <w:r w:rsidRPr="000D4CC3">
        <w:rPr>
          <w:highlight w:val="green"/>
          <w:u w:val="single"/>
        </w:rPr>
        <w:t>with</w:t>
      </w:r>
      <w:r w:rsidRPr="0026026A">
        <w:rPr>
          <w:u w:val="single"/>
        </w:rPr>
        <w:t xml:space="preserve"> the </w:t>
      </w:r>
      <w:r w:rsidRPr="000D4CC3">
        <w:rPr>
          <w:highlight w:val="green"/>
          <w:u w:val="single"/>
        </w:rPr>
        <w:t>suggestion that there is</w:t>
      </w:r>
      <w:r w:rsidRPr="0026026A">
        <w:rPr>
          <w:u w:val="single"/>
        </w:rPr>
        <w:t xml:space="preserve"> an absolute and </w:t>
      </w:r>
      <w:r w:rsidRPr="000D4CC3">
        <w:rPr>
          <w:rStyle w:val="Emphasis"/>
          <w:highlight w:val="green"/>
        </w:rPr>
        <w:t>unconditional</w:t>
      </w:r>
      <w:r w:rsidRPr="000D4CC3">
        <w:rPr>
          <w:highlight w:val="green"/>
          <w:u w:val="single"/>
        </w:rPr>
        <w:t xml:space="preserve"> </w:t>
      </w:r>
      <w:r w:rsidRPr="000D4CC3">
        <w:rPr>
          <w:rStyle w:val="Emphasis"/>
          <w:highlight w:val="green"/>
        </w:rPr>
        <w:t>right</w:t>
      </w:r>
      <w:r w:rsidRPr="000D4CC3">
        <w:rPr>
          <w:highlight w:val="green"/>
          <w:u w:val="single"/>
        </w:rPr>
        <w:t xml:space="preserve"> to</w:t>
      </w:r>
      <w:r w:rsidRPr="0026026A">
        <w:rPr>
          <w:sz w:val="16"/>
        </w:rPr>
        <w:t xml:space="preserve"> concerted action (which after all is what the </w:t>
      </w:r>
      <w:r w:rsidRPr="000D4CC3">
        <w:rPr>
          <w:rStyle w:val="Emphasis"/>
          <w:highlight w:val="green"/>
        </w:rPr>
        <w:t>strike</w:t>
      </w:r>
      <w:r w:rsidRPr="0026026A">
        <w:rPr>
          <w:sz w:val="16"/>
        </w:rPr>
        <w:t xml:space="preserve"> is) </w:t>
      </w:r>
      <w:r w:rsidRPr="000D4CC3">
        <w:rPr>
          <w:highlight w:val="green"/>
          <w:u w:val="single"/>
        </w:rPr>
        <w:t xml:space="preserve">which </w:t>
      </w:r>
      <w:r w:rsidRPr="000D4CC3">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0D4CC3">
        <w:rPr>
          <w:rStyle w:val="Emphasis"/>
          <w:highlight w:val="green"/>
        </w:rPr>
        <w:t>welfare</w:t>
      </w:r>
      <w:r w:rsidRPr="000D4CC3">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1DAA261" w14:textId="77777777" w:rsidR="00FF2B96" w:rsidRDefault="00FF2B96" w:rsidP="00FF2B96">
      <w:pPr>
        <w:pStyle w:val="Heading3"/>
      </w:pPr>
    </w:p>
    <w:p w14:paraId="0D561317" w14:textId="30EF27E7" w:rsidR="00FF2B96" w:rsidRPr="005A58EE" w:rsidRDefault="00FF2B96" w:rsidP="00FF2B96">
      <w:pPr>
        <w:pStyle w:val="Heading3"/>
      </w:pPr>
      <w:r>
        <w:t>Advantage – Democracy</w:t>
      </w:r>
    </w:p>
    <w:p w14:paraId="3A26FE85" w14:textId="77777777" w:rsidR="00FF2B96" w:rsidRDefault="00FF2B96" w:rsidP="00FF2B96">
      <w:pPr>
        <w:pStyle w:val="Heading4"/>
        <w:rPr>
          <w:rStyle w:val="Hyperlink"/>
        </w:rPr>
      </w:pPr>
      <w:r>
        <w:rPr>
          <w:rStyle w:val="Hyperlink"/>
        </w:rPr>
        <w:t xml:space="preserve">US Democracy is nearing its brink but has potential to spur back </w:t>
      </w:r>
    </w:p>
    <w:p w14:paraId="04FF11C2" w14:textId="77777777" w:rsidR="00FF2B96" w:rsidRDefault="00FF2B96" w:rsidP="00FF2B96">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0D4CC3">
        <w:rPr>
          <w:rStyle w:val="StyleUnderline"/>
          <w:highlight w:val="green"/>
        </w:rPr>
        <w:t>US Democracy Has Declined Significantly in the Past Decade</w:t>
      </w:r>
      <w:r w:rsidRPr="00182BB1">
        <w:rPr>
          <w:rStyle w:val="Hyperlink"/>
        </w:rPr>
        <w:t xml:space="preserve">, Reforms Urgently Needed," </w:t>
      </w:r>
      <w:hyperlink r:id="rId7" w:history="1">
        <w:r w:rsidRPr="0014138C">
          <w:rPr>
            <w:rStyle w:val="Hyperlink"/>
          </w:rPr>
          <w:t>https://freedomhouse.org/article/new-report-us-democracy-has-declined-significantly-past-decade-reforms-urgently-needed</w:t>
        </w:r>
      </w:hyperlink>
      <w:r>
        <w:rPr>
          <w:rStyle w:val="Hyperlink"/>
        </w:rPr>
        <w:t>]</w:t>
      </w:r>
    </w:p>
    <w:p w14:paraId="4858DFFF" w14:textId="77777777" w:rsidR="00FF2B96" w:rsidRPr="00182BB1" w:rsidRDefault="00FF2B96" w:rsidP="00FF2B96">
      <w:pPr>
        <w:rPr>
          <w:rStyle w:val="Hyperlink"/>
        </w:rPr>
      </w:pPr>
      <w:r w:rsidRPr="00182BB1">
        <w:rPr>
          <w:rStyle w:val="Hyperlink"/>
        </w:rPr>
        <w:t xml:space="preserve">Today, Freedom House released a special report, From Crisis to Reform: A Call to Strengthen America’s Battered Democracy, which identifies </w:t>
      </w:r>
      <w:r w:rsidRPr="000D4CC3">
        <w:rPr>
          <w:rStyle w:val="StyleUnderline"/>
          <w:highlight w:val="green"/>
        </w:rPr>
        <w:t>three enduring problems</w:t>
      </w:r>
      <w:r w:rsidRPr="00182BB1">
        <w:rPr>
          <w:rStyle w:val="Hyperlink"/>
        </w:rPr>
        <w:t xml:space="preserve"> that </w:t>
      </w:r>
      <w:r w:rsidRPr="000D4CC3">
        <w:rPr>
          <w:rStyle w:val="StyleUnderline"/>
          <w:highlight w:val="green"/>
        </w:rPr>
        <w:t>have undermined</w:t>
      </w:r>
      <w:r w:rsidRPr="00182BB1">
        <w:rPr>
          <w:rStyle w:val="StyleUnderline"/>
        </w:rPr>
        <w:t xml:space="preserve"> </w:t>
      </w:r>
      <w:r w:rsidRPr="000D4CC3">
        <w:rPr>
          <w:rStyle w:val="StyleUnderline"/>
          <w:highlight w:val="green"/>
        </w:rPr>
        <w:t>the</w:t>
      </w:r>
      <w:r w:rsidRPr="00182BB1">
        <w:rPr>
          <w:rStyle w:val="Hyperlink"/>
        </w:rPr>
        <w:t xml:space="preserve"> health of the </w:t>
      </w:r>
      <w:r w:rsidRPr="000D4CC3">
        <w:rPr>
          <w:rStyle w:val="StyleUnderline"/>
          <w:highlight w:val="green"/>
        </w:rPr>
        <w:t>US</w:t>
      </w:r>
      <w:r w:rsidRPr="00182BB1">
        <w:rPr>
          <w:rStyle w:val="StyleUnderline"/>
        </w:rPr>
        <w:t xml:space="preserve"> political system: </w:t>
      </w:r>
      <w:r w:rsidRPr="000D4CC3">
        <w:rPr>
          <w:rStyle w:val="StyleUnderline"/>
          <w:highlight w:val="green"/>
        </w:rPr>
        <w:t>unequal treatment for people of color</w:t>
      </w:r>
      <w:r w:rsidRPr="00182BB1">
        <w:rPr>
          <w:rStyle w:val="StyleUnderline"/>
        </w:rPr>
        <w:t xml:space="preserve">, the outsized influence of </w:t>
      </w:r>
      <w:r w:rsidRPr="000D4CC3">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0D4CC3">
        <w:rPr>
          <w:rStyle w:val="StyleUnderline"/>
          <w:highlight w:val="green"/>
        </w:rPr>
        <w:t>these</w:t>
      </w:r>
      <w:r w:rsidRPr="00182BB1">
        <w:rPr>
          <w:rStyle w:val="StyleUnderline"/>
        </w:rPr>
        <w:t xml:space="preserve"> three major problems </w:t>
      </w:r>
      <w:r w:rsidRPr="000D4CC3">
        <w:rPr>
          <w:rStyle w:val="StyleUnderline"/>
          <w:highlight w:val="green"/>
        </w:rPr>
        <w:t>compound one another, creating a</w:t>
      </w:r>
      <w:r w:rsidRPr="00182BB1">
        <w:rPr>
          <w:rStyle w:val="StyleUnderline"/>
        </w:rPr>
        <w:t xml:space="preserve"> vicious </w:t>
      </w:r>
      <w:r w:rsidRPr="000D4CC3">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0D4CC3">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said Sarah Repucci, vice president of research and analysis at Freedom House. “</w:t>
      </w:r>
      <w:r w:rsidRPr="00182BB1">
        <w:rPr>
          <w:rStyle w:val="StyleUnderline"/>
        </w:rPr>
        <w:t xml:space="preserve">Democracy </w:t>
      </w:r>
      <w:r w:rsidRPr="000D4CC3">
        <w:rPr>
          <w:rStyle w:val="StyleUnderline"/>
          <w:highlight w:val="green"/>
        </w:rPr>
        <w:t>movements in other countries look to the United States for inspiration and support</w:t>
      </w:r>
      <w:r w:rsidRPr="00182BB1">
        <w:rPr>
          <w:rStyle w:val="StyleUnderline"/>
        </w:rPr>
        <w:t>, and a</w:t>
      </w:r>
      <w:r w:rsidRPr="000D4CC3">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14960D09" w14:textId="77777777" w:rsidR="00FF2B96" w:rsidRDefault="00FF2B96" w:rsidP="00FF2B96">
      <w:pPr>
        <w:pStyle w:val="Heading4"/>
      </w:pPr>
      <w:r>
        <w:t>Empirics confirm right to strike improves teacher union legitimacy</w:t>
      </w:r>
    </w:p>
    <w:p w14:paraId="5B7ECC1D" w14:textId="77777777" w:rsidR="00FF2B96" w:rsidRDefault="00FF2B96" w:rsidP="00FF2B96">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2A695711" w14:textId="77777777" w:rsidR="00FF2B96" w:rsidRDefault="00FF2B96" w:rsidP="00FF2B96">
      <w:r>
        <w:t xml:space="preserve">Professor and Chair of Political Science at the City College of New York </w:t>
      </w:r>
      <w:r w:rsidRPr="005605EA">
        <w:t>Michael Hartney is assistant professor of political science at Boston College.</w:t>
      </w:r>
      <w:r>
        <w:t>]/dhsNJ</w:t>
      </w:r>
    </w:p>
    <w:p w14:paraId="263DFB8C" w14:textId="77777777" w:rsidR="00FF2B96" w:rsidRDefault="00FF2B96" w:rsidP="00FF2B96">
      <w:pPr>
        <w:pStyle w:val="ListParagraph"/>
        <w:numPr>
          <w:ilvl w:val="0"/>
          <w:numId w:val="12"/>
        </w:numPr>
      </w:pPr>
      <w:r>
        <w:t>Increases solidarity proven by survey</w:t>
      </w:r>
    </w:p>
    <w:p w14:paraId="32E7F191" w14:textId="77777777" w:rsidR="00FF2B96" w:rsidRDefault="00FF2B96" w:rsidP="00FF2B96">
      <w:pPr>
        <w:pStyle w:val="ListParagraph"/>
        <w:numPr>
          <w:ilvl w:val="0"/>
          <w:numId w:val="12"/>
        </w:numPr>
      </w:pPr>
      <w:r>
        <w:t>Provides incentive to join union which increases member count</w:t>
      </w:r>
    </w:p>
    <w:p w14:paraId="072B1B00" w14:textId="77777777" w:rsidR="00FF2B96" w:rsidRPr="005605EA" w:rsidRDefault="00FF2B96" w:rsidP="00FF2B96">
      <w:pPr>
        <w:pStyle w:val="ListParagraph"/>
        <w:numPr>
          <w:ilvl w:val="0"/>
          <w:numId w:val="12"/>
        </w:numPr>
      </w:pPr>
      <w:r>
        <w:t>Positive press coverage that empirically increases public support</w:t>
      </w:r>
    </w:p>
    <w:p w14:paraId="1BB781E1" w14:textId="77777777" w:rsidR="00FF2B96" w:rsidRPr="00FA7219" w:rsidRDefault="00FF2B96" w:rsidP="00FF2B96">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0D4CC3">
        <w:rPr>
          <w:rStyle w:val="Emphasis"/>
          <w:highlight w:val="green"/>
        </w:rPr>
        <w:t>strikes</w:t>
      </w:r>
      <w:r w:rsidRPr="002C6AC3">
        <w:rPr>
          <w:rStyle w:val="Emphasis"/>
        </w:rPr>
        <w:t xml:space="preserve"> can also </w:t>
      </w:r>
      <w:r w:rsidRPr="000D4CC3">
        <w:rPr>
          <w:rStyle w:val="Emphasis"/>
          <w:highlight w:val="green"/>
        </w:rPr>
        <w:t>serve as a union recruitment</w:t>
      </w:r>
      <w:r w:rsidRPr="002C6AC3">
        <w:rPr>
          <w:rStyle w:val="Emphasis"/>
        </w:rPr>
        <w:t xml:space="preserve"> and retention </w:t>
      </w:r>
      <w:r w:rsidRPr="000D4CC3">
        <w:rPr>
          <w:rStyle w:val="Emphasis"/>
          <w:highlight w:val="green"/>
        </w:rPr>
        <w:t>strategy</w:t>
      </w:r>
      <w:r w:rsidRPr="002C6AC3">
        <w:rPr>
          <w:rStyle w:val="Emphasis"/>
        </w:rPr>
        <w:t xml:space="preserve">. Calling </w:t>
      </w:r>
      <w:r w:rsidRPr="000D4CC3">
        <w:rPr>
          <w:rStyle w:val="Emphasis"/>
          <w:highlight w:val="green"/>
        </w:rPr>
        <w:t>a strike</w:t>
      </w:r>
      <w:r w:rsidRPr="002C6AC3">
        <w:rPr>
          <w:rStyle w:val="Emphasis"/>
        </w:rPr>
        <w:t xml:space="preserve"> enlists the rank-and-file in a collective enterprise and thereby </w:t>
      </w:r>
      <w:r w:rsidRPr="000D4CC3">
        <w:rPr>
          <w:rStyle w:val="Emphasis"/>
          <w:highlight w:val="green"/>
        </w:rPr>
        <w:t>enhances union solidarity</w:t>
      </w:r>
      <w:r w:rsidRPr="002C6AC3">
        <w:rPr>
          <w:rStyle w:val="Emphasis"/>
        </w:rPr>
        <w:t xml:space="preserve">. </w:t>
      </w:r>
      <w:r w:rsidRPr="000D4CC3">
        <w:rPr>
          <w:rStyle w:val="Emphasis"/>
          <w:highlight w:val="green"/>
        </w:rPr>
        <w:t>Because only union members can</w:t>
      </w:r>
      <w:r w:rsidRPr="002C6AC3">
        <w:rPr>
          <w:rStyle w:val="Emphasis"/>
        </w:rPr>
        <w:t xml:space="preserve"> vote to </w:t>
      </w:r>
      <w:r w:rsidRPr="000D4CC3">
        <w:rPr>
          <w:rStyle w:val="Emphasis"/>
          <w:highlight w:val="green"/>
        </w:rPr>
        <w:t>authorize a strike,</w:t>
      </w:r>
      <w:r w:rsidRPr="002C6AC3">
        <w:rPr>
          <w:rStyle w:val="Emphasis"/>
        </w:rPr>
        <w:t xml:space="preserve"> union </w:t>
      </w:r>
      <w:r w:rsidRPr="000D4CC3">
        <w:rPr>
          <w:rStyle w:val="Emphasis"/>
          <w:highlight w:val="green"/>
        </w:rPr>
        <w:t>leaders</w:t>
      </w:r>
      <w:r w:rsidRPr="002C6AC3">
        <w:rPr>
          <w:rStyle w:val="Emphasis"/>
        </w:rPr>
        <w:t xml:space="preserve"> can </w:t>
      </w:r>
      <w:r w:rsidRPr="000D4CC3">
        <w:rPr>
          <w:rStyle w:val="Emphasis"/>
          <w:highlight w:val="green"/>
        </w:rPr>
        <w:t>use such occasions to recruit nonmembers to join</w:t>
      </w:r>
      <w:r w:rsidRPr="002C6AC3">
        <w:rPr>
          <w:rStyle w:val="Emphasis"/>
        </w:rPr>
        <w:t xml:space="preserve">. Strikes </w:t>
      </w:r>
      <w:r w:rsidRPr="000D4CC3">
        <w:rPr>
          <w:rStyle w:val="Emphasis"/>
          <w:highlight w:val="green"/>
        </w:rPr>
        <w:t>also gain</w:t>
      </w:r>
      <w:r w:rsidRPr="002C6AC3">
        <w:rPr>
          <w:rStyle w:val="Emphasis"/>
        </w:rPr>
        <w:t xml:space="preserve"> teachers unions </w:t>
      </w:r>
      <w:r w:rsidRPr="000D4CC3">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0D4CC3">
        <w:rPr>
          <w:rStyle w:val="Emphasis"/>
          <w:highlight w:val="green"/>
        </w:rPr>
        <w:t>in Los Angeles, the</w:t>
      </w:r>
      <w:r w:rsidRPr="002C6AC3">
        <w:rPr>
          <w:rStyle w:val="Emphasis"/>
        </w:rPr>
        <w:t xml:space="preserve"> district and the </w:t>
      </w:r>
      <w:r w:rsidRPr="000D4CC3">
        <w:rPr>
          <w:rStyle w:val="Emphasis"/>
          <w:highlight w:val="green"/>
        </w:rPr>
        <w:t>union settled</w:t>
      </w:r>
      <w:r w:rsidRPr="002C6AC3">
        <w:rPr>
          <w:rStyle w:val="Emphasis"/>
        </w:rPr>
        <w:t xml:space="preserve"> on </w:t>
      </w:r>
      <w:r w:rsidRPr="000D4CC3">
        <w:rPr>
          <w:rStyle w:val="Emphasis"/>
          <w:highlight w:val="green"/>
        </w:rPr>
        <w:t>a deal that added</w:t>
      </w:r>
      <w:r w:rsidRPr="002C6AC3">
        <w:rPr>
          <w:rStyle w:val="Emphasis"/>
        </w:rPr>
        <w:t xml:space="preserve"> 300 nurses, 82 librarians, 77 counselors, and some </w:t>
      </w:r>
      <w:r w:rsidRPr="000D4CC3">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0D4CC3">
        <w:rPr>
          <w:rStyle w:val="Emphasis"/>
          <w:highlight w:val="green"/>
        </w:rPr>
        <w:t>new employees are potential union members</w:t>
      </w:r>
      <w:r w:rsidRPr="002C6AC3">
        <w:rPr>
          <w:rStyle w:val="Emphasis"/>
        </w:rPr>
        <w:t xml:space="preserve">. There is evidence that teachers-union activity post-Janus did increase solidarity. A </w:t>
      </w:r>
      <w:r w:rsidRPr="000D4CC3">
        <w:rPr>
          <w:rStyle w:val="Emphasis"/>
          <w:highlight w:val="green"/>
        </w:rPr>
        <w:t>survey by Educators for Excellence found</w:t>
      </w:r>
      <w:r w:rsidRPr="002C6AC3">
        <w:rPr>
          <w:rStyle w:val="Emphasis"/>
        </w:rPr>
        <w:t xml:space="preserve"> that </w:t>
      </w:r>
      <w:r w:rsidRPr="000D4CC3">
        <w:rPr>
          <w:rStyle w:val="Emphasis"/>
          <w:highlight w:val="green"/>
        </w:rPr>
        <w:t>54 percent of teachers</w:t>
      </w:r>
      <w:r w:rsidRPr="002C6AC3">
        <w:rPr>
          <w:rStyle w:val="Emphasis"/>
        </w:rPr>
        <w:t xml:space="preserve"> in 2020 </w:t>
      </w:r>
      <w:r w:rsidRPr="000D4CC3">
        <w:rPr>
          <w:rStyle w:val="Emphasis"/>
          <w:highlight w:val="green"/>
        </w:rPr>
        <w:t>felt</w:t>
      </w:r>
      <w:r w:rsidRPr="002C6AC3">
        <w:rPr>
          <w:rStyle w:val="Emphasis"/>
        </w:rPr>
        <w:t xml:space="preserve"> that </w:t>
      </w:r>
      <w:r w:rsidRPr="000D4CC3">
        <w:rPr>
          <w:rStyle w:val="Emphasis"/>
          <w:highlight w:val="green"/>
        </w:rPr>
        <w:t>union membership provided</w:t>
      </w:r>
      <w:r w:rsidRPr="002C6AC3">
        <w:rPr>
          <w:rStyle w:val="Emphasis"/>
        </w:rPr>
        <w:t xml:space="preserve"> them with “feelings of </w:t>
      </w:r>
      <w:r w:rsidRPr="000D4CC3">
        <w:rPr>
          <w:rStyle w:val="Emphasis"/>
          <w:highlight w:val="green"/>
        </w:rPr>
        <w:t>pride and solidarity</w:t>
      </w:r>
      <w:r w:rsidRPr="002C6AC3">
        <w:rPr>
          <w:rStyle w:val="Emphasis"/>
        </w:rPr>
        <w:t xml:space="preserve">,” </w:t>
      </w:r>
      <w:r w:rsidRPr="000D4CC3">
        <w:rPr>
          <w:rStyle w:val="Emphasis"/>
          <w:highlight w:val="green"/>
        </w:rPr>
        <w:t>up from</w:t>
      </w:r>
      <w:r w:rsidRPr="002C6AC3">
        <w:rPr>
          <w:rStyle w:val="Emphasis"/>
        </w:rPr>
        <w:t xml:space="preserve"> 46 percent in </w:t>
      </w:r>
      <w:r w:rsidRPr="000D4CC3">
        <w:rPr>
          <w:rStyle w:val="Emphasis"/>
          <w:highlight w:val="green"/>
        </w:rPr>
        <w:t>2018</w:t>
      </w:r>
      <w:r w:rsidRPr="002C6AC3">
        <w:rPr>
          <w:rStyle w:val="Emphasis"/>
        </w:rPr>
        <w:t xml:space="preserve">. In addition, a little </w:t>
      </w:r>
      <w:r w:rsidRPr="000D4CC3">
        <w:rPr>
          <w:rStyle w:val="Emphasis"/>
          <w:highlight w:val="green"/>
        </w:rPr>
        <w:t>more than half of teachers who</w:t>
      </w:r>
      <w:r w:rsidRPr="002C6AC3">
        <w:rPr>
          <w:rStyle w:val="Emphasis"/>
        </w:rPr>
        <w:t xml:space="preserve"> </w:t>
      </w:r>
      <w:r w:rsidRPr="000D4CC3">
        <w:rPr>
          <w:rStyle w:val="Emphasis"/>
          <w:highlight w:val="green"/>
        </w:rPr>
        <w:t>do not belong to the union say they are likely to join</w:t>
      </w:r>
      <w:r w:rsidRPr="002C6AC3">
        <w:rPr>
          <w:rStyle w:val="Emphasis"/>
        </w:rPr>
        <w:t xml:space="preserve"> their union </w:t>
      </w:r>
      <w:r w:rsidRPr="000D4CC3">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0D4CC3">
        <w:rPr>
          <w:rStyle w:val="Emphasis"/>
          <w:highlight w:val="green"/>
        </w:rPr>
        <w:t>recent strike wave increased support for teachers unions</w:t>
      </w:r>
      <w:r w:rsidRPr="002C6AC3">
        <w:rPr>
          <w:rStyle w:val="Emphasis"/>
        </w:rPr>
        <w:t xml:space="preserve">. The survey found that </w:t>
      </w:r>
      <w:r w:rsidRPr="000D4CC3">
        <w:rPr>
          <w:rStyle w:val="Emphasis"/>
          <w:highlight w:val="green"/>
        </w:rPr>
        <w:t>parents of school-age children</w:t>
      </w:r>
      <w:r w:rsidRPr="002C6AC3">
        <w:rPr>
          <w:rStyle w:val="Emphasis"/>
        </w:rPr>
        <w:t xml:space="preserve"> with firsthand experience with the recent strikes </w:t>
      </w:r>
      <w:r w:rsidRPr="000D4CC3">
        <w:rPr>
          <w:rStyle w:val="Emphasis"/>
          <w:highlight w:val="green"/>
        </w:rPr>
        <w:t>supported greater legal rights for teachers unions and favored a stronger</w:t>
      </w:r>
      <w:r w:rsidRPr="002C6AC3">
        <w:rPr>
          <w:rStyle w:val="Emphasis"/>
        </w:rPr>
        <w:t xml:space="preserve"> </w:t>
      </w:r>
      <w:r w:rsidRPr="000D4CC3">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69FE5506" w14:textId="77777777" w:rsidR="00FF2B96" w:rsidRPr="003913B8" w:rsidRDefault="00FF2B96" w:rsidP="00FF2B96">
      <w:pPr>
        <w:rPr>
          <w:rStyle w:val="Hyperlink"/>
          <w:sz w:val="16"/>
        </w:rPr>
      </w:pPr>
      <w:r>
        <w:rPr>
          <w:rStyle w:val="Hyperlink"/>
          <w:sz w:val="16"/>
        </w:rPr>
        <w:t xml:space="preserve"> </w:t>
      </w:r>
    </w:p>
    <w:p w14:paraId="5D10C189" w14:textId="77777777" w:rsidR="00FF2B96" w:rsidRDefault="00FF2B96" w:rsidP="00FF2B96">
      <w:pPr>
        <w:pStyle w:val="Heading4"/>
      </w:pPr>
      <w:r w:rsidRPr="00C84855">
        <w:t>Teacher union</w:t>
      </w:r>
      <w:r>
        <w:t xml:space="preserve"> legitimacy is </w:t>
      </w:r>
      <w:r w:rsidRPr="00C84855">
        <w:t xml:space="preserve">key to strengthen democracy – </w:t>
      </w:r>
      <w:r>
        <w:t>multiple internal links</w:t>
      </w:r>
      <w:r w:rsidRPr="00C84855">
        <w:t>.</w:t>
      </w:r>
    </w:p>
    <w:p w14:paraId="66DD965C" w14:textId="77777777" w:rsidR="00FF2B96" w:rsidRDefault="00FF2B96" w:rsidP="00FF2B96">
      <w:r w:rsidRPr="009743C1">
        <w:rPr>
          <w:rStyle w:val="Style13ptBold"/>
        </w:rPr>
        <w:t>Khalenberg 16</w:t>
      </w:r>
      <w:r>
        <w:t xml:space="preserve"> </w:t>
      </w:r>
      <w:r w:rsidRPr="009743C1">
        <w:t>Kahlenberg, — Richard D. “How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5DDE2F59" w14:textId="77777777" w:rsidR="00FF2B96" w:rsidRDefault="00FF2B96" w:rsidP="00FF2B96">
      <w:pPr>
        <w:pStyle w:val="ListParagraph"/>
        <w:numPr>
          <w:ilvl w:val="0"/>
          <w:numId w:val="11"/>
        </w:numPr>
      </w:pPr>
      <w:r>
        <w:t>Check government power</w:t>
      </w:r>
    </w:p>
    <w:p w14:paraId="2FCB40B3" w14:textId="77777777" w:rsidR="00FF2B96" w:rsidRDefault="00FF2B96" w:rsidP="00FF2B96">
      <w:pPr>
        <w:pStyle w:val="ListParagraph"/>
        <w:numPr>
          <w:ilvl w:val="0"/>
          <w:numId w:val="11"/>
        </w:numPr>
      </w:pPr>
      <w:r>
        <w:t>Unions increase middle class which prevents wealthy from controlling politicians</w:t>
      </w:r>
    </w:p>
    <w:p w14:paraId="237DE4ED" w14:textId="77777777" w:rsidR="00FF2B96" w:rsidRDefault="00FF2B96" w:rsidP="00FF2B96">
      <w:pPr>
        <w:pStyle w:val="ListParagraph"/>
        <w:numPr>
          <w:ilvl w:val="0"/>
          <w:numId w:val="11"/>
        </w:numPr>
      </w:pPr>
      <w:r>
        <w:t>Create working culture that teaches people to be active in democracy. Statically proven since denser union member ship correlates to more voter turnout</w:t>
      </w:r>
    </w:p>
    <w:p w14:paraId="2FC42008" w14:textId="77777777" w:rsidR="00FF2B96" w:rsidRDefault="00FF2B96" w:rsidP="00FF2B96">
      <w:pPr>
        <w:pStyle w:val="ListParagraph"/>
        <w:numPr>
          <w:ilvl w:val="0"/>
          <w:numId w:val="11"/>
        </w:numPr>
      </w:pPr>
      <w:r>
        <w:t>Teachers Unions lead to more educated students increasing informed voting</w:t>
      </w:r>
    </w:p>
    <w:p w14:paraId="120D94C5" w14:textId="77777777" w:rsidR="00FF2B96" w:rsidRPr="007A72A8" w:rsidRDefault="00FF2B96" w:rsidP="00FF2B96">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0D4CC3">
        <w:rPr>
          <w:rStyle w:val="Emphasis"/>
          <w:highlight w:val="green"/>
        </w:rPr>
        <w:t>defunding</w:t>
      </w:r>
      <w:r w:rsidRPr="009743C1">
        <w:rPr>
          <w:rStyle w:val="Emphasis"/>
        </w:rPr>
        <w:t xml:space="preserve"> public sector </w:t>
      </w:r>
      <w:r w:rsidRPr="000D4CC3">
        <w:rPr>
          <w:rStyle w:val="Emphasis"/>
          <w:highlight w:val="green"/>
        </w:rPr>
        <w:t>unions</w:t>
      </w:r>
      <w:r w:rsidRPr="009743C1">
        <w:rPr>
          <w:rStyle w:val="Emphasis"/>
        </w:rPr>
        <w:t xml:space="preserve"> could </w:t>
      </w:r>
      <w:r w:rsidRPr="000D4CC3">
        <w:rPr>
          <w:rStyle w:val="Emphasis"/>
          <w:highlight w:val="green"/>
        </w:rPr>
        <w:t>deal a substantial blow to</w:t>
      </w:r>
      <w:r w:rsidRPr="009743C1">
        <w:rPr>
          <w:rStyle w:val="Emphasis"/>
        </w:rPr>
        <w:t xml:space="preserve"> a critical driver of </w:t>
      </w:r>
      <w:r w:rsidRPr="000D4CC3">
        <w:rPr>
          <w:rStyle w:val="Emphasis"/>
          <w:highlight w:val="green"/>
        </w:rPr>
        <w:t>American democracy</w:t>
      </w:r>
      <w:r w:rsidRPr="009743C1">
        <w:rPr>
          <w:rStyle w:val="Emphasis"/>
        </w:rPr>
        <w:t xml:space="preserve">. Public sector </w:t>
      </w:r>
      <w:r w:rsidRPr="000D4CC3">
        <w:rPr>
          <w:rStyle w:val="Emphasis"/>
          <w:highlight w:val="green"/>
        </w:rPr>
        <w:t>unions promote democratic values</w:t>
      </w:r>
      <w:r w:rsidRPr="009743C1">
        <w:rPr>
          <w:rStyle w:val="Emphasis"/>
        </w:rPr>
        <w:t xml:space="preserve"> and practices in a variety of ways. </w:t>
      </w:r>
      <w:r w:rsidRPr="000D4CC3">
        <w:rPr>
          <w:rStyle w:val="Emphasis"/>
          <w:highlight w:val="green"/>
        </w:rPr>
        <w:t>They</w:t>
      </w:r>
      <w:r w:rsidRPr="009743C1">
        <w:rPr>
          <w:rStyle w:val="Emphasis"/>
        </w:rPr>
        <w:t xml:space="preserve"> serve as a </w:t>
      </w:r>
      <w:r w:rsidRPr="000D4CC3">
        <w:rPr>
          <w:rStyle w:val="Emphasis"/>
          <w:highlight w:val="green"/>
        </w:rPr>
        <w:t>check</w:t>
      </w:r>
      <w:r w:rsidRPr="009743C1">
        <w:rPr>
          <w:rStyle w:val="Emphasis"/>
        </w:rPr>
        <w:t xml:space="preserve"> on arbitrary </w:t>
      </w:r>
      <w:r w:rsidRPr="000D4CC3">
        <w:rPr>
          <w:rStyle w:val="Emphasis"/>
          <w:highlight w:val="green"/>
        </w:rPr>
        <w:t xml:space="preserve">government power </w:t>
      </w:r>
      <w:r w:rsidRPr="007769AE">
        <w:rPr>
          <w:rStyle w:val="Emphasis"/>
        </w:rPr>
        <w:t>and</w:t>
      </w:r>
      <w:r w:rsidRPr="009743C1">
        <w:rPr>
          <w:rStyle w:val="Emphasis"/>
        </w:rPr>
        <w:t xml:space="preserve"> help </w:t>
      </w:r>
      <w:r w:rsidRPr="000D4CC3">
        <w:rPr>
          <w:rStyle w:val="Emphasis"/>
          <w:highlight w:val="green"/>
        </w:rPr>
        <w:t>sustain middle-class wages</w:t>
      </w:r>
      <w:r w:rsidRPr="009743C1">
        <w:rPr>
          <w:rStyle w:val="Emphasis"/>
        </w:rPr>
        <w:t xml:space="preserve"> and benefits; </w:t>
      </w:r>
      <w:r w:rsidRPr="000D4CC3">
        <w:rPr>
          <w:rStyle w:val="Emphasis"/>
          <w:highlight w:val="green"/>
        </w:rPr>
        <w:t>serve as schools of democracy for workers</w:t>
      </w:r>
      <w:r w:rsidRPr="009743C1">
        <w:rPr>
          <w:rStyle w:val="Emphasis"/>
        </w:rPr>
        <w:t xml:space="preserve">; </w:t>
      </w:r>
      <w:r w:rsidRPr="000D4CC3">
        <w:rPr>
          <w:rStyle w:val="Emphasis"/>
          <w:highlight w:val="green"/>
        </w:rPr>
        <w:t>and</w:t>
      </w:r>
      <w:r w:rsidRPr="009743C1">
        <w:rPr>
          <w:rStyle w:val="Emphasis"/>
        </w:rPr>
        <w:t xml:space="preserve">, in the case of </w:t>
      </w:r>
      <w:r w:rsidRPr="000D4CC3">
        <w:rPr>
          <w:rStyle w:val="Emphasis"/>
          <w:highlight w:val="green"/>
        </w:rPr>
        <w:t>teacher unions,</w:t>
      </w:r>
      <w:r w:rsidRPr="009743C1">
        <w:rPr>
          <w:rStyle w:val="Emphasis"/>
        </w:rPr>
        <w:t xml:space="preserve"> help </w:t>
      </w:r>
      <w:r w:rsidRPr="000D4CC3">
        <w:rPr>
          <w:rStyle w:val="Emphasis"/>
          <w:highlight w:val="green"/>
        </w:rPr>
        <w:t>support a</w:t>
      </w:r>
      <w:r w:rsidRPr="009743C1">
        <w:rPr>
          <w:rStyle w:val="Emphasis"/>
        </w:rPr>
        <w:t xml:space="preserve"> </w:t>
      </w:r>
      <w:r w:rsidRPr="000D4CC3">
        <w:rPr>
          <w:rStyle w:val="Emphasis"/>
          <w:highlight w:val="green"/>
        </w:rPr>
        <w:t>public school system that promotes</w:t>
      </w:r>
      <w:r w:rsidRPr="009743C1">
        <w:rPr>
          <w:rStyle w:val="Emphasis"/>
        </w:rPr>
        <w:t xml:space="preserve"> democratic </w:t>
      </w:r>
      <w:r w:rsidRPr="000D4CC3">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0D4CC3">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0D4CC3">
        <w:rPr>
          <w:rStyle w:val="Emphasis"/>
          <w:highlight w:val="green"/>
        </w:rPr>
        <w:t>first thing a dictator does is</w:t>
      </w:r>
      <w:r w:rsidRPr="00AB15F7">
        <w:rPr>
          <w:rStyle w:val="Emphasis"/>
        </w:rPr>
        <w:t xml:space="preserve"> to </w:t>
      </w:r>
      <w:r w:rsidRPr="000D4CC3">
        <w:rPr>
          <w:rStyle w:val="Emphasis"/>
          <w:highlight w:val="green"/>
        </w:rPr>
        <w:t>get rid of</w:t>
      </w:r>
      <w:r w:rsidRPr="00AB15F7">
        <w:rPr>
          <w:rStyle w:val="Emphasis"/>
        </w:rPr>
        <w:t xml:space="preserve"> the trade </w:t>
      </w:r>
      <w:r w:rsidRPr="000D4CC3">
        <w:rPr>
          <w:rStyle w:val="Emphasis"/>
          <w:highlight w:val="green"/>
        </w:rPr>
        <w:t>unions</w:t>
      </w:r>
      <w:r w:rsidRPr="00AB15F7">
        <w:rPr>
          <w:rStyle w:val="Emphasis"/>
        </w:rPr>
        <w:t xml:space="preserve">.”20 Public sector </w:t>
      </w:r>
      <w:r w:rsidRPr="000D4CC3">
        <w:rPr>
          <w:rStyle w:val="Emphasis"/>
          <w:highlight w:val="green"/>
        </w:rPr>
        <w:t>unions,</w:t>
      </w:r>
      <w:r w:rsidRPr="00AB15F7">
        <w:rPr>
          <w:rStyle w:val="Emphasis"/>
        </w:rPr>
        <w:t xml:space="preserve"> in particular, have </w:t>
      </w:r>
      <w:r w:rsidRPr="000D4CC3">
        <w:rPr>
          <w:rStyle w:val="Emphasis"/>
          <w:highlight w:val="green"/>
        </w:rPr>
        <w:t>played an important role in</w:t>
      </w:r>
      <w:r w:rsidRPr="00AB15F7">
        <w:rPr>
          <w:rStyle w:val="Emphasis"/>
        </w:rPr>
        <w:t xml:space="preserve"> </w:t>
      </w:r>
      <w:r w:rsidRPr="000D4CC3">
        <w:rPr>
          <w:rStyle w:val="Emphasis"/>
          <w:highlight w:val="green"/>
        </w:rPr>
        <w:t>bringing down dictators in countries such as Chile</w:t>
      </w:r>
      <w:r w:rsidRPr="00AB15F7">
        <w:rPr>
          <w:rStyle w:val="Emphasis"/>
        </w:rPr>
        <w:t xml:space="preserve">.21 </w:t>
      </w:r>
      <w:r w:rsidRPr="000D4CC3">
        <w:rPr>
          <w:rStyle w:val="Emphasis"/>
          <w:highlight w:val="green"/>
        </w:rPr>
        <w:t>In free societies</w:t>
      </w:r>
      <w:r w:rsidRPr="00AB15F7">
        <w:rPr>
          <w:rStyle w:val="Emphasis"/>
        </w:rPr>
        <w:t xml:space="preserve"> across the globe, from Finland to Japan, the </w:t>
      </w:r>
      <w:r w:rsidRPr="000D4CC3">
        <w:rPr>
          <w:rStyle w:val="Emphasis"/>
          <w:highlight w:val="green"/>
        </w:rPr>
        <w:t>rights of teachers</w:t>
      </w:r>
      <w:r w:rsidRPr="00AB15F7">
        <w:rPr>
          <w:rStyle w:val="Emphasis"/>
        </w:rPr>
        <w:t xml:space="preserve"> and other public sector employees </w:t>
      </w:r>
      <w:r w:rsidRPr="000D4CC3">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D4CC3">
        <w:rPr>
          <w:rStyle w:val="Emphasis"/>
          <w:highlight w:val="green"/>
        </w:rPr>
        <w:t>Democracies Need a Strong Middle Class to Avoid</w:t>
      </w:r>
      <w:r w:rsidRPr="00AB15F7">
        <w:rPr>
          <w:rStyle w:val="Emphasis"/>
        </w:rPr>
        <w:t xml:space="preserve"> </w:t>
      </w:r>
      <w:r w:rsidRPr="000D4CC3">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D4CC3">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D4CC3">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D4CC3">
        <w:rPr>
          <w:rStyle w:val="Emphasis"/>
          <w:highlight w:val="green"/>
        </w:rPr>
        <w:t>bargain</w:t>
      </w:r>
      <w:r w:rsidRPr="00AB15F7">
        <w:rPr>
          <w:rStyle w:val="Emphasis"/>
        </w:rPr>
        <w:t xml:space="preserve">ing </w:t>
      </w:r>
      <w:r w:rsidRPr="000D4CC3">
        <w:rPr>
          <w:rStyle w:val="Emphasis"/>
          <w:highlight w:val="green"/>
        </w:rPr>
        <w:t>for fair wages and benefits</w:t>
      </w:r>
      <w:r w:rsidRPr="00AB15F7">
        <w:rPr>
          <w:rStyle w:val="Emphasis"/>
        </w:rPr>
        <w:t xml:space="preserve">, unions in the public </w:t>
      </w:r>
      <w:r w:rsidRPr="000D4CC3">
        <w:rPr>
          <w:rStyle w:val="Emphasis"/>
          <w:highlight w:val="green"/>
        </w:rPr>
        <w:t>and</w:t>
      </w:r>
      <w:r w:rsidRPr="00AB15F7">
        <w:rPr>
          <w:rStyle w:val="Emphasis"/>
        </w:rPr>
        <w:t xml:space="preserve"> private sector help </w:t>
      </w:r>
      <w:r w:rsidRPr="000D4CC3">
        <w:rPr>
          <w:rStyle w:val="Emphasis"/>
          <w:highlight w:val="green"/>
        </w:rPr>
        <w:t>foster</w:t>
      </w:r>
      <w:r w:rsidRPr="00AB15F7">
        <w:rPr>
          <w:rStyle w:val="Emphasis"/>
        </w:rPr>
        <w:t xml:space="preserve"> broadly shared </w:t>
      </w:r>
      <w:r w:rsidRPr="000D4CC3">
        <w:rPr>
          <w:rStyle w:val="Emphasis"/>
          <w:highlight w:val="green"/>
        </w:rPr>
        <w:t>prosperity</w:t>
      </w:r>
      <w:r w:rsidRPr="00AB15F7">
        <w:rPr>
          <w:rStyle w:val="Emphasis"/>
        </w:rPr>
        <w:t>. Research finds, for example, that unions compress wage differences between management and labor. According to one study, “</w:t>
      </w:r>
      <w:r w:rsidRPr="000D4CC3">
        <w:rPr>
          <w:rStyle w:val="Emphasis"/>
          <w:highlight w:val="green"/>
        </w:rPr>
        <w:t>controlling for variation</w:t>
      </w:r>
      <w:r w:rsidRPr="00AB15F7">
        <w:rPr>
          <w:rStyle w:val="Emphasis"/>
        </w:rPr>
        <w:t xml:space="preserve"> in human resource practices, </w:t>
      </w:r>
      <w:r w:rsidRPr="000D4CC3">
        <w:rPr>
          <w:rStyle w:val="Emphasis"/>
          <w:highlight w:val="green"/>
        </w:rPr>
        <w:t>unionized establishments have</w:t>
      </w:r>
      <w:r w:rsidRPr="00AB15F7">
        <w:rPr>
          <w:rStyle w:val="Emphasis"/>
        </w:rPr>
        <w:t xml:space="preserve"> an average of </w:t>
      </w:r>
      <w:r w:rsidRPr="000D4CC3">
        <w:rPr>
          <w:rStyle w:val="Emphasis"/>
          <w:highlight w:val="green"/>
        </w:rPr>
        <w:t>23.2 percentage</w:t>
      </w:r>
      <w:r w:rsidRPr="00AB15F7">
        <w:rPr>
          <w:rStyle w:val="Emphasis"/>
        </w:rPr>
        <w:t xml:space="preserve"> point </w:t>
      </w:r>
      <w:r w:rsidRPr="000D4CC3">
        <w:rPr>
          <w:rStyle w:val="Emphasis"/>
          <w:highlight w:val="green"/>
        </w:rPr>
        <w:t>lower</w:t>
      </w:r>
      <w:r w:rsidRPr="00AB15F7">
        <w:rPr>
          <w:rStyle w:val="Emphasis"/>
        </w:rPr>
        <w:t xml:space="preserve"> </w:t>
      </w:r>
      <w:r w:rsidRPr="000D4CC3">
        <w:rPr>
          <w:rStyle w:val="Emphasis"/>
          <w:highlight w:val="green"/>
        </w:rPr>
        <w:t>management-to-worker pay ratio relative to non-union</w:t>
      </w:r>
      <w:r w:rsidRPr="00AB15F7">
        <w:rPr>
          <w:rStyle w:val="Emphasis"/>
        </w:rPr>
        <w:t xml:space="preserve"> </w:t>
      </w:r>
      <w:r w:rsidRPr="000D4CC3">
        <w:rPr>
          <w:rStyle w:val="Emphasis"/>
          <w:highlight w:val="green"/>
        </w:rPr>
        <w:t>workplaces</w:t>
      </w:r>
      <w:r w:rsidRPr="00AB15F7">
        <w:rPr>
          <w:rStyle w:val="Emphasis"/>
        </w:rPr>
        <w:t xml:space="preserve">.”26 By the same token, as the Center for American Progress’s David Madland has vividly illustrated, the </w:t>
      </w:r>
      <w:r w:rsidRPr="000D4CC3">
        <w:rPr>
          <w:rStyle w:val="Emphasis"/>
          <w:highlight w:val="green"/>
        </w:rPr>
        <w:t>decline in union density</w:t>
      </w:r>
      <w:r w:rsidRPr="00AB15F7">
        <w:rPr>
          <w:rStyle w:val="Emphasis"/>
        </w:rPr>
        <w:t xml:space="preserve"> in the United States between 1969 and 2009 </w:t>
      </w:r>
      <w:r w:rsidRPr="000D4CC3">
        <w:rPr>
          <w:rStyle w:val="Emphasis"/>
          <w:highlight w:val="green"/>
        </w:rPr>
        <w:t>has been</w:t>
      </w:r>
      <w:r w:rsidRPr="00AB15F7">
        <w:rPr>
          <w:rStyle w:val="Emphasis"/>
        </w:rPr>
        <w:t xml:space="preserve"> </w:t>
      </w:r>
      <w:r w:rsidRPr="000D4CC3">
        <w:rPr>
          <w:rStyle w:val="Emphasis"/>
          <w:highlight w:val="green"/>
        </w:rPr>
        <w:t>accompanied by a</w:t>
      </w:r>
      <w:r w:rsidRPr="00AB15F7">
        <w:rPr>
          <w:rStyle w:val="Emphasis"/>
        </w:rPr>
        <w:t xml:space="preserve"> strikingly similar </w:t>
      </w:r>
      <w:r w:rsidRPr="000D4CC3">
        <w:rPr>
          <w:rStyle w:val="Emphasis"/>
          <w:highlight w:val="green"/>
        </w:rPr>
        <w:t>decline in</w:t>
      </w:r>
      <w:r w:rsidRPr="00AB15F7">
        <w:rPr>
          <w:rStyle w:val="Emphasis"/>
        </w:rPr>
        <w:t xml:space="preserve"> the share of </w:t>
      </w:r>
      <w:r w:rsidRPr="000D4CC3">
        <w:rPr>
          <w:rStyle w:val="Emphasis"/>
          <w:highlight w:val="green"/>
        </w:rPr>
        <w:t>income going to the middle class</w:t>
      </w:r>
      <w:r w:rsidRPr="00AB15F7">
        <w:rPr>
          <w:rStyle w:val="Emphasis"/>
        </w:rPr>
        <w:t xml:space="preserve">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chartDOWNLOAD </w:t>
      </w:r>
      <w:r w:rsidRPr="000D4CC3">
        <w:rPr>
          <w:rStyle w:val="Emphasis"/>
          <w:highlight w:val="green"/>
        </w:rPr>
        <w:t>International studies</w:t>
      </w:r>
      <w:r w:rsidRPr="00AB15F7">
        <w:rPr>
          <w:rStyle w:val="Emphasis"/>
        </w:rPr>
        <w:t xml:space="preserve"> also </w:t>
      </w:r>
      <w:r w:rsidRPr="000D4CC3">
        <w:rPr>
          <w:rStyle w:val="Emphasis"/>
          <w:highlight w:val="green"/>
        </w:rPr>
        <w:t>connect</w:t>
      </w:r>
      <w:r w:rsidRPr="00AB15F7">
        <w:rPr>
          <w:rStyle w:val="Emphasis"/>
        </w:rPr>
        <w:t xml:space="preserve"> the </w:t>
      </w:r>
      <w:r w:rsidRPr="000D4CC3">
        <w:rPr>
          <w:rStyle w:val="Emphasis"/>
          <w:highlight w:val="green"/>
        </w:rPr>
        <w:t>relatively low levels of U.S. union density</w:t>
      </w:r>
      <w:r w:rsidRPr="00AB15F7">
        <w:rPr>
          <w:rStyle w:val="Emphasis"/>
        </w:rPr>
        <w:t xml:space="preserve"> (when compared with other nations) </w:t>
      </w:r>
      <w:r w:rsidRPr="000D4CC3">
        <w:rPr>
          <w:rStyle w:val="Emphasis"/>
          <w:highlight w:val="green"/>
        </w:rPr>
        <w:t>and</w:t>
      </w:r>
      <w:r w:rsidRPr="00AB15F7">
        <w:rPr>
          <w:rStyle w:val="Emphasis"/>
        </w:rPr>
        <w:t xml:space="preserve"> the </w:t>
      </w:r>
      <w:r w:rsidRPr="000D4CC3">
        <w:rPr>
          <w:rStyle w:val="Emphasis"/>
          <w:highlight w:val="green"/>
        </w:rPr>
        <w:t>higher</w:t>
      </w:r>
      <w:r w:rsidRPr="00AB15F7">
        <w:rPr>
          <w:rStyle w:val="Emphasis"/>
        </w:rPr>
        <w:t xml:space="preserve"> level of </w:t>
      </w:r>
      <w:r w:rsidRPr="000D4CC3">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D4CC3">
        <w:rPr>
          <w:rStyle w:val="Emphasis"/>
          <w:highlight w:val="green"/>
        </w:rPr>
        <w:t>Labor unions</w:t>
      </w:r>
      <w:r w:rsidRPr="007A170F">
        <w:rPr>
          <w:rStyle w:val="Emphasis"/>
        </w:rPr>
        <w:t xml:space="preserve"> can also help </w:t>
      </w:r>
      <w:r w:rsidRPr="000D4CC3">
        <w:rPr>
          <w:rStyle w:val="Emphasis"/>
          <w:highlight w:val="green"/>
        </w:rPr>
        <w:t>create a culture of</w:t>
      </w:r>
      <w:r w:rsidRPr="007A170F">
        <w:rPr>
          <w:rStyle w:val="Emphasis"/>
        </w:rPr>
        <w:t xml:space="preserve"> </w:t>
      </w:r>
      <w:r w:rsidRPr="000D4CC3">
        <w:rPr>
          <w:rStyle w:val="Emphasis"/>
          <w:highlight w:val="green"/>
        </w:rPr>
        <w:t>participation among workers</w:t>
      </w:r>
      <w:r w:rsidRPr="007A170F">
        <w:rPr>
          <w:rStyle w:val="Emphasis"/>
        </w:rPr>
        <w:t xml:space="preserve">. </w:t>
      </w:r>
      <w:r w:rsidRPr="000D4CC3">
        <w:rPr>
          <w:rStyle w:val="Emphasis"/>
          <w:highlight w:val="green"/>
        </w:rPr>
        <w:t>Being involved in</w:t>
      </w:r>
      <w:r w:rsidRPr="007A170F">
        <w:rPr>
          <w:rStyle w:val="Emphasis"/>
        </w:rPr>
        <w:t xml:space="preserve"> workplace decisions and the give and take of </w:t>
      </w:r>
      <w:r w:rsidRPr="000D4CC3">
        <w:rPr>
          <w:rStyle w:val="Emphasis"/>
          <w:highlight w:val="green"/>
        </w:rPr>
        <w:t>collective bargaining</w:t>
      </w:r>
      <w:r w:rsidRPr="007A170F">
        <w:rPr>
          <w:rStyle w:val="Emphasis"/>
        </w:rPr>
        <w:t xml:space="preserve">, </w:t>
      </w:r>
      <w:r w:rsidRPr="000D4CC3">
        <w:rPr>
          <w:rStyle w:val="Emphasis"/>
          <w:highlight w:val="green"/>
        </w:rPr>
        <w:t>voting on</w:t>
      </w:r>
      <w:r w:rsidRPr="007A170F">
        <w:rPr>
          <w:rStyle w:val="Emphasis"/>
        </w:rPr>
        <w:t xml:space="preserve"> union </w:t>
      </w:r>
      <w:r w:rsidRPr="000D4CC3">
        <w:rPr>
          <w:rStyle w:val="Emphasis"/>
          <w:highlight w:val="green"/>
        </w:rPr>
        <w:t>contracts</w:t>
      </w:r>
      <w:r w:rsidRPr="007A170F">
        <w:rPr>
          <w:rStyle w:val="Emphasis"/>
        </w:rPr>
        <w:t xml:space="preserve">, and voting for union leadership have all been called important </w:t>
      </w:r>
      <w:r w:rsidRPr="000D4CC3">
        <w:rPr>
          <w:rStyle w:val="Emphasis"/>
          <w:highlight w:val="green"/>
        </w:rPr>
        <w:t>drive</w:t>
      </w:r>
      <w:r w:rsidRPr="007A170F">
        <w:rPr>
          <w:rStyle w:val="Emphasis"/>
        </w:rPr>
        <w:t>rs of “</w:t>
      </w:r>
      <w:r w:rsidRPr="000D4CC3">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0D4CC3">
        <w:rPr>
          <w:rStyle w:val="Emphasis"/>
          <w:highlight w:val="green"/>
        </w:rPr>
        <w:t>for every one-percentage-point increase in</w:t>
      </w:r>
      <w:r w:rsidRPr="007A170F">
        <w:rPr>
          <w:rStyle w:val="Emphasis"/>
        </w:rPr>
        <w:t xml:space="preserve"> a state’s </w:t>
      </w:r>
      <w:r w:rsidRPr="000D4CC3">
        <w:rPr>
          <w:rStyle w:val="Emphasis"/>
          <w:highlight w:val="green"/>
        </w:rPr>
        <w:t>union density</w:t>
      </w:r>
      <w:r w:rsidRPr="007A170F">
        <w:rPr>
          <w:rStyle w:val="Emphasis"/>
        </w:rPr>
        <w:t xml:space="preserve">, </w:t>
      </w:r>
      <w:r w:rsidRPr="000D4CC3">
        <w:rPr>
          <w:rStyle w:val="Emphasis"/>
          <w:highlight w:val="green"/>
        </w:rPr>
        <w:t>voter turnout increased between</w:t>
      </w:r>
      <w:r w:rsidRPr="007A170F">
        <w:rPr>
          <w:rStyle w:val="Emphasis"/>
        </w:rPr>
        <w:t xml:space="preserve"> </w:t>
      </w:r>
      <w:r w:rsidRPr="000D4CC3">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D4CC3">
        <w:rPr>
          <w:rStyle w:val="Emphasis"/>
          <w:highlight w:val="green"/>
        </w:rPr>
        <w:t>Democracies Need Well-Educated Citizens, Which</w:t>
      </w:r>
      <w:r w:rsidRPr="007A170F">
        <w:rPr>
          <w:rStyle w:val="Emphasis"/>
        </w:rPr>
        <w:t xml:space="preserve"> </w:t>
      </w:r>
      <w:r w:rsidRPr="000D4CC3">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D4CC3">
        <w:rPr>
          <w:rStyle w:val="Emphasis"/>
          <w:highlight w:val="green"/>
        </w:rPr>
        <w:t>Democracy requires</w:t>
      </w:r>
      <w:r w:rsidRPr="007A170F">
        <w:rPr>
          <w:rStyle w:val="Emphasis"/>
        </w:rPr>
        <w:t xml:space="preserve"> a thinking </w:t>
      </w:r>
      <w:r w:rsidRPr="000D4CC3">
        <w:rPr>
          <w:rStyle w:val="Emphasis"/>
          <w:highlight w:val="green"/>
        </w:rPr>
        <w:t>people</w:t>
      </w:r>
      <w:r w:rsidRPr="007A170F">
        <w:rPr>
          <w:rStyle w:val="Emphasis"/>
        </w:rPr>
        <w:t xml:space="preserve"> who are </w:t>
      </w:r>
      <w:r w:rsidRPr="000D4CC3">
        <w:rPr>
          <w:rStyle w:val="Emphasis"/>
          <w:highlight w:val="green"/>
        </w:rPr>
        <w:t>not</w:t>
      </w:r>
      <w:r w:rsidRPr="007A170F">
        <w:rPr>
          <w:rStyle w:val="Emphasis"/>
        </w:rPr>
        <w:t xml:space="preserve"> easily </w:t>
      </w:r>
      <w:r w:rsidRPr="000D4CC3">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D4CC3">
        <w:rPr>
          <w:rStyle w:val="Emphasis"/>
          <w:highlight w:val="green"/>
        </w:rPr>
        <w:t>states with “fair share” collective bargaining provisions have higher academic performance</w:t>
      </w:r>
      <w:r w:rsidRPr="007A170F">
        <w:rPr>
          <w:rStyle w:val="Emphasis"/>
        </w:rPr>
        <w:t xml:space="preserve"> on average </w:t>
      </w:r>
      <w:r w:rsidRPr="000D4CC3">
        <w:rPr>
          <w:rStyle w:val="Emphasis"/>
          <w:highlight w:val="green"/>
        </w:rPr>
        <w:t>than those who do</w:t>
      </w:r>
      <w:r w:rsidRPr="007A170F">
        <w:rPr>
          <w:rStyle w:val="Emphasis"/>
        </w:rPr>
        <w:t xml:space="preserve"> </w:t>
      </w:r>
      <w:r w:rsidRPr="000D4CC3">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chartDOWNLOAD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A review by sociologist Robert Carini concluded that “there is an emerging consensus in the literature that teacher unionism favorably influences achievement for most students, as measured by a variety of standardized tests.</w:t>
      </w:r>
      <w:r w:rsidRPr="00037D8D">
        <w:rPr>
          <w:sz w:val="12"/>
        </w:rPr>
        <w:t xml:space="preserve">”38 Carini’s 2002 review of seventeen widely cited </w:t>
      </w:r>
      <w:r w:rsidRPr="000D4CC3">
        <w:rPr>
          <w:rStyle w:val="Emphasis"/>
          <w:highlight w:val="green"/>
        </w:rPr>
        <w:t>studies</w:t>
      </w:r>
      <w:r w:rsidRPr="007A170F">
        <w:rPr>
          <w:rStyle w:val="Emphasis"/>
        </w:rPr>
        <w:t xml:space="preserve"> observed </w:t>
      </w:r>
      <w:r w:rsidRPr="000D4CC3">
        <w:rPr>
          <w:rStyle w:val="Emphasis"/>
          <w:highlight w:val="green"/>
        </w:rPr>
        <w:t>that</w:t>
      </w:r>
      <w:r w:rsidRPr="007A170F">
        <w:rPr>
          <w:rStyle w:val="Emphasis"/>
        </w:rPr>
        <w:t xml:space="preserve"> twelve </w:t>
      </w:r>
      <w:r w:rsidRPr="000D4CC3">
        <w:rPr>
          <w:rStyle w:val="Emphasis"/>
          <w:highlight w:val="green"/>
        </w:rPr>
        <w:t>found positive effects</w:t>
      </w:r>
      <w:r w:rsidRPr="007A170F">
        <w:rPr>
          <w:rStyle w:val="Emphasis"/>
        </w:rPr>
        <w:t xml:space="preserve">, and five found negative effects (see Figure 3). Moreover, the twelve concluding positive results </w:t>
      </w:r>
      <w:r w:rsidRPr="000D4CC3">
        <w:rPr>
          <w:rStyle w:val="Emphasis"/>
          <w:highlight w:val="green"/>
        </w:rPr>
        <w:t>were</w:t>
      </w:r>
      <w:r w:rsidRPr="007A170F">
        <w:rPr>
          <w:rStyle w:val="Emphasis"/>
        </w:rPr>
        <w:t xml:space="preserve"> </w:t>
      </w:r>
      <w:r w:rsidRPr="000D4CC3">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D4CC3">
        <w:rPr>
          <w:rStyle w:val="Emphasis"/>
          <w:highlight w:val="green"/>
        </w:rPr>
        <w:t>and</w:t>
      </w:r>
      <w:r w:rsidRPr="007A170F">
        <w:rPr>
          <w:rStyle w:val="Emphasis"/>
        </w:rPr>
        <w:t xml:space="preserve"> to </w:t>
      </w:r>
      <w:r w:rsidRPr="000D4CC3">
        <w:rPr>
          <w:rStyle w:val="Emphasis"/>
          <w:highlight w:val="green"/>
        </w:rPr>
        <w:t>control for</w:t>
      </w:r>
      <w:r w:rsidRPr="007A170F">
        <w:rPr>
          <w:rStyle w:val="Emphasis"/>
        </w:rPr>
        <w:t xml:space="preserve"> </w:t>
      </w:r>
      <w:r w:rsidRPr="000D4CC3">
        <w:rPr>
          <w:rStyle w:val="Emphasis"/>
          <w:highlight w:val="green"/>
        </w:rPr>
        <w:t>more variables</w:t>
      </w:r>
      <w:r w:rsidRPr="007A170F">
        <w:rPr>
          <w:rStyle w:val="Emphasis"/>
        </w:rPr>
        <w:t>.39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2E111672" w14:textId="77777777" w:rsidR="00FF2B96" w:rsidRDefault="00FF2B96" w:rsidP="00FF2B96"/>
    <w:p w14:paraId="6096D4D3" w14:textId="77777777" w:rsidR="00FF2B96" w:rsidRDefault="00FF2B96" w:rsidP="00FF2B96">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156F9273" w14:textId="77777777" w:rsidR="00FF2B96" w:rsidRPr="000D0944" w:rsidRDefault="00FF2B96" w:rsidP="00FF2B96">
      <w:pPr>
        <w:rPr>
          <w:sz w:val="16"/>
        </w:rPr>
      </w:pPr>
      <w:r w:rsidRPr="000D0944">
        <w:rPr>
          <w:sz w:val="16"/>
        </w:rPr>
        <w:t xml:space="preserve">Kelly </w:t>
      </w:r>
      <w:r w:rsidRPr="000D0944">
        <w:rPr>
          <w:rStyle w:val="Style13ptBold"/>
        </w:rPr>
        <w:t>Magsamen</w:t>
      </w:r>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7451F98D" w14:textId="77777777" w:rsidR="00FF2B96" w:rsidRPr="000D0944" w:rsidRDefault="00FF2B96" w:rsidP="00FF2B96">
      <w:pPr>
        <w:rPr>
          <w:rStyle w:val="StyleUnderline"/>
        </w:rPr>
      </w:pPr>
      <w:r w:rsidRPr="000D0944">
        <w:rPr>
          <w:sz w:val="16"/>
        </w:rPr>
        <w:t xml:space="preserve">Policy recommendations </w:t>
      </w:r>
      <w:r w:rsidRPr="000D0944">
        <w:rPr>
          <w:rStyle w:val="StyleUnderline"/>
        </w:rPr>
        <w:t xml:space="preserve">Revitalizing global democracy is an immense and complex task that will take many years. But in the short term, </w:t>
      </w:r>
      <w:r w:rsidRPr="000D4CC3">
        <w:rPr>
          <w:rStyle w:val="StyleUnderline"/>
          <w:highlight w:val="green"/>
        </w:rPr>
        <w:t>the</w:t>
      </w:r>
      <w:r w:rsidRPr="000D0944">
        <w:rPr>
          <w:rStyle w:val="StyleUnderline"/>
        </w:rPr>
        <w:t xml:space="preserve"> </w:t>
      </w:r>
      <w:r w:rsidRPr="000D4CC3">
        <w:rPr>
          <w:rStyle w:val="StyleUnderline"/>
          <w:highlight w:val="green"/>
        </w:rPr>
        <w:t>threat presented</w:t>
      </w:r>
      <w:r w:rsidRPr="000D0944">
        <w:rPr>
          <w:rStyle w:val="StyleUnderline"/>
        </w:rPr>
        <w:t xml:space="preserve"> by opportunist </w:t>
      </w:r>
      <w:r w:rsidRPr="000D4CC3">
        <w:rPr>
          <w:rStyle w:val="StyleUnderline"/>
          <w:highlight w:val="green"/>
        </w:rPr>
        <w:t>authoritarian regimes</w:t>
      </w:r>
      <w:r w:rsidRPr="000D0944">
        <w:rPr>
          <w:rStyle w:val="StyleUnderline"/>
        </w:rPr>
        <w:t xml:space="preserve"> urgently </w:t>
      </w:r>
      <w:r w:rsidRPr="000D4CC3">
        <w:rPr>
          <w:rStyle w:val="StyleUnderline"/>
          <w:highlight w:val="green"/>
        </w:rPr>
        <w:t>requires a rapid response</w:t>
      </w:r>
      <w:r w:rsidRPr="000D0944">
        <w:rPr>
          <w:rStyle w:val="StyleUnderline"/>
        </w:rPr>
        <w:t>.</w:t>
      </w:r>
      <w:r w:rsidRPr="000D0944">
        <w:rPr>
          <w:sz w:val="16"/>
        </w:rPr>
        <w:t xml:space="preserve"> </w:t>
      </w:r>
      <w:r w:rsidRPr="000D0944">
        <w:rPr>
          <w:rStyle w:val="StyleUnderline"/>
        </w:rPr>
        <w:t xml:space="preserve">That is why </w:t>
      </w:r>
      <w:r w:rsidRPr="000D4CC3">
        <w:rPr>
          <w:rStyle w:val="StyleUnderline"/>
          <w:highlight w:val="green"/>
        </w:rPr>
        <w:t>America</w:t>
      </w:r>
      <w:r w:rsidRPr="000D0944">
        <w:rPr>
          <w:rStyle w:val="StyleUnderline"/>
        </w:rPr>
        <w:t xml:space="preserve">’s democracy rebalance </w:t>
      </w:r>
      <w:r w:rsidRPr="000D4CC3">
        <w:rPr>
          <w:rStyle w:val="StyleUnderline"/>
          <w:highlight w:val="green"/>
        </w:rPr>
        <w:t>needs</w:t>
      </w:r>
      <w:r w:rsidRPr="000D0944">
        <w:rPr>
          <w:rStyle w:val="StyleUnderline"/>
        </w:rPr>
        <w:t xml:space="preserve"> both </w:t>
      </w:r>
      <w:r w:rsidRPr="000D4CC3">
        <w:rPr>
          <w:rStyle w:val="StyleUnderline"/>
          <w:highlight w:val="green"/>
        </w:rPr>
        <w:t>an immediate defensive line</w:t>
      </w:r>
      <w:r w:rsidRPr="000D0944">
        <w:rPr>
          <w:rStyle w:val="StyleUnderline"/>
        </w:rPr>
        <w:t xml:space="preserve"> of effort </w:t>
      </w:r>
      <w:r w:rsidRPr="000D4CC3">
        <w:rPr>
          <w:rStyle w:val="StyleUnderline"/>
          <w:highlight w:val="green"/>
        </w:rPr>
        <w:t xml:space="preserve">to protect democratic values at home </w:t>
      </w:r>
      <w:r w:rsidRPr="000D0944">
        <w:rPr>
          <w:rStyle w:val="StyleUnderline"/>
        </w:rPr>
        <w:t xml:space="preserve">and around the world from creeping authoritarianism </w:t>
      </w:r>
      <w:r w:rsidRPr="000D4CC3">
        <w:rPr>
          <w:rStyle w:val="StyleUnderline"/>
          <w:highlight w:val="green"/>
        </w:rPr>
        <w:t>and a sustained</w:t>
      </w:r>
      <w:r w:rsidRPr="000D0944">
        <w:rPr>
          <w:rStyle w:val="StyleUnderline"/>
        </w:rPr>
        <w:t xml:space="preserve"> long-term </w:t>
      </w:r>
      <w:r w:rsidRPr="000D4CC3">
        <w:rPr>
          <w:rStyle w:val="StyleUnderline"/>
          <w:highlight w:val="green"/>
        </w:rPr>
        <w:t>effort to expand the global democratic</w:t>
      </w:r>
      <w:r w:rsidRPr="000D0944">
        <w:rPr>
          <w:rStyle w:val="StyleUnderline"/>
        </w:rPr>
        <w:t xml:space="preserve"> </w:t>
      </w:r>
      <w:r w:rsidRPr="000D4CC3">
        <w:rPr>
          <w:rStyle w:val="StyleUnderline"/>
          <w:highlight w:val="green"/>
        </w:rPr>
        <w:t>community</w:t>
      </w:r>
      <w:r w:rsidRPr="000D0944">
        <w:rPr>
          <w:rStyle w:val="StyleUnderline"/>
        </w:rPr>
        <w:t xml:space="preserve"> and address the drivers of democratic retrenchment.</w:t>
      </w:r>
      <w:r>
        <w:rPr>
          <w:rStyle w:val="StyleUnderline"/>
        </w:rPr>
        <w:t xml:space="preserve"> </w:t>
      </w:r>
      <w:r w:rsidRPr="000D0944">
        <w:rPr>
          <w:sz w:val="16"/>
        </w:rPr>
        <w:t xml:space="preserve">Strengthen democracy at home </w:t>
      </w:r>
      <w:r w:rsidRPr="000D0944">
        <w:rPr>
          <w:rStyle w:val="StyleUnderline"/>
        </w:rPr>
        <w:t xml:space="preserve">American </w:t>
      </w:r>
      <w:r w:rsidRPr="000D4CC3">
        <w:rPr>
          <w:rStyle w:val="StyleUnderline"/>
          <w:highlight w:val="green"/>
        </w:rPr>
        <w:t>foreign policy starts</w:t>
      </w:r>
      <w:r w:rsidRPr="000D0944">
        <w:rPr>
          <w:rStyle w:val="StyleUnderline"/>
        </w:rPr>
        <w:t xml:space="preserve"> at home </w:t>
      </w:r>
      <w:r w:rsidRPr="000D4CC3">
        <w:rPr>
          <w:rStyle w:val="StyleUnderline"/>
          <w:highlight w:val="green"/>
        </w:rPr>
        <w:t>with the strength of our own</w:t>
      </w:r>
      <w:r w:rsidRPr="000D0944">
        <w:rPr>
          <w:rStyle w:val="StyleUnderline"/>
        </w:rPr>
        <w:t xml:space="preserve"> democratic </w:t>
      </w:r>
      <w:r w:rsidRPr="000D4CC3">
        <w:rPr>
          <w:rStyle w:val="StyleUnderline"/>
          <w:highlight w:val="green"/>
        </w:rPr>
        <w:t>model. No</w:t>
      </w:r>
      <w:r w:rsidRPr="000D0944">
        <w:rPr>
          <w:rStyle w:val="StyleUnderline"/>
        </w:rPr>
        <w:t xml:space="preserve">ne of the </w:t>
      </w:r>
      <w:r w:rsidRPr="000D4CC3">
        <w:rPr>
          <w:rStyle w:val="StyleUnderline"/>
          <w:highlight w:val="green"/>
        </w:rPr>
        <w:t>initiative</w:t>
      </w:r>
      <w:r w:rsidRPr="000D0944">
        <w:rPr>
          <w:rStyle w:val="StyleUnderline"/>
        </w:rPr>
        <w:t xml:space="preserve">s proposed </w:t>
      </w:r>
      <w:r w:rsidRPr="000D4CC3">
        <w:rPr>
          <w:rStyle w:val="StyleUnderline"/>
          <w:highlight w:val="green"/>
        </w:rPr>
        <w:t>in this report is likely to succeed</w:t>
      </w:r>
      <w:r w:rsidRPr="000D0944">
        <w:rPr>
          <w:rStyle w:val="StyleUnderline"/>
        </w:rPr>
        <w:t xml:space="preserve"> </w:t>
      </w:r>
      <w:r w:rsidRPr="000D4CC3">
        <w:rPr>
          <w:rStyle w:val="StyleUnderline"/>
          <w:highlight w:val="green"/>
        </w:rPr>
        <w:t>if the U</w:t>
      </w:r>
      <w:r w:rsidRPr="000D0944">
        <w:rPr>
          <w:rStyle w:val="StyleUnderline"/>
        </w:rPr>
        <w:t xml:space="preserve">nited </w:t>
      </w:r>
      <w:r w:rsidRPr="000D4CC3">
        <w:rPr>
          <w:rStyle w:val="StyleUnderline"/>
          <w:highlight w:val="green"/>
        </w:rPr>
        <w:t>S</w:t>
      </w:r>
      <w:r w:rsidRPr="000D0944">
        <w:rPr>
          <w:rStyle w:val="StyleUnderline"/>
        </w:rPr>
        <w:t xml:space="preserve">tates </w:t>
      </w:r>
      <w:r w:rsidRPr="000D4CC3">
        <w:rPr>
          <w:rStyle w:val="StyleUnderline"/>
          <w:highlight w:val="green"/>
        </w:rPr>
        <w:t>does not embrace its own democratic values</w:t>
      </w:r>
      <w:r w:rsidRPr="000D0944">
        <w:rPr>
          <w:rStyle w:val="StyleUnderline"/>
        </w:rPr>
        <w:t xml:space="preserve"> and norms </w:t>
      </w:r>
      <w:r w:rsidRPr="000D4CC3">
        <w:rPr>
          <w:rStyle w:val="StyleUnderline"/>
          <w:highlight w:val="green"/>
        </w:rPr>
        <w:t>and lead by example</w:t>
      </w:r>
      <w:r w:rsidRPr="000D0944">
        <w:rPr>
          <w:rStyle w:val="StyleUnderline"/>
        </w:rPr>
        <w:t xml:space="preserve">. </w:t>
      </w:r>
      <w:r w:rsidRPr="000D0944">
        <w:rPr>
          <w:sz w:val="16"/>
        </w:rPr>
        <w:t>The next administration will need to simultaneously re-establish international credibility and strengthen the democratic compact with its own citizens</w:t>
      </w:r>
      <w:r w:rsidRPr="000D0944">
        <w:rPr>
          <w:rStyle w:val="StyleUnderline"/>
        </w:rPr>
        <w:t xml:space="preserve">. </w:t>
      </w:r>
      <w:r w:rsidRPr="000D4CC3">
        <w:rPr>
          <w:rStyle w:val="StyleUnderline"/>
          <w:highlight w:val="green"/>
        </w:rPr>
        <w:t>For the U</w:t>
      </w:r>
      <w:r w:rsidRPr="000D0944">
        <w:rPr>
          <w:rStyle w:val="StyleUnderline"/>
        </w:rPr>
        <w:t xml:space="preserve">nited </w:t>
      </w:r>
      <w:r w:rsidRPr="000D4CC3">
        <w:rPr>
          <w:rStyle w:val="StyleUnderline"/>
          <w:highlight w:val="green"/>
        </w:rPr>
        <w:t>S</w:t>
      </w:r>
      <w:r w:rsidRPr="000D0944">
        <w:rPr>
          <w:rStyle w:val="StyleUnderline"/>
        </w:rPr>
        <w:t xml:space="preserve">tates </w:t>
      </w:r>
      <w:r w:rsidRPr="000D4CC3">
        <w:rPr>
          <w:rStyle w:val="StyleUnderline"/>
          <w:highlight w:val="green"/>
        </w:rPr>
        <w:t>to compete</w:t>
      </w:r>
      <w:r w:rsidRPr="000D0944">
        <w:rPr>
          <w:rStyle w:val="StyleUnderline"/>
        </w:rPr>
        <w:t xml:space="preserve"> effectively in the global battle of ideas, </w:t>
      </w:r>
      <w:r w:rsidRPr="000D4CC3">
        <w:rPr>
          <w:rStyle w:val="StyleUnderline"/>
          <w:highlight w:val="green"/>
        </w:rPr>
        <w:t>it</w:t>
      </w:r>
      <w:r w:rsidRPr="000D0944">
        <w:rPr>
          <w:rStyle w:val="StyleUnderline"/>
        </w:rPr>
        <w:t xml:space="preserve"> </w:t>
      </w:r>
      <w:r w:rsidRPr="000D4CC3">
        <w:rPr>
          <w:rStyle w:val="StyleUnderline"/>
          <w:highlight w:val="green"/>
        </w:rPr>
        <w:t>must</w:t>
      </w:r>
      <w:r w:rsidRPr="000D0944">
        <w:rPr>
          <w:rStyle w:val="StyleUnderline"/>
        </w:rPr>
        <w:t xml:space="preserve"> continue to </w:t>
      </w:r>
      <w:r w:rsidRPr="000D4CC3">
        <w:rPr>
          <w:rStyle w:val="StyleUnderline"/>
          <w:highlight w:val="green"/>
        </w:rPr>
        <w:t>perfect its own democracy and leverage its</w:t>
      </w:r>
      <w:r w:rsidRPr="000D0944">
        <w:rPr>
          <w:rStyle w:val="StyleUnderline"/>
        </w:rPr>
        <w:t xml:space="preserve"> own comparative </w:t>
      </w:r>
      <w:r w:rsidRPr="000D4CC3">
        <w:rPr>
          <w:rStyle w:val="StyleUnderline"/>
          <w:highlight w:val="green"/>
        </w:rPr>
        <w:t>strengths</w:t>
      </w:r>
      <w:r w:rsidRPr="000D0944">
        <w:rPr>
          <w:rStyle w:val="StyleUnderline"/>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StyleUnderline"/>
        </w:rPr>
        <w:t>it was essential to draw the connection between the health of American democracy and the strategic impact that the United States can drive globally in the context of rising competition.</w:t>
      </w:r>
    </w:p>
    <w:p w14:paraId="07DF83C6" w14:textId="77777777" w:rsidR="00FF2B96" w:rsidRDefault="00FF2B96" w:rsidP="00FF2B96"/>
    <w:p w14:paraId="24CEE5A0" w14:textId="77777777" w:rsidR="00FF2B96" w:rsidRPr="007A72A8" w:rsidRDefault="00FF2B96" w:rsidP="00FF2B96">
      <w:pPr>
        <w:pStyle w:val="Heading4"/>
      </w:pPr>
      <w:r>
        <w:t>Extinction</w:t>
      </w:r>
    </w:p>
    <w:p w14:paraId="304BE26C" w14:textId="77777777" w:rsidR="00FF2B96" w:rsidRPr="005E1642" w:rsidRDefault="00FF2B96" w:rsidP="00FF2B96">
      <w:r w:rsidRPr="005E1642">
        <w:rPr>
          <w:rStyle w:val="Style13ptBold"/>
        </w:rPr>
        <w:t>Yulis 17</w:t>
      </w:r>
      <w:r w:rsidRPr="005E1642">
        <w:t xml:space="preserve"> </w:t>
      </w:r>
      <w:r w:rsidRPr="005E1642">
        <w:rPr>
          <w:sz w:val="18"/>
          <w:szCs w:val="20"/>
        </w:rPr>
        <w:t>(Max Yulis, Penn Political Review. In Defense of Liberal Internationalism. April 8, 2017. pennpoliticalreview.org/2017/04/in-defense-of-liberal-internationalism/)</w:t>
      </w:r>
    </w:p>
    <w:p w14:paraId="6A3A2505" w14:textId="77777777" w:rsidR="00FF2B96" w:rsidRDefault="00FF2B96" w:rsidP="00FF2B96">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0D4CC3">
        <w:rPr>
          <w:rFonts w:eastAsia="Cambria"/>
          <w:highlight w:val="green"/>
          <w:u w:val="single"/>
        </w:rPr>
        <w:t>countries</w:t>
      </w:r>
      <w:r w:rsidRPr="00A410C1">
        <w:rPr>
          <w:rFonts w:eastAsia="Cambria"/>
          <w:u w:val="single"/>
        </w:rPr>
        <w:t xml:space="preserve">, namely </w:t>
      </w:r>
      <w:r w:rsidRPr="000D4CC3">
        <w:rPr>
          <w:rFonts w:eastAsia="Cambria"/>
          <w:highlight w:val="green"/>
          <w:u w:val="single"/>
        </w:rPr>
        <w:t xml:space="preserve">in Africa and the Middle East, are seeing the total </w:t>
      </w:r>
      <w:r w:rsidRPr="000D4CC3">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0D4CC3">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0D4CC3">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0D4CC3">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0D4CC3">
        <w:rPr>
          <w:rFonts w:eastAsia="Cambria"/>
          <w:b/>
          <w:highlight w:val="green"/>
          <w:u w:val="single"/>
        </w:rPr>
        <w:t xml:space="preserve">is the only recourse to address </w:t>
      </w:r>
      <w:r w:rsidRPr="00A410C1">
        <w:rPr>
          <w:rFonts w:eastAsia="Cambria"/>
          <w:b/>
          <w:u w:val="single"/>
        </w:rPr>
        <w:t xml:space="preserve">the rise in sectarian divides and </w:t>
      </w:r>
      <w:r w:rsidRPr="000D4CC3">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0D4CC3">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0D4CC3">
        <w:rPr>
          <w:rFonts w:eastAsia="Cambria"/>
          <w:b/>
          <w:highlight w:val="green"/>
          <w:u w:val="single"/>
        </w:rPr>
        <w:t>war to maintain their legitimacy</w:t>
      </w:r>
      <w:r w:rsidRPr="000D4CC3">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0D4CC3">
        <w:rPr>
          <w:rFonts w:eastAsia="Cambria"/>
          <w:highlight w:val="green"/>
          <w:u w:val="single"/>
        </w:rPr>
        <w:t>non-nuclear states may be forced to rearm themselves</w:t>
      </w:r>
      <w:r w:rsidRPr="00A410C1">
        <w:rPr>
          <w:rFonts w:eastAsia="Cambria"/>
          <w:sz w:val="14"/>
        </w:rPr>
        <w:t xml:space="preserve">. </w:t>
      </w:r>
      <w:r w:rsidRPr="000D4CC3">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0D4CC3">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0D4CC3">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0D4CC3">
        <w:rPr>
          <w:rFonts w:eastAsia="Cambria"/>
          <w:b/>
          <w:highlight w:val="green"/>
          <w:u w:val="single"/>
        </w:rPr>
        <w:t>access to nuclear weapons on</w:t>
      </w:r>
      <w:r w:rsidRPr="00A410C1">
        <w:rPr>
          <w:rFonts w:eastAsia="Cambria"/>
          <w:b/>
          <w:u w:val="single"/>
        </w:rPr>
        <w:t xml:space="preserve"> the </w:t>
      </w:r>
      <w:r w:rsidRPr="000D4CC3">
        <w:rPr>
          <w:rFonts w:eastAsia="Cambria"/>
          <w:b/>
          <w:highlight w:val="green"/>
          <w:u w:val="single"/>
        </w:rPr>
        <w:t xml:space="preserve">behalf of terrorist </w:t>
      </w:r>
      <w:r w:rsidRPr="00A410C1">
        <w:rPr>
          <w:rFonts w:eastAsia="Cambria"/>
          <w:b/>
          <w:u w:val="single"/>
        </w:rPr>
        <w:t xml:space="preserve">and insurgent </w:t>
      </w:r>
      <w:r w:rsidRPr="000D4CC3">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0D4CC3">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0D4CC3">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deproliferation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0D4CC3">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0D4CC3">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0D4CC3">
        <w:rPr>
          <w:rFonts w:eastAsia="Cambria"/>
          <w:b/>
          <w:highlight w:val="green"/>
          <w:u w:val="single"/>
        </w:rPr>
        <w:t>Putting democracy</w:t>
      </w:r>
      <w:r w:rsidRPr="00A410C1">
        <w:rPr>
          <w:rFonts w:eastAsia="Cambria"/>
          <w:b/>
          <w:u w:val="single"/>
        </w:rPr>
        <w:t xml:space="preserve">, humanism, and liberty </w:t>
      </w:r>
      <w:r w:rsidRPr="000D4CC3">
        <w:rPr>
          <w:rFonts w:eastAsia="Cambria"/>
          <w:b/>
          <w:highlight w:val="green"/>
          <w:u w:val="single"/>
        </w:rPr>
        <w:t xml:space="preserve">on a pedestal is what states ought to do if they seek to </w:t>
      </w:r>
      <w:r w:rsidRPr="000D4CC3">
        <w:rPr>
          <w:rFonts w:eastAsia="Cambria"/>
          <w:b/>
          <w:iCs/>
          <w:highlight w:val="green"/>
          <w:u w:val="single"/>
          <w:bdr w:val="single" w:sz="8" w:space="0" w:color="auto"/>
        </w:rPr>
        <w:t>save humanity</w:t>
      </w:r>
      <w:r w:rsidRPr="000D4CC3">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0D4CC3">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5BDABAF1" w14:textId="10D990B6" w:rsidR="007F29C6" w:rsidRDefault="007F29C6" w:rsidP="00FF2B96">
      <w:pPr>
        <w:pStyle w:val="Heading3"/>
      </w:pPr>
      <w:r>
        <w:t>UV</w:t>
      </w:r>
    </w:p>
    <w:p w14:paraId="059142C7" w14:textId="54177D1B" w:rsidR="007F29C6" w:rsidRPr="00C36A73" w:rsidRDefault="00C36A73" w:rsidP="00C36A73">
      <w:pPr>
        <w:pStyle w:val="Heading4"/>
        <w:rPr>
          <w:rFonts w:asciiTheme="minorHAnsi" w:hAnsiTheme="minorHAnsi" w:cstheme="minorHAnsi"/>
        </w:rPr>
      </w:pPr>
      <w:bookmarkStart w:id="0" w:name="_Hlk35105612"/>
      <w:r w:rsidRPr="00E64062">
        <w:rPr>
          <w:rFonts w:asciiTheme="minorHAnsi" w:hAnsiTheme="minorHAnsi" w:cstheme="minorHAnsi"/>
        </w:rPr>
        <w:t>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1AR theory first – a) if we win the NC is abusive, you shouldn’t evaluate the arguments in it, b) norming – it sets norms for all of time but their interp only functions on this topic so it o/w on scope, c) the time-crunched 1ar needs it to beat the 6 minute 2nr</w:t>
      </w:r>
      <w:bookmarkEnd w:id="0"/>
    </w:p>
    <w:p w14:paraId="54CB04B4" w14:textId="54ABBF67" w:rsidR="00FF2B96" w:rsidRDefault="00FF2B96" w:rsidP="00FF2B96">
      <w:pPr>
        <w:pStyle w:val="Heading3"/>
      </w:pPr>
      <w:r>
        <w:t>FW</w:t>
      </w:r>
    </w:p>
    <w:p w14:paraId="45811763" w14:textId="77777777" w:rsidR="00FF2B96" w:rsidRDefault="00FF2B96" w:rsidP="00FF2B96">
      <w:pPr>
        <w:pStyle w:val="Heading4"/>
      </w:pPr>
      <w:r>
        <w:t xml:space="preserve">The standard is maximizing expected well being. [To clarify, hedonistic act util]. Prefer – </w:t>
      </w:r>
    </w:p>
    <w:p w14:paraId="046B1B38" w14:textId="77777777" w:rsidR="00FF2B96" w:rsidRPr="00A3034A" w:rsidRDefault="00FF2B96" w:rsidP="00FF2B96">
      <w:pPr>
        <w:pStyle w:val="Heading4"/>
        <w:rPr>
          <w:bCs/>
          <w:u w:val="single"/>
        </w:rPr>
      </w:pPr>
      <w:r>
        <w:rPr>
          <w:rFonts w:asciiTheme="majorHAnsi" w:hAnsiTheme="majorHAnsi" w:cstheme="majorHAnsi"/>
        </w:rPr>
        <w:t xml:space="preserve">1] </w:t>
      </w:r>
      <w:r w:rsidRPr="00A3034A">
        <w:t xml:space="preserve">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1BFFD630" w14:textId="77777777" w:rsidR="00FF2B96" w:rsidRPr="00EA05AA" w:rsidRDefault="00FF2B96" w:rsidP="00FF2B96">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0C8B4AC" w14:textId="77777777" w:rsidR="00FF2B96" w:rsidRPr="004E7D36" w:rsidRDefault="00FF2B96" w:rsidP="00FF2B96">
      <w:pPr>
        <w:rPr>
          <w:rFonts w:asciiTheme="minorHAnsi" w:hAnsiTheme="minorHAnsi" w:cstheme="minorHAnsi"/>
          <w:sz w:val="8"/>
        </w:rPr>
      </w:pPr>
      <w:r w:rsidRPr="000D4CC3">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0D4CC3">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0D4CC3">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0D4CC3">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0D4CC3">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0D4CC3">
        <w:rPr>
          <w:rFonts w:asciiTheme="minorHAnsi" w:hAnsiTheme="minorHAnsi" w:cstheme="minorHAnsi"/>
          <w:highlight w:val="green"/>
          <w:u w:val="single"/>
        </w:rPr>
        <w:t xml:space="preserve">provides the </w:t>
      </w:r>
      <w:r w:rsidRPr="000D4CC3">
        <w:rPr>
          <w:rFonts w:asciiTheme="minorHAnsi" w:hAnsiTheme="minorHAnsi" w:cstheme="minorHAnsi"/>
          <w:b/>
          <w:bCs/>
          <w:highlight w:val="green"/>
          <w:u w:val="single"/>
        </w:rPr>
        <w:t>basis for hedonic theories</w:t>
      </w:r>
      <w:r w:rsidRPr="000D4CC3">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D4CC3">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0D4CC3">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0D4CC3">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0D4CC3">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0D4CC3">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0D4CC3">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0D4CC3">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0D4CC3">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0D4CC3">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0D4CC3">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0D4CC3">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0D4CC3">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0D4CC3">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0D4CC3">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0D4CC3">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D4CC3">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0D4CC3">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0D4CC3">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0D4CC3">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0D4CC3">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0D4CC3">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0D4CC3">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0D4CC3">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0D4CC3">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0D4CC3">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0D4CC3">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0D4CC3">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C7FE07" w14:textId="77777777" w:rsidR="00FF2B96" w:rsidRDefault="00FF2B96" w:rsidP="00FF2B96">
      <w:pPr>
        <w:pStyle w:val="Heading4"/>
        <w:spacing w:line="240" w:lineRule="auto"/>
      </w:pPr>
      <w:r>
        <w:t xml:space="preserve">3] Weighability – only consequentialism can explain the ethical difference in breaking a promise to take someone to the hospital and breaking a promise to take someone to lunch – that outweighs – </w:t>
      </w:r>
    </w:p>
    <w:p w14:paraId="096940B1" w14:textId="77777777" w:rsidR="00FF2B96" w:rsidRDefault="00FF2B96" w:rsidP="00FF2B96">
      <w:pPr>
        <w:pStyle w:val="Heading4"/>
      </w:pPr>
      <w:r>
        <w:t xml:space="preserve">A] Resolvability – there’s no way to weigh between competing offense under their fw which means their fw can’t guide action </w:t>
      </w:r>
    </w:p>
    <w:p w14:paraId="25E37A61" w14:textId="77777777" w:rsidR="00FF2B96" w:rsidRPr="00F931CF" w:rsidRDefault="00FF2B96" w:rsidP="00FF2B96">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22DA97EF" w14:textId="77777777" w:rsidR="00FF2B96" w:rsidRDefault="00FF2B96" w:rsidP="00FF2B96">
      <w:pPr>
        <w:pStyle w:val="Heading4"/>
      </w:pPr>
      <w:r>
        <w:t>4]</w:t>
      </w:r>
      <w:bookmarkStart w:id="1" w:name="_Hlk75856638"/>
      <w:r w:rsidRPr="00A3034A">
        <w:t xml:space="preserve"> No intent-foresight distinction – if I foresee a consequence, then it becomes part of my deliberation since its intrinsic to my action</w:t>
      </w:r>
    </w:p>
    <w:bookmarkEnd w:id="1"/>
    <w:p w14:paraId="3703643F" w14:textId="77777777" w:rsidR="00FF2B96" w:rsidRDefault="00FF2B96" w:rsidP="00FF2B96">
      <w:pPr>
        <w:pStyle w:val="Heading4"/>
      </w:pPr>
    </w:p>
    <w:p w14:paraId="1829961D" w14:textId="77777777" w:rsidR="00FF2B96" w:rsidRDefault="00FF2B96" w:rsidP="00FF2B96">
      <w:pPr>
        <w:pStyle w:val="Heading4"/>
        <w:rPr>
          <w:rFonts w:eastAsia="Calibri" w:cs="Calibri"/>
        </w:rPr>
      </w:pPr>
      <w:r>
        <w:t xml:space="preserve">5] Tradeoffs -- </w:t>
      </w:r>
      <w:r>
        <w:rPr>
          <w:rFonts w:eastAsia="Calibri" w:cs="Calibri"/>
        </w:rPr>
        <w:t xml:space="preserve">governments are forced to decide between tradeoffs ie welfare for the rich and welfare for the poor which means they’re forced to aggregate – any nonconsequential framework can’t decide where to allocate resources or which promise to keep in the instance of conflicting promises </w:t>
      </w:r>
    </w:p>
    <w:p w14:paraId="0E70861E" w14:textId="77777777" w:rsidR="00FF2B96" w:rsidRPr="00C6422A" w:rsidRDefault="00FF2B96" w:rsidP="00FF2B96"/>
    <w:p w14:paraId="0DD5ED7D" w14:textId="77777777" w:rsidR="00FF2B96" w:rsidRDefault="00FF2B96" w:rsidP="00FF2B96">
      <w:pPr>
        <w:pStyle w:val="Heading4"/>
      </w:pPr>
      <w:r>
        <w:t>6] Preserving life is a pre requisite to the ideal conditions their theory assumes -- all value stems from experienced wellbeing.</w:t>
      </w:r>
    </w:p>
    <w:p w14:paraId="63049DEA" w14:textId="77777777" w:rsidR="00FF2B96" w:rsidRDefault="00FF2B96" w:rsidP="00FF2B96"/>
    <w:p w14:paraId="432AFB1D" w14:textId="77777777" w:rsidR="00FF2B96" w:rsidRPr="00666FC8" w:rsidRDefault="00FF2B96" w:rsidP="00FF2B96">
      <w:pPr>
        <w:pStyle w:val="Heading4"/>
        <w:rPr>
          <w:rFonts w:cs="Calibri"/>
        </w:rPr>
      </w:pPr>
      <w:r>
        <w:rPr>
          <w:rFonts w:cs="Calibri"/>
        </w:rPr>
        <w:t xml:space="preserve">7] </w:t>
      </w:r>
      <w:r w:rsidRPr="00666FC8">
        <w:rPr>
          <w:rFonts w:cs="Calibri"/>
        </w:rPr>
        <w:t xml:space="preserve">Substitutability—only consequentialism explains necessary enablers. </w:t>
      </w:r>
    </w:p>
    <w:p w14:paraId="62F070F5" w14:textId="77777777" w:rsidR="00FF2B96" w:rsidRPr="00666FC8" w:rsidRDefault="00FF2B96" w:rsidP="00FF2B96">
      <w:r w:rsidRPr="00666FC8">
        <w:rPr>
          <w:rStyle w:val="Emphasis"/>
        </w:rPr>
        <w:t>Sinnott-Armstrong 92</w:t>
      </w:r>
      <w:r w:rsidRPr="00666FC8">
        <w:t xml:space="preserve"> [Walter, professor of practical ethics. “An Argument for Consequentialism” Dartmouth College Philosophical Perspectives. 1992.] </w:t>
      </w:r>
    </w:p>
    <w:p w14:paraId="3D2A56A6" w14:textId="77777777" w:rsidR="00FF2B96" w:rsidRDefault="00FF2B96" w:rsidP="00FF2B96">
      <w:pPr>
        <w:rPr>
          <w:rStyle w:val="Emphasis"/>
        </w:rPr>
      </w:pPr>
      <w:r w:rsidRPr="000D4CC3">
        <w:rPr>
          <w:rStyle w:val="Emphasis"/>
          <w:highlight w:val="green"/>
        </w:rPr>
        <w:t>A moral reason</w:t>
      </w:r>
      <w:r w:rsidRPr="00666FC8">
        <w:rPr>
          <w:rStyle w:val="Emphasis"/>
        </w:rPr>
        <w:t xml:space="preserve"> to do an act </w:t>
      </w:r>
      <w:r w:rsidRPr="000D4CC3">
        <w:rPr>
          <w:rStyle w:val="Emphasis"/>
          <w:highlight w:val="green"/>
        </w:rPr>
        <w:t>is consequential if</w:t>
      </w:r>
      <w:r w:rsidRPr="00666FC8">
        <w:rPr>
          <w:rStyle w:val="Emphasis"/>
        </w:rPr>
        <w:t xml:space="preserve"> and only if </w:t>
      </w:r>
      <w:r w:rsidRPr="000D4CC3">
        <w:rPr>
          <w:rStyle w:val="Emphasis"/>
          <w:highlight w:val="green"/>
        </w:rPr>
        <w:t>the reason depends</w:t>
      </w:r>
      <w:r w:rsidRPr="00666FC8">
        <w:rPr>
          <w:rStyle w:val="Emphasis"/>
        </w:rPr>
        <w:t xml:space="preserve"> only </w:t>
      </w:r>
      <w:r w:rsidRPr="000D4CC3">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D4CC3">
        <w:rPr>
          <w:rStyle w:val="Emphasis"/>
          <w:highlight w:val="green"/>
        </w:rPr>
        <w:t>a moral reason</w:t>
      </w:r>
      <w:r w:rsidRPr="00666FC8">
        <w:t xml:space="preserve"> to do an act</w:t>
      </w:r>
      <w:r w:rsidRPr="000D4CC3">
        <w:rPr>
          <w:highlight w:val="green"/>
        </w:rPr>
        <w:t xml:space="preserve"> </w:t>
      </w:r>
      <w:r w:rsidRPr="000D4CC3">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0D4CC3">
        <w:rPr>
          <w:rStyle w:val="Emphasis"/>
          <w:highlight w:val="green"/>
        </w:rPr>
        <w:t>the reason depends</w:t>
      </w:r>
      <w:r w:rsidRPr="00666FC8">
        <w:rPr>
          <w:rStyle w:val="Emphasis"/>
        </w:rPr>
        <w:t xml:space="preserve"> even partly </w:t>
      </w:r>
      <w:r w:rsidRPr="000D4CC3">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D4CC3">
        <w:rPr>
          <w:rStyle w:val="Emphasis"/>
          <w:highlight w:val="green"/>
        </w:rPr>
        <w:t>if I promise to mow the grass, there is a moral reason for me to mow</w:t>
      </w:r>
      <w:r w:rsidRPr="00666FC8">
        <w:rPr>
          <w:rStyle w:val="Emphasis"/>
        </w:rPr>
        <w:t xml:space="preserve"> the grass, and this moral reason is </w:t>
      </w:r>
      <w:r w:rsidRPr="000D4CC3">
        <w:rPr>
          <w:rStyle w:val="Emphasis"/>
          <w:highlight w:val="green"/>
        </w:rPr>
        <w:t>constituted by</w:t>
      </w:r>
      <w:r w:rsidRPr="00666FC8">
        <w:rPr>
          <w:rStyle w:val="Emphasis"/>
        </w:rPr>
        <w:t xml:space="preserve"> the fact that mowing the grass fulfills </w:t>
      </w:r>
      <w:r w:rsidRPr="000D4CC3">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0D4CC3">
        <w:rPr>
          <w:rStyle w:val="Emphasis"/>
          <w:highlight w:val="green"/>
        </w:rPr>
        <w:t>However</w:t>
      </w:r>
      <w:r w:rsidRPr="00666FC8">
        <w:t xml:space="preserve">, if this is why I have a moral reason to mow the grass, then, even </w:t>
      </w:r>
      <w:r w:rsidRPr="000D4CC3">
        <w:rPr>
          <w:rStyle w:val="Emphasis"/>
          <w:highlight w:val="green"/>
        </w:rPr>
        <w:t>if I cannot mow the grass without starting my mower</w:t>
      </w:r>
      <w:r w:rsidRPr="00666FC8">
        <w:rPr>
          <w:rStyle w:val="Emphasis"/>
        </w:rPr>
        <w:t xml:space="preserve">, and starting the mower would enable me to mow the grass, </w:t>
      </w:r>
      <w:r w:rsidRPr="000D4CC3">
        <w:rPr>
          <w:rStyle w:val="Emphasis"/>
          <w:highlight w:val="green"/>
        </w:rPr>
        <w:t>it still would not follow that I have any</w:t>
      </w:r>
      <w:r w:rsidRPr="00666FC8">
        <w:rPr>
          <w:rStyle w:val="Emphasis"/>
        </w:rPr>
        <w:t xml:space="preserve"> moral </w:t>
      </w:r>
      <w:r w:rsidRPr="000D4CC3">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0D4CC3">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0D4CC3">
        <w:rPr>
          <w:rStyle w:val="Emphasis"/>
          <w:highlight w:val="green"/>
        </w:rPr>
        <w:t>substitutability if it claims that properties</w:t>
      </w:r>
      <w:r w:rsidRPr="00666FC8">
        <w:t xml:space="preserve"> like this</w:t>
      </w:r>
      <w:r w:rsidRPr="00666FC8">
        <w:rPr>
          <w:rStyle w:val="Emphasis"/>
        </w:rPr>
        <w:t xml:space="preserve"> </w:t>
      </w:r>
      <w:r w:rsidRPr="000D4CC3">
        <w:rPr>
          <w:rStyle w:val="Emphasis"/>
          <w:highlight w:val="green"/>
        </w:rPr>
        <w:t>provide moral reasons.</w:t>
      </w:r>
    </w:p>
    <w:p w14:paraId="1C4AEA82" w14:textId="77777777" w:rsidR="00FF2B96" w:rsidRDefault="00FF2B96" w:rsidP="00FF2B96">
      <w:pPr>
        <w:pStyle w:val="Heading4"/>
      </w:pPr>
      <w:r>
        <w:t>8] Reject mind dependent ethics –</w:t>
      </w:r>
    </w:p>
    <w:p w14:paraId="01134CA8" w14:textId="77777777" w:rsidR="00FF2B96" w:rsidRDefault="00FF2B96" w:rsidP="00FF2B96">
      <w:pPr>
        <w:pStyle w:val="Heading4"/>
      </w:pPr>
      <w:r>
        <w:t>A] If</w:t>
      </w:r>
      <w:r w:rsidRPr="0069185A">
        <w:t xml:space="preserve"> morality doesn’t exist outside of</w:t>
      </w:r>
      <w:r>
        <w:t xml:space="preserve"> how humans cohere of it, it</w:t>
      </w:r>
      <w:r w:rsidRPr="0069185A">
        <w:t xml:space="preserve"> collapses to moral relativism</w:t>
      </w:r>
      <w:r>
        <w:t>, which is repugnant cuz it denies objective moral truth</w:t>
      </w:r>
    </w:p>
    <w:p w14:paraId="5C706AD3" w14:textId="77777777" w:rsidR="00FF2B96" w:rsidRPr="00266F29" w:rsidRDefault="00FF2B96" w:rsidP="00FF2B96">
      <w:pPr>
        <w:pStyle w:val="Heading4"/>
      </w:pPr>
      <w:r>
        <w:t>B] Governments aren’t individual people which means they don’t have minds or intents – outweighs on actor specificity</w:t>
      </w:r>
    </w:p>
    <w:p w14:paraId="5FBEF76B" w14:textId="77777777" w:rsidR="00FF2B96" w:rsidRPr="00C6422A" w:rsidRDefault="00FF2B96" w:rsidP="00FF2B96"/>
    <w:p w14:paraId="3C26B636" w14:textId="77777777" w:rsidR="00FF2B96" w:rsidRDefault="00FF2B96" w:rsidP="00FF2B96">
      <w:pPr>
        <w:pStyle w:val="Heading4"/>
      </w:pPr>
      <w:r>
        <w:t xml:space="preserve">9] Reject non-naturalist ethics – </w:t>
      </w:r>
    </w:p>
    <w:p w14:paraId="34291680" w14:textId="77777777" w:rsidR="00FF2B96" w:rsidRPr="0088472F" w:rsidRDefault="00FF2B96" w:rsidP="00FF2B96">
      <w:pPr>
        <w:pStyle w:val="Heading4"/>
      </w:pPr>
      <w:r>
        <w:t xml:space="preserve">A] Only moral naturalism can explain the influence of moral facts on the physical world – ethics must be understood a posteriori. </w:t>
      </w:r>
    </w:p>
    <w:p w14:paraId="27510105" w14:textId="77777777" w:rsidR="00FF2B96" w:rsidRPr="0088472F" w:rsidRDefault="00FF2B96" w:rsidP="00FF2B96">
      <w:r>
        <w:rPr>
          <w:rStyle w:val="Style13ptBold"/>
        </w:rPr>
        <w:t xml:space="preserve">Papineau </w:t>
      </w:r>
      <w:r>
        <w:t>David [Professor of Philosophy King's College London], F</w:t>
      </w:r>
      <w:r w:rsidRPr="0088472F">
        <w:t>irst published Thu Feb 22, 2007; substantive revision Tue Mar 31, 2020</w:t>
      </w:r>
      <w:r>
        <w:t xml:space="preserve"> </w:t>
      </w:r>
      <w:r w:rsidRPr="0088472F">
        <w:t>https://plato.stanford.edu/entries/naturalism/#MorFac</w:t>
      </w:r>
    </w:p>
    <w:p w14:paraId="69A0F275" w14:textId="77777777" w:rsidR="00FF2B96" w:rsidRDefault="00FF2B96" w:rsidP="00FF2B96">
      <w:r>
        <w:t xml:space="preserve">Moore took this argument to show that moral facts constitute a distinct species of non-natural fact. However, </w:t>
      </w:r>
      <w:r w:rsidRPr="000D4CC3">
        <w:rPr>
          <w:rStyle w:val="StyleUnderline"/>
          <w:highlight w:val="green"/>
        </w:rPr>
        <w:t>any</w:t>
      </w:r>
      <w:r>
        <w:t xml:space="preserve"> such </w:t>
      </w:r>
      <w:r w:rsidRPr="000D4CC3">
        <w:rPr>
          <w:rStyle w:val="StyleUnderline"/>
          <w:highlight w:val="green"/>
        </w:rPr>
        <w:t xml:space="preserve">non-naturalist </w:t>
      </w:r>
      <w:r w:rsidRPr="0088472F">
        <w:rPr>
          <w:rStyle w:val="StyleUnderline"/>
        </w:rPr>
        <w:t xml:space="preserve">view of </w:t>
      </w:r>
      <w:r w:rsidRPr="000D4CC3">
        <w:rPr>
          <w:rStyle w:val="StyleUnderline"/>
          <w:highlight w:val="green"/>
        </w:rPr>
        <w:t>morality faces</w:t>
      </w:r>
      <w:r w:rsidRPr="0088472F">
        <w:rPr>
          <w:rStyle w:val="StyleUnderline"/>
        </w:rPr>
        <w:t xml:space="preserve"> immediate </w:t>
      </w:r>
      <w:r w:rsidRPr="000D4CC3">
        <w:rPr>
          <w:rStyle w:val="StyleUnderline"/>
          <w:highlight w:val="green"/>
        </w:rPr>
        <w:t>difficulties</w:t>
      </w:r>
      <w:r>
        <w:t xml:space="preserve">, deriving ultimately from the kind of causal closure thesis discussed above. </w:t>
      </w:r>
      <w:r w:rsidRPr="0088472F">
        <w:rPr>
          <w:rStyle w:val="StyleUnderline"/>
        </w:rPr>
        <w:t xml:space="preserve">If all </w:t>
      </w:r>
      <w:r w:rsidRPr="000D4CC3">
        <w:rPr>
          <w:rStyle w:val="StyleUnderline"/>
          <w:highlight w:val="green"/>
        </w:rPr>
        <w:t xml:space="preserve">physical effects are due </w:t>
      </w:r>
      <w:r w:rsidRPr="0088472F">
        <w:rPr>
          <w:rStyle w:val="StyleUnderline"/>
        </w:rPr>
        <w:t xml:space="preserve">to a limited range of </w:t>
      </w:r>
      <w:r w:rsidRPr="000D4CC3">
        <w:rPr>
          <w:rStyle w:val="StyleUnderline"/>
          <w:highlight w:val="green"/>
        </w:rPr>
        <w:t>physically-grounded natural causes,</w:t>
      </w:r>
      <w:r w:rsidRPr="0088472F">
        <w:rPr>
          <w:rStyle w:val="StyleUnderline"/>
        </w:rPr>
        <w:t xml:space="preserve"> and </w:t>
      </w:r>
      <w:r w:rsidRPr="000D4CC3">
        <w:rPr>
          <w:rStyle w:val="StyleUnderline"/>
          <w:highlight w:val="green"/>
        </w:rPr>
        <w:t>if moral facts lie outside this range</w:t>
      </w:r>
      <w:r w:rsidRPr="0088472F">
        <w:rPr>
          <w:rStyle w:val="StyleUnderline"/>
        </w:rPr>
        <w:t xml:space="preserve">, then it follow that </w:t>
      </w:r>
      <w:r w:rsidRPr="000D4CC3">
        <w:rPr>
          <w:rStyle w:val="StyleUnderline"/>
          <w:highlight w:val="green"/>
        </w:rPr>
        <w:t>moral facts can never make any difference to</w:t>
      </w:r>
      <w:r w:rsidRPr="0088472F">
        <w:rPr>
          <w:rStyle w:val="StyleUnderline"/>
        </w:rPr>
        <w:t xml:space="preserve"> what happens in </w:t>
      </w:r>
      <w:r w:rsidRPr="000D4CC3">
        <w:rPr>
          <w:rStyle w:val="StyleUnderline"/>
          <w:highlight w:val="green"/>
        </w:rPr>
        <w:t>the physical world</w:t>
      </w:r>
      <w: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0D4CC3">
        <w:rPr>
          <w:rStyle w:val="StyleUnderline"/>
          <w:highlight w:val="green"/>
        </w:rPr>
        <w:t xml:space="preserve">knowledge </w:t>
      </w:r>
      <w:r w:rsidRPr="0088472F">
        <w:rPr>
          <w:rStyle w:val="StyleUnderline"/>
        </w:rPr>
        <w:t xml:space="preserve">of the spatiotemporal world </w:t>
      </w:r>
      <w:r w:rsidRPr="000D4CC3">
        <w:rPr>
          <w:rStyle w:val="StyleUnderline"/>
          <w:highlight w:val="green"/>
        </w:rPr>
        <w:t>is mediated by physical processes</w:t>
      </w:r>
      <w:r w:rsidRPr="0088472F">
        <w:rPr>
          <w:rStyle w:val="StyleUnderline"/>
        </w:rPr>
        <w:t xml:space="preserve"> involving our sense organs and cognitive systems</w:t>
      </w:r>
      <w:r w:rsidRPr="000D4CC3">
        <w:rPr>
          <w:rStyle w:val="StyleUnderline"/>
          <w:highlight w:val="green"/>
        </w:rPr>
        <w:t>. If moral facts cannot influence the physical world, then it is hard to see how we can have</w:t>
      </w:r>
      <w:r w:rsidRPr="0088472F">
        <w:rPr>
          <w:rStyle w:val="StyleUnderline"/>
        </w:rPr>
        <w:t xml:space="preserve"> any </w:t>
      </w:r>
      <w:r w:rsidRPr="000D4CC3">
        <w:rPr>
          <w:rStyle w:val="StyleUnderline"/>
          <w:highlight w:val="green"/>
        </w:rPr>
        <w:t>knowledge of them</w:t>
      </w:r>
      <w:r w:rsidRPr="0088472F">
        <w:rPr>
          <w:rStyle w:val="StyleUnderline"/>
        </w:rPr>
        <w:t>.</w:t>
      </w:r>
      <w:r>
        <w:rPr>
          <w:rStyle w:val="StyleUnderline"/>
        </w:rPr>
        <w:t xml:space="preserve"> </w:t>
      </w:r>
      <w:r w:rsidRPr="0088472F">
        <w:rPr>
          <w:rStyle w:val="StyleUnderline"/>
        </w:rPr>
        <w:t>The traditional non-naturalist answer to this problem is to posit a non-natural faculty of “moral intuition” that gives us some kind of direct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0D4CC3">
        <w:rPr>
          <w:rStyle w:val="StyleUnderline"/>
          <w:highlight w:val="green"/>
        </w:rPr>
        <w:t>causal closure argument</w:t>
      </w:r>
      <w:r w:rsidRPr="0088472F">
        <w:rPr>
          <w:rStyle w:val="StyleUnderline"/>
        </w:rPr>
        <w:t xml:space="preserve"> will bite once more, to </w:t>
      </w:r>
      <w:r w:rsidRPr="000D4CC3">
        <w:rPr>
          <w:rStyle w:val="StyleUnderline"/>
          <w:highlight w:val="green"/>
        </w:rPr>
        <w:t>show that a non-natural</w:t>
      </w:r>
      <w:r w:rsidRPr="0088472F">
        <w:rPr>
          <w:rStyle w:val="StyleUnderline"/>
        </w:rPr>
        <w:t xml:space="preserve"> intuitive </w:t>
      </w:r>
      <w:r w:rsidRPr="000D4CC3">
        <w:rPr>
          <w:rStyle w:val="StyleUnderline"/>
          <w:highlight w:val="green"/>
        </w:rPr>
        <w:t>faculty would implausibly imply</w:t>
      </w:r>
      <w:r w:rsidRPr="0088472F">
        <w:rPr>
          <w:rStyle w:val="StyleUnderline"/>
        </w:rPr>
        <w:t xml:space="preserve"> that some of our </w:t>
      </w:r>
      <w:r w:rsidRPr="000D4CC3">
        <w:rPr>
          <w:rStyle w:val="StyleUnderline"/>
          <w:highlight w:val="green"/>
        </w:rPr>
        <w:t>actions are</w:t>
      </w:r>
      <w:r w:rsidRPr="0088472F">
        <w:rPr>
          <w:rStyle w:val="StyleUnderline"/>
        </w:rPr>
        <w:t xml:space="preserve"> strongly </w:t>
      </w:r>
      <w:r w:rsidRPr="000D4CC3">
        <w:rPr>
          <w:rStyle w:val="StyleUnderline"/>
          <w:highlight w:val="green"/>
        </w:rPr>
        <w:t>overdetermined by</w:t>
      </w:r>
      <w:r w:rsidRPr="0088472F">
        <w:rPr>
          <w:rStyle w:val="StyleUnderline"/>
        </w:rPr>
        <w:t xml:space="preserve"> two </w:t>
      </w:r>
      <w:r w:rsidRPr="000D4CC3">
        <w:rPr>
          <w:rStyle w:val="StyleUnderline"/>
          <w:highlight w:val="green"/>
        </w:rPr>
        <w:t>metaphysically independent antecedents</w:t>
      </w:r>
      <w:r w:rsidRPr="0088472F">
        <w:rPr>
          <w:rStyle w:val="StyleUnderline"/>
        </w:rPr>
        <w:t>.</w:t>
      </w:r>
      <w:r>
        <w:rPr>
          <w:rStyle w:val="StyleUnderline"/>
        </w:rPr>
        <w:t xml:space="preserve"> </w:t>
      </w:r>
      <w: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88472F">
        <w:rPr>
          <w:rStyle w:val="StyleUnderline"/>
        </w:rPr>
        <w:t xml:space="preserve">In light of the difficulties facing moral non-naturalism, </w:t>
      </w:r>
      <w:r w:rsidRPr="000D4CC3">
        <w:rPr>
          <w:rStyle w:val="StyleUnderline"/>
          <w:highlight w:val="green"/>
        </w:rPr>
        <w:t>most</w:t>
      </w:r>
      <w:r w:rsidRPr="0088472F">
        <w:rPr>
          <w:rStyle w:val="StyleUnderline"/>
        </w:rPr>
        <w:t xml:space="preserve"> contemporary moral philosophers </w:t>
      </w:r>
      <w:r w:rsidRPr="000D4CC3">
        <w:rPr>
          <w:rStyle w:val="StyleUnderline"/>
          <w:highlight w:val="green"/>
        </w:rPr>
        <w:t>opt</w:t>
      </w:r>
      <w:r w:rsidRPr="0088472F">
        <w:rPr>
          <w:rStyle w:val="StyleUnderline"/>
        </w:rPr>
        <w:t xml:space="preserve"> instead </w:t>
      </w:r>
      <w:r w:rsidRPr="000D4CC3">
        <w:rPr>
          <w:rStyle w:val="StyleUnderline"/>
          <w:highlight w:val="green"/>
        </w:rPr>
        <w:t>for</w:t>
      </w:r>
      <w:r w:rsidRPr="0088472F">
        <w:rPr>
          <w:rStyle w:val="StyleUnderline"/>
        </w:rPr>
        <w:t xml:space="preserve"> some species of </w:t>
      </w:r>
      <w:r w:rsidRPr="000D4CC3">
        <w:rPr>
          <w:rStyle w:val="StyleUnderline"/>
          <w:highlight w:val="green"/>
        </w:rPr>
        <w:t>naturalist view</w:t>
      </w:r>
      <w: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0D4CC3">
        <w:rPr>
          <w:rStyle w:val="StyleUnderline"/>
          <w:highlight w:val="green"/>
        </w:rPr>
        <w:t>there is</w:t>
      </w:r>
      <w:r w:rsidRPr="0088472F">
        <w:rPr>
          <w:rStyle w:val="StyleUnderline"/>
        </w:rPr>
        <w:t xml:space="preserve"> no principled </w:t>
      </w:r>
      <w:r w:rsidRPr="000D4CC3">
        <w:rPr>
          <w:rStyle w:val="StyleUnderline"/>
          <w:highlight w:val="green"/>
        </w:rPr>
        <w:t xml:space="preserve">barrier to inferring </w:t>
      </w:r>
      <w:r w:rsidRPr="00EE67FA">
        <w:rPr>
          <w:rStyle w:val="StyleUnderline"/>
        </w:rPr>
        <w:t xml:space="preserve">moral </w:t>
      </w:r>
      <w:r w:rsidRPr="000D4CC3">
        <w:rPr>
          <w:rStyle w:val="StyleUnderline"/>
          <w:highlight w:val="green"/>
        </w:rPr>
        <w:t>facts a priori from the</w:t>
      </w:r>
      <w:r w:rsidRPr="0088472F">
        <w:rPr>
          <w:rStyle w:val="StyleUnderline"/>
        </w:rPr>
        <w:t xml:space="preserve"> non-moral </w:t>
      </w:r>
      <w:r w:rsidRPr="000D4CC3">
        <w:rPr>
          <w:rStyle w:val="StyleUnderline"/>
          <w:highlight w:val="green"/>
        </w:rPr>
        <w:t>natural</w:t>
      </w:r>
      <w:r w:rsidRPr="0088472F">
        <w:rPr>
          <w:rStyle w:val="StyleUnderline"/>
        </w:rPr>
        <w:t xml:space="preserve"> facts</w:t>
      </w:r>
      <w:r>
        <w:t xml:space="preserve">, even if such inferences will sometimes require a significant amount of information and reflection. The other is to argue that </w:t>
      </w:r>
      <w:r w:rsidRPr="000D4CC3">
        <w:rPr>
          <w:rStyle w:val="StyleUnderline"/>
          <w:highlight w:val="green"/>
        </w:rPr>
        <w:t>the constitution of moral facts</w:t>
      </w:r>
      <w:r w:rsidRPr="0088472F">
        <w:rPr>
          <w:rStyle w:val="StyleUnderline"/>
        </w:rPr>
        <w:t xml:space="preserve"> by non-moral natural facts </w:t>
      </w:r>
      <w:r w:rsidRPr="000D4CC3">
        <w:rPr>
          <w:rStyle w:val="StyleUnderline"/>
          <w:highlight w:val="green"/>
        </w:rPr>
        <w:t>is an a posteriori matter</w:t>
      </w:r>
      <w:r w:rsidRPr="0088472F">
        <w:rPr>
          <w:rStyle w:val="StyleUnderline"/>
        </w:rPr>
        <w:t>, akin to the relation between water and H2O, and that therefore Moore’s openness only points to a conceptual gap, not a metaphysical one</w:t>
      </w:r>
      <w:r>
        <w:t xml:space="preserve"> (Ridge 2014: Section 2).</w:t>
      </w:r>
    </w:p>
    <w:p w14:paraId="5E8263F2" w14:textId="77777777" w:rsidR="00FF2B96" w:rsidRDefault="00FF2B96" w:rsidP="00FF2B96"/>
    <w:p w14:paraId="4B4114E7" w14:textId="77777777" w:rsidR="00FF2B96" w:rsidRDefault="00FF2B96" w:rsidP="00FF2B96">
      <w:pPr>
        <w:pStyle w:val="Heading4"/>
      </w:pPr>
      <w:r>
        <w:t>B] Only naturalism can explain supervenience and resolve evolutionary debunking arguments.</w:t>
      </w:r>
    </w:p>
    <w:p w14:paraId="1ACBC187" w14:textId="77777777" w:rsidR="00FF2B96" w:rsidRPr="00EE67FA" w:rsidRDefault="00FF2B96" w:rsidP="00FF2B96">
      <w:r>
        <w:rPr>
          <w:rStyle w:val="Style13ptBold"/>
        </w:rPr>
        <w:t xml:space="preserve">Lutz </w:t>
      </w:r>
      <w:r w:rsidRPr="00EE67FA">
        <w:t>Matthew Lutz</w:t>
      </w:r>
      <w:r>
        <w:t>, “</w:t>
      </w:r>
      <w:r w:rsidRPr="00EE67FA">
        <w:t>Moral Naturalism</w:t>
      </w:r>
      <w:r>
        <w:t xml:space="preserve">”, </w:t>
      </w:r>
      <w:r w:rsidRPr="00EE67FA">
        <w:t>First published Thu Jun 1, 2006; substantive revision Wed May 30, 2018</w:t>
      </w:r>
      <w:r>
        <w:t xml:space="preserve">, </w:t>
      </w:r>
      <w:hyperlink r:id="rId9" w:anchor="WhyMoraNatu" w:history="1">
        <w:r w:rsidRPr="00E34339">
          <w:rPr>
            <w:rStyle w:val="Hyperlink"/>
          </w:rPr>
          <w:t>https://plato.stanford.edu/entries/naturalism-moral/#WhyMoraNatu</w:t>
        </w:r>
      </w:hyperlink>
      <w:r>
        <w:t xml:space="preserve"> </w:t>
      </w:r>
    </w:p>
    <w:p w14:paraId="15CC2931" w14:textId="77777777" w:rsidR="00FF2B96" w:rsidRDefault="00FF2B96" w:rsidP="00FF2B96">
      <w:pPr>
        <w:rPr>
          <w:rStyle w:val="StyleUnderline"/>
        </w:rPr>
      </w:pPr>
      <w:r>
        <w:t xml:space="preserve">The first argument against normative non-naturalism concerns normative supervenience. </w:t>
      </w:r>
      <w:r w:rsidRPr="000D4CC3">
        <w:rPr>
          <w:rStyle w:val="StyleUnderline"/>
          <w:highlight w:val="green"/>
        </w:rPr>
        <w:t>The normative supervenes on the natural</w:t>
      </w:r>
      <w:r w:rsidRPr="00EE67FA">
        <w:rPr>
          <w:rStyle w:val="StyleUnderline"/>
        </w:rPr>
        <w:t xml:space="preserve">; in all metaphysically possible worlds in which the natural facts are the same as they are in the actual world, the moral facts are the same as well. </w:t>
      </w:r>
      <w:r w:rsidRPr="000D4CC3">
        <w:rPr>
          <w:rStyle w:val="StyleUnderline"/>
          <w:highlight w:val="green"/>
        </w:rPr>
        <w:t>This</w:t>
      </w:r>
      <w:r w:rsidRPr="00EE67FA">
        <w:rPr>
          <w:rStyle w:val="StyleUnderline"/>
        </w:rPr>
        <w:t xml:space="preserve"> claim has been called the “least controversial thesis in metaethics</w:t>
      </w:r>
      <w:r>
        <w:t xml:space="preserve">” (Rosen </w:t>
      </w:r>
      <w:r w:rsidRPr="00EE67FA">
        <w:t>forthcoming);</w:t>
      </w:r>
      <w:r w:rsidRPr="00EE67FA">
        <w:rPr>
          <w:rStyle w:val="StyleUnderline"/>
        </w:rPr>
        <w:t xml:space="preserve"> it </w:t>
      </w:r>
      <w:r w:rsidRPr="000D4CC3">
        <w:rPr>
          <w:rStyle w:val="StyleUnderline"/>
          <w:highlight w:val="green"/>
        </w:rPr>
        <w:t>is</w:t>
      </w:r>
      <w:r w:rsidRPr="00EE67FA">
        <w:rPr>
          <w:rStyle w:val="StyleUnderline"/>
        </w:rPr>
        <w:t xml:space="preserve"> very </w:t>
      </w:r>
      <w:r w:rsidRPr="000D4CC3">
        <w:rPr>
          <w:rStyle w:val="StyleUnderline"/>
          <w:highlight w:val="green"/>
        </w:rPr>
        <w:t>widely accepted</w:t>
      </w:r>
      <w:r w:rsidRPr="000D4CC3">
        <w:rPr>
          <w:highlight w:val="green"/>
        </w:rPr>
        <w:t xml:space="preserve">. </w:t>
      </w:r>
      <w:r w:rsidRPr="00EE67FA">
        <w:t>But</w:t>
      </w:r>
      <w:r>
        <w:t xml:space="preserve"> it is also a striking fact that stands in need of some explanation. </w:t>
      </w:r>
      <w:r w:rsidRPr="00EE67FA">
        <w:rPr>
          <w:rStyle w:val="StyleUnderline"/>
        </w:rPr>
        <w:t xml:space="preserve">For naturalists, such an explanation is easy to provide: the </w:t>
      </w:r>
      <w:r w:rsidRPr="000D4CC3">
        <w:rPr>
          <w:rStyle w:val="StyleUnderline"/>
          <w:highlight w:val="green"/>
        </w:rPr>
        <w:t>moral facts just are natural facts</w:t>
      </w:r>
      <w:r w:rsidRPr="00EE67FA">
        <w:rPr>
          <w:rStyle w:val="StyleUnderline"/>
        </w:rPr>
        <w:t xml:space="preserve">, so when we consider worlds that are naturally the same as the actual world, we will ipso facto be considering worlds that are morally the same as the actual world. But </w:t>
      </w:r>
      <w:r w:rsidRPr="000D4CC3">
        <w:rPr>
          <w:rStyle w:val="StyleUnderline"/>
          <w:highlight w:val="green"/>
        </w:rPr>
        <w:t>for the non-naturalist, no</w:t>
      </w:r>
      <w:r w:rsidRPr="00EE67FA">
        <w:rPr>
          <w:rStyle w:val="StyleUnderline"/>
        </w:rPr>
        <w:t xml:space="preserve"> such </w:t>
      </w:r>
      <w:r w:rsidRPr="000D4CC3">
        <w:rPr>
          <w:rStyle w:val="StyleUnderline"/>
          <w:highlight w:val="green"/>
        </w:rPr>
        <w:t>explanation seems available</w:t>
      </w:r>
      <w:r w:rsidRPr="00EE67FA">
        <w:rPr>
          <w:rStyle w:val="StyleUnderline"/>
        </w:rPr>
        <w:t>. In fact, it seems to be in principle impossible for a non-naturalist to explain how the moral supervenes on the natural.</w:t>
      </w:r>
      <w:r>
        <w:t xml:space="preserve"> And if the non-naturalist can offer no explanation of this phenomenon that demands explanation, this is a heavy mark against non-naturalism (McPherson 2012). 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 The second argument against moral non-naturalism concerns moral epistemology. </w:t>
      </w:r>
      <w:r w:rsidRPr="00EE67FA">
        <w:rPr>
          <w:rStyle w:val="StyleUnderline"/>
        </w:rPr>
        <w:t xml:space="preserve">According to </w:t>
      </w:r>
      <w:r w:rsidRPr="000D4CC3">
        <w:rPr>
          <w:rStyle w:val="StyleUnderline"/>
          <w:highlight w:val="green"/>
        </w:rPr>
        <w:t>evolutionary debunking arguments</w:t>
      </w:r>
      <w:r w:rsidRPr="00EE67FA">
        <w:rPr>
          <w:rStyle w:val="StyleUnderline"/>
        </w:rPr>
        <w:t>, our moral beliefs are products of evolution, and this evolutionary etiology of our moral beliefs serves to undermine them.</w:t>
      </w:r>
      <w:r>
        <w:t xml:space="preserve">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w:t>
      </w:r>
      <w:r w:rsidRPr="00EE67FA">
        <w:rPr>
          <w:rStyle w:val="StyleUnderline"/>
        </w:rPr>
        <w:t xml:space="preserve">debunking arguments </w:t>
      </w:r>
      <w:r w:rsidRPr="000D4CC3">
        <w:rPr>
          <w:rStyle w:val="StyleUnderline"/>
          <w:highlight w:val="green"/>
        </w:rPr>
        <w:t>are only problems for moral non-naturalism. The</w:t>
      </w:r>
      <w:r w:rsidRPr="00EE67FA">
        <w:rPr>
          <w:rStyle w:val="StyleUnderline"/>
        </w:rPr>
        <w:t xml:space="preserve"> fundamental </w:t>
      </w:r>
      <w:r w:rsidRPr="000D4CC3">
        <w:rPr>
          <w:rStyle w:val="StyleUnderline"/>
          <w:highlight w:val="green"/>
        </w:rPr>
        <w:t>worry is that our moral beliefs are the product of evolution</w:t>
      </w:r>
      <w:r w:rsidRPr="00EE67FA">
        <w:rPr>
          <w:rStyle w:val="StyleUnderline"/>
        </w:rPr>
        <w:t>ary facts rather than moral facts. If this is so, this would serve to debunk our moral beliefs, either because it is a necessary condition on justified belief that you take your beliefs to be explained by the facts in question</w:t>
      </w:r>
      <w:r>
        <w:t xml:space="preserve"> (Joyce 2006, Ch. 6; Bedke 2009; Lutz forthcoming</w:t>
      </w:r>
      <w:r w:rsidRPr="00EE67FA">
        <w:rPr>
          <w:rStyle w:val="StyleUnderline"/>
        </w:rPr>
        <w:t xml:space="preserve">) or else because </w:t>
      </w:r>
      <w:r w:rsidRPr="000D4CC3">
        <w:rPr>
          <w:rStyle w:val="StyleUnderline"/>
          <w:highlight w:val="green"/>
        </w:rPr>
        <w:t>the non-naturalist is left with no way to explain the reliability of</w:t>
      </w:r>
      <w:r w:rsidRPr="00EE67FA">
        <w:rPr>
          <w:rStyle w:val="StyleUnderline"/>
        </w:rPr>
        <w:t xml:space="preserve"> our </w:t>
      </w:r>
      <w:r w:rsidRPr="000D4CC3">
        <w:rPr>
          <w:rStyle w:val="StyleUnderline"/>
          <w:highlight w:val="green"/>
        </w:rPr>
        <w:t>moral beliefs</w:t>
      </w:r>
      <w:r w:rsidRPr="00EE67FA">
        <w:rPr>
          <w:rStyle w:val="StyleUnderline"/>
        </w:rPr>
        <w:t xml:space="preserve"> </w:t>
      </w:r>
      <w:r>
        <w:t xml:space="preserve">(Enoch 2009, Schechter 2017). </w:t>
      </w:r>
      <w:r w:rsidRPr="00EE67FA">
        <w:rPr>
          <w:rStyle w:val="StyleUnderline"/>
        </w:rPr>
        <w:t xml:space="preserve">But </w:t>
      </w:r>
      <w:r w:rsidRPr="000D4CC3">
        <w:rPr>
          <w:rStyle w:val="StyleUnderline"/>
          <w:highlight w:val="green"/>
        </w:rPr>
        <w:t>if moral naturalism is true</w:t>
      </w:r>
      <w:r w:rsidRPr="00EE67FA">
        <w:rPr>
          <w:rStyle w:val="StyleUnderline"/>
        </w:rPr>
        <w:t>, the realist needn’t grant the skeptic’s premise that our moral beliefs are the product of evolutionary facts rather than moral facts. If moral facts are natural, then we needn’t see moral facts as being contrary to natural, evolutionary facts. The moral facts might be among these evolutionary facts that explain our moral beliefs</w:t>
      </w:r>
      <w:r>
        <w:t xml:space="preserve">. If, for instance, to be good just is to be conducive to social cooperation, then an evolutionary account that says that we judge things to be good only when they are conducive to social cooperation would not debunk any of our beliefs about goodness. </w:t>
      </w:r>
      <w:r w:rsidRPr="00EE67FA">
        <w:rPr>
          <w:rStyle w:val="StyleUnderline"/>
        </w:rPr>
        <w:t>This account would, instead, provide a deep vindication of those beliefs</w:t>
      </w:r>
      <w:r>
        <w:t xml:space="preserve"> (Copp 2008). 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w:t>
      </w:r>
      <w:r w:rsidRPr="000D4CC3">
        <w:rPr>
          <w:rStyle w:val="StyleUnderline"/>
          <w:highlight w:val="green"/>
        </w:rPr>
        <w:t>moral properties</w:t>
      </w:r>
      <w:r>
        <w:t xml:space="preserve">, if they exist, </w:t>
      </w:r>
      <w:r w:rsidRPr="000D4CC3">
        <w:rPr>
          <w:rStyle w:val="StyleUnderline"/>
          <w:highlight w:val="green"/>
        </w:rPr>
        <w:t>must be natural properties.</w:t>
      </w:r>
    </w:p>
    <w:p w14:paraId="0429752E" w14:textId="77777777" w:rsidR="00FF2B96" w:rsidRPr="00FF2B96" w:rsidRDefault="00FF2B96" w:rsidP="00FF2B96"/>
    <w:p w14:paraId="7FF07986" w14:textId="1DCCCC6C" w:rsidR="00A95652" w:rsidRDefault="00FF2B96" w:rsidP="00FF2B96">
      <w:pPr>
        <w:pStyle w:val="Heading3"/>
      </w:pPr>
      <w:r>
        <w:t>Method</w:t>
      </w:r>
    </w:p>
    <w:p w14:paraId="6A182A5C" w14:textId="77777777" w:rsidR="00FF2B96" w:rsidRDefault="00FF2B96" w:rsidP="00FF2B96">
      <w:pPr>
        <w:pStyle w:val="Heading4"/>
      </w:pPr>
      <w:r>
        <w:t>Contingent victories like the aff are necessary to motivate coalitions to challenge racist policies – our ev is specific to teacher strikes</w:t>
      </w:r>
    </w:p>
    <w:p w14:paraId="3C1DFFC9" w14:textId="77777777" w:rsidR="00FF2B96" w:rsidRDefault="00FF2B96" w:rsidP="00FF2B96">
      <w:r w:rsidRPr="009E451D">
        <w:rPr>
          <w:rStyle w:val="Style13ptBold"/>
        </w:rPr>
        <w:t xml:space="preserve">Terry and Lee, ’17 </w:t>
      </w:r>
      <w:r w:rsidRPr="009E451D">
        <w:rPr>
          <w:sz w:val="16"/>
        </w:rPr>
        <w:t>(Brandon M., Assistant Professor of African and African American Studies and Social Studies at Harvard University, and Jason, organizer for the American Federation of State, County and Municipal Employees, “Rethinking the Problem of Alliance: Organized Labor and Black Political Life,” http://newlaborforum.cuny.edu/2017/08/24/organized-labor-and-black-political-life/, bgm)</w:t>
      </w:r>
    </w:p>
    <w:p w14:paraId="65EA9F3A" w14:textId="7C4EDC72" w:rsidR="00FF2B96" w:rsidRDefault="00FF2B96" w:rsidP="00FF2B96">
      <w:pPr>
        <w:rPr>
          <w:sz w:val="16"/>
        </w:rPr>
      </w:pPr>
      <w:r w:rsidRPr="00E761C4">
        <w:rPr>
          <w:sz w:val="16"/>
        </w:rPr>
        <w:t xml:space="preserve">It is important to note that this failure to deliver on core issues is not meant to suggest that union members are only motivated by the pursuit of parochial economic interests. Indeed, in our view, unions, properly conceived and organized, can cultivate some of the best features of democratic, associational life and ward off inequalities that are corrosive of democratic equality.27 By building from some degree of self-interest to create forms of solidarity, and convening a forum for debate and deliberation, </w:t>
      </w:r>
      <w:r w:rsidRPr="000D4CC3">
        <w:rPr>
          <w:rStyle w:val="StyleUnderline"/>
          <w:highlight w:val="green"/>
        </w:rPr>
        <w:t>unions are among those civic associations that allow individuals to enlarge their sense of others’ needs</w:t>
      </w:r>
      <w:r w:rsidRPr="00E761C4">
        <w:rPr>
          <w:rStyle w:val="StyleUnderline"/>
        </w:rPr>
        <w:t xml:space="preserve"> and arguments, forge unexpected bonds, </w:t>
      </w:r>
      <w:r w:rsidRPr="000D4CC3">
        <w:rPr>
          <w:rStyle w:val="StyleUnderline"/>
          <w:highlight w:val="green"/>
        </w:rPr>
        <w:t>and generate a compelling sense of the common good.</w:t>
      </w:r>
      <w:r w:rsidRPr="00E761C4">
        <w:rPr>
          <w:sz w:val="16"/>
        </w:rPr>
        <w:t xml:space="preserve"> However, </w:t>
      </w:r>
      <w:r w:rsidRPr="000D4CC3">
        <w:rPr>
          <w:rStyle w:val="StyleUnderline"/>
          <w:highlight w:val="green"/>
        </w:rPr>
        <w:t>to sustain this</w:t>
      </w:r>
      <w:r w:rsidRPr="00E761C4">
        <w:rPr>
          <w:rStyle w:val="StyleUnderline"/>
        </w:rPr>
        <w:t xml:space="preserve"> engagement, especially in the face of the active suppression of organizing and the comparably low esteem in which unions are held, </w:t>
      </w:r>
      <w:r w:rsidRPr="000D4CC3">
        <w:rPr>
          <w:rStyle w:val="Emphasis"/>
          <w:highlight w:val="green"/>
        </w:rPr>
        <w:t xml:space="preserve">it is necessary to build practical faith through </w:t>
      </w:r>
      <w:r w:rsidRPr="00E761C4">
        <w:rPr>
          <w:rStyle w:val="Emphasis"/>
        </w:rPr>
        <w:t xml:space="preserve">occasional </w:t>
      </w:r>
      <w:r w:rsidRPr="000D4CC3">
        <w:rPr>
          <w:rStyle w:val="Emphasis"/>
          <w:highlight w:val="green"/>
        </w:rPr>
        <w:t>victories</w:t>
      </w:r>
      <w:r w:rsidRPr="00E761C4">
        <w:rPr>
          <w:rStyle w:val="Emphasis"/>
        </w:rPr>
        <w:t>.</w:t>
      </w:r>
      <w:r w:rsidRPr="00E761C4">
        <w:rPr>
          <w:sz w:val="16"/>
        </w:rPr>
        <w:t xml:space="preserve"> In this era of diminished capacity and tremendous opposition, </w:t>
      </w:r>
      <w:r w:rsidRPr="000D4CC3">
        <w:rPr>
          <w:rStyle w:val="StyleUnderline"/>
          <w:highlight w:val="green"/>
        </w:rPr>
        <w:t>the crucial question for unions is: where to find these victories?</w:t>
      </w:r>
      <w:r>
        <w:rPr>
          <w:rStyle w:val="StyleUnderline"/>
        </w:rPr>
        <w:t xml:space="preserve"> </w:t>
      </w:r>
      <w:r w:rsidRPr="00E761C4">
        <w:rPr>
          <w:rStyle w:val="StyleUnderline"/>
        </w:rPr>
        <w:t xml:space="preserve">The moral force of anti-racist politics, the exemplary character of the civil rights movement, and </w:t>
      </w:r>
      <w:r w:rsidRPr="000D4CC3">
        <w:rPr>
          <w:rStyle w:val="StyleUnderline"/>
          <w:highlight w:val="green"/>
        </w:rPr>
        <w:t>diminished familiarity with class- based politics has led some unions to foreground the anti-racist dimensions</w:t>
      </w:r>
      <w:r w:rsidRPr="00E761C4">
        <w:rPr>
          <w:rStyle w:val="StyleUnderline"/>
        </w:rPr>
        <w:t xml:space="preserve"> of their causes to generate otherwise elusive feelings of familiarity, authority, and efficacy.</w:t>
      </w:r>
      <w:r w:rsidRPr="00E761C4">
        <w:rPr>
          <w:sz w:val="16"/>
        </w:rPr>
        <w:t>[xxvii] In some respects, this is an important project. It shows an aware- ness of the divergent ways that policy may affect stigmatized racial groups, and seeks to cultivate a more general sense of justice or the common good beyond immediate union interests.</w:t>
      </w:r>
      <w:r>
        <w:rPr>
          <w:sz w:val="16"/>
        </w:rPr>
        <w:t xml:space="preserve"> </w:t>
      </w:r>
      <w:r w:rsidRPr="003D4690">
        <w:rPr>
          <w:rStyle w:val="StyleUnderline"/>
        </w:rPr>
        <w:t>However, invocations of “racism” and “racial injustice”—when not carefully described or understood—may be easily recast as less- nuanced forms of identity politics, and hijacked by what Cornel West prophetically called “vulgar racial reasoning.”[</w:t>
      </w:r>
      <w:r w:rsidRPr="003D4690">
        <w:rPr>
          <w:sz w:val="16"/>
        </w:rPr>
        <w:t xml:space="preserve">xxviii] </w:t>
      </w:r>
      <w:r w:rsidRPr="003D4690">
        <w:rPr>
          <w:rStyle w:val="StyleUnderline"/>
        </w:rPr>
        <w:t>The slippage from ethically motivated struggles against racism and economic oppression to hollow invocations of racial authenticity and group loyalty opens the door to mendacious usurpation by minority political entrepreneurs, and broad demobilization when the politics of authenticity cannot be sustained.</w:t>
      </w:r>
      <w:r>
        <w:rPr>
          <w:rStyle w:val="StyleUnderline"/>
        </w:rPr>
        <w:t xml:space="preserve"> </w:t>
      </w:r>
      <w:r w:rsidRPr="000D4CC3">
        <w:rPr>
          <w:rStyle w:val="StyleUnderline"/>
          <w:highlight w:val="green"/>
        </w:rPr>
        <w:t>Take teachers unions, for example. After years of assaults by neoliberal education reformers who effectively used racial justice arguments</w:t>
      </w:r>
      <w:r w:rsidRPr="003D4690">
        <w:rPr>
          <w:rStyle w:val="StyleUnderline"/>
        </w:rPr>
        <w:t xml:space="preserve"> (often proffered by high-profile minority surrogates) </w:t>
      </w:r>
      <w:r w:rsidRPr="000D4CC3">
        <w:rPr>
          <w:rStyle w:val="StyleUnderline"/>
          <w:highlight w:val="green"/>
        </w:rPr>
        <w:t>to</w:t>
      </w:r>
      <w:r w:rsidRPr="003D4690">
        <w:rPr>
          <w:rStyle w:val="StyleUnderline"/>
        </w:rPr>
        <w:t xml:space="preserve"> advance major reforms to public education that </w:t>
      </w:r>
      <w:r w:rsidRPr="000D4CC3">
        <w:rPr>
          <w:rStyle w:val="StyleUnderline"/>
          <w:highlight w:val="green"/>
        </w:rPr>
        <w:t>undermine</w:t>
      </w:r>
      <w:r w:rsidRPr="003D4690">
        <w:rPr>
          <w:rStyle w:val="StyleUnderline"/>
        </w:rPr>
        <w:t xml:space="preserve">d </w:t>
      </w:r>
      <w:r w:rsidRPr="000D4CC3">
        <w:rPr>
          <w:rStyle w:val="StyleUnderline"/>
          <w:highlight w:val="green"/>
        </w:rPr>
        <w:t>teachers’</w:t>
      </w:r>
      <w:r w:rsidRPr="003D4690">
        <w:rPr>
          <w:rStyle w:val="StyleUnderline"/>
        </w:rPr>
        <w:t xml:space="preserve"> collective bargaining rights </w:t>
      </w:r>
      <w:r w:rsidRPr="000D4CC3">
        <w:rPr>
          <w:rStyle w:val="StyleUnderline"/>
          <w:highlight w:val="green"/>
        </w:rPr>
        <w:t>and the</w:t>
      </w:r>
      <w:r w:rsidRPr="003D4690">
        <w:rPr>
          <w:rStyle w:val="StyleUnderline"/>
        </w:rPr>
        <w:t xml:space="preserve"> sustainability of the </w:t>
      </w:r>
      <w:r w:rsidRPr="000D4CC3">
        <w:rPr>
          <w:rStyle w:val="StyleUnderline"/>
          <w:highlight w:val="green"/>
        </w:rPr>
        <w:t>public education system</w:t>
      </w:r>
      <w:r>
        <w:rPr>
          <w:rStyle w:val="StyleUnderline"/>
        </w:rPr>
        <w:t xml:space="preserve"> </w:t>
      </w:r>
      <w:r w:rsidRPr="003D4690">
        <w:rPr>
          <w:rStyle w:val="StyleUnderline"/>
        </w:rPr>
        <w:t>itself</w:t>
      </w:r>
      <w:r>
        <w:rPr>
          <w:rStyle w:val="StyleUnderline"/>
        </w:rPr>
        <w:t xml:space="preserve"> </w:t>
      </w:r>
      <w:r w:rsidRPr="003D4690">
        <w:rPr>
          <w:rStyle w:val="StyleUnderline"/>
        </w:rPr>
        <w:t>(i.e.,</w:t>
      </w:r>
      <w:r>
        <w:rPr>
          <w:rStyle w:val="StyleUnderline"/>
        </w:rPr>
        <w:t xml:space="preserve"> </w:t>
      </w:r>
      <w:r w:rsidRPr="003D4690">
        <w:rPr>
          <w:rStyle w:val="StyleUnderline"/>
        </w:rPr>
        <w:t xml:space="preserve">charters, vouchers, and test-based teacher evaluation), </w:t>
      </w:r>
      <w:r w:rsidRPr="000D4CC3">
        <w:rPr>
          <w:rStyle w:val="StyleUnderline"/>
          <w:highlight w:val="green"/>
        </w:rPr>
        <w:t>unions were able to effectively turn these criticisms on their head. Working with racial justice groups, unions emphasized the impact of these reforms on minority teachers</w:t>
      </w:r>
      <w:r w:rsidRPr="003D4690">
        <w:rPr>
          <w:rStyle w:val="StyleUnderline"/>
        </w:rPr>
        <w:t xml:space="preserve"> and democratic participation by minority communities and parents. New </w:t>
      </w:r>
      <w:r w:rsidRPr="000D4CC3">
        <w:rPr>
          <w:rStyle w:val="StyleUnderline"/>
          <w:highlight w:val="green"/>
        </w:rPr>
        <w:t>terms like “education apartheid” and “school-to-prison pipeline” were formulated</w:t>
      </w:r>
      <w:r w:rsidRPr="003D4690">
        <w:rPr>
          <w:rStyle w:val="StyleUnderline"/>
        </w:rPr>
        <w:t xml:space="preserve"> to re-describe school funding by property taxes and excessively punitive charter-school discipline, respectively.[</w:t>
      </w:r>
      <w:r w:rsidRPr="003D4690">
        <w:rPr>
          <w:sz w:val="16"/>
        </w:rPr>
        <w:t xml:space="preserve">xxix] </w:t>
      </w:r>
      <w:r w:rsidRPr="000D4CC3">
        <w:rPr>
          <w:rStyle w:val="StyleUnderline"/>
          <w:highlight w:val="green"/>
        </w:rPr>
        <w:t>The</w:t>
      </w:r>
      <w:r w:rsidRPr="00E761C4">
        <w:rPr>
          <w:rStyle w:val="StyleUnderline"/>
        </w:rPr>
        <w:t xml:space="preserve"> Chicago Teachers Union (</w:t>
      </w:r>
      <w:r w:rsidRPr="000D4CC3">
        <w:rPr>
          <w:rStyle w:val="StyleUnderline"/>
          <w:highlight w:val="green"/>
        </w:rPr>
        <w:t>CTU) has been particularly effective in leveraging these arguments to win broad support</w:t>
      </w:r>
      <w:r w:rsidRPr="00E761C4">
        <w:rPr>
          <w:rStyle w:val="StyleUnderline"/>
        </w:rPr>
        <w:t xml:space="preserve"> among the city’s African-American constituents </w:t>
      </w:r>
      <w:r w:rsidRPr="000D4CC3">
        <w:rPr>
          <w:rStyle w:val="StyleUnderline"/>
          <w:highlight w:val="green"/>
        </w:rPr>
        <w:t>for actions like their 2012 strike and their campaign against</w:t>
      </w:r>
      <w:r w:rsidRPr="00E761C4">
        <w:rPr>
          <w:rStyle w:val="StyleUnderline"/>
        </w:rPr>
        <w:t xml:space="preserve"> Mayor Rahm </w:t>
      </w:r>
      <w:r w:rsidRPr="000D4CC3">
        <w:rPr>
          <w:rStyle w:val="StyleUnderline"/>
          <w:highlight w:val="green"/>
        </w:rPr>
        <w:t>Emanuel’s decision to close fifty schools, most of them in poor black and brown neighborhoods.[</w:t>
      </w:r>
      <w:r w:rsidRPr="003D4690">
        <w:rPr>
          <w:sz w:val="16"/>
        </w:rPr>
        <w:t xml:space="preserve">xxx]Emphasizing the racial makeup of the teachers to be laid off and students to be affected, </w:t>
      </w:r>
      <w:r w:rsidRPr="000D4CC3">
        <w:rPr>
          <w:rStyle w:val="StyleUnderline"/>
          <w:highlight w:val="green"/>
        </w:rPr>
        <w:t>the CTU maligned the closings as racist, mobilizing</w:t>
      </w:r>
      <w:r w:rsidRPr="00E761C4">
        <w:rPr>
          <w:rStyle w:val="StyleUnderline"/>
        </w:rPr>
        <w:t xml:space="preserve"> the ire of </w:t>
      </w:r>
      <w:r w:rsidRPr="000D4CC3">
        <w:rPr>
          <w:rStyle w:val="StyleUnderline"/>
          <w:highlight w:val="green"/>
        </w:rPr>
        <w:t>Chicago’s black constituents.</w:t>
      </w:r>
      <w:r w:rsidRPr="00E761C4">
        <w:rPr>
          <w:rStyle w:val="StyleUnderline"/>
        </w:rPr>
        <w:t xml:space="preserve"> </w:t>
      </w:r>
      <w:r w:rsidRPr="003D4690">
        <w:rPr>
          <w:rStyle w:val="StyleUnderline"/>
        </w:rPr>
        <w:t xml:space="preserve">While the CTU coalition was unable to stop the closings, the impact of </w:t>
      </w:r>
      <w:r w:rsidRPr="000D4CC3">
        <w:rPr>
          <w:rStyle w:val="StyleUnderline"/>
          <w:highlight w:val="green"/>
        </w:rPr>
        <w:t>the campaign</w:t>
      </w:r>
      <w:r w:rsidRPr="003D4690">
        <w:rPr>
          <w:rStyle w:val="StyleUnderline"/>
        </w:rPr>
        <w:t xml:space="preserve"> was significant. The racism argument </w:t>
      </w:r>
      <w:r w:rsidRPr="000D4CC3">
        <w:rPr>
          <w:rStyle w:val="StyleUnderline"/>
          <w:highlight w:val="green"/>
        </w:rPr>
        <w:t>weakened Emanuel</w:t>
      </w:r>
      <w:r w:rsidRPr="003D4690">
        <w:rPr>
          <w:rStyle w:val="StyleUnderline"/>
        </w:rPr>
        <w:t>’s support among African-American constituents, creating a real and frankly unprecedented opportunity for a challenge from Karen Lewis, the president of the CTU and leader of the strike.</w:t>
      </w:r>
      <w:r w:rsidRPr="003D4690">
        <w:rPr>
          <w:sz w:val="16"/>
        </w:rPr>
        <w:t xml:space="preserve"> That Lewis, an African-American woman who had only four years before been a chemistry teacher, was leading in early polls against Emanuel, one of the most well- connected and powerful Democrats of his generation, was a shocking testament to the broad support that the union and its allies had built.[xxxi]</w:t>
      </w:r>
    </w:p>
    <w:p w14:paraId="642D6935" w14:textId="77777777" w:rsidR="00FF2B96" w:rsidRPr="00E64062" w:rsidRDefault="00FF2B96" w:rsidP="00FF2B96">
      <w:pPr>
        <w:pStyle w:val="Heading4"/>
        <w:rPr>
          <w:rFonts w:asciiTheme="minorHAnsi" w:hAnsiTheme="minorHAnsi" w:cstheme="minorHAnsi"/>
        </w:rPr>
      </w:pPr>
      <w:bookmarkStart w:id="2" w:name="_Hlk35530256"/>
      <w:r w:rsidRPr="00E64062">
        <w:rPr>
          <w:rFonts w:asciiTheme="minorHAnsi" w:hAnsiTheme="minorHAnsi" w:cstheme="minorHAnsi"/>
        </w:rPr>
        <w:t>Subjects are dysfunctional and never absolute – cracks and fissures within our psyche expose contingency</w:t>
      </w:r>
    </w:p>
    <w:p w14:paraId="3D2A05AC" w14:textId="77777777" w:rsidR="00FF2B96" w:rsidRPr="00E64062" w:rsidRDefault="00FF2B96" w:rsidP="00FF2B96">
      <w:pPr>
        <w:rPr>
          <w:rFonts w:asciiTheme="minorHAnsi" w:hAnsiTheme="minorHAnsi" w:cstheme="minorHAnsi"/>
        </w:rPr>
      </w:pPr>
      <w:r w:rsidRPr="00E64062">
        <w:rPr>
          <w:rStyle w:val="Style13ptBold"/>
          <w:rFonts w:asciiTheme="minorHAnsi" w:hAnsiTheme="minorHAnsi" w:cstheme="minorHAnsi"/>
        </w:rPr>
        <w:t>Johnson 05</w:t>
      </w:r>
      <w:r w:rsidRPr="00E64062">
        <w:rPr>
          <w:rFonts w:asciiTheme="minorHAnsi" w:hAnsiTheme="minorHAnsi" w:cstheme="minorHAnsi"/>
        </w:rPr>
        <w:t xml:space="preserve"> – (2005, Adrian, PhD from SUNY-Stony Brook, Professor in the Department of Philosophy at the University of New Mexico at Albuquerque and a faculty member at the Emory Psychoanalytic Institute in Atlanta, “Time Driven: Metapsychology and the Splitting of the Drive,” p. 340-1)</w:t>
      </w:r>
    </w:p>
    <w:p w14:paraId="10287526" w14:textId="77777777" w:rsidR="00FF2B96" w:rsidRPr="00E64062" w:rsidRDefault="00FF2B96" w:rsidP="00FF2B96">
      <w:pPr>
        <w:rPr>
          <w:rFonts w:asciiTheme="minorHAnsi" w:hAnsiTheme="minorHAnsi" w:cstheme="minorHAnsi"/>
          <w:sz w:val="12"/>
        </w:rPr>
      </w:pPr>
      <w:r w:rsidRPr="00E64062">
        <w:rPr>
          <w:rStyle w:val="StyleUnderline"/>
          <w:rFonts w:asciiTheme="minorHAnsi" w:hAnsiTheme="minorHAnsi" w:cstheme="minorHAnsi"/>
        </w:rPr>
        <w:t>Despite the</w:t>
      </w:r>
      <w:r w:rsidRPr="00E64062">
        <w:rPr>
          <w:rFonts w:asciiTheme="minorHAnsi" w:hAnsiTheme="minorHAnsi" w:cstheme="minorHAnsi"/>
          <w:sz w:val="12"/>
        </w:rPr>
        <w:t xml:space="preserve"> apparent </w:t>
      </w:r>
      <w:r w:rsidRPr="00E64062">
        <w:rPr>
          <w:rStyle w:val="Emphasis"/>
          <w:rFonts w:asciiTheme="minorHAnsi" w:hAnsiTheme="minorHAnsi" w:cstheme="minorHAnsi"/>
        </w:rPr>
        <w:t>bleakness and antiutopianism</w:t>
      </w:r>
      <w:r w:rsidRPr="00E64062">
        <w:rPr>
          <w:rStyle w:val="StyleUnderline"/>
          <w:rFonts w:asciiTheme="minorHAnsi" w:hAnsiTheme="minorHAnsi" w:cstheme="minorHAnsi"/>
        </w:rPr>
        <w:t xml:space="preserve"> of an assessment of human nature</w:t>
      </w:r>
      <w:r w:rsidRPr="00E64062">
        <w:rPr>
          <w:rFonts w:asciiTheme="minorHAnsi" w:hAnsiTheme="minorHAnsi" w:cstheme="minorHAnsi"/>
          <w:sz w:val="12"/>
        </w:rPr>
        <w:t xml:space="preserve"> as </w:t>
      </w:r>
      <w:r w:rsidRPr="00E64062">
        <w:rPr>
          <w:rStyle w:val="StyleUnderline"/>
          <w:rFonts w:asciiTheme="minorHAnsi" w:hAnsiTheme="minorHAnsi" w:cstheme="minorHAnsi"/>
        </w:rPr>
        <w:t>being perturbed by an irreducible inner antagonism</w:t>
      </w:r>
      <w:r w:rsidRPr="00E64062">
        <w:rPr>
          <w:rFonts w:asciiTheme="minorHAnsi" w:hAnsiTheme="minorHAnsi" w:cstheme="minorHAnsi"/>
          <w:sz w:val="12"/>
        </w:rPr>
        <w:t xml:space="preserve">, </w:t>
      </w:r>
      <w:r w:rsidRPr="00E64062">
        <w:rPr>
          <w:rStyle w:val="StyleUnderline"/>
          <w:rFonts w:asciiTheme="minorHAnsi" w:hAnsiTheme="minorHAnsi" w:cstheme="minorHAnsi"/>
        </w:rPr>
        <w:t>there is</w:t>
      </w:r>
      <w:r w:rsidRPr="00E64062">
        <w:rPr>
          <w:rFonts w:asciiTheme="minorHAnsi" w:hAnsiTheme="minorHAnsi" w:cstheme="minorHAnsi"/>
          <w:sz w:val="12"/>
        </w:rPr>
        <w:t xml:space="preserve">, surprisingly, what might be described as </w:t>
      </w:r>
      <w:r w:rsidRPr="00E64062">
        <w:rPr>
          <w:rStyle w:val="StyleUnderline"/>
          <w:rFonts w:asciiTheme="minorHAnsi" w:hAnsiTheme="minorHAnsi" w:cstheme="minorHAnsi"/>
        </w:rPr>
        <w:t>a liberating aspect to</w:t>
      </w:r>
      <w:r w:rsidRPr="00E64062">
        <w:rPr>
          <w:rFonts w:asciiTheme="minorHAnsi" w:hAnsiTheme="minorHAnsi" w:cstheme="minorHAnsi"/>
          <w:sz w:val="12"/>
        </w:rPr>
        <w:t xml:space="preserve"> this </w:t>
      </w:r>
      <w:r w:rsidRPr="00E64062">
        <w:rPr>
          <w:rStyle w:val="StyleUnderline"/>
          <w:rFonts w:asciiTheme="minorHAnsi" w:hAnsiTheme="minorHAnsi" w:cstheme="minorHAnsi"/>
        </w:rPr>
        <w:t>splitting</w:t>
      </w:r>
      <w:r w:rsidRPr="00E64062">
        <w:rPr>
          <w:rFonts w:asciiTheme="minorHAnsi" w:hAnsiTheme="minorHAnsi" w:cstheme="minorHAnsi"/>
          <w:sz w:val="12"/>
        </w:rPr>
        <w:t xml:space="preserve"> </w:t>
      </w:r>
      <w:r w:rsidRPr="00E64062">
        <w:rPr>
          <w:rStyle w:val="StyleUnderline"/>
          <w:rFonts w:asciiTheme="minorHAnsi" w:hAnsiTheme="minorHAnsi" w:cstheme="minorHAnsi"/>
        </w:rPr>
        <w:t>of the drives</w:t>
      </w:r>
      <w:r w:rsidRPr="00E64062">
        <w:rPr>
          <w:rFonts w:asciiTheme="minorHAnsi" w:hAnsiTheme="minorHAnsi" w:cstheme="minorHAnsi"/>
          <w:sz w:val="12"/>
        </w:rPr>
        <w:t xml:space="preserve">. </w:t>
      </w:r>
      <w:r w:rsidRPr="00E64062">
        <w:rPr>
          <w:rStyle w:val="StyleUnderline"/>
          <w:rFonts w:asciiTheme="minorHAnsi" w:hAnsiTheme="minorHAnsi" w:cstheme="minorHAnsi"/>
        </w:rPr>
        <w:t xml:space="preserve">Since </w:t>
      </w:r>
      <w:r w:rsidRPr="000D4CC3">
        <w:rPr>
          <w:rStyle w:val="StyleUnderline"/>
          <w:rFonts w:asciiTheme="minorHAnsi" w:hAnsiTheme="minorHAnsi" w:cstheme="minorHAnsi"/>
          <w:highlight w:val="green"/>
        </w:rPr>
        <w:t>drives are</w:t>
      </w:r>
      <w:r w:rsidRPr="00E64062">
        <w:rPr>
          <w:rStyle w:val="StyleUnderline"/>
          <w:rFonts w:asciiTheme="minorHAnsi" w:hAnsiTheme="minorHAnsi" w:cstheme="minorHAnsi"/>
        </w:rPr>
        <w:t xml:space="preserve"> </w:t>
      </w:r>
      <w:r w:rsidRPr="000D4CC3">
        <w:rPr>
          <w:rStyle w:val="StyleUnderline"/>
          <w:rFonts w:asciiTheme="minorHAnsi" w:hAnsiTheme="minorHAnsi" w:cstheme="minorHAnsi"/>
          <w:highlight w:val="green"/>
        </w:rPr>
        <w:t>essentially dysfunctional</w:t>
      </w:r>
      <w:r w:rsidRPr="00E64062">
        <w:rPr>
          <w:rFonts w:asciiTheme="minorHAnsi" w:hAnsiTheme="minorHAnsi" w:cstheme="minorHAnsi"/>
          <w:sz w:val="12"/>
        </w:rPr>
        <w:t xml:space="preserve">, </w:t>
      </w:r>
      <w:r w:rsidRPr="000D4CC3">
        <w:rPr>
          <w:rStyle w:val="Emphasis"/>
          <w:rFonts w:asciiTheme="minorHAnsi" w:hAnsiTheme="minorHAnsi" w:cstheme="minorHAnsi"/>
          <w:highlight w:val="green"/>
        </w:rPr>
        <w:t xml:space="preserve">subjects are able to act otherwise </w:t>
      </w:r>
      <w:r w:rsidRPr="00E64062">
        <w:rPr>
          <w:rStyle w:val="Emphasis"/>
          <w:rFonts w:asciiTheme="minorHAnsi" w:hAnsiTheme="minorHAnsi" w:cstheme="minorHAnsi"/>
        </w:rPr>
        <w:t>than as would be dictated</w:t>
      </w:r>
      <w:r w:rsidRPr="00E64062">
        <w:rPr>
          <w:rFonts w:asciiTheme="minorHAnsi" w:hAnsiTheme="minorHAnsi" w:cstheme="minorHAnsi"/>
          <w:sz w:val="12"/>
        </w:rPr>
        <w:t xml:space="preserve"> </w:t>
      </w:r>
      <w:r w:rsidRPr="00E64062">
        <w:rPr>
          <w:rStyle w:val="StyleUnderline"/>
          <w:rFonts w:asciiTheme="minorHAnsi" w:hAnsiTheme="minorHAnsi" w:cstheme="minorHAnsi"/>
        </w:rPr>
        <w:t>by</w:t>
      </w:r>
      <w:r w:rsidRPr="00E64062">
        <w:rPr>
          <w:rFonts w:asciiTheme="minorHAnsi" w:hAnsiTheme="minorHAnsi" w:cstheme="minorHAnsi"/>
          <w:sz w:val="12"/>
        </w:rPr>
        <w:t xml:space="preserve"> instinctually </w:t>
      </w:r>
      <w:r w:rsidRPr="00E64062">
        <w:rPr>
          <w:rStyle w:val="StyleUnderline"/>
          <w:rFonts w:asciiTheme="minorHAnsi" w:hAnsiTheme="minorHAnsi" w:cstheme="minorHAnsi"/>
        </w:rPr>
        <w:t xml:space="preserve">compelled pursuits of </w:t>
      </w:r>
      <w:r w:rsidRPr="00E64062">
        <w:rPr>
          <w:rStyle w:val="Emphasis"/>
          <w:rFonts w:asciiTheme="minorHAnsi" w:hAnsiTheme="minorHAnsi" w:cstheme="minorHAnsi"/>
        </w:rPr>
        <w:t>gratification, satisfaction, and pleasure</w:t>
      </w:r>
      <w:r w:rsidRPr="00E64062">
        <w:rPr>
          <w:rFonts w:asciiTheme="minorHAnsi" w:hAnsiTheme="minorHAnsi" w:cstheme="minorHAnsi"/>
          <w:sz w:val="12"/>
        </w:rPr>
        <w:t xml:space="preserve">. In fact, </w:t>
      </w:r>
      <w:r w:rsidRPr="000D4CC3">
        <w:rPr>
          <w:rStyle w:val="Emphasis"/>
          <w:rFonts w:asciiTheme="minorHAnsi" w:hAnsiTheme="minorHAnsi" w:cstheme="minorHAnsi"/>
          <w:highlight w:val="green"/>
        </w:rPr>
        <w:t>subjects are forced to be free</w:t>
      </w:r>
      <w:r w:rsidRPr="00E64062">
        <w:rPr>
          <w:rFonts w:asciiTheme="minorHAnsi" w:hAnsiTheme="minorHAnsi" w:cstheme="minorHAnsi"/>
          <w:sz w:val="12"/>
        </w:rPr>
        <w:t xml:space="preserve">, </w:t>
      </w:r>
      <w:r w:rsidRPr="00E64062">
        <w:rPr>
          <w:rStyle w:val="StyleUnderline"/>
          <w:rFonts w:asciiTheme="minorHAnsi" w:hAnsiTheme="minorHAnsi" w:cstheme="minorHAnsi"/>
        </w:rPr>
        <w:t>since</w:t>
      </w:r>
      <w:r w:rsidRPr="00E64062">
        <w:rPr>
          <w:rFonts w:asciiTheme="minorHAnsi" w:hAnsiTheme="minorHAnsi" w:cstheme="minorHAnsi"/>
          <w:sz w:val="12"/>
        </w:rPr>
        <w:t xml:space="preserve">, for such beings, </w:t>
      </w:r>
      <w:r w:rsidRPr="00E64062">
        <w:rPr>
          <w:rStyle w:val="StyleUnderline"/>
          <w:rFonts w:asciiTheme="minorHAnsi" w:hAnsiTheme="minorHAnsi" w:cstheme="minorHAnsi"/>
        </w:rPr>
        <w:t>the mandate of nature is forever missing</w:t>
      </w:r>
      <w:r w:rsidRPr="00E64062">
        <w:rPr>
          <w:rFonts w:asciiTheme="minorHAnsi" w:hAnsiTheme="minorHAnsi" w:cstheme="minorHAnsi"/>
          <w:sz w:val="12"/>
        </w:rPr>
        <w:t xml:space="preserve">. </w:t>
      </w:r>
      <w:r w:rsidRPr="00E64062">
        <w:rPr>
          <w:rStyle w:val="StyleUnderline"/>
          <w:rFonts w:asciiTheme="minorHAnsi" w:hAnsiTheme="minorHAnsi" w:cstheme="minorHAnsi"/>
        </w:rPr>
        <w:t>Severed from a strictly biological master-program</w:t>
      </w:r>
      <w:r w:rsidRPr="00E64062">
        <w:rPr>
          <w:rFonts w:asciiTheme="minorHAnsi" w:hAnsiTheme="minorHAnsi" w:cstheme="minorHAnsi"/>
          <w:sz w:val="12"/>
        </w:rPr>
        <w:t xml:space="preserve"> and saddled with a conflict-ridden, heterogeneous jumble of contradictory impulses—</w:t>
      </w:r>
      <w:r w:rsidRPr="00E64062">
        <w:rPr>
          <w:rStyle w:val="StyleUnderline"/>
          <w:rFonts w:asciiTheme="minorHAnsi" w:hAnsiTheme="minorHAnsi" w:cstheme="minorHAnsi"/>
        </w:rPr>
        <w:t>impulses mediated by an inconsistent, unstable web of multiple representations</w:t>
      </w:r>
      <w:r w:rsidRPr="00E64062">
        <w:rPr>
          <w:rFonts w:asciiTheme="minorHAnsi" w:hAnsiTheme="minorHAnsi" w:cstheme="minorHAnsi"/>
          <w:sz w:val="12"/>
        </w:rPr>
        <w:t xml:space="preserve">, indicated by Lacan's “barring” of the Symbolic Other—the parlêtre </w:t>
      </w:r>
      <w:r w:rsidRPr="00E64062">
        <w:rPr>
          <w:rStyle w:val="StyleUnderline"/>
          <w:rFonts w:asciiTheme="minorHAnsi" w:hAnsiTheme="minorHAnsi" w:cstheme="minorHAnsi"/>
        </w:rPr>
        <w:t>has no choice but to bump up against the unnatural void of its autonomy</w:t>
      </w:r>
      <w:r w:rsidRPr="00E64062">
        <w:rPr>
          <w:rFonts w:asciiTheme="minorHAnsi" w:hAnsiTheme="minorHAnsi" w:cstheme="minorHAnsi"/>
          <w:sz w:val="12"/>
        </w:rPr>
        <w:t xml:space="preserve">. The confrontation with this void is frequently avoided. The true extent of one's autonomy is, due to its sometimes-frightening implications, just as often relegated to the shadows of the unconscious as those heteronomous factors secretly shaping conscious thought and behavior. </w:t>
      </w:r>
      <w:r w:rsidRPr="00E64062">
        <w:rPr>
          <w:rStyle w:val="StyleUnderline"/>
          <w:rFonts w:asciiTheme="minorHAnsi" w:hAnsiTheme="minorHAnsi" w:cstheme="minorHAnsi"/>
        </w:rPr>
        <w:t xml:space="preserve">The </w:t>
      </w:r>
      <w:r w:rsidRPr="000D4CC3">
        <w:rPr>
          <w:rStyle w:val="StyleUnderline"/>
          <w:rFonts w:asciiTheme="minorHAnsi" w:hAnsiTheme="minorHAnsi" w:cstheme="minorHAnsi"/>
          <w:highlight w:val="green"/>
        </w:rPr>
        <w:t>contradictions arising from the</w:t>
      </w:r>
      <w:r w:rsidRPr="00E64062">
        <w:rPr>
          <w:rStyle w:val="StyleUnderline"/>
          <w:rFonts w:asciiTheme="minorHAnsi" w:hAnsiTheme="minorHAnsi" w:cstheme="minorHAnsi"/>
        </w:rPr>
        <w:t xml:space="preserve"> </w:t>
      </w:r>
      <w:r w:rsidRPr="000D4CC3">
        <w:rPr>
          <w:rStyle w:val="Emphasis"/>
          <w:rFonts w:asciiTheme="minorHAnsi" w:hAnsiTheme="minorHAnsi" w:cstheme="minorHAnsi"/>
          <w:highlight w:val="green"/>
        </w:rPr>
        <w:t xml:space="preserve">conflicts internal </w:t>
      </w:r>
      <w:r w:rsidRPr="00E64062">
        <w:rPr>
          <w:rStyle w:val="Emphasis"/>
          <w:rFonts w:asciiTheme="minorHAnsi" w:hAnsiTheme="minorHAnsi" w:cstheme="minorHAnsi"/>
        </w:rPr>
        <w:t>to the libidinal economy</w:t>
      </w:r>
      <w:r w:rsidRPr="00E64062">
        <w:rPr>
          <w:rStyle w:val="StyleUnderline"/>
          <w:rFonts w:asciiTheme="minorHAnsi" w:hAnsiTheme="minorHAnsi" w:cstheme="minorHAnsi"/>
        </w:rPr>
        <w:t xml:space="preserve"> </w:t>
      </w:r>
      <w:r w:rsidRPr="000D4CC3">
        <w:rPr>
          <w:rStyle w:val="StyleUnderline"/>
          <w:rFonts w:asciiTheme="minorHAnsi" w:hAnsiTheme="minorHAnsi" w:cstheme="minorHAnsi"/>
          <w:highlight w:val="green"/>
        </w:rPr>
        <w:t>mark</w:t>
      </w:r>
      <w:r w:rsidRPr="00E64062">
        <w:rPr>
          <w:rStyle w:val="StyleUnderline"/>
          <w:rFonts w:asciiTheme="minorHAnsi" w:hAnsiTheme="minorHAnsi" w:cstheme="minorHAnsi"/>
        </w:rPr>
        <w:t xml:space="preserve"> the </w:t>
      </w:r>
      <w:r w:rsidRPr="000D4CC3">
        <w:rPr>
          <w:rStyle w:val="StyleUnderline"/>
          <w:rFonts w:asciiTheme="minorHAnsi" w:hAnsiTheme="minorHAnsi" w:cstheme="minorHAnsi"/>
          <w:highlight w:val="green"/>
        </w:rPr>
        <w:t xml:space="preserve">precise places where </w:t>
      </w:r>
      <w:r w:rsidRPr="00E64062">
        <w:rPr>
          <w:rStyle w:val="StyleUnderline"/>
          <w:rFonts w:asciiTheme="minorHAnsi" w:hAnsiTheme="minorHAnsi" w:cstheme="minorHAnsi"/>
        </w:rPr>
        <w:t xml:space="preserve">a </w:t>
      </w:r>
      <w:r w:rsidRPr="000D4CC3">
        <w:rPr>
          <w:rStyle w:val="Emphasis"/>
          <w:rFonts w:asciiTheme="minorHAnsi" w:hAnsiTheme="minorHAnsi" w:cstheme="minorHAnsi"/>
          <w:highlight w:val="green"/>
        </w:rPr>
        <w:t xml:space="preserve">freedom </w:t>
      </w:r>
      <w:r w:rsidRPr="00E64062">
        <w:rPr>
          <w:rStyle w:val="Emphasis"/>
          <w:rFonts w:asciiTheme="minorHAnsi" w:hAnsiTheme="minorHAnsi" w:cstheme="minorHAnsi"/>
        </w:rPr>
        <w:t xml:space="preserve">transcending mundane materiality </w:t>
      </w:r>
      <w:r w:rsidRPr="000D4CC3">
        <w:rPr>
          <w:rStyle w:val="Emphasis"/>
          <w:rFonts w:asciiTheme="minorHAnsi" w:hAnsiTheme="minorHAnsi" w:cstheme="minorHAnsi"/>
          <w:highlight w:val="green"/>
        </w:rPr>
        <w:t>has a chance</w:t>
      </w:r>
      <w:r w:rsidRPr="00E64062">
        <w:rPr>
          <w:rStyle w:val="StyleUnderline"/>
          <w:rFonts w:asciiTheme="minorHAnsi" w:hAnsiTheme="minorHAnsi" w:cstheme="minorHAnsi"/>
        </w:rPr>
        <w:t xml:space="preserve"> briefly to flash into effective existence</w:t>
      </w:r>
      <w:r w:rsidRPr="00E64062">
        <w:rPr>
          <w:rFonts w:asciiTheme="minorHAnsi" w:hAnsiTheme="minorHAnsi" w:cstheme="minorHAnsi"/>
          <w:sz w:val="12"/>
        </w:rPr>
        <w:t xml:space="preserve">; </w:t>
      </w:r>
      <w:r w:rsidRPr="00E64062">
        <w:rPr>
          <w:rStyle w:val="StyleUnderline"/>
          <w:rFonts w:asciiTheme="minorHAnsi" w:hAnsiTheme="minorHAnsi" w:cstheme="minorHAnsi"/>
        </w:rPr>
        <w:t xml:space="preserve">such </w:t>
      </w:r>
      <w:r w:rsidRPr="000D4CC3">
        <w:rPr>
          <w:rStyle w:val="StyleUnderline"/>
          <w:rFonts w:asciiTheme="minorHAnsi" w:hAnsiTheme="minorHAnsi" w:cstheme="minorHAnsi"/>
          <w:highlight w:val="green"/>
        </w:rPr>
        <w:t xml:space="preserve">points of </w:t>
      </w:r>
      <w:r w:rsidRPr="000D4CC3">
        <w:rPr>
          <w:rStyle w:val="Emphasis"/>
          <w:rFonts w:asciiTheme="minorHAnsi" w:hAnsiTheme="minorHAnsi" w:cstheme="minorHAnsi"/>
          <w:highlight w:val="green"/>
        </w:rPr>
        <w:t xml:space="preserve">breakdown in the </w:t>
      </w:r>
      <w:r w:rsidRPr="00E64062">
        <w:rPr>
          <w:rStyle w:val="Emphasis"/>
          <w:rFonts w:asciiTheme="minorHAnsi" w:hAnsiTheme="minorHAnsi" w:cstheme="minorHAnsi"/>
        </w:rPr>
        <w:t xml:space="preserve">deterministic </w:t>
      </w:r>
      <w:r w:rsidRPr="000D4CC3">
        <w:rPr>
          <w:rStyle w:val="Emphasis"/>
          <w:rFonts w:asciiTheme="minorHAnsi" w:hAnsiTheme="minorHAnsi" w:cstheme="minorHAnsi"/>
          <w:highlight w:val="green"/>
        </w:rPr>
        <w:t>nexus of the drives</w:t>
      </w:r>
      <w:r w:rsidRPr="00E64062">
        <w:rPr>
          <w:rStyle w:val="StyleUnderline"/>
          <w:rFonts w:asciiTheme="minorHAnsi" w:hAnsiTheme="minorHAnsi" w:cstheme="minorHAnsi"/>
        </w:rPr>
        <w:t xml:space="preserve"> </w:t>
      </w:r>
      <w:r w:rsidRPr="000D4CC3">
        <w:rPr>
          <w:rStyle w:val="StyleUnderline"/>
          <w:rFonts w:asciiTheme="minorHAnsi" w:hAnsiTheme="minorHAnsi" w:cstheme="minorHAnsi"/>
          <w:highlight w:val="green"/>
        </w:rPr>
        <w:t xml:space="preserve">clear the space for the </w:t>
      </w:r>
      <w:r w:rsidRPr="00E64062">
        <w:rPr>
          <w:rStyle w:val="Emphasis"/>
          <w:rFonts w:asciiTheme="minorHAnsi" w:hAnsiTheme="minorHAnsi" w:cstheme="minorHAnsi"/>
        </w:rPr>
        <w:t xml:space="preserve">sudden </w:t>
      </w:r>
      <w:r w:rsidRPr="000D4CC3">
        <w:rPr>
          <w:rStyle w:val="Emphasis"/>
          <w:rFonts w:asciiTheme="minorHAnsi" w:hAnsiTheme="minorHAnsi" w:cstheme="minorHAnsi"/>
          <w:highlight w:val="green"/>
        </w:rPr>
        <w:t xml:space="preserve">emergence of something other </w:t>
      </w:r>
      <w:r w:rsidRPr="00E64062">
        <w:rPr>
          <w:rStyle w:val="Emphasis"/>
          <w:rFonts w:asciiTheme="minorHAnsi" w:hAnsiTheme="minorHAnsi" w:cstheme="minorHAnsi"/>
        </w:rPr>
        <w:t>than the smooth continuation</w:t>
      </w:r>
      <w:r w:rsidRPr="00E64062">
        <w:rPr>
          <w:rStyle w:val="StyleUnderline"/>
          <w:rFonts w:asciiTheme="minorHAnsi" w:hAnsiTheme="minorHAnsi" w:cstheme="minorHAnsi"/>
        </w:rPr>
        <w:t xml:space="preserve"> of the default physical and sociopsychical “run of things.”</w:t>
      </w:r>
      <w:r w:rsidRPr="00E64062">
        <w:rPr>
          <w:rFonts w:asciiTheme="minorHAnsi" w:hAnsiTheme="minorHAnsi" w:cstheme="minorHAnsi"/>
          <w:sz w:val="12"/>
        </w:rPr>
        <w:t xml:space="preserve"> Moreover, </w:t>
      </w:r>
      <w:r w:rsidRPr="00E64062">
        <w:rPr>
          <w:rStyle w:val="StyleUnderline"/>
          <w:rFonts w:asciiTheme="minorHAnsi" w:hAnsiTheme="minorHAnsi" w:cstheme="minorHAnsi"/>
        </w:rPr>
        <w:t>if the drives were fully functional</w:t>
      </w:r>
      <w:r w:rsidRPr="00E64062">
        <w:rPr>
          <w:rFonts w:asciiTheme="minorHAnsi" w:hAnsiTheme="minorHAnsi" w:cstheme="minorHAnsi"/>
          <w:sz w:val="12"/>
        </w:rPr>
        <w:t>—and, hence, would not prompt a mobilization of a series of defensive distancing mechanisms struggling to transcend this threatening corpo-Real—</w:t>
      </w:r>
      <w:r w:rsidRPr="00E64062">
        <w:rPr>
          <w:rStyle w:val="StyleUnderline"/>
          <w:rFonts w:asciiTheme="minorHAnsi" w:hAnsiTheme="minorHAnsi" w:cstheme="minorHAnsi"/>
        </w:rPr>
        <w:t>humans would be animalistic automatons</w:t>
      </w:r>
      <w:r w:rsidRPr="00E64062">
        <w:rPr>
          <w:rFonts w:asciiTheme="minorHAnsi" w:hAnsiTheme="minorHAnsi" w:cstheme="minorHAnsi"/>
          <w:sz w:val="12"/>
        </w:rPr>
        <w:t xml:space="preserve">, namely, </w:t>
      </w:r>
      <w:r w:rsidRPr="00E64062">
        <w:rPr>
          <w:rStyle w:val="StyleUnderline"/>
          <w:rFonts w:asciiTheme="minorHAnsi" w:hAnsiTheme="minorHAnsi" w:cstheme="minorHAnsi"/>
        </w:rPr>
        <w:t>creatures of nature</w:t>
      </w:r>
      <w:r w:rsidRPr="00E64062">
        <w:rPr>
          <w:rFonts w:asciiTheme="minorHAnsi" w:hAnsiTheme="minorHAnsi" w:cstheme="minorHAnsi"/>
          <w:sz w:val="12"/>
        </w:rPr>
        <w:t xml:space="preserve">. </w:t>
      </w:r>
      <w:r w:rsidRPr="000D4CC3">
        <w:rPr>
          <w:rStyle w:val="Emphasis"/>
          <w:rFonts w:asciiTheme="minorHAnsi" w:hAnsiTheme="minorHAnsi" w:cstheme="minorHAnsi"/>
          <w:highlight w:val="green"/>
        </w:rPr>
        <w:t>The pain of a malfunctioning</w:t>
      </w:r>
      <w:r w:rsidRPr="00E64062">
        <w:rPr>
          <w:rStyle w:val="Emphasis"/>
          <w:rFonts w:asciiTheme="minorHAnsi" w:hAnsiTheme="minorHAnsi" w:cstheme="minorHAnsi"/>
        </w:rPr>
        <w:t xml:space="preserve">, internally conflicted </w:t>
      </w:r>
      <w:r w:rsidRPr="000D4CC3">
        <w:rPr>
          <w:rStyle w:val="Emphasis"/>
          <w:rFonts w:asciiTheme="minorHAnsi" w:hAnsiTheme="minorHAnsi" w:cstheme="minorHAnsi"/>
          <w:highlight w:val="green"/>
        </w:rPr>
        <w:t>libidinal economy</w:t>
      </w:r>
      <w:r w:rsidRPr="00E64062">
        <w:rPr>
          <w:rFonts w:asciiTheme="minorHAnsi" w:hAnsiTheme="minorHAnsi" w:cstheme="minorHAnsi"/>
          <w:sz w:val="12"/>
        </w:rPr>
        <w:t xml:space="preserve"> </w:t>
      </w:r>
      <w:r w:rsidRPr="000D4CC3">
        <w:rPr>
          <w:rStyle w:val="StyleUnderline"/>
          <w:rFonts w:asciiTheme="minorHAnsi" w:hAnsiTheme="minorHAnsi" w:cstheme="minorHAnsi"/>
          <w:highlight w:val="green"/>
        </w:rPr>
        <w:t xml:space="preserve">is a discomfort signaling </w:t>
      </w:r>
      <w:r w:rsidRPr="00E64062">
        <w:rPr>
          <w:rStyle w:val="StyleUnderline"/>
          <w:rFonts w:asciiTheme="minorHAnsi" w:hAnsiTheme="minorHAnsi" w:cstheme="minorHAnsi"/>
        </w:rPr>
        <w:t xml:space="preserve">a </w:t>
      </w:r>
      <w:r w:rsidRPr="000D4CC3">
        <w:rPr>
          <w:rStyle w:val="Emphasis"/>
          <w:rFonts w:asciiTheme="minorHAnsi" w:hAnsiTheme="minorHAnsi" w:cstheme="minorHAnsi"/>
          <w:highlight w:val="green"/>
        </w:rPr>
        <w:t xml:space="preserve">capacity to be </w:t>
      </w:r>
      <w:r w:rsidRPr="00E64062">
        <w:rPr>
          <w:rStyle w:val="Emphasis"/>
          <w:rFonts w:asciiTheme="minorHAnsi" w:hAnsiTheme="minorHAnsi" w:cstheme="minorHAnsi"/>
        </w:rPr>
        <w:t xml:space="preserve">an </w:t>
      </w:r>
      <w:r w:rsidRPr="000D4CC3">
        <w:rPr>
          <w:rStyle w:val="Emphasis"/>
          <w:rFonts w:asciiTheme="minorHAnsi" w:hAnsiTheme="minorHAnsi" w:cstheme="minorHAnsi"/>
          <w:highlight w:val="green"/>
        </w:rPr>
        <w:t xml:space="preserve">autonomous </w:t>
      </w:r>
      <w:r w:rsidRPr="00E64062">
        <w:rPr>
          <w:rStyle w:val="Emphasis"/>
          <w:rFonts w:asciiTheme="minorHAnsi" w:hAnsiTheme="minorHAnsi" w:cstheme="minorHAnsi"/>
        </w:rPr>
        <w:t>subject</w:t>
      </w:r>
      <w:r w:rsidRPr="00E64062">
        <w:rPr>
          <w:rFonts w:asciiTheme="minorHAnsi" w:hAnsiTheme="minorHAnsi" w:cstheme="minorHAnsi"/>
          <w:sz w:val="12"/>
        </w:rPr>
        <w:t xml:space="preserve">. This is a pain even more essential to human autonomy than what Kant identifies as the guilt-inducing burden of duty and its corresponding pangs of anxious, awe-inspiring respect. Whereas Kant treats the discomfort associated with duty as a symptom-effect of a transcendental freedom inherent to rational beings, the reverse might (also) be the case: Such freedom is the symptom-effect of a discomfort inherent to libidinal beings. Completely “curing” individuals of this discomfort, even if it were possible, would be tantamount to divesting them, whether they realize it or not, of an essential feature of their dignity as subjects. </w:t>
      </w:r>
      <w:r w:rsidRPr="00E64062">
        <w:rPr>
          <w:rStyle w:val="StyleUnderline"/>
          <w:rFonts w:asciiTheme="minorHAnsi" w:hAnsiTheme="minorHAnsi" w:cstheme="minorHAnsi"/>
        </w:rPr>
        <w:t>As Lacan might phrase it, the split Trieb is</w:t>
      </w:r>
      <w:r w:rsidRPr="00E64062">
        <w:rPr>
          <w:rFonts w:asciiTheme="minorHAnsi" w:hAnsiTheme="minorHAnsi" w:cstheme="minorHAnsi"/>
          <w:sz w:val="12"/>
        </w:rPr>
        <w:t xml:space="preserve"> the sinthome of </w:t>
      </w:r>
      <w:r w:rsidRPr="00E64062">
        <w:rPr>
          <w:rStyle w:val="StyleUnderline"/>
          <w:rFonts w:asciiTheme="minorHAnsi" w:hAnsiTheme="minorHAnsi" w:cstheme="minorHAnsi"/>
        </w:rPr>
        <w:t>subjectivity proper</w:t>
      </w:r>
      <w:r w:rsidRPr="00E64062">
        <w:rPr>
          <w:rFonts w:asciiTheme="minorHAnsi" w:hAnsiTheme="minorHAnsi" w:cstheme="minorHAnsi"/>
          <w:sz w:val="12"/>
        </w:rPr>
        <w:t xml:space="preserve">, </w:t>
      </w:r>
      <w:r w:rsidRPr="00E64062">
        <w:rPr>
          <w:rStyle w:val="StyleUnderline"/>
          <w:rFonts w:asciiTheme="minorHAnsi" w:hAnsiTheme="minorHAnsi" w:cstheme="minorHAnsi"/>
        </w:rPr>
        <w:t>the source of a suffering that</w:t>
      </w:r>
      <w:r w:rsidRPr="00E64062">
        <w:rPr>
          <w:rFonts w:asciiTheme="minorHAnsi" w:hAnsiTheme="minorHAnsi" w:cstheme="minorHAnsi"/>
          <w:sz w:val="12"/>
        </w:rPr>
        <w:t xml:space="preserve">, </w:t>
      </w:r>
      <w:r w:rsidRPr="00E64062">
        <w:rPr>
          <w:rStyle w:val="StyleUnderline"/>
          <w:rFonts w:asciiTheme="minorHAnsi" w:hAnsiTheme="minorHAnsi" w:cstheme="minorHAnsi"/>
        </w:rPr>
        <w:t>were it</w:t>
      </w:r>
      <w:r w:rsidRPr="00E64062">
        <w:rPr>
          <w:rFonts w:asciiTheme="minorHAnsi" w:hAnsiTheme="minorHAnsi" w:cstheme="minorHAnsi"/>
          <w:sz w:val="12"/>
        </w:rPr>
        <w:t xml:space="preserve"> to be entirely </w:t>
      </w:r>
      <w:r w:rsidRPr="00E64062">
        <w:rPr>
          <w:rStyle w:val="StyleUnderline"/>
          <w:rFonts w:asciiTheme="minorHAnsi" w:hAnsiTheme="minorHAnsi" w:cstheme="minorHAnsi"/>
        </w:rPr>
        <w:t>eliminated, would entail the utter dissolution of subjectivity itself</w:t>
      </w:r>
      <w:r w:rsidRPr="00E64062">
        <w:rPr>
          <w:rFonts w:asciiTheme="minorHAnsi" w:hAnsiTheme="minorHAnsi" w:cstheme="minorHAnsi"/>
          <w:sz w:val="12"/>
        </w:rPr>
        <w:t xml:space="preserve">. </w:t>
      </w:r>
      <w:r w:rsidRPr="000D4CC3">
        <w:rPr>
          <w:rStyle w:val="Emphasis"/>
          <w:rFonts w:asciiTheme="minorHAnsi" w:hAnsiTheme="minorHAnsi" w:cstheme="minorHAnsi"/>
          <w:highlight w:val="green"/>
        </w:rPr>
        <w:t>Humanity is free</w:t>
      </w:r>
      <w:r w:rsidRPr="00E64062">
        <w:rPr>
          <w:rStyle w:val="Emphasis"/>
          <w:rFonts w:asciiTheme="minorHAnsi" w:hAnsiTheme="minorHAnsi" w:cstheme="minorHAnsi"/>
        </w:rPr>
        <w:t xml:space="preserve"> precisely </w:t>
      </w:r>
      <w:r w:rsidRPr="000D4CC3">
        <w:rPr>
          <w:rStyle w:val="Emphasis"/>
          <w:rFonts w:asciiTheme="minorHAnsi" w:hAnsiTheme="minorHAnsi" w:cstheme="minorHAnsi"/>
          <w:highlight w:val="green"/>
        </w:rPr>
        <w:t>insofar as its</w:t>
      </w:r>
      <w:r w:rsidRPr="00E64062">
        <w:rPr>
          <w:rStyle w:val="Emphasis"/>
          <w:rFonts w:asciiTheme="minorHAnsi" w:hAnsiTheme="minorHAnsi" w:cstheme="minorHAnsi"/>
        </w:rPr>
        <w:t xml:space="preserve"> pleasures are far from perfection</w:t>
      </w:r>
      <w:r w:rsidRPr="00E64062">
        <w:rPr>
          <w:rFonts w:asciiTheme="minorHAnsi" w:hAnsiTheme="minorHAnsi" w:cstheme="minorHAnsi"/>
          <w:sz w:val="12"/>
        </w:rPr>
        <w:t xml:space="preserve">, insofar as </w:t>
      </w:r>
      <w:r w:rsidRPr="00E64062">
        <w:rPr>
          <w:rStyle w:val="Emphasis"/>
          <w:rFonts w:asciiTheme="minorHAnsi" w:hAnsiTheme="minorHAnsi" w:cstheme="minorHAnsi"/>
        </w:rPr>
        <w:t xml:space="preserve">its </w:t>
      </w:r>
      <w:r w:rsidRPr="000D4CC3">
        <w:rPr>
          <w:rStyle w:val="Emphasis"/>
          <w:rFonts w:asciiTheme="minorHAnsi" w:hAnsiTheme="minorHAnsi" w:cstheme="minorHAnsi"/>
          <w:highlight w:val="green"/>
        </w:rPr>
        <w:t>enjoyment is never absolute</w:t>
      </w:r>
      <w:r w:rsidRPr="00E64062">
        <w:rPr>
          <w:rFonts w:asciiTheme="minorHAnsi" w:hAnsiTheme="minorHAnsi" w:cstheme="minorHAnsi"/>
          <w:sz w:val="12"/>
        </w:rPr>
        <w:t>.</w:t>
      </w:r>
    </w:p>
    <w:p w14:paraId="04DC2048" w14:textId="77777777" w:rsidR="00FF2B96" w:rsidRPr="00E64062" w:rsidRDefault="00FF2B96" w:rsidP="00FF2B96">
      <w:pPr>
        <w:pStyle w:val="Heading4"/>
        <w:rPr>
          <w:rFonts w:asciiTheme="minorHAnsi" w:hAnsiTheme="minorHAnsi" w:cstheme="minorHAnsi"/>
        </w:rPr>
      </w:pPr>
      <w:bookmarkStart w:id="3" w:name="_Hlk37260693"/>
      <w:bookmarkEnd w:id="2"/>
      <w:r w:rsidRPr="00E64062">
        <w:rPr>
          <w:rFonts w:asciiTheme="minorHAnsi" w:hAnsiTheme="minorHAnsi" w:cstheme="minorHAnsi"/>
        </w:rPr>
        <w:t>Psychoanalysis is infinitely regressive, not falsifiable, and too abstract</w:t>
      </w:r>
    </w:p>
    <w:p w14:paraId="0BCF2714" w14:textId="77777777" w:rsidR="00FF2B96" w:rsidRPr="00E64062" w:rsidRDefault="00FF2B96" w:rsidP="00FF2B96">
      <w:pPr>
        <w:rPr>
          <w:rFonts w:asciiTheme="minorHAnsi" w:eastAsia="Calibri" w:hAnsiTheme="minorHAnsi" w:cstheme="minorHAnsi"/>
        </w:rPr>
      </w:pPr>
      <w:r w:rsidRPr="00E64062">
        <w:rPr>
          <w:rStyle w:val="Style13ptBold"/>
          <w:rFonts w:asciiTheme="minorHAnsi" w:hAnsiTheme="minorHAnsi" w:cstheme="minorHAnsi"/>
        </w:rPr>
        <w:t>Gordon 1</w:t>
      </w:r>
      <w:r w:rsidRPr="00E64062">
        <w:rPr>
          <w:rFonts w:asciiTheme="minorHAnsi" w:eastAsia="Calibri" w:hAnsiTheme="minorHAnsi" w:cstheme="minorHAnsi"/>
        </w:rPr>
        <w:t xml:space="preserve"> – </w:t>
      </w:r>
      <w:r w:rsidRPr="00E64062">
        <w:rPr>
          <w:rFonts w:asciiTheme="minorHAnsi" w:hAnsiTheme="minorHAnsi" w:cstheme="minorHAnsi"/>
        </w:rPr>
        <w:t>Paul Gordon, accomplished psychotherapist, “Psychoanalysis and Racism: The Politics of Defeat,” RACE &amp; CLASS v. 42 n. 4, 2001, pp. 17-34.</w:t>
      </w:r>
    </w:p>
    <w:p w14:paraId="251AD13B" w14:textId="77777777" w:rsidR="00FF2B96" w:rsidRPr="00E64062" w:rsidRDefault="00FF2B96" w:rsidP="00FF2B96">
      <w:pPr>
        <w:rPr>
          <w:rFonts w:asciiTheme="minorHAnsi" w:eastAsia="Calibri" w:hAnsiTheme="minorHAnsi" w:cstheme="minorHAnsi"/>
        </w:rPr>
      </w:pPr>
      <w:r w:rsidRPr="00E64062">
        <w:rPr>
          <w:rFonts w:asciiTheme="minorHAnsi" w:eastAsia="Calibri" w:hAnsiTheme="minorHAnsi" w:cstheme="minorHAnsi"/>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E64062">
        <w:rPr>
          <w:rFonts w:asciiTheme="minorHAnsi" w:eastAsia="Calibri" w:hAnsiTheme="minorHAnsi" w:cstheme="minorHAnsi"/>
          <w:u w:val="single"/>
        </w:rPr>
        <w:t xml:space="preserve">, </w:t>
      </w:r>
      <w:r w:rsidRPr="00E64062">
        <w:rPr>
          <w:rStyle w:val="StyleUnderline"/>
          <w:rFonts w:asciiTheme="minorHAnsi" w:hAnsiTheme="minorHAnsi" w:cstheme="minorHAnsi"/>
        </w:rPr>
        <w:t xml:space="preserve">in marrying </w:t>
      </w:r>
      <w:r w:rsidRPr="000D4CC3">
        <w:rPr>
          <w:rStyle w:val="StyleUnderline"/>
          <w:rFonts w:asciiTheme="minorHAnsi" w:hAnsiTheme="minorHAnsi" w:cstheme="minorHAnsi"/>
          <w:highlight w:val="green"/>
        </w:rPr>
        <w:t xml:space="preserve">psychoanalysis </w:t>
      </w:r>
      <w:r w:rsidRPr="00E64062">
        <w:rPr>
          <w:rStyle w:val="StyleUnderline"/>
          <w:rFonts w:asciiTheme="minorHAnsi" w:hAnsiTheme="minorHAnsi" w:cstheme="minorHAnsi"/>
        </w:rPr>
        <w:t xml:space="preserve">and postmodernism, on the basis of claiming to be both scholarly and action oriented, it </w:t>
      </w:r>
      <w:r w:rsidRPr="000D4CC3">
        <w:rPr>
          <w:rStyle w:val="StyleUnderline"/>
          <w:rFonts w:asciiTheme="minorHAnsi" w:hAnsiTheme="minorHAnsi" w:cstheme="minorHAnsi"/>
          <w:highlight w:val="green"/>
        </w:rPr>
        <w:t>degrades scholarship and</w:t>
      </w:r>
      <w:r w:rsidRPr="00E64062">
        <w:rPr>
          <w:rStyle w:val="StyleUnderline"/>
          <w:rFonts w:asciiTheme="minorHAnsi" w:hAnsiTheme="minorHAnsi" w:cstheme="minorHAnsi"/>
        </w:rPr>
        <w:t xml:space="preserve"> undermines </w:t>
      </w:r>
      <w:r w:rsidRPr="000D4CC3">
        <w:rPr>
          <w:rStyle w:val="StyleUnderline"/>
          <w:rFonts w:asciiTheme="minorHAnsi" w:hAnsiTheme="minorHAnsi" w:cstheme="minorHAnsi"/>
          <w:highlight w:val="green"/>
        </w:rPr>
        <w:t xml:space="preserve">action, and ends in </w:t>
      </w:r>
      <w:r w:rsidRPr="000D4CC3">
        <w:rPr>
          <w:rStyle w:val="Emphasis"/>
          <w:rFonts w:asciiTheme="minorHAnsi" w:hAnsiTheme="minorHAnsi" w:cstheme="minorHAnsi"/>
          <w:highlight w:val="green"/>
        </w:rPr>
        <w:t>discourse analysis</w:t>
      </w:r>
      <w:r w:rsidRPr="00E64062">
        <w:rPr>
          <w:rStyle w:val="Emphasis"/>
          <w:rFonts w:asciiTheme="minorHAnsi" w:hAnsiTheme="minorHAnsi" w:cstheme="minorHAnsi"/>
        </w:rPr>
        <w:t xml:space="preserve"> a language in</w:t>
      </w:r>
      <w:r w:rsidRPr="00E64062">
        <w:rPr>
          <w:rStyle w:val="StyleUnderline"/>
          <w:rFonts w:asciiTheme="minorHAnsi" w:hAnsiTheme="minorHAnsi" w:cstheme="minorHAnsi"/>
        </w:rPr>
        <w:t xml:space="preserve"> </w:t>
      </w:r>
      <w:r w:rsidRPr="000D4CC3">
        <w:rPr>
          <w:rStyle w:val="StyleUnderline"/>
          <w:rFonts w:asciiTheme="minorHAnsi" w:hAnsiTheme="minorHAnsi" w:cstheme="minorHAnsi"/>
          <w:highlight w:val="green"/>
        </w:rPr>
        <w:t>which metaphor passes for reality</w:t>
      </w:r>
      <w:r w:rsidRPr="00E64062">
        <w:rPr>
          <w:rFonts w:asciiTheme="minorHAnsi" w:eastAsia="Calibri" w:hAnsiTheme="minorHAnsi" w:cstheme="minorHAnsi"/>
          <w:u w:val="single"/>
        </w:rPr>
        <w:t>.</w:t>
      </w:r>
      <w:r w:rsidRPr="00E64062">
        <w:rPr>
          <w:rFonts w:asciiTheme="minorHAnsi" w:eastAsia="Calibri" w:hAnsiTheme="minorHAnsi" w:cstheme="minorHAns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E64062">
        <w:rPr>
          <w:rStyle w:val="StyleUnderline"/>
          <w:rFonts w:asciiTheme="minorHAnsi" w:hAnsiTheme="minorHAnsi" w:cstheme="minorHAnsi"/>
        </w:rPr>
        <w:t>The problem with</w:t>
      </w:r>
      <w:r w:rsidRPr="00E64062">
        <w:rPr>
          <w:rFonts w:asciiTheme="minorHAnsi" w:eastAsia="Calibri" w:hAnsiTheme="minorHAnsi" w:cstheme="minorHAnsi"/>
          <w:u w:val="single"/>
        </w:rPr>
        <w:t xml:space="preserve"> </w:t>
      </w:r>
      <w:r w:rsidRPr="00E64062">
        <w:rPr>
          <w:rStyle w:val="StyleUnderline"/>
          <w:rFonts w:asciiTheme="minorHAnsi" w:hAnsiTheme="minorHAnsi" w:cstheme="minorHAnsi"/>
        </w:rPr>
        <w:t>the application of</w:t>
      </w:r>
      <w:r w:rsidRPr="00E64062">
        <w:rPr>
          <w:rFonts w:asciiTheme="minorHAnsi" w:eastAsia="Calibri" w:hAnsiTheme="minorHAnsi" w:cstheme="minorHAnsi"/>
          <w:u w:val="single"/>
        </w:rPr>
        <w:t xml:space="preserve"> </w:t>
      </w:r>
      <w:r w:rsidRPr="00E64062">
        <w:rPr>
          <w:rStyle w:val="StyleUnderline"/>
          <w:rFonts w:asciiTheme="minorHAnsi" w:hAnsiTheme="minorHAnsi" w:cstheme="minorHAnsi"/>
        </w:rPr>
        <w:t>psychoanalysis to social institutions</w:t>
      </w:r>
      <w:r w:rsidRPr="00E64062">
        <w:rPr>
          <w:rFonts w:asciiTheme="minorHAnsi" w:eastAsia="Calibri" w:hAnsiTheme="minorHAnsi" w:cstheme="minorHAnsi"/>
          <w:u w:val="single"/>
        </w:rPr>
        <w:t xml:space="preserve"> </w:t>
      </w:r>
      <w:r w:rsidRPr="00E64062">
        <w:rPr>
          <w:rStyle w:val="StyleUnderline"/>
          <w:rFonts w:asciiTheme="minorHAnsi" w:hAnsiTheme="minorHAnsi" w:cstheme="minorHAnsi"/>
        </w:rPr>
        <w:t>is that</w:t>
      </w:r>
      <w:r w:rsidRPr="00E64062">
        <w:rPr>
          <w:rFonts w:asciiTheme="minorHAnsi" w:eastAsia="Calibri" w:hAnsiTheme="minorHAnsi" w:cstheme="minorHAnsi"/>
          <w:u w:val="single"/>
        </w:rPr>
        <w:t xml:space="preserve"> </w:t>
      </w:r>
      <w:r w:rsidRPr="000D4CC3">
        <w:rPr>
          <w:rStyle w:val="StyleUnderline"/>
          <w:rFonts w:asciiTheme="minorHAnsi" w:hAnsiTheme="minorHAnsi" w:cstheme="minorHAnsi"/>
          <w:highlight w:val="green"/>
        </w:rPr>
        <w:t>there can be no testing of</w:t>
      </w:r>
      <w:r w:rsidRPr="00E64062">
        <w:rPr>
          <w:rStyle w:val="StyleUnderline"/>
          <w:rFonts w:asciiTheme="minorHAnsi" w:hAnsiTheme="minorHAnsi" w:cstheme="minorHAnsi"/>
        </w:rPr>
        <w:t xml:space="preserve"> the </w:t>
      </w:r>
      <w:r w:rsidRPr="000D4CC3">
        <w:rPr>
          <w:rStyle w:val="StyleUnderline"/>
          <w:rFonts w:asciiTheme="minorHAnsi" w:hAnsiTheme="minorHAnsi" w:cstheme="minorHAnsi"/>
          <w:highlight w:val="green"/>
        </w:rPr>
        <w:t>claims</w:t>
      </w:r>
      <w:r w:rsidRPr="00E64062">
        <w:rPr>
          <w:rStyle w:val="StyleUnderline"/>
          <w:rFonts w:asciiTheme="minorHAnsi" w:hAnsiTheme="minorHAnsi" w:cstheme="minorHAnsi"/>
        </w:rPr>
        <w:t xml:space="preserve"> made.</w:t>
      </w:r>
      <w:r w:rsidRPr="00E64062">
        <w:rPr>
          <w:rFonts w:asciiTheme="minorHAnsi" w:eastAsia="Calibri" w:hAnsiTheme="minorHAnsi" w:cstheme="minorHAns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E64062">
        <w:rPr>
          <w:rStyle w:val="StyleUnderline"/>
          <w:rFonts w:asciiTheme="minorHAnsi" w:hAnsiTheme="minorHAnsi" w:cstheme="minorHAnsi"/>
        </w:rPr>
        <w:t>The</w:t>
      </w:r>
      <w:r w:rsidRPr="00E64062">
        <w:rPr>
          <w:rFonts w:asciiTheme="minorHAnsi" w:eastAsia="Calibri" w:hAnsiTheme="minorHAnsi" w:cstheme="minorHAnsi"/>
          <w:u w:val="single"/>
        </w:rPr>
        <w:t xml:space="preserve"> </w:t>
      </w:r>
      <w:r w:rsidRPr="000D4CC3">
        <w:rPr>
          <w:rStyle w:val="StyleUnderline"/>
          <w:rFonts w:asciiTheme="minorHAnsi" w:hAnsiTheme="minorHAnsi" w:cstheme="minorHAnsi"/>
          <w:highlight w:val="green"/>
        </w:rPr>
        <w:t xml:space="preserve">pioneers </w:t>
      </w:r>
      <w:r w:rsidRPr="00E64062">
        <w:rPr>
          <w:rStyle w:val="StyleUnderline"/>
          <w:rFonts w:asciiTheme="minorHAnsi" w:hAnsiTheme="minorHAnsi" w:cstheme="minorHAnsi"/>
        </w:rPr>
        <w:t>of psychoanalysis,</w:t>
      </w:r>
      <w:r w:rsidRPr="00E64062">
        <w:rPr>
          <w:rFonts w:asciiTheme="minorHAnsi" w:eastAsia="Calibri" w:hAnsiTheme="minorHAnsi" w:cstheme="minorHAnsi"/>
        </w:rPr>
        <w:t xml:space="preserve"> from Freud onwards, </w:t>
      </w:r>
      <w:r w:rsidRPr="00E64062">
        <w:rPr>
          <w:rStyle w:val="StyleUnderline"/>
          <w:rFonts w:asciiTheme="minorHAnsi" w:hAnsiTheme="minorHAnsi" w:cstheme="minorHAnsi"/>
        </w:rPr>
        <w:t>all</w:t>
      </w:r>
      <w:r w:rsidRPr="00E64062">
        <w:rPr>
          <w:rFonts w:asciiTheme="minorHAnsi" w:eastAsia="Calibri" w:hAnsiTheme="minorHAnsi" w:cstheme="minorHAnsi"/>
          <w:u w:val="single"/>
        </w:rPr>
        <w:t xml:space="preserve"> </w:t>
      </w:r>
      <w:r w:rsidRPr="000D4CC3">
        <w:rPr>
          <w:rStyle w:val="StyleUnderline"/>
          <w:rFonts w:asciiTheme="minorHAnsi" w:hAnsiTheme="minorHAnsi" w:cstheme="minorHAnsi"/>
          <w:highlight w:val="green"/>
        </w:rPr>
        <w:t>derived</w:t>
      </w:r>
      <w:r w:rsidRPr="000D4CC3">
        <w:rPr>
          <w:rFonts w:asciiTheme="minorHAnsi" w:eastAsia="Calibri" w:hAnsiTheme="minorHAnsi" w:cstheme="minorHAnsi"/>
          <w:highlight w:val="green"/>
          <w:u w:val="single"/>
        </w:rPr>
        <w:t xml:space="preserve"> </w:t>
      </w:r>
      <w:r w:rsidRPr="000D4CC3">
        <w:rPr>
          <w:rStyle w:val="StyleUnderline"/>
          <w:rFonts w:asciiTheme="minorHAnsi" w:hAnsiTheme="minorHAnsi" w:cstheme="minorHAnsi"/>
          <w:highlight w:val="green"/>
        </w:rPr>
        <w:t>their</w:t>
      </w:r>
      <w:r w:rsidRPr="000D4CC3">
        <w:rPr>
          <w:rFonts w:asciiTheme="minorHAnsi" w:eastAsia="Calibri" w:hAnsiTheme="minorHAnsi" w:cstheme="minorHAnsi"/>
          <w:highlight w:val="green"/>
          <w:u w:val="single"/>
        </w:rPr>
        <w:t xml:space="preserve"> </w:t>
      </w:r>
      <w:r w:rsidRPr="000D4CC3">
        <w:rPr>
          <w:rStyle w:val="StyleUnderline"/>
          <w:rFonts w:asciiTheme="minorHAnsi" w:hAnsiTheme="minorHAnsi" w:cstheme="minorHAnsi"/>
          <w:highlight w:val="green"/>
        </w:rPr>
        <w:t>ideas in the context of</w:t>
      </w:r>
      <w:r w:rsidRPr="00E64062">
        <w:rPr>
          <w:rFonts w:asciiTheme="minorHAnsi" w:eastAsia="Calibri" w:hAnsiTheme="minorHAnsi" w:cstheme="minorHAnsi"/>
          <w:u w:val="single"/>
        </w:rPr>
        <w:t xml:space="preserve"> </w:t>
      </w:r>
      <w:r w:rsidRPr="00E64062">
        <w:rPr>
          <w:rStyle w:val="StyleUnderline"/>
          <w:rFonts w:asciiTheme="minorHAnsi" w:hAnsiTheme="minorHAnsi" w:cstheme="minorHAnsi"/>
        </w:rPr>
        <w:t>their</w:t>
      </w:r>
      <w:r w:rsidRPr="00E64062">
        <w:rPr>
          <w:rFonts w:asciiTheme="minorHAnsi" w:eastAsia="Calibri" w:hAnsiTheme="minorHAnsi" w:cstheme="minorHAnsi"/>
          <w:u w:val="single"/>
        </w:rPr>
        <w:t xml:space="preserve"> </w:t>
      </w:r>
      <w:r w:rsidRPr="00E64062">
        <w:rPr>
          <w:rStyle w:val="StyleUnderline"/>
          <w:rFonts w:asciiTheme="minorHAnsi" w:hAnsiTheme="minorHAnsi" w:cstheme="minorHAnsi"/>
        </w:rPr>
        <w:t xml:space="preserve">work with </w:t>
      </w:r>
      <w:r w:rsidRPr="000D4CC3">
        <w:rPr>
          <w:rStyle w:val="StyleUnderline"/>
          <w:rFonts w:asciiTheme="minorHAnsi" w:hAnsiTheme="minorHAnsi" w:cstheme="minorHAnsi"/>
          <w:highlight w:val="green"/>
        </w:rPr>
        <w:t>individual patients and</w:t>
      </w:r>
      <w:r w:rsidRPr="00E64062">
        <w:rPr>
          <w:rStyle w:val="StyleUnderline"/>
          <w:rFonts w:asciiTheme="minorHAnsi" w:hAnsiTheme="minorHAnsi" w:cstheme="minorHAnsi"/>
        </w:rPr>
        <w:t xml:space="preserve"> their </w:t>
      </w:r>
      <w:r w:rsidRPr="000D4CC3">
        <w:rPr>
          <w:rStyle w:val="StyleUnderline"/>
          <w:rFonts w:asciiTheme="minorHAnsi" w:hAnsiTheme="minorHAnsi" w:cstheme="minorHAnsi"/>
          <w:highlight w:val="green"/>
        </w:rPr>
        <w:t>ideas can be examined in the</w:t>
      </w:r>
      <w:r w:rsidRPr="00E64062">
        <w:rPr>
          <w:rStyle w:val="StyleUnderline"/>
          <w:rFonts w:asciiTheme="minorHAnsi" w:hAnsiTheme="minorHAnsi" w:cstheme="minorHAnsi"/>
        </w:rPr>
        <w:t xml:space="preserve"> everyday </w:t>
      </w:r>
      <w:r w:rsidRPr="000D4CC3">
        <w:rPr>
          <w:rStyle w:val="StyleUnderline"/>
          <w:rFonts w:asciiTheme="minorHAnsi" w:hAnsiTheme="minorHAnsi" w:cstheme="minorHAnsi"/>
          <w:highlight w:val="green"/>
        </w:rPr>
        <w:t>lab</w:t>
      </w:r>
      <w:r w:rsidRPr="00E64062">
        <w:rPr>
          <w:rStyle w:val="StyleUnderline"/>
          <w:rFonts w:asciiTheme="minorHAnsi" w:hAnsiTheme="minorHAnsi" w:cstheme="minorHAnsi"/>
        </w:rPr>
        <w:t xml:space="preserve">oratory </w:t>
      </w:r>
      <w:r w:rsidRPr="000D4CC3">
        <w:rPr>
          <w:rStyle w:val="StyleUnderline"/>
          <w:rFonts w:asciiTheme="minorHAnsi" w:hAnsiTheme="minorHAnsi" w:cstheme="minorHAnsi"/>
          <w:highlight w:val="green"/>
        </w:rPr>
        <w:t>of</w:t>
      </w:r>
      <w:r w:rsidRPr="00E64062">
        <w:rPr>
          <w:rStyle w:val="StyleUnderline"/>
          <w:rFonts w:asciiTheme="minorHAnsi" w:hAnsiTheme="minorHAnsi" w:cstheme="minorHAnsi"/>
        </w:rPr>
        <w:t xml:space="preserve"> the </w:t>
      </w:r>
      <w:r w:rsidRPr="000D4CC3">
        <w:rPr>
          <w:rStyle w:val="StyleUnderline"/>
          <w:rFonts w:asciiTheme="minorHAnsi" w:hAnsiTheme="minorHAnsi" w:cstheme="minorHAnsi"/>
          <w:highlight w:val="green"/>
        </w:rPr>
        <w:t>therapeutic encounter</w:t>
      </w:r>
      <w:r w:rsidRPr="00E64062">
        <w:rPr>
          <w:rFonts w:asciiTheme="minorHAnsi" w:eastAsia="Calibri" w:hAnsiTheme="minorHAnsi" w:cstheme="minorHAnsi"/>
        </w:rPr>
        <w:t xml:space="preserve"> where the validity of an interpretation, for example, is a matter for dialogue between therapist and patient</w:t>
      </w:r>
      <w:r w:rsidRPr="00E64062">
        <w:rPr>
          <w:rFonts w:asciiTheme="minorHAnsi" w:eastAsia="Calibri" w:hAnsiTheme="minorHAnsi" w:cstheme="minorHAnsi"/>
          <w:u w:val="single"/>
        </w:rPr>
        <w:t xml:space="preserve">. </w:t>
      </w:r>
      <w:r w:rsidRPr="000D4CC3">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of the consulting room, </w:t>
      </w:r>
      <w:r w:rsidRPr="000D4CC3">
        <w:rPr>
          <w:rStyle w:val="StyleUnderline"/>
          <w:rFonts w:asciiTheme="minorHAnsi" w:hAnsiTheme="minorHAnsi" w:cstheme="minorHAnsi"/>
          <w:highlight w:val="green"/>
        </w:rPr>
        <w:t xml:space="preserve">there can </w:t>
      </w:r>
      <w:r w:rsidRPr="000D4CC3">
        <w:rPr>
          <w:rStyle w:val="Emphasis"/>
          <w:rFonts w:asciiTheme="minorHAnsi" w:hAnsiTheme="minorHAnsi" w:cstheme="minorHAnsi"/>
          <w:highlight w:val="green"/>
        </w:rPr>
        <w:t xml:space="preserve">be no </w:t>
      </w:r>
      <w:r w:rsidRPr="00E64062">
        <w:rPr>
          <w:rStyle w:val="Emphasis"/>
          <w:rFonts w:asciiTheme="minorHAnsi" w:hAnsiTheme="minorHAnsi" w:cstheme="minorHAnsi"/>
        </w:rPr>
        <w:t xml:space="preserve">such </w:t>
      </w:r>
      <w:r w:rsidRPr="000D4CC3">
        <w:rPr>
          <w:rStyle w:val="Emphasis"/>
          <w:rFonts w:asciiTheme="minorHAnsi" w:hAnsiTheme="minorHAnsi" w:cstheme="minorHAnsi"/>
          <w:highlight w:val="green"/>
        </w:rPr>
        <w:t>verification</w:t>
      </w:r>
      <w:r w:rsidRPr="000D4CC3">
        <w:rPr>
          <w:rStyle w:val="StyleUnderline"/>
          <w:rFonts w:asciiTheme="minorHAnsi" w:hAnsiTheme="minorHAnsi" w:cstheme="minorHAnsi"/>
          <w:highlight w:val="green"/>
        </w:rPr>
        <w:t xml:space="preserve"> process, and the further</w:t>
      </w:r>
      <w:r w:rsidRPr="00E64062">
        <w:rPr>
          <w:rStyle w:val="StyleUnderline"/>
          <w:rFonts w:asciiTheme="minorHAnsi" w:hAnsiTheme="minorHAnsi" w:cstheme="minorHAnsi"/>
        </w:rPr>
        <w:t xml:space="preserve"> one moves </w:t>
      </w:r>
      <w:r w:rsidRPr="000D4CC3">
        <w:rPr>
          <w:rStyle w:val="StyleUnderline"/>
          <w:rFonts w:asciiTheme="minorHAnsi" w:hAnsiTheme="minorHAnsi" w:cstheme="minorHAnsi"/>
          <w:highlight w:val="green"/>
        </w:rPr>
        <w:t xml:space="preserve">from the </w:t>
      </w:r>
      <w:r w:rsidRPr="000D4CC3">
        <w:rPr>
          <w:rStyle w:val="Emphasis"/>
          <w:rFonts w:asciiTheme="minorHAnsi" w:hAnsiTheme="minorHAnsi" w:cstheme="minorHAnsi"/>
          <w:highlight w:val="green"/>
        </w:rPr>
        <w:t>individual patient, the less</w:t>
      </w:r>
      <w:r w:rsidRPr="000D4CC3">
        <w:rPr>
          <w:rStyle w:val="StyleUnderline"/>
          <w:rFonts w:asciiTheme="minorHAnsi" w:hAnsiTheme="minorHAnsi" w:cstheme="minorHAnsi"/>
          <w:highlight w:val="green"/>
        </w:rPr>
        <w:t xml:space="preserve"> purchase psychoanalytic</w:t>
      </w:r>
      <w:r w:rsidRPr="000D4CC3">
        <w:rPr>
          <w:rFonts w:asciiTheme="minorHAnsi" w:eastAsia="Calibri" w:hAnsiTheme="minorHAnsi" w:cstheme="minorHAnsi"/>
          <w:highlight w:val="green"/>
          <w:u w:val="single"/>
        </w:rPr>
        <w:t xml:space="preserve"> </w:t>
      </w:r>
      <w:r w:rsidRPr="000D4CC3">
        <w:rPr>
          <w:rStyle w:val="StyleUnderline"/>
          <w:rFonts w:asciiTheme="minorHAnsi" w:hAnsiTheme="minorHAnsi" w:cstheme="minorHAnsi"/>
          <w:highlight w:val="green"/>
        </w:rPr>
        <w:t>ideas can</w:t>
      </w:r>
      <w:r w:rsidRPr="000D4CC3">
        <w:rPr>
          <w:rFonts w:asciiTheme="minorHAnsi" w:eastAsia="Calibri" w:hAnsiTheme="minorHAnsi" w:cstheme="minorHAnsi"/>
          <w:highlight w:val="green"/>
          <w:u w:val="single"/>
        </w:rPr>
        <w:t xml:space="preserve"> </w:t>
      </w:r>
      <w:r w:rsidRPr="000D4CC3">
        <w:rPr>
          <w:rStyle w:val="StyleUnderline"/>
          <w:rFonts w:asciiTheme="minorHAnsi" w:hAnsiTheme="minorHAnsi" w:cstheme="minorHAnsi"/>
          <w:highlight w:val="green"/>
        </w:rPr>
        <w:t>have</w:t>
      </w:r>
      <w:r w:rsidRPr="000D4CC3">
        <w:rPr>
          <w:rFonts w:asciiTheme="minorHAnsi" w:eastAsia="Calibri" w:hAnsiTheme="minorHAnsi" w:cstheme="minorHAnsi"/>
          <w:highlight w:val="green"/>
          <w:u w:val="single"/>
        </w:rPr>
        <w:t xml:space="preserve">. </w:t>
      </w:r>
      <w:r w:rsidRPr="000D4CC3">
        <w:rPr>
          <w:rStyle w:val="Emphasis"/>
          <w:rFonts w:asciiTheme="minorHAnsi" w:hAnsiTheme="minorHAnsi" w:cstheme="minorHAnsi"/>
          <w:highlight w:val="green"/>
        </w:rPr>
        <w:t>Outside the therapeutic encounter, anything</w:t>
      </w:r>
      <w:r w:rsidRPr="00E64062">
        <w:rPr>
          <w:rStyle w:val="Emphasis"/>
          <w:rFonts w:asciiTheme="minorHAnsi" w:hAnsiTheme="minorHAnsi" w:cstheme="minorHAnsi"/>
        </w:rPr>
        <w:t xml:space="preserve"> and everything </w:t>
      </w:r>
      <w:r w:rsidRPr="000D4CC3">
        <w:rPr>
          <w:rStyle w:val="Emphasis"/>
          <w:rFonts w:asciiTheme="minorHAnsi" w:hAnsiTheme="minorHAnsi" w:cstheme="minorHAnsi"/>
          <w:highlight w:val="green"/>
        </w:rPr>
        <w:t>can be true,</w:t>
      </w:r>
      <w:r w:rsidRPr="00E64062">
        <w:rPr>
          <w:rStyle w:val="Emphasis"/>
          <w:rFonts w:asciiTheme="minorHAnsi" w:hAnsiTheme="minorHAnsi" w:cstheme="minorHAnsi"/>
        </w:rPr>
        <w:t xml:space="preserve"> psychoanalytically speaking</w:t>
      </w:r>
      <w:r w:rsidRPr="00E64062">
        <w:rPr>
          <w:rStyle w:val="StyleUnderline"/>
          <w:rFonts w:asciiTheme="minorHAnsi" w:hAnsiTheme="minorHAnsi" w:cstheme="minorHAnsi"/>
        </w:rPr>
        <w:t>. But</w:t>
      </w:r>
      <w:r w:rsidRPr="00E64062">
        <w:rPr>
          <w:rFonts w:asciiTheme="minorHAnsi" w:eastAsia="Calibri" w:hAnsiTheme="minorHAnsi" w:cstheme="minorHAnsi"/>
          <w:u w:val="single"/>
        </w:rPr>
        <w:t xml:space="preserve"> </w:t>
      </w:r>
      <w:r w:rsidRPr="000D4CC3">
        <w:rPr>
          <w:rStyle w:val="StyleUnderline"/>
          <w:rFonts w:asciiTheme="minorHAnsi" w:hAnsiTheme="minorHAnsi" w:cstheme="minorHAnsi"/>
          <w:highlight w:val="green"/>
        </w:rPr>
        <w:t>if everything is true,</w:t>
      </w:r>
      <w:r w:rsidRPr="00E64062">
        <w:rPr>
          <w:rStyle w:val="StyleUnderline"/>
          <w:rFonts w:asciiTheme="minorHAnsi" w:hAnsiTheme="minorHAnsi" w:cstheme="minorHAnsi"/>
        </w:rPr>
        <w:t xml:space="preserve"> then </w:t>
      </w:r>
      <w:r w:rsidRPr="000D4CC3">
        <w:rPr>
          <w:rStyle w:val="StyleUnderline"/>
          <w:rFonts w:asciiTheme="minorHAnsi" w:hAnsiTheme="minorHAnsi" w:cstheme="minorHAnsi"/>
          <w:highlight w:val="green"/>
        </w:rPr>
        <w:t>nothing can be false and</w:t>
      </w:r>
      <w:r w:rsidRPr="00E64062">
        <w:rPr>
          <w:rStyle w:val="StyleUnderline"/>
          <w:rFonts w:asciiTheme="minorHAnsi" w:hAnsiTheme="minorHAnsi" w:cstheme="minorHAnsi"/>
        </w:rPr>
        <w:t xml:space="preserve"> therefore </w:t>
      </w:r>
      <w:r w:rsidRPr="000D4CC3">
        <w:rPr>
          <w:rStyle w:val="StyleUnderline"/>
          <w:rFonts w:asciiTheme="minorHAnsi" w:hAnsiTheme="minorHAnsi" w:cstheme="minorHAnsi"/>
          <w:highlight w:val="green"/>
        </w:rPr>
        <w:t>nothing can be true</w:t>
      </w:r>
      <w:r w:rsidRPr="00E64062">
        <w:rPr>
          <w:rStyle w:val="StyleUnderline"/>
          <w:rFonts w:asciiTheme="minorHAnsi" w:hAnsiTheme="minorHAnsi" w:cstheme="minorHAnsi"/>
        </w:rPr>
        <w:t>.</w:t>
      </w:r>
      <w:r w:rsidRPr="00E64062">
        <w:rPr>
          <w:rFonts w:asciiTheme="minorHAnsi" w:eastAsia="Calibri" w:hAnsiTheme="minorHAnsi" w:cstheme="minorHAnsi"/>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E64062">
        <w:rPr>
          <w:rStyle w:val="StyleUnderline"/>
          <w:rFonts w:asciiTheme="minorHAnsi" w:hAnsiTheme="minorHAnsi" w:cstheme="minorHAnsi"/>
        </w:rPr>
        <w:t xml:space="preserve">a kind of </w:t>
      </w:r>
      <w:r w:rsidRPr="000D4CC3">
        <w:rPr>
          <w:rStyle w:val="StyleUnderline"/>
          <w:rFonts w:asciiTheme="minorHAnsi" w:hAnsiTheme="minorHAnsi" w:cstheme="minorHAnsi"/>
          <w:highlight w:val="green"/>
        </w:rPr>
        <w:t>free association</w:t>
      </w:r>
      <w:r w:rsidRPr="00E64062">
        <w:rPr>
          <w:rStyle w:val="StyleUnderline"/>
          <w:rFonts w:asciiTheme="minorHAnsi" w:hAnsiTheme="minorHAnsi" w:cstheme="minorHAnsi"/>
        </w:rPr>
        <w:t xml:space="preserve">, mixed with deconstruction, </w:t>
      </w:r>
      <w:r w:rsidRPr="000D4CC3">
        <w:rPr>
          <w:rStyle w:val="StyleUnderline"/>
          <w:rFonts w:asciiTheme="minorHAnsi" w:hAnsiTheme="minorHAnsi" w:cstheme="minorHAnsi"/>
          <w:highlight w:val="green"/>
        </w:rPr>
        <w:t>leads not to analysis</w:t>
      </w:r>
      <w:r w:rsidRPr="00E64062">
        <w:rPr>
          <w:rStyle w:val="StyleUnderline"/>
          <w:rFonts w:asciiTheme="minorHAnsi" w:hAnsiTheme="minorHAnsi" w:cstheme="minorHAnsi"/>
        </w:rPr>
        <w:t xml:space="preserve">, not even to psychoanalysis, </w:t>
      </w:r>
      <w:r w:rsidRPr="000D4CC3">
        <w:rPr>
          <w:rStyle w:val="StyleUnderline"/>
          <w:rFonts w:asciiTheme="minorHAnsi" w:hAnsiTheme="minorHAnsi" w:cstheme="minorHAnsi"/>
          <w:highlight w:val="green"/>
        </w:rPr>
        <w:t>but to</w:t>
      </w:r>
      <w:r w:rsidRPr="00E64062">
        <w:rPr>
          <w:rStyle w:val="StyleUnderline"/>
          <w:rFonts w:asciiTheme="minorHAnsi" w:hAnsiTheme="minorHAnsi" w:cstheme="minorHAnsi"/>
        </w:rPr>
        <w:t xml:space="preserve"> . . . well, just </w:t>
      </w:r>
      <w:r w:rsidRPr="000D4CC3">
        <w:rPr>
          <w:rStyle w:val="StyleUnderline"/>
          <w:rFonts w:asciiTheme="minorHAnsi" w:hAnsiTheme="minorHAnsi" w:cstheme="minorHAnsi"/>
          <w:highlight w:val="green"/>
        </w:rPr>
        <w:t>more free association</w:t>
      </w:r>
      <w:r w:rsidRPr="00E64062">
        <w:rPr>
          <w:rStyle w:val="StyleUnderline"/>
          <w:rFonts w:asciiTheme="minorHAnsi" w:hAnsiTheme="minorHAnsi" w:cstheme="minorHAnsi"/>
        </w:rPr>
        <w:t>, an endless, indeed one might say pointless, play on words. This approach</w:t>
      </w:r>
      <w:r w:rsidRPr="00E64062">
        <w:rPr>
          <w:rFonts w:asciiTheme="minorHAnsi" w:eastAsia="Calibri" w:hAnsiTheme="minorHAnsi" w:cstheme="minorHAnsi"/>
        </w:rPr>
        <w:t xml:space="preserve"> may well throw up some interesting associations along the way, connections one had never thought of but it </w:t>
      </w:r>
      <w:r w:rsidRPr="00E64062">
        <w:rPr>
          <w:rStyle w:val="StyleUnderline"/>
          <w:rFonts w:asciiTheme="minorHAnsi" w:hAnsiTheme="minorHAnsi" w:cstheme="minorHAnsi"/>
        </w:rPr>
        <w:t xml:space="preserve">is </w:t>
      </w:r>
      <w:r w:rsidRPr="00E64062">
        <w:rPr>
          <w:rStyle w:val="Emphasis"/>
          <w:rFonts w:asciiTheme="minorHAnsi" w:hAnsiTheme="minorHAnsi" w:cstheme="minorHAnsi"/>
        </w:rPr>
        <w:t>not to be confused with political analysis</w:t>
      </w:r>
      <w:r w:rsidRPr="00E64062">
        <w:rPr>
          <w:rFonts w:asciiTheme="minorHAnsi" w:eastAsia="Calibri" w:hAnsiTheme="minorHAnsi" w:cstheme="minorHAnsi"/>
        </w:rPr>
        <w:t>. In `Home rules', anything and everything to do with `home' can and does ®nd a place here and, as I indicated above, even the popular ®lm Home Alone is pressed into service as a story about `racial' invasion.</w:t>
      </w:r>
    </w:p>
    <w:bookmarkEnd w:id="3"/>
    <w:p w14:paraId="283207A5" w14:textId="77777777" w:rsidR="00FF2B96" w:rsidRPr="008C6F83" w:rsidRDefault="00FF2B96" w:rsidP="00FF2B96">
      <w:pPr>
        <w:pStyle w:val="Heading4"/>
        <w:rPr>
          <w:b w:val="0"/>
          <w:bCs/>
        </w:rPr>
      </w:pPr>
      <w:r>
        <w:t>Theory’s wrong and states can’t be psychoanalyzed</w:t>
      </w:r>
    </w:p>
    <w:p w14:paraId="225C108C" w14:textId="77777777" w:rsidR="00FF2B96" w:rsidRPr="008C6F83" w:rsidRDefault="00FF2B96" w:rsidP="00FF2B96">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40F388E6" w14:textId="77777777" w:rsidR="00FF2B96" w:rsidRPr="008C6F83" w:rsidRDefault="00FF2B96" w:rsidP="00FF2B96">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0D4CC3">
        <w:rPr>
          <w:rStyle w:val="StyleUnderline"/>
          <w:highlight w:val="green"/>
        </w:rPr>
        <w:t>psychoanalysts</w:t>
      </w:r>
      <w:r w:rsidRPr="008C6F83">
        <w:rPr>
          <w:rStyle w:val="StyleUnderline"/>
        </w:rPr>
        <w:t xml:space="preserve"> have </w:t>
      </w:r>
      <w:r w:rsidRPr="000D4CC3">
        <w:rPr>
          <w:rStyle w:val="StyleUnderline"/>
          <w:highlight w:val="green"/>
        </w:rPr>
        <w:t>sought to link their model with</w:t>
      </w:r>
      <w:r w:rsidRPr="008C6F83">
        <w:rPr>
          <w:rStyle w:val="StyleUnderline"/>
        </w:rPr>
        <w:t xml:space="preserve"> </w:t>
      </w:r>
      <w:r w:rsidRPr="000D4CC3">
        <w:rPr>
          <w:rStyle w:val="Emphasis"/>
          <w:highlight w:val="green"/>
        </w:rPr>
        <w:t>neuro</w:t>
      </w:r>
      <w:r w:rsidRPr="008C6F83">
        <w:rPr>
          <w:rStyle w:val="StyleUnderline"/>
        </w:rPr>
        <w:t xml:space="preserve">biological </w:t>
      </w:r>
      <w:r w:rsidRPr="000D4CC3">
        <w:rPr>
          <w:rStyle w:val="Emphasis"/>
          <w:highlight w:val="gree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59D7C8AE" w14:textId="77777777" w:rsidR="00FF2B96" w:rsidRPr="008C6F83" w:rsidRDefault="00FF2B96" w:rsidP="00FF2B96">
      <w:pPr>
        <w:rPr>
          <w:sz w:val="16"/>
          <w:szCs w:val="16"/>
        </w:rPr>
      </w:pPr>
      <w:r w:rsidRPr="008C6F83">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463A8EFB" w14:textId="77777777" w:rsidR="00FF2B96" w:rsidRPr="008C6F83" w:rsidRDefault="00FF2B96" w:rsidP="00FF2B96">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4F8C0FDF" w14:textId="77777777" w:rsidR="00FF2B96" w:rsidRPr="008C6F83" w:rsidRDefault="00FF2B96" w:rsidP="00FF2B96">
      <w:pPr>
        <w:rPr>
          <w:sz w:val="16"/>
        </w:rPr>
      </w:pPr>
      <w:r w:rsidRPr="000D4CC3">
        <w:rPr>
          <w:rStyle w:val="StyleUnderline"/>
          <w:highlight w:val="green"/>
        </w:rPr>
        <w:t>The proposal</w:t>
      </w:r>
      <w:r w:rsidRPr="008C6F83">
        <w:rPr>
          <w:sz w:val="16"/>
        </w:rPr>
        <w:t xml:space="preserve"> to establish a discipline of </w:t>
      </w:r>
      <w:r w:rsidRPr="008C6F83">
        <w:rPr>
          <w:rStyle w:val="Emphasis"/>
        </w:rPr>
        <w:t>neuropsychoanalysis</w:t>
      </w:r>
      <w:r w:rsidRPr="008C6F83">
        <w:rPr>
          <w:sz w:val="16"/>
        </w:rPr>
        <w:t xml:space="preserve"> </w:t>
      </w:r>
      <w:r w:rsidRPr="008C6F83">
        <w:rPr>
          <w:rStyle w:val="StyleUnderline"/>
        </w:rPr>
        <w:t xml:space="preserve">also </w:t>
      </w:r>
      <w:r w:rsidRPr="000D4CC3">
        <w:rPr>
          <w:rStyle w:val="StyleUnderline"/>
          <w:highlight w:val="green"/>
        </w:rPr>
        <w:t>met</w:t>
      </w:r>
      <w:r w:rsidRPr="008C6F83">
        <w:rPr>
          <w:rStyle w:val="StyleUnderline"/>
        </w:rPr>
        <w:t xml:space="preserve"> with a </w:t>
      </w:r>
      <w:r w:rsidRPr="000D4CC3">
        <w:rPr>
          <w:rStyle w:val="StyleUnderline"/>
          <w:highlight w:val="green"/>
        </w:rPr>
        <w:t xml:space="preserve">mixed </w:t>
      </w:r>
      <w:r w:rsidRPr="000D4CC3">
        <w:rPr>
          <w:rStyle w:val="Emphasis"/>
          <w:highlight w:val="gree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0D4CC3">
        <w:rPr>
          <w:rStyle w:val="StyleUnderline"/>
          <w:highlight w:val="green"/>
        </w:rPr>
        <w:t>Neuroscientists</w:t>
      </w:r>
      <w:r w:rsidRPr="008C6F83">
        <w:rPr>
          <w:rStyle w:val="StyleUnderline"/>
        </w:rPr>
        <w:t xml:space="preserve">, who are more likely to </w:t>
      </w:r>
      <w:r w:rsidRPr="000D4CC3">
        <w:rPr>
          <w:rStyle w:val="StyleUnderline"/>
          <w:highlight w:val="green"/>
        </w:rPr>
        <w:t>see links</w:t>
      </w:r>
      <w:r w:rsidRPr="008C6F83">
        <w:rPr>
          <w:rStyle w:val="StyleUnderline"/>
        </w:rPr>
        <w:t xml:space="preserve"> to psychology </w:t>
      </w:r>
      <w:r w:rsidRPr="000D4CC3">
        <w:rPr>
          <w:rStyle w:val="StyleUnderline"/>
          <w:highlight w:val="green"/>
        </w:rPr>
        <w:t xml:space="preserve">as </w:t>
      </w:r>
      <w:r w:rsidRPr="000D4CC3">
        <w:rPr>
          <w:rStyle w:val="Emphasis"/>
          <w:highlight w:val="green"/>
        </w:rPr>
        <w:t>lying</w:t>
      </w:r>
      <w:r w:rsidRPr="000D4CC3">
        <w:rPr>
          <w:rStyle w:val="StyleUnderline"/>
          <w:highlight w:val="green"/>
        </w:rPr>
        <w:t xml:space="preserve"> in </w:t>
      </w:r>
      <w:r w:rsidRPr="000D4CC3">
        <w:rPr>
          <w:rStyle w:val="Emphasis"/>
          <w:highlight w:val="green"/>
        </w:rPr>
        <w:t>cognitive science</w:t>
      </w:r>
      <w:r w:rsidRPr="008C6F83">
        <w:rPr>
          <w:sz w:val="16"/>
        </w:rPr>
        <w:t xml:space="preserve">,43 </w:t>
      </w:r>
      <w:r w:rsidRPr="008C6F83">
        <w:rPr>
          <w:rStyle w:val="StyleUnderline"/>
        </w:rPr>
        <w:t xml:space="preserve">have </w:t>
      </w:r>
      <w:r w:rsidRPr="000D4CC3">
        <w:rPr>
          <w:rStyle w:val="StyleUnderline"/>
          <w:highlight w:val="green"/>
        </w:rPr>
        <w:t xml:space="preserve">ignored this </w:t>
      </w:r>
      <w:r w:rsidRPr="000D4CC3">
        <w:rPr>
          <w:rStyle w:val="Emphasis"/>
          <w:highlight w:val="green"/>
        </w:rPr>
        <w:t>idea</w:t>
      </w:r>
      <w:r w:rsidRPr="000D4CC3">
        <w:rPr>
          <w:sz w:val="16"/>
          <w:highlight w:val="green"/>
        </w:rPr>
        <w:t>.</w:t>
      </w:r>
      <w:r w:rsidRPr="008C6F83">
        <w:rPr>
          <w:sz w:val="16"/>
        </w:rPr>
        <w:t xml:space="preserve"> In summary, </w:t>
      </w:r>
      <w:r w:rsidRPr="000D4CC3">
        <w:rPr>
          <w:rStyle w:val="Emphasis"/>
          <w:highlight w:val="green"/>
        </w:rPr>
        <w:t>neuropsychoanalysis</w:t>
      </w:r>
      <w:r w:rsidRPr="000D4CC3">
        <w:rPr>
          <w:rStyle w:val="StyleUnderline"/>
          <w:highlight w:val="green"/>
        </w:rPr>
        <w:t xml:space="preserve"> is being used</w:t>
      </w:r>
      <w:r w:rsidRPr="008C6F83">
        <w:rPr>
          <w:rStyle w:val="StyleUnderline"/>
        </w:rPr>
        <w:t xml:space="preserve"> a way </w:t>
      </w:r>
      <w:r w:rsidRPr="000D4CC3">
        <w:rPr>
          <w:rStyle w:val="StyleUnderline"/>
          <w:highlight w:val="green"/>
        </w:rPr>
        <w:t xml:space="preserve">to </w:t>
      </w:r>
      <w:r w:rsidRPr="000D4CC3">
        <w:rPr>
          <w:rStyle w:val="Emphasis"/>
          <w:highlight w:val="green"/>
        </w:rPr>
        <w:t>justify</w:t>
      </w:r>
      <w:r w:rsidRPr="008C6F83">
        <w:rPr>
          <w:rStyle w:val="StyleUnderline"/>
        </w:rPr>
        <w:t xml:space="preserve"> long-standing </w:t>
      </w:r>
      <w:r w:rsidRPr="000D4CC3">
        <w:rPr>
          <w:rStyle w:val="Emphasis"/>
          <w:highlight w:val="green"/>
        </w:rPr>
        <w:t>models</w:t>
      </w:r>
      <w:r w:rsidRPr="000D4CC3">
        <w:rPr>
          <w:sz w:val="16"/>
          <w:highlight w:val="green"/>
        </w:rPr>
        <w:t xml:space="preserve">, </w:t>
      </w:r>
      <w:r w:rsidRPr="000D4CC3">
        <w:rPr>
          <w:rStyle w:val="StyleUnderline"/>
          <w:highlight w:val="green"/>
        </w:rPr>
        <w:t>without</w:t>
      </w:r>
      <w:r w:rsidRPr="008C6F83">
        <w:rPr>
          <w:rStyle w:val="StyleUnderline"/>
        </w:rPr>
        <w:t xml:space="preserve"> </w:t>
      </w:r>
      <w:r w:rsidRPr="000D4CC3">
        <w:rPr>
          <w:rStyle w:val="StyleUnderline"/>
          <w:highlight w:val="green"/>
        </w:rPr>
        <w:t xml:space="preserve">attempting to find something </w:t>
      </w:r>
      <w:r w:rsidRPr="000D4CC3">
        <w:rPr>
          <w:rStyle w:val="Emphasis"/>
          <w:highlight w:val="green"/>
        </w:rPr>
        <w:t>new</w:t>
      </w:r>
      <w:r w:rsidRPr="000D4CC3">
        <w:rPr>
          <w:rStyle w:val="StyleUnderline"/>
          <w:highlight w:val="green"/>
        </w:rPr>
        <w:t xml:space="preserve"> or</w:t>
      </w:r>
      <w:r w:rsidRPr="008C6F83">
        <w:rPr>
          <w:rStyle w:val="StyleUnderline"/>
        </w:rPr>
        <w:t xml:space="preserve"> to </w:t>
      </w:r>
      <w:r w:rsidRPr="000D4CC3">
        <w:rPr>
          <w:rStyle w:val="Emphasis"/>
          <w:highlight w:val="green"/>
        </w:rPr>
        <w:t>develop</w:t>
      </w:r>
      <w:r w:rsidRPr="000D4CC3">
        <w:rPr>
          <w:sz w:val="16"/>
          <w:highlight w:val="green"/>
        </w:rPr>
        <w:t xml:space="preserve"> </w:t>
      </w:r>
      <w:r w:rsidRPr="000D4CC3">
        <w:rPr>
          <w:rStyle w:val="StyleUnderline"/>
          <w:highlight w:val="green"/>
        </w:rPr>
        <w:t>an integration of perspectives</w:t>
      </w:r>
      <w:r w:rsidRPr="008C6F83">
        <w:rPr>
          <w:rStyle w:val="StyleUnderline"/>
        </w:rPr>
        <w:t xml:space="preserve"> on </w:t>
      </w:r>
      <w:r w:rsidRPr="008C6F83">
        <w:rPr>
          <w:rStyle w:val="Emphasis"/>
        </w:rPr>
        <w:t>psychology</w:t>
      </w:r>
      <w:r w:rsidRPr="008C6F83">
        <w:rPr>
          <w:sz w:val="16"/>
        </w:rPr>
        <w:t>.</w:t>
      </w:r>
    </w:p>
    <w:p w14:paraId="4B49ABF0" w14:textId="77777777" w:rsidR="00FF2B96" w:rsidRPr="008C6F83" w:rsidRDefault="00FF2B96" w:rsidP="00FF2B96">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w:t>
      </w:r>
      <w:r w:rsidRPr="00FE1200">
        <w:rPr>
          <w:sz w:val="16"/>
        </w:rPr>
        <w:t xml:space="preserve">psychoanalytic theory. Kandel had wanted to be an analyst before becoming a neuroscientist.45 But </w:t>
      </w:r>
      <w:r w:rsidRPr="00FE1200">
        <w:rPr>
          <w:rStyle w:val="Emphasis"/>
        </w:rPr>
        <w:t>Kandel</w:t>
      </w:r>
      <w:r w:rsidRPr="00FE1200">
        <w:rPr>
          <w:sz w:val="16"/>
        </w:rPr>
        <w:t xml:space="preserve">, </w:t>
      </w:r>
      <w:r w:rsidRPr="00FE1200">
        <w:rPr>
          <w:rStyle w:val="StyleUnderline"/>
        </w:rPr>
        <w:t xml:space="preserve">who does not </w:t>
      </w:r>
      <w:r w:rsidRPr="00FE1200">
        <w:rPr>
          <w:rStyle w:val="Emphasis"/>
        </w:rPr>
        <w:t>actively practice psychiatry</w:t>
      </w:r>
      <w:r w:rsidRPr="00FE1200">
        <w:rPr>
          <w:sz w:val="16"/>
        </w:rPr>
        <w:t xml:space="preserve">, </w:t>
      </w:r>
      <w:r w:rsidRPr="00FE1200">
        <w:rPr>
          <w:rStyle w:val="StyleUnderline"/>
        </w:rPr>
        <w:t xml:space="preserve">may be caught in a </w:t>
      </w:r>
      <w:r w:rsidRPr="00FE1200">
        <w:rPr>
          <w:rStyle w:val="Emphasis"/>
        </w:rPr>
        <w:t>time warp</w:t>
      </w:r>
      <w:r w:rsidRPr="00FE1200">
        <w:rPr>
          <w:rStyle w:val="StyleUnderline"/>
        </w:rPr>
        <w:t xml:space="preserve">, unaware that psychoanalysis has been </w:t>
      </w:r>
      <w:r w:rsidRPr="00FE1200">
        <w:rPr>
          <w:rStyle w:val="Emphasis"/>
        </w:rPr>
        <w:t>overtaken</w:t>
      </w:r>
      <w:r w:rsidRPr="00FE1200">
        <w:rPr>
          <w:rStyle w:val="StyleUnderline"/>
        </w:rPr>
        <w:t xml:space="preserve"> by </w:t>
      </w:r>
      <w:r w:rsidRPr="00FE1200">
        <w:rPr>
          <w:rStyle w:val="Emphasis"/>
        </w:rPr>
        <w:t>competitors</w:t>
      </w:r>
      <w:r w:rsidRPr="00FE1200">
        <w:rPr>
          <w:sz w:val="16"/>
        </w:rPr>
        <w:t xml:space="preserve"> in the field of psychotherapy.</w:t>
      </w:r>
    </w:p>
    <w:p w14:paraId="6455EC6E" w14:textId="77777777" w:rsidR="00FF2B96" w:rsidRPr="008C6F83" w:rsidRDefault="00FF2B96" w:rsidP="00FF2B96">
      <w:pPr>
        <w:rPr>
          <w:sz w:val="16"/>
        </w:rPr>
      </w:pPr>
      <w:r w:rsidRPr="008C6F83">
        <w:rPr>
          <w:rStyle w:val="StyleUnderline"/>
        </w:rPr>
        <w:t xml:space="preserve">Another attempt to reconcile psychoanalysis with science has come from the literature on </w:t>
      </w:r>
      <w:r w:rsidRPr="000D4CC3">
        <w:rPr>
          <w:rStyle w:val="Emphasis"/>
          <w:highlight w:val="gree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0D4CC3">
        <w:rPr>
          <w:rStyle w:val="StyleUnderline"/>
          <w:highlight w:val="green"/>
        </w:rPr>
        <w:t xml:space="preserve">findings have </w:t>
      </w:r>
      <w:r w:rsidRPr="000D4CC3">
        <w:rPr>
          <w:rStyle w:val="Emphasis"/>
          <w:highlight w:val="gree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0D4CC3">
        <w:rPr>
          <w:rStyle w:val="StyleUnderline"/>
          <w:highlight w:val="green"/>
        </w:rPr>
        <w:t>their ideas</w:t>
      </w:r>
      <w:r w:rsidRPr="008C6F83">
        <w:rPr>
          <w:rStyle w:val="StyleUnderline"/>
        </w:rPr>
        <w:t xml:space="preserve"> in the second</w:t>
      </w:r>
      <w:r w:rsidRPr="008C6F83">
        <w:rPr>
          <w:sz w:val="16"/>
        </w:rPr>
        <w:t xml:space="preserve"> volume,49 </w:t>
      </w:r>
      <w:r w:rsidRPr="000D4CC3">
        <w:rPr>
          <w:rStyle w:val="Emphasis"/>
          <w:highlight w:val="green"/>
        </w:rPr>
        <w:t>based on anecdotes rather than</w:t>
      </w:r>
      <w:r w:rsidRPr="008C6F83">
        <w:rPr>
          <w:rStyle w:val="Emphasis"/>
        </w:rPr>
        <w:t xml:space="preserve"> on </w:t>
      </w:r>
      <w:r w:rsidRPr="000D4CC3">
        <w:rPr>
          <w:rStyle w:val="Emphasis"/>
          <w:highlight w:val="green"/>
        </w:rPr>
        <w:t>clinical trials</w:t>
      </w:r>
      <w:r w:rsidRPr="000D4CC3">
        <w:rPr>
          <w:sz w:val="16"/>
          <w:highlight w:val="green"/>
        </w:rPr>
        <w:t xml:space="preserve">, </w:t>
      </w:r>
      <w:r w:rsidRPr="000D4CC3">
        <w:rPr>
          <w:rStyle w:val="StyleUnderline"/>
          <w:highlight w:val="green"/>
        </w:rPr>
        <w:t>have had little</w:t>
      </w:r>
      <w:r w:rsidRPr="008C6F83">
        <w:rPr>
          <w:rStyle w:val="StyleUnderline"/>
        </w:rPr>
        <w:t xml:space="preserve"> </w:t>
      </w:r>
      <w:r w:rsidRPr="000D4CC3">
        <w:rPr>
          <w:rStyle w:val="StyleUnderline"/>
          <w:highlight w:val="green"/>
        </w:rPr>
        <w:t xml:space="preserve">impact in </w:t>
      </w:r>
      <w:r w:rsidRPr="000D4CC3">
        <w:rPr>
          <w:rStyle w:val="Emphasis"/>
          <w:highlight w:val="green"/>
        </w:rPr>
        <w:t>medicine</w:t>
      </w:r>
      <w:r w:rsidRPr="008C6F83">
        <w:rPr>
          <w:sz w:val="16"/>
        </w:rPr>
        <w:t xml:space="preserve">. </w:t>
      </w:r>
      <w:r w:rsidRPr="000D4CC3">
        <w:rPr>
          <w:rStyle w:val="StyleUnderline"/>
          <w:highlight w:val="green"/>
        </w:rPr>
        <w:t>This</w:t>
      </w:r>
      <w:r w:rsidRPr="008C6F83">
        <w:rPr>
          <w:rStyle w:val="StyleUnderline"/>
        </w:rPr>
        <w:t xml:space="preserve"> story </w:t>
      </w:r>
      <w:r w:rsidRPr="000D4CC3">
        <w:rPr>
          <w:rStyle w:val="StyleUnderline"/>
          <w:highlight w:val="green"/>
        </w:rPr>
        <w:t>underscores the difficulty of reconciling</w:t>
      </w:r>
      <w:r w:rsidRPr="008C6F83">
        <w:rPr>
          <w:rStyle w:val="StyleUnderline"/>
        </w:rPr>
        <w:t xml:space="preserve"> the perspectives and methods</w:t>
      </w:r>
      <w:r w:rsidRPr="008C6F83">
        <w:rPr>
          <w:sz w:val="16"/>
        </w:rPr>
        <w:t xml:space="preserve"> </w:t>
      </w:r>
      <w:r w:rsidRPr="008C6F83">
        <w:rPr>
          <w:rStyle w:val="StyleUnderline"/>
        </w:rPr>
        <w:t>of</w:t>
      </w:r>
      <w:r w:rsidRPr="008C6F83">
        <w:rPr>
          <w:sz w:val="16"/>
        </w:rPr>
        <w:t xml:space="preserve"> </w:t>
      </w:r>
      <w:r w:rsidRPr="000D4CC3">
        <w:rPr>
          <w:rStyle w:val="Emphasis"/>
          <w:highlight w:val="green"/>
        </w:rPr>
        <w:t>psychoanalysis</w:t>
      </w:r>
      <w:r w:rsidRPr="008C6F83">
        <w:rPr>
          <w:sz w:val="16"/>
        </w:rPr>
        <w:t xml:space="preserve"> </w:t>
      </w:r>
      <w:r w:rsidRPr="000D4CC3">
        <w:rPr>
          <w:rStyle w:val="StyleUnderline"/>
          <w:highlight w:val="green"/>
        </w:rPr>
        <w:t xml:space="preserve">with </w:t>
      </w:r>
      <w:r w:rsidRPr="00476298">
        <w:rPr>
          <w:rStyle w:val="StyleUnderline"/>
        </w:rPr>
        <w:t>scientific methods</w:t>
      </w:r>
      <w:r w:rsidRPr="008C6F83">
        <w:rPr>
          <w:rStyle w:val="StyleUnderline"/>
        </w:rPr>
        <w:t xml:space="preserve"> based on </w:t>
      </w:r>
      <w:r w:rsidRPr="000D4CC3">
        <w:rPr>
          <w:rStyle w:val="Emphasis"/>
          <w:highlight w:val="green"/>
        </w:rPr>
        <w:t>empirical testing</w:t>
      </w:r>
      <w:r w:rsidRPr="008C6F83">
        <w:rPr>
          <w:sz w:val="16"/>
        </w:rPr>
        <w:t>.</w:t>
      </w:r>
    </w:p>
    <w:p w14:paraId="4F5C146C" w14:textId="77777777" w:rsidR="00FF2B96" w:rsidRPr="008C6F83" w:rsidRDefault="00FF2B96" w:rsidP="00FF2B96">
      <w:pPr>
        <w:rPr>
          <w:sz w:val="16"/>
          <w:szCs w:val="16"/>
        </w:rPr>
      </w:pPr>
      <w:r w:rsidRPr="008C6F83">
        <w:rPr>
          <w:sz w:val="16"/>
          <w:szCs w:val="16"/>
        </w:rPr>
        <w:t>Psychoanalysis and the Humanities</w:t>
      </w:r>
    </w:p>
    <w:p w14:paraId="1A88529F" w14:textId="77777777" w:rsidR="00FF2B96" w:rsidRPr="008C6F83" w:rsidRDefault="00FF2B96" w:rsidP="00FF2B96">
      <w:pPr>
        <w:rPr>
          <w:sz w:val="16"/>
        </w:rPr>
      </w:pPr>
      <w:r w:rsidRPr="000D4CC3">
        <w:rPr>
          <w:rStyle w:val="StyleUnderline"/>
          <w:highlight w:val="green"/>
        </w:rPr>
        <w:t xml:space="preserve">Psychoanalysis </w:t>
      </w:r>
      <w:r w:rsidRPr="000D4CC3">
        <w:rPr>
          <w:rStyle w:val="Emphasis"/>
          <w:highlight w:val="green"/>
        </w:rPr>
        <w:t xml:space="preserve">claimed </w:t>
      </w:r>
      <w:r w:rsidRPr="00476298">
        <w:rPr>
          <w:rStyle w:val="Emphasis"/>
        </w:rPr>
        <w:t xml:space="preserve">to be a </w:t>
      </w:r>
      <w:r w:rsidRPr="000D4CC3">
        <w:rPr>
          <w:rStyle w:val="Emphasis"/>
          <w:highlight w:val="green"/>
        </w:rPr>
        <w:t>science</w:t>
      </w:r>
      <w:r w:rsidRPr="000D4CC3">
        <w:rPr>
          <w:sz w:val="16"/>
          <w:highlight w:val="green"/>
        </w:rPr>
        <w:t xml:space="preserve"> </w:t>
      </w:r>
      <w:r w:rsidRPr="000D4CC3">
        <w:rPr>
          <w:rStyle w:val="StyleUnderline"/>
          <w:highlight w:val="green"/>
        </w:rPr>
        <w:t xml:space="preserve">but did not </w:t>
      </w:r>
      <w:r w:rsidRPr="000D4CC3">
        <w:rPr>
          <w:rStyle w:val="Emphasis"/>
          <w:highlight w:val="green"/>
        </w:rPr>
        <w:t>function like</w:t>
      </w:r>
      <w:r w:rsidRPr="008C6F83">
        <w:rPr>
          <w:rStyle w:val="Emphasis"/>
        </w:rPr>
        <w:t xml:space="preserve"> </w:t>
      </w:r>
      <w:r w:rsidRPr="000D4CC3">
        <w:rPr>
          <w:rStyle w:val="Emphasis"/>
          <w:highlight w:val="green"/>
        </w:rPr>
        <w:t>one</w:t>
      </w:r>
      <w:r w:rsidRPr="000D4CC3">
        <w:rPr>
          <w:sz w:val="16"/>
          <w:highlight w:val="green"/>
        </w:rPr>
        <w:t xml:space="preserve">. </w:t>
      </w:r>
      <w:r w:rsidRPr="000D4CC3">
        <w:rPr>
          <w:rStyle w:val="StyleUnderline"/>
          <w:highlight w:val="green"/>
        </w:rPr>
        <w:t xml:space="preserve">It failed to </w:t>
      </w:r>
      <w:r w:rsidRPr="000D4CC3">
        <w:rPr>
          <w:rStyle w:val="Emphasis"/>
          <w:highlight w:val="green"/>
        </w:rPr>
        <w:t>operationalize</w:t>
      </w:r>
      <w:r w:rsidRPr="008C6F83">
        <w:rPr>
          <w:rStyle w:val="StyleUnderline"/>
        </w:rPr>
        <w:t xml:space="preserve"> its </w:t>
      </w:r>
      <w:r w:rsidRPr="000D4CC3">
        <w:rPr>
          <w:rStyle w:val="Emphasis"/>
          <w:highlight w:val="green"/>
        </w:rPr>
        <w:t>hypotheses</w:t>
      </w:r>
      <w:r w:rsidRPr="008C6F83">
        <w:rPr>
          <w:sz w:val="16"/>
        </w:rPr>
        <w:t xml:space="preserve">, </w:t>
      </w:r>
      <w:r w:rsidRPr="008C6F83">
        <w:rPr>
          <w:rStyle w:val="StyleUnderline"/>
        </w:rPr>
        <w:t>to</w:t>
      </w:r>
      <w:r w:rsidRPr="008C6F83">
        <w:rPr>
          <w:sz w:val="16"/>
        </w:rPr>
        <w:t xml:space="preserve"> </w:t>
      </w:r>
      <w:r w:rsidRPr="000D4CC3">
        <w:rPr>
          <w:rStyle w:val="Emphasis"/>
          <w:highlight w:val="green"/>
        </w:rPr>
        <w:t>test them with empirical methods</w:t>
      </w:r>
      <w:r w:rsidRPr="008C6F83">
        <w:rPr>
          <w:sz w:val="16"/>
        </w:rPr>
        <w:t xml:space="preserve">, </w:t>
      </w:r>
      <w:r w:rsidRPr="000D4CC3">
        <w:rPr>
          <w:rStyle w:val="StyleUnderline"/>
          <w:highlight w:val="green"/>
        </w:rPr>
        <w:t>or to remove constructs</w:t>
      </w:r>
      <w:r w:rsidRPr="008C6F83">
        <w:rPr>
          <w:rStyle w:val="StyleUnderline"/>
        </w:rPr>
        <w:t xml:space="preserve"> that failed to gain </w:t>
      </w:r>
      <w:r w:rsidRPr="008C6F83">
        <w:rPr>
          <w:rStyle w:val="Emphasis"/>
        </w:rPr>
        <w:t>scientific support</w:t>
      </w:r>
      <w:r w:rsidRPr="008C6F83">
        <w:rPr>
          <w:sz w:val="16"/>
        </w:rPr>
        <w:t xml:space="preserve">.1 In this way, </w:t>
      </w:r>
      <w:r w:rsidRPr="008C6F83">
        <w:rPr>
          <w:rStyle w:val="StyleUnderline"/>
        </w:rPr>
        <w:t xml:space="preserve">the intellectual world of </w:t>
      </w:r>
      <w:r w:rsidRPr="000D4CC3">
        <w:rPr>
          <w:rStyle w:val="StyleUnderline"/>
          <w:highlight w:val="green"/>
        </w:rPr>
        <w:t>psychoanalysis</w:t>
      </w:r>
      <w:r w:rsidRPr="008C6F83">
        <w:rPr>
          <w:rStyle w:val="StyleUnderline"/>
        </w:rPr>
        <w:t xml:space="preserve"> more closely </w:t>
      </w:r>
      <w:r w:rsidRPr="000D4CC3">
        <w:rPr>
          <w:rStyle w:val="StyleUnderline"/>
          <w:highlight w:val="green"/>
        </w:rPr>
        <w:t xml:space="preserve">resembles the </w:t>
      </w:r>
      <w:r w:rsidRPr="000D4CC3">
        <w:rPr>
          <w:rStyle w:val="Emphasis"/>
          <w:highlight w:val="green"/>
        </w:rPr>
        <w:t>humanities</w:t>
      </w:r>
      <w:r w:rsidRPr="008C6F83">
        <w:rPr>
          <w:sz w:val="16"/>
        </w:rPr>
        <w:t>. Today, with few psychiatrists or clinical psychologists entering psychoanalytic training, the door has been opened to practitioners with backgrounds in other disciplines, including the humanities.</w:t>
      </w:r>
    </w:p>
    <w:p w14:paraId="7AD65A00" w14:textId="77777777" w:rsidR="00FF2B96" w:rsidRPr="008C6F83" w:rsidRDefault="00FF2B96" w:rsidP="00FF2B96">
      <w:pPr>
        <w:rPr>
          <w:sz w:val="16"/>
          <w:szCs w:val="16"/>
        </w:rPr>
      </w:pPr>
      <w:r w:rsidRPr="008C6F83">
        <w:rPr>
          <w:sz w:val="16"/>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0C47B3B4" w14:textId="77777777" w:rsidR="00FF2B96" w:rsidRPr="008C6F83" w:rsidRDefault="00FF2B96" w:rsidP="00FF2B96">
      <w:pPr>
        <w:rPr>
          <w:sz w:val="16"/>
        </w:rPr>
      </w:pPr>
      <w:r w:rsidRPr="008C6F83">
        <w:rPr>
          <w:rStyle w:val="StyleUnderline"/>
        </w:rPr>
        <w:t>One model currently popular in the humanities is</w:t>
      </w:r>
      <w:r w:rsidRPr="008C6F83">
        <w:rPr>
          <w:sz w:val="16"/>
        </w:rPr>
        <w:t xml:space="preserve"> “</w:t>
      </w:r>
      <w:r w:rsidRPr="008C6F83">
        <w:rPr>
          <w:rStyle w:val="Emphasis"/>
        </w:rPr>
        <w:t>critical theory</w:t>
      </w:r>
      <w:r w:rsidRPr="008C6F83">
        <w:rPr>
          <w:sz w:val="16"/>
        </w:rPr>
        <w:t xml:space="preserve">.”51 </w:t>
      </w:r>
      <w:r w:rsidRPr="000D4CC3">
        <w:rPr>
          <w:rStyle w:val="StyleUnderline"/>
          <w:highlight w:val="green"/>
        </w:rPr>
        <w:t xml:space="preserve">This </w:t>
      </w:r>
      <w:r w:rsidRPr="000D4CC3">
        <w:rPr>
          <w:rStyle w:val="Emphasis"/>
          <w:highlight w:val="green"/>
        </w:rPr>
        <w:t>postmodernist approach</w:t>
      </w:r>
      <w:r w:rsidRPr="008C6F83">
        <w:rPr>
          <w:sz w:val="16"/>
        </w:rPr>
        <w:t xml:space="preserve"> </w:t>
      </w:r>
      <w:r w:rsidRPr="008C6F83">
        <w:rPr>
          <w:rStyle w:val="StyleUnderline"/>
        </w:rPr>
        <w:t xml:space="preserve">uses Marxist concepts to explain phenomena ranging from literature to politics. It </w:t>
      </w:r>
      <w:r w:rsidRPr="000D4CC3">
        <w:rPr>
          <w:rStyle w:val="StyleUnderline"/>
          <w:highlight w:val="green"/>
        </w:rPr>
        <w:t>proposes</w:t>
      </w:r>
      <w:r w:rsidRPr="008C6F83">
        <w:rPr>
          <w:rStyle w:val="StyleUnderline"/>
        </w:rPr>
        <w:t xml:space="preserve"> that </w:t>
      </w:r>
      <w:r w:rsidRPr="000D4CC3">
        <w:rPr>
          <w:rStyle w:val="StyleUnderline"/>
          <w:highlight w:val="green"/>
        </w:rPr>
        <w:t xml:space="preserve">truth is entirely </w:t>
      </w:r>
      <w:r w:rsidRPr="000D4CC3">
        <w:rPr>
          <w:rStyle w:val="Emphasis"/>
          <w:highlight w:val="green"/>
        </w:rPr>
        <w:t>relative</w:t>
      </w:r>
      <w:r w:rsidRPr="008C6F83">
        <w:rPr>
          <w:rStyle w:val="StyleUnderline"/>
        </w:rPr>
        <w:t xml:space="preserve"> and often governed by </w:t>
      </w:r>
      <w:r w:rsidRPr="008C6F83">
        <w:rPr>
          <w:rStyle w:val="Emphasis"/>
        </w:rPr>
        <w:t>hidden</w:t>
      </w:r>
      <w:r w:rsidRPr="008C6F83">
        <w:rPr>
          <w:rStyle w:val="StyleUnderline"/>
        </w:rPr>
        <w:t xml:space="preserve"> social </w:t>
      </w:r>
      <w:r w:rsidRPr="008C6F83">
        <w:rPr>
          <w:rStyle w:val="Emphasis"/>
        </w:rPr>
        <w:t>forces</w:t>
      </w:r>
      <w:r w:rsidRPr="008C6F83">
        <w:rPr>
          <w:sz w:val="16"/>
        </w:rPr>
        <w:t xml:space="preserve">. </w:t>
      </w:r>
      <w:r w:rsidRPr="008C6F83">
        <w:rPr>
          <w:rStyle w:val="StyleUnderline"/>
        </w:rPr>
        <w:t>In its most radical form</w:t>
      </w:r>
      <w:r w:rsidRPr="008C6F83">
        <w:rPr>
          <w:sz w:val="16"/>
        </w:rPr>
        <w:t xml:space="preserve">, in the work of Michel Foucault,52 critical theory and postmodernism take an antiscience position, </w:t>
      </w:r>
      <w:r w:rsidRPr="008C6F83">
        <w:rPr>
          <w:rStyle w:val="StyleUnderline"/>
        </w:rPr>
        <w:t xml:space="preserve">denying the existence of objective </w:t>
      </w:r>
      <w:r w:rsidRPr="008C6F83">
        <w:rPr>
          <w:rStyle w:val="Emphasis"/>
        </w:rPr>
        <w:t>truth</w:t>
      </w:r>
      <w:r w:rsidRPr="008C6F83">
        <w:rPr>
          <w:rStyle w:val="StyleUnderline"/>
        </w:rPr>
        <w:t xml:space="preserve"> </w:t>
      </w:r>
      <w:r w:rsidRPr="000D4CC3">
        <w:rPr>
          <w:rStyle w:val="StyleUnderline"/>
          <w:highlight w:val="green"/>
        </w:rPr>
        <w:t xml:space="preserve">and </w:t>
      </w:r>
      <w:r w:rsidRPr="00476298">
        <w:rPr>
          <w:rStyle w:val="StyleUnderline"/>
        </w:rPr>
        <w:t xml:space="preserve">viewing scientific findings as ways of </w:t>
      </w:r>
      <w:r w:rsidRPr="000D4CC3">
        <w:rPr>
          <w:rStyle w:val="StyleUnderline"/>
          <w:highlight w:val="green"/>
        </w:rPr>
        <w:t>defending the “</w:t>
      </w:r>
      <w:r w:rsidRPr="000D4CC3">
        <w:rPr>
          <w:rStyle w:val="Emphasis"/>
          <w:highlight w:val="green"/>
        </w:rPr>
        <w:t>hegemony</w:t>
      </w:r>
      <w:r w:rsidRPr="000D4CC3">
        <w:rPr>
          <w:rStyle w:val="StyleUnderline"/>
          <w:highlight w:val="green"/>
        </w:rPr>
        <w:t xml:space="preserve">” of those in </w:t>
      </w:r>
      <w:r w:rsidRPr="000D4CC3">
        <w:rPr>
          <w:rStyle w:val="Emphasis"/>
          <w:highlight w:val="green"/>
        </w:rPr>
        <w:t>power</w:t>
      </w:r>
      <w:r w:rsidRPr="008C6F83">
        <w:rPr>
          <w:sz w:val="16"/>
        </w:rPr>
        <w:t>.</w:t>
      </w:r>
    </w:p>
    <w:p w14:paraId="35C5C40D" w14:textId="77777777" w:rsidR="00FF2B96" w:rsidRPr="008C6F83" w:rsidRDefault="00FF2B96" w:rsidP="00FF2B96">
      <w:pPr>
        <w:rPr>
          <w:rStyle w:val="StyleUnderline"/>
        </w:rPr>
      </w:pPr>
      <w:r w:rsidRPr="000D4CC3">
        <w:rPr>
          <w:rStyle w:val="StyleUnderline"/>
          <w:highlight w:val="green"/>
        </w:rPr>
        <w:t>Some</w:t>
      </w:r>
      <w:r w:rsidRPr="008C6F83">
        <w:rPr>
          <w:rStyle w:val="StyleUnderline"/>
        </w:rPr>
        <w:t xml:space="preserve"> humanist scholars have </w:t>
      </w:r>
      <w:r w:rsidRPr="000D4CC3">
        <w:rPr>
          <w:rStyle w:val="StyleUnderline"/>
          <w:highlight w:val="green"/>
        </w:rPr>
        <w:t>adopted the ideas of</w:t>
      </w:r>
      <w:r w:rsidRPr="008C6F83">
        <w:rPr>
          <w:sz w:val="16"/>
        </w:rPr>
        <w:t xml:space="preserve"> Jacques </w:t>
      </w:r>
      <w:r w:rsidRPr="000D4CC3">
        <w:rPr>
          <w:rStyle w:val="Emphasis"/>
          <w:highlight w:val="green"/>
        </w:rPr>
        <w:t>Lacan</w:t>
      </w:r>
      <w:r w:rsidRPr="008C6F83">
        <w:rPr>
          <w:sz w:val="16"/>
        </w:rPr>
        <w:t xml:space="preserve">, a French psychoanalyst </w:t>
      </w:r>
      <w:r w:rsidRPr="000D4CC3">
        <w:rPr>
          <w:rStyle w:val="StyleUnderline"/>
          <w:highlight w:val="green"/>
        </w:rPr>
        <w:t>who created his own</w:t>
      </w:r>
      <w:r w:rsidRPr="008C6F83">
        <w:rPr>
          <w:rStyle w:val="StyleUnderline"/>
        </w:rPr>
        <w:t xml:space="preserve"> movement and </w:t>
      </w:r>
      <w:r w:rsidRPr="000D4CC3">
        <w:rPr>
          <w:rStyle w:val="StyleUnderline"/>
          <w:highlight w:val="green"/>
        </w:rPr>
        <w:t>whose</w:t>
      </w:r>
      <w:r w:rsidRPr="008C6F83">
        <w:rPr>
          <w:rStyle w:val="StyleUnderline"/>
        </w:rPr>
        <w:t xml:space="preserve"> </w:t>
      </w:r>
      <w:r w:rsidRPr="000D4CC3">
        <w:rPr>
          <w:rStyle w:val="Emphasis"/>
          <w:highlight w:val="green"/>
        </w:rPr>
        <w:t xml:space="preserve">eccentric </w:t>
      </w:r>
      <w:r w:rsidRPr="00476298">
        <w:rPr>
          <w:rStyle w:val="Emphasis"/>
        </w:rPr>
        <w:t xml:space="preserve">clinical </w:t>
      </w:r>
      <w:r w:rsidRPr="000D4CC3">
        <w:rPr>
          <w:rStyle w:val="Emphasis"/>
          <w:highlight w:val="green"/>
        </w:rPr>
        <w:t>practice</w:t>
      </w:r>
      <w:r w:rsidRPr="008C6F83">
        <w:rPr>
          <w:sz w:val="16"/>
        </w:rPr>
        <w:t xml:space="preserve"> </w:t>
      </w:r>
      <w:r w:rsidRPr="000D4CC3">
        <w:rPr>
          <w:rStyle w:val="StyleUnderline"/>
          <w:highlight w:val="green"/>
        </w:rPr>
        <w:t>resembled</w:t>
      </w:r>
      <w:r w:rsidRPr="008C6F83">
        <w:rPr>
          <w:rStyle w:val="StyleUnderline"/>
        </w:rPr>
        <w:t xml:space="preserve"> that of </w:t>
      </w:r>
      <w:r w:rsidRPr="000D4CC3">
        <w:rPr>
          <w:rStyle w:val="StyleUnderline"/>
          <w:highlight w:val="green"/>
        </w:rPr>
        <w:t xml:space="preserve">a </w:t>
      </w:r>
      <w:r w:rsidRPr="000D4CC3">
        <w:rPr>
          <w:rStyle w:val="Emphasis"/>
          <w:highlight w:val="green"/>
        </w:rPr>
        <w:t>cult leader</w:t>
      </w:r>
      <w:r w:rsidRPr="008C6F83">
        <w:rPr>
          <w:rStyle w:val="StyleUnderline"/>
        </w:rPr>
        <w:t>.</w:t>
      </w:r>
      <w:r w:rsidRPr="008C6F83">
        <w:rPr>
          <w:sz w:val="16"/>
        </w:rPr>
        <w:t xml:space="preserve">53 Moreover, </w:t>
      </w:r>
      <w:r w:rsidRPr="000D4CC3">
        <w:rPr>
          <w:rStyle w:val="StyleUnderline"/>
          <w:highlight w:val="green"/>
        </w:rPr>
        <w:t>recruitment of</w:t>
      </w:r>
      <w:r w:rsidRPr="008C6F83">
        <w:rPr>
          <w:rStyle w:val="StyleUnderline"/>
        </w:rPr>
        <w:t xml:space="preserve"> </w:t>
      </w:r>
      <w:r w:rsidRPr="008C6F83">
        <w:rPr>
          <w:rStyle w:val="Emphasis"/>
        </w:rPr>
        <w:t>professionals</w:t>
      </w:r>
      <w:r w:rsidRPr="008C6F83">
        <w:rPr>
          <w:rStyle w:val="StyleUnderline"/>
        </w:rPr>
        <w:t xml:space="preserve"> and </w:t>
      </w:r>
      <w:r w:rsidRPr="000D4CC3">
        <w:rPr>
          <w:rStyle w:val="Emphasis"/>
          <w:highlight w:val="green"/>
        </w:rPr>
        <w:t>academics</w:t>
      </w:r>
      <w:r w:rsidRPr="000D4CC3">
        <w:rPr>
          <w:sz w:val="16"/>
          <w:highlight w:val="green"/>
        </w:rPr>
        <w:t xml:space="preserve"> </w:t>
      </w:r>
      <w:r w:rsidRPr="000D4CC3">
        <w:rPr>
          <w:rStyle w:val="StyleUnderline"/>
          <w:highlight w:val="green"/>
        </w:rPr>
        <w:t xml:space="preserve">with </w:t>
      </w:r>
      <w:r w:rsidRPr="000D4CC3">
        <w:rPr>
          <w:rStyle w:val="Emphasis"/>
          <w:highlight w:val="green"/>
        </w:rPr>
        <w:t>no training in science</w:t>
      </w:r>
      <w:r w:rsidRPr="008C6F83">
        <w:rPr>
          <w:rStyle w:val="StyleUnderline"/>
        </w:rPr>
        <w:t xml:space="preserve"> </w:t>
      </w:r>
      <w:r w:rsidRPr="000D4CC3">
        <w:rPr>
          <w:rStyle w:val="StyleUnderline"/>
          <w:highlight w:val="green"/>
        </w:rPr>
        <w:t>could lead to</w:t>
      </w:r>
      <w:r w:rsidRPr="008C6F83">
        <w:rPr>
          <w:rStyle w:val="StyleUnderline"/>
        </w:rPr>
        <w:t xml:space="preserve"> an increasing </w:t>
      </w:r>
      <w:r w:rsidRPr="000D4CC3">
        <w:rPr>
          <w:rStyle w:val="Emphasis"/>
          <w:highlight w:val="green"/>
        </w:rPr>
        <w:t>isolation of the discipline</w:t>
      </w:r>
      <w:r w:rsidRPr="008C6F83">
        <w:rPr>
          <w:sz w:val="16"/>
        </w:rPr>
        <w:t xml:space="preserve">. </w:t>
      </w:r>
      <w:r w:rsidRPr="008C6F83">
        <w:rPr>
          <w:rStyle w:val="StyleUnderline"/>
        </w:rPr>
        <w:t xml:space="preserve">While only a few contemporary psychoanalysts have embraced postmodernism, the humanities have made use of psychoanalytical </w:t>
      </w:r>
      <w:r w:rsidRPr="008C6F83">
        <w:rPr>
          <w:rStyle w:val="Emphasis"/>
        </w:rPr>
        <w:t>concepts</w:t>
      </w:r>
      <w:r w:rsidRPr="008C6F83">
        <w:rPr>
          <w:rStyle w:val="StyleUnderline"/>
        </w:rPr>
        <w:t xml:space="preserve"> for their own </w:t>
      </w:r>
      <w:r w:rsidRPr="008C6F83">
        <w:rPr>
          <w:rStyle w:val="Emphasis"/>
        </w:rPr>
        <w:t>purposes</w:t>
      </w:r>
      <w:r w:rsidRPr="008C6F83">
        <w:rPr>
          <w:rStyle w:val="StyleUnderline"/>
        </w:rPr>
        <w:t xml:space="preserve"> as a way of understanding </w:t>
      </w:r>
      <w:r w:rsidRPr="008C6F83">
        <w:rPr>
          <w:rStyle w:val="Emphasis"/>
        </w:rPr>
        <w:t>literature</w:t>
      </w:r>
      <w:r w:rsidRPr="008C6F83">
        <w:rPr>
          <w:rStyle w:val="StyleUnderline"/>
        </w:rPr>
        <w:t xml:space="preserve"> and </w:t>
      </w:r>
      <w:r w:rsidRPr="008C6F83">
        <w:rPr>
          <w:rStyle w:val="Emphasis"/>
        </w:rPr>
        <w:t>history</w:t>
      </w:r>
      <w:r w:rsidRPr="008C6F83">
        <w:rPr>
          <w:rStyle w:val="StyleUnderline"/>
        </w:rPr>
        <w:t>.</w:t>
      </w:r>
    </w:p>
    <w:p w14:paraId="786C0CA1" w14:textId="77777777" w:rsidR="00FF2B96" w:rsidRPr="003D4690" w:rsidRDefault="00FF2B96" w:rsidP="00FF2B96">
      <w:pPr>
        <w:rPr>
          <w:sz w:val="16"/>
        </w:rPr>
      </w:pPr>
    </w:p>
    <w:p w14:paraId="6716A080" w14:textId="77777777" w:rsidR="00FF2B96" w:rsidRPr="00FF2B96" w:rsidRDefault="00FF2B96" w:rsidP="00FF2B96"/>
    <w:sectPr w:rsidR="00FF2B96" w:rsidRPr="00FF2B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E67E86"/>
    <w:rsid w:val="000139A3"/>
    <w:rsid w:val="000D4CC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29C6"/>
    <w:rsid w:val="007F5B66"/>
    <w:rsid w:val="00823A1C"/>
    <w:rsid w:val="00845B9D"/>
    <w:rsid w:val="00860984"/>
    <w:rsid w:val="008B3ECB"/>
    <w:rsid w:val="008B4E85"/>
    <w:rsid w:val="008C1B2E"/>
    <w:rsid w:val="0091627E"/>
    <w:rsid w:val="0095122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A7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67E86"/>
    <w:rsid w:val="00EC7DC4"/>
    <w:rsid w:val="00ED30CF"/>
    <w:rsid w:val="00F176EF"/>
    <w:rsid w:val="00F45E10"/>
    <w:rsid w:val="00F62AF5"/>
    <w:rsid w:val="00F6364A"/>
    <w:rsid w:val="00F9113A"/>
    <w:rsid w:val="00FE2546"/>
    <w:rsid w:val="00FF2B9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DF51"/>
  <w15:chartTrackingRefBased/>
  <w15:docId w15:val="{F6DC221E-6699-4782-9AF2-6128075B9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2B96"/>
    <w:rPr>
      <w:rFonts w:ascii="Calibri" w:hAnsi="Calibri" w:cs="Calibri"/>
    </w:rPr>
  </w:style>
  <w:style w:type="paragraph" w:styleId="Heading1">
    <w:name w:val="heading 1"/>
    <w:aliases w:val="Pocket"/>
    <w:basedOn w:val="Normal"/>
    <w:next w:val="Normal"/>
    <w:link w:val="Heading1Char"/>
    <w:qFormat/>
    <w:rsid w:val="00E67E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7E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7E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E67E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7E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E86"/>
  </w:style>
  <w:style w:type="character" w:customStyle="1" w:styleId="Heading1Char">
    <w:name w:val="Heading 1 Char"/>
    <w:aliases w:val="Pocket Char"/>
    <w:basedOn w:val="DefaultParagraphFont"/>
    <w:link w:val="Heading1"/>
    <w:rsid w:val="00E67E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7E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7E8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E67E8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67E8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7E8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Bold Cite Char,Citation Char Char Char,c,B,Title Char,S"/>
    <w:basedOn w:val="DefaultParagraphFont"/>
    <w:uiPriority w:val="6"/>
    <w:qFormat/>
    <w:rsid w:val="00E67E8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E67E86"/>
    <w:rPr>
      <w:color w:val="auto"/>
      <w:u w:val="none"/>
    </w:rPr>
  </w:style>
  <w:style w:type="character" w:styleId="FollowedHyperlink">
    <w:name w:val="FollowedHyperlink"/>
    <w:basedOn w:val="DefaultParagraphFont"/>
    <w:uiPriority w:val="99"/>
    <w:semiHidden/>
    <w:unhideWhenUsed/>
    <w:rsid w:val="00E67E86"/>
    <w:rPr>
      <w:color w:val="auto"/>
      <w:u w:val="none"/>
    </w:rPr>
  </w:style>
  <w:style w:type="paragraph" w:customStyle="1" w:styleId="Card">
    <w:name w:val="Card"/>
    <w:aliases w:val="nonunderlined,Note Level 2,No Spacing11211,Debate Text,No Spacing11,No Spacing111,No Spacing2,Read stuff,No Spacing1,Tag and Ci,No Spacing23,card,tag"/>
    <w:basedOn w:val="Heading1"/>
    <w:link w:val="Hyperlink"/>
    <w:autoRedefine/>
    <w:uiPriority w:val="99"/>
    <w:qFormat/>
    <w:rsid w:val="00FF2B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FF2B96"/>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FF2B96"/>
    <w:pPr>
      <w:ind w:left="720"/>
      <w:contextualSpacing/>
    </w:pPr>
  </w:style>
  <w:style w:type="paragraph" w:customStyle="1" w:styleId="textbold">
    <w:name w:val="text bold"/>
    <w:basedOn w:val="Normal"/>
    <w:uiPriority w:val="7"/>
    <w:qFormat/>
    <w:rsid w:val="00FF2B96"/>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freedomhouse.org/article/new-report-us-democracy-has-declined-significantly-past-decade-reforms-urgently-nee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naturalism-mo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15516</Words>
  <Characters>88444</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4</cp:revision>
  <dcterms:created xsi:type="dcterms:W3CDTF">2021-07-08T17:47:00Z</dcterms:created>
  <dcterms:modified xsi:type="dcterms:W3CDTF">2021-07-08T18:32:00Z</dcterms:modified>
</cp:coreProperties>
</file>