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4758F" w14:textId="35CC67C3" w:rsidR="005B0597" w:rsidRPr="009A0BAF" w:rsidRDefault="005B0597" w:rsidP="005B0597">
      <w:pPr>
        <w:pStyle w:val="Heading4"/>
        <w:rPr>
          <w:rFonts w:cs="Calibri"/>
        </w:rPr>
      </w:pPr>
      <w:r w:rsidRPr="009A0BAF">
        <w:rPr>
          <w:rFonts w:cs="Calibri"/>
        </w:rPr>
        <w:t xml:space="preserve">Interpretation: Debaters must disclose all constructive positions on open source with highlighting on the </w:t>
      </w:r>
      <w:r>
        <w:rPr>
          <w:rFonts w:cs="Calibri"/>
        </w:rPr>
        <w:t>20</w:t>
      </w:r>
      <w:r w:rsidR="00E4614F">
        <w:rPr>
          <w:rFonts w:cs="Calibri"/>
        </w:rPr>
        <w:t xml:space="preserve">20-2021 </w:t>
      </w:r>
      <w:r w:rsidRPr="009A0BAF">
        <w:rPr>
          <w:rFonts w:cs="Calibri"/>
        </w:rPr>
        <w:t xml:space="preserve">NDCA LD wiki </w:t>
      </w:r>
      <w:r>
        <w:rPr>
          <w:rFonts w:cs="Calibri"/>
        </w:rPr>
        <w:t xml:space="preserve">30 mins </w:t>
      </w:r>
      <w:r w:rsidRPr="009A0BAF">
        <w:rPr>
          <w:rFonts w:cs="Calibri"/>
        </w:rPr>
        <w:t xml:space="preserve">after the round in which they read them. </w:t>
      </w:r>
    </w:p>
    <w:p w14:paraId="3B5EEF27" w14:textId="6F0A78A1" w:rsidR="005B0597" w:rsidRDefault="005B0597" w:rsidP="005B0597">
      <w:pPr>
        <w:pStyle w:val="Heading4"/>
        <w:rPr>
          <w:rFonts w:cs="Calibri"/>
        </w:rPr>
      </w:pPr>
      <w:r w:rsidRPr="009A0BAF">
        <w:rPr>
          <w:rFonts w:cs="Calibri"/>
        </w:rPr>
        <w:t xml:space="preserve">Violation – </w:t>
      </w:r>
      <w:r>
        <w:rPr>
          <w:rFonts w:cs="Calibri"/>
        </w:rPr>
        <w:t>screenshots in the doc prove they don’t</w:t>
      </w:r>
    </w:p>
    <w:p w14:paraId="7FC2B6BD" w14:textId="6BE97368" w:rsidR="00E4614F" w:rsidRDefault="00E4614F" w:rsidP="00E4614F"/>
    <w:p w14:paraId="75FD5BA2" w14:textId="13B143A0" w:rsidR="00E4614F" w:rsidRPr="00E4614F" w:rsidRDefault="00E4614F" w:rsidP="00E4614F">
      <w:r>
        <w:rPr>
          <w:noProof/>
        </w:rPr>
        <w:drawing>
          <wp:inline distT="0" distB="0" distL="0" distR="0" wp14:anchorId="127C08A6" wp14:editId="539B7459">
            <wp:extent cx="5943600" cy="2421890"/>
            <wp:effectExtent l="0" t="0" r="0" b="3810"/>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2421890"/>
                    </a:xfrm>
                    <a:prstGeom prst="rect">
                      <a:avLst/>
                    </a:prstGeom>
                  </pic:spPr>
                </pic:pic>
              </a:graphicData>
            </a:graphic>
          </wp:inline>
        </w:drawing>
      </w:r>
    </w:p>
    <w:p w14:paraId="1BB9E086" w14:textId="44E737F7" w:rsidR="00E4614F" w:rsidRDefault="00E4614F" w:rsidP="00E4614F"/>
    <w:p w14:paraId="755ADCEA" w14:textId="76EE5F29" w:rsidR="00E4614F" w:rsidRPr="00E4614F" w:rsidRDefault="00E4614F" w:rsidP="00E4614F">
      <w:r>
        <w:rPr>
          <w:noProof/>
        </w:rPr>
        <w:drawing>
          <wp:inline distT="0" distB="0" distL="0" distR="0" wp14:anchorId="31C5B237" wp14:editId="6DF7E741">
            <wp:extent cx="5943600" cy="2341880"/>
            <wp:effectExtent l="0" t="0" r="0" b="0"/>
            <wp:docPr id="1" name="Picture 1"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with medium confidence"/>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2341880"/>
                    </a:xfrm>
                    <a:prstGeom prst="rect">
                      <a:avLst/>
                    </a:prstGeom>
                  </pic:spPr>
                </pic:pic>
              </a:graphicData>
            </a:graphic>
          </wp:inline>
        </w:drawing>
      </w:r>
    </w:p>
    <w:p w14:paraId="44097CEA" w14:textId="4ABF90A6" w:rsidR="005B0597" w:rsidRPr="009A0BAF" w:rsidRDefault="005B0597" w:rsidP="005B0597">
      <w:pPr>
        <w:pStyle w:val="Heading4"/>
        <w:rPr>
          <w:rFonts w:cs="Calibri"/>
        </w:rPr>
      </w:pPr>
      <w:r>
        <w:rPr>
          <w:rFonts w:cs="Calibri"/>
        </w:rPr>
        <w:t>1]</w:t>
      </w:r>
      <w:r w:rsidRPr="009A0BAF">
        <w:rPr>
          <w:rFonts w:cs="Calibri"/>
        </w:rPr>
        <w:t xml:space="preserve"> Debate resource inequities—you’ll say people will steal cards, but that’s good—it’s the only way to truly level the playing field for students such as novices in under-privileged programs</w:t>
      </w:r>
      <w:r>
        <w:rPr>
          <w:rFonts w:cs="Calibri"/>
        </w:rPr>
        <w:t xml:space="preserve"> – that’s voter on inclusion</w:t>
      </w:r>
      <w:r w:rsidRPr="009A0BAF">
        <w:rPr>
          <w:rFonts w:cs="Calibri"/>
        </w:rPr>
        <w:t>.</w:t>
      </w:r>
    </w:p>
    <w:p w14:paraId="3B09FD5E" w14:textId="77777777" w:rsidR="005B0597" w:rsidRPr="009A0BAF" w:rsidRDefault="005B0597" w:rsidP="005B0597">
      <w:pPr>
        <w:rPr>
          <w:szCs w:val="16"/>
        </w:rPr>
      </w:pPr>
      <w:r w:rsidRPr="009A0BAF">
        <w:rPr>
          <w:rStyle w:val="Style13ptBold"/>
        </w:rPr>
        <w:t>Antonucci 05</w:t>
      </w:r>
      <w:r w:rsidRPr="009A0BAF">
        <w:rPr>
          <w:rFonts w:eastAsia="Times New Roman"/>
          <w:szCs w:val="20"/>
        </w:rPr>
        <w:t xml:space="preserve"> </w:t>
      </w:r>
      <w:r w:rsidRPr="009A0BAF">
        <w:rPr>
          <w:szCs w:val="16"/>
        </w:rPr>
        <w:t>[Michael (Debate coach for Georgetown; former coach for Lexington High School); “[</w:t>
      </w:r>
      <w:proofErr w:type="spellStart"/>
      <w:r w:rsidRPr="009A0BAF">
        <w:rPr>
          <w:szCs w:val="16"/>
        </w:rPr>
        <w:t>eDebate</w:t>
      </w:r>
      <w:proofErr w:type="spellEnd"/>
      <w:r w:rsidRPr="009A0BAF">
        <w:rPr>
          <w:szCs w:val="16"/>
        </w:rPr>
        <w:t>] open source? resp to Morris”; December 8; http://www.ndtceda.com/pipermail/edebate/2005-December/064806.html //]</w:t>
      </w:r>
    </w:p>
    <w:p w14:paraId="0949C942" w14:textId="77777777" w:rsidR="005B0597" w:rsidRDefault="005B0597" w:rsidP="005B0597">
      <w:pPr>
        <w:rPr>
          <w:rFonts w:eastAsia="Times New Roman"/>
          <w:szCs w:val="20"/>
        </w:rPr>
      </w:pPr>
      <w:r w:rsidRPr="005363F6">
        <w:rPr>
          <w:rStyle w:val="StyleUnderline"/>
        </w:rPr>
        <w:t xml:space="preserve">a. </w:t>
      </w:r>
      <w:proofErr w:type="gramStart"/>
      <w:r w:rsidRPr="005363F6">
        <w:rPr>
          <w:rStyle w:val="StyleUnderline"/>
        </w:rPr>
        <w:t>Open source</w:t>
      </w:r>
      <w:proofErr w:type="gramEnd"/>
      <w:r w:rsidRPr="005363F6">
        <w:rPr>
          <w:rStyle w:val="StyleUnderline"/>
        </w:rPr>
        <w:t xml:space="preserve"> systems are preferable to the</w:t>
      </w:r>
      <w:r w:rsidRPr="009A0BAF">
        <w:rPr>
          <w:rStyle w:val="StyleUnderline"/>
        </w:rPr>
        <w:t xml:space="preserve"> various punishment proposals in circulation</w:t>
      </w:r>
      <w:r w:rsidRPr="009A0BAF">
        <w:rPr>
          <w:rFonts w:eastAsia="Times New Roman"/>
          <w:szCs w:val="20"/>
        </w:rPr>
        <w:t xml:space="preserve">. </w:t>
      </w:r>
      <w:r w:rsidRPr="00F95724">
        <w:rPr>
          <w:rStyle w:val="StyleUnderline"/>
          <w:highlight w:val="green"/>
        </w:rPr>
        <w:t>It's better to share the wealth than limit production or participation</w:t>
      </w:r>
      <w:r w:rsidRPr="009A0BAF">
        <w:rPr>
          <w:rFonts w:eastAsia="Times New Roman"/>
          <w:szCs w:val="20"/>
        </w:rPr>
        <w:t xml:space="preserve">. Various flavors of argument communism appeal </w:t>
      </w:r>
      <w:r w:rsidRPr="009A0BAF">
        <w:rPr>
          <w:rFonts w:eastAsia="Times New Roman"/>
          <w:szCs w:val="20"/>
        </w:rPr>
        <w:lastRenderedPageBreak/>
        <w:t xml:space="preserve">to different </w:t>
      </w:r>
      <w:proofErr w:type="gramStart"/>
      <w:r w:rsidRPr="009A0BAF">
        <w:rPr>
          <w:rFonts w:eastAsia="Times New Roman"/>
          <w:szCs w:val="20"/>
        </w:rPr>
        <w:t>people, but</w:t>
      </w:r>
      <w:proofErr w:type="gramEnd"/>
      <w:r w:rsidRPr="009A0BAF">
        <w:rPr>
          <w:rFonts w:eastAsia="Times New Roman"/>
          <w:szCs w:val="20"/>
        </w:rPr>
        <w:t xml:space="preserve"> </w:t>
      </w:r>
      <w:r w:rsidRPr="009A0BAF">
        <w:rPr>
          <w:rStyle w:val="StyleUnderline"/>
        </w:rPr>
        <w:t>banning interesting or useful research(</w:t>
      </w:r>
      <w:proofErr w:type="spellStart"/>
      <w:r w:rsidRPr="009A0BAF">
        <w:rPr>
          <w:rStyle w:val="StyleUnderline"/>
        </w:rPr>
        <w:t>ers</w:t>
      </w:r>
      <w:proofErr w:type="spellEnd"/>
      <w:r w:rsidRPr="009A0BAF">
        <w:rPr>
          <w:rStyle w:val="StyleUnderline"/>
        </w:rPr>
        <w:t>) seems like the most destructive solution possible</w:t>
      </w:r>
      <w:r w:rsidRPr="009A0BAF">
        <w:rPr>
          <w:rFonts w:eastAsia="Times New Roman"/>
          <w:szCs w:val="20"/>
        </w:rPr>
        <w:t xml:space="preserve">. </w:t>
      </w:r>
      <w:r w:rsidRPr="005363F6">
        <w:t>Indeed,</w:t>
      </w:r>
      <w:r w:rsidRPr="009A0BAF">
        <w:rPr>
          <w:rStyle w:val="StyleUnderline"/>
        </w:rPr>
        <w:t xml:space="preserve"> </w:t>
      </w:r>
      <w:r w:rsidRPr="00F95724">
        <w:rPr>
          <w:rStyle w:val="StyleUnderline"/>
          <w:highlight w:val="green"/>
        </w:rPr>
        <w:t>open systems may be the only structural, rule-based answer to resource inequities</w:t>
      </w:r>
      <w:r w:rsidRPr="00F95724">
        <w:rPr>
          <w:rFonts w:eastAsia="Times New Roman"/>
          <w:szCs w:val="20"/>
          <w:highlight w:val="green"/>
        </w:rPr>
        <w:t xml:space="preserve">. </w:t>
      </w:r>
      <w:r w:rsidRPr="00F95724">
        <w:rPr>
          <w:rStyle w:val="StyleUnderline"/>
          <w:highlight w:val="green"/>
        </w:rPr>
        <w:t>Every other proposal</w:t>
      </w:r>
      <w:r w:rsidRPr="009A0BAF">
        <w:rPr>
          <w:rFonts w:eastAsia="Times New Roman"/>
          <w:szCs w:val="20"/>
        </w:rPr>
        <w:t xml:space="preserve"> I've seen </w:t>
      </w:r>
      <w:r w:rsidRPr="005363F6">
        <w:t>obviously</w:t>
      </w:r>
      <w:r w:rsidRPr="009A0BAF">
        <w:rPr>
          <w:rStyle w:val="StyleUnderline"/>
        </w:rPr>
        <w:t xml:space="preserve"> </w:t>
      </w:r>
      <w:r w:rsidRPr="00F95724">
        <w:rPr>
          <w:rStyle w:val="StyleUnderline"/>
          <w:highlight w:val="green"/>
        </w:rPr>
        <w:t>fails at the level of enforcement</w:t>
      </w:r>
      <w:r w:rsidRPr="009A0BAF">
        <w:rPr>
          <w:rStyle w:val="StyleUnderline"/>
        </w:rPr>
        <w:t xml:space="preserve">. Revenue sharing (illegal), salary caps (unenforceable and possibly illegal) and </w:t>
      </w:r>
      <w:r w:rsidRPr="00553758">
        <w:rPr>
          <w:rStyle w:val="Emphasis"/>
        </w:rPr>
        <w:t>personnel restrictions (circumvented faster than you can say 'information is fungible') don</w:t>
      </w:r>
      <w:r w:rsidRPr="009A0BAF">
        <w:rPr>
          <w:rStyle w:val="StyleUnderline"/>
        </w:rPr>
        <w:t xml:space="preserve">'t work. This would - for better or worse. </w:t>
      </w:r>
      <w:r w:rsidRPr="009A0BAF">
        <w:rPr>
          <w:rFonts w:eastAsia="Times New Roman"/>
          <w:szCs w:val="20"/>
        </w:rPr>
        <w:t xml:space="preserve">b. With the help of a middling competent archivist, </w:t>
      </w:r>
      <w:r w:rsidRPr="005363F6">
        <w:rPr>
          <w:rStyle w:val="StyleUnderline"/>
        </w:rPr>
        <w:t xml:space="preserve">an </w:t>
      </w:r>
      <w:proofErr w:type="gramStart"/>
      <w:r w:rsidRPr="00F95724">
        <w:rPr>
          <w:rStyle w:val="StyleUnderline"/>
          <w:highlight w:val="green"/>
        </w:rPr>
        <w:t>open source</w:t>
      </w:r>
      <w:proofErr w:type="gramEnd"/>
      <w:r w:rsidRPr="00F95724">
        <w:rPr>
          <w:rStyle w:val="StyleUnderline"/>
          <w:highlight w:val="green"/>
        </w:rPr>
        <w:t xml:space="preserve"> </w:t>
      </w:r>
      <w:r w:rsidRPr="005363F6">
        <w:rPr>
          <w:rStyle w:val="StyleUnderline"/>
        </w:rPr>
        <w:t xml:space="preserve">system </w:t>
      </w:r>
      <w:r w:rsidRPr="00F95724">
        <w:rPr>
          <w:rStyle w:val="StyleUnderline"/>
          <w:highlight w:val="green"/>
        </w:rPr>
        <w:t>would reduce entry barriers</w:t>
      </w:r>
      <w:r w:rsidRPr="00553758">
        <w:rPr>
          <w:rStyle w:val="StyleUnderline"/>
        </w:rPr>
        <w:t xml:space="preserve">. This is especially true </w:t>
      </w:r>
      <w:r w:rsidRPr="00F95724">
        <w:rPr>
          <w:rStyle w:val="StyleUnderline"/>
          <w:highlight w:val="green"/>
        </w:rPr>
        <w:t>on the novice or JV level</w:t>
      </w:r>
      <w:r w:rsidRPr="009A0BAF">
        <w:rPr>
          <w:rStyle w:val="StyleUnderline"/>
        </w:rPr>
        <w:t xml:space="preserve">. Young teams could plausibly subsist entirely on a diet of scavenged </w:t>
      </w:r>
      <w:r w:rsidRPr="005363F6">
        <w:rPr>
          <w:rStyle w:val="StyleUnderline"/>
        </w:rPr>
        <w:t xml:space="preserve">arguments. </w:t>
      </w:r>
      <w:r w:rsidRPr="005363F6">
        <w:t>A novice team might not wish to do so, but</w:t>
      </w:r>
      <w:r w:rsidRPr="005363F6">
        <w:rPr>
          <w:rStyle w:val="StyleUnderline"/>
        </w:rPr>
        <w:t xml:space="preserve"> </w:t>
      </w:r>
      <w:r w:rsidRPr="00F95724">
        <w:rPr>
          <w:rStyle w:val="StyleUnderline"/>
          <w:highlight w:val="green"/>
        </w:rPr>
        <w:t>the option can't hurt</w:t>
      </w:r>
      <w:r w:rsidRPr="005363F6">
        <w:rPr>
          <w:rStyle w:val="StyleUnderline"/>
        </w:rPr>
        <w:t xml:space="preserve">. c. An </w:t>
      </w:r>
      <w:proofErr w:type="gramStart"/>
      <w:r w:rsidRPr="00F95724">
        <w:rPr>
          <w:rStyle w:val="StyleUnderline"/>
          <w:highlight w:val="green"/>
        </w:rPr>
        <w:t>open source</w:t>
      </w:r>
      <w:proofErr w:type="gramEnd"/>
      <w:r w:rsidRPr="005363F6">
        <w:rPr>
          <w:rStyle w:val="StyleUnderline"/>
        </w:rPr>
        <w:t xml:space="preserve"> system </w:t>
      </w:r>
      <w:r w:rsidRPr="00F95724">
        <w:rPr>
          <w:rStyle w:val="StyleUnderline"/>
          <w:highlight w:val="green"/>
        </w:rPr>
        <w:t xml:space="preserve">would fundamentally change the evidence economy </w:t>
      </w:r>
      <w:r w:rsidRPr="00F95724">
        <w:rPr>
          <w:rStyle w:val="Emphasis"/>
          <w:highlight w:val="green"/>
        </w:rPr>
        <w:t>without targeting anyone</w:t>
      </w:r>
      <w:r w:rsidRPr="00F95724">
        <w:rPr>
          <w:rStyle w:val="StyleUnderline"/>
          <w:highlight w:val="green"/>
        </w:rPr>
        <w:t xml:space="preserve"> </w:t>
      </w:r>
      <w:r w:rsidRPr="009A0BAF">
        <w:rPr>
          <w:rStyle w:val="StyleUnderline"/>
        </w:rPr>
        <w:t>or putting anyone out of a job</w:t>
      </w:r>
      <w:r w:rsidRPr="009A0BAF">
        <w:rPr>
          <w:rFonts w:eastAsia="Times New Roman"/>
          <w:szCs w:val="20"/>
        </w:rPr>
        <w:t xml:space="preserve">. It seems much smarter (and less bilious) to change the value of a professional card-cutter's work than send the KGB after specific counter-revolutionary teams. </w:t>
      </w:r>
    </w:p>
    <w:p w14:paraId="6EBA8EBD" w14:textId="77777777" w:rsidR="005B0597" w:rsidRDefault="005B0597" w:rsidP="005B0597">
      <w:pPr>
        <w:pStyle w:val="Heading4"/>
      </w:pPr>
      <w:r>
        <w:t>Open source does equal the playing field</w:t>
      </w:r>
    </w:p>
    <w:p w14:paraId="0602D77C" w14:textId="77777777" w:rsidR="005B0597" w:rsidRDefault="005B0597" w:rsidP="005B0597">
      <w:r w:rsidRPr="003F6E4C">
        <w:rPr>
          <w:rStyle w:val="Style13ptBold"/>
        </w:rPr>
        <w:t>Overing 18</w:t>
      </w:r>
      <w:r>
        <w:t xml:space="preserve"> – Bob Overing, LD Scholar (“</w:t>
      </w:r>
      <w:r w:rsidRPr="003F6E4C">
        <w:t>Holiday Disclos</w:t>
      </w:r>
      <w:r>
        <w:t>ure Post #6 – 10 Things Edition”</w:t>
      </w:r>
      <w:r w:rsidRPr="003F6E4C">
        <w:t xml:space="preserve"> JANUARY 12, 2018</w:t>
      </w:r>
      <w:r>
        <w:t xml:space="preserve">. </w:t>
      </w:r>
      <w:r w:rsidRPr="003F6E4C">
        <w:t>http://www.premierdebate.com/disclosure-post-6/</w:t>
      </w:r>
      <w:r>
        <w:t>)</w:t>
      </w:r>
    </w:p>
    <w:p w14:paraId="5E3A0AAD" w14:textId="73B874F9" w:rsidR="005B0597" w:rsidRPr="00D37464" w:rsidRDefault="005B0597" w:rsidP="005B0597">
      <w:pPr>
        <w:rPr>
          <w:szCs w:val="26"/>
        </w:rPr>
      </w:pPr>
      <w:r w:rsidRPr="00D37464">
        <w:rPr>
          <w:b/>
          <w:sz w:val="26"/>
          <w:szCs w:val="26"/>
          <w:u w:val="single"/>
        </w:rPr>
        <w:t>Open source improves on usual disclosure practices</w:t>
      </w:r>
      <w:r w:rsidRPr="00D37464">
        <w:rPr>
          <w:szCs w:val="26"/>
        </w:rPr>
        <w:t xml:space="preserve"> in the obvious way – </w:t>
      </w:r>
      <w:r w:rsidRPr="00F95724">
        <w:rPr>
          <w:b/>
          <w:sz w:val="26"/>
          <w:szCs w:val="26"/>
          <w:highlight w:val="green"/>
          <w:u w:val="single"/>
        </w:rPr>
        <w:t>you can read their ev</w:t>
      </w:r>
      <w:r w:rsidRPr="00D37464">
        <w:rPr>
          <w:b/>
          <w:sz w:val="26"/>
          <w:szCs w:val="26"/>
          <w:u w:val="single"/>
        </w:rPr>
        <w:t xml:space="preserve">idence </w:t>
      </w:r>
      <w:r w:rsidRPr="00F95724">
        <w:rPr>
          <w:b/>
          <w:sz w:val="26"/>
          <w:szCs w:val="26"/>
          <w:highlight w:val="green"/>
          <w:u w:val="single"/>
        </w:rPr>
        <w:t>for better prep</w:t>
      </w:r>
      <w:r w:rsidRPr="00D37464">
        <w:rPr>
          <w:rStyle w:val="Emphasis"/>
        </w:rPr>
        <w:t>aration</w:t>
      </w:r>
      <w:r w:rsidRPr="00D37464">
        <w:rPr>
          <w:szCs w:val="26"/>
        </w:rPr>
        <w:t xml:space="preserve"> – and in </w:t>
      </w:r>
      <w:proofErr w:type="gramStart"/>
      <w:r w:rsidRPr="00D37464">
        <w:rPr>
          <w:szCs w:val="26"/>
        </w:rPr>
        <w:t>a number of</w:t>
      </w:r>
      <w:proofErr w:type="gramEnd"/>
      <w:r w:rsidRPr="00D37464">
        <w:rPr>
          <w:szCs w:val="26"/>
        </w:rPr>
        <w:t xml:space="preserve"> smaller ways too. </w:t>
      </w:r>
      <w:r w:rsidRPr="00D37464">
        <w:rPr>
          <w:b/>
          <w:sz w:val="26"/>
          <w:szCs w:val="26"/>
          <w:u w:val="single"/>
        </w:rPr>
        <w:t>It solves the analytics problem</w:t>
      </w:r>
      <w:r w:rsidRPr="00D37464">
        <w:rPr>
          <w:szCs w:val="26"/>
        </w:rPr>
        <w:t xml:space="preserve"> I discussed above, </w:t>
      </w:r>
      <w:r w:rsidRPr="00D37464">
        <w:rPr>
          <w:b/>
          <w:sz w:val="26"/>
          <w:szCs w:val="26"/>
          <w:u w:val="single"/>
        </w:rPr>
        <w:t xml:space="preserve">so </w:t>
      </w:r>
      <w:r w:rsidRPr="00F95724">
        <w:rPr>
          <w:b/>
          <w:sz w:val="26"/>
          <w:szCs w:val="26"/>
          <w:highlight w:val="green"/>
          <w:u w:val="single"/>
        </w:rPr>
        <w:t>round-altering uncarded arguments are available</w:t>
      </w:r>
      <w:r w:rsidRPr="00D37464">
        <w:rPr>
          <w:szCs w:val="26"/>
        </w:rPr>
        <w:t xml:space="preserve"> (though this doesn’t really apply to Harvard-Westlake), </w:t>
      </w:r>
      <w:r w:rsidRPr="00D37464">
        <w:rPr>
          <w:b/>
          <w:sz w:val="26"/>
          <w:szCs w:val="26"/>
          <w:u w:val="single"/>
        </w:rPr>
        <w:t xml:space="preserve">and </w:t>
      </w:r>
      <w:r w:rsidRPr="00F95724">
        <w:rPr>
          <w:b/>
          <w:sz w:val="26"/>
          <w:szCs w:val="26"/>
          <w:highlight w:val="green"/>
          <w:u w:val="single"/>
        </w:rPr>
        <w:t>it gives access to evidence from paywalled articles</w:t>
      </w:r>
      <w:r w:rsidRPr="00D37464">
        <w:rPr>
          <w:szCs w:val="26"/>
        </w:rPr>
        <w:t xml:space="preserve">. </w:t>
      </w:r>
      <w:r w:rsidRPr="00D37464">
        <w:rPr>
          <w:b/>
          <w:sz w:val="26"/>
          <w:szCs w:val="26"/>
          <w:u w:val="single"/>
        </w:rPr>
        <w:t xml:space="preserve">Every season I coach debaters who lack access to major databases; </w:t>
      </w:r>
      <w:r w:rsidRPr="00F95724">
        <w:rPr>
          <w:b/>
          <w:sz w:val="26"/>
          <w:szCs w:val="26"/>
          <w:highlight w:val="green"/>
          <w:u w:val="single"/>
        </w:rPr>
        <w:t>for schools without robust online library offerings or</w:t>
      </w:r>
      <w:r w:rsidRPr="00D37464">
        <w:rPr>
          <w:b/>
          <w:sz w:val="26"/>
          <w:szCs w:val="26"/>
          <w:u w:val="single"/>
        </w:rPr>
        <w:t xml:space="preserve"> teams without </w:t>
      </w:r>
      <w:r w:rsidRPr="00F95724">
        <w:rPr>
          <w:b/>
          <w:sz w:val="26"/>
          <w:szCs w:val="26"/>
          <w:highlight w:val="green"/>
          <w:u w:val="single"/>
        </w:rPr>
        <w:t>college coaches</w:t>
      </w:r>
      <w:r w:rsidRPr="00D37464">
        <w:rPr>
          <w:b/>
          <w:sz w:val="26"/>
          <w:szCs w:val="26"/>
          <w:u w:val="single"/>
        </w:rPr>
        <w:t>, this matters a lot</w:t>
      </w:r>
      <w:r w:rsidRPr="00D37464">
        <w:rPr>
          <w:szCs w:val="26"/>
        </w:rPr>
        <w:t>.</w:t>
      </w:r>
    </w:p>
    <w:p w14:paraId="521E74A1" w14:textId="77777777" w:rsidR="005B0597" w:rsidRPr="009A0BAF" w:rsidRDefault="005B0597" w:rsidP="005B0597">
      <w:pPr>
        <w:pStyle w:val="Heading4"/>
        <w:rPr>
          <w:rFonts w:cs="Calibri"/>
        </w:rPr>
      </w:pPr>
      <w:r>
        <w:rPr>
          <w:rFonts w:cs="Calibri"/>
        </w:rPr>
        <w:t>2]</w:t>
      </w:r>
      <w:r w:rsidRPr="009A0BAF">
        <w:rPr>
          <w:rFonts w:cs="Calibri"/>
        </w:rPr>
        <w:t xml:space="preserve"> Evidence ethics – open source is the only way to verify </w:t>
      </w:r>
      <w:r>
        <w:rPr>
          <w:rFonts w:cs="Calibri"/>
        </w:rPr>
        <w:t>pre-round</w:t>
      </w:r>
      <w:r w:rsidRPr="009A0BAF">
        <w:rPr>
          <w:rFonts w:cs="Calibri"/>
        </w:rPr>
        <w:t xml:space="preserve"> </w:t>
      </w:r>
      <w:proofErr w:type="gramStart"/>
      <w:r w:rsidRPr="009A0BAF">
        <w:rPr>
          <w:rFonts w:cs="Calibri"/>
        </w:rPr>
        <w:t>that cards</w:t>
      </w:r>
      <w:proofErr w:type="gramEnd"/>
      <w:r w:rsidRPr="009A0BAF">
        <w:rPr>
          <w:rFonts w:cs="Calibri"/>
        </w:rPr>
        <w:t xml:space="preserve"> aren’t miscut</w:t>
      </w:r>
      <w:r>
        <w:rPr>
          <w:rFonts w:cs="Calibri"/>
        </w:rPr>
        <w:t xml:space="preserve"> or</w:t>
      </w:r>
      <w:r w:rsidRPr="009A0BAF">
        <w:rPr>
          <w:rFonts w:cs="Calibri"/>
        </w:rPr>
        <w:t xml:space="preserve"> highlighted or bracketed unethically. That’s a voter – maintaining ethical </w:t>
      </w:r>
      <w:proofErr w:type="spellStart"/>
      <w:r w:rsidRPr="009A0BAF">
        <w:rPr>
          <w:rFonts w:cs="Calibri"/>
        </w:rPr>
        <w:t>ev</w:t>
      </w:r>
      <w:proofErr w:type="spellEnd"/>
      <w:r w:rsidRPr="009A0BAF">
        <w:rPr>
          <w:rFonts w:cs="Calibri"/>
        </w:rPr>
        <w:t xml:space="preserve"> practices is key to being good academics and we should be able to verify you didn’t cheat</w:t>
      </w:r>
    </w:p>
    <w:p w14:paraId="756D2AC3" w14:textId="77777777" w:rsidR="005B0597" w:rsidRDefault="005B0597" w:rsidP="005B0597">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w:t>
      </w:r>
      <w:proofErr w:type="gramStart"/>
      <w:r w:rsidRPr="009A0BAF">
        <w:rPr>
          <w:rFonts w:cs="Calibri"/>
        </w:rPr>
        <w:t>opponents</w:t>
      </w:r>
      <w:proofErr w:type="gramEnd"/>
      <w:r w:rsidRPr="009A0BAF">
        <w:rPr>
          <w:rFonts w:cs="Calibri"/>
        </w:rPr>
        <w:t xml:space="preserve"> evidence before the round at a much faster rate, which leads to </w:t>
      </w:r>
      <w:r>
        <w:rPr>
          <w:rFonts w:cs="Calibri"/>
        </w:rPr>
        <w:t xml:space="preserve">higher </w:t>
      </w:r>
      <w:r w:rsidRPr="009A0BAF">
        <w:rPr>
          <w:rFonts w:cs="Calibri"/>
        </w:rPr>
        <w:t xml:space="preserve">quality </w:t>
      </w:r>
      <w:proofErr w:type="spellStart"/>
      <w:r>
        <w:rPr>
          <w:rFonts w:cs="Calibri"/>
        </w:rPr>
        <w:t>ev</w:t>
      </w:r>
      <w:proofErr w:type="spellEnd"/>
      <w:r>
        <w:rPr>
          <w:rFonts w:cs="Calibri"/>
        </w:rPr>
        <w:t xml:space="preserve">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p>
    <w:p w14:paraId="1BAFB898" w14:textId="3048C6A2" w:rsidR="005B0597" w:rsidRDefault="005B0597"/>
    <w:p w14:paraId="78804420" w14:textId="77777777" w:rsidR="005B0597" w:rsidRDefault="005B0597" w:rsidP="005B0597">
      <w:pPr>
        <w:pStyle w:val="Heading4"/>
      </w:pPr>
      <w:r>
        <w:lastRenderedPageBreak/>
        <w:t>Fairness: it’s constitutive of activities with wins and losses</w:t>
      </w:r>
    </w:p>
    <w:p w14:paraId="6BC2855F" w14:textId="77777777" w:rsidR="005B0597" w:rsidRDefault="005B0597" w:rsidP="005B0597">
      <w:pPr>
        <w:pStyle w:val="Heading4"/>
      </w:pPr>
      <w:r>
        <w:t xml:space="preserve">Education – it’s the only reason school fund debate and host tournaments </w:t>
      </w:r>
    </w:p>
    <w:p w14:paraId="20837032" w14:textId="77777777" w:rsidR="005B0597" w:rsidRDefault="005B0597" w:rsidP="005B0597">
      <w:pPr>
        <w:pStyle w:val="Heading4"/>
      </w:pPr>
      <w:r>
        <w:t xml:space="preserve">DTD – a) deter future abuse and set norms b) my </w:t>
      </w:r>
      <w:proofErr w:type="spellStart"/>
      <w:r>
        <w:t>strat</w:t>
      </w:r>
      <w:proofErr w:type="spellEnd"/>
      <w:r>
        <w:t xml:space="preserve"> has already been skewed</w:t>
      </w:r>
    </w:p>
    <w:p w14:paraId="6D73EA2E" w14:textId="77777777" w:rsidR="005B0597" w:rsidRDefault="005B0597" w:rsidP="005B0597">
      <w:pPr>
        <w:pStyle w:val="Heading4"/>
      </w:pPr>
      <w:r>
        <w:t xml:space="preserve">CI: a) reasonability </w:t>
      </w:r>
      <w:proofErr w:type="spellStart"/>
      <w:r>
        <w:t>arbirtrary</w:t>
      </w:r>
      <w:proofErr w:type="spellEnd"/>
      <w:r>
        <w:t xml:space="preserve"> and causes judge intervention since we don’t know you abuse meter b) creates a race to the top where we set the best norms for debate</w:t>
      </w:r>
    </w:p>
    <w:p w14:paraId="12EBD383" w14:textId="77777777" w:rsidR="005B0597" w:rsidRDefault="005B0597" w:rsidP="005B0597">
      <w:pPr>
        <w:pStyle w:val="Heading4"/>
      </w:pPr>
      <w:r>
        <w:t xml:space="preserve">No RVIS a) illogical – you don’t win for proving you’re fair b) </w:t>
      </w:r>
      <w:proofErr w:type="spellStart"/>
      <w:r>
        <w:t>incentivizze</w:t>
      </w:r>
      <w:proofErr w:type="spellEnd"/>
      <w:r>
        <w:t xml:space="preserve"> baiting theory and prepping it out which leads to abusive practices c) creates a chilling effect where people are scared to check real abuse </w:t>
      </w:r>
    </w:p>
    <w:p w14:paraId="72F8FEA7" w14:textId="7C1DF22C" w:rsidR="005B0597" w:rsidRDefault="005B0597"/>
    <w:p w14:paraId="74C4E86E" w14:textId="77777777" w:rsidR="005B0597" w:rsidRDefault="005B0597" w:rsidP="005B0597">
      <w:pPr>
        <w:pStyle w:val="Heading4"/>
      </w:pPr>
      <w:r>
        <w:t xml:space="preserve">The Meta-Ethic is </w:t>
      </w:r>
      <w:proofErr w:type="gramStart"/>
      <w:r>
        <w:t>Non-Naturalism</w:t>
      </w:r>
      <w:proofErr w:type="gramEnd"/>
      <w:r>
        <w:t>.</w:t>
      </w:r>
    </w:p>
    <w:p w14:paraId="4115C4B0" w14:textId="77777777" w:rsidR="005B0597" w:rsidRDefault="005B0597" w:rsidP="005B0597">
      <w:pPr>
        <w:pStyle w:val="Heading4"/>
      </w:pPr>
      <w:r>
        <w:t xml:space="preserve">[1] The naturalistic fallacy – examples of goodness fail to define the ultimate good. </w:t>
      </w:r>
      <w:r w:rsidRPr="001F56D5">
        <w:rPr>
          <w:u w:val="single"/>
        </w:rPr>
        <w:t>Moore</w:t>
      </w:r>
      <w:r>
        <w:rPr>
          <w:u w:val="single"/>
        </w:rPr>
        <w:t xml:space="preserve"> 03</w:t>
      </w:r>
      <w:r w:rsidRPr="001F56D5">
        <w:rPr>
          <w:u w:val="single"/>
        </w:rPr>
        <w:t>,</w:t>
      </w:r>
    </w:p>
    <w:p w14:paraId="7B27702C" w14:textId="77777777" w:rsidR="005B0597" w:rsidRPr="001F56D5" w:rsidRDefault="005B0597" w:rsidP="005B0597">
      <w:pPr>
        <w:rPr>
          <w:sz w:val="12"/>
          <w:szCs w:val="12"/>
        </w:rPr>
      </w:pPr>
      <w:r w:rsidRPr="001F56D5">
        <w:rPr>
          <w:sz w:val="12"/>
          <w:szCs w:val="12"/>
        </w:rPr>
        <w:t xml:space="preserve">[Moore, G. E. “Principia </w:t>
      </w:r>
      <w:proofErr w:type="spellStart"/>
      <w:r w:rsidRPr="001F56D5">
        <w:rPr>
          <w:sz w:val="12"/>
          <w:szCs w:val="12"/>
        </w:rPr>
        <w:t>Ethica</w:t>
      </w:r>
      <w:proofErr w:type="spellEnd"/>
      <w:r w:rsidRPr="001F56D5">
        <w:rPr>
          <w:sz w:val="12"/>
          <w:szCs w:val="12"/>
        </w:rPr>
        <w:t xml:space="preserve">” </w:t>
      </w:r>
      <w:hyperlink r:id="rId7" w:history="1">
        <w:r w:rsidRPr="001F56D5">
          <w:rPr>
            <w:rStyle w:val="Hyperlink"/>
            <w:sz w:val="12"/>
            <w:szCs w:val="12"/>
          </w:rPr>
          <w:t>http://fair-use.org/g-e-moore/principia-ethica/</w:t>
        </w:r>
      </w:hyperlink>
      <w:r w:rsidRPr="001F56D5">
        <w:rPr>
          <w:sz w:val="12"/>
          <w:szCs w:val="12"/>
        </w:rPr>
        <w:t>. Published 1903] SHS ZS</w:t>
      </w:r>
    </w:p>
    <w:p w14:paraId="330738D4" w14:textId="77777777" w:rsidR="005B0597" w:rsidRDefault="005B0597" w:rsidP="005B0597">
      <w:pPr>
        <w:rPr>
          <w:sz w:val="12"/>
        </w:rPr>
      </w:pPr>
      <w:r w:rsidRPr="008721D5">
        <w:rPr>
          <w:sz w:val="12"/>
        </w:rPr>
        <w:t xml:space="preserve">Good, then, if we mean by it that quality which we assert to belong to a thing, when we say that the thing is </w:t>
      </w:r>
      <w:r w:rsidRPr="006557B8">
        <w:rPr>
          <w:b/>
          <w:bCs/>
          <w:highlight w:val="yellow"/>
          <w:u w:val="single"/>
        </w:rPr>
        <w:t>good</w:t>
      </w:r>
      <w:r w:rsidRPr="006557B8">
        <w:rPr>
          <w:sz w:val="12"/>
          <w:highlight w:val="yellow"/>
        </w:rPr>
        <w:t xml:space="preserve">, </w:t>
      </w:r>
      <w:r w:rsidRPr="006557B8">
        <w:rPr>
          <w:b/>
          <w:bCs/>
          <w:highlight w:val="yellow"/>
          <w:u w:val="single"/>
        </w:rPr>
        <w:t>is incapable of any definition</w:t>
      </w:r>
      <w:r w:rsidRPr="008721D5">
        <w:rPr>
          <w:sz w:val="12"/>
        </w:rPr>
        <w:t xml:space="preserve">, in the most important sense of that word. The most important sense of definition is that in which a definition states what are the parts which invariably compose a certain whole; and in this sense </w:t>
      </w:r>
      <w:r w:rsidRPr="00B27552">
        <w:rPr>
          <w:b/>
          <w:bCs/>
          <w:u w:val="single"/>
        </w:rPr>
        <w:t xml:space="preserve">good has no definition </w:t>
      </w:r>
      <w:r w:rsidRPr="006557B8">
        <w:rPr>
          <w:b/>
          <w:bCs/>
          <w:highlight w:val="yellow"/>
          <w:u w:val="single"/>
        </w:rPr>
        <w:t>because it</w:t>
      </w:r>
      <w:r w:rsidRPr="008721D5">
        <w:rPr>
          <w:sz w:val="12"/>
        </w:rPr>
        <w:t xml:space="preserve"> is simple and </w:t>
      </w:r>
      <w:r w:rsidRPr="006557B8">
        <w:rPr>
          <w:b/>
          <w:bCs/>
          <w:highlight w:val="yellow"/>
          <w:u w:val="single"/>
        </w:rPr>
        <w:t>has no parts</w:t>
      </w:r>
      <w:r w:rsidRPr="00BE2391">
        <w:rPr>
          <w:sz w:val="12"/>
        </w:rPr>
        <w:t xml:space="preserve">. </w:t>
      </w:r>
      <w:r w:rsidRPr="00BE2391">
        <w:rPr>
          <w:b/>
          <w:bCs/>
          <w:u w:val="single"/>
        </w:rPr>
        <w:t>It is</w:t>
      </w:r>
      <w:r w:rsidRPr="00BE2391">
        <w:rPr>
          <w:sz w:val="12"/>
        </w:rPr>
        <w:t xml:space="preserve"> one of those innumerable objects of thought which are themselves </w:t>
      </w:r>
      <w:r w:rsidRPr="00BE2391">
        <w:rPr>
          <w:b/>
          <w:bCs/>
          <w:u w:val="single"/>
        </w:rPr>
        <w:t>incapable of definition</w:t>
      </w:r>
      <w:r w:rsidRPr="00BE2391">
        <w:rPr>
          <w:sz w:val="12"/>
        </w:rPr>
        <w:t>, because they are the ultimate terms of reference to which whatever is capable of definition must be defined. That there must be an indefinite number</w:t>
      </w:r>
      <w:r w:rsidRPr="008721D5">
        <w:rPr>
          <w:sz w:val="12"/>
        </w:rPr>
        <w:t xml:space="preserve">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6557B8">
        <w:rPr>
          <w:b/>
          <w:bCs/>
          <w:highlight w:val="yellow"/>
          <w:u w:val="single"/>
        </w:rPr>
        <w:t>good denotes a simple and indefinable quality</w:t>
      </w:r>
      <w:r w:rsidRPr="008721D5">
        <w:rPr>
          <w:sz w:val="12"/>
        </w:rPr>
        <w:t xml:space="preserve">. There are many other instances of such qualities. </w:t>
      </w:r>
      <w:r w:rsidRPr="006557B8">
        <w:rPr>
          <w:b/>
          <w:bCs/>
          <w:highlight w:val="yellow"/>
          <w:u w:val="single"/>
        </w:rPr>
        <w:t>Consider yellow</w:t>
      </w:r>
      <w:r w:rsidRPr="008721D5">
        <w:rPr>
          <w:sz w:val="12"/>
        </w:rPr>
        <w:t xml:space="preserve">, for example. </w:t>
      </w:r>
      <w:r w:rsidRPr="006557B8">
        <w:rPr>
          <w:b/>
          <w:bCs/>
          <w:highlight w:val="yellow"/>
          <w:u w:val="single"/>
        </w:rPr>
        <w:t>We may</w:t>
      </w:r>
      <w:r w:rsidRPr="008721D5">
        <w:rPr>
          <w:sz w:val="12"/>
        </w:rPr>
        <w:t xml:space="preserve"> try to </w:t>
      </w:r>
      <w:r w:rsidRPr="006557B8">
        <w:rPr>
          <w:b/>
          <w:bCs/>
          <w:highlight w:val="yellow"/>
          <w:u w:val="single"/>
        </w:rPr>
        <w:t>define it</w:t>
      </w:r>
      <w:r w:rsidRPr="006557B8">
        <w:rPr>
          <w:sz w:val="12"/>
          <w:highlight w:val="yellow"/>
        </w:rPr>
        <w:t xml:space="preserve">, </w:t>
      </w:r>
      <w:r w:rsidRPr="006557B8">
        <w:rPr>
          <w:b/>
          <w:bCs/>
          <w:highlight w:val="yellow"/>
          <w:u w:val="single"/>
        </w:rPr>
        <w:t>by</w:t>
      </w:r>
      <w:r w:rsidRPr="008721D5">
        <w:rPr>
          <w:sz w:val="12"/>
        </w:rPr>
        <w:t xml:space="preserve"> describing its physical equivalent; we may state what kind of </w:t>
      </w:r>
      <w:r w:rsidRPr="006557B8">
        <w:rPr>
          <w:b/>
          <w:bCs/>
          <w:highlight w:val="yellow"/>
          <w:u w:val="single"/>
        </w:rPr>
        <w:t>light-vibrations</w:t>
      </w:r>
      <w:r w:rsidRPr="00B27552">
        <w:rPr>
          <w:b/>
          <w:bCs/>
          <w:u w:val="single"/>
        </w:rPr>
        <w:t xml:space="preserve"> </w:t>
      </w:r>
      <w:r w:rsidRPr="008721D5">
        <w:rPr>
          <w:sz w:val="12"/>
        </w:rPr>
        <w:t xml:space="preserve">must stimulate the normal eye, in order that we may perceive it. </w:t>
      </w:r>
      <w:r w:rsidRPr="006557B8">
        <w:rPr>
          <w:b/>
          <w:bCs/>
          <w:highlight w:val="yellow"/>
          <w:u w:val="single"/>
        </w:rPr>
        <w:t>But</w:t>
      </w:r>
      <w:r w:rsidRPr="008721D5">
        <w:rPr>
          <w:sz w:val="12"/>
        </w:rPr>
        <w:t xml:space="preserve"> a moment’s reflection is sufficient to shew that those light-vibrations are not themselves what we mean by yellow. </w:t>
      </w:r>
      <w:r w:rsidRPr="006557B8">
        <w:rPr>
          <w:b/>
          <w:bCs/>
          <w:highlight w:val="yellow"/>
          <w:u w:val="single"/>
        </w:rPr>
        <w:t>They are not what we perceive</w:t>
      </w:r>
      <w:r w:rsidRPr="008721D5">
        <w:rPr>
          <w:sz w:val="12"/>
        </w:rPr>
        <w:t xml:space="preserve">. Indeed, we should never have been able to discover their existence, unless we had first been struck by the patent difference of quality between the different </w:t>
      </w:r>
      <w:proofErr w:type="spellStart"/>
      <w:r w:rsidRPr="008721D5">
        <w:rPr>
          <w:sz w:val="12"/>
        </w:rPr>
        <w:t>colours</w:t>
      </w:r>
      <w:proofErr w:type="spellEnd"/>
      <w:r w:rsidRPr="008721D5">
        <w:rPr>
          <w:sz w:val="12"/>
        </w:rPr>
        <w:t xml:space="preserve">. The most we can be entitled to say of those vibrations is that they are what corresponds in space to the yellow which we </w:t>
      </w:r>
      <w:proofErr w:type="gramStart"/>
      <w:r w:rsidRPr="008721D5">
        <w:rPr>
          <w:sz w:val="12"/>
        </w:rPr>
        <w:t>actually perceive</w:t>
      </w:r>
      <w:proofErr w:type="gramEnd"/>
      <w:r w:rsidRPr="008721D5">
        <w:rPr>
          <w:sz w:val="12"/>
        </w:rPr>
        <w:t xml:space="preserve">. Yet </w:t>
      </w:r>
      <w:r w:rsidRPr="00B27552">
        <w:rPr>
          <w:b/>
          <w:bCs/>
          <w:u w:val="single"/>
        </w:rPr>
        <w:t>a mistake of this</w:t>
      </w:r>
      <w:r w:rsidRPr="008721D5">
        <w:rPr>
          <w:sz w:val="12"/>
        </w:rPr>
        <w:t xml:space="preserve"> simple </w:t>
      </w:r>
      <w:r w:rsidRPr="00B27552">
        <w:rPr>
          <w:b/>
          <w:bCs/>
          <w:u w:val="single"/>
        </w:rPr>
        <w:t>kind has</w:t>
      </w:r>
      <w:r w:rsidRPr="008721D5">
        <w:rPr>
          <w:sz w:val="12"/>
        </w:rPr>
        <w:t xml:space="preserve"> commonly </w:t>
      </w:r>
      <w:r w:rsidRPr="00B27552">
        <w:rPr>
          <w:b/>
          <w:bCs/>
          <w:u w:val="single"/>
        </w:rPr>
        <w:t>been made about good</w:t>
      </w:r>
      <w:r w:rsidRPr="008721D5">
        <w:rPr>
          <w:sz w:val="12"/>
        </w:rPr>
        <w:t xml:space="preserve">. </w:t>
      </w:r>
      <w:r w:rsidRPr="006557B8">
        <w:rPr>
          <w:b/>
          <w:bCs/>
          <w:highlight w:val="yellow"/>
          <w:u w:val="single"/>
        </w:rPr>
        <w:t>It may be true that all things which are good are also something else</w:t>
      </w:r>
      <w:r w:rsidRPr="008721D5">
        <w:rPr>
          <w:sz w:val="12"/>
        </w:rPr>
        <w:t xml:space="preserve">, just as it is true that all things which are yellow produce a certain kind of vibration in the light. And it is a fact, that Ethics aims at discovering what are those other properties belonging to all things which are good. </w:t>
      </w:r>
      <w:r w:rsidRPr="006557B8">
        <w:rPr>
          <w:b/>
          <w:bCs/>
          <w:highlight w:val="yellow"/>
          <w:u w:val="single"/>
        </w:rPr>
        <w:t>But</w:t>
      </w:r>
      <w:r w:rsidRPr="008721D5">
        <w:rPr>
          <w:sz w:val="12"/>
        </w:rPr>
        <w:t xml:space="preserve"> far </w:t>
      </w:r>
      <w:r w:rsidRPr="006557B8">
        <w:rPr>
          <w:b/>
          <w:bCs/>
          <w:highlight w:val="yellow"/>
          <w:u w:val="single"/>
        </w:rPr>
        <w:t>too many</w:t>
      </w:r>
      <w:r w:rsidRPr="00B27552">
        <w:rPr>
          <w:b/>
          <w:bCs/>
          <w:u w:val="single"/>
        </w:rPr>
        <w:t xml:space="preserve"> philosophers have </w:t>
      </w:r>
      <w:r w:rsidRPr="006557B8">
        <w:rPr>
          <w:b/>
          <w:bCs/>
          <w:highlight w:val="yellow"/>
          <w:u w:val="single"/>
        </w:rPr>
        <w:t>thought</w:t>
      </w:r>
      <w:r w:rsidRPr="00B27552">
        <w:rPr>
          <w:b/>
          <w:bCs/>
          <w:u w:val="single"/>
        </w:rPr>
        <w:t xml:space="preserve"> that when they named </w:t>
      </w:r>
      <w:r w:rsidRPr="006557B8">
        <w:rPr>
          <w:b/>
          <w:bCs/>
          <w:highlight w:val="yellow"/>
          <w:u w:val="single"/>
        </w:rPr>
        <w:t xml:space="preserve">those other </w:t>
      </w:r>
      <w:proofErr w:type="gramStart"/>
      <w:r w:rsidRPr="006557B8">
        <w:rPr>
          <w:b/>
          <w:bCs/>
          <w:highlight w:val="yellow"/>
          <w:u w:val="single"/>
        </w:rPr>
        <w:t>properties</w:t>
      </w:r>
      <w:proofErr w:type="gramEnd"/>
      <w:r w:rsidRPr="00B27552">
        <w:rPr>
          <w:b/>
          <w:bCs/>
          <w:u w:val="single"/>
        </w:rPr>
        <w:t xml:space="preserve"> they </w:t>
      </w:r>
      <w:r w:rsidRPr="006557B8">
        <w:rPr>
          <w:b/>
          <w:bCs/>
          <w:highlight w:val="yellow"/>
          <w:u w:val="single"/>
        </w:rPr>
        <w:t>were</w:t>
      </w:r>
      <w:r w:rsidRPr="00B27552">
        <w:rPr>
          <w:b/>
          <w:bCs/>
          <w:u w:val="single"/>
        </w:rPr>
        <w:t xml:space="preserve"> </w:t>
      </w:r>
      <w:r w:rsidRPr="006557B8">
        <w:rPr>
          <w:b/>
          <w:bCs/>
          <w:highlight w:val="yellow"/>
          <w:u w:val="single"/>
        </w:rPr>
        <w:t>actually defining good</w:t>
      </w:r>
      <w:r w:rsidRPr="008721D5">
        <w:rPr>
          <w:sz w:val="12"/>
        </w:rPr>
        <w:t xml:space="preserve">; that these properties, in fact, were simply not other, but absolutely and entirely the same with goodness. This view I propose to call the naturalistic fallacy and of it I shall now </w:t>
      </w:r>
      <w:proofErr w:type="spellStart"/>
      <w:r w:rsidRPr="008721D5">
        <w:rPr>
          <w:sz w:val="12"/>
        </w:rPr>
        <w:t>endeavour</w:t>
      </w:r>
      <w:proofErr w:type="spellEnd"/>
      <w:r w:rsidRPr="008721D5">
        <w:rPr>
          <w:sz w:val="12"/>
        </w:rPr>
        <w:t xml:space="preserve"> to dispose. </w:t>
      </w:r>
    </w:p>
    <w:p w14:paraId="371BE5C6" w14:textId="77777777" w:rsidR="005B0597" w:rsidRPr="00117C53" w:rsidRDefault="005B0597" w:rsidP="005B0597">
      <w:pPr>
        <w:pStyle w:val="Heading4"/>
      </w:pPr>
      <w:r>
        <w:t xml:space="preserve">[2] The is-ought fallacy – Naturalistic frameworks fail to derive an imperative to act. That is, even if you win pleasure biologically valuable, your framework doesn’t answer why we have a </w:t>
      </w:r>
      <w:r>
        <w:rPr>
          <w:u w:val="single"/>
        </w:rPr>
        <w:t>moral</w:t>
      </w:r>
      <w:r w:rsidRPr="002655F6">
        <w:t xml:space="preserve"> </w:t>
      </w:r>
      <w:r w:rsidRPr="00C272BC">
        <w:t>obligation</w:t>
      </w:r>
      <w:r>
        <w:t xml:space="preserve"> to follow biology without appealing to a higher-order framework.</w:t>
      </w:r>
    </w:p>
    <w:p w14:paraId="7DB7BEC0" w14:textId="5D5C6169" w:rsidR="005B0597" w:rsidRPr="004C3F42" w:rsidRDefault="005B0597" w:rsidP="005B0597">
      <w:pPr>
        <w:pStyle w:val="Heading4"/>
      </w:pPr>
      <w:r>
        <w:t>[</w:t>
      </w:r>
      <w:r>
        <w:t>3</w:t>
      </w:r>
      <w:r>
        <w:t>] Only a priori knowledge is epistemically reliable</w:t>
      </w:r>
      <w:r w:rsidRPr="004C3F42">
        <w:rPr>
          <w:rStyle w:val="Style13ptBold"/>
        </w:rPr>
        <w:t xml:space="preserve">. </w:t>
      </w:r>
      <w:r w:rsidRPr="004C3F42">
        <w:rPr>
          <w:rStyle w:val="Style13ptBold"/>
          <w:u w:val="single"/>
        </w:rPr>
        <w:t>Descartes</w:t>
      </w:r>
      <w:r>
        <w:rPr>
          <w:rStyle w:val="Style13ptBold"/>
          <w:u w:val="single"/>
        </w:rPr>
        <w:t xml:space="preserve"> 41</w:t>
      </w:r>
      <w:r w:rsidRPr="004C3F42">
        <w:rPr>
          <w:u w:val="single"/>
        </w:rPr>
        <w:t>,</w:t>
      </w:r>
      <w:r w:rsidRPr="004C3F42">
        <w:t xml:space="preserve"> </w:t>
      </w:r>
    </w:p>
    <w:p w14:paraId="0D1DB7A6" w14:textId="77777777" w:rsidR="005B0597" w:rsidRPr="005E1DD1" w:rsidRDefault="005B0597" w:rsidP="005B0597">
      <w:pPr>
        <w:rPr>
          <w:sz w:val="16"/>
          <w:szCs w:val="16"/>
        </w:rPr>
      </w:pPr>
      <w:r w:rsidRPr="005E1DD1">
        <w:rPr>
          <w:sz w:val="16"/>
          <w:szCs w:val="16"/>
        </w:rPr>
        <w:t xml:space="preserve">René, 1641. Discourse On </w:t>
      </w:r>
      <w:proofErr w:type="gramStart"/>
      <w:r w:rsidRPr="005E1DD1">
        <w:rPr>
          <w:sz w:val="16"/>
          <w:szCs w:val="16"/>
        </w:rPr>
        <w:t>Method ;</w:t>
      </w:r>
      <w:proofErr w:type="gramEnd"/>
      <w:r w:rsidRPr="005E1DD1">
        <w:rPr>
          <w:sz w:val="16"/>
          <w:szCs w:val="16"/>
        </w:rPr>
        <w:t xml:space="preserve"> and, Meditations on First Philosophy, NPR</w:t>
      </w:r>
    </w:p>
    <w:p w14:paraId="481B245C" w14:textId="77777777" w:rsidR="005B0597" w:rsidRDefault="005B0597" w:rsidP="005B0597">
      <w:pPr>
        <w:rPr>
          <w:rStyle w:val="StyleUnderline"/>
          <w:sz w:val="24"/>
        </w:rPr>
      </w:pPr>
      <w:r w:rsidRPr="000157C7">
        <w:rPr>
          <w:sz w:val="14"/>
        </w:rPr>
        <w:t xml:space="preserve">Yet from everything I have just listed, </w:t>
      </w:r>
      <w:r w:rsidRPr="00223B8C">
        <w:rPr>
          <w:rStyle w:val="StyleUnderline"/>
          <w:sz w:val="24"/>
        </w:rPr>
        <w:t>how do I know that there is not something else which does not allow even the slightest occasion for doubt</w:t>
      </w:r>
      <w:r w:rsidRPr="00223B8C">
        <w:rPr>
          <w:b/>
          <w:bCs/>
          <w:sz w:val="24"/>
        </w:rPr>
        <w:t xml:space="preserve">? </w:t>
      </w:r>
      <w:r w:rsidRPr="006557B8">
        <w:rPr>
          <w:rStyle w:val="StyleUnderline"/>
          <w:sz w:val="24"/>
          <w:highlight w:val="yellow"/>
        </w:rPr>
        <w:t>Is there not a God</w:t>
      </w:r>
      <w:r w:rsidRPr="00223B8C">
        <w:rPr>
          <w:rStyle w:val="StyleUnderline"/>
          <w:sz w:val="24"/>
        </w:rPr>
        <w:t xml:space="preserve">, or whatever I may call him, </w:t>
      </w:r>
      <w:r w:rsidRPr="006557B8">
        <w:rPr>
          <w:rStyle w:val="StyleUnderline"/>
          <w:sz w:val="24"/>
          <w:highlight w:val="yellow"/>
        </w:rPr>
        <w:t>who puts into me the thoughts I am now having</w:t>
      </w:r>
      <w:r w:rsidRPr="000157C7">
        <w:rPr>
          <w:sz w:val="14"/>
        </w:rPr>
        <w:t xml:space="preserve">? But why do I think </w:t>
      </w:r>
      <w:proofErr w:type="gramStart"/>
      <w:r w:rsidRPr="000157C7">
        <w:rPr>
          <w:sz w:val="14"/>
        </w:rPr>
        <w:t>this, since</w:t>
      </w:r>
      <w:proofErr w:type="gramEnd"/>
      <w:r w:rsidRPr="000157C7">
        <w:rPr>
          <w:sz w:val="14"/>
        </w:rPr>
        <w:t xml:space="preserve"> </w:t>
      </w:r>
      <w:r w:rsidRPr="006557B8">
        <w:rPr>
          <w:rStyle w:val="StyleUnderline"/>
          <w:sz w:val="24"/>
          <w:highlight w:val="yellow"/>
        </w:rPr>
        <w:t xml:space="preserve">I </w:t>
      </w:r>
      <w:r w:rsidRPr="00223B8C">
        <w:rPr>
          <w:rStyle w:val="StyleUnderline"/>
          <w:sz w:val="24"/>
        </w:rPr>
        <w:t xml:space="preserve">myself </w:t>
      </w:r>
      <w:r w:rsidRPr="006557B8">
        <w:rPr>
          <w:rStyle w:val="StyleUnderline"/>
          <w:sz w:val="24"/>
          <w:highlight w:val="yellow"/>
        </w:rPr>
        <w:t xml:space="preserve">may </w:t>
      </w:r>
      <w:r w:rsidRPr="00223B8C">
        <w:rPr>
          <w:rStyle w:val="StyleUnderline"/>
          <w:sz w:val="24"/>
        </w:rPr>
        <w:t xml:space="preserve">perhaps </w:t>
      </w:r>
      <w:r w:rsidRPr="006557B8">
        <w:rPr>
          <w:rStyle w:val="StyleUnderline"/>
          <w:sz w:val="24"/>
          <w:highlight w:val="yellow"/>
        </w:rPr>
        <w:t>be the author of these thoughts</w:t>
      </w:r>
      <w:r w:rsidRPr="00223B8C">
        <w:rPr>
          <w:b/>
          <w:bCs/>
          <w:sz w:val="24"/>
        </w:rPr>
        <w:t xml:space="preserve">? </w:t>
      </w:r>
      <w:r w:rsidRPr="00223B8C">
        <w:rPr>
          <w:rStyle w:val="StyleUnderline"/>
          <w:sz w:val="24"/>
        </w:rPr>
        <w:t>In that case am not I, at least, something</w:t>
      </w:r>
      <w:r w:rsidRPr="000157C7">
        <w:rPr>
          <w:sz w:val="14"/>
        </w:rPr>
        <w:t xml:space="preserve">? But I have just said </w:t>
      </w:r>
      <w:r w:rsidRPr="00223B8C">
        <w:rPr>
          <w:sz w:val="14"/>
        </w:rPr>
        <w:t xml:space="preserve">that </w:t>
      </w:r>
      <w:r w:rsidRPr="006557B8">
        <w:rPr>
          <w:rStyle w:val="StyleUnderline"/>
          <w:sz w:val="24"/>
          <w:highlight w:val="yellow"/>
        </w:rPr>
        <w:t>I have no senses and no body</w:t>
      </w:r>
      <w:r w:rsidRPr="000157C7">
        <w:rPr>
          <w:sz w:val="14"/>
        </w:rPr>
        <w:t xml:space="preserve">. This is the sticking point: </w:t>
      </w:r>
      <w:r w:rsidRPr="00223B8C">
        <w:rPr>
          <w:rStyle w:val="StyleUnderline"/>
          <w:sz w:val="24"/>
        </w:rPr>
        <w:t>what follows from this</w:t>
      </w:r>
      <w:r w:rsidRPr="000157C7">
        <w:rPr>
          <w:sz w:val="14"/>
        </w:rPr>
        <w:t xml:space="preserve">? Am I not so bound up with a body and with senses that I cannot exist without them? But I have convinced myself that there is absolutely nothing in the world, no sky, no earth, no minds, no bodies. </w:t>
      </w:r>
      <w:r w:rsidRPr="00223B8C">
        <w:rPr>
          <w:rStyle w:val="StyleUnderline"/>
          <w:sz w:val="24"/>
        </w:rPr>
        <w:t xml:space="preserve">Does it now follow that I </w:t>
      </w:r>
      <w:r w:rsidRPr="00223B8C">
        <w:rPr>
          <w:rStyle w:val="StyleUnderline"/>
          <w:sz w:val="24"/>
        </w:rPr>
        <w:lastRenderedPageBreak/>
        <w:t xml:space="preserve">too do not exist? No: </w:t>
      </w:r>
      <w:r w:rsidRPr="006557B8">
        <w:rPr>
          <w:rStyle w:val="StyleUnderline"/>
          <w:sz w:val="24"/>
          <w:highlight w:val="yellow"/>
        </w:rPr>
        <w:t>if I convinced myself of something then I certainly existed</w:t>
      </w:r>
      <w:r w:rsidRPr="00223B8C">
        <w:rPr>
          <w:rStyle w:val="StyleUnderline"/>
          <w:sz w:val="24"/>
        </w:rPr>
        <w:t xml:space="preserve">. But </w:t>
      </w:r>
      <w:r w:rsidRPr="006557B8">
        <w:rPr>
          <w:rStyle w:val="StyleUnderline"/>
          <w:sz w:val="24"/>
          <w:highlight w:val="yellow"/>
        </w:rPr>
        <w:t xml:space="preserve">there is a deceiver of supreme power </w:t>
      </w:r>
      <w:r w:rsidRPr="00223B8C">
        <w:rPr>
          <w:rStyle w:val="StyleUnderline"/>
          <w:sz w:val="24"/>
        </w:rPr>
        <w:t xml:space="preserve">and cunning </w:t>
      </w:r>
      <w:r w:rsidRPr="006557B8">
        <w:rPr>
          <w:rStyle w:val="StyleUnderline"/>
          <w:sz w:val="24"/>
          <w:highlight w:val="yellow"/>
        </w:rPr>
        <w:t xml:space="preserve">who is </w:t>
      </w:r>
      <w:r w:rsidRPr="00223B8C">
        <w:rPr>
          <w:rStyle w:val="StyleUnderline"/>
          <w:sz w:val="24"/>
        </w:rPr>
        <w:t xml:space="preserve">deliberately and constantly </w:t>
      </w:r>
      <w:r w:rsidRPr="006557B8">
        <w:rPr>
          <w:rStyle w:val="StyleUnderline"/>
          <w:sz w:val="24"/>
          <w:highlight w:val="yellow"/>
        </w:rPr>
        <w:t>deceiving me</w:t>
      </w:r>
      <w:r w:rsidRPr="006557B8">
        <w:rPr>
          <w:b/>
          <w:bCs/>
          <w:sz w:val="14"/>
          <w:highlight w:val="yellow"/>
        </w:rPr>
        <w:t>.</w:t>
      </w:r>
      <w:r w:rsidRPr="006557B8">
        <w:rPr>
          <w:sz w:val="14"/>
          <w:highlight w:val="yellow"/>
        </w:rPr>
        <w:t xml:space="preserve"> </w:t>
      </w:r>
      <w:r w:rsidRPr="000157C7">
        <w:rPr>
          <w:sz w:val="14"/>
        </w:rPr>
        <w:t>In that case I too undoubtedly exist</w:t>
      </w:r>
      <w:r w:rsidRPr="00223B8C">
        <w:rPr>
          <w:b/>
          <w:bCs/>
          <w:sz w:val="14"/>
        </w:rPr>
        <w:t xml:space="preserve">, </w:t>
      </w:r>
      <w:r w:rsidRPr="00223B8C">
        <w:rPr>
          <w:rStyle w:val="StyleUnderline"/>
          <w:sz w:val="24"/>
        </w:rPr>
        <w:t xml:space="preserve">if he is deceiving me; and let him deceive me as much as he can, </w:t>
      </w:r>
      <w:r w:rsidRPr="006557B8">
        <w:rPr>
          <w:rStyle w:val="StyleUnderline"/>
          <w:sz w:val="24"/>
          <w:highlight w:val="yellow"/>
        </w:rPr>
        <w:t xml:space="preserve">he will never bring it about that I am nothing </w:t>
      </w:r>
      <w:r w:rsidRPr="00223B8C">
        <w:rPr>
          <w:rStyle w:val="StyleUnderline"/>
          <w:sz w:val="24"/>
        </w:rPr>
        <w:t>so long as I think that I am something</w:t>
      </w:r>
      <w:r w:rsidRPr="00223B8C">
        <w:rPr>
          <w:b/>
          <w:bCs/>
          <w:sz w:val="24"/>
          <w:u w:val="single"/>
        </w:rPr>
        <w:t xml:space="preserve">. </w:t>
      </w:r>
      <w:proofErr w:type="gramStart"/>
      <w:r w:rsidRPr="00223B8C">
        <w:rPr>
          <w:b/>
          <w:bCs/>
          <w:sz w:val="24"/>
          <w:u w:val="single"/>
        </w:rPr>
        <w:t>So</w:t>
      </w:r>
      <w:proofErr w:type="gramEnd"/>
      <w:r w:rsidRPr="00223B8C">
        <w:rPr>
          <w:b/>
          <w:bCs/>
          <w:sz w:val="24"/>
          <w:u w:val="single"/>
        </w:rPr>
        <w:t xml:space="preserve"> </w:t>
      </w:r>
      <w:r w:rsidRPr="00223B8C">
        <w:rPr>
          <w:rStyle w:val="StyleUnderline"/>
          <w:sz w:val="24"/>
        </w:rPr>
        <w:t>after considering everything</w:t>
      </w:r>
      <w:r w:rsidRPr="000157C7">
        <w:rPr>
          <w:sz w:val="14"/>
        </w:rPr>
        <w:t xml:space="preserve"> very thoroughly</w:t>
      </w:r>
      <w:r w:rsidRPr="006557B8">
        <w:rPr>
          <w:b/>
          <w:bCs/>
          <w:sz w:val="14"/>
          <w:highlight w:val="yellow"/>
        </w:rPr>
        <w:t xml:space="preserve">, </w:t>
      </w:r>
      <w:r w:rsidRPr="006557B8">
        <w:rPr>
          <w:rStyle w:val="StyleUnderline"/>
          <w:sz w:val="24"/>
          <w:highlight w:val="yellow"/>
        </w:rPr>
        <w:t>I must finally conclude</w:t>
      </w:r>
      <w:r w:rsidRPr="006557B8">
        <w:rPr>
          <w:sz w:val="14"/>
          <w:highlight w:val="yellow"/>
        </w:rPr>
        <w:t xml:space="preserve"> </w:t>
      </w:r>
      <w:r w:rsidRPr="000157C7">
        <w:rPr>
          <w:sz w:val="14"/>
        </w:rPr>
        <w:t xml:space="preserve">that this proposition, </w:t>
      </w:r>
      <w:r w:rsidRPr="00223B8C">
        <w:rPr>
          <w:rStyle w:val="StyleUnderline"/>
          <w:sz w:val="24"/>
        </w:rPr>
        <w:t xml:space="preserve">I am, </w:t>
      </w:r>
      <w:r w:rsidRPr="006557B8">
        <w:rPr>
          <w:rStyle w:val="StyleUnderline"/>
          <w:sz w:val="24"/>
          <w:highlight w:val="yellow"/>
        </w:rPr>
        <w:t>I exist</w:t>
      </w:r>
      <w:r w:rsidRPr="000157C7">
        <w:rPr>
          <w:sz w:val="14"/>
        </w:rPr>
        <w:t>, is necessarily true whenever it is put forward by me or conceived in my mind. But</w:t>
      </w:r>
      <w:r w:rsidRPr="00223B8C">
        <w:rPr>
          <w:b/>
          <w:bCs/>
          <w:sz w:val="14"/>
        </w:rPr>
        <w:t xml:space="preserve"> </w:t>
      </w:r>
      <w:r w:rsidRPr="006557B8">
        <w:rPr>
          <w:rStyle w:val="StyleUnderline"/>
          <w:sz w:val="24"/>
          <w:highlight w:val="yellow"/>
        </w:rPr>
        <w:t>I do not yet have a sufficient understanding of what this ‘I’ is</w:t>
      </w:r>
      <w:r w:rsidRPr="000157C7">
        <w:rPr>
          <w:sz w:val="14"/>
        </w:rPr>
        <w:t xml:space="preserve">, that now necessarily exists. </w:t>
      </w:r>
      <w:proofErr w:type="gramStart"/>
      <w:r w:rsidRPr="000157C7">
        <w:rPr>
          <w:sz w:val="14"/>
        </w:rPr>
        <w:t>So</w:t>
      </w:r>
      <w:proofErr w:type="gramEnd"/>
      <w:r w:rsidRPr="000157C7">
        <w:rPr>
          <w:sz w:val="14"/>
        </w:rPr>
        <w:t xml:space="preserve"> I must be on my guard against carelessly taking something else to be this ‘I’, and so making a mistake in the very item of knowledge that I maintain is the most certain and evident of all. I will therefore go back and meditate on what I originally believed myself to </w:t>
      </w:r>
      <w:proofErr w:type="gramStart"/>
      <w:r w:rsidRPr="000157C7">
        <w:rPr>
          <w:sz w:val="14"/>
        </w:rPr>
        <w:t>be, before</w:t>
      </w:r>
      <w:proofErr w:type="gramEnd"/>
      <w:r w:rsidRPr="000157C7">
        <w:rPr>
          <w:sz w:val="14"/>
        </w:rPr>
        <w:t xml:space="preserve"> I embarked on this present train of thought</w:t>
      </w:r>
      <w:r w:rsidRPr="00BD3CB3">
        <w:rPr>
          <w:sz w:val="24"/>
        </w:rPr>
        <w:t xml:space="preserve">. </w:t>
      </w:r>
      <w:r w:rsidRPr="00223B8C">
        <w:rPr>
          <w:rStyle w:val="StyleUnderline"/>
          <w:sz w:val="24"/>
        </w:rPr>
        <w:t>I will then subtract anything capable of being weakened, even minimally, by the arguments now introduced, so that what is left at the end may be exactly and only what is certain and unshakeable.</w:t>
      </w:r>
    </w:p>
    <w:p w14:paraId="544EBB15" w14:textId="77777777" w:rsidR="005B0597" w:rsidRPr="00A572B8" w:rsidRDefault="005B0597" w:rsidP="005B0597">
      <w:pPr>
        <w:pStyle w:val="Heading4"/>
        <w:rPr>
          <w:rFonts w:cs="Times New Roman"/>
          <w:sz w:val="22"/>
          <w:u w:val="single"/>
        </w:rPr>
      </w:pPr>
      <w:r w:rsidRPr="005A7AE7">
        <w:rPr>
          <w:rStyle w:val="StyleUnderline"/>
        </w:rPr>
        <w:lastRenderedPageBreak/>
        <w:t>[5] Only Non-naturalism through reason solves determinism.</w:t>
      </w:r>
      <w:r>
        <w:rPr>
          <w:rStyle w:val="StyleUnderline"/>
        </w:rPr>
        <w:t xml:space="preserve"> </w:t>
      </w:r>
      <w:r w:rsidRPr="00A3595C">
        <w:rPr>
          <w:rFonts w:cs="Times New Roman"/>
          <w:u w:val="single"/>
        </w:rPr>
        <w:t>Kant</w:t>
      </w:r>
      <w:r>
        <w:rPr>
          <w:rFonts w:cs="Times New Roman"/>
          <w:u w:val="single"/>
        </w:rPr>
        <w:t xml:space="preserve"> 81</w:t>
      </w:r>
      <w:r w:rsidRPr="00A3595C">
        <w:rPr>
          <w:rFonts w:cs="Times New Roman"/>
          <w:u w:val="single"/>
        </w:rPr>
        <w:t>,</w:t>
      </w:r>
      <w:r w:rsidRPr="00A3595C">
        <w:rPr>
          <w:rFonts w:cs="Times New Roman"/>
        </w:rPr>
        <w:t xml:space="preserve"> </w:t>
      </w:r>
      <w:r w:rsidRPr="0013215E">
        <w:rPr>
          <w:sz w:val="8"/>
        </w:rPr>
        <w:t>Critique of Pure Reason</w:t>
      </w:r>
      <w:r>
        <w:rPr>
          <w:rFonts w:cs="Times New Roman"/>
          <w:b w:val="0"/>
          <w:sz w:val="10"/>
        </w:rPr>
        <w:t xml:space="preserve">. </w:t>
      </w:r>
      <w:r w:rsidRPr="00A3595C">
        <w:rPr>
          <w:rFonts w:cs="Times New Roman"/>
          <w:b w:val="0"/>
          <w:sz w:val="10"/>
        </w:rPr>
        <w:t xml:space="preserve">Because this empirical character itself must be drawn from appearances as effect, and from the rule which experience provides, </w:t>
      </w:r>
      <w:r w:rsidRPr="00A3595C">
        <w:rPr>
          <w:rStyle w:val="Emphasis"/>
        </w:rPr>
        <w:t>all</w:t>
      </w:r>
      <w:r w:rsidRPr="00A3595C">
        <w:rPr>
          <w:rFonts w:cs="Times New Roman"/>
          <w:b w:val="0"/>
          <w:sz w:val="10"/>
        </w:rPr>
        <w:t xml:space="preserve"> the</w:t>
      </w:r>
      <w:r w:rsidRPr="00A3595C">
        <w:rPr>
          <w:rFonts w:cs="Times New Roman"/>
          <w:b w:val="0"/>
          <w:u w:val="single"/>
        </w:rPr>
        <w:t xml:space="preserve"> </w:t>
      </w:r>
      <w:r w:rsidRPr="00A3595C">
        <w:rPr>
          <w:rStyle w:val="Emphasis"/>
        </w:rPr>
        <w:t>act</w:t>
      </w:r>
      <w:r w:rsidRPr="00A3595C">
        <w:rPr>
          <w:rFonts w:cs="Times New Roman"/>
          <w:b w:val="0"/>
          <w:sz w:val="10"/>
        </w:rPr>
        <w:t>ion</w:t>
      </w:r>
      <w:r w:rsidRPr="00A3595C">
        <w:rPr>
          <w:rStyle w:val="Emphasis"/>
        </w:rPr>
        <w:t>s</w:t>
      </w:r>
      <w:r w:rsidRPr="00A3595C">
        <w:rPr>
          <w:rFonts w:cs="Times New Roman"/>
          <w:b w:val="0"/>
          <w:u w:val="single"/>
        </w:rPr>
        <w:t xml:space="preserve"> </w:t>
      </w:r>
      <w:r w:rsidRPr="00A3595C">
        <w:rPr>
          <w:rFonts w:cs="Times New Roman"/>
          <w:b w:val="0"/>
          <w:sz w:val="10"/>
        </w:rPr>
        <w:t>of the human being</w:t>
      </w:r>
      <w:r w:rsidRPr="00A3595C">
        <w:rPr>
          <w:rFonts w:cs="Times New Roman"/>
          <w:b w:val="0"/>
          <w:u w:val="single"/>
        </w:rPr>
        <w:t xml:space="preserve"> </w:t>
      </w:r>
      <w:r w:rsidRPr="00A3595C">
        <w:rPr>
          <w:rStyle w:val="Emphasis"/>
        </w:rPr>
        <w:t>in appearance are determined</w:t>
      </w:r>
      <w:r w:rsidRPr="00A3595C">
        <w:rPr>
          <w:rFonts w:cs="Times New Roman"/>
          <w:b w:val="0"/>
          <w:u w:val="single"/>
        </w:rPr>
        <w:t xml:space="preserve"> </w:t>
      </w:r>
      <w:r w:rsidRPr="00A3595C">
        <w:rPr>
          <w:rFonts w:cs="Times New Roman"/>
          <w:u w:val="single"/>
        </w:rPr>
        <w:t>in accord with the order of nature</w:t>
      </w:r>
      <w:r w:rsidRPr="00A3595C">
        <w:rPr>
          <w:rFonts w:cs="Times New Roman"/>
          <w:b w:val="0"/>
          <w:u w:val="single"/>
        </w:rPr>
        <w:t> </w:t>
      </w:r>
      <w:r w:rsidRPr="00A3595C">
        <w:rPr>
          <w:rStyle w:val="Emphasis"/>
        </w:rPr>
        <w:t>by</w:t>
      </w:r>
      <w:r w:rsidRPr="00A3595C">
        <w:rPr>
          <w:rFonts w:cs="Times New Roman"/>
          <w:b w:val="0"/>
          <w:u w:val="single"/>
        </w:rPr>
        <w:t xml:space="preserve"> </w:t>
      </w:r>
      <w:r w:rsidRPr="00A3595C">
        <w:rPr>
          <w:rFonts w:cs="Times New Roman"/>
          <w:u w:val="single"/>
        </w:rPr>
        <w:t xml:space="preserve">his empirical character and the other </w:t>
      </w:r>
      <w:r w:rsidRPr="00A3595C">
        <w:rPr>
          <w:rStyle w:val="Emphasis"/>
        </w:rPr>
        <w:t>cooperating causes</w:t>
      </w:r>
      <w:r w:rsidRPr="00A3595C">
        <w:rPr>
          <w:rFonts w:cs="Times New Roman"/>
          <w:b w:val="0"/>
          <w:u w:val="single"/>
        </w:rPr>
        <w:t xml:space="preserve"> </w:t>
      </w:r>
      <w:r w:rsidRPr="00A3595C">
        <w:rPr>
          <w:rFonts w:cs="Times New Roman"/>
          <w:b w:val="0"/>
          <w:sz w:val="10"/>
        </w:rPr>
        <w:t xml:space="preserve">; and if we could investigate all the appearances of his power of choice down to their basis, then there would be no human action that we could not predict with certainty, and recognize as necessary given its preceding conditions. Thus </w:t>
      </w:r>
      <w:r w:rsidRPr="006557B8">
        <w:rPr>
          <w:rStyle w:val="Emphasis"/>
          <w:highlight w:val="yellow"/>
        </w:rPr>
        <w:t>in</w:t>
      </w:r>
      <w:r w:rsidRPr="006557B8">
        <w:rPr>
          <w:rFonts w:cs="Times New Roman"/>
          <w:b w:val="0"/>
          <w:highlight w:val="yellow"/>
          <w:u w:val="single"/>
        </w:rPr>
        <w:t xml:space="preserve"> </w:t>
      </w:r>
      <w:r w:rsidRPr="00A3595C">
        <w:rPr>
          <w:rFonts w:cs="Times New Roman"/>
          <w:b w:val="0"/>
          <w:sz w:val="10"/>
        </w:rPr>
        <w:t xml:space="preserve">regard to </w:t>
      </w:r>
      <w:r w:rsidRPr="00A3595C">
        <w:rPr>
          <w:rStyle w:val="Emphasis"/>
        </w:rPr>
        <w:t xml:space="preserve">this </w:t>
      </w:r>
      <w:r w:rsidRPr="006557B8">
        <w:rPr>
          <w:rStyle w:val="Emphasis"/>
          <w:highlight w:val="yellow"/>
        </w:rPr>
        <w:t>empirical character there is no freedom</w:t>
      </w:r>
      <w:r w:rsidRPr="00A3595C">
        <w:rPr>
          <w:rFonts w:cs="Times New Roman"/>
          <w:b w:val="0"/>
          <w:sz w:val="10"/>
        </w:rPr>
        <w:t xml:space="preserve">, and according to this character we can consider the human being solely by observing, and, as happens in anthropology, by trying to investigate the moving causes of his actions physiologically But if we consider the very same actions in relation to reason, not, to be sure, in relation to speculative reason, in order to explain them as regards their origin, but insofar as reason is the cause of producing them by themselves — in a word, if we compare them with reason in a practical respect — then we find a rule and order that is entirely other than the natural order. For perhaps everything that has happened </w:t>
      </w:r>
      <w:proofErr w:type="gramStart"/>
      <w:r w:rsidRPr="00A3595C">
        <w:rPr>
          <w:rFonts w:cs="Times New Roman"/>
          <w:b w:val="0"/>
          <w:sz w:val="10"/>
        </w:rPr>
        <w:t>in the course of</w:t>
      </w:r>
      <w:proofErr w:type="gramEnd"/>
      <w:r w:rsidRPr="00A3595C">
        <w:rPr>
          <w:rFonts w:cs="Times New Roman"/>
          <w:b w:val="0"/>
          <w:sz w:val="10"/>
        </w:rPr>
        <w:t xml:space="preserve"> nature, and on empirical grounds inevitably had to happen, nevertheless ought not to have happened. At times, however, we find, or at least believe we have found, that the ideas of reason have </w:t>
      </w:r>
      <w:proofErr w:type="gramStart"/>
      <w:r w:rsidRPr="00A3595C">
        <w:rPr>
          <w:rFonts w:cs="Times New Roman"/>
          <w:b w:val="0"/>
          <w:sz w:val="10"/>
        </w:rPr>
        <w:t>actually proved</w:t>
      </w:r>
      <w:proofErr w:type="gramEnd"/>
      <w:r w:rsidRPr="00A3595C">
        <w:rPr>
          <w:rFonts w:cs="Times New Roman"/>
          <w:b w:val="0"/>
          <w:sz w:val="10"/>
        </w:rPr>
        <w:t xml:space="preserve"> their causality in regard to the actions of human beings as appearances, and that therefore these actions have occurred not through empirical causes, no, but because they were determined by grounds of reason. Suppose now that one could say reason has causality </w:t>
      </w:r>
      <w:proofErr w:type="gramStart"/>
      <w:r w:rsidRPr="00A3595C">
        <w:rPr>
          <w:rFonts w:cs="Times New Roman"/>
          <w:b w:val="0"/>
          <w:sz w:val="10"/>
        </w:rPr>
        <w:t>in regard to</w:t>
      </w:r>
      <w:proofErr w:type="gramEnd"/>
      <w:r w:rsidRPr="00A3595C">
        <w:rPr>
          <w:rFonts w:cs="Times New Roman"/>
          <w:b w:val="0"/>
          <w:sz w:val="10"/>
        </w:rPr>
        <w:t xml:space="preserve"> appearance; could reason’s action then be called free even though in its empirical character (in the mode of sense) it is all precisely determined and necessary? The empirical character is once again determined in the intelligible character (in the mode of thought). We are not acquainted with the latter, but it is indicated through appearances, which really give only the mode of sense (the empirical character) for immediate cognition. Now the action, insofar as it is to be attributed to the mode of thought as its cause, nevertheless does not follow from it in accord with empirical laws, </w:t>
      </w:r>
      <w:proofErr w:type="gramStart"/>
      <w:r w:rsidRPr="00A3595C">
        <w:rPr>
          <w:rFonts w:cs="Times New Roman"/>
          <w:b w:val="0"/>
          <w:sz w:val="10"/>
        </w:rPr>
        <w:t>i.e.</w:t>
      </w:r>
      <w:proofErr w:type="gramEnd"/>
      <w:r w:rsidRPr="00A3595C">
        <w:rPr>
          <w:rFonts w:cs="Times New Roman"/>
          <w:b w:val="0"/>
          <w:sz w:val="10"/>
        </w:rPr>
        <w:t xml:space="preserve"> in such a way that it is preceded by the conditions of pure reason, but only their effects in the appearance of inner sense precede it. Pure reason, as a merely intelligible faculty, is not subject to the form of time, and hence not subject to the conditions of the temporal sequence. The causality of reason in the intelligible character does not arise or start working at a certain time in producing an effect. For then it would itself be subject to the natural law of appearances, to the extent that this law determines causal series in time, and its causality would then be nature and not freedom.  </w:t>
      </w:r>
      <w:proofErr w:type="gramStart"/>
      <w:r w:rsidRPr="00A3595C">
        <w:rPr>
          <w:rFonts w:cs="Times New Roman"/>
          <w:b w:val="0"/>
          <w:sz w:val="10"/>
        </w:rPr>
        <w:t>Thus</w:t>
      </w:r>
      <w:proofErr w:type="gramEnd"/>
      <w:r w:rsidRPr="00A3595C">
        <w:rPr>
          <w:rFonts w:cs="Times New Roman"/>
          <w:b w:val="0"/>
          <w:sz w:val="10"/>
        </w:rPr>
        <w:t xml:space="preserve"> we could say that if reason can have causality in regard to appearances, then it is a faculty through which the sensible condition of an empirical series of effects first begins. For the condition that lies in reason is not sensible and does not itself begin. Accordingly, there takes place here what we did not find in any empirical series: that the condition of a successive series of occurrences could itself be empirically unconditioned. For here the condition is outside the series of appearances (in the intelligible) and hence not subject to any sensible condition or to any determination of time through any passing cause. Nevertheless, this very same cause in another relation also belongs to the series of appearances. The human being himself is an appearance. His power of choice has an empirical character, which is the (empirical) cause of all his actions. There is not one of these conditions determining human beings according to this character which is not contained in the series of natural effects and does not obey the laws of nature according to which no empirically unconditioned causality is present among the things that happen in time. Hence no given action (since it can be perceived only as appearance) can begin absolutely from itself</w:t>
      </w:r>
      <w:r w:rsidRPr="00A3595C">
        <w:rPr>
          <w:rFonts w:cs="Times New Roman"/>
          <w:b w:val="0"/>
          <w:u w:val="single"/>
        </w:rPr>
        <w:t xml:space="preserve">. </w:t>
      </w:r>
      <w:r w:rsidRPr="006557B8">
        <w:rPr>
          <w:rStyle w:val="Emphasis"/>
          <w:highlight w:val="yellow"/>
        </w:rPr>
        <w:t>But of reason one can</w:t>
      </w:r>
      <w:r w:rsidRPr="00A3595C">
        <w:rPr>
          <w:rFonts w:cs="Times New Roman"/>
          <w:b w:val="0"/>
          <w:sz w:val="10"/>
        </w:rPr>
        <w:t>no</w:t>
      </w:r>
      <w:r w:rsidRPr="006557B8">
        <w:rPr>
          <w:rStyle w:val="Emphasis"/>
          <w:highlight w:val="yellow"/>
        </w:rPr>
        <w:t>t say</w:t>
      </w:r>
      <w:r w:rsidRPr="00A3595C">
        <w:rPr>
          <w:rFonts w:cs="Times New Roman"/>
          <w:b w:val="0"/>
          <w:u w:val="single"/>
        </w:rPr>
        <w:t xml:space="preserve"> </w:t>
      </w:r>
      <w:r w:rsidRPr="00A3595C">
        <w:rPr>
          <w:rFonts w:cs="Times New Roman"/>
          <w:b w:val="0"/>
          <w:sz w:val="10"/>
        </w:rPr>
        <w:t xml:space="preserve">that before the state in which it determines the power of choice, </w:t>
      </w:r>
      <w:r w:rsidRPr="006557B8">
        <w:rPr>
          <w:rStyle w:val="Emphasis"/>
          <w:highlight w:val="yellow"/>
        </w:rPr>
        <w:t>another state precedes in which this state</w:t>
      </w:r>
      <w:r w:rsidRPr="00A3595C">
        <w:rPr>
          <w:rStyle w:val="Emphasis"/>
        </w:rPr>
        <w:t xml:space="preserve"> itself </w:t>
      </w:r>
      <w:r w:rsidRPr="006557B8">
        <w:rPr>
          <w:rStyle w:val="Emphasis"/>
          <w:highlight w:val="yellow"/>
        </w:rPr>
        <w:t>is determined</w:t>
      </w:r>
      <w:r w:rsidRPr="00A3595C">
        <w:rPr>
          <w:rFonts w:cs="Times New Roman"/>
          <w:b w:val="0"/>
          <w:u w:val="single"/>
        </w:rPr>
        <w:t>.</w:t>
      </w:r>
      <w:r w:rsidRPr="00A3595C">
        <w:rPr>
          <w:rFonts w:cs="Times New Roman"/>
          <w:b w:val="0"/>
          <w:sz w:val="10"/>
        </w:rPr>
        <w:t xml:space="preserve"> For since reason itself is not an appearance and is not subject at all to any conditions of sensibility, </w:t>
      </w:r>
      <w:r w:rsidRPr="00A3595C">
        <w:rPr>
          <w:rStyle w:val="Emphasis"/>
        </w:rPr>
        <w:t>no temporal sequence takes place in it even as to its causality</w:t>
      </w:r>
      <w:r w:rsidRPr="00A3595C">
        <w:rPr>
          <w:rFonts w:cs="Times New Roman"/>
          <w:b w:val="0"/>
          <w:sz w:val="10"/>
        </w:rPr>
        <w:t xml:space="preserve">, and thus the dynamical law of nature, which determines the temporal sequence according to rules, cannot be applied to it. </w:t>
      </w:r>
      <w:r w:rsidRPr="006557B8">
        <w:rPr>
          <w:rStyle w:val="Emphasis"/>
          <w:highlight w:val="yellow"/>
        </w:rPr>
        <w:t xml:space="preserve">Reason is thus the </w:t>
      </w:r>
      <w:r w:rsidRPr="00A3595C">
        <w:rPr>
          <w:rStyle w:val="Emphasis"/>
        </w:rPr>
        <w:t xml:space="preserve">persisting </w:t>
      </w:r>
      <w:r w:rsidRPr="006557B8">
        <w:rPr>
          <w:rStyle w:val="Emphasis"/>
          <w:highlight w:val="yellow"/>
        </w:rPr>
        <w:t>condition of</w:t>
      </w:r>
      <w:r w:rsidRPr="00A3595C">
        <w:rPr>
          <w:rStyle w:val="Emphasis"/>
        </w:rPr>
        <w:t xml:space="preserve"> all </w:t>
      </w:r>
      <w:r w:rsidRPr="006557B8">
        <w:rPr>
          <w:rStyle w:val="Emphasis"/>
          <w:highlight w:val="yellow"/>
        </w:rPr>
        <w:t>voluntary act</w:t>
      </w:r>
      <w:r w:rsidRPr="00A3595C">
        <w:rPr>
          <w:rStyle w:val="Emphasis"/>
        </w:rPr>
        <w:t>ion</w:t>
      </w:r>
      <w:r w:rsidRPr="006557B8">
        <w:rPr>
          <w:rStyle w:val="Emphasis"/>
          <w:highlight w:val="yellow"/>
        </w:rPr>
        <w:t>s</w:t>
      </w:r>
      <w:r w:rsidRPr="00A3595C">
        <w:rPr>
          <w:rStyle w:val="Emphasis"/>
        </w:rPr>
        <w:t xml:space="preserve"> under which the human being appears.</w:t>
      </w:r>
      <w:r w:rsidRPr="00A3595C">
        <w:rPr>
          <w:rFonts w:cs="Times New Roman"/>
          <w:b w:val="0"/>
          <w:sz w:val="10"/>
        </w:rPr>
        <w:t xml:space="preserve"> Even before it happens, every one of these actions is determined beforehand in the empirical character of the human being. In regard to the intelligible character, of which the empirical one is only the sensible schema, </w:t>
      </w:r>
      <w:proofErr w:type="spellStart"/>
      <w:r w:rsidRPr="00A3595C">
        <w:rPr>
          <w:rFonts w:cs="Times New Roman"/>
          <w:b w:val="0"/>
          <w:sz w:val="10"/>
        </w:rPr>
        <w:t>nobefore</w:t>
      </w:r>
      <w:proofErr w:type="spellEnd"/>
      <w:r w:rsidRPr="00A3595C">
        <w:rPr>
          <w:rFonts w:cs="Times New Roman"/>
          <w:b w:val="0"/>
          <w:sz w:val="10"/>
        </w:rPr>
        <w:t xml:space="preserve"> or after applies, and every action, irrespective of the temporal relation in which it stands to other appearances, is the immediate effect of the intelligible character of pure reason; reason therefore acts freely, without being determined dynamically by external or internal grounds temporally preceding it in the chain of natural causes, and this freedom of reason can not only be regarded negatively, as independence from empirical conditions (for then the faculty of reason would cease to be a cause of appearances), but also indicated positively by a faculty of beginning a series of occurrences from itself, in such a way that in reason itself nothing begins, but as the unconditioned condition of every voluntary action, it allows of no condition prior to it in time, whereas its effect begins in the series of appearances, but can never constitute an absolutely first beginning in this series. In order to clarify the regulative principle of reason through an example of its empirical use — not in order to confirm it (for such proofs are unworkable for transcendental propositions) — one may take a voluntary action, e.g. a malicious lie, through which a person has brought about a certain confusion in society; and one may first investigate its moving causes, through which it arose, judging on that basis how the lie and its consequences could be imputed to the person. </w:t>
      </w:r>
      <w:proofErr w:type="spellStart"/>
      <w:r w:rsidRPr="00A3595C">
        <w:rPr>
          <w:rFonts w:cs="Times New Roman"/>
          <w:b w:val="0"/>
          <w:sz w:val="10"/>
        </w:rPr>
        <w:t>WIth</w:t>
      </w:r>
      <w:proofErr w:type="spellEnd"/>
      <w:r w:rsidRPr="00A3595C">
        <w:rPr>
          <w:rFonts w:cs="Times New Roman"/>
          <w:b w:val="0"/>
          <w:sz w:val="10"/>
        </w:rPr>
        <w:t xml:space="preserve"> this first intent one goes into the sources of the person’s empirical character, seeking them in a bad upbringing, bad company, </w:t>
      </w:r>
      <w:proofErr w:type="gramStart"/>
      <w:r w:rsidRPr="00A3595C">
        <w:rPr>
          <w:rFonts w:cs="Times New Roman"/>
          <w:b w:val="0"/>
          <w:sz w:val="10"/>
        </w:rPr>
        <w:t>and also</w:t>
      </w:r>
      <w:proofErr w:type="gramEnd"/>
      <w:r w:rsidRPr="00A3595C">
        <w:rPr>
          <w:rFonts w:cs="Times New Roman"/>
          <w:b w:val="0"/>
          <w:sz w:val="10"/>
        </w:rPr>
        <w:t xml:space="preserve"> finding them in the wickedness of a natural temper insensitive to shame, partly in carelessness and thoughtlessness; in so doing one does not leave out of account the occasioning causes. In all </w:t>
      </w:r>
      <w:proofErr w:type="gramStart"/>
      <w:r w:rsidRPr="00A3595C">
        <w:rPr>
          <w:rFonts w:cs="Times New Roman"/>
          <w:b w:val="0"/>
          <w:sz w:val="10"/>
        </w:rPr>
        <w:t>this one proceeds</w:t>
      </w:r>
      <w:proofErr w:type="gramEnd"/>
      <w:r w:rsidRPr="00A3595C">
        <w:rPr>
          <w:rFonts w:cs="Times New Roman"/>
          <w:b w:val="0"/>
          <w:sz w:val="10"/>
        </w:rPr>
        <w:t xml:space="preserve"> as with any investigation in the series of determining causes for a given natural effect.  </w:t>
      </w:r>
      <w:r w:rsidRPr="00A3595C">
        <w:rPr>
          <w:rFonts w:cs="Times New Roman"/>
          <w:u w:val="single"/>
        </w:rPr>
        <w:t xml:space="preserve">Now </w:t>
      </w:r>
      <w:r w:rsidRPr="006557B8">
        <w:rPr>
          <w:rStyle w:val="Emphasis"/>
          <w:highlight w:val="yellow"/>
        </w:rPr>
        <w:t>even if one believes the act</w:t>
      </w:r>
      <w:r w:rsidRPr="00A3595C">
        <w:rPr>
          <w:rFonts w:cs="Times New Roman"/>
          <w:b w:val="0"/>
          <w:sz w:val="10"/>
        </w:rPr>
        <w:t>ion</w:t>
      </w:r>
      <w:r w:rsidRPr="006557B8">
        <w:rPr>
          <w:rStyle w:val="Emphasis"/>
          <w:highlight w:val="yellow"/>
        </w:rPr>
        <w:t xml:space="preserve"> to be determined by</w:t>
      </w:r>
      <w:r w:rsidRPr="00A3595C">
        <w:rPr>
          <w:rFonts w:cs="Times New Roman"/>
          <w:b w:val="0"/>
          <w:sz w:val="10"/>
        </w:rPr>
        <w:t xml:space="preserve"> these </w:t>
      </w:r>
      <w:r w:rsidRPr="006557B8">
        <w:rPr>
          <w:rStyle w:val="Emphasis"/>
          <w:highlight w:val="yellow"/>
        </w:rPr>
        <w:t>[natural] causes, one nonetheless blames the agent, [because]</w:t>
      </w:r>
      <w:r w:rsidRPr="00A3595C">
        <w:rPr>
          <w:rFonts w:cs="Times New Roman"/>
          <w:b w:val="0"/>
          <w:sz w:val="10"/>
        </w:rPr>
        <w:t xml:space="preserve"> and not on account of his unhappy natural temper, not on account of the circumstances influencing him, not even on account of the life he has led previously; for one presupposes that it can be entirely set aside how that life was constituted, and that the series of conditions that transpired might not have been, but rather that this deed could be regarded as entirely unconditioned in regard to the previous state, as though </w:t>
      </w:r>
      <w:r w:rsidRPr="006557B8">
        <w:rPr>
          <w:rStyle w:val="Emphasis"/>
          <w:highlight w:val="yellow"/>
        </w:rPr>
        <w:t xml:space="preserve">with that act the agent </w:t>
      </w:r>
      <w:r w:rsidRPr="00A3595C">
        <w:rPr>
          <w:rFonts w:cs="Times New Roman"/>
          <w:b w:val="0"/>
          <w:sz w:val="10"/>
        </w:rPr>
        <w:t xml:space="preserve">had </w:t>
      </w:r>
      <w:r w:rsidRPr="006557B8">
        <w:rPr>
          <w:rStyle w:val="Emphasis"/>
          <w:highlight w:val="yellow"/>
        </w:rPr>
        <w:t xml:space="preserve">started a series of consequences entirely from themself </w:t>
      </w:r>
      <w:r w:rsidRPr="00A3595C">
        <w:rPr>
          <w:rFonts w:cs="Times New Roman"/>
          <w:b w:val="0"/>
          <w:sz w:val="10"/>
        </w:rPr>
        <w:t>himself.</w:t>
      </w:r>
      <w:r w:rsidRPr="006557B8">
        <w:rPr>
          <w:rStyle w:val="Emphasis"/>
          <w:highlight w:val="yellow"/>
        </w:rPr>
        <w:t xml:space="preserve"> This blame is grounded on </w:t>
      </w:r>
      <w:r w:rsidRPr="00A3595C">
        <w:rPr>
          <w:rFonts w:cs="Times New Roman"/>
          <w:b w:val="0"/>
          <w:sz w:val="10"/>
        </w:rPr>
        <w:t xml:space="preserve">the law of </w:t>
      </w:r>
      <w:r w:rsidRPr="006557B8">
        <w:rPr>
          <w:rStyle w:val="Emphasis"/>
          <w:highlight w:val="yellow"/>
        </w:rPr>
        <w:t>reason</w:t>
      </w:r>
      <w:r w:rsidRPr="00A3595C">
        <w:rPr>
          <w:rFonts w:cs="Times New Roman"/>
          <w:b w:val="0"/>
          <w:u w:val="single"/>
        </w:rPr>
        <w:t xml:space="preserve">, </w:t>
      </w:r>
      <w:r w:rsidRPr="00A3595C">
        <w:rPr>
          <w:rFonts w:cs="Times New Roman"/>
          <w:b w:val="0"/>
          <w:sz w:val="10"/>
        </w:rPr>
        <w:t>which regards reason as a cause that, regardless of all the empirical conditions just named, could have and ought to have determined the conduct of the person to be other than it is. And indeed one regards the causality of reason not as a mere concurrence with other causes, e but as complete in itself, even if sensuous incentives were not for it but were indeed entirely against it;</w:t>
      </w:r>
      <w:r w:rsidRPr="00A3595C">
        <w:rPr>
          <w:rFonts w:cs="Times New Roman"/>
          <w:b w:val="0"/>
          <w:u w:val="single"/>
        </w:rPr>
        <w:t xml:space="preserve"> </w:t>
      </w:r>
      <w:r w:rsidRPr="00A3595C">
        <w:rPr>
          <w:rStyle w:val="Emphasis"/>
        </w:rPr>
        <w:t>the action is ascribed to the agent’s intelligible character: now, in the moment when he lies, it is entirely his fault;</w:t>
      </w:r>
      <w:r w:rsidRPr="00A3595C">
        <w:rPr>
          <w:rFonts w:cs="Times New Roman"/>
          <w:b w:val="0"/>
          <w:sz w:val="10"/>
        </w:rPr>
        <w:t xml:space="preserve"> hence reason, regardless of all empirical conditions of the deed, is fully free, and this deed is to be attributed entirely to its failure to act.</w:t>
      </w:r>
    </w:p>
    <w:p w14:paraId="6B6BF06A" w14:textId="77777777" w:rsidR="005B0597" w:rsidRDefault="005B0597" w:rsidP="005B0597">
      <w:pPr>
        <w:pStyle w:val="Heading4"/>
      </w:pPr>
    </w:p>
    <w:p w14:paraId="26F2FFE8" w14:textId="77777777" w:rsidR="005B0597" w:rsidRDefault="005B0597" w:rsidP="005B0597">
      <w:pPr>
        <w:pStyle w:val="Heading4"/>
      </w:pPr>
      <w:r>
        <w:t xml:space="preserve">The moral law must be universal - our judgements can’t only apply to ourselves any more than 2+2=4 can be true only for me. </w:t>
      </w:r>
    </w:p>
    <w:p w14:paraId="53502240" w14:textId="77777777" w:rsidR="005B0597" w:rsidRPr="002F5063" w:rsidRDefault="005B0597" w:rsidP="005B0597">
      <w:pPr>
        <w:pStyle w:val="Heading4"/>
        <w:rPr>
          <w:u w:val="single"/>
        </w:rPr>
      </w:pPr>
      <w:r>
        <w:t xml:space="preserve"> Thus, </w:t>
      </w:r>
      <w:r w:rsidRPr="005751F2">
        <w:t>the standard is consistency with the categorical imperative.</w:t>
      </w:r>
    </w:p>
    <w:p w14:paraId="443EC937" w14:textId="77777777" w:rsidR="005B0597" w:rsidRPr="002F5063" w:rsidRDefault="005B0597" w:rsidP="005B0597"/>
    <w:p w14:paraId="37BA2643" w14:textId="77777777" w:rsidR="005B0597" w:rsidRDefault="005B0597" w:rsidP="005B0597">
      <w:pPr>
        <w:pStyle w:val="Heading4"/>
      </w:pPr>
      <w:r>
        <w:lastRenderedPageBreak/>
        <w:t>Prefer:</w:t>
      </w:r>
    </w:p>
    <w:p w14:paraId="7B5AA5AA" w14:textId="77777777" w:rsidR="005B0597" w:rsidRDefault="005B0597" w:rsidP="005B0597">
      <w:pPr>
        <w:pStyle w:val="Heading4"/>
      </w:pPr>
      <w:r>
        <w:t xml:space="preserve">1. Regress– I can keep asking “why should I follow this.”  </w:t>
      </w:r>
      <w:r w:rsidRPr="00A46C8C">
        <w:t>Regress collapses to skep since</w:t>
      </w:r>
      <w:r>
        <w:t xml:space="preserve"> no one can generate obligations absent grounds for accepting them.  Only reason solves since asking “why reason?” asks for a reason for reasons, which concedes its authority. </w:t>
      </w:r>
    </w:p>
    <w:p w14:paraId="5F9255FB" w14:textId="77777777" w:rsidR="005B0597" w:rsidRPr="00A572B8" w:rsidRDefault="005B0597" w:rsidP="005B0597">
      <w:pPr>
        <w:pStyle w:val="Heading4"/>
        <w:rPr>
          <w:rFonts w:asciiTheme="minorHAnsi" w:hAnsiTheme="minorHAnsi" w:cstheme="minorHAnsi"/>
          <w:color w:val="000000" w:themeColor="text1"/>
        </w:rPr>
      </w:pPr>
      <w:r>
        <w:t>2. Bindingness – Reason is constitutive to the subject, meaning its inescapable. To act against it would be irrational</w:t>
      </w:r>
    </w:p>
    <w:p w14:paraId="774B3481" w14:textId="2E205AEE" w:rsidR="005B0597" w:rsidRPr="002F5063" w:rsidRDefault="005B0597" w:rsidP="005B0597">
      <w:pPr>
        <w:pStyle w:val="Heading4"/>
      </w:pPr>
      <w:r>
        <w:t>3</w:t>
      </w:r>
      <w:r>
        <w:t xml:space="preserve">. </w:t>
      </w:r>
      <w:r w:rsidRPr="002F5063">
        <w:t xml:space="preserve">Action Theory – Every action can be broken down to infinite amounts of movements, </w:t>
      </w:r>
      <w:proofErr w:type="gramStart"/>
      <w:r w:rsidRPr="002F5063">
        <w:t>i.e.</w:t>
      </w:r>
      <w:proofErr w:type="gramEnd"/>
      <w:r w:rsidRPr="002F5063">
        <w:t xml:space="preserve"> me moving my arm can be broken down to every state my arm is in. Only reason can unify these movements because we use practical reason to achieve our goals, means all actions collapse to reason</w:t>
      </w:r>
    </w:p>
    <w:p w14:paraId="1B2A3386" w14:textId="77777777" w:rsidR="005B0597" w:rsidRPr="007B54B2" w:rsidRDefault="005B0597" w:rsidP="005B0597"/>
    <w:p w14:paraId="3D075C7E" w14:textId="6D93ABE1" w:rsidR="005B0597" w:rsidRDefault="005B0597" w:rsidP="005B0597">
      <w:pPr>
        <w:pStyle w:val="Heading4"/>
      </w:pPr>
      <w:bookmarkStart w:id="0" w:name="_Hlk13215846"/>
      <w:bookmarkStart w:id="1" w:name="_Hlk32402429"/>
      <w:r>
        <w:t>4</w:t>
      </w:r>
      <w:r>
        <w:t xml:space="preserve">] Consequentialism fails </w:t>
      </w:r>
    </w:p>
    <w:p w14:paraId="5E742C2E" w14:textId="77777777" w:rsidR="005B0597" w:rsidRDefault="005B0597" w:rsidP="005B0597">
      <w:pPr>
        <w:pStyle w:val="Heading4"/>
      </w:pPr>
      <w:r>
        <w:t xml:space="preserve">A] moral culpability: double bind, </w:t>
      </w:r>
      <w:proofErr w:type="gramStart"/>
      <w:r>
        <w:t>either 1</w:t>
      </w:r>
      <w:proofErr w:type="gramEnd"/>
      <w:r>
        <w:t xml:space="preserve">. we can never evaluate the ethicality of an action until after we observe the effects of the action, making </w:t>
      </w:r>
      <w:proofErr w:type="spellStart"/>
      <w:r>
        <w:t>consq</w:t>
      </w:r>
      <w:proofErr w:type="spellEnd"/>
      <w:r>
        <w:t xml:space="preserve"> not action guiding or 2. people can claim they acted justly based on a subjective prediction even if they committed a blatantly immoral act. outweighs–ethics cannot function absent a system that holds people accountable.</w:t>
      </w:r>
    </w:p>
    <w:p w14:paraId="29CFDBD2" w14:textId="77777777" w:rsidR="005B0597" w:rsidRDefault="005B0597" w:rsidP="005B0597">
      <w:pPr>
        <w:pStyle w:val="Heading4"/>
      </w:pPr>
      <w:r>
        <w:t xml:space="preserve">B] Predictions impossible – there is so non-arbitrary cutoff to calculations when analyzes the effects of actions. When one action is done, that results in an infinite of other chain events which eventually makes any two actions the same. </w:t>
      </w:r>
    </w:p>
    <w:p w14:paraId="2630CB7A" w14:textId="088A4685" w:rsidR="005B0597" w:rsidRPr="003808AB" w:rsidRDefault="005B0597" w:rsidP="005B0597">
      <w:pPr>
        <w:pStyle w:val="Heading4"/>
      </w:pPr>
      <w:r>
        <w:t>C] no way to evaluate predictions –</w:t>
      </w:r>
      <w:r>
        <w:t xml:space="preserve"> </w:t>
      </w:r>
      <w:r>
        <w:t>there is no reason for why past trends continue – that is justified by experiencing the fact that past trends continue which is in it itself a past trend</w:t>
      </w:r>
    </w:p>
    <w:bookmarkEnd w:id="0"/>
    <w:p w14:paraId="38FAC609" w14:textId="77777777" w:rsidR="005B0597" w:rsidRPr="00A47F00" w:rsidRDefault="005B0597" w:rsidP="005B0597">
      <w:pPr>
        <w:pStyle w:val="Heading4"/>
        <w:rPr>
          <w:rFonts w:asciiTheme="minorHAnsi" w:hAnsiTheme="minorHAnsi" w:cstheme="minorHAnsi"/>
        </w:rPr>
      </w:pPr>
      <w:r>
        <w:t>D] Aggregation impossible – multiple chemicals in the brain can make me happy. No way to compare them.</w:t>
      </w:r>
    </w:p>
    <w:bookmarkEnd w:id="1"/>
    <w:p w14:paraId="078C2263" w14:textId="77777777" w:rsidR="005B0597" w:rsidRDefault="005B0597" w:rsidP="005B0597">
      <w:pPr>
        <w:pStyle w:val="Heading4"/>
        <w:rPr>
          <w:rFonts w:asciiTheme="minorHAnsi" w:hAnsiTheme="minorHAnsi" w:cstheme="minorHAnsi"/>
        </w:rPr>
      </w:pPr>
    </w:p>
    <w:p w14:paraId="260FDEA6" w14:textId="63678DCD" w:rsidR="005B0597" w:rsidRPr="00521E2F" w:rsidRDefault="00B47CBA" w:rsidP="005B0597">
      <w:pPr>
        <w:pStyle w:val="Heading4"/>
        <w:rPr>
          <w:rFonts w:asciiTheme="minorHAnsi" w:hAnsiTheme="minorHAnsi"/>
        </w:rPr>
      </w:pPr>
      <w:bookmarkStart w:id="2" w:name="_Hlk30861803"/>
      <w:r>
        <w:rPr>
          <w:rFonts w:asciiTheme="minorHAnsi" w:hAnsiTheme="minorHAnsi"/>
        </w:rPr>
        <w:t>5</w:t>
      </w:r>
      <w:r w:rsidR="005B0597" w:rsidRPr="00521E2F">
        <w:rPr>
          <w:rFonts w:asciiTheme="minorHAnsi" w:hAnsiTheme="minorHAnsi"/>
        </w:rPr>
        <w:t>] Answering my framework concedes it.</w:t>
      </w:r>
    </w:p>
    <w:p w14:paraId="49DD4000" w14:textId="77777777" w:rsidR="005B0597" w:rsidRPr="00521E2F" w:rsidRDefault="005B0597" w:rsidP="005B0597">
      <w:pPr>
        <w:rPr>
          <w:rStyle w:val="Style13ptBold"/>
          <w:rFonts w:asciiTheme="minorHAnsi" w:hAnsiTheme="minorHAnsi" w:cstheme="majorHAnsi"/>
          <w:sz w:val="24"/>
          <w:u w:val="single"/>
        </w:rPr>
      </w:pPr>
      <w:r w:rsidRPr="00521E2F">
        <w:rPr>
          <w:rStyle w:val="Style13ptBold"/>
          <w:rFonts w:asciiTheme="minorHAnsi" w:hAnsiTheme="minorHAnsi" w:cstheme="majorHAnsi"/>
        </w:rPr>
        <w:t>Hoppe</w:t>
      </w:r>
      <w:r w:rsidRPr="00521E2F">
        <w:rPr>
          <w:rStyle w:val="Style13ptBold"/>
          <w:rFonts w:asciiTheme="minorHAnsi" w:hAnsiTheme="minorHAnsi" w:cstheme="majorHAnsi"/>
          <w:sz w:val="24"/>
        </w:rPr>
        <w:t xml:space="preserve"> [Hoppe, Hans-Hermann (Hans-Hermann Hoppe is Professor Emeritus of Economics at the University of Nevada,). “A Theory of Socialism and Capitalism: Economics, Politics, and Ethics.” Chapter 7, pg. 159, 1989. 2/17/18 **BRACKETED FOR GENDERED LANGUAGE]</w:t>
      </w:r>
    </w:p>
    <w:p w14:paraId="5C48E3A3" w14:textId="7DB56792" w:rsidR="005B0597" w:rsidRPr="00E4614F" w:rsidRDefault="005B0597" w:rsidP="005B0597">
      <w:pPr>
        <w:rPr>
          <w:rFonts w:asciiTheme="minorHAnsi" w:hAnsiTheme="minorHAnsi"/>
          <w:sz w:val="16"/>
        </w:rPr>
      </w:pPr>
      <w:proofErr w:type="gramStart"/>
      <w:r w:rsidRPr="00521E2F">
        <w:rPr>
          <w:rFonts w:asciiTheme="minorHAnsi" w:hAnsiTheme="minorHAnsi"/>
          <w:sz w:val="16"/>
        </w:rPr>
        <w:t>Thus</w:t>
      </w:r>
      <w:proofErr w:type="gramEnd"/>
      <w:r w:rsidRPr="00521E2F">
        <w:rPr>
          <w:rFonts w:asciiTheme="minorHAnsi" w:hAnsiTheme="minorHAnsi"/>
          <w:sz w:val="16"/>
        </w:rPr>
        <w:t xml:space="preserve"> it can be stated that </w:t>
      </w:r>
      <w:r w:rsidRPr="00521E2F">
        <w:rPr>
          <w:rStyle w:val="StyleUnderline"/>
          <w:rFonts w:asciiTheme="minorHAnsi" w:hAnsiTheme="minorHAnsi" w:cstheme="majorHAnsi"/>
          <w:highlight w:val="cyan"/>
        </w:rPr>
        <w:t>whenever a person claims</w:t>
      </w:r>
      <w:r w:rsidRPr="00521E2F">
        <w:rPr>
          <w:rStyle w:val="StyleUnderline"/>
          <w:rFonts w:asciiTheme="minorHAnsi" w:hAnsiTheme="minorHAnsi" w:cstheme="majorHAnsi"/>
        </w:rPr>
        <w:t xml:space="preserve"> that </w:t>
      </w:r>
      <w:r w:rsidRPr="00521E2F">
        <w:rPr>
          <w:rStyle w:val="StyleUnderline"/>
          <w:rFonts w:asciiTheme="minorHAnsi" w:hAnsiTheme="minorHAnsi" w:cstheme="majorHAnsi"/>
          <w:highlight w:val="cyan"/>
        </w:rPr>
        <w:t>some statement</w:t>
      </w:r>
      <w:r w:rsidRPr="00521E2F">
        <w:rPr>
          <w:rStyle w:val="StyleUnderline"/>
          <w:rFonts w:asciiTheme="minorHAnsi" w:hAnsiTheme="minorHAnsi" w:cstheme="majorHAnsi"/>
        </w:rPr>
        <w:t xml:space="preserve"> can be justified</w:t>
      </w:r>
      <w:r w:rsidRPr="00521E2F">
        <w:rPr>
          <w:rStyle w:val="StyleUnderline"/>
          <w:rFonts w:asciiTheme="minorHAnsi" w:hAnsiTheme="minorHAnsi" w:cstheme="majorHAnsi"/>
          <w:highlight w:val="cyan"/>
        </w:rPr>
        <w:t>, [s]he</w:t>
      </w:r>
      <w:r w:rsidRPr="00521E2F">
        <w:rPr>
          <w:rFonts w:asciiTheme="minorHAnsi" w:hAnsiTheme="minorHAnsi"/>
          <w:sz w:val="16"/>
        </w:rPr>
        <w:t xml:space="preserve"> at least implicitly </w:t>
      </w:r>
      <w:r w:rsidRPr="00521E2F">
        <w:rPr>
          <w:rStyle w:val="StyleUnderline"/>
          <w:rFonts w:asciiTheme="minorHAnsi" w:hAnsiTheme="minorHAnsi" w:cstheme="majorHAnsi"/>
          <w:highlight w:val="cyan"/>
        </w:rPr>
        <w:t>assumes</w:t>
      </w:r>
      <w:r w:rsidRPr="00521E2F">
        <w:rPr>
          <w:rFonts w:asciiTheme="minorHAnsi" w:hAnsiTheme="minorHAnsi"/>
          <w:sz w:val="16"/>
        </w:rPr>
        <w:t xml:space="preserve"> the following norm to be justified: </w:t>
      </w:r>
      <w:r w:rsidRPr="00521E2F">
        <w:rPr>
          <w:rStyle w:val="StyleUnderline"/>
          <w:rFonts w:asciiTheme="minorHAnsi" w:hAnsiTheme="minorHAnsi" w:cstheme="majorHAnsi"/>
        </w:rPr>
        <w:t xml:space="preserve">Nobody has </w:t>
      </w:r>
      <w:r w:rsidRPr="00521E2F">
        <w:rPr>
          <w:rStyle w:val="StyleUnderline"/>
          <w:rFonts w:asciiTheme="minorHAnsi" w:hAnsiTheme="minorHAnsi" w:cstheme="majorHAnsi"/>
          <w:highlight w:val="cyan"/>
        </w:rPr>
        <w:t>the right</w:t>
      </w:r>
      <w:r w:rsidRPr="00521E2F">
        <w:rPr>
          <w:rStyle w:val="StyleUnderline"/>
          <w:rFonts w:asciiTheme="minorHAnsi" w:hAnsiTheme="minorHAnsi" w:cstheme="majorHAnsi"/>
        </w:rPr>
        <w:t xml:space="preserve"> to</w:t>
      </w:r>
      <w:r w:rsidRPr="00521E2F">
        <w:rPr>
          <w:rFonts w:asciiTheme="minorHAnsi" w:hAnsiTheme="minorHAnsi"/>
          <w:sz w:val="16"/>
        </w:rPr>
        <w:t xml:space="preserve"> uninvitedly aggress against the body of any other person and thus delimit or </w:t>
      </w:r>
      <w:r w:rsidRPr="00521E2F">
        <w:rPr>
          <w:rStyle w:val="StyleUnderline"/>
          <w:rFonts w:asciiTheme="minorHAnsi" w:hAnsiTheme="minorHAnsi" w:cstheme="majorHAnsi"/>
        </w:rPr>
        <w:t xml:space="preserve">restrict anyone’s control </w:t>
      </w:r>
      <w:r w:rsidRPr="00521E2F">
        <w:rPr>
          <w:rStyle w:val="StyleUnderline"/>
          <w:rFonts w:asciiTheme="minorHAnsi" w:hAnsiTheme="minorHAnsi" w:cstheme="majorHAnsi"/>
          <w:highlight w:val="cyan"/>
        </w:rPr>
        <w:t>over</w:t>
      </w:r>
      <w:r w:rsidRPr="00C54EA8">
        <w:rPr>
          <w:rStyle w:val="StyleUnderline"/>
          <w:rFonts w:asciiTheme="minorHAnsi" w:hAnsiTheme="minorHAnsi" w:cstheme="majorHAnsi"/>
          <w:highlight w:val="cyan"/>
        </w:rPr>
        <w:t xml:space="preserve"> [their]</w:t>
      </w:r>
      <w:r>
        <w:rPr>
          <w:rStyle w:val="StyleUnderline"/>
          <w:rFonts w:asciiTheme="minorHAnsi" w:hAnsiTheme="minorHAnsi" w:cstheme="majorHAnsi"/>
        </w:rPr>
        <w:t xml:space="preserve"> </w:t>
      </w:r>
      <w:r w:rsidRPr="00521E2F">
        <w:rPr>
          <w:rStyle w:val="StyleUnderline"/>
          <w:rFonts w:asciiTheme="minorHAnsi" w:hAnsiTheme="minorHAnsi" w:cstheme="majorHAnsi"/>
          <w:highlight w:val="cyan"/>
        </w:rPr>
        <w:t>own body</w:t>
      </w:r>
      <w:r w:rsidRPr="00521E2F">
        <w:rPr>
          <w:rFonts w:asciiTheme="minorHAnsi" w:hAnsiTheme="minorHAnsi"/>
          <w:sz w:val="16"/>
        </w:rPr>
        <w:t xml:space="preserve">.” This rule is implied in the concept of justification as </w:t>
      </w:r>
      <w:r w:rsidRPr="00521E2F">
        <w:rPr>
          <w:rStyle w:val="StyleUnderline"/>
          <w:rFonts w:asciiTheme="minorHAnsi" w:hAnsiTheme="minorHAnsi" w:cstheme="majorHAnsi"/>
          <w:highlight w:val="cyan"/>
        </w:rPr>
        <w:t>argument</w:t>
      </w:r>
      <w:r w:rsidRPr="00521E2F">
        <w:rPr>
          <w:rStyle w:val="StyleUnderline"/>
          <w:rFonts w:asciiTheme="minorHAnsi" w:hAnsiTheme="minorHAnsi" w:cstheme="majorHAnsi"/>
        </w:rPr>
        <w:t>ative justification</w:t>
      </w:r>
      <w:r w:rsidRPr="00521E2F">
        <w:rPr>
          <w:rFonts w:asciiTheme="minorHAnsi" w:hAnsiTheme="minorHAnsi"/>
          <w:sz w:val="16"/>
        </w:rPr>
        <w:t xml:space="preserve">. Justifying </w:t>
      </w:r>
      <w:r w:rsidRPr="00521E2F">
        <w:rPr>
          <w:rStyle w:val="StyleUnderline"/>
          <w:rFonts w:asciiTheme="minorHAnsi" w:hAnsiTheme="minorHAnsi" w:cstheme="majorHAnsi"/>
          <w:highlight w:val="cyan"/>
        </w:rPr>
        <w:t>means justifying without</w:t>
      </w:r>
      <w:r w:rsidRPr="00521E2F">
        <w:rPr>
          <w:rStyle w:val="StyleUnderline"/>
          <w:rFonts w:asciiTheme="minorHAnsi" w:hAnsiTheme="minorHAnsi" w:cstheme="majorHAnsi"/>
        </w:rPr>
        <w:t xml:space="preserve"> having to rely on </w:t>
      </w:r>
      <w:r w:rsidRPr="00521E2F">
        <w:rPr>
          <w:rStyle w:val="StyleUnderline"/>
          <w:rFonts w:asciiTheme="minorHAnsi" w:hAnsiTheme="minorHAnsi" w:cstheme="majorHAnsi"/>
          <w:highlight w:val="cyan"/>
        </w:rPr>
        <w:t>coercion.</w:t>
      </w:r>
      <w:r w:rsidRPr="00521E2F">
        <w:rPr>
          <w:rFonts w:asciiTheme="minorHAnsi" w:hAnsiTheme="minorHAnsi"/>
          <w:sz w:val="16"/>
        </w:rPr>
        <w:t xml:space="preserve"> In fact, if one formulates </w:t>
      </w:r>
      <w:r w:rsidRPr="00521E2F">
        <w:rPr>
          <w:rStyle w:val="StyleUnderline"/>
          <w:rFonts w:asciiTheme="minorHAnsi" w:hAnsiTheme="minorHAnsi" w:cstheme="majorHAnsi"/>
          <w:highlight w:val="cyan"/>
        </w:rPr>
        <w:t>the opposite</w:t>
      </w:r>
      <w:r w:rsidRPr="00521E2F">
        <w:rPr>
          <w:rStyle w:val="StyleUnderline"/>
          <w:rFonts w:asciiTheme="minorHAnsi" w:hAnsiTheme="minorHAnsi" w:cstheme="majorHAnsi"/>
        </w:rPr>
        <w:t xml:space="preserve"> of this rule</w:t>
      </w:r>
      <w:r w:rsidRPr="00521E2F">
        <w:rPr>
          <w:rFonts w:asciiTheme="minorHAnsi" w:hAnsiTheme="minorHAnsi"/>
          <w:sz w:val="16"/>
        </w:rPr>
        <w:t xml:space="preserve">, i.e., “everybody has the right to uninvitedly aggress against other people” (a rule, by the way, that </w:t>
      </w:r>
      <w:proofErr w:type="gramStart"/>
      <w:r w:rsidRPr="00521E2F">
        <w:rPr>
          <w:rFonts w:asciiTheme="minorHAnsi" w:hAnsiTheme="minorHAnsi"/>
          <w:sz w:val="16"/>
        </w:rPr>
        <w:t>would</w:t>
      </w:r>
      <w:proofErr w:type="gramEnd"/>
      <w:r w:rsidRPr="00521E2F">
        <w:rPr>
          <w:rFonts w:asciiTheme="minorHAnsi" w:hAnsiTheme="minorHAnsi"/>
          <w:sz w:val="16"/>
        </w:rPr>
        <w:t xml:space="preserve"> pass the formal test of the universalization principle!), then it is easy to see that this rule is not, and </w:t>
      </w:r>
      <w:r w:rsidRPr="00521E2F">
        <w:rPr>
          <w:rStyle w:val="StyleUnderline"/>
          <w:rFonts w:asciiTheme="minorHAnsi" w:hAnsiTheme="minorHAnsi" w:cstheme="majorHAnsi"/>
          <w:highlight w:val="cyan"/>
        </w:rPr>
        <w:t>never could be</w:t>
      </w:r>
      <w:r w:rsidRPr="00521E2F">
        <w:rPr>
          <w:rFonts w:asciiTheme="minorHAnsi" w:hAnsiTheme="minorHAnsi"/>
          <w:sz w:val="16"/>
        </w:rPr>
        <w:t xml:space="preserve">, </w:t>
      </w:r>
      <w:r w:rsidRPr="00521E2F">
        <w:rPr>
          <w:rStyle w:val="StyleUnderline"/>
          <w:rFonts w:asciiTheme="minorHAnsi" w:hAnsiTheme="minorHAnsi" w:cstheme="majorHAnsi"/>
          <w:highlight w:val="cyan"/>
        </w:rPr>
        <w:t>defended</w:t>
      </w:r>
      <w:r w:rsidRPr="00521E2F">
        <w:rPr>
          <w:rStyle w:val="StyleUnderline"/>
          <w:rFonts w:asciiTheme="minorHAnsi" w:hAnsiTheme="minorHAnsi" w:cstheme="majorHAnsi"/>
        </w:rPr>
        <w:t xml:space="preserve"> </w:t>
      </w:r>
      <w:r w:rsidRPr="00521E2F">
        <w:rPr>
          <w:rStyle w:val="StyleUnderline"/>
          <w:rFonts w:asciiTheme="minorHAnsi" w:hAnsiTheme="minorHAnsi" w:cstheme="majorHAnsi"/>
        </w:rPr>
        <w:lastRenderedPageBreak/>
        <w:t>in argumentation.</w:t>
      </w:r>
      <w:r w:rsidRPr="00521E2F">
        <w:rPr>
          <w:rFonts w:asciiTheme="minorHAnsi" w:hAnsiTheme="minorHAnsi"/>
          <w:sz w:val="16"/>
        </w:rPr>
        <w:t xml:space="preserve"> </w:t>
      </w:r>
      <w:r w:rsidRPr="00521E2F">
        <w:rPr>
          <w:rStyle w:val="StyleUnderline"/>
          <w:rFonts w:asciiTheme="minorHAnsi" w:hAnsiTheme="minorHAnsi" w:cstheme="majorHAnsi"/>
        </w:rPr>
        <w:t>To do so would</w:t>
      </w:r>
      <w:r w:rsidRPr="00521E2F">
        <w:rPr>
          <w:rFonts w:asciiTheme="minorHAnsi" w:hAnsiTheme="minorHAnsi"/>
          <w:sz w:val="16"/>
        </w:rPr>
        <w:t xml:space="preserve"> in fact have to </w:t>
      </w:r>
      <w:r w:rsidRPr="00521E2F">
        <w:rPr>
          <w:rStyle w:val="StyleUnderline"/>
          <w:rFonts w:asciiTheme="minorHAnsi" w:hAnsiTheme="minorHAnsi" w:cstheme="majorHAnsi"/>
        </w:rPr>
        <w:t>presuppose the validity of</w:t>
      </w:r>
      <w:r w:rsidRPr="00521E2F">
        <w:rPr>
          <w:rFonts w:asciiTheme="minorHAnsi" w:hAnsiTheme="minorHAnsi"/>
          <w:sz w:val="16"/>
        </w:rPr>
        <w:t xml:space="preserve"> precisely </w:t>
      </w:r>
      <w:r w:rsidRPr="00521E2F">
        <w:rPr>
          <w:rStyle w:val="StyleUnderline"/>
          <w:rFonts w:asciiTheme="minorHAnsi" w:hAnsiTheme="minorHAnsi" w:cstheme="majorHAnsi"/>
        </w:rPr>
        <w:t xml:space="preserve">its opposite, i.e., the </w:t>
      </w:r>
      <w:proofErr w:type="gramStart"/>
      <w:r w:rsidRPr="00521E2F">
        <w:rPr>
          <w:rStyle w:val="StyleUnderline"/>
          <w:rFonts w:asciiTheme="minorHAnsi" w:hAnsiTheme="minorHAnsi" w:cstheme="majorHAnsi"/>
        </w:rPr>
        <w:t>aforementioned principle</w:t>
      </w:r>
      <w:proofErr w:type="gramEnd"/>
      <w:r w:rsidRPr="00521E2F">
        <w:rPr>
          <w:rStyle w:val="StyleUnderline"/>
          <w:rFonts w:asciiTheme="minorHAnsi" w:hAnsiTheme="minorHAnsi" w:cstheme="majorHAnsi"/>
        </w:rPr>
        <w:t xml:space="preserve"> </w:t>
      </w:r>
      <w:r w:rsidRPr="00521E2F">
        <w:rPr>
          <w:rFonts w:asciiTheme="minorHAnsi" w:hAnsiTheme="minorHAnsi"/>
          <w:sz w:val="16"/>
        </w:rPr>
        <w:t xml:space="preserve">of </w:t>
      </w:r>
      <w:proofErr w:type="spellStart"/>
      <w:r w:rsidRPr="00521E2F">
        <w:rPr>
          <w:rFonts w:asciiTheme="minorHAnsi" w:hAnsiTheme="minorHAnsi"/>
          <w:sz w:val="16"/>
        </w:rPr>
        <w:t>nonaggresslon</w:t>
      </w:r>
      <w:proofErr w:type="spellEnd"/>
      <w:r w:rsidRPr="00521E2F">
        <w:rPr>
          <w:rFonts w:asciiTheme="minorHAnsi" w:hAnsiTheme="minorHAnsi"/>
          <w:sz w:val="16"/>
        </w:rPr>
        <w:t>.</w:t>
      </w:r>
    </w:p>
    <w:p w14:paraId="7351C35F" w14:textId="77777777" w:rsidR="005B0597" w:rsidRDefault="005B0597" w:rsidP="005B0597"/>
    <w:p w14:paraId="22C10794" w14:textId="272D0923" w:rsidR="005B0597" w:rsidRDefault="00B47CBA" w:rsidP="005B0597">
      <w:pPr>
        <w:pStyle w:val="Heading4"/>
      </w:pPr>
      <w:r>
        <w:t>6</w:t>
      </w:r>
      <w:r w:rsidR="005B0597">
        <w:t xml:space="preserve">] Theoretical justifications - A) Resource disparities—a focus on evidence privileges debaters with the most prep. A Kantian debate can be won without prep since only analytics are required. Controls the internal link to other voters because accessibility is a pre-req, B) Real world education—an understanding of Kant is key to understanding law in the real world because most states abide by inviolable side-constraints in their constitutions—Germany proves. </w:t>
      </w:r>
    </w:p>
    <w:p w14:paraId="624C7A2D" w14:textId="77777777" w:rsidR="005B0597" w:rsidRPr="00166857" w:rsidRDefault="005B0597" w:rsidP="005B0597">
      <w:pPr>
        <w:pStyle w:val="Heading4"/>
        <w:rPr>
          <w:rFonts w:ascii="Arial" w:eastAsia="Arial" w:hAnsi="Arial" w:cs="Arial"/>
          <w:b w:val="0"/>
          <w:bCs w:val="0"/>
          <w:sz w:val="22"/>
          <w:szCs w:val="22"/>
        </w:rPr>
      </w:pPr>
      <w:r>
        <w:t>Ripstein 09</w:t>
      </w:r>
      <w:r>
        <w:rPr>
          <w:color w:val="000000"/>
        </w:rPr>
        <w:t xml:space="preserve"> </w:t>
      </w:r>
      <w:r w:rsidRPr="00166857">
        <w:rPr>
          <w:rFonts w:ascii="Arial" w:eastAsia="Arial" w:hAnsi="Arial" w:cs="Arial"/>
          <w:b w:val="0"/>
          <w:color w:val="000000"/>
          <w:sz w:val="22"/>
          <w:szCs w:val="22"/>
        </w:rPr>
        <w:t>(</w:t>
      </w:r>
      <w:r w:rsidRPr="00166857">
        <w:rPr>
          <w:rFonts w:ascii="Arial" w:eastAsia="Arial" w:hAnsi="Arial" w:cs="Arial"/>
          <w:b w:val="0"/>
          <w:sz w:val="22"/>
          <w:szCs w:val="22"/>
        </w:rPr>
        <w:t>Arthur Ripstein Force</w:t>
      </w:r>
      <w:r w:rsidRPr="00166857">
        <w:rPr>
          <w:rFonts w:ascii="Arial" w:eastAsia="Arial" w:hAnsi="Arial" w:cs="Arial"/>
          <w:b w:val="0"/>
          <w:bCs w:val="0"/>
          <w:sz w:val="22"/>
          <w:szCs w:val="22"/>
        </w:rPr>
        <w:t xml:space="preserve"> and Freedom: Kant's Legal and Political Philosophy. Harvard University Press, 2009</w:t>
      </w:r>
      <w:r w:rsidRPr="00166857">
        <w:rPr>
          <w:rFonts w:ascii="Arial" w:eastAsia="Arial" w:hAnsi="Arial" w:cs="Arial"/>
          <w:b w:val="0"/>
          <w:bCs w:val="0"/>
          <w:color w:val="000000"/>
          <w:sz w:val="22"/>
          <w:szCs w:val="22"/>
        </w:rPr>
        <w:t>.</w:t>
      </w:r>
      <w:r>
        <w:rPr>
          <w:rFonts w:ascii="Arial" w:eastAsia="Arial" w:hAnsi="Arial" w:cs="Arial"/>
          <w:sz w:val="22"/>
          <w:szCs w:val="22"/>
        </w:rPr>
        <w:t xml:space="preserve">). </w:t>
      </w:r>
    </w:p>
    <w:p w14:paraId="2AF80024" w14:textId="77777777" w:rsidR="005B0597" w:rsidRPr="00DC4592" w:rsidRDefault="005B0597" w:rsidP="005B0597">
      <w:pPr>
        <w:pStyle w:val="Heading4"/>
        <w:rPr>
          <w:rFonts w:eastAsia="Calibri" w:cs="Calibri"/>
          <w:sz w:val="16"/>
        </w:rPr>
      </w:pPr>
      <w:r w:rsidRPr="00166857">
        <w:rPr>
          <w:rFonts w:eastAsia="Calibri" w:cs="Calibri"/>
          <w:b w:val="0"/>
          <w:bCs w:val="0"/>
          <w:sz w:val="22"/>
          <w:szCs w:val="22"/>
          <w:highlight w:val="green"/>
          <w:u w:val="single"/>
        </w:rPr>
        <w:t xml:space="preserve">The German Constitutional </w:t>
      </w:r>
      <w:r w:rsidRPr="00166857">
        <w:rPr>
          <w:rFonts w:eastAsia="Calibri" w:cs="Calibri"/>
          <w:b w:val="0"/>
          <w:bCs w:val="0"/>
          <w:sz w:val="22"/>
          <w:szCs w:val="22"/>
          <w:u w:val="single"/>
        </w:rPr>
        <w:t xml:space="preserve">Court’s </w:t>
      </w:r>
      <w:r w:rsidRPr="00557C26">
        <w:rPr>
          <w:rFonts w:eastAsia="Calibri" w:cs="Calibri"/>
          <w:b w:val="0"/>
          <w:bCs w:val="0"/>
          <w:sz w:val="22"/>
          <w:szCs w:val="22"/>
          <w:u w:val="single"/>
        </w:rPr>
        <w:t xml:space="preserve">reasoning </w:t>
      </w:r>
      <w:r w:rsidRPr="00166857">
        <w:rPr>
          <w:rFonts w:eastAsia="Calibri" w:cs="Calibri"/>
          <w:b w:val="0"/>
          <w:bCs w:val="0"/>
          <w:sz w:val="22"/>
          <w:szCs w:val="22"/>
          <w:highlight w:val="green"/>
          <w:u w:val="single"/>
        </w:rPr>
        <w:t>reflects</w:t>
      </w:r>
      <w:r w:rsidRPr="00166857">
        <w:rPr>
          <w:rFonts w:eastAsia="Calibri" w:cs="Calibri"/>
          <w:b w:val="0"/>
          <w:bCs w:val="0"/>
          <w:sz w:val="22"/>
          <w:szCs w:val="22"/>
          <w:u w:val="single"/>
        </w:rPr>
        <w:t xml:space="preserve"> the underlying </w:t>
      </w:r>
      <w:r w:rsidRPr="00166857">
        <w:rPr>
          <w:rFonts w:eastAsia="Calibri" w:cs="Calibri"/>
          <w:b w:val="0"/>
          <w:bCs w:val="0"/>
          <w:sz w:val="22"/>
          <w:szCs w:val="22"/>
          <w:highlight w:val="green"/>
          <w:u w:val="single"/>
        </w:rPr>
        <w:t>Kantian thought</w:t>
      </w:r>
      <w:r w:rsidRPr="00166857">
        <w:rPr>
          <w:rFonts w:eastAsia="Calibri" w:cs="Calibri"/>
          <w:b w:val="0"/>
          <w:bCs w:val="0"/>
          <w:sz w:val="22"/>
          <w:szCs w:val="22"/>
          <w:u w:val="single"/>
        </w:rPr>
        <w:t xml:space="preserve"> that </w:t>
      </w:r>
      <w:r w:rsidRPr="00166857">
        <w:rPr>
          <w:rFonts w:eastAsia="Calibri" w:cs="Calibri"/>
          <w:b w:val="0"/>
          <w:bCs w:val="0"/>
          <w:sz w:val="22"/>
          <w:szCs w:val="22"/>
          <w:highlight w:val="green"/>
          <w:u w:val="single"/>
        </w:rPr>
        <w:t xml:space="preserve">the </w:t>
      </w:r>
      <w:r w:rsidRPr="00557C26">
        <w:rPr>
          <w:rFonts w:eastAsia="Calibri" w:cs="Calibri"/>
          <w:b w:val="0"/>
          <w:bCs w:val="0"/>
          <w:sz w:val="22"/>
          <w:szCs w:val="22"/>
          <w:u w:val="single"/>
        </w:rPr>
        <w:t xml:space="preserve">state’s </w:t>
      </w:r>
      <w:r w:rsidRPr="00166857">
        <w:rPr>
          <w:rFonts w:eastAsia="Calibri" w:cs="Calibri"/>
          <w:b w:val="0"/>
          <w:bCs w:val="0"/>
          <w:sz w:val="22"/>
          <w:szCs w:val="22"/>
          <w:highlight w:val="green"/>
          <w:u w:val="single"/>
        </w:rPr>
        <w:t xml:space="preserve">obligation to </w:t>
      </w:r>
      <w:r w:rsidRPr="00557C26">
        <w:rPr>
          <w:rFonts w:eastAsia="Calibri" w:cs="Calibri"/>
          <w:b w:val="0"/>
          <w:bCs w:val="0"/>
          <w:sz w:val="22"/>
          <w:szCs w:val="22"/>
          <w:u w:val="single"/>
        </w:rPr>
        <w:t xml:space="preserve">uphold a rightful condition and </w:t>
      </w:r>
      <w:r w:rsidRPr="00166857">
        <w:rPr>
          <w:rFonts w:eastAsia="Calibri" w:cs="Calibri"/>
          <w:b w:val="0"/>
          <w:bCs w:val="0"/>
          <w:sz w:val="22"/>
          <w:szCs w:val="22"/>
          <w:highlight w:val="green"/>
          <w:u w:val="single"/>
        </w:rPr>
        <w:t>protect its citizens is unconditional</w:t>
      </w:r>
      <w:r w:rsidRPr="00166857">
        <w:rPr>
          <w:rFonts w:eastAsia="Calibri" w:cs="Calibri"/>
          <w:b w:val="0"/>
          <w:bCs w:val="0"/>
          <w:sz w:val="22"/>
          <w:szCs w:val="22"/>
          <w:u w:val="single"/>
        </w:rPr>
        <w:t xml:space="preserve">, not simply because of some fond- ness for rules, but rather </w:t>
      </w:r>
      <w:r w:rsidRPr="00166857">
        <w:rPr>
          <w:rFonts w:eastAsia="Calibri" w:cs="Calibri"/>
          <w:b w:val="0"/>
          <w:bCs w:val="0"/>
          <w:sz w:val="22"/>
          <w:szCs w:val="22"/>
          <w:highlight w:val="green"/>
          <w:u w:val="single"/>
        </w:rPr>
        <w:t>because</w:t>
      </w:r>
      <w:r w:rsidRPr="00166857">
        <w:rPr>
          <w:rFonts w:eastAsia="Calibri" w:cs="Calibri"/>
          <w:b w:val="0"/>
          <w:bCs w:val="0"/>
          <w:sz w:val="22"/>
          <w:szCs w:val="22"/>
          <w:u w:val="single"/>
        </w:rPr>
        <w:t xml:space="preserve"> the use of force is merely unilateral un- less its </w:t>
      </w:r>
      <w:r w:rsidRPr="00166857">
        <w:rPr>
          <w:rFonts w:eastAsia="Calibri" w:cs="Calibri"/>
          <w:b w:val="0"/>
          <w:bCs w:val="0"/>
          <w:sz w:val="22"/>
          <w:szCs w:val="22"/>
          <w:highlight w:val="green"/>
          <w:u w:val="single"/>
        </w:rPr>
        <w:t xml:space="preserve">authorization could proceed from an </w:t>
      </w:r>
      <w:proofErr w:type="spellStart"/>
      <w:r w:rsidRPr="00166857">
        <w:rPr>
          <w:rFonts w:eastAsia="Calibri" w:cs="Calibri"/>
          <w:b w:val="0"/>
          <w:bCs w:val="0"/>
          <w:sz w:val="22"/>
          <w:szCs w:val="22"/>
          <w:highlight w:val="green"/>
          <w:u w:val="single"/>
        </w:rPr>
        <w:t>omnilateral</w:t>
      </w:r>
      <w:proofErr w:type="spellEnd"/>
      <w:r w:rsidRPr="00166857">
        <w:rPr>
          <w:rFonts w:eastAsia="Calibri" w:cs="Calibri"/>
          <w:b w:val="0"/>
          <w:bCs w:val="0"/>
          <w:sz w:val="22"/>
          <w:szCs w:val="22"/>
          <w:highlight w:val="green"/>
          <w:u w:val="single"/>
        </w:rPr>
        <w:t xml:space="preserve"> will.</w:t>
      </w:r>
      <w:r w:rsidRPr="00166857">
        <w:rPr>
          <w:rFonts w:eastAsia="Calibri" w:cs="Calibri"/>
          <w:b w:val="0"/>
          <w:bCs w:val="0"/>
          <w:sz w:val="22"/>
          <w:szCs w:val="22"/>
          <w:u w:val="single"/>
        </w:rPr>
        <w:t xml:space="preserve"> People could only give themselves laws consistent with their innate right of humanity. As a result, the numbers cannot matter. </w:t>
      </w:r>
      <w:r w:rsidRPr="00557C26">
        <w:rPr>
          <w:b w:val="0"/>
          <w:bCs w:val="0"/>
          <w:sz w:val="16"/>
          <w:szCs w:val="22"/>
        </w:rPr>
        <w:t>If the state</w:t>
      </w:r>
      <w:r w:rsidRPr="00557C26">
        <w:rPr>
          <w:b w:val="0"/>
          <w:sz w:val="16"/>
          <w:szCs w:val="22"/>
        </w:rPr>
        <w:t xml:space="preserve"> cannot order a person to stand in the path of a bullet that endangers an innocent person, it cannot order that person to stand in the path of a bullet that endangers many people. And if the state cannot order a person to do so, then it can- not exempt itself from such a prohibition in the case of a person who is likely to die anyway. The People give themselves laws not for their advantage, but for their independence, which they cannot trade against any- thing. </w:t>
      </w:r>
    </w:p>
    <w:p w14:paraId="072A3F38" w14:textId="77777777" w:rsidR="005B0597" w:rsidRPr="007D3053" w:rsidRDefault="005B0597" w:rsidP="005B0597"/>
    <w:bookmarkEnd w:id="2"/>
    <w:p w14:paraId="7AC80E86" w14:textId="77777777" w:rsidR="005B0597" w:rsidRPr="005751F2" w:rsidRDefault="005B0597" w:rsidP="005B0597"/>
    <w:p w14:paraId="67E219F2" w14:textId="56E75D8B" w:rsidR="005B0597" w:rsidRDefault="00B47CBA" w:rsidP="005B0597">
      <w:pPr>
        <w:pStyle w:val="Heading4"/>
      </w:pPr>
      <w:r>
        <w:t>7</w:t>
      </w:r>
      <w:r w:rsidR="005B0597">
        <w:t xml:space="preserve">] </w:t>
      </w:r>
      <w:r w:rsidR="005B0597" w:rsidRPr="00521E2F">
        <w:rPr>
          <w:rFonts w:asciiTheme="minorHAnsi" w:hAnsiTheme="minorHAnsi"/>
        </w:rPr>
        <w:t>K Solvency – Oppression is caused by arbitrary exclusion of others – only universalizability makes sure that include everyone equally</w:t>
      </w:r>
    </w:p>
    <w:p w14:paraId="680A4F13" w14:textId="77777777" w:rsidR="005B0597" w:rsidRPr="00791F0F" w:rsidRDefault="005B0597" w:rsidP="005B0597">
      <w:pPr>
        <w:rPr>
          <w:b/>
          <w:sz w:val="16"/>
        </w:rPr>
      </w:pPr>
      <w:r w:rsidRPr="00367E9E">
        <w:rPr>
          <w:b/>
          <w:sz w:val="24"/>
        </w:rPr>
        <w:t>Farr 02</w:t>
      </w:r>
      <w:r w:rsidRPr="003A0FC2">
        <w:rPr>
          <w:sz w:val="24"/>
        </w:rPr>
        <w:t xml:space="preserve"> </w:t>
      </w:r>
      <w:r w:rsidRPr="003A0FC2">
        <w:rPr>
          <w:rStyle w:val="Style13ptBold"/>
          <w:sz w:val="20"/>
        </w:rPr>
        <w:t xml:space="preserve">[Arnold Farr (prof of </w:t>
      </w:r>
      <w:proofErr w:type="spellStart"/>
      <w:r w:rsidRPr="003A0FC2">
        <w:rPr>
          <w:rStyle w:val="Style13ptBold"/>
          <w:sz w:val="20"/>
        </w:rPr>
        <w:t>phil</w:t>
      </w:r>
      <w:proofErr w:type="spellEnd"/>
      <w:r w:rsidRPr="003A0FC2">
        <w:rPr>
          <w:rStyle w:val="Style13ptBold"/>
          <w:sz w:val="20"/>
        </w:rPr>
        <w:t xml:space="preserve"> @ </w:t>
      </w:r>
      <w:proofErr w:type="spellStart"/>
      <w:r w:rsidRPr="003A0FC2">
        <w:rPr>
          <w:rStyle w:val="Style13ptBold"/>
          <w:sz w:val="20"/>
        </w:rPr>
        <w:t>UKentucky</w:t>
      </w:r>
      <w:proofErr w:type="spellEnd"/>
      <w:r w:rsidRPr="003A0FC2">
        <w:rPr>
          <w:rStyle w:val="Style13ptBold"/>
          <w:sz w:val="20"/>
        </w:rPr>
        <w:t>, focusing on German idealism, philosophy of race, postmodernism, psychoanalysis, and liberation philosophy). “Can a Philosophy of Race Afford to Abandon the Kantian Categorical Imperative?” JOURNAL of SOCIAL PHILOSOPHY, Vol. 33 No. 1, Spring 2002, 17–32.]</w:t>
      </w:r>
    </w:p>
    <w:p w14:paraId="6E8876E6" w14:textId="77777777" w:rsidR="005B0597" w:rsidRDefault="005B0597" w:rsidP="005B0597">
      <w:pPr>
        <w:rPr>
          <w:iCs/>
          <w:color w:val="000000" w:themeColor="text1"/>
          <w:sz w:val="12"/>
        </w:rPr>
      </w:pPr>
      <w:r w:rsidRPr="007C3E69">
        <w:rPr>
          <w:color w:val="000000" w:themeColor="text1"/>
          <w:sz w:val="12"/>
        </w:rPr>
        <w:t xml:space="preserve">One of the most popular criticisms of </w:t>
      </w:r>
      <w:r w:rsidRPr="001C4EB9">
        <w:rPr>
          <w:b/>
          <w:color w:val="000000" w:themeColor="text1"/>
          <w:highlight w:val="green"/>
          <w:u w:val="single"/>
        </w:rPr>
        <w:t>Kant’s</w:t>
      </w:r>
      <w:r w:rsidRPr="007C3E69">
        <w:rPr>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1C4EB9">
        <w:rPr>
          <w:b/>
          <w:color w:val="000000" w:themeColor="text1"/>
          <w:highlight w:val="green"/>
          <w:u w:val="single"/>
          <w:bdr w:val="single" w:sz="18" w:space="0" w:color="auto"/>
        </w:rPr>
        <w:t>universal and</w:t>
      </w:r>
      <w:r w:rsidRPr="007C3E69">
        <w:rPr>
          <w:color w:val="000000" w:themeColor="text1"/>
          <w:sz w:val="12"/>
          <w:bdr w:val="single" w:sz="18" w:space="0" w:color="auto"/>
        </w:rPr>
        <w:t xml:space="preserve"> the </w:t>
      </w:r>
      <w:r w:rsidRPr="001C4EB9">
        <w:rPr>
          <w:b/>
          <w:color w:val="000000" w:themeColor="text1"/>
          <w:highlight w:val="green"/>
          <w:u w:val="single"/>
          <w:bdr w:val="single" w:sz="18" w:space="0" w:color="auto"/>
        </w:rPr>
        <w:t>concrete</w:t>
      </w:r>
      <w:r w:rsidRPr="007C3E69">
        <w:rPr>
          <w:color w:val="000000" w:themeColor="text1"/>
          <w:sz w:val="12"/>
        </w:rPr>
        <w:t xml:space="preserve"> is a valid distinction, the </w:t>
      </w:r>
      <w:r w:rsidRPr="001C4EB9">
        <w:rPr>
          <w:b/>
          <w:color w:val="000000" w:themeColor="text1"/>
          <w:highlight w:val="green"/>
          <w:u w:val="single"/>
        </w:rPr>
        <w:t>unity</w:t>
      </w:r>
      <w:r w:rsidRPr="007C3E69">
        <w:rPr>
          <w:color w:val="000000" w:themeColor="text1"/>
          <w:sz w:val="12"/>
        </w:rPr>
        <w:t xml:space="preserve"> of the two </w:t>
      </w:r>
      <w:r w:rsidRPr="001C4EB9">
        <w:rPr>
          <w:b/>
          <w:color w:val="000000" w:themeColor="text1"/>
          <w:highlight w:val="green"/>
          <w:u w:val="single"/>
        </w:rPr>
        <w:t>is required</w:t>
      </w:r>
      <w:r w:rsidRPr="007C3E69">
        <w:rPr>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1C4EB9">
        <w:rPr>
          <w:b/>
          <w:color w:val="000000" w:themeColor="text1"/>
          <w:highlight w:val="green"/>
          <w:u w:val="single"/>
        </w:rPr>
        <w:t>I cannot simply satisfy</w:t>
      </w:r>
      <w:r w:rsidRPr="007C3E69">
        <w:rPr>
          <w:color w:val="000000" w:themeColor="text1"/>
          <w:sz w:val="12"/>
        </w:rPr>
        <w:t xml:space="preserve"> my </w:t>
      </w:r>
      <w:r w:rsidRPr="001C4EB9">
        <w:rPr>
          <w:b/>
          <w:color w:val="000000" w:themeColor="text1"/>
          <w:highlight w:val="green"/>
          <w:u w:val="single"/>
        </w:rPr>
        <w:t>desires without considering</w:t>
      </w:r>
      <w:r w:rsidRPr="007C3E69">
        <w:rPr>
          <w:color w:val="000000" w:themeColor="text1"/>
          <w:sz w:val="12"/>
        </w:rPr>
        <w:t xml:space="preserve"> the </w:t>
      </w:r>
      <w:r w:rsidRPr="001C4EB9">
        <w:rPr>
          <w:b/>
          <w:color w:val="000000" w:themeColor="text1"/>
          <w:highlight w:val="green"/>
          <w:u w:val="single"/>
        </w:rPr>
        <w:t>rightness</w:t>
      </w:r>
      <w:r w:rsidRPr="007C3E69">
        <w:rPr>
          <w:color w:val="000000" w:themeColor="text1"/>
          <w:sz w:val="12"/>
        </w:rPr>
        <w:t xml:space="preserve"> or wrongness of my actions </w:t>
      </w:r>
      <w:r w:rsidRPr="00330A4B">
        <w:rPr>
          <w:color w:val="000000" w:themeColor="text1"/>
          <w:sz w:val="12"/>
        </w:rPr>
        <w:t xml:space="preserve">suggests that my </w:t>
      </w:r>
      <w:r w:rsidRPr="00330A4B">
        <w:rPr>
          <w:b/>
          <w:color w:val="000000" w:themeColor="text1"/>
          <w:u w:val="single"/>
        </w:rPr>
        <w:t>empirical character must be</w:t>
      </w:r>
      <w:r w:rsidRPr="00330A4B">
        <w:rPr>
          <w:color w:val="000000" w:themeColor="text1"/>
          <w:sz w:val="12"/>
        </w:rPr>
        <w:t xml:space="preserve"> held </w:t>
      </w:r>
      <w:r w:rsidRPr="00330A4B">
        <w:rPr>
          <w:b/>
          <w:color w:val="000000" w:themeColor="text1"/>
          <w:u w:val="single"/>
        </w:rPr>
        <w:t>in check</w:t>
      </w:r>
      <w:r w:rsidRPr="00330A4B">
        <w:rPr>
          <w:color w:val="000000" w:themeColor="text1"/>
          <w:sz w:val="12"/>
        </w:rPr>
        <w:t xml:space="preserve"> by something, or else I behave like a Freudian id. My </w:t>
      </w:r>
      <w:proofErr w:type="spellStart"/>
      <w:r w:rsidRPr="00330A4B">
        <w:rPr>
          <w:color w:val="000000" w:themeColor="text1"/>
          <w:sz w:val="12"/>
        </w:rPr>
        <w:t>empiri</w:t>
      </w:r>
      <w:proofErr w:type="spellEnd"/>
      <w:r w:rsidRPr="00330A4B">
        <w:rPr>
          <w:color w:val="000000" w:themeColor="text1"/>
          <w:sz w:val="12"/>
        </w:rPr>
        <w:t xml:space="preserve">- </w:t>
      </w:r>
      <w:proofErr w:type="spellStart"/>
      <w:r w:rsidRPr="00330A4B">
        <w:rPr>
          <w:color w:val="000000" w:themeColor="text1"/>
          <w:sz w:val="12"/>
        </w:rPr>
        <w:t>cal</w:t>
      </w:r>
      <w:proofErr w:type="spellEnd"/>
      <w:r w:rsidRPr="00330A4B">
        <w:rPr>
          <w:color w:val="000000" w:themeColor="text1"/>
          <w:sz w:val="12"/>
        </w:rPr>
        <w:t xml:space="preserve"> character must be</w:t>
      </w:r>
      <w:r w:rsidRPr="007C3E69">
        <w:rPr>
          <w:color w:val="000000" w:themeColor="text1"/>
          <w:sz w:val="12"/>
        </w:rPr>
        <w:t xml:space="preserve"> held in check by my intelligible character, which is the legislative activity of practical reason. It is through our intelligible character that we formulate </w:t>
      </w:r>
      <w:r w:rsidRPr="001C4EB9">
        <w:rPr>
          <w:b/>
          <w:color w:val="000000" w:themeColor="text1"/>
          <w:highlight w:val="green"/>
          <w:u w:val="single"/>
        </w:rPr>
        <w:t>principles</w:t>
      </w:r>
      <w:r w:rsidRPr="007C3E69">
        <w:rPr>
          <w:color w:val="000000" w:themeColor="text1"/>
          <w:sz w:val="12"/>
        </w:rPr>
        <w:t xml:space="preserve"> that keep our empirical impulses in check. The categorical imperative is the supreme principle of morality that is constructed by the moral agent in his/her moment of self-transcendence. What I have called self-transcendence may be best explained in the following passage by </w:t>
      </w:r>
      <w:proofErr w:type="spellStart"/>
      <w:r w:rsidRPr="007C3E69">
        <w:rPr>
          <w:color w:val="000000" w:themeColor="text1"/>
          <w:sz w:val="12"/>
        </w:rPr>
        <w:t>Onora</w:t>
      </w:r>
      <w:proofErr w:type="spellEnd"/>
      <w:r w:rsidRPr="007C3E69">
        <w:rPr>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7C3E69">
        <w:rPr>
          <w:color w:val="000000" w:themeColor="text1"/>
          <w:sz w:val="12"/>
        </w:rPr>
        <w:t>universilizability</w:t>
      </w:r>
      <w:proofErr w:type="spellEnd"/>
      <w:r w:rsidRPr="007C3E69">
        <w:rPr>
          <w:color w:val="000000" w:themeColor="text1"/>
          <w:sz w:val="12"/>
        </w:rPr>
        <w:t xml:space="preserve"> criterion is morally signiﬁcant is that it makes our own case no special exception (G, IV, 404). In accepting the Categorical </w:t>
      </w:r>
      <w:proofErr w:type="gramStart"/>
      <w:r w:rsidRPr="007C3E69">
        <w:rPr>
          <w:color w:val="000000" w:themeColor="text1"/>
          <w:sz w:val="12"/>
        </w:rPr>
        <w:t>Imperative</w:t>
      </w:r>
      <w:proofErr w:type="gramEnd"/>
      <w:r w:rsidRPr="007C3E69">
        <w:rPr>
          <w:color w:val="000000" w:themeColor="text1"/>
          <w:sz w:val="12"/>
        </w:rPr>
        <w:t xml:space="preserve"> we accept the moral reality of other selves, and hence the possibility (not, note, the reality) of a moral community. The Formula </w:t>
      </w:r>
      <w:r w:rsidRPr="001C4EB9">
        <w:rPr>
          <w:b/>
          <w:color w:val="000000" w:themeColor="text1"/>
          <w:highlight w:val="green"/>
          <w:u w:val="single"/>
        </w:rPr>
        <w:t>of Universal Law</w:t>
      </w:r>
      <w:r w:rsidRPr="007C3E69">
        <w:rPr>
          <w:color w:val="000000" w:themeColor="text1"/>
          <w:sz w:val="12"/>
        </w:rPr>
        <w:t xml:space="preserve"> enjoins no more than </w:t>
      </w:r>
      <w:r w:rsidRPr="001C4EB9">
        <w:rPr>
          <w:color w:val="000000" w:themeColor="text1"/>
          <w:sz w:val="12"/>
          <w:highlight w:val="green"/>
        </w:rPr>
        <w:t xml:space="preserve">that </w:t>
      </w:r>
      <w:r w:rsidRPr="001C4EB9">
        <w:rPr>
          <w:b/>
          <w:color w:val="000000" w:themeColor="text1"/>
          <w:highlight w:val="green"/>
          <w:u w:val="single"/>
        </w:rPr>
        <w:t xml:space="preserve">we act only on </w:t>
      </w:r>
      <w:r w:rsidRPr="001C4EB9">
        <w:rPr>
          <w:b/>
          <w:color w:val="000000" w:themeColor="text1"/>
          <w:highlight w:val="green"/>
          <w:u w:val="single"/>
          <w:bdr w:val="single" w:sz="18" w:space="0" w:color="auto"/>
        </w:rPr>
        <w:lastRenderedPageBreak/>
        <w:t>maxims that are open to others</w:t>
      </w:r>
      <w:r w:rsidRPr="001C4EB9">
        <w:rPr>
          <w:b/>
          <w:color w:val="000000" w:themeColor="text1"/>
          <w:highlight w:val="green"/>
          <w:u w:val="single"/>
        </w:rPr>
        <w:t xml:space="preserve"> also</w:t>
      </w:r>
      <w:r w:rsidRPr="007C3E69">
        <w:rPr>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7C3E69">
        <w:rPr>
          <w:color w:val="000000" w:themeColor="text1"/>
          <w:sz w:val="12"/>
        </w:rPr>
        <w:t>individ</w:t>
      </w:r>
      <w:proofErr w:type="spellEnd"/>
      <w:r w:rsidRPr="007C3E69">
        <w:rPr>
          <w:color w:val="000000" w:themeColor="text1"/>
          <w:sz w:val="12"/>
        </w:rPr>
        <w:t xml:space="preserve">- </w:t>
      </w:r>
      <w:proofErr w:type="spellStart"/>
      <w:r w:rsidRPr="007C3E69">
        <w:rPr>
          <w:color w:val="000000" w:themeColor="text1"/>
          <w:sz w:val="12"/>
        </w:rPr>
        <w:t>ual</w:t>
      </w:r>
      <w:proofErr w:type="spellEnd"/>
      <w:r w:rsidRPr="007C3E69">
        <w:rPr>
          <w:color w:val="000000" w:themeColor="text1"/>
          <w:sz w:val="12"/>
        </w:rPr>
        <w:t xml:space="preserve"> think beyond his or her own </w:t>
      </w:r>
      <w:proofErr w:type="gramStart"/>
      <w:r w:rsidRPr="007C3E69">
        <w:rPr>
          <w:color w:val="000000" w:themeColor="text1"/>
          <w:sz w:val="12"/>
        </w:rPr>
        <w:t>particular desires</w:t>
      </w:r>
      <w:proofErr w:type="gramEnd"/>
      <w:r w:rsidRPr="007C3E69">
        <w:rPr>
          <w:color w:val="000000" w:themeColor="text1"/>
          <w:sz w:val="12"/>
        </w:rPr>
        <w:t xml:space="preserve">. </w:t>
      </w:r>
      <w:r w:rsidRPr="001C4EB9">
        <w:rPr>
          <w:b/>
          <w:color w:val="000000" w:themeColor="text1"/>
          <w:highlight w:val="green"/>
          <w:u w:val="single"/>
        </w:rPr>
        <w:t>The individual is</w:t>
      </w:r>
      <w:r w:rsidRPr="001C4EB9">
        <w:rPr>
          <w:color w:val="000000" w:themeColor="text1"/>
          <w:sz w:val="12"/>
          <w:highlight w:val="green"/>
        </w:rPr>
        <w:t xml:space="preserve"> </w:t>
      </w:r>
      <w:r w:rsidRPr="001C4EB9">
        <w:rPr>
          <w:b/>
          <w:color w:val="000000" w:themeColor="text1"/>
          <w:highlight w:val="green"/>
          <w:u w:val="single"/>
        </w:rPr>
        <w:t>not allowed to exclude others</w:t>
      </w:r>
      <w:r w:rsidRPr="008B4B4B">
        <w:rPr>
          <w:color w:val="000000" w:themeColor="text1"/>
          <w:sz w:val="12"/>
        </w:rPr>
        <w:t xml:space="preserve"> as rational moral agents</w:t>
      </w:r>
      <w:r w:rsidRPr="007C3E69">
        <w:rPr>
          <w:color w:val="000000" w:themeColor="text1"/>
          <w:sz w:val="12"/>
        </w:rPr>
        <w:t xml:space="preserve"> who have the right to act as he acts </w:t>
      </w:r>
      <w:proofErr w:type="gramStart"/>
      <w:r w:rsidRPr="007C3E69">
        <w:rPr>
          <w:color w:val="000000" w:themeColor="text1"/>
          <w:sz w:val="12"/>
        </w:rPr>
        <w:t>in a given</w:t>
      </w:r>
      <w:proofErr w:type="gramEnd"/>
      <w:r w:rsidRPr="007C3E69">
        <w:rPr>
          <w:color w:val="000000" w:themeColor="text1"/>
          <w:sz w:val="12"/>
        </w:rPr>
        <w:t xml:space="preserve"> situation. For example, if I decide to use another person merely as a means for my own </w:t>
      </w:r>
      <w:proofErr w:type="gramStart"/>
      <w:r w:rsidRPr="007C3E69">
        <w:rPr>
          <w:color w:val="000000" w:themeColor="text1"/>
          <w:sz w:val="12"/>
        </w:rPr>
        <w:t>end</w:t>
      </w:r>
      <w:proofErr w:type="gramEnd"/>
      <w:r w:rsidRPr="007C3E69">
        <w:rPr>
          <w:color w:val="000000" w:themeColor="text1"/>
          <w:sz w:val="12"/>
        </w:rPr>
        <w:t xml:space="preserve"> I must recognize the other person’s right to do the same to me. I </w:t>
      </w:r>
      <w:proofErr w:type="gramStart"/>
      <w:r w:rsidRPr="007C3E69">
        <w:rPr>
          <w:color w:val="000000" w:themeColor="text1"/>
          <w:sz w:val="12"/>
        </w:rPr>
        <w:t>cannot consistently will</w:t>
      </w:r>
      <w:proofErr w:type="gramEnd"/>
      <w:r w:rsidRPr="007C3E69">
        <w:rPr>
          <w:color w:val="000000" w:themeColor="text1"/>
          <w:sz w:val="12"/>
        </w:rPr>
        <w:t xml:space="preserve">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7C3E69">
        <w:rPr>
          <w:iCs/>
          <w:color w:val="000000" w:themeColor="text1"/>
          <w:sz w:val="12"/>
        </w:rPr>
        <w:t xml:space="preserve">Whereas most criticisms are aimed at the formulation of universal law and the formula of autonomy, our analysis here will focus on the formula of an end </w:t>
      </w:r>
      <w:proofErr w:type="gramStart"/>
      <w:r w:rsidRPr="007C3E69">
        <w:rPr>
          <w:iCs/>
          <w:color w:val="000000" w:themeColor="text1"/>
          <w:sz w:val="12"/>
        </w:rPr>
        <w:t>in itself and</w:t>
      </w:r>
      <w:proofErr w:type="gramEnd"/>
      <w:r w:rsidRPr="007C3E69">
        <w:rPr>
          <w:iCs/>
          <w:color w:val="000000" w:themeColor="text1"/>
          <w:sz w:val="12"/>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7C3E69">
        <w:rPr>
          <w:color w:val="000000" w:themeColor="text1"/>
          <w:sz w:val="12"/>
        </w:rPr>
        <w:t>The Kantian conception of rational beings requires such an abstraction. Some</w:t>
      </w:r>
      <w:r w:rsidRPr="007C3E69">
        <w:rPr>
          <w:iCs/>
          <w:color w:val="000000" w:themeColor="text1"/>
          <w:sz w:val="12"/>
        </w:rPr>
        <w:t xml:space="preserve"> feminists and </w:t>
      </w:r>
      <w:r w:rsidRPr="007C3E69">
        <w:rPr>
          <w:color w:val="000000" w:themeColor="text1"/>
          <w:sz w:val="12"/>
        </w:rPr>
        <w:t>philosophers of race</w:t>
      </w:r>
      <w:r w:rsidRPr="007C3E69">
        <w:rPr>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w:t>
      </w:r>
      <w:r w:rsidRPr="001C4EB9">
        <w:rPr>
          <w:b/>
          <w:iCs/>
          <w:color w:val="000000" w:themeColor="text1"/>
          <w:highlight w:val="green"/>
          <w:u w:val="single"/>
          <w:bdr w:val="single" w:sz="18" w:space="0" w:color="auto"/>
        </w:rPr>
        <w:t>abstraction</w:t>
      </w:r>
      <w:r w:rsidRPr="007C3E69">
        <w:rPr>
          <w:iCs/>
          <w:color w:val="000000" w:themeColor="text1"/>
          <w:sz w:val="12"/>
          <w:bdr w:val="single" w:sz="18" w:space="0" w:color="auto"/>
        </w:rPr>
        <w:t xml:space="preserve"> requirement may be best understood </w:t>
      </w:r>
      <w:r w:rsidRPr="001C4EB9">
        <w:rPr>
          <w:b/>
          <w:iCs/>
          <w:color w:val="000000" w:themeColor="text1"/>
          <w:highlight w:val="green"/>
          <w:u w:val="single"/>
          <w:bdr w:val="single" w:sz="18" w:space="0" w:color="auto"/>
        </w:rPr>
        <w:t>as a demand for intersubjectivity</w:t>
      </w:r>
      <w:r w:rsidRPr="007C3E69">
        <w:rPr>
          <w:iCs/>
          <w:color w:val="000000" w:themeColor="text1"/>
          <w:sz w:val="12"/>
        </w:rPr>
        <w:t xml:space="preserve"> or recognition. Second, it may be understood as an attempt </w:t>
      </w:r>
      <w:r w:rsidRPr="001C4EB9">
        <w:rPr>
          <w:b/>
          <w:iCs/>
          <w:color w:val="000000" w:themeColor="text1"/>
          <w:highlight w:val="green"/>
          <w:u w:val="single"/>
        </w:rPr>
        <w:t>to avoid ethical egoism</w:t>
      </w:r>
      <w:r w:rsidRPr="007C3E69">
        <w:rPr>
          <w:iCs/>
          <w:color w:val="000000" w:themeColor="text1"/>
          <w:sz w:val="12"/>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abstraction requirement simply demands that </w:t>
      </w:r>
      <w:proofErr w:type="gramStart"/>
      <w:r w:rsidRPr="007C3E69">
        <w:rPr>
          <w:iCs/>
          <w:color w:val="000000" w:themeColor="text1"/>
          <w:sz w:val="12"/>
        </w:rPr>
        <w:t>in the midst of</w:t>
      </w:r>
      <w:proofErr w:type="gramEnd"/>
      <w:r w:rsidRPr="007C3E69">
        <w:rPr>
          <w:iCs/>
          <w:color w:val="000000" w:themeColor="text1"/>
          <w:sz w:val="12"/>
        </w:rPr>
        <w:t xml:space="preserve">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7C3E69">
        <w:rPr>
          <w:iCs/>
          <w:color w:val="000000" w:themeColor="text1"/>
          <w:sz w:val="12"/>
        </w:rPr>
        <w:t>selfdetermination</w:t>
      </w:r>
      <w:proofErr w:type="spellEnd"/>
      <w:r w:rsidRPr="007C3E69">
        <w:rPr>
          <w:iCs/>
          <w:color w:val="000000" w:themeColor="text1"/>
          <w:sz w:val="12"/>
        </w:rPr>
        <w:t xml:space="preserve"> and the capacity to legislate for a kingdom of ends. This brings us to the second interpretation of the abstraction requirement. </w:t>
      </w:r>
      <w:r w:rsidRPr="001C4EB9">
        <w:rPr>
          <w:b/>
          <w:iCs/>
          <w:color w:val="000000" w:themeColor="text1"/>
          <w:highlight w:val="green"/>
          <w:u w:val="single"/>
        </w:rPr>
        <w:t>To avoid</w:t>
      </w:r>
      <w:r w:rsidRPr="007C3E69">
        <w:rPr>
          <w:iCs/>
          <w:color w:val="000000" w:themeColor="text1"/>
          <w:sz w:val="12"/>
        </w:rPr>
        <w:t xml:space="preserve"> ethical </w:t>
      </w:r>
      <w:proofErr w:type="gramStart"/>
      <w:r w:rsidRPr="001C4EB9">
        <w:rPr>
          <w:b/>
          <w:iCs/>
          <w:color w:val="000000" w:themeColor="text1"/>
          <w:highlight w:val="green"/>
          <w:u w:val="single"/>
        </w:rPr>
        <w:t>egoism</w:t>
      </w:r>
      <w:proofErr w:type="gramEnd"/>
      <w:r w:rsidRPr="001C4EB9">
        <w:rPr>
          <w:b/>
          <w:iCs/>
          <w:color w:val="000000" w:themeColor="text1"/>
          <w:highlight w:val="green"/>
          <w:u w:val="single"/>
        </w:rPr>
        <w:t xml:space="preserve"> one must abstract from</w:t>
      </w:r>
      <w:r w:rsidRPr="007C3E69">
        <w:rPr>
          <w:iCs/>
          <w:color w:val="000000" w:themeColor="text1"/>
          <w:sz w:val="12"/>
        </w:rPr>
        <w:t xml:space="preserve"> (think beyond) one’s own personal interest and </w:t>
      </w:r>
      <w:r w:rsidRPr="001C4EB9">
        <w:rPr>
          <w:b/>
          <w:iCs/>
          <w:color w:val="000000" w:themeColor="text1"/>
          <w:highlight w:val="green"/>
          <w:u w:val="single"/>
          <w:bdr w:val="single" w:sz="18" w:space="0" w:color="auto"/>
        </w:rPr>
        <w:t>subjective maxims</w:t>
      </w:r>
      <w:r w:rsidRPr="001C4EB9">
        <w:rPr>
          <w:iCs/>
          <w:color w:val="000000" w:themeColor="text1"/>
          <w:sz w:val="12"/>
          <w:highlight w:val="green"/>
        </w:rPr>
        <w:t xml:space="preserve">. </w:t>
      </w:r>
      <w:r w:rsidRPr="00F54640">
        <w:rPr>
          <w:iCs/>
          <w:color w:val="000000" w:themeColor="text1"/>
          <w:sz w:val="12"/>
        </w:rPr>
        <w:t>That is, the categorical</w:t>
      </w:r>
      <w:r w:rsidRPr="007C3E69">
        <w:rPr>
          <w:iCs/>
          <w:color w:val="000000" w:themeColor="text1"/>
          <w:sz w:val="12"/>
        </w:rPr>
        <w:t xml:space="preserve">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The merit of the categorical imperative for a philosophy of race is </w:t>
      </w:r>
      <w:r w:rsidRPr="001C4EB9">
        <w:rPr>
          <w:b/>
          <w:iCs/>
          <w:color w:val="000000" w:themeColor="text1"/>
          <w:highlight w:val="green"/>
          <w:u w:val="single"/>
        </w:rPr>
        <w:t>that</w:t>
      </w:r>
      <w:r w:rsidRPr="007C3E69">
        <w:rPr>
          <w:iCs/>
          <w:color w:val="000000" w:themeColor="text1"/>
          <w:sz w:val="12"/>
        </w:rPr>
        <w:t xml:space="preserve"> it </w:t>
      </w:r>
      <w:r w:rsidRPr="001C4EB9">
        <w:rPr>
          <w:b/>
          <w:iCs/>
          <w:color w:val="000000" w:themeColor="text1"/>
          <w:highlight w:val="green"/>
          <w:u w:val="single"/>
        </w:rPr>
        <w:t>contravenes racist ideology</w:t>
      </w:r>
      <w:r w:rsidRPr="007C3E69">
        <w:rPr>
          <w:iCs/>
          <w:color w:val="000000" w:themeColor="text1"/>
          <w:sz w:val="12"/>
        </w:rPr>
        <w:t xml:space="preserve"> to the extent that racist ideology is based </w:t>
      </w:r>
      <w:r w:rsidRPr="001C4EB9">
        <w:rPr>
          <w:b/>
          <w:iCs/>
          <w:color w:val="000000" w:themeColor="text1"/>
          <w:highlight w:val="green"/>
          <w:u w:val="single"/>
        </w:rPr>
        <w:t>on the use of persons</w:t>
      </w:r>
      <w:r w:rsidRPr="007C3E69">
        <w:rPr>
          <w:iCs/>
          <w:color w:val="000000" w:themeColor="text1"/>
          <w:sz w:val="12"/>
        </w:rPr>
        <w:t xml:space="preserve"> of a different race </w:t>
      </w:r>
      <w:proofErr w:type="gramStart"/>
      <w:r w:rsidRPr="001C4EB9">
        <w:rPr>
          <w:b/>
          <w:iCs/>
          <w:color w:val="000000" w:themeColor="text1"/>
          <w:highlight w:val="green"/>
          <w:u w:val="single"/>
        </w:rPr>
        <w:t>as a means to</w:t>
      </w:r>
      <w:proofErr w:type="gramEnd"/>
      <w:r w:rsidRPr="001C4EB9">
        <w:rPr>
          <w:b/>
          <w:iCs/>
          <w:color w:val="000000" w:themeColor="text1"/>
          <w:highlight w:val="green"/>
          <w:u w:val="single"/>
        </w:rPr>
        <w:t xml:space="preserve"> an end</w:t>
      </w:r>
      <w:r w:rsidRPr="007C3E69">
        <w:rPr>
          <w:iCs/>
          <w:color w:val="000000" w:themeColor="text1"/>
          <w:sz w:val="12"/>
        </w:rPr>
        <w:t xml:space="preserve"> rather than as ends in themselves. Embedded in the formulation of an end </w:t>
      </w:r>
      <w:proofErr w:type="gramStart"/>
      <w:r w:rsidRPr="007C3E69">
        <w:rPr>
          <w:iCs/>
          <w:color w:val="000000" w:themeColor="text1"/>
          <w:sz w:val="12"/>
        </w:rPr>
        <w:t>in itself and</w:t>
      </w:r>
      <w:proofErr w:type="gramEnd"/>
      <w:r w:rsidRPr="007C3E69">
        <w:rPr>
          <w:iCs/>
          <w:color w:val="000000" w:themeColor="text1"/>
          <w:sz w:val="12"/>
        </w:rPr>
        <w:t xml:space="preserve"> the formula of the kingdom of ends is the recognition of the common hope for humanity. That is, maxims ought to be chosen </w:t>
      </w:r>
      <w:proofErr w:type="gramStart"/>
      <w:r w:rsidRPr="007C3E69">
        <w:rPr>
          <w:iCs/>
          <w:color w:val="000000" w:themeColor="text1"/>
          <w:sz w:val="12"/>
        </w:rPr>
        <w:t>on the basis of</w:t>
      </w:r>
      <w:proofErr w:type="gramEnd"/>
      <w:r w:rsidRPr="007C3E69">
        <w:rPr>
          <w:iCs/>
          <w:color w:val="000000" w:themeColor="text1"/>
          <w:sz w:val="12"/>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7C3E69">
        <w:rPr>
          <w:iCs/>
          <w:color w:val="000000" w:themeColor="text1"/>
          <w:sz w:val="12"/>
        </w:rPr>
        <w:t>its</w:t>
      </w:r>
      <w:proofErr w:type="gramEnd"/>
      <w:r w:rsidRPr="007C3E69">
        <w:rPr>
          <w:iCs/>
          <w:color w:val="000000" w:themeColor="text1"/>
          <w:sz w:val="1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w:t>
      </w:r>
      <w:r w:rsidRPr="00330A4B">
        <w:rPr>
          <w:iCs/>
          <w:color w:val="000000" w:themeColor="text1"/>
          <w:sz w:val="12"/>
        </w:rPr>
        <w:t xml:space="preserve">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330A4B">
        <w:rPr>
          <w:b/>
          <w:iCs/>
          <w:color w:val="000000" w:themeColor="text1"/>
          <w:u w:val="single"/>
        </w:rPr>
        <w:t>deconstruction will reveal</w:t>
      </w:r>
      <w:r w:rsidRPr="00330A4B">
        <w:rPr>
          <w:iCs/>
          <w:color w:val="000000" w:themeColor="text1"/>
          <w:sz w:val="12"/>
        </w:rPr>
        <w:t xml:space="preserve"> is not necessarily the inconsistency of Kant’s moral philosophy or the racist or sexist nature of the categorical imperative, but rather, it will disclose the </w:t>
      </w:r>
      <w:r w:rsidRPr="00330A4B">
        <w:rPr>
          <w:b/>
          <w:iCs/>
          <w:color w:val="000000" w:themeColor="text1"/>
          <w:u w:val="single"/>
        </w:rPr>
        <w:t>disunity</w:t>
      </w:r>
      <w:r w:rsidRPr="00330A4B">
        <w:rPr>
          <w:iCs/>
          <w:color w:val="000000" w:themeColor="text1"/>
          <w:sz w:val="12"/>
        </w:rPr>
        <w:t xml:space="preserve"> between</w:t>
      </w:r>
      <w:r w:rsidRPr="007C3E69">
        <w:rPr>
          <w:iCs/>
          <w:color w:val="000000" w:themeColor="text1"/>
          <w:sz w:val="12"/>
        </w:rPr>
        <w:t xml:space="preserve"> Kant’s theory and his own feelings about blacks and women. Although the theory is consistent and emancipatory and should apply to all persons, </w:t>
      </w:r>
      <w:r w:rsidRPr="001C4EB9">
        <w:rPr>
          <w:b/>
          <w:iCs/>
          <w:color w:val="000000" w:themeColor="text1"/>
          <w:highlight w:val="green"/>
          <w:u w:val="single"/>
        </w:rPr>
        <w:t>Kant</w:t>
      </w:r>
      <w:r w:rsidRPr="007C3E69">
        <w:rPr>
          <w:iCs/>
          <w:color w:val="000000" w:themeColor="text1"/>
          <w:sz w:val="12"/>
        </w:rPr>
        <w:t xml:space="preserve"> </w:t>
      </w:r>
      <w:r w:rsidRPr="008B4B4B">
        <w:rPr>
          <w:iCs/>
          <w:color w:val="000000" w:themeColor="text1"/>
          <w:sz w:val="12"/>
        </w:rPr>
        <w:t xml:space="preserve">the man </w:t>
      </w:r>
      <w:r w:rsidRPr="001C4EB9">
        <w:rPr>
          <w:b/>
          <w:iCs/>
          <w:color w:val="000000" w:themeColor="text1"/>
          <w:highlight w:val="green"/>
          <w:u w:val="single"/>
        </w:rPr>
        <w:t>has his own</w:t>
      </w:r>
      <w:r w:rsidRPr="007C3E69">
        <w:rPr>
          <w:iCs/>
          <w:color w:val="000000" w:themeColor="text1"/>
          <w:sz w:val="12"/>
        </w:rPr>
        <w:t xml:space="preserve"> personal and moral </w:t>
      </w:r>
      <w:r w:rsidRPr="001C4EB9">
        <w:rPr>
          <w:b/>
          <w:iCs/>
          <w:color w:val="000000" w:themeColor="text1"/>
          <w:highlight w:val="green"/>
          <w:u w:val="single"/>
        </w:rPr>
        <w:t>problems</w:t>
      </w:r>
      <w:r w:rsidRPr="007C3E69">
        <w:rPr>
          <w:iCs/>
          <w:color w:val="000000" w:themeColor="text1"/>
          <w:sz w:val="12"/>
        </w:rPr>
        <w:t xml:space="preserve">. Although Kant’s attitude toward people of African descent was deplorable, </w:t>
      </w:r>
      <w:r w:rsidRPr="00330A4B">
        <w:rPr>
          <w:b/>
          <w:iCs/>
          <w:color w:val="000000" w:themeColor="text1"/>
          <w:u w:val="single"/>
        </w:rPr>
        <w:t xml:space="preserve">it </w:t>
      </w:r>
      <w:r w:rsidRPr="001C4EB9">
        <w:rPr>
          <w:b/>
          <w:iCs/>
          <w:color w:val="000000" w:themeColor="text1"/>
          <w:highlight w:val="green"/>
          <w:u w:val="single"/>
        </w:rPr>
        <w:t>would be</w:t>
      </w:r>
      <w:r w:rsidRPr="008B4B4B">
        <w:rPr>
          <w:b/>
          <w:iCs/>
          <w:color w:val="000000" w:themeColor="text1"/>
          <w:u w:val="single"/>
        </w:rPr>
        <w:t xml:space="preserve"> equally </w:t>
      </w:r>
      <w:r w:rsidRPr="001C4EB9">
        <w:rPr>
          <w:b/>
          <w:iCs/>
          <w:color w:val="000000" w:themeColor="text1"/>
          <w:highlight w:val="green"/>
          <w:u w:val="single"/>
        </w:rPr>
        <w:t>deplorable to reject</w:t>
      </w:r>
      <w:r w:rsidRPr="007C3E69">
        <w:rPr>
          <w:iCs/>
          <w:color w:val="000000" w:themeColor="text1"/>
          <w:sz w:val="12"/>
        </w:rPr>
        <w:t xml:space="preserve"> the categorical imperative </w:t>
      </w:r>
      <w:r w:rsidRPr="001C4EB9">
        <w:rPr>
          <w:b/>
          <w:iCs/>
          <w:color w:val="000000" w:themeColor="text1"/>
          <w:highlight w:val="green"/>
          <w:u w:val="single"/>
        </w:rPr>
        <w:t>without ﬁrst exploring</w:t>
      </w:r>
      <w:r w:rsidRPr="008B4B4B">
        <w:rPr>
          <w:iCs/>
          <w:color w:val="000000" w:themeColor="text1"/>
          <w:sz w:val="12"/>
        </w:rPr>
        <w:t xml:space="preserve"> its </w:t>
      </w:r>
      <w:r w:rsidRPr="001C4EB9">
        <w:rPr>
          <w:b/>
          <w:iCs/>
          <w:color w:val="000000" w:themeColor="text1"/>
          <w:highlight w:val="green"/>
          <w:u w:val="single"/>
        </w:rPr>
        <w:t>emancipatory potential</w:t>
      </w:r>
      <w:r w:rsidRPr="001C4EB9">
        <w:rPr>
          <w:iCs/>
          <w:color w:val="000000" w:themeColor="text1"/>
          <w:sz w:val="12"/>
          <w:highlight w:val="green"/>
        </w:rPr>
        <w:t>.</w:t>
      </w:r>
    </w:p>
    <w:p w14:paraId="04463E15" w14:textId="77777777" w:rsidR="005B0597" w:rsidRDefault="005B0597" w:rsidP="005B0597">
      <w:pPr>
        <w:rPr>
          <w:iCs/>
          <w:color w:val="000000" w:themeColor="text1"/>
          <w:sz w:val="12"/>
        </w:rPr>
      </w:pPr>
    </w:p>
    <w:p w14:paraId="15C86E18" w14:textId="77777777" w:rsidR="005B0597" w:rsidRDefault="005B0597" w:rsidP="005B0597">
      <w:pPr>
        <w:pStyle w:val="Heading4"/>
      </w:pPr>
      <w:r>
        <w:t xml:space="preserve">There is no pre/post fiat distinction since if I win my theory is true, then it describes the way the world works in round. That means I can weigh the </w:t>
      </w:r>
      <w:proofErr w:type="spellStart"/>
      <w:r>
        <w:t>aff</w:t>
      </w:r>
      <w:proofErr w:type="spellEnd"/>
      <w:r>
        <w:t xml:space="preserve"> against pre-fiat arguments.</w:t>
      </w:r>
    </w:p>
    <w:p w14:paraId="4534469E" w14:textId="77777777" w:rsidR="005B0597" w:rsidRDefault="005B0597" w:rsidP="005B0597"/>
    <w:p w14:paraId="0185E236" w14:textId="77777777" w:rsidR="005B0597" w:rsidRDefault="005B0597" w:rsidP="005B0597">
      <w:pPr>
        <w:pStyle w:val="Heading3"/>
      </w:pPr>
      <w:r>
        <w:t>Plan</w:t>
      </w:r>
    </w:p>
    <w:p w14:paraId="0843D7AF" w14:textId="77777777" w:rsidR="005B0597" w:rsidRDefault="005B0597" w:rsidP="005B0597">
      <w:pPr>
        <w:pStyle w:val="Heading4"/>
      </w:pPr>
      <w:r>
        <w:t xml:space="preserve">I contend that WTO Member states ought to reduce IP protections on medicine. </w:t>
      </w:r>
    </w:p>
    <w:p w14:paraId="2DB6128B" w14:textId="77777777" w:rsidR="005B0597" w:rsidRDefault="005B0597" w:rsidP="005B0597"/>
    <w:p w14:paraId="3CF225CA" w14:textId="77777777" w:rsidR="005B0597" w:rsidRDefault="005B0597" w:rsidP="005B0597">
      <w:pPr>
        <w:pStyle w:val="Heading4"/>
      </w:pPr>
      <w:r>
        <w:lastRenderedPageBreak/>
        <w:t xml:space="preserve">1] </w:t>
      </w:r>
      <w:r w:rsidRPr="00DB210F">
        <w:t xml:space="preserve">Intellectual property is inherently not subject to property rights protections: </w:t>
      </w:r>
    </w:p>
    <w:p w14:paraId="30A09CEC" w14:textId="77777777" w:rsidR="005B0597" w:rsidRDefault="005B0597" w:rsidP="005B0597">
      <w:pPr>
        <w:pStyle w:val="Heading4"/>
      </w:pPr>
      <w:r w:rsidRPr="00DB210F">
        <w:t xml:space="preserve">A) Logic – it’s impossible for an individual to claim ownership over a non-natural property because the </w:t>
      </w:r>
      <w:proofErr w:type="gramStart"/>
      <w:r w:rsidRPr="00DB210F">
        <w:t>protections</w:t>
      </w:r>
      <w:proofErr w:type="gramEnd"/>
      <w:r w:rsidRPr="00DB210F">
        <w:t xml:space="preserve"> of property requires a good to be protected. You cannot ensure another </w:t>
      </w:r>
      <w:proofErr w:type="gramStart"/>
      <w:r w:rsidRPr="00DB210F">
        <w:t>agents</w:t>
      </w:r>
      <w:proofErr w:type="gramEnd"/>
      <w:r w:rsidRPr="00DB210F">
        <w:t xml:space="preserve"> doesn’t steal an idea since the idea exists purely metaphysically </w:t>
      </w:r>
    </w:p>
    <w:p w14:paraId="1CB0E680" w14:textId="465E74CC" w:rsidR="005B0597" w:rsidRDefault="005B0597" w:rsidP="005B0597">
      <w:pPr>
        <w:pStyle w:val="Heading4"/>
      </w:pPr>
      <w:r>
        <w:t>B) It’s non-rival</w:t>
      </w:r>
      <w:r>
        <w:t xml:space="preserve"> – my use of an idea doesn’t hinder your use, so there’s no point in ownership</w:t>
      </w:r>
    </w:p>
    <w:p w14:paraId="0E35BD62" w14:textId="4FBAEC7B" w:rsidR="005B0597" w:rsidRDefault="005B0597" w:rsidP="005B0597">
      <w:pPr>
        <w:pStyle w:val="Heading4"/>
      </w:pPr>
      <w:r>
        <w:t>C</w:t>
      </w:r>
      <w:r>
        <w:t xml:space="preserve">) it violates freedom – ownership of immaterial ideas equates to ownership over other people </w:t>
      </w:r>
    </w:p>
    <w:p w14:paraId="3EAF0E2D" w14:textId="77777777" w:rsidR="005B0597" w:rsidRDefault="005B0597" w:rsidP="005B0597">
      <w:r w:rsidRPr="005330DE">
        <w:rPr>
          <w:rFonts w:eastAsiaTheme="majorEastAsia" w:cstheme="majorBidi"/>
          <w:b/>
          <w:bCs/>
          <w:sz w:val="26"/>
          <w:szCs w:val="26"/>
        </w:rPr>
        <w:t>Long 95</w:t>
      </w:r>
      <w:r w:rsidRPr="00226102">
        <w:rPr>
          <w:sz w:val="18"/>
          <w:szCs w:val="18"/>
        </w:rPr>
        <w:t xml:space="preserve"> (Roderick T. Long, 1995, accessed on 9-7-2021, Free Nation Foundation, "The Libertarian Case Against Intellectual Property Rights", </w:t>
      </w:r>
      <w:hyperlink r:id="rId8" w:history="1">
        <w:r w:rsidRPr="00615285">
          <w:rPr>
            <w:rStyle w:val="Hyperlink"/>
            <w:sz w:val="18"/>
            <w:szCs w:val="18"/>
          </w:rPr>
          <w:t>http://freenation.org/a/f31l1.html</w:t>
        </w:r>
      </w:hyperlink>
      <w:r w:rsidRPr="00226102">
        <w:rPr>
          <w:sz w:val="18"/>
          <w:szCs w:val="18"/>
        </w:rPr>
        <w:t>)</w:t>
      </w:r>
      <w:r>
        <w:rPr>
          <w:sz w:val="18"/>
          <w:szCs w:val="18"/>
        </w:rPr>
        <w:t xml:space="preserve"> //ML </w:t>
      </w:r>
    </w:p>
    <w:p w14:paraId="5CBFA951" w14:textId="77777777" w:rsidR="005B0597" w:rsidRDefault="005B0597" w:rsidP="005B0597">
      <w:pPr>
        <w:rPr>
          <w:sz w:val="12"/>
          <w:szCs w:val="12"/>
        </w:rPr>
      </w:pPr>
      <w:r w:rsidRPr="00C94835">
        <w:rPr>
          <w:rStyle w:val="Emphasis"/>
        </w:rPr>
        <w:t xml:space="preserve">Ethically, property rights of any kind </w:t>
      </w:r>
      <w:proofErr w:type="gramStart"/>
      <w:r w:rsidRPr="00C94835">
        <w:rPr>
          <w:rStyle w:val="Emphasis"/>
        </w:rPr>
        <w:t>have to</w:t>
      </w:r>
      <w:proofErr w:type="gramEnd"/>
      <w:r w:rsidRPr="00C94835">
        <w:rPr>
          <w:rStyle w:val="Emphasis"/>
        </w:rPr>
        <w:t xml:space="preserve"> be justified as extensions of the right of individuals to control their own lives</w:t>
      </w:r>
      <w:r>
        <w:t xml:space="preserve">. </w:t>
      </w:r>
      <w:proofErr w:type="gramStart"/>
      <w:r>
        <w:t>Thus</w:t>
      </w:r>
      <w:proofErr w:type="gramEnd"/>
      <w:r>
        <w:t xml:space="preserve"> any alleged property rights that conflict with this moral basis — like the "right" to own slaves — are invalidated. In my judgment, intellectual property rights also fail to pass this test. </w:t>
      </w:r>
      <w:r w:rsidRPr="000D74D1">
        <w:rPr>
          <w:rStyle w:val="Emphasis"/>
          <w:highlight w:val="cyan"/>
        </w:rPr>
        <w:t xml:space="preserve">To enforce copyright laws and the like is </w:t>
      </w:r>
      <w:r w:rsidRPr="007D0C70">
        <w:rPr>
          <w:rStyle w:val="Emphasis"/>
        </w:rPr>
        <w:t>to prevent people from making</w:t>
      </w:r>
      <w:r w:rsidRPr="00C94835">
        <w:rPr>
          <w:rStyle w:val="Emphasis"/>
        </w:rPr>
        <w:t xml:space="preserve"> peaceful </w:t>
      </w:r>
      <w:r w:rsidRPr="007D0C70">
        <w:rPr>
          <w:rStyle w:val="Emphasis"/>
        </w:rPr>
        <w:t>use of the information they possess</w:t>
      </w:r>
      <w:r w:rsidRPr="00C94835">
        <w:rPr>
          <w:rStyle w:val="Emphasis"/>
        </w:rPr>
        <w:t xml:space="preserve">. If you have acquired the information legitimately (say, by buying a book), then on what grounds can you be prevented from using it, reproducing it, trading it? Is this not </w:t>
      </w:r>
      <w:r w:rsidRPr="000D74D1">
        <w:rPr>
          <w:rStyle w:val="Emphasis"/>
          <w:highlight w:val="cyan"/>
        </w:rPr>
        <w:t xml:space="preserve">a violation of </w:t>
      </w:r>
      <w:r w:rsidRPr="007D0C70">
        <w:rPr>
          <w:rStyle w:val="Emphasis"/>
          <w:highlight w:val="cyan"/>
        </w:rPr>
        <w:t>the</w:t>
      </w:r>
      <w:r w:rsidRPr="007D0C70">
        <w:rPr>
          <w:rStyle w:val="Emphasis"/>
        </w:rPr>
        <w:t xml:space="preserve"> </w:t>
      </w:r>
      <w:r w:rsidRPr="000D74D1">
        <w:rPr>
          <w:rStyle w:val="Emphasis"/>
          <w:highlight w:val="cyan"/>
        </w:rPr>
        <w:t>freedom of speech and press</w:t>
      </w:r>
      <w:r w:rsidRPr="00C94835">
        <w:rPr>
          <w:rStyle w:val="Emphasis"/>
        </w:rPr>
        <w:t>?</w:t>
      </w:r>
      <w:r>
        <w:t xml:space="preserve"> It may be objected that the person who originated the information deserves ownership rights over it. But </w:t>
      </w:r>
      <w:r w:rsidRPr="000D74D1">
        <w:rPr>
          <w:rStyle w:val="Emphasis"/>
          <w:highlight w:val="cyan"/>
        </w:rPr>
        <w:t xml:space="preserve">information is not a concrete thing </w:t>
      </w:r>
      <w:r w:rsidRPr="005330DE">
        <w:rPr>
          <w:rStyle w:val="Emphasis"/>
        </w:rPr>
        <w:t>an individual can control</w:t>
      </w:r>
      <w:r w:rsidRPr="00C94835">
        <w:rPr>
          <w:rStyle w:val="Emphasis"/>
        </w:rPr>
        <w:t xml:space="preserve">; it is a universal, existing in other people's minds and other people's property, and over these the originator has no legitimate sovereignty. </w:t>
      </w:r>
      <w:r w:rsidRPr="005330DE">
        <w:rPr>
          <w:rStyle w:val="Emphasis"/>
          <w:highlight w:val="cyan"/>
        </w:rPr>
        <w:t>You cannot own information without owning other people</w:t>
      </w:r>
      <w:r w:rsidRPr="00C94835">
        <w:rPr>
          <w:rStyle w:val="Emphasis"/>
        </w:rPr>
        <w:t>.</w:t>
      </w:r>
      <w:r>
        <w:rPr>
          <w:rStyle w:val="Emphasis"/>
        </w:rPr>
        <w:t xml:space="preserve"> </w:t>
      </w:r>
      <w:r>
        <w:t xml:space="preserve">Suppose I write a poem, and you read it and memorize it. </w:t>
      </w:r>
      <w:r w:rsidRPr="005330DE">
        <w:rPr>
          <w:highlight w:val="cyan"/>
        </w:rPr>
        <w:t>By memorizing</w:t>
      </w:r>
      <w:r>
        <w:t xml:space="preserve"> it, </w:t>
      </w:r>
      <w:r w:rsidRPr="005330DE">
        <w:rPr>
          <w:highlight w:val="cyan"/>
        </w:rPr>
        <w:t>you</w:t>
      </w:r>
      <w:r>
        <w:t xml:space="preserve"> </w:t>
      </w:r>
      <w:r w:rsidRPr="005330DE">
        <w:rPr>
          <w:highlight w:val="cyan"/>
        </w:rPr>
        <w:t>have</w:t>
      </w:r>
      <w:r>
        <w:t xml:space="preserve"> in effect </w:t>
      </w:r>
      <w:r w:rsidRPr="005330DE">
        <w:rPr>
          <w:highlight w:val="cyan"/>
        </w:rPr>
        <w:t>created a "software" duplicate</w:t>
      </w:r>
      <w:r>
        <w:t xml:space="preserve"> of the poem to be stored in your brain. But </w:t>
      </w:r>
      <w:proofErr w:type="gramStart"/>
      <w:r>
        <w:t>clearly</w:t>
      </w:r>
      <w:proofErr w:type="gramEnd"/>
      <w:r>
        <w:t xml:space="preserve"> </w:t>
      </w:r>
      <w:r w:rsidRPr="005330DE">
        <w:rPr>
          <w:highlight w:val="cyan"/>
        </w:rPr>
        <w:t>I can claim no rights over that copy</w:t>
      </w:r>
      <w:r>
        <w:t xml:space="preserve"> so long </w:t>
      </w:r>
      <w:r w:rsidRPr="005330DE">
        <w:rPr>
          <w:highlight w:val="cyan"/>
        </w:rPr>
        <w:t>as you remain a free and autonomous individual</w:t>
      </w:r>
      <w:r>
        <w:t>. That copy in your head is yours and no one else's.</w:t>
      </w:r>
      <w:r>
        <w:rPr>
          <w:b/>
          <w:iCs/>
          <w:u w:val="single"/>
        </w:rPr>
        <w:t xml:space="preserve"> </w:t>
      </w:r>
      <w:r>
        <w:t xml:space="preserve">But now suppose you proceed to transcribe my poem, </w:t>
      </w:r>
      <w:r w:rsidRPr="005330DE">
        <w:rPr>
          <w:highlight w:val="cyan"/>
        </w:rPr>
        <w:t>to make a "hard copy"</w:t>
      </w:r>
      <w:r>
        <w:t xml:space="preserve"> of the information stored in your brain. The materials </w:t>
      </w:r>
      <w:r w:rsidRPr="005330DE">
        <w:rPr>
          <w:highlight w:val="cyan"/>
        </w:rPr>
        <w:t>you use</w:t>
      </w:r>
      <w:r>
        <w:t xml:space="preserve"> — pen and ink — are </w:t>
      </w:r>
      <w:r w:rsidRPr="005330DE">
        <w:rPr>
          <w:highlight w:val="cyan"/>
        </w:rPr>
        <w:t>your own property</w:t>
      </w:r>
      <w:r>
        <w:t xml:space="preserve">. The information template which you used — that is, </w:t>
      </w:r>
      <w:r w:rsidRPr="005330DE">
        <w:rPr>
          <w:highlight w:val="cyan"/>
        </w:rPr>
        <w:t>the stored memory</w:t>
      </w:r>
      <w:r>
        <w:t xml:space="preserve"> of the poem — </w:t>
      </w:r>
      <w:r w:rsidRPr="005330DE">
        <w:rPr>
          <w:highlight w:val="cyan"/>
        </w:rPr>
        <w:t>is also your own property</w:t>
      </w:r>
      <w:r>
        <w:t>. So how can the hard copy you produce from these materials be anything but yours to publish, sell, adapt, or otherwise treat as you please?</w:t>
      </w:r>
      <w:r>
        <w:rPr>
          <w:b/>
          <w:iCs/>
          <w:u w:val="single"/>
        </w:rPr>
        <w:t xml:space="preserve"> </w:t>
      </w:r>
      <w:r w:rsidRPr="000D74D1">
        <w:rPr>
          <w:sz w:val="12"/>
          <w:szCs w:val="12"/>
        </w:rPr>
        <w:t xml:space="preserve">An item of intellectual property is a universal. Unless we are to believe in Platonic Forms, universals as such do not exist, except insofar as they are realized in their many </w:t>
      </w:r>
      <w:proofErr w:type="gramStart"/>
      <w:r w:rsidRPr="000D74D1">
        <w:rPr>
          <w:sz w:val="12"/>
          <w:szCs w:val="12"/>
        </w:rPr>
        <w:t>particular instances</w:t>
      </w:r>
      <w:proofErr w:type="gramEnd"/>
      <w:r>
        <w:t>. Accordingly, I do not see how anyone can claim to own, say, the text of Atlas Shrugged unless that amounts to a claim to own every single physical copy of Atlas Shrugged. But the copy of Atlas Shrugged on my bookshelf does not belong to Ayn Rand or to her estate. It belongs to me. I bought it. I paid for it. (Rand presumably got royalties from the sale, and I'm sure it wasn't sold without her permission!)</w:t>
      </w:r>
      <w:r>
        <w:rPr>
          <w:b/>
          <w:iCs/>
          <w:u w:val="single"/>
        </w:rPr>
        <w:t xml:space="preserve"> </w:t>
      </w:r>
      <w:r>
        <w:t xml:space="preserve">The moral case against patents is even clearer. </w:t>
      </w:r>
      <w:r w:rsidRPr="007D0C70">
        <w:rPr>
          <w:rStyle w:val="Emphasis"/>
        </w:rPr>
        <w:t>A patent is</w:t>
      </w:r>
      <w:r w:rsidRPr="000D74D1">
        <w:rPr>
          <w:rStyle w:val="Emphasis"/>
        </w:rPr>
        <w:t xml:space="preserve">, in effect, a </w:t>
      </w:r>
      <w:r w:rsidRPr="007D0C70">
        <w:rPr>
          <w:rStyle w:val="Emphasis"/>
        </w:rPr>
        <w:t>claim of ownership over a law of nature</w:t>
      </w:r>
      <w:r w:rsidRPr="000D74D1">
        <w:rPr>
          <w:rStyle w:val="Emphasis"/>
        </w:rPr>
        <w:t>. What if Newton had claimed to own calculus, or the law of gravity? Would we have to pay a fee to his estate every time we used one of the principles he discovered?</w:t>
      </w:r>
      <w:r>
        <w:rPr>
          <w:rStyle w:val="Emphasis"/>
        </w:rPr>
        <w:t xml:space="preserve"> </w:t>
      </w:r>
      <w:r w:rsidRPr="000D74D1">
        <w:rPr>
          <w:sz w:val="12"/>
          <w:szCs w:val="12"/>
        </w:rPr>
        <w:t>"... the patent monopoly ... consists in protecting inventors ... against competition for a period long enough to extort from the people a reward enormously in excess of the labor measure of their services, — in other words, in giving certain people a right of property for a term of years in laws and facts of Nature, and the power to exact tribute from others for the use of this natural wealth, which should be open to all."</w:t>
      </w:r>
      <w:r>
        <w:rPr>
          <w:b/>
          <w:iCs/>
          <w:sz w:val="12"/>
          <w:szCs w:val="12"/>
          <w:u w:val="single"/>
        </w:rPr>
        <w:t xml:space="preserve"> </w:t>
      </w:r>
      <w:r w:rsidRPr="000D74D1">
        <w:rPr>
          <w:sz w:val="12"/>
          <w:szCs w:val="12"/>
        </w:rPr>
        <w:t xml:space="preserve">(Benjamin Tucker, </w:t>
      </w:r>
      <w:proofErr w:type="gramStart"/>
      <w:r w:rsidRPr="000D74D1">
        <w:rPr>
          <w:sz w:val="12"/>
          <w:szCs w:val="12"/>
        </w:rPr>
        <w:t>Instead</w:t>
      </w:r>
      <w:proofErr w:type="gramEnd"/>
      <w:r w:rsidRPr="000D74D1">
        <w:rPr>
          <w:sz w:val="12"/>
          <w:szCs w:val="12"/>
        </w:rPr>
        <w:t xml:space="preserve"> of a Book, By a Man Too Busy to Write One: A Fragmentary Exposition of Philosophical Anarchism (New York: Tucker, 1893), p. 13.)</w:t>
      </w:r>
      <w:r>
        <w:rPr>
          <w:b/>
          <w:iCs/>
          <w:sz w:val="12"/>
          <w:szCs w:val="12"/>
          <w:u w:val="single"/>
        </w:rPr>
        <w:t xml:space="preserve">  </w:t>
      </w:r>
      <w:r w:rsidRPr="000D74D1">
        <w:rPr>
          <w:sz w:val="12"/>
          <w:szCs w:val="12"/>
        </w:rPr>
        <w:t>Defenders of patents claim that patent laws protect ownership only of inventions, not of discoveries. (Likewise, defenders of copyright claim that copyright laws protect only implementations of ideas, not the ideas themselves.) But this distinction is an artificial one. Laws of nature come in varying degrees of generality and specificity; if it is a law of nature that copper conducts electricity, it is no less a law of nature that this much copper, arranged in this configuration, with these other materials arranged so, makes a workable battery. And so on.</w:t>
      </w:r>
      <w:r>
        <w:rPr>
          <w:b/>
          <w:iCs/>
          <w:sz w:val="12"/>
          <w:szCs w:val="12"/>
          <w:u w:val="single"/>
        </w:rPr>
        <w:t xml:space="preserve"> </w:t>
      </w:r>
      <w:r w:rsidRPr="000D74D1">
        <w:rPr>
          <w:sz w:val="12"/>
          <w:szCs w:val="12"/>
        </w:rPr>
        <w:t xml:space="preserve">Suppose you are trapped at the bottom of a ravine. Sabre-tooth tigers are approaching hungrily. Your only hope is to quickly construct a levitation device I've recently invented. You know how it </w:t>
      </w:r>
      <w:proofErr w:type="gramStart"/>
      <w:r w:rsidRPr="000D74D1">
        <w:rPr>
          <w:sz w:val="12"/>
          <w:szCs w:val="12"/>
        </w:rPr>
        <w:t>works, because</w:t>
      </w:r>
      <w:proofErr w:type="gramEnd"/>
      <w:r w:rsidRPr="000D74D1">
        <w:rPr>
          <w:sz w:val="12"/>
          <w:szCs w:val="12"/>
        </w:rPr>
        <w:t xml:space="preserve"> you attended a public lecture I gave on the topic. And it's easy to construct, quite rapidly, out of materials you see lying around in the ravine.</w:t>
      </w:r>
      <w:r>
        <w:rPr>
          <w:sz w:val="12"/>
          <w:szCs w:val="12"/>
        </w:rPr>
        <w:t xml:space="preserve"> </w:t>
      </w:r>
      <w:r w:rsidRPr="000D74D1">
        <w:rPr>
          <w:sz w:val="12"/>
          <w:szCs w:val="12"/>
        </w:rPr>
        <w:t xml:space="preserve">But there's a problem. I've patented my levitation device. I own it — not just the individual model I built, but the universal. Thus, you can't construct your means of escape without using my property. And I, </w:t>
      </w:r>
      <w:r w:rsidRPr="000D74D1">
        <w:rPr>
          <w:sz w:val="12"/>
          <w:szCs w:val="12"/>
        </w:rPr>
        <w:lastRenderedPageBreak/>
        <w:t xml:space="preserve">mean old skinflint that I am, refuse to give my permission. And </w:t>
      </w:r>
      <w:proofErr w:type="gramStart"/>
      <w:r w:rsidRPr="000D74D1">
        <w:rPr>
          <w:sz w:val="12"/>
          <w:szCs w:val="12"/>
        </w:rPr>
        <w:t>so</w:t>
      </w:r>
      <w:proofErr w:type="gramEnd"/>
      <w:r w:rsidRPr="000D74D1">
        <w:rPr>
          <w:sz w:val="12"/>
          <w:szCs w:val="12"/>
        </w:rPr>
        <w:t xml:space="preserve"> the tigers dine well.</w:t>
      </w:r>
      <w:r>
        <w:rPr>
          <w:b/>
          <w:iCs/>
          <w:sz w:val="12"/>
          <w:szCs w:val="12"/>
          <w:u w:val="single"/>
        </w:rPr>
        <w:t xml:space="preserve"> </w:t>
      </w:r>
      <w:r w:rsidRPr="000D74D1">
        <w:rPr>
          <w:rStyle w:val="Emphasis"/>
        </w:rPr>
        <w:t xml:space="preserve">This highlights the moral problem with the notion of intellectual property. </w:t>
      </w:r>
      <w:r w:rsidRPr="005330DE">
        <w:rPr>
          <w:rStyle w:val="Emphasis"/>
          <w:highlight w:val="cyan"/>
        </w:rPr>
        <w:t>By claiming a patent</w:t>
      </w:r>
      <w:r w:rsidRPr="000D74D1">
        <w:rPr>
          <w:rStyle w:val="Emphasis"/>
        </w:rPr>
        <w:t xml:space="preserve"> on my levitation device, </w:t>
      </w:r>
      <w:r w:rsidRPr="005330DE">
        <w:rPr>
          <w:rStyle w:val="Emphasis"/>
          <w:highlight w:val="cyan"/>
        </w:rPr>
        <w:t>I'm saying that you are not permitted to use your own knowledge to further your ends.</w:t>
      </w:r>
      <w:r w:rsidRPr="000D74D1">
        <w:rPr>
          <w:rStyle w:val="Emphasis"/>
        </w:rPr>
        <w:t xml:space="preserve"> By what right?</w:t>
      </w:r>
      <w:r>
        <w:rPr>
          <w:rStyle w:val="Emphasis"/>
        </w:rPr>
        <w:t xml:space="preserve"> </w:t>
      </w:r>
      <w:r w:rsidRPr="000D74D1">
        <w:rPr>
          <w:sz w:val="12"/>
          <w:szCs w:val="12"/>
        </w:rPr>
        <w:t xml:space="preserve">Another problem with patents is that, when it comes to laws of nature, even </w:t>
      </w:r>
      <w:proofErr w:type="gramStart"/>
      <w:r w:rsidRPr="000D74D1">
        <w:rPr>
          <w:sz w:val="12"/>
          <w:szCs w:val="12"/>
        </w:rPr>
        <w:t>fairly specific</w:t>
      </w:r>
      <w:proofErr w:type="gramEnd"/>
      <w:r w:rsidRPr="000D74D1">
        <w:rPr>
          <w:sz w:val="12"/>
          <w:szCs w:val="12"/>
        </w:rPr>
        <w:t xml:space="preserve"> ones, the odds are quite good that two people, working independently but drawing on the same background of research, may come up with the same invention (discovery) independently. Yet patent law will arbitrarily grant exclusive rights to the inventor who reaches the patent office first; the second inventor, despite having developed the idea on his own, will be forbidden to market his invention.</w:t>
      </w:r>
    </w:p>
    <w:p w14:paraId="3FCF6184" w14:textId="77777777" w:rsidR="005B0597" w:rsidRDefault="005B0597" w:rsidP="005B0597">
      <w:pPr>
        <w:pStyle w:val="Heading4"/>
      </w:pPr>
      <w:r>
        <w:t xml:space="preserve">D) </w:t>
      </w:r>
      <w:r w:rsidRPr="00EE36A4">
        <w:t>Creationism –</w:t>
      </w:r>
      <w:r>
        <w:t>IP</w:t>
      </w:r>
      <w:r w:rsidRPr="00EE36A4">
        <w:t xml:space="preserve"> is not created by </w:t>
      </w:r>
      <w:proofErr w:type="gramStart"/>
      <w:r w:rsidRPr="00EE36A4">
        <w:t>individuals</w:t>
      </w:r>
      <w:r>
        <w:t>, but</w:t>
      </w:r>
      <w:proofErr w:type="gramEnd"/>
      <w:r>
        <w:t xml:space="preserve"> is</w:t>
      </w:r>
      <w:r w:rsidRPr="00EE36A4">
        <w:t xml:space="preserve"> discovered </w:t>
      </w:r>
      <w:r>
        <w:t xml:space="preserve">a priori </w:t>
      </w:r>
      <w:r w:rsidRPr="00EE36A4">
        <w:t xml:space="preserve">through </w:t>
      </w:r>
      <w:r>
        <w:t>reason</w:t>
      </w:r>
      <w:r w:rsidRPr="00EE36A4">
        <w:t xml:space="preserve"> that every agent has. That makes the intellectual realm a public bank of knowledge that some have better access to because of natural resources like access to education. That means</w:t>
      </w:r>
      <w:r>
        <w:t xml:space="preserve"> t</w:t>
      </w:r>
      <w:r w:rsidRPr="00EE36A4">
        <w:t>he conditions for the creation of that non-natural property is purely determined by empirical factors that are ethically irrelevant</w:t>
      </w:r>
    </w:p>
    <w:p w14:paraId="11DCDDAC" w14:textId="77777777" w:rsidR="005B0597" w:rsidRPr="00EE36A4" w:rsidRDefault="005B0597" w:rsidP="005B0597"/>
    <w:p w14:paraId="6130C55B" w14:textId="77777777" w:rsidR="005B0597" w:rsidRDefault="005B0597" w:rsidP="005B0597">
      <w:pPr>
        <w:pStyle w:val="Heading4"/>
      </w:pPr>
      <w:r>
        <w:t>2] Absolute protection on patents allows free-riding and stifles scientific growth</w:t>
      </w:r>
    </w:p>
    <w:p w14:paraId="271024E7" w14:textId="77777777" w:rsidR="005B0597" w:rsidRPr="00755D31" w:rsidRDefault="005B0597" w:rsidP="005B0597">
      <w:proofErr w:type="spellStart"/>
      <w:r w:rsidRPr="00755D31">
        <w:rPr>
          <w:rFonts w:eastAsiaTheme="majorEastAsia" w:cstheme="majorBidi"/>
          <w:b/>
          <w:bCs/>
          <w:sz w:val="26"/>
          <w:szCs w:val="26"/>
        </w:rPr>
        <w:t>Vethan</w:t>
      </w:r>
      <w:proofErr w:type="spellEnd"/>
      <w:r w:rsidRPr="00755D31">
        <w:rPr>
          <w:rFonts w:eastAsiaTheme="majorEastAsia" w:cstheme="majorBidi"/>
          <w:b/>
          <w:bCs/>
          <w:sz w:val="26"/>
          <w:szCs w:val="26"/>
        </w:rPr>
        <w:t xml:space="preserve"> Law</w:t>
      </w:r>
      <w:r>
        <w:rPr>
          <w:rFonts w:eastAsiaTheme="majorEastAsia" w:cstheme="majorBidi"/>
          <w:b/>
          <w:bCs/>
          <w:sz w:val="26"/>
          <w:szCs w:val="26"/>
        </w:rPr>
        <w:t xml:space="preserve"> Firm</w:t>
      </w:r>
      <w:r w:rsidRPr="00755D31">
        <w:rPr>
          <w:rFonts w:eastAsiaTheme="majorEastAsia" w:cstheme="majorBidi"/>
          <w:b/>
          <w:bCs/>
          <w:sz w:val="26"/>
          <w:szCs w:val="26"/>
        </w:rPr>
        <w:t xml:space="preserve"> 16</w:t>
      </w:r>
      <w:r w:rsidRPr="00755D31">
        <w:t xml:space="preserve"> (</w:t>
      </w:r>
      <w:proofErr w:type="spellStart"/>
      <w:r w:rsidRPr="00755D31">
        <w:t>Vethan</w:t>
      </w:r>
      <w:proofErr w:type="spellEnd"/>
      <w:r w:rsidRPr="00755D31">
        <w:t xml:space="preserve"> Law, 11-14-2016, accessed on 9-12-2021, </w:t>
      </w:r>
      <w:proofErr w:type="spellStart"/>
      <w:r w:rsidRPr="00755D31">
        <w:t>Info.vethanlaw</w:t>
      </w:r>
      <w:proofErr w:type="spellEnd"/>
      <w:r w:rsidRPr="00755D31">
        <w:t>, "Free Rider Problem: What Is IP and the Problem of Free Riding?", https://info.vethanlaw.com/blog/intellectual-property-what-is-ip-and-the-problem-of-free-riding)</w:t>
      </w:r>
      <w:r>
        <w:t>//ML</w:t>
      </w:r>
    </w:p>
    <w:p w14:paraId="31647A86" w14:textId="77777777" w:rsidR="005B0597" w:rsidRDefault="005B0597" w:rsidP="005B0597">
      <w:pPr>
        <w:rPr>
          <w:bCs/>
          <w:iCs/>
        </w:rPr>
      </w:pPr>
      <w:r w:rsidRPr="00755D31">
        <w:rPr>
          <w:rStyle w:val="Emphasis"/>
        </w:rPr>
        <w:t xml:space="preserve">The free rider problem found in intellectual property protection is that owners of patents, overly supported by the judicial and legislative branches, believe their patents provide them absolute rights.  This can create a free rider problem because patents are not developed in a vacuum outside of the flow of history or the allocation of resources. Many </w:t>
      </w:r>
      <w:r w:rsidRPr="00755D31">
        <w:rPr>
          <w:rStyle w:val="Emphasis"/>
          <w:highlight w:val="cyan"/>
        </w:rPr>
        <w:t>patent owners</w:t>
      </w:r>
      <w:r w:rsidRPr="00755D31">
        <w:rPr>
          <w:rStyle w:val="Emphasis"/>
        </w:rPr>
        <w:t xml:space="preserve">, by virtue of “standing on the shoulders of giants," </w:t>
      </w:r>
      <w:r w:rsidRPr="00755D31">
        <w:rPr>
          <w:rStyle w:val="Emphasis"/>
          <w:highlight w:val="cyan"/>
        </w:rPr>
        <w:t xml:space="preserve">free ride on resources, </w:t>
      </w:r>
      <w:proofErr w:type="gramStart"/>
      <w:r w:rsidRPr="00755D31">
        <w:rPr>
          <w:rStyle w:val="Emphasis"/>
          <w:highlight w:val="cyan"/>
        </w:rPr>
        <w:t>goods</w:t>
      </w:r>
      <w:proofErr w:type="gramEnd"/>
      <w:r w:rsidRPr="00755D31">
        <w:rPr>
          <w:rStyle w:val="Emphasis"/>
          <w:highlight w:val="cyan"/>
        </w:rPr>
        <w:t xml:space="preserve"> or services for which they have not paid. Fundamental scientific discoveries such as</w:t>
      </w:r>
      <w:r w:rsidRPr="00755D31">
        <w:rPr>
          <w:rStyle w:val="Emphasis"/>
        </w:rPr>
        <w:t xml:space="preserve"> the principles of internal combustion, general and special </w:t>
      </w:r>
      <w:r w:rsidRPr="00755D31">
        <w:rPr>
          <w:rStyle w:val="Emphasis"/>
          <w:highlight w:val="cyan"/>
        </w:rPr>
        <w:t>relativity, the double-helix</w:t>
      </w:r>
      <w:r w:rsidRPr="00755D31">
        <w:rPr>
          <w:rStyle w:val="Emphasis"/>
        </w:rPr>
        <w:t xml:space="preserve"> structure, </w:t>
      </w:r>
      <w:r w:rsidRPr="00755D31">
        <w:rPr>
          <w:rStyle w:val="Emphasis"/>
          <w:highlight w:val="cyan"/>
        </w:rPr>
        <w:t>and binary code were never patented</w:t>
      </w:r>
      <w:r w:rsidRPr="00755D31">
        <w:rPr>
          <w:rStyle w:val="Emphasis"/>
        </w:rPr>
        <w:t>; the famous scientists behind them never “monetized” in the current parlance</w:t>
      </w:r>
      <w:r w:rsidRPr="00DB210F">
        <w:rPr>
          <w:rStyle w:val="Emphasis"/>
        </w:rPr>
        <w:t>.</w:t>
      </w:r>
      <w:r w:rsidRPr="00755D31">
        <w:rPr>
          <w:rStyle w:val="Emphasis"/>
          <w:highlight w:val="cyan"/>
        </w:rPr>
        <w:t xml:space="preserve"> New inventors know </w:t>
      </w:r>
      <w:proofErr w:type="gramStart"/>
      <w:r w:rsidRPr="00755D31">
        <w:rPr>
          <w:rStyle w:val="Emphasis"/>
          <w:highlight w:val="cyan"/>
        </w:rPr>
        <w:t>this, and</w:t>
      </w:r>
      <w:proofErr w:type="gramEnd"/>
      <w:r w:rsidRPr="00755D31">
        <w:rPr>
          <w:rStyle w:val="Emphasis"/>
          <w:highlight w:val="cyan"/>
        </w:rPr>
        <w:t xml:space="preserve"> craft their patent strategies accordingly</w:t>
      </w:r>
      <w:r w:rsidRPr="00755D31">
        <w:rPr>
          <w:rStyle w:val="Emphasis"/>
        </w:rPr>
        <w:t xml:space="preserve">. The cumulative </w:t>
      </w:r>
      <w:r w:rsidRPr="00755D31">
        <w:rPr>
          <w:rStyle w:val="Emphasis"/>
          <w:highlight w:val="cyan"/>
        </w:rPr>
        <w:t>result</w:t>
      </w:r>
      <w:r w:rsidRPr="00755D31">
        <w:rPr>
          <w:rStyle w:val="Emphasis"/>
        </w:rPr>
        <w:t xml:space="preserve"> of this </w:t>
      </w:r>
      <w:r w:rsidRPr="00755D31">
        <w:rPr>
          <w:rStyle w:val="Emphasis"/>
          <w:highlight w:val="cyan"/>
        </w:rPr>
        <w:t>is</w:t>
      </w:r>
      <w:r w:rsidRPr="00755D31">
        <w:rPr>
          <w:rStyle w:val="Emphasis"/>
        </w:rPr>
        <w:t xml:space="preserve"> an “</w:t>
      </w:r>
      <w:r w:rsidRPr="00755D31">
        <w:rPr>
          <w:rStyle w:val="Emphasis"/>
          <w:highlight w:val="cyan"/>
        </w:rPr>
        <w:t>under-provision of</w:t>
      </w:r>
      <w:r w:rsidRPr="00755D31">
        <w:rPr>
          <w:rStyle w:val="Emphasis"/>
        </w:rPr>
        <w:t xml:space="preserve"> those goods and services,”</w:t>
      </w:r>
      <w:r w:rsidRPr="00755D31">
        <w:rPr>
          <w:bCs/>
          <w:iCs/>
        </w:rPr>
        <w:t xml:space="preserve"> </w:t>
      </w:r>
      <w:proofErr w:type="gramStart"/>
      <w:r w:rsidRPr="00755D31">
        <w:rPr>
          <w:bCs/>
          <w:iCs/>
        </w:rPr>
        <w:t>i.e.</w:t>
      </w:r>
      <w:proofErr w:type="gramEnd"/>
      <w:r w:rsidRPr="00755D31">
        <w:rPr>
          <w:bCs/>
          <w:iCs/>
        </w:rPr>
        <w:t xml:space="preserve"> </w:t>
      </w:r>
      <w:r w:rsidRPr="00755D31">
        <w:rPr>
          <w:rStyle w:val="Emphasis"/>
          <w:highlight w:val="cyan"/>
        </w:rPr>
        <w:t>work in basic science</w:t>
      </w:r>
      <w:r w:rsidRPr="00755D31">
        <w:rPr>
          <w:bCs/>
          <w:iCs/>
        </w:rPr>
        <w:t>, or the kind of work that falls outside of patentable subject matter.</w:t>
      </w:r>
      <w:r>
        <w:rPr>
          <w:bCs/>
          <w:iCs/>
        </w:rPr>
        <w:t xml:space="preserve"> </w:t>
      </w:r>
      <w:r w:rsidRPr="00755D31">
        <w:rPr>
          <w:bCs/>
          <w:iCs/>
        </w:rPr>
        <w:t>There is an accompanying over-eagerness to secure patent rights as though they conferred worth in and of themselves, rather than merely striking the right monopoly vs. novelty balance necessary to foster innovation.  Too often, this comes even at the expense of determining whether the patented article or process will be otherwise legally compliant, or profitably marketable!</w:t>
      </w:r>
    </w:p>
    <w:p w14:paraId="76BD40E4" w14:textId="77777777" w:rsidR="005B0597" w:rsidRDefault="005B0597" w:rsidP="005B0597">
      <w:pPr>
        <w:pStyle w:val="Heading4"/>
      </w:pPr>
      <w:r>
        <w:t>3] It’s non-universalizable to own an idea – nothing is truly original so we’d run out of creations, meaning you wouldn’t be able to make an ownership claim over your own ideas</w:t>
      </w:r>
    </w:p>
    <w:p w14:paraId="556F5F57" w14:textId="77777777" w:rsidR="005B0597" w:rsidRDefault="005B0597" w:rsidP="005B0597">
      <w:pPr>
        <w:pStyle w:val="Heading4"/>
      </w:pPr>
      <w:r>
        <w:t xml:space="preserve"> </w:t>
      </w:r>
    </w:p>
    <w:p w14:paraId="2CA977D4" w14:textId="77777777" w:rsidR="005B0597" w:rsidRDefault="005B0597" w:rsidP="005B0597">
      <w:pPr>
        <w:pStyle w:val="Heading3"/>
      </w:pPr>
      <w:r>
        <w:t>Underview</w:t>
      </w:r>
    </w:p>
    <w:p w14:paraId="7C66D714" w14:textId="77777777" w:rsidR="005B0597" w:rsidRDefault="005B0597" w:rsidP="005B0597"/>
    <w:p w14:paraId="10561D05" w14:textId="77777777" w:rsidR="005B0597" w:rsidRDefault="005B0597" w:rsidP="005B0597">
      <w:pPr>
        <w:pStyle w:val="Heading4"/>
        <w:numPr>
          <w:ilvl w:val="0"/>
          <w:numId w:val="1"/>
        </w:numPr>
        <w:tabs>
          <w:tab w:val="num" w:pos="360"/>
        </w:tabs>
        <w:ind w:left="0" w:firstLine="0"/>
      </w:pPr>
      <w:proofErr w:type="spellStart"/>
      <w:r>
        <w:lastRenderedPageBreak/>
        <w:t>Interp</w:t>
      </w:r>
      <w:proofErr w:type="spellEnd"/>
      <w:r>
        <w:t xml:space="preserve"> – The negative must grant the </w:t>
      </w:r>
      <w:proofErr w:type="spellStart"/>
      <w:r>
        <w:t>aff</w:t>
      </w:r>
      <w:proofErr w:type="spellEnd"/>
      <w:r>
        <w:t xml:space="preserve"> presumption or permissibility. A violation would be reading both or contesting one in the 2n. Prefer – A) Strat skew – otherwise it incentivizes the 1n to read multiple NIBs and frontload the 1n with presumption and permissibility offense which is particularly bad since there isn’t a substantive truth to either side it’s a q of how long you can spend on it which means the neg wins substance every round B) Topic ed – spamming presumption and permissibility incentivizes the neg to only read things like skep and a </w:t>
      </w:r>
      <w:proofErr w:type="spellStart"/>
      <w:r>
        <w:t>prioris</w:t>
      </w:r>
      <w:proofErr w:type="spellEnd"/>
      <w:r>
        <w:t xml:space="preserve"> to collapse the debate to those layers C) </w:t>
      </w:r>
      <w:proofErr w:type="spellStart"/>
      <w:r>
        <w:t>Timeskew</w:t>
      </w:r>
      <w:proofErr w:type="spellEnd"/>
      <w:r>
        <w:t xml:space="preserve"> – I have to invest major time in the 1ar winning both because 2n flexibility can collapse to either one with a hidden trigger, only having to answer one or do weighing saves me half that time which is key in the 4 min 1ar.</w:t>
      </w:r>
    </w:p>
    <w:p w14:paraId="52A3FAF1" w14:textId="77777777" w:rsidR="005B0597" w:rsidRDefault="005B0597" w:rsidP="005B0597">
      <w:pPr>
        <w:pStyle w:val="Heading4"/>
      </w:pPr>
      <w:r>
        <w:t>2) 1AR gets theory if the 1N does, only way to be reciprocal and prevent infinite abuse</w:t>
      </w:r>
      <w:r>
        <w:tab/>
      </w:r>
    </w:p>
    <w:p w14:paraId="77DEDD3E" w14:textId="77777777" w:rsidR="005B0597" w:rsidRDefault="005B0597" w:rsidP="005B0597">
      <w:pPr>
        <w:pStyle w:val="Heading4"/>
      </w:pPr>
      <w:r>
        <w:t>a) drop the debater because the 1ar is too short to rectify abuse AND have a shot on substance due to severance from dropping the argument</w:t>
      </w:r>
    </w:p>
    <w:p w14:paraId="3BDA90BB" w14:textId="77777777" w:rsidR="005B0597" w:rsidRDefault="005B0597" w:rsidP="005B0597">
      <w:pPr>
        <w:pStyle w:val="Heading4"/>
      </w:pPr>
      <w:r>
        <w:t xml:space="preserve">b) No neg RVI since a 6-minute 2N dump on theory makes the 3 min 2AR impossible deterring </w:t>
      </w:r>
      <w:proofErr w:type="spellStart"/>
      <w:r>
        <w:t>affs</w:t>
      </w:r>
      <w:proofErr w:type="spellEnd"/>
      <w:r>
        <w:t xml:space="preserve"> from checking abuse.</w:t>
      </w:r>
    </w:p>
    <w:p w14:paraId="4AEF1D7D" w14:textId="77777777" w:rsidR="005B0597" w:rsidRDefault="005B0597" w:rsidP="005B0597">
      <w:pPr>
        <w:pStyle w:val="Heading4"/>
      </w:pPr>
      <w:r>
        <w:t xml:space="preserve">c) Make them weigh neg theory against side bias because otherwise </w:t>
      </w:r>
      <w:proofErr w:type="spellStart"/>
      <w:r>
        <w:t>aff</w:t>
      </w:r>
      <w:proofErr w:type="spellEnd"/>
      <w:r>
        <w:t xml:space="preserve"> abuse is just fairly rectifying for time skew, and you presume </w:t>
      </w:r>
      <w:proofErr w:type="spellStart"/>
      <w:r>
        <w:t>aff</w:t>
      </w:r>
      <w:proofErr w:type="spellEnd"/>
    </w:p>
    <w:p w14:paraId="524B3028" w14:textId="77777777" w:rsidR="005B0597" w:rsidRDefault="005B0597" w:rsidP="005B0597">
      <w:pPr>
        <w:pStyle w:val="Heading4"/>
      </w:pPr>
      <w:r>
        <w:t xml:space="preserve">d) Evaluate </w:t>
      </w:r>
      <w:proofErr w:type="spellStart"/>
      <w:r>
        <w:t>aff</w:t>
      </w:r>
      <w:proofErr w:type="spellEnd"/>
      <w:r>
        <w:t xml:space="preserve"> theory lexically prior to neg theory- the neg </w:t>
      </w:r>
      <w:proofErr w:type="gramStart"/>
      <w:r>
        <w:t>has the ability to</w:t>
      </w:r>
      <w:proofErr w:type="gramEnd"/>
      <w:r>
        <w:t xml:space="preserve"> win their shell and beat back the </w:t>
      </w:r>
      <w:proofErr w:type="spellStart"/>
      <w:r>
        <w:t>aff</w:t>
      </w:r>
      <w:proofErr w:type="spellEnd"/>
      <w:r>
        <w:t xml:space="preserve"> shell in the long 2NR, whereas it’s impossible for me to beat back their shell and my shell in the short 2AR. The 2NR explodes </w:t>
      </w:r>
      <w:proofErr w:type="spellStart"/>
      <w:r>
        <w:t>neg’sstrategic</w:t>
      </w:r>
      <w:proofErr w:type="spellEnd"/>
      <w:r>
        <w:t xml:space="preserve"> options, but </w:t>
      </w:r>
      <w:proofErr w:type="spellStart"/>
      <w:r>
        <w:t>aff</w:t>
      </w:r>
      <w:proofErr w:type="spellEnd"/>
      <w:r>
        <w:t xml:space="preserve"> needs to sit down on one </w:t>
      </w:r>
      <w:proofErr w:type="spellStart"/>
      <w:r>
        <w:t>arg</w:t>
      </w:r>
      <w:proofErr w:type="spellEnd"/>
      <w:r>
        <w:t xml:space="preserve"> to win in the 2AR.</w:t>
      </w:r>
    </w:p>
    <w:p w14:paraId="23E07AEC" w14:textId="77777777" w:rsidR="005B0597" w:rsidRDefault="005B0597"/>
    <w:sectPr w:rsidR="005B05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B65ABD"/>
    <w:multiLevelType w:val="hybridMultilevel"/>
    <w:tmpl w:val="A344DC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597"/>
    <w:rsid w:val="005B0597"/>
    <w:rsid w:val="00615F7E"/>
    <w:rsid w:val="00B47CBA"/>
    <w:rsid w:val="00E461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FE39E8"/>
  <w15:chartTrackingRefBased/>
  <w15:docId w15:val="{D391D148-CE5A-E94F-8606-792854E70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B0597"/>
    <w:pPr>
      <w:spacing w:after="160" w:line="259" w:lineRule="auto"/>
    </w:pPr>
    <w:rPr>
      <w:rFonts w:ascii="Calibri" w:eastAsiaTheme="minorEastAsia" w:hAnsi="Calibri" w:cs="Calibri"/>
      <w:sz w:val="22"/>
    </w:rPr>
  </w:style>
  <w:style w:type="paragraph" w:styleId="Heading3">
    <w:name w:val="heading 3"/>
    <w:basedOn w:val="Normal"/>
    <w:next w:val="Normal"/>
    <w:link w:val="Heading3Char"/>
    <w:uiPriority w:val="9"/>
    <w:semiHidden/>
    <w:unhideWhenUsed/>
    <w:qFormat/>
    <w:rsid w:val="005B0597"/>
    <w:pPr>
      <w:keepNext/>
      <w:keepLines/>
      <w:spacing w:before="40" w:after="0"/>
      <w:outlineLvl w:val="2"/>
    </w:pPr>
    <w:rPr>
      <w:rFonts w:asciiTheme="majorHAnsi" w:eastAsiaTheme="majorEastAsia" w:hAnsiTheme="majorHAnsi" w:cstheme="majorBidi"/>
      <w:color w:val="1F3763" w:themeColor="accent1" w:themeShade="7F"/>
      <w:sz w:val="24"/>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T"/>
    <w:basedOn w:val="Normal"/>
    <w:next w:val="Normal"/>
    <w:link w:val="Heading4Char"/>
    <w:uiPriority w:val="9"/>
    <w:unhideWhenUsed/>
    <w:qFormat/>
    <w:rsid w:val="005B059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5B059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B0597"/>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5B0597"/>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5B0597"/>
    <w:rPr>
      <w:rFonts w:ascii="Calibri" w:hAnsi="Calibri" w:cs="Calibri"/>
      <w:b/>
      <w:iCs/>
      <w:sz w:val="22"/>
      <w:u w:val="single"/>
    </w:rPr>
  </w:style>
  <w:style w:type="paragraph" w:customStyle="1" w:styleId="textbold">
    <w:name w:val="text bold"/>
    <w:basedOn w:val="Normal"/>
    <w:link w:val="Emphasis"/>
    <w:uiPriority w:val="20"/>
    <w:qFormat/>
    <w:rsid w:val="005B0597"/>
    <w:pPr>
      <w:ind w:left="720"/>
      <w:jc w:val="both"/>
    </w:pPr>
    <w:rPr>
      <w:rFonts w:eastAsiaTheme="minorHAnsi"/>
      <w:b/>
      <w:iCs/>
      <w:u w:val="single"/>
    </w:rPr>
  </w:style>
  <w:style w:type="character" w:customStyle="1" w:styleId="Heading3Char">
    <w:name w:val="Heading 3 Char"/>
    <w:basedOn w:val="DefaultParagraphFont"/>
    <w:link w:val="Heading3"/>
    <w:uiPriority w:val="9"/>
    <w:semiHidden/>
    <w:rsid w:val="005B0597"/>
    <w:rPr>
      <w:rFonts w:asciiTheme="majorHAnsi" w:eastAsiaTheme="majorEastAsia" w:hAnsiTheme="majorHAnsi" w:cstheme="majorBidi"/>
      <w:color w:val="1F3763" w:themeColor="accent1" w:themeShade="7F"/>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5B0597"/>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reenation.org/a/f31l1.html" TargetMode="External"/><Relationship Id="rId3" Type="http://schemas.openxmlformats.org/officeDocument/2006/relationships/settings" Target="settings.xml"/><Relationship Id="rId7" Type="http://schemas.openxmlformats.org/officeDocument/2006/relationships/hyperlink" Target="http://fair-use.org/g-e-moore/principia-ethic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6312</Words>
  <Characters>35981</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Maya Lerman</dc:creator>
  <cp:keywords/>
  <dc:description/>
  <cp:lastModifiedBy>Maya Lerman</cp:lastModifiedBy>
  <cp:revision>2</cp:revision>
  <dcterms:created xsi:type="dcterms:W3CDTF">2021-09-18T14:02:00Z</dcterms:created>
  <dcterms:modified xsi:type="dcterms:W3CDTF">2021-09-18T14:02:00Z</dcterms:modified>
</cp:coreProperties>
</file>