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C30CF" w14:textId="77777777" w:rsidR="00456BE5" w:rsidRDefault="00456BE5" w:rsidP="00456BE5">
      <w:pPr>
        <w:pStyle w:val="Heading4"/>
      </w:pPr>
      <w:r>
        <w:t xml:space="preserve">I affirm resolved: A just government ought to recognize an unconditional right of workers to strike. </w:t>
      </w:r>
    </w:p>
    <w:p w14:paraId="36F955DC" w14:textId="77777777" w:rsidR="00456BE5" w:rsidRDefault="00456BE5" w:rsidP="00456BE5"/>
    <w:p w14:paraId="165F988A" w14:textId="77777777" w:rsidR="00456BE5" w:rsidRPr="006C56DB" w:rsidRDefault="00456BE5" w:rsidP="00456BE5">
      <w:pPr>
        <w:pStyle w:val="Heading4"/>
      </w:pPr>
      <w:r>
        <w:t xml:space="preserve">I </w:t>
      </w:r>
      <w:r w:rsidRPr="006C56DB">
        <w:t>value morality due to the resolution’s use of ought, which is defined as a moral obligation</w:t>
      </w:r>
    </w:p>
    <w:p w14:paraId="5C81C62E" w14:textId="77777777" w:rsidR="00456BE5" w:rsidRDefault="00456BE5" w:rsidP="00456BE5">
      <w:pPr>
        <w:pStyle w:val="NormalWeb"/>
        <w:spacing w:before="0" w:beforeAutospacing="0" w:after="0" w:afterAutospacing="0"/>
        <w:rPr>
          <w:rFonts w:ascii="Calibri" w:hAnsi="Calibri" w:cs="Calibri"/>
          <w:b/>
          <w:color w:val="000000" w:themeColor="text1"/>
          <w:sz w:val="28"/>
          <w:szCs w:val="28"/>
        </w:rPr>
      </w:pPr>
    </w:p>
    <w:p w14:paraId="0D6E8E0D" w14:textId="513F780A" w:rsidR="00456BE5" w:rsidRDefault="00456BE5" w:rsidP="00456BE5">
      <w:pPr>
        <w:pStyle w:val="NormalWeb"/>
        <w:spacing w:before="0" w:beforeAutospacing="0" w:after="0" w:afterAutospacing="0"/>
        <w:rPr>
          <w:rFonts w:ascii="Calibri" w:hAnsi="Calibri" w:cs="Calibri"/>
          <w:b/>
          <w:color w:val="000000" w:themeColor="text1"/>
          <w:sz w:val="28"/>
          <w:szCs w:val="28"/>
        </w:rPr>
      </w:pPr>
      <w:r w:rsidRPr="00082834">
        <w:rPr>
          <w:rFonts w:ascii="Calibri" w:hAnsi="Calibri" w:cs="Calibri"/>
          <w:b/>
          <w:color w:val="000000" w:themeColor="text1"/>
          <w:sz w:val="28"/>
          <w:szCs w:val="28"/>
        </w:rPr>
        <w:t xml:space="preserve">The </w:t>
      </w:r>
      <w:r>
        <w:rPr>
          <w:rFonts w:ascii="Calibri" w:hAnsi="Calibri" w:cs="Calibri"/>
          <w:b/>
          <w:color w:val="000000" w:themeColor="text1"/>
          <w:sz w:val="28"/>
          <w:szCs w:val="28"/>
        </w:rPr>
        <w:t>value criterion</w:t>
      </w:r>
      <w:r w:rsidRPr="00082834">
        <w:rPr>
          <w:rFonts w:ascii="Calibri" w:hAnsi="Calibri" w:cs="Calibri"/>
          <w:b/>
          <w:color w:val="000000" w:themeColor="text1"/>
          <w:sz w:val="28"/>
          <w:szCs w:val="28"/>
        </w:rPr>
        <w:t xml:space="preserve"> is minimizing oppression, defined as promoting the material conditions necessary for inclusion. </w:t>
      </w:r>
    </w:p>
    <w:p w14:paraId="02176A85" w14:textId="77777777" w:rsidR="00456BE5" w:rsidRDefault="00456BE5" w:rsidP="00456BE5">
      <w:pPr>
        <w:pStyle w:val="NormalWeb"/>
        <w:spacing w:before="0" w:beforeAutospacing="0" w:after="0" w:afterAutospacing="0"/>
        <w:rPr>
          <w:rFonts w:ascii="Calibri" w:hAnsi="Calibri" w:cs="Calibri"/>
          <w:b/>
          <w:color w:val="000000" w:themeColor="text1"/>
          <w:sz w:val="28"/>
          <w:szCs w:val="28"/>
        </w:rPr>
      </w:pPr>
    </w:p>
    <w:p w14:paraId="6AEE57BE" w14:textId="529ECC2C" w:rsidR="00456BE5" w:rsidRPr="00082834" w:rsidRDefault="00456BE5" w:rsidP="00456BE5">
      <w:pPr>
        <w:pStyle w:val="NormalWeb"/>
        <w:spacing w:before="0" w:beforeAutospacing="0" w:after="0" w:afterAutospacing="0"/>
        <w:rPr>
          <w:rFonts w:ascii="Calibri" w:hAnsi="Calibri" w:cs="Calibri"/>
          <w:color w:val="000000" w:themeColor="text1"/>
        </w:rPr>
      </w:pPr>
      <w:r w:rsidRPr="00082834">
        <w:rPr>
          <w:rFonts w:ascii="Calibri" w:hAnsi="Calibri" w:cs="Calibri"/>
          <w:b/>
          <w:color w:val="000000" w:themeColor="text1"/>
          <w:sz w:val="28"/>
          <w:szCs w:val="28"/>
        </w:rPr>
        <w:t>Oppression is created by social systems so only a focus on material conditions can solve.</w:t>
      </w:r>
      <w:r w:rsidRPr="00082834">
        <w:rPr>
          <w:rFonts w:ascii="Calibri" w:hAnsi="Calibri" w:cs="Calibri"/>
          <w:b/>
          <w:color w:val="000000" w:themeColor="text1"/>
          <w:sz w:val="28"/>
          <w:szCs w:val="28"/>
        </w:rPr>
        <w:br/>
        <w:t xml:space="preserve">Johnson </w:t>
      </w:r>
      <w:r w:rsidRPr="00082834">
        <w:rPr>
          <w:rFonts w:ascii="Calibri" w:hAnsi="Calibri" w:cs="Calibri"/>
          <w:color w:val="000000" w:themeColor="text1"/>
          <w:sz w:val="21"/>
          <w:szCs w:val="21"/>
        </w:rPr>
        <w:t>Allan Johnson (PhD in sociology, he joined the sociology department at Wesleyan University)</w:t>
      </w:r>
      <w:r w:rsidRPr="00082834">
        <w:rPr>
          <w:rStyle w:val="apple-converted-space"/>
          <w:rFonts w:ascii="Calibri" w:hAnsi="Calibri" w:cs="Calibri"/>
          <w:color w:val="000000" w:themeColor="text1"/>
          <w:sz w:val="21"/>
          <w:szCs w:val="21"/>
        </w:rPr>
        <w:t> </w:t>
      </w:r>
      <w:hyperlink r:id="rId9" w:history="1">
        <w:r w:rsidRPr="00082834">
          <w:rPr>
            <w:rStyle w:val="wikigeneratedlinkcontent"/>
            <w:rFonts w:ascii="Calibri" w:hAnsi="Calibri" w:cs="Calibri"/>
            <w:color w:val="000000" w:themeColor="text1"/>
            <w:sz w:val="21"/>
            <w:szCs w:val="21"/>
          </w:rPr>
          <w:t>http://www.cabrillo.edu/~lroberts/AlanJohnsonWhatCanWeDO001.pdf</w:t>
        </w:r>
      </w:hyperlink>
      <w:r w:rsidRPr="00082834">
        <w:rPr>
          <w:rStyle w:val="apple-converted-space"/>
          <w:rFonts w:ascii="Calibri" w:hAnsi="Calibri" w:cs="Calibri"/>
          <w:color w:val="000000" w:themeColor="text1"/>
          <w:sz w:val="21"/>
          <w:szCs w:val="21"/>
        </w:rPr>
        <w:t xml:space="preserve">. </w:t>
      </w:r>
      <w:r w:rsidR="00EA1D0B">
        <w:rPr>
          <w:rStyle w:val="apple-converted-space"/>
          <w:rFonts w:ascii="Calibri" w:hAnsi="Calibri" w:cs="Calibri"/>
          <w:color w:val="000000" w:themeColor="text1"/>
          <w:sz w:val="21"/>
          <w:szCs w:val="21"/>
        </w:rPr>
        <w:t>RW</w:t>
      </w:r>
    </w:p>
    <w:p w14:paraId="54A8F98D" w14:textId="77777777" w:rsidR="00456BE5" w:rsidRPr="00F758DD" w:rsidRDefault="00456BE5" w:rsidP="00456BE5">
      <w:pPr>
        <w:pStyle w:val="NormalWeb"/>
        <w:spacing w:before="0" w:beforeAutospacing="0" w:after="0" w:afterAutospacing="0"/>
        <w:rPr>
          <w:rFonts w:ascii="Calibri" w:hAnsi="Calibri" w:cs="Calibri"/>
          <w:color w:val="000000" w:themeColor="text1"/>
          <w:sz w:val="22"/>
          <w:u w:val="single"/>
        </w:rPr>
      </w:pPr>
      <w:r w:rsidRPr="00F758DD">
        <w:rPr>
          <w:rFonts w:ascii="Calibri" w:hAnsi="Calibri" w:cs="Calibri"/>
          <w:color w:val="000000" w:themeColor="text1"/>
          <w:sz w:val="22"/>
          <w:highlight w:val="cyan"/>
          <w:u w:val="single"/>
        </w:rPr>
        <w:t>Privilege is a feature of social systems, not individuals</w:t>
      </w:r>
      <w:r w:rsidRPr="00F758DD">
        <w:rPr>
          <w:rFonts w:ascii="Calibri" w:hAnsi="Calibri" w:cs="Calibri"/>
          <w:color w:val="000000" w:themeColor="text1"/>
          <w:sz w:val="15"/>
        </w:rPr>
        <w:t xml:space="preserve">. </w:t>
      </w:r>
      <w:r w:rsidRPr="00F758DD">
        <w:rPr>
          <w:rFonts w:ascii="Calibri" w:hAnsi="Calibri" w:cs="Calibri"/>
          <w:color w:val="000000" w:themeColor="text1"/>
          <w:sz w:val="22"/>
          <w:u w:val="single"/>
        </w:rPr>
        <w:t xml:space="preserve">People have or don't have privilege depending on the system they're in and the social categories other people put them in. </w:t>
      </w:r>
      <w:r w:rsidRPr="00F758DD">
        <w:rPr>
          <w:rFonts w:ascii="Calibri" w:hAnsi="Calibri" w:cs="Calibri"/>
          <w:color w:val="000000" w:themeColor="text1"/>
          <w:sz w:val="22"/>
          <w:highlight w:val="cyan"/>
          <w:u w:val="single"/>
        </w:rPr>
        <w:t>To say</w:t>
      </w:r>
      <w:r w:rsidRPr="00F758DD">
        <w:rPr>
          <w:rFonts w:ascii="Calibri" w:hAnsi="Calibri" w:cs="Calibri"/>
          <w:color w:val="000000" w:themeColor="text1"/>
          <w:sz w:val="22"/>
          <w:u w:val="single"/>
        </w:rPr>
        <w:t xml:space="preserve">, then, that </w:t>
      </w:r>
      <w:r w:rsidRPr="00F758DD">
        <w:rPr>
          <w:rFonts w:ascii="Calibri" w:hAnsi="Calibri" w:cs="Calibri"/>
          <w:color w:val="000000" w:themeColor="text1"/>
          <w:sz w:val="22"/>
          <w:highlight w:val="cyan"/>
          <w:u w:val="single"/>
        </w:rPr>
        <w:t>I have race privilege</w:t>
      </w:r>
      <w:r w:rsidRPr="00F758DD">
        <w:rPr>
          <w:rFonts w:ascii="Calibri" w:hAnsi="Calibri" w:cs="Calibri"/>
          <w:color w:val="000000" w:themeColor="text1"/>
          <w:sz w:val="22"/>
          <w:u w:val="single"/>
        </w:rPr>
        <w:t xml:space="preserve"> </w:t>
      </w:r>
      <w:r w:rsidRPr="00F758DD">
        <w:rPr>
          <w:rFonts w:ascii="Calibri" w:hAnsi="Calibri" w:cs="Calibri"/>
          <w:color w:val="000000" w:themeColor="text1"/>
          <w:sz w:val="22"/>
          <w:highlight w:val="cyan"/>
          <w:u w:val="single"/>
        </w:rPr>
        <w:t>says less about me personally than</w:t>
      </w:r>
      <w:r w:rsidRPr="00F758DD">
        <w:rPr>
          <w:rFonts w:ascii="Calibri" w:hAnsi="Calibri" w:cs="Calibri"/>
          <w:color w:val="000000" w:themeColor="text1"/>
          <w:sz w:val="22"/>
          <w:u w:val="single"/>
        </w:rPr>
        <w:t xml:space="preserve"> it does about </w:t>
      </w:r>
      <w:r w:rsidRPr="00F758DD">
        <w:rPr>
          <w:rFonts w:ascii="Calibri" w:hAnsi="Calibri" w:cs="Calibri"/>
          <w:color w:val="000000" w:themeColor="text1"/>
          <w:sz w:val="22"/>
          <w:highlight w:val="cyan"/>
          <w:u w:val="single"/>
        </w:rPr>
        <w:t>[how]</w:t>
      </w:r>
      <w:r w:rsidRPr="00F758DD">
        <w:rPr>
          <w:rFonts w:ascii="Calibri" w:hAnsi="Calibri" w:cs="Calibri"/>
          <w:color w:val="000000" w:themeColor="text1"/>
          <w:sz w:val="22"/>
          <w:u w:val="single"/>
        </w:rPr>
        <w:t xml:space="preserve"> the </w:t>
      </w:r>
      <w:r w:rsidRPr="00F758DD">
        <w:rPr>
          <w:rFonts w:ascii="Calibri" w:hAnsi="Calibri" w:cs="Calibri"/>
          <w:color w:val="000000" w:themeColor="text1"/>
          <w:sz w:val="22"/>
          <w:highlight w:val="cyan"/>
          <w:u w:val="single"/>
        </w:rPr>
        <w:t>society</w:t>
      </w:r>
      <w:r w:rsidRPr="00F758DD">
        <w:rPr>
          <w:rFonts w:ascii="Calibri" w:hAnsi="Calibri" w:cs="Calibri"/>
          <w:color w:val="000000" w:themeColor="text1"/>
          <w:sz w:val="22"/>
          <w:u w:val="single"/>
        </w:rPr>
        <w:t xml:space="preserve"> we all live in and how it </w:t>
      </w:r>
      <w:r w:rsidRPr="00F758DD">
        <w:rPr>
          <w:rFonts w:ascii="Calibri" w:hAnsi="Calibri" w:cs="Calibri"/>
          <w:color w:val="000000" w:themeColor="text1"/>
          <w:sz w:val="22"/>
          <w:highlight w:val="cyan"/>
          <w:u w:val="single"/>
        </w:rPr>
        <w:t xml:space="preserve">is organized to assign privilege </w:t>
      </w:r>
      <w:proofErr w:type="gramStart"/>
      <w:r w:rsidRPr="00F758DD">
        <w:rPr>
          <w:rFonts w:ascii="Calibri" w:hAnsi="Calibri" w:cs="Calibri"/>
          <w:color w:val="000000" w:themeColor="text1"/>
          <w:sz w:val="22"/>
          <w:highlight w:val="cyan"/>
          <w:u w:val="single"/>
        </w:rPr>
        <w:t>on the basis of</w:t>
      </w:r>
      <w:proofErr w:type="gramEnd"/>
      <w:r w:rsidRPr="00F758DD">
        <w:rPr>
          <w:rFonts w:ascii="Calibri" w:hAnsi="Calibri" w:cs="Calibri"/>
          <w:color w:val="000000" w:themeColor="text1"/>
          <w:sz w:val="22"/>
          <w:highlight w:val="cyan"/>
          <w:u w:val="single"/>
        </w:rPr>
        <w:t xml:space="preserve"> a socially defined set of racial categories</w:t>
      </w:r>
      <w:r w:rsidRPr="00F758DD">
        <w:rPr>
          <w:rFonts w:ascii="Calibri" w:hAnsi="Calibri" w:cs="Calibri"/>
          <w:color w:val="000000" w:themeColor="text1"/>
          <w:sz w:val="22"/>
          <w:u w:val="single"/>
        </w:rPr>
        <w:t xml:space="preserve"> that change historically and often overlap</w:t>
      </w:r>
      <w:r w:rsidRPr="00F758DD">
        <w:rPr>
          <w:rFonts w:ascii="Calibri" w:hAnsi="Calibri" w:cs="Calibri"/>
          <w:color w:val="000000" w:themeColor="text1"/>
          <w:sz w:val="15"/>
        </w:rPr>
        <w:t xml:space="preserve">. The challenge facing me as an individual has more to do with how I participate in society as a recipient of race privilege and how those choices oppose or support the system itself. In dealing with the problem of privilege, we </w:t>
      </w:r>
      <w:proofErr w:type="gramStart"/>
      <w:r w:rsidRPr="00F758DD">
        <w:rPr>
          <w:rFonts w:ascii="Calibri" w:hAnsi="Calibri" w:cs="Calibri"/>
          <w:color w:val="000000" w:themeColor="text1"/>
          <w:sz w:val="15"/>
        </w:rPr>
        <w:t>have to</w:t>
      </w:r>
      <w:proofErr w:type="gramEnd"/>
      <w:r w:rsidRPr="00F758DD">
        <w:rPr>
          <w:rFonts w:ascii="Calibri" w:hAnsi="Calibri" w:cs="Calibri"/>
          <w:color w:val="000000" w:themeColor="text1"/>
          <w:sz w:val="15"/>
        </w:rPr>
        <w:t xml:space="preserve"> get used to being surrounded by paradox. Very often those who have privilege don't know it, for example, which is a key aspect of privilege. Also paradoxical is the fact that privilege doesn't necessarily lead to a "good life," which can prompt people in privileged groups to deny resentfully that they even have it. But privilege doesn't equate with being happy. It involves having what others don't have and the struggle to hang on to it at their expense, neither of which is a recipe for </w:t>
      </w:r>
      <w:proofErr w:type="spellStart"/>
      <w:proofErr w:type="gramStart"/>
      <w:r w:rsidRPr="00F758DD">
        <w:rPr>
          <w:rFonts w:ascii="Calibri" w:hAnsi="Calibri" w:cs="Calibri"/>
          <w:color w:val="000000" w:themeColor="text1"/>
          <w:sz w:val="15"/>
        </w:rPr>
        <w:t>joy,personal</w:t>
      </w:r>
      <w:proofErr w:type="spellEnd"/>
      <w:proofErr w:type="gramEnd"/>
      <w:r w:rsidRPr="00F758DD">
        <w:rPr>
          <w:rFonts w:ascii="Calibri" w:hAnsi="Calibri" w:cs="Calibri"/>
          <w:color w:val="000000" w:themeColor="text1"/>
          <w:sz w:val="15"/>
        </w:rPr>
        <w:t xml:space="preserve"> fulfillment, or spiritual contentment.... To be an effective part of the solution, we </w:t>
      </w:r>
      <w:proofErr w:type="gramStart"/>
      <w:r w:rsidRPr="00F758DD">
        <w:rPr>
          <w:rFonts w:ascii="Calibri" w:hAnsi="Calibri" w:cs="Calibri"/>
          <w:color w:val="000000" w:themeColor="text1"/>
          <w:sz w:val="15"/>
        </w:rPr>
        <w:t>have to</w:t>
      </w:r>
      <w:proofErr w:type="gramEnd"/>
      <w:r w:rsidRPr="00F758DD">
        <w:rPr>
          <w:rFonts w:ascii="Calibri" w:hAnsi="Calibri" w:cs="Calibri"/>
          <w:color w:val="000000" w:themeColor="text1"/>
          <w:sz w:val="15"/>
        </w:rPr>
        <w:t xml:space="preserve"> realize that privilege and oppression are not a thing of the past. It's happening right now. It isn't just a collection of wounds inflicted long ago that now need to be healed. </w:t>
      </w:r>
      <w:r w:rsidRPr="00F758DD">
        <w:rPr>
          <w:rFonts w:ascii="Calibri" w:hAnsi="Calibri" w:cs="Calibri"/>
          <w:color w:val="000000" w:themeColor="text1"/>
          <w:sz w:val="22"/>
          <w:u w:val="single"/>
        </w:rPr>
        <w:t xml:space="preserve">The wounding goes on as I write these words and as you read them, and </w:t>
      </w:r>
      <w:r w:rsidRPr="00F758DD">
        <w:rPr>
          <w:rFonts w:ascii="Calibri" w:hAnsi="Calibri" w:cs="Calibri"/>
          <w:color w:val="000000" w:themeColor="text1"/>
          <w:sz w:val="22"/>
          <w:highlight w:val="cyan"/>
          <w:u w:val="single"/>
        </w:rPr>
        <w:t>unless people work to change the system that promotes it, personal healing by itself cannot be the answer</w:t>
      </w:r>
      <w:r w:rsidRPr="00F758DD">
        <w:rPr>
          <w:rFonts w:ascii="Calibri" w:hAnsi="Calibri" w:cs="Calibri"/>
          <w:color w:val="000000" w:themeColor="text1"/>
          <w:sz w:val="22"/>
          <w:u w:val="single"/>
        </w:rPr>
        <w:t xml:space="preserve">. </w:t>
      </w:r>
      <w:r w:rsidRPr="00F758DD">
        <w:rPr>
          <w:rFonts w:ascii="Calibri" w:hAnsi="Calibri" w:cs="Calibri"/>
          <w:color w:val="000000" w:themeColor="text1"/>
          <w:sz w:val="22"/>
          <w:highlight w:val="cyan"/>
          <w:u w:val="single"/>
        </w:rPr>
        <w:t>Healing wounds is no more a solution to the oppression that causes the wounding than military hospitals are a solution to war</w:t>
      </w:r>
      <w:r w:rsidRPr="00F758DD">
        <w:rPr>
          <w:rFonts w:ascii="Calibri" w:hAnsi="Calibri" w:cs="Calibri"/>
          <w:color w:val="000000" w:themeColor="text1"/>
          <w:sz w:val="15"/>
        </w:rPr>
        <w:t xml:space="preserve">. </w:t>
      </w:r>
      <w:r w:rsidRPr="00F758DD">
        <w:rPr>
          <w:rFonts w:ascii="Calibri" w:hAnsi="Calibri" w:cs="Calibri"/>
          <w:color w:val="000000" w:themeColor="text1"/>
          <w:sz w:val="22"/>
          <w:u w:val="single"/>
        </w:rPr>
        <w:t xml:space="preserve">Healing is a necessary process, but </w:t>
      </w:r>
      <w:r w:rsidRPr="00F758DD">
        <w:rPr>
          <w:rFonts w:ascii="Calibri" w:hAnsi="Calibri" w:cs="Calibri"/>
          <w:color w:val="000000" w:themeColor="text1"/>
          <w:sz w:val="22"/>
          <w:highlight w:val="cyan"/>
          <w:u w:val="single"/>
        </w:rPr>
        <w:t>it isn't enough</w:t>
      </w:r>
      <w:r w:rsidRPr="00F758DD">
        <w:rPr>
          <w:rFonts w:ascii="Calibri" w:hAnsi="Calibri" w:cs="Calibri"/>
          <w:color w:val="000000" w:themeColor="text1"/>
          <w:sz w:val="22"/>
          <w:u w:val="single"/>
        </w:rPr>
        <w:t xml:space="preserve">.... </w:t>
      </w:r>
      <w:r w:rsidRPr="00F758DD">
        <w:rPr>
          <w:rFonts w:ascii="Calibri" w:hAnsi="Calibri" w:cs="Calibri"/>
          <w:color w:val="000000" w:themeColor="text1"/>
          <w:sz w:val="22"/>
          <w:highlight w:val="cyan"/>
          <w:u w:val="single"/>
        </w:rPr>
        <w:t>Since privilege is rooted primarily in systems</w:t>
      </w:r>
      <w:r w:rsidRPr="00F758DD">
        <w:rPr>
          <w:rFonts w:ascii="Calibri" w:hAnsi="Calibri" w:cs="Calibri"/>
          <w:color w:val="000000" w:themeColor="text1"/>
          <w:sz w:val="22"/>
          <w:u w:val="single"/>
        </w:rPr>
        <w:t>—such as families, schools, and workplaces—</w:t>
      </w:r>
      <w:r w:rsidRPr="00F758DD">
        <w:rPr>
          <w:rFonts w:ascii="Calibri" w:hAnsi="Calibri" w:cs="Calibri"/>
          <w:color w:val="000000" w:themeColor="text1"/>
          <w:sz w:val="22"/>
          <w:highlight w:val="cyan"/>
          <w:u w:val="single"/>
        </w:rPr>
        <w:t xml:space="preserve">change isn't simply </w:t>
      </w:r>
      <w:r w:rsidRPr="00F758DD">
        <w:rPr>
          <w:rFonts w:ascii="Calibri" w:hAnsi="Calibri" w:cs="Calibri"/>
          <w:i/>
          <w:iCs/>
          <w:color w:val="000000" w:themeColor="text1"/>
          <w:sz w:val="22"/>
          <w:highlight w:val="cyan"/>
          <w:u w:val="single"/>
        </w:rPr>
        <w:t xml:space="preserve">a </w:t>
      </w:r>
      <w:r w:rsidRPr="00F758DD">
        <w:rPr>
          <w:rFonts w:ascii="Calibri" w:hAnsi="Calibri" w:cs="Calibri"/>
          <w:color w:val="000000" w:themeColor="text1"/>
          <w:sz w:val="22"/>
          <w:highlight w:val="cyan"/>
          <w:u w:val="single"/>
        </w:rPr>
        <w:t>matter of changing people</w:t>
      </w:r>
      <w:r w:rsidRPr="00F758DD">
        <w:rPr>
          <w:rFonts w:ascii="Calibri" w:hAnsi="Calibri" w:cs="Calibri"/>
          <w:color w:val="000000" w:themeColor="text1"/>
          <w:sz w:val="15"/>
        </w:rPr>
        <w:t xml:space="preserve">. </w:t>
      </w:r>
      <w:r w:rsidRPr="00F758DD">
        <w:rPr>
          <w:rFonts w:ascii="Calibri" w:hAnsi="Calibri" w:cs="Calibri"/>
          <w:color w:val="000000" w:themeColor="text1"/>
          <w:sz w:val="22"/>
          <w:u w:val="single"/>
        </w:rPr>
        <w:t xml:space="preserve">People, of course, will have to change </w:t>
      </w:r>
      <w:proofErr w:type="gramStart"/>
      <w:r w:rsidRPr="00F758DD">
        <w:rPr>
          <w:rFonts w:ascii="Calibri" w:hAnsi="Calibri" w:cs="Calibri"/>
          <w:color w:val="000000" w:themeColor="text1"/>
          <w:sz w:val="22"/>
          <w:u w:val="single"/>
        </w:rPr>
        <w:t>in order for</w:t>
      </w:r>
      <w:proofErr w:type="gramEnd"/>
      <w:r w:rsidRPr="00F758DD">
        <w:rPr>
          <w:rFonts w:ascii="Calibri" w:hAnsi="Calibri" w:cs="Calibri"/>
          <w:color w:val="000000" w:themeColor="text1"/>
          <w:sz w:val="22"/>
          <w:u w:val="single"/>
        </w:rPr>
        <w:t xml:space="preserve"> systems to change, but the most important point is that changing people isn't enough. </w:t>
      </w:r>
      <w:r w:rsidRPr="00F758DD">
        <w:rPr>
          <w:rFonts w:ascii="Calibri" w:hAnsi="Calibri" w:cs="Calibri"/>
          <w:color w:val="000000" w:themeColor="text1"/>
          <w:sz w:val="22"/>
          <w:highlight w:val="cyan"/>
          <w:u w:val="single"/>
        </w:rPr>
        <w:t>The solution</w:t>
      </w:r>
      <w:r w:rsidRPr="00F758DD">
        <w:rPr>
          <w:rFonts w:ascii="Calibri" w:hAnsi="Calibri" w:cs="Calibri"/>
          <w:color w:val="000000" w:themeColor="text1"/>
          <w:sz w:val="22"/>
          <w:u w:val="single"/>
        </w:rPr>
        <w:t xml:space="preserve"> also </w:t>
      </w:r>
      <w:proofErr w:type="gramStart"/>
      <w:r w:rsidRPr="00F758DD">
        <w:rPr>
          <w:rFonts w:ascii="Calibri" w:hAnsi="Calibri" w:cs="Calibri"/>
          <w:color w:val="000000" w:themeColor="text1"/>
          <w:sz w:val="22"/>
          <w:highlight w:val="cyan"/>
          <w:u w:val="single"/>
        </w:rPr>
        <w:t>has to</w:t>
      </w:r>
      <w:proofErr w:type="gramEnd"/>
      <w:r w:rsidRPr="00F758DD">
        <w:rPr>
          <w:rFonts w:ascii="Calibri" w:hAnsi="Calibri" w:cs="Calibri"/>
          <w:color w:val="000000" w:themeColor="text1"/>
          <w:sz w:val="22"/>
          <w:highlight w:val="cyan"/>
          <w:u w:val="single"/>
        </w:rPr>
        <w:t xml:space="preserve"> include entire systems</w:t>
      </w:r>
      <w:r w:rsidRPr="00F758DD">
        <w:rPr>
          <w:rFonts w:ascii="Calibri" w:hAnsi="Calibri" w:cs="Calibri"/>
          <w:color w:val="000000" w:themeColor="text1"/>
          <w:sz w:val="22"/>
          <w:u w:val="single"/>
        </w:rPr>
        <w:t xml:space="preserve">, such as capitalism, whose paths of least resistance </w:t>
      </w:r>
      <w:r w:rsidRPr="00F758DD">
        <w:rPr>
          <w:rFonts w:ascii="Calibri" w:hAnsi="Calibri" w:cs="Calibri"/>
          <w:color w:val="000000" w:themeColor="text1"/>
          <w:sz w:val="22"/>
          <w:highlight w:val="cyan"/>
          <w:u w:val="single"/>
        </w:rPr>
        <w:t>[that] shape how we feel, think, and behave</w:t>
      </w:r>
      <w:r w:rsidRPr="00F758DD">
        <w:rPr>
          <w:rFonts w:ascii="Calibri" w:hAnsi="Calibri" w:cs="Calibri"/>
          <w:color w:val="000000" w:themeColor="text1"/>
          <w:sz w:val="22"/>
          <w:u w:val="single"/>
        </w:rPr>
        <w:t xml:space="preserve"> as individuals, how we see ourselves and one another. </w:t>
      </w:r>
    </w:p>
    <w:p w14:paraId="717A74DB" w14:textId="77777777" w:rsidR="00456BE5" w:rsidRPr="00082834" w:rsidRDefault="00456BE5" w:rsidP="00456BE5">
      <w:pPr>
        <w:pStyle w:val="NormalWeb"/>
        <w:spacing w:before="0" w:beforeAutospacing="0" w:after="0" w:afterAutospacing="0"/>
        <w:rPr>
          <w:rFonts w:ascii="Calibri" w:hAnsi="Calibri" w:cs="Calibri"/>
          <w:b/>
          <w:color w:val="000000" w:themeColor="text1"/>
          <w:sz w:val="26"/>
          <w:szCs w:val="26"/>
        </w:rPr>
      </w:pPr>
    </w:p>
    <w:p w14:paraId="513CD297" w14:textId="77777777" w:rsidR="00456BE5" w:rsidRPr="00082834" w:rsidRDefault="00456BE5" w:rsidP="00456BE5">
      <w:pPr>
        <w:pStyle w:val="NormalWeb"/>
        <w:spacing w:before="0" w:beforeAutospacing="0" w:after="0" w:afterAutospacing="0"/>
        <w:rPr>
          <w:rFonts w:ascii="Calibri" w:hAnsi="Calibri" w:cs="Calibri"/>
          <w:b/>
          <w:color w:val="000000" w:themeColor="text1"/>
          <w:sz w:val="28"/>
          <w:szCs w:val="28"/>
        </w:rPr>
      </w:pPr>
    </w:p>
    <w:p w14:paraId="2567B8A3" w14:textId="6028F008" w:rsidR="00456BE5" w:rsidRPr="00082834" w:rsidRDefault="00456BE5" w:rsidP="00456BE5">
      <w:pPr>
        <w:pStyle w:val="NormalWeb"/>
        <w:spacing w:before="0" w:beforeAutospacing="0" w:after="0" w:afterAutospacing="0"/>
        <w:rPr>
          <w:rFonts w:ascii="Calibri" w:hAnsi="Calibri" w:cs="Calibri"/>
          <w:color w:val="000000" w:themeColor="text1"/>
          <w:sz w:val="21"/>
          <w:szCs w:val="21"/>
        </w:rPr>
      </w:pPr>
      <w:r w:rsidRPr="00082834">
        <w:rPr>
          <w:rFonts w:ascii="Calibri" w:hAnsi="Calibri" w:cs="Calibri"/>
          <w:b/>
          <w:color w:val="000000" w:themeColor="text1"/>
          <w:sz w:val="28"/>
          <w:szCs w:val="28"/>
        </w:rPr>
        <w:t>The state is inevitable- speaking the language of power through policymaking is the only way to create social change in debate.</w:t>
      </w:r>
      <w:r w:rsidRPr="00082834">
        <w:rPr>
          <w:rFonts w:ascii="Calibri" w:hAnsi="Calibri" w:cs="Calibri"/>
          <w:b/>
          <w:color w:val="000000" w:themeColor="text1"/>
          <w:sz w:val="28"/>
          <w:szCs w:val="28"/>
        </w:rPr>
        <w:br/>
      </w:r>
      <w:proofErr w:type="spellStart"/>
      <w:r w:rsidRPr="00082834">
        <w:rPr>
          <w:rFonts w:ascii="Calibri" w:hAnsi="Calibri" w:cs="Calibri"/>
          <w:b/>
          <w:color w:val="000000" w:themeColor="text1"/>
          <w:sz w:val="28"/>
          <w:szCs w:val="28"/>
        </w:rPr>
        <w:t>Coverstone</w:t>
      </w:r>
      <w:proofErr w:type="spellEnd"/>
      <w:r w:rsidRPr="00082834">
        <w:rPr>
          <w:rFonts w:ascii="Calibri" w:hAnsi="Calibri" w:cs="Calibri"/>
          <w:b/>
          <w:color w:val="000000" w:themeColor="text1"/>
          <w:sz w:val="28"/>
          <w:szCs w:val="28"/>
        </w:rPr>
        <w:t xml:space="preserve"> 5:</w:t>
      </w:r>
      <w:r w:rsidRPr="00082834">
        <w:rPr>
          <w:rFonts w:ascii="Calibri" w:hAnsi="Calibri" w:cs="Calibri"/>
          <w:color w:val="000000" w:themeColor="text1"/>
        </w:rPr>
        <w:t xml:space="preserve"> </w:t>
      </w:r>
      <w:r w:rsidRPr="00082834">
        <w:rPr>
          <w:rFonts w:ascii="Calibri" w:hAnsi="Calibri" w:cs="Calibri"/>
          <w:color w:val="000000" w:themeColor="text1"/>
          <w:sz w:val="21"/>
          <w:szCs w:val="21"/>
        </w:rPr>
        <w:t xml:space="preserve">Alan </w:t>
      </w:r>
      <w:proofErr w:type="spellStart"/>
      <w:r w:rsidRPr="00082834">
        <w:rPr>
          <w:rFonts w:ascii="Calibri" w:hAnsi="Calibri" w:cs="Calibri"/>
          <w:color w:val="000000" w:themeColor="text1"/>
          <w:sz w:val="21"/>
          <w:szCs w:val="21"/>
        </w:rPr>
        <w:t>Coverstone</w:t>
      </w:r>
      <w:proofErr w:type="spellEnd"/>
      <w:r w:rsidRPr="00082834">
        <w:rPr>
          <w:rFonts w:ascii="Calibri" w:hAnsi="Calibri" w:cs="Calibri"/>
          <w:color w:val="000000" w:themeColor="text1"/>
          <w:sz w:val="21"/>
          <w:szCs w:val="21"/>
        </w:rPr>
        <w:t xml:space="preserve"> (</w:t>
      </w:r>
      <w:proofErr w:type="gramStart"/>
      <w:r w:rsidRPr="00082834">
        <w:rPr>
          <w:rFonts w:ascii="Calibri" w:hAnsi="Calibri" w:cs="Calibri"/>
          <w:color w:val="000000" w:themeColor="text1"/>
          <w:sz w:val="21"/>
          <w:szCs w:val="21"/>
        </w:rPr>
        <w:t>masters in communication</w:t>
      </w:r>
      <w:proofErr w:type="gramEnd"/>
      <w:r w:rsidRPr="00082834">
        <w:rPr>
          <w:rFonts w:ascii="Calibri" w:hAnsi="Calibri" w:cs="Calibri"/>
          <w:color w:val="000000" w:themeColor="text1"/>
          <w:sz w:val="21"/>
          <w:szCs w:val="21"/>
        </w:rPr>
        <w:t xml:space="preserve"> from Wake Forest, longtime debate coach) “Acting on Activism: Realizing the Vision of Debate with Pro-social Impact” Paper presented at the National Communication Association Annual Conference November 17th 2005 11/18/15. </w:t>
      </w:r>
      <w:r w:rsidR="00EA1D0B">
        <w:rPr>
          <w:rFonts w:ascii="Calibri" w:hAnsi="Calibri" w:cs="Calibri"/>
          <w:color w:val="000000" w:themeColor="text1"/>
          <w:sz w:val="21"/>
          <w:szCs w:val="21"/>
        </w:rPr>
        <w:t>RW</w:t>
      </w:r>
    </w:p>
    <w:p w14:paraId="1722FE2A" w14:textId="77777777" w:rsidR="00456BE5" w:rsidRPr="00082834" w:rsidRDefault="00456BE5" w:rsidP="00456BE5">
      <w:pPr>
        <w:spacing w:after="0" w:line="240" w:lineRule="auto"/>
        <w:rPr>
          <w:sz w:val="14"/>
        </w:rPr>
      </w:pPr>
      <w:r w:rsidRPr="00082834">
        <w:rPr>
          <w:sz w:val="14"/>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082834">
        <w:rPr>
          <w:rStyle w:val="StyleUnderline"/>
          <w:highlight w:val="cyan"/>
        </w:rPr>
        <w:t>Control of</w:t>
      </w:r>
      <w:r w:rsidRPr="00082834">
        <w:rPr>
          <w:rStyle w:val="StyleUnderline"/>
        </w:rPr>
        <w:t xml:space="preserve"> the</w:t>
      </w:r>
      <w:r w:rsidRPr="00082834">
        <w:rPr>
          <w:sz w:val="14"/>
        </w:rPr>
        <w:t xml:space="preserve"> US </w:t>
      </w:r>
      <w:r w:rsidRPr="00082834">
        <w:rPr>
          <w:rStyle w:val="StyleUnderline"/>
          <w:highlight w:val="cyan"/>
        </w:rPr>
        <w:t>government is</w:t>
      </w:r>
      <w:r w:rsidRPr="00082834">
        <w:rPr>
          <w:sz w:val="14"/>
        </w:rPr>
        <w:t xml:space="preserve"> exactly </w:t>
      </w:r>
      <w:r w:rsidRPr="00082834">
        <w:rPr>
          <w:rStyle w:val="StyleUnderline"/>
          <w:highlight w:val="cyan"/>
        </w:rPr>
        <w:t>what</w:t>
      </w:r>
      <w:r w:rsidRPr="00082834">
        <w:rPr>
          <w:sz w:val="14"/>
        </w:rPr>
        <w:t xml:space="preserve"> an </w:t>
      </w:r>
      <w:r w:rsidRPr="00082834">
        <w:rPr>
          <w:rStyle w:val="StyleUnderline"/>
        </w:rPr>
        <w:t xml:space="preserve">active, participatory </w:t>
      </w:r>
      <w:r w:rsidRPr="00082834">
        <w:rPr>
          <w:rStyle w:val="StyleUnderline"/>
          <w:highlight w:val="cyan"/>
        </w:rPr>
        <w:t>citizenry is</w:t>
      </w:r>
      <w:r w:rsidRPr="00082834">
        <w:rPr>
          <w:rStyle w:val="StyleUnderline"/>
        </w:rPr>
        <w:t xml:space="preserve"> supposed to be</w:t>
      </w:r>
      <w:r w:rsidRPr="00082834">
        <w:rPr>
          <w:sz w:val="14"/>
        </w:rPr>
        <w:t xml:space="preserve"> all </w:t>
      </w:r>
      <w:r w:rsidRPr="00082834">
        <w:rPr>
          <w:rStyle w:val="StyleUnderline"/>
          <w:highlight w:val="cyan"/>
        </w:rPr>
        <w:t>about</w:t>
      </w:r>
      <w:r w:rsidRPr="00082834">
        <w:rPr>
          <w:sz w:val="14"/>
        </w:rPr>
        <w:t xml:space="preserve">. After all, if democracy means anything, it means that </w:t>
      </w:r>
      <w:r w:rsidRPr="00082834">
        <w:rPr>
          <w:rStyle w:val="StyleUnderline"/>
          <w:highlight w:val="cyan"/>
        </w:rPr>
        <w:t>citizens</w:t>
      </w:r>
      <w:r w:rsidRPr="00082834">
        <w:rPr>
          <w:sz w:val="14"/>
        </w:rPr>
        <w:t xml:space="preserve"> not only have the right, </w:t>
      </w:r>
      <w:proofErr w:type="gramStart"/>
      <w:r w:rsidRPr="00082834">
        <w:rPr>
          <w:sz w:val="14"/>
        </w:rPr>
        <w:t>they</w:t>
      </w:r>
      <w:proofErr w:type="gramEnd"/>
      <w:r w:rsidRPr="00082834">
        <w:rPr>
          <w:sz w:val="14"/>
        </w:rPr>
        <w:t xml:space="preserve"> also </w:t>
      </w:r>
      <w:r w:rsidRPr="00082834">
        <w:rPr>
          <w:rStyle w:val="StyleUnderline"/>
          <w:highlight w:val="cyan"/>
        </w:rPr>
        <w:t xml:space="preserve">bear the obligation </w:t>
      </w:r>
      <w:r w:rsidRPr="00082834">
        <w:rPr>
          <w:rStyle w:val="StyleUnderline"/>
          <w:highlight w:val="cyan"/>
        </w:rPr>
        <w:lastRenderedPageBreak/>
        <w:t>to discuss</w:t>
      </w:r>
      <w:r w:rsidRPr="00082834">
        <w:rPr>
          <w:rStyle w:val="StyleUnderline"/>
        </w:rPr>
        <w:t xml:space="preserve"> and debate </w:t>
      </w:r>
      <w:r w:rsidRPr="00082834">
        <w:rPr>
          <w:rStyle w:val="StyleUnderline"/>
          <w:highlight w:val="cyan"/>
        </w:rPr>
        <w:t>what the government should be doing</w:t>
      </w:r>
      <w:r w:rsidRPr="00082834">
        <w:rPr>
          <w:rStyle w:val="StyleUnderline"/>
        </w:rPr>
        <w:t>.</w:t>
      </w:r>
      <w:r w:rsidRPr="00082834">
        <w:rPr>
          <w:sz w:val="14"/>
        </w:rPr>
        <w:t xml:space="preserve"> </w:t>
      </w:r>
      <w:r w:rsidRPr="00082834">
        <w:rPr>
          <w:rStyle w:val="StyleUnderline"/>
          <w:highlight w:val="cyan"/>
        </w:rPr>
        <w:t>Absent that</w:t>
      </w:r>
      <w:r w:rsidRPr="00082834">
        <w:rPr>
          <w:rStyle w:val="StyleUnderline"/>
        </w:rPr>
        <w:t xml:space="preserve"> discussion</w:t>
      </w:r>
      <w:r w:rsidRPr="00082834">
        <w:rPr>
          <w:sz w:val="14"/>
        </w:rPr>
        <w:t xml:space="preserve"> and debate, much of the </w:t>
      </w:r>
      <w:r w:rsidRPr="00082834">
        <w:rPr>
          <w:rStyle w:val="StyleUnderline"/>
          <w:highlight w:val="cyan"/>
        </w:rPr>
        <w:t>motivation for</w:t>
      </w:r>
      <w:r w:rsidRPr="00082834">
        <w:rPr>
          <w:rStyle w:val="StyleUnderline"/>
        </w:rPr>
        <w:t xml:space="preserve"> personal political </w:t>
      </w:r>
      <w:r w:rsidRPr="00082834">
        <w:rPr>
          <w:rStyle w:val="StyleUnderline"/>
          <w:highlight w:val="cyan"/>
        </w:rPr>
        <w:t>activism is</w:t>
      </w:r>
      <w:r w:rsidRPr="00082834">
        <w:rPr>
          <w:sz w:val="14"/>
        </w:rPr>
        <w:t xml:space="preserve"> also </w:t>
      </w:r>
      <w:r w:rsidRPr="00082834">
        <w:rPr>
          <w:rStyle w:val="StyleUnderline"/>
          <w:highlight w:val="cyan"/>
        </w:rPr>
        <w:t>lost</w:t>
      </w:r>
      <w:r w:rsidRPr="00082834">
        <w:rPr>
          <w:sz w:val="14"/>
        </w:rPr>
        <w:t xml:space="preserve">. Those who have co-opted Mitchell’s argument for individual advocacy often quickly respond that nothing we do in a debate round can </w:t>
      </w:r>
      <w:proofErr w:type="gramStart"/>
      <w:r w:rsidRPr="00082834">
        <w:rPr>
          <w:sz w:val="14"/>
        </w:rPr>
        <w:t>actually change</w:t>
      </w:r>
      <w:proofErr w:type="gramEnd"/>
      <w:r w:rsidRPr="00082834">
        <w:rPr>
          <w:sz w:val="14"/>
        </w:rPr>
        <w:t xml:space="preserv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w:t>
      </w:r>
      <w:proofErr w:type="gramStart"/>
      <w:r w:rsidRPr="00082834">
        <w:rPr>
          <w:sz w:val="14"/>
        </w:rPr>
        <w:t>nothing</w:t>
      </w:r>
      <w:proofErr w:type="gramEnd"/>
      <w:r w:rsidRPr="00082834">
        <w:rPr>
          <w:sz w:val="14"/>
        </w:rPr>
        <w:t xml:space="preserve">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w:t>
      </w:r>
      <w:proofErr w:type="gramStart"/>
      <w:r w:rsidRPr="00082834">
        <w:rPr>
          <w:sz w:val="14"/>
        </w:rPr>
        <w:t>society as a whole</w:t>
      </w:r>
      <w:proofErr w:type="gramEnd"/>
      <w:r w:rsidRPr="00082834">
        <w:rPr>
          <w:sz w:val="14"/>
        </w:rPr>
        <w:t xml:space="preserv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082834">
        <w:rPr>
          <w:rStyle w:val="StyleUnderline"/>
        </w:rPr>
        <w:t xml:space="preserve">personal </w:t>
      </w:r>
      <w:r w:rsidRPr="00082834">
        <w:rPr>
          <w:rStyle w:val="StyleUnderline"/>
          <w:highlight w:val="cyan"/>
        </w:rPr>
        <w:t>narratives unconnected to political power are</w:t>
      </w:r>
      <w:r w:rsidRPr="00082834">
        <w:rPr>
          <w:sz w:val="14"/>
        </w:rPr>
        <w:t xml:space="preserve"> regularly </w:t>
      </w:r>
      <w:r w:rsidRPr="00082834">
        <w:rPr>
          <w:rStyle w:val="Emphasis"/>
          <w:highlight w:val="cyan"/>
        </w:rPr>
        <w:t>co-opted</w:t>
      </w:r>
      <w:r w:rsidRPr="00082834">
        <w:rPr>
          <w:rStyle w:val="Emphasis"/>
        </w:rPr>
        <w:t xml:space="preserve"> by those who do learn the language of power</w:t>
      </w:r>
      <w:r w:rsidRPr="00082834">
        <w:rPr>
          <w:sz w:val="14"/>
        </w:rPr>
        <w:t xml:space="preserve">. One need </w:t>
      </w:r>
      <w:proofErr w:type="gramStart"/>
      <w:r w:rsidRPr="00082834">
        <w:rPr>
          <w:sz w:val="14"/>
        </w:rPr>
        <w:t>look</w:t>
      </w:r>
      <w:proofErr w:type="gramEnd"/>
      <w:r w:rsidRPr="00082834">
        <w:rPr>
          <w:sz w:val="14"/>
        </w:rPr>
        <w:t xml:space="preserve"> no further than the annual state of the Union Address where personal story after personal story is used to support the political agenda of those in power. The so-called </w:t>
      </w:r>
      <w:r w:rsidRPr="00082834">
        <w:rPr>
          <w:rStyle w:val="Emphasis"/>
          <w:highlight w:val="cyan"/>
        </w:rPr>
        <w:t>role-playing</w:t>
      </w:r>
      <w:r w:rsidRPr="00082834">
        <w:rPr>
          <w:rStyle w:val="Emphasis"/>
        </w:rPr>
        <w:t xml:space="preserve"> that public policy contest debates encourage </w:t>
      </w:r>
      <w:r w:rsidRPr="00082834">
        <w:rPr>
          <w:rStyle w:val="Emphasis"/>
          <w:highlight w:val="cyan"/>
        </w:rPr>
        <w:t>promotes active learning of</w:t>
      </w:r>
      <w:r w:rsidRPr="00082834">
        <w:rPr>
          <w:rStyle w:val="Emphasis"/>
        </w:rPr>
        <w:t xml:space="preserve"> the vocabulary</w:t>
      </w:r>
      <w:r w:rsidRPr="00082834">
        <w:rPr>
          <w:rStyle w:val="StyleUnderline"/>
        </w:rPr>
        <w:t xml:space="preserve"> and levers of </w:t>
      </w:r>
      <w:r w:rsidRPr="00082834">
        <w:rPr>
          <w:rStyle w:val="StyleUnderline"/>
          <w:highlight w:val="cyan"/>
        </w:rPr>
        <w:t xml:space="preserve">power </w:t>
      </w:r>
      <w:r w:rsidRPr="00082834">
        <w:rPr>
          <w:rStyle w:val="StyleUnderline"/>
        </w:rPr>
        <w:t>in America</w:t>
      </w:r>
      <w:r w:rsidRPr="00082834">
        <w:rPr>
          <w:sz w:val="14"/>
        </w:rPr>
        <w:t xml:space="preserve">. </w:t>
      </w:r>
      <w:r w:rsidRPr="00082834">
        <w:rPr>
          <w:rStyle w:val="StyleUnderline"/>
        </w:rPr>
        <w:t>Imagining the ability to use</w:t>
      </w:r>
      <w:r w:rsidRPr="00082834">
        <w:rPr>
          <w:sz w:val="14"/>
        </w:rPr>
        <w:t xml:space="preserve"> our own </w:t>
      </w:r>
      <w:r w:rsidRPr="00082834">
        <w:rPr>
          <w:rStyle w:val="StyleUnderline"/>
        </w:rPr>
        <w:t>arguments to influence government action is one of the great virtues of academic debate</w:t>
      </w:r>
      <w:r w:rsidRPr="00082834">
        <w:rPr>
          <w:sz w:val="14"/>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w:t>
      </w:r>
      <w:proofErr w:type="gramStart"/>
      <w:r w:rsidRPr="00082834">
        <w:rPr>
          <w:sz w:val="14"/>
        </w:rPr>
        <w:t>have an effect on</w:t>
      </w:r>
      <w:proofErr w:type="gramEnd"/>
      <w:r w:rsidRPr="00082834">
        <w:rPr>
          <w:sz w:val="14"/>
        </w:rPr>
        <w:t xml:space="preserve"> the world. Today’s </w:t>
      </w:r>
      <w:r w:rsidRPr="00082834">
        <w:rPr>
          <w:rStyle w:val="StyleUnderline"/>
        </w:rPr>
        <w:t>students’ lack of faith in the power of persuasion reflects the waning of the ideal of civic participation</w:t>
      </w:r>
      <w:r w:rsidRPr="00082834">
        <w:rPr>
          <w:sz w:val="14"/>
        </w:rPr>
        <w:t xml:space="preserve"> that led educators for centuries to place rhetorical and argumentative training at the center of the school and college curriculum. (Graff, 2003, p. 57) </w:t>
      </w:r>
      <w:r w:rsidRPr="00082834">
        <w:rPr>
          <w:rStyle w:val="StyleUnderline"/>
        </w:rPr>
        <w:t>The power to imagine public advocacy</w:t>
      </w:r>
      <w:r w:rsidRPr="00082834">
        <w:rPr>
          <w:sz w:val="14"/>
        </w:rPr>
        <w:t xml:space="preserve"> that </w:t>
      </w:r>
      <w:proofErr w:type="gramStart"/>
      <w:r w:rsidRPr="00082834">
        <w:rPr>
          <w:sz w:val="14"/>
        </w:rPr>
        <w:t xml:space="preserve">actually </w:t>
      </w:r>
      <w:r w:rsidRPr="00082834">
        <w:rPr>
          <w:rStyle w:val="StyleUnderline"/>
        </w:rPr>
        <w:t>makes</w:t>
      </w:r>
      <w:proofErr w:type="gramEnd"/>
      <w:r w:rsidRPr="00082834">
        <w:rPr>
          <w:rStyle w:val="StyleUnderline"/>
        </w:rPr>
        <w:t xml:space="preserve"> a difference is one of the great virtues of</w:t>
      </w:r>
      <w:r w:rsidRPr="00082834">
        <w:rPr>
          <w:sz w:val="14"/>
        </w:rPr>
        <w:t xml:space="preserve"> the traditional notion of </w:t>
      </w:r>
      <w:r w:rsidRPr="00082834">
        <w:rPr>
          <w:rStyle w:val="StyleUnderline"/>
        </w:rPr>
        <w:t>fiat</w:t>
      </w:r>
      <w:r w:rsidRPr="00082834">
        <w:rPr>
          <w:sz w:val="14"/>
        </w:rPr>
        <w:t xml:space="preserve"> that critics deride as mere simulation. </w:t>
      </w:r>
      <w:r w:rsidRPr="00082834">
        <w:rPr>
          <w:rStyle w:val="StyleUnderline"/>
          <w:highlight w:val="cyan"/>
        </w:rPr>
        <w:t>Simulation</w:t>
      </w:r>
      <w:r w:rsidRPr="00082834">
        <w:rPr>
          <w:sz w:val="14"/>
        </w:rPr>
        <w:t xml:space="preserve"> of success in the public realm </w:t>
      </w:r>
      <w:r w:rsidRPr="00082834">
        <w:rPr>
          <w:rStyle w:val="StyleUnderline"/>
          <w:highlight w:val="cyan"/>
        </w:rPr>
        <w:t>is</w:t>
      </w:r>
      <w:r w:rsidRPr="00082834">
        <w:rPr>
          <w:rStyle w:val="StyleUnderline"/>
        </w:rPr>
        <w:t xml:space="preserve"> far </w:t>
      </w:r>
      <w:r w:rsidRPr="00082834">
        <w:rPr>
          <w:rStyle w:val="StyleUnderline"/>
          <w:highlight w:val="cyan"/>
        </w:rPr>
        <w:t>more empowering</w:t>
      </w:r>
      <w:r w:rsidRPr="00082834">
        <w:rPr>
          <w:sz w:val="14"/>
        </w:rPr>
        <w:t xml:space="preserve"> to students </w:t>
      </w:r>
      <w:r w:rsidRPr="00082834">
        <w:rPr>
          <w:rStyle w:val="StyleUnderline"/>
          <w:highlight w:val="cyan"/>
        </w:rPr>
        <w:t>than</w:t>
      </w:r>
      <w:r w:rsidRPr="00082834">
        <w:rPr>
          <w:rStyle w:val="StyleUnderline"/>
        </w:rPr>
        <w:t xml:space="preserve"> completely </w:t>
      </w:r>
      <w:r w:rsidRPr="00082834">
        <w:rPr>
          <w:rStyle w:val="StyleUnderline"/>
          <w:highlight w:val="cyan"/>
        </w:rPr>
        <w:t xml:space="preserve">abandoning </w:t>
      </w:r>
      <w:r w:rsidRPr="00082834">
        <w:rPr>
          <w:rStyle w:val="StyleUnderline"/>
        </w:rPr>
        <w:t xml:space="preserve">all notions of personal </w:t>
      </w:r>
      <w:r w:rsidRPr="00082834">
        <w:rPr>
          <w:rStyle w:val="StyleUnderline"/>
          <w:highlight w:val="cyan"/>
        </w:rPr>
        <w:t>power in the face of</w:t>
      </w:r>
      <w:r w:rsidRPr="00082834">
        <w:rPr>
          <w:rStyle w:val="StyleUnderline"/>
        </w:rPr>
        <w:t xml:space="preserve"> governmental </w:t>
      </w:r>
      <w:r w:rsidRPr="00082834">
        <w:rPr>
          <w:rStyle w:val="StyleUnderline"/>
          <w:highlight w:val="cyan"/>
        </w:rPr>
        <w:t>hegemony</w:t>
      </w:r>
      <w:r w:rsidRPr="00082834">
        <w:rPr>
          <w:sz w:val="14"/>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082834">
        <w:rPr>
          <w:rStyle w:val="StyleUnderline"/>
          <w:highlight w:val="cyan"/>
        </w:rPr>
        <w:t>Imagining</w:t>
      </w:r>
      <w:r w:rsidRPr="00082834">
        <w:rPr>
          <w:rStyle w:val="StyleUnderline"/>
        </w:rPr>
        <w:t xml:space="preserve"> myself starting a </w:t>
      </w:r>
      <w:r w:rsidRPr="00082834">
        <w:rPr>
          <w:rStyle w:val="StyleUnderline"/>
          <w:highlight w:val="cyan"/>
        </w:rPr>
        <w:t>socialist revolution</w:t>
      </w:r>
      <w:r w:rsidRPr="00082834">
        <w:rPr>
          <w:sz w:val="14"/>
        </w:rPr>
        <w:t xml:space="preserve"> in America </w:t>
      </w:r>
      <w:r w:rsidRPr="00082834">
        <w:rPr>
          <w:rStyle w:val="StyleUnderline"/>
          <w:highlight w:val="cyan"/>
        </w:rPr>
        <w:t>is no less of a fantasy than</w:t>
      </w:r>
      <w:r w:rsidRPr="00082834">
        <w:rPr>
          <w:sz w:val="14"/>
        </w:rPr>
        <w:t xml:space="preserve"> imagining myself </w:t>
      </w:r>
      <w:r w:rsidRPr="00221773">
        <w:rPr>
          <w:rStyle w:val="StyleUnderline"/>
          <w:highlight w:val="cyan"/>
        </w:rPr>
        <w:t>making</w:t>
      </w:r>
      <w:r w:rsidRPr="00082834">
        <w:rPr>
          <w:rStyle w:val="StyleUnderline"/>
        </w:rPr>
        <w:t xml:space="preserve"> </w:t>
      </w:r>
      <w:r w:rsidRPr="00082834">
        <w:rPr>
          <w:rStyle w:val="StyleUnderline"/>
          <w:highlight w:val="cyan"/>
        </w:rPr>
        <w:t>a difference on Capitol Hill</w:t>
      </w:r>
      <w:r w:rsidRPr="00082834">
        <w:rPr>
          <w:rStyle w:val="StyleUnderline"/>
        </w:rPr>
        <w:t>.</w:t>
      </w:r>
      <w:r w:rsidRPr="00082834">
        <w:rPr>
          <w:sz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082834">
        <w:rPr>
          <w:rStyle w:val="StyleUnderline"/>
          <w:highlight w:val="cyan"/>
        </w:rPr>
        <w:t>One fantasy</w:t>
      </w:r>
      <w:r w:rsidRPr="00082834">
        <w:rPr>
          <w:sz w:val="14"/>
        </w:rPr>
        <w:t xml:space="preserve"> </w:t>
      </w:r>
      <w:proofErr w:type="gramStart"/>
      <w:r w:rsidRPr="00082834">
        <w:rPr>
          <w:sz w:val="14"/>
        </w:rPr>
        <w:t xml:space="preserve">actually </w:t>
      </w:r>
      <w:r w:rsidRPr="00082834">
        <w:rPr>
          <w:rStyle w:val="StyleUnderline"/>
        </w:rPr>
        <w:t>does</w:t>
      </w:r>
      <w:proofErr w:type="gramEnd"/>
      <w:r w:rsidRPr="00082834">
        <w:rPr>
          <w:rStyle w:val="StyleUnderline"/>
        </w:rPr>
        <w:t xml:space="preserve"> make a greater difference</w:t>
      </w:r>
      <w:r w:rsidRPr="00082834">
        <w:rPr>
          <w:sz w:val="14"/>
        </w:rPr>
        <w:t xml:space="preserve">: the </w:t>
      </w:r>
      <w:r w:rsidRPr="00082834">
        <w:rPr>
          <w:rStyle w:val="StyleUnderline"/>
        </w:rPr>
        <w:t>one</w:t>
      </w:r>
      <w:r w:rsidRPr="00082834">
        <w:rPr>
          <w:sz w:val="14"/>
        </w:rPr>
        <w:t xml:space="preserve"> that </w:t>
      </w:r>
      <w:r w:rsidRPr="00082834">
        <w:rPr>
          <w:rStyle w:val="StyleUnderline"/>
          <w:highlight w:val="cyan"/>
        </w:rPr>
        <w:t xml:space="preserve">speaks the language of </w:t>
      </w:r>
      <w:r w:rsidRPr="00221773">
        <w:rPr>
          <w:rStyle w:val="StyleUnderline"/>
          <w:highlight w:val="cyan"/>
        </w:rPr>
        <w:t>political</w:t>
      </w:r>
      <w:r w:rsidRPr="00082834">
        <w:rPr>
          <w:rStyle w:val="StyleUnderline"/>
        </w:rPr>
        <w:t xml:space="preserve"> </w:t>
      </w:r>
      <w:r w:rsidRPr="00082834">
        <w:rPr>
          <w:rStyle w:val="StyleUnderline"/>
          <w:highlight w:val="cyan"/>
        </w:rPr>
        <w:t>power</w:t>
      </w:r>
      <w:r w:rsidRPr="00082834">
        <w:rPr>
          <w:sz w:val="14"/>
        </w:rPr>
        <w:t xml:space="preserve">. </w:t>
      </w:r>
      <w:r w:rsidRPr="00082834">
        <w:rPr>
          <w:rStyle w:val="StyleUnderline"/>
          <w:highlight w:val="cyan"/>
        </w:rPr>
        <w:t>The other</w:t>
      </w:r>
      <w:r w:rsidRPr="00082834">
        <w:rPr>
          <w:sz w:val="14"/>
        </w:rPr>
        <w:t xml:space="preserve"> </w:t>
      </w:r>
      <w:r w:rsidRPr="00221773">
        <w:rPr>
          <w:sz w:val="14"/>
          <w:highlight w:val="cyan"/>
        </w:rPr>
        <w:t>fantasy</w:t>
      </w:r>
      <w:r w:rsidRPr="00082834">
        <w:rPr>
          <w:sz w:val="14"/>
        </w:rPr>
        <w:t xml:space="preserve"> </w:t>
      </w:r>
      <w:r w:rsidRPr="00082834">
        <w:rPr>
          <w:rStyle w:val="StyleUnderline"/>
          <w:highlight w:val="cyan"/>
        </w:rPr>
        <w:t>disables action</w:t>
      </w:r>
      <w:r w:rsidRPr="00082834">
        <w:rPr>
          <w:rStyle w:val="StyleUnderline"/>
        </w:rPr>
        <w:t xml:space="preserve"> by making one a laughingstock</w:t>
      </w:r>
      <w:r w:rsidRPr="00082834">
        <w:rPr>
          <w:sz w:val="14"/>
        </w:rPr>
        <w:t xml:space="preserve"> to those who wield the language of power. Fantasy motivates and role-playing trains through visualization. Until we can imagine it, we cannot really do it. Role-playing without question teaches students to be comfortable with the </w:t>
      </w:r>
      <w:r w:rsidRPr="00082834">
        <w:rPr>
          <w:rStyle w:val="StyleUnderline"/>
        </w:rPr>
        <w:t>language of power</w:t>
      </w:r>
      <w:r w:rsidRPr="00082834">
        <w:rPr>
          <w:sz w:val="14"/>
        </w:rPr>
        <w:t xml:space="preserve">, and that language </w:t>
      </w:r>
      <w:r w:rsidRPr="00082834">
        <w:rPr>
          <w:rStyle w:val="StyleUnderline"/>
        </w:rPr>
        <w:t>paves the way for genuine</w:t>
      </w:r>
      <w:r w:rsidRPr="00082834">
        <w:rPr>
          <w:sz w:val="14"/>
        </w:rPr>
        <w:t xml:space="preserve"> and effective </w:t>
      </w:r>
      <w:r w:rsidRPr="00082834">
        <w:rPr>
          <w:rStyle w:val="StyleUnderline"/>
        </w:rPr>
        <w:t>political activism</w:t>
      </w:r>
      <w:r w:rsidRPr="00082834">
        <w:rPr>
          <w:sz w:val="14"/>
        </w:rPr>
        <w:t xml:space="preserve">. Debates over the relative efficacy of </w:t>
      </w:r>
      <w:r w:rsidRPr="00221773">
        <w:rPr>
          <w:rStyle w:val="Emphasis"/>
          <w:highlight w:val="cyan"/>
        </w:rPr>
        <w:t>political</w:t>
      </w:r>
      <w:r w:rsidRPr="00082834">
        <w:rPr>
          <w:rStyle w:val="Emphasis"/>
        </w:rPr>
        <w:t xml:space="preserve"> </w:t>
      </w:r>
      <w:r w:rsidRPr="00082834">
        <w:rPr>
          <w:rStyle w:val="Emphasis"/>
          <w:highlight w:val="cyan"/>
        </w:rPr>
        <w:t>strategies</w:t>
      </w:r>
      <w:r w:rsidRPr="00082834">
        <w:rPr>
          <w:rStyle w:val="Emphasis"/>
        </w:rPr>
        <w:t xml:space="preserve"> for pro-social change </w:t>
      </w:r>
      <w:r w:rsidRPr="00082834">
        <w:rPr>
          <w:rStyle w:val="Emphasis"/>
          <w:highlight w:val="cyan"/>
        </w:rPr>
        <w:t>must confront governmental power</w:t>
      </w:r>
      <w:r w:rsidRPr="00082834">
        <w:rPr>
          <w:sz w:val="14"/>
        </w:rPr>
        <w:t xml:space="preserve">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347D4688" w14:textId="77777777" w:rsidR="00456BE5" w:rsidRPr="00082834" w:rsidRDefault="00456BE5" w:rsidP="00456BE5">
      <w:pPr>
        <w:spacing w:after="0" w:line="240" w:lineRule="auto"/>
        <w:rPr>
          <w:sz w:val="14"/>
        </w:rPr>
      </w:pPr>
    </w:p>
    <w:p w14:paraId="4507AEDD" w14:textId="77777777" w:rsidR="00456BE5" w:rsidRPr="00082834" w:rsidRDefault="00456BE5" w:rsidP="00456BE5">
      <w:pPr>
        <w:pStyle w:val="Heading4"/>
        <w:spacing w:before="0" w:line="240" w:lineRule="auto"/>
        <w:rPr>
          <w:rFonts w:cs="Calibri"/>
          <w:color w:val="000000" w:themeColor="text1"/>
          <w:sz w:val="28"/>
          <w:szCs w:val="28"/>
        </w:rPr>
      </w:pPr>
      <w:r w:rsidRPr="00082834">
        <w:rPr>
          <w:rFonts w:cs="Calibri"/>
          <w:color w:val="000000" w:themeColor="text1"/>
          <w:sz w:val="28"/>
          <w:szCs w:val="28"/>
        </w:rPr>
        <w:t xml:space="preserve">Debate is a space for real world change, but we </w:t>
      </w:r>
      <w:proofErr w:type="gramStart"/>
      <w:r w:rsidRPr="00082834">
        <w:rPr>
          <w:rFonts w:cs="Calibri"/>
          <w:color w:val="000000" w:themeColor="text1"/>
          <w:sz w:val="28"/>
          <w:szCs w:val="28"/>
        </w:rPr>
        <w:t>have to</w:t>
      </w:r>
      <w:proofErr w:type="gramEnd"/>
      <w:r w:rsidRPr="00082834">
        <w:rPr>
          <w:rFonts w:cs="Calibri"/>
          <w:color w:val="000000" w:themeColor="text1"/>
          <w:sz w:val="28"/>
          <w:szCs w:val="28"/>
        </w:rPr>
        <w:t xml:space="preserve"> consider tangible policy action above all else—ideal theory abstracts away from material consequences and legitimizes oppression</w:t>
      </w:r>
    </w:p>
    <w:p w14:paraId="52CC3DDC" w14:textId="77777777" w:rsidR="00456BE5" w:rsidRPr="00082834" w:rsidRDefault="00456BE5" w:rsidP="00456BE5">
      <w:pPr>
        <w:pStyle w:val="Heading4"/>
        <w:spacing w:before="0" w:line="240" w:lineRule="auto"/>
        <w:rPr>
          <w:rFonts w:eastAsia="Times New Roman" w:cs="Calibri"/>
          <w:b w:val="0"/>
          <w:color w:val="000000" w:themeColor="text1"/>
          <w:sz w:val="16"/>
          <w:szCs w:val="16"/>
          <w:shd w:val="clear" w:color="auto" w:fill="FFFFFF"/>
        </w:rPr>
      </w:pPr>
      <w:r w:rsidRPr="00082834">
        <w:rPr>
          <w:rFonts w:cs="Calibri"/>
          <w:color w:val="000000" w:themeColor="text1"/>
          <w:sz w:val="28"/>
          <w:szCs w:val="28"/>
        </w:rPr>
        <w:t xml:space="preserve">Curry 14: </w:t>
      </w:r>
      <w:r w:rsidRPr="00082834">
        <w:rPr>
          <w:rFonts w:eastAsia="Times New Roman" w:cs="Calibri"/>
          <w:b w:val="0"/>
          <w:color w:val="000000" w:themeColor="text1"/>
          <w:sz w:val="16"/>
          <w:szCs w:val="16"/>
          <w:shd w:val="clear" w:color="auto" w:fill="FFFFFF"/>
        </w:rPr>
        <w:t xml:space="preserve">Dr. Tommy J. Curry 14, “The Cost of a Thing: A </w:t>
      </w:r>
      <w:proofErr w:type="spellStart"/>
      <w:r w:rsidRPr="00082834">
        <w:rPr>
          <w:rFonts w:eastAsia="Times New Roman" w:cs="Calibri"/>
          <w:b w:val="0"/>
          <w:color w:val="000000" w:themeColor="text1"/>
          <w:sz w:val="16"/>
          <w:szCs w:val="16"/>
          <w:shd w:val="clear" w:color="auto" w:fill="FFFFFF"/>
        </w:rPr>
        <w:t>Kingian</w:t>
      </w:r>
      <w:proofErr w:type="spellEnd"/>
      <w:r w:rsidRPr="00082834">
        <w:rPr>
          <w:rFonts w:eastAsia="Times New Roman" w:cs="Calibri"/>
          <w:b w:val="0"/>
          <w:color w:val="000000" w:themeColor="text1"/>
          <w:sz w:val="16"/>
          <w:szCs w:val="16"/>
          <w:shd w:val="clear" w:color="auto" w:fill="FFFFFF"/>
        </w:rPr>
        <w:t xml:space="preserve"> Reformulation of a Living Wage Argument in the 21st Century”, Victory Briefs, 2014</w:t>
      </w:r>
    </w:p>
    <w:p w14:paraId="006DF825" w14:textId="702DFD9D" w:rsidR="00456BE5" w:rsidRPr="00082834" w:rsidRDefault="00456BE5" w:rsidP="00456BE5">
      <w:pPr>
        <w:spacing w:after="0" w:line="240" w:lineRule="auto"/>
        <w:rPr>
          <w:color w:val="000000" w:themeColor="text1"/>
          <w:sz w:val="10"/>
        </w:rPr>
      </w:pPr>
      <w:r w:rsidRPr="00082834">
        <w:rPr>
          <w:b/>
          <w:color w:val="000000" w:themeColor="text1"/>
          <w:sz w:val="24"/>
          <w:u w:val="single"/>
        </w:rPr>
        <w:t xml:space="preserve">Despite the pronouncement of </w:t>
      </w:r>
      <w:r w:rsidRPr="00082834">
        <w:rPr>
          <w:b/>
          <w:color w:val="000000" w:themeColor="text1"/>
          <w:sz w:val="24"/>
          <w:highlight w:val="cyan"/>
          <w:u w:val="single"/>
        </w:rPr>
        <w:t xml:space="preserve">debate </w:t>
      </w:r>
      <w:r w:rsidR="00221773">
        <w:rPr>
          <w:b/>
          <w:color w:val="000000" w:themeColor="text1"/>
          <w:sz w:val="24"/>
          <w:highlight w:val="cyan"/>
          <w:u w:val="single"/>
        </w:rPr>
        <w:t>i</w:t>
      </w:r>
      <w:r w:rsidRPr="00082834">
        <w:rPr>
          <w:b/>
          <w:color w:val="000000" w:themeColor="text1"/>
          <w:sz w:val="24"/>
          <w:highlight w:val="cyan"/>
          <w:u w:val="single"/>
        </w:rPr>
        <w:t>s an activity</w:t>
      </w:r>
      <w:r w:rsidRPr="00082834">
        <w:rPr>
          <w:color w:val="000000" w:themeColor="text1"/>
          <w:sz w:val="10"/>
        </w:rPr>
        <w:t xml:space="preserve"> and intellectual exercise </w:t>
      </w:r>
      <w:r w:rsidRPr="00082834">
        <w:rPr>
          <w:b/>
          <w:color w:val="000000" w:themeColor="text1"/>
          <w:sz w:val="24"/>
          <w:highlight w:val="cyan"/>
          <w:u w:val="single"/>
        </w:rPr>
        <w:t xml:space="preserve">pointing to the </w:t>
      </w:r>
      <w:proofErr w:type="gramStart"/>
      <w:r w:rsidRPr="00082834">
        <w:rPr>
          <w:b/>
          <w:color w:val="000000" w:themeColor="text1"/>
          <w:sz w:val="24"/>
          <w:highlight w:val="cyan"/>
          <w:u w:val="single"/>
        </w:rPr>
        <w:t>real world</w:t>
      </w:r>
      <w:proofErr w:type="gramEnd"/>
      <w:r w:rsidRPr="00082834">
        <w:rPr>
          <w:b/>
          <w:color w:val="000000" w:themeColor="text1"/>
          <w:sz w:val="24"/>
          <w:highlight w:val="cyan"/>
          <w:u w:val="single"/>
        </w:rPr>
        <w:t xml:space="preserve"> consequences</w:t>
      </w:r>
      <w:r w:rsidRPr="00082834">
        <w:rPr>
          <w:color w:val="000000" w:themeColor="text1"/>
          <w:sz w:val="10"/>
        </w:rPr>
        <w:t xml:space="preserve"> of dialogue, thinking, </w:t>
      </w:r>
      <w:r w:rsidRPr="00082834">
        <w:rPr>
          <w:rStyle w:val="StyleUnderline"/>
          <w:color w:val="000000" w:themeColor="text1"/>
          <w:sz w:val="24"/>
        </w:rPr>
        <w:t xml:space="preserve">and (personal) politics when addressing issues of racism, sexism, economic disparity, global conflicts, and death, many of the </w:t>
      </w:r>
      <w:r w:rsidRPr="00082834">
        <w:rPr>
          <w:rStyle w:val="StyleUnderline"/>
          <w:color w:val="000000" w:themeColor="text1"/>
          <w:sz w:val="24"/>
          <w:highlight w:val="cyan"/>
        </w:rPr>
        <w:t>discussions</w:t>
      </w:r>
      <w:r w:rsidRPr="00082834">
        <w:rPr>
          <w:rStyle w:val="StyleUnderline"/>
          <w:color w:val="000000" w:themeColor="text1"/>
          <w:sz w:val="24"/>
        </w:rPr>
        <w:t xml:space="preserve"> concerning these ongoing challenges to humanity </w:t>
      </w:r>
      <w:r w:rsidRPr="00082834">
        <w:rPr>
          <w:rStyle w:val="StyleUnderline"/>
          <w:color w:val="000000" w:themeColor="text1"/>
          <w:sz w:val="24"/>
          <w:highlight w:val="cyan"/>
        </w:rPr>
        <w:t xml:space="preserve">are fixed to </w:t>
      </w:r>
      <w:r w:rsidRPr="00221773">
        <w:rPr>
          <w:rStyle w:val="StyleUnderline"/>
          <w:color w:val="000000" w:themeColor="text1"/>
          <w:sz w:val="24"/>
          <w:highlight w:val="cyan"/>
        </w:rPr>
        <w:t xml:space="preserve">a paradigm which sees </w:t>
      </w:r>
      <w:r w:rsidRPr="00221773">
        <w:rPr>
          <w:rStyle w:val="StyleUnderline"/>
          <w:color w:val="000000" w:themeColor="text1"/>
          <w:sz w:val="24"/>
          <w:highlight w:val="cyan"/>
        </w:rPr>
        <w:lastRenderedPageBreak/>
        <w:t>the adjudication of material disparities and sociological realities</w:t>
      </w:r>
      <w:r w:rsidRPr="00082834">
        <w:rPr>
          <w:rStyle w:val="StyleUnderline"/>
          <w:color w:val="000000" w:themeColor="text1"/>
          <w:sz w:val="24"/>
        </w:rPr>
        <w:t xml:space="preserve"> </w:t>
      </w:r>
      <w:r w:rsidRPr="00082834">
        <w:rPr>
          <w:rStyle w:val="StyleUnderline"/>
          <w:color w:val="000000" w:themeColor="text1"/>
          <w:sz w:val="24"/>
          <w:highlight w:val="cyan"/>
        </w:rPr>
        <w:t xml:space="preserve">as the conquest of one ideal theory </w:t>
      </w:r>
      <w:r w:rsidRPr="00082834">
        <w:rPr>
          <w:rStyle w:val="StyleUnderline"/>
          <w:color w:val="000000" w:themeColor="text1"/>
          <w:sz w:val="24"/>
        </w:rPr>
        <w:t>over the other</w:t>
      </w:r>
      <w:r w:rsidRPr="00082834">
        <w:rPr>
          <w:color w:val="000000" w:themeColor="text1"/>
          <w:sz w:val="10"/>
        </w:rPr>
        <w:t>. 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w:t>
      </w:r>
      <w:r w:rsidRPr="00082834">
        <w:rPr>
          <w:rStyle w:val="StyleUnderline"/>
          <w:color w:val="000000" w:themeColor="text1"/>
          <w:sz w:val="24"/>
        </w:rPr>
        <w:t>ideal theory applies to moral theory as a whole (at least to normative ethics as against metaethics); [s]</w:t>
      </w:r>
      <w:proofErr w:type="spellStart"/>
      <w:r w:rsidRPr="00082834">
        <w:rPr>
          <w:rStyle w:val="StyleUnderline"/>
          <w:color w:val="000000" w:themeColor="text1"/>
          <w:sz w:val="24"/>
        </w:rPr>
        <w:t>ince</w:t>
      </w:r>
      <w:proofErr w:type="spellEnd"/>
      <w:r w:rsidRPr="00082834">
        <w:rPr>
          <w:rStyle w:val="StyleUnderline"/>
          <w:color w:val="000000" w:themeColor="text1"/>
          <w:sz w:val="24"/>
        </w:rPr>
        <w:t xml:space="preserve"> ethics deals by definition with normative/prescriptive/evaluative issues, [it is set] against factual/descriptive issues.”</w:t>
      </w:r>
      <w:r w:rsidRPr="00082834">
        <w:rPr>
          <w:color w:val="000000" w:themeColor="text1"/>
          <w:sz w:val="10"/>
        </w:rPr>
        <w:t xml:space="preserve"> At the most general level, </w:t>
      </w:r>
      <w:r w:rsidRPr="00082834">
        <w:rPr>
          <w:rStyle w:val="StyleUnderline"/>
          <w:color w:val="000000" w:themeColor="text1"/>
          <w:sz w:val="24"/>
          <w:highlight w:val="cyan"/>
        </w:rPr>
        <w:t xml:space="preserve">the conceptual </w:t>
      </w:r>
      <w:r w:rsidRPr="00082834">
        <w:rPr>
          <w:rStyle w:val="StyleUnderline"/>
          <w:color w:val="000000" w:themeColor="text1"/>
          <w:sz w:val="24"/>
        </w:rPr>
        <w:t xml:space="preserve">chasm </w:t>
      </w:r>
      <w:r w:rsidRPr="00082834">
        <w:rPr>
          <w:rStyle w:val="StyleUnderline"/>
          <w:color w:val="000000" w:themeColor="text1"/>
          <w:sz w:val="24"/>
          <w:highlight w:val="cyan"/>
        </w:rPr>
        <w:t>between what emerges as actual problems in the world</w:t>
      </w:r>
      <w:r w:rsidRPr="00082834">
        <w:rPr>
          <w:color w:val="000000" w:themeColor="text1"/>
          <w:sz w:val="10"/>
        </w:rPr>
        <w:t xml:space="preserve"> (e.g.: racism, sexism, poverty, disease, etc.) </w:t>
      </w:r>
      <w:r w:rsidRPr="00082834">
        <w:rPr>
          <w:rStyle w:val="StyleUnderline"/>
          <w:color w:val="000000" w:themeColor="text1"/>
          <w:sz w:val="24"/>
          <w:highlight w:val="cyan"/>
        </w:rPr>
        <w:t xml:space="preserve">and how we frame such </w:t>
      </w:r>
      <w:r w:rsidRPr="00082834">
        <w:rPr>
          <w:rStyle w:val="StyleUnderline"/>
          <w:color w:val="000000" w:themeColor="text1"/>
          <w:sz w:val="24"/>
        </w:rPr>
        <w:t>problems theoretically</w:t>
      </w:r>
      <w:r w:rsidRPr="00082834">
        <w:rPr>
          <w:color w:val="000000" w:themeColor="text1"/>
          <w:sz w:val="10"/>
        </w:rPr>
        <w:t>—the assumptions and shared ideologies we depend upon for our problems to be heard and accepted as a worthy “problem” by an audience—</w:t>
      </w:r>
      <w:r w:rsidRPr="00082834">
        <w:rPr>
          <w:rStyle w:val="StyleUnderline"/>
          <w:color w:val="000000" w:themeColor="text1"/>
          <w:sz w:val="24"/>
          <w:highlight w:val="cyan"/>
        </w:rPr>
        <w:t xml:space="preserve">is the </w:t>
      </w:r>
      <w:r w:rsidRPr="00082834">
        <w:rPr>
          <w:rStyle w:val="StyleUnderline"/>
          <w:color w:val="000000" w:themeColor="text1"/>
          <w:sz w:val="24"/>
        </w:rPr>
        <w:t xml:space="preserve">most obvious </w:t>
      </w:r>
      <w:r w:rsidRPr="00082834">
        <w:rPr>
          <w:rStyle w:val="StyleUnderline"/>
          <w:color w:val="000000" w:themeColor="text1"/>
          <w:sz w:val="24"/>
          <w:highlight w:val="cyan"/>
        </w:rPr>
        <w:t>call for an anti-ethical paradigm</w:t>
      </w:r>
      <w:r w:rsidRPr="00082834">
        <w:rPr>
          <w:rStyle w:val="StyleUnderline"/>
          <w:color w:val="000000" w:themeColor="text1"/>
          <w:sz w:val="24"/>
        </w:rPr>
        <w:t>, since such a paradigm insists on the actual as the basis of what can be considered normatively.</w:t>
      </w:r>
      <w:r w:rsidRPr="00082834">
        <w:rPr>
          <w:color w:val="000000" w:themeColor="text1"/>
          <w:sz w:val="10"/>
        </w:rPr>
        <w:t xml:space="preserve"> Mills, however, describes this chasm as a problem of an ideal-as-descriptive model which argues that </w:t>
      </w:r>
      <w:r w:rsidRPr="00082834">
        <w:rPr>
          <w:rStyle w:val="StyleUnderline"/>
          <w:color w:val="000000" w:themeColor="text1"/>
          <w:sz w:val="24"/>
        </w:rPr>
        <w:t>for any actual-empirical-observable social phenomenon (P), an ideal of (P) is necessarily a representation of that phenomenon.</w:t>
      </w:r>
      <w:r w:rsidRPr="00082834">
        <w:rPr>
          <w:color w:val="000000" w:themeColor="text1"/>
          <w:sz w:val="10"/>
        </w:rPr>
        <w:t xml:space="preserve"> In the idealization of a social phenomenon (P), </w:t>
      </w:r>
      <w:r w:rsidRPr="00082834">
        <w:rPr>
          <w:rStyle w:val="StyleUnderline"/>
          <w:color w:val="000000" w:themeColor="text1"/>
          <w:sz w:val="24"/>
        </w:rPr>
        <w:t>one “necessarily has to abstract away from certain features” of (P) that is observed before abstraction occurs</w:t>
      </w:r>
      <w:r w:rsidRPr="00082834">
        <w:rPr>
          <w:color w:val="000000" w:themeColor="text1"/>
          <w:sz w:val="10"/>
        </w:rPr>
        <w:t xml:space="preserve">. ¶ </w:t>
      </w:r>
      <w:r w:rsidRPr="00082834">
        <w:rPr>
          <w:rStyle w:val="StyleUnderline"/>
          <w:color w:val="000000" w:themeColor="text1"/>
          <w:sz w:val="24"/>
        </w:rPr>
        <w:t>This gap between what is actual (in the world), and what is represented by theories and politics of debaters proposed in rounds threatens any real discussions about the concrete nature of oppression and the racist economic structures which necessitate tangible policies and reorienting changes in our value orientations.</w:t>
      </w:r>
      <w:r w:rsidRPr="00082834">
        <w:rPr>
          <w:color w:val="000000" w:themeColor="text1"/>
          <w:sz w:val="10"/>
        </w:rPr>
        <w:t xml:space="preserve"> As Mills states: “</w:t>
      </w:r>
      <w:r w:rsidRPr="00082834">
        <w:rPr>
          <w:rStyle w:val="StyleUnderline"/>
          <w:color w:val="000000" w:themeColor="text1"/>
          <w:sz w:val="24"/>
        </w:rPr>
        <w:t>What distinguishes</w:t>
      </w:r>
      <w:r w:rsidRPr="00082834">
        <w:rPr>
          <w:rStyle w:val="StyleUnderline"/>
          <w:color w:val="000000" w:themeColor="text1"/>
          <w:sz w:val="24"/>
          <w:highlight w:val="cyan"/>
        </w:rPr>
        <w:t xml:space="preserve"> ideal theory is</w:t>
      </w:r>
      <w:r w:rsidRPr="00082834">
        <w:rPr>
          <w:rStyle w:val="StyleUnderline"/>
          <w:color w:val="000000" w:themeColor="text1"/>
          <w:sz w:val="24"/>
        </w:rPr>
        <w:t xml:space="preserve"> the reliance on </w:t>
      </w:r>
      <w:r w:rsidRPr="00082834">
        <w:rPr>
          <w:rStyle w:val="StyleUnderline"/>
          <w:color w:val="000000" w:themeColor="text1"/>
          <w:sz w:val="24"/>
          <w:highlight w:val="cyan"/>
        </w:rPr>
        <w:t>idealization to</w:t>
      </w:r>
      <w:r w:rsidRPr="00082834">
        <w:rPr>
          <w:rStyle w:val="StyleUnderline"/>
          <w:color w:val="000000" w:themeColor="text1"/>
          <w:sz w:val="24"/>
        </w:rPr>
        <w:t xml:space="preserve"> the </w:t>
      </w:r>
      <w:r w:rsidRPr="00082834">
        <w:rPr>
          <w:rStyle w:val="StyleUnderline"/>
          <w:color w:val="000000" w:themeColor="text1"/>
          <w:sz w:val="24"/>
          <w:highlight w:val="cyan"/>
        </w:rPr>
        <w:t>exclusion</w:t>
      </w:r>
      <w:r w:rsidRPr="00082834">
        <w:rPr>
          <w:rStyle w:val="StyleUnderline"/>
          <w:color w:val="000000" w:themeColor="text1"/>
          <w:sz w:val="24"/>
        </w:rPr>
        <w:t xml:space="preserve">, or at least marginalization, </w:t>
      </w:r>
      <w:r w:rsidRPr="00082834">
        <w:rPr>
          <w:rStyle w:val="StyleUnderline"/>
          <w:color w:val="000000" w:themeColor="text1"/>
          <w:sz w:val="24"/>
          <w:highlight w:val="cyan"/>
        </w:rPr>
        <w:t>of the actual</w:t>
      </w:r>
      <w:r w:rsidRPr="00082834">
        <w:rPr>
          <w:color w:val="000000" w:themeColor="text1"/>
          <w:sz w:val="10"/>
        </w:rPr>
        <w:t xml:space="preserve">,” so what we are seeking to resolve </w:t>
      </w:r>
      <w:proofErr w:type="gramStart"/>
      <w:r w:rsidRPr="00082834">
        <w:rPr>
          <w:color w:val="000000" w:themeColor="text1"/>
          <w:sz w:val="10"/>
        </w:rPr>
        <w:t>on the basis of</w:t>
      </w:r>
      <w:proofErr w:type="gramEnd"/>
      <w:r w:rsidRPr="00082834">
        <w:rPr>
          <w:color w:val="000000" w:themeColor="text1"/>
          <w:sz w:val="10"/>
        </w:rPr>
        <w:t xml:space="preserve"> “thought” is in fact incomplete, incorrect, or ultimately irrelevant to the actual problems which our “theories” seek to address. </w:t>
      </w:r>
      <w:r w:rsidRPr="00082834">
        <w:rPr>
          <w:rStyle w:val="StyleUnderline"/>
          <w:color w:val="000000" w:themeColor="text1"/>
          <w:sz w:val="24"/>
        </w:rPr>
        <w:t xml:space="preserve">Our attempts to situate social disparity cannot simply appeal to the </w:t>
      </w:r>
      <w:proofErr w:type="spellStart"/>
      <w:r w:rsidRPr="00082834">
        <w:rPr>
          <w:rStyle w:val="StyleUnderline"/>
          <w:color w:val="000000" w:themeColor="text1"/>
          <w:sz w:val="24"/>
        </w:rPr>
        <w:t>ontologization</w:t>
      </w:r>
      <w:proofErr w:type="spellEnd"/>
      <w:r w:rsidRPr="00082834">
        <w:rPr>
          <w:rStyle w:val="StyleUnderline"/>
          <w:color w:val="000000" w:themeColor="text1"/>
          <w:sz w:val="24"/>
        </w:rPr>
        <w:t xml:space="preserve"> of social phenomenon—meaning </w:t>
      </w:r>
      <w:r w:rsidRPr="00082834">
        <w:rPr>
          <w:rStyle w:val="StyleUnderline"/>
          <w:color w:val="000000" w:themeColor="text1"/>
          <w:sz w:val="24"/>
          <w:highlight w:val="cyan"/>
          <w:bdr w:val="single" w:sz="18" w:space="0" w:color="auto"/>
        </w:rPr>
        <w:t>we cannot suggest</w:t>
      </w:r>
      <w:r w:rsidRPr="00082834">
        <w:rPr>
          <w:rStyle w:val="StyleUnderline"/>
          <w:color w:val="000000" w:themeColor="text1"/>
          <w:sz w:val="24"/>
          <w:bdr w:val="single" w:sz="18" w:space="0" w:color="auto"/>
        </w:rPr>
        <w:t xml:space="preserve"> that the </w:t>
      </w:r>
      <w:r w:rsidRPr="00082834">
        <w:rPr>
          <w:rStyle w:val="StyleUnderline"/>
          <w:color w:val="000000" w:themeColor="text1"/>
          <w:sz w:val="24"/>
          <w:highlight w:val="cyan"/>
          <w:bdr w:val="single" w:sz="18" w:space="0" w:color="auto"/>
        </w:rPr>
        <w:t>various complexities of social problems</w:t>
      </w:r>
      <w:r w:rsidRPr="00082834">
        <w:rPr>
          <w:color w:val="000000" w:themeColor="text1"/>
          <w:sz w:val="10"/>
        </w:rPr>
        <w:t xml:space="preserve"> (which are constantly emerging and undisclosed beyond the effects we observe) </w:t>
      </w:r>
      <w:r w:rsidRPr="00082834">
        <w:rPr>
          <w:rStyle w:val="StyleUnderline"/>
          <w:color w:val="000000" w:themeColor="text1"/>
          <w:sz w:val="24"/>
          <w:highlight w:val="cyan"/>
        </w:rPr>
        <w:t xml:space="preserve">are </w:t>
      </w:r>
      <w:proofErr w:type="spellStart"/>
      <w:r w:rsidRPr="00082834">
        <w:rPr>
          <w:rStyle w:val="StyleUnderline"/>
          <w:color w:val="000000" w:themeColor="text1"/>
          <w:sz w:val="24"/>
          <w:highlight w:val="cyan"/>
        </w:rPr>
        <w:t>totalizable</w:t>
      </w:r>
      <w:proofErr w:type="spellEnd"/>
      <w:r w:rsidRPr="00082834">
        <w:rPr>
          <w:rStyle w:val="StyleUnderline"/>
          <w:color w:val="000000" w:themeColor="text1"/>
          <w:sz w:val="24"/>
          <w:highlight w:val="cyan"/>
        </w:rPr>
        <w:t xml:space="preserve"> by any one set of theories</w:t>
      </w:r>
      <w:r w:rsidRPr="00082834">
        <w:rPr>
          <w:rStyle w:val="StyleUnderline"/>
          <w:color w:val="000000" w:themeColor="text1"/>
          <w:sz w:val="24"/>
        </w:rPr>
        <w:t xml:space="preserve"> within an ideological frame </w:t>
      </w:r>
      <w:r w:rsidRPr="00221773">
        <w:rPr>
          <w:rStyle w:val="StyleUnderline"/>
          <w:color w:val="000000" w:themeColor="text1"/>
          <w:sz w:val="24"/>
        </w:rPr>
        <w:t>be it our most cherished</w:t>
      </w:r>
      <w:r w:rsidRPr="00082834">
        <w:rPr>
          <w:rStyle w:val="StyleUnderline"/>
          <w:color w:val="000000" w:themeColor="text1"/>
          <w:sz w:val="24"/>
        </w:rPr>
        <w:t xml:space="preserve"> notions of </w:t>
      </w:r>
      <w:r w:rsidRPr="00221773">
        <w:rPr>
          <w:rStyle w:val="StyleUnderline"/>
          <w:color w:val="000000" w:themeColor="text1"/>
          <w:sz w:val="24"/>
        </w:rPr>
        <w:t>Afro-pess</w:t>
      </w:r>
      <w:r w:rsidRPr="00082834">
        <w:rPr>
          <w:rStyle w:val="StyleUnderline"/>
          <w:color w:val="000000" w:themeColor="text1"/>
          <w:sz w:val="24"/>
        </w:rPr>
        <w:t xml:space="preserve">imism, </w:t>
      </w:r>
      <w:r w:rsidRPr="00221773">
        <w:rPr>
          <w:rStyle w:val="StyleUnderline"/>
          <w:color w:val="000000" w:themeColor="text1"/>
          <w:sz w:val="24"/>
        </w:rPr>
        <w:t>feminism</w:t>
      </w:r>
      <w:r w:rsidRPr="00082834">
        <w:rPr>
          <w:rStyle w:val="StyleUnderline"/>
          <w:color w:val="000000" w:themeColor="text1"/>
          <w:sz w:val="24"/>
        </w:rPr>
        <w:t xml:space="preserve">, </w:t>
      </w:r>
      <w:r w:rsidRPr="00221773">
        <w:rPr>
          <w:rStyle w:val="StyleUnderline"/>
          <w:color w:val="000000" w:themeColor="text1"/>
          <w:sz w:val="24"/>
        </w:rPr>
        <w:t>Marxism</w:t>
      </w:r>
      <w:r w:rsidRPr="00082834">
        <w:rPr>
          <w:rStyle w:val="StyleUnderline"/>
          <w:color w:val="000000" w:themeColor="text1"/>
          <w:sz w:val="24"/>
        </w:rPr>
        <w:t>, or the like</w:t>
      </w:r>
      <w:r w:rsidRPr="00082834">
        <w:rPr>
          <w:color w:val="000000" w:themeColor="text1"/>
          <w:sz w:val="10"/>
        </w:rPr>
        <w:t xml:space="preserve">. At best, </w:t>
      </w:r>
      <w:r w:rsidRPr="00082834">
        <w:rPr>
          <w:rStyle w:val="StyleUnderline"/>
          <w:color w:val="000000" w:themeColor="text1"/>
          <w:sz w:val="24"/>
          <w:highlight w:val="cyan"/>
        </w:rPr>
        <w:t>theoretical endorsements make us aware of sets of actions to address</w:t>
      </w:r>
      <w:r w:rsidRPr="00082834">
        <w:rPr>
          <w:rStyle w:val="StyleUnderline"/>
          <w:color w:val="000000" w:themeColor="text1"/>
          <w:sz w:val="24"/>
        </w:rPr>
        <w:t xml:space="preserve"> ever developing </w:t>
      </w:r>
      <w:r w:rsidRPr="00082834">
        <w:rPr>
          <w:rStyle w:val="StyleUnderline"/>
          <w:color w:val="000000" w:themeColor="text1"/>
          <w:sz w:val="24"/>
          <w:highlight w:val="cyan"/>
        </w:rPr>
        <w:t xml:space="preserve">problems in our </w:t>
      </w:r>
      <w:r w:rsidRPr="00082834">
        <w:rPr>
          <w:rStyle w:val="StyleUnderline"/>
          <w:color w:val="000000" w:themeColor="text1"/>
          <w:sz w:val="24"/>
        </w:rPr>
        <w:t xml:space="preserve">empirical </w:t>
      </w:r>
      <w:r w:rsidRPr="00082834">
        <w:rPr>
          <w:rStyle w:val="StyleUnderline"/>
          <w:color w:val="000000" w:themeColor="text1"/>
          <w:sz w:val="24"/>
          <w:highlight w:val="cyan"/>
        </w:rPr>
        <w:t>world</w:t>
      </w:r>
      <w:r w:rsidRPr="00082834">
        <w:rPr>
          <w:rStyle w:val="StyleUnderline"/>
          <w:color w:val="000000" w:themeColor="text1"/>
          <w:sz w:val="24"/>
        </w:rPr>
        <w:t xml:space="preserve">, but even this awareness does not command us to only do X, but rather do X and the other ideas which </w:t>
      </w:r>
      <w:proofErr w:type="spellStart"/>
      <w:r w:rsidRPr="00082834">
        <w:rPr>
          <w:rStyle w:val="StyleUnderline"/>
          <w:color w:val="000000" w:themeColor="text1"/>
          <w:sz w:val="24"/>
        </w:rPr>
        <w:t>compliment</w:t>
      </w:r>
      <w:proofErr w:type="spellEnd"/>
      <w:r w:rsidRPr="00082834">
        <w:rPr>
          <w:rStyle w:val="StyleUnderline"/>
          <w:color w:val="000000" w:themeColor="text1"/>
          <w:sz w:val="24"/>
        </w:rPr>
        <w:t xml:space="preserve"> the material conditions addressed by the action X. </w:t>
      </w:r>
      <w:proofErr w:type="gramStart"/>
      <w:r w:rsidRPr="00082834">
        <w:rPr>
          <w:rStyle w:val="StyleUnderline"/>
          <w:color w:val="000000" w:themeColor="text1"/>
          <w:sz w:val="24"/>
        </w:rPr>
        <w:t>As a whole, debate</w:t>
      </w:r>
      <w:proofErr w:type="gramEnd"/>
      <w:r w:rsidRPr="00082834">
        <w:rPr>
          <w:color w:val="000000" w:themeColor="text1"/>
          <w:sz w:val="10"/>
        </w:rPr>
        <w:t xml:space="preserve"> (policy and </w:t>
      </w:r>
      <w:r w:rsidRPr="00082834">
        <w:rPr>
          <w:rStyle w:val="StyleUnderline"/>
          <w:color w:val="000000" w:themeColor="text1"/>
          <w:sz w:val="24"/>
        </w:rPr>
        <w:t>LD</w:t>
      </w:r>
      <w:r w:rsidRPr="00082834">
        <w:rPr>
          <w:color w:val="000000" w:themeColor="text1"/>
          <w:sz w:val="10"/>
        </w:rPr>
        <w:t xml:space="preserve">) </w:t>
      </w:r>
      <w:r w:rsidRPr="00082834">
        <w:rPr>
          <w:rStyle w:val="StyleUnderline"/>
          <w:color w:val="000000" w:themeColor="text1"/>
          <w:sz w:val="24"/>
        </w:rPr>
        <w:t>neglects the need to do X in order to remedy our cast-away-ness among our ideological tendencies and politics.</w:t>
      </w:r>
      <w:r w:rsidRPr="00082834">
        <w:rPr>
          <w:color w:val="000000" w:themeColor="text1"/>
          <w:sz w:val="10"/>
        </w:rPr>
        <w:t xml:space="preserve"> How then do we pull ourselves from this seeming </w:t>
      </w:r>
      <w:proofErr w:type="spellStart"/>
      <w:r w:rsidRPr="00082834">
        <w:rPr>
          <w:color w:val="000000" w:themeColor="text1"/>
          <w:sz w:val="10"/>
        </w:rPr>
        <w:t>ir</w:t>
      </w:r>
      <w:proofErr w:type="spellEnd"/>
      <w:r w:rsidRPr="00082834">
        <w:rPr>
          <w:color w:val="000000" w:themeColor="text1"/>
          <w:sz w:val="10"/>
        </w:rPr>
        <w:t>-recoverability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14:paraId="15D5410A" w14:textId="77777777" w:rsidR="00456BE5" w:rsidRPr="00082834" w:rsidRDefault="00456BE5" w:rsidP="00456BE5">
      <w:pPr>
        <w:spacing w:after="0" w:line="240" w:lineRule="auto"/>
        <w:rPr>
          <w:color w:val="000000" w:themeColor="text1"/>
          <w:sz w:val="10"/>
        </w:rPr>
      </w:pPr>
    </w:p>
    <w:p w14:paraId="312CECCF" w14:textId="77777777" w:rsidR="00456BE5" w:rsidRPr="00082834" w:rsidRDefault="00456BE5" w:rsidP="00456BE5">
      <w:pPr>
        <w:spacing w:after="0" w:line="240" w:lineRule="auto"/>
        <w:outlineLvl w:val="3"/>
        <w:rPr>
          <w:rFonts w:eastAsia="Times New Roman"/>
          <w:b/>
          <w:bCs/>
          <w:color w:val="000000" w:themeColor="text1"/>
          <w:sz w:val="28"/>
          <w:szCs w:val="28"/>
        </w:rPr>
      </w:pPr>
      <w:r w:rsidRPr="00082834">
        <w:rPr>
          <w:rFonts w:eastAsia="Times New Roman"/>
          <w:b/>
          <w:bCs/>
          <w:color w:val="000000" w:themeColor="text1"/>
          <w:sz w:val="28"/>
          <w:szCs w:val="28"/>
        </w:rPr>
        <w:t>This outweighs – learning philosophy makes us immoral</w:t>
      </w:r>
    </w:p>
    <w:p w14:paraId="23858DD1" w14:textId="77777777" w:rsidR="00456BE5" w:rsidRPr="00082834" w:rsidRDefault="00456BE5" w:rsidP="00456BE5">
      <w:pPr>
        <w:spacing w:after="0" w:line="240" w:lineRule="auto"/>
        <w:rPr>
          <w:sz w:val="26"/>
          <w:szCs w:val="26"/>
        </w:rPr>
      </w:pPr>
      <w:r w:rsidRPr="00082834">
        <w:rPr>
          <w:b/>
          <w:bCs/>
          <w:sz w:val="28"/>
          <w:szCs w:val="28"/>
        </w:rPr>
        <w:t>Posner 98</w:t>
      </w:r>
      <w:r w:rsidRPr="00082834">
        <w:rPr>
          <w:b/>
          <w:sz w:val="28"/>
          <w:szCs w:val="28"/>
        </w:rPr>
        <w:t xml:space="preserve">: </w:t>
      </w:r>
      <w:r w:rsidRPr="00082834">
        <w:t xml:space="preserve">The Problematics of Moral and Legal Theory, Richard A. Posner ~Chief Judge, United States Court of Appeals for the Seventh Circuit; University of Chicago Law </w:t>
      </w:r>
      <w:proofErr w:type="gramStart"/>
      <w:r w:rsidRPr="00082834">
        <w:t>School.~</w:t>
      </w:r>
      <w:proofErr w:type="gramEnd"/>
      <w:r w:rsidRPr="00082834">
        <w:t>, Harvard Law Review, Vol. 111, No. 7 (May, 1998), pp. 1637-1717</w:t>
      </w:r>
    </w:p>
    <w:p w14:paraId="559E4721" w14:textId="77777777" w:rsidR="00456BE5" w:rsidRPr="00082834" w:rsidRDefault="00456BE5" w:rsidP="00456BE5">
      <w:pPr>
        <w:spacing w:after="0" w:line="240" w:lineRule="auto"/>
        <w:rPr>
          <w:sz w:val="16"/>
        </w:rPr>
      </w:pPr>
      <w:r w:rsidRPr="00082834">
        <w:rPr>
          <w:highlight w:val="cyan"/>
          <w:u w:val="single"/>
        </w:rPr>
        <w:t>The better read you are in philosophy</w:t>
      </w:r>
      <w:r w:rsidRPr="00082834">
        <w:rPr>
          <w:u w:val="single"/>
        </w:rPr>
        <w:t xml:space="preserve"> or literature, and the more imaginative and analytically supple you are, </w:t>
      </w:r>
      <w:r w:rsidRPr="00082834">
        <w:rPr>
          <w:highlight w:val="cyan"/>
          <w:u w:val="single"/>
        </w:rPr>
        <w:t>the easier you will find it to reweave your tapestry of moral beliefs so that your principles allow you to do what your id tells you to do</w:t>
      </w:r>
      <w:r w:rsidRPr="00082834">
        <w:rPr>
          <w:u w:val="single"/>
        </w:rPr>
        <w:t>.</w:t>
      </w:r>
      <w:r w:rsidRPr="00082834">
        <w:rPr>
          <w:sz w:val="16"/>
        </w:rPr>
        <w:t xml:space="preserve"> My point is not that it's costless to change one's moral stripes, but only that the cost is less for a highly educated person. </w:t>
      </w:r>
      <w:r w:rsidRPr="00082834">
        <w:rPr>
          <w:highlight w:val="cyan"/>
          <w:u w:val="single"/>
        </w:rPr>
        <w:t>Ignorance is the ally of morality</w:t>
      </w:r>
      <w:r w:rsidRPr="00082834">
        <w:rPr>
          <w:u w:val="single"/>
        </w:rPr>
        <w:t>, as the medieval Roman Catholic Church recognized when it instructed priests not to ask parishioners in the confessional about specific sexually deviant practices, lest they give them ideas.</w:t>
      </w:r>
      <w:r w:rsidRPr="00082834">
        <w:rPr>
          <w:sz w:val="16"/>
        </w:rPr>
        <w:t xml:space="preserve"> </w:t>
      </w:r>
      <w:r w:rsidRPr="00082834">
        <w:rPr>
          <w:highlight w:val="cyan"/>
          <w:u w:val="single"/>
        </w:rPr>
        <w:t>Moral education equips the student to argue against moral preceptors</w:t>
      </w:r>
      <w:r w:rsidRPr="00082834">
        <w:rPr>
          <w:sz w:val="16"/>
        </w:rPr>
        <w:t xml:space="preserve">. </w:t>
      </w:r>
      <w:r w:rsidRPr="00082834">
        <w:rPr>
          <w:u w:val="single"/>
        </w:rPr>
        <w:t xml:space="preserve">So </w:t>
      </w:r>
      <w:r w:rsidRPr="00082834">
        <w:rPr>
          <w:highlight w:val="cyan"/>
          <w:u w:val="single"/>
        </w:rPr>
        <w:t>even if instruction in moral reasoning improves people's moral beliefs (</w:t>
      </w:r>
      <w:r w:rsidRPr="00082834">
        <w:rPr>
          <w:u w:val="single"/>
        </w:rPr>
        <w:t xml:space="preserve">which I greatly doubt), </w:t>
      </w:r>
      <w:r w:rsidRPr="00082834">
        <w:rPr>
          <w:highlight w:val="cyan"/>
          <w:u w:val="single"/>
        </w:rPr>
        <w:t>the effect may be completely offset by the reduction in the likelihood that people would conform their behavior to moral precepts</w:t>
      </w:r>
      <w:r w:rsidRPr="00082834">
        <w:rPr>
          <w:sz w:val="16"/>
        </w:rPr>
        <w:t xml:space="preserve">. To be </w:t>
      </w:r>
      <w:r w:rsidRPr="00082834">
        <w:rPr>
          <w:sz w:val="16"/>
        </w:rPr>
        <w:lastRenderedPageBreak/>
        <w:t xml:space="preserve">confident that moral instruction would not have this effect, you would have to agree with Socrates that people are naturally good and do bad things only out of ignorance. </w:t>
      </w:r>
    </w:p>
    <w:p w14:paraId="341BA806" w14:textId="77777777" w:rsidR="00456BE5" w:rsidRPr="00082834" w:rsidRDefault="00456BE5" w:rsidP="00456BE5">
      <w:pPr>
        <w:spacing w:after="0" w:line="240" w:lineRule="auto"/>
        <w:rPr>
          <w:sz w:val="16"/>
        </w:rPr>
      </w:pPr>
    </w:p>
    <w:p w14:paraId="2409C70C" w14:textId="77777777" w:rsidR="00456BE5" w:rsidRPr="00082834" w:rsidRDefault="00456BE5" w:rsidP="00456BE5">
      <w:pPr>
        <w:spacing w:after="0" w:line="240" w:lineRule="auto"/>
        <w:outlineLvl w:val="3"/>
        <w:rPr>
          <w:rFonts w:eastAsia="Times New Roman"/>
          <w:b/>
          <w:bCs/>
          <w:color w:val="000000" w:themeColor="text1"/>
          <w:sz w:val="28"/>
          <w:szCs w:val="28"/>
        </w:rPr>
      </w:pPr>
      <w:r w:rsidRPr="00082834">
        <w:rPr>
          <w:rFonts w:eastAsia="Times New Roman"/>
          <w:b/>
          <w:bCs/>
          <w:color w:val="000000" w:themeColor="text1"/>
          <w:sz w:val="28"/>
          <w:szCs w:val="28"/>
        </w:rPr>
        <w:t>Trust your basic intuitions about oppression—otherwise debate is made unsafe</w:t>
      </w:r>
    </w:p>
    <w:p w14:paraId="2625DB2C" w14:textId="77777777" w:rsidR="00456BE5" w:rsidRPr="00082834" w:rsidRDefault="00456BE5" w:rsidP="00456BE5">
      <w:pPr>
        <w:spacing w:after="0" w:line="240" w:lineRule="auto"/>
        <w:rPr>
          <w:color w:val="000000" w:themeColor="text1"/>
          <w:sz w:val="21"/>
          <w:szCs w:val="21"/>
        </w:rPr>
      </w:pPr>
      <w:proofErr w:type="spellStart"/>
      <w:r w:rsidRPr="00082834">
        <w:rPr>
          <w:b/>
          <w:bCs/>
          <w:color w:val="000000" w:themeColor="text1"/>
          <w:sz w:val="28"/>
          <w:szCs w:val="28"/>
        </w:rPr>
        <w:t>Teehan</w:t>
      </w:r>
      <w:proofErr w:type="spellEnd"/>
      <w:r w:rsidRPr="00082834">
        <w:rPr>
          <w:b/>
          <w:bCs/>
          <w:color w:val="000000" w:themeColor="text1"/>
          <w:sz w:val="28"/>
          <w:szCs w:val="28"/>
        </w:rPr>
        <w:t xml:space="preserve"> 14</w:t>
      </w:r>
      <w:r w:rsidRPr="00082834">
        <w:rPr>
          <w:color w:val="000000" w:themeColor="text1"/>
          <w:sz w:val="28"/>
          <w:szCs w:val="28"/>
        </w:rPr>
        <w:t> </w:t>
      </w:r>
      <w:r w:rsidRPr="00082834">
        <w:rPr>
          <w:color w:val="000000" w:themeColor="text1"/>
          <w:sz w:val="21"/>
          <w:szCs w:val="21"/>
        </w:rPr>
        <w:t xml:space="preserve">~Ryan </w:t>
      </w:r>
      <w:proofErr w:type="spellStart"/>
      <w:r w:rsidRPr="00082834">
        <w:rPr>
          <w:color w:val="000000" w:themeColor="text1"/>
          <w:sz w:val="21"/>
          <w:szCs w:val="21"/>
        </w:rPr>
        <w:t>Teehan</w:t>
      </w:r>
      <w:proofErr w:type="spellEnd"/>
      <w:r w:rsidRPr="00082834">
        <w:rPr>
          <w:color w:val="000000" w:themeColor="text1"/>
          <w:sz w:val="21"/>
          <w:szCs w:val="21"/>
        </w:rPr>
        <w:t>, NSD staffer and competitor from the Delbarton School~ – NSD Update comment on the student protests at the TOC in 2014.</w:t>
      </w:r>
    </w:p>
    <w:p w14:paraId="1555E939" w14:textId="77777777" w:rsidR="00456BE5" w:rsidRPr="00082834" w:rsidRDefault="00456BE5" w:rsidP="00456BE5">
      <w:pPr>
        <w:spacing w:after="0" w:line="240" w:lineRule="auto"/>
        <w:rPr>
          <w:sz w:val="14"/>
        </w:rPr>
      </w:pPr>
      <w:r w:rsidRPr="00082834">
        <w:rPr>
          <w:sz w:val="14"/>
        </w:rPr>
        <w:t xml:space="preserve">Honestly, I don't think that 99% of what has been said in this thread so far actually matters. </w:t>
      </w:r>
      <w:r w:rsidRPr="00082834">
        <w:rPr>
          <w:u w:val="single"/>
        </w:rPr>
        <w:t>It doesn't matter whether you think that these types of assumptions should be questioned</w:t>
      </w:r>
      <w:r w:rsidRPr="00082834">
        <w:rPr>
          <w:sz w:val="14"/>
        </w:rPr>
        <w:t>. I</w:t>
      </w:r>
      <w:r w:rsidRPr="00082834">
        <w:rPr>
          <w:u w:val="single"/>
        </w:rPr>
        <w:t>t doesn't matter what accepting this intuition could potentially do or not do. It doesn't matter if you see fit to make, incredibly trivializing and misplaced I might add, links between this and the Holocaus</w:t>
      </w:r>
      <w:r w:rsidRPr="00082834">
        <w:rPr>
          <w:sz w:val="14"/>
        </w:rPr>
        <w:t xml:space="preserve">t. All of the arguments that talk about how </w:t>
      </w:r>
      <w:r w:rsidRPr="00082834">
        <w:rPr>
          <w:highlight w:val="cyan"/>
          <w:u w:val="single"/>
        </w:rPr>
        <w:t>debate is a unique space for questioning assumptions</w:t>
      </w:r>
      <w:r w:rsidRPr="00082834">
        <w:rPr>
          <w:u w:val="single"/>
        </w:rPr>
        <w:t xml:space="preserve"> make an assumption of </w:t>
      </w:r>
      <w:proofErr w:type="gramStart"/>
      <w:r w:rsidRPr="00082834">
        <w:rPr>
          <w:u w:val="single"/>
        </w:rPr>
        <w:t>safety</w:t>
      </w:r>
      <w:r w:rsidRPr="00082834">
        <w:rPr>
          <w:sz w:val="14"/>
        </w:rPr>
        <w:t xml:space="preserve"> .</w:t>
      </w:r>
      <w:proofErr w:type="gramEnd"/>
      <w:r w:rsidRPr="00082834">
        <w:rPr>
          <w:sz w:val="14"/>
        </w:rPr>
        <w:t xml:space="preserve"> They say that this is a space where one is safe to question assumptions and try new perspectives. That is not true for everyone. </w:t>
      </w:r>
      <w:r w:rsidRPr="00082834">
        <w:rPr>
          <w:highlight w:val="cyan"/>
          <w:u w:val="single"/>
        </w:rPr>
        <w:t>When we allow arguments that question the wrong ness of racism, sexism, homophobia, rape, lynching, etc., we make debate unsafe for certain people</w:t>
      </w:r>
      <w:r w:rsidRPr="00082834">
        <w:rPr>
          <w:sz w:val="14"/>
        </w:rPr>
        <w:t xml:space="preserve">. </w:t>
      </w:r>
      <w:r w:rsidRPr="00082834">
        <w:rPr>
          <w:highlight w:val="cyan"/>
          <w:u w:val="single"/>
        </w:rPr>
        <w:t>The idea that debate is a safe space to question all assumptions is the definition of privilege, it begins with an idea of a debater that can question every assumption. People who face the actual effects of the aforementioned things cannot</w:t>
      </w:r>
      <w:r w:rsidRPr="00082834">
        <w:rPr>
          <w:u w:val="single"/>
        </w:rPr>
        <w:t xml:space="preserve"> question those </w:t>
      </w:r>
      <w:proofErr w:type="gramStart"/>
      <w:r w:rsidRPr="00082834">
        <w:rPr>
          <w:u w:val="single"/>
        </w:rPr>
        <w:t>assumptions</w:t>
      </w:r>
      <w:r w:rsidRPr="00082834">
        <w:rPr>
          <w:sz w:val="14"/>
        </w:rPr>
        <w:t>, and</w:t>
      </w:r>
      <w:proofErr w:type="gramEnd"/>
      <w:r w:rsidRPr="00082834">
        <w:rPr>
          <w:sz w:val="14"/>
        </w:rPr>
        <w:t xml:space="preserve"> </w:t>
      </w:r>
      <w:r w:rsidRPr="00082834">
        <w:rPr>
          <w:u w:val="single"/>
        </w:rPr>
        <w:t xml:space="preserve">making debate a space built around </w:t>
      </w:r>
      <w:r w:rsidRPr="00082834">
        <w:rPr>
          <w:highlight w:val="cyan"/>
          <w:u w:val="single"/>
        </w:rPr>
        <w:t>the idea that they can is hostile</w:t>
      </w:r>
      <w:r w:rsidRPr="00082834">
        <w:rPr>
          <w:sz w:val="14"/>
        </w:rPr>
        <w:t xml:space="preserve">. So, you really have a choice. Either 1) say that you do not want these people to debate so that you can let people question the w </w:t>
      </w:r>
      <w:proofErr w:type="spellStart"/>
      <w:r w:rsidRPr="00082834">
        <w:rPr>
          <w:sz w:val="14"/>
        </w:rPr>
        <w:t>rongness</w:t>
      </w:r>
      <w:proofErr w:type="spellEnd"/>
      <w:r w:rsidRPr="00082834">
        <w:rPr>
          <w:sz w:val="14"/>
        </w:rPr>
        <w:t xml:space="preserve"> of everything I listed before, 2) say that you care more about letting debaters question those things than making debate safe for </w:t>
      </w:r>
      <w:proofErr w:type="spellStart"/>
      <w:r w:rsidRPr="00082834">
        <w:rPr>
          <w:sz w:val="14"/>
        </w:rPr>
        <w:t>everyo</w:t>
      </w:r>
      <w:proofErr w:type="spellEnd"/>
      <w:r w:rsidRPr="00082834">
        <w:rPr>
          <w:sz w:val="14"/>
        </w:rPr>
        <w:t xml:space="preserve"> ne, or 3) make it so that saying things that make debate u </w:t>
      </w:r>
      <w:proofErr w:type="spellStart"/>
      <w:r w:rsidRPr="00082834">
        <w:rPr>
          <w:sz w:val="14"/>
        </w:rPr>
        <w:t>nsafe</w:t>
      </w:r>
      <w:proofErr w:type="spellEnd"/>
      <w:r w:rsidRPr="00082834">
        <w:rPr>
          <w:sz w:val="14"/>
        </w:rPr>
        <w:t xml:space="preserve"> has actual repercussions. On "debate is not the real world". Only for people who ca n </w:t>
      </w:r>
      <w:proofErr w:type="gramStart"/>
      <w:r w:rsidRPr="00082834">
        <w:rPr>
          <w:sz w:val="14"/>
        </w:rPr>
        <w:t>separate</w:t>
      </w:r>
      <w:proofErr w:type="gramEnd"/>
      <w:r w:rsidRPr="00082834">
        <w:rPr>
          <w:sz w:val="14"/>
        </w:rPr>
        <w:t xml:space="preserve"> their existence in "the real world" from their existence in debate. That means privileged, white, heterosexual males like </w:t>
      </w:r>
      <w:proofErr w:type="gramStart"/>
      <w:r w:rsidRPr="00082834">
        <w:rPr>
          <w:sz w:val="14"/>
        </w:rPr>
        <w:t>myself</w:t>
      </w:r>
      <w:proofErr w:type="gramEnd"/>
      <w:r w:rsidRPr="00082834">
        <w:rPr>
          <w:sz w:val="14"/>
        </w:rPr>
        <w:t xml:space="preserve">. I don't understand how you can make this sweeping claim </w:t>
      </w:r>
      <w:proofErr w:type="spellStart"/>
      <w:r w:rsidRPr="00082834">
        <w:rPr>
          <w:sz w:val="14"/>
        </w:rPr>
        <w:t>whe</w:t>
      </w:r>
      <w:proofErr w:type="spellEnd"/>
      <w:r w:rsidRPr="00082834">
        <w:rPr>
          <w:sz w:val="14"/>
        </w:rPr>
        <w:t xml:space="preserve"> n some people are clearly harmed by these arguments</w:t>
      </w:r>
      <w:r w:rsidRPr="00082834">
        <w:rPr>
          <w:u w:val="single"/>
        </w:rPr>
        <w:t xml:space="preserve">. At the end of the day, you </w:t>
      </w:r>
      <w:proofErr w:type="gramStart"/>
      <w:r w:rsidRPr="00082834">
        <w:rPr>
          <w:u w:val="single"/>
        </w:rPr>
        <w:t>have to</w:t>
      </w:r>
      <w:proofErr w:type="gramEnd"/>
      <w:r w:rsidRPr="00082834">
        <w:rPr>
          <w:u w:val="single"/>
        </w:rPr>
        <w:t xml:space="preserve"> figure out whether you care about debate being safe for everyone involved</w:t>
      </w:r>
      <w:r w:rsidRPr="00082834">
        <w:rPr>
          <w:sz w:val="14"/>
        </w:rPr>
        <w:t xml:space="preserve">. I don't think anyone has contested that these arguments make debate unsafe for certain </w:t>
      </w:r>
      <w:proofErr w:type="gramStart"/>
      <w:r w:rsidRPr="00082834">
        <w:rPr>
          <w:sz w:val="14"/>
        </w:rPr>
        <w:t>people .</w:t>
      </w:r>
      <w:proofErr w:type="gramEnd"/>
      <w:r w:rsidRPr="00082834">
        <w:rPr>
          <w:sz w:val="14"/>
        </w:rPr>
        <w:t xml:space="preserve"> </w:t>
      </w:r>
      <w:r w:rsidRPr="00082834">
        <w:rPr>
          <w:highlight w:val="cyan"/>
          <w:u w:val="single"/>
        </w:rPr>
        <w:t xml:space="preserve">If you care at all about the people involved in debate then don't vote on these </w:t>
      </w:r>
      <w:proofErr w:type="gramStart"/>
      <w:r w:rsidRPr="00082834">
        <w:rPr>
          <w:highlight w:val="cyan"/>
          <w:u w:val="single"/>
        </w:rPr>
        <w:t>arguments</w:t>
      </w:r>
      <w:r w:rsidRPr="00082834">
        <w:rPr>
          <w:u w:val="single"/>
        </w:rPr>
        <w:t xml:space="preserve"> </w:t>
      </w:r>
      <w:r w:rsidRPr="00082834">
        <w:rPr>
          <w:sz w:val="14"/>
        </w:rPr>
        <w:t>.</w:t>
      </w:r>
      <w:proofErr w:type="gramEnd"/>
      <w:r w:rsidRPr="00082834">
        <w:rPr>
          <w:sz w:val="14"/>
        </w:rPr>
        <w:t xml:space="preserve"> If you care about the safety and wellbeing of </w:t>
      </w:r>
      <w:proofErr w:type="spellStart"/>
      <w:r w:rsidRPr="00082834">
        <w:rPr>
          <w:sz w:val="14"/>
        </w:rPr>
        <w:t>competi</w:t>
      </w:r>
      <w:proofErr w:type="spellEnd"/>
      <w:r w:rsidRPr="00082834">
        <w:rPr>
          <w:sz w:val="14"/>
        </w:rPr>
        <w:t xml:space="preserve"> tors, then don't vote on these arguments. If you don't, then I honestly don't understand why you give up your time to coach and/or j </w:t>
      </w:r>
      <w:proofErr w:type="spellStart"/>
      <w:proofErr w:type="gramStart"/>
      <w:r w:rsidRPr="00082834">
        <w:rPr>
          <w:sz w:val="14"/>
        </w:rPr>
        <w:t>udge</w:t>
      </w:r>
      <w:proofErr w:type="spellEnd"/>
      <w:r w:rsidRPr="00082834">
        <w:rPr>
          <w:sz w:val="14"/>
        </w:rPr>
        <w:t xml:space="preserve"> .</w:t>
      </w:r>
      <w:proofErr w:type="gramEnd"/>
      <w:r w:rsidRPr="00082834">
        <w:rPr>
          <w:sz w:val="14"/>
        </w:rPr>
        <w:t xml:space="preserve"> The pay can't be that good. I don't believe that you' re just in it for the money, which is why I ask you to ask yourselves whether you can justify making debate </w:t>
      </w:r>
      <w:proofErr w:type="spellStart"/>
      <w:r w:rsidRPr="00082834">
        <w:rPr>
          <w:sz w:val="14"/>
        </w:rPr>
        <w:t>unsa</w:t>
      </w:r>
      <w:proofErr w:type="spellEnd"/>
      <w:r w:rsidRPr="00082834">
        <w:rPr>
          <w:sz w:val="14"/>
        </w:rPr>
        <w:t xml:space="preserve"> </w:t>
      </w:r>
      <w:proofErr w:type="spellStart"/>
      <w:r w:rsidRPr="00082834">
        <w:rPr>
          <w:sz w:val="14"/>
        </w:rPr>
        <w:t>fe</w:t>
      </w:r>
      <w:proofErr w:type="spellEnd"/>
      <w:r w:rsidRPr="00082834">
        <w:rPr>
          <w:sz w:val="14"/>
        </w:rPr>
        <w:t xml:space="preserve"> for certain people.</w:t>
      </w:r>
    </w:p>
    <w:p w14:paraId="1BE0F910" w14:textId="77777777" w:rsidR="00456BE5" w:rsidRPr="00082834" w:rsidRDefault="00456BE5" w:rsidP="00456BE5">
      <w:pPr>
        <w:spacing w:after="0" w:line="240" w:lineRule="auto"/>
        <w:rPr>
          <w:sz w:val="14"/>
        </w:rPr>
      </w:pPr>
    </w:p>
    <w:p w14:paraId="532B58D1" w14:textId="77777777" w:rsidR="00456BE5" w:rsidRDefault="00456BE5" w:rsidP="00456BE5"/>
    <w:p w14:paraId="40FB1C33" w14:textId="77777777" w:rsidR="00456BE5" w:rsidRPr="00EA10EB" w:rsidRDefault="00456BE5" w:rsidP="00456BE5">
      <w:pPr>
        <w:pStyle w:val="Heading3"/>
      </w:pPr>
      <w:r>
        <w:lastRenderedPageBreak/>
        <w:t xml:space="preserve">Contention – Class Domination </w:t>
      </w:r>
    </w:p>
    <w:p w14:paraId="7C7594EF" w14:textId="77777777" w:rsidR="00456BE5" w:rsidRDefault="00456BE5" w:rsidP="00456BE5">
      <w:pPr>
        <w:rPr>
          <w:b/>
          <w:bCs/>
          <w:sz w:val="28"/>
          <w:szCs w:val="28"/>
        </w:rPr>
      </w:pPr>
      <w:r w:rsidRPr="00187B45">
        <w:rPr>
          <w:b/>
          <w:bCs/>
          <w:sz w:val="28"/>
          <w:szCs w:val="28"/>
        </w:rPr>
        <w:t xml:space="preserve">The right to strike is </w:t>
      </w:r>
      <w:r>
        <w:rPr>
          <w:b/>
          <w:bCs/>
          <w:sz w:val="28"/>
          <w:szCs w:val="28"/>
        </w:rPr>
        <w:t>the</w:t>
      </w:r>
      <w:r w:rsidRPr="00187B45">
        <w:rPr>
          <w:b/>
          <w:bCs/>
          <w:sz w:val="28"/>
          <w:szCs w:val="28"/>
        </w:rPr>
        <w:t xml:space="preserve"> right to resist oppression – it </w:t>
      </w:r>
      <w:r>
        <w:rPr>
          <w:b/>
          <w:bCs/>
          <w:sz w:val="28"/>
          <w:szCs w:val="28"/>
        </w:rPr>
        <w:t>allows</w:t>
      </w:r>
      <w:r w:rsidRPr="00187B45">
        <w:rPr>
          <w:b/>
          <w:bCs/>
          <w:sz w:val="28"/>
          <w:szCs w:val="28"/>
        </w:rPr>
        <w:t xml:space="preserve"> workers </w:t>
      </w:r>
      <w:r>
        <w:rPr>
          <w:b/>
          <w:bCs/>
          <w:sz w:val="28"/>
          <w:szCs w:val="28"/>
        </w:rPr>
        <w:t>to check</w:t>
      </w:r>
      <w:r w:rsidRPr="00187B45">
        <w:rPr>
          <w:b/>
          <w:bCs/>
          <w:sz w:val="28"/>
          <w:szCs w:val="28"/>
        </w:rPr>
        <w:t xml:space="preserve"> </w:t>
      </w:r>
      <w:r>
        <w:rPr>
          <w:b/>
          <w:bCs/>
          <w:sz w:val="28"/>
          <w:szCs w:val="28"/>
        </w:rPr>
        <w:t xml:space="preserve">the unilateral nature of the </w:t>
      </w:r>
      <w:r w:rsidRPr="00187B45">
        <w:rPr>
          <w:b/>
          <w:bCs/>
          <w:sz w:val="28"/>
          <w:szCs w:val="28"/>
        </w:rPr>
        <w:t>bargaining process</w:t>
      </w:r>
    </w:p>
    <w:p w14:paraId="45DF8ECF" w14:textId="77777777" w:rsidR="00456BE5" w:rsidRDefault="00456BE5" w:rsidP="00456BE5">
      <w:r w:rsidRPr="00187B45">
        <w:rPr>
          <w:b/>
          <w:bCs/>
          <w:sz w:val="28"/>
          <w:szCs w:val="28"/>
        </w:rPr>
        <w:t>Lim ’19:</w:t>
      </w:r>
      <w:r>
        <w:t xml:space="preserve"> </w:t>
      </w:r>
      <w:proofErr w:type="spellStart"/>
      <w:r w:rsidRPr="00D71811">
        <w:rPr>
          <w:sz w:val="18"/>
          <w:szCs w:val="20"/>
        </w:rPr>
        <w:t>Woojin</w:t>
      </w:r>
      <w:proofErr w:type="spellEnd"/>
      <w:r w:rsidRPr="00D71811">
        <w:rPr>
          <w:sz w:val="18"/>
          <w:szCs w:val="20"/>
        </w:rPr>
        <w:t xml:space="preserve"> Lim. “The Right to Strike”. December 11</w:t>
      </w:r>
      <w:r w:rsidRPr="00D71811">
        <w:rPr>
          <w:sz w:val="18"/>
          <w:szCs w:val="20"/>
          <w:vertAlign w:val="superscript"/>
        </w:rPr>
        <w:t>th</w:t>
      </w:r>
      <w:r w:rsidRPr="00D71811">
        <w:rPr>
          <w:sz w:val="18"/>
          <w:szCs w:val="20"/>
        </w:rPr>
        <w:t>, 2019.</w:t>
      </w:r>
      <w:r>
        <w:rPr>
          <w:sz w:val="18"/>
          <w:szCs w:val="20"/>
        </w:rPr>
        <w:t xml:space="preserve"> The Harvard Crimson. </w:t>
      </w:r>
      <w:hyperlink r:id="rId10" w:history="1">
        <w:r w:rsidRPr="000620EC">
          <w:rPr>
            <w:rStyle w:val="Hyperlink"/>
            <w:sz w:val="18"/>
            <w:szCs w:val="20"/>
          </w:rPr>
          <w:t>https://www.thecrimson.com/article/2019/12/11/lim-right-to-strike/</w:t>
        </w:r>
      </w:hyperlink>
      <w:r w:rsidRPr="00D71811">
        <w:rPr>
          <w:sz w:val="18"/>
          <w:szCs w:val="20"/>
        </w:rPr>
        <w:t>. FD</w:t>
      </w:r>
    </w:p>
    <w:p w14:paraId="2C7669F3" w14:textId="77777777" w:rsidR="00456BE5" w:rsidRPr="00A10174" w:rsidRDefault="00456BE5" w:rsidP="00456BE5">
      <w:pPr>
        <w:rPr>
          <w:sz w:val="16"/>
        </w:rPr>
      </w:pPr>
      <w:r w:rsidRPr="00187B45">
        <w:rPr>
          <w:sz w:val="16"/>
        </w:rPr>
        <w:t xml:space="preserve">On April 9, 1969, roughly 500 student activists </w:t>
      </w:r>
      <w:hyperlink r:id="rId11" w:history="1">
        <w:r w:rsidRPr="00187B45">
          <w:rPr>
            <w:rStyle w:val="Hyperlink"/>
            <w:sz w:val="16"/>
          </w:rPr>
          <w:t>took over</w:t>
        </w:r>
      </w:hyperlink>
      <w:r w:rsidRPr="00187B45">
        <w:rPr>
          <w:sz w:val="16"/>
        </w:rPr>
        <w:t xml:space="preserve"> University Hall to protest Harvard’s role in the Vietnam War. City and state police armed with riot gear, clubs, and mace were </w:t>
      </w:r>
      <w:hyperlink r:id="rId12" w:history="1">
        <w:r w:rsidRPr="00187B45">
          <w:rPr>
            <w:rStyle w:val="Hyperlink"/>
            <w:sz w:val="16"/>
          </w:rPr>
          <w:t>called</w:t>
        </w:r>
      </w:hyperlink>
      <w:r w:rsidRPr="00187B45">
        <w:rPr>
          <w:sz w:val="16"/>
        </w:rPr>
        <w:t xml:space="preserve"> to remove all protesters who had vowed nonviolent resistance. In the early morning hours of April 10, over 400 police officers </w:t>
      </w:r>
      <w:hyperlink r:id="rId13" w:history="1">
        <w:r w:rsidRPr="00187B45">
          <w:rPr>
            <w:rStyle w:val="Hyperlink"/>
            <w:sz w:val="16"/>
          </w:rPr>
          <w:t>stormed</w:t>
        </w:r>
      </w:hyperlink>
      <w:r w:rsidRPr="00187B45">
        <w:rPr>
          <w:sz w:val="16"/>
        </w:rPr>
        <w:t xml:space="preserve"> University Hall, between 250 and 300 arrests were made, and 75 students were injured. In response, by April 11, thousands of Harvard students, teaching fellows, and faculty had gathered in Harvard Stadium to strike. Fifty years later, the Harvard Graduate Students Union-United Automobile Workers </w:t>
      </w:r>
      <w:hyperlink r:id="rId14" w:history="1">
        <w:r w:rsidRPr="00187B45">
          <w:rPr>
            <w:rStyle w:val="Hyperlink"/>
            <w:sz w:val="16"/>
          </w:rPr>
          <w:t>declared</w:t>
        </w:r>
      </w:hyperlink>
      <w:r w:rsidRPr="00187B45">
        <w:rPr>
          <w:sz w:val="16"/>
        </w:rPr>
        <w:t xml:space="preserve"> a strike, fighting </w:t>
      </w:r>
      <w:hyperlink r:id="rId15" w:history="1">
        <w:r w:rsidRPr="00187B45">
          <w:rPr>
            <w:rStyle w:val="Hyperlink"/>
            <w:sz w:val="16"/>
          </w:rPr>
          <w:t>for</w:t>
        </w:r>
      </w:hyperlink>
      <w:r w:rsidRPr="00187B45">
        <w:rPr>
          <w:sz w:val="16"/>
        </w:rPr>
        <w:t xml:space="preserve"> increased compensation, health benefits, and neutral third-party arbitration for sexual harassment and discrimination. On December 3, over 500 demonstrators, wearing on their shoulders large blue-and-white “UAW on Strike” placards, </w:t>
      </w:r>
      <w:hyperlink r:id="rId16" w:history="1">
        <w:r w:rsidRPr="00187B45">
          <w:rPr>
            <w:rStyle w:val="Hyperlink"/>
            <w:sz w:val="16"/>
          </w:rPr>
          <w:t>marched</w:t>
        </w:r>
      </w:hyperlink>
      <w:r w:rsidRPr="00187B45">
        <w:rPr>
          <w:sz w:val="16"/>
        </w:rPr>
        <w:t xml:space="preserve"> routes throughout the Yard. In the strike of 1969, strikers fought for social justice; in the HGSU-UAW strike of 2019, strikers press on the fight for fair wages and working conditions. </w:t>
      </w:r>
      <w:r w:rsidRPr="008712B9">
        <w:rPr>
          <w:u w:val="single"/>
        </w:rPr>
        <w:t xml:space="preserve">The right to strike is a </w:t>
      </w:r>
      <w:hyperlink r:id="rId17" w:history="1">
        <w:r w:rsidRPr="008712B9">
          <w:rPr>
            <w:rStyle w:val="Hyperlink"/>
            <w:u w:val="single"/>
          </w:rPr>
          <w:t>right</w:t>
        </w:r>
      </w:hyperlink>
      <w:r w:rsidRPr="008712B9">
        <w:rPr>
          <w:u w:val="single"/>
        </w:rPr>
        <w:t xml:space="preserve"> to resist oppression. </w:t>
      </w:r>
      <w:r w:rsidRPr="00456BE5">
        <w:rPr>
          <w:highlight w:val="yellow"/>
          <w:u w:val="single"/>
        </w:rPr>
        <w:t>The</w:t>
      </w:r>
      <w:r w:rsidRPr="008712B9">
        <w:rPr>
          <w:u w:val="single"/>
        </w:rPr>
        <w:t xml:space="preserve"> </w:t>
      </w:r>
      <w:r w:rsidRPr="00456BE5">
        <w:rPr>
          <w:highlight w:val="yellow"/>
          <w:u w:val="single"/>
        </w:rPr>
        <w:t>strike</w:t>
      </w:r>
      <w:r w:rsidRPr="008712B9">
        <w:rPr>
          <w:u w:val="single"/>
        </w:rPr>
        <w:t xml:space="preserve"> (and the credible threat of a strike) </w:t>
      </w:r>
      <w:r w:rsidRPr="00456BE5">
        <w:rPr>
          <w:highlight w:val="yellow"/>
          <w:u w:val="single"/>
        </w:rPr>
        <w:t>is an indispensable part of the collective bargaining procedure. Collective bargaining</w:t>
      </w:r>
      <w:r w:rsidRPr="008712B9">
        <w:rPr>
          <w:u w:val="single"/>
        </w:rPr>
        <w:t xml:space="preserve"> (or “agreement-making”) </w:t>
      </w:r>
      <w:r w:rsidRPr="00456BE5">
        <w:rPr>
          <w:highlight w:val="yellow"/>
          <w:u w:val="single"/>
        </w:rPr>
        <w:t>provides workers and employees with the opportunity to influence the establishment of workplace rules that govern a large portion of their lives</w:t>
      </w:r>
      <w:r w:rsidRPr="008712B9">
        <w:rPr>
          <w:u w:val="single"/>
        </w:rPr>
        <w:t xml:space="preserve">. </w:t>
      </w:r>
      <w:r w:rsidRPr="00456BE5">
        <w:rPr>
          <w:highlight w:val="yellow"/>
          <w:u w:val="single"/>
        </w:rPr>
        <w:t>The</w:t>
      </w:r>
      <w:r w:rsidRPr="008712B9">
        <w:rPr>
          <w:u w:val="single"/>
        </w:rPr>
        <w:t xml:space="preserve"> concerted </w:t>
      </w:r>
      <w:r w:rsidRPr="00456BE5">
        <w:rPr>
          <w:highlight w:val="yellow"/>
          <w:u w:val="single"/>
        </w:rPr>
        <w:t xml:space="preserve">withdrawal of labor allows workers to promote and defend their unprotected economic and social interests from employers’ unilateral </w:t>
      </w:r>
      <w:proofErr w:type="gramStart"/>
      <w:r w:rsidRPr="00456BE5">
        <w:rPr>
          <w:highlight w:val="yellow"/>
          <w:u w:val="single"/>
        </w:rPr>
        <w:t>decisions, and</w:t>
      </w:r>
      <w:proofErr w:type="gramEnd"/>
      <w:r w:rsidRPr="00456BE5">
        <w:rPr>
          <w:highlight w:val="yellow"/>
          <w:u w:val="single"/>
        </w:rPr>
        <w:t xml:space="preserve"> provide employers with pressure and incentives to make reasonable concessions</w:t>
      </w:r>
      <w:r w:rsidRPr="00187B45">
        <w:rPr>
          <w:sz w:val="16"/>
        </w:rPr>
        <w:t xml:space="preserve">. Functionally, strikes provide workers with the bargaining power to drive fair and meaningful negotiations, </w:t>
      </w:r>
      <w:r w:rsidRPr="00456BE5">
        <w:rPr>
          <w:highlight w:val="yellow"/>
          <w:u w:val="single"/>
        </w:rPr>
        <w:t>offsetting the inherent inequalities of bargaining power in the employer-employee relationship</w:t>
      </w:r>
      <w:r w:rsidRPr="00456BE5">
        <w:rPr>
          <w:sz w:val="16"/>
          <w:highlight w:val="yellow"/>
        </w:rPr>
        <w:t>.</w:t>
      </w:r>
      <w:r w:rsidRPr="00187B45">
        <w:rPr>
          <w:sz w:val="16"/>
        </w:rPr>
        <w:t xml:space="preserve"> </w:t>
      </w:r>
    </w:p>
    <w:p w14:paraId="57645F40" w14:textId="77777777" w:rsidR="00456BE5" w:rsidRDefault="00456BE5" w:rsidP="00456BE5">
      <w:pPr>
        <w:rPr>
          <w:b/>
          <w:bCs/>
          <w:sz w:val="28"/>
          <w:szCs w:val="28"/>
        </w:rPr>
      </w:pPr>
      <w:r>
        <w:rPr>
          <w:b/>
          <w:bCs/>
          <w:sz w:val="28"/>
          <w:szCs w:val="28"/>
        </w:rPr>
        <w:t xml:space="preserve">Striking is a human right – it’s key to resisting the worst aspects of neoliberalism </w:t>
      </w:r>
    </w:p>
    <w:p w14:paraId="40A6F91C" w14:textId="77777777" w:rsidR="00456BE5" w:rsidRDefault="00456BE5" w:rsidP="00456BE5">
      <w:r w:rsidRPr="00323EED">
        <w:rPr>
          <w:b/>
          <w:bCs/>
          <w:sz w:val="28"/>
          <w:szCs w:val="28"/>
        </w:rPr>
        <w:t>Ewing ’10:</w:t>
      </w:r>
      <w:r>
        <w:t xml:space="preserve"> Keith Ewing. “Yes, Striking is a Human Right”. The Guardian. March 26</w:t>
      </w:r>
      <w:r w:rsidRPr="00323EED">
        <w:rPr>
          <w:vertAlign w:val="superscript"/>
        </w:rPr>
        <w:t>th</w:t>
      </w:r>
      <w:r>
        <w:t xml:space="preserve">, 2010. </w:t>
      </w:r>
      <w:hyperlink r:id="rId18" w:history="1">
        <w:r w:rsidRPr="00034767">
          <w:rPr>
            <w:rStyle w:val="Hyperlink"/>
          </w:rPr>
          <w:t>https://www.theguardian.com/commentisfree/libertycentral/2010/mar/26/ba-strike-human-rights</w:t>
        </w:r>
      </w:hyperlink>
      <w:r>
        <w:t xml:space="preserve">. FD. </w:t>
      </w:r>
    </w:p>
    <w:p w14:paraId="60AF7F5C" w14:textId="77777777" w:rsidR="00456BE5" w:rsidRDefault="00456BE5" w:rsidP="00456BE5">
      <w:pPr>
        <w:rPr>
          <w:sz w:val="16"/>
        </w:rPr>
      </w:pPr>
      <w:r w:rsidRPr="00834CB7">
        <w:rPr>
          <w:sz w:val="16"/>
        </w:rPr>
        <w:t xml:space="preserve">It begins with the International </w:t>
      </w:r>
      <w:proofErr w:type="spellStart"/>
      <w:r w:rsidRPr="00834CB7">
        <w:rPr>
          <w:sz w:val="16"/>
        </w:rPr>
        <w:t>Labour</w:t>
      </w:r>
      <w:proofErr w:type="spellEnd"/>
      <w:r w:rsidRPr="00834CB7">
        <w:rPr>
          <w:sz w:val="16"/>
        </w:rPr>
        <w:t xml:space="preserve"> </w:t>
      </w:r>
      <w:proofErr w:type="spellStart"/>
      <w:r w:rsidRPr="00834CB7">
        <w:rPr>
          <w:sz w:val="16"/>
        </w:rPr>
        <w:t>Organisation's</w:t>
      </w:r>
      <w:proofErr w:type="spellEnd"/>
      <w:r w:rsidRPr="00834CB7">
        <w:rPr>
          <w:sz w:val="16"/>
        </w:rPr>
        <w:t xml:space="preserve"> </w:t>
      </w:r>
      <w:hyperlink r:id="rId19" w:tooltip="Wikipedia: Convention on the Right to Organise and Bargain Collectively of 1948" w:history="1">
        <w:r w:rsidRPr="00834CB7">
          <w:rPr>
            <w:rStyle w:val="Hyperlink"/>
            <w:sz w:val="16"/>
          </w:rPr>
          <w:t xml:space="preserve">convention on the right to </w:t>
        </w:r>
        <w:proofErr w:type="spellStart"/>
        <w:r w:rsidRPr="00834CB7">
          <w:rPr>
            <w:rStyle w:val="Hyperlink"/>
            <w:sz w:val="16"/>
          </w:rPr>
          <w:t>organise</w:t>
        </w:r>
        <w:proofErr w:type="spellEnd"/>
        <w:r w:rsidRPr="00834CB7">
          <w:rPr>
            <w:rStyle w:val="Hyperlink"/>
            <w:sz w:val="16"/>
          </w:rPr>
          <w:t xml:space="preserve"> and bargain collectively</w:t>
        </w:r>
      </w:hyperlink>
      <w:r w:rsidRPr="00834CB7">
        <w:rPr>
          <w:sz w:val="16"/>
        </w:rPr>
        <w:t xml:space="preserve"> of 1948, which a British </w:t>
      </w:r>
      <w:proofErr w:type="spellStart"/>
      <w:r w:rsidRPr="00834CB7">
        <w:rPr>
          <w:sz w:val="16"/>
        </w:rPr>
        <w:t>Labour</w:t>
      </w:r>
      <w:proofErr w:type="spellEnd"/>
      <w:r w:rsidRPr="00834CB7">
        <w:rPr>
          <w:sz w:val="16"/>
        </w:rPr>
        <w:t xml:space="preserve"> government was the first to ratify; followed by the </w:t>
      </w:r>
      <w:hyperlink r:id="rId20" w:tooltip="Council of Europe: European Social Charter of 1961" w:history="1">
        <w:r w:rsidRPr="00834CB7">
          <w:rPr>
            <w:rStyle w:val="Hyperlink"/>
            <w:sz w:val="16"/>
          </w:rPr>
          <w:t>Council of Europe's social charter</w:t>
        </w:r>
      </w:hyperlink>
      <w:r w:rsidRPr="00834CB7">
        <w:rPr>
          <w:sz w:val="16"/>
        </w:rPr>
        <w:t xml:space="preserve"> of 1961, which a British Tory government was the first to ratify; followed, in turn, by the UN's </w:t>
      </w:r>
      <w:hyperlink r:id="rId21" w:tooltip="UN: International Covenant on Economic, Social and Cultural Rights" w:history="1">
        <w:r w:rsidRPr="00834CB7">
          <w:rPr>
            <w:rStyle w:val="Hyperlink"/>
            <w:sz w:val="16"/>
          </w:rPr>
          <w:t>international covenant on economic, social and cultural rights</w:t>
        </w:r>
      </w:hyperlink>
      <w:r w:rsidRPr="00834CB7">
        <w:rPr>
          <w:sz w:val="16"/>
        </w:rPr>
        <w:t xml:space="preserve"> of 1966. The British government has been told by the international human rights community that it must relax the existing legal restrictions and stop treating a lawful strike as a breach (rather than a suspension) of the worker's contract of employment. If our law met our international obligations, it would not be possible for </w:t>
      </w:r>
      <w:hyperlink r:id="rId22" w:tooltip="Guardian:  British Airways strike letter: 'Macho Walsh wants to break the union'" w:history="1">
        <w:r w:rsidRPr="00834CB7">
          <w:rPr>
            <w:rStyle w:val="Hyperlink"/>
            <w:sz w:val="16"/>
          </w:rPr>
          <w:t>bully boy Willie Walsh</w:t>
        </w:r>
      </w:hyperlink>
      <w:r w:rsidRPr="00834CB7">
        <w:rPr>
          <w:sz w:val="16"/>
        </w:rPr>
        <w:t xml:space="preserve"> unilaterally to </w:t>
      </w:r>
      <w:hyperlink r:id="rId23" w:tooltip="Telegraph: BA chief Willie Walsh says loss of strikers' travel perks not negotiable" w:history="1">
        <w:r w:rsidRPr="00834CB7">
          <w:rPr>
            <w:rStyle w:val="Hyperlink"/>
            <w:sz w:val="16"/>
          </w:rPr>
          <w:t xml:space="preserve">withdraw the travel </w:t>
        </w:r>
        <w:proofErr w:type="spellStart"/>
        <w:r w:rsidRPr="00834CB7">
          <w:rPr>
            <w:rStyle w:val="Hyperlink"/>
            <w:sz w:val="16"/>
          </w:rPr>
          <w:t>perks</w:t>
        </w:r>
      </w:hyperlink>
      <w:r w:rsidRPr="00834CB7">
        <w:rPr>
          <w:sz w:val="16"/>
        </w:rPr>
        <w:t>of</w:t>
      </w:r>
      <w:proofErr w:type="spellEnd"/>
      <w:r w:rsidRPr="00834CB7">
        <w:rPr>
          <w:sz w:val="16"/>
        </w:rPr>
        <w:t xml:space="preserve"> BA crew, as announced this week. But more than that – international law requires us to allow workers and their unions to take solidarity and sympathy action to help fellow workers in dispute. It is, after all, one of the purposes of joining a union – mutual aid in times of need, though not in Britain. Just as Walsh is allowed to engage in </w:t>
      </w:r>
      <w:hyperlink r:id="rId24" w:tooltip="Guardian: British Airways strike letter: 'Macho Walsh wants to break the union'" w:history="1">
        <w:r w:rsidRPr="00834CB7">
          <w:rPr>
            <w:rStyle w:val="Hyperlink"/>
            <w:sz w:val="16"/>
          </w:rPr>
          <w:t>secondary action</w:t>
        </w:r>
      </w:hyperlink>
      <w:r w:rsidRPr="00834CB7">
        <w:rPr>
          <w:sz w:val="16"/>
        </w:rPr>
        <w:t xml:space="preserve"> by using other companies to carry his passengers, so (says the international human rights community) the union should have the right to call on other unions to put real economic pressure on BA by refusing to handle its planes. </w:t>
      </w:r>
      <w:proofErr w:type="spellStart"/>
      <w:r w:rsidRPr="002446BB">
        <w:rPr>
          <w:u w:val="single"/>
        </w:rPr>
        <w:t>Labour</w:t>
      </w:r>
      <w:proofErr w:type="spellEnd"/>
      <w:r w:rsidRPr="002446BB">
        <w:rPr>
          <w:u w:val="single"/>
        </w:rPr>
        <w:t xml:space="preserve">, of course, is </w:t>
      </w:r>
      <w:proofErr w:type="spellStart"/>
      <w:r w:rsidRPr="002446BB">
        <w:rPr>
          <w:u w:val="single"/>
        </w:rPr>
        <w:t>paralysed</w:t>
      </w:r>
      <w:proofErr w:type="spellEnd"/>
      <w:r w:rsidRPr="002446BB">
        <w:rPr>
          <w:u w:val="single"/>
        </w:rPr>
        <w:t xml:space="preserve"> by its </w:t>
      </w:r>
      <w:r w:rsidRPr="002446BB">
        <w:rPr>
          <w:highlight w:val="cyan"/>
          <w:u w:val="single"/>
        </w:rPr>
        <w:t>neoliberal love of the free market</w:t>
      </w:r>
      <w:r w:rsidRPr="002446BB">
        <w:rPr>
          <w:u w:val="single"/>
        </w:rPr>
        <w:t xml:space="preserve">, which it </w:t>
      </w:r>
      <w:r w:rsidRPr="002446BB">
        <w:rPr>
          <w:highlight w:val="cyan"/>
          <w:u w:val="single"/>
        </w:rPr>
        <w:t>places above its weak commitment to the rule of law</w:t>
      </w:r>
      <w:r w:rsidRPr="002446BB">
        <w:rPr>
          <w:u w:val="single"/>
        </w:rPr>
        <w:t>. But help may be at hand.</w:t>
      </w:r>
      <w:r w:rsidRPr="00834CB7">
        <w:rPr>
          <w:sz w:val="16"/>
        </w:rPr>
        <w:t xml:space="preserve"> The European court of human rights has recently ruled that the right to freedom of association in article 11 of that treaty must include the right to </w:t>
      </w:r>
      <w:proofErr w:type="gramStart"/>
      <w:r w:rsidRPr="00834CB7">
        <w:rPr>
          <w:sz w:val="16"/>
        </w:rPr>
        <w:t>strike, and</w:t>
      </w:r>
      <w:proofErr w:type="gramEnd"/>
      <w:r w:rsidRPr="00834CB7">
        <w:rPr>
          <w:sz w:val="16"/>
        </w:rPr>
        <w:t xml:space="preserve"> has suggested that the scope and content of that right must reflect as a minimum the standards set by the ILO. This opens the possibility of British unions recovering from the Strasbourg court the rights lost in the political process. So let us say it </w:t>
      </w:r>
      <w:proofErr w:type="gramStart"/>
      <w:r w:rsidRPr="00834CB7">
        <w:rPr>
          <w:sz w:val="16"/>
        </w:rPr>
        <w:t>loudly, and</w:t>
      </w:r>
      <w:proofErr w:type="gramEnd"/>
      <w:r w:rsidRPr="00834CB7">
        <w:rPr>
          <w:sz w:val="16"/>
        </w:rPr>
        <w:t xml:space="preserve"> let us say it clearly: </w:t>
      </w:r>
      <w:r w:rsidRPr="002446BB">
        <w:rPr>
          <w:highlight w:val="cyan"/>
          <w:u w:val="single"/>
        </w:rPr>
        <w:t xml:space="preserve">the right to strike is a human right; </w:t>
      </w:r>
      <w:r w:rsidRPr="002446BB">
        <w:rPr>
          <w:b/>
          <w:bCs/>
          <w:highlight w:val="cyan"/>
          <w:u w:val="single"/>
        </w:rPr>
        <w:t>it should be better protected than it</w:t>
      </w:r>
      <w:r w:rsidRPr="002446BB">
        <w:rPr>
          <w:u w:val="single"/>
        </w:rPr>
        <w:t xml:space="preserve"> is; and </w:t>
      </w:r>
      <w:r w:rsidRPr="002446BB">
        <w:rPr>
          <w:highlight w:val="cyan"/>
          <w:u w:val="single"/>
        </w:rPr>
        <w:t>the</w:t>
      </w:r>
      <w:r w:rsidRPr="002446BB">
        <w:rPr>
          <w:u w:val="single"/>
        </w:rPr>
        <w:t xml:space="preserve"> British </w:t>
      </w:r>
      <w:r w:rsidRPr="002446BB">
        <w:rPr>
          <w:highlight w:val="cyan"/>
          <w:u w:val="single"/>
        </w:rPr>
        <w:t>government should take steps now</w:t>
      </w:r>
      <w:r w:rsidRPr="002446BB">
        <w:rPr>
          <w:u w:val="single"/>
        </w:rPr>
        <w:t xml:space="preserve"> to comply with its international obligations</w:t>
      </w:r>
      <w:r w:rsidRPr="00834CB7">
        <w:rPr>
          <w:sz w:val="16"/>
        </w:rPr>
        <w:t xml:space="preserve">. The exercise of the right to strike is the mark of free society, where discord is accepted as normal, </w:t>
      </w:r>
      <w:r w:rsidRPr="00834CB7">
        <w:rPr>
          <w:sz w:val="16"/>
        </w:rPr>
        <w:lastRenderedPageBreak/>
        <w:t xml:space="preserve">and conflict regarded as healthy. The real question we should be asking is not why do people strike, but why they do not do so more often? To respond by saying that workers are all happy bunnies compared with their forebears would not be the right answer. </w:t>
      </w:r>
      <w:r w:rsidRPr="002446BB">
        <w:rPr>
          <w:u w:val="single"/>
        </w:rPr>
        <w:t xml:space="preserve">Strikes may be </w:t>
      </w:r>
      <w:proofErr w:type="gramStart"/>
      <w:r w:rsidRPr="002446BB">
        <w:rPr>
          <w:u w:val="single"/>
        </w:rPr>
        <w:t>inconvenient</w:t>
      </w:r>
      <w:proofErr w:type="gramEnd"/>
      <w:r w:rsidRPr="002446BB">
        <w:rPr>
          <w:u w:val="single"/>
        </w:rPr>
        <w:t xml:space="preserve"> and they may be frustrating. So is the exercise of other human rights. But </w:t>
      </w:r>
      <w:r w:rsidRPr="002446BB">
        <w:rPr>
          <w:highlight w:val="cyan"/>
          <w:u w:val="single"/>
        </w:rPr>
        <w:t>if you don't want strikes, it is up to you to provide a better answer to the</w:t>
      </w:r>
      <w:r w:rsidRPr="002446BB">
        <w:rPr>
          <w:u w:val="single"/>
        </w:rPr>
        <w:t xml:space="preserve"> </w:t>
      </w:r>
      <w:r w:rsidRPr="0078145F">
        <w:rPr>
          <w:highlight w:val="cyan"/>
          <w:u w:val="single"/>
        </w:rPr>
        <w:t>problem of the</w:t>
      </w:r>
      <w:r w:rsidRPr="002446BB">
        <w:rPr>
          <w:u w:val="single"/>
        </w:rPr>
        <w:t xml:space="preserve"> bully </w:t>
      </w:r>
      <w:r w:rsidRPr="002446BB">
        <w:rPr>
          <w:highlight w:val="cyan"/>
          <w:u w:val="single"/>
        </w:rPr>
        <w:t>employer who can tear up contracts and impose unilateral changes to working conditions knowing that workers have</w:t>
      </w:r>
      <w:r w:rsidRPr="002446BB">
        <w:rPr>
          <w:u w:val="single"/>
        </w:rPr>
        <w:t xml:space="preserve"> no option but to accept, and </w:t>
      </w:r>
      <w:r w:rsidRPr="002446BB">
        <w:rPr>
          <w:highlight w:val="cyan"/>
          <w:u w:val="single"/>
        </w:rPr>
        <w:t>no meaningful</w:t>
      </w:r>
      <w:r w:rsidRPr="002446BB">
        <w:rPr>
          <w:u w:val="single"/>
        </w:rPr>
        <w:t xml:space="preserve"> legal </w:t>
      </w:r>
      <w:r w:rsidRPr="002446BB">
        <w:rPr>
          <w:highlight w:val="cyan"/>
          <w:u w:val="single"/>
        </w:rPr>
        <w:t>redress</w:t>
      </w:r>
      <w:r w:rsidRPr="002446BB">
        <w:rPr>
          <w:u w:val="single"/>
        </w:rPr>
        <w:t xml:space="preserve"> in the courts</w:t>
      </w:r>
      <w:r w:rsidRPr="00834CB7">
        <w:rPr>
          <w:sz w:val="16"/>
        </w:rPr>
        <w:t>. In the meantime, where is the Equality and Human Rights Commission, and where is the rest of the human rights brigade (</w:t>
      </w:r>
      <w:hyperlink r:id="rId25" w:tooltip="Liberty" w:history="1">
        <w:r w:rsidRPr="00834CB7">
          <w:rPr>
            <w:rStyle w:val="Hyperlink"/>
            <w:sz w:val="16"/>
          </w:rPr>
          <w:t>Liberty</w:t>
        </w:r>
      </w:hyperlink>
      <w:r w:rsidRPr="00834CB7">
        <w:rPr>
          <w:sz w:val="16"/>
        </w:rPr>
        <w:t xml:space="preserve"> and </w:t>
      </w:r>
      <w:hyperlink r:id="rId26" w:tooltip="Justice" w:history="1">
        <w:r w:rsidRPr="00834CB7">
          <w:rPr>
            <w:rStyle w:val="Hyperlink"/>
            <w:sz w:val="16"/>
          </w:rPr>
          <w:t>Justice</w:t>
        </w:r>
      </w:hyperlink>
      <w:r w:rsidRPr="00834CB7">
        <w:rPr>
          <w:sz w:val="16"/>
        </w:rPr>
        <w:t xml:space="preserve">)? It's about time you </w:t>
      </w:r>
      <w:hyperlink r:id="rId27" w:tooltip="Guardian: BA strikers deserve public support" w:history="1">
        <w:r w:rsidRPr="00834CB7">
          <w:rPr>
            <w:rStyle w:val="Hyperlink"/>
            <w:sz w:val="16"/>
          </w:rPr>
          <w:t>put your weight behind workers</w:t>
        </w:r>
      </w:hyperlink>
      <w:r w:rsidRPr="00834CB7">
        <w:rPr>
          <w:sz w:val="16"/>
        </w:rPr>
        <w:t xml:space="preserve"> who exercise their human rights, and do so against the ugly background of the rightwing press in full </w:t>
      </w:r>
      <w:proofErr w:type="spellStart"/>
      <w:r w:rsidRPr="00834CB7">
        <w:rPr>
          <w:sz w:val="16"/>
        </w:rPr>
        <w:t>spate</w:t>
      </w:r>
      <w:proofErr w:type="spellEnd"/>
      <w:r w:rsidRPr="00834CB7">
        <w:rPr>
          <w:sz w:val="16"/>
        </w:rPr>
        <w:t>.</w:t>
      </w:r>
    </w:p>
    <w:p w14:paraId="074F3434" w14:textId="2CA7EF47" w:rsidR="00456BE5" w:rsidRDefault="00456BE5" w:rsidP="00456BE5">
      <w:r w:rsidRPr="00323EED">
        <w:rPr>
          <w:u w:val="single"/>
        </w:rPr>
        <w:t>freedoms over property rights.</w:t>
      </w:r>
    </w:p>
    <w:p w14:paraId="04925508" w14:textId="77777777" w:rsidR="00456BE5" w:rsidRDefault="00456BE5" w:rsidP="00456BE5">
      <w:pPr>
        <w:rPr>
          <w:sz w:val="16"/>
        </w:rPr>
      </w:pPr>
    </w:p>
    <w:p w14:paraId="70578FA0" w14:textId="77777777" w:rsidR="00456BE5" w:rsidRDefault="00456BE5" w:rsidP="00456BE5">
      <w:pPr>
        <w:rPr>
          <w:sz w:val="16"/>
        </w:rPr>
      </w:pPr>
    </w:p>
    <w:p w14:paraId="6A2DF2B8" w14:textId="042C2584" w:rsidR="00456BE5" w:rsidRDefault="00456BE5" w:rsidP="00456BE5">
      <w:pPr>
        <w:rPr>
          <w:b/>
          <w:bCs/>
          <w:sz w:val="28"/>
          <w:szCs w:val="28"/>
        </w:rPr>
      </w:pPr>
      <w:r>
        <w:rPr>
          <w:b/>
          <w:bCs/>
          <w:sz w:val="28"/>
          <w:szCs w:val="28"/>
        </w:rPr>
        <w:t>Class domination results in myriad forms of oppression an</w:t>
      </w:r>
      <w:r w:rsidR="00666E7C">
        <w:rPr>
          <w:b/>
          <w:bCs/>
          <w:sz w:val="28"/>
          <w:szCs w:val="28"/>
        </w:rPr>
        <w:t>d</w:t>
      </w:r>
      <w:r>
        <w:rPr>
          <w:b/>
          <w:bCs/>
          <w:sz w:val="28"/>
          <w:szCs w:val="28"/>
        </w:rPr>
        <w:t xml:space="preserve"> causes poverty – this impact has uniqueness </w:t>
      </w:r>
    </w:p>
    <w:p w14:paraId="7FC577F3" w14:textId="77777777" w:rsidR="00456BE5" w:rsidRDefault="00456BE5" w:rsidP="00456BE5">
      <w:proofErr w:type="spellStart"/>
      <w:r w:rsidRPr="00D45469">
        <w:rPr>
          <w:b/>
          <w:bCs/>
          <w:sz w:val="28"/>
          <w:szCs w:val="28"/>
        </w:rPr>
        <w:t>Gourevitch</w:t>
      </w:r>
      <w:proofErr w:type="spellEnd"/>
      <w:r w:rsidRPr="00D45469">
        <w:rPr>
          <w:b/>
          <w:bCs/>
          <w:sz w:val="28"/>
          <w:szCs w:val="28"/>
        </w:rPr>
        <w:t xml:space="preserve"> ’12:</w:t>
      </w:r>
      <w:r>
        <w:t xml:space="preserve"> Alex </w:t>
      </w:r>
      <w:proofErr w:type="spellStart"/>
      <w:r>
        <w:t>Gourevitch</w:t>
      </w:r>
      <w:proofErr w:type="spellEnd"/>
      <w:r>
        <w:t>. “A Radical Defense of the Right to Strike”. Jacobin. July 12</w:t>
      </w:r>
      <w:r w:rsidRPr="00D45469">
        <w:rPr>
          <w:vertAlign w:val="superscript"/>
        </w:rPr>
        <w:t>th</w:t>
      </w:r>
      <w:r>
        <w:t xml:space="preserve">, 2018. </w:t>
      </w:r>
      <w:hyperlink r:id="rId28" w:history="1">
        <w:r w:rsidRPr="000620EC">
          <w:rPr>
            <w:rStyle w:val="Hyperlink"/>
          </w:rPr>
          <w:t>https://jacobinmag.com/2018/07/right-to-strike-freedom-civil-liberties-oppression</w:t>
        </w:r>
      </w:hyperlink>
      <w:r>
        <w:t xml:space="preserve">. FD. </w:t>
      </w:r>
    </w:p>
    <w:p w14:paraId="55978FD3" w14:textId="77777777" w:rsidR="00456BE5" w:rsidRDefault="00C578D0" w:rsidP="00456BE5">
      <w:hyperlink r:id="rId29" w:history="1">
        <w:r w:rsidR="00456BE5" w:rsidRPr="00D45469">
          <w:rPr>
            <w:rStyle w:val="Hyperlink"/>
            <w:u w:val="single"/>
          </w:rPr>
          <w:t>Class-based oppression</w:t>
        </w:r>
      </w:hyperlink>
      <w:r w:rsidR="00456BE5" w:rsidRPr="00D45469">
        <w:rPr>
          <w:u w:val="single"/>
        </w:rPr>
        <w:t xml:space="preserve"> is inextricable from liberal capitalism</w:t>
      </w:r>
      <w:r w:rsidR="00456BE5" w:rsidRPr="00D45469">
        <w:t xml:space="preserve">. While meaningful variation exists across capitalist societies, one of the fundamental unifying facts is this: </w:t>
      </w:r>
      <w:proofErr w:type="gramStart"/>
      <w:r w:rsidR="00456BE5" w:rsidRPr="00D45469">
        <w:t>the majority of</w:t>
      </w:r>
      <w:proofErr w:type="gramEnd"/>
      <w:r w:rsidR="00456BE5" w:rsidRPr="00D45469">
        <w:t xml:space="preserve"> able-bodied people are forced to work for members of a relatively small group, who dominate control over productive assets and who, thereby, enjoy control over the activities and products of those workers. </w:t>
      </w:r>
      <w:r w:rsidR="00456BE5" w:rsidRPr="00D45469">
        <w:rPr>
          <w:u w:val="single"/>
        </w:rPr>
        <w:t xml:space="preserve">There are </w:t>
      </w:r>
      <w:hyperlink r:id="rId30" w:history="1">
        <w:r w:rsidR="00456BE5" w:rsidRPr="00D45469">
          <w:rPr>
            <w:rStyle w:val="Hyperlink"/>
            <w:u w:val="single"/>
          </w:rPr>
          <w:t>workers</w:t>
        </w:r>
      </w:hyperlink>
      <w:r w:rsidR="00456BE5" w:rsidRPr="00D45469">
        <w:rPr>
          <w:u w:val="single"/>
        </w:rPr>
        <w:t>, and then there are owners and their managers</w:t>
      </w:r>
      <w:r w:rsidR="00456BE5" w:rsidRPr="00456BE5">
        <w:rPr>
          <w:highlight w:val="yellow"/>
          <w:u w:val="single"/>
        </w:rPr>
        <w:t>. Workers are pushed into the labor market because they have no reasonable alternative to looking for a job</w:t>
      </w:r>
      <w:r w:rsidR="00456BE5" w:rsidRPr="00D45469">
        <w:t xml:space="preserve">. They cannot produce the goods they need for themselves, nor can they rely on the charity of others, nor can they count on adequate state benefits. </w:t>
      </w:r>
      <w:r w:rsidR="00456BE5" w:rsidRPr="00D45469">
        <w:rPr>
          <w:u w:val="single"/>
        </w:rPr>
        <w:t xml:space="preserve">Depending on how we measure income and wealth, about 60 to 80 percent of Americans </w:t>
      </w:r>
      <w:hyperlink r:id="rId31" w:history="1">
        <w:r w:rsidR="00456BE5" w:rsidRPr="00D45469">
          <w:rPr>
            <w:rStyle w:val="Hyperlink"/>
            <w:u w:val="single"/>
          </w:rPr>
          <w:t>fall into this category</w:t>
        </w:r>
      </w:hyperlink>
      <w:r w:rsidR="00456BE5" w:rsidRPr="00D45469">
        <w:rPr>
          <w:u w:val="single"/>
        </w:rPr>
        <w:t xml:space="preserve"> for most of their adult lives. This structural compulsion is not symmetric</w:t>
      </w:r>
      <w:r w:rsidR="00456BE5" w:rsidRPr="00D45469">
        <w:t>. A significant minority of the population has enough wealth — whether inherited or accumulated or both — that they can avoid entering the labor market. They might happen to work, but they are not forced to do so</w:t>
      </w:r>
      <w:r w:rsidR="00456BE5" w:rsidRPr="00456BE5">
        <w:rPr>
          <w:highlight w:val="yellow"/>
        </w:rPr>
        <w:t xml:space="preserve">. </w:t>
      </w:r>
      <w:r w:rsidR="00456BE5" w:rsidRPr="00456BE5">
        <w:rPr>
          <w:highlight w:val="yellow"/>
          <w:u w:val="single"/>
        </w:rPr>
        <w:t>The oppression</w:t>
      </w:r>
      <w:r w:rsidR="00456BE5" w:rsidRPr="00D45469">
        <w:rPr>
          <w:u w:val="single"/>
        </w:rPr>
        <w:t xml:space="preserve">, then, </w:t>
      </w:r>
      <w:r w:rsidR="00456BE5" w:rsidRPr="00456BE5">
        <w:rPr>
          <w:highlight w:val="yellow"/>
          <w:u w:val="single"/>
        </w:rPr>
        <w:t>stems not from the fact that some are forced to work</w:t>
      </w:r>
      <w:r w:rsidR="00456BE5" w:rsidRPr="00D45469">
        <w:rPr>
          <w:u w:val="single"/>
        </w:rPr>
        <w:t>. After all, if socially necessary work were shared equally, then it might be fair to force each to do their share</w:t>
      </w:r>
      <w:r w:rsidR="00456BE5" w:rsidRPr="00D45469">
        <w:t xml:space="preserve">. </w:t>
      </w:r>
      <w:r w:rsidR="00456BE5" w:rsidRPr="00456BE5">
        <w:rPr>
          <w:highlight w:val="yellow"/>
          <w:u w:val="single"/>
          <w:bdr w:val="single" w:sz="4" w:space="0" w:color="auto"/>
        </w:rPr>
        <w:t>The oppression stems from the fact that the forcing is unequal —that only some are made to work for others, producing whatever employers pay them to produce</w:t>
      </w:r>
      <w:r w:rsidR="00456BE5" w:rsidRPr="00D45469">
        <w:t>.</w:t>
      </w:r>
      <w:r w:rsidR="00456BE5">
        <w:t xml:space="preserve"> </w:t>
      </w:r>
      <w:r w:rsidR="00456BE5" w:rsidRPr="00D45469">
        <w:rPr>
          <w:u w:val="single"/>
        </w:rPr>
        <w:t xml:space="preserve">This structural inequality feeds into a second, interpersonal dimension of oppression. </w:t>
      </w:r>
      <w:r w:rsidR="00456BE5" w:rsidRPr="00456BE5">
        <w:rPr>
          <w:u w:val="single"/>
        </w:rPr>
        <w:t>Workers are forced to join workplaces</w:t>
      </w:r>
      <w:r w:rsidR="00456BE5" w:rsidRPr="00D45469">
        <w:rPr>
          <w:u w:val="single"/>
        </w:rPr>
        <w:t xml:space="preserve"> typically characterized by large swathes of uncontrolled managerial power and authority. This oppression is interpersonal because it is power that specific individuals (employers and their managers) </w:t>
      </w:r>
      <w:proofErr w:type="gramStart"/>
      <w:r w:rsidR="00456BE5" w:rsidRPr="00D45469">
        <w:rPr>
          <w:u w:val="single"/>
        </w:rPr>
        <w:t>have to</w:t>
      </w:r>
      <w:proofErr w:type="gramEnd"/>
      <w:r w:rsidR="00456BE5" w:rsidRPr="00D45469">
        <w:rPr>
          <w:u w:val="single"/>
        </w:rPr>
        <w:t xml:space="preserve"> get other specific individuals (employees) to do what they want. We can distinguish between three overlapping forms that this interpersonal, workplace oppression takes: subordination, delegation, and dependence</w:t>
      </w:r>
      <w:r w:rsidR="00456BE5" w:rsidRPr="00D45469">
        <w:t>.</w:t>
      </w:r>
      <w:r w:rsidR="00456BE5">
        <w:t xml:space="preserve"> </w:t>
      </w:r>
      <w:r w:rsidR="00456BE5" w:rsidRPr="00D45469">
        <w:t>Subordination:</w:t>
      </w:r>
      <w:r w:rsidR="00456BE5">
        <w:t xml:space="preserve"> </w:t>
      </w:r>
      <w:r w:rsidR="00456BE5" w:rsidRPr="00D45469">
        <w:t>Employers have what are sometimes called “</w:t>
      </w:r>
      <w:hyperlink r:id="rId32" w:history="1">
        <w:r w:rsidR="00456BE5" w:rsidRPr="00D45469">
          <w:rPr>
            <w:rStyle w:val="Hyperlink"/>
          </w:rPr>
          <w:t>managerial prerogatives</w:t>
        </w:r>
      </w:hyperlink>
      <w:r w:rsidR="00456BE5" w:rsidRPr="00D45469">
        <w:t xml:space="preserve">” — legislative and judicial grants of authority to owners and their managers to make decisions about investment, hiring and firing, plant location, work process, and the like. Managers may change working speeds and assigned tasks, </w:t>
      </w:r>
      <w:r w:rsidR="00456BE5" w:rsidRPr="00D45469">
        <w:lastRenderedPageBreak/>
        <w:t>the hours of work, or, as Amazon currently does, force employees to spend up to an hour going through security lines after work</w:t>
      </w:r>
      <w:r w:rsidR="00456BE5">
        <w:t xml:space="preserve"> </w:t>
      </w:r>
      <w:hyperlink r:id="rId33" w:history="1">
        <w:r w:rsidR="00456BE5" w:rsidRPr="00D45469">
          <w:rPr>
            <w:rStyle w:val="Hyperlink"/>
          </w:rPr>
          <w:t>without paying them</w:t>
        </w:r>
      </w:hyperlink>
      <w:r w:rsidR="00456BE5" w:rsidRPr="00D45469">
        <w:t>. They can fire workers for</w:t>
      </w:r>
      <w:r w:rsidR="00456BE5">
        <w:t xml:space="preserve"> </w:t>
      </w:r>
      <w:hyperlink r:id="rId34" w:history="1">
        <w:r w:rsidR="00456BE5" w:rsidRPr="00D45469">
          <w:rPr>
            <w:rStyle w:val="Hyperlink"/>
          </w:rPr>
          <w:t>Facebook comments</w:t>
        </w:r>
      </w:hyperlink>
      <w:r w:rsidR="00456BE5" w:rsidRPr="00D45469">
        <w:t>,</w:t>
      </w:r>
      <w:r w:rsidR="00456BE5">
        <w:t xml:space="preserve"> </w:t>
      </w:r>
      <w:hyperlink r:id="rId35" w:history="1">
        <w:r w:rsidR="00456BE5" w:rsidRPr="00D45469">
          <w:rPr>
            <w:rStyle w:val="Hyperlink"/>
          </w:rPr>
          <w:t>their sexual orientation</w:t>
        </w:r>
      </w:hyperlink>
      <w:r w:rsidR="00456BE5" w:rsidRPr="00D45469">
        <w:t>,</w:t>
      </w:r>
      <w:r w:rsidR="00456BE5">
        <w:t xml:space="preserve"> </w:t>
      </w:r>
      <w:hyperlink r:id="rId36" w:history="1">
        <w:r w:rsidR="00456BE5" w:rsidRPr="00D45469">
          <w:rPr>
            <w:rStyle w:val="Hyperlink"/>
          </w:rPr>
          <w:t>for being too sexually appealing</w:t>
        </w:r>
      </w:hyperlink>
      <w:r w:rsidR="00456BE5" w:rsidRPr="00D45469">
        <w:t>, or for not being appealing enough. They can</w:t>
      </w:r>
      <w:r w:rsidR="00456BE5">
        <w:t xml:space="preserve"> </w:t>
      </w:r>
      <w:hyperlink r:id="rId37" w:history="1">
        <w:r w:rsidR="00456BE5" w:rsidRPr="00D45469">
          <w:rPr>
            <w:rStyle w:val="Hyperlink"/>
          </w:rPr>
          <w:t>give</w:t>
        </w:r>
      </w:hyperlink>
      <w:r w:rsidR="00456BE5">
        <w:t xml:space="preserve"> </w:t>
      </w:r>
      <w:r w:rsidR="00456BE5" w:rsidRPr="00D45469">
        <w:t>workers more tasks than can be performed in the allotted time, lock employees in the workplace overnight,</w:t>
      </w:r>
      <w:r w:rsidR="00456BE5">
        <w:t xml:space="preserve"> </w:t>
      </w:r>
      <w:hyperlink r:id="rId38" w:history="1">
        <w:r w:rsidR="00456BE5" w:rsidRPr="00D45469">
          <w:rPr>
            <w:rStyle w:val="Hyperlink"/>
          </w:rPr>
          <w:t>require employees to labor</w:t>
        </w:r>
      </w:hyperlink>
      <w:r w:rsidR="00456BE5">
        <w:t xml:space="preserve"> </w:t>
      </w:r>
      <w:r w:rsidR="00456BE5" w:rsidRPr="00D45469">
        <w:t>in extreme heat and</w:t>
      </w:r>
      <w:r w:rsidR="00456BE5">
        <w:t xml:space="preserve"> </w:t>
      </w:r>
      <w:hyperlink r:id="rId39" w:history="1">
        <w:r w:rsidR="00456BE5" w:rsidRPr="00D45469">
          <w:rPr>
            <w:rStyle w:val="Hyperlink"/>
          </w:rPr>
          <w:t>other physically hazardous conditions</w:t>
        </w:r>
      </w:hyperlink>
      <w:r w:rsidR="00456BE5" w:rsidRPr="00D45469">
        <w:t>, or</w:t>
      </w:r>
      <w:r w:rsidR="00456BE5">
        <w:t xml:space="preserve"> </w:t>
      </w:r>
      <w:hyperlink r:id="rId40" w:history="1">
        <w:r w:rsidR="00456BE5" w:rsidRPr="00D45469">
          <w:rPr>
            <w:rStyle w:val="Hyperlink"/>
          </w:rPr>
          <w:t>punitively isolate</w:t>
        </w:r>
      </w:hyperlink>
      <w:r w:rsidR="00456BE5">
        <w:t xml:space="preserve"> </w:t>
      </w:r>
      <w:r w:rsidR="00456BE5" w:rsidRPr="00D45469">
        <w:t>workers from other coworkers. They can</w:t>
      </w:r>
      <w:r w:rsidR="00456BE5">
        <w:t xml:space="preserve"> </w:t>
      </w:r>
      <w:hyperlink r:id="rId41" w:history="1">
        <w:proofErr w:type="spellStart"/>
        <w:r w:rsidR="00456BE5" w:rsidRPr="00D45469">
          <w:rPr>
            <w:rStyle w:val="Hyperlink"/>
          </w:rPr>
          <w:t>pressure</w:t>
        </w:r>
      </w:hyperlink>
      <w:r w:rsidR="00456BE5" w:rsidRPr="00D45469">
        <w:t>employees</w:t>
      </w:r>
      <w:proofErr w:type="spellEnd"/>
      <w:r w:rsidR="00456BE5" w:rsidRPr="00D45469">
        <w:t xml:space="preserve"> to take unwanted political action, or, in the case of nurses, force employees to</w:t>
      </w:r>
      <w:r w:rsidR="00456BE5">
        <w:t xml:space="preserve"> </w:t>
      </w:r>
      <w:hyperlink r:id="rId42" w:history="1">
        <w:r w:rsidR="00456BE5" w:rsidRPr="00D45469">
          <w:rPr>
            <w:rStyle w:val="Hyperlink"/>
          </w:rPr>
          <w:t>work for twenty-two different doctors</w:t>
        </w:r>
      </w:hyperlink>
      <w:r w:rsidR="00456BE5" w:rsidRPr="00D45469">
        <w:t>.</w:t>
      </w:r>
      <w:r w:rsidR="00456BE5">
        <w:t xml:space="preserve"> </w:t>
      </w:r>
      <w:r w:rsidR="00456BE5" w:rsidRPr="00D45469">
        <w:t>What unifies these seemingly disparate examples is that, in all cases, managers</w:t>
      </w:r>
      <w:r w:rsidR="00456BE5">
        <w:t xml:space="preserve"> </w:t>
      </w:r>
      <w:hyperlink r:id="rId43" w:history="1">
        <w:r w:rsidR="00456BE5" w:rsidRPr="00D45469">
          <w:rPr>
            <w:rStyle w:val="Hyperlink"/>
          </w:rPr>
          <w:t>are exercising</w:t>
        </w:r>
      </w:hyperlink>
      <w:r w:rsidR="00456BE5">
        <w:t xml:space="preserve"> </w:t>
      </w:r>
      <w:r w:rsidR="00456BE5" w:rsidRPr="00D45469">
        <w:t>legally permitted prerogatives. The law does not require that workers have any formal say in how those powers are exercised. In fact, in nearly every liberal capitalist country (including social democracies like Sweden), employees are defined, in law, as “subordinates.” This is subordination in the strict sense: workers are subject to the will of the employer.</w:t>
      </w:r>
      <w:r w:rsidR="00456BE5">
        <w:t xml:space="preserve"> </w:t>
      </w:r>
      <w:r w:rsidR="00456BE5" w:rsidRPr="00D45469">
        <w:t>Delegation:</w:t>
      </w:r>
      <w:r w:rsidR="00456BE5">
        <w:t xml:space="preserve"> </w:t>
      </w:r>
      <w:r w:rsidR="00456BE5" w:rsidRPr="00D45469">
        <w:t>There are additional discretionary legal powers that managers enjoy not by legal statute or precedent but because workers have delegated these powers in the contract. For instance, workers might sign a contract</w:t>
      </w:r>
      <w:r w:rsidR="00456BE5">
        <w:t xml:space="preserve"> </w:t>
      </w:r>
      <w:hyperlink r:id="rId44" w:history="1">
        <w:r w:rsidR="00456BE5" w:rsidRPr="00D45469">
          <w:rPr>
            <w:rStyle w:val="Hyperlink"/>
          </w:rPr>
          <w:t>that allows managers to require employees</w:t>
        </w:r>
      </w:hyperlink>
      <w:r w:rsidR="00456BE5">
        <w:t xml:space="preserve"> </w:t>
      </w:r>
      <w:r w:rsidR="00456BE5" w:rsidRPr="00D45469">
        <w:t>to submit to random drug testing or unannounced searches. In the United States, 18 percent of current employees and 37 percent of workers in their lifetime</w:t>
      </w:r>
      <w:r w:rsidR="00456BE5">
        <w:t xml:space="preserve"> </w:t>
      </w:r>
      <w:hyperlink r:id="rId45" w:history="1">
        <w:r w:rsidR="00456BE5" w:rsidRPr="00D45469">
          <w:rPr>
            <w:rStyle w:val="Hyperlink"/>
          </w:rPr>
          <w:t>work under noncompete agreements</w:t>
        </w:r>
      </w:hyperlink>
      <w:r w:rsidR="00456BE5" w:rsidRPr="00D45469">
        <w:t>. These clauses give managers the legal power to forbid employees from working for competitors, in some cases reducing these workers to near indentured service. The</w:t>
      </w:r>
      <w:r w:rsidR="00456BE5">
        <w:t xml:space="preserve"> </w:t>
      </w:r>
      <w:hyperlink r:id="rId46" w:history="1">
        <w:r w:rsidR="00456BE5" w:rsidRPr="00D45469">
          <w:rPr>
            <w:rStyle w:val="Hyperlink"/>
          </w:rPr>
          <w:t>contract</w:t>
        </w:r>
      </w:hyperlink>
      <w:r w:rsidR="00456BE5">
        <w:t xml:space="preserve"> </w:t>
      </w:r>
      <w:r w:rsidR="00456BE5" w:rsidRPr="00D45469">
        <w:t>that the Communications Workers of America had with Verizon until 2015 included a right for managers to force employers to perform from ten to fifteen hours of overtime per week and to take some other day instead of Saturday as an off-day.</w:t>
      </w:r>
      <w:r w:rsidR="00456BE5">
        <w:t xml:space="preserve"> </w:t>
      </w:r>
      <w:r w:rsidR="00456BE5" w:rsidRPr="00D45469">
        <w:t>While workers have granted these prerogatives to employers voluntarily, in many cases it’s only technically voluntary because of the compulsion to work. This is especially true if workers can only find jobs in sectors where these kinds of contracts proliferate.</w:t>
      </w:r>
      <w:r w:rsidR="00456BE5">
        <w:t xml:space="preserve"> </w:t>
      </w:r>
      <w:r w:rsidR="00456BE5" w:rsidRPr="00D45469">
        <w:t>Which leads to the third face of oppression: the</w:t>
      </w:r>
      <w:r w:rsidR="00456BE5">
        <w:t xml:space="preserve"> </w:t>
      </w:r>
      <w:r w:rsidR="00456BE5" w:rsidRPr="00D45469">
        <w:t>distributive effects</w:t>
      </w:r>
      <w:r w:rsidR="00456BE5">
        <w:t xml:space="preserve"> </w:t>
      </w:r>
      <w:r w:rsidR="00456BE5" w:rsidRPr="00D45469">
        <w:t xml:space="preserve">of class inequality. </w:t>
      </w:r>
      <w:r w:rsidR="00456BE5" w:rsidRPr="00D45469">
        <w:rPr>
          <w:u w:val="single"/>
        </w:rPr>
        <w:t xml:space="preserve">The normal workings of liberal capitalism elevate a relatively small group of owners and highly paid managers to the pinnacle of society, where they accumulate most of the wealth and income. Meanwhile, </w:t>
      </w:r>
      <w:r w:rsidR="00456BE5" w:rsidRPr="00456BE5">
        <w:rPr>
          <w:highlight w:val="yellow"/>
          <w:u w:val="single"/>
        </w:rPr>
        <w:t>most workers do not earn enough to both meet their needs and to save such that they can employ themselves or start their own businesses.</w:t>
      </w:r>
      <w:r w:rsidR="00456BE5" w:rsidRPr="00D45469">
        <w:rPr>
          <w:u w:val="single"/>
        </w:rPr>
        <w:t xml:space="preserve"> The few that do rise displace others or take the structurally limited number of opportunities available. The rest remain workers</w:t>
      </w:r>
      <w:r w:rsidR="00456BE5" w:rsidRPr="00D45469">
        <w:t>.</w:t>
      </w:r>
      <w:r w:rsidR="00456BE5">
        <w:t xml:space="preserve"> </w:t>
      </w:r>
      <w:r w:rsidR="00456BE5" w:rsidRPr="00D45469">
        <w:t>Dependence: Finally, managers might have the material power to force employees to submit to commands or even to accept violations of their rights because of the worker’s dependence on the employer. A</w:t>
      </w:r>
      <w:r w:rsidR="00456BE5">
        <w:t xml:space="preserve"> </w:t>
      </w:r>
      <w:hyperlink r:id="rId47" w:history="1">
        <w:r w:rsidR="00456BE5" w:rsidRPr="00D45469">
          <w:rPr>
            <w:rStyle w:val="Hyperlink"/>
          </w:rPr>
          <w:t>headline example</w:t>
        </w:r>
      </w:hyperlink>
      <w:r w:rsidR="00456BE5">
        <w:t xml:space="preserve"> </w:t>
      </w:r>
      <w:r w:rsidR="00456BE5" w:rsidRPr="00D45469">
        <w:t>is</w:t>
      </w:r>
      <w:r w:rsidR="00456BE5">
        <w:t xml:space="preserve"> </w:t>
      </w:r>
      <w:hyperlink r:id="rId48" w:history="1">
        <w:r w:rsidR="00456BE5" w:rsidRPr="00D45469">
          <w:rPr>
            <w:rStyle w:val="Hyperlink"/>
          </w:rPr>
          <w:t>wage theft</w:t>
        </w:r>
      </w:hyperlink>
      <w:r w:rsidR="00456BE5" w:rsidRPr="00D45469">
        <w:t>, which affects</w:t>
      </w:r>
      <w:r w:rsidR="00456BE5">
        <w:t xml:space="preserve"> </w:t>
      </w:r>
      <w:hyperlink r:id="rId49" w:history="1">
        <w:r w:rsidR="00456BE5" w:rsidRPr="00D45469">
          <w:rPr>
            <w:rStyle w:val="Hyperlink"/>
          </w:rPr>
          <w:t>American workers</w:t>
        </w:r>
      </w:hyperlink>
      <w:r w:rsidR="00456BE5">
        <w:t xml:space="preserve"> </w:t>
      </w:r>
      <w:r w:rsidR="00456BE5" w:rsidRPr="00D45469">
        <w:t>to the tune of $8 to $14 billion per year. Employers</w:t>
      </w:r>
      <w:r w:rsidR="00456BE5">
        <w:t xml:space="preserve"> </w:t>
      </w:r>
      <w:hyperlink r:id="rId50" w:history="1">
        <w:r w:rsidR="00456BE5" w:rsidRPr="00D45469">
          <w:rPr>
            <w:rStyle w:val="Hyperlink"/>
          </w:rPr>
          <w:t>regularly break</w:t>
        </w:r>
      </w:hyperlink>
      <w:r w:rsidR="00456BE5">
        <w:t xml:space="preserve"> </w:t>
      </w:r>
      <w:r w:rsidR="00456BE5" w:rsidRPr="00D45469">
        <w:t>labor law, by disciplining, threatening, or firing workers who wish to organize, strike, or otherwise exercise supposedly protected labor rights. In other cases, workers have been</w:t>
      </w:r>
      <w:r w:rsidR="00456BE5">
        <w:t xml:space="preserve"> </w:t>
      </w:r>
      <w:hyperlink r:id="rId51" w:history="1">
        <w:r w:rsidR="00456BE5" w:rsidRPr="00D45469">
          <w:rPr>
            <w:rStyle w:val="Hyperlink"/>
          </w:rPr>
          <w:t>refused bathroom breaks</w:t>
        </w:r>
      </w:hyperlink>
      <w:r w:rsidR="00456BE5">
        <w:t xml:space="preserve"> </w:t>
      </w:r>
      <w:r w:rsidR="00456BE5" w:rsidRPr="00D45469">
        <w:t>and resorted to wearing diapers,</w:t>
      </w:r>
      <w:r w:rsidR="00456BE5">
        <w:t xml:space="preserve"> </w:t>
      </w:r>
      <w:hyperlink r:id="rId52" w:history="1">
        <w:r w:rsidR="00456BE5" w:rsidRPr="00D45469">
          <w:rPr>
            <w:rStyle w:val="Hyperlink"/>
          </w:rPr>
          <w:t xml:space="preserve">denied legally required lunch </w:t>
        </w:r>
        <w:proofErr w:type="spellStart"/>
        <w:r w:rsidR="00456BE5" w:rsidRPr="00D45469">
          <w:rPr>
            <w:rStyle w:val="Hyperlink"/>
          </w:rPr>
          <w:t>breaks</w:t>
        </w:r>
      </w:hyperlink>
      <w:r w:rsidR="00456BE5" w:rsidRPr="00D45469">
        <w:t>or</w:t>
      </w:r>
      <w:proofErr w:type="spellEnd"/>
      <w:r w:rsidR="00456BE5">
        <w:t xml:space="preserve"> </w:t>
      </w:r>
      <w:hyperlink r:id="rId53" w:history="1">
        <w:r w:rsidR="00456BE5" w:rsidRPr="00D45469">
          <w:rPr>
            <w:rStyle w:val="Hyperlink"/>
          </w:rPr>
          <w:t>pressured to work through them</w:t>
        </w:r>
      </w:hyperlink>
      <w:r w:rsidR="00456BE5" w:rsidRPr="00D45469">
        <w:t>,</w:t>
      </w:r>
      <w:r w:rsidR="00456BE5">
        <w:t xml:space="preserve"> </w:t>
      </w:r>
      <w:hyperlink r:id="rId54" w:history="1">
        <w:r w:rsidR="00456BE5" w:rsidRPr="00D45469">
          <w:rPr>
            <w:rStyle w:val="Hyperlink"/>
          </w:rPr>
          <w:t>forced to keep working</w:t>
        </w:r>
      </w:hyperlink>
      <w:r w:rsidR="00456BE5">
        <w:t xml:space="preserve"> </w:t>
      </w:r>
      <w:r w:rsidR="00456BE5" w:rsidRPr="00D45469">
        <w:t>after their shift, or denied the right to read or turn on air conditioning during break. In</w:t>
      </w:r>
      <w:r w:rsidR="00456BE5">
        <w:t xml:space="preserve"> </w:t>
      </w:r>
      <w:hyperlink r:id="rId55" w:anchor=".nmJN7Yg27" w:history="1">
        <w:r w:rsidR="00456BE5" w:rsidRPr="00D45469">
          <w:rPr>
            <w:rStyle w:val="Hyperlink"/>
          </w:rPr>
          <w:t>particularly egregious examples</w:t>
        </w:r>
      </w:hyperlink>
      <w:r w:rsidR="00456BE5" w:rsidRPr="00D45469">
        <w:t>, employers have forced their workers to stay home rather than go out on weekends or to switch churches and alter religious practices on pain of being fired and deported. There are also the many cases of systematic</w:t>
      </w:r>
      <w:r w:rsidR="00456BE5">
        <w:t xml:space="preserve"> </w:t>
      </w:r>
      <w:hyperlink r:id="rId56" w:history="1">
        <w:r w:rsidR="00456BE5" w:rsidRPr="00D45469">
          <w:rPr>
            <w:rStyle w:val="Hyperlink"/>
          </w:rPr>
          <w:t>sexual harassment</w:t>
        </w:r>
      </w:hyperlink>
      <w:r w:rsidR="00456BE5" w:rsidRPr="00D45469">
        <w:t>, in those wide regions of the economy where something more than a public shaming is needed to control bosses.</w:t>
      </w:r>
      <w:r w:rsidR="00456BE5">
        <w:t xml:space="preserve"> </w:t>
      </w:r>
      <w:r w:rsidR="00456BE5" w:rsidRPr="00D45469">
        <w:t xml:space="preserve">In all these instances, employers are not exercising legal powers to command. </w:t>
      </w:r>
      <w:proofErr w:type="gramStart"/>
      <w:r w:rsidR="00456BE5" w:rsidRPr="00D45469">
        <w:rPr>
          <w:u w:val="single"/>
        </w:rPr>
        <w:t>Instead</w:t>
      </w:r>
      <w:proofErr w:type="gramEnd"/>
      <w:r w:rsidR="00456BE5" w:rsidRPr="00D45469">
        <w:rPr>
          <w:u w:val="single"/>
        </w:rPr>
        <w:t xml:space="preserve"> they are taking advantage of the material power </w:t>
      </w:r>
      <w:r w:rsidR="00456BE5" w:rsidRPr="00D45469">
        <w:rPr>
          <w:u w:val="single"/>
        </w:rPr>
        <w:lastRenderedPageBreak/>
        <w:t>that comes with threatening to fire or otherwise discipline workers. This material power to get workers to do things that employers want is in part a function of the class structure of society, both in the broad sense of workers being unequally dependent on owners, and in the narrower sense of workers being legally subordinate to employers</w:t>
      </w:r>
      <w:r w:rsidR="00456BE5" w:rsidRPr="00D45469">
        <w:t xml:space="preserve">. </w:t>
      </w:r>
      <w:r w:rsidR="00456BE5" w:rsidRPr="00D45469">
        <w:rPr>
          <w:u w:val="single"/>
        </w:rPr>
        <w:t>The oppression lies not just in the existence of these powers, nor in some capitalist bad apples, but in how these powers are typically used</w:t>
      </w:r>
      <w:r w:rsidR="00456BE5" w:rsidRPr="00D45469">
        <w:t>. Managers tend to use these powers “rationally,” to exploit workers and extract profits.</w:t>
      </w:r>
      <w:r w:rsidR="00456BE5">
        <w:t xml:space="preserve"> </w:t>
      </w:r>
      <w:r w:rsidR="00456BE5" w:rsidRPr="00D45469">
        <w:rPr>
          <w:u w:val="single"/>
        </w:rPr>
        <w:t>Each of these different faces of oppression — structural, interpersonal, and distributive — is a distinct injustice. Together they form the interrelated and mutually reinforcing elements of class domination that are typical of capitalist societies</w:t>
      </w:r>
      <w:r w:rsidR="00456BE5" w:rsidRPr="00D45469">
        <w:t>.</w:t>
      </w:r>
      <w:r w:rsidR="00456BE5">
        <w:t xml:space="preserve"> </w:t>
      </w:r>
      <w:r w:rsidR="00456BE5" w:rsidRPr="00D45469">
        <w:t>Defenders of liberal capitalism insist that it provides the fairest way of distributing work and the rewards of social production. They often speak in the idiom of freedom. Yet liberal capitalism fundamentally constrains workers’ liberty, generating the exploitation of one class by another. It is this oppression that explains why workers have a right to strike and why that right is best understood as a right to resist oppression.</w:t>
      </w:r>
    </w:p>
    <w:p w14:paraId="327576E2" w14:textId="77777777" w:rsidR="00456BE5" w:rsidRPr="00B727D6" w:rsidRDefault="00456BE5" w:rsidP="00456BE5">
      <w:pPr>
        <w:pStyle w:val="Heading4"/>
        <w:rPr>
          <w:sz w:val="28"/>
          <w:szCs w:val="28"/>
        </w:rPr>
      </w:pPr>
      <w:r w:rsidRPr="00B727D6">
        <w:rPr>
          <w:sz w:val="28"/>
          <w:szCs w:val="28"/>
        </w:rPr>
        <w:t>Poverty is the worst form of structural violence and kills as many people as a nuclear war</w:t>
      </w:r>
    </w:p>
    <w:p w14:paraId="5F5E7EC9" w14:textId="77777777" w:rsidR="00456BE5" w:rsidRPr="00B727D6" w:rsidRDefault="00456BE5" w:rsidP="00456BE5">
      <w:pPr>
        <w:rPr>
          <w:rStyle w:val="Style13ptBold"/>
          <w:b w:val="0"/>
          <w:bCs/>
          <w:sz w:val="21"/>
          <w:szCs w:val="21"/>
        </w:rPr>
      </w:pPr>
      <w:r w:rsidRPr="00B727D6">
        <w:rPr>
          <w:rStyle w:val="Heading4Char"/>
          <w:sz w:val="28"/>
          <w:szCs w:val="28"/>
        </w:rPr>
        <w:t>Abu Jamal ’98:</w:t>
      </w:r>
      <w:r w:rsidRPr="00B727D6">
        <w:rPr>
          <w:sz w:val="28"/>
          <w:szCs w:val="28"/>
        </w:rPr>
        <w:t xml:space="preserve"> </w:t>
      </w:r>
      <w:r w:rsidRPr="00B727D6">
        <w:rPr>
          <w:rStyle w:val="Style13ptBold"/>
          <w:szCs w:val="21"/>
        </w:rPr>
        <w:t>Abu-Jamal, prominent social activist and author, ’98, [A Quiet and Deadly Violence, Sept 19, </w:t>
      </w:r>
      <w:hyperlink r:id="rId57" w:history="1">
        <w:r w:rsidRPr="00B727D6">
          <w:rPr>
            <w:rStyle w:val="Style13ptBold"/>
            <w:szCs w:val="21"/>
          </w:rPr>
          <w:t>http://www.flashpoints.net/mQuietDeadlyViolence.html</w:t>
        </w:r>
      </w:hyperlink>
      <w:r w:rsidRPr="00B727D6">
        <w:rPr>
          <w:rStyle w:val="Style13ptBold"/>
          <w:szCs w:val="21"/>
        </w:rPr>
        <w:t>]</w:t>
      </w:r>
      <w:r>
        <w:rPr>
          <w:rStyle w:val="Style13ptBold"/>
          <w:szCs w:val="21"/>
        </w:rPr>
        <w:t xml:space="preserve">. FD. </w:t>
      </w:r>
    </w:p>
    <w:p w14:paraId="4732D82F" w14:textId="77777777" w:rsidR="00456BE5" w:rsidRDefault="00456BE5" w:rsidP="00456BE5">
      <w:pPr>
        <w:rPr>
          <w:sz w:val="16"/>
        </w:rPr>
      </w:pPr>
      <w:r w:rsidRPr="00B727D6">
        <w:rPr>
          <w:highlight w:val="cyan"/>
          <w:u w:val="single"/>
        </w:rPr>
        <w:t>The deadliest form of violence is poverty.</w:t>
      </w:r>
      <w:r w:rsidRPr="00B727D6">
        <w:rPr>
          <w:u w:val="single"/>
        </w:rPr>
        <w:t> </w:t>
      </w:r>
      <w:r w:rsidRPr="00B727D6">
        <w:rPr>
          <w:sz w:val="16"/>
        </w:rPr>
        <w:t>--</w:t>
      </w:r>
      <w:proofErr w:type="spellStart"/>
      <w:proofErr w:type="gramStart"/>
      <w:r w:rsidRPr="00B727D6">
        <w:rPr>
          <w:sz w:val="16"/>
        </w:rPr>
        <w:t>Ghandi</w:t>
      </w:r>
      <w:proofErr w:type="spellEnd"/>
      <w:proofErr w:type="gramEnd"/>
      <w:r w:rsidRPr="00B727D6">
        <w:rPr>
          <w:sz w:val="16"/>
        </w:rPr>
        <w:t xml:space="preserve"> It has often been observed that America is a truly violent nation, as shown by the thousands of cases of social and communal violence that occurs daily in the nation. Every year, some 20,000 people are killed by others, and additional 20,000 folks kill themselves. Add to this the nonlethal violence that Americans daily inflict on each other, and we begin to see the tracings of a nation immersed in a fever of violence. But, as remarkable, and harrowing as this level and degree of violence is, it is, by far, not the most violent features of living </w:t>
      </w:r>
      <w:proofErr w:type="gramStart"/>
      <w:r w:rsidRPr="00B727D6">
        <w:rPr>
          <w:sz w:val="16"/>
        </w:rPr>
        <w:t>in the midst of</w:t>
      </w:r>
      <w:proofErr w:type="gramEnd"/>
      <w:r w:rsidRPr="00B727D6">
        <w:rPr>
          <w:sz w:val="16"/>
        </w:rPr>
        <w:t xml:space="preserve"> the American empire. </w:t>
      </w:r>
      <w:r w:rsidRPr="00B727D6">
        <w:rPr>
          <w:highlight w:val="cyan"/>
          <w:u w:val="single"/>
        </w:rPr>
        <w:t>We live</w:t>
      </w:r>
      <w:r w:rsidRPr="00B727D6">
        <w:rPr>
          <w:sz w:val="16"/>
        </w:rPr>
        <w:t>, equally immersed, and to a deeper degree, </w:t>
      </w:r>
      <w:r w:rsidRPr="00B727D6">
        <w:rPr>
          <w:highlight w:val="cyan"/>
          <w:u w:val="single"/>
        </w:rPr>
        <w:t>in a nation that condones</w:t>
      </w:r>
      <w:r w:rsidRPr="00B727D6">
        <w:rPr>
          <w:sz w:val="16"/>
        </w:rPr>
        <w:t xml:space="preserve"> and ignores wide-ranging</w:t>
      </w:r>
      <w:r w:rsidRPr="00B727D6">
        <w:rPr>
          <w:u w:val="single"/>
        </w:rPr>
        <w:t xml:space="preserve"> </w:t>
      </w:r>
      <w:r w:rsidRPr="00B727D6">
        <w:rPr>
          <w:highlight w:val="cyan"/>
          <w:u w:val="single"/>
        </w:rPr>
        <w:t>"structural' violence</w:t>
      </w:r>
      <w:r w:rsidRPr="00B727D6">
        <w:rPr>
          <w:sz w:val="16"/>
        </w:rPr>
        <w:t>, of a kind</w:t>
      </w:r>
      <w:r w:rsidRPr="00B727D6">
        <w:rPr>
          <w:u w:val="single"/>
        </w:rPr>
        <w:t xml:space="preserve"> </w:t>
      </w:r>
      <w:r w:rsidRPr="00B727D6">
        <w:rPr>
          <w:highlight w:val="cyan"/>
          <w:u w:val="single"/>
        </w:rPr>
        <w:t>that</w:t>
      </w:r>
      <w:r w:rsidRPr="00B727D6">
        <w:rPr>
          <w:u w:val="single"/>
        </w:rPr>
        <w:t xml:space="preserve"> </w:t>
      </w:r>
      <w:r w:rsidRPr="00B727D6">
        <w:rPr>
          <w:highlight w:val="cyan"/>
          <w:u w:val="single"/>
        </w:rPr>
        <w:t>destroys human life</w:t>
      </w:r>
      <w:r w:rsidRPr="00B727D6">
        <w:rPr>
          <w:u w:val="single"/>
        </w:rPr>
        <w:t xml:space="preserve"> with a breathtaking ruthlessness. </w:t>
      </w:r>
      <w:r w:rsidRPr="00B727D6">
        <w:rPr>
          <w:sz w:val="16"/>
        </w:rPr>
        <w:t xml:space="preserve">Former Massachusetts prison official and writer, Dr. James Gilligan observes; By "structural violence" I mean the increased rates of death and disability suffered by those who occupy the bottom rungs of society, as contrasted by those who are above them. Those excess deaths (or at least a demonstrably large proportion of them) are a function of the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--(Gilligan, J., MD, Violence: Reflections </w:t>
      </w:r>
      <w:proofErr w:type="gramStart"/>
      <w:r w:rsidRPr="00B727D6">
        <w:rPr>
          <w:sz w:val="16"/>
        </w:rPr>
        <w:t>On</w:t>
      </w:r>
      <w:proofErr w:type="gramEnd"/>
      <w:r w:rsidRPr="00B727D6">
        <w:rPr>
          <w:sz w:val="16"/>
        </w:rPr>
        <w:t xml:space="preserve"> a National Epidemic (New York: Vintage, 1996), 192.) This form of violence, not covered by any of the majoritarian, corporate, </w:t>
      </w:r>
      <w:proofErr w:type="gramStart"/>
      <w:r w:rsidRPr="00B727D6">
        <w:rPr>
          <w:sz w:val="16"/>
        </w:rPr>
        <w:t>ruling-class</w:t>
      </w:r>
      <w:proofErr w:type="gramEnd"/>
      <w:r w:rsidRPr="00B727D6">
        <w:rPr>
          <w:sz w:val="16"/>
        </w:rPr>
        <w:t xml:space="preserve"> protected media, is invisible to us and because of its invisibility, all the more insidious. How dangerous is it--really? Gilligan notes: [E]very fifteen years, on the average, </w:t>
      </w:r>
      <w:r w:rsidRPr="00B727D6">
        <w:rPr>
          <w:highlight w:val="cyan"/>
          <w:u w:val="single"/>
        </w:rPr>
        <w:t>as many</w:t>
      </w:r>
      <w:r w:rsidRPr="00B727D6">
        <w:rPr>
          <w:u w:val="single"/>
        </w:rPr>
        <w:t xml:space="preserve"> </w:t>
      </w:r>
      <w:r w:rsidRPr="00B727D6">
        <w:rPr>
          <w:highlight w:val="cyan"/>
          <w:u w:val="single"/>
        </w:rPr>
        <w:t>people die because of</w:t>
      </w:r>
      <w:r w:rsidRPr="00B727D6">
        <w:rPr>
          <w:u w:val="single"/>
        </w:rPr>
        <w:t xml:space="preserve"> </w:t>
      </w:r>
      <w:r w:rsidRPr="00B727D6">
        <w:rPr>
          <w:sz w:val="16"/>
        </w:rPr>
        <w:t>relative</w:t>
      </w:r>
      <w:r w:rsidRPr="00B727D6">
        <w:rPr>
          <w:u w:val="single"/>
        </w:rPr>
        <w:t xml:space="preserve"> </w:t>
      </w:r>
      <w:r w:rsidRPr="00B727D6">
        <w:rPr>
          <w:highlight w:val="cyan"/>
          <w:u w:val="single"/>
        </w:rPr>
        <w:t>poverty as would be killed in a nuclear war</w:t>
      </w:r>
      <w:r w:rsidRPr="00B727D6">
        <w:rPr>
          <w:u w:val="single"/>
        </w:rPr>
        <w:t xml:space="preserve"> </w:t>
      </w:r>
      <w:r w:rsidRPr="00B727D6">
        <w:rPr>
          <w:sz w:val="16"/>
        </w:rPr>
        <w:t xml:space="preserve">that caused 232 million deaths; and </w:t>
      </w:r>
      <w:r w:rsidRPr="00B727D6">
        <w:rPr>
          <w:rStyle w:val="StyleUnderline"/>
          <w:highlight w:val="cyan"/>
        </w:rPr>
        <w:t>every single year</w:t>
      </w:r>
      <w:r w:rsidRPr="00B727D6">
        <w:rPr>
          <w:sz w:val="16"/>
        </w:rPr>
        <w:t>, two to three times as many people die from poverty throughout the world as were killed by the Nazi genocide of the Jews over a six-year period. This is, in effect, the equivalent of an ongoing, unending, in fact accelerating, thermonuclear war, or genocide on the weak and poor every year of every decade, throughout the world. [Gilligan, p. 196] Worse still, in a thoroughly capitalist society, </w:t>
      </w:r>
      <w:r w:rsidRPr="00B727D6">
        <w:rPr>
          <w:u w:val="single"/>
        </w:rPr>
        <w:t xml:space="preserve">much of that </w:t>
      </w:r>
      <w:r w:rsidRPr="00B727D6">
        <w:rPr>
          <w:highlight w:val="cyan"/>
          <w:u w:val="single"/>
        </w:rPr>
        <w:t>violence</w:t>
      </w:r>
      <w:r w:rsidRPr="00B727D6">
        <w:rPr>
          <w:u w:val="single"/>
        </w:rPr>
        <w:t xml:space="preserve"> </w:t>
      </w:r>
      <w:proofErr w:type="spellStart"/>
      <w:r w:rsidRPr="00B727D6">
        <w:rPr>
          <w:highlight w:val="cyan"/>
          <w:u w:val="single"/>
        </w:rPr>
        <w:t>bec</w:t>
      </w:r>
      <w:proofErr w:type="spellEnd"/>
      <w:r w:rsidRPr="00B727D6">
        <w:rPr>
          <w:highlight w:val="cyan"/>
          <w:u w:val="single"/>
        </w:rPr>
        <w:t>[</w:t>
      </w:r>
      <w:proofErr w:type="spellStart"/>
      <w:r w:rsidRPr="00B727D6">
        <w:rPr>
          <w:highlight w:val="cyan"/>
          <w:u w:val="single"/>
        </w:rPr>
        <w:t>omes</w:t>
      </w:r>
      <w:proofErr w:type="spellEnd"/>
      <w:r w:rsidRPr="00B727D6">
        <w:rPr>
          <w:highlight w:val="cyan"/>
          <w:u w:val="single"/>
        </w:rPr>
        <w:t>]</w:t>
      </w:r>
      <w:proofErr w:type="spellStart"/>
      <w:r w:rsidRPr="00B727D6">
        <w:rPr>
          <w:sz w:val="16"/>
        </w:rPr>
        <w:t>ame</w:t>
      </w:r>
      <w:proofErr w:type="spellEnd"/>
      <w:r w:rsidRPr="00B727D6">
        <w:rPr>
          <w:u w:val="single"/>
        </w:rPr>
        <w:t xml:space="preserve"> </w:t>
      </w:r>
      <w:r w:rsidRPr="00B727D6">
        <w:rPr>
          <w:highlight w:val="cyan"/>
          <w:u w:val="single"/>
        </w:rPr>
        <w:t>internalized</w:t>
      </w:r>
      <w:r w:rsidRPr="00B727D6">
        <w:rPr>
          <w:sz w:val="16"/>
        </w:rPr>
        <w:t>, turned back on the Self,</w:t>
      </w:r>
      <w:r w:rsidRPr="00B727D6">
        <w:rPr>
          <w:u w:val="single"/>
        </w:rPr>
        <w:t xml:space="preserve"> </w:t>
      </w:r>
      <w:r w:rsidRPr="0078145F">
        <w:rPr>
          <w:highlight w:val="cyan"/>
          <w:u w:val="single"/>
        </w:rPr>
        <w:t>because</w:t>
      </w:r>
      <w:r w:rsidRPr="00B727D6">
        <w:rPr>
          <w:sz w:val="16"/>
        </w:rPr>
        <w:t xml:space="preserve">, in a society based on the priority of wealth, </w:t>
      </w:r>
      <w:r w:rsidRPr="0078145F">
        <w:rPr>
          <w:highlight w:val="cyan"/>
          <w:u w:val="single"/>
        </w:rPr>
        <w:t>those who own</w:t>
      </w:r>
      <w:r w:rsidRPr="00B727D6">
        <w:rPr>
          <w:u w:val="single"/>
        </w:rPr>
        <w:t xml:space="preserve"> </w:t>
      </w:r>
      <w:r w:rsidRPr="0078145F">
        <w:rPr>
          <w:highlight w:val="cyan"/>
          <w:u w:val="single"/>
        </w:rPr>
        <w:t>nothing</w:t>
      </w:r>
      <w:r w:rsidRPr="00B727D6">
        <w:rPr>
          <w:u w:val="single"/>
        </w:rPr>
        <w:t xml:space="preserve"> </w:t>
      </w:r>
      <w:r w:rsidRPr="00B727D6">
        <w:rPr>
          <w:sz w:val="16"/>
        </w:rPr>
        <w:t>are taught to</w:t>
      </w:r>
      <w:r w:rsidRPr="00B727D6">
        <w:rPr>
          <w:u w:val="single"/>
        </w:rPr>
        <w:t xml:space="preserve"> </w:t>
      </w:r>
      <w:r w:rsidRPr="0078145F">
        <w:rPr>
          <w:highlight w:val="cyan"/>
          <w:u w:val="single"/>
        </w:rPr>
        <w:t>loathe themselves</w:t>
      </w:r>
      <w:r w:rsidRPr="00B727D6">
        <w:rPr>
          <w:sz w:val="16"/>
        </w:rPr>
        <w:t xml:space="preserve">, as if something is inherently wrong with themselves, </w:t>
      </w:r>
      <w:r w:rsidRPr="0078145F">
        <w:rPr>
          <w:highlight w:val="cyan"/>
          <w:u w:val="single"/>
        </w:rPr>
        <w:t>instead of the social order that promotes this</w:t>
      </w:r>
      <w:r w:rsidRPr="00B727D6">
        <w:rPr>
          <w:u w:val="single"/>
        </w:rPr>
        <w:t xml:space="preserve"> </w:t>
      </w:r>
      <w:r w:rsidRPr="00B727D6">
        <w:rPr>
          <w:sz w:val="16"/>
        </w:rPr>
        <w:t>self-loathing. This intense self-hatred was often manifested in familial violence as when the husband beats the wife, the wife smacks the son, and the kids fight each other</w:t>
      </w:r>
      <w:r>
        <w:rPr>
          <w:sz w:val="16"/>
        </w:rPr>
        <w:t>.</w:t>
      </w:r>
    </w:p>
    <w:p w14:paraId="50ACA499" w14:textId="77777777" w:rsidR="00456BE5" w:rsidRPr="009E02F7" w:rsidRDefault="00456BE5" w:rsidP="00456BE5"/>
    <w:p w14:paraId="0A336B76" w14:textId="77777777" w:rsidR="00456BE5" w:rsidRDefault="00456BE5" w:rsidP="00456BE5">
      <w:pPr>
        <w:pStyle w:val="Heading3"/>
      </w:pPr>
      <w:r>
        <w:lastRenderedPageBreak/>
        <w:t>Contention – Democracy</w:t>
      </w:r>
    </w:p>
    <w:p w14:paraId="23972E68" w14:textId="22C0FF31" w:rsidR="00456BE5" w:rsidRDefault="00666E7C" w:rsidP="00456BE5">
      <w:pPr>
        <w:pStyle w:val="Heading4"/>
      </w:pPr>
      <w:r>
        <w:t>Strikes</w:t>
      </w:r>
      <w:r w:rsidR="00456BE5">
        <w:t xml:space="preserve"> </w:t>
      </w:r>
      <w:r w:rsidR="00456BE5" w:rsidRPr="004A176C">
        <w:rPr>
          <w:u w:val="single"/>
        </w:rPr>
        <w:t>increase</w:t>
      </w:r>
      <w:r w:rsidR="00456BE5">
        <w:t xml:space="preserve"> democratic participation which </w:t>
      </w:r>
      <w:r w:rsidR="00456BE5" w:rsidRPr="00C7246E">
        <w:rPr>
          <w:u w:val="single"/>
        </w:rPr>
        <w:t>reinvigorates democracy</w:t>
      </w:r>
      <w:r w:rsidR="00456BE5">
        <w:t>.</w:t>
      </w:r>
    </w:p>
    <w:p w14:paraId="79DC1CB3" w14:textId="77777777" w:rsidR="00456BE5" w:rsidRPr="00C76511" w:rsidRDefault="00456BE5" w:rsidP="00456BE5">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14:paraId="0C4605D4" w14:textId="77777777" w:rsidR="00456BE5" w:rsidRPr="004A176C" w:rsidRDefault="00456BE5" w:rsidP="00456BE5">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755A40CC" w14:textId="77777777" w:rsidR="00456BE5" w:rsidRPr="00900F2B" w:rsidRDefault="00456BE5" w:rsidP="00456BE5">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2274C773" w14:textId="77777777" w:rsidR="00456BE5" w:rsidRPr="00900F2B" w:rsidRDefault="00456BE5" w:rsidP="00456BE5">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75144BA2" w14:textId="77777777" w:rsidR="00456BE5" w:rsidRPr="004A176C" w:rsidRDefault="00456BE5" w:rsidP="00456BE5">
      <w:pPr>
        <w:rPr>
          <w:u w:val="single"/>
        </w:rPr>
      </w:pPr>
      <w:r w:rsidRPr="004A176C">
        <w:rPr>
          <w:u w:val="single"/>
        </w:rPr>
        <w:t>These numbers may appear modest, but in a close national election they could be enough to change the result.</w:t>
      </w:r>
    </w:p>
    <w:p w14:paraId="26A68349" w14:textId="77777777" w:rsidR="00456BE5" w:rsidRPr="004A176C" w:rsidRDefault="00456BE5" w:rsidP="00456BE5">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5D073DB1" w14:textId="77777777" w:rsidR="00456BE5" w:rsidRPr="00900F2B" w:rsidRDefault="00456BE5" w:rsidP="00456BE5">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79D695A6" w14:textId="77777777" w:rsidR="00456BE5" w:rsidRPr="00900F2B" w:rsidRDefault="00456BE5" w:rsidP="00456BE5">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38380627" w14:textId="77777777" w:rsidR="00456BE5" w:rsidRPr="00900F2B" w:rsidRDefault="00456BE5" w:rsidP="00456BE5">
      <w:pPr>
        <w:rPr>
          <w:sz w:val="16"/>
        </w:rPr>
      </w:pPr>
      <w:r w:rsidRPr="00900F2B">
        <w:rPr>
          <w:sz w:val="16"/>
        </w:rPr>
        <w:lastRenderedPageBreak/>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5850E1F4" w14:textId="77777777" w:rsidR="00456BE5" w:rsidRPr="00900F2B" w:rsidRDefault="00456BE5" w:rsidP="00456BE5">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31F93B0A" w14:textId="77777777" w:rsidR="00456BE5" w:rsidRPr="00900F2B" w:rsidRDefault="00456BE5" w:rsidP="00456BE5">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415AA99A" w14:textId="77777777" w:rsidR="00456BE5" w:rsidRPr="00900F2B" w:rsidRDefault="00456BE5" w:rsidP="00456BE5">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4E2950E9" w14:textId="4C877C65" w:rsidR="00456BE5" w:rsidRDefault="00456BE5" w:rsidP="00456BE5">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04BC0F34" w14:textId="3D9FEF92" w:rsidR="0078145F" w:rsidRDefault="0078145F" w:rsidP="00456BE5">
      <w:pPr>
        <w:rPr>
          <w:u w:val="single"/>
        </w:rPr>
      </w:pPr>
    </w:p>
    <w:p w14:paraId="03C5F2FF" w14:textId="77777777" w:rsidR="00123D1B" w:rsidRPr="00637937" w:rsidRDefault="00123D1B" w:rsidP="00123D1B">
      <w:pPr>
        <w:pStyle w:val="Heading4"/>
      </w:pPr>
      <w:r>
        <w:t xml:space="preserve">Second, </w:t>
      </w:r>
      <w:r>
        <w:rPr>
          <w:u w:val="single"/>
        </w:rPr>
        <w:t>c</w:t>
      </w:r>
      <w:r w:rsidRPr="00C7246E">
        <w:rPr>
          <w:u w:val="single"/>
        </w:rPr>
        <w:t>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5C07E38C" w14:textId="77777777" w:rsidR="00123D1B" w:rsidRDefault="00123D1B" w:rsidP="00123D1B">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w:t>
      </w:r>
    </w:p>
    <w:p w14:paraId="2211DDED" w14:textId="35B15391" w:rsidR="00456BE5" w:rsidRDefault="00123D1B" w:rsidP="00123D1B">
      <w:pPr>
        <w:rPr>
          <w:u w:val="single"/>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 xml:space="preserve">The right to strike has been established in </w:t>
      </w:r>
      <w:r w:rsidRPr="00123D1B">
        <w:rPr>
          <w:rStyle w:val="StyleUnderline"/>
          <w:highlight w:val="green"/>
        </w:rPr>
        <w:t>international</w:t>
      </w:r>
      <w:r w:rsidRPr="00B42278">
        <w:rPr>
          <w:rStyle w:val="StyleUnderline"/>
        </w:rPr>
        <w:t xml:space="preserve"> </w:t>
      </w:r>
      <w:r w:rsidRPr="00B42278">
        <w:rPr>
          <w:rStyle w:val="StyleUnderline"/>
          <w:highlight w:val="green"/>
        </w:rPr>
        <w:t xml:space="preserve">law </w:t>
      </w:r>
      <w:r w:rsidRPr="00123D1B">
        <w:rPr>
          <w:rStyle w:val="StyleUnderline"/>
          <w:highlight w:val="green"/>
        </w:rPr>
        <w:t>as a</w:t>
      </w:r>
      <w:r w:rsidRPr="00B42278">
        <w:rPr>
          <w:rStyle w:val="StyleUnderline"/>
        </w:rPr>
        <w:t xml:space="preserve"> </w:t>
      </w:r>
      <w:r w:rsidRPr="00123D1B">
        <w:rPr>
          <w:rStyle w:val="StyleUnderline"/>
          <w:highlight w:val="green"/>
        </w:rPr>
        <w:t xml:space="preserve">corollary </w:t>
      </w:r>
      <w:r w:rsidRPr="00B42278">
        <w:rPr>
          <w:rStyle w:val="StyleUnderline"/>
          <w:highlight w:val="green"/>
        </w:rPr>
        <w:t>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w:t>
      </w:r>
      <w:r w:rsidRPr="00B42278">
        <w:rPr>
          <w:sz w:val="16"/>
        </w:rPr>
        <w:lastRenderedPageBreak/>
        <w:t>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227B9A6D" w14:textId="77777777" w:rsidR="00456BE5" w:rsidRDefault="00456BE5" w:rsidP="00456BE5">
      <w:pPr>
        <w:pStyle w:val="Heading4"/>
      </w:pPr>
      <w:r>
        <w:t xml:space="preserve">Independently, our </w:t>
      </w:r>
      <w:r w:rsidRPr="00FA36D7">
        <w:rPr>
          <w:u w:val="single"/>
        </w:rPr>
        <w:t>coordinated civic engagement</w:t>
      </w:r>
      <w:r>
        <w:t xml:space="preserve"> is key to </w:t>
      </w:r>
      <w:r w:rsidRPr="00FA36D7">
        <w:rPr>
          <w:u w:val="single"/>
        </w:rPr>
        <w:t>comprehensive</w:t>
      </w:r>
      <w:r>
        <w:t xml:space="preserve"> climate action </w:t>
      </w:r>
      <w:r w:rsidRPr="00FA36D7">
        <w:rPr>
          <w:u w:val="single"/>
        </w:rPr>
        <w:t>globally</w:t>
      </w:r>
      <w:r>
        <w:t>.</w:t>
      </w:r>
    </w:p>
    <w:p w14:paraId="7AE00C74" w14:textId="77777777" w:rsidR="00456BE5" w:rsidRPr="00FA36D7" w:rsidRDefault="00456BE5" w:rsidP="00456BE5">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004ABB93" w14:textId="71610D81" w:rsidR="00456BE5" w:rsidRPr="00B54F49" w:rsidRDefault="00456BE5" w:rsidP="00456BE5">
      <w:pPr>
        <w:rPr>
          <w:sz w:val="16"/>
        </w:rPr>
      </w:pPr>
      <w:r w:rsidRPr="00B54F49">
        <w:rPr>
          <w:sz w:val="16"/>
        </w:rPr>
        <w:t xml:space="preserve">As </w:t>
      </w:r>
      <w:r w:rsidRPr="00FA36D7">
        <w:rPr>
          <w:rStyle w:val="Emphasis"/>
        </w:rPr>
        <w:t xml:space="preserve">coordinated school </w:t>
      </w:r>
      <w:r w:rsidRPr="00FA36D7">
        <w:rPr>
          <w:rStyle w:val="Emphasis"/>
          <w:highlight w:val="green"/>
        </w:rPr>
        <w:t>strikes</w:t>
      </w:r>
      <w:r w:rsidRPr="00B54F49">
        <w:rPr>
          <w:highlight w:val="green"/>
          <w:u w:val="single"/>
        </w:rPr>
        <w:t xml:space="preserve"> have taken place</w:t>
      </w:r>
      <w:r w:rsidRPr="00034ACA">
        <w:rPr>
          <w:u w:val="single"/>
        </w:rPr>
        <w:t xml:space="preserve"> around the world </w:t>
      </w:r>
      <w:r w:rsidRPr="00B54F49">
        <w:rPr>
          <w:highlight w:val="green"/>
          <w:u w:val="single"/>
        </w:rPr>
        <w:t xml:space="preserve">to </w:t>
      </w:r>
      <w:r w:rsidRPr="00FA36D7">
        <w:rPr>
          <w:rStyle w:val="Emphasis"/>
          <w:highlight w:val="green"/>
        </w:rPr>
        <w:t>draw</w:t>
      </w:r>
      <w:r w:rsidRPr="00B54F49">
        <w:rPr>
          <w:highlight w:val="green"/>
          <w:u w:val="single"/>
        </w:rPr>
        <w:t xml:space="preserve"> </w:t>
      </w:r>
      <w:r w:rsidRPr="00FA36D7">
        <w:rPr>
          <w:rStyle w:val="Emphasis"/>
          <w:highlight w:val="green"/>
        </w:rPr>
        <w:t>attention</w:t>
      </w:r>
      <w:r w:rsidRPr="00B54F49">
        <w:rPr>
          <w:highlight w:val="green"/>
          <w:u w:val="single"/>
        </w:rPr>
        <w:t xml:space="preserve"> to</w:t>
      </w:r>
      <w:r w:rsidRPr="00034ACA">
        <w:rPr>
          <w:u w:val="single"/>
        </w:rPr>
        <w:t xml:space="preserve"> the </w:t>
      </w:r>
      <w:r w:rsidRPr="00B54F49">
        <w:rPr>
          <w:highlight w:val="green"/>
          <w:u w:val="single"/>
        </w:rPr>
        <w:t xml:space="preserve">climate </w:t>
      </w:r>
      <w:r w:rsidRPr="00666E7C">
        <w:rPr>
          <w:highlight w:val="green"/>
          <w:u w:val="single"/>
        </w:rPr>
        <w:t>crisis</w:t>
      </w:r>
      <w:r w:rsidRPr="00666E7C">
        <w:rPr>
          <w:sz w:val="16"/>
          <w:highlight w:val="green"/>
        </w:rPr>
        <w:t xml:space="preserve">, </w:t>
      </w:r>
      <w:r w:rsidRPr="00666E7C">
        <w:rPr>
          <w:highlight w:val="green"/>
          <w:u w:val="single"/>
        </w:rPr>
        <w:t>they have</w:t>
      </w:r>
      <w:r w:rsidRPr="00834166">
        <w:rPr>
          <w:u w:val="single"/>
        </w:rPr>
        <w:t xml:space="preserve"> </w:t>
      </w:r>
      <w:proofErr w:type="spellStart"/>
      <w:r w:rsidRPr="00FA36D7">
        <w:rPr>
          <w:rStyle w:val="Emphasis"/>
          <w:highlight w:val="green"/>
        </w:rPr>
        <w:t>mobi</w:t>
      </w:r>
      <w:r w:rsidRPr="00B54F49">
        <w:rPr>
          <w:highlight w:val="green"/>
          <w:u w:val="single"/>
        </w:rPr>
        <w:t>-</w:t>
      </w:r>
      <w:r w:rsidRPr="00FA36D7">
        <w:rPr>
          <w:rStyle w:val="Emphasis"/>
          <w:highlight w:val="green"/>
        </w:rPr>
        <w:t>lized</w:t>
      </w:r>
      <w:proofErr w:type="spellEnd"/>
      <w:r w:rsidRPr="00834166">
        <w:rPr>
          <w:u w:val="single"/>
        </w:rPr>
        <w:t xml:space="preserve"> an </w:t>
      </w:r>
      <w:r w:rsidRPr="00FA36D7">
        <w:rPr>
          <w:rStyle w:val="Emphasis"/>
          <w:highlight w:val="green"/>
        </w:rPr>
        <w:t>increasing</w:t>
      </w:r>
      <w:r w:rsidRPr="00B54F49">
        <w:rPr>
          <w:highlight w:val="green"/>
          <w:u w:val="single"/>
        </w:rPr>
        <w:t xml:space="preserve"> number of </w:t>
      </w:r>
      <w:r w:rsidRPr="00FA36D7">
        <w:rPr>
          <w:rStyle w:val="Emphasis"/>
          <w:highlight w:val="gree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54F49">
        <w:rPr>
          <w:highlight w:val="gree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FA36D7">
        <w:rPr>
          <w:rStyle w:val="Emphasis"/>
          <w:highlight w:val="green"/>
        </w:rPr>
        <w:t>civic</w:t>
      </w:r>
      <w:r w:rsidRPr="00B54F49">
        <w:rPr>
          <w:highlight w:val="green"/>
          <w:u w:val="single"/>
        </w:rPr>
        <w:t xml:space="preserve"> </w:t>
      </w:r>
      <w:r w:rsidRPr="00FA36D7">
        <w:rPr>
          <w:rStyle w:val="Emphasis"/>
          <w:highlight w:val="green"/>
        </w:rPr>
        <w:t>engagement</w:t>
      </w:r>
      <w:r w:rsidRPr="00B54F49">
        <w:rPr>
          <w:sz w:val="16"/>
        </w:rPr>
        <w:t xml:space="preserve"> that specifically aim to </w:t>
      </w:r>
      <w:r w:rsidR="00666E7C" w:rsidRPr="00666E7C">
        <w:rPr>
          <w:sz w:val="16"/>
          <w:highlight w:val="green"/>
        </w:rPr>
        <w:t xml:space="preserve">and </w:t>
      </w:r>
      <w:r w:rsidRPr="00666E7C">
        <w:rPr>
          <w:highlight w:val="green"/>
          <w:u w:val="single"/>
        </w:rPr>
        <w:t>pressure</w:t>
      </w:r>
      <w:r w:rsidR="00666E7C">
        <w:rPr>
          <w:highlight w:val="green"/>
          <w:u w:val="single"/>
        </w:rPr>
        <w:t xml:space="preserve">s </w:t>
      </w:r>
      <w:r w:rsidRPr="00B54F49">
        <w:rPr>
          <w:highlight w:val="green"/>
          <w:u w:val="single"/>
        </w:rPr>
        <w:t xml:space="preserve">governments to </w:t>
      </w:r>
      <w:r w:rsidRPr="00FA36D7">
        <w:rPr>
          <w:rStyle w:val="Emphasis"/>
          <w:highlight w:val="green"/>
        </w:rPr>
        <w:t>take</w:t>
      </w:r>
      <w:r w:rsidRPr="00B54F49">
        <w:rPr>
          <w:highlight w:val="green"/>
          <w:u w:val="single"/>
        </w:rPr>
        <w:t xml:space="preserve"> </w:t>
      </w:r>
      <w:r w:rsidRPr="00FA36D7">
        <w:rPr>
          <w:rStyle w:val="Emphasis"/>
          <w:highlight w:val="gree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4E0AAC93" w14:textId="77777777" w:rsidR="00456BE5" w:rsidRPr="00B54F49" w:rsidRDefault="00456BE5" w:rsidP="00456BE5">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w:t>
      </w:r>
      <w:r w:rsidRPr="00B54F49">
        <w:rPr>
          <w:sz w:val="6"/>
          <w:szCs w:val="6"/>
        </w:rPr>
        <w:lastRenderedPageBreak/>
        <w:t xml:space="preserve">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0A8B69C2" w14:textId="77777777" w:rsidR="00456BE5" w:rsidRPr="00B54F49" w:rsidRDefault="00456BE5" w:rsidP="00456BE5">
      <w:pPr>
        <w:rPr>
          <w:sz w:val="16"/>
        </w:rPr>
      </w:pPr>
      <w:r w:rsidRPr="00B54F49">
        <w:rPr>
          <w:sz w:val="16"/>
        </w:rPr>
        <w:t xml:space="preserve">A </w:t>
      </w:r>
      <w:r w:rsidRPr="00834166">
        <w:rPr>
          <w:u w:val="single"/>
        </w:rPr>
        <w:t xml:space="preserve">good deal of </w:t>
      </w:r>
      <w:r w:rsidRPr="00B54F49">
        <w:rPr>
          <w:highlight w:val="gree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FA36D7">
        <w:rPr>
          <w:rStyle w:val="Emphasis"/>
          <w:highlight w:val="green"/>
        </w:rPr>
        <w:t>protests</w:t>
      </w:r>
      <w:r w:rsidRPr="00B54F49">
        <w:rPr>
          <w:highlight w:val="green"/>
          <w:u w:val="single"/>
        </w:rPr>
        <w:t xml:space="preserve"> or </w:t>
      </w:r>
      <w:r w:rsidRPr="00FA36D7">
        <w:rPr>
          <w:rStyle w:val="Emphasis"/>
          <w:highlight w:val="green"/>
        </w:rPr>
        <w:t>strikes</w:t>
      </w:r>
      <w:r w:rsidRPr="00B54F49">
        <w:rPr>
          <w:highlight w:val="green"/>
          <w:u w:val="single"/>
        </w:rPr>
        <w:t xml:space="preserve"> played a </w:t>
      </w:r>
      <w:r w:rsidRPr="00FA36D7">
        <w:rPr>
          <w:rStyle w:val="Emphasis"/>
          <w:highlight w:val="green"/>
        </w:rPr>
        <w:t>large</w:t>
      </w:r>
      <w:r w:rsidRPr="00B54F49">
        <w:rPr>
          <w:highlight w:val="green"/>
          <w:u w:val="single"/>
        </w:rPr>
        <w:t xml:space="preserve"> </w:t>
      </w:r>
      <w:r w:rsidRPr="00FA36D7">
        <w:rPr>
          <w:rStyle w:val="Emphasis"/>
          <w:highlight w:val="green"/>
        </w:rPr>
        <w:t>role</w:t>
      </w:r>
      <w:r w:rsidRPr="00B54F49">
        <w:rPr>
          <w:highlight w:val="green"/>
          <w:u w:val="single"/>
        </w:rPr>
        <w:t xml:space="preserve"> in </w:t>
      </w:r>
      <w:r w:rsidRPr="00FA36D7">
        <w:rPr>
          <w:rStyle w:val="Emphasis"/>
          <w:highlight w:val="green"/>
        </w:rPr>
        <w:t>pressuring</w:t>
      </w:r>
      <w:r w:rsidRPr="00B54F49">
        <w:rPr>
          <w:highlight w:val="green"/>
          <w:u w:val="single"/>
        </w:rPr>
        <w:t xml:space="preserve"> governments to create </w:t>
      </w:r>
      <w:r w:rsidRPr="00FA36D7">
        <w:rPr>
          <w:rStyle w:val="Emphasis"/>
          <w:highlight w:val="green"/>
        </w:rPr>
        <w:t>environmental</w:t>
      </w:r>
      <w:r w:rsidRPr="00B54F49">
        <w:rPr>
          <w:highlight w:val="green"/>
          <w:u w:val="single"/>
        </w:rPr>
        <w:t xml:space="preserve"> </w:t>
      </w:r>
      <w:r w:rsidRPr="00FA36D7">
        <w:rPr>
          <w:rStyle w:val="Emphasis"/>
          <w:highlight w:val="gree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54F49">
        <w:rPr>
          <w:highlight w:val="gree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FA36D7">
        <w:rPr>
          <w:rStyle w:val="Emphasis"/>
          <w:highlight w:val="green"/>
        </w:rPr>
        <w:t>success</w:t>
      </w:r>
      <w:r w:rsidRPr="00B54F49">
        <w:rPr>
          <w:highlight w:val="green"/>
          <w:u w:val="single"/>
        </w:rPr>
        <w:t xml:space="preserve"> when they </w:t>
      </w:r>
      <w:r w:rsidRPr="00FA36D7">
        <w:rPr>
          <w:rStyle w:val="Emphasis"/>
          <w:highlight w:val="green"/>
        </w:rPr>
        <w:t>protested</w:t>
      </w:r>
      <w:r w:rsidRPr="00B54F49">
        <w:rPr>
          <w:highlight w:val="green"/>
          <w:u w:val="single"/>
        </w:rPr>
        <w:t xml:space="preserve"> </w:t>
      </w:r>
      <w:r w:rsidRPr="00FA36D7">
        <w:rPr>
          <w:rStyle w:val="Emphasis"/>
          <w:highlight w:val="green"/>
        </w:rPr>
        <w:t>environmentally</w:t>
      </w:r>
      <w:r w:rsidRPr="00B54F49">
        <w:rPr>
          <w:highlight w:val="green"/>
          <w:u w:val="single"/>
        </w:rPr>
        <w:t xml:space="preserve"> </w:t>
      </w:r>
      <w:r w:rsidRPr="00FA36D7">
        <w:rPr>
          <w:rStyle w:val="Emphasis"/>
          <w:highlight w:val="green"/>
        </w:rPr>
        <w:t>damaging</w:t>
      </w:r>
      <w:r w:rsidRPr="00B54F49">
        <w:rPr>
          <w:highlight w:val="green"/>
          <w:u w:val="single"/>
        </w:rPr>
        <w:t xml:space="preserve"> </w:t>
      </w:r>
      <w:r w:rsidRPr="00FA36D7">
        <w:rPr>
          <w:rStyle w:val="Emphasis"/>
          <w:highlight w:val="gree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2164FDFC" w14:textId="77777777" w:rsidR="00456BE5" w:rsidRPr="00B54F49" w:rsidRDefault="00456BE5" w:rsidP="00456BE5">
      <w:pPr>
        <w:rPr>
          <w:sz w:val="16"/>
        </w:rPr>
      </w:pPr>
      <w:r w:rsidRPr="00B54F49">
        <w:rPr>
          <w:sz w:val="16"/>
        </w:rPr>
        <w:t>4 | CLIMATE STRIKES AS A GROWING TACTIC</w:t>
      </w:r>
    </w:p>
    <w:p w14:paraId="3A708377" w14:textId="77777777" w:rsidR="00456BE5" w:rsidRPr="00B54F49" w:rsidRDefault="00456BE5" w:rsidP="00456BE5">
      <w:pPr>
        <w:rPr>
          <w:sz w:val="16"/>
        </w:rPr>
      </w:pPr>
      <w:r w:rsidRPr="00B54F49">
        <w:rPr>
          <w:highlight w:val="green"/>
          <w:u w:val="single"/>
        </w:rPr>
        <w:t xml:space="preserve">Climate </w:t>
      </w:r>
      <w:r w:rsidRPr="00666E7C">
        <w:rPr>
          <w:highlight w:val="green"/>
          <w:u w:val="single"/>
        </w:rPr>
        <w:t>strikes are a</w:t>
      </w:r>
      <w:r w:rsidRPr="00834166">
        <w:rPr>
          <w:u w:val="single"/>
        </w:rPr>
        <w:t xml:space="preserve"> </w:t>
      </w:r>
      <w:r w:rsidRPr="00FA36D7">
        <w:rPr>
          <w:rStyle w:val="Emphasis"/>
        </w:rPr>
        <w:t>particular</w:t>
      </w:r>
      <w:r w:rsidRPr="00834166">
        <w:rPr>
          <w:u w:val="single"/>
        </w:rPr>
        <w:t xml:space="preserve"> </w:t>
      </w:r>
      <w:r w:rsidRPr="00FA36D7">
        <w:rPr>
          <w:rStyle w:val="Emphasis"/>
          <w:highlight w:val="green"/>
        </w:rPr>
        <w:t>outsider</w:t>
      </w:r>
      <w:r w:rsidRPr="00B54F49">
        <w:rPr>
          <w:highlight w:val="green"/>
          <w:u w:val="single"/>
        </w:rPr>
        <w:t xml:space="preserve"> </w:t>
      </w:r>
      <w:r w:rsidRPr="00FA36D7">
        <w:rPr>
          <w:rStyle w:val="Emphasis"/>
          <w:highlight w:val="green"/>
        </w:rPr>
        <w:t>tactic</w:t>
      </w:r>
      <w:r w:rsidRPr="00834166">
        <w:rPr>
          <w:u w:val="single"/>
        </w:rPr>
        <w:t xml:space="preserve"> </w:t>
      </w:r>
      <w:r w:rsidRPr="00666E7C">
        <w:rPr>
          <w:highlight w:val="green"/>
          <w:u w:val="single"/>
        </w:rPr>
        <w:t>that</w:t>
      </w:r>
      <w:r w:rsidRPr="00834166">
        <w:rPr>
          <w:u w:val="single"/>
        </w:rPr>
        <w:t xml:space="preserve"> </w:t>
      </w:r>
      <w:r w:rsidRPr="00B54F49">
        <w:rPr>
          <w:highlight w:val="green"/>
          <w:u w:val="single"/>
        </w:rPr>
        <w:t xml:space="preserve">aims to </w:t>
      </w:r>
      <w:r w:rsidRPr="00FA36D7">
        <w:rPr>
          <w:rStyle w:val="Emphasis"/>
          <w:highlight w:val="green"/>
        </w:rPr>
        <w:t>pressure</w:t>
      </w:r>
      <w:r w:rsidRPr="00834166">
        <w:rPr>
          <w:u w:val="single"/>
        </w:rPr>
        <w:t xml:space="preserve"> both </w:t>
      </w:r>
      <w:r w:rsidRPr="00666E7C">
        <w:rPr>
          <w:highlight w:val="green"/>
          <w:u w:val="single"/>
        </w:rPr>
        <w:t>the political and economic system</w:t>
      </w:r>
      <w:r w:rsidRPr="00666E7C">
        <w:rPr>
          <w:sz w:val="16"/>
          <w:highlight w:val="green"/>
        </w:rPr>
        <w:t>.</w:t>
      </w:r>
      <w:r w:rsidRPr="003B7D63">
        <w:rPr>
          <w:sz w:val="16"/>
        </w:rPr>
        <w:t xml:space="preserve"> On August 20, 2018, </w:t>
      </w:r>
      <w:r w:rsidRPr="003B7D63">
        <w:rPr>
          <w:u w:val="single"/>
        </w:rPr>
        <w:t xml:space="preserve">Greta Thunberg decided </w:t>
      </w:r>
      <w:r w:rsidRPr="003B7D63">
        <w:rPr>
          <w:rStyle w:val="Emphasis"/>
        </w:rPr>
        <w:t>not</w:t>
      </w:r>
      <w:r w:rsidRPr="003B7D63">
        <w:rPr>
          <w:u w:val="single"/>
        </w:rPr>
        <w:t xml:space="preserve"> to attend school and sit on the steps of the Swedish parliament to </w:t>
      </w:r>
      <w:r w:rsidRPr="003B7D63">
        <w:rPr>
          <w:rStyle w:val="Emphasis"/>
        </w:rPr>
        <w:t>demand</w:t>
      </w:r>
      <w:r w:rsidRPr="003B7D63">
        <w:rPr>
          <w:u w:val="single"/>
        </w:rPr>
        <w:t xml:space="preserve"> that the government take steps to address </w:t>
      </w:r>
      <w:r w:rsidRPr="003B7D63">
        <w:rPr>
          <w:rStyle w:val="Emphasis"/>
        </w:rPr>
        <w:t>climate</w:t>
      </w:r>
      <w:r w:rsidRPr="003B7D63">
        <w:rPr>
          <w:u w:val="single"/>
        </w:rPr>
        <w:t xml:space="preserve"> </w:t>
      </w:r>
      <w:r w:rsidRPr="003B7D63">
        <w:rPr>
          <w:rStyle w:val="Emphasis"/>
        </w:rPr>
        <w:t>change</w:t>
      </w:r>
      <w:r w:rsidRPr="003B7D63">
        <w:rPr>
          <w:sz w:val="16"/>
        </w:rPr>
        <w:t xml:space="preserve"> (</w:t>
      </w:r>
      <w:proofErr w:type="spellStart"/>
      <w:r w:rsidRPr="003B7D63">
        <w:rPr>
          <w:sz w:val="16"/>
        </w:rPr>
        <w:t>Gessen</w:t>
      </w:r>
      <w:proofErr w:type="spellEnd"/>
      <w:r w:rsidRPr="003B7D63">
        <w:rPr>
          <w:sz w:val="16"/>
        </w:rPr>
        <w:t xml:space="preserve">, 2018). Inspired by the national school walkout against gun violence in the United States that was organized after the Parkland School Shooting in Florida, </w:t>
      </w:r>
      <w:r w:rsidRPr="003B7D63">
        <w:rPr>
          <w:u w:val="single"/>
        </w:rPr>
        <w:t xml:space="preserve">the 15-year-old has spent her Fridays sitting with a </w:t>
      </w:r>
      <w:r w:rsidRPr="003B7D63">
        <w:rPr>
          <w:rStyle w:val="Emphasis"/>
        </w:rPr>
        <w:t>hand</w:t>
      </w:r>
      <w:r w:rsidRPr="003B7D63">
        <w:rPr>
          <w:u w:val="single"/>
        </w:rPr>
        <w:t>-</w:t>
      </w:r>
      <w:r w:rsidRPr="003B7D63">
        <w:rPr>
          <w:rStyle w:val="Emphasis"/>
        </w:rPr>
        <w:t>written</w:t>
      </w:r>
      <w:r w:rsidRPr="003B7D63">
        <w:rPr>
          <w:u w:val="single"/>
        </w:rPr>
        <w:t xml:space="preserve"> </w:t>
      </w:r>
      <w:r w:rsidRPr="003B7D63">
        <w:rPr>
          <w:rStyle w:val="Emphasis"/>
        </w:rPr>
        <w:t>sign</w:t>
      </w:r>
      <w:r w:rsidRPr="003B7D63">
        <w:rPr>
          <w:u w:val="single"/>
        </w:rPr>
        <w:t xml:space="preserve"> </w:t>
      </w:r>
      <w:r w:rsidRPr="003B7D63">
        <w:rPr>
          <w:rStyle w:val="Emphasis"/>
        </w:rPr>
        <w:t>protesting</w:t>
      </w:r>
      <w:r w:rsidRPr="003B7D63">
        <w:rPr>
          <w:u w:val="single"/>
        </w:rPr>
        <w:t xml:space="preserve"> ever since</w:t>
      </w:r>
      <w:r w:rsidRPr="003B7D63">
        <w:rPr>
          <w:sz w:val="16"/>
        </w:rPr>
        <w:t xml:space="preserve">. Fridays for Future—the name of the group coordinating this </w:t>
      </w:r>
      <w:r w:rsidRPr="003B7D63">
        <w:rPr>
          <w:u w:val="single"/>
        </w:rPr>
        <w:t xml:space="preserve">tactic of </w:t>
      </w:r>
      <w:r w:rsidRPr="003B7D63">
        <w:rPr>
          <w:rStyle w:val="Emphasis"/>
        </w:rPr>
        <w:t>skipping</w:t>
      </w:r>
      <w:r w:rsidRPr="003B7D63">
        <w:rPr>
          <w:u w:val="single"/>
        </w:rPr>
        <w:t xml:space="preserve"> school on Fridays to </w:t>
      </w:r>
      <w:r w:rsidRPr="003B7D63">
        <w:rPr>
          <w:rStyle w:val="Emphasis"/>
        </w:rPr>
        <w:t>protest</w:t>
      </w:r>
      <w:r w:rsidRPr="003B7D63">
        <w:rPr>
          <w:u w:val="single"/>
        </w:rPr>
        <w:t xml:space="preserve"> </w:t>
      </w:r>
      <w:r w:rsidRPr="003B7D63">
        <w:rPr>
          <w:rStyle w:val="Emphasis"/>
        </w:rPr>
        <w:t>inaction</w:t>
      </w:r>
      <w:r w:rsidRPr="003B7D63">
        <w:rPr>
          <w:u w:val="single"/>
        </w:rPr>
        <w:t xml:space="preserve"> on climate change—flourished due to its </w:t>
      </w:r>
      <w:r w:rsidRPr="003B7D63">
        <w:rPr>
          <w:rStyle w:val="Emphasis"/>
        </w:rPr>
        <w:t>usage</w:t>
      </w:r>
      <w:r w:rsidRPr="003B7D63">
        <w:rPr>
          <w:u w:val="single"/>
        </w:rPr>
        <w:t xml:space="preserve"> of </w:t>
      </w:r>
      <w:r w:rsidRPr="003B7D63">
        <w:rPr>
          <w:rStyle w:val="Emphasis"/>
        </w:rPr>
        <w:t>digital</w:t>
      </w:r>
      <w:r w:rsidRPr="003B7D63">
        <w:rPr>
          <w:u w:val="single"/>
        </w:rPr>
        <w:t xml:space="preserve"> </w:t>
      </w:r>
      <w:r w:rsidRPr="003B7D63">
        <w:rPr>
          <w:rStyle w:val="Emphasis"/>
        </w:rPr>
        <w:t>technologies</w:t>
      </w:r>
      <w:r w:rsidRPr="003B7D63">
        <w:rPr>
          <w:sz w:val="16"/>
        </w:rPr>
        <w:t xml:space="preserve"> to engage young people and</w:t>
      </w:r>
      <w:r w:rsidRPr="00B54F49">
        <w:rPr>
          <w:sz w:val="16"/>
        </w:rPr>
        <w:t xml:space="preserve"> the tactic has spread.</w:t>
      </w:r>
    </w:p>
    <w:p w14:paraId="09703AAF" w14:textId="77777777" w:rsidR="00456BE5" w:rsidRPr="00B54F49" w:rsidRDefault="00456BE5" w:rsidP="00456BE5">
      <w:pPr>
        <w:rPr>
          <w:u w:val="single"/>
        </w:rPr>
      </w:pPr>
      <w:r w:rsidRPr="00666E7C">
        <w:rPr>
          <w:sz w:val="16"/>
          <w:highlight w:val="green"/>
        </w:rPr>
        <w:t xml:space="preserve">In March 2019, </w:t>
      </w:r>
      <w:r w:rsidRPr="00666E7C">
        <w:rPr>
          <w:highlight w:val="green"/>
          <w:u w:val="single"/>
        </w:rPr>
        <w:t>the</w:t>
      </w:r>
      <w:r w:rsidRPr="00834166">
        <w:rPr>
          <w:u w:val="single"/>
        </w:rPr>
        <w:t xml:space="preserve"> </w:t>
      </w:r>
      <w:r w:rsidRPr="00FA36D7">
        <w:rPr>
          <w:rStyle w:val="Emphasis"/>
          <w:highlight w:val="green"/>
        </w:rPr>
        <w:t>first</w:t>
      </w:r>
      <w:r w:rsidRPr="00B54F49">
        <w:rPr>
          <w:highlight w:val="green"/>
          <w:u w:val="single"/>
        </w:rPr>
        <w:t xml:space="preserve"> global climate </w:t>
      </w:r>
      <w:r w:rsidRPr="00666E7C">
        <w:rPr>
          <w:highlight w:val="green"/>
          <w:u w:val="single"/>
        </w:rPr>
        <w:t>strike took place</w:t>
      </w:r>
      <w:r w:rsidRPr="00834166">
        <w:rPr>
          <w:u w:val="single"/>
        </w:rPr>
        <w:t xml:space="preserve">, </w:t>
      </w:r>
      <w:r w:rsidRPr="00B54F49">
        <w:rPr>
          <w:highlight w:val="green"/>
          <w:u w:val="single"/>
        </w:rPr>
        <w:t>turning out</w:t>
      </w:r>
      <w:r w:rsidRPr="00834166">
        <w:rPr>
          <w:u w:val="single"/>
        </w:rPr>
        <w:t xml:space="preserve"> more than </w:t>
      </w:r>
      <w:r w:rsidRPr="00FA36D7">
        <w:rPr>
          <w:rStyle w:val="Emphasis"/>
          <w:highlight w:val="gree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w:t>
      </w:r>
      <w:proofErr w:type="spellStart"/>
      <w:r w:rsidRPr="00B54F49">
        <w:rPr>
          <w:sz w:val="16"/>
        </w:rPr>
        <w:t>Rosane</w:t>
      </w:r>
      <w:proofErr w:type="spellEnd"/>
      <w:r w:rsidRPr="00B54F49">
        <w:rPr>
          <w:sz w:val="16"/>
        </w:rPr>
        <w:t xml:space="preserve">, 2019). Figure 1 presents the </w:t>
      </w:r>
      <w:r w:rsidRPr="00666E7C">
        <w:rPr>
          <w:u w:val="single"/>
        </w:rPr>
        <w:t xml:space="preserve">growth in the </w:t>
      </w:r>
      <w:r w:rsidRPr="00666E7C">
        <w:rPr>
          <w:rStyle w:val="Emphasis"/>
        </w:rPr>
        <w:t>tactic</w:t>
      </w:r>
      <w:r w:rsidRPr="00666E7C">
        <w:rPr>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666E7C">
        <w:rPr>
          <w:rStyle w:val="Emphasis"/>
        </w:rPr>
        <w:t>involved</w:t>
      </w:r>
      <w:r w:rsidRPr="00B54F49">
        <w:rPr>
          <w:u w:val="single"/>
        </w:rPr>
        <w:t>.</w:t>
      </w:r>
    </w:p>
    <w:p w14:paraId="318805DF" w14:textId="77777777" w:rsidR="00456BE5" w:rsidRPr="00B54F49" w:rsidRDefault="00456BE5" w:rsidP="00456BE5">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4A55FBA0" w14:textId="044EDBC4" w:rsidR="00456BE5" w:rsidRPr="00B54F49" w:rsidRDefault="00456BE5" w:rsidP="00456BE5">
      <w:pPr>
        <w:rPr>
          <w:sz w:val="16"/>
        </w:rPr>
      </w:pPr>
      <w:r w:rsidRPr="00B54F49">
        <w:rPr>
          <w:sz w:val="16"/>
        </w:rPr>
        <w:t xml:space="preserve">As </w:t>
      </w:r>
      <w:proofErr w:type="gramStart"/>
      <w:r w:rsidRPr="00B54F49">
        <w:rPr>
          <w:sz w:val="16"/>
        </w:rPr>
        <w:t>an</w:t>
      </w:r>
      <w:proofErr w:type="gramEnd"/>
      <w:r w:rsidRPr="00B54F49">
        <w:rPr>
          <w:sz w:val="16"/>
        </w:rPr>
        <w:t xml:space="preserve"> </w:t>
      </w:r>
      <w:r w:rsidR="00666E7C" w:rsidRPr="00666E7C">
        <w:rPr>
          <w:sz w:val="16"/>
          <w:highlight w:val="green"/>
        </w:rPr>
        <w:t xml:space="preserve">striking is an </w:t>
      </w:r>
      <w:r w:rsidRPr="00666E7C">
        <w:rPr>
          <w:rStyle w:val="Emphasis"/>
          <w:highlight w:val="green"/>
        </w:rPr>
        <w:t>outsider</w:t>
      </w:r>
      <w:r w:rsidRPr="00666E7C">
        <w:rPr>
          <w:highlight w:val="green"/>
          <w:u w:val="single"/>
        </w:rPr>
        <w:t xml:space="preserve"> </w:t>
      </w:r>
      <w:r w:rsidRPr="00FA36D7">
        <w:rPr>
          <w:rStyle w:val="Emphasis"/>
          <w:highlight w:val="green"/>
        </w:rPr>
        <w:t>tactic</w:t>
      </w:r>
      <w:r w:rsidRPr="00B54F49">
        <w:rPr>
          <w:highlight w:val="green"/>
          <w:u w:val="single"/>
        </w:rPr>
        <w:t xml:space="preserve"> </w:t>
      </w:r>
      <w:r w:rsidRPr="00666E7C">
        <w:rPr>
          <w:u w:val="single"/>
        </w:rPr>
        <w:t>by school-aged children</w:t>
      </w:r>
      <w:r w:rsidRPr="00B54F49">
        <w:rPr>
          <w:u w:val="single"/>
        </w:rPr>
        <w:t xml:space="preserve"> that aims </w:t>
      </w:r>
      <w:r w:rsidRPr="00666E7C">
        <w:rPr>
          <w:highlight w:val="green"/>
          <w:u w:val="single"/>
        </w:rPr>
        <w:t>to</w:t>
      </w:r>
      <w:r w:rsidRPr="00B54F49">
        <w:rPr>
          <w:u w:val="single"/>
        </w:rPr>
        <w:t xml:space="preserve"> </w:t>
      </w:r>
      <w:r w:rsidRPr="00B54F49">
        <w:rPr>
          <w:highlight w:val="green"/>
          <w:u w:val="single"/>
        </w:rPr>
        <w:t xml:space="preserve">pressure governments to </w:t>
      </w:r>
      <w:r w:rsidRPr="00FA36D7">
        <w:rPr>
          <w:rStyle w:val="Emphasis"/>
          <w:highlight w:val="green"/>
        </w:rPr>
        <w:t>implement</w:t>
      </w:r>
      <w:r w:rsidRPr="00B54F49">
        <w:rPr>
          <w:u w:val="single"/>
        </w:rPr>
        <w:t xml:space="preserve"> more </w:t>
      </w:r>
      <w:r w:rsidRPr="00FA36D7">
        <w:rPr>
          <w:rStyle w:val="Emphasis"/>
          <w:highlight w:val="green"/>
        </w:rPr>
        <w:t>radical</w:t>
      </w:r>
      <w:r w:rsidRPr="00B54F49">
        <w:rPr>
          <w:highlight w:val="green"/>
          <w:u w:val="single"/>
        </w:rPr>
        <w:t xml:space="preserve"> climate </w:t>
      </w:r>
      <w:r w:rsidRPr="00666E7C">
        <w:rPr>
          <w:highlight w:val="green"/>
          <w:u w:val="single"/>
        </w:rPr>
        <w:t>policies that will</w:t>
      </w:r>
      <w:r w:rsidRPr="00B54F49">
        <w:rPr>
          <w:u w:val="single"/>
        </w:rPr>
        <w:t xml:space="preserve"> </w:t>
      </w:r>
      <w:r w:rsidRPr="00B54F49">
        <w:rPr>
          <w:highlight w:val="green"/>
          <w:u w:val="single"/>
        </w:rPr>
        <w:t xml:space="preserve">lead to </w:t>
      </w:r>
      <w:r w:rsidRPr="00FA36D7">
        <w:rPr>
          <w:rStyle w:val="Emphasis"/>
          <w:highlight w:val="green"/>
        </w:rPr>
        <w:t>emissions</w:t>
      </w:r>
      <w:r w:rsidRPr="00B54F49">
        <w:rPr>
          <w:highlight w:val="green"/>
          <w:u w:val="single"/>
        </w:rPr>
        <w:t xml:space="preserve"> </w:t>
      </w:r>
      <w:r w:rsidRPr="00FA36D7">
        <w:rPr>
          <w:rStyle w:val="Emphasis"/>
          <w:highlight w:val="gree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5FA30B21" w14:textId="2A76C2F7" w:rsidR="00456BE5" w:rsidRDefault="00456BE5" w:rsidP="00456BE5"/>
    <w:p w14:paraId="29225A45" w14:textId="25EDC90F" w:rsidR="00255E7D" w:rsidRDefault="00255E7D" w:rsidP="00456BE5"/>
    <w:p w14:paraId="2E46FC92" w14:textId="77777777" w:rsidR="00255E7D" w:rsidRDefault="00255E7D" w:rsidP="00456BE5"/>
    <w:p w14:paraId="0CEEE14F" w14:textId="168840D7" w:rsidR="00456BE5" w:rsidRPr="004C0DE1" w:rsidRDefault="00456BE5" w:rsidP="00456BE5">
      <w:pPr>
        <w:pStyle w:val="Heading4"/>
      </w:pPr>
      <w:r>
        <w:lastRenderedPageBreak/>
        <w:t xml:space="preserve">Climate change </w:t>
      </w:r>
      <w:r w:rsidR="00666E7C">
        <w:t xml:space="preserve">is a major threat to marginalized communities and </w:t>
      </w:r>
      <w:r>
        <w:t xml:space="preserve">causes </w:t>
      </w:r>
      <w:r w:rsidRPr="00FA36D7">
        <w:rPr>
          <w:u w:val="single"/>
        </w:rPr>
        <w:t>extinction</w:t>
      </w:r>
      <w:r>
        <w:t>.</w:t>
      </w:r>
    </w:p>
    <w:p w14:paraId="434651E4" w14:textId="77777777" w:rsidR="00456BE5" w:rsidRPr="00DB16C2" w:rsidRDefault="00456BE5" w:rsidP="00456BE5">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58"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7BC06886" w14:textId="1C4D3E25" w:rsidR="00456BE5" w:rsidRDefault="00456BE5" w:rsidP="00456BE5">
      <w:pPr>
        <w:rPr>
          <w:color w:val="000000" w:themeColor="text1"/>
          <w:u w:val="single"/>
        </w:rPr>
      </w:pPr>
      <w:r w:rsidRPr="00FA36D7">
        <w:rPr>
          <w:color w:val="000000" w:themeColor="text1"/>
          <w:sz w:val="16"/>
        </w:rPr>
        <w:t xml:space="preserve">The </w:t>
      </w:r>
      <w:r w:rsidRPr="003B7D63">
        <w:rPr>
          <w:color w:val="000000" w:themeColor="text1"/>
          <w:sz w:val="16"/>
        </w:rPr>
        <w:t xml:space="preserve">current climate crisis, they say, is larger and more complex than any humans have ever dealt with before. </w:t>
      </w:r>
      <w:r w:rsidRPr="003B7D63">
        <w:rPr>
          <w:color w:val="000000" w:themeColor="text1"/>
          <w:u w:val="single"/>
        </w:rPr>
        <w:t>General climate models</w:t>
      </w:r>
      <w:r w:rsidRPr="003B7D63">
        <w:rPr>
          <w:color w:val="000000" w:themeColor="text1"/>
          <w:sz w:val="16"/>
        </w:rPr>
        <w:t xml:space="preserve"> — like the one that the </w:t>
      </w:r>
      <w:hyperlink r:id="rId59" w:history="1">
        <w:r w:rsidRPr="003B7D63">
          <w:rPr>
            <w:rStyle w:val="Hyperlink"/>
            <w:color w:val="000000" w:themeColor="text1"/>
            <w:u w:val="single"/>
            <w:bdr w:val="none" w:sz="0" w:space="0" w:color="auto" w:frame="1"/>
          </w:rPr>
          <w:t>United Nations' Panel on Climate Change</w:t>
        </w:r>
      </w:hyperlink>
      <w:r w:rsidRPr="003B7D63">
        <w:rPr>
          <w:color w:val="000000" w:themeColor="text1"/>
          <w:sz w:val="16"/>
        </w:rPr>
        <w:t xml:space="preserve"> (IPCC) used in 2018 to predict that a global temperature increase of 3.6 degrees Fahrenheit (2 degrees Celsius) could put hundreds of millions of people at risk — </w:t>
      </w:r>
      <w:r w:rsidRPr="003B7D63">
        <w:rPr>
          <w:color w:val="000000" w:themeColor="text1"/>
          <w:u w:val="single"/>
        </w:rPr>
        <w:t xml:space="preserve">fail to account for the </w:t>
      </w:r>
      <w:r w:rsidRPr="003B7D63">
        <w:rPr>
          <w:b/>
          <w:bCs/>
          <w:color w:val="000000" w:themeColor="text1"/>
          <w:u w:val="single"/>
        </w:rPr>
        <w:t>sheer complexity of Earth's many interlinked geological processes</w:t>
      </w:r>
      <w:r w:rsidRPr="003B7D63">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3B7D63">
        <w:rPr>
          <w:color w:val="000000" w:themeColor="text1"/>
          <w:sz w:val="16"/>
        </w:rPr>
        <w:t>actually look</w:t>
      </w:r>
      <w:proofErr w:type="gramEnd"/>
      <w:r w:rsidRPr="003B7D63">
        <w:rPr>
          <w:color w:val="000000" w:themeColor="text1"/>
          <w:sz w:val="16"/>
        </w:rPr>
        <w:t xml:space="preserve"> like, then? The authors provide one particularly grim scenario that begins with </w:t>
      </w:r>
      <w:r w:rsidRPr="003B7D63">
        <w:rPr>
          <w:color w:val="000000" w:themeColor="text1"/>
          <w:u w:val="single"/>
        </w:rPr>
        <w:t>world governments "politely ignoring"</w:t>
      </w:r>
      <w:r w:rsidRPr="003B7D63">
        <w:rPr>
          <w:color w:val="000000" w:themeColor="text1"/>
          <w:sz w:val="16"/>
        </w:rPr>
        <w:t xml:space="preserve"> the advice of </w:t>
      </w:r>
      <w:r w:rsidRPr="003B7D63">
        <w:rPr>
          <w:color w:val="000000" w:themeColor="text1"/>
          <w:u w:val="single"/>
        </w:rPr>
        <w:t>scientists</w:t>
      </w:r>
      <w:r w:rsidRPr="003B7D63">
        <w:rPr>
          <w:color w:val="000000" w:themeColor="text1"/>
          <w:sz w:val="16"/>
        </w:rPr>
        <w:t xml:space="preserve"> and the will of the public to decarbonize the economy (finding alternative energy sources), resulting in a global</w:t>
      </w:r>
      <w:r w:rsidRPr="00FA36D7">
        <w:rPr>
          <w:color w:val="000000" w:themeColor="text1"/>
          <w:sz w:val="16"/>
        </w:rPr>
        <w:t xml:space="preserve">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60"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666E7C">
        <w:rPr>
          <w:color w:val="000000" w:themeColor="text1"/>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61"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proofErr w:type="gramStart"/>
      <w:r w:rsidRPr="00FA36D7">
        <w:rPr>
          <w:color w:val="000000" w:themeColor="text1"/>
          <w:highlight w:val="green"/>
          <w:u w:val="single"/>
        </w:rPr>
        <w:t>ag</w:t>
      </w:r>
      <w:r w:rsidRPr="00FA36D7">
        <w:rPr>
          <w:color w:val="000000" w:themeColor="text1"/>
          <w:u w:val="single"/>
        </w:rPr>
        <w:t>riculture</w:t>
      </w:r>
      <w:proofErr w:type="gramEnd"/>
      <w:r w:rsidRPr="00FA36D7">
        <w:rPr>
          <w:color w:val="000000" w:themeColor="text1"/>
          <w:u w:val="single"/>
        </w:rPr>
        <w:t xml:space="preserv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62"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666E7C">
        <w:rPr>
          <w:b/>
          <w:bCs/>
          <w:color w:val="000000" w:themeColor="text1"/>
          <w:highlight w:val="green"/>
          <w:u w:val="single"/>
        </w:rPr>
        <w:t>stress the fabric of the world's largest</w:t>
      </w:r>
      <w:r w:rsidRPr="00FA36D7">
        <w:rPr>
          <w:b/>
          <w:bCs/>
          <w:color w:val="000000" w:themeColor="text1"/>
          <w:u w:val="single"/>
        </w:rPr>
        <w:t xml:space="preserve">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00666E7C" w:rsidRPr="00666E7C">
        <w:rPr>
          <w:color w:val="000000" w:themeColor="text1"/>
          <w:highlight w:val="green"/>
          <w:u w:val="single"/>
        </w:rPr>
        <w:t>[making]</w:t>
      </w:r>
      <w:r w:rsidR="00666E7C">
        <w:rPr>
          <w:color w:val="000000" w:themeColor="text1"/>
          <w:u w:val="single"/>
        </w:rPr>
        <w:t xml:space="preserve">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xml:space="preserve">. </w:t>
      </w:r>
      <w:r w:rsidRPr="00666E7C">
        <w:rPr>
          <w:color w:val="000000" w:themeColor="text1"/>
          <w:highlight w:val="green"/>
          <w:u w:val="single"/>
        </w:rPr>
        <w:t>The result</w:t>
      </w:r>
      <w:r w:rsidRPr="00FA36D7">
        <w:rPr>
          <w:color w:val="000000" w:themeColor="text1"/>
          <w:sz w:val="16"/>
        </w:rPr>
        <w:t xml:space="preserve">, according to the new paper, </w:t>
      </w:r>
      <w:r w:rsidRPr="00666E7C">
        <w:rPr>
          <w:color w:val="000000" w:themeColor="text1"/>
          <w:highlight w:val="green"/>
          <w:u w:val="single"/>
        </w:rPr>
        <w:t>is</w:t>
      </w:r>
      <w:r w:rsidRPr="00FA36D7">
        <w:rPr>
          <w:color w:val="000000" w:themeColor="text1"/>
          <w:u w:val="single"/>
        </w:rPr>
        <w:t xml:space="preserve"> "outright chaos" and </w:t>
      </w:r>
      <w:r w:rsidRPr="00666E7C">
        <w:rPr>
          <w:color w:val="000000" w:themeColor="text1"/>
          <w:highlight w:val="green"/>
          <w:u w:val="single"/>
        </w:rPr>
        <w:t>perhaps "the</w:t>
      </w:r>
      <w:r w:rsidRPr="00FA36D7">
        <w:rPr>
          <w:color w:val="000000" w:themeColor="text1"/>
          <w:u w:val="single"/>
        </w:rPr>
        <w:t xml:space="preserv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1F76CE93" w14:textId="77777777" w:rsidR="00456BE5" w:rsidRPr="00B030E3" w:rsidRDefault="00456BE5" w:rsidP="00456BE5">
      <w:pPr>
        <w:rPr>
          <w:color w:val="000000" w:themeColor="text1"/>
          <w:u w:val="single"/>
        </w:rPr>
      </w:pPr>
    </w:p>
    <w:p w14:paraId="099F73A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6B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11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D1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773"/>
    <w:rsid w:val="0022589F"/>
    <w:rsid w:val="002343FE"/>
    <w:rsid w:val="00235F7B"/>
    <w:rsid w:val="002502CF"/>
    <w:rsid w:val="00255E7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FB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BE5"/>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E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145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578D0"/>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D0B"/>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12BA"/>
    <w:rsid w:val="00FA56F6"/>
    <w:rsid w:val="00FB329D"/>
    <w:rsid w:val="00FC27E3"/>
    <w:rsid w:val="00FC48FE"/>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61282B"/>
  <w14:defaultImageDpi w14:val="300"/>
  <w15:docId w15:val="{5A17AC99-2D33-FD4F-8BFC-E9CD62ED5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177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217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17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 Char Char,Char"/>
    <w:basedOn w:val="Normal"/>
    <w:next w:val="Normal"/>
    <w:link w:val="Heading3Char"/>
    <w:uiPriority w:val="9"/>
    <w:unhideWhenUsed/>
    <w:qFormat/>
    <w:rsid w:val="002217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 Ch,Ch,No Spacing211,No Spacing11111,No Spacing5,No Spacing12,No Spacing2111,Tags,small space,TAG,T,Dont use,No Spacing4,No Spacing21,tag,t"/>
    <w:basedOn w:val="Normal"/>
    <w:next w:val="Normal"/>
    <w:link w:val="Heading4Char"/>
    <w:uiPriority w:val="9"/>
    <w:unhideWhenUsed/>
    <w:qFormat/>
    <w:rsid w:val="002217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17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1773"/>
  </w:style>
  <w:style w:type="character" w:customStyle="1" w:styleId="Heading1Char">
    <w:name w:val="Heading 1 Char"/>
    <w:aliases w:val="Pocket Char"/>
    <w:basedOn w:val="DefaultParagraphFont"/>
    <w:link w:val="Heading1"/>
    <w:uiPriority w:val="9"/>
    <w:rsid w:val="002217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1773"/>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22177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 Ch Char,Ch Char,No Spacing211 Char,No Spacing11111 Char,No Spacing5 Char,Tags Char"/>
    <w:basedOn w:val="DefaultParagraphFont"/>
    <w:link w:val="Heading4"/>
    <w:uiPriority w:val="9"/>
    <w:rsid w:val="0022177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21773"/>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c"/>
    <w:basedOn w:val="DefaultParagraphFont"/>
    <w:uiPriority w:val="1"/>
    <w:qFormat/>
    <w:rsid w:val="00221773"/>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s"/>
    <w:basedOn w:val="DefaultParagraphFont"/>
    <w:link w:val="textbold"/>
    <w:uiPriority w:val="20"/>
    <w:qFormat/>
    <w:rsid w:val="0022177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21773"/>
    <w:rPr>
      <w:color w:val="auto"/>
      <w:u w:val="non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221773"/>
    <w:rPr>
      <w:color w:val="auto"/>
      <w:u w:val="none"/>
    </w:rPr>
  </w:style>
  <w:style w:type="paragraph" w:styleId="DocumentMap">
    <w:name w:val="Document Map"/>
    <w:basedOn w:val="Normal"/>
    <w:link w:val="DocumentMapChar"/>
    <w:uiPriority w:val="99"/>
    <w:semiHidden/>
    <w:unhideWhenUsed/>
    <w:rsid w:val="002217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1773"/>
    <w:rPr>
      <w:rFonts w:ascii="Lucida Grande" w:hAnsi="Lucida Grande" w:cs="Lucida Grande"/>
    </w:rPr>
  </w:style>
  <w:style w:type="paragraph" w:customStyle="1" w:styleId="textbold">
    <w:name w:val="text bold"/>
    <w:basedOn w:val="Normal"/>
    <w:link w:val="Emphasis"/>
    <w:uiPriority w:val="20"/>
    <w:qFormat/>
    <w:rsid w:val="00456BE5"/>
    <w:pPr>
      <w:spacing w:after="0" w:line="240" w:lineRule="auto"/>
      <w:ind w:left="720"/>
      <w:jc w:val="both"/>
    </w:pPr>
    <w:rPr>
      <w:b/>
      <w:iCs/>
      <w:u w:val="single"/>
    </w:rPr>
  </w:style>
  <w:style w:type="paragraph" w:styleId="NoSpacing">
    <w:name w:val="No Spacing"/>
    <w:aliases w:val="Card Format,ClearFormatting,DDI Tag,Tag Title,No Spacing51,Tag and Cite,No Spacing31,No Spacing22,No Spacing41,No Spacing6,No Spacing7,Very Small Text,No Spacing8,Dont u,No Spacing311,Medium Grid 21,card,Note Level 2,Small Text,Note Level 21"/>
    <w:basedOn w:val="Heading1"/>
    <w:link w:val="Hyperlink"/>
    <w:autoRedefine/>
    <w:uiPriority w:val="99"/>
    <w:qFormat/>
    <w:rsid w:val="00456BE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56BE5"/>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456BE5"/>
  </w:style>
  <w:style w:type="character" w:customStyle="1" w:styleId="wikigeneratedlinkcontent">
    <w:name w:val="wikigeneratedlinkcontent"/>
    <w:basedOn w:val="DefaultParagraphFont"/>
    <w:rsid w:val="00456BE5"/>
  </w:style>
  <w:style w:type="paragraph" w:customStyle="1" w:styleId="Emphasize">
    <w:name w:val="Emphasize"/>
    <w:basedOn w:val="Normal"/>
    <w:uiPriority w:val="20"/>
    <w:qFormat/>
    <w:rsid w:val="00456BE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crimson.com/article/2019/5/27/university-hall-1969/" TargetMode="External"/><Relationship Id="rId18" Type="http://schemas.openxmlformats.org/officeDocument/2006/relationships/hyperlink" Target="https://www.theguardian.com/commentisfree/libertycentral/2010/mar/26/ba-strike-human-rights" TargetMode="External"/><Relationship Id="rId26" Type="http://schemas.openxmlformats.org/officeDocument/2006/relationships/hyperlink" Target="http://www.justice.org.uk/enterb/index1.html" TargetMode="External"/><Relationship Id="rId39" Type="http://schemas.openxmlformats.org/officeDocument/2006/relationships/hyperlink" Target="https://www.nytimes.com/2013/03/31/us/osha-emphasizes-safety-health-risks-fester.html" TargetMode="External"/><Relationship Id="rId21" Type="http://schemas.openxmlformats.org/officeDocument/2006/relationships/hyperlink" Target="http://www2.ohchr.org/english/law/cescr.htm" TargetMode="External"/><Relationship Id="rId34" Type="http://schemas.openxmlformats.org/officeDocument/2006/relationships/hyperlink" Target="https://www.huffingtonpost.com/2011/10/17/facebook-firings_n_1003789.html" TargetMode="External"/><Relationship Id="rId42" Type="http://schemas.openxmlformats.org/officeDocument/2006/relationships/hyperlink" Target="https://socialistworker.org/2018/07/03/nurses-are-set-to-strike-uvm" TargetMode="External"/><Relationship Id="rId47" Type="http://schemas.openxmlformats.org/officeDocument/2006/relationships/hyperlink" Target="https://jacobinmag.com/2018/06/heres-how-much-money-americas-biggest-corporations-have-stolen-from-their-own-workers" TargetMode="External"/><Relationship Id="rId50" Type="http://schemas.openxmlformats.org/officeDocument/2006/relationships/hyperlink" Target="http://www.jwj.org/free-and-fair-how-labor-law-fails-u-s-democratic-election-standards" TargetMode="External"/><Relationship Id="rId55" Type="http://schemas.openxmlformats.org/officeDocument/2006/relationships/hyperlink" Target="https://www.buzzfeed.com/jessicagarrison/the-new-american-slavery-invited-to-the-us-foreign-workers-f"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news.harvard.edu/gazette/story/2019/12/unionized-harvard-students-go-on-strike/" TargetMode="External"/><Relationship Id="rId29" Type="http://schemas.openxmlformats.org/officeDocument/2006/relationships/hyperlink" Target="https://www.jacobinmag.com/2016/03/working-class-capitalism-socialists-strike-power/" TargetMode="External"/><Relationship Id="rId11" Type="http://schemas.openxmlformats.org/officeDocument/2006/relationships/hyperlink" Target="https://news.harvard.edu/gazette/story/2019/04/event-commemorating-1969-harvard-strike-to-include-current-student-activists/" TargetMode="External"/><Relationship Id="rId24" Type="http://schemas.openxmlformats.org/officeDocument/2006/relationships/hyperlink" Target="https://www.theguardian.com/business/2010/mar/25/ba-strike-letter-academics-walsh" TargetMode="External"/><Relationship Id="rId32" Type="http://schemas.openxmlformats.org/officeDocument/2006/relationships/hyperlink" Target="https://books.google.com/books/about/Managerial_Prerogative_and_the_Question.html?id=NQLEBAAAQBAJ" TargetMode="External"/><Relationship Id="rId37" Type="http://schemas.openxmlformats.org/officeDocument/2006/relationships/hyperlink" Target="https://www.penguinrandomhouse.com/books/71431/the-big-squeeze-by-steven-greenhouse/9781400096527/" TargetMode="External"/><Relationship Id="rId40" Type="http://schemas.openxmlformats.org/officeDocument/2006/relationships/hyperlink" Target="https://www.dissentmagazine.org/article/caring-on-stolen-time-a-nursing-home-diary" TargetMode="External"/><Relationship Id="rId45" Type="http://schemas.openxmlformats.org/officeDocument/2006/relationships/hyperlink" Target="http://equitablegrowth.org/why-its-time-to-rethink-non-compete-agreements/" TargetMode="External"/><Relationship Id="rId53" Type="http://schemas.openxmlformats.org/officeDocument/2006/relationships/hyperlink" Target="https://www.huffingtonpost.com/2012/08/14/indiana-att-technicians-class-action-lawsuit-lunch-breaks_n_1777166.html" TargetMode="External"/><Relationship Id="rId58" Type="http://schemas.openxmlformats.org/officeDocument/2006/relationships/hyperlink" Target="https://www.livescience.com/65633-climate-change-dooms-humans-by-2050.html" TargetMode="External"/><Relationship Id="rId5" Type="http://schemas.openxmlformats.org/officeDocument/2006/relationships/numbering" Target="numbering.xml"/><Relationship Id="rId61" Type="http://schemas.openxmlformats.org/officeDocument/2006/relationships/hyperlink" Target="https://www.livescience.com/55129-how-heat-waves-kill-so-quickly.html" TargetMode="External"/><Relationship Id="rId19" Type="http://schemas.openxmlformats.org/officeDocument/2006/relationships/hyperlink" Target="http://en.wikipedia.org/wiki/Freedom_of_Association_and_Protection_of_the_Right_to_Organise_Convention,_1948" TargetMode="External"/><Relationship Id="rId14" Type="http://schemas.openxmlformats.org/officeDocument/2006/relationships/hyperlink" Target="https://www.thecrimson.com/article/2019/12/3/grad-union-strikes/" TargetMode="External"/><Relationship Id="rId22" Type="http://schemas.openxmlformats.org/officeDocument/2006/relationships/hyperlink" Target="https://www.theguardian.com/business/2010/mar/25/ba-strike-letter-academics-walsh" TargetMode="External"/><Relationship Id="rId27" Type="http://schemas.openxmlformats.org/officeDocument/2006/relationships/hyperlink" Target="https://www.theguardian.com/business/2010/mar/26/ba-strikers-deserve-public-support" TargetMode="External"/><Relationship Id="rId30" Type="http://schemas.openxmlformats.org/officeDocument/2006/relationships/hyperlink" Target="https://www.jacobinmag.com/2018/07/turning-to-the-working-class" TargetMode="External"/><Relationship Id="rId35" Type="http://schemas.openxmlformats.org/officeDocument/2006/relationships/hyperlink" Target="https://www.sgvtribune.com/2011/10/08/fired-gay-water-polo-coach-and-supporters-protest-at-charter-oak-board-meeting/" TargetMode="External"/><Relationship Id="rId43" Type="http://schemas.openxmlformats.org/officeDocument/2006/relationships/hyperlink" Target="https://www.jacobinmag.com/2017/06/private-government-interview-elizabeth-anderson" TargetMode="External"/><Relationship Id="rId48" Type="http://schemas.openxmlformats.org/officeDocument/2006/relationships/hyperlink" Target="https://www.epi.org/blog/wage-theft-by-employers-is-costing-u-s-workers-billions-of-dollars-a-year/" TargetMode="External"/><Relationship Id="rId56" Type="http://schemas.openxmlformats.org/officeDocument/2006/relationships/hyperlink" Target="https://www.jacobinmag.com/2018/03/metoo-workplace-discrimination-sexual-harassment-feminism"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oxfamamerica.org/livesontheline/" TargetMode="External"/><Relationship Id="rId3" Type="http://schemas.openxmlformats.org/officeDocument/2006/relationships/customXml" Target="../customXml/item3.xml"/><Relationship Id="rId12" Type="http://schemas.openxmlformats.org/officeDocument/2006/relationships/hyperlink" Target="https://www.thecrimson.com/article/1994/4/22/police-raided-university-hall-pithe-following/" TargetMode="External"/><Relationship Id="rId17" Type="http://schemas.openxmlformats.org/officeDocument/2006/relationships/hyperlink" Target="https://jacobinmag.com/2018/07/right-to-strike-freedom-civil-liberties-oppression" TargetMode="External"/><Relationship Id="rId25" Type="http://schemas.openxmlformats.org/officeDocument/2006/relationships/hyperlink" Target="http://www.liberty-human-rights.org.uk/" TargetMode="External"/><Relationship Id="rId33" Type="http://schemas.openxmlformats.org/officeDocument/2006/relationships/hyperlink" Target="https://www.oyez.org/cases/2014/13-433" TargetMode="External"/><Relationship Id="rId38" Type="http://schemas.openxmlformats.org/officeDocument/2006/relationships/hyperlink" Target="http://latimesblogs.latimes.com/money_co/2011/09/amazon-warehouse-employees-overheated-ahead-of-holiday-season.html" TargetMode="External"/><Relationship Id="rId46" Type="http://schemas.openxmlformats.org/officeDocument/2006/relationships/hyperlink" Target="https://www.jacobinmag.com/2016/04/verizon-wireless-strike-bernie-sanders-cwa/" TargetMode="External"/><Relationship Id="rId59" Type="http://schemas.openxmlformats.org/officeDocument/2006/relationships/hyperlink" Target="https://www.ipcc.ch/sr15/" TargetMode="External"/><Relationship Id="rId20" Type="http://schemas.openxmlformats.org/officeDocument/2006/relationships/hyperlink" Target="http://www.coe.int/T/DGHL/Monitoring/SocialCharter/" TargetMode="External"/><Relationship Id="rId41" Type="http://schemas.openxmlformats.org/officeDocument/2006/relationships/hyperlink" Target="https://www.jacobinmag.com/2018/03/labor-law-corporations-workers-political-influence" TargetMode="External"/><Relationship Id="rId54" Type="http://schemas.openxmlformats.org/officeDocument/2006/relationships/hyperlink" Target="https://www.nytimes.com/2012/07/08/business/media/ads-for-mcdonalds-and-las-vegas-aimed-at-harried-workers.html" TargetMode="External"/><Relationship Id="rId62"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thecrimson.com/article/2019/11/21/grad-student-strike-proposals/" TargetMode="External"/><Relationship Id="rId23" Type="http://schemas.openxmlformats.org/officeDocument/2006/relationships/hyperlink" Target="http://www.telegraph.co.uk/finance/newsbysector/transport/7526928/BA-chief-Willie-Walsh-says-loss-of-strikers-travel-perks-not-negotiable.html" TargetMode="External"/><Relationship Id="rId28" Type="http://schemas.openxmlformats.org/officeDocument/2006/relationships/hyperlink" Target="https://jacobinmag.com/2018/07/right-to-strike-freedom-civil-liberties-oppression" TargetMode="External"/><Relationship Id="rId36" Type="http://schemas.openxmlformats.org/officeDocument/2006/relationships/hyperlink" Target="http://www.slate.com/blogs/xx_factor/2013/07/29/borgata_babes_lawsuit_new_legal_cases_assess_discrimination_based_on_sex.html" TargetMode="External"/><Relationship Id="rId49" Type="http://schemas.openxmlformats.org/officeDocument/2006/relationships/hyperlink" Target="https://www.nelp.org/wp-content/uploads/2015/03/WinningWageJusticeSummaryofResearchonWageTheft.pdf" TargetMode="External"/><Relationship Id="rId57" Type="http://schemas.openxmlformats.org/officeDocument/2006/relationships/hyperlink" Target="http://www.flashpoints.net/mQuietDeadlyViolence.html" TargetMode="External"/><Relationship Id="rId10" Type="http://schemas.openxmlformats.org/officeDocument/2006/relationships/hyperlink" Target="https://www.thecrimson.com/article/2019/12/11/lim-right-to-strike/" TargetMode="External"/><Relationship Id="rId31" Type="http://schemas.openxmlformats.org/officeDocument/2006/relationships/hyperlink" Target="https://thenewpress.com/books/after-new-economy" TargetMode="External"/><Relationship Id="rId44" Type="http://schemas.openxmlformats.org/officeDocument/2006/relationships/hyperlink" Target="https://www.aclu.org/issues/criminal-law-reform/drug-testing?redirect=workplace-drug-testing" TargetMode="External"/><Relationship Id="rId52" Type="http://schemas.openxmlformats.org/officeDocument/2006/relationships/hyperlink" Target="https://www.sfgate.com/business/article/Employers-must-pay-if-they-deny-lunch-breaks-2474407.php" TargetMode="External"/><Relationship Id="rId60" Type="http://schemas.openxmlformats.org/officeDocument/2006/relationships/hyperlink" Target="https://www.livescience.com/57266-amazon-river.html" TargetMode="External"/><Relationship Id="rId4" Type="http://schemas.openxmlformats.org/officeDocument/2006/relationships/customXml" Target="../customXml/item4.xml"/><Relationship Id="rId9" Type="http://schemas.openxmlformats.org/officeDocument/2006/relationships/hyperlink" Target="http://www.cabrillo.edu/~lroberts/AlanJohnsonWhatCanWeDO0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yaler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920F31F-921C-8B4C-8A67-64814377C954}">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11143</Words>
  <Characters>63519</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74513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Lerman</dc:creator>
  <cp:keywords>5.2</cp:keywords>
  <dc:description/>
  <cp:lastModifiedBy>Maya Lerman</cp:lastModifiedBy>
  <cp:revision>2</cp:revision>
  <dcterms:created xsi:type="dcterms:W3CDTF">2021-12-11T14:04:00Z</dcterms:created>
  <dcterms:modified xsi:type="dcterms:W3CDTF">2021-12-11T14:04:00Z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