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E595D" w:rsidRDefault="006E595D" w:rsidP="006E595D">
      <w:pPr>
        <w:pStyle w:val="Heading1"/>
      </w:pPr>
      <w:r>
        <w:t>1AC</w:t>
      </w:r>
    </w:p>
    <w:p w:rsidR="006E595D" w:rsidRPr="00CF49AE" w:rsidRDefault="006E595D" w:rsidP="006E595D">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6E595D" w:rsidRPr="0004302C" w:rsidRDefault="006E595D" w:rsidP="006E595D">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6E595D" w:rsidRPr="0004302C" w:rsidRDefault="006E595D" w:rsidP="006E595D">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6E595D" w:rsidRDefault="006E595D" w:rsidP="006E595D">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6E595D" w:rsidRPr="0004302C" w:rsidRDefault="006E595D" w:rsidP="006E595D">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6E595D" w:rsidRPr="0004302C" w:rsidRDefault="006E595D" w:rsidP="006E595D">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6E595D" w:rsidRPr="00CF49AE" w:rsidRDefault="006E595D" w:rsidP="006E595D">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6E595D" w:rsidRPr="006948C8" w:rsidRDefault="006E595D" w:rsidP="006E595D">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6E595D" w:rsidRDefault="006E595D" w:rsidP="006E595D">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6E595D" w:rsidRDefault="006E595D" w:rsidP="006E595D">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6E595D" w:rsidRPr="009C5080" w:rsidRDefault="006E595D" w:rsidP="006E595D">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6E595D" w:rsidRPr="00CF49AE" w:rsidRDefault="006E595D" w:rsidP="006E595D">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6E595D" w:rsidRPr="0004302C" w:rsidRDefault="006E595D" w:rsidP="006E595D">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6E595D" w:rsidRPr="0004302C" w:rsidRDefault="006E595D" w:rsidP="006E595D">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6E595D" w:rsidRDefault="006E595D" w:rsidP="006E595D">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6E595D" w:rsidRPr="00D24FE5" w:rsidRDefault="006E595D" w:rsidP="006E595D">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6E595D" w:rsidRPr="00D24FE5" w:rsidRDefault="006E595D" w:rsidP="006E595D">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6E595D" w:rsidRPr="00CF49AE" w:rsidRDefault="006E595D" w:rsidP="006E595D">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6E595D" w:rsidRDefault="006E595D" w:rsidP="006E595D">
      <w:pPr>
        <w:pStyle w:val="Heading2"/>
      </w:pPr>
      <w:r>
        <w:t>UV</w:t>
      </w:r>
      <w:bookmarkStart w:id="0" w:name="_GoBack"/>
      <w:bookmarkEnd w:id="0"/>
    </w:p>
    <w:p w:rsidR="006E595D" w:rsidRPr="0005677F" w:rsidRDefault="006E595D" w:rsidP="006E595D">
      <w:pPr>
        <w:pStyle w:val="Heading4"/>
        <w:rPr>
          <w:rFonts w:cs="Calibri"/>
        </w:rPr>
      </w:pPr>
      <w:r>
        <w:rPr>
          <w:rFonts w:cs="Calibri"/>
        </w:rPr>
        <w:t>Exclusionary conceptions of topical correctness are violent.</w:t>
      </w:r>
    </w:p>
    <w:p w:rsidR="006E595D" w:rsidRPr="003A2CE2" w:rsidRDefault="006E595D" w:rsidP="006E595D">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6E595D" w:rsidRPr="003A2CE2" w:rsidRDefault="006E595D" w:rsidP="006E595D">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6E595D" w:rsidRPr="00B10F37" w:rsidRDefault="006E595D" w:rsidP="006E595D">
      <w:pPr>
        <w:pStyle w:val="Heading4"/>
        <w:rPr>
          <w:sz w:val="8"/>
        </w:rPr>
      </w:pPr>
      <w:r>
        <w:t xml:space="preserve">Notions of competitive equity </w:t>
      </w:r>
      <w:r w:rsidRPr="00B10F37">
        <w:t>marginalize the out group and retrench power structures</w:t>
      </w:r>
      <w:r>
        <w:t>.</w:t>
      </w:r>
    </w:p>
    <w:p w:rsidR="006E595D" w:rsidRDefault="006E595D" w:rsidP="006E595D">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6E595D" w:rsidRDefault="006E595D" w:rsidP="006E595D">
      <w:r>
        <w:t xml:space="preserve">A lot of things explain objective approach to fairness is false. </w:t>
      </w:r>
    </w:p>
    <w:p w:rsidR="006E595D" w:rsidRDefault="006E595D" w:rsidP="006E595D">
      <w:r>
        <w:t>Fairness is non unique in the round</w:t>
      </w:r>
    </w:p>
    <w:p w:rsidR="006E595D" w:rsidRPr="002C0175" w:rsidRDefault="006E595D" w:rsidP="006E595D">
      <w:r>
        <w:t>Impact turns fairness: even if fairness is good, your form of fairness ignores structural fairness(tfwk only cares about in round competive equity), which means you further entrenches violence and unfairness.</w:t>
      </w:r>
    </w:p>
    <w:p w:rsidR="006E595D" w:rsidRPr="00B10F37" w:rsidRDefault="006E595D" w:rsidP="006E595D">
      <w:pPr>
        <w:pStyle w:val="Smalltext"/>
        <w:rPr>
          <w:color w:val="000000" w:themeColor="text1"/>
        </w:rPr>
      </w:pPr>
    </w:p>
    <w:p w:rsidR="006E595D" w:rsidRDefault="006E595D" w:rsidP="006E595D">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1" w:name="PAGE_820_8325"/>
      <w:bookmarkEnd w:id="1"/>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2" w:name="PAGE_821_8325"/>
      <w:bookmarkEnd w:id="2"/>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6E595D" w:rsidRPr="00BC324F" w:rsidRDefault="006E595D" w:rsidP="006E595D">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6E595D" w:rsidRPr="00BC324F" w:rsidRDefault="006E595D" w:rsidP="006E595D">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6E595D" w:rsidRPr="00BC324F" w:rsidRDefault="006E595D" w:rsidP="006E595D">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E42E4C" w:rsidRDefault="00E42E4C" w:rsidP="00F601E6"/>
    <w:p w:rsidR="006E595D" w:rsidRPr="003C0707" w:rsidRDefault="006E595D" w:rsidP="006E595D">
      <w:pPr>
        <w:pStyle w:val="Heading4"/>
      </w:pPr>
      <w:bookmarkStart w:id="3" w:name="OLE_LINK9"/>
      <w:bookmarkStart w:id="4" w:name="OLE_LINK10"/>
      <w:r>
        <w:t xml:space="preserve">The 1AC method is compatible with a form of </w:t>
      </w:r>
      <w:r w:rsidRPr="003C0707">
        <w:t>conspiratorial communism – it’s the only solution</w:t>
      </w:r>
      <w:r>
        <w:t xml:space="preserve"> to neoliberalism.</w:t>
      </w:r>
    </w:p>
    <w:p w:rsidR="006E595D" w:rsidRPr="003C0707" w:rsidRDefault="006E595D" w:rsidP="006E595D">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6E595D" w:rsidRDefault="006E595D" w:rsidP="006E595D">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6E595D" w:rsidRDefault="006E595D" w:rsidP="006E595D">
      <w:pPr>
        <w:pStyle w:val="Heading4"/>
        <w:spacing w:before="0" w:after="80" w:line="276" w:lineRule="auto"/>
        <w:rPr>
          <w:rFonts w:cs="Calibri"/>
        </w:rPr>
      </w:pPr>
    </w:p>
    <w:p w:rsidR="006E595D" w:rsidRPr="00F36ABA" w:rsidRDefault="006E595D" w:rsidP="006E595D">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6E595D" w:rsidRPr="00F36ABA" w:rsidRDefault="006E595D" w:rsidP="006E595D">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6E595D" w:rsidRPr="00F36ABA" w:rsidRDefault="006E595D" w:rsidP="006E595D">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3"/>
    <w:bookmarkEnd w:id="4"/>
    <w:p w:rsidR="006E595D" w:rsidRPr="00F601E6" w:rsidRDefault="006E595D" w:rsidP="00F601E6"/>
    <w:sectPr w:rsidR="006E595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59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95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65B9FB0-A109-0A4F-8001-AD0E363C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59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59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59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59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6E59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59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95D"/>
  </w:style>
  <w:style w:type="character" w:customStyle="1" w:styleId="Heading1Char">
    <w:name w:val="Heading 1 Char"/>
    <w:aliases w:val="Pocket Char"/>
    <w:basedOn w:val="DefaultParagraphFont"/>
    <w:link w:val="Heading1"/>
    <w:uiPriority w:val="9"/>
    <w:rsid w:val="006E59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59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595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6E595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E595D"/>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6E595D"/>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6E59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595D"/>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6E595D"/>
    <w:rPr>
      <w:color w:val="auto"/>
      <w:u w:val="none"/>
    </w:rPr>
  </w:style>
  <w:style w:type="paragraph" w:styleId="DocumentMap">
    <w:name w:val="Document Map"/>
    <w:basedOn w:val="Normal"/>
    <w:link w:val="DocumentMapChar"/>
    <w:uiPriority w:val="99"/>
    <w:semiHidden/>
    <w:unhideWhenUsed/>
    <w:rsid w:val="006E59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595D"/>
    <w:rPr>
      <w:rFonts w:ascii="Lucida Grande" w:hAnsi="Lucida Grande" w:cs="Lucida Grande"/>
    </w:rPr>
  </w:style>
  <w:style w:type="paragraph" w:customStyle="1" w:styleId="textbold">
    <w:name w:val="text bold"/>
    <w:basedOn w:val="Normal"/>
    <w:link w:val="Emphasis"/>
    <w:uiPriority w:val="20"/>
    <w:qFormat/>
    <w:rsid w:val="006E595D"/>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6E59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6E595D"/>
    <w:rPr>
      <w:rFonts w:eastAsia="Calibri"/>
      <w:sz w:val="14"/>
    </w:rPr>
  </w:style>
  <w:style w:type="character" w:customStyle="1" w:styleId="SmalltextChar">
    <w:name w:val="Small text Char"/>
    <w:aliases w:val="Quote Char,Quote1 Char1"/>
    <w:link w:val="Smalltext"/>
    <w:rsid w:val="006E595D"/>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8701B8-A9FD-7642-BF6A-739A58C2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11863</Words>
  <Characters>67625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2021-09-25T14:06:00Z</dcterms:created>
  <dcterms:modified xsi:type="dcterms:W3CDTF">2021-09-25T14:08:00Z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