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5FDD" w:rsidRDefault="00C05FDD" w:rsidP="00C05FDD">
      <w:pPr>
        <w:pStyle w:val="Heading4"/>
      </w:pPr>
      <w:r>
        <w:t>I negate the resolution: The appropriation of outer space by private entities is unjust.</w:t>
      </w:r>
    </w:p>
    <w:p w:rsidR="00C05FDD" w:rsidRDefault="00C05FDD" w:rsidP="00C05FDD">
      <w:pPr>
        <w:pStyle w:val="Heading4"/>
      </w:pPr>
      <w:r>
        <w:t xml:space="preserve">I offer one crucial observational fact that the resolution states – </w:t>
      </w:r>
    </w:p>
    <w:p w:rsidR="00C05FDD" w:rsidRDefault="00C05FDD" w:rsidP="00C05FDD">
      <w:pPr>
        <w:pStyle w:val="Heading4"/>
      </w:pPr>
      <w:r>
        <w:t xml:space="preserve">The word “appropriation” in the resolution can include many forms of privatization. This can range from absolute privatization of space with no regulations to privatization with some regulations from the government. This means the affirmative must prove that all forms of “appropriation” are unjust. Insofar if the negative is winning even one form of “appropriation” – then the affirmative has failed to uphold the key burden of the round which means you negate. </w:t>
      </w:r>
    </w:p>
    <w:p w:rsidR="00C05FDD" w:rsidRDefault="00C05FDD" w:rsidP="00C05FDD">
      <w:pPr>
        <w:pStyle w:val="Heading3"/>
      </w:pPr>
      <w:r>
        <w:t>FW</w:t>
      </w:r>
    </w:p>
    <w:p w:rsidR="00C05FDD" w:rsidRDefault="00C05FDD" w:rsidP="00C05FDD">
      <w:pPr>
        <w:pStyle w:val="Heading4"/>
      </w:pPr>
      <w:bookmarkStart w:id="0" w:name="_GoBack"/>
      <w:bookmarkEnd w:id="0"/>
      <w:r>
        <w:t>The word “unjust” in the resolution mandates a discussion about justice thus value for this round is justice.</w:t>
      </w:r>
    </w:p>
    <w:p w:rsidR="00C05FDD" w:rsidRDefault="00C05FDD" w:rsidP="00C05FDD">
      <w:pPr>
        <w:pStyle w:val="Heading4"/>
      </w:pPr>
      <w:r>
        <w:t xml:space="preserve">The value criterion for this round is utilitarianism, a philosophy directed toward achieving the greatest happiness for the greatest number of people. </w:t>
      </w:r>
    </w:p>
    <w:p w:rsidR="00C05FDD" w:rsidRPr="005E6F5D" w:rsidRDefault="00C05FDD" w:rsidP="00C05FDD">
      <w:pPr>
        <w:pStyle w:val="Heading4"/>
      </w:pPr>
      <w:r>
        <w:t xml:space="preserve">Here are numerous reasons why utilitarianism is the best framework to use this round – </w:t>
      </w:r>
    </w:p>
    <w:p w:rsidR="00C05FDD" w:rsidRPr="00744533" w:rsidRDefault="00C05FDD" w:rsidP="00C05FDD">
      <w:pPr>
        <w:pStyle w:val="Heading4"/>
      </w:pPr>
      <w:r>
        <w:t xml:space="preserve">1] Utilitarianism is Intrinsic, and we can measure it through pain and pleasure – Science proves </w:t>
      </w:r>
    </w:p>
    <w:p w:rsidR="00C05FDD" w:rsidRPr="00744533" w:rsidRDefault="00C05FDD" w:rsidP="00C05FDD">
      <w:pPr>
        <w:pBdr>
          <w:bottom w:val="none" w:sz="0" w:space="8" w:color="auto"/>
        </w:pBdr>
        <w:shd w:val="clear" w:color="auto" w:fill="FFFFFF"/>
        <w:spacing w:line="310" w:lineRule="auto"/>
        <w:rPr>
          <w:rFonts w:eastAsia="Calibri"/>
          <w:color w:val="1C1C1C"/>
        </w:rPr>
      </w:pPr>
      <w:r w:rsidRPr="00744533">
        <w:rPr>
          <w:rFonts w:eastAsia="Calibri"/>
          <w:b/>
          <w:color w:val="1C1C1C"/>
          <w:sz w:val="26"/>
          <w:szCs w:val="26"/>
        </w:rPr>
        <w:t>Moen ’16</w:t>
      </w:r>
      <w:r w:rsidRPr="00744533">
        <w:rPr>
          <w:rFonts w:eastAsia="Calibri"/>
          <w:color w:val="1C1C1C"/>
        </w:rPr>
        <w:t xml:space="preserve"> – (Ole Martin, PhD, Research Fellow in Philosophy @ University of Oslo, "An Argument for Hedonism." Journal of Value Inquiry 50.2 (2016): 267). Modified for glang</w:t>
      </w:r>
    </w:p>
    <w:p w:rsidR="00C05FDD" w:rsidRPr="005423C6" w:rsidRDefault="00C05FDD" w:rsidP="00C05FDD">
      <w:pPr>
        <w:pBdr>
          <w:bottom w:val="none" w:sz="0" w:space="8" w:color="auto"/>
        </w:pBdr>
        <w:shd w:val="clear" w:color="auto" w:fill="FFFFFF"/>
        <w:spacing w:line="310" w:lineRule="auto"/>
        <w:rPr>
          <w:rFonts w:eastAsia="Calibri"/>
          <w:color w:val="1C1C1C"/>
          <w:sz w:val="10"/>
          <w:szCs w:val="10"/>
          <w:u w:val="single"/>
        </w:rPr>
      </w:pPr>
      <w:r w:rsidRPr="00744533">
        <w:rPr>
          <w:rFonts w:eastAsia="Calibri"/>
          <w:color w:val="1C1C1C"/>
          <w:sz w:val="16"/>
          <w:szCs w:val="16"/>
        </w:rPr>
        <w:t xml:space="preserve">Let us start by observing, </w:t>
      </w:r>
      <w:r w:rsidRPr="00744533">
        <w:rPr>
          <w:rFonts w:eastAsia="Calibri"/>
          <w:color w:val="1C1C1C"/>
          <w:u w:val="single"/>
        </w:rPr>
        <w:t>empirically, that a widely shared judgment about intrinsic value and disvalue is that pleasure is intrinsically valuable and pain is intrinsically disvaluable. On virtually any proposed list of intrinsic values and disvalues</w:t>
      </w:r>
      <w:r w:rsidRPr="00744533">
        <w:rPr>
          <w:rFonts w:eastAsia="Calibri"/>
          <w:color w:val="1C1C1C"/>
          <w:sz w:val="16"/>
          <w:szCs w:val="16"/>
        </w:rPr>
        <w:t xml:space="preserve"> (we will look at some of them below), </w:t>
      </w:r>
      <w:r w:rsidRPr="00744533">
        <w:rPr>
          <w:rFonts w:eastAsia="Calibri"/>
          <w:color w:val="1C1C1C"/>
          <w:u w:val="single"/>
        </w:rPr>
        <w:t>pleasure is included among the intrinsic values and pain among the intrinsic disvalues</w:t>
      </w:r>
      <w:r w:rsidRPr="00744533">
        <w:rPr>
          <w:rFonts w:eastAsia="Calibri"/>
          <w:b/>
          <w:color w:val="1C1C1C"/>
          <w:u w:val="single"/>
        </w:rPr>
        <w:t>.</w:t>
      </w:r>
      <w:r w:rsidRPr="00744533">
        <w:rPr>
          <w:rFonts w:eastAsia="Calibri"/>
          <w:color w:val="1C1C1C"/>
          <w:sz w:val="16"/>
          <w:szCs w:val="16"/>
        </w:rPr>
        <w:t xml:space="preserve"> This inclusion makes intuitive sense, moreover, for </w:t>
      </w:r>
      <w:r w:rsidRPr="00E96AFB">
        <w:rPr>
          <w:rFonts w:eastAsia="Calibri"/>
          <w:b/>
          <w:color w:val="1C1C1C"/>
          <w:highlight w:val="green"/>
          <w:u w:val="single"/>
        </w:rPr>
        <w:t>there is something undeniably good about</w:t>
      </w:r>
      <w:r w:rsidRPr="00E96AFB">
        <w:rPr>
          <w:rFonts w:eastAsia="Calibri"/>
          <w:b/>
          <w:color w:val="1C1C1C"/>
          <w:sz w:val="12"/>
          <w:szCs w:val="12"/>
          <w:highlight w:val="green"/>
          <w:u w:val="single"/>
        </w:rPr>
        <w:t xml:space="preserve"> </w:t>
      </w:r>
      <w:r w:rsidRPr="00042E92">
        <w:rPr>
          <w:rFonts w:eastAsia="Calibri"/>
          <w:b/>
          <w:color w:val="1C1C1C"/>
          <w:sz w:val="12"/>
          <w:szCs w:val="12"/>
          <w:u w:val="single"/>
        </w:rPr>
        <w:t>the way</w:t>
      </w:r>
      <w:r w:rsidRPr="00042E92">
        <w:rPr>
          <w:rFonts w:eastAsia="Calibri"/>
          <w:b/>
          <w:color w:val="1C1C1C"/>
          <w:u w:val="single"/>
        </w:rPr>
        <w:t xml:space="preserve"> </w:t>
      </w:r>
      <w:r w:rsidRPr="00E96AFB">
        <w:rPr>
          <w:rFonts w:eastAsia="Calibri"/>
          <w:b/>
          <w:color w:val="1C1C1C"/>
          <w:highlight w:val="green"/>
          <w:u w:val="single"/>
        </w:rPr>
        <w:t xml:space="preserve">pleasure </w:t>
      </w:r>
      <w:r w:rsidRPr="00042E92">
        <w:rPr>
          <w:rFonts w:eastAsia="Calibri"/>
          <w:b/>
          <w:color w:val="1C1C1C"/>
          <w:sz w:val="6"/>
          <w:szCs w:val="6"/>
          <w:u w:val="single"/>
        </w:rPr>
        <w:t xml:space="preserve">feels </w:t>
      </w:r>
      <w:r w:rsidRPr="00E96AFB">
        <w:rPr>
          <w:rFonts w:eastAsia="Calibri"/>
          <w:b/>
          <w:color w:val="1C1C1C"/>
          <w:highlight w:val="green"/>
          <w:u w:val="single"/>
        </w:rPr>
        <w:t xml:space="preserve">and </w:t>
      </w:r>
      <w:r w:rsidRPr="00042E92">
        <w:rPr>
          <w:rFonts w:eastAsia="Calibri"/>
          <w:b/>
          <w:color w:val="1C1C1C"/>
          <w:sz w:val="10"/>
          <w:szCs w:val="10"/>
          <w:u w:val="single"/>
        </w:rPr>
        <w:t xml:space="preserve">something undeniably </w:t>
      </w:r>
      <w:r w:rsidRPr="00E96AFB">
        <w:rPr>
          <w:rFonts w:eastAsia="Calibri"/>
          <w:b/>
          <w:color w:val="1C1C1C"/>
          <w:highlight w:val="green"/>
          <w:u w:val="single"/>
        </w:rPr>
        <w:t>bad about</w:t>
      </w:r>
      <w:r w:rsidRPr="00042E92">
        <w:rPr>
          <w:rFonts w:eastAsia="Calibri"/>
          <w:b/>
          <w:color w:val="1C1C1C"/>
          <w:u w:val="single"/>
        </w:rPr>
        <w:t xml:space="preserve"> </w:t>
      </w:r>
      <w:r w:rsidRPr="00042E92">
        <w:rPr>
          <w:rFonts w:eastAsia="Calibri"/>
          <w:b/>
          <w:color w:val="1C1C1C"/>
          <w:sz w:val="10"/>
          <w:szCs w:val="10"/>
          <w:u w:val="single"/>
        </w:rPr>
        <w:t>the way</w:t>
      </w:r>
      <w:r w:rsidRPr="00042E92">
        <w:rPr>
          <w:rFonts w:eastAsia="Calibri"/>
          <w:b/>
          <w:color w:val="1C1C1C"/>
          <w:u w:val="single"/>
        </w:rPr>
        <w:t xml:space="preserve"> </w:t>
      </w:r>
      <w:r w:rsidRPr="00E96AFB">
        <w:rPr>
          <w:rFonts w:eastAsia="Calibri"/>
          <w:b/>
          <w:color w:val="1C1C1C"/>
          <w:highlight w:val="green"/>
          <w:u w:val="single"/>
        </w:rPr>
        <w:t>pain</w:t>
      </w:r>
      <w:r w:rsidRPr="00744533">
        <w:rPr>
          <w:rFonts w:eastAsia="Calibri"/>
          <w:b/>
          <w:color w:val="1C1C1C"/>
          <w:u w:val="single"/>
        </w:rPr>
        <w:t xml:space="preserve"> </w:t>
      </w:r>
      <w:r w:rsidRPr="00744533">
        <w:rPr>
          <w:rFonts w:eastAsia="Calibri"/>
          <w:b/>
          <w:color w:val="1C1C1C"/>
          <w:sz w:val="10"/>
          <w:szCs w:val="10"/>
          <w:u w:val="single"/>
        </w:rPr>
        <w:t>feels</w:t>
      </w:r>
      <w:r w:rsidRPr="00744533">
        <w:rPr>
          <w:rFonts w:eastAsia="Calibri"/>
          <w:b/>
          <w:color w:val="1C1C1C"/>
          <w:u w:val="single"/>
        </w:rPr>
        <w:t>,</w:t>
      </w:r>
      <w:r w:rsidRPr="00744533">
        <w:rPr>
          <w:rFonts w:eastAsia="Calibri"/>
          <w:color w:val="1C1C1C"/>
          <w:sz w:val="16"/>
          <w:szCs w:val="16"/>
        </w:rPr>
        <w:t xml:space="preserve"> </w:t>
      </w:r>
      <w:r w:rsidRPr="00744533">
        <w:rPr>
          <w:rFonts w:eastAsia="Calibri"/>
          <w:color w:val="1C1C1C"/>
          <w:u w:val="single"/>
        </w:rPr>
        <w:t xml:space="preserve">and neither the goodness of pleasure nor the badness of pain seems to be exhausted by the further effects that these experiences might have. </w:t>
      </w:r>
      <w:r w:rsidRPr="00744533">
        <w:rPr>
          <w:rFonts w:eastAsia="Calibri"/>
          <w:color w:val="1C1C1C"/>
          <w:sz w:val="16"/>
          <w:szCs w:val="16"/>
        </w:rPr>
        <w:t xml:space="preserve">“Pleasure” and “pain” are here understood inclusively, as encompassing anything hedonically positive and anything hedonically </w:t>
      </w:r>
      <w:r w:rsidRPr="00744533">
        <w:rPr>
          <w:rFonts w:eastAsia="Calibri"/>
          <w:color w:val="1C1C1C"/>
          <w:sz w:val="10"/>
          <w:szCs w:val="10"/>
        </w:rPr>
        <w:t xml:space="preserve">negative. 2 The special value statuses of pleasure and pain are manifested in how we treat these experiences in our everyday reasoning about values. </w:t>
      </w:r>
      <w:r w:rsidRPr="00744533">
        <w:rPr>
          <w:rFonts w:eastAsia="Calibri"/>
          <w:color w:val="1C1C1C"/>
          <w:sz w:val="10"/>
          <w:szCs w:val="10"/>
          <w:u w:val="single"/>
        </w:rPr>
        <w:t>If you tell me that you are heading for the convenience</w:t>
      </w:r>
    </w:p>
    <w:p w:rsidR="00C05FDD" w:rsidRPr="005423C6" w:rsidRDefault="00C05FDD" w:rsidP="00C05FDD">
      <w:pPr>
        <w:pStyle w:val="Heading4"/>
      </w:pPr>
      <w:r w:rsidRPr="005423C6">
        <w:t xml:space="preserve">2] Actor Specificity – governments use utilitarian calculus when deciding whether an action is good or not </w:t>
      </w:r>
    </w:p>
    <w:p w:rsidR="00C05FDD" w:rsidRPr="005423C6" w:rsidRDefault="00C05FDD" w:rsidP="00C05FDD">
      <w:pPr>
        <w:pStyle w:val="Heading4"/>
      </w:pPr>
      <w:r w:rsidRPr="005423C6">
        <w:t xml:space="preserve">3] Prerequisite – we encompass all other frameworks because our framework prioritizes life before all else </w:t>
      </w:r>
    </w:p>
    <w:p w:rsidR="00C05FDD" w:rsidRPr="005423C6" w:rsidRDefault="00C05FDD" w:rsidP="00C05FDD">
      <w:pPr>
        <w:pStyle w:val="Heading4"/>
      </w:pPr>
      <w:r w:rsidRPr="005423C6">
        <w:t xml:space="preserve">4] Extinction comes first it’s the top priority in any coherent moral theory </w:t>
      </w:r>
    </w:p>
    <w:p w:rsidR="00C05FDD" w:rsidRDefault="00C05FDD" w:rsidP="00C05FDD">
      <w:pPr>
        <w:rPr>
          <w:b/>
          <w:bCs/>
          <w:sz w:val="26"/>
        </w:rPr>
      </w:pPr>
      <w:r>
        <w:rPr>
          <w:rStyle w:val="Style13ptBold"/>
        </w:rPr>
        <w:t xml:space="preserve">Plummer 15 </w:t>
      </w:r>
      <w:r>
        <w:t xml:space="preserve">(Theron, Philosophy @St. Andrews </w:t>
      </w:r>
      <w:hyperlink r:id="rId9" w:history="1">
        <w:r w:rsidRPr="00712519">
          <w:rPr>
            <w:rStyle w:val="Hyperlink"/>
          </w:rPr>
          <w:t>http://blog.practicalethics.ox.ac.uk/2015/05/moral-agreement-on-saving-the-world/</w:t>
        </w:r>
      </w:hyperlink>
      <w:r>
        <w:t>) [King CP recut]</w:t>
      </w:r>
    </w:p>
    <w:p w:rsidR="00C05FDD" w:rsidRDefault="00C05FDD" w:rsidP="00C05FDD">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E96AFB">
        <w:rPr>
          <w:rStyle w:val="Emphasis"/>
          <w:highlight w:val="green"/>
        </w:rPr>
        <w:t>whatever</w:t>
      </w:r>
      <w:r>
        <w:rPr>
          <w:sz w:val="16"/>
        </w:rPr>
        <w:t xml:space="preserve"> general </w:t>
      </w:r>
      <w:r w:rsidRPr="00E96AFB">
        <w:rPr>
          <w:rStyle w:val="Emphasis"/>
          <w:highlight w:val="green"/>
        </w:rPr>
        <w:t>moral view</w:t>
      </w:r>
      <w:r>
        <w:rPr>
          <w:rStyle w:val="Emphasis"/>
        </w:rPr>
        <w:t xml:space="preserve"> we adopt</w:t>
      </w:r>
      <w:r>
        <w:rPr>
          <w:sz w:val="16"/>
        </w:rPr>
        <w:t xml:space="preserve">: that </w:t>
      </w:r>
      <w:r w:rsidRPr="00E96AFB">
        <w:rPr>
          <w:rStyle w:val="StyleUnderline"/>
          <w:highlight w:val="green"/>
        </w:rPr>
        <w:t>it is</w:t>
      </w:r>
      <w:r>
        <w:rPr>
          <w:sz w:val="16"/>
        </w:rPr>
        <w:t xml:space="preserve"> very </w:t>
      </w:r>
      <w:r w:rsidRPr="00E96AFB">
        <w:rPr>
          <w:rStyle w:val="StyleUnderline"/>
          <w:highlight w:val="green"/>
        </w:rPr>
        <w:t>important to reduce</w:t>
      </w:r>
      <w:r w:rsidRPr="00E96AFB">
        <w:rPr>
          <w:sz w:val="16"/>
          <w:highlight w:val="green"/>
        </w:rPr>
        <w:t xml:space="preserve"> </w:t>
      </w:r>
      <w:r w:rsidRPr="00E96AFB">
        <w:rPr>
          <w:rStyle w:val="StyleUnderline"/>
          <w:highlight w:val="green"/>
        </w:rPr>
        <w:t>the risk that</w:t>
      </w:r>
      <w:r>
        <w:rPr>
          <w:sz w:val="16"/>
        </w:rPr>
        <w:t xml:space="preserve"> all intelligent </w:t>
      </w:r>
      <w:r w:rsidRPr="00E96AFB">
        <w:rPr>
          <w:rStyle w:val="StyleUnderline"/>
          <w:highlight w:val="green"/>
        </w:rPr>
        <w:t>beings</w:t>
      </w:r>
      <w:r>
        <w:rPr>
          <w:sz w:val="16"/>
        </w:rPr>
        <w:t xml:space="preserve"> on this planet </w:t>
      </w:r>
      <w:r w:rsidRPr="00E96AFB">
        <w:rPr>
          <w:rStyle w:val="StyleUnderline"/>
          <w:highlight w:val="green"/>
        </w:rPr>
        <w:t>are eliminated by</w:t>
      </w:r>
      <w:r>
        <w:rPr>
          <w:sz w:val="16"/>
        </w:rPr>
        <w:t xml:space="preserve"> an enormous </w:t>
      </w:r>
      <w:r w:rsidRPr="00E96AFB">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E96AFB">
        <w:rPr>
          <w:rStyle w:val="StyleUnderline"/>
          <w:highlight w:val="green"/>
        </w:rPr>
        <w:t>we</w:t>
      </w:r>
      <w:r>
        <w:rPr>
          <w:rStyle w:val="StyleUnderline"/>
        </w:rPr>
        <w:t xml:space="preserve"> </w:t>
      </w:r>
      <w:r w:rsidRPr="00E96AFB">
        <w:rPr>
          <w:rStyle w:val="StyleUnderline"/>
          <w:highlight w:val="green"/>
        </w:rPr>
        <w:t xml:space="preserve">should try </w:t>
      </w:r>
      <w:r w:rsidRPr="00E96AFB">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844FE0">
        <w:rPr>
          <w:rStyle w:val="StyleUnderline"/>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E96AFB">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E96AFB">
        <w:rPr>
          <w:rStyle w:val="Emphasis"/>
          <w:highlight w:val="green"/>
        </w:rPr>
        <w:t>All ethical doctrines</w:t>
      </w:r>
      <w:r>
        <w:rPr>
          <w:rStyle w:val="Emphasis"/>
        </w:rPr>
        <w:t xml:space="preserve"> worth our attention </w:t>
      </w:r>
      <w:r w:rsidRPr="00E96AFB">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042E92">
        <w:rPr>
          <w:rStyle w:val="Emphasis"/>
        </w:rPr>
        <w:t>Minimally plausible versions of deontology and virtue ethics must be concerned in part with promoting the good, from an impartial point of view</w:t>
      </w:r>
      <w:r w:rsidRPr="00E96AFB">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E96AFB">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844FE0">
        <w:rPr>
          <w:rStyle w:val="Emphasis"/>
        </w:rPr>
        <w:t>We should also take into account</w:t>
      </w:r>
      <w:r>
        <w:rPr>
          <w:rStyle w:val="Emphasis"/>
        </w:rPr>
        <w:t xml:space="preserve"> moral </w:t>
      </w:r>
      <w:r w:rsidRPr="00844FE0">
        <w:rPr>
          <w:rStyle w:val="Emphasis"/>
        </w:rPr>
        <w:t>uncertainty.</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E96AFB">
        <w:rPr>
          <w:rStyle w:val="Emphasis"/>
          <w:highlight w:val="green"/>
        </w:rPr>
        <w:t>reducing existential risk is the most important thing in the world</w:t>
      </w:r>
      <w:r w:rsidRPr="00E96AFB">
        <w:rPr>
          <w:sz w:val="16"/>
          <w:highlight w:val="green"/>
        </w:rPr>
        <w:t xml:space="preserve">. </w:t>
      </w:r>
      <w:r>
        <w:rPr>
          <w:sz w:val="16"/>
        </w:rPr>
        <w:t xml:space="preserve">Again, this is largely </w:t>
      </w:r>
      <w:r>
        <w:rPr>
          <w:rStyle w:val="StyleUnderline"/>
        </w:rPr>
        <w:t xml:space="preserve">for the reason that </w:t>
      </w:r>
      <w:r w:rsidRPr="00E96AFB">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rsidR="00C05FDD" w:rsidRDefault="00C05FDD" w:rsidP="00C05FDD">
      <w:pPr>
        <w:pStyle w:val="Heading3"/>
      </w:pPr>
      <w:r>
        <w:t>Contention 1: Innovation</w:t>
      </w:r>
    </w:p>
    <w:p w:rsidR="00C05FDD" w:rsidRPr="00100A2B" w:rsidRDefault="00C05FDD" w:rsidP="00C05FDD">
      <w:pPr>
        <w:pStyle w:val="Heading4"/>
      </w:pPr>
      <w:r w:rsidRPr="00100A2B">
        <w:t xml:space="preserve">The US commercial space industry is booming – private space companies are driving innovation </w:t>
      </w:r>
    </w:p>
    <w:p w:rsidR="00C05FDD" w:rsidRPr="00100A2B" w:rsidRDefault="00C05FDD" w:rsidP="00C05FDD">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rsidR="00C05FDD" w:rsidRPr="0094179C" w:rsidRDefault="00C05FDD" w:rsidP="00C05FDD">
      <w:pPr>
        <w:rPr>
          <w:sz w:val="12"/>
        </w:rPr>
      </w:pPr>
      <w:r w:rsidRPr="0094179C">
        <w:rPr>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94179C">
        <w:rPr>
          <w:sz w:val="12"/>
        </w:rPr>
        <w:t>, however,</w:t>
      </w:r>
      <w:r w:rsidRPr="00100A2B">
        <w:rPr>
          <w:rStyle w:val="StyleUnderline"/>
        </w:rPr>
        <w:t xml:space="preserve"> </w:t>
      </w:r>
      <w:r w:rsidRPr="00E96AFB">
        <w:rPr>
          <w:rStyle w:val="StyleUnderline"/>
          <w:highlight w:val="green"/>
        </w:rPr>
        <w:t xml:space="preserve">billionaires </w:t>
      </w:r>
      <w:r w:rsidRPr="00143827">
        <w:rPr>
          <w:rStyle w:val="StyleUnderline"/>
        </w:rPr>
        <w:t xml:space="preserve">such as Bezos, Elon Musk, and Richard Branson </w:t>
      </w:r>
      <w:r w:rsidRPr="00E96AFB">
        <w:rPr>
          <w:rStyle w:val="StyleUnderline"/>
          <w:highlight w:val="green"/>
        </w:rPr>
        <w:t>have lowered the barrier to entry</w:t>
      </w:r>
      <w:r w:rsidRPr="00100A2B">
        <w:rPr>
          <w:rStyle w:val="StyleUnderline"/>
        </w:rPr>
        <w:t xml:space="preserve">. Since the launch of its first rocket, Falcon 1, in September of 2008, Musk’s commercial space transportation company </w:t>
      </w:r>
      <w:r w:rsidRPr="00E96AFB">
        <w:rPr>
          <w:rStyle w:val="StyleUnderline"/>
          <w:highlight w:val="green"/>
        </w:rPr>
        <w:t xml:space="preserve">SpaceX has gradually </w:t>
      </w:r>
      <w:r w:rsidRPr="00143827">
        <w:rPr>
          <w:rStyle w:val="StyleUnderline"/>
        </w:rPr>
        <w:t xml:space="preserve">but significantly </w:t>
      </w:r>
      <w:r w:rsidRPr="00E96AFB">
        <w:rPr>
          <w:rStyle w:val="StyleUnderline"/>
          <w:highlight w:val="green"/>
        </w:rPr>
        <w:t xml:space="preserve">reduced the cost </w:t>
      </w:r>
      <w:r w:rsidRPr="00143827">
        <w:rPr>
          <w:rStyle w:val="StyleUnderline"/>
        </w:rPr>
        <w:t xml:space="preserve">and complexity </w:t>
      </w:r>
      <w:r w:rsidRPr="00E96AFB">
        <w:rPr>
          <w:rStyle w:val="StyleUnderline"/>
          <w:highlight w:val="green"/>
        </w:rPr>
        <w:t>of innovation beyond the Earth’s atmosphere</w:t>
      </w:r>
      <w:r w:rsidRPr="00100A2B">
        <w:rPr>
          <w:rStyle w:val="StyleUnderline"/>
        </w:rPr>
        <w:t xml:space="preserve">. With Bezos’s announcement, many in the space sector are excited by the prospect of </w:t>
      </w:r>
      <w:r w:rsidRPr="00372F5E">
        <w:rPr>
          <w:rStyle w:val="StyleUnderline"/>
        </w:rPr>
        <w:t xml:space="preserve">those barriers being lowered even further, </w:t>
      </w:r>
      <w:r w:rsidRPr="00E96AFB">
        <w:rPr>
          <w:rStyle w:val="Emphasis"/>
          <w:highlight w:val="green"/>
        </w:rPr>
        <w:t xml:space="preserve">creating a </w:t>
      </w:r>
      <w:r w:rsidRPr="00372F5E">
        <w:rPr>
          <w:rStyle w:val="Emphasis"/>
        </w:rPr>
        <w:t xml:space="preserve">new </w:t>
      </w:r>
      <w:r w:rsidRPr="00E96AFB">
        <w:rPr>
          <w:rStyle w:val="Emphasis"/>
          <w:highlight w:val="green"/>
        </w:rPr>
        <w:t>wave of innovation in its wake.</w:t>
      </w:r>
      <w:r>
        <w:rPr>
          <w:rStyle w:val="StyleUnderline"/>
        </w:rPr>
        <w:t xml:space="preserve"> </w:t>
      </w:r>
      <w:r w:rsidRPr="0094179C">
        <w:rPr>
          <w:sz w:val="12"/>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100A2B">
        <w:rPr>
          <w:rStyle w:val="StyleUnderline"/>
        </w:rPr>
        <w:t xml:space="preserve">In the less than 20 years since the launch of SpaceX’s first rocket, </w:t>
      </w:r>
      <w:r w:rsidRPr="00E96AFB">
        <w:rPr>
          <w:rStyle w:val="StyleUnderline"/>
          <w:highlight w:val="green"/>
        </w:rPr>
        <w:t xml:space="preserve">space has gone from a domain reserved for nation states </w:t>
      </w:r>
      <w:r w:rsidRPr="00372F5E">
        <w:rPr>
          <w:rStyle w:val="StyleUnderline"/>
        </w:rPr>
        <w:t xml:space="preserve">and the world’s wealthiest individuals </w:t>
      </w:r>
      <w:r w:rsidRPr="00E96AFB">
        <w:rPr>
          <w:rStyle w:val="StyleUnderline"/>
          <w:highlight w:val="green"/>
        </w:rPr>
        <w:t>to everyday innovators and entrepreneurs</w:t>
      </w:r>
      <w:r w:rsidRPr="00100A2B">
        <w:rPr>
          <w:rStyle w:val="StyleUnderline"/>
        </w:rPr>
        <w:t>. Today, building a space startup isn’t rocket science</w:t>
      </w:r>
      <w:r w:rsidRPr="0094179C">
        <w:rPr>
          <w:sz w:val="12"/>
        </w:rPr>
        <w:t xml:space="preserve">. THE NEXT FRONTIER FOR ENTREPRENEURSHIP </w:t>
      </w:r>
      <w:r w:rsidRPr="00100A2B">
        <w:rPr>
          <w:rStyle w:val="StyleUnderline"/>
        </w:rPr>
        <w:t xml:space="preserve">According to the latest Space Investment Quarterly report published by Space Capital, </w:t>
      </w:r>
      <w:r w:rsidRPr="00E96AFB">
        <w:rPr>
          <w:rStyle w:val="StyleUnderline"/>
          <w:highlight w:val="green"/>
        </w:rPr>
        <w:t xml:space="preserve">the fourth quarter of 2020 saw a </w:t>
      </w:r>
      <w:r w:rsidRPr="00372F5E">
        <w:rPr>
          <w:rStyle w:val="StyleUnderline"/>
        </w:rPr>
        <w:t xml:space="preserve">record </w:t>
      </w:r>
      <w:r w:rsidRPr="00E96AFB">
        <w:rPr>
          <w:rStyle w:val="StyleUnderline"/>
          <w:highlight w:val="green"/>
        </w:rPr>
        <w:t>$5.7 billion invested</w:t>
      </w:r>
      <w:r w:rsidRPr="002C2876">
        <w:rPr>
          <w:rStyle w:val="StyleUnderline"/>
        </w:rPr>
        <w:t xml:space="preserve"> into 80 space-related companies, bringing the year’s total capital investments in space innovation to more than $25 billion. Overall, more than $177 billion of equity investments have been made in 1,343 individual companies in the space economy over the past 10 years. </w:t>
      </w:r>
      <w:r w:rsidRPr="002C2876">
        <w:rPr>
          <w:sz w:val="12"/>
        </w:rPr>
        <w:t>“It’s kind of crazy how quickly things have picked</w:t>
      </w:r>
      <w:r w:rsidRPr="0094179C">
        <w:rPr>
          <w:sz w:val="12"/>
        </w:rPr>
        <w:t xml:space="preserve"> up; </w:t>
      </w:r>
      <w:r w:rsidRPr="00100A2B">
        <w:rPr>
          <w:rStyle w:val="StyleUnderline"/>
        </w:rPr>
        <w:t>10 years ago when SpaceX launched their first customer they removed the barriers to entry, and we’ve seen all this innovation and capital flood in</w:t>
      </w:r>
      <w:r w:rsidRPr="0094179C">
        <w:rPr>
          <w:sz w:val="12"/>
        </w:rPr>
        <w:t>,” says Chad Anderson, the managing partner of Space Capital. “</w:t>
      </w:r>
      <w:r w:rsidRPr="00E321FD">
        <w:rPr>
          <w:rStyle w:val="StyleUnderline"/>
        </w:rPr>
        <w:t xml:space="preserve">We’re on an exponential curve here. </w:t>
      </w:r>
      <w:r w:rsidRPr="00372F5E">
        <w:rPr>
          <w:rStyle w:val="StyleUnderline"/>
        </w:rPr>
        <w:t>Every week that goes by we’re picking up the pace</w:t>
      </w:r>
      <w:r w:rsidRPr="00372F5E">
        <w:rPr>
          <w:sz w:val="12"/>
        </w:rPr>
        <w:t>.”</w:t>
      </w:r>
    </w:p>
    <w:p w:rsidR="00C05FDD" w:rsidRPr="00100A2B" w:rsidRDefault="00C05FDD" w:rsidP="00C05FDD">
      <w:pPr>
        <w:pStyle w:val="Heading4"/>
        <w:rPr>
          <w:rFonts w:cs="Arial"/>
        </w:rPr>
      </w:pPr>
      <w:r w:rsidRPr="00100A2B">
        <w:rPr>
          <w:rFonts w:cs="Arial"/>
        </w:rPr>
        <w:t xml:space="preserve">The </w:t>
      </w:r>
      <w:r>
        <w:rPr>
          <w:rFonts w:cs="Arial"/>
        </w:rPr>
        <w:t>affirmative</w:t>
      </w:r>
      <w:r w:rsidRPr="00100A2B">
        <w:rPr>
          <w:rFonts w:cs="Arial"/>
        </w:rPr>
        <w:t xml:space="preserve"> creates a </w:t>
      </w:r>
      <w:r w:rsidRPr="00100A2B">
        <w:rPr>
          <w:rFonts w:cs="Arial"/>
          <w:u w:val="single"/>
        </w:rPr>
        <w:t>restriction</w:t>
      </w:r>
      <w:r w:rsidRPr="00100A2B">
        <w:rPr>
          <w:rFonts w:cs="Arial"/>
        </w:rPr>
        <w:t xml:space="preserve"> that encourages companies to move their operations to states with lower standards </w:t>
      </w:r>
      <w:r>
        <w:rPr>
          <w:rFonts w:cs="Arial"/>
        </w:rPr>
        <w:t xml:space="preserve">where their regulation does not apply </w:t>
      </w:r>
    </w:p>
    <w:p w:rsidR="00C05FDD" w:rsidRPr="00100A2B" w:rsidRDefault="00C05FDD" w:rsidP="00C05FDD">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10" w:history="1">
        <w:r w:rsidRPr="00100A2B">
          <w:rPr>
            <w:rStyle w:val="Hyperlink"/>
          </w:rPr>
          <w:t>https://digitalcommons.lmu.edu/cgi/viewcontent.cgi?article=1708&amp;context=ilr</w:t>
        </w:r>
      </w:hyperlink>
      <w:r w:rsidRPr="00100A2B">
        <w:t>] TDI</w:t>
      </w:r>
    </w:p>
    <w:p w:rsidR="00C05FDD" w:rsidRPr="00100A2B" w:rsidRDefault="00C05FDD" w:rsidP="00C05FDD">
      <w:pPr>
        <w:rPr>
          <w:rStyle w:val="StyleUnderline"/>
        </w:rPr>
      </w:pPr>
      <w:r w:rsidRPr="0094179C">
        <w:rPr>
          <w:sz w:val="12"/>
        </w:rPr>
        <w:t xml:space="preserve">A parallel can be drawn here between the commercial space industry and the maritime law concept of the </w:t>
      </w:r>
      <w:r w:rsidRPr="00E321FD">
        <w:rPr>
          <w:rStyle w:val="StyleUnderline"/>
        </w:rPr>
        <w:t>Flag of Convenience</w:t>
      </w:r>
      <w:r w:rsidRPr="0094179C">
        <w:rPr>
          <w:sz w:val="12"/>
        </w:rPr>
        <w:t xml:space="preserve">. The term has evolved over time, but in this day and age, it </w:t>
      </w:r>
      <w:r w:rsidRPr="00100A2B">
        <w:rPr>
          <w:rStyle w:val="StyleUnderline"/>
        </w:rPr>
        <w:t>is</w:t>
      </w:r>
      <w:r w:rsidRPr="0094179C">
        <w:rPr>
          <w:sz w:val="12"/>
        </w:rPr>
        <w:t xml:space="preserve"> commonly </w:t>
      </w:r>
      <w:r w:rsidRPr="00E321FD">
        <w:rPr>
          <w:rStyle w:val="StyleUnderline"/>
        </w:rPr>
        <w:t xml:space="preserve">used to mean the owner of a </w:t>
      </w:r>
      <w:r w:rsidRPr="002C2876">
        <w:rPr>
          <w:rStyle w:val="StyleUnderline"/>
        </w:rPr>
        <w:t>vessel does not want to create an obligation with a country with stricter standards for registry</w:t>
      </w:r>
      <w:r w:rsidRPr="002C2876">
        <w:rPr>
          <w:sz w:val="12"/>
        </w:rPr>
        <w:t>; hence</w:t>
      </w:r>
      <w:r w:rsidRPr="002C2876">
        <w:rPr>
          <w:rStyle w:val="StyleUnderline"/>
        </w:rPr>
        <w:t>, the owner</w:t>
      </w:r>
      <w:r w:rsidRPr="00100A2B">
        <w:rPr>
          <w:rStyle w:val="StyleUnderline"/>
        </w:rPr>
        <w:t xml:space="preserve"> will register strictly for economic reasons with a country that has a more convenient registry</w:t>
      </w:r>
      <w:r w:rsidRPr="0094179C">
        <w:rPr>
          <w:sz w:val="12"/>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E321FD">
        <w:rPr>
          <w:rStyle w:val="StyleUnderline"/>
        </w:rPr>
        <w:t xml:space="preserve">Flags of Convenience are utilized for economic reasons, such as to </w:t>
      </w:r>
      <w:r w:rsidRPr="00E321FD">
        <w:rPr>
          <w:rStyle w:val="Emphasis"/>
        </w:rPr>
        <w:t>avoid</w:t>
      </w:r>
      <w:r w:rsidRPr="00100A2B">
        <w:rPr>
          <w:rStyle w:val="StyleUnderline"/>
        </w:rPr>
        <w:t xml:space="preserve"> </w:t>
      </w:r>
      <w:r w:rsidRPr="0094179C">
        <w:rPr>
          <w:sz w:val="12"/>
        </w:rPr>
        <w:t>high taxes and</w:t>
      </w:r>
      <w:r w:rsidRPr="00100A2B">
        <w:rPr>
          <w:rStyle w:val="StyleUnderline"/>
        </w:rPr>
        <w:t xml:space="preserve"> </w:t>
      </w:r>
      <w:r w:rsidRPr="00E321FD">
        <w:rPr>
          <w:rStyle w:val="Emphasis"/>
        </w:rPr>
        <w:t xml:space="preserve">compliance with </w:t>
      </w:r>
      <w:r w:rsidRPr="00DF3305">
        <w:rPr>
          <w:rStyle w:val="Emphasis"/>
        </w:rPr>
        <w:t xml:space="preserve">certain </w:t>
      </w:r>
      <w:r w:rsidRPr="00E321FD">
        <w:rPr>
          <w:rStyle w:val="Emphasis"/>
        </w:rPr>
        <w:t>restrictive</w:t>
      </w:r>
      <w:r w:rsidRPr="00100A2B">
        <w:rPr>
          <w:rStyle w:val="Emphasis"/>
        </w:rPr>
        <w:t xml:space="preserve"> </w:t>
      </w:r>
      <w:r w:rsidRPr="0094179C">
        <w:rPr>
          <w:sz w:val="12"/>
        </w:rPr>
        <w:t>international</w:t>
      </w:r>
      <w:r w:rsidRPr="00100A2B">
        <w:rPr>
          <w:rStyle w:val="Emphasis"/>
        </w:rPr>
        <w:t xml:space="preserve"> </w:t>
      </w:r>
      <w:r w:rsidRPr="00E321FD">
        <w:rPr>
          <w:rStyle w:val="Emphasis"/>
        </w:rPr>
        <w:t>conventions</w:t>
      </w:r>
      <w:r w:rsidRPr="0094179C">
        <w:rPr>
          <w:sz w:val="12"/>
        </w:rPr>
        <w:t xml:space="preserve">, </w:t>
      </w:r>
      <w:r w:rsidRPr="00100A2B">
        <w:rPr>
          <w:rStyle w:val="StyleUnderline"/>
        </w:rPr>
        <w:t>commercial space companies will forum shop when choosing which country to launch from</w:t>
      </w:r>
      <w:r w:rsidRPr="0094179C">
        <w:rPr>
          <w:sz w:val="12"/>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E96AFB">
        <w:rPr>
          <w:rStyle w:val="StyleUnderline"/>
          <w:highlight w:val="green"/>
        </w:rPr>
        <w:t xml:space="preserve">launch companies </w:t>
      </w:r>
      <w:r w:rsidRPr="00E321FD">
        <w:rPr>
          <w:rStyle w:val="StyleUnderline"/>
        </w:rPr>
        <w:t>may try to follow the Flags of</w:t>
      </w:r>
      <w:r w:rsidRPr="00E96AFB">
        <w:rPr>
          <w:rStyle w:val="StyleUnderline"/>
          <w:highlight w:val="green"/>
        </w:rPr>
        <w:t xml:space="preserve"> </w:t>
      </w:r>
      <w:r w:rsidRPr="00E321FD">
        <w:rPr>
          <w:rStyle w:val="StyleUnderline"/>
        </w:rPr>
        <w:t>Convenience model</w:t>
      </w:r>
      <w:r w:rsidRPr="00100A2B">
        <w:rPr>
          <w:rStyle w:val="StyleUnderline"/>
        </w:rPr>
        <w:t xml:space="preserve"> and soon catch on to the wisdom of their maritime predecessors by “registering” in countries with more favorable conditions</w:t>
      </w:r>
      <w:r w:rsidRPr="0094179C">
        <w:rPr>
          <w:sz w:val="12"/>
        </w:rPr>
        <w:t xml:space="preserve">. Of course, in this case </w:t>
      </w:r>
      <w:r w:rsidRPr="00100A2B">
        <w:rPr>
          <w:rStyle w:val="StyleUnderline"/>
        </w:rPr>
        <w:t xml:space="preserve">the concern is not with registration so much as launching. </w:t>
      </w:r>
      <w:r w:rsidRPr="002C2876">
        <w:rPr>
          <w:rStyle w:val="StyleUnderline"/>
        </w:rPr>
        <w:t xml:space="preserve">If launch companies follow the Flags of Convenience model, </w:t>
      </w:r>
      <w:r w:rsidRPr="00E321FD">
        <w:rPr>
          <w:rStyle w:val="StyleUnderline"/>
        </w:rPr>
        <w:t xml:space="preserve">they </w:t>
      </w:r>
      <w:r w:rsidRPr="00E96AFB">
        <w:rPr>
          <w:rStyle w:val="StyleUnderline"/>
          <w:highlight w:val="green"/>
        </w:rPr>
        <w:t>will seek out the most convenient state for launch</w:t>
      </w:r>
      <w:r w:rsidRPr="0094179C">
        <w:rPr>
          <w:sz w:val="12"/>
        </w:rPr>
        <w:t xml:space="preserve">, most likely </w:t>
      </w:r>
      <w:r w:rsidRPr="00E96AFB">
        <w:rPr>
          <w:rStyle w:val="StyleUnderline"/>
          <w:highlight w:val="green"/>
        </w:rPr>
        <w:t>the state that provides the</w:t>
      </w:r>
      <w:r w:rsidRPr="0094179C">
        <w:rPr>
          <w:sz w:val="12"/>
        </w:rPr>
        <w:t xml:space="preserve"> most liability coverage and has the </w:t>
      </w:r>
      <w:r w:rsidRPr="00E96AFB">
        <w:rPr>
          <w:rStyle w:val="StyleUnderline"/>
          <w:highlight w:val="green"/>
        </w:rPr>
        <w:t xml:space="preserve">least safety precautions. </w:t>
      </w:r>
      <w:r w:rsidRPr="00DF3305">
        <w:rPr>
          <w:rStyle w:val="StyleUnderline"/>
        </w:rPr>
        <w:t>Launching from states with low safety standards</w:t>
      </w:r>
      <w:r w:rsidRPr="00E96AFB">
        <w:rPr>
          <w:rStyle w:val="StyleUnderline"/>
          <w:highlight w:val="green"/>
        </w:rPr>
        <w:t xml:space="preserve"> increases the potential for catastrophic launch events</w:t>
      </w:r>
      <w:r w:rsidRPr="00100A2B">
        <w:rPr>
          <w:rStyle w:val="StyleUnderline"/>
        </w:rPr>
        <w:t xml:space="preserve">. </w:t>
      </w:r>
      <w:r w:rsidRPr="0094179C">
        <w:rPr>
          <w:sz w:val="12"/>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94179C">
        <w:rPr>
          <w:sz w:val="12"/>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E96AFB">
        <w:rPr>
          <w:rStyle w:val="StyleUnderline"/>
          <w:highlight w:val="green"/>
        </w:rPr>
        <w:t>why would a commercial space company launch in the U</w:t>
      </w:r>
      <w:r w:rsidRPr="00DF3305">
        <w:rPr>
          <w:rStyle w:val="StyleUnderline"/>
        </w:rPr>
        <w:t>nited</w:t>
      </w:r>
      <w:r w:rsidRPr="00E96AFB">
        <w:rPr>
          <w:rStyle w:val="StyleUnderline"/>
          <w:highlight w:val="green"/>
        </w:rPr>
        <w:t xml:space="preserve"> S</w:t>
      </w:r>
      <w:r w:rsidRPr="00DF3305">
        <w:rPr>
          <w:rStyle w:val="StyleUnderline"/>
        </w:rPr>
        <w:t>tates</w:t>
      </w:r>
      <w:r w:rsidRPr="00E96AFB">
        <w:rPr>
          <w:rStyle w:val="StyleUnderline"/>
          <w:highlight w:val="green"/>
        </w:rPr>
        <w:t>, where it would be liable</w:t>
      </w:r>
      <w:r w:rsidRPr="00100A2B">
        <w:rPr>
          <w:rStyle w:val="StyleUnderline"/>
        </w:rPr>
        <w:t xml:space="preserve"> up </w:t>
      </w:r>
      <w:r w:rsidRPr="00E96AFB">
        <w:rPr>
          <w:rStyle w:val="StyleUnderline"/>
          <w:highlight w:val="green"/>
        </w:rPr>
        <w:t>to</w:t>
      </w:r>
      <w:r w:rsidRPr="0094179C">
        <w:rPr>
          <w:sz w:val="12"/>
        </w:rPr>
        <w:t xml:space="preserve"> $500 million and the additional </w:t>
      </w:r>
      <w:r w:rsidRPr="00E96AFB">
        <w:rPr>
          <w:rStyle w:val="StyleUnderline"/>
          <w:highlight w:val="green"/>
        </w:rPr>
        <w:t>costs that the government would not cover</w:t>
      </w:r>
      <w:r w:rsidRPr="00100A2B">
        <w:rPr>
          <w:rStyle w:val="StyleUnderline"/>
        </w:rPr>
        <w:t>?</w:t>
      </w:r>
      <w:r w:rsidRPr="0094179C">
        <w:rPr>
          <w:sz w:val="12"/>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w:t>
      </w:r>
      <w:r w:rsidRPr="00DF3305">
        <w:rPr>
          <w:rStyle w:val="StyleUnderline"/>
        </w:rPr>
        <w:t xml:space="preserve">future, it is easy to see why commercial companies or launch customers might be drawn to “launch forum shop” </w:t>
      </w:r>
      <w:r w:rsidRPr="00DF3305">
        <w:rPr>
          <w:rStyle w:val="Emphasis"/>
        </w:rPr>
        <w:t>outside the United States</w:t>
      </w:r>
      <w:r w:rsidRPr="00E96AFB">
        <w:rPr>
          <w:rStyle w:val="StyleUnderline"/>
          <w:highlight w:val="green"/>
        </w:rPr>
        <w:t>.</w:t>
      </w:r>
      <w:r w:rsidRPr="00100A2B">
        <w:rPr>
          <w:rStyle w:val="StyleUnderline"/>
        </w:rPr>
        <w:t xml:space="preserve"> </w:t>
      </w:r>
    </w:p>
    <w:p w:rsidR="00C05FDD" w:rsidRPr="00100A2B" w:rsidRDefault="00C05FDD" w:rsidP="00C05FDD">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rsidR="00C05FDD" w:rsidRPr="00100A2B" w:rsidRDefault="00C05FDD" w:rsidP="00C05FDD">
      <w:r w:rsidRPr="00100A2B">
        <w:rPr>
          <w:b/>
          <w:bCs/>
          <w:sz w:val="26"/>
          <w:szCs w:val="26"/>
        </w:rPr>
        <w:t xml:space="preserve">Cahan and Sadat </w:t>
      </w:r>
      <w:r>
        <w:rPr>
          <w:b/>
          <w:bCs/>
          <w:sz w:val="26"/>
          <w:szCs w:val="26"/>
        </w:rPr>
        <w:t>21</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rsidR="00C05FDD" w:rsidRPr="0041547F" w:rsidRDefault="00C05FDD" w:rsidP="00C05FDD">
      <w:pPr>
        <w:rPr>
          <w:sz w:val="12"/>
        </w:rPr>
      </w:pPr>
      <w:r w:rsidRPr="00100A2B">
        <w:rPr>
          <w:rStyle w:val="StyleUnderline"/>
        </w:rPr>
        <w:t xml:space="preserve">Today, </w:t>
      </w:r>
      <w:r w:rsidRPr="00E96AFB">
        <w:rPr>
          <w:rStyle w:val="StyleUnderline"/>
          <w:highlight w:val="green"/>
        </w:rPr>
        <w:t>China’s commercial space sector</w:t>
      </w:r>
      <w:r w:rsidRPr="00100A2B">
        <w:rPr>
          <w:rStyle w:val="StyleUnderline"/>
        </w:rPr>
        <w:t xml:space="preserve"> is in its infancy </w:t>
      </w:r>
      <w:r w:rsidRPr="00DF3305">
        <w:rPr>
          <w:rStyle w:val="StyleUnderline"/>
        </w:rPr>
        <w:t xml:space="preserve">but </w:t>
      </w:r>
      <w:r w:rsidRPr="00E96AFB">
        <w:rPr>
          <w:rStyle w:val="StyleUnderline"/>
          <w:highlight w:val="green"/>
        </w:rPr>
        <w:t xml:space="preserve">is set to grow with continued </w:t>
      </w:r>
      <w:r w:rsidRPr="00DF3305">
        <w:rPr>
          <w:rStyle w:val="StyleUnderline"/>
        </w:rPr>
        <w:t xml:space="preserve">national and provincial </w:t>
      </w:r>
      <w:r w:rsidRPr="00E96AFB">
        <w:rPr>
          <w:rStyle w:val="StyleUnderline"/>
          <w:highlight w:val="green"/>
        </w:rPr>
        <w:t>support</w:t>
      </w:r>
      <w:r w:rsidRPr="00100A2B">
        <w:rPr>
          <w:rStyle w:val="StyleUnderline"/>
        </w:rPr>
        <w:t>, which have been rapidly increasing over the past three years.</w:t>
      </w:r>
      <w:r w:rsidRPr="0041547F">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E96AFB">
        <w:rPr>
          <w:rStyle w:val="Emphasis"/>
          <w:highlight w:val="green"/>
        </w:rPr>
        <w:t xml:space="preserve">it would be </w:t>
      </w:r>
      <w:r w:rsidRPr="00DF3305">
        <w:rPr>
          <w:rStyle w:val="Emphasis"/>
        </w:rPr>
        <w:t xml:space="preserve">far </w:t>
      </w:r>
      <w:r w:rsidRPr="00E96AFB">
        <w:rPr>
          <w:rStyle w:val="Emphasis"/>
          <w:highlight w:val="green"/>
        </w:rPr>
        <w:t xml:space="preserve">cheaper for China </w:t>
      </w:r>
      <w:r w:rsidRPr="00E321FD">
        <w:rPr>
          <w:rStyle w:val="Emphasis"/>
        </w:rPr>
        <w:t xml:space="preserve">and Chinese </w:t>
      </w:r>
      <w:r w:rsidRPr="00DF3305">
        <w:rPr>
          <w:rStyle w:val="Emphasis"/>
        </w:rPr>
        <w:t xml:space="preserve">commercial </w:t>
      </w:r>
      <w:r w:rsidRPr="00E321FD">
        <w:rPr>
          <w:rStyle w:val="Emphasis"/>
        </w:rPr>
        <w:t xml:space="preserve">space firms </w:t>
      </w:r>
      <w:r w:rsidRPr="00E96AFB">
        <w:rPr>
          <w:rStyle w:val="Emphasis"/>
          <w:highlight w:val="green"/>
        </w:rPr>
        <w:t xml:space="preserve">to acquire space technologies from the United States </w:t>
      </w:r>
      <w:r w:rsidRPr="00DF3305">
        <w:rPr>
          <w:rStyle w:val="Emphasis"/>
        </w:rPr>
        <w:t xml:space="preserve">or allied nation </w:t>
      </w:r>
      <w:r w:rsidRPr="00E96AFB">
        <w:rPr>
          <w:rStyle w:val="Emphasis"/>
          <w:highlight w:val="green"/>
        </w:rPr>
        <w:t>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41547F">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E96AFB">
        <w:rPr>
          <w:rStyle w:val="Emphasis"/>
          <w:highlight w:val="green"/>
        </w:rPr>
        <w:t xml:space="preserve">Strengthening the US commercial space industrial base is vital to </w:t>
      </w:r>
      <w:r w:rsidRPr="00DF3305">
        <w:rPr>
          <w:rStyle w:val="Emphasis"/>
        </w:rPr>
        <w:t xml:space="preserve">and beyond </w:t>
      </w:r>
      <w:r w:rsidRPr="00E96AFB">
        <w:rPr>
          <w:rStyle w:val="Emphasis"/>
          <w:highlight w:val="green"/>
        </w:rPr>
        <w:t>US national security</w:t>
      </w:r>
      <w:r w:rsidRPr="00100A2B">
        <w:rPr>
          <w:rStyle w:val="StyleUnderline"/>
        </w:rPr>
        <w:t xml:space="preserve">. Civil </w:t>
      </w:r>
      <w:r w:rsidRPr="00E321FD">
        <w:rPr>
          <w:rStyle w:val="StyleUnderline"/>
        </w:rPr>
        <w:t xml:space="preserve">space activities </w:t>
      </w:r>
      <w:r w:rsidRPr="00DF3305">
        <w:rPr>
          <w:rStyle w:val="StyleUnderline"/>
        </w:rPr>
        <w:t>are a source of US “soft power</w:t>
      </w:r>
      <w:r w:rsidRPr="00100A2B">
        <w:rPr>
          <w:rStyle w:val="StyleUnderline"/>
        </w:rPr>
        <w:t>” in global commerce, cooperation, and investment. 69 The civil space sector</w:t>
      </w:r>
      <w:r w:rsidRPr="0041547F">
        <w:rPr>
          <w:sz w:val="12"/>
        </w:rPr>
        <w:t xml:space="preserve">, led by NASA, </w:t>
      </w:r>
      <w:r w:rsidRPr="00E321FD">
        <w:rPr>
          <w:rStyle w:val="StyleUnderline"/>
        </w:rPr>
        <w:t xml:space="preserve">is </w:t>
      </w:r>
      <w:r w:rsidRPr="00E321FD">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w:t>
      </w:r>
      <w:r w:rsidRPr="00E96AFB">
        <w:rPr>
          <w:rStyle w:val="StyleUnderline"/>
          <w:highlight w:val="green"/>
        </w:rPr>
        <w:t>economic and strategic dominance</w:t>
      </w:r>
      <w:r w:rsidRPr="00100A2B">
        <w:rPr>
          <w:rStyle w:val="StyleUnderline"/>
        </w:rPr>
        <w:t xml:space="preserve"> in service of national security </w:t>
      </w:r>
      <w:r w:rsidRPr="00E96AFB">
        <w:rPr>
          <w:rStyle w:val="StyleUnderline"/>
          <w:highlight w:val="green"/>
        </w:rPr>
        <w:t>requires</w:t>
      </w:r>
      <w:r w:rsidRPr="00100A2B">
        <w:rPr>
          <w:rStyle w:val="StyleUnderline"/>
        </w:rPr>
        <w:t xml:space="preserve"> catalyzing and accelerating growth of a vibrant, </w:t>
      </w:r>
      <w:r w:rsidRPr="00E96AFB">
        <w:rPr>
          <w:rStyle w:val="Emphasis"/>
          <w:highlight w:val="green"/>
        </w:rPr>
        <w:t>private US industrial</w:t>
      </w:r>
      <w:r w:rsidRPr="00100A2B">
        <w:rPr>
          <w:rStyle w:val="Emphasis"/>
        </w:rPr>
        <w:t xml:space="preserve"> </w:t>
      </w:r>
      <w:r w:rsidRPr="0041547F">
        <w:rPr>
          <w:sz w:val="12"/>
        </w:rPr>
        <w:t>and cultural</w:t>
      </w:r>
      <w:r w:rsidRPr="00100A2B">
        <w:rPr>
          <w:rStyle w:val="StyleUnderline"/>
        </w:rPr>
        <w:t xml:space="preserve"> </w:t>
      </w:r>
      <w:r w:rsidRPr="00E96AFB">
        <w:rPr>
          <w:rStyle w:val="Emphasis"/>
          <w:highlight w:val="green"/>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41547F">
        <w:rPr>
          <w:sz w:val="12"/>
        </w:rPr>
        <w:t xml:space="preserve"> </w:t>
      </w:r>
      <w:r w:rsidRPr="00100A2B">
        <w:rPr>
          <w:rStyle w:val="StyleUnderline"/>
        </w:rPr>
        <w:t xml:space="preserve">security. </w:t>
      </w:r>
      <w:r w:rsidRPr="0034017B">
        <w:rPr>
          <w:rStyle w:val="Emphasis"/>
        </w:rPr>
        <w:t>A recurring theme in US policy is</w:t>
      </w:r>
      <w:r w:rsidRPr="00E96AFB">
        <w:rPr>
          <w:rStyle w:val="Emphasis"/>
          <w:highlight w:val="green"/>
        </w:rPr>
        <w:t xml:space="preserve"> </w:t>
      </w:r>
      <w:r w:rsidRPr="003D730F">
        <w:rPr>
          <w:rStyle w:val="Emphasis"/>
        </w:rPr>
        <w:t xml:space="preserve">“maintaining and advancing United States dominance and </w:t>
      </w:r>
      <w:r w:rsidRPr="0034017B">
        <w:rPr>
          <w:rStyle w:val="Emphasis"/>
        </w:rPr>
        <w:t xml:space="preserve">strategic </w:t>
      </w:r>
      <w:r w:rsidRPr="003D730F">
        <w:rPr>
          <w:rStyle w:val="Emphasis"/>
        </w:rPr>
        <w:t xml:space="preserve">leadership in space” </w:t>
      </w:r>
      <w:r w:rsidRPr="0034017B">
        <w:rPr>
          <w:rStyle w:val="Emphasis"/>
        </w:rPr>
        <w:t xml:space="preserve">because </w:t>
      </w:r>
      <w:r w:rsidRPr="003D730F">
        <w:rPr>
          <w:rStyle w:val="Emphasis"/>
        </w:rPr>
        <w:t xml:space="preserve">US global competitors </w:t>
      </w:r>
      <w:r w:rsidRPr="0034017B">
        <w:rPr>
          <w:rStyle w:val="Emphasis"/>
        </w:rPr>
        <w:t xml:space="preserve">and adversaries </w:t>
      </w:r>
      <w:r w:rsidRPr="003D730F">
        <w:rPr>
          <w:rStyle w:val="Emphasis"/>
        </w:rPr>
        <w:t xml:space="preserve">are </w:t>
      </w:r>
      <w:r w:rsidRPr="0034017B">
        <w:rPr>
          <w:rStyle w:val="Emphasis"/>
        </w:rPr>
        <w:t xml:space="preserve">competent and </w:t>
      </w:r>
      <w:r w:rsidRPr="003D730F">
        <w:rPr>
          <w:rStyle w:val="Emphasis"/>
        </w:rPr>
        <w:t>capable of outpacing American space capabilities</w:t>
      </w:r>
      <w:r w:rsidRPr="00E96AFB">
        <w:rPr>
          <w:rStyle w:val="Emphasis"/>
          <w:highlight w:val="green"/>
        </w:rPr>
        <w:t>.</w:t>
      </w:r>
      <w:r w:rsidRPr="00100A2B">
        <w:rPr>
          <w:rStyle w:val="StyleUnderline"/>
        </w:rPr>
        <w:t xml:space="preserve"> </w:t>
      </w:r>
      <w:r w:rsidRPr="0041547F">
        <w:rPr>
          <w:sz w:val="12"/>
        </w:rPr>
        <w:t xml:space="preserve">72 </w:t>
      </w:r>
      <w:r w:rsidRPr="00100A2B">
        <w:rPr>
          <w:rStyle w:val="StyleUnderline"/>
        </w:rPr>
        <w:t xml:space="preserve">The stakes are high: At this historic moment, </w:t>
      </w:r>
      <w:r w:rsidRPr="0034017B">
        <w:rPr>
          <w:rStyle w:val="StyleUnderline"/>
        </w:rPr>
        <w:t>there is a real race for dominance over cislunar access and resources.</w:t>
      </w:r>
      <w:r w:rsidRPr="0034017B">
        <w:rPr>
          <w:rStyle w:val="Emphasis"/>
        </w:rPr>
        <w:t xml:space="preserve"> </w:t>
      </w:r>
      <w:r w:rsidRPr="0034017B">
        <w:rPr>
          <w:sz w:val="12"/>
        </w:rPr>
        <w:t>Regulations</w:t>
      </w:r>
      <w:r w:rsidRPr="0041547F">
        <w:rPr>
          <w:sz w:val="12"/>
        </w:rPr>
        <w:t xml:space="preserve">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41547F">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w:t>
      </w:r>
      <w:r w:rsidRPr="0034017B">
        <w:rPr>
          <w:sz w:val="12"/>
        </w:rPr>
        <w:t>processes.</w:t>
      </w:r>
      <w:r w:rsidRPr="0034017B">
        <w:rPr>
          <w:rStyle w:val="StyleUnderline"/>
        </w:rPr>
        <w:t xml:space="preserve"> </w:t>
      </w:r>
      <w:r w:rsidRPr="0034017B">
        <w:rPr>
          <w:rStyle w:val="Emphasis"/>
        </w:rPr>
        <w:t>US regulations must ensure that US companies lead in commercial space.</w:t>
      </w:r>
      <w:r w:rsidRPr="0034017B">
        <w:rPr>
          <w:rStyle w:val="StyleUnderline"/>
        </w:rPr>
        <w:t xml:space="preserve"> </w:t>
      </w:r>
      <w:r w:rsidRPr="0034017B">
        <w:rPr>
          <w:sz w:val="12"/>
        </w:rPr>
        <w:t>In specific, technological advances that lower access costs and expand space mission capabilities, content, continuity, and redundancies must be fully supported by or incorporated into US government programs, budgets</w:t>
      </w:r>
      <w:r w:rsidRPr="0041547F">
        <w:rPr>
          <w:sz w:val="12"/>
        </w:rPr>
        <w:t xml:space="preserve">,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E96AFB">
        <w:rPr>
          <w:rStyle w:val="Emphasis"/>
          <w:highlight w:val="green"/>
        </w:rPr>
        <w:t>space</w:t>
      </w:r>
      <w:r w:rsidRPr="00100A2B">
        <w:rPr>
          <w:rStyle w:val="StyleUnderline"/>
        </w:rPr>
        <w:t xml:space="preserve"> </w:t>
      </w:r>
      <w:r w:rsidRPr="0041547F">
        <w:rPr>
          <w:sz w:val="12"/>
        </w:rPr>
        <w:t>integrates and</w:t>
      </w:r>
      <w:r w:rsidRPr="00100A2B">
        <w:rPr>
          <w:rStyle w:val="StyleUnderline"/>
        </w:rPr>
        <w:t xml:space="preserve"> </w:t>
      </w:r>
      <w:r w:rsidRPr="00E96AFB">
        <w:rPr>
          <w:rStyle w:val="Emphasis"/>
          <w:highlight w:val="green"/>
        </w:rPr>
        <w:t>drives all elements of US national security</w:t>
      </w:r>
      <w:r w:rsidRPr="00100A2B">
        <w:rPr>
          <w:rStyle w:val="StyleUnderline"/>
        </w:rPr>
        <w:t>. The Cold War may be over, but since the early 2010s</w:t>
      </w:r>
      <w:r w:rsidRPr="00100A2B">
        <w:rPr>
          <w:rStyle w:val="Emphasis"/>
        </w:rPr>
        <w:t xml:space="preserve">, </w:t>
      </w:r>
      <w:r w:rsidRPr="00E96AFB">
        <w:rPr>
          <w:rStyle w:val="Emphasis"/>
          <w:highlight w:val="green"/>
        </w:rPr>
        <w:t>a renewed era of great power competition has emerged</w:t>
      </w:r>
      <w:r w:rsidRPr="00100A2B">
        <w:rPr>
          <w:rStyle w:val="StyleUnderline"/>
        </w:rPr>
        <w:t xml:space="preserve"> across terrestrial land, air, sea, and cyber domains. </w:t>
      </w:r>
      <w:r w:rsidRPr="00E96AFB">
        <w:rPr>
          <w:rStyle w:val="Emphasis"/>
          <w:highlight w:val="green"/>
        </w:rPr>
        <w:t>This competition extends into space</w:t>
      </w:r>
      <w:r w:rsidRPr="00100A2B">
        <w:rPr>
          <w:rStyle w:val="Emphasis"/>
        </w:rPr>
        <w:t>,</w:t>
      </w:r>
      <w:r w:rsidRPr="0041547F">
        <w:rPr>
          <w:sz w:val="12"/>
        </w:rPr>
        <w:t xml:space="preserve"> where a great game ensues.79 </w:t>
      </w:r>
      <w:r w:rsidRPr="00100A2B">
        <w:rPr>
          <w:rStyle w:val="StyleUnderline"/>
        </w:rPr>
        <w:t xml:space="preserve">Space is no longer an uncontested or sanctuary domain. Competent </w:t>
      </w:r>
      <w:r w:rsidRPr="0034017B">
        <w:rPr>
          <w:rStyle w:val="StyleUnderline"/>
        </w:rPr>
        <w:t xml:space="preserve">and </w:t>
      </w:r>
      <w:r w:rsidRPr="0034017B">
        <w:rPr>
          <w:rStyle w:val="Emphasis"/>
        </w:rPr>
        <w:t>capable global competitors and peer adversaries are challenging US military</w:t>
      </w:r>
      <w:r w:rsidRPr="0034017B">
        <w:rPr>
          <w:rStyle w:val="StyleUnderline"/>
        </w:rPr>
        <w:t>, commercial, and civil space interests. The United States, along with its allies and partners, has had to accept and</w:t>
      </w:r>
      <w:r w:rsidRPr="00100A2B">
        <w:rPr>
          <w:rStyle w:val="StyleUnderline"/>
        </w:rPr>
        <w:t xml:space="preserve"> anticipate that </w:t>
      </w:r>
      <w:r w:rsidRPr="003D730F">
        <w:rPr>
          <w:rStyle w:val="Emphasis"/>
        </w:rPr>
        <w:t>space may be a warfighting domain</w:t>
      </w:r>
      <w:r w:rsidRPr="00100A2B">
        <w:rPr>
          <w:rStyle w:val="StyleUnderline"/>
        </w:rPr>
        <w:t>, as suggested primarily by Russian and Chinese counter-space capabilities, military operations, and declarative statements.</w:t>
      </w:r>
      <w:r w:rsidRPr="0041547F">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34017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r w:rsidRPr="00100A2B">
        <w:rPr>
          <w:rStyle w:val="StyleUnderline"/>
        </w:rPr>
        <w:t>.</w:t>
      </w:r>
    </w:p>
    <w:p w:rsidR="00C05FDD" w:rsidRPr="00100A2B" w:rsidRDefault="00C05FDD" w:rsidP="00C05FDD">
      <w:pPr>
        <w:pStyle w:val="Heading4"/>
      </w:pPr>
      <w:r w:rsidRPr="00100A2B">
        <w:t xml:space="preserve">US space dominance prevents </w:t>
      </w:r>
      <w:r w:rsidRPr="00100A2B">
        <w:rPr>
          <w:u w:val="single"/>
        </w:rPr>
        <w:t>global war</w:t>
      </w:r>
    </w:p>
    <w:p w:rsidR="00C05FDD" w:rsidRPr="00100A2B" w:rsidRDefault="00C05FDD" w:rsidP="00C05FDD">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1" w:history="1">
        <w:r w:rsidRPr="00100A2B">
          <w:rPr>
            <w:rStyle w:val="Hyperlink"/>
            <w:rFonts w:eastAsia="Calibri"/>
          </w:rPr>
          <w:t>https://spacenews.com/op-ed-u-s-space-supremacy-now-critical/</w:t>
        </w:r>
      </w:hyperlink>
      <w:r w:rsidRPr="00100A2B">
        <w:rPr>
          <w:rFonts w:eastAsia="Calibri"/>
        </w:rPr>
        <w:t>] TDI</w:t>
      </w:r>
    </w:p>
    <w:p w:rsidR="00C05FDD" w:rsidRDefault="00C05FDD" w:rsidP="00C05FDD">
      <w:pPr>
        <w:rPr>
          <w:rStyle w:val="Emphasis"/>
        </w:rPr>
      </w:pPr>
      <w:r w:rsidRPr="00100A2B">
        <w:rPr>
          <w:rStyle w:val="StyleUnderline"/>
        </w:rPr>
        <w:t>The United States needs a new national security policy.</w:t>
      </w:r>
      <w:r w:rsidRPr="00155F0B">
        <w:rPr>
          <w:rFonts w:eastAsia="Calibri"/>
          <w:sz w:val="12"/>
        </w:rPr>
        <w:t xml:space="preserve"> For the first time in more than 60 years, </w:t>
      </w:r>
      <w:r w:rsidRPr="00100A2B">
        <w:rPr>
          <w:rStyle w:val="StyleUnderline"/>
        </w:rPr>
        <w:t xml:space="preserve">we face the real possibility of a large-scale conventional war, and we are woefully unprepared. </w:t>
      </w:r>
      <w:r w:rsidRPr="003D730F">
        <w:rPr>
          <w:rStyle w:val="StyleUnderline"/>
        </w:rPr>
        <w:t xml:space="preserve">Eastern and Central Europe is </w:t>
      </w:r>
      <w:r w:rsidRPr="00E463C4">
        <w:rPr>
          <w:rStyle w:val="StyleUnderline"/>
        </w:rPr>
        <w:t xml:space="preserve">now </w:t>
      </w:r>
      <w:r w:rsidRPr="003D730F">
        <w:rPr>
          <w:rStyle w:val="StyleUnderline"/>
        </w:rPr>
        <w:t xml:space="preserve">so weakly defended as to </w:t>
      </w:r>
      <w:r w:rsidRPr="00E463C4">
        <w:rPr>
          <w:rStyle w:val="StyleUnderline"/>
        </w:rPr>
        <w:t xml:space="preserve">virtually </w:t>
      </w:r>
      <w:r w:rsidRPr="003D730F">
        <w:rPr>
          <w:rStyle w:val="StyleUnderline"/>
        </w:rPr>
        <w:t>invite</w:t>
      </w:r>
      <w:r w:rsidRPr="00E96AFB">
        <w:rPr>
          <w:rStyle w:val="StyleUnderline"/>
          <w:highlight w:val="green"/>
        </w:rPr>
        <w:t xml:space="preserve"> </w:t>
      </w:r>
      <w:r w:rsidRPr="003D730F">
        <w:rPr>
          <w:rStyle w:val="StyleUnderline"/>
        </w:rPr>
        <w:t>invasion</w:t>
      </w:r>
      <w:r w:rsidRPr="00100A2B">
        <w:rPr>
          <w:rStyle w:val="StyleUnderline"/>
        </w:rPr>
        <w:t xml:space="preserve">. </w:t>
      </w:r>
      <w:r w:rsidRPr="00E463C4">
        <w:rPr>
          <w:rStyle w:val="StyleUnderline"/>
        </w:rPr>
        <w:t xml:space="preserve">The United States is not about to go to nuclear war to defend any foreign country. So </w:t>
      </w:r>
      <w:r w:rsidRPr="003D730F">
        <w:rPr>
          <w:rStyle w:val="StyleUnderline"/>
        </w:rPr>
        <w:t>deterrence is dead</w:t>
      </w:r>
      <w:r w:rsidRPr="00155F0B">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55F0B">
        <w:rPr>
          <w:rFonts w:eastAsia="Calibri"/>
          <w:sz w:val="12"/>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55F0B">
        <w:rPr>
          <w:rFonts w:eastAsia="Calibri"/>
          <w:sz w:val="12"/>
        </w:rPr>
        <w:t xml:space="preserve"> division for division, replacement for replacement. Rather, </w:t>
      </w:r>
      <w:r w:rsidRPr="00E96AFB">
        <w:rPr>
          <w:rStyle w:val="Emphasis"/>
          <w:highlight w:val="green"/>
        </w:rPr>
        <w:t xml:space="preserve">the United States must seek to totally outgun them by obtaining a </w:t>
      </w:r>
      <w:r w:rsidRPr="00E8641B">
        <w:rPr>
          <w:rStyle w:val="Emphasis"/>
        </w:rPr>
        <w:t xml:space="preserve">radical </w:t>
      </w:r>
      <w:r w:rsidRPr="00E96AFB">
        <w:rPr>
          <w:rStyle w:val="Emphasis"/>
          <w:highlight w:val="green"/>
        </w:rPr>
        <w:t xml:space="preserve">technological advantage. This can be </w:t>
      </w:r>
      <w:r w:rsidRPr="00E8641B">
        <w:rPr>
          <w:rStyle w:val="Emphasis"/>
        </w:rPr>
        <w:t xml:space="preserve">done by achieving </w:t>
      </w:r>
      <w:r w:rsidRPr="00E96AFB">
        <w:rPr>
          <w:rStyle w:val="Emphasis"/>
          <w:highlight w:val="green"/>
        </w:rPr>
        <w:t>space supremacy.</w:t>
      </w:r>
      <w:r w:rsidRPr="00100A2B">
        <w:rPr>
          <w:rFonts w:eastAsia="Calibri"/>
          <w:b/>
          <w:iCs/>
          <w:u w:val="single"/>
          <w:bdr w:val="single" w:sz="8" w:space="0" w:color="auto"/>
        </w:rPr>
        <w:t xml:space="preserve"> </w:t>
      </w:r>
      <w:r w:rsidRPr="00155F0B">
        <w:rPr>
          <w:rFonts w:eastAsia="Calibri"/>
          <w:sz w:val="12"/>
        </w:rPr>
        <w:t xml:space="preserve">To grasp the importance of space power, some historical perspective is required. </w:t>
      </w:r>
      <w:r w:rsidRPr="00100A2B">
        <w:rPr>
          <w:rStyle w:val="StyleUnderline"/>
        </w:rPr>
        <w:t>Wars are fought for control of territory. Yet</w:t>
      </w:r>
      <w:r w:rsidRPr="00155F0B">
        <w:rPr>
          <w:rFonts w:eastAsia="Calibri"/>
          <w:sz w:val="12"/>
        </w:rPr>
        <w:t xml:space="preserve"> for thousands of years, </w:t>
      </w:r>
      <w:r w:rsidRPr="00E8641B">
        <w:rPr>
          <w:rStyle w:val="StyleUnderline"/>
        </w:rPr>
        <w:t>victory on land has frequently been determined by dominance at sea. In the 20th century, victory on both land and sea almost invariably went to the power that controlled the air. In</w:t>
      </w:r>
      <w:r w:rsidRPr="00100A2B">
        <w:rPr>
          <w:rStyle w:val="StyleUnderline"/>
        </w:rPr>
        <w:t xml:space="preserve"> the </w:t>
      </w:r>
      <w:r w:rsidRPr="00A33EAE">
        <w:rPr>
          <w:rStyle w:val="StyleUnderline"/>
        </w:rPr>
        <w:t>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A33EAE">
        <w:rPr>
          <w:rFonts w:eastAsia="Calibri"/>
          <w:sz w:val="12"/>
        </w:rPr>
        <w:t xml:space="preserve"> that we could have defeated without them. Desert Storm has been called the first space war, because the allied forces made extensive use of GPS navigation satellites. However, if they had no</w:t>
      </w:r>
      <w:r w:rsidRPr="00155F0B">
        <w:rPr>
          <w:rFonts w:eastAsia="Calibri"/>
          <w:sz w:val="12"/>
        </w:rPr>
        <w:t xml:space="preserve"> such technology at their disposal, the end result would have been just the same. </w:t>
      </w:r>
      <w:r w:rsidRPr="00100A2B">
        <w:rPr>
          <w:rStyle w:val="StyleUnderline"/>
        </w:rPr>
        <w:t xml:space="preserve">This has given some the impression that space forces are just a frill to real military power </w:t>
      </w:r>
      <w:r w:rsidRPr="00155F0B">
        <w:rPr>
          <w:rFonts w:eastAsia="Calibri"/>
          <w:sz w:val="12"/>
        </w:rPr>
        <w:t xml:space="preserve">— a useful and convenient frill perhaps, but a frill nevertheless. But </w:t>
      </w:r>
      <w:r w:rsidRPr="00E8641B">
        <w:rPr>
          <w:rStyle w:val="StyleUnderline"/>
        </w:rPr>
        <w:t>consider how history might have changed had the Axis of World War II possessed reconnaissance satellites</w:t>
      </w:r>
      <w:r w:rsidRPr="00E8641B">
        <w:rPr>
          <w:rFonts w:eastAsia="Calibri"/>
          <w:sz w:val="12"/>
        </w:rPr>
        <w:t xml:space="preserve"> — merely one of many of today’s space-based assets — without the Allies having a matching capability. In that case, </w:t>
      </w:r>
      <w:r w:rsidRPr="00E8641B">
        <w:rPr>
          <w:rStyle w:val="StyleUnderline"/>
        </w:rPr>
        <w:t>the Battle of the Atlantic would have gone to the U-boats</w:t>
      </w:r>
      <w:r w:rsidRPr="00E8641B">
        <w:rPr>
          <w:rFonts w:eastAsia="Calibri"/>
          <w:sz w:val="12"/>
        </w:rPr>
        <w:t xml:space="preserve">, as they would have had infallible intelligence on the location of every convoy. </w:t>
      </w:r>
      <w:r w:rsidRPr="00E8641B">
        <w:rPr>
          <w:rStyle w:val="StyleUnderline"/>
        </w:rPr>
        <w:t>Cut off from oil and other supplies, Britain would have fallen</w:t>
      </w:r>
      <w:r w:rsidRPr="00E8641B">
        <w:rPr>
          <w:rFonts w:eastAsia="Calibri"/>
          <w:sz w:val="12"/>
        </w:rPr>
        <w:t xml:space="preserve">. On the Eastern front, </w:t>
      </w:r>
      <w:r w:rsidRPr="00E8641B">
        <w:rPr>
          <w:rStyle w:val="StyleUnderline"/>
        </w:rPr>
        <w:t>every Soviet tank concentration would have been spotted in advance and wiped out by German air power</w:t>
      </w:r>
      <w:r w:rsidRPr="00E8641B">
        <w:rPr>
          <w:rFonts w:eastAsia="Calibri"/>
          <w:sz w:val="12"/>
        </w:rPr>
        <w:t xml:space="preserve">, as would any surviving British ships or tanks in the Mediterranean and North Africa. </w:t>
      </w:r>
      <w:r w:rsidRPr="00E8641B">
        <w:rPr>
          <w:rStyle w:val="StyleUnderline"/>
        </w:rPr>
        <w:t>In the Pacific, the battle of Midway would have gone very much the other way</w:t>
      </w:r>
      <w:r w:rsidRPr="00E8641B">
        <w:rPr>
          <w:rFonts w:eastAsia="Calibri"/>
          <w:u w:val="single"/>
        </w:rPr>
        <w:t>,</w:t>
      </w:r>
      <w:r w:rsidRPr="00E8641B">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E8641B">
        <w:rPr>
          <w:rStyle w:val="StyleUnderline"/>
        </w:rPr>
        <w:t xml:space="preserve">the Axis would have won the war. </w:t>
      </w:r>
      <w:r w:rsidRPr="00E8641B">
        <w:rPr>
          <w:rFonts w:eastAsia="Calibri"/>
          <w:sz w:val="12"/>
        </w:rPr>
        <w:t>But modern space power involves far more</w:t>
      </w:r>
      <w:r w:rsidRPr="00155F0B">
        <w:rPr>
          <w:rFonts w:eastAsia="Calibri"/>
          <w:sz w:val="12"/>
        </w:rPr>
        <w:t xml:space="preserv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E96AFB">
        <w:rPr>
          <w:rStyle w:val="StyleUnderline"/>
          <w:highlight w:val="green"/>
        </w:rPr>
        <w:t xml:space="preserve">In any </w:t>
      </w:r>
      <w:r w:rsidRPr="00A33EAE">
        <w:rPr>
          <w:rStyle w:val="StyleUnderline"/>
        </w:rPr>
        <w:t xml:space="preserve">serious </w:t>
      </w:r>
      <w:r w:rsidRPr="00E96AFB">
        <w:rPr>
          <w:rStyle w:val="StyleUnderline"/>
          <w:highlight w:val="green"/>
        </w:rPr>
        <w:t>future conventional conflict</w:t>
      </w:r>
      <w:r w:rsidRPr="00100A2B">
        <w:rPr>
          <w:rStyle w:val="StyleUnderline"/>
        </w:rPr>
        <w:t>, even between opponents as mismatched as Japan was against the United States</w:t>
      </w:r>
      <w:r w:rsidRPr="00155F0B">
        <w:rPr>
          <w:rFonts w:eastAsia="Calibri"/>
          <w:sz w:val="12"/>
        </w:rPr>
        <w:t xml:space="preserve"> — or Poland (with 1,000 tanks) is currently against Russia (with 12,000) — </w:t>
      </w:r>
      <w:r w:rsidRPr="00E96AFB">
        <w:rPr>
          <w:rStyle w:val="Emphasis"/>
          <w:highlight w:val="green"/>
        </w:rPr>
        <w:t xml:space="preserve">it is space power that will prove decisive. </w:t>
      </w:r>
      <w:r w:rsidRPr="00E8641B">
        <w:rPr>
          <w:rStyle w:val="Emphasis"/>
        </w:rPr>
        <w:t xml:space="preserve">Not only Europe, but </w:t>
      </w:r>
      <w:r w:rsidRPr="003D730F">
        <w:rPr>
          <w:rStyle w:val="Emphasis"/>
        </w:rPr>
        <w:t>the defense of the entire free world hangs upon this matter</w:t>
      </w:r>
      <w:r w:rsidRPr="00100A2B">
        <w:rPr>
          <w:rStyle w:val="Emphasis"/>
        </w:rPr>
        <w:t>.</w:t>
      </w:r>
      <w:r w:rsidRPr="00155F0B">
        <w:rPr>
          <w:rFonts w:eastAsia="Calibri"/>
          <w:sz w:val="12"/>
        </w:rPr>
        <w:t xml:space="preserve"> </w:t>
      </w:r>
      <w:r w:rsidRPr="00100A2B">
        <w:rPr>
          <w:rStyle w:val="StyleUnderline"/>
        </w:rPr>
        <w:t>For the past 70 years, U.S. Navy carrier task forces have controlled the world’s oceans, first making and then keeping the Pax Americana,</w:t>
      </w:r>
      <w:r w:rsidRPr="00155F0B">
        <w:rPr>
          <w:rFonts w:eastAsia="Calibri"/>
          <w:sz w:val="12"/>
        </w:rPr>
        <w:t xml:space="preserve"> which has done so much to secure and advance the human condition over the postwar period. </w:t>
      </w:r>
      <w:r w:rsidRPr="00E8641B">
        <w:rPr>
          <w:rStyle w:val="StyleUnderline"/>
        </w:rPr>
        <w:t>But should there ever be another major conflict, an adversary possessing the ability to locate and target those carriers from space would be able to wipe them out with the push of a button.</w:t>
      </w:r>
      <w:r w:rsidRPr="00E8641B">
        <w:rPr>
          <w:rFonts w:eastAsia="Calibri"/>
          <w:sz w:val="12"/>
        </w:rPr>
        <w:t xml:space="preserve"> For</w:t>
      </w:r>
      <w:r w:rsidRPr="00155F0B">
        <w:rPr>
          <w:rFonts w:eastAsia="Calibri"/>
          <w:sz w:val="12"/>
        </w:rPr>
        <w:t xml:space="preserve"> this reason</w:t>
      </w:r>
      <w:r w:rsidRPr="00E96AFB">
        <w:rPr>
          <w:rFonts w:eastAsia="Calibri"/>
          <w:sz w:val="12"/>
          <w:highlight w:val="green"/>
        </w:rPr>
        <w:t xml:space="preserve">, </w:t>
      </w:r>
      <w:r w:rsidRPr="00E96AFB">
        <w:rPr>
          <w:rStyle w:val="StyleUnderline"/>
          <w:highlight w:val="green"/>
        </w:rPr>
        <w:t xml:space="preserve">it is imperative that the United States </w:t>
      </w:r>
      <w:r w:rsidRPr="00A33EAE">
        <w:rPr>
          <w:rStyle w:val="StyleUnderline"/>
        </w:rPr>
        <w:t xml:space="preserve">possess space capabilities that are so robust as to not only assure our own ability to operate in and through space, but also </w:t>
      </w:r>
      <w:r w:rsidRPr="00E96AFB">
        <w:rPr>
          <w:rStyle w:val="StyleUnderline"/>
          <w:highlight w:val="green"/>
        </w:rPr>
        <w:t xml:space="preserve">be able to </w:t>
      </w:r>
      <w:r w:rsidRPr="00E96AFB">
        <w:rPr>
          <w:rStyle w:val="Emphasis"/>
          <w:highlight w:val="green"/>
        </w:rPr>
        <w:t>comprehensively deny it to others</w:t>
      </w:r>
      <w:r w:rsidRPr="00100A2B">
        <w:rPr>
          <w:rStyle w:val="Emphasis"/>
        </w:rPr>
        <w:t xml:space="preserve">. </w:t>
      </w:r>
      <w:r w:rsidRPr="00155F0B">
        <w:rPr>
          <w:rFonts w:eastAsia="Calibri"/>
          <w:sz w:val="12"/>
        </w:rPr>
        <w:t xml:space="preserve">Space </w:t>
      </w:r>
      <w:r w:rsidRPr="00100A2B">
        <w:rPr>
          <w:rStyle w:val="StyleUnderline"/>
        </w:rPr>
        <w:t xml:space="preserve">superiority means having better space assets than an opponent. </w:t>
      </w:r>
      <w:r w:rsidRPr="00A33EAE">
        <w:rPr>
          <w:rStyle w:val="StyleUnderline"/>
        </w:rPr>
        <w:t xml:space="preserve">Space supremacy means being able </w:t>
      </w:r>
      <w:r w:rsidRPr="00A33EAE">
        <w:rPr>
          <w:rStyle w:val="Emphasis"/>
        </w:rPr>
        <w:t xml:space="preserve">to </w:t>
      </w:r>
      <w:r w:rsidRPr="003D730F">
        <w:rPr>
          <w:rStyle w:val="Emphasis"/>
        </w:rPr>
        <w:t>assert a complete monopoly</w:t>
      </w:r>
      <w:r w:rsidRPr="00100A2B">
        <w:rPr>
          <w:rStyle w:val="StyleUnderline"/>
        </w:rPr>
        <w:t xml:space="preserve"> of such </w:t>
      </w:r>
      <w:r w:rsidRPr="00E8641B">
        <w:rPr>
          <w:rStyle w:val="StyleUnderline"/>
        </w:rPr>
        <w:t xml:space="preserve">capabilities. </w:t>
      </w:r>
      <w:r w:rsidRPr="00E8641B">
        <w:rPr>
          <w:rStyle w:val="Emphasis"/>
        </w:rPr>
        <w:t>The latter is what we must have</w:t>
      </w:r>
      <w:r w:rsidRPr="00E8641B">
        <w:rPr>
          <w:rFonts w:eastAsia="Calibri"/>
          <w:sz w:val="12"/>
        </w:rPr>
        <w:t xml:space="preserve">. </w:t>
      </w:r>
      <w:r w:rsidRPr="00E8641B">
        <w:rPr>
          <w:rStyle w:val="StyleUnderline"/>
        </w:rPr>
        <w:t>If the United States can gain space supremacy, then the capability of any American ally can be multiplied by orders of magnitude, and with the support of the</w:t>
      </w:r>
      <w:r w:rsidRPr="00100A2B">
        <w:rPr>
          <w:rStyle w:val="StyleUnderline"/>
        </w:rPr>
        <w:t xml:space="preserve"> similarly multiplied striking power of our own land- and sea-based air and missile forces be made so formidable as to render any conventional attack unthinkable</w:t>
      </w:r>
      <w:r w:rsidRPr="00155F0B">
        <w:rPr>
          <w:rFonts w:eastAsia="Calibri"/>
          <w:sz w:val="12"/>
        </w:rPr>
        <w:t xml:space="preserve">. On the other hand, </w:t>
      </w:r>
      <w:r w:rsidRPr="00E96AFB">
        <w:rPr>
          <w:rStyle w:val="StyleUnderline"/>
          <w:highlight w:val="green"/>
        </w:rPr>
        <w:t>should we fail</w:t>
      </w:r>
      <w:r w:rsidRPr="00100A2B">
        <w:rPr>
          <w:rFonts w:eastAsia="Calibri"/>
          <w:u w:val="single"/>
        </w:rPr>
        <w:t xml:space="preserve"> </w:t>
      </w:r>
      <w:r w:rsidRPr="00155F0B">
        <w:rPr>
          <w:rFonts w:eastAsia="Calibri"/>
          <w:sz w:val="12"/>
        </w:rPr>
        <w:t>to do so</w:t>
      </w:r>
      <w:r w:rsidRPr="00E96AFB">
        <w:rPr>
          <w:rFonts w:eastAsia="Calibri"/>
          <w:sz w:val="12"/>
          <w:highlight w:val="green"/>
        </w:rPr>
        <w:t xml:space="preserve">, </w:t>
      </w:r>
      <w:r w:rsidRPr="00E96AFB">
        <w:rPr>
          <w:rStyle w:val="StyleUnderline"/>
          <w:highlight w:val="green"/>
        </w:rPr>
        <w:t xml:space="preserve">we will remain </w:t>
      </w:r>
      <w:r w:rsidRPr="00E8641B">
        <w:rPr>
          <w:rStyle w:val="StyleUnderline"/>
        </w:rPr>
        <w:t xml:space="preserve">so </w:t>
      </w:r>
      <w:r w:rsidRPr="00E96AFB">
        <w:rPr>
          <w:rStyle w:val="StyleUnderline"/>
          <w:highlight w:val="green"/>
        </w:rPr>
        <w:t xml:space="preserve">vulnerable as to </w:t>
      </w:r>
      <w:r w:rsidRPr="00E8641B">
        <w:rPr>
          <w:rStyle w:val="StyleUnderline"/>
        </w:rPr>
        <w:t xml:space="preserve">increasingly </w:t>
      </w:r>
      <w:r w:rsidRPr="00E96AFB">
        <w:rPr>
          <w:rStyle w:val="StyleUnderline"/>
          <w:highlight w:val="green"/>
        </w:rPr>
        <w:t>invite aggression</w:t>
      </w:r>
      <w:r w:rsidRPr="00100A2B">
        <w:rPr>
          <w:rStyle w:val="StyleUnderline"/>
        </w:rPr>
        <w:t xml:space="preserve"> by ever-more-emboldened revanchist powers. This battle for space supremacy is one we can win. </w:t>
      </w:r>
      <w:r w:rsidRPr="00E96AFB">
        <w:rPr>
          <w:rStyle w:val="StyleUnderline"/>
          <w:highlight w:val="green"/>
        </w:rPr>
        <w:t xml:space="preserve">Neither Russia nor China, </w:t>
      </w:r>
      <w:r w:rsidRPr="00E8641B">
        <w:rPr>
          <w:rStyle w:val="StyleUnderline"/>
        </w:rPr>
        <w:t>nor any other potential adversary</w:t>
      </w:r>
      <w:r w:rsidRPr="00E96AFB">
        <w:rPr>
          <w:rStyle w:val="StyleUnderline"/>
          <w:highlight w:val="green"/>
        </w:rPr>
        <w:t>, can match us in this area if we put our minds to it</w:t>
      </w:r>
      <w:r w:rsidRPr="00100A2B">
        <w:rPr>
          <w:rStyle w:val="StyleUnderline"/>
        </w:rPr>
        <w:t>.</w:t>
      </w:r>
      <w:r w:rsidRPr="00155F0B">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E96AFB">
        <w:rPr>
          <w:rStyle w:val="Emphasis"/>
          <w:highlight w:val="green"/>
        </w:rPr>
        <w:t>If we desire peace on Earth, we need to prepare for war in space.</w:t>
      </w:r>
    </w:p>
    <w:p w:rsidR="00C05FDD" w:rsidRPr="00E96AFB" w:rsidRDefault="00C05FDD" w:rsidP="00C05FDD">
      <w:pPr>
        <w:pStyle w:val="Heading4"/>
      </w:pPr>
      <w:r w:rsidRPr="00E96AFB">
        <w:t>This means we solve for any of the claims the affirmative makes for global war – we can solve through the private sector</w:t>
      </w:r>
    </w:p>
    <w:p w:rsidR="00C05FDD" w:rsidRDefault="00C05FDD" w:rsidP="00C05FDD">
      <w:pPr>
        <w:pStyle w:val="Heading3"/>
      </w:pPr>
      <w:r>
        <w:t>Contention 2: India</w:t>
      </w:r>
    </w:p>
    <w:p w:rsidR="00C05FDD" w:rsidRPr="00BF5632" w:rsidRDefault="00C05FDD" w:rsidP="00C05FDD">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rsidR="00C05FDD" w:rsidRPr="00BF5632" w:rsidRDefault="00C05FDD" w:rsidP="00C05FDD">
      <w:r w:rsidRPr="00BF5632">
        <w:rPr>
          <w:rStyle w:val="Style13ptBold"/>
        </w:rPr>
        <w:t>EdexLive</w:t>
      </w:r>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rsidR="00C05FDD" w:rsidRPr="00563191" w:rsidRDefault="00C05FDD" w:rsidP="00C05FDD">
      <w:pPr>
        <w:rPr>
          <w:sz w:val="12"/>
        </w:rPr>
      </w:pPr>
      <w:r w:rsidRPr="00BF5632">
        <w:rPr>
          <w:rStyle w:val="StyleUnderline"/>
        </w:rPr>
        <w:t>SRO chief K Sivan</w:t>
      </w:r>
      <w:r w:rsidRPr="00563191">
        <w:rPr>
          <w:sz w:val="12"/>
        </w:rPr>
        <w:t xml:space="preserve"> on Thursday stated that </w:t>
      </w:r>
      <w:r w:rsidRPr="00E96AFB">
        <w:rPr>
          <w:rStyle w:val="Emphasis"/>
          <w:highlight w:val="green"/>
        </w:rPr>
        <w:t>opening</w:t>
      </w:r>
      <w:r w:rsidRPr="00BF5632">
        <w:rPr>
          <w:rStyle w:val="Emphasis"/>
        </w:rPr>
        <w:t xml:space="preserve"> the </w:t>
      </w:r>
      <w:r w:rsidRPr="00E96AFB">
        <w:rPr>
          <w:rStyle w:val="Emphasis"/>
          <w:highlight w:val="green"/>
        </w:rPr>
        <w:t>space</w:t>
      </w:r>
      <w:r w:rsidRPr="00BF5632">
        <w:rPr>
          <w:rStyle w:val="Emphasis"/>
        </w:rPr>
        <w:t xml:space="preserve"> sector for private enterprises will help </w:t>
      </w:r>
      <w:r w:rsidRPr="00E96AFB">
        <w:rPr>
          <w:rStyle w:val="Emphasis"/>
          <w:highlight w:val="green"/>
        </w:rPr>
        <w:t>scale up benefits from space technology</w:t>
      </w:r>
      <w:r w:rsidRPr="00BF5632">
        <w:rPr>
          <w:rStyle w:val="StyleUnderline"/>
        </w:rPr>
        <w:t xml:space="preserve"> and enable Indian industry to be an </w:t>
      </w:r>
      <w:r w:rsidRPr="00BF5632">
        <w:rPr>
          <w:rStyle w:val="Emphasis"/>
        </w:rPr>
        <w:t xml:space="preserve">important player </w:t>
      </w:r>
      <w:r w:rsidRPr="00E96AFB">
        <w:rPr>
          <w:rStyle w:val="Emphasis"/>
          <w:highlight w:val="green"/>
        </w:rPr>
        <w:t>in the global space economy</w:t>
      </w:r>
      <w:r w:rsidRPr="00BF5632">
        <w:rPr>
          <w:rStyle w:val="Emphasis"/>
        </w:rPr>
        <w:t>.</w:t>
      </w:r>
      <w:r w:rsidRPr="00BF5632">
        <w:rPr>
          <w:rStyle w:val="StyleUnderline"/>
        </w:rPr>
        <w:t xml:space="preserve"> "If the space sector is opened (for private enterprises), the potential of the entire country can be utilised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Organisation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E96AFB">
        <w:rPr>
          <w:rStyle w:val="StyleUnderline"/>
          <w:highlight w:val="green"/>
        </w:rPr>
        <w:t xml:space="preserve">India in the </w:t>
      </w:r>
      <w:r w:rsidRPr="00E96AFB">
        <w:rPr>
          <w:rStyle w:val="Emphasis"/>
          <w:highlight w:val="green"/>
        </w:rPr>
        <w:t>league of few countries</w:t>
      </w:r>
      <w:r w:rsidRPr="00E96AFB">
        <w:rPr>
          <w:rStyle w:val="StyleUnderline"/>
          <w:highlight w:val="green"/>
        </w:rPr>
        <w:t xml:space="preserve"> with efficient promotional </w:t>
      </w:r>
      <w:r w:rsidRPr="003D730F">
        <w:rPr>
          <w:rStyle w:val="StyleUnderline"/>
        </w:rPr>
        <w:t xml:space="preserve">and authorisation mechanism </w:t>
      </w:r>
      <w:r w:rsidRPr="00E96AFB">
        <w:rPr>
          <w:rStyle w:val="StyleUnderline"/>
          <w:highlight w:val="green"/>
        </w:rPr>
        <w:t>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E96AFB">
        <w:rPr>
          <w:rStyle w:val="StyleUnderline"/>
          <w:highlight w:val="green"/>
        </w:rPr>
        <w:t xml:space="preserve">advanced space technology, can </w:t>
      </w:r>
      <w:r w:rsidRPr="003D730F">
        <w:rPr>
          <w:rStyle w:val="StyleUnderline"/>
        </w:rPr>
        <w:t>play a</w:t>
      </w:r>
      <w:r w:rsidRPr="00BF5632">
        <w:rPr>
          <w:rStyle w:val="StyleUnderline"/>
        </w:rPr>
        <w:t xml:space="preserve"> significant </w:t>
      </w:r>
      <w:r w:rsidRPr="003D730F">
        <w:rPr>
          <w:rStyle w:val="StyleUnderline"/>
        </w:rPr>
        <w:t xml:space="preserve">role in </w:t>
      </w:r>
      <w:r w:rsidRPr="00E96AFB">
        <w:rPr>
          <w:rStyle w:val="StyleUnderline"/>
          <w:highlight w:val="green"/>
        </w:rPr>
        <w:t>boost</w:t>
      </w:r>
      <w:r w:rsidRPr="003D730F">
        <w:rPr>
          <w:rStyle w:val="StyleUnderline"/>
        </w:rPr>
        <w:t xml:space="preserve">ing </w:t>
      </w:r>
      <w:r w:rsidRPr="00E96AFB">
        <w:rPr>
          <w:rStyle w:val="StyleUnderline"/>
          <w:highlight w:val="green"/>
        </w:rPr>
        <w:t>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E96AFB">
        <w:rPr>
          <w:rStyle w:val="StyleUnderline"/>
          <w:highlight w:val="gree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E96AFB">
        <w:rPr>
          <w:rStyle w:val="Emphasis"/>
          <w:highlight w:val="green"/>
        </w:rPr>
        <w:t>India becoming a global technology powerhouse</w:t>
      </w:r>
      <w:r w:rsidRPr="00BF5632">
        <w:rPr>
          <w:rStyle w:val="Emphasis"/>
        </w:rPr>
        <w:t>,</w:t>
      </w:r>
      <w:r w:rsidRPr="00563191">
        <w:rPr>
          <w:sz w:val="12"/>
        </w:rPr>
        <w:t>"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Authorisation Centre - for taking independent decisions with respect to permitting and regulating the activities of private companies in the space sector," said ISRO chief. "It will act as a national nodal agency for handholding and promoting the private sector in space endeavours and for this ISRO will share its technical expertise as well as facilities," he added.</w:t>
      </w:r>
    </w:p>
    <w:p w:rsidR="00C05FDD" w:rsidRPr="00BF5632" w:rsidRDefault="00C05FDD" w:rsidP="00C05FDD">
      <w:pPr>
        <w:pStyle w:val="Heading4"/>
        <w:rPr>
          <w:rFonts w:cs="Calibri"/>
        </w:rPr>
      </w:pPr>
      <w:r w:rsidRPr="00BF5632">
        <w:rPr>
          <w:rFonts w:cs="Calibri"/>
        </w:rPr>
        <w:t xml:space="preserve">India private sector is key to space success – low cost operations, transparency, and accountability. </w:t>
      </w:r>
    </w:p>
    <w:p w:rsidR="00C05FDD" w:rsidRPr="00BF5632" w:rsidRDefault="00C05FDD" w:rsidP="00C05FDD">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Programme: A role for the private sector, finally?," ORF, </w:t>
      </w:r>
      <w:hyperlink r:id="rId12" w:history="1">
        <w:r w:rsidRPr="00BF5632">
          <w:rPr>
            <w:rStyle w:val="Hyperlink"/>
          </w:rPr>
          <w:t>https://www.orfonline.org/research/indias-space-programme-a-role-for-the-private-sector-finally-66661/</w:t>
        </w:r>
      </w:hyperlink>
      <w:r w:rsidRPr="00BF5632">
        <w:t>] TDI</w:t>
      </w:r>
    </w:p>
    <w:p w:rsidR="00C05FDD" w:rsidRPr="00563191" w:rsidRDefault="00C05FDD" w:rsidP="00C05FDD">
      <w:pPr>
        <w:rPr>
          <w:rFonts w:eastAsia="Times New Roman"/>
          <w:color w:val="000000"/>
          <w:spacing w:val="2"/>
          <w:sz w:val="12"/>
        </w:rPr>
      </w:pPr>
      <w:r w:rsidRPr="00563191">
        <w:rPr>
          <w:rFonts w:eastAsia="Times New Roman"/>
          <w:color w:val="000000"/>
          <w:spacing w:val="2"/>
          <w:sz w:val="12"/>
        </w:rPr>
        <w:t xml:space="preserve">India’s finance minister Nirmala Sitharaman announced last week that </w:t>
      </w:r>
      <w:r w:rsidRPr="00E96AFB">
        <w:rPr>
          <w:rStyle w:val="StyleUnderline"/>
          <w:highlight w:val="green"/>
        </w:rPr>
        <w:t>India’s private sector will play a key role in augmenting India’s space programme</w:t>
      </w:r>
      <w:r w:rsidRPr="00E96AFB">
        <w:rPr>
          <w:rFonts w:eastAsia="Times New Roman"/>
          <w:color w:val="000000"/>
          <w:spacing w:val="2"/>
          <w:sz w:val="12"/>
          <w:highlight w:val="green"/>
        </w:rPr>
        <w:t>,</w:t>
      </w:r>
      <w:r w:rsidRPr="00563191">
        <w:rPr>
          <w:rFonts w:eastAsia="Times New Roman"/>
          <w:color w:val="000000"/>
          <w:spacing w:val="2"/>
          <w:sz w:val="12"/>
        </w:rPr>
        <w:t xml:space="preserve"> and that the government intends to share the facilities of the Indian Space Research Organisation (ISRO) with the private sector. This announcement was part of the Narendra Modi government’s call for new and bold reforms in an effort to promote its ‘self-reliant India’ mission. It is the fourth segment of the Rs 20 lakh crore Aatma Nirbhar Bharat Abhiyan special economic stimulus. </w:t>
      </w:r>
      <w:r w:rsidRPr="00BF5632">
        <w:rPr>
          <w:rStyle w:val="StyleUnderline"/>
        </w:rPr>
        <w:t xml:space="preserve">Sitharaman’s announcement entails a role for the private sector, possibly with </w:t>
      </w:r>
      <w:r w:rsidRPr="00E96AFB">
        <w:rPr>
          <w:rStyle w:val="StyleUnderline"/>
          <w:highlight w:val="green"/>
        </w:rPr>
        <w:t>the goal of greater investments in technology development and acquisition</w:t>
      </w:r>
      <w:r w:rsidRPr="00BF5632">
        <w:rPr>
          <w:rStyle w:val="StyleUnderline"/>
        </w:rPr>
        <w:t xml:space="preserve">, capacity-building </w:t>
      </w:r>
      <w:r w:rsidRPr="00E96AFB">
        <w:rPr>
          <w:rStyle w:val="StyleUnderline"/>
          <w:highlight w:val="green"/>
        </w:rPr>
        <w:t>and space exploration</w:t>
      </w:r>
      <w:r w:rsidRPr="00BF5632">
        <w:rPr>
          <w:rStyle w:val="StyleUnderline"/>
        </w:rPr>
        <w:t>, including planetary exploration.</w:t>
      </w:r>
      <w:r w:rsidRPr="00563191">
        <w:rPr>
          <w:rFonts w:eastAsia="Times New Roman"/>
          <w:color w:val="000000"/>
          <w:spacing w:val="2"/>
          <w:sz w:val="12"/>
        </w:rPr>
        <w:t xml:space="preserve"> The minister, while announcing these reforms, appeared to understand that the private sector can help augment India’s space capability. While praising the work done by ISRO, she also pointed out that </w:t>
      </w:r>
      <w:r w:rsidRPr="00E96AFB">
        <w:rPr>
          <w:rStyle w:val="StyleUnderline"/>
          <w:highlight w:val="green"/>
        </w:rPr>
        <w:t>the private sector is</w:t>
      </w:r>
      <w:r w:rsidRPr="00BF5632">
        <w:rPr>
          <w:rStyle w:val="StyleUnderline"/>
        </w:rPr>
        <w:t xml:space="preserve"> also </w:t>
      </w:r>
      <w:r w:rsidRPr="00E96AFB">
        <w:rPr>
          <w:rStyle w:val="StyleUnderline"/>
          <w:highlight w:val="green"/>
        </w:rPr>
        <w:t>doing</w:t>
      </w:r>
      <w:r w:rsidRPr="00BF5632">
        <w:rPr>
          <w:rStyle w:val="StyleUnderline"/>
        </w:rPr>
        <w:t xml:space="preserve"> a lot of </w:t>
      </w:r>
      <w:r w:rsidRPr="00E96AFB">
        <w:rPr>
          <w:rStyle w:val="StyleUnderline"/>
          <w:highlight w:val="green"/>
        </w:rPr>
        <w:t>work in developing space technology</w:t>
      </w:r>
      <w:r w:rsidRPr="00BF5632">
        <w:rPr>
          <w:rStyle w:val="StyleUnderline"/>
        </w:rPr>
        <w:t>.</w:t>
      </w:r>
      <w:r w:rsidRPr="00563191">
        <w:rPr>
          <w:rFonts w:eastAsia="Times New Roman"/>
          <w:color w:val="000000"/>
          <w:spacing w:val="2"/>
          <w:sz w:val="12"/>
        </w:rPr>
        <w:t xml:space="preserve"> She also acknowledged that the existing regulations prevent private entities from using or even testing their products. 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E96AFB">
        <w:rPr>
          <w:rStyle w:val="StyleUnderline"/>
          <w:highlight w:val="green"/>
        </w:rPr>
        <w:t>the entry of the private sector</w:t>
      </w:r>
      <w:r w:rsidRPr="00563191">
        <w:rPr>
          <w:rFonts w:eastAsia="Times New Roman"/>
          <w:color w:val="000000"/>
          <w:spacing w:val="2"/>
          <w:sz w:val="12"/>
        </w:rPr>
        <w:t xml:space="preserve">, as in the telecom sector, </w:t>
      </w:r>
      <w:r w:rsidRPr="00E96AFB">
        <w:rPr>
          <w:rStyle w:val="StyleUnderline"/>
          <w:highlight w:val="green"/>
        </w:rPr>
        <w:t>can bring</w:t>
      </w:r>
      <w:r w:rsidRPr="00BF5632">
        <w:rPr>
          <w:rStyle w:val="StyleUnderline"/>
        </w:rPr>
        <w:t xml:space="preserve"> several </w:t>
      </w:r>
      <w:r w:rsidRPr="00E96AFB">
        <w:rPr>
          <w:rStyle w:val="StyleUnderline"/>
          <w:highlight w:val="green"/>
        </w:rPr>
        <w:t xml:space="preserve">advantages in </w:t>
      </w:r>
      <w:r w:rsidRPr="00866A54">
        <w:rPr>
          <w:rStyle w:val="StyleUnderline"/>
        </w:rPr>
        <w:t xml:space="preserve">terms of </w:t>
      </w:r>
      <w:r w:rsidRPr="00E96AFB">
        <w:rPr>
          <w:rStyle w:val="StyleUnderline"/>
          <w:highlight w:val="green"/>
        </w:rPr>
        <w:t>cost and access</w:t>
      </w:r>
      <w:r w:rsidRPr="00563191">
        <w:rPr>
          <w:rFonts w:eastAsia="Times New Roman"/>
          <w:color w:val="000000"/>
          <w:spacing w:val="2"/>
          <w:sz w:val="1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programme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defence and security applications.</w:t>
      </w:r>
      <w:r>
        <w:rPr>
          <w:rStyle w:val="StyleUnderline"/>
        </w:rPr>
        <w:t xml:space="preserve"> </w:t>
      </w:r>
      <w:r w:rsidRPr="00563191">
        <w:rPr>
          <w:rFonts w:eastAsia="Times New Roman"/>
          <w:color w:val="000000"/>
          <w:spacing w:val="2"/>
          <w:sz w:val="1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sidRPr="00E96AFB">
        <w:rPr>
          <w:rStyle w:val="Emphasis"/>
          <w:highlight w:val="green"/>
        </w:rPr>
        <w:t>India’s space competitiveness has suffered from the absence of a globally reputed, private space industry</w:t>
      </w:r>
      <w:r w:rsidRPr="00E96AFB">
        <w:rPr>
          <w:rFonts w:eastAsia="Times New Roman"/>
          <w:color w:val="000000"/>
          <w:spacing w:val="2"/>
          <w:sz w:val="12"/>
          <w:highlight w:val="green"/>
        </w:rPr>
        <w:t>.”</w:t>
      </w:r>
      <w:r w:rsidRPr="00563191">
        <w:rPr>
          <w:rFonts w:eastAsia="Times New Roman"/>
          <w:color w:val="000000"/>
          <w:spacing w:val="2"/>
          <w:sz w:val="12"/>
        </w:rPr>
        <w:t xml:space="preserve"> </w:t>
      </w:r>
      <w:r w:rsidRPr="00E96AFB">
        <w:rPr>
          <w:rStyle w:val="StyleUnderline"/>
          <w:highlight w:val="green"/>
        </w:rPr>
        <w:t>The private sector</w:t>
      </w:r>
      <w:r w:rsidRPr="00E96AFB">
        <w:rPr>
          <w:rFonts w:eastAsia="Times New Roman"/>
          <w:color w:val="000000"/>
          <w:spacing w:val="2"/>
          <w:sz w:val="12"/>
          <w:highlight w:val="green"/>
        </w:rPr>
        <w:t>,</w:t>
      </w:r>
      <w:r w:rsidRPr="00563191">
        <w:rPr>
          <w:rFonts w:eastAsia="Times New Roman"/>
          <w:color w:val="000000"/>
          <w:spacing w:val="2"/>
          <w:sz w:val="12"/>
        </w:rPr>
        <w:t xml:space="preserve"> especially the NewSpace industry and start-ups, </w:t>
      </w:r>
      <w:r w:rsidRPr="00E96AFB">
        <w:rPr>
          <w:rStyle w:val="StyleUnderline"/>
          <w:highlight w:val="green"/>
        </w:rPr>
        <w:t>have</w:t>
      </w:r>
      <w:r w:rsidRPr="00BF5632">
        <w:rPr>
          <w:rStyle w:val="StyleUnderline"/>
        </w:rPr>
        <w:t xml:space="preserve"> an advantage in terms of </w:t>
      </w:r>
      <w:r w:rsidRPr="00E96AFB">
        <w:rPr>
          <w:rStyle w:val="StyleUnderline"/>
          <w:highlight w:val="gree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rPr>
        <w:t xml:space="preserve"> A certain amount of democratisation of space technology with the participation of the private sector can ensure costs are kept low. </w:t>
      </w:r>
      <w:r w:rsidRPr="00E96AFB">
        <w:rPr>
          <w:rFonts w:eastAsia="Times New Roman"/>
          <w:color w:val="000000"/>
          <w:spacing w:val="2"/>
          <w:sz w:val="12"/>
          <w:highlight w:val="green"/>
        </w:rPr>
        <w:t xml:space="preserve">And </w:t>
      </w:r>
      <w:r w:rsidRPr="00E96AFB">
        <w:rPr>
          <w:rStyle w:val="StyleUnderline"/>
          <w:highlight w:val="green"/>
        </w:rPr>
        <w:t>expanding</w:t>
      </w:r>
      <w:r w:rsidRPr="00BF5632">
        <w:rPr>
          <w:rStyle w:val="StyleUnderline"/>
        </w:rPr>
        <w:t xml:space="preserve"> the number of </w:t>
      </w:r>
      <w:r w:rsidRPr="00E96AFB">
        <w:rPr>
          <w:rStyle w:val="StyleUnderline"/>
          <w:highlight w:val="green"/>
        </w:rPr>
        <w:t>stakeholders will</w:t>
      </w:r>
      <w:r w:rsidRPr="00BF5632">
        <w:rPr>
          <w:rStyle w:val="StyleUnderline"/>
        </w:rPr>
        <w:t xml:space="preserve"> also </w:t>
      </w:r>
      <w:r w:rsidRPr="00E96AFB">
        <w:rPr>
          <w:rStyle w:val="StyleUnderline"/>
          <w:highlight w:val="green"/>
        </w:rPr>
        <w:t>ensure</w:t>
      </w:r>
      <w:r w:rsidRPr="00BF5632">
        <w:rPr>
          <w:rStyle w:val="StyleUnderline"/>
        </w:rPr>
        <w:t xml:space="preserve"> more </w:t>
      </w:r>
      <w:r w:rsidRPr="00E96AFB">
        <w:rPr>
          <w:rStyle w:val="StyleUnderline"/>
          <w:highlight w:val="green"/>
        </w:rPr>
        <w:t>transparency and better accountability and regulatory practices</w:t>
      </w:r>
      <w:r w:rsidRPr="00BF5632">
        <w:rPr>
          <w:rStyle w:val="StyleUnderline"/>
        </w:rPr>
        <w:t>.</w:t>
      </w:r>
      <w:r w:rsidRPr="00563191">
        <w:rPr>
          <w:rFonts w:eastAsia="Times New Roman"/>
          <w:color w:val="000000"/>
          <w:spacing w:val="2"/>
          <w:sz w:val="12"/>
        </w:rPr>
        <w:t xml:space="preserve"> This has been missing in India’s space sector. </w:t>
      </w:r>
      <w:r w:rsidRPr="00BF5632">
        <w:rPr>
          <w:rStyle w:val="StyleUnderline"/>
        </w:rPr>
        <w:t>The same agency has undertaken promotion, commercialisation and regulatory functions – which is not healthy</w:t>
      </w:r>
      <w:r w:rsidRPr="00563191">
        <w:rPr>
          <w:rFonts w:eastAsia="Times New Roman"/>
          <w:color w:val="000000"/>
          <w:spacing w:val="2"/>
          <w:sz w:val="12"/>
        </w:rPr>
        <w:t>.</w:t>
      </w:r>
    </w:p>
    <w:p w:rsidR="00C05FDD" w:rsidRPr="00BF5632" w:rsidRDefault="00C05FDD" w:rsidP="00C05FDD">
      <w:pPr>
        <w:pStyle w:val="Heading4"/>
        <w:rPr>
          <w:rFonts w:cs="Calibri"/>
        </w:rPr>
      </w:pPr>
      <w:r w:rsidRPr="00BF5632">
        <w:rPr>
          <w:rFonts w:cs="Calibri"/>
        </w:rPr>
        <w:t xml:space="preserve">India </w:t>
      </w:r>
      <w:r>
        <w:rPr>
          <w:rFonts w:cs="Calibri"/>
        </w:rPr>
        <w:t xml:space="preserve">key to </w:t>
      </w:r>
      <w:r w:rsidRPr="00BF5632">
        <w:rPr>
          <w:rFonts w:cs="Calibri"/>
        </w:rPr>
        <w:t>taking up the climate change and alternative energy cause</w:t>
      </w:r>
    </w:p>
    <w:p w:rsidR="00C05FDD" w:rsidRPr="00BF5632" w:rsidRDefault="00C05FDD" w:rsidP="00C05FDD">
      <w:r w:rsidRPr="00BF5632">
        <w:rPr>
          <w:rStyle w:val="Style13ptBold"/>
        </w:rPr>
        <w:t>GPC 17</w:t>
      </w:r>
      <w:r w:rsidRPr="00BF5632">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3" w:history="1">
        <w:r w:rsidRPr="00BF5632">
          <w:rPr>
            <w:rStyle w:val="Hyperlink"/>
          </w:rPr>
          <w:t>https://greaterpacificcapital.com/path-to-power-indias-great-opportunity-in-the-changing-world-order/</w:t>
        </w:r>
      </w:hyperlink>
      <w:r w:rsidRPr="00BF5632">
        <w:t>]TDI</w:t>
      </w:r>
    </w:p>
    <w:p w:rsidR="00C05FDD" w:rsidRPr="00642CDB" w:rsidRDefault="00C05FDD" w:rsidP="00C05FDD">
      <w:pPr>
        <w:rPr>
          <w:u w:val="single"/>
        </w:rPr>
      </w:pPr>
      <w:r w:rsidRPr="00BF5632">
        <w:t>Taking up the Climate Change and Alternative Energy Cause</w:t>
      </w:r>
      <w:r w:rsidRPr="00BF5632">
        <w:rPr>
          <w:b/>
          <w:bCs/>
        </w:rPr>
        <w:t>.</w:t>
      </w:r>
      <w:r w:rsidRPr="00BF5632">
        <w:t> </w:t>
      </w:r>
      <w:r w:rsidRPr="00BF5632">
        <w:rPr>
          <w:rStyle w:val="StyleUnderline"/>
        </w:rPr>
        <w:t xml:space="preserve">The </w:t>
      </w:r>
      <w:r w:rsidRPr="00E96AFB">
        <w:rPr>
          <w:rStyle w:val="StyleUnderline"/>
          <w:highlight w:val="green"/>
        </w:rPr>
        <w:t>US withdrawal from the Paris Climate Accord has left a serious gap in climate change leadership</w:t>
      </w:r>
      <w:r w:rsidRPr="00BF5632">
        <w:rPr>
          <w:rStyle w:val="StyleUnderline"/>
        </w:rPr>
        <w:t xml:space="preserve"> that has yet to be filled. </w:t>
      </w:r>
      <w:r w:rsidRPr="00BF5632">
        <w:t> </w:t>
      </w:r>
      <w:r w:rsidRPr="00BF5632">
        <w:rPr>
          <w:rStyle w:val="StyleUnderline"/>
        </w:rPr>
        <w:t>While the rest of the world has vowed to continu</w:t>
      </w:r>
      <w:r w:rsidRPr="00BF5632">
        <w:t xml:space="preserve">e without the US and China has signalled its willingness to play a greater role in the process, </w:t>
      </w:r>
      <w:r w:rsidRPr="00BF5632">
        <w:rPr>
          <w:rStyle w:val="StyleUnderline"/>
        </w:rPr>
        <w:t xml:space="preserve">the </w:t>
      </w:r>
      <w:r w:rsidRPr="00E96AFB">
        <w:rPr>
          <w:rStyle w:val="StyleUnderline"/>
          <w:highlight w:val="green"/>
        </w:rPr>
        <w:t>size of the challenge facing the world exceeds any one country’s ability to lead alone on the matter. India</w:t>
      </w:r>
      <w:r w:rsidRPr="00BF5632">
        <w:t xml:space="preserve">, as the world’s fifth largest producer of energy </w:t>
      </w:r>
      <w:r w:rsidRPr="00E96AFB">
        <w:rPr>
          <w:rStyle w:val="StyleUnderline"/>
          <w:highlight w:val="green"/>
        </w:rPr>
        <w:t>has a strong position to be one of a small number of countries to lead the way in fighting climate change</w:t>
      </w:r>
      <w:r w:rsidRPr="00BF5632">
        <w:rPr>
          <w:rStyle w:val="StyleUnderline"/>
        </w:rPr>
        <w:t>. India is targeting to grow renewable energy production fourfold within five years, and with its low-cost base can become a core source of mass-produced cost effective renewable solutions for the rest of the world. </w:t>
      </w:r>
    </w:p>
    <w:p w:rsidR="00C05FDD" w:rsidRPr="00A238EB" w:rsidRDefault="00C05FDD" w:rsidP="00C05FDD">
      <w:pPr>
        <w:pStyle w:val="Heading4"/>
      </w:pPr>
      <w:r>
        <w:t>The affirmative denies our ability to stop climate change because they completely restrict India and other nations abilities to stop climate change through the private sector.</w:t>
      </w:r>
    </w:p>
    <w:p w:rsidR="00C05FDD" w:rsidRDefault="00C05FDD" w:rsidP="00C05FDD">
      <w:pPr>
        <w:pStyle w:val="Heading3"/>
      </w:pPr>
      <w:r>
        <w:t>Contention 3: Taxes</w:t>
      </w:r>
    </w:p>
    <w:p w:rsidR="00C05FDD" w:rsidRPr="00AE32B9" w:rsidRDefault="00C05FDD" w:rsidP="00C05FDD">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1" w:name="_Toc91718343"/>
      <w:r w:rsidRPr="00AE32B9">
        <w:rPr>
          <w:rFonts w:asciiTheme="minorHAnsi" w:hAnsiTheme="minorHAnsi" w:cstheme="minorHAnsi"/>
          <w:color w:val="000000" w:themeColor="text1"/>
          <w:shd w:val="clear" w:color="auto" w:fill="FFFFFF"/>
        </w:rPr>
        <w:t>Private companies compete, lowering costs for taxpayers. For example, SpaceX lowered the cost of military satellite launches by over a million dollars</w:t>
      </w:r>
      <w:bookmarkEnd w:id="1"/>
    </w:p>
    <w:p w:rsidR="00C05FDD" w:rsidRDefault="00C05FDD" w:rsidP="00C05FDD">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Weichert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hd w:val="clear" w:color="auto" w:fill="FFFFFF"/>
        </w:rPr>
        <w:t xml:space="preserve">[Brandon J. Weichert, Brandon J. Weichert is the author of “Winning Space: How America Remains a Superpower” (Republic Book Publishers). He runs The Weichert Report: World News Done Right and is a contributor at the Asia Times, “The Future of Space Exploration Depends on the Private Sector”, 07/05/2021, The National Review, </w:t>
      </w:r>
      <w:hyperlink r:id="rId14" w:anchor="slide-1" w:history="1">
        <w:r w:rsidRPr="00B07DD8">
          <w:rPr>
            <w:rStyle w:val="Hyperlink"/>
            <w:rFonts w:asciiTheme="minorHAnsi" w:hAnsiTheme="minorHAnsi" w:cstheme="minorHAnsi"/>
          </w:rPr>
          <w:t>https://www.nationalreview.com/2021/07/the-future-of-space-exploration-depends-on-the-private-sector/#slide-1</w:t>
        </w:r>
      </w:hyperlink>
      <w:r w:rsidRPr="00B07DD8">
        <w:rPr>
          <w:rFonts w:asciiTheme="minorHAnsi" w:hAnsiTheme="minorHAnsi" w:cstheme="minorHAnsi"/>
          <w:color w:val="000000" w:themeColor="text1"/>
          <w:shd w:val="clear" w:color="auto" w:fill="FFFFFF"/>
        </w:rPr>
        <w:t>] /Triumph Debate</w:t>
      </w:r>
    </w:p>
    <w:p w:rsidR="00C05FDD" w:rsidRDefault="00C05FDD" w:rsidP="00C05FDD">
      <w:pPr>
        <w:rPr>
          <w:rFonts w:asciiTheme="minorHAnsi" w:hAnsiTheme="minorHAnsi" w:cstheme="minorHAnsi"/>
          <w:sz w:val="16"/>
          <w:szCs w:val="16"/>
        </w:rPr>
      </w:pPr>
      <w:r w:rsidRPr="00E90550">
        <w:rPr>
          <w:rFonts w:asciiTheme="minorHAnsi" w:hAnsiTheme="minorHAnsi" w:cstheme="minorHAnsi"/>
          <w:sz w:val="16"/>
          <w:szCs w:val="16"/>
        </w:rPr>
        <w:t xml:space="preserve">As Jeff Bezos, the wealthiest man on the planet, readies to launch himself into space aboard one of his own rockets, the world is watching the birth of a new dawn in space. Previously, America relied on its government agency, NASA, to propel it to the cosmos during the last space race with the Soviet Union. </w:t>
      </w:r>
      <w:r w:rsidRPr="00E90550">
        <w:rPr>
          <w:rFonts w:asciiTheme="minorHAnsi" w:hAnsiTheme="minorHAnsi" w:cstheme="minorHAnsi"/>
          <w:b/>
          <w:bCs/>
          <w:u w:val="single"/>
        </w:rPr>
        <w:t xml:space="preserve">Today, America’s greatest hopes are with its private sector. </w:t>
      </w:r>
      <w:r w:rsidRPr="00E90550">
        <w:rPr>
          <w:rFonts w:asciiTheme="minorHAnsi" w:hAnsiTheme="minorHAnsi" w:cstheme="minorHAnsi"/>
          <w:sz w:val="16"/>
          <w:szCs w:val="16"/>
        </w:rPr>
        <w:t>Jeff Bezos is not engaging in such risky behavior simply because he’s an adrenaline junky. No, he’s launching himself into orbit because his Blue Origins is in a titanic struggle with Elon Musk’s SpaceX — and Bezos’s firm is losing</w:t>
      </w:r>
      <w:r w:rsidRPr="002B522E">
        <w:rPr>
          <w:rFonts w:asciiTheme="minorHAnsi" w:hAnsiTheme="minorHAnsi" w:cstheme="minorHAnsi"/>
        </w:rPr>
        <w:t xml:space="preserve">. </w:t>
      </w:r>
      <w:r w:rsidRPr="00E90550">
        <w:rPr>
          <w:rFonts w:asciiTheme="minorHAnsi" w:hAnsiTheme="minorHAnsi" w:cstheme="minorHAnsi"/>
          <w:b/>
          <w:bCs/>
          <w:u w:val="single"/>
        </w:rPr>
        <w:t xml:space="preserve">Whatever happens, </w:t>
      </w:r>
      <w:r w:rsidRPr="00E96AFB">
        <w:rPr>
          <w:rFonts w:asciiTheme="minorHAnsi" w:hAnsiTheme="minorHAnsi" w:cstheme="minorHAnsi"/>
          <w:b/>
          <w:bCs/>
          <w:color w:val="000000" w:themeColor="text1"/>
          <w:highlight w:val="green"/>
          <w:u w:val="single"/>
        </w:rPr>
        <w:t xml:space="preserve">the American people will benefit from the competition that is </w:t>
      </w:r>
      <w:r w:rsidRPr="003D730F">
        <w:rPr>
          <w:rFonts w:asciiTheme="minorHAnsi" w:hAnsiTheme="minorHAnsi" w:cstheme="minorHAnsi"/>
          <w:b/>
          <w:bCs/>
          <w:color w:val="000000" w:themeColor="text1"/>
          <w:u w:val="single"/>
        </w:rPr>
        <w:t xml:space="preserve">shaping up between </w:t>
      </w:r>
      <w:r w:rsidRPr="00E96AFB">
        <w:rPr>
          <w:rFonts w:asciiTheme="minorHAnsi" w:hAnsiTheme="minorHAnsi" w:cstheme="minorHAnsi"/>
          <w:b/>
          <w:bCs/>
          <w:color w:val="000000" w:themeColor="text1"/>
          <w:highlight w:val="green"/>
          <w:u w:val="single"/>
        </w:rPr>
        <w:t xml:space="preserve">America’s space entrepreneurs. This has always been how innovation occurs: through the dynamic, </w:t>
      </w:r>
      <w:r w:rsidRPr="003D730F">
        <w:rPr>
          <w:rFonts w:asciiTheme="minorHAnsi" w:hAnsiTheme="minorHAnsi" w:cstheme="minorHAnsi"/>
          <w:b/>
          <w:bCs/>
          <w:color w:val="000000" w:themeColor="text1"/>
          <w:u w:val="single"/>
        </w:rPr>
        <w:t xml:space="preserve">often cutthroat </w:t>
      </w:r>
      <w:r w:rsidRPr="00E96AFB">
        <w:rPr>
          <w:rFonts w:asciiTheme="minorHAnsi" w:hAnsiTheme="minorHAnsi" w:cstheme="minorHAnsi"/>
          <w:b/>
          <w:bCs/>
          <w:color w:val="000000" w:themeColor="text1"/>
          <w:highlight w:val="green"/>
          <w:u w:val="single"/>
        </w:rPr>
        <w:t xml:space="preserve">competition </w:t>
      </w:r>
      <w:r w:rsidRPr="003D730F">
        <w:rPr>
          <w:rFonts w:asciiTheme="minorHAnsi" w:hAnsiTheme="minorHAnsi" w:cstheme="minorHAnsi"/>
          <w:b/>
          <w:bCs/>
          <w:color w:val="000000" w:themeColor="text1"/>
          <w:u w:val="single"/>
        </w:rPr>
        <w:t xml:space="preserve">between actors </w:t>
      </w:r>
      <w:r w:rsidRPr="00E96AFB">
        <w:rPr>
          <w:rFonts w:asciiTheme="minorHAnsi" w:hAnsiTheme="minorHAnsi" w:cstheme="minorHAnsi"/>
          <w:b/>
          <w:bCs/>
          <w:color w:val="000000" w:themeColor="text1"/>
          <w:highlight w:val="green"/>
          <w:u w:val="single"/>
        </w:rPr>
        <w:t>in the private sector.</w:t>
      </w:r>
      <w:r w:rsidRPr="00E90550">
        <w:rPr>
          <w:rFonts w:asciiTheme="minorHAnsi" w:hAnsiTheme="minorHAnsi" w:cstheme="minorHAnsi"/>
          <w:b/>
          <w:bCs/>
          <w:color w:val="000000" w:themeColor="text1"/>
          <w:u w:val="single"/>
        </w:rPr>
        <w:t xml:space="preserve"> </w:t>
      </w:r>
      <w:r w:rsidRPr="00E90550">
        <w:rPr>
          <w:rFonts w:asciiTheme="minorHAnsi" w:hAnsiTheme="minorHAnsi" w:cstheme="minorHAnsi"/>
          <w:b/>
          <w:bCs/>
          <w:u w:val="single"/>
        </w:rPr>
        <w:t>While money is their ultimate prize, fame and fortune are also alluring temptations to make men like Musk and Bezos risk much of their wealth to change the world.</w:t>
      </w:r>
      <w:r w:rsidRPr="002B522E">
        <w:rPr>
          <w:rFonts w:asciiTheme="minorHAnsi" w:hAnsiTheme="minorHAnsi" w:cstheme="minorHAnsi"/>
        </w:rPr>
        <w:t xml:space="preserve"> </w:t>
      </w:r>
      <w:r w:rsidRPr="00E90550">
        <w:rPr>
          <w:rFonts w:asciiTheme="minorHAnsi" w:hAnsiTheme="minorHAnsi" w:cstheme="minorHAnsi"/>
          <w:b/>
          <w:bCs/>
          <w:u w:val="single"/>
        </w:rPr>
        <w:t xml:space="preserve">The private space race among these entrepreneurs is part of a far more important marathon between Red China and the United States. </w:t>
      </w:r>
      <w:r w:rsidRPr="00B07DD8">
        <w:rPr>
          <w:rFonts w:asciiTheme="minorHAnsi" w:hAnsiTheme="minorHAnsi" w:cstheme="minorHAnsi"/>
          <w:sz w:val="16"/>
          <w:szCs w:val="16"/>
        </w:rPr>
        <w:t xml:space="preserve">Whichever nation wins the new space race will determine the future of the earth below. Consider this: </w:t>
      </w:r>
      <w:r w:rsidRPr="00E96AFB">
        <w:rPr>
          <w:rFonts w:asciiTheme="minorHAnsi" w:hAnsiTheme="minorHAnsi" w:cstheme="minorHAnsi"/>
          <w:b/>
          <w:bCs/>
          <w:highlight w:val="green"/>
          <w:u w:val="single"/>
        </w:rPr>
        <w:t xml:space="preserve">Since winning its initial contracts to launch </w:t>
      </w:r>
      <w:r w:rsidRPr="003D730F">
        <w:rPr>
          <w:rFonts w:asciiTheme="minorHAnsi" w:hAnsiTheme="minorHAnsi" w:cstheme="minorHAnsi"/>
          <w:b/>
          <w:bCs/>
          <w:u w:val="single"/>
        </w:rPr>
        <w:t xml:space="preserve">sensitive U.S. military </w:t>
      </w:r>
      <w:r w:rsidRPr="00E96AFB">
        <w:rPr>
          <w:rFonts w:asciiTheme="minorHAnsi" w:hAnsiTheme="minorHAnsi" w:cstheme="minorHAnsi"/>
          <w:b/>
          <w:bCs/>
          <w:highlight w:val="green"/>
          <w:u w:val="single"/>
        </w:rPr>
        <w:t xml:space="preserve">satellites </w:t>
      </w:r>
      <w:r w:rsidRPr="003D730F">
        <w:rPr>
          <w:rFonts w:asciiTheme="minorHAnsi" w:hAnsiTheme="minorHAnsi" w:cstheme="minorHAnsi"/>
          <w:b/>
          <w:bCs/>
          <w:u w:val="single"/>
        </w:rPr>
        <w:t>into orbit,</w:t>
      </w:r>
      <w:r w:rsidRPr="00E96AFB">
        <w:rPr>
          <w:rFonts w:asciiTheme="minorHAnsi" w:hAnsiTheme="minorHAnsi" w:cstheme="minorHAnsi"/>
          <w:b/>
          <w:bCs/>
          <w:highlight w:val="green"/>
          <w:u w:val="single"/>
        </w:rPr>
        <w:t xml:space="preserve"> SpaceX has lowered the cost of military satellite launches on taxpayers by “over a million dollars less” </w:t>
      </w:r>
      <w:r w:rsidRPr="003D730F">
        <w:rPr>
          <w:rFonts w:asciiTheme="minorHAnsi" w:hAnsiTheme="minorHAnsi" w:cstheme="minorHAnsi"/>
          <w:b/>
          <w:bCs/>
          <w:u w:val="single"/>
        </w:rPr>
        <w:t>than what bigger defense contractors can do.</w:t>
      </w:r>
      <w:r w:rsidRPr="00B07DD8">
        <w:rPr>
          <w:rFonts w:asciiTheme="minorHAnsi" w:hAnsiTheme="minorHAnsi" w:cstheme="minorHAnsi"/>
          <w:b/>
          <w:bCs/>
          <w:u w:val="single"/>
        </w:rPr>
        <w:t xml:space="preserve"> Elon Musk is convinced that he can bring these costs down even more, thanks to his reusable Falcon 9 rocket</w:t>
      </w:r>
      <w:r w:rsidRPr="002B522E">
        <w:rPr>
          <w:rFonts w:asciiTheme="minorHAnsi" w:hAnsiTheme="minorHAnsi" w:cstheme="minorHAnsi"/>
        </w:rPr>
        <w:t xml:space="preserve">. </w:t>
      </w:r>
      <w:r w:rsidRPr="00B07DD8">
        <w:rPr>
          <w:rFonts w:asciiTheme="minorHAnsi" w:hAnsiTheme="minorHAnsi" w:cstheme="minorHAnsi"/>
          <w:b/>
          <w:bCs/>
          <w:u w:val="single"/>
        </w:rPr>
        <w:t>The competition between the private space start-ups is fierce — just as the competition between Edison and Westinghouse was — but the upshot is ultimately greater innovation and lower costs for you and me.</w:t>
      </w:r>
      <w:r w:rsidRPr="002B522E">
        <w:rPr>
          <w:rFonts w:asciiTheme="minorHAnsi" w:hAnsiTheme="minorHAnsi" w:cstheme="minorHAnsi"/>
        </w:rPr>
        <w:t xml:space="preserve"> </w:t>
      </w:r>
      <w:r w:rsidRPr="00B07DD8">
        <w:rPr>
          <w:rFonts w:asciiTheme="minorHAnsi" w:hAnsiTheme="minorHAnsi" w:cstheme="minorHAnsi"/>
          <w:sz w:val="16"/>
          <w:szCs w:val="16"/>
        </w:rPr>
        <w:t>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 Whereas China has an all-of-society approach to its space race with the United States, Washington has yet to fully galvanize the country in the way that John F. Kennedy rallied America to wage — and win — the space race in the Cold War. America’s private sector, therefore, is the silver bullet against China’s quest for total space dominance. If left unrestricted by meddlesome Washington bureaucrats, these companies will ensure that the United States retains its overall competitive advantage over China — and all other challengers, for that matter. Indeed, the next four years could prove decisive in who will be victorious.</w:t>
      </w:r>
      <w:r w:rsidRPr="002B522E">
        <w:rPr>
          <w:rFonts w:asciiTheme="minorHAnsi" w:hAnsiTheme="minorHAnsi" w:cstheme="minorHAnsi"/>
        </w:rPr>
        <w:t xml:space="preserve"> </w:t>
      </w:r>
      <w:r w:rsidRPr="00B07DD8">
        <w:rPr>
          <w:rFonts w:asciiTheme="minorHAnsi" w:hAnsiTheme="minorHAnsi" w:cstheme="minorHAnsi"/>
          <w:sz w:val="16"/>
          <w:szCs w:val="16"/>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 Why not? America’s actions during its western expansion created a dynamic and advanced nation that was well-positioned to dominate the world for the next century. Should we not attempt to emulate this in order to remain dominant in the next century? More important, this is precisely how China treats space: as a new Wild West . . . but one in which Beijing’s forces will dominate. China takes a leap-without-looking approach to space development — everything that can be done to further its grand ambition of becoming the world’s most dominant power by 2049 will be done. Meanwhile, the Biden administration wants to prevent America’s greatest strength, the free market, from helping to beat its foremost geopolitical competitor. Nelson’s comments are fundamentally at odds with America’s spirit and animating principles. Whatever one’s opinion about Bezos or Musk</w:t>
      </w:r>
      <w:r w:rsidRPr="002B522E">
        <w:rPr>
          <w:rFonts w:asciiTheme="minorHAnsi" w:hAnsiTheme="minorHAnsi" w:cstheme="minorHAnsi"/>
        </w:rPr>
        <w:t xml:space="preserve">, </w:t>
      </w:r>
      <w:r w:rsidRPr="00B07DD8">
        <w:rPr>
          <w:rFonts w:asciiTheme="minorHAnsi" w:hAnsiTheme="minorHAnsi" w:cstheme="minorHAnsi"/>
          <w:b/>
          <w:bCs/>
          <w:u w:val="single"/>
        </w:rPr>
        <w:t>the fact is that their private space companies are inspiring greater innovation today in the space sector after years of its being left in the sclerotic hands of the U.S. government.</w:t>
      </w:r>
      <w:r w:rsidRPr="002B522E">
        <w:rPr>
          <w:rFonts w:asciiTheme="minorHAnsi" w:hAnsiTheme="minorHAnsi" w:cstheme="minorHAnsi"/>
        </w:rPr>
        <w:t xml:space="preserve"> </w:t>
      </w:r>
      <w:r w:rsidRPr="00B07DD8">
        <w:rPr>
          <w:rFonts w:asciiTheme="minorHAnsi" w:hAnsiTheme="minorHAnsi" w:cstheme="minorHAnsi"/>
          <w:sz w:val="16"/>
          <w:szCs w:val="16"/>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 Risk aversion is not how one innovates. Risk is what led Americans to the moon just 66 years after the Wright brothers flew their first airplane. A willingness for risk doesn’t exist today in the federal government — which is why the feds shouldn’t be running space policy. 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 The next decade will decide who wins space. Let it be America — and let America’s dynamic start-ups win that race, not China’s state capitalism.</w:t>
      </w:r>
    </w:p>
    <w:p w:rsidR="00C05FDD" w:rsidRDefault="00C05FDD" w:rsidP="00C05FDD">
      <w:pPr>
        <w:pStyle w:val="Heading4"/>
      </w:pPr>
      <w:r>
        <w:t>This impact is especially huge during times like these – millions of families across the world are suffering because of COVID-19. Relieving taxes is the first step in regaining economic growth globally</w:t>
      </w:r>
    </w:p>
    <w:p w:rsidR="00C05FDD" w:rsidRDefault="00C05FDD" w:rsidP="00C05FDD">
      <w:pPr>
        <w:pStyle w:val="Heading3"/>
      </w:pPr>
      <w:r>
        <w:t>Contention 4: Life Saving Technology</w:t>
      </w:r>
    </w:p>
    <w:p w:rsidR="00C05FDD" w:rsidRPr="00AE32B9" w:rsidRDefault="00C05FDD" w:rsidP="00C05FDD">
      <w:pPr>
        <w:pStyle w:val="Heading4"/>
        <w:spacing w:before="240" w:after="40" w:line="240" w:lineRule="auto"/>
        <w:contextualSpacing/>
        <w:rPr>
          <w:rFonts w:asciiTheme="minorHAnsi" w:hAnsiTheme="minorHAnsi" w:cstheme="minorHAnsi"/>
          <w:i/>
          <w:iCs/>
          <w:color w:val="000000" w:themeColor="text1"/>
          <w:shd w:val="clear" w:color="auto" w:fill="FFFFFF"/>
        </w:rPr>
      </w:pPr>
      <w:bookmarkStart w:id="2" w:name="_Toc91718347"/>
      <w:r w:rsidRPr="00AE32B9">
        <w:rPr>
          <w:rFonts w:asciiTheme="minorHAnsi" w:hAnsiTheme="minorHAnsi" w:cstheme="minorHAnsi"/>
          <w:color w:val="000000" w:themeColor="text1"/>
          <w:shd w:val="clear" w:color="auto" w:fill="FFFFFF"/>
        </w:rPr>
        <w:t>Space innovation leads to life saving technologies – commercialization is key</w:t>
      </w:r>
      <w:bookmarkEnd w:id="2"/>
    </w:p>
    <w:p w:rsidR="00C05FDD" w:rsidRPr="0042561D" w:rsidRDefault="00C05FDD" w:rsidP="00C05FDD">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Raghavan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hd w:val="clear" w:color="auto" w:fill="FFFFFF"/>
        </w:rPr>
        <w:t>[</w:t>
      </w:r>
      <w:r w:rsidRPr="00481B61">
        <w:rPr>
          <w:rFonts w:asciiTheme="minorHAnsi" w:hAnsiTheme="minorHAnsi" w:cstheme="minorHAnsi"/>
          <w:color w:val="000000" w:themeColor="text1"/>
          <w:shd w:val="clear" w:color="auto" w:fill="FFFFFF"/>
        </w:rPr>
        <w:t>Seetha Raghavan</w:t>
      </w:r>
      <w:r w:rsidRPr="002B7A41">
        <w:rPr>
          <w:rFonts w:asciiTheme="minorHAnsi" w:hAnsiTheme="minorHAnsi" w:cstheme="minorHAnsi"/>
          <w:color w:val="000000" w:themeColor="text1"/>
          <w:shd w:val="clear" w:color="auto" w:fill="FFFFFF"/>
        </w:rPr>
        <w:t xml:space="preserve">, </w:t>
      </w:r>
      <w:r w:rsidRPr="00481B61">
        <w:rPr>
          <w:rFonts w:asciiTheme="minorHAnsi" w:hAnsiTheme="minorHAnsi" w:cstheme="minorHAnsi"/>
          <w:color w:val="000000" w:themeColor="text1"/>
          <w:shd w:val="clear" w:color="auto" w:fill="FFFFFF"/>
        </w:rPr>
        <w:t>Seetha Raghavan is a professor in UCF’s Department of Mechanical and Aerospace Engineering</w:t>
      </w:r>
      <w:r w:rsidRPr="00B07DD8">
        <w:rPr>
          <w:rFonts w:asciiTheme="minorHAnsi" w:hAnsiTheme="minorHAnsi" w:cstheme="minorHAnsi"/>
          <w:color w:val="000000" w:themeColor="text1"/>
          <w:shd w:val="clear" w:color="auto" w:fill="FFFFFF"/>
        </w:rPr>
        <w:t>, “</w:t>
      </w:r>
      <w:r w:rsidRPr="00481B61">
        <w:rPr>
          <w:rFonts w:asciiTheme="minorHAnsi" w:hAnsiTheme="minorHAnsi" w:cstheme="minorHAnsi"/>
          <w:color w:val="000000" w:themeColor="text1"/>
          <w:shd w:val="clear" w:color="auto" w:fill="FFFFFF"/>
        </w:rPr>
        <w:t>The Impact of Innovation in the New Era of Space Exploration</w:t>
      </w:r>
      <w:r w:rsidRPr="002B7A41">
        <w:rPr>
          <w:rFonts w:asciiTheme="minorHAnsi" w:hAnsiTheme="minorHAnsi" w:cstheme="minorHAnsi"/>
          <w:color w:val="000000" w:themeColor="text1"/>
          <w:shd w:val="clear" w:color="auto" w:fill="FFFFFF"/>
        </w:rPr>
        <w:t>?</w:t>
      </w:r>
      <w:r w:rsidRPr="00B07DD8">
        <w:rPr>
          <w:rFonts w:asciiTheme="minorHAnsi" w:hAnsiTheme="minorHAnsi" w:cstheme="minorHAnsi"/>
          <w:color w:val="000000" w:themeColor="text1"/>
          <w:shd w:val="clear" w:color="auto" w:fill="FFFFFF"/>
        </w:rPr>
        <w:t xml:space="preserve">”, </w:t>
      </w:r>
      <w:r>
        <w:rPr>
          <w:rFonts w:asciiTheme="minorHAnsi" w:hAnsiTheme="minorHAnsi" w:cstheme="minorHAnsi"/>
          <w:color w:val="000000" w:themeColor="text1"/>
          <w:shd w:val="clear" w:color="auto" w:fill="FFFFFF"/>
        </w:rPr>
        <w:t>08</w:t>
      </w:r>
      <w:r w:rsidRPr="00B07DD8">
        <w:rPr>
          <w:rFonts w:asciiTheme="minorHAnsi" w:hAnsiTheme="minorHAnsi" w:cstheme="minorHAnsi"/>
          <w:color w:val="000000" w:themeColor="text1"/>
          <w:shd w:val="clear" w:color="auto" w:fill="FFFFFF"/>
        </w:rPr>
        <w:t>/</w:t>
      </w:r>
      <w:r>
        <w:rPr>
          <w:rFonts w:asciiTheme="minorHAnsi" w:hAnsiTheme="minorHAnsi" w:cstheme="minorHAnsi"/>
          <w:color w:val="000000" w:themeColor="text1"/>
          <w:shd w:val="clear" w:color="auto" w:fill="FFFFFF"/>
        </w:rPr>
        <w:t>04</w:t>
      </w:r>
      <w:r w:rsidRPr="00B07DD8">
        <w:rPr>
          <w:rFonts w:asciiTheme="minorHAnsi" w:hAnsiTheme="minorHAnsi" w:cstheme="minorHAnsi"/>
          <w:color w:val="000000" w:themeColor="text1"/>
          <w:shd w:val="clear" w:color="auto" w:fill="FFFFFF"/>
        </w:rPr>
        <w:t xml:space="preserve">/2021, </w:t>
      </w:r>
      <w:r>
        <w:rPr>
          <w:rFonts w:asciiTheme="minorHAnsi" w:hAnsiTheme="minorHAnsi" w:cstheme="minorHAnsi"/>
          <w:color w:val="000000" w:themeColor="text1"/>
          <w:shd w:val="clear" w:color="auto" w:fill="FFFFFF"/>
        </w:rPr>
        <w:t>UCF Today</w:t>
      </w:r>
      <w:r w:rsidRPr="00B07DD8">
        <w:rPr>
          <w:rFonts w:asciiTheme="minorHAnsi" w:hAnsiTheme="minorHAnsi" w:cstheme="minorHAnsi"/>
          <w:color w:val="000000" w:themeColor="text1"/>
          <w:shd w:val="clear" w:color="auto" w:fill="FFFFFF"/>
        </w:rPr>
        <w:t xml:space="preserve">, </w:t>
      </w:r>
      <w:hyperlink r:id="rId15" w:history="1">
        <w:r w:rsidRPr="0008347B">
          <w:rPr>
            <w:rStyle w:val="Hyperlink"/>
            <w:rFonts w:asciiTheme="minorHAnsi" w:hAnsiTheme="minorHAnsi" w:cstheme="minorHAnsi"/>
          </w:rPr>
          <w:t>https://www.ucf.edu/news/the-impact-of-innovation-in-the-new-era-of-space-exploration/</w:t>
        </w:r>
      </w:hyperlink>
      <w:r>
        <w:rPr>
          <w:rFonts w:asciiTheme="minorHAnsi" w:hAnsiTheme="minorHAnsi" w:cstheme="minorHAnsi"/>
        </w:rPr>
        <w:t xml:space="preserve">] </w:t>
      </w:r>
      <w:r w:rsidRPr="00B07DD8">
        <w:rPr>
          <w:rFonts w:asciiTheme="minorHAnsi" w:hAnsiTheme="minorHAnsi" w:cstheme="minorHAnsi"/>
          <w:color w:val="000000" w:themeColor="text1"/>
          <w:shd w:val="clear" w:color="auto" w:fill="FFFFFF"/>
        </w:rPr>
        <w:t>/Triumph Debate</w:t>
      </w:r>
    </w:p>
    <w:p w:rsidR="00C05FDD" w:rsidRDefault="00C05FDD" w:rsidP="00C05FDD">
      <w:pPr>
        <w:rPr>
          <w:rFonts w:asciiTheme="minorHAnsi" w:hAnsiTheme="minorHAnsi" w:cstheme="minorHAnsi"/>
          <w:sz w:val="16"/>
          <w:szCs w:val="16"/>
        </w:rPr>
      </w:pPr>
      <w:r w:rsidRPr="00481B61">
        <w:rPr>
          <w:rFonts w:asciiTheme="minorHAnsi" w:hAnsiTheme="minorHAnsi" w:cstheme="minorHAnsi"/>
          <w:sz w:val="16"/>
          <w:szCs w:val="16"/>
        </w:rPr>
        <w:t xml:space="preserve">Every once in a while, a confluence of discoveries, events and initiatives results in a breakthrough so significant that it propels the entire world to a higher level, redefining what is possible in so many different fields. </w:t>
      </w:r>
      <w:r w:rsidRPr="00481B61">
        <w:rPr>
          <w:rFonts w:asciiTheme="minorHAnsi" w:hAnsiTheme="minorHAnsi" w:cstheme="minorHAnsi"/>
          <w:b/>
          <w:bCs/>
          <w:u w:val="single"/>
        </w:rPr>
        <w:t>This breakthrough is taking centerstage now, as the new era of space exploration — catalyzed by increasing launch access — dawns upon us.</w:t>
      </w:r>
      <w:r w:rsidRPr="0076689E">
        <w:rPr>
          <w:rFonts w:asciiTheme="minorHAnsi" w:hAnsiTheme="minorHAnsi" w:cstheme="minorHAnsi"/>
        </w:rPr>
        <w:t xml:space="preserve"> </w:t>
      </w:r>
      <w:r w:rsidRPr="00E96AFB">
        <w:rPr>
          <w:rFonts w:asciiTheme="minorHAnsi" w:hAnsiTheme="minorHAnsi" w:cstheme="minorHAnsi"/>
          <w:b/>
          <w:bCs/>
          <w:highlight w:val="green"/>
          <w:u w:val="single"/>
        </w:rPr>
        <w:t xml:space="preserve">The surge of innovation </w:t>
      </w:r>
      <w:r w:rsidRPr="001504BE">
        <w:rPr>
          <w:rFonts w:asciiTheme="minorHAnsi" w:hAnsiTheme="minorHAnsi" w:cstheme="minorHAnsi"/>
          <w:b/>
          <w:bCs/>
          <w:u w:val="single"/>
        </w:rPr>
        <w:t xml:space="preserve">that comes with this </w:t>
      </w:r>
      <w:r w:rsidRPr="00E96AFB">
        <w:rPr>
          <w:rFonts w:asciiTheme="minorHAnsi" w:hAnsiTheme="minorHAnsi" w:cstheme="minorHAnsi"/>
          <w:b/>
          <w:bCs/>
          <w:highlight w:val="green"/>
          <w:u w:val="single"/>
        </w:rPr>
        <w:t>will create new opportunities and inspire the next generation of doers.</w:t>
      </w:r>
      <w:r w:rsidRPr="0076689E">
        <w:rPr>
          <w:rFonts w:asciiTheme="minorHAnsi" w:hAnsiTheme="minorHAnsi" w:cstheme="minorHAnsi"/>
        </w:rPr>
        <w:t xml:space="preserve"> </w:t>
      </w:r>
      <w:r w:rsidRPr="00481B61">
        <w:rPr>
          <w:rFonts w:asciiTheme="minorHAnsi" w:hAnsiTheme="minorHAnsi" w:cstheme="minorHAnsi"/>
          <w:sz w:val="16"/>
          <w:szCs w:val="16"/>
        </w:rPr>
        <w:t>When this happens, boundaries between scientific and social impact are blurred. Innovation leading to scientific discovery can benefit society in the same way that social innovation can diversify and support scientific innovators, who can contribute to global progress.</w:t>
      </w:r>
      <w:r w:rsidRPr="0076689E">
        <w:rPr>
          <w:rFonts w:asciiTheme="minorHAnsi" w:hAnsiTheme="minorHAnsi" w:cstheme="minorHAnsi"/>
        </w:rPr>
        <w:t xml:space="preserve"> </w:t>
      </w:r>
      <w:r w:rsidRPr="001504BE">
        <w:rPr>
          <w:rFonts w:asciiTheme="minorHAnsi" w:hAnsiTheme="minorHAnsi" w:cstheme="minorHAnsi"/>
          <w:b/>
          <w:bCs/>
          <w:u w:val="single"/>
        </w:rPr>
        <w:t>To ride this wave of progress, we must all participate and innovate in the new era of space exploration.</w:t>
      </w:r>
      <w:r w:rsidRPr="0076689E">
        <w:rPr>
          <w:rFonts w:asciiTheme="minorHAnsi" w:hAnsiTheme="minorHAnsi" w:cstheme="minorHAnsi"/>
        </w:rPr>
        <w:t xml:space="preserve"> </w:t>
      </w:r>
      <w:r w:rsidRPr="00481B61">
        <w:rPr>
          <w:rFonts w:asciiTheme="minorHAnsi" w:hAnsiTheme="minorHAnsi" w:cstheme="minorHAnsi"/>
          <w:b/>
          <w:bCs/>
          <w:u w:val="single"/>
        </w:rPr>
        <w:t xml:space="preserve">The intersection of space exploration, innovation and impact isn’t a new phenomenon. </w:t>
      </w:r>
      <w:r w:rsidRPr="00E96AFB">
        <w:rPr>
          <w:rFonts w:asciiTheme="minorHAnsi" w:hAnsiTheme="minorHAnsi" w:cstheme="minorHAnsi"/>
          <w:b/>
          <w:bCs/>
          <w:highlight w:val="green"/>
          <w:u w:val="single"/>
        </w:rPr>
        <w:t xml:space="preserve">In the past, technology developments </w:t>
      </w:r>
      <w:r w:rsidRPr="001504BE">
        <w:rPr>
          <w:rFonts w:asciiTheme="minorHAnsi" w:hAnsiTheme="minorHAnsi" w:cstheme="minorHAnsi"/>
          <w:b/>
          <w:bCs/>
          <w:u w:val="single"/>
        </w:rPr>
        <w:t xml:space="preserve">and spin-offs </w:t>
      </w:r>
      <w:r w:rsidRPr="00E96AFB">
        <w:rPr>
          <w:rFonts w:asciiTheme="minorHAnsi" w:hAnsiTheme="minorHAnsi" w:cstheme="minorHAnsi"/>
          <w:b/>
          <w:bCs/>
          <w:highlight w:val="green"/>
          <w:u w:val="single"/>
        </w:rPr>
        <w:t xml:space="preserve">from space research have </w:t>
      </w:r>
      <w:r w:rsidRPr="001504BE">
        <w:rPr>
          <w:rFonts w:asciiTheme="minorHAnsi" w:hAnsiTheme="minorHAnsi" w:cstheme="minorHAnsi"/>
          <w:b/>
          <w:bCs/>
          <w:u w:val="single"/>
        </w:rPr>
        <w:t>consistently</w:t>
      </w:r>
      <w:r w:rsidRPr="00E96AFB">
        <w:rPr>
          <w:rFonts w:asciiTheme="minorHAnsi" w:hAnsiTheme="minorHAnsi" w:cstheme="minorHAnsi"/>
          <w:b/>
          <w:bCs/>
          <w:highlight w:val="green"/>
          <w:u w:val="single"/>
        </w:rPr>
        <w:t xml:space="preserve"> found their way into communities </w:t>
      </w:r>
      <w:r w:rsidRPr="001504BE">
        <w:rPr>
          <w:rFonts w:asciiTheme="minorHAnsi" w:hAnsiTheme="minorHAnsi" w:cstheme="minorHAnsi"/>
          <w:b/>
          <w:bCs/>
          <w:u w:val="single"/>
        </w:rPr>
        <w:t xml:space="preserve">worldwide sometimes </w:t>
      </w:r>
      <w:r w:rsidRPr="00E96AFB">
        <w:rPr>
          <w:rFonts w:asciiTheme="minorHAnsi" w:hAnsiTheme="minorHAnsi" w:cstheme="minorHAnsi"/>
          <w:b/>
          <w:bCs/>
          <w:highlight w:val="green"/>
          <w:u w:val="single"/>
        </w:rPr>
        <w:t>with lifesaving benefits</w:t>
      </w:r>
      <w:r w:rsidRPr="00481B61">
        <w:rPr>
          <w:rFonts w:asciiTheme="minorHAnsi" w:hAnsiTheme="minorHAnsi" w:cstheme="minorHAnsi"/>
          <w:b/>
          <w:bCs/>
          <w:u w:val="single"/>
        </w:rPr>
        <w:t xml:space="preserve">. </w:t>
      </w:r>
      <w:r w:rsidRPr="001504BE">
        <w:rPr>
          <w:rFonts w:asciiTheme="minorHAnsi" w:hAnsiTheme="minorHAnsi" w:cstheme="minorHAnsi"/>
          <w:b/>
          <w:bCs/>
          <w:u w:val="single"/>
        </w:rPr>
        <w:t xml:space="preserve">The International Space Station supports experiments that have led to discoveries and </w:t>
      </w:r>
      <w:r w:rsidRPr="00E96AFB">
        <w:rPr>
          <w:rFonts w:asciiTheme="minorHAnsi" w:hAnsiTheme="minorHAnsi" w:cstheme="minorHAnsi"/>
          <w:b/>
          <w:bCs/>
          <w:highlight w:val="green"/>
          <w:u w:val="single"/>
        </w:rPr>
        <w:t>inventions in communication, water purification, and remote guidance for health procedures and robotic surgeries.</w:t>
      </w:r>
      <w:r w:rsidRPr="0076689E">
        <w:rPr>
          <w:rFonts w:asciiTheme="minorHAnsi" w:hAnsiTheme="minorHAnsi" w:cstheme="minorHAnsi"/>
        </w:rPr>
        <w:t xml:space="preserve"> </w:t>
      </w:r>
      <w:r w:rsidRPr="00481B61">
        <w:rPr>
          <w:rFonts w:asciiTheme="minorHAnsi" w:hAnsiTheme="minorHAnsi" w:cstheme="minorHAnsi"/>
          <w:b/>
          <w:bCs/>
          <w:u w:val="single"/>
        </w:rPr>
        <w:t xml:space="preserve">Satellite-enabled Earth observation capabilities that monitor natural disasters, climate and crops often support early warnings for threats and mitigation strategies. </w:t>
      </w:r>
      <w:r w:rsidRPr="00481B61">
        <w:rPr>
          <w:rFonts w:asciiTheme="minorHAnsi" w:hAnsiTheme="minorHAnsi" w:cstheme="minorHAnsi"/>
          <w:sz w:val="16"/>
          <w:szCs w:val="16"/>
        </w:rPr>
        <w:t xml:space="preserve">Space exploration has always been relevant to everyone no matter the discipline or interest. </w:t>
      </w:r>
      <w:r w:rsidRPr="00E96AFB">
        <w:rPr>
          <w:rFonts w:asciiTheme="minorHAnsi" w:hAnsiTheme="minorHAnsi" w:cstheme="minorHAnsi"/>
          <w:b/>
          <w:bCs/>
          <w:highlight w:val="green"/>
          <w:u w:val="single"/>
        </w:rPr>
        <w:t xml:space="preserve">Commercialization of space has been key </w:t>
      </w:r>
      <w:r w:rsidRPr="001504BE">
        <w:rPr>
          <w:rFonts w:asciiTheme="minorHAnsi" w:hAnsiTheme="minorHAnsi" w:cstheme="minorHAnsi"/>
          <w:b/>
          <w:bCs/>
          <w:u w:val="single"/>
        </w:rPr>
        <w:t>in many ways to the current boost in “firsts” over the last few years. It has spurred innovation in launch vehicles and related technologies that led to firsts in vertical-takeoff-vertical landing rocket technology, reusability of rocket boosters and privately developed crewed missions to orbit.</w:t>
      </w:r>
      <w:r w:rsidRPr="0076689E">
        <w:rPr>
          <w:rFonts w:asciiTheme="minorHAnsi" w:hAnsiTheme="minorHAnsi" w:cstheme="minorHAnsi"/>
        </w:rPr>
        <w:t xml:space="preserve"> </w:t>
      </w:r>
      <w:r w:rsidRPr="00481B61">
        <w:rPr>
          <w:rFonts w:asciiTheme="minorHAnsi" w:hAnsiTheme="minorHAnsi" w:cstheme="minorHAnsi"/>
          <w:sz w:val="16"/>
          <w:szCs w:val="16"/>
        </w:rPr>
        <w:t>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w:t>
      </w:r>
      <w:r w:rsidRPr="0076689E">
        <w:rPr>
          <w:rFonts w:asciiTheme="minorHAnsi" w:hAnsiTheme="minorHAnsi" w:cstheme="minorHAnsi"/>
        </w:rPr>
        <w:t xml:space="preserve"> </w:t>
      </w:r>
      <w:r w:rsidRPr="00481B61">
        <w:rPr>
          <w:rFonts w:asciiTheme="minorHAnsi" w:hAnsiTheme="minorHAnsi" w:cstheme="minorHAnsi"/>
          <w:b/>
          <w:bCs/>
          <w:u w:val="single"/>
        </w:rPr>
        <w:t>Space tourism —one can hope — has the power to potentially create an awareness of our oneness that may lead to social change.</w:t>
      </w:r>
      <w:r w:rsidRPr="0076689E">
        <w:rPr>
          <w:rFonts w:asciiTheme="minorHAnsi" w:hAnsiTheme="minorHAnsi" w:cstheme="minorHAnsi"/>
        </w:rPr>
        <w:t xml:space="preserve"> </w:t>
      </w:r>
      <w:r w:rsidRPr="00481B61">
        <w:rPr>
          <w:rFonts w:asciiTheme="minorHAnsi" w:hAnsiTheme="minorHAnsi" w:cstheme="minorHAnsi"/>
          <w:sz w:val="16"/>
          <w:szCs w:val="16"/>
        </w:rPr>
        <w:t>But much like all scientific endeavors, we cannot ignore the importance of pre-emptively identifying and mitigating negative impacts of new ventures some of which may have already taken shape. We need to consider space debris that threatens the very access that facilitates it, safety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48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82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FD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0C95807-6EEF-964F-A9FF-B1BB4A75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C05FDD"/>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B448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48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B448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B448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48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482E"/>
  </w:style>
  <w:style w:type="character" w:customStyle="1" w:styleId="Heading1Char">
    <w:name w:val="Heading 1 Char"/>
    <w:aliases w:val="Pocket Char"/>
    <w:basedOn w:val="DefaultParagraphFont"/>
    <w:link w:val="Heading1"/>
    <w:uiPriority w:val="9"/>
    <w:rsid w:val="00B448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482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B4482E"/>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B448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482E"/>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B4482E"/>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B448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4482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B4482E"/>
    <w:rPr>
      <w:color w:val="auto"/>
      <w:u w:val="none"/>
    </w:rPr>
  </w:style>
  <w:style w:type="paragraph" w:styleId="DocumentMap">
    <w:name w:val="Document Map"/>
    <w:basedOn w:val="Normal"/>
    <w:link w:val="DocumentMapChar"/>
    <w:uiPriority w:val="99"/>
    <w:semiHidden/>
    <w:unhideWhenUsed/>
    <w:rsid w:val="00B4482E"/>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B4482E"/>
    <w:rPr>
      <w:rFonts w:ascii="Lucida Grande" w:hAnsi="Lucida Grande" w:cs="Lucida Grande"/>
    </w:rPr>
  </w:style>
  <w:style w:type="paragraph" w:customStyle="1" w:styleId="Emphasis1">
    <w:name w:val="Emphasis1"/>
    <w:basedOn w:val="Normal"/>
    <w:link w:val="Emphasis"/>
    <w:uiPriority w:val="7"/>
    <w:qFormat/>
    <w:rsid w:val="00C05FDD"/>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C05FDD"/>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reaterpacificcapital.com/path-to-power-indias-great-opportunity-in-the-changing-world-ord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rfonline.org/research/indias-space-programme-a-role-for-the-private-sector-finally-6666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op-ed-u-s-space-supremacy-now-critical/" TargetMode="External"/><Relationship Id="rId5" Type="http://schemas.openxmlformats.org/officeDocument/2006/relationships/numbering" Target="numbering.xml"/><Relationship Id="rId15" Type="http://schemas.openxmlformats.org/officeDocument/2006/relationships/hyperlink" Target="https://www.ucf.edu/news/the-impact-of-innovation-in-the-new-era-of-space-exploration/" TargetMode="External"/><Relationship Id="rId10" Type="http://schemas.openxmlformats.org/officeDocument/2006/relationships/hyperlink" Target="https://digitalcommons.lmu.edu/cgi/viewcontent.cgi?article=1708&amp;context=ilr" TargetMode="External"/><Relationship Id="rId4" Type="http://schemas.openxmlformats.org/officeDocument/2006/relationships/customXml" Target="../customXml/item4.xml"/><Relationship Id="rId9" Type="http://schemas.openxmlformats.org/officeDocument/2006/relationships/hyperlink" Target="http://blog.practicalethics.ox.ac.uk/2015/05/moral-agreement-on-saving-the-world/" TargetMode="External"/><Relationship Id="rId14" Type="http://schemas.openxmlformats.org/officeDocument/2006/relationships/hyperlink" Target="https://www.nationalreview.com/2021/07/the-future-of-space-exploration-depends-on-the-private-sect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A6FC27-66F0-2F47-AE1F-E6D86DB0B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8572</Words>
  <Characters>48862</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2022-01-29T14:53:00Z</dcterms:created>
  <dcterms:modified xsi:type="dcterms:W3CDTF">2022-01-29T14:54:00Z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