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A6F7" w14:textId="35F190B5" w:rsidR="00A95652" w:rsidRDefault="009E0A6B" w:rsidP="009E0A6B">
      <w:pPr>
        <w:pStyle w:val="Heading1"/>
      </w:pPr>
      <w:r>
        <w:t>1AC</w:t>
      </w:r>
    </w:p>
    <w:p w14:paraId="0F494DCB" w14:textId="20093A87" w:rsidR="009E0A6B" w:rsidRDefault="009E0A6B" w:rsidP="009E0A6B">
      <w:pPr>
        <w:pStyle w:val="Heading2"/>
      </w:pPr>
      <w:r>
        <w:lastRenderedPageBreak/>
        <w:t xml:space="preserve">Framing: </w:t>
      </w:r>
    </w:p>
    <w:p w14:paraId="1D170817" w14:textId="690E26A4" w:rsidR="009E0A6B" w:rsidRDefault="009E0A6B" w:rsidP="009E0A6B">
      <w:pPr>
        <w:pStyle w:val="Heading4"/>
      </w:pPr>
      <w:r>
        <w:t xml:space="preserve">1] Humans are not the only </w:t>
      </w:r>
      <w:r w:rsidR="00890AA3">
        <w:t>species</w:t>
      </w:r>
      <w:r>
        <w:t xml:space="preserve"> alive on this planet </w:t>
      </w:r>
    </w:p>
    <w:p w14:paraId="480F122D" w14:textId="77777777" w:rsidR="009E0A6B" w:rsidRDefault="009E0A6B" w:rsidP="009E0A6B">
      <w:pPr>
        <w:pStyle w:val="Heading4"/>
      </w:pPr>
      <w:r>
        <w:t>Extending our ethic past humanity necessitates an ecological view</w:t>
      </w:r>
    </w:p>
    <w:p w14:paraId="0539160D" w14:textId="77777777" w:rsidR="009E0A6B" w:rsidRDefault="009E0A6B" w:rsidP="009E0A6B">
      <w:proofErr w:type="spellStart"/>
      <w:r w:rsidRPr="00284F72">
        <w:rPr>
          <w:rStyle w:val="Style13ptBold"/>
        </w:rPr>
        <w:t>Callicott</w:t>
      </w:r>
      <w:proofErr w:type="spellEnd"/>
      <w:r w:rsidRPr="00284F72">
        <w:rPr>
          <w:rStyle w:val="Style13ptBold"/>
        </w:rPr>
        <w:t xml:space="preserve"> 80</w:t>
      </w:r>
      <w:r>
        <w:t xml:space="preserve"> [J. Baird </w:t>
      </w:r>
      <w:proofErr w:type="spellStart"/>
      <w:r>
        <w:t>Callicott</w:t>
      </w:r>
      <w:proofErr w:type="spellEnd"/>
      <w:r>
        <w:t xml:space="preserve">, Philosophy and Applied Sciences @ University of North Texas, “Animal Liberation: A Triangular Affair,” Environmental Ethics, </w:t>
      </w:r>
      <w:hyperlink r:id="rId6" w:history="1">
        <w:r w:rsidRPr="00A96E91">
          <w:rPr>
            <w:rStyle w:val="Hyperlink"/>
          </w:rPr>
          <w:t>https://www.pdcnet.org/enviroethics/content/enviroethics_1980_0002_0004_0311_0338</w:t>
        </w:r>
      </w:hyperlink>
      <w:r>
        <w:t>] /Triumph Debate</w:t>
      </w:r>
    </w:p>
    <w:p w14:paraId="7A0FB20F" w14:textId="77777777" w:rsidR="009E0A6B" w:rsidRDefault="009E0A6B" w:rsidP="009E0A6B">
      <w:pPr>
        <w:rPr>
          <w:sz w:val="16"/>
        </w:rPr>
      </w:pPr>
      <w:r w:rsidRPr="00FF46EA">
        <w:rPr>
          <w:u w:val="single"/>
        </w:rPr>
        <w:t>The philosophical context of the land ethic</w:t>
      </w:r>
      <w:r w:rsidRPr="00C800E7">
        <w:rPr>
          <w:sz w:val="16"/>
        </w:rPr>
        <w:t xml:space="preserve"> and its conceptual foundation </w:t>
      </w:r>
      <w:r w:rsidRPr="00FF46EA">
        <w:rPr>
          <w:u w:val="single"/>
        </w:rPr>
        <w:t xml:space="preserve">is </w:t>
      </w:r>
      <w:r w:rsidRPr="00C800E7">
        <w:rPr>
          <w:sz w:val="16"/>
        </w:rPr>
        <w:t xml:space="preserve">clearly </w:t>
      </w:r>
      <w:r w:rsidRPr="00FF46EA">
        <w:rPr>
          <w:u w:val="single"/>
        </w:rPr>
        <w:t>the body of empirical experience and theory which is summed up in the term ecology</w:t>
      </w:r>
      <w:r w:rsidRPr="00C800E7">
        <w:rPr>
          <w:sz w:val="16"/>
        </w:rPr>
        <w:t xml:space="preserve"> 0 The specter of the naturalistic </w:t>
      </w:r>
      <w:proofErr w:type="spellStart"/>
      <w:r w:rsidRPr="00C800E7">
        <w:rPr>
          <w:sz w:val="16"/>
        </w:rPr>
        <w:t>faIlacy</w:t>
      </w:r>
      <w:proofErr w:type="spellEnd"/>
      <w:r w:rsidRPr="00C800E7">
        <w:rPr>
          <w:sz w:val="16"/>
        </w:rPr>
        <w:t xml:space="preserve"> hovers around any claim to discover values in facts (and/or, probably, in scientific theories as </w:t>
      </w:r>
      <w:proofErr w:type="spellStart"/>
      <w:r w:rsidRPr="00C800E7">
        <w:rPr>
          <w:sz w:val="16"/>
        </w:rPr>
        <w:t>weIl</w:t>
      </w:r>
      <w:proofErr w:type="spellEnd"/>
      <w:r w:rsidRPr="00C800E7">
        <w:rPr>
          <w:sz w:val="16"/>
        </w:rPr>
        <w:t xml:space="preserve">), but notwithstanding the naturalistic </w:t>
      </w:r>
      <w:proofErr w:type="spellStart"/>
      <w:r w:rsidRPr="00C800E7">
        <w:rPr>
          <w:sz w:val="16"/>
        </w:rPr>
        <w:t>faIlacy</w:t>
      </w:r>
      <w:proofErr w:type="spellEnd"/>
      <w:r w:rsidRPr="00C800E7">
        <w:rPr>
          <w:sz w:val="16"/>
        </w:rPr>
        <w:t xml:space="preserve"> (or the fact/value lacuna), which is essentially a logical problem for formal ethics, there appears very often to be at least a strongly compelling psychological connection between the way the world is imagined or conceived and what state of things is held to be good or bad, what ways of behaving are right or wrong, and what responsibilities and obligations we, as moral agents, acknowledge. 24 </w:t>
      </w:r>
      <w:r w:rsidRPr="00BB1EC2">
        <w:rPr>
          <w:b/>
          <w:bCs/>
          <w:highlight w:val="green"/>
          <w:u w:val="single"/>
        </w:rPr>
        <w:t>Since ecology focuses upon the relationships between</w:t>
      </w:r>
      <w:r w:rsidRPr="00FF46EA">
        <w:rPr>
          <w:u w:val="single"/>
        </w:rPr>
        <w:t xml:space="preserve"> and among </w:t>
      </w:r>
      <w:r w:rsidRPr="00C63C96">
        <w:rPr>
          <w:b/>
          <w:highlight w:val="green"/>
          <w:u w:val="single"/>
        </w:rPr>
        <w:t>things, it inclines its students toward a more holistic vision of the world</w:t>
      </w:r>
      <w:r w:rsidRPr="00C800E7">
        <w:rPr>
          <w:sz w:val="16"/>
        </w:rPr>
        <w:t>. Before the rather recent emergence of ecology as a science the landscape appeared to be, one might say, a collection of objects, some of them alive, some conscious, but all the same, an aggregate, a plurality of separate individuals. With this "atomistic" representation of things it is no wonder that moral issues might be understood as competing and mutually contradictory clashes of the "rights" of separate individuals, each separately pursuing its "interests</w:t>
      </w:r>
      <w:r w:rsidRPr="008A2C49">
        <w:rPr>
          <w:sz w:val="16"/>
        </w:rPr>
        <w:t xml:space="preserve">." </w:t>
      </w:r>
      <w:r w:rsidRPr="008A2C49">
        <w:rPr>
          <w:b/>
          <w:u w:val="single"/>
        </w:rPr>
        <w:t>Ecology has made it possible to apprehend the</w:t>
      </w:r>
      <w:r w:rsidRPr="008A2C49">
        <w:rPr>
          <w:u w:val="single"/>
        </w:rPr>
        <w:t xml:space="preserve"> same </w:t>
      </w:r>
      <w:r w:rsidRPr="008A2C49">
        <w:rPr>
          <w:b/>
          <w:u w:val="single"/>
        </w:rPr>
        <w:t>landscape as an articulate unity</w:t>
      </w:r>
      <w:r w:rsidRPr="008A2C49">
        <w:rPr>
          <w:sz w:val="16"/>
        </w:rPr>
        <w:t xml:space="preserve"> (without the least hint of mysticism or ineffability). Ordinary </w:t>
      </w:r>
      <w:r w:rsidRPr="008A2C49">
        <w:rPr>
          <w:u w:val="single"/>
        </w:rPr>
        <w:t xml:space="preserve">organic </w:t>
      </w:r>
      <w:r w:rsidRPr="008A2C49">
        <w:rPr>
          <w:b/>
          <w:u w:val="single"/>
        </w:rPr>
        <w:t>bodies have</w:t>
      </w:r>
      <w:r w:rsidRPr="008A2C49">
        <w:rPr>
          <w:u w:val="single"/>
        </w:rPr>
        <w:t xml:space="preserve"> articulated and </w:t>
      </w:r>
      <w:r w:rsidRPr="008A2C49">
        <w:rPr>
          <w:b/>
          <w:u w:val="single"/>
        </w:rPr>
        <w:t>discernible parts</w:t>
      </w:r>
      <w:r w:rsidRPr="008A2C49">
        <w:rPr>
          <w:sz w:val="16"/>
        </w:rPr>
        <w:t xml:space="preserve"> (limbs</w:t>
      </w:r>
      <w:r w:rsidRPr="008A2C49">
        <w:rPr>
          <w:u w:val="single"/>
        </w:rPr>
        <w:t xml:space="preserve">, various </w:t>
      </w:r>
      <w:r w:rsidRPr="008A2C49">
        <w:rPr>
          <w:b/>
          <w:u w:val="single"/>
        </w:rPr>
        <w:t>organs</w:t>
      </w:r>
      <w:r w:rsidRPr="008A2C49">
        <w:rPr>
          <w:u w:val="single"/>
        </w:rPr>
        <w:t xml:space="preserve">, myriad </w:t>
      </w:r>
      <w:proofErr w:type="spellStart"/>
      <w:r w:rsidRPr="008A2C49">
        <w:rPr>
          <w:b/>
          <w:u w:val="single"/>
        </w:rPr>
        <w:t>ceIls</w:t>
      </w:r>
      <w:proofErr w:type="spellEnd"/>
      <w:r w:rsidRPr="008A2C49">
        <w:rPr>
          <w:sz w:val="16"/>
        </w:rPr>
        <w:t xml:space="preserve">); </w:t>
      </w:r>
      <w:r w:rsidRPr="008A2C49">
        <w:rPr>
          <w:b/>
          <w:u w:val="single"/>
        </w:rPr>
        <w:t>yet</w:t>
      </w:r>
      <w:r w:rsidRPr="008A2C49">
        <w:rPr>
          <w:b/>
          <w:sz w:val="16"/>
        </w:rPr>
        <w:t xml:space="preserve">, </w:t>
      </w:r>
      <w:r w:rsidRPr="008A2C49">
        <w:rPr>
          <w:b/>
          <w:u w:val="single"/>
        </w:rPr>
        <w:t>because of the</w:t>
      </w:r>
      <w:r w:rsidRPr="008A2C49">
        <w:rPr>
          <w:sz w:val="16"/>
        </w:rPr>
        <w:t xml:space="preserve"> character of the </w:t>
      </w:r>
      <w:r w:rsidRPr="008A2C49">
        <w:rPr>
          <w:b/>
          <w:u w:val="single"/>
        </w:rPr>
        <w:t>network of relations among those parts</w:t>
      </w:r>
      <w:r w:rsidRPr="008A2C49">
        <w:rPr>
          <w:b/>
          <w:sz w:val="16"/>
        </w:rPr>
        <w:t xml:space="preserve">, </w:t>
      </w:r>
      <w:r w:rsidRPr="008A2C49">
        <w:rPr>
          <w:b/>
          <w:u w:val="single"/>
        </w:rPr>
        <w:t>they form</w:t>
      </w:r>
      <w:r w:rsidRPr="008A2C49">
        <w:rPr>
          <w:sz w:val="16"/>
        </w:rPr>
        <w:t xml:space="preserve"> in a perfect familiar sense </w:t>
      </w:r>
      <w:r w:rsidRPr="008A2C49">
        <w:rPr>
          <w:b/>
          <w:u w:val="single"/>
        </w:rPr>
        <w:t>a second-order whole</w:t>
      </w:r>
      <w:r w:rsidRPr="008A2C49">
        <w:rPr>
          <w:sz w:val="16"/>
        </w:rPr>
        <w:t>. 'Ecology</w:t>
      </w:r>
      <w:r w:rsidRPr="00C800E7">
        <w:rPr>
          <w:sz w:val="16"/>
        </w:rPr>
        <w:t xml:space="preserve"> makes it possible to see land, similarly, as a unified system of integrally related parts, as, so to speak, a third-order organic </w:t>
      </w:r>
      <w:r w:rsidRPr="000F6874">
        <w:rPr>
          <w:sz w:val="16"/>
        </w:rPr>
        <w:t xml:space="preserve">whole. 25 </w:t>
      </w:r>
      <w:r w:rsidRPr="000F6874">
        <w:rPr>
          <w:b/>
          <w:u w:val="single"/>
        </w:rPr>
        <w:t>Another analogy</w:t>
      </w:r>
      <w:r w:rsidRPr="000F6874">
        <w:rPr>
          <w:sz w:val="16"/>
        </w:rPr>
        <w:t xml:space="preserve"> that has helped ecologists to convey the </w:t>
      </w:r>
      <w:proofErr w:type="gramStart"/>
      <w:r w:rsidRPr="000F6874">
        <w:rPr>
          <w:sz w:val="16"/>
        </w:rPr>
        <w:t>particular holism</w:t>
      </w:r>
      <w:proofErr w:type="gramEnd"/>
      <w:r w:rsidRPr="000F6874">
        <w:rPr>
          <w:sz w:val="16"/>
        </w:rPr>
        <w:t xml:space="preserve"> which their science brings to reflective attention is </w:t>
      </w:r>
      <w:r w:rsidRPr="000F6874">
        <w:rPr>
          <w:u w:val="single"/>
        </w:rPr>
        <w:t xml:space="preserve">that </w:t>
      </w:r>
      <w:r w:rsidRPr="000F6874">
        <w:rPr>
          <w:b/>
          <w:u w:val="single"/>
        </w:rPr>
        <w:t>land is integrated as a human community is integrated</w:t>
      </w:r>
      <w:r w:rsidRPr="000F6874">
        <w:rPr>
          <w:sz w:val="16"/>
        </w:rPr>
        <w:t xml:space="preserve">. The </w:t>
      </w:r>
      <w:r w:rsidRPr="000F6874">
        <w:rPr>
          <w:u w:val="single"/>
        </w:rPr>
        <w:t xml:space="preserve">various </w:t>
      </w:r>
      <w:r w:rsidRPr="008A2C49">
        <w:rPr>
          <w:highlight w:val="green"/>
          <w:u w:val="single"/>
        </w:rPr>
        <w:t xml:space="preserve">parts of </w:t>
      </w:r>
      <w:r w:rsidRPr="008A2C49">
        <w:rPr>
          <w:b/>
          <w:highlight w:val="green"/>
          <w:u w:val="single"/>
        </w:rPr>
        <w:t>the "biotic community</w:t>
      </w:r>
      <w:r w:rsidRPr="000F6874">
        <w:rPr>
          <w:sz w:val="16"/>
        </w:rPr>
        <w:t xml:space="preserve">" (individual animals and plants) </w:t>
      </w:r>
      <w:r w:rsidRPr="008A2C49">
        <w:rPr>
          <w:b/>
          <w:highlight w:val="green"/>
          <w:u w:val="single"/>
        </w:rPr>
        <w:t>depend</w:t>
      </w:r>
      <w:r w:rsidRPr="000F6874">
        <w:rPr>
          <w:b/>
          <w:u w:val="single"/>
        </w:rPr>
        <w:t xml:space="preserve"> </w:t>
      </w:r>
      <w:r w:rsidRPr="008A2C49">
        <w:rPr>
          <w:b/>
          <w:highlight w:val="green"/>
          <w:u w:val="single"/>
        </w:rPr>
        <w:t>upon one another</w:t>
      </w:r>
      <w:r w:rsidRPr="000F6874">
        <w:rPr>
          <w:sz w:val="16"/>
        </w:rPr>
        <w:t xml:space="preserve"> economically </w:t>
      </w:r>
      <w:r w:rsidRPr="000F6874">
        <w:rPr>
          <w:u w:val="single"/>
        </w:rPr>
        <w:t>so that the system as such acquires distinct characteristics of its own</w:t>
      </w:r>
      <w:r w:rsidRPr="000F6874">
        <w:rPr>
          <w:sz w:val="16"/>
        </w:rPr>
        <w:t xml:space="preserve">. </w:t>
      </w:r>
      <w:r w:rsidRPr="000F6874">
        <w:rPr>
          <w:u w:val="single"/>
        </w:rPr>
        <w:t>Just as it is possible to characterize and define</w:t>
      </w:r>
      <w:r w:rsidRPr="000F6874">
        <w:rPr>
          <w:sz w:val="16"/>
        </w:rPr>
        <w:t xml:space="preserve"> collectively peasant </w:t>
      </w:r>
      <w:r w:rsidRPr="000F6874">
        <w:rPr>
          <w:u w:val="single"/>
        </w:rPr>
        <w:t>societies</w:t>
      </w:r>
      <w:r w:rsidRPr="000F6874">
        <w:rPr>
          <w:sz w:val="16"/>
        </w:rPr>
        <w:t>, agrarian</w:t>
      </w:r>
      <w:r w:rsidRPr="00C800E7">
        <w:rPr>
          <w:sz w:val="16"/>
        </w:rPr>
        <w:t xml:space="preserve"> communities, industrial complexes, capitalist, communist, and socialist economic systems, and so on, </w:t>
      </w:r>
      <w:r w:rsidRPr="00DE4933">
        <w:rPr>
          <w:u w:val="single"/>
        </w:rPr>
        <w:t>ecology characterizes and defines various biomes</w:t>
      </w:r>
      <w:r w:rsidRPr="00C800E7">
        <w:rPr>
          <w:sz w:val="16"/>
        </w:rPr>
        <w:t xml:space="preserve"> as desert, savanna, wetland, tundra, wood land, etc., communities, each with its particular "professions," "roles," or "niches." Now </w:t>
      </w:r>
      <w:r w:rsidRPr="00FC45D6">
        <w:rPr>
          <w:u w:val="single"/>
        </w:rPr>
        <w:t>w</w:t>
      </w:r>
      <w:r w:rsidRPr="00C63C96">
        <w:rPr>
          <w:b/>
          <w:highlight w:val="green"/>
          <w:u w:val="single"/>
        </w:rPr>
        <w:t xml:space="preserve">e may think that among the duties we as moral agents have </w:t>
      </w:r>
      <w:r w:rsidRPr="00FC45D6">
        <w:rPr>
          <w:u w:val="single"/>
        </w:rPr>
        <w:t xml:space="preserve">toward ourselves </w:t>
      </w:r>
      <w:r w:rsidRPr="00C63C96">
        <w:rPr>
          <w:b/>
          <w:highlight w:val="green"/>
          <w:u w:val="single"/>
        </w:rPr>
        <w:t>is the duty of self-preservation</w:t>
      </w:r>
      <w:r w:rsidRPr="00C800E7">
        <w:rPr>
          <w:sz w:val="16"/>
        </w:rPr>
        <w:t xml:space="preserve">, which may be interpreted as a duty to maintain our own organic integrity. </w:t>
      </w:r>
      <w:r w:rsidRPr="00515040">
        <w:rPr>
          <w:b/>
          <w:highlight w:val="green"/>
          <w:u w:val="single"/>
        </w:rPr>
        <w:t>It is not uncommon</w:t>
      </w:r>
      <w:r w:rsidRPr="00515040">
        <w:rPr>
          <w:highlight w:val="green"/>
          <w:u w:val="single"/>
        </w:rPr>
        <w:t xml:space="preserve"> </w:t>
      </w:r>
      <w:r w:rsidRPr="00FC45D6">
        <w:rPr>
          <w:u w:val="single"/>
        </w:rPr>
        <w:t>in historical moral theory</w:t>
      </w:r>
      <w:r w:rsidRPr="00C800E7">
        <w:rPr>
          <w:sz w:val="16"/>
        </w:rPr>
        <w:t xml:space="preserve">, further, </w:t>
      </w:r>
      <w:r w:rsidRPr="00515040">
        <w:rPr>
          <w:b/>
          <w:highlight w:val="green"/>
          <w:u w:val="single"/>
        </w:rPr>
        <w:t>to find that in addition to those peculiar responsibilities we have</w:t>
      </w:r>
      <w:r w:rsidRPr="00515040">
        <w:rPr>
          <w:highlight w:val="green"/>
          <w:u w:val="single"/>
        </w:rPr>
        <w:t xml:space="preserve"> </w:t>
      </w:r>
      <w:r w:rsidRPr="00FC45D6">
        <w:rPr>
          <w:u w:val="single"/>
        </w:rPr>
        <w:t xml:space="preserve">in relation both to ourselves and to other persons severally, we also </w:t>
      </w:r>
      <w:r w:rsidRPr="008A2C49">
        <w:rPr>
          <w:u w:val="single"/>
        </w:rPr>
        <w:t xml:space="preserve">have </w:t>
      </w:r>
      <w:r w:rsidRPr="008A2C49">
        <w:rPr>
          <w:b/>
          <w:u w:val="single"/>
        </w:rPr>
        <w:t>a duty to behave in ways that do not harm the fabric of society per se</w:t>
      </w:r>
      <w:r w:rsidRPr="008A2C49">
        <w:rPr>
          <w:b/>
          <w:sz w:val="16"/>
        </w:rPr>
        <w:t xml:space="preserve">. </w:t>
      </w:r>
      <w:r w:rsidRPr="008A2C49">
        <w:rPr>
          <w:b/>
          <w:u w:val="single"/>
        </w:rPr>
        <w:t>The land ethic</w:t>
      </w:r>
      <w:r w:rsidRPr="008A2C49">
        <w:rPr>
          <w:u w:val="single"/>
        </w:rPr>
        <w:t>,</w:t>
      </w:r>
      <w:r w:rsidRPr="008A2C49">
        <w:rPr>
          <w:sz w:val="16"/>
        </w:rPr>
        <w:t xml:space="preserve"> in similar fashion, </w:t>
      </w:r>
      <w:r w:rsidRPr="008A2C49">
        <w:rPr>
          <w:b/>
          <w:u w:val="single"/>
        </w:rPr>
        <w:t>calls our attention to the recently discovered integrity</w:t>
      </w:r>
      <w:r w:rsidRPr="008A2C49">
        <w:rPr>
          <w:b/>
          <w:sz w:val="16"/>
        </w:rPr>
        <w:t>-</w:t>
      </w:r>
      <w:r w:rsidRPr="008A2C49">
        <w:rPr>
          <w:sz w:val="16"/>
        </w:rPr>
        <w:t xml:space="preserve">in other words, </w:t>
      </w:r>
      <w:r w:rsidRPr="008A2C49">
        <w:rPr>
          <w:u w:val="single"/>
        </w:rPr>
        <w:t>the unity-</w:t>
      </w:r>
      <w:r w:rsidRPr="008A2C49">
        <w:rPr>
          <w:b/>
          <w:u w:val="single"/>
        </w:rPr>
        <w:t>of the biota and posits duties binding upon moral agents in relation to that whole</w:t>
      </w:r>
      <w:r w:rsidRPr="008A2C49">
        <w:rPr>
          <w:u w:val="single"/>
        </w:rPr>
        <w:t>. Whatever the</w:t>
      </w:r>
      <w:r w:rsidRPr="008A2C49">
        <w:rPr>
          <w:sz w:val="16"/>
        </w:rPr>
        <w:t xml:space="preserve"> strictly formal logical </w:t>
      </w:r>
      <w:r w:rsidRPr="008A2C49">
        <w:rPr>
          <w:u w:val="single"/>
        </w:rPr>
        <w:t>connections between the concept of a social community and moral responsibility, there appears to be a strong</w:t>
      </w:r>
      <w:r w:rsidRPr="00201FB2">
        <w:rPr>
          <w:u w:val="single"/>
        </w:rPr>
        <w:t xml:space="preserve"> psychological bond between that idea and conscience</w:t>
      </w:r>
      <w:r w:rsidRPr="00C800E7">
        <w:rPr>
          <w:sz w:val="16"/>
        </w:rPr>
        <w:t xml:space="preserve">. Hence, </w:t>
      </w:r>
      <w:r w:rsidRPr="00201FB2">
        <w:rPr>
          <w:u w:val="single"/>
        </w:rPr>
        <w:t>the representation of the natural environment as</w:t>
      </w:r>
      <w:r w:rsidRPr="00C800E7">
        <w:rPr>
          <w:sz w:val="16"/>
        </w:rPr>
        <w:t>, in Leopold's terms, "</w:t>
      </w:r>
      <w:r w:rsidRPr="00201FB2">
        <w:rPr>
          <w:u w:val="single"/>
        </w:rPr>
        <w:t>one humming community</w:t>
      </w:r>
      <w:r w:rsidRPr="00C800E7">
        <w:rPr>
          <w:sz w:val="16"/>
        </w:rPr>
        <w:t xml:space="preserve">" (or, less consistently in his discussion, a third-order organic being) </w:t>
      </w:r>
      <w:r w:rsidRPr="00201FB2">
        <w:rPr>
          <w:u w:val="single"/>
        </w:rPr>
        <w:t>brings into play</w:t>
      </w:r>
      <w:r w:rsidRPr="00C800E7">
        <w:rPr>
          <w:sz w:val="16"/>
        </w:rPr>
        <w:t xml:space="preserve">, whether rationally or not, </w:t>
      </w:r>
      <w:r w:rsidRPr="00201FB2">
        <w:rPr>
          <w:u w:val="single"/>
        </w:rPr>
        <w:t>those stirrings of conscience</w:t>
      </w:r>
      <w:r w:rsidRPr="00C800E7">
        <w:rPr>
          <w:sz w:val="16"/>
        </w:rPr>
        <w:t xml:space="preserve"> which we feel in relation to delicately complex, functioning social and organic systems. </w:t>
      </w:r>
      <w:r w:rsidRPr="0007045D">
        <w:rPr>
          <w:sz w:val="16"/>
        </w:rPr>
        <w:t xml:space="preserve">26 The </w:t>
      </w:r>
      <w:r w:rsidRPr="0007045D">
        <w:rPr>
          <w:b/>
          <w:u w:val="single"/>
        </w:rPr>
        <w:t>neo-Benthamite humane moralists</w:t>
      </w:r>
      <w:r w:rsidRPr="0007045D">
        <w:rPr>
          <w:u w:val="single"/>
        </w:rPr>
        <w:t xml:space="preserve"> </w:t>
      </w:r>
      <w:r w:rsidRPr="0007045D">
        <w:rPr>
          <w:sz w:val="16"/>
        </w:rPr>
        <w:t xml:space="preserve">have, to be sure, digested one of the metaphysical implications of modern biology. They </w:t>
      </w:r>
      <w:r w:rsidRPr="0007045D">
        <w:rPr>
          <w:b/>
          <w:u w:val="single"/>
        </w:rPr>
        <w:t xml:space="preserve">insist that </w:t>
      </w:r>
      <w:r w:rsidRPr="00515040">
        <w:rPr>
          <w:b/>
          <w:highlight w:val="green"/>
          <w:u w:val="single"/>
        </w:rPr>
        <w:t>human beings must be understood continuously with the rest of organic nature. People are</w:t>
      </w:r>
      <w:r w:rsidRPr="00515040">
        <w:rPr>
          <w:sz w:val="16"/>
          <w:highlight w:val="green"/>
        </w:rPr>
        <w:t xml:space="preserve"> </w:t>
      </w:r>
      <w:r w:rsidRPr="00C800E7">
        <w:rPr>
          <w:sz w:val="16"/>
        </w:rPr>
        <w:t xml:space="preserve">(and are </w:t>
      </w:r>
      <w:r w:rsidRPr="00515040">
        <w:rPr>
          <w:b/>
          <w:highlight w:val="green"/>
          <w:u w:val="single"/>
        </w:rPr>
        <w:t>only) animals</w:t>
      </w:r>
      <w:r w:rsidRPr="00C800E7">
        <w:rPr>
          <w:sz w:val="16"/>
        </w:rPr>
        <w:t xml:space="preserve">, and much of the rhetorical energy of the animal liberation movement is spent in fighting a </w:t>
      </w:r>
      <w:proofErr w:type="gramStart"/>
      <w:r w:rsidRPr="00C800E7">
        <w:rPr>
          <w:sz w:val="16"/>
        </w:rPr>
        <w:t>rear guard</w:t>
      </w:r>
      <w:proofErr w:type="gramEnd"/>
      <w:r w:rsidRPr="00C800E7">
        <w:rPr>
          <w:sz w:val="16"/>
        </w:rPr>
        <w:t xml:space="preserve"> action for this aspect of Darwinism against those philosophers who still cling to the dream of a special metaphysical status for people in the order of "creation." </w:t>
      </w:r>
      <w:r w:rsidRPr="00201FB2">
        <w:rPr>
          <w:u w:val="single"/>
        </w:rPr>
        <w:t>To this extent the animal liberation movement</w:t>
      </w:r>
      <w:r w:rsidRPr="00C800E7">
        <w:rPr>
          <w:sz w:val="16"/>
        </w:rPr>
        <w:t xml:space="preserve"> is biologically enlightened and </w:t>
      </w:r>
      <w:r w:rsidRPr="00201FB2">
        <w:rPr>
          <w:u w:val="single"/>
        </w:rPr>
        <w:t xml:space="preserve">argues from the taxonomical and </w:t>
      </w:r>
      <w:r w:rsidRPr="00201FB2">
        <w:rPr>
          <w:u w:val="single"/>
        </w:rPr>
        <w:lastRenderedPageBreak/>
        <w:t>evolutionary continuity of man and beast to moral standing</w:t>
      </w:r>
      <w:r w:rsidRPr="00C800E7">
        <w:rPr>
          <w:sz w:val="16"/>
        </w:rPr>
        <w:t xml:space="preserve"> for some nonhuman animals. Indeed, pain, in their view the very substance of evil, is something that is conspicuously common to people and other sensitive animals, something that we as people experience not in virtue of our </w:t>
      </w:r>
      <w:proofErr w:type="spellStart"/>
      <w:r w:rsidRPr="00C800E7">
        <w:rPr>
          <w:sz w:val="16"/>
        </w:rPr>
        <w:t>metasimian</w:t>
      </w:r>
      <w:proofErr w:type="spellEnd"/>
      <w:r w:rsidRPr="00C800E7">
        <w:rPr>
          <w:sz w:val="16"/>
        </w:rPr>
        <w:t xml:space="preserve"> cerebral capabilities, but because of our participation in a more generally animal, limbic-based consciousness. </w:t>
      </w:r>
      <w:r w:rsidRPr="00515040">
        <w:rPr>
          <w:b/>
          <w:highlight w:val="green"/>
          <w:u w:val="single"/>
        </w:rPr>
        <w:t>If it is pain and suffering that is the ultimate evil besetting human life, and this not in virtue of our humanity but in virtue of our animality, then it seems only fair to promote freedom from pain</w:t>
      </w:r>
      <w:r w:rsidRPr="00515040">
        <w:rPr>
          <w:highlight w:val="green"/>
          <w:u w:val="single"/>
        </w:rPr>
        <w:t xml:space="preserve"> </w:t>
      </w:r>
      <w:r w:rsidRPr="00515040">
        <w:rPr>
          <w:b/>
          <w:highlight w:val="green"/>
          <w:u w:val="single"/>
        </w:rPr>
        <w:t>for those animals</w:t>
      </w:r>
      <w:r w:rsidRPr="00515040">
        <w:rPr>
          <w:sz w:val="16"/>
          <w:highlight w:val="green"/>
        </w:rPr>
        <w:t xml:space="preserve"> </w:t>
      </w:r>
      <w:r w:rsidRPr="00C800E7">
        <w:rPr>
          <w:sz w:val="16"/>
        </w:rPr>
        <w:t xml:space="preserve">who share with us in this mode of experience and </w:t>
      </w:r>
      <w:r w:rsidRPr="0007045D">
        <w:rPr>
          <w:sz w:val="16"/>
        </w:rPr>
        <w:t xml:space="preserve">to grant them rights </w:t>
      </w:r>
      <w:proofErr w:type="gramStart"/>
      <w:r w:rsidRPr="0007045D">
        <w:rPr>
          <w:sz w:val="16"/>
        </w:rPr>
        <w:t>similar to</w:t>
      </w:r>
      <w:proofErr w:type="gramEnd"/>
      <w:r w:rsidRPr="0007045D">
        <w:rPr>
          <w:sz w:val="16"/>
        </w:rPr>
        <w:t xml:space="preserve"> ours as a means to this end. </w:t>
      </w:r>
      <w:r w:rsidRPr="0007045D">
        <w:rPr>
          <w:u w:val="single"/>
        </w:rPr>
        <w:t>Recent</w:t>
      </w:r>
      <w:r w:rsidRPr="0007045D">
        <w:rPr>
          <w:sz w:val="16"/>
        </w:rPr>
        <w:t xml:space="preserve"> ethological </w:t>
      </w:r>
      <w:r w:rsidRPr="0007045D">
        <w:rPr>
          <w:b/>
          <w:u w:val="single"/>
        </w:rPr>
        <w:t>studies</w:t>
      </w:r>
      <w:r w:rsidRPr="0007045D">
        <w:rPr>
          <w:sz w:val="16"/>
        </w:rPr>
        <w:t xml:space="preserve"> of other primates, </w:t>
      </w:r>
      <w:proofErr w:type="spellStart"/>
      <w:r w:rsidRPr="0007045D">
        <w:rPr>
          <w:sz w:val="16"/>
        </w:rPr>
        <w:t>ceteceans</w:t>
      </w:r>
      <w:proofErr w:type="spellEnd"/>
      <w:r w:rsidRPr="0007045D">
        <w:rPr>
          <w:sz w:val="16"/>
        </w:rPr>
        <w:t xml:space="preserve">, and so on, </w:t>
      </w:r>
      <w:r w:rsidRPr="0007045D">
        <w:rPr>
          <w:b/>
          <w:u w:val="single"/>
        </w:rPr>
        <w:t>are not infrequently cited to drive the point home</w:t>
      </w:r>
      <w:r w:rsidRPr="0007045D">
        <w:rPr>
          <w:sz w:val="16"/>
        </w:rPr>
        <w:t xml:space="preserve">, </w:t>
      </w:r>
      <w:r w:rsidRPr="0007045D">
        <w:rPr>
          <w:b/>
          <w:u w:val="single"/>
        </w:rPr>
        <w:t>but the biological information of the animal liberation movement seems to extend no further than this</w:t>
      </w:r>
      <w:r w:rsidRPr="0007045D">
        <w:rPr>
          <w:sz w:val="16"/>
        </w:rPr>
        <w:t>-the continuity of human with other animal</w:t>
      </w:r>
      <w:r w:rsidRPr="00C800E7">
        <w:rPr>
          <w:sz w:val="16"/>
        </w:rPr>
        <w:t xml:space="preserve"> life </w:t>
      </w:r>
      <w:r w:rsidRPr="0007045D">
        <w:rPr>
          <w:sz w:val="16"/>
        </w:rPr>
        <w:t xml:space="preserve">forms. </w:t>
      </w:r>
      <w:r w:rsidRPr="0007045D">
        <w:rPr>
          <w:b/>
          <w:u w:val="single"/>
        </w:rPr>
        <w:t>The more recent ecological perspective especially seems to be ignored</w:t>
      </w:r>
      <w:r w:rsidRPr="0007045D">
        <w:rPr>
          <w:u w:val="single"/>
        </w:rPr>
        <w:t xml:space="preserve"> by humane moralists.</w:t>
      </w:r>
      <w:r w:rsidRPr="0007045D">
        <w:rPr>
          <w:sz w:val="16"/>
        </w:rPr>
        <w:t xml:space="preserve"> The </w:t>
      </w:r>
      <w:r w:rsidRPr="0007045D">
        <w:rPr>
          <w:u w:val="single"/>
        </w:rPr>
        <w:t xml:space="preserve">holistic outlook of </w:t>
      </w:r>
      <w:r w:rsidRPr="0007045D">
        <w:rPr>
          <w:b/>
          <w:u w:val="single"/>
        </w:rPr>
        <w:t>ecology</w:t>
      </w:r>
      <w:r w:rsidRPr="0007045D">
        <w:rPr>
          <w:sz w:val="16"/>
        </w:rPr>
        <w:t xml:space="preserve"> and the associated value premium conferred upon the biotic community, its beauty, integrity, and stability </w:t>
      </w:r>
      <w:r w:rsidRPr="0007045D">
        <w:rPr>
          <w:u w:val="single"/>
        </w:rPr>
        <w:t>may simply not have penetrated the thinking of the animal liberationists, or it could be that to include it w</w:t>
      </w:r>
      <w:r w:rsidRPr="0007045D">
        <w:rPr>
          <w:b/>
          <w:u w:val="single"/>
        </w:rPr>
        <w:t>ould involve an intolerable contradiction with the Benthamite foundations of their ethical theory</w:t>
      </w:r>
      <w:r w:rsidRPr="0007045D">
        <w:rPr>
          <w:b/>
          <w:sz w:val="16"/>
        </w:rPr>
        <w:t xml:space="preserve">. </w:t>
      </w:r>
      <w:r w:rsidRPr="0007045D">
        <w:rPr>
          <w:b/>
          <w:u w:val="single"/>
        </w:rPr>
        <w:t>Bentham's view of the "interests of the community" was bluntly reductive</w:t>
      </w:r>
      <w:r w:rsidRPr="0007045D">
        <w:rPr>
          <w:b/>
          <w:sz w:val="16"/>
        </w:rPr>
        <w:t>.</w:t>
      </w:r>
      <w:r w:rsidRPr="0007045D">
        <w:rPr>
          <w:sz w:val="16"/>
        </w:rPr>
        <w:t xml:space="preserve"> With his characteristic bluster, </w:t>
      </w:r>
      <w:r w:rsidRPr="0007045D">
        <w:rPr>
          <w:u w:val="single"/>
        </w:rPr>
        <w:t>Bentham wrote, "The community is a fictitious body composed of the individual person</w:t>
      </w:r>
      <w:r w:rsidRPr="0007045D">
        <w:rPr>
          <w:sz w:val="16"/>
        </w:rPr>
        <w:t xml:space="preserve">s who are considered as constituting as it were its members.” The interest of the community then is, </w:t>
      </w:r>
      <w:proofErr w:type="gramStart"/>
      <w:r w:rsidRPr="0007045D">
        <w:rPr>
          <w:sz w:val="16"/>
        </w:rPr>
        <w:t>what?-</w:t>
      </w:r>
      <w:proofErr w:type="gramEnd"/>
      <w:r w:rsidRPr="0007045D">
        <w:rPr>
          <w:sz w:val="16"/>
        </w:rPr>
        <w:t xml:space="preserve">the sum of the interests of the several members who compose it.,,27 </w:t>
      </w:r>
      <w:r w:rsidRPr="0007045D">
        <w:rPr>
          <w:b/>
          <w:u w:val="single"/>
        </w:rPr>
        <w:t>Bentham's very simile-the community is like a body composed of members gives the lie to his reduction of its interests to the sum of its parts</w:t>
      </w:r>
      <w:r w:rsidRPr="0007045D">
        <w:rPr>
          <w:sz w:val="16"/>
        </w:rPr>
        <w:t xml:space="preserve"> taken severally. </w:t>
      </w:r>
      <w:r w:rsidRPr="0007045D">
        <w:rPr>
          <w:b/>
          <w:u w:val="single"/>
        </w:rPr>
        <w:t>The interests of a person are not those of</w:t>
      </w:r>
      <w:r w:rsidRPr="0007045D">
        <w:rPr>
          <w:u w:val="single"/>
        </w:rPr>
        <w:t xml:space="preserve"> his or </w:t>
      </w:r>
      <w:r w:rsidRPr="0007045D">
        <w:rPr>
          <w:b/>
          <w:u w:val="single"/>
        </w:rPr>
        <w:t>her cells summed up and averaged out</w:t>
      </w:r>
      <w:r w:rsidRPr="0007045D">
        <w:rPr>
          <w:b/>
          <w:sz w:val="16"/>
        </w:rPr>
        <w:t xml:space="preserve">. </w:t>
      </w:r>
      <w:r w:rsidRPr="0007045D">
        <w:rPr>
          <w:b/>
          <w:u w:val="single"/>
        </w:rPr>
        <w:t>Our organic health and well-being</w:t>
      </w:r>
      <w:r w:rsidRPr="0007045D">
        <w:rPr>
          <w:sz w:val="16"/>
        </w:rPr>
        <w:t xml:space="preserve">, for example, </w:t>
      </w:r>
      <w:r w:rsidRPr="0007045D">
        <w:rPr>
          <w:b/>
          <w:u w:val="single"/>
        </w:rPr>
        <w:t>requires</w:t>
      </w:r>
      <w:r w:rsidRPr="0007045D">
        <w:rPr>
          <w:sz w:val="16"/>
        </w:rPr>
        <w:t xml:space="preserve"> vigorous exercise and </w:t>
      </w:r>
      <w:r w:rsidRPr="0007045D">
        <w:rPr>
          <w:u w:val="single"/>
        </w:rPr>
        <w:t xml:space="preserve">metabolic </w:t>
      </w:r>
      <w:r w:rsidRPr="0007045D">
        <w:rPr>
          <w:b/>
          <w:u w:val="single"/>
        </w:rPr>
        <w:t>stimulation which cause stress and often pain to various parts of the body and a more rapid turnover in the life cycle of our individual cells</w:t>
      </w:r>
      <w:r w:rsidRPr="0007045D">
        <w:rPr>
          <w:sz w:val="16"/>
        </w:rPr>
        <w:t xml:space="preserve">. For the sake of the person taken as whole, some parts may be, as it were, unfairly sacrificed. </w:t>
      </w:r>
      <w:r w:rsidRPr="0007045D">
        <w:rPr>
          <w:u w:val="single"/>
        </w:rPr>
        <w:t>On the level of social organization, the interests of society may not always coincide with the sum of the interests of its parts</w:t>
      </w:r>
      <w:r w:rsidRPr="0007045D">
        <w:rPr>
          <w:sz w:val="16"/>
        </w:rPr>
        <w:t>. Discipline, sacrifice, and individual restraint are often necessary in the social sphere to maintain social integrity as within the bodily organism</w:t>
      </w:r>
      <w:r w:rsidRPr="0007045D">
        <w:rPr>
          <w:u w:val="single"/>
        </w:rPr>
        <w:t>. A society</w:t>
      </w:r>
      <w:r w:rsidRPr="00C800E7">
        <w:rPr>
          <w:sz w:val="16"/>
        </w:rPr>
        <w:t xml:space="preserve">, indeed, </w:t>
      </w:r>
      <w:r w:rsidRPr="00C800E7">
        <w:rPr>
          <w:u w:val="single"/>
        </w:rPr>
        <w:t xml:space="preserve">is particularly vulnerable to disintegration when its members become preoccupied totally with their own particular </w:t>
      </w:r>
      <w:proofErr w:type="gramStart"/>
      <w:r w:rsidRPr="00C800E7">
        <w:rPr>
          <w:u w:val="single"/>
        </w:rPr>
        <w:t>interest, and</w:t>
      </w:r>
      <w:proofErr w:type="gramEnd"/>
      <w:r w:rsidRPr="00C800E7">
        <w:rPr>
          <w:u w:val="single"/>
        </w:rPr>
        <w:t xml:space="preserve"> ignore those strict and independent interests of the community</w:t>
      </w:r>
      <w:r w:rsidRPr="00C800E7">
        <w:rPr>
          <w:sz w:val="16"/>
        </w:rPr>
        <w:t xml:space="preserve"> as a whole. </w:t>
      </w:r>
      <w:r w:rsidRPr="00C800E7">
        <w:rPr>
          <w:u w:val="single"/>
        </w:rPr>
        <w:t>One example</w:t>
      </w:r>
      <w:r w:rsidRPr="00C800E7">
        <w:rPr>
          <w:sz w:val="16"/>
        </w:rPr>
        <w:t xml:space="preserve">, unfortunately, our own society, is altogether too close at </w:t>
      </w:r>
      <w:r w:rsidRPr="0007045D">
        <w:rPr>
          <w:sz w:val="16"/>
        </w:rPr>
        <w:t xml:space="preserve">hand to be examined with strict academic detachment. </w:t>
      </w:r>
      <w:r w:rsidRPr="0007045D">
        <w:rPr>
          <w:u w:val="single"/>
        </w:rPr>
        <w:t>The United States seems to pursue uncritically a social policy of reductive utilitarianism</w:t>
      </w:r>
      <w:r w:rsidRPr="0007045D">
        <w:rPr>
          <w:sz w:val="16"/>
        </w:rPr>
        <w:t xml:space="preserve">, aimed at promoting the happiness of all its members severally. </w:t>
      </w:r>
      <w:r w:rsidRPr="0007045D">
        <w:rPr>
          <w:u w:val="single"/>
        </w:rPr>
        <w:t xml:space="preserve">Each special interest accordingly clamors more loudly to be satisfied while the community </w:t>
      </w:r>
      <w:proofErr w:type="gramStart"/>
      <w:r w:rsidRPr="0007045D">
        <w:rPr>
          <w:u w:val="single"/>
        </w:rPr>
        <w:t>as a whole becomes</w:t>
      </w:r>
      <w:proofErr w:type="gramEnd"/>
      <w:r w:rsidRPr="0007045D">
        <w:rPr>
          <w:u w:val="single"/>
        </w:rPr>
        <w:t xml:space="preserve"> noticeably more and more infirm economically, environmentally, and politically.</w:t>
      </w:r>
      <w:r w:rsidRPr="0007045D">
        <w:rPr>
          <w:sz w:val="16"/>
        </w:rPr>
        <w:t xml:space="preserve"> </w:t>
      </w:r>
      <w:r w:rsidRPr="0007045D">
        <w:rPr>
          <w:b/>
          <w:u w:val="single"/>
        </w:rPr>
        <w:t>The humane moralists</w:t>
      </w:r>
      <w:r w:rsidRPr="0007045D">
        <w:rPr>
          <w:sz w:val="16"/>
        </w:rPr>
        <w:t xml:space="preserve">, </w:t>
      </w:r>
      <w:proofErr w:type="gramStart"/>
      <w:r w:rsidRPr="0007045D">
        <w:rPr>
          <w:sz w:val="16"/>
        </w:rPr>
        <w:t>whether or not</w:t>
      </w:r>
      <w:proofErr w:type="gramEnd"/>
      <w:r w:rsidRPr="0007045D">
        <w:rPr>
          <w:sz w:val="16"/>
        </w:rPr>
        <w:t xml:space="preserve"> they are consciously and deliberately following Bentham on this particular, nevertheless, in point of fact, </w:t>
      </w:r>
      <w:r w:rsidRPr="0007045D">
        <w:rPr>
          <w:b/>
          <w:u w:val="single"/>
        </w:rPr>
        <w:t>are committed to the welfare of certain kinds of animals</w:t>
      </w:r>
      <w:r w:rsidRPr="0007045D">
        <w:rPr>
          <w:u w:val="single"/>
        </w:rPr>
        <w:t xml:space="preserve"> </w:t>
      </w:r>
      <w:proofErr w:type="spellStart"/>
      <w:r w:rsidRPr="0007045D">
        <w:rPr>
          <w:sz w:val="16"/>
        </w:rPr>
        <w:t>distributively</w:t>
      </w:r>
      <w:proofErr w:type="spellEnd"/>
      <w:r w:rsidRPr="0007045D">
        <w:rPr>
          <w:sz w:val="16"/>
        </w:rPr>
        <w:t xml:space="preserve"> or </w:t>
      </w:r>
      <w:r w:rsidRPr="0007045D">
        <w:rPr>
          <w:b/>
          <w:u w:val="single"/>
        </w:rPr>
        <w:t>reductively</w:t>
      </w:r>
      <w:r w:rsidRPr="0007045D">
        <w:rPr>
          <w:sz w:val="16"/>
        </w:rPr>
        <w:t xml:space="preserve"> in applying their moral concern for nonhuman beings. 28 They lament the treatment of animals, most frequently farm and laboratory animals, and plead the special interests of these beings. </w:t>
      </w:r>
      <w:r w:rsidRPr="0007045D">
        <w:rPr>
          <w:b/>
          <w:u w:val="single"/>
        </w:rPr>
        <w:t>We might ask</w:t>
      </w:r>
      <w:r w:rsidRPr="0007045D">
        <w:rPr>
          <w:sz w:val="16"/>
        </w:rPr>
        <w:t xml:space="preserve">, from the perspective of the land ethic, </w:t>
      </w:r>
      <w:r w:rsidRPr="0007045D">
        <w:rPr>
          <w:b/>
          <w:u w:val="single"/>
        </w:rPr>
        <w:t xml:space="preserve">what the effect upon the natural environment taken as whole would be if domestic animals were </w:t>
      </w:r>
      <w:proofErr w:type="gramStart"/>
      <w:r w:rsidRPr="0007045D">
        <w:rPr>
          <w:b/>
          <w:u w:val="single"/>
        </w:rPr>
        <w:t>actually liberated</w:t>
      </w:r>
      <w:proofErr w:type="gramEnd"/>
      <w:r w:rsidRPr="0007045D">
        <w:rPr>
          <w:sz w:val="16"/>
        </w:rPr>
        <w:t>?</w:t>
      </w:r>
      <w:r w:rsidRPr="00C800E7">
        <w:rPr>
          <w:sz w:val="16"/>
        </w:rPr>
        <w:t xml:space="preserve"> There is, almost certainly, very little real danger that this might </w:t>
      </w:r>
      <w:proofErr w:type="gramStart"/>
      <w:r w:rsidRPr="00C800E7">
        <w:rPr>
          <w:sz w:val="16"/>
        </w:rPr>
        <w:t>actually happen</w:t>
      </w:r>
      <w:proofErr w:type="gramEnd"/>
      <w:r w:rsidRPr="00C800E7">
        <w:rPr>
          <w:sz w:val="16"/>
        </w:rPr>
        <w:t>, but it would be instructive to speculate on the ecological consequences.</w:t>
      </w:r>
    </w:p>
    <w:p w14:paraId="3692AA80" w14:textId="3F5F6C0C" w:rsidR="009E0A6B" w:rsidRDefault="009E0A6B" w:rsidP="009E0A6B">
      <w:pPr>
        <w:pStyle w:val="Heading4"/>
      </w:pPr>
      <w:r>
        <w:t xml:space="preserve">2] The Resolution States Justice, so prefer Justice and Justice collapses to structural Violence </w:t>
      </w:r>
    </w:p>
    <w:p w14:paraId="45448FD8" w14:textId="77777777" w:rsidR="009E0A6B" w:rsidRPr="007F1E53" w:rsidRDefault="009E0A6B" w:rsidP="009E0A6B">
      <w:pPr>
        <w:pStyle w:val="Heading4"/>
        <w:rPr>
          <w:rFonts w:ascii="Segoe UI" w:eastAsia="Times New Roman" w:hAnsi="Segoe UI" w:cs="Segoe UI"/>
          <w:bCs/>
          <w:sz w:val="18"/>
          <w:szCs w:val="18"/>
        </w:rPr>
      </w:pPr>
      <w:r w:rsidRPr="007F1E53">
        <w:rPr>
          <w:rFonts w:eastAsia="Times New Roman"/>
          <w:bCs/>
        </w:rPr>
        <w:t>Prioritize structural violence – Existential Threats and future risk assessment distorts moral reasoning and justifies ignoring current suffering.  </w:t>
      </w:r>
    </w:p>
    <w:p w14:paraId="724F2C47" w14:textId="77777777" w:rsidR="009E0A6B" w:rsidRDefault="009E0A6B" w:rsidP="009E0A6B">
      <w:pPr>
        <w:spacing w:after="0" w:line="240" w:lineRule="auto"/>
        <w:textAlignment w:val="baseline"/>
        <w:rPr>
          <w:rFonts w:ascii="Segoe UI" w:eastAsia="Times New Roman" w:hAnsi="Segoe UI" w:cs="Segoe UI"/>
          <w:sz w:val="18"/>
          <w:szCs w:val="18"/>
        </w:rPr>
      </w:pPr>
      <w:r>
        <w:rPr>
          <w:rFonts w:eastAsia="Times New Roman"/>
          <w:b/>
          <w:bCs/>
          <w:sz w:val="26"/>
          <w:szCs w:val="26"/>
        </w:rPr>
        <w:t>Olson ‘15</w:t>
      </w:r>
      <w:r>
        <w:rPr>
          <w:rFonts w:eastAsia="Times New Roman"/>
        </w:rPr>
        <w:t> – prof of geography @ UNC Chapel Hill (Elizabeth, ‘Geography and Ethics I: Waiting and Urgency,’ Progress in Human Geography, vol. 39 no. 4, pp. 517-526) </w:t>
      </w:r>
    </w:p>
    <w:p w14:paraId="51976EC1" w14:textId="77777777" w:rsidR="00147469" w:rsidRDefault="009E0A6B" w:rsidP="009E0A6B">
      <w:pPr>
        <w:spacing w:after="0" w:line="240" w:lineRule="auto"/>
        <w:textAlignment w:val="baseline"/>
        <w:rPr>
          <w:rFonts w:ascii="Cambria" w:eastAsia="Times New Roman" w:hAnsi="Cambria" w:cs="Segoe UI"/>
          <w:sz w:val="16"/>
          <w:szCs w:val="16"/>
        </w:rPr>
      </w:pPr>
      <w:r>
        <w:rPr>
          <w:rFonts w:eastAsia="Times New Roman"/>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w:t>
      </w:r>
      <w:r>
        <w:rPr>
          <w:rFonts w:eastAsia="Times New Roman"/>
          <w:sz w:val="16"/>
          <w:szCs w:val="16"/>
        </w:rPr>
        <w:lastRenderedPageBreak/>
        <w:t>and urinate, and urgency as overwhelming force – is useful here, because my aim is to illustrate that </w:t>
      </w:r>
      <w:r>
        <w:rPr>
          <w:rFonts w:eastAsia="Times New Roman"/>
          <w:u w:val="single"/>
        </w:rPr>
        <w:t>the ethical work of urgency has been hijacked by an hierarchical organization of scales of moral deliberation</w:t>
      </w:r>
      <w:r>
        <w:rPr>
          <w:rFonts w:eastAsia="Times New Roman"/>
          <w:sz w:val="16"/>
          <w:szCs w:val="16"/>
        </w:rPr>
        <w:t>. Specifically, our research suggests that </w:t>
      </w:r>
      <w:r>
        <w:rPr>
          <w:rFonts w:eastAsia="Times New Roman"/>
          <w:u w:val="single"/>
        </w:rPr>
        <w:t xml:space="preserve">the urgent body is cast as subjective and impulsive, </w:t>
      </w:r>
      <w:r>
        <w:rPr>
          <w:rFonts w:eastAsia="Times New Roman"/>
          <w:highlight w:val="lightGray"/>
          <w:u w:val="single"/>
        </w:rPr>
        <w:t xml:space="preserve">while larger scales, such as the region, </w:t>
      </w:r>
      <w:proofErr w:type="gramStart"/>
      <w:r>
        <w:rPr>
          <w:rFonts w:eastAsia="Times New Roman"/>
          <w:highlight w:val="lightGray"/>
          <w:u w:val="single"/>
        </w:rPr>
        <w:t>state</w:t>
      </w:r>
      <w:proofErr w:type="gramEnd"/>
      <w:r>
        <w:rPr>
          <w:rFonts w:eastAsia="Times New Roman"/>
          <w:highlight w:val="lightGray"/>
          <w:u w:val="single"/>
        </w:rPr>
        <w:t xml:space="preserve"> or society, emerge as the scale of a rational ethics</w:t>
      </w:r>
      <w:r>
        <w:rPr>
          <w:rFonts w:eastAsia="Times New Roman"/>
          <w:sz w:val="16"/>
          <w:szCs w:val="16"/>
          <w:highlight w:val="lightGray"/>
        </w:rPr>
        <w:t>. While these are not new arguments about states (Scott, 1998) and their institutions (Foucault, 1995), geographic insights into toileting and securitizations suggest that </w:t>
      </w:r>
      <w:r>
        <w:rPr>
          <w:rFonts w:eastAsia="Times New Roman"/>
          <w:b/>
          <w:bCs/>
          <w:highlight w:val="lightGray"/>
          <w:u w:val="single"/>
          <w:shd w:val="clear" w:color="auto" w:fill="00FFFF"/>
        </w:rPr>
        <w:t>technocratic practices</w:t>
      </w:r>
      <w:r>
        <w:rPr>
          <w:rFonts w:eastAsia="Times New Roman"/>
          <w:b/>
          <w:bCs/>
          <w:highlight w:val="lightGray"/>
          <w:u w:val="single"/>
        </w:rPr>
        <w:t> both </w:t>
      </w:r>
      <w:r>
        <w:rPr>
          <w:rFonts w:eastAsia="Times New Roman"/>
          <w:b/>
          <w:bCs/>
          <w:highlight w:val="lightGray"/>
          <w:u w:val="single"/>
          <w:shd w:val="clear" w:color="auto" w:fill="00FFFF"/>
        </w:rPr>
        <w:t>require </w:t>
      </w:r>
      <w:r>
        <w:rPr>
          <w:rFonts w:eastAsia="Times New Roman"/>
          <w:b/>
          <w:bCs/>
          <w:highlight w:val="lightGray"/>
          <w:u w:val="single"/>
        </w:rPr>
        <w:t>and perpetuate </w:t>
      </w:r>
      <w:r>
        <w:rPr>
          <w:rFonts w:eastAsia="Times New Roman"/>
          <w:b/>
          <w:bCs/>
          <w:highlight w:val="lightGray"/>
          <w:u w:val="single"/>
          <w:shd w:val="clear" w:color="auto" w:fill="00FFFF"/>
        </w:rPr>
        <w:t>an ethical distinction between the body and the large-scale future event</w:t>
      </w:r>
      <w:r>
        <w:rPr>
          <w:rFonts w:eastAsia="Times New Roman"/>
          <w:sz w:val="16"/>
          <w:szCs w:val="16"/>
          <w:highlight w:val="lightGray"/>
        </w:rPr>
        <w:t>, </w:t>
      </w:r>
      <w:r>
        <w:rPr>
          <w:rFonts w:eastAsia="Times New Roman"/>
          <w:b/>
          <w:bCs/>
          <w:highlight w:val="lightGray"/>
          <w:u w:val="single"/>
          <w:shd w:val="clear" w:color="auto" w:fill="00FFFF"/>
        </w:rPr>
        <w:t>with the latter emerging as the only legitimate site of urgent claims and</w:t>
      </w:r>
      <w:r>
        <w:rPr>
          <w:rFonts w:eastAsia="Times New Roman"/>
          <w:b/>
          <w:bCs/>
          <w:highlight w:val="lightGray"/>
          <w:u w:val="single"/>
        </w:rPr>
        <w:t> thus the </w:t>
      </w:r>
      <w:r>
        <w:rPr>
          <w:rFonts w:eastAsia="Times New Roman"/>
          <w:b/>
          <w:bCs/>
          <w:highlight w:val="lightGray"/>
          <w:u w:val="single"/>
          <w:shd w:val="clear" w:color="auto" w:fill="00FFFF"/>
        </w:rPr>
        <w:t>dominant subject of moral </w:t>
      </w:r>
      <w:proofErr w:type="spellStart"/>
      <w:r>
        <w:rPr>
          <w:rFonts w:eastAsia="Times New Roman"/>
          <w:b/>
          <w:bCs/>
          <w:highlight w:val="lightGray"/>
          <w:u w:val="single"/>
          <w:shd w:val="clear" w:color="auto" w:fill="00FFFF"/>
        </w:rPr>
        <w:t>reasoning</w:t>
      </w:r>
      <w:r>
        <w:rPr>
          <w:rFonts w:eastAsia="Times New Roman"/>
          <w:sz w:val="16"/>
          <w:szCs w:val="16"/>
          <w:highlight w:val="lightGray"/>
        </w:rPr>
        <w:t>.</w:t>
      </w:r>
      <w:r>
        <w:rPr>
          <w:rFonts w:eastAsia="Times New Roman"/>
          <w:highlight w:val="lightGray"/>
          <w:u w:val="single"/>
        </w:rPr>
        <w:t>In</w:t>
      </w:r>
      <w:proofErr w:type="spellEnd"/>
      <w:r>
        <w:rPr>
          <w:rFonts w:eastAsia="Times New Roman"/>
          <w:highlight w:val="lightGray"/>
          <w:u w:val="single"/>
        </w:rPr>
        <w:t> research related to contemporary global toileting, the defecating body’s status as a legitimate ethical concern is more likely to be acknowledged when </w:t>
      </w:r>
      <w:r>
        <w:rPr>
          <w:rFonts w:eastAsia="Times New Roman"/>
          <w:b/>
          <w:bCs/>
          <w:highlight w:val="lightGray"/>
          <w:u w:val="single"/>
        </w:rPr>
        <w:t>threatening the sanitation aims of cities and states</w:t>
      </w:r>
      <w:r>
        <w:rPr>
          <w:rFonts w:eastAsia="Times New Roman"/>
          <w:sz w:val="16"/>
          <w:szCs w:val="16"/>
          <w:highlight w:val="lightGray"/>
        </w:rPr>
        <w:t xml:space="preserve">. This is perhaps most evident in large metropolitan areas where uneven access to toilets amplifies social inequalities and human suffering (McFarlane, 2013). </w:t>
      </w:r>
      <w:proofErr w:type="spellStart"/>
      <w:r>
        <w:rPr>
          <w:rFonts w:eastAsia="Times New Roman"/>
          <w:sz w:val="16"/>
          <w:szCs w:val="16"/>
          <w:highlight w:val="lightGray"/>
        </w:rPr>
        <w:t>Jewitt’s</w:t>
      </w:r>
      <w:proofErr w:type="spellEnd"/>
      <w:r>
        <w:rPr>
          <w:rFonts w:eastAsia="Times New Roman"/>
          <w:sz w:val="16"/>
          <w:szCs w:val="16"/>
          <w:highlight w:val="lightGray"/>
        </w:rPr>
        <w:t xml:space="preserve">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Pr>
          <w:rFonts w:eastAsia="Times New Roman"/>
          <w:sz w:val="16"/>
          <w:szCs w:val="16"/>
          <w:highlight w:val="lightGray"/>
        </w:rPr>
        <w:t>on the basis of</w:t>
      </w:r>
      <w:proofErr w:type="gramEnd"/>
      <w:r>
        <w:rPr>
          <w:rFonts w:eastAsia="Times New Roman"/>
          <w:sz w:val="16"/>
          <w:szCs w:val="16"/>
          <w:highlight w:val="lightGray"/>
        </w:rPr>
        <w:t xml:space="preserve"> inferior sanitation practices. The lack</w:t>
      </w:r>
      <w:r>
        <w:rPr>
          <w:rFonts w:eastAsia="Times New Roman"/>
          <w:sz w:val="16"/>
          <w:szCs w:val="16"/>
        </w:rPr>
        <w:t xml:space="preserve">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Pr>
          <w:rFonts w:eastAsia="Times New Roman"/>
          <w:sz w:val="16"/>
          <w:szCs w:val="16"/>
        </w:rPr>
        <w:t>Terreni</w:t>
      </w:r>
      <w:proofErr w:type="spellEnd"/>
      <w:r>
        <w:rPr>
          <w:rFonts w:eastAsia="Times New Roman"/>
          <w:sz w:val="16"/>
          <w:szCs w:val="16"/>
        </w:rPr>
        <w:t xml:space="preserve">-Brown, 2014a). </w:t>
      </w:r>
      <w:proofErr w:type="spellStart"/>
      <w:r>
        <w:rPr>
          <w:rFonts w:eastAsia="Times New Roman"/>
          <w:sz w:val="16"/>
          <w:szCs w:val="16"/>
        </w:rPr>
        <w:t>Terreni</w:t>
      </w:r>
      <w:proofErr w:type="spellEnd"/>
      <w:r>
        <w:rPr>
          <w:rFonts w:eastAsia="Times New Roman"/>
          <w:sz w:val="16"/>
          <w:szCs w:val="16"/>
        </w:rPr>
        <w:t>-Brown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rFonts w:eastAsia="Times New Roman"/>
          <w:u w:val="single"/>
        </w:rPr>
        <w:t xml:space="preserve">The poor, illegal, marginalized body is not a reasonable scale of urgency, nor is it the product of a </w:t>
      </w:r>
      <w:r>
        <w:rPr>
          <w:rFonts w:eastAsia="Times New Roman"/>
          <w:highlight w:val="lightGray"/>
          <w:u w:val="single"/>
        </w:rPr>
        <w:t>thoughtful weighing of circumstances; in the face of a morally rational prioritization of a future</w:t>
      </w:r>
      <w:r>
        <w:rPr>
          <w:rFonts w:eastAsia="Times New Roman"/>
          <w:sz w:val="16"/>
          <w:szCs w:val="16"/>
          <w:highlight w:val="lightGray"/>
        </w:rPr>
        <w:t> Kampala</w:t>
      </w:r>
      <w:r>
        <w:rPr>
          <w:rFonts w:eastAsia="Times New Roman"/>
          <w:highlight w:val="lightGray"/>
          <w:u w:val="single"/>
        </w:rPr>
        <w:t>, these bodily urgencies literally have no place in the modern city</w:t>
      </w:r>
      <w:r>
        <w:rPr>
          <w:rFonts w:eastAsia="Times New Roman"/>
          <w:sz w:val="16"/>
          <w:szCs w:val="16"/>
          <w:highlight w:val="lightGray"/>
        </w:rPr>
        <w:t>. </w:t>
      </w:r>
      <w:r>
        <w:rPr>
          <w:rFonts w:ascii="Cambria" w:eastAsia="Times New Roman" w:hAnsi="Cambria" w:cs="Segoe UI"/>
          <w:sz w:val="16"/>
          <w:szCs w:val="16"/>
          <w:highlight w:val="lightGray"/>
        </w:rPr>
        <w:t>Though toileting might be thought of as a special case of bodily urgency, geographic research suggests that </w:t>
      </w:r>
      <w:r>
        <w:rPr>
          <w:rFonts w:ascii="Cambria" w:eastAsia="Times New Roman" w:hAnsi="Cambria" w:cs="Segoe UI"/>
          <w:highlight w:val="lightGray"/>
          <w:u w:val="single"/>
        </w:rPr>
        <w:t>the body is increasingly set at odds with large</w:t>
      </w:r>
      <w:r>
        <w:rPr>
          <w:rFonts w:ascii="Cambria" w:eastAsia="Times New Roman" w:hAnsi="Cambria" w:cs="Segoe UI"/>
          <w:sz w:val="16"/>
          <w:szCs w:val="16"/>
          <w:highlight w:val="lightGray"/>
        </w:rPr>
        <w:t>r </w:t>
      </w:r>
      <w:r>
        <w:rPr>
          <w:rFonts w:ascii="Cambria" w:eastAsia="Times New Roman" w:hAnsi="Cambria" w:cs="Segoe UI"/>
          <w:highlight w:val="lightGray"/>
          <w:u w:val="single"/>
        </w:rPr>
        <w:t>scale ethical concerns, especially </w:t>
      </w:r>
      <w:r>
        <w:rPr>
          <w:rFonts w:ascii="Cambria" w:eastAsia="Times New Roman" w:hAnsi="Cambria" w:cs="Segoe UI"/>
          <w:b/>
          <w:bCs/>
          <w:highlight w:val="lightGray"/>
          <w:u w:val="single"/>
        </w:rPr>
        <w:t>large-scale future events of forecasted suffering</w:t>
      </w:r>
      <w:r>
        <w:rPr>
          <w:rFonts w:ascii="Cambria" w:eastAsia="Times New Roman" w:hAnsi="Cambria" w:cs="Segoe UI"/>
          <w:sz w:val="16"/>
          <w:szCs w:val="16"/>
          <w:highlight w:val="lightGray"/>
        </w:rPr>
        <w:t>. Emergency planning is a particularly good example in which the </w:t>
      </w:r>
      <w:r>
        <w:rPr>
          <w:rFonts w:ascii="Cambria" w:eastAsia="Times New Roman" w:hAnsi="Cambria" w:cs="Segoe UI"/>
          <w:highlight w:val="lightGray"/>
          <w:u w:val="single"/>
          <w:shd w:val="clear" w:color="auto" w:fill="00FFFF"/>
        </w:rPr>
        <w:t>large-scale threats of future suffering can </w:t>
      </w:r>
      <w:r>
        <w:rPr>
          <w:rFonts w:ascii="Cambria" w:eastAsia="Times New Roman" w:hAnsi="Cambria" w:cs="Segoe UI"/>
          <w:b/>
          <w:bCs/>
          <w:highlight w:val="lightGray"/>
          <w:u w:val="single"/>
          <w:shd w:val="clear" w:color="auto" w:fill="00FFFF"/>
        </w:rPr>
        <w:t>distort moral reasoning</w:t>
      </w:r>
      <w:r>
        <w:rPr>
          <w:rFonts w:ascii="Cambria" w:eastAsia="Times New Roman" w:hAnsi="Cambria" w:cs="Segoe UI"/>
          <w:sz w:val="16"/>
          <w:szCs w:val="16"/>
          <w:highlight w:val="lightGray"/>
        </w:rPr>
        <w:t xml:space="preserve">. </w:t>
      </w:r>
      <w:proofErr w:type="spellStart"/>
      <w:r>
        <w:rPr>
          <w:rFonts w:ascii="Cambria" w:eastAsia="Times New Roman" w:hAnsi="Cambria" w:cs="Segoe UI"/>
          <w:sz w:val="16"/>
          <w:szCs w:val="16"/>
          <w:highlight w:val="lightGray"/>
        </w:rPr>
        <w:t>Žižek</w:t>
      </w:r>
      <w:proofErr w:type="spellEnd"/>
      <w:r>
        <w:rPr>
          <w:rFonts w:ascii="Cambria" w:eastAsia="Times New Roman" w:hAnsi="Cambria" w:cs="Segoe UI"/>
          <w:sz w:val="16"/>
          <w:szCs w:val="16"/>
          <w:highlight w:val="lightGray"/>
        </w:rPr>
        <w:t xml:space="preserve"> (2006) lightly develops this point in the context of the war on terror, where in the presence of fictitious and real ticking clocks and warning systems, </w:t>
      </w:r>
      <w:r>
        <w:rPr>
          <w:rFonts w:ascii="Cambria" w:eastAsia="Times New Roman" w:hAnsi="Cambria" w:cs="Segoe UI"/>
          <w:highlight w:val="lightGray"/>
          <w:u w:val="single"/>
          <w:shd w:val="clear" w:color="auto" w:fill="00FFFF"/>
        </w:rPr>
        <w:t>the urgent body must be </w:t>
      </w:r>
      <w:r>
        <w:rPr>
          <w:rFonts w:ascii="Cambria" w:eastAsia="Times New Roman" w:hAnsi="Cambria" w:cs="Segoe UI"/>
          <w:b/>
          <w:bCs/>
          <w:highlight w:val="lightGray"/>
          <w:u w:val="single"/>
          <w:shd w:val="clear" w:color="auto" w:fill="00FFFF"/>
        </w:rPr>
        <w:t>bypassed</w:t>
      </w:r>
      <w:r>
        <w:rPr>
          <w:rFonts w:ascii="Cambria" w:eastAsia="Times New Roman" w:hAnsi="Cambria" w:cs="Segoe UI"/>
          <w:highlight w:val="lightGray"/>
          <w:u w:val="single"/>
          <w:shd w:val="clear" w:color="auto" w:fill="00FFFF"/>
        </w:rPr>
        <w:t> because there are </w:t>
      </w:r>
      <w:r>
        <w:rPr>
          <w:rFonts w:ascii="Cambria" w:eastAsia="Times New Roman" w:hAnsi="Cambria" w:cs="Segoe UI"/>
          <w:b/>
          <w:bCs/>
          <w:highlight w:val="lightGray"/>
          <w:u w:val="single"/>
          <w:shd w:val="clear" w:color="auto" w:fill="00FFFF"/>
        </w:rPr>
        <w:t>bigger scales to worry </w:t>
      </w:r>
      <w:proofErr w:type="gramStart"/>
      <w:r>
        <w:rPr>
          <w:rFonts w:ascii="Cambria" w:eastAsia="Times New Roman" w:hAnsi="Cambria" w:cs="Segoe UI"/>
          <w:b/>
          <w:bCs/>
          <w:highlight w:val="lightGray"/>
          <w:u w:val="single"/>
          <w:shd w:val="clear" w:color="auto" w:fill="00FFFF"/>
        </w:rPr>
        <w:t>about</w:t>
      </w:r>
      <w:r>
        <w:rPr>
          <w:rFonts w:ascii="Cambria" w:eastAsia="Times New Roman" w:hAnsi="Cambria" w:cs="Segoe UI"/>
          <w:sz w:val="16"/>
          <w:szCs w:val="16"/>
          <w:highlight w:val="lightGray"/>
        </w:rPr>
        <w:t>:</w:t>
      </w:r>
      <w:r>
        <w:rPr>
          <w:rFonts w:ascii="Cambria" w:eastAsia="Times New Roman" w:hAnsi="Cambria" w:cs="Segoe UI"/>
          <w:sz w:val="12"/>
          <w:szCs w:val="12"/>
          <w:highlight w:val="lightGray"/>
        </w:rPr>
        <w:t>¶</w:t>
      </w:r>
      <w:proofErr w:type="gramEnd"/>
      <w:r>
        <w:rPr>
          <w:rFonts w:ascii="Cambria" w:eastAsia="Times New Roman" w:hAnsi="Cambria" w:cs="Segoe UI"/>
          <w:sz w:val="16"/>
          <w:szCs w:val="16"/>
          <w:highlight w:val="lightGray"/>
        </w:rPr>
        <w:t>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w:t>
      </w:r>
      <w:proofErr w:type="spellStart"/>
      <w:r>
        <w:rPr>
          <w:rFonts w:ascii="Cambria" w:eastAsia="Times New Roman" w:hAnsi="Cambria" w:cs="Segoe UI"/>
          <w:sz w:val="16"/>
          <w:szCs w:val="16"/>
          <w:highlight w:val="lightGray"/>
        </w:rPr>
        <w:t>Žižek</w:t>
      </w:r>
      <w:proofErr w:type="spellEnd"/>
      <w:r>
        <w:rPr>
          <w:rFonts w:ascii="Cambria" w:eastAsia="Times New Roman" w:hAnsi="Cambria" w:cs="Segoe UI"/>
          <w:sz w:val="16"/>
          <w:szCs w:val="16"/>
          <w:highlight w:val="lightGray"/>
        </w:rPr>
        <w:t>, </w:t>
      </w:r>
      <w:proofErr w:type="gramStart"/>
      <w:r>
        <w:rPr>
          <w:rFonts w:ascii="Cambria" w:eastAsia="Times New Roman" w:hAnsi="Cambria" w:cs="Segoe UI"/>
          <w:sz w:val="16"/>
          <w:szCs w:val="16"/>
          <w:highlight w:val="lightGray"/>
        </w:rPr>
        <w:t>2006)</w:t>
      </w:r>
      <w:r>
        <w:rPr>
          <w:rFonts w:ascii="Cambria" w:eastAsia="Times New Roman" w:hAnsi="Cambria" w:cs="Segoe UI"/>
          <w:sz w:val="12"/>
          <w:szCs w:val="12"/>
          <w:highlight w:val="lightGray"/>
        </w:rPr>
        <w:t>¶</w:t>
      </w:r>
      <w:proofErr w:type="gramEnd"/>
      <w:r>
        <w:rPr>
          <w:rFonts w:ascii="Cambria" w:eastAsia="Times New Roman" w:hAnsi="Cambria" w:cs="Segoe UI"/>
          <w:sz w:val="16"/>
          <w:szCs w:val="16"/>
          <w:highlight w:val="lightGray"/>
        </w:rPr>
        <w:t> In the presence of large-scale future emergency, </w:t>
      </w:r>
      <w:r>
        <w:rPr>
          <w:rFonts w:ascii="Cambria" w:eastAsia="Times New Roman" w:hAnsi="Cambria" w:cs="Segoe UI"/>
          <w:highlight w:val="lightGray"/>
          <w:u w:val="single"/>
          <w:shd w:val="clear" w:color="auto" w:fill="00FFFF"/>
        </w:rPr>
        <w:t>the urgency to secure the state</w:t>
      </w:r>
      <w:r>
        <w:rPr>
          <w:rFonts w:ascii="Cambria" w:eastAsia="Times New Roman" w:hAnsi="Cambria" w:cs="Segoe UI"/>
          <w:highlight w:val="lightGray"/>
          <w:u w:val="single"/>
        </w:rPr>
        <w:t>, the citizenry, </w:t>
      </w:r>
      <w:r>
        <w:rPr>
          <w:rFonts w:ascii="Cambria" w:eastAsia="Times New Roman" w:hAnsi="Cambria" w:cs="Segoe UI"/>
          <w:highlight w:val="lightGray"/>
          <w:u w:val="single"/>
          <w:shd w:val="clear" w:color="auto" w:fill="00FFFF"/>
        </w:rPr>
        <w:t>the economy, or the climate creates new scales and</w:t>
      </w:r>
      <w:r>
        <w:rPr>
          <w:rFonts w:ascii="Cambria" w:eastAsia="Times New Roman" w:hAnsi="Cambria" w:cs="Segoe UI"/>
          <w:highlight w:val="lightGray"/>
          <w:u w:val="single"/>
        </w:rPr>
        <w:t> new </w:t>
      </w:r>
      <w:r>
        <w:rPr>
          <w:rFonts w:ascii="Cambria" w:eastAsia="Times New Roman" w:hAnsi="Cambria" w:cs="Segoe UI"/>
          <w:highlight w:val="lightGray"/>
          <w:u w:val="single"/>
          <w:shd w:val="clear" w:color="auto" w:fill="00FFFF"/>
        </w:rPr>
        <w:t>temporal orders</w:t>
      </w:r>
      <w:r>
        <w:rPr>
          <w:rFonts w:ascii="Cambria" w:eastAsia="Times New Roman" w:hAnsi="Cambria" w:cs="Segoe UI"/>
          <w:highlight w:val="lightGray"/>
          <w:u w:val="single"/>
        </w:rPr>
        <w:t> of response</w:t>
      </w:r>
      <w:r>
        <w:rPr>
          <w:rFonts w:ascii="Cambria" w:eastAsia="Times New Roman" w:hAnsi="Cambria" w:cs="Segoe UI"/>
          <w:sz w:val="16"/>
          <w:szCs w:val="16"/>
          <w:highlight w:val="lightGray"/>
        </w:rPr>
        <w:t> (see Anderson, 2010; Baldwin, 2012; Dalby, 2013; Morrissey, 2012), many of which treat the urgent body as impulsive and thus requiring management. McDonald’s (2013) analysis of three interconnected discourses of ‘climate security’ illustrates how bodily urgency in climate</w:t>
      </w:r>
      <w:r>
        <w:rPr>
          <w:rFonts w:ascii="Cambria" w:eastAsia="Times New Roman" w:hAnsi="Cambria" w:cs="Segoe UI"/>
          <w:sz w:val="16"/>
          <w:szCs w:val="16"/>
        </w:rPr>
        <w:t xml:space="preserv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w:t>
      </w:r>
      <w:r>
        <w:rPr>
          <w:rFonts w:ascii="Cambria" w:eastAsia="Times New Roman" w:hAnsi="Cambria" w:cs="Segoe UI"/>
          <w:sz w:val="16"/>
          <w:szCs w:val="16"/>
          <w:highlight w:val="lightGray"/>
        </w:rPr>
        <w:t xml:space="preserve"> as a </w:t>
      </w:r>
      <w:r>
        <w:rPr>
          <w:rFonts w:ascii="Cambria" w:eastAsia="Times New Roman" w:hAnsi="Cambria" w:cs="Segoe UI"/>
          <w:sz w:val="16"/>
          <w:szCs w:val="16"/>
        </w:rPr>
        <w:t>threat’ (McDonald, 2013: 49). </w:t>
      </w:r>
      <w:r>
        <w:rPr>
          <w:rFonts w:ascii="Cambria" w:eastAsia="Times New Roman" w:hAnsi="Cambria" w:cs="Segoe UI"/>
          <w:b/>
          <w:bCs/>
          <w:u w:val="single"/>
          <w:shd w:val="clear" w:color="auto" w:fill="00FFFF"/>
        </w:rPr>
        <w:t>Bodies</w:t>
      </w:r>
      <w:r>
        <w:rPr>
          <w:rFonts w:ascii="Cambria" w:eastAsia="Times New Roman" w:hAnsi="Cambria" w:cs="Segoe UI"/>
          <w:b/>
          <w:bCs/>
          <w:u w:val="single"/>
        </w:rPr>
        <w:t> that are </w:t>
      </w:r>
      <w:r>
        <w:rPr>
          <w:rFonts w:ascii="Cambria" w:eastAsia="Times New Roman" w:hAnsi="Cambria" w:cs="Segoe UI"/>
          <w:b/>
          <w:bCs/>
          <w:u w:val="single"/>
          <w:shd w:val="clear" w:color="auto" w:fill="00FFFF"/>
        </w:rPr>
        <w:t xml:space="preserve">currently suffering cannot be </w:t>
      </w:r>
      <w:proofErr w:type="gramStart"/>
      <w:r>
        <w:rPr>
          <w:rFonts w:ascii="Cambria" w:eastAsia="Times New Roman" w:hAnsi="Cambria" w:cs="Segoe UI"/>
          <w:b/>
          <w:bCs/>
          <w:u w:val="single"/>
          <w:shd w:val="clear" w:color="auto" w:fill="00FFFF"/>
        </w:rPr>
        <w:t>urgent</w:t>
      </w:r>
      <w:r>
        <w:rPr>
          <w:rFonts w:ascii="Cambria" w:eastAsia="Times New Roman" w:hAnsi="Cambria" w:cs="Segoe UI"/>
          <w:u w:val="single"/>
          <w:shd w:val="clear" w:color="auto" w:fill="00FFFF"/>
        </w:rPr>
        <w:t>, because</w:t>
      </w:r>
      <w:proofErr w:type="gramEnd"/>
      <w:r>
        <w:rPr>
          <w:rFonts w:ascii="Cambria" w:eastAsia="Times New Roman" w:hAnsi="Cambria" w:cs="Segoe UI"/>
          <w:u w:val="single"/>
          <w:shd w:val="clear" w:color="auto" w:fill="00FFFF"/>
        </w:rPr>
        <w:t xml:space="preserve"> they are </w:t>
      </w:r>
      <w:r>
        <w:rPr>
          <w:rFonts w:ascii="Cambria" w:eastAsia="Times New Roman" w:hAnsi="Cambria" w:cs="Segoe UI"/>
          <w:b/>
          <w:bCs/>
          <w:u w:val="single"/>
          <w:shd w:val="clear" w:color="auto" w:fill="00FFFF"/>
        </w:rPr>
        <w:t>excluded from the potential collectivity</w:t>
      </w:r>
      <w:r>
        <w:rPr>
          <w:rFonts w:ascii="Cambria" w:eastAsia="Times New Roman" w:hAnsi="Cambria" w:cs="Segoe UI"/>
          <w:u w:val="single"/>
          <w:shd w:val="clear" w:color="auto" w:fill="00FFFF"/>
        </w:rPr>
        <w:t> that could be </w:t>
      </w:r>
      <w:r>
        <w:rPr>
          <w:rFonts w:ascii="Cambria" w:eastAsia="Times New Roman" w:hAnsi="Cambria" w:cs="Segoe UI"/>
          <w:b/>
          <w:bCs/>
          <w:u w:val="single"/>
          <w:shd w:val="clear" w:color="auto" w:fill="00FFFF"/>
        </w:rPr>
        <w:t>suffering everywhere in some future time</w:t>
      </w:r>
      <w:r>
        <w:rPr>
          <w:rFonts w:ascii="Cambria" w:eastAsia="Times New Roman" w:hAnsi="Cambria" w:cs="Segoe UI"/>
          <w:sz w:val="16"/>
          <w:szCs w:val="16"/>
          <w:highlight w:val="lightGray"/>
        </w:rPr>
        <w:t>. Similar </w:t>
      </w:r>
      <w:r>
        <w:rPr>
          <w:rFonts w:ascii="Cambria" w:eastAsia="Times New Roman" w:hAnsi="Cambria" w:cs="Segoe UI"/>
          <w:highlight w:val="lightGray"/>
          <w:u w:val="single"/>
        </w:rPr>
        <w:t>bypassing of existing bodily urgency is echoed in writing about </w:t>
      </w:r>
      <w:r>
        <w:rPr>
          <w:rFonts w:ascii="Cambria" w:eastAsia="Times New Roman" w:hAnsi="Cambria" w:cs="Segoe UI"/>
          <w:sz w:val="16"/>
          <w:szCs w:val="16"/>
          <w:highlight w:val="lightGray"/>
        </w:rPr>
        <w:t>violent securitization, such as drone warfare (Shaw and Akhter, 2012), and also in </w:t>
      </w:r>
      <w:r>
        <w:rPr>
          <w:rFonts w:ascii="Cambria" w:eastAsia="Times New Roman" w:hAnsi="Cambria" w:cs="Segoe UI"/>
          <w:b/>
          <w:bCs/>
          <w:highlight w:val="lightGray"/>
          <w:u w:val="single"/>
        </w:rPr>
        <w:t>intimate scales</w:t>
      </w:r>
      <w:r>
        <w:rPr>
          <w:rFonts w:ascii="Cambria" w:eastAsia="Times New Roman" w:hAnsi="Cambria" w:cs="Segoe UI"/>
          <w:highlight w:val="lightGray"/>
          <w:u w:val="single"/>
        </w:rPr>
        <w:t> like the street and the school, especially in relation to race</w:t>
      </w:r>
      <w:r>
        <w:rPr>
          <w:rFonts w:ascii="Cambria" w:eastAsia="Times New Roman" w:hAnsi="Cambria" w:cs="Segoe UI"/>
          <w:sz w:val="16"/>
          <w:szCs w:val="16"/>
          <w:highlight w:val="lightGray"/>
        </w:rPr>
        <w:t> (Mitchell, 2009; Young et al., 2014</w:t>
      </w:r>
      <w:proofErr w:type="gramStart"/>
      <w:r>
        <w:rPr>
          <w:rFonts w:ascii="Cambria" w:eastAsia="Times New Roman" w:hAnsi="Cambria" w:cs="Segoe UI"/>
          <w:sz w:val="16"/>
          <w:szCs w:val="16"/>
          <w:highlight w:val="lightGray"/>
        </w:rPr>
        <w:t>).</w:t>
      </w:r>
      <w:r>
        <w:rPr>
          <w:rFonts w:ascii="Cambria" w:eastAsia="Times New Roman" w:hAnsi="Cambria" w:cs="Segoe UI"/>
          <w:sz w:val="12"/>
          <w:szCs w:val="12"/>
          <w:highlight w:val="lightGray"/>
        </w:rPr>
        <w:t>¶</w:t>
      </w:r>
      <w:proofErr w:type="gramEnd"/>
      <w:r>
        <w:rPr>
          <w:rFonts w:ascii="Cambria" w:eastAsia="Times New Roman" w:hAnsi="Cambria" w:cs="Segoe UI"/>
          <w:sz w:val="16"/>
          <w:szCs w:val="16"/>
          <w:highlight w:val="lightGray"/>
        </w:rPr>
        <w:t> </w:t>
      </w:r>
      <w:r>
        <w:rPr>
          <w:rFonts w:ascii="Cambria" w:eastAsia="Times New Roman" w:hAnsi="Cambria" w:cs="Segoe UI"/>
          <w:highlight w:val="lightGray"/>
          <w:u w:val="single"/>
        </w:rPr>
        <w:t>As </w:t>
      </w:r>
      <w:r>
        <w:rPr>
          <w:rFonts w:ascii="Cambria" w:eastAsia="Times New Roman" w:hAnsi="Cambria" w:cs="Segoe UI"/>
          <w:b/>
          <w:bCs/>
          <w:highlight w:val="lightGray"/>
          <w:u w:val="single"/>
        </w:rPr>
        <w:t>large-scale urgent concerns are institutionalized</w:t>
      </w:r>
      <w:r>
        <w:rPr>
          <w:rFonts w:ascii="Cambria" w:eastAsia="Times New Roman" w:hAnsi="Cambria" w:cs="Segoe UI"/>
          <w:highlight w:val="lightGray"/>
          <w:u w:val="single"/>
        </w:rPr>
        <w:t>, </w:t>
      </w:r>
      <w:r>
        <w:rPr>
          <w:rFonts w:ascii="Cambria" w:eastAsia="Times New Roman" w:hAnsi="Cambria" w:cs="Segoe UI"/>
          <w:highlight w:val="lightGray"/>
          <w:u w:val="single"/>
          <w:shd w:val="clear" w:color="auto" w:fill="00FFFF"/>
        </w:rPr>
        <w:t>the urgent body is</w:t>
      </w:r>
      <w:r>
        <w:rPr>
          <w:rFonts w:ascii="Cambria" w:eastAsia="Times New Roman" w:hAnsi="Cambria" w:cs="Segoe UI"/>
          <w:highlight w:val="lightGray"/>
          <w:u w:val="single"/>
        </w:rPr>
        <w:t> increasingly </w:t>
      </w:r>
      <w:r>
        <w:rPr>
          <w:rFonts w:ascii="Cambria" w:eastAsia="Times New Roman" w:hAnsi="Cambria" w:cs="Segoe UI"/>
          <w:b/>
          <w:bCs/>
          <w:highlight w:val="lightGray"/>
          <w:u w:val="single"/>
          <w:shd w:val="clear" w:color="auto" w:fill="00FFFF"/>
        </w:rPr>
        <w:t>obscured through technical planning</w:t>
      </w:r>
      <w:r>
        <w:rPr>
          <w:rFonts w:ascii="Cambria" w:eastAsia="Times New Roman" w:hAnsi="Cambria" w:cs="Segoe UI"/>
          <w:b/>
          <w:bCs/>
          <w:highlight w:val="lightGray"/>
          <w:u w:val="single"/>
        </w:rPr>
        <w:t> and coordination</w:t>
      </w:r>
      <w:r>
        <w:rPr>
          <w:rFonts w:ascii="Cambria" w:eastAsia="Times New Roman" w:hAnsi="Cambria" w:cs="Segoe UI"/>
          <w:sz w:val="16"/>
          <w:szCs w:val="16"/>
          <w:highlight w:val="lightGray"/>
        </w:rPr>
        <w:t> (Anderson and Adey, 2012). </w:t>
      </w:r>
      <w:r>
        <w:rPr>
          <w:rFonts w:ascii="Cambria" w:eastAsia="Times New Roman" w:hAnsi="Cambria" w:cs="Segoe UI"/>
          <w:highlight w:val="lightGray"/>
          <w:u w:val="single"/>
        </w:rPr>
        <w:t>The predominant characteristic of </w:t>
      </w:r>
      <w:r>
        <w:rPr>
          <w:rFonts w:ascii="Cambria" w:eastAsia="Times New Roman" w:hAnsi="Cambria" w:cs="Segoe UI"/>
          <w:highlight w:val="lightGray"/>
          <w:u w:val="single"/>
          <w:shd w:val="clear" w:color="auto" w:fill="00FFFF"/>
        </w:rPr>
        <w:t>this</w:t>
      </w:r>
      <w:r>
        <w:rPr>
          <w:rFonts w:ascii="Cambria" w:eastAsia="Times New Roman" w:hAnsi="Cambria" w:cs="Segoe UI"/>
          <w:highlight w:val="lightGray"/>
          <w:u w:val="single"/>
        </w:rPr>
        <w:t> institutionalization</w:t>
      </w:r>
      <w:r>
        <w:rPr>
          <w:rFonts w:ascii="Cambria" w:eastAsia="Times New Roman" w:hAnsi="Cambria" w:cs="Segoe UI"/>
          <w:sz w:val="16"/>
          <w:szCs w:val="16"/>
          <w:highlight w:val="lightGray"/>
        </w:rPr>
        <w:t> of large-scale emergency </w:t>
      </w:r>
      <w:r>
        <w:rPr>
          <w:rFonts w:ascii="Cambria" w:eastAsia="Times New Roman" w:hAnsi="Cambria" w:cs="Segoe UI"/>
          <w:highlight w:val="lightGray"/>
          <w:u w:val="single"/>
          <w:shd w:val="clear" w:color="auto" w:fill="00FFFF"/>
        </w:rPr>
        <w:t>is a ‘</w:t>
      </w:r>
      <w:r>
        <w:rPr>
          <w:rFonts w:ascii="Cambria" w:eastAsia="Times New Roman" w:hAnsi="Cambria" w:cs="Segoe UI"/>
          <w:b/>
          <w:bCs/>
          <w:highlight w:val="lightGray"/>
          <w:u w:val="single"/>
          <w:shd w:val="clear" w:color="auto" w:fill="00FFFF"/>
        </w:rPr>
        <w:t>built-in bias for action’</w:t>
      </w:r>
      <w:r>
        <w:rPr>
          <w:rFonts w:ascii="Cambria" w:eastAsia="Times New Roman" w:hAnsi="Cambria" w:cs="Segoe UI"/>
          <w:sz w:val="16"/>
          <w:szCs w:val="16"/>
          <w:highlight w:val="lightGray"/>
        </w:rPr>
        <w:t> (</w:t>
      </w:r>
      <w:proofErr w:type="spellStart"/>
      <w:r>
        <w:rPr>
          <w:rFonts w:ascii="Cambria" w:eastAsia="Times New Roman" w:hAnsi="Cambria" w:cs="Segoe UI"/>
          <w:sz w:val="16"/>
          <w:szCs w:val="16"/>
          <w:highlight w:val="lightGray"/>
        </w:rPr>
        <w:t>Wuthnow</w:t>
      </w:r>
      <w:proofErr w:type="spellEnd"/>
      <w:r>
        <w:rPr>
          <w:rFonts w:ascii="Cambria" w:eastAsia="Times New Roman" w:hAnsi="Cambria" w:cs="Segoe UI"/>
          <w:sz w:val="16"/>
          <w:szCs w:val="16"/>
          <w:highlight w:val="lightGray"/>
        </w:rPr>
        <w:t>, 2010: 212) </w:t>
      </w:r>
      <w:r>
        <w:rPr>
          <w:rFonts w:ascii="Cambria" w:eastAsia="Times New Roman" w:hAnsi="Cambria" w:cs="Segoe UI"/>
          <w:b/>
          <w:bCs/>
          <w:highlight w:val="lightGray"/>
          <w:u w:val="single"/>
        </w:rPr>
        <w:t>that circumvents contingencies</w:t>
      </w:r>
      <w:r>
        <w:rPr>
          <w:rFonts w:ascii="Cambria" w:eastAsia="Times New Roman" w:hAnsi="Cambria" w:cs="Segoe UI"/>
          <w:sz w:val="16"/>
          <w:szCs w:val="16"/>
          <w:highlight w:val="lightGray"/>
        </w:rPr>
        <w:t>. </w:t>
      </w:r>
      <w:r>
        <w:rPr>
          <w:rFonts w:ascii="Cambria" w:eastAsia="Times New Roman" w:hAnsi="Cambria" w:cs="Segoe UI"/>
          <w:highlight w:val="lightGray"/>
          <w:u w:val="single"/>
        </w:rPr>
        <w:t>The urgent body is at best an assumed eventuality, one that will</w:t>
      </w:r>
      <w:r>
        <w:rPr>
          <w:rFonts w:ascii="Cambria" w:eastAsia="Times New Roman" w:hAnsi="Cambria" w:cs="Segoe UI"/>
          <w:sz w:val="16"/>
          <w:szCs w:val="16"/>
          <w:highlight w:val="lightGray"/>
        </w:rPr>
        <w:t> likely </w:t>
      </w:r>
      <w:r>
        <w:rPr>
          <w:rFonts w:ascii="Cambria" w:eastAsia="Times New Roman" w:hAnsi="Cambria" w:cs="Segoe UI"/>
          <w:highlight w:val="lightGray"/>
          <w:u w:val="single"/>
        </w:rPr>
        <w:t>require</w:t>
      </w:r>
      <w:r>
        <w:rPr>
          <w:rFonts w:ascii="Cambria" w:eastAsia="Times New Roman" w:hAnsi="Cambria" w:cs="Segoe UI"/>
          <w:sz w:val="16"/>
          <w:szCs w:val="16"/>
          <w:highlight w:val="lightGray"/>
        </w:rPr>
        <w:t> another state of waiting, such as </w:t>
      </w:r>
      <w:r>
        <w:rPr>
          <w:rFonts w:ascii="Cambria" w:eastAsia="Times New Roman" w:hAnsi="Cambria" w:cs="Segoe UI"/>
          <w:b/>
          <w:bCs/>
          <w:highlight w:val="lightGray"/>
          <w:u w:val="single"/>
        </w:rPr>
        <w:t>triage</w:t>
      </w:r>
      <w:r>
        <w:rPr>
          <w:rFonts w:ascii="Cambria" w:eastAsia="Times New Roman" w:hAnsi="Cambria" w:cs="Segoe UI"/>
          <w:sz w:val="16"/>
          <w:szCs w:val="16"/>
          <w:highlight w:val="lightGray"/>
        </w:rPr>
        <w:t> (</w:t>
      </w:r>
      <w:proofErr w:type="gramStart"/>
      <w:r>
        <w:rPr>
          <w:rFonts w:ascii="Cambria" w:eastAsia="Times New Roman" w:hAnsi="Cambria" w:cs="Segoe UI"/>
          <w:sz w:val="16"/>
          <w:szCs w:val="16"/>
          <w:highlight w:val="lightGray"/>
        </w:rPr>
        <w:t>e.g.</w:t>
      </w:r>
      <w:proofErr w:type="gramEnd"/>
      <w:r>
        <w:rPr>
          <w:rFonts w:ascii="Cambria" w:eastAsia="Times New Roman" w:hAnsi="Cambria" w:cs="Segoe UI"/>
          <w:sz w:val="16"/>
          <w:szCs w:val="16"/>
          <w:highlight w:val="lightGray"/>
        </w:rPr>
        <w:t> </w:t>
      </w:r>
      <w:proofErr w:type="spellStart"/>
      <w:r>
        <w:rPr>
          <w:rFonts w:ascii="Cambria" w:eastAsia="Times New Roman" w:hAnsi="Cambria" w:cs="Segoe UI"/>
          <w:sz w:val="16"/>
          <w:szCs w:val="16"/>
          <w:highlight w:val="lightGray"/>
        </w:rPr>
        <w:t>Greatbach</w:t>
      </w:r>
      <w:proofErr w:type="spellEnd"/>
      <w:r>
        <w:rPr>
          <w:rFonts w:ascii="Cambria" w:eastAsia="Times New Roman" w:hAnsi="Cambria" w:cs="Segoe UI"/>
          <w:sz w:val="16"/>
          <w:szCs w:val="16"/>
          <w:highlight w:val="lightGray"/>
        </w:rPr>
        <w:t>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Pr>
          <w:rFonts w:ascii="Cambria" w:eastAsia="Times New Roman" w:hAnsi="Cambria" w:cs="Segoe UI"/>
          <w:sz w:val="12"/>
          <w:szCs w:val="12"/>
          <w:highlight w:val="lightGray"/>
        </w:rPr>
        <w:t>¶</w:t>
      </w:r>
      <w:r>
        <w:rPr>
          <w:rFonts w:ascii="Cambria" w:eastAsia="Times New Roman" w:hAnsi="Cambria" w:cs="Segoe UI"/>
          <w:sz w:val="16"/>
          <w:szCs w:val="16"/>
          <w:highlight w:val="lightGray"/>
        </w:rPr>
        <w:t> In short, </w:t>
      </w:r>
      <w:r>
        <w:rPr>
          <w:rFonts w:ascii="Cambria" w:eastAsia="Times New Roman" w:hAnsi="Cambria" w:cs="Segoe UI"/>
          <w:highlight w:val="lightGray"/>
          <w:u w:val="single"/>
        </w:rPr>
        <w:t>the urgencies of the body provide justifications for social exclusion of the most marginalized based on</w:t>
      </w:r>
      <w:r>
        <w:rPr>
          <w:rFonts w:ascii="Cambria" w:eastAsia="Times New Roman" w:hAnsi="Cambria" w:cs="Segoe UI"/>
          <w:sz w:val="16"/>
          <w:szCs w:val="16"/>
          <w:highlight w:val="lightGray"/>
        </w:rPr>
        <w:t> impulse and </w:t>
      </w:r>
      <w:r>
        <w:rPr>
          <w:rFonts w:ascii="Cambria" w:eastAsia="Times New Roman" w:hAnsi="Cambria" w:cs="Segoe UI"/>
          <w:highlight w:val="lightGray"/>
          <w:u w:val="single"/>
        </w:rPr>
        <w:t>perceived threat</w:t>
      </w:r>
      <w:r>
        <w:rPr>
          <w:rFonts w:ascii="Cambria" w:eastAsia="Times New Roman" w:hAnsi="Cambria" w:cs="Segoe UI"/>
          <w:sz w:val="16"/>
          <w:szCs w:val="16"/>
          <w:highlight w:val="lightGray"/>
        </w:rPr>
        <w:t>, while </w:t>
      </w:r>
      <w:r>
        <w:rPr>
          <w:rFonts w:ascii="Cambria" w:eastAsia="Times New Roman" w:hAnsi="Cambria" w:cs="Segoe UI"/>
          <w:b/>
          <w:bCs/>
          <w:highlight w:val="lightGray"/>
          <w:u w:val="single"/>
          <w:shd w:val="clear" w:color="auto" w:fill="00FFFF"/>
        </w:rPr>
        <w:t>large-scale future emergencies</w:t>
      </w:r>
      <w:r>
        <w:rPr>
          <w:rFonts w:ascii="Cambria" w:eastAsia="Times New Roman" w:hAnsi="Cambria" w:cs="Segoe UI"/>
          <w:b/>
          <w:bCs/>
          <w:highlight w:val="lightGray"/>
          <w:u w:val="single"/>
        </w:rPr>
        <w:t> effectively </w:t>
      </w:r>
      <w:r>
        <w:rPr>
          <w:rFonts w:ascii="Cambria" w:eastAsia="Times New Roman" w:hAnsi="Cambria" w:cs="Segoe UI"/>
          <w:b/>
          <w:bCs/>
          <w:highlight w:val="lightGray"/>
          <w:u w:val="single"/>
          <w:shd w:val="clear" w:color="auto" w:fill="00FFFF"/>
        </w:rPr>
        <w:t>absorb the deliberative power of urgency into the institutions of</w:t>
      </w:r>
      <w:r>
        <w:rPr>
          <w:rFonts w:ascii="Cambria" w:eastAsia="Times New Roman" w:hAnsi="Cambria" w:cs="Segoe UI"/>
          <w:b/>
          <w:bCs/>
          <w:highlight w:val="lightGray"/>
          <w:u w:val="single"/>
        </w:rPr>
        <w:t> preparedness and </w:t>
      </w:r>
      <w:r>
        <w:rPr>
          <w:rFonts w:ascii="Cambria" w:eastAsia="Times New Roman" w:hAnsi="Cambria" w:cs="Segoe UI"/>
          <w:b/>
          <w:bCs/>
          <w:highlight w:val="lightGray"/>
          <w:u w:val="single"/>
          <w:shd w:val="clear" w:color="auto" w:fill="00FFFF"/>
        </w:rPr>
        <w:t>risk avoidance</w:t>
      </w:r>
      <w:r>
        <w:rPr>
          <w:rFonts w:ascii="Cambria" w:eastAsia="Times New Roman" w:hAnsi="Cambria" w:cs="Segoe UI"/>
          <w:sz w:val="16"/>
          <w:szCs w:val="16"/>
          <w:highlight w:val="lightGray"/>
        </w:rPr>
        <w:t>. </w:t>
      </w:r>
      <w:proofErr w:type="spellStart"/>
      <w:r>
        <w:rPr>
          <w:rFonts w:ascii="Cambria" w:eastAsia="Times New Roman" w:hAnsi="Cambria" w:cs="Segoe UI"/>
          <w:highlight w:val="lightGray"/>
          <w:u w:val="single"/>
        </w:rPr>
        <w:t>Žižek</w:t>
      </w:r>
      <w:proofErr w:type="spellEnd"/>
      <w:r>
        <w:rPr>
          <w:rFonts w:ascii="Cambria" w:eastAsia="Times New Roman" w:hAnsi="Cambria" w:cs="Segoe UI"/>
          <w:highlight w:val="lightGray"/>
          <w:u w:val="single"/>
        </w:rPr>
        <w:t xml:space="preserve"> references Arendt’s</w:t>
      </w:r>
      <w:r>
        <w:rPr>
          <w:rFonts w:ascii="Cambria" w:eastAsia="Times New Roman" w:hAnsi="Cambria" w:cs="Segoe UI"/>
          <w:sz w:val="16"/>
          <w:szCs w:val="16"/>
          <w:highlight w:val="lightGray"/>
        </w:rPr>
        <w:t> (2006) </w:t>
      </w:r>
      <w:r>
        <w:rPr>
          <w:rFonts w:ascii="Cambria" w:eastAsia="Times New Roman" w:hAnsi="Cambria" w:cs="Segoe UI"/>
          <w:highlight w:val="lightGray"/>
          <w:u w:val="single"/>
        </w:rPr>
        <w:t>analysis of the banality of evil to explain</w:t>
      </w:r>
      <w:r>
        <w:rPr>
          <w:rFonts w:ascii="Cambria" w:eastAsia="Times New Roman" w:hAnsi="Cambria" w:cs="Segoe UI"/>
          <w:sz w:val="16"/>
          <w:szCs w:val="16"/>
          <w:highlight w:val="lightGray"/>
        </w:rPr>
        <w:t> the </w:t>
      </w:r>
      <w:r>
        <w:rPr>
          <w:rFonts w:ascii="Cambria" w:eastAsia="Times New Roman" w:hAnsi="Cambria" w:cs="Segoe UI"/>
          <w:highlight w:val="lightGray"/>
          <w:u w:val="single"/>
        </w:rPr>
        <w:t>current</w:t>
      </w:r>
      <w:r>
        <w:rPr>
          <w:rFonts w:ascii="Cambria" w:eastAsia="Times New Roman" w:hAnsi="Cambria" w:cs="Segoe UI"/>
          <w:sz w:val="16"/>
          <w:szCs w:val="16"/>
          <w:highlight w:val="lightGray"/>
        </w:rPr>
        <w:t> state of </w:t>
      </w:r>
      <w:r>
        <w:rPr>
          <w:rFonts w:ascii="Cambria" w:eastAsia="Times New Roman" w:hAnsi="Cambria" w:cs="Segoe UI"/>
          <w:highlight w:val="lightGray"/>
          <w:u w:val="single"/>
        </w:rPr>
        <w:t>ethical reasoning</w:t>
      </w:r>
      <w:r>
        <w:rPr>
          <w:rFonts w:ascii="Cambria" w:eastAsia="Times New Roman" w:hAnsi="Cambria" w:cs="Segoe UI"/>
          <w:sz w:val="16"/>
          <w:szCs w:val="16"/>
          <w:highlight w:val="lightGray"/>
        </w:rPr>
        <w:t xml:space="preserve"> under the war on terror, noting that people who perform morally </w:t>
      </w:r>
      <w:r>
        <w:rPr>
          <w:rFonts w:ascii="Cambria" w:eastAsia="Times New Roman" w:hAnsi="Cambria" w:cs="Segoe UI"/>
          <w:sz w:val="16"/>
          <w:szCs w:val="16"/>
          <w:highlight w:val="lightGray"/>
        </w:rPr>
        <w:lastRenderedPageBreak/>
        <w:t>reprehensible actions under the conditions</w:t>
      </w:r>
      <w:r>
        <w:rPr>
          <w:rFonts w:ascii="Cambria" w:eastAsia="Times New Roman" w:hAnsi="Cambria" w:cs="Segoe UI"/>
          <w:sz w:val="16"/>
          <w:szCs w:val="16"/>
        </w:rPr>
        <w:t xml:space="preserve"> of urgency assume a ‘tragic-ethic grandeur’ (</w:t>
      </w:r>
      <w:proofErr w:type="spellStart"/>
      <w:r>
        <w:rPr>
          <w:rFonts w:ascii="Cambria" w:eastAsia="Times New Roman" w:hAnsi="Cambria" w:cs="Segoe UI"/>
          <w:sz w:val="16"/>
          <w:szCs w:val="16"/>
        </w:rPr>
        <w:t>Žižek</w:t>
      </w:r>
      <w:proofErr w:type="spellEnd"/>
      <w:r>
        <w:rPr>
          <w:rFonts w:ascii="Cambria" w:eastAsia="Times New Roman" w:hAnsi="Cambria" w:cs="Segoe UI"/>
          <w:sz w:val="16"/>
          <w:szCs w:val="16"/>
        </w:rPr>
        <w:t>, 2006) by sacrificing their own morality for the good of the state. But his analysis fails to note that bodies are today so rarely legitimate sites for claiming urgency. </w:t>
      </w:r>
      <w:r>
        <w:rPr>
          <w:rFonts w:ascii="Cambria" w:eastAsia="Times New Roman" w:hAnsi="Cambria" w:cs="Segoe UI"/>
          <w:u w:val="single"/>
          <w:shd w:val="clear" w:color="auto" w:fill="00FFFF"/>
        </w:rPr>
        <w:t>In the</w:t>
      </w:r>
      <w:r>
        <w:rPr>
          <w:rFonts w:ascii="Cambria" w:eastAsia="Times New Roman" w:hAnsi="Cambria" w:cs="Segoe UI"/>
          <w:sz w:val="16"/>
          <w:szCs w:val="16"/>
        </w:rPr>
        <w:t> context of the </w:t>
      </w:r>
      <w:r>
        <w:rPr>
          <w:rFonts w:ascii="Cambria" w:eastAsia="Times New Roman" w:hAnsi="Cambria" w:cs="Segoe UI"/>
          <w:b/>
          <w:bCs/>
          <w:u w:val="single"/>
          <w:shd w:val="clear" w:color="auto" w:fill="00FFFF"/>
        </w:rPr>
        <w:t>assumed priority of the</w:t>
      </w:r>
      <w:r>
        <w:rPr>
          <w:rFonts w:ascii="Cambria" w:eastAsia="Times New Roman" w:hAnsi="Cambria" w:cs="Segoe UI"/>
          <w:b/>
          <w:bCs/>
          <w:u w:val="single"/>
        </w:rPr>
        <w:t> large-scale </w:t>
      </w:r>
      <w:r>
        <w:rPr>
          <w:rFonts w:ascii="Cambria" w:eastAsia="Times New Roman" w:hAnsi="Cambria" w:cs="Segoe UI"/>
          <w:b/>
          <w:bCs/>
          <w:u w:val="single"/>
          <w:shd w:val="clear" w:color="auto" w:fill="00FFFF"/>
        </w:rPr>
        <w:t>future emergency</w:t>
      </w:r>
      <w:r>
        <w:rPr>
          <w:rFonts w:ascii="Cambria" w:eastAsia="Times New Roman" w:hAnsi="Cambria" w:cs="Segoe UI"/>
          <w:u w:val="single"/>
          <w:shd w:val="clear" w:color="auto" w:fill="00FFFF"/>
        </w:rPr>
        <w:t>, the urgent body becomes </w:t>
      </w:r>
      <w:r>
        <w:rPr>
          <w:rFonts w:ascii="Cambria" w:eastAsia="Times New Roman" w:hAnsi="Cambria" w:cs="Segoe UI"/>
          <w:b/>
          <w:bCs/>
          <w:u w:val="single"/>
          <w:shd w:val="clear" w:color="auto" w:fill="00FFFF"/>
        </w:rPr>
        <w:t xml:space="preserve">literally nonsense, a non </w:t>
      </w:r>
      <w:r w:rsidRPr="008A2C49">
        <w:rPr>
          <w:rFonts w:ascii="Cambria" w:eastAsia="Times New Roman" w:hAnsi="Cambria" w:cs="Segoe UI"/>
          <w:b/>
          <w:bCs/>
          <w:u w:val="single"/>
          <w:shd w:val="clear" w:color="auto" w:fill="00FFFF"/>
        </w:rPr>
        <w:t>sequitur</w:t>
      </w:r>
      <w:r w:rsidRPr="008A2C49">
        <w:rPr>
          <w:rFonts w:ascii="Cambria" w:eastAsia="Times New Roman" w:hAnsi="Cambria" w:cs="Segoe UI"/>
          <w:u w:val="single"/>
          <w:shd w:val="clear" w:color="auto" w:fill="00FFFF"/>
        </w:rPr>
        <w:t> within</w:t>
      </w:r>
      <w:r w:rsidRPr="008A2C49">
        <w:rPr>
          <w:rFonts w:ascii="Cambria" w:eastAsia="Times New Roman" w:hAnsi="Cambria" w:cs="Segoe UI"/>
          <w:u w:val="single"/>
        </w:rPr>
        <w:t> societies, </w:t>
      </w:r>
      <w:r w:rsidRPr="008A2C49">
        <w:rPr>
          <w:rFonts w:ascii="Cambria" w:eastAsia="Times New Roman" w:hAnsi="Cambria" w:cs="Segoe UI"/>
          <w:u w:val="single"/>
          <w:shd w:val="clear" w:color="auto" w:fill="00FFFF"/>
        </w:rPr>
        <w:t>states and worlds that will </w:t>
      </w:r>
      <w:r w:rsidRPr="008A2C49">
        <w:rPr>
          <w:rFonts w:ascii="Cambria" w:eastAsia="Times New Roman" w:hAnsi="Cambria" w:cs="Segoe UI"/>
          <w:b/>
          <w:bCs/>
          <w:u w:val="single"/>
          <w:shd w:val="clear" w:color="auto" w:fill="00FFFF"/>
        </w:rPr>
        <w:t>always be more urgent</w:t>
      </w:r>
      <w:r w:rsidRPr="008A2C49">
        <w:rPr>
          <w:rFonts w:ascii="Cambria" w:eastAsia="Times New Roman" w:hAnsi="Cambria" w:cs="Segoe UI"/>
          <w:sz w:val="16"/>
          <w:szCs w:val="16"/>
        </w:rPr>
        <w:t>.</w:t>
      </w:r>
      <w:r w:rsidRPr="008A2C49">
        <w:rPr>
          <w:rFonts w:ascii="Cambria" w:eastAsia="Times New Roman" w:hAnsi="Cambria" w:cs="Segoe UI"/>
          <w:sz w:val="12"/>
          <w:szCs w:val="12"/>
        </w:rPr>
        <w:t>¶</w:t>
      </w:r>
      <w:r w:rsidRPr="008A2C49">
        <w:rPr>
          <w:rFonts w:ascii="Cambria" w:eastAsia="Times New Roman" w:hAnsi="Cambria" w:cs="Segoe UI"/>
          <w:sz w:val="16"/>
          <w:szCs w:val="16"/>
        </w:rPr>
        <w:t> If the important ethical work of urgency has been to identify that which must not wait, then the capture of the power and persuasiveness of urgency by large-scale future emergencies has</w:t>
      </w:r>
      <w:r>
        <w:rPr>
          <w:rFonts w:ascii="Cambria" w:eastAsia="Times New Roman" w:hAnsi="Cambria" w:cs="Segoe UI"/>
          <w:sz w:val="16"/>
          <w:szCs w:val="16"/>
        </w:rPr>
        <w:t xml:space="preserve">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Pr>
          <w:rFonts w:ascii="Cambria" w:eastAsia="Times New Roman" w:hAnsi="Cambria" w:cs="Segoe UI"/>
          <w:u w:val="single"/>
          <w:shd w:val="clear" w:color="auto" w:fill="00FFFF"/>
        </w:rPr>
        <w:t>waiting … produces hierarchies</w:t>
      </w:r>
      <w:r>
        <w:rPr>
          <w:rFonts w:ascii="Cambria" w:eastAsia="Times New Roman" w:hAnsi="Cambria" w:cs="Segoe UI"/>
          <w:u w:val="single"/>
        </w:rPr>
        <w:t> which segregate people and places </w:t>
      </w:r>
      <w:r>
        <w:rPr>
          <w:rFonts w:ascii="Cambria" w:eastAsia="Times New Roman" w:hAnsi="Cambria" w:cs="Segoe UI"/>
          <w:u w:val="single"/>
          <w:shd w:val="clear" w:color="auto" w:fill="00FFFF"/>
        </w:rPr>
        <w:t>into </w:t>
      </w:r>
      <w:proofErr w:type="gramStart"/>
      <w:r>
        <w:rPr>
          <w:rFonts w:ascii="Cambria" w:eastAsia="Times New Roman" w:hAnsi="Cambria" w:cs="Segoe UI"/>
          <w:u w:val="single"/>
          <w:shd w:val="clear" w:color="auto" w:fill="00FFFF"/>
        </w:rPr>
        <w:t>those which matter</w:t>
      </w:r>
      <w:proofErr w:type="gramEnd"/>
      <w:r>
        <w:rPr>
          <w:rFonts w:ascii="Cambria" w:eastAsia="Times New Roman" w:hAnsi="Cambria" w:cs="Segoe UI"/>
          <w:u w:val="single"/>
          <w:shd w:val="clear" w:color="auto" w:fill="00FFFF"/>
        </w:rPr>
        <w:t> and</w:t>
      </w:r>
      <w:r>
        <w:rPr>
          <w:rFonts w:ascii="Cambria" w:eastAsia="Times New Roman" w:hAnsi="Cambria" w:cs="Segoe UI"/>
          <w:u w:val="single"/>
        </w:rPr>
        <w:t> those which </w:t>
      </w:r>
      <w:r>
        <w:rPr>
          <w:rFonts w:ascii="Cambria" w:eastAsia="Times New Roman" w:hAnsi="Cambria" w:cs="Segoe UI"/>
          <w:u w:val="single"/>
          <w:shd w:val="clear" w:color="auto" w:fill="00FFFF"/>
        </w:rPr>
        <w:t>do not’</w:t>
      </w:r>
      <w:r>
        <w:rPr>
          <w:rFonts w:ascii="Cambria" w:eastAsia="Times New Roman" w:hAnsi="Cambria" w:cs="Segoe UI"/>
          <w:sz w:val="16"/>
          <w:szCs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Pr>
          <w:rFonts w:ascii="Cambria" w:eastAsia="Times New Roman" w:hAnsi="Cambria" w:cs="Segoe UI"/>
          <w:sz w:val="16"/>
          <w:szCs w:val="16"/>
        </w:rPr>
        <w:t>Jat</w:t>
      </w:r>
      <w:proofErr w:type="spellEnd"/>
      <w:r>
        <w:rPr>
          <w:rFonts w:ascii="Cambria" w:eastAsia="Times New Roman" w:hAnsi="Cambria" w:cs="Segoe UI"/>
          <w:sz w:val="16"/>
          <w:szCs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Pr>
          <w:rFonts w:ascii="Cambria" w:eastAsia="Times New Roman" w:hAnsi="Cambria" w:cs="Segoe UI"/>
          <w:sz w:val="16"/>
          <w:szCs w:val="16"/>
          <w:highlight w:val="lightGray"/>
        </w:rPr>
        <w:t>urgency.</w:t>
      </w:r>
      <w:r>
        <w:rPr>
          <w:rFonts w:ascii="Cambria" w:eastAsia="Times New Roman" w:hAnsi="Cambria" w:cs="Segoe UI"/>
          <w:sz w:val="12"/>
          <w:szCs w:val="12"/>
          <w:highlight w:val="lightGray"/>
        </w:rPr>
        <w:t>¶</w:t>
      </w:r>
      <w:proofErr w:type="gramEnd"/>
      <w:r>
        <w:rPr>
          <w:rFonts w:ascii="Cambria" w:eastAsia="Times New Roman" w:hAnsi="Cambria" w:cs="Segoe UI"/>
          <w:sz w:val="16"/>
          <w:szCs w:val="16"/>
          <w:highlight w:val="lightGray"/>
        </w:rPr>
        <w:t> In other contexts, however, our descriptions of waiting indicate a strong condemnation of its effects upon the subjects of study. </w:t>
      </w:r>
      <w:r>
        <w:rPr>
          <w:rFonts w:ascii="Cambria" w:eastAsia="Times New Roman" w:hAnsi="Cambria" w:cs="Segoe UI"/>
          <w:highlight w:val="lightGray"/>
          <w:u w:val="single"/>
          <w:shd w:val="clear" w:color="auto" w:fill="00FFFF"/>
        </w:rPr>
        <w:t>Waiting can demobilize radical reform, </w:t>
      </w:r>
      <w:r>
        <w:rPr>
          <w:rFonts w:ascii="Cambria" w:eastAsia="Times New Roman" w:hAnsi="Cambria" w:cs="Segoe UI"/>
          <w:b/>
          <w:bCs/>
          <w:highlight w:val="lightGray"/>
          <w:u w:val="single"/>
          <w:shd w:val="clear" w:color="auto" w:fill="00FFFF"/>
        </w:rPr>
        <w:t>depoliticizing ‘the insurrectionary possibilities of the present by delaying</w:t>
      </w:r>
      <w:r>
        <w:rPr>
          <w:rFonts w:ascii="Cambria" w:eastAsia="Times New Roman" w:hAnsi="Cambria" w:cs="Segoe UI"/>
          <w:b/>
          <w:bCs/>
          <w:highlight w:val="lightGray"/>
          <w:u w:val="single"/>
        </w:rPr>
        <w:t> the revolutionary imperative </w:t>
      </w:r>
      <w:r>
        <w:rPr>
          <w:rFonts w:ascii="Cambria" w:eastAsia="Times New Roman" w:hAnsi="Cambria" w:cs="Segoe UI"/>
          <w:b/>
          <w:bCs/>
          <w:highlight w:val="lightGray"/>
          <w:u w:val="single"/>
          <w:shd w:val="clear" w:color="auto" w:fill="00FFFF"/>
        </w:rPr>
        <w:t>to a future moment</w:t>
      </w:r>
      <w:r>
        <w:rPr>
          <w:rFonts w:ascii="Cambria" w:eastAsia="Times New Roman" w:hAnsi="Cambria" w:cs="Segoe UI"/>
          <w:b/>
          <w:bCs/>
          <w:highlight w:val="lightGray"/>
          <w:u w:val="single"/>
        </w:rPr>
        <w:t> that is </w:t>
      </w:r>
      <w:r>
        <w:rPr>
          <w:rFonts w:ascii="Cambria" w:eastAsia="Times New Roman" w:hAnsi="Cambria" w:cs="Segoe UI"/>
          <w:b/>
          <w:bCs/>
          <w:highlight w:val="lightGray"/>
          <w:u w:val="single"/>
          <w:shd w:val="clear" w:color="auto" w:fill="00FFFF"/>
        </w:rPr>
        <w:t>forever drifting towards infinity’</w:t>
      </w:r>
      <w:r>
        <w:rPr>
          <w:rFonts w:ascii="Cambria" w:eastAsia="Times New Roman" w:hAnsi="Cambria" w:cs="Segoe UI"/>
          <w:sz w:val="16"/>
          <w:szCs w:val="16"/>
          <w:highlight w:val="lightGray"/>
        </w:rPr>
        <w:t> (Springer, 2014: 407). </w:t>
      </w:r>
      <w:proofErr w:type="spellStart"/>
      <w:r>
        <w:rPr>
          <w:rFonts w:ascii="Cambria" w:eastAsia="Times New Roman" w:hAnsi="Cambria" w:cs="Segoe UI"/>
          <w:sz w:val="16"/>
          <w:szCs w:val="16"/>
          <w:highlight w:val="lightGray"/>
        </w:rPr>
        <w:t>Yonucu’s</w:t>
      </w:r>
      <w:proofErr w:type="spellEnd"/>
      <w:r>
        <w:rPr>
          <w:rFonts w:ascii="Cambria" w:eastAsia="Times New Roman" w:hAnsi="Cambria" w:cs="Segoe UI"/>
          <w:sz w:val="16"/>
          <w:szCs w:val="16"/>
          <w:highlight w:val="lightGray"/>
        </w:rPr>
        <w:t> (2011) analysis of the self-destructive activities of disrespected working-class youth in Istanbul suggests that this sense of infinite waiting can lead not only to depoliticization, but also to a disbelief in the possibility of a future self of any value. </w:t>
      </w:r>
      <w:r>
        <w:rPr>
          <w:rFonts w:ascii="Cambria" w:eastAsia="Times New Roman" w:hAnsi="Cambria" w:cs="Segoe UI"/>
          <w:highlight w:val="lightGray"/>
          <w:u w:val="single"/>
          <w:shd w:val="clear" w:color="auto" w:fill="00FFFF"/>
        </w:rPr>
        <w:t>Waiting, like urgency, can </w:t>
      </w:r>
      <w:r>
        <w:rPr>
          <w:rFonts w:ascii="Cambria" w:eastAsia="Times New Roman" w:hAnsi="Cambria" w:cs="Segoe UI"/>
          <w:b/>
          <w:bCs/>
          <w:highlight w:val="lightGray"/>
          <w:u w:val="single"/>
          <w:shd w:val="clear" w:color="auto" w:fill="00FFFF"/>
        </w:rPr>
        <w:t>undermine the possibility of self-care</w:t>
      </w:r>
      <w:r>
        <w:rPr>
          <w:rFonts w:ascii="Cambria" w:eastAsia="Times New Roman" w:hAnsi="Cambria" w:cs="Segoe UI"/>
          <w:sz w:val="16"/>
          <w:szCs w:val="16"/>
          <w:highlight w:val="lightGray"/>
        </w:rPr>
        <w:t> two-fold, first by making people wait for essential needs, and again by reinforcing that waiting is ‘[s]</w:t>
      </w:r>
      <w:proofErr w:type="spellStart"/>
      <w:r>
        <w:rPr>
          <w:rFonts w:ascii="Cambria" w:eastAsia="Times New Roman" w:hAnsi="Cambria" w:cs="Segoe UI"/>
          <w:sz w:val="16"/>
          <w:szCs w:val="16"/>
          <w:highlight w:val="lightGray"/>
        </w:rPr>
        <w:t>omething</w:t>
      </w:r>
      <w:proofErr w:type="spellEnd"/>
      <w:r>
        <w:rPr>
          <w:rFonts w:ascii="Cambria" w:eastAsia="Times New Roman" w:hAnsi="Cambria" w:cs="Segoe UI"/>
          <w:sz w:val="16"/>
          <w:szCs w:val="16"/>
          <w:highlight w:val="lightGray"/>
        </w:rPr>
        <w:t xml:space="preserve"> to be ashamed of because it may be noted or taken as evidence of indolence or low status, seen as a symptom of rejection or a signal to exclude’ (Bauman, 2004: 109). </w:t>
      </w:r>
      <w:proofErr w:type="gramStart"/>
      <w:r>
        <w:rPr>
          <w:rFonts w:ascii="Cambria" w:eastAsia="Times New Roman" w:hAnsi="Cambria" w:cs="Segoe UI"/>
          <w:sz w:val="16"/>
          <w:szCs w:val="16"/>
          <w:highlight w:val="lightGray"/>
        </w:rPr>
        <w:t>This is why</w:t>
      </w:r>
      <w:proofErr w:type="gramEnd"/>
      <w:r>
        <w:rPr>
          <w:rFonts w:ascii="Cambria" w:eastAsia="Times New Roman" w:hAnsi="Cambria" w:cs="Segoe UI"/>
          <w:sz w:val="16"/>
          <w:szCs w:val="16"/>
          <w:highlight w:val="lightGray"/>
        </w:rPr>
        <w:t> </w:t>
      </w:r>
      <w:proofErr w:type="spellStart"/>
      <w:r>
        <w:rPr>
          <w:rFonts w:ascii="Cambria" w:eastAsia="Times New Roman" w:hAnsi="Cambria" w:cs="Segoe UI"/>
          <w:sz w:val="16"/>
          <w:szCs w:val="16"/>
          <w:highlight w:val="lightGray"/>
        </w:rPr>
        <w:t>Auyero</w:t>
      </w:r>
      <w:proofErr w:type="spellEnd"/>
      <w:r>
        <w:rPr>
          <w:rFonts w:ascii="Cambria" w:eastAsia="Times New Roman" w:hAnsi="Cambria" w:cs="Segoe UI"/>
          <w:sz w:val="16"/>
          <w:szCs w:val="16"/>
          <w:highlight w:val="lightGray"/>
        </w:rPr>
        <w:t> (2012) suggests that waiting creates an ideal state subject, providing ‘temporal processes in and through which political subordination is produced’ (</w:t>
      </w:r>
      <w:proofErr w:type="spellStart"/>
      <w:r>
        <w:rPr>
          <w:rFonts w:ascii="Cambria" w:eastAsia="Times New Roman" w:hAnsi="Cambria" w:cs="Segoe UI"/>
          <w:sz w:val="16"/>
          <w:szCs w:val="16"/>
          <w:highlight w:val="lightGray"/>
        </w:rPr>
        <w:t>Auyero</w:t>
      </w:r>
      <w:proofErr w:type="spellEnd"/>
      <w:r>
        <w:rPr>
          <w:rFonts w:ascii="Cambria" w:eastAsia="Times New Roman" w:hAnsi="Cambria" w:cs="Segoe UI"/>
          <w:sz w:val="16"/>
          <w:szCs w:val="16"/>
          <w:highlight w:val="lightGray"/>
        </w:rPr>
        <w:t xml:space="preserve">, 2012: loc. 90; see also </w:t>
      </w:r>
      <w:proofErr w:type="spellStart"/>
      <w:r>
        <w:rPr>
          <w:rFonts w:ascii="Cambria" w:eastAsia="Times New Roman" w:hAnsi="Cambria" w:cs="Segoe UI"/>
          <w:sz w:val="16"/>
          <w:szCs w:val="16"/>
          <w:highlight w:val="lightGray"/>
        </w:rPr>
        <w:t>Secor</w:t>
      </w:r>
      <w:proofErr w:type="spellEnd"/>
      <w:r>
        <w:rPr>
          <w:rFonts w:ascii="Cambria" w:eastAsia="Times New Roman" w:hAnsi="Cambria" w:cs="Segoe UI"/>
          <w:sz w:val="16"/>
          <w:szCs w:val="16"/>
          <w:highlight w:val="lightGray"/>
        </w:rPr>
        <w:t>, 2007). Furthermore, </w:t>
      </w:r>
      <w:proofErr w:type="spellStart"/>
      <w:r>
        <w:rPr>
          <w:rFonts w:ascii="Cambria" w:eastAsia="Times New Roman" w:hAnsi="Cambria" w:cs="Segoe UI"/>
          <w:sz w:val="16"/>
          <w:szCs w:val="16"/>
          <w:highlight w:val="lightGray"/>
        </w:rPr>
        <w:t>Auyero</w:t>
      </w:r>
      <w:proofErr w:type="spellEnd"/>
      <w:r>
        <w:rPr>
          <w:rFonts w:ascii="Cambria" w:eastAsia="Times New Roman" w:hAnsi="Cambria" w:cs="Segoe UI"/>
          <w:sz w:val="16"/>
          <w:szCs w:val="16"/>
          <w:highlight w:val="lightGray"/>
        </w:rPr>
        <w:t>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Pr>
          <w:rFonts w:ascii="Cambria" w:eastAsia="Times New Roman" w:hAnsi="Cambria" w:cs="Segoe UI"/>
          <w:sz w:val="16"/>
          <w:szCs w:val="16"/>
          <w:highlight w:val="lightGray"/>
        </w:rPr>
        <w:t>Auyero</w:t>
      </w:r>
      <w:proofErr w:type="spellEnd"/>
      <w:r>
        <w:rPr>
          <w:rFonts w:ascii="Cambria" w:eastAsia="Times New Roman" w:hAnsi="Cambria" w:cs="Segoe UI"/>
          <w:sz w:val="16"/>
          <w:szCs w:val="16"/>
          <w:highlight w:val="lightGray"/>
        </w:rPr>
        <w:t>, 2012: loc. 123).</w:t>
      </w:r>
      <w:r>
        <w:rPr>
          <w:rFonts w:ascii="Cambria" w:eastAsia="Times New Roman" w:hAnsi="Cambria" w:cs="Segoe UI"/>
          <w:sz w:val="12"/>
          <w:szCs w:val="12"/>
          <w:highlight w:val="lightGray"/>
        </w:rPr>
        <w:t>¶</w:t>
      </w:r>
      <w:r>
        <w:rPr>
          <w:rFonts w:ascii="Cambria" w:eastAsia="Times New Roman" w:hAnsi="Cambria" w:cs="Segoe UI"/>
          <w:sz w:val="16"/>
          <w:szCs w:val="16"/>
          <w:highlight w:val="lightGray"/>
        </w:rPr>
        <w:t> </w:t>
      </w:r>
      <w:r>
        <w:rPr>
          <w:rFonts w:ascii="Cambria" w:eastAsia="Times New Roman" w:hAnsi="Cambria" w:cs="Segoe UI"/>
          <w:highlight w:val="lightGray"/>
          <w:u w:val="single"/>
          <w:shd w:val="clear" w:color="auto" w:fill="00FFFF"/>
        </w:rPr>
        <w:t>Waiting</w:t>
      </w:r>
      <w:r>
        <w:rPr>
          <w:rFonts w:ascii="Cambria" w:eastAsia="Times New Roman" w:hAnsi="Cambria" w:cs="Segoe UI"/>
          <w:highlight w:val="lightGray"/>
          <w:u w:val="single"/>
        </w:rPr>
        <w:t> </w:t>
      </w:r>
      <w:r>
        <w:rPr>
          <w:rFonts w:ascii="Cambria" w:eastAsia="Times New Roman" w:hAnsi="Cambria" w:cs="Segoe UI"/>
          <w:highlight w:val="lightGray"/>
          <w:u w:val="single"/>
          <w:shd w:val="clear" w:color="auto" w:fill="00FFFF"/>
        </w:rPr>
        <w:t>can</w:t>
      </w:r>
      <w:r>
        <w:rPr>
          <w:rFonts w:ascii="Cambria" w:eastAsia="Times New Roman" w:hAnsi="Cambria" w:cs="Segoe UI"/>
          <w:sz w:val="16"/>
          <w:szCs w:val="16"/>
          <w:highlight w:val="lightGray"/>
        </w:rPr>
        <w:t> therefore </w:t>
      </w:r>
      <w:r>
        <w:rPr>
          <w:rFonts w:ascii="Cambria" w:eastAsia="Times New Roman" w:hAnsi="Cambria" w:cs="Segoe UI"/>
          <w:highlight w:val="lightGray"/>
          <w:u w:val="single"/>
          <w:shd w:val="clear" w:color="auto" w:fill="00FFFF"/>
        </w:rPr>
        <w:t>function as a</w:t>
      </w:r>
      <w:r>
        <w:rPr>
          <w:rFonts w:ascii="Cambria" w:eastAsia="Times New Roman" w:hAnsi="Cambria" w:cs="Segoe UI"/>
          <w:highlight w:val="lightGray"/>
          <w:u w:val="single"/>
        </w:rPr>
        <w:t> potentially important spatial </w:t>
      </w:r>
      <w:r>
        <w:rPr>
          <w:rFonts w:ascii="Cambria" w:eastAsia="Times New Roman" w:hAnsi="Cambria" w:cs="Segoe UI"/>
          <w:highlight w:val="lightGray"/>
          <w:u w:val="single"/>
          <w:shd w:val="clear" w:color="auto" w:fill="00FFFF"/>
        </w:rPr>
        <w:t>technology of the elite and powerful, mobilized not only for</w:t>
      </w:r>
      <w:r>
        <w:rPr>
          <w:rFonts w:ascii="Cambria" w:eastAsia="Times New Roman" w:hAnsi="Cambria" w:cs="Segoe UI"/>
          <w:highlight w:val="lightGray"/>
          <w:u w:val="single"/>
        </w:rPr>
        <w:t> the purpose of </w:t>
      </w:r>
      <w:r>
        <w:rPr>
          <w:rFonts w:ascii="Cambria" w:eastAsia="Times New Roman" w:hAnsi="Cambria" w:cs="Segoe UI"/>
          <w:b/>
          <w:bCs/>
          <w:highlight w:val="lightGray"/>
          <w:u w:val="single"/>
          <w:shd w:val="clear" w:color="auto" w:fill="00FFFF"/>
        </w:rPr>
        <w:t>governing individuals</w:t>
      </w:r>
      <w:r>
        <w:rPr>
          <w:rFonts w:ascii="Cambria" w:eastAsia="Times New Roman" w:hAnsi="Cambria" w:cs="Segoe UI"/>
          <w:highlight w:val="lightGray"/>
          <w:u w:val="single"/>
          <w:shd w:val="clear" w:color="auto" w:fill="00FFFF"/>
        </w:rPr>
        <w:t>, but</w:t>
      </w:r>
      <w:r>
        <w:rPr>
          <w:rFonts w:ascii="Cambria" w:eastAsia="Times New Roman" w:hAnsi="Cambria" w:cs="Segoe UI"/>
          <w:highlight w:val="lightGray"/>
          <w:u w:val="single"/>
        </w:rPr>
        <w:t> also </w:t>
      </w:r>
      <w:r>
        <w:rPr>
          <w:rFonts w:ascii="Cambria" w:eastAsia="Times New Roman" w:hAnsi="Cambria" w:cs="Segoe UI"/>
          <w:highlight w:val="lightGray"/>
          <w:u w:val="single"/>
          <w:shd w:val="clear" w:color="auto" w:fill="00FFFF"/>
        </w:rPr>
        <w:t>to </w:t>
      </w:r>
      <w:r>
        <w:rPr>
          <w:rFonts w:ascii="Cambria" w:eastAsia="Times New Roman" w:hAnsi="Cambria" w:cs="Segoe UI"/>
          <w:b/>
          <w:bCs/>
          <w:highlight w:val="lightGray"/>
          <w:u w:val="single"/>
          <w:shd w:val="clear" w:color="auto" w:fill="00FFFF"/>
        </w:rPr>
        <w:t>retain claims over moral urgency</w:t>
      </w:r>
      <w:r>
        <w:rPr>
          <w:rFonts w:ascii="Cambria" w:eastAsia="Times New Roman" w:hAnsi="Cambria" w:cs="Segoe UI"/>
          <w:sz w:val="16"/>
          <w:szCs w:val="16"/>
          <w:highlight w:val="lightGray"/>
        </w:rPr>
        <w:t>. </w:t>
      </w:r>
      <w:r>
        <w:rPr>
          <w:rFonts w:ascii="Cambria" w:eastAsia="Times New Roman" w:hAnsi="Cambria" w:cs="Segoe UI"/>
          <w:highlight w:val="lightGray"/>
          <w:u w:val="single"/>
          <w:shd w:val="clear" w:color="auto" w:fill="00FFFF"/>
        </w:rPr>
        <w:t>But there is </w:t>
      </w:r>
      <w:r>
        <w:rPr>
          <w:rFonts w:ascii="Cambria" w:eastAsia="Times New Roman" w:hAnsi="Cambria" w:cs="Segoe UI"/>
          <w:b/>
          <w:bCs/>
          <w:highlight w:val="lightGray"/>
          <w:u w:val="single"/>
          <w:shd w:val="clear" w:color="auto" w:fill="00FFFF"/>
        </w:rPr>
        <w:t>growing resistance</w:t>
      </w:r>
      <w:r>
        <w:rPr>
          <w:rFonts w:ascii="Cambria" w:eastAsia="Times New Roman" w:hAnsi="Cambria" w:cs="Segoe UI"/>
          <w:highlight w:val="lightGray"/>
          <w:u w:val="single"/>
          <w:shd w:val="clear" w:color="auto" w:fill="00FFFF"/>
        </w:rPr>
        <w:t> to the capture of</w:t>
      </w:r>
      <w:r>
        <w:rPr>
          <w:rFonts w:ascii="Cambria" w:eastAsia="Times New Roman" w:hAnsi="Cambria" w:cs="Segoe UI"/>
          <w:highlight w:val="lightGray"/>
          <w:u w:val="single"/>
        </w:rPr>
        <w:t> claims of </w:t>
      </w:r>
      <w:r>
        <w:rPr>
          <w:rFonts w:ascii="Cambria" w:eastAsia="Times New Roman" w:hAnsi="Cambria" w:cs="Segoe UI"/>
          <w:highlight w:val="lightGray"/>
          <w:u w:val="single"/>
          <w:shd w:val="clear" w:color="auto" w:fill="00FFFF"/>
        </w:rPr>
        <w:t>urgency by the elite</w:t>
      </w:r>
      <w:r>
        <w:rPr>
          <w:rFonts w:ascii="Cambria" w:eastAsia="Times New Roman" w:hAnsi="Cambria" w:cs="Segoe UI"/>
          <w:sz w:val="16"/>
          <w:szCs w:val="16"/>
          <w:highlight w:val="lightGray"/>
        </w:rPr>
        <w:t>, and it is important to note that even in cases where the material conditions of containment are currently</w:t>
      </w:r>
      <w:r>
        <w:rPr>
          <w:rFonts w:ascii="Cambria" w:eastAsia="Times New Roman" w:hAnsi="Cambria" w:cs="Segoe UI"/>
          <w:sz w:val="16"/>
          <w:szCs w:val="16"/>
        </w:rPr>
        <w:t xml:space="preserve"> </w:t>
      </w:r>
      <w:r>
        <w:rPr>
          <w:rFonts w:ascii="Cambria" w:eastAsia="Times New Roman" w:hAnsi="Cambria" w:cs="Segoe UI"/>
          <w:sz w:val="16"/>
          <w:szCs w:val="16"/>
          <w:highlight w:val="lightGray"/>
        </w:rPr>
        <w:t>impenetrable, </w:t>
      </w:r>
      <w:r>
        <w:rPr>
          <w:rFonts w:ascii="Cambria" w:eastAsia="Times New Roman" w:hAnsi="Cambria" w:cs="Segoe UI"/>
          <w:highlight w:val="lightGray"/>
          <w:u w:val="single"/>
          <w:shd w:val="clear" w:color="auto" w:fill="00FFFF"/>
        </w:rPr>
        <w:t>arguments based on human value are </w:t>
      </w:r>
      <w:r>
        <w:rPr>
          <w:rFonts w:ascii="Cambria" w:eastAsia="Times New Roman" w:hAnsi="Cambria" w:cs="Segoe UI"/>
          <w:highlight w:val="lightGray"/>
          <w:u w:val="single"/>
        </w:rPr>
        <w:t>at the forefront of </w:t>
      </w:r>
      <w:r>
        <w:rPr>
          <w:rFonts w:ascii="Cambria" w:eastAsia="Times New Roman" w:hAnsi="Cambria" w:cs="Segoe UI"/>
          <w:b/>
          <w:bCs/>
          <w:highlight w:val="lightGray"/>
          <w:u w:val="single"/>
          <w:shd w:val="clear" w:color="auto" w:fill="00FFFF"/>
        </w:rPr>
        <w:t>reclaiming urgency for the body</w:t>
      </w:r>
      <w:r>
        <w:rPr>
          <w:rFonts w:ascii="Cambria" w:eastAsia="Times New Roman" w:hAnsi="Cambria" w:cs="Segoe UI"/>
          <w:highlight w:val="lightGray"/>
          <w:u w:val="single"/>
          <w:shd w:val="clear" w:color="auto" w:fill="00FFFF"/>
        </w:rPr>
        <w:t>. In </w:t>
      </w:r>
      <w:r>
        <w:rPr>
          <w:rFonts w:ascii="Cambria" w:eastAsia="Times New Roman" w:hAnsi="Cambria" w:cs="Segoe UI"/>
          <w:b/>
          <w:bCs/>
          <w:highlight w:val="lightGray"/>
          <w:u w:val="single"/>
          <w:shd w:val="clear" w:color="auto" w:fill="00FFFF"/>
        </w:rPr>
        <w:t>detention centers, clandestine prisons,</w:t>
      </w:r>
      <w:r>
        <w:rPr>
          <w:rFonts w:ascii="Cambria" w:eastAsia="Times New Roman" w:hAnsi="Cambria" w:cs="Segoe UI"/>
          <w:b/>
          <w:bCs/>
          <w:highlight w:val="lightGray"/>
          <w:u w:val="single"/>
        </w:rPr>
        <w:t> state borders </w:t>
      </w:r>
      <w:r>
        <w:rPr>
          <w:rFonts w:ascii="Cambria" w:eastAsia="Times New Roman" w:hAnsi="Cambria" w:cs="Segoe UI"/>
          <w:b/>
          <w:bCs/>
          <w:highlight w:val="lightGray"/>
          <w:u w:val="single"/>
          <w:shd w:val="clear" w:color="auto" w:fill="00FFFF"/>
        </w:rPr>
        <w:t>and refugee camps</w:t>
      </w:r>
      <w:r>
        <w:rPr>
          <w:rFonts w:ascii="Cambria" w:eastAsia="Times New Roman" w:hAnsi="Cambria" w:cs="Segoe UI"/>
          <w:highlight w:val="lightGray"/>
          <w:u w:val="single"/>
          <w:shd w:val="clear" w:color="auto" w:fill="00FFFF"/>
        </w:rPr>
        <w:t>, geographers point to</w:t>
      </w:r>
      <w:r>
        <w:rPr>
          <w:rFonts w:ascii="Cambria" w:eastAsia="Times New Roman" w:hAnsi="Cambria" w:cs="Segoe UI"/>
          <w:sz w:val="16"/>
          <w:szCs w:val="16"/>
          <w:highlight w:val="lightGray"/>
        </w:rPr>
        <w:t> ongoing struggles against </w:t>
      </w:r>
      <w:r>
        <w:rPr>
          <w:rFonts w:ascii="Cambria" w:eastAsia="Times New Roman" w:hAnsi="Cambria" w:cs="Segoe UI"/>
          <w:highlight w:val="lightGray"/>
          <w:u w:val="single"/>
        </w:rPr>
        <w:t>the ethical impossibility of </w:t>
      </w:r>
      <w:r>
        <w:rPr>
          <w:rFonts w:ascii="Cambria" w:eastAsia="Times New Roman" w:hAnsi="Cambria" w:cs="Segoe UI"/>
          <w:highlight w:val="lightGray"/>
          <w:u w:val="single"/>
          <w:shd w:val="clear" w:color="auto" w:fill="00FFFF"/>
        </w:rPr>
        <w:t>bodily urgency</w:t>
      </w:r>
      <w:r>
        <w:rPr>
          <w:rFonts w:ascii="Cambria" w:eastAsia="Times New Roman" w:hAnsi="Cambria" w:cs="Segoe UI"/>
          <w:sz w:val="16"/>
          <w:szCs w:val="16"/>
          <w:highlight w:val="lightGray"/>
        </w:rPr>
        <w:t xml:space="preserve"> and a rejection of states of waiting (see Conlon, 2011; Darling, 2009, 2011; </w:t>
      </w:r>
      <w:proofErr w:type="spellStart"/>
      <w:r>
        <w:rPr>
          <w:rFonts w:ascii="Cambria" w:eastAsia="Times New Roman" w:hAnsi="Cambria" w:cs="Segoe UI"/>
          <w:sz w:val="16"/>
          <w:szCs w:val="16"/>
          <w:highlight w:val="lightGray"/>
        </w:rPr>
        <w:t>Garmany</w:t>
      </w:r>
      <w:proofErr w:type="spellEnd"/>
      <w:r>
        <w:rPr>
          <w:rFonts w:ascii="Cambria" w:eastAsia="Times New Roman" w:hAnsi="Cambria" w:cs="Segoe UI"/>
          <w:sz w:val="16"/>
          <w:szCs w:val="16"/>
          <w:highlight w:val="lightGray"/>
        </w:rPr>
        <w:t>, 2012; Mountz et al., 2013; Schuster, 2011). Ramakrishnan’s (2014) analysis of a Delhi resettlement colony and </w:t>
      </w:r>
      <w:proofErr w:type="spellStart"/>
      <w:r>
        <w:rPr>
          <w:rFonts w:ascii="Cambria" w:eastAsia="Times New Roman" w:hAnsi="Cambria" w:cs="Segoe UI"/>
          <w:sz w:val="16"/>
          <w:szCs w:val="16"/>
          <w:highlight w:val="lightGray"/>
        </w:rPr>
        <w:t>Shewly’s</w:t>
      </w:r>
      <w:proofErr w:type="spellEnd"/>
      <w:r>
        <w:rPr>
          <w:rFonts w:ascii="Cambria" w:eastAsia="Times New Roman" w:hAnsi="Cambria" w:cs="Segoe UI"/>
          <w:sz w:val="16"/>
          <w:szCs w:val="16"/>
          <w:highlight w:val="lightGray"/>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Pr>
          <w:rFonts w:ascii="Cambria" w:eastAsia="Times New Roman" w:hAnsi="Cambria" w:cs="Segoe UI"/>
          <w:sz w:val="16"/>
          <w:szCs w:val="16"/>
          <w:highlight w:val="lightGray"/>
        </w:rPr>
        <w:t>Yarl’s</w:t>
      </w:r>
      <w:proofErr w:type="spellEnd"/>
      <w:r>
        <w:rPr>
          <w:rFonts w:ascii="Cambria" w:eastAsia="Times New Roman" w:hAnsi="Cambria" w:cs="Segoe UI"/>
          <w:sz w:val="16"/>
          <w:szCs w:val="16"/>
          <w:highlight w:val="lightGray"/>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Pr>
          <w:rFonts w:ascii="Cambria" w:eastAsia="Times New Roman" w:hAnsi="Cambria" w:cs="Segoe UI"/>
          <w:sz w:val="16"/>
          <w:szCs w:val="16"/>
          <w:highlight w:val="lightGray"/>
        </w:rPr>
        <w:t>Yarl’s</w:t>
      </w:r>
      <w:proofErr w:type="spellEnd"/>
      <w:r>
        <w:rPr>
          <w:rFonts w:ascii="Cambria" w:eastAsia="Times New Roman" w:hAnsi="Cambria" w:cs="Segoe UI"/>
          <w:sz w:val="16"/>
          <w:szCs w:val="16"/>
          <w:highlight w:val="lightGray"/>
        </w:rPr>
        <w:t xml:space="preserve"> Wood and similar institutions in the USA nonetheless points to </w:t>
      </w:r>
      <w:r>
        <w:rPr>
          <w:rFonts w:ascii="Cambria" w:eastAsia="Times New Roman" w:hAnsi="Cambria" w:cs="Segoe UI"/>
          <w:highlight w:val="lightGray"/>
          <w:u w:val="single"/>
        </w:rPr>
        <w:t>the challenge of exposing </w:t>
      </w:r>
      <w:r>
        <w:rPr>
          <w:rFonts w:ascii="Cambria" w:eastAsia="Times New Roman" w:hAnsi="Cambria" w:cs="Segoe UI"/>
          <w:highlight w:val="lightGray"/>
          <w:u w:val="single"/>
          <w:shd w:val="clear" w:color="auto" w:fill="00FFFF"/>
        </w:rPr>
        <w:t>the urgent body </w:t>
      </w:r>
      <w:r>
        <w:rPr>
          <w:rFonts w:ascii="Cambria" w:eastAsia="Times New Roman" w:hAnsi="Cambria" w:cs="Segoe UI"/>
          <w:highlight w:val="lightGray"/>
          <w:u w:val="single"/>
        </w:rPr>
        <w:t>as a moral priority when it </w:t>
      </w:r>
      <w:r>
        <w:rPr>
          <w:rFonts w:ascii="Cambria" w:eastAsia="Times New Roman" w:hAnsi="Cambria" w:cs="Segoe UI"/>
          <w:highlight w:val="lightGray"/>
          <w:u w:val="single"/>
          <w:shd w:val="clear" w:color="auto" w:fill="00FFFF"/>
        </w:rPr>
        <w:t>is </w:t>
      </w:r>
      <w:r>
        <w:rPr>
          <w:rFonts w:ascii="Cambria" w:eastAsia="Times New Roman" w:hAnsi="Cambria" w:cs="Segoe UI"/>
          <w:highlight w:val="lightGray"/>
          <w:u w:val="single"/>
        </w:rPr>
        <w:t>so </w:t>
      </w:r>
      <w:r>
        <w:rPr>
          <w:rFonts w:ascii="Cambria" w:eastAsia="Times New Roman" w:hAnsi="Cambria" w:cs="Segoe UI"/>
          <w:highlight w:val="lightGray"/>
          <w:u w:val="single"/>
          <w:shd w:val="clear" w:color="auto" w:fill="00FFFF"/>
        </w:rPr>
        <w:t>easily hidden from view</w:t>
      </w:r>
      <w:r>
        <w:rPr>
          <w:rFonts w:ascii="Cambria" w:eastAsia="Times New Roman" w:hAnsi="Cambria" w:cs="Segoe UI"/>
          <w:sz w:val="16"/>
          <w:szCs w:val="16"/>
          <w:highlight w:val="lightGray"/>
        </w:rPr>
        <w:t>, and also reminds us that our research can help to explain the relationships between normative dimensions and the political and social conditions of struggle.</w:t>
      </w:r>
      <w:r>
        <w:rPr>
          <w:rFonts w:ascii="Cambria" w:eastAsia="Times New Roman" w:hAnsi="Cambria" w:cs="Segoe UI"/>
          <w:sz w:val="12"/>
          <w:szCs w:val="12"/>
          <w:highlight w:val="lightGray"/>
        </w:rPr>
        <w:t>¶</w:t>
      </w:r>
      <w:r>
        <w:rPr>
          <w:rFonts w:ascii="Cambria" w:eastAsia="Times New Roman" w:hAnsi="Cambria" w:cs="Segoe UI"/>
          <w:sz w:val="16"/>
          <w:szCs w:val="16"/>
          <w:highlight w:val="lightGray"/>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Pr>
          <w:rFonts w:ascii="Cambria" w:eastAsia="Times New Roman" w:hAnsi="Cambria" w:cs="Segoe UI"/>
          <w:sz w:val="16"/>
          <w:szCs w:val="16"/>
          <w:highlight w:val="lightGray"/>
        </w:rPr>
        <w:t>waiting, and</w:t>
      </w:r>
      <w:proofErr w:type="gramEnd"/>
      <w:r>
        <w:rPr>
          <w:rFonts w:ascii="Cambria" w:eastAsia="Times New Roman" w:hAnsi="Cambria" w:cs="Segoe UI"/>
          <w:sz w:val="16"/>
          <w:szCs w:val="16"/>
          <w:highlight w:val="lightGray"/>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Pr>
          <w:rFonts w:ascii="Cambria" w:eastAsia="Times New Roman" w:hAnsi="Cambria" w:cs="Segoe UI"/>
          <w:highlight w:val="lightGray"/>
          <w:u w:val="single"/>
        </w:rPr>
        <w:t>when the urgent body is rendered as only waiting</w:t>
      </w:r>
      <w:r>
        <w:rPr>
          <w:rFonts w:ascii="Cambria" w:eastAsia="Times New Roman" w:hAnsi="Cambria" w:cs="Segoe UI"/>
          <w:sz w:val="16"/>
          <w:szCs w:val="16"/>
          <w:highlight w:val="lightGray"/>
        </w:rPr>
        <w:t>, both materially and discursively, </w:t>
      </w:r>
      <w:r>
        <w:rPr>
          <w:rFonts w:ascii="Cambria" w:eastAsia="Times New Roman" w:hAnsi="Cambria" w:cs="Segoe UI"/>
          <w:highlight w:val="lightGray"/>
          <w:u w:val="single"/>
        </w:rPr>
        <w:t>it is just as easily cast as impulsive, disgusting, animalistic</w:t>
      </w:r>
      <w:r>
        <w:rPr>
          <w:rFonts w:ascii="Cambria" w:eastAsia="Times New Roman" w:hAnsi="Cambria" w:cs="Segoe UI"/>
          <w:sz w:val="16"/>
          <w:szCs w:val="16"/>
          <w:highlight w:val="lightGray"/>
        </w:rPr>
        <w:t> (see also McKittrick, 2006). </w:t>
      </w:r>
      <w:r>
        <w:rPr>
          <w:rFonts w:ascii="Cambria" w:eastAsia="Times New Roman" w:hAnsi="Cambria" w:cs="Segoe UI"/>
          <w:highlight w:val="lightGray"/>
          <w:u w:val="single"/>
        </w:rPr>
        <w:t>Feminist theory insists that </w:t>
      </w:r>
      <w:r>
        <w:rPr>
          <w:rFonts w:ascii="Cambria" w:eastAsia="Times New Roman" w:hAnsi="Cambria" w:cs="Segoe UI"/>
          <w:highlight w:val="lightGray"/>
          <w:u w:val="single"/>
          <w:shd w:val="clear" w:color="auto" w:fill="00FFFF"/>
        </w:rPr>
        <w:t>the urgent body, whose encounters of violence are ‘usually framed as </w:t>
      </w:r>
      <w:r>
        <w:rPr>
          <w:rFonts w:ascii="Cambria" w:eastAsia="Times New Roman" w:hAnsi="Cambria" w:cs="Segoe UI"/>
          <w:b/>
          <w:bCs/>
          <w:highlight w:val="lightGray"/>
          <w:u w:val="single"/>
          <w:shd w:val="clear" w:color="auto" w:fill="00FFFF"/>
        </w:rPr>
        <w:t>private, apolitical and mundane’</w:t>
      </w:r>
      <w:r>
        <w:rPr>
          <w:rFonts w:ascii="Cambria" w:eastAsia="Times New Roman" w:hAnsi="Cambria" w:cs="Segoe UI"/>
          <w:sz w:val="16"/>
          <w:szCs w:val="16"/>
          <w:highlight w:val="lightGray"/>
        </w:rPr>
        <w:t> (Pain, 2014: 8), </w:t>
      </w:r>
      <w:r>
        <w:rPr>
          <w:rFonts w:ascii="Cambria" w:eastAsia="Times New Roman" w:hAnsi="Cambria" w:cs="Segoe UI"/>
          <w:highlight w:val="lightGray"/>
          <w:u w:val="single"/>
          <w:shd w:val="clear" w:color="auto" w:fill="00FFFF"/>
        </w:rPr>
        <w:t>are as deeply </w:t>
      </w:r>
      <w:r>
        <w:rPr>
          <w:rFonts w:ascii="Cambria" w:eastAsia="Times New Roman" w:hAnsi="Cambria" w:cs="Segoe UI"/>
          <w:b/>
          <w:bCs/>
          <w:highlight w:val="lightGray"/>
          <w:u w:val="single"/>
          <w:shd w:val="clear" w:color="auto" w:fill="00FFFF"/>
        </w:rPr>
        <w:t>political, public, and exceptional</w:t>
      </w:r>
      <w:r>
        <w:rPr>
          <w:rFonts w:ascii="Cambria" w:eastAsia="Times New Roman" w:hAnsi="Cambria" w:cs="Segoe UI"/>
          <w:highlight w:val="lightGray"/>
          <w:u w:val="single"/>
          <w:shd w:val="clear" w:color="auto" w:fill="00FFFF"/>
        </w:rPr>
        <w:t> as other forms of violence</w:t>
      </w:r>
      <w:r>
        <w:rPr>
          <w:rFonts w:ascii="Cambria" w:eastAsia="Times New Roman" w:hAnsi="Cambria" w:cs="Segoe UI"/>
          <w:sz w:val="16"/>
          <w:szCs w:val="16"/>
          <w:highlight w:val="lightGray"/>
        </w:rPr>
        <w:t> (Phillips, 2008; Pratt, 2005). </w:t>
      </w:r>
      <w:r>
        <w:rPr>
          <w:rFonts w:ascii="Cambria" w:eastAsia="Times New Roman" w:hAnsi="Cambria" w:cs="Segoe UI"/>
          <w:highlight w:val="lightGray"/>
          <w:u w:val="single"/>
          <w:shd w:val="clear" w:color="auto" w:fill="00FFFF"/>
        </w:rPr>
        <w:t>Insisting that </w:t>
      </w:r>
      <w:r>
        <w:rPr>
          <w:rFonts w:ascii="Cambria" w:eastAsia="Times New Roman" w:hAnsi="Cambria" w:cs="Segoe UI"/>
          <w:b/>
          <w:bCs/>
          <w:highlight w:val="lightGray"/>
          <w:u w:val="single"/>
          <w:shd w:val="clear" w:color="auto" w:fill="00FFFF"/>
        </w:rPr>
        <w:t>a suffering body, now, is that which cannot wait</w:t>
      </w:r>
      <w:r>
        <w:rPr>
          <w:rFonts w:ascii="Cambria" w:eastAsia="Times New Roman" w:hAnsi="Cambria" w:cs="Segoe UI"/>
          <w:highlight w:val="lightGray"/>
          <w:u w:val="single"/>
          <w:shd w:val="clear" w:color="auto" w:fill="00FFFF"/>
        </w:rPr>
        <w:t>, has the </w:t>
      </w:r>
      <w:r>
        <w:rPr>
          <w:rFonts w:ascii="Cambria" w:eastAsia="Times New Roman" w:hAnsi="Cambria" w:cs="Segoe UI"/>
          <w:b/>
          <w:bCs/>
          <w:highlight w:val="lightGray"/>
          <w:u w:val="single"/>
          <w:shd w:val="clear" w:color="auto" w:fill="00FFFF"/>
        </w:rPr>
        <w:t>ethical effect of drawing it into consideration alongside the</w:t>
      </w:r>
      <w:r>
        <w:rPr>
          <w:rFonts w:ascii="Cambria" w:eastAsia="Times New Roman" w:hAnsi="Cambria" w:cs="Segoe UI"/>
          <w:b/>
          <w:bCs/>
          <w:highlight w:val="lightGray"/>
          <w:u w:val="single"/>
        </w:rPr>
        <w:t xml:space="preserve"> political, </w:t>
      </w:r>
      <w:proofErr w:type="gramStart"/>
      <w:r>
        <w:rPr>
          <w:rFonts w:ascii="Cambria" w:eastAsia="Times New Roman" w:hAnsi="Cambria" w:cs="Segoe UI"/>
          <w:b/>
          <w:bCs/>
          <w:highlight w:val="lightGray"/>
          <w:u w:val="single"/>
        </w:rPr>
        <w:t>public</w:t>
      </w:r>
      <w:proofErr w:type="gramEnd"/>
      <w:r>
        <w:rPr>
          <w:rFonts w:ascii="Cambria" w:eastAsia="Times New Roman" w:hAnsi="Cambria" w:cs="Segoe UI"/>
          <w:b/>
          <w:bCs/>
          <w:highlight w:val="lightGray"/>
          <w:u w:val="single"/>
        </w:rPr>
        <w:t xml:space="preserve"> and exceptional </w:t>
      </w:r>
      <w:r>
        <w:rPr>
          <w:rFonts w:ascii="Cambria" w:eastAsia="Times New Roman" w:hAnsi="Cambria" w:cs="Segoe UI"/>
          <w:b/>
          <w:bCs/>
          <w:highlight w:val="lightGray"/>
          <w:u w:val="single"/>
          <w:shd w:val="clear" w:color="auto" w:fill="00FFFF"/>
        </w:rPr>
        <w:t>scope of large-scale futures</w:t>
      </w:r>
      <w:r>
        <w:rPr>
          <w:rFonts w:ascii="Cambria" w:eastAsia="Times New Roman" w:hAnsi="Cambria" w:cs="Segoe UI"/>
          <w:sz w:val="16"/>
          <w:szCs w:val="16"/>
          <w:highlight w:val="lightGray"/>
          <w:shd w:val="clear" w:color="auto" w:fill="00FFFF"/>
        </w:rPr>
        <w:t>. </w:t>
      </w:r>
      <w:r>
        <w:rPr>
          <w:rFonts w:ascii="Cambria" w:eastAsia="Times New Roman" w:hAnsi="Cambria" w:cs="Segoe UI"/>
          <w:highlight w:val="lightGray"/>
          <w:u w:val="single"/>
          <w:shd w:val="clear" w:color="auto" w:fill="00FFFF"/>
        </w:rPr>
        <w:t xml:space="preserve">It may help us </w:t>
      </w:r>
      <w:r>
        <w:rPr>
          <w:rFonts w:ascii="Cambria" w:eastAsia="Times New Roman" w:hAnsi="Cambria" w:cs="Segoe UI"/>
          <w:highlight w:val="lightGray"/>
          <w:u w:val="single"/>
          <w:shd w:val="clear" w:color="auto" w:fill="00FFFF"/>
        </w:rPr>
        <w:lastRenderedPageBreak/>
        <w:t>insist on the body</w:t>
      </w:r>
      <w:r>
        <w:rPr>
          <w:rFonts w:ascii="Cambria" w:eastAsia="Times New Roman" w:hAnsi="Cambria" w:cs="Segoe UI"/>
          <w:sz w:val="16"/>
          <w:szCs w:val="16"/>
          <w:highlight w:val="lightGray"/>
        </w:rPr>
        <w:t>, both as a single unit and a plurality, </w:t>
      </w:r>
      <w:r>
        <w:rPr>
          <w:rFonts w:ascii="Cambria" w:eastAsia="Times New Roman" w:hAnsi="Cambria" w:cs="Segoe UI"/>
          <w:highlight w:val="lightGray"/>
          <w:u w:val="single"/>
          <w:shd w:val="clear" w:color="auto" w:fill="00FFFF"/>
        </w:rPr>
        <w:t>as a legitimate scale of normative priority</w:t>
      </w:r>
      <w:r>
        <w:rPr>
          <w:rFonts w:ascii="Cambria" w:eastAsia="Times New Roman" w:hAnsi="Cambria" w:cs="Segoe UI"/>
          <w:highlight w:val="lightGray"/>
          <w:u w:val="single"/>
        </w:rPr>
        <w:t> and social </w:t>
      </w:r>
      <w:proofErr w:type="gramStart"/>
      <w:r>
        <w:rPr>
          <w:rFonts w:ascii="Cambria" w:eastAsia="Times New Roman" w:hAnsi="Cambria" w:cs="Segoe UI"/>
          <w:highlight w:val="lightGray"/>
          <w:u w:val="single"/>
        </w:rPr>
        <w:t>care</w:t>
      </w:r>
      <w:r>
        <w:rPr>
          <w:rFonts w:ascii="Cambria" w:eastAsia="Times New Roman" w:hAnsi="Cambria" w:cs="Segoe UI"/>
          <w:sz w:val="16"/>
          <w:szCs w:val="16"/>
          <w:highlight w:val="lightGray"/>
        </w:rPr>
        <w:t>.</w:t>
      </w:r>
      <w:r>
        <w:rPr>
          <w:rFonts w:ascii="Cambria" w:eastAsia="Times New Roman" w:hAnsi="Cambria" w:cs="Segoe UI"/>
          <w:sz w:val="12"/>
          <w:szCs w:val="12"/>
          <w:highlight w:val="lightGray"/>
        </w:rPr>
        <w:t>¶</w:t>
      </w:r>
      <w:proofErr w:type="gramEnd"/>
      <w:r>
        <w:rPr>
          <w:rFonts w:ascii="Cambria" w:eastAsia="Times New Roman" w:hAnsi="Cambria" w:cs="Segoe UI"/>
          <w:sz w:val="16"/>
          <w:szCs w:val="16"/>
          <w:highlight w:val="lightGray"/>
        </w:rPr>
        <w:t> In this report, I have explored old and new reflections on the ethical work of urgency and waiting. Geographic </w:t>
      </w:r>
      <w:r>
        <w:rPr>
          <w:rFonts w:ascii="Cambria" w:eastAsia="Times New Roman" w:hAnsi="Cambria" w:cs="Segoe UI"/>
          <w:highlight w:val="lightGray"/>
          <w:u w:val="single"/>
          <w:shd w:val="clear" w:color="auto" w:fill="00FFFF"/>
        </w:rPr>
        <w:t>research suggests a contemporary popular bias towards the urgency of large-scale futures</w:t>
      </w:r>
      <w:r>
        <w:rPr>
          <w:rFonts w:ascii="Cambria" w:eastAsia="Times New Roman" w:hAnsi="Cambria" w:cs="Segoe UI"/>
          <w:highlight w:val="lightGray"/>
          <w:u w:val="single"/>
        </w:rPr>
        <w:t>, institutionalized </w:t>
      </w:r>
      <w:r>
        <w:rPr>
          <w:rFonts w:ascii="Cambria" w:eastAsia="Times New Roman" w:hAnsi="Cambria" w:cs="Segoe UI"/>
          <w:highlight w:val="lightGray"/>
          <w:u w:val="single"/>
          <w:shd w:val="clear" w:color="auto" w:fill="00FFFF"/>
        </w:rPr>
        <w:t>in ways that</w:t>
      </w:r>
      <w:r>
        <w:rPr>
          <w:rFonts w:ascii="Cambria" w:eastAsia="Times New Roman" w:hAnsi="Cambria" w:cs="Segoe UI"/>
          <w:sz w:val="16"/>
          <w:szCs w:val="16"/>
          <w:highlight w:val="lightGray"/>
        </w:rPr>
        <w:t> further </w:t>
      </w:r>
      <w:r>
        <w:rPr>
          <w:rFonts w:ascii="Cambria" w:eastAsia="Times New Roman" w:hAnsi="Cambria" w:cs="Segoe UI"/>
          <w:b/>
          <w:bCs/>
          <w:highlight w:val="lightGray"/>
          <w:u w:val="single"/>
          <w:shd w:val="clear" w:color="auto" w:fill="00FFFF"/>
        </w:rPr>
        <w:t>obscure and discredit the urgencies of the body</w:t>
      </w:r>
      <w:r>
        <w:rPr>
          <w:rFonts w:ascii="Cambria" w:eastAsia="Times New Roman" w:hAnsi="Cambria" w:cs="Segoe UI"/>
          <w:sz w:val="16"/>
          <w:szCs w:val="16"/>
          <w:highlight w:val="lightGray"/>
          <w:shd w:val="clear" w:color="auto" w:fill="00FFFF"/>
        </w:rPr>
        <w:t>. </w:t>
      </w:r>
      <w:r>
        <w:rPr>
          <w:rFonts w:ascii="Cambria" w:eastAsia="Times New Roman" w:hAnsi="Cambria" w:cs="Segoe UI"/>
          <w:highlight w:val="lightGray"/>
          <w:u w:val="single"/>
          <w:shd w:val="clear" w:color="auto" w:fill="00FFFF"/>
        </w:rPr>
        <w:t>This</w:t>
      </w:r>
      <w:r>
        <w:rPr>
          <w:rFonts w:ascii="Cambria" w:eastAsia="Times New Roman" w:hAnsi="Cambria" w:cs="Segoe UI"/>
          <w:highlight w:val="lightGray"/>
          <w:u w:val="single"/>
        </w:rPr>
        <w:t> bias</w:t>
      </w:r>
      <w:r>
        <w:rPr>
          <w:rFonts w:ascii="Cambria" w:eastAsia="Times New Roman" w:hAnsi="Cambria" w:cs="Segoe UI"/>
          <w:sz w:val="16"/>
          <w:szCs w:val="16"/>
          <w:highlight w:val="lightGray"/>
        </w:rPr>
        <w:t> also </w:t>
      </w:r>
      <w:r>
        <w:rPr>
          <w:rFonts w:ascii="Cambria" w:eastAsia="Times New Roman" w:hAnsi="Cambria" w:cs="Segoe UI"/>
          <w:highlight w:val="lightGray"/>
          <w:u w:val="single"/>
          <w:shd w:val="clear" w:color="auto" w:fill="00FFFF"/>
        </w:rPr>
        <w:t>justifies the production of new </w:t>
      </w:r>
      <w:r>
        <w:rPr>
          <w:rFonts w:ascii="Cambria" w:eastAsia="Times New Roman" w:hAnsi="Cambria" w:cs="Segoe UI"/>
          <w:b/>
          <w:bCs/>
          <w:highlight w:val="lightGray"/>
          <w:u w:val="single"/>
          <w:shd w:val="clear" w:color="auto" w:fill="00FFFF"/>
        </w:rPr>
        <w:t>waiting places</w:t>
      </w:r>
      <w:r>
        <w:rPr>
          <w:rFonts w:ascii="Cambria" w:eastAsia="Times New Roman" w:hAnsi="Cambria" w:cs="Segoe UI"/>
          <w:sz w:val="16"/>
          <w:szCs w:val="16"/>
          <w:highlight w:val="lightGray"/>
        </w:rPr>
        <w:t> in our material landscape, </w:t>
      </w:r>
      <w:r>
        <w:rPr>
          <w:rFonts w:ascii="Cambria" w:eastAsia="Times New Roman" w:hAnsi="Cambria" w:cs="Segoe UI"/>
          <w:b/>
          <w:bCs/>
          <w:highlight w:val="lightGray"/>
          <w:u w:val="single"/>
        </w:rPr>
        <w:t>places </w:t>
      </w:r>
      <w:r>
        <w:rPr>
          <w:rFonts w:ascii="Cambria" w:eastAsia="Times New Roman" w:hAnsi="Cambria" w:cs="Segoe UI"/>
          <w:b/>
          <w:bCs/>
          <w:highlight w:val="lightGray"/>
          <w:u w:val="single"/>
          <w:shd w:val="clear" w:color="auto" w:fill="00FFFF"/>
        </w:rPr>
        <w:t>like the detention center</w:t>
      </w:r>
      <w:r>
        <w:rPr>
          <w:rFonts w:ascii="Cambria" w:eastAsia="Times New Roman" w:hAnsi="Cambria" w:cs="Segoe UI"/>
          <w:sz w:val="16"/>
          <w:szCs w:val="16"/>
          <w:highlight w:val="lightGray"/>
        </w:rPr>
        <w:t>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Pr>
          <w:rFonts w:ascii="Cambria" w:eastAsia="Times New Roman" w:hAnsi="Cambria" w:cs="Segoe UI"/>
          <w:sz w:val="16"/>
          <w:szCs w:val="16"/>
          <w:highlight w:val="lightGray"/>
        </w:rPr>
        <w:t>e.g.</w:t>
      </w:r>
      <w:proofErr w:type="gramEnd"/>
      <w:r>
        <w:rPr>
          <w:rFonts w:ascii="Cambria" w:eastAsia="Times New Roman" w:hAnsi="Cambria" w:cs="Segoe UI"/>
          <w:sz w:val="16"/>
          <w:szCs w:val="16"/>
          <w:highlight w:val="lightGray"/>
        </w:rPr>
        <w:t> Wright, 2013). One of my aims has been to suggest that </w:t>
      </w:r>
      <w:r>
        <w:rPr>
          <w:rFonts w:ascii="Cambria" w:eastAsia="Times New Roman" w:hAnsi="Cambria" w:cs="Segoe UI"/>
          <w:b/>
          <w:bCs/>
          <w:highlight w:val="lightGray"/>
          <w:u w:val="single"/>
          <w:shd w:val="clear" w:color="auto" w:fill="00FFFF"/>
        </w:rPr>
        <w:t>moral reasoning is</w:t>
      </w:r>
      <w:r>
        <w:rPr>
          <w:rFonts w:ascii="Cambria" w:eastAsia="Times New Roman" w:hAnsi="Cambria" w:cs="Segoe UI"/>
          <w:b/>
          <w:bCs/>
          <w:u w:val="single"/>
          <w:shd w:val="clear" w:color="auto" w:fill="00FFFF"/>
        </w:rPr>
        <w:t xml:space="preserve"> important</w:t>
      </w:r>
      <w:r>
        <w:rPr>
          <w:rFonts w:ascii="Cambria" w:eastAsia="Times New Roman" w:hAnsi="Cambria" w:cs="Segoe UI"/>
          <w:u w:val="single"/>
        </w:rPr>
        <w:t> both </w:t>
      </w:r>
      <w:r>
        <w:rPr>
          <w:rFonts w:ascii="Cambria" w:eastAsia="Times New Roman" w:hAnsi="Cambria" w:cs="Segoe UI"/>
          <w:u w:val="single"/>
          <w:shd w:val="clear" w:color="auto" w:fill="00FFFF"/>
        </w:rPr>
        <w:t>because it </w:t>
      </w:r>
      <w:r>
        <w:rPr>
          <w:rFonts w:ascii="Cambria" w:eastAsia="Times New Roman" w:hAnsi="Cambria" w:cs="Segoe UI"/>
          <w:b/>
          <w:bCs/>
          <w:u w:val="single"/>
          <w:shd w:val="clear" w:color="auto" w:fill="00FFFF"/>
        </w:rPr>
        <w:t>exposes normative biases against subjugated people</w:t>
      </w:r>
      <w:r>
        <w:rPr>
          <w:rFonts w:ascii="Cambria" w:eastAsia="Times New Roman" w:hAnsi="Cambria" w:cs="Segoe UI"/>
          <w:u w:val="single"/>
          <w:shd w:val="clear" w:color="auto" w:fill="00FFFF"/>
        </w:rPr>
        <w:t>, and</w:t>
      </w:r>
      <w:r>
        <w:rPr>
          <w:rFonts w:ascii="Cambria" w:eastAsia="Times New Roman" w:hAnsi="Cambria" w:cs="Segoe UI"/>
          <w:sz w:val="16"/>
          <w:szCs w:val="16"/>
        </w:rPr>
        <w:t> because it potentially </w:t>
      </w:r>
      <w:r>
        <w:rPr>
          <w:rFonts w:ascii="Cambria" w:eastAsia="Times New Roman" w:hAnsi="Cambria" w:cs="Segoe UI"/>
          <w:b/>
          <w:bCs/>
          <w:u w:val="single"/>
          <w:shd w:val="clear" w:color="auto" w:fill="00FFFF"/>
        </w:rPr>
        <w:t>provides routes toward struggle</w:t>
      </w:r>
      <w:r>
        <w:rPr>
          <w:rFonts w:ascii="Cambria" w:eastAsia="Times New Roman" w:hAnsi="Cambria" w:cs="Segoe UI"/>
          <w:b/>
          <w:bCs/>
          <w:u w:val="single"/>
        </w:rPr>
        <w:t> where claims to urgency seem to foreclose</w:t>
      </w:r>
      <w:r>
        <w:rPr>
          <w:rFonts w:ascii="Cambria" w:eastAsia="Times New Roman" w:hAnsi="Cambria" w:cs="Segoe UI"/>
          <w:sz w:val="16"/>
          <w:szCs w:val="16"/>
        </w:rPr>
        <w:t> the </w:t>
      </w:r>
      <w:r>
        <w:rPr>
          <w:rFonts w:ascii="Cambria" w:eastAsia="Times New Roman" w:hAnsi="Cambria" w:cs="Segoe UI"/>
          <w:b/>
          <w:bCs/>
          <w:u w:val="single"/>
        </w:rPr>
        <w:t>possibilities</w:t>
      </w:r>
      <w:r>
        <w:rPr>
          <w:rFonts w:ascii="Cambria" w:eastAsia="Times New Roman" w:hAnsi="Cambria" w:cs="Segoe UI"/>
          <w:sz w:val="16"/>
          <w:szCs w:val="16"/>
        </w:rPr>
        <w:t> of alleviation of suffering</w:t>
      </w:r>
    </w:p>
    <w:p w14:paraId="59C47077" w14:textId="77777777" w:rsidR="00EB5BD8" w:rsidRPr="00D8228C" w:rsidRDefault="00EB5BD8" w:rsidP="00EB5BD8">
      <w:pPr>
        <w:pStyle w:val="Heading4"/>
      </w:pPr>
      <w:r>
        <w:t xml:space="preserve">4] Prioritize </w:t>
      </w:r>
      <w:r w:rsidRPr="00E92D9F">
        <w:rPr>
          <w:u w:val="single"/>
        </w:rPr>
        <w:t>probability</w:t>
      </w:r>
      <w:r>
        <w:t>.</w:t>
      </w:r>
    </w:p>
    <w:p w14:paraId="601B7519" w14:textId="77777777" w:rsidR="00EB5BD8" w:rsidRPr="00D8228C" w:rsidRDefault="00EB5BD8" w:rsidP="00EB5BD8">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8682131" w14:textId="77777777" w:rsidR="00EB5BD8" w:rsidRDefault="00EB5BD8" w:rsidP="00EB5BD8">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w:t>
      </w:r>
      <w:proofErr w:type="spellStart"/>
      <w:proofErr w:type="gramStart"/>
      <w:r w:rsidRPr="00037222">
        <w:rPr>
          <w:highlight w:val="green"/>
          <w:u w:val="single"/>
        </w:rPr>
        <w:t>infinity</w:t>
      </w:r>
      <w:r w:rsidRPr="00D8228C">
        <w:rPr>
          <w:sz w:val="16"/>
        </w:rPr>
        <w:t>.^</w:t>
      </w:r>
      <w:proofErr w:type="gramEnd"/>
      <w:r w:rsidRPr="00D8228C">
        <w:rPr>
          <w:sz w:val="16"/>
        </w:rPr>
        <w:t>o</w:t>
      </w:r>
      <w:proofErr w:type="spellEnd"/>
      <w:r w:rsidRPr="00D8228C">
        <w:rPr>
          <w:sz w:val="16"/>
        </w:rPr>
        <w:t xml:space="preserve">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w:t>
      </w:r>
      <w:proofErr w:type="gramStart"/>
      <w:r w:rsidRPr="00D8228C">
        <w:rPr>
          <w:sz w:val="16"/>
        </w:rPr>
        <w:t>motives</w:t>
      </w:r>
      <w:proofErr w:type="gramEnd"/>
      <w:r w:rsidRPr="00D8228C">
        <w:rPr>
          <w:sz w:val="16"/>
        </w:rPr>
        <w:t xml:space="preserve">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w:t>
      </w:r>
      <w:proofErr w:type="gramStart"/>
      <w:r w:rsidRPr="00D8228C">
        <w:rPr>
          <w:sz w:val="16"/>
        </w:rPr>
        <w:t>mirrors</w:t>
      </w:r>
      <w:proofErr w:type="gramEnd"/>
      <w:r w:rsidRPr="00D8228C">
        <w:rPr>
          <w:sz w:val="16"/>
        </w:rPr>
        <w:t xml:space="preserve">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w:t>
      </w:r>
      <w:proofErr w:type="gramStart"/>
      <w:r w:rsidRPr="00D8228C">
        <w:rPr>
          <w:sz w:val="16"/>
        </w:rPr>
        <w:t>In particular, catastrophes</w:t>
      </w:r>
      <w:proofErr w:type="gramEnd"/>
      <w:r w:rsidRPr="00D8228C">
        <w:rPr>
          <w:sz w:val="16"/>
        </w:rPr>
        <w:t xml:space="preserve">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proofErr w:type="gramStart"/>
      <w:r w:rsidRPr="00D8228C">
        <w:rPr>
          <w:u w:val="single"/>
        </w:rPr>
        <w:t>South East</w:t>
      </w:r>
      <w:proofErr w:type="gramEnd"/>
      <w:r w:rsidRPr="00D8228C">
        <w:rPr>
          <w:u w:val="single"/>
        </w:rPr>
        <w:t xml:space="preserve">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 xml:space="preserve">a </w:t>
      </w:r>
      <w:proofErr w:type="gramStart"/>
      <w:r w:rsidRPr="00D8228C">
        <w:rPr>
          <w:u w:val="single"/>
        </w:rPr>
        <w:t>catastrophe points</w:t>
      </w:r>
      <w:proofErr w:type="gramEnd"/>
      <w:r w:rsidRPr="00D8228C">
        <w:rPr>
          <w:u w:val="single"/>
        </w:rPr>
        <w:t xml:space="preserve">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w:t>
      </w:r>
      <w:proofErr w:type="gramStart"/>
      <w:r w:rsidRPr="00D8228C">
        <w:rPr>
          <w:sz w:val="16"/>
        </w:rPr>
        <w:t>as long as</w:t>
      </w:r>
      <w:proofErr w:type="gramEnd"/>
      <w:r w:rsidRPr="00D8228C">
        <w:rPr>
          <w:sz w:val="16"/>
        </w:rPr>
        <w:t xml:space="preserve"> they at least try to preempt an attack. </w:t>
      </w:r>
      <w:proofErr w:type="gramStart"/>
      <w:r w:rsidRPr="00D8228C">
        <w:rPr>
          <w:sz w:val="16"/>
        </w:rPr>
        <w:t>Interestingly enough, 9/11</w:t>
      </w:r>
      <w:proofErr w:type="gramEnd"/>
      <w:r w:rsidRPr="00D8228C">
        <w:rPr>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D8228C">
        <w:rPr>
          <w:sz w:val="16"/>
        </w:rPr>
        <w:t>As a consequence</w:t>
      </w:r>
      <w:proofErr w:type="gramEnd"/>
      <w:r w:rsidRPr="00D8228C">
        <w:rPr>
          <w:sz w:val="16"/>
        </w:rPr>
        <w:t xml:space="preserv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w:t>
      </w:r>
      <w:proofErr w:type="spellStart"/>
      <w:r w:rsidRPr="00D8228C">
        <w:rPr>
          <w:sz w:val="16"/>
        </w:rPr>
        <w:t>mid 1990s</w:t>
      </w:r>
      <w:proofErr w:type="spellEnd"/>
      <w:r w:rsidRPr="00D8228C">
        <w:rPr>
          <w:sz w:val="16"/>
        </w:rPr>
        <w:t xml:space="preserve">,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w:t>
      </w:r>
      <w:proofErr w:type="spellStart"/>
      <w:r w:rsidRPr="00D8228C">
        <w:rPr>
          <w:sz w:val="16"/>
        </w:rPr>
        <w:t>i</w:t>
      </w:r>
      <w:proofErr w:type="spellEnd"/>
      <w:r w:rsidRPr="00D8228C">
        <w:rPr>
          <w:sz w:val="16"/>
        </w:rPr>
        <w:t xml:space="preserve"> </w:t>
      </w:r>
      <w:proofErr w:type="gramStart"/>
      <w:r w:rsidRPr="00D8228C">
        <w:rPr>
          <w:u w:val="single"/>
        </w:rPr>
        <w:t>In</w:t>
      </w:r>
      <w:proofErr w:type="gramEnd"/>
      <w:r w:rsidRPr="00D8228C">
        <w:rPr>
          <w:u w:val="single"/>
        </w:rPr>
        <w:t xml:space="preserve">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w:t>
      </w:r>
      <w:r w:rsidRPr="00D8228C">
        <w:rPr>
          <w:sz w:val="16"/>
        </w:rPr>
        <w:lastRenderedPageBreak/>
        <w:t xml:space="preserve">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14:paraId="7D7B418D" w14:textId="77777777" w:rsidR="009E0A6B" w:rsidRDefault="009E0A6B" w:rsidP="009E0A6B"/>
    <w:p w14:paraId="7C8EBEA5" w14:textId="5676782B" w:rsidR="009E0A6B" w:rsidRDefault="0007045D" w:rsidP="0007045D">
      <w:pPr>
        <w:pStyle w:val="Heading2"/>
      </w:pPr>
      <w:r>
        <w:lastRenderedPageBreak/>
        <w:t>1 – Mars Colonization</w:t>
      </w:r>
    </w:p>
    <w:p w14:paraId="218B157B" w14:textId="77777777" w:rsidR="000F6874" w:rsidRDefault="000F6874" w:rsidP="000F6874">
      <w:pPr>
        <w:pStyle w:val="Heading4"/>
      </w:pPr>
      <w:bookmarkStart w:id="0" w:name="_Toc91718301"/>
      <w:r>
        <w:t>Private Mars colonization re-intrenches existing ecological problems on Earth, evades adoption of an environmental ethic, and serves only a few</w:t>
      </w:r>
      <w:bookmarkEnd w:id="0"/>
    </w:p>
    <w:p w14:paraId="6FC3DF54" w14:textId="77777777" w:rsidR="000F6874" w:rsidRDefault="000F6874" w:rsidP="000F6874">
      <w:proofErr w:type="spellStart"/>
      <w:r w:rsidRPr="00C54B72">
        <w:rPr>
          <w:rStyle w:val="Style13ptBold"/>
        </w:rPr>
        <w:t>Calanchi</w:t>
      </w:r>
      <w:proofErr w:type="spellEnd"/>
      <w:r w:rsidRPr="00C54B72">
        <w:rPr>
          <w:rStyle w:val="Style13ptBold"/>
        </w:rPr>
        <w:t xml:space="preserve"> 21</w:t>
      </w:r>
      <w:r>
        <w:t xml:space="preserve"> [Alessandra </w:t>
      </w:r>
      <w:proofErr w:type="spellStart"/>
      <w:r>
        <w:t>Calanchi</w:t>
      </w:r>
      <w:proofErr w:type="spellEnd"/>
      <w:r>
        <w:t xml:space="preserve">, Cultural Studies @ The University of Urbino, “An Interplanetary Transplantation, Or, Reloading the Anthropocene on the Red Planet,” Green Letters: Studies in Ecocentrism, </w:t>
      </w:r>
      <w:hyperlink r:id="rId7" w:history="1">
        <w:r w:rsidRPr="00A96E91">
          <w:rPr>
            <w:rStyle w:val="Hyperlink"/>
          </w:rPr>
          <w:t>https://www.tandfonline.com/doi/abs/10.1080/14688417.2021.1982401</w:t>
        </w:r>
      </w:hyperlink>
      <w:r>
        <w:t>] /Triumph Debate</w:t>
      </w:r>
    </w:p>
    <w:p w14:paraId="485B9CF1" w14:textId="77777777" w:rsidR="000F6874" w:rsidRPr="00C77BB3" w:rsidRDefault="000F6874" w:rsidP="000F6874">
      <w:pPr>
        <w:rPr>
          <w:sz w:val="12"/>
        </w:rPr>
      </w:pPr>
      <w:r w:rsidRPr="00C77BB3">
        <w:rPr>
          <w:sz w:val="12"/>
        </w:rPr>
        <w:t xml:space="preserve">In the beginning was the word – and it was a future President’s word. Many would agree that – after the long preparatory phase of the 1950s (Hollings 2008) – </w:t>
      </w:r>
      <w:r w:rsidRPr="00DA2654">
        <w:rPr>
          <w:u w:val="single"/>
        </w:rPr>
        <w:t xml:space="preserve">the age of space </w:t>
      </w:r>
      <w:proofErr w:type="spellStart"/>
      <w:r w:rsidRPr="00DA2654">
        <w:rPr>
          <w:u w:val="single"/>
        </w:rPr>
        <w:t>colonisation</w:t>
      </w:r>
      <w:proofErr w:type="spellEnd"/>
      <w:r w:rsidRPr="00DA2654">
        <w:rPr>
          <w:u w:val="single"/>
        </w:rPr>
        <w:t xml:space="preserve"> started with J.F. Kennedy</w:t>
      </w:r>
      <w:r w:rsidRPr="00C77BB3">
        <w:rPr>
          <w:sz w:val="12"/>
        </w:rPr>
        <w:t xml:space="preserve">’s New Frontier Speech, on 15 July 1960.5 It had then a first climax with the moon landing on 20 July 1969 </w:t>
      </w:r>
      <w:r w:rsidRPr="00DA2654">
        <w:rPr>
          <w:u w:val="single"/>
        </w:rPr>
        <w:t xml:space="preserve">and is now on the verge of a new </w:t>
      </w:r>
      <w:r w:rsidRPr="00AA25A1">
        <w:rPr>
          <w:u w:val="single"/>
        </w:rPr>
        <w:t>phase</w:t>
      </w:r>
      <w:r w:rsidRPr="00AA25A1">
        <w:rPr>
          <w:sz w:val="12"/>
        </w:rPr>
        <w:t xml:space="preserve"> which will feature manned crews getting onto planet Mars. And now, reality and storytelling </w:t>
      </w:r>
      <w:proofErr w:type="gramStart"/>
      <w:r w:rsidRPr="00AA25A1">
        <w:rPr>
          <w:sz w:val="12"/>
        </w:rPr>
        <w:t>mix together</w:t>
      </w:r>
      <w:proofErr w:type="gramEnd"/>
      <w:r w:rsidRPr="00AA25A1">
        <w:rPr>
          <w:sz w:val="12"/>
        </w:rPr>
        <w:t xml:space="preserve"> – according to the Mars TV docudrama series (2016–18, two seasons) </w:t>
      </w:r>
      <w:r w:rsidRPr="00AA25A1">
        <w:rPr>
          <w:b/>
          <w:u w:val="single"/>
        </w:rPr>
        <w:t>6 human missions will leave Earth directed to Mars as soon as 2033</w:t>
      </w:r>
      <w:r w:rsidRPr="00AA25A1">
        <w:rPr>
          <w:sz w:val="12"/>
        </w:rPr>
        <w:t xml:space="preserve">. Since the end of 2019, newspapers, booklets, and websites have kept announcing a ‘rush to Mars in 2020’.7 The conditions seemed perfect because Mars was getting closer to Earth in October. The global pandemic and following economic crises have delayed space activities; nonetheless, </w:t>
      </w:r>
      <w:r w:rsidRPr="00AA25A1">
        <w:rPr>
          <w:u w:val="single"/>
        </w:rPr>
        <w:t>NASA’s Perseverance rover landed on Mars on</w:t>
      </w:r>
      <w:r w:rsidRPr="00AA25A1">
        <w:rPr>
          <w:sz w:val="12"/>
        </w:rPr>
        <w:t xml:space="preserve"> 18 </w:t>
      </w:r>
      <w:r w:rsidRPr="00AA25A1">
        <w:rPr>
          <w:u w:val="single"/>
        </w:rPr>
        <w:t>February 2021</w:t>
      </w:r>
      <w:r w:rsidRPr="00AA25A1">
        <w:rPr>
          <w:sz w:val="12"/>
        </w:rPr>
        <w:t>, after completing a seven-month journey to th</w:t>
      </w:r>
      <w:r w:rsidRPr="00C77BB3">
        <w:rPr>
          <w:sz w:val="12"/>
        </w:rPr>
        <w:t xml:space="preserve">e red planet; </w:t>
      </w:r>
      <w:r w:rsidRPr="00C77BB3">
        <w:rPr>
          <w:u w:val="single"/>
        </w:rPr>
        <w:t xml:space="preserve">and the United Arab Emirates and China have successfully delivered Mars orbiters too. </w:t>
      </w:r>
      <w:r w:rsidRPr="00C77BB3">
        <w:rPr>
          <w:b/>
          <w:u w:val="single"/>
        </w:rPr>
        <w:t>Space exploration is now a hot issue</w:t>
      </w:r>
      <w:r w:rsidRPr="00C77BB3">
        <w:rPr>
          <w:sz w:val="12"/>
        </w:rPr>
        <w:t xml:space="preserve">, and we </w:t>
      </w:r>
      <w:proofErr w:type="gramStart"/>
      <w:r w:rsidRPr="00C77BB3">
        <w:rPr>
          <w:sz w:val="12"/>
        </w:rPr>
        <w:t>have to</w:t>
      </w:r>
      <w:proofErr w:type="gramEnd"/>
      <w:r w:rsidRPr="00C77BB3">
        <w:rPr>
          <w:sz w:val="12"/>
        </w:rPr>
        <w:t xml:space="preserve"> keep monitoring the ongoing debate. </w:t>
      </w:r>
      <w:r w:rsidRPr="00C77BB3">
        <w:rPr>
          <w:u w:val="single"/>
        </w:rPr>
        <w:t>In the 1960s the expansion in the outer space was mainly wished for by governments</w:t>
      </w:r>
      <w:r w:rsidRPr="00C77BB3">
        <w:rPr>
          <w:sz w:val="12"/>
        </w:rPr>
        <w:t xml:space="preserve">, linked as it was to the cold war between the USA and the USSR, while </w:t>
      </w:r>
      <w:r w:rsidRPr="00C77BB3">
        <w:rPr>
          <w:b/>
          <w:u w:val="single"/>
        </w:rPr>
        <w:t>today more and more funding comes from private enterprise</w:t>
      </w:r>
      <w:r w:rsidRPr="00C77BB3">
        <w:rPr>
          <w:u w:val="single"/>
        </w:rPr>
        <w:t>.</w:t>
      </w:r>
      <w:r w:rsidRPr="00C77BB3">
        <w:rPr>
          <w:sz w:val="12"/>
        </w:rPr>
        <w:t xml:space="preserve"> Given the strong interrelationships between politics and economics, private sponsoring will undoubtedly open new markets, jobs, and opportunities worldwide. </w:t>
      </w:r>
      <w:r w:rsidRPr="00C77BB3">
        <w:rPr>
          <w:b/>
          <w:u w:val="single"/>
        </w:rPr>
        <w:t>Private ventures may</w:t>
      </w:r>
      <w:r w:rsidRPr="00C77BB3">
        <w:rPr>
          <w:sz w:val="12"/>
        </w:rPr>
        <w:t xml:space="preserve"> even </w:t>
      </w:r>
      <w:r w:rsidRPr="00C77BB3">
        <w:rPr>
          <w:b/>
          <w:u w:val="single"/>
        </w:rPr>
        <w:t>bypass current legislation</w:t>
      </w:r>
      <w:r w:rsidRPr="00C77BB3">
        <w:rPr>
          <w:sz w:val="12"/>
        </w:rPr>
        <w:t xml:space="preserve"> (the Outer Space Treaty</w:t>
      </w:r>
      <w:r w:rsidRPr="00C77BB3">
        <w:rPr>
          <w:b/>
          <w:sz w:val="12"/>
        </w:rPr>
        <w:t xml:space="preserve">), </w:t>
      </w:r>
      <w:r w:rsidRPr="00C77BB3">
        <w:rPr>
          <w:b/>
          <w:u w:val="single"/>
        </w:rPr>
        <w:t>which states that</w:t>
      </w:r>
      <w:r w:rsidRPr="00C77BB3">
        <w:rPr>
          <w:sz w:val="12"/>
        </w:rPr>
        <w:t xml:space="preserve"> nations – </w:t>
      </w:r>
      <w:r w:rsidRPr="00C77BB3">
        <w:rPr>
          <w:b/>
          <w:u w:val="single"/>
        </w:rPr>
        <w:t>governments</w:t>
      </w:r>
      <w:r w:rsidRPr="00C77BB3">
        <w:rPr>
          <w:sz w:val="12"/>
        </w:rPr>
        <w:t xml:space="preserve"> – </w:t>
      </w:r>
      <w:r w:rsidRPr="00C77BB3">
        <w:rPr>
          <w:b/>
          <w:u w:val="single"/>
        </w:rPr>
        <w:t>cannot claim ownership of other planets</w:t>
      </w:r>
      <w:proofErr w:type="gramStart"/>
      <w:r w:rsidRPr="00C77BB3">
        <w:rPr>
          <w:b/>
          <w:u w:val="single"/>
        </w:rPr>
        <w:t>8</w:t>
      </w:r>
      <w:r w:rsidRPr="00C77BB3">
        <w:rPr>
          <w:sz w:val="12"/>
        </w:rPr>
        <w:t xml:space="preserve"> .</w:t>
      </w:r>
      <w:proofErr w:type="gramEnd"/>
      <w:r w:rsidRPr="00C77BB3">
        <w:rPr>
          <w:sz w:val="12"/>
        </w:rPr>
        <w:t xml:space="preserve"> Many groups are currently working on the definition and limitation of the outer space and other issues within the recently established Committee on the Peaceful Uses of Outer Space (2020).9 </w:t>
      </w:r>
      <w:r w:rsidRPr="00C77BB3">
        <w:rPr>
          <w:b/>
          <w:u w:val="single"/>
        </w:rPr>
        <w:t>This changed scenario is as challenging as it is hazardous</w:t>
      </w:r>
      <w:r w:rsidRPr="00C77BB3">
        <w:rPr>
          <w:sz w:val="12"/>
        </w:rPr>
        <w:t xml:space="preserve">. Australian researcher Jai </w:t>
      </w:r>
      <w:proofErr w:type="spellStart"/>
      <w:r w:rsidRPr="00C77BB3">
        <w:rPr>
          <w:sz w:val="12"/>
        </w:rPr>
        <w:t>Galliott</w:t>
      </w:r>
      <w:proofErr w:type="spellEnd"/>
      <w:r w:rsidRPr="00C77BB3">
        <w:rPr>
          <w:sz w:val="12"/>
        </w:rPr>
        <w:t xml:space="preserve"> has explained that </w:t>
      </w:r>
      <w:r w:rsidRPr="00C77BB3">
        <w:rPr>
          <w:b/>
          <w:u w:val="single"/>
        </w:rPr>
        <w:t>space travel is no longer limited</w:t>
      </w:r>
      <w:r w:rsidRPr="00C77BB3">
        <w:rPr>
          <w:u w:val="single"/>
        </w:rPr>
        <w:t xml:space="preserve"> to an élite group of trained military officers and pilots – </w:t>
      </w:r>
      <w:r w:rsidRPr="00C77BB3">
        <w:rPr>
          <w:b/>
          <w:u w:val="single"/>
        </w:rPr>
        <w:t>commercial space travel is imminent</w:t>
      </w:r>
      <w:r w:rsidRPr="00C77BB3">
        <w:rPr>
          <w:sz w:val="12"/>
        </w:rPr>
        <w:t xml:space="preserve">, and this demands serious attention to the ethical, legal, </w:t>
      </w:r>
      <w:proofErr w:type="gramStart"/>
      <w:r w:rsidRPr="00C77BB3">
        <w:rPr>
          <w:sz w:val="12"/>
        </w:rPr>
        <w:t>social</w:t>
      </w:r>
      <w:proofErr w:type="gramEnd"/>
      <w:r w:rsidRPr="00C77BB3">
        <w:rPr>
          <w:sz w:val="12"/>
        </w:rPr>
        <w:t xml:space="preserve"> and environmental aspects of space exploration (2015). The dark side of transplantation </w:t>
      </w:r>
      <w:proofErr w:type="gramStart"/>
      <w:r w:rsidRPr="00A964F2">
        <w:rPr>
          <w:b/>
          <w:highlight w:val="green"/>
          <w:u w:val="single"/>
        </w:rPr>
        <w:t>The</w:t>
      </w:r>
      <w:proofErr w:type="gramEnd"/>
      <w:r w:rsidRPr="00A964F2">
        <w:rPr>
          <w:b/>
          <w:highlight w:val="green"/>
          <w:u w:val="single"/>
        </w:rPr>
        <w:t xml:space="preserve"> intertwined projects of</w:t>
      </w:r>
      <w:r w:rsidRPr="00A964F2">
        <w:rPr>
          <w:highlight w:val="green"/>
          <w:u w:val="single"/>
        </w:rPr>
        <w:t xml:space="preserve"> </w:t>
      </w:r>
      <w:r w:rsidRPr="00A964F2">
        <w:rPr>
          <w:b/>
          <w:highlight w:val="green"/>
          <w:u w:val="single"/>
        </w:rPr>
        <w:t>Terraforming/</w:t>
      </w:r>
      <w:proofErr w:type="spellStart"/>
      <w:r w:rsidRPr="00A964F2">
        <w:rPr>
          <w:b/>
          <w:highlight w:val="green"/>
          <w:u w:val="single"/>
        </w:rPr>
        <w:t>colonisation</w:t>
      </w:r>
      <w:proofErr w:type="spellEnd"/>
      <w:r w:rsidRPr="00A964F2">
        <w:rPr>
          <w:b/>
          <w:highlight w:val="green"/>
          <w:u w:val="single"/>
        </w:rPr>
        <w:t>/transplantation</w:t>
      </w:r>
      <w:r w:rsidRPr="00C77BB3">
        <w:rPr>
          <w:sz w:val="12"/>
        </w:rPr>
        <w:t xml:space="preserve">, whether public or private, </w:t>
      </w:r>
      <w:r w:rsidRPr="00A964F2">
        <w:rPr>
          <w:b/>
          <w:highlight w:val="green"/>
          <w:u w:val="single"/>
        </w:rPr>
        <w:t>have</w:t>
      </w:r>
      <w:r w:rsidRPr="00C77BB3">
        <w:rPr>
          <w:sz w:val="12"/>
        </w:rPr>
        <w:t xml:space="preserve"> </w:t>
      </w:r>
      <w:r w:rsidRPr="00C77BB3">
        <w:rPr>
          <w:b/>
          <w:sz w:val="12"/>
        </w:rPr>
        <w:t xml:space="preserve">some </w:t>
      </w:r>
      <w:r w:rsidRPr="00A964F2">
        <w:rPr>
          <w:b/>
          <w:highlight w:val="green"/>
          <w:u w:val="single"/>
        </w:rPr>
        <w:t>inescapable drawbacks</w:t>
      </w:r>
      <w:r w:rsidRPr="00AA25A1">
        <w:rPr>
          <w:b/>
          <w:u w:val="single"/>
        </w:rPr>
        <w:t xml:space="preserve">. First, </w:t>
      </w:r>
      <w:r w:rsidRPr="00A964F2">
        <w:rPr>
          <w:b/>
          <w:highlight w:val="green"/>
          <w:u w:val="single"/>
        </w:rPr>
        <w:t>we can legitimately question if</w:t>
      </w:r>
      <w:r w:rsidRPr="00C77BB3">
        <w:rPr>
          <w:sz w:val="12"/>
        </w:rPr>
        <w:t xml:space="preserve"> ethics and </w:t>
      </w:r>
      <w:r w:rsidRPr="00A964F2">
        <w:rPr>
          <w:b/>
          <w:highlight w:val="green"/>
          <w:u w:val="single"/>
        </w:rPr>
        <w:t>ecology will be respected</w:t>
      </w:r>
      <w:r w:rsidRPr="00C77BB3">
        <w:rPr>
          <w:b/>
          <w:sz w:val="12"/>
        </w:rPr>
        <w:t xml:space="preserve">. </w:t>
      </w:r>
      <w:r w:rsidRPr="00A964F2">
        <w:rPr>
          <w:b/>
          <w:highlight w:val="green"/>
          <w:u w:val="single"/>
        </w:rPr>
        <w:t>An authentically ecological approach cannot approve a radical intervention</w:t>
      </w:r>
      <w:r w:rsidRPr="00C77BB3">
        <w:rPr>
          <w:sz w:val="12"/>
        </w:rPr>
        <w:t xml:space="preserve"> on a different bio-system, </w:t>
      </w:r>
      <w:r w:rsidRPr="00A964F2">
        <w:rPr>
          <w:b/>
          <w:highlight w:val="green"/>
          <w:u w:val="single"/>
        </w:rPr>
        <w:t xml:space="preserve">which could alter an alien environment. Second, obviously not all </w:t>
      </w:r>
      <w:proofErr w:type="gramStart"/>
      <w:r w:rsidRPr="00A964F2">
        <w:rPr>
          <w:b/>
          <w:highlight w:val="green"/>
          <w:u w:val="single"/>
        </w:rPr>
        <w:t>human kind</w:t>
      </w:r>
      <w:proofErr w:type="gramEnd"/>
      <w:r w:rsidRPr="00A964F2">
        <w:rPr>
          <w:b/>
          <w:highlight w:val="green"/>
          <w:u w:val="single"/>
        </w:rPr>
        <w:t xml:space="preserve"> will be able to benefit from Terraforming</w:t>
      </w:r>
      <w:r w:rsidRPr="00DA2654">
        <w:rPr>
          <w:u w:val="single"/>
        </w:rPr>
        <w:t>.</w:t>
      </w:r>
      <w:r w:rsidRPr="00C77BB3">
        <w:rPr>
          <w:sz w:val="12"/>
        </w:rPr>
        <w:t xml:space="preserve"> Moreover, </w:t>
      </w:r>
      <w:r w:rsidRPr="00DA2654">
        <w:rPr>
          <w:u w:val="single"/>
        </w:rPr>
        <w:t xml:space="preserve">though we can be </w:t>
      </w:r>
      <w:proofErr w:type="gramStart"/>
      <w:r w:rsidRPr="00DA2654">
        <w:rPr>
          <w:u w:val="single"/>
        </w:rPr>
        <w:t>fairly sure</w:t>
      </w:r>
      <w:proofErr w:type="gramEnd"/>
      <w:r w:rsidRPr="00DA2654">
        <w:rPr>
          <w:u w:val="single"/>
        </w:rPr>
        <w:t xml:space="preserve"> that no human-like forms of life exist on Mars</w:t>
      </w:r>
      <w:r w:rsidRPr="00C77BB3">
        <w:rPr>
          <w:sz w:val="12"/>
        </w:rPr>
        <w:t xml:space="preserve">, </w:t>
      </w:r>
      <w:r w:rsidRPr="00A964F2">
        <w:rPr>
          <w:b/>
          <w:highlight w:val="green"/>
          <w:u w:val="single"/>
        </w:rPr>
        <w:t xml:space="preserve">an ethical approach cannot approve of </w:t>
      </w:r>
      <w:proofErr w:type="spellStart"/>
      <w:r w:rsidRPr="00A964F2">
        <w:rPr>
          <w:b/>
          <w:highlight w:val="green"/>
          <w:u w:val="single"/>
        </w:rPr>
        <w:t>colonising</w:t>
      </w:r>
      <w:proofErr w:type="spellEnd"/>
      <w:r w:rsidRPr="00A964F2">
        <w:rPr>
          <w:b/>
          <w:highlight w:val="green"/>
          <w:u w:val="single"/>
        </w:rPr>
        <w:t>, a term which implies the superiority of the human ‘race’ over other possible forms of life</w:t>
      </w:r>
      <w:r w:rsidRPr="00C77BB3">
        <w:rPr>
          <w:sz w:val="12"/>
        </w:rPr>
        <w:t xml:space="preserve"> – a subject over other subjects – whatever they might be. Third, human beings ought to be sure that their cultural heritage is included in the project. To quote the Mars TV series again, we find scientists, doctors, engineers, psychologists, botanists, but no philosophers, artists, writers, and scholars there; we can admire a huge and nice bar lounge, but no books (not even e-books) neither </w:t>
      </w:r>
      <w:proofErr w:type="gramStart"/>
      <w:r w:rsidRPr="00C77BB3">
        <w:rPr>
          <w:sz w:val="12"/>
        </w:rPr>
        <w:t>movies</w:t>
      </w:r>
      <w:proofErr w:type="gramEnd"/>
      <w:r w:rsidRPr="00C77BB3">
        <w:rPr>
          <w:sz w:val="12"/>
        </w:rPr>
        <w:t xml:space="preserve"> or paintings or photo exhibitions are ever shown or recollected. Nobody seems to remember politics, religion, history. From time to time, the colonists have visions of green gardens and blue skies; but they never remember a library, a theatre, or a music concert. Of course, this is just one example. </w:t>
      </w:r>
      <w:proofErr w:type="gramStart"/>
      <w:r w:rsidRPr="00C77BB3">
        <w:rPr>
          <w:sz w:val="12"/>
        </w:rPr>
        <w:t>In reality, much</w:t>
      </w:r>
      <w:proofErr w:type="gramEnd"/>
      <w:r w:rsidRPr="00C77BB3">
        <w:rPr>
          <w:sz w:val="12"/>
        </w:rPr>
        <w:t xml:space="preserve"> work has been done in preserving cultural heritage. Efforts are even being made to develop cultural projects about </w:t>
      </w:r>
      <w:proofErr w:type="spellStart"/>
      <w:r w:rsidRPr="00C77BB3">
        <w:rPr>
          <w:sz w:val="12"/>
        </w:rPr>
        <w:t>colonisation</w:t>
      </w:r>
      <w:proofErr w:type="spellEnd"/>
      <w:r w:rsidRPr="00C77BB3">
        <w:rPr>
          <w:sz w:val="12"/>
        </w:rPr>
        <w:t xml:space="preserve"> and Terraforming, such as the interna </w:t>
      </w:r>
      <w:proofErr w:type="spellStart"/>
      <w:r w:rsidRPr="00C77BB3">
        <w:rPr>
          <w:sz w:val="12"/>
        </w:rPr>
        <w:t>tional</w:t>
      </w:r>
      <w:proofErr w:type="spellEnd"/>
      <w:r w:rsidRPr="00C77BB3">
        <w:rPr>
          <w:sz w:val="12"/>
        </w:rPr>
        <w:t xml:space="preserve"> design contest announced by The Mars Society in 2020: ‘The goal of the contest was to create the best plan for a Mars city state of 1,000,000 people, focusing on making a sizable human urban settlement on the Red Planet as self-supporting as possible and developing the city state’s economy, politics, society, culture and so forth’.10 Nonetheless, </w:t>
      </w:r>
      <w:r w:rsidRPr="00A964F2">
        <w:rPr>
          <w:b/>
          <w:highlight w:val="green"/>
          <w:u w:val="single"/>
        </w:rPr>
        <w:t>this is the picture of the situation</w:t>
      </w:r>
      <w:r w:rsidRPr="00C77BB3">
        <w:rPr>
          <w:sz w:val="12"/>
        </w:rPr>
        <w:t xml:space="preserve"> – </w:t>
      </w:r>
      <w:r w:rsidRPr="00DA2654">
        <w:rPr>
          <w:u w:val="single"/>
        </w:rPr>
        <w:t xml:space="preserve">planet </w:t>
      </w:r>
      <w:r w:rsidRPr="00A964F2">
        <w:rPr>
          <w:b/>
          <w:highlight w:val="green"/>
          <w:u w:val="single"/>
        </w:rPr>
        <w:t>Earth marching towards self-destruction</w:t>
      </w:r>
      <w:r w:rsidRPr="00C77BB3">
        <w:rPr>
          <w:sz w:val="12"/>
        </w:rPr>
        <w:t xml:space="preserve"> (due to climate change, pollution, wars, pandemics, and growing social and economic inequality) – </w:t>
      </w:r>
      <w:r w:rsidRPr="00A964F2">
        <w:rPr>
          <w:b/>
          <w:highlight w:val="green"/>
          <w:u w:val="single"/>
        </w:rPr>
        <w:t>and the promise of a possible post-Anthropocene plan B for the human race on</w:t>
      </w:r>
      <w:r w:rsidRPr="00C77BB3">
        <w:rPr>
          <w:sz w:val="12"/>
        </w:rPr>
        <w:t xml:space="preserve"> planet </w:t>
      </w:r>
      <w:r w:rsidRPr="00DA2654">
        <w:rPr>
          <w:u w:val="single"/>
        </w:rPr>
        <w:t>Mars</w:t>
      </w:r>
      <w:r w:rsidRPr="00C77BB3">
        <w:rPr>
          <w:sz w:val="12"/>
        </w:rPr>
        <w:t xml:space="preserve">. </w:t>
      </w:r>
      <w:r w:rsidRPr="00DA2654">
        <w:rPr>
          <w:u w:val="single"/>
        </w:rPr>
        <w:t xml:space="preserve">I wrote ‘human race’, </w:t>
      </w:r>
      <w:r w:rsidRPr="00A964F2">
        <w:rPr>
          <w:b/>
          <w:highlight w:val="green"/>
          <w:u w:val="single"/>
        </w:rPr>
        <w:t>but</w:t>
      </w:r>
      <w:r w:rsidRPr="00A964F2">
        <w:rPr>
          <w:highlight w:val="green"/>
          <w:u w:val="single"/>
        </w:rPr>
        <w:t xml:space="preserve"> </w:t>
      </w:r>
      <w:r w:rsidRPr="00DA2654">
        <w:rPr>
          <w:u w:val="single"/>
        </w:rPr>
        <w:t xml:space="preserve">of course </w:t>
      </w:r>
      <w:r w:rsidRPr="00A964F2">
        <w:rPr>
          <w:b/>
          <w:highlight w:val="green"/>
          <w:u w:val="single"/>
        </w:rPr>
        <w:t>it will only be the few lucky ones who will be able to afford the stellar costs of interplanetary travel</w:t>
      </w:r>
      <w:r w:rsidRPr="00C77BB3">
        <w:rPr>
          <w:b/>
          <w:sz w:val="12"/>
        </w:rPr>
        <w:t>,</w:t>
      </w:r>
      <w:r w:rsidRPr="00C77BB3">
        <w:rPr>
          <w:sz w:val="12"/>
        </w:rPr>
        <w:t xml:space="preserve"> possibly through hibernation or artificially induced torpor or other extremely expensive means.11 Less expensive ways of travelling are currently under consideration, since they could open new markets to space tourism. American spaceflight company Virgin Galactic is working on it, but its competitor, Space Perspective, is </w:t>
      </w:r>
      <w:proofErr w:type="gramStart"/>
      <w:r w:rsidRPr="00C77BB3">
        <w:rPr>
          <w:sz w:val="12"/>
        </w:rPr>
        <w:t>actually expected</w:t>
      </w:r>
      <w:proofErr w:type="gramEnd"/>
      <w:r w:rsidRPr="00C77BB3">
        <w:rPr>
          <w:sz w:val="12"/>
        </w:rPr>
        <w:t xml:space="preserve"> to be able to take people into space for just 120,000 dollars,12 which is considered low cost (</w:t>
      </w:r>
      <w:proofErr w:type="spellStart"/>
      <w:r w:rsidRPr="00C77BB3">
        <w:rPr>
          <w:sz w:val="12"/>
        </w:rPr>
        <w:t>Benacchio</w:t>
      </w:r>
      <w:proofErr w:type="spellEnd"/>
      <w:r w:rsidRPr="00C77BB3">
        <w:rPr>
          <w:sz w:val="12"/>
        </w:rPr>
        <w:t xml:space="preserve"> 2020). Robert Zubrin is one of the most eager supporters of </w:t>
      </w:r>
      <w:proofErr w:type="spellStart"/>
      <w:r w:rsidRPr="00C77BB3">
        <w:rPr>
          <w:sz w:val="12"/>
        </w:rPr>
        <w:t>colonisation</w:t>
      </w:r>
      <w:proofErr w:type="spellEnd"/>
      <w:r w:rsidRPr="00C77BB3">
        <w:rPr>
          <w:sz w:val="12"/>
        </w:rPr>
        <w:t xml:space="preserve">. In a recent book chapter (in T. James, ed. 2018), by </w:t>
      </w:r>
      <w:proofErr w:type="spellStart"/>
      <w:r w:rsidRPr="00C77BB3">
        <w:rPr>
          <w:sz w:val="12"/>
        </w:rPr>
        <w:t>analysing</w:t>
      </w:r>
      <w:proofErr w:type="spellEnd"/>
      <w:r w:rsidRPr="00C77BB3">
        <w:rPr>
          <w:sz w:val="12"/>
        </w:rPr>
        <w:t xml:space="preserve"> the economic viability of the various phases of </w:t>
      </w:r>
      <w:proofErr w:type="spellStart"/>
      <w:r w:rsidRPr="00C77BB3">
        <w:rPr>
          <w:sz w:val="12"/>
        </w:rPr>
        <w:t>colonisation</w:t>
      </w:r>
      <w:proofErr w:type="spellEnd"/>
      <w:r w:rsidRPr="00C77BB3">
        <w:rPr>
          <w:sz w:val="12"/>
        </w:rPr>
        <w:t xml:space="preserve">, from Terraforming to </w:t>
      </w:r>
      <w:proofErr w:type="spellStart"/>
      <w:r w:rsidRPr="00C77BB3">
        <w:rPr>
          <w:sz w:val="12"/>
        </w:rPr>
        <w:t>Intraplanetary</w:t>
      </w:r>
      <w:proofErr w:type="spellEnd"/>
      <w:r w:rsidRPr="00C77BB3">
        <w:rPr>
          <w:sz w:val="12"/>
        </w:rPr>
        <w:t xml:space="preserve"> Commerce and Real-Estate, he builds a narration in the future tense. By illustrating the prospects for interstellar exploration technologies, the search for habitable planets, the motivations for space travel and </w:t>
      </w:r>
      <w:proofErr w:type="spellStart"/>
      <w:r w:rsidRPr="00C77BB3">
        <w:rPr>
          <w:sz w:val="12"/>
        </w:rPr>
        <w:t>colonisation</w:t>
      </w:r>
      <w:proofErr w:type="spellEnd"/>
      <w:r w:rsidRPr="00C77BB3">
        <w:rPr>
          <w:sz w:val="12"/>
        </w:rPr>
        <w:t xml:space="preserve">, and the financial mechanisms required to fund such enterprises, he matches a powerful storytelling with the search for profit at any cost. What is missing is – not unexpectedly – any reference to ecology and ethics. I was therefore quite surprised to find the word ‘ethical’ repeated twice in a self-published book by inventor and magician Andrew Mayne (2016), where, however, the word ‘profit’ recurs as many as 31 times. Many authors do mention either ethics or the environment (or both) from different perspectives. To name a few, Robert Sparrow in ‘The Ethics of Terraforming’ denounces ‘arrogant vandalism’ (1999, 227); Richard York in ‘Toward a Martian Land Ethic’ (2005) extends Leopold’s intuitions on land ethics (1949) and argues that ‘it is unjustified to limit the land ethic to the Earth alone’ (2005, 73). James S. J. Schwartz in ‘On the moral permissibility of </w:t>
      </w:r>
      <w:r w:rsidRPr="00C77BB3">
        <w:rPr>
          <w:sz w:val="12"/>
        </w:rPr>
        <w:lastRenderedPageBreak/>
        <w:t xml:space="preserve">Terraforming’, on the contrary, produces an anthropocentric argument and insists that ‘On the assumption that the candidate planet is lifeless, </w:t>
      </w:r>
      <w:proofErr w:type="spellStart"/>
      <w:r w:rsidRPr="00C77BB3">
        <w:rPr>
          <w:sz w:val="12"/>
        </w:rPr>
        <w:t>nonanthropocentric</w:t>
      </w:r>
      <w:proofErr w:type="spellEnd"/>
      <w:r w:rsidRPr="00C77BB3">
        <w:rPr>
          <w:sz w:val="12"/>
        </w:rPr>
        <w:t xml:space="preserve"> views have little, if nothing, to say’ (2013, 3). More recently, Matthew S. Williams in ‘Making Green on the Red Planet: How Might We Build an Economy on Mars?’ assumed a more controversial stand: In the coming decades, space agencies and private ventures want to begin sending humans to Mars. Some of these organizations are actively planning on establishing the first human settlement there. With all this planning, it’s fair to say that the idea of colonizing Mars may be moving from the realm of science fiction into the realm of true possibility. However, this also raises all kinds of issues, which go far beyond the usual technical hurdles and cost assessments. There are also valid questions about </w:t>
      </w:r>
      <w:proofErr w:type="gramStart"/>
      <w:r w:rsidRPr="00C77BB3">
        <w:rPr>
          <w:sz w:val="12"/>
        </w:rPr>
        <w:t>whether or not</w:t>
      </w:r>
      <w:proofErr w:type="gramEnd"/>
      <w:r w:rsidRPr="00C77BB3">
        <w:rPr>
          <w:sz w:val="12"/>
        </w:rPr>
        <w:t xml:space="preserve"> humans could survive on Mars in the long-term. And there are ethical questions concerning how humans might transform Mars’ environment - not just through full-scale terraforming, but through </w:t>
      </w:r>
      <w:proofErr w:type="gramStart"/>
      <w:r w:rsidRPr="00C77BB3">
        <w:rPr>
          <w:sz w:val="12"/>
        </w:rPr>
        <w:t>any and all</w:t>
      </w:r>
      <w:proofErr w:type="gramEnd"/>
      <w:r w:rsidRPr="00C77BB3">
        <w:rPr>
          <w:sz w:val="12"/>
        </w:rPr>
        <w:t xml:space="preserve"> alterations to the Martian landscape. [. . .] (Williams 2019) </w:t>
      </w:r>
      <w:r w:rsidRPr="00411D85">
        <w:rPr>
          <w:u w:val="single"/>
        </w:rPr>
        <w:t xml:space="preserve">Matthew S. </w:t>
      </w:r>
      <w:r w:rsidRPr="00A964F2">
        <w:rPr>
          <w:b/>
          <w:highlight w:val="green"/>
          <w:u w:val="single"/>
        </w:rPr>
        <w:t>Williams defines Mars as the ‘new frontier’</w:t>
      </w:r>
      <w:r w:rsidRPr="00C77BB3">
        <w:rPr>
          <w:sz w:val="12"/>
        </w:rPr>
        <w:t xml:space="preserve"> </w:t>
      </w:r>
      <w:r w:rsidRPr="00A964F2">
        <w:rPr>
          <w:b/>
          <w:highlight w:val="green"/>
          <w:u w:val="single"/>
        </w:rPr>
        <w:t>and</w:t>
      </w:r>
      <w:r w:rsidRPr="00C77BB3">
        <w:rPr>
          <w:sz w:val="12"/>
        </w:rPr>
        <w:t xml:space="preserve"> declares that ‘Putting aside the many ugly aspects of that phase in our history (</w:t>
      </w:r>
      <w:proofErr w:type="gramStart"/>
      <w:r w:rsidRPr="00C77BB3">
        <w:rPr>
          <w:sz w:val="12"/>
        </w:rPr>
        <w:t>i.e.</w:t>
      </w:r>
      <w:proofErr w:type="gramEnd"/>
      <w:r w:rsidRPr="00C77BB3">
        <w:rPr>
          <w:sz w:val="12"/>
        </w:rPr>
        <w:t xml:space="preserve"> conquest, genocide, and slavery), which are in any case not likely to be replicated on Mars, there is a clear logic to this approach’ (Williams 2019). Not likely is not enough for me, but it is something anyway. Putting aside, on the contrary, continues to bother me. I think that nothing in history can be put aside, forgotten, or forgiven, especially when it caused thousands of deaths. Quite expectedly, the author of the article then embraces billionaire Elon Musk’s techno-utopian attitude, by affirming that the ‘first base’ will be built before 2028, and ‘a full-fledged Martian city with a population of one million inhabitants’ will be completed by 2050 (Ibidem). </w:t>
      </w:r>
      <w:r w:rsidRPr="00411D85">
        <w:rPr>
          <w:u w:val="single"/>
        </w:rPr>
        <w:t>Williams</w:t>
      </w:r>
      <w:r w:rsidRPr="00C77BB3">
        <w:rPr>
          <w:sz w:val="12"/>
        </w:rPr>
        <w:t xml:space="preserve"> rejects the traditional harvesting and exporting models and </w:t>
      </w:r>
      <w:r w:rsidRPr="00A964F2">
        <w:rPr>
          <w:b/>
          <w:highlight w:val="green"/>
          <w:u w:val="single"/>
        </w:rPr>
        <w:t>thinks that</w:t>
      </w:r>
      <w:r w:rsidRPr="00C77BB3">
        <w:rPr>
          <w:b/>
          <w:sz w:val="12"/>
        </w:rPr>
        <w:t xml:space="preserve"> ‘</w:t>
      </w:r>
      <w:r w:rsidRPr="00C77BB3">
        <w:rPr>
          <w:sz w:val="12"/>
        </w:rPr>
        <w:t xml:space="preserve">we should be looking to build an economy “from the ground up”’ (Ibidem). On that matter, he quotes a study by Matthew </w:t>
      </w:r>
      <w:proofErr w:type="spellStart"/>
      <w:r w:rsidRPr="00C77BB3">
        <w:rPr>
          <w:sz w:val="12"/>
        </w:rPr>
        <w:t>Weinzierl</w:t>
      </w:r>
      <w:proofErr w:type="spellEnd"/>
      <w:r w:rsidRPr="00C77BB3">
        <w:rPr>
          <w:sz w:val="12"/>
        </w:rPr>
        <w:t xml:space="preserve">, where we read </w:t>
      </w:r>
      <w:proofErr w:type="gramStart"/>
      <w:r w:rsidRPr="00C77BB3">
        <w:rPr>
          <w:sz w:val="12"/>
        </w:rPr>
        <w:t>that colonists</w:t>
      </w:r>
      <w:proofErr w:type="gramEnd"/>
      <w:r w:rsidRPr="00C77BB3">
        <w:rPr>
          <w:sz w:val="12"/>
        </w:rPr>
        <w:t xml:space="preserve"> should be able ‘to build a local economy and political/social systems from scratch [. . .] After all, </w:t>
      </w:r>
      <w:r w:rsidRPr="00A964F2">
        <w:rPr>
          <w:b/>
          <w:highlight w:val="green"/>
          <w:u w:val="single"/>
        </w:rPr>
        <w:t>it will be our best chance in human history to create and study economic societies from a</w:t>
      </w:r>
      <w:r w:rsidRPr="00C77BB3">
        <w:rPr>
          <w:sz w:val="12"/>
        </w:rPr>
        <w:t xml:space="preserve"> (nearly) </w:t>
      </w:r>
      <w:r w:rsidRPr="00A964F2">
        <w:rPr>
          <w:b/>
          <w:highlight w:val="green"/>
          <w:u w:val="single"/>
        </w:rPr>
        <w:t>blank slate’</w:t>
      </w:r>
      <w:r w:rsidRPr="00C77BB3">
        <w:rPr>
          <w:sz w:val="12"/>
        </w:rPr>
        <w:t xml:space="preserve"> (</w:t>
      </w:r>
      <w:proofErr w:type="spellStart"/>
      <w:r w:rsidRPr="00C77BB3">
        <w:rPr>
          <w:sz w:val="12"/>
        </w:rPr>
        <w:t>Weinzierl</w:t>
      </w:r>
      <w:proofErr w:type="spellEnd"/>
      <w:r w:rsidRPr="00C77BB3">
        <w:rPr>
          <w:sz w:val="12"/>
        </w:rPr>
        <w:t xml:space="preserve"> 2018). </w:t>
      </w:r>
      <w:r w:rsidRPr="00A964F2">
        <w:rPr>
          <w:b/>
          <w:highlight w:val="green"/>
          <w:u w:val="single"/>
        </w:rPr>
        <w:t>The idea of a ‘blank slate’</w:t>
      </w:r>
      <w:r w:rsidRPr="00C77BB3">
        <w:rPr>
          <w:sz w:val="12"/>
        </w:rPr>
        <w:t xml:space="preserve"> – something very similar to Crossley’s ‘tabula rasa’ (2011) – </w:t>
      </w:r>
      <w:r w:rsidRPr="00411D85">
        <w:rPr>
          <w:u w:val="single"/>
        </w:rPr>
        <w:t xml:space="preserve">is both disconcerting and naïve, since </w:t>
      </w:r>
      <w:r w:rsidRPr="00A964F2">
        <w:rPr>
          <w:b/>
          <w:highlight w:val="green"/>
          <w:u w:val="single"/>
        </w:rPr>
        <w:t>it postulates an anthropocentric vision that almost erases the environment</w:t>
      </w:r>
      <w:r w:rsidRPr="00C77BB3">
        <w:rPr>
          <w:b/>
          <w:sz w:val="12"/>
        </w:rPr>
        <w:t xml:space="preserve"> </w:t>
      </w:r>
      <w:r w:rsidRPr="00C77BB3">
        <w:rPr>
          <w:sz w:val="12"/>
        </w:rPr>
        <w:t xml:space="preserve">– in this case, Mars – </w:t>
      </w:r>
      <w:r w:rsidRPr="00A964F2">
        <w:rPr>
          <w:b/>
          <w:highlight w:val="green"/>
          <w:u w:val="single"/>
        </w:rPr>
        <w:t xml:space="preserve">to a sort of nothingness, or a primaeval matter to be </w:t>
      </w:r>
      <w:proofErr w:type="spellStart"/>
      <w:r w:rsidRPr="00A964F2">
        <w:rPr>
          <w:b/>
          <w:highlight w:val="green"/>
          <w:u w:val="single"/>
        </w:rPr>
        <w:t>moulded</w:t>
      </w:r>
      <w:proofErr w:type="spellEnd"/>
      <w:r w:rsidRPr="00A964F2">
        <w:rPr>
          <w:b/>
          <w:highlight w:val="green"/>
          <w:u w:val="single"/>
        </w:rPr>
        <w:t xml:space="preserve"> at will</w:t>
      </w:r>
      <w:r w:rsidRPr="00411D85">
        <w:rPr>
          <w:u w:val="single"/>
        </w:rPr>
        <w:t>.</w:t>
      </w:r>
      <w:r w:rsidRPr="00C77BB3">
        <w:rPr>
          <w:sz w:val="12"/>
        </w:rPr>
        <w:t xml:space="preserve"> Apart from mineral extraction, one of the many projects listed by Williams is a travel infrastructure between Earth and Mars that could make </w:t>
      </w:r>
      <w:proofErr w:type="gramStart"/>
      <w:r w:rsidRPr="00C77BB3">
        <w:rPr>
          <w:sz w:val="12"/>
        </w:rPr>
        <w:t>round-trips</w:t>
      </w:r>
      <w:proofErr w:type="gramEnd"/>
      <w:r w:rsidRPr="00C77BB3">
        <w:rPr>
          <w:sz w:val="12"/>
        </w:rPr>
        <w:t xml:space="preserve"> less expensive, including a working fleet of reusable spacecraft. In his own words, ‘This would likely lead to the development of a true interplanetary economy and the end of scarcity as we know it!’ (2019). </w:t>
      </w:r>
      <w:proofErr w:type="gramStart"/>
      <w:r w:rsidRPr="00C77BB3">
        <w:rPr>
          <w:sz w:val="12"/>
        </w:rPr>
        <w:t>In reality, the</w:t>
      </w:r>
      <w:proofErr w:type="gramEnd"/>
      <w:r w:rsidRPr="00C77BB3">
        <w:rPr>
          <w:sz w:val="12"/>
        </w:rPr>
        <w:t xml:space="preserve"> problem known as ‘scarcity’ – which refers to the gap existing between limited resources and theoretically limitless wants – is unlikely to be solved by </w:t>
      </w:r>
      <w:proofErr w:type="spellStart"/>
      <w:r w:rsidRPr="00C77BB3">
        <w:rPr>
          <w:sz w:val="12"/>
        </w:rPr>
        <w:t>colonising</w:t>
      </w:r>
      <w:proofErr w:type="spellEnd"/>
      <w:r w:rsidRPr="00C77BB3">
        <w:rPr>
          <w:sz w:val="12"/>
        </w:rPr>
        <w:t xml:space="preserve"> Mars or other planets, in the same way as the purpose of the New World </w:t>
      </w:r>
      <w:proofErr w:type="spellStart"/>
      <w:r w:rsidRPr="00C77BB3">
        <w:rPr>
          <w:sz w:val="12"/>
        </w:rPr>
        <w:t>colonisation</w:t>
      </w:r>
      <w:proofErr w:type="spellEnd"/>
      <w:r w:rsidRPr="00C77BB3">
        <w:rPr>
          <w:sz w:val="12"/>
        </w:rPr>
        <w:t xml:space="preserve"> in the 17th century was not equality and wellness for all. When he dreams of a booming economy on the red planet Williams seems to echo the botanical metaphor used by De </w:t>
      </w:r>
      <w:proofErr w:type="spellStart"/>
      <w:r w:rsidRPr="00C77BB3">
        <w:rPr>
          <w:sz w:val="12"/>
        </w:rPr>
        <w:t>Crèvecoeur</w:t>
      </w:r>
      <w:proofErr w:type="spellEnd"/>
      <w:r w:rsidRPr="00C77BB3">
        <w:rPr>
          <w:sz w:val="12"/>
        </w:rPr>
        <w:t xml:space="preserve"> about Europeans who migrated to America – ‘they withered, and were mowed down by want, hunger, and war; but now by the power of transplantation, like all other plants they have taken root and flourished!’ (1782) – yet I doubt that a Martian transplantation would assure that resources would be managed so efficiently as to satisfy the basic needs of all people. More likely, scarcity would continue and the gap between the poor and the rich would only increase. </w:t>
      </w:r>
      <w:r w:rsidRPr="00411D85">
        <w:rPr>
          <w:u w:val="single"/>
        </w:rPr>
        <w:t>One thing is certain</w:t>
      </w:r>
      <w:r w:rsidRPr="00AA25A1">
        <w:rPr>
          <w:u w:val="single"/>
        </w:rPr>
        <w:t xml:space="preserve">: </w:t>
      </w:r>
      <w:r w:rsidRPr="00AA25A1">
        <w:rPr>
          <w:b/>
          <w:u w:val="single"/>
        </w:rPr>
        <w:t xml:space="preserve">if humans really want to </w:t>
      </w:r>
      <w:proofErr w:type="spellStart"/>
      <w:r w:rsidRPr="00AA25A1">
        <w:rPr>
          <w:b/>
          <w:u w:val="single"/>
        </w:rPr>
        <w:t>colonise</w:t>
      </w:r>
      <w:proofErr w:type="spellEnd"/>
      <w:r w:rsidRPr="00AA25A1">
        <w:rPr>
          <w:b/>
          <w:u w:val="single"/>
        </w:rPr>
        <w:t xml:space="preserve"> Mars, they need to avoid producing so much waste and using so much water as they have done on Earth</w:t>
      </w:r>
      <w:r w:rsidRPr="00AA25A1">
        <w:rPr>
          <w:sz w:val="12"/>
        </w:rPr>
        <w:t xml:space="preserve">. This is the mission of the Amsterdam-based social enterprise Circle Economy, an </w:t>
      </w:r>
      <w:proofErr w:type="spellStart"/>
      <w:r w:rsidRPr="00AA25A1">
        <w:rPr>
          <w:sz w:val="12"/>
        </w:rPr>
        <w:t>organisation</w:t>
      </w:r>
      <w:proofErr w:type="spellEnd"/>
      <w:r w:rsidRPr="00AA25A1">
        <w:rPr>
          <w:sz w:val="12"/>
        </w:rPr>
        <w:t xml:space="preserve"> that promotes the transition to a more sustainable economy (Milne 2019</w:t>
      </w:r>
      <w:r w:rsidRPr="00AA25A1">
        <w:rPr>
          <w:u w:val="single"/>
        </w:rPr>
        <w:t xml:space="preserve">). Nonetheless, </w:t>
      </w:r>
      <w:r w:rsidRPr="00AA25A1">
        <w:rPr>
          <w:b/>
          <w:u w:val="single"/>
        </w:rPr>
        <w:t>sustainability is a minefield</w:t>
      </w:r>
      <w:r w:rsidRPr="00AA25A1">
        <w:rPr>
          <w:u w:val="single"/>
        </w:rPr>
        <w:t xml:space="preserve"> or, at best, a territory with very blurred borders. </w:t>
      </w:r>
      <w:r w:rsidRPr="00AA25A1">
        <w:rPr>
          <w:b/>
          <w:u w:val="single"/>
        </w:rPr>
        <w:t>Hence the</w:t>
      </w:r>
      <w:r w:rsidRPr="00AA25A1">
        <w:rPr>
          <w:u w:val="single"/>
        </w:rPr>
        <w:t xml:space="preserve"> </w:t>
      </w:r>
      <w:r w:rsidRPr="00AA25A1">
        <w:rPr>
          <w:sz w:val="12"/>
        </w:rPr>
        <w:t xml:space="preserve">[. . .] </w:t>
      </w:r>
      <w:r w:rsidRPr="00AA25A1">
        <w:rPr>
          <w:b/>
          <w:u w:val="single"/>
        </w:rPr>
        <w:t>absolute necessity of adopting a truly sustainable and multidisciplinary vision</w:t>
      </w:r>
      <w:r w:rsidRPr="00AA25A1">
        <w:rPr>
          <w:u w:val="single"/>
        </w:rPr>
        <w:t xml:space="preserve"> which involves a deeply ethical, ecological, and cultural approach</w:t>
      </w:r>
      <w:r w:rsidRPr="00AA25A1">
        <w:rPr>
          <w:sz w:val="12"/>
        </w:rPr>
        <w:t xml:space="preserve">. By ethical we mean that </w:t>
      </w:r>
      <w:r w:rsidRPr="00AA25A1">
        <w:rPr>
          <w:b/>
          <w:u w:val="single"/>
        </w:rPr>
        <w:t xml:space="preserve">we ought to be aware that a new phase in the Anthropocene has come, since we are challenged to enlarge the </w:t>
      </w:r>
      <w:proofErr w:type="spellStart"/>
      <w:r w:rsidRPr="00AA25A1">
        <w:rPr>
          <w:b/>
          <w:u w:val="single"/>
        </w:rPr>
        <w:t>semiosphere</w:t>
      </w:r>
      <w:proofErr w:type="spellEnd"/>
      <w:r w:rsidRPr="00AA25A1">
        <w:rPr>
          <w:b/>
          <w:u w:val="single"/>
        </w:rPr>
        <w:t xml:space="preserve"> so as to include the Outer Space, which means proposing new </w:t>
      </w:r>
      <w:proofErr w:type="spellStart"/>
      <w:r w:rsidRPr="00AA25A1">
        <w:rPr>
          <w:b/>
          <w:u w:val="single"/>
        </w:rPr>
        <w:t>ecosophic</w:t>
      </w:r>
      <w:proofErr w:type="spellEnd"/>
      <w:r w:rsidRPr="00AA25A1">
        <w:rPr>
          <w:b/>
          <w:u w:val="single"/>
        </w:rPr>
        <w:t xml:space="preserve"> paradigms</w:t>
      </w:r>
      <w:r w:rsidRPr="00AA25A1">
        <w:rPr>
          <w:b/>
          <w:sz w:val="12"/>
        </w:rPr>
        <w:t>;</w:t>
      </w:r>
      <w:r w:rsidRPr="00AA25A1">
        <w:rPr>
          <w:sz w:val="12"/>
        </w:rPr>
        <w:t xml:space="preserve"> by “ecological”</w:t>
      </w:r>
      <w:r w:rsidRPr="00C77BB3">
        <w:rPr>
          <w:sz w:val="12"/>
        </w:rPr>
        <w:t xml:space="preserve"> we mean that owing to a change in our Umwelt we should follow an ethical management of the environment, that is respectful of Mars territories as well as of those we will continue to inhabit on Earth; by “cultural” we mean that it has to take into account all of the following: the literary narrations of the past, both utopian and dystopian; the intuitions of Sci Fi fandom and scholarship; and the perspective of post- colonial studies, which problematize the cultural legacy of colonialism and imperialism and analyze the consequences of external control and economic exploitation of people and lands. (</w:t>
      </w:r>
      <w:proofErr w:type="spellStart"/>
      <w:r w:rsidRPr="00C77BB3">
        <w:rPr>
          <w:sz w:val="12"/>
        </w:rPr>
        <w:t>Barbanti</w:t>
      </w:r>
      <w:proofErr w:type="spellEnd"/>
      <w:r w:rsidRPr="00C77BB3">
        <w:rPr>
          <w:sz w:val="12"/>
        </w:rPr>
        <w:t xml:space="preserve">, </w:t>
      </w:r>
      <w:proofErr w:type="spellStart"/>
      <w:r w:rsidRPr="00C77BB3">
        <w:rPr>
          <w:sz w:val="12"/>
        </w:rPr>
        <w:t>Calanchi</w:t>
      </w:r>
      <w:proofErr w:type="spellEnd"/>
      <w:r w:rsidRPr="00C77BB3">
        <w:rPr>
          <w:sz w:val="12"/>
        </w:rPr>
        <w:t xml:space="preserve"> and Farina 2017, 205-06)</w:t>
      </w:r>
    </w:p>
    <w:p w14:paraId="7DA0941A" w14:textId="77777777" w:rsidR="000F6874" w:rsidRDefault="000F6874" w:rsidP="000F6874">
      <w:pPr>
        <w:pStyle w:val="Heading4"/>
      </w:pPr>
      <w:bookmarkStart w:id="1" w:name="_Toc91718302"/>
      <w:r>
        <w:t>A Mars colony does nothing to ensure the survival of anyone, and arguments for it ignore the inherent hostility of the planet to human life</w:t>
      </w:r>
      <w:bookmarkEnd w:id="1"/>
    </w:p>
    <w:p w14:paraId="145E9F63" w14:textId="77777777" w:rsidR="000F6874" w:rsidRDefault="000F6874" w:rsidP="000F6874">
      <w:r w:rsidRPr="00F57ADA">
        <w:rPr>
          <w:rStyle w:val="Style13ptBold"/>
        </w:rPr>
        <w:t>Stoner 17</w:t>
      </w:r>
      <w:r>
        <w:t xml:space="preserve"> [Ian Stoner, Philosophy @ Saint Paul University, “</w:t>
      </w:r>
      <w:r w:rsidRPr="00F101E7">
        <w:t>Humans Should Not Colonize Mars</w:t>
      </w:r>
      <w:r>
        <w:t>,”</w:t>
      </w:r>
      <w:r w:rsidRPr="00F101E7">
        <w:t xml:space="preserve"> Journal of the American Philosophical Association, </w:t>
      </w:r>
      <w:r w:rsidRPr="00F57ADA">
        <w:t>https://philpapers.org/rec/STOHSN</w:t>
      </w:r>
      <w:r>
        <w:t>] /Triumph Debate</w:t>
      </w:r>
    </w:p>
    <w:p w14:paraId="1AF96E57" w14:textId="77777777" w:rsidR="00147469" w:rsidRDefault="000F6874" w:rsidP="000F6874">
      <w:pPr>
        <w:pStyle w:val="Heading4"/>
        <w:rPr>
          <w:b w:val="0"/>
          <w:bCs/>
          <w:sz w:val="8"/>
        </w:rPr>
      </w:pPr>
      <w:r w:rsidRPr="00D76FD3">
        <w:rPr>
          <w:b w:val="0"/>
          <w:bCs/>
          <w:sz w:val="22"/>
          <w:highlight w:val="green"/>
          <w:u w:val="single"/>
        </w:rPr>
        <w:lastRenderedPageBreak/>
        <w:t xml:space="preserve">The range of </w:t>
      </w:r>
      <w:r w:rsidRPr="00D76FD3">
        <w:rPr>
          <w:b w:val="0"/>
          <w:bCs/>
          <w:sz w:val="22"/>
          <w:u w:val="single"/>
        </w:rPr>
        <w:t xml:space="preserve">species-level </w:t>
      </w:r>
      <w:r w:rsidRPr="00D76FD3">
        <w:rPr>
          <w:b w:val="0"/>
          <w:bCs/>
          <w:sz w:val="22"/>
          <w:highlight w:val="green"/>
          <w:u w:val="single"/>
        </w:rPr>
        <w:t>threats addressed by a Mars colony is</w:t>
      </w:r>
      <w:r w:rsidRPr="00D76FD3">
        <w:rPr>
          <w:b w:val="0"/>
          <w:bCs/>
          <w:sz w:val="8"/>
        </w:rPr>
        <w:t xml:space="preserve"> relatively </w:t>
      </w:r>
      <w:r w:rsidRPr="00D76FD3">
        <w:rPr>
          <w:b w:val="0"/>
          <w:bCs/>
          <w:sz w:val="22"/>
          <w:highlight w:val="green"/>
          <w:u w:val="single"/>
        </w:rPr>
        <w:t>narrow</w:t>
      </w:r>
      <w:r w:rsidRPr="00D76FD3">
        <w:rPr>
          <w:b w:val="0"/>
          <w:bCs/>
          <w:sz w:val="8"/>
        </w:rPr>
        <w:t xml:space="preserve"> (York 2002). </w:t>
      </w:r>
      <w:r w:rsidRPr="00D76FD3">
        <w:rPr>
          <w:b w:val="0"/>
          <w:bCs/>
          <w:sz w:val="22"/>
          <w:highlight w:val="green"/>
          <w:u w:val="single"/>
        </w:rPr>
        <w:t>A Mars colony would not insure against large-scale threats to the solar system</w:t>
      </w:r>
      <w:r w:rsidRPr="00D76FD3">
        <w:rPr>
          <w:b w:val="0"/>
          <w:bCs/>
          <w:sz w:val="8"/>
        </w:rPr>
        <w:t xml:space="preserve">, such as nearby supernovae, invading extraterrestrials, or an early expansion of the sun. </w:t>
      </w:r>
      <w:r w:rsidRPr="00D76FD3">
        <w:rPr>
          <w:b w:val="0"/>
          <w:bCs/>
          <w:sz w:val="22"/>
          <w:highlight w:val="green"/>
          <w:u w:val="single"/>
        </w:rPr>
        <w:t>Nor would it insure against threats we pose to ourselves, such as war and environmental destruction</w:t>
      </w:r>
      <w:r w:rsidRPr="00D76FD3">
        <w:rPr>
          <w:b w:val="0"/>
          <w:bCs/>
          <w:sz w:val="8"/>
        </w:rPr>
        <w:t xml:space="preserve">. </w:t>
      </w:r>
      <w:r w:rsidRPr="00D76FD3">
        <w:rPr>
          <w:b w:val="0"/>
          <w:bCs/>
          <w:sz w:val="22"/>
          <w:u w:val="single"/>
        </w:rPr>
        <w:t>We carry these threats to ourselves everywhere we go, and we would carry them with us to Mars</w:t>
      </w:r>
      <w:r w:rsidRPr="00D76FD3">
        <w:rPr>
          <w:b w:val="0"/>
          <w:bCs/>
          <w:sz w:val="8"/>
        </w:rPr>
        <w:t xml:space="preserve">. </w:t>
      </w:r>
      <w:r w:rsidRPr="00D76FD3">
        <w:rPr>
          <w:b w:val="0"/>
          <w:bCs/>
          <w:sz w:val="22"/>
          <w:highlight w:val="green"/>
          <w:u w:val="single"/>
        </w:rPr>
        <w:t>A Mars colony would only insure against externally imposed large-scale environmental threats specific to Earth. A colony on Mars would be unmolested by</w:t>
      </w:r>
      <w:r w:rsidRPr="00D76FD3">
        <w:rPr>
          <w:b w:val="0"/>
          <w:bCs/>
          <w:sz w:val="8"/>
        </w:rPr>
        <w:t xml:space="preserve">, for example, </w:t>
      </w:r>
      <w:r w:rsidRPr="00D76FD3">
        <w:rPr>
          <w:b w:val="0"/>
          <w:bCs/>
          <w:sz w:val="22"/>
          <w:highlight w:val="green"/>
          <w:u w:val="single"/>
        </w:rPr>
        <w:t xml:space="preserve">a </w:t>
      </w:r>
      <w:r w:rsidRPr="00D76FD3">
        <w:rPr>
          <w:b w:val="0"/>
          <w:bCs/>
          <w:sz w:val="22"/>
          <w:u w:val="single"/>
        </w:rPr>
        <w:t xml:space="preserve">Chicxulub-scale </w:t>
      </w:r>
      <w:r w:rsidRPr="00D76FD3">
        <w:rPr>
          <w:b w:val="0"/>
          <w:bCs/>
          <w:sz w:val="22"/>
          <w:highlight w:val="green"/>
          <w:u w:val="single"/>
        </w:rPr>
        <w:t>asteroid</w:t>
      </w:r>
      <w:r w:rsidRPr="00D76FD3">
        <w:rPr>
          <w:b w:val="0"/>
          <w:bCs/>
          <w:sz w:val="8"/>
        </w:rPr>
        <w:t xml:space="preserve"> or comet </w:t>
      </w:r>
      <w:r w:rsidRPr="00D76FD3">
        <w:rPr>
          <w:b w:val="0"/>
          <w:bCs/>
          <w:sz w:val="22"/>
          <w:highlight w:val="green"/>
          <w:u w:val="single"/>
        </w:rPr>
        <w:t>strike</w:t>
      </w:r>
      <w:r w:rsidRPr="00D76FD3">
        <w:rPr>
          <w:b w:val="0"/>
          <w:bCs/>
          <w:sz w:val="8"/>
        </w:rPr>
        <w:t xml:space="preserve"> on Earth</w:t>
      </w:r>
      <w:r w:rsidRPr="00D76FD3">
        <w:rPr>
          <w:b w:val="0"/>
          <w:bCs/>
          <w:sz w:val="22"/>
          <w:u w:val="single"/>
        </w:rPr>
        <w:t xml:space="preserve">. </w:t>
      </w:r>
      <w:r w:rsidRPr="00D76FD3">
        <w:rPr>
          <w:b w:val="0"/>
          <w:bCs/>
          <w:sz w:val="22"/>
          <w:highlight w:val="green"/>
          <w:u w:val="single"/>
        </w:rPr>
        <w:t>But is a Mars colony the best way to hedge against this risk</w:t>
      </w:r>
      <w:r w:rsidRPr="00D76FD3">
        <w:rPr>
          <w:b w:val="0"/>
          <w:bCs/>
          <w:sz w:val="8"/>
        </w:rPr>
        <w:t xml:space="preserve">? </w:t>
      </w:r>
      <w:r w:rsidRPr="00D76FD3">
        <w:rPr>
          <w:b w:val="0"/>
          <w:bCs/>
          <w:sz w:val="22"/>
          <w:u w:val="single"/>
        </w:rPr>
        <w:t>First</w:t>
      </w:r>
      <w:r w:rsidRPr="00D76FD3">
        <w:rPr>
          <w:b w:val="0"/>
          <w:bCs/>
          <w:sz w:val="8"/>
        </w:rPr>
        <w:t xml:space="preserve">, note that </w:t>
      </w:r>
      <w:r w:rsidRPr="00D76FD3">
        <w:rPr>
          <w:b w:val="0"/>
          <w:bCs/>
          <w:sz w:val="22"/>
          <w:u w:val="single"/>
        </w:rPr>
        <w:t xml:space="preserve">while it’s relatively easy to imagine an asteroid or comet impact knocking civilization back a few hundred years, </w:t>
      </w:r>
      <w:r w:rsidRPr="00D76FD3">
        <w:rPr>
          <w:b w:val="0"/>
          <w:bCs/>
          <w:sz w:val="22"/>
          <w:highlight w:val="green"/>
          <w:u w:val="single"/>
        </w:rPr>
        <w:t>it’s genuinely difficult to imagine a sapiens-</w:t>
      </w:r>
      <w:proofErr w:type="spellStart"/>
      <w:r w:rsidRPr="00D76FD3">
        <w:rPr>
          <w:b w:val="0"/>
          <w:bCs/>
          <w:sz w:val="22"/>
          <w:highlight w:val="green"/>
          <w:u w:val="single"/>
        </w:rPr>
        <w:t>extincting</w:t>
      </w:r>
      <w:proofErr w:type="spellEnd"/>
      <w:r w:rsidRPr="00D76FD3">
        <w:rPr>
          <w:b w:val="0"/>
          <w:bCs/>
          <w:sz w:val="22"/>
          <w:highlight w:val="green"/>
          <w:u w:val="single"/>
        </w:rPr>
        <w:t xml:space="preserve"> impact</w:t>
      </w:r>
      <w:r w:rsidRPr="00D76FD3">
        <w:rPr>
          <w:b w:val="0"/>
          <w:bCs/>
          <w:sz w:val="8"/>
        </w:rPr>
        <w:t>. Con</w:t>
      </w:r>
    </w:p>
    <w:p w14:paraId="0D1548D9" w14:textId="3980BDAD" w:rsidR="000F6874" w:rsidRPr="008A2C49" w:rsidRDefault="000F6874" w:rsidP="000F6874">
      <w:pPr>
        <w:pStyle w:val="Heading4"/>
      </w:pPr>
      <w:proofErr w:type="spellStart"/>
      <w:r w:rsidRPr="00D76FD3">
        <w:rPr>
          <w:b w:val="0"/>
          <w:bCs/>
          <w:sz w:val="8"/>
        </w:rPr>
        <w:t>tra</w:t>
      </w:r>
      <w:proofErr w:type="spellEnd"/>
      <w:r w:rsidRPr="00D76FD3">
        <w:rPr>
          <w:b w:val="0"/>
          <w:bCs/>
          <w:sz w:val="8"/>
        </w:rPr>
        <w:t>-</w:t>
      </w:r>
      <w:r w:rsidRPr="00AA25A1">
        <w:rPr>
          <w:b w:val="0"/>
          <w:bCs/>
          <w:sz w:val="8"/>
        </w:rPr>
        <w:t xml:space="preserve">Niven, </w:t>
      </w:r>
      <w:r w:rsidRPr="00AA25A1">
        <w:rPr>
          <w:b w:val="0"/>
          <w:bCs/>
          <w:sz w:val="22"/>
          <w:u w:val="single"/>
        </w:rPr>
        <w:t xml:space="preserve">Chicxulub didn’t kill the dinosaurs because they lacked a space program; it killed them because they lacked blankets. </w:t>
      </w:r>
      <w:r w:rsidRPr="00AA25A1">
        <w:rPr>
          <w:b w:val="0"/>
          <w:bCs/>
          <w:sz w:val="8"/>
        </w:rPr>
        <w:t xml:space="preserve">Now, </w:t>
      </w:r>
      <w:r w:rsidRPr="00AA25A1">
        <w:rPr>
          <w:b w:val="0"/>
          <w:bCs/>
          <w:sz w:val="22"/>
          <w:u w:val="single"/>
        </w:rPr>
        <w:t>imagine</w:t>
      </w:r>
      <w:r w:rsidRPr="00D76FD3">
        <w:rPr>
          <w:b w:val="0"/>
          <w:bCs/>
          <w:sz w:val="22"/>
          <w:u w:val="single"/>
        </w:rPr>
        <w:t xml:space="preserve"> that you have no vested interest in colonizing Mars, and your concern is to do a</w:t>
      </w:r>
      <w:r w:rsidRPr="00D76FD3">
        <w:rPr>
          <w:b w:val="0"/>
          <w:bCs/>
          <w:sz w:val="8"/>
        </w:rPr>
        <w:t xml:space="preserve"> flinty eyed </w:t>
      </w:r>
      <w:r w:rsidRPr="00D76FD3">
        <w:rPr>
          <w:b w:val="0"/>
          <w:bCs/>
          <w:sz w:val="22"/>
          <w:u w:val="single"/>
        </w:rPr>
        <w:t xml:space="preserve">cost/benefit analysis of various proposals to hedge against asteroid-based threats </w:t>
      </w:r>
      <w:r w:rsidRPr="00D76FD3">
        <w:rPr>
          <w:b w:val="0"/>
          <w:bCs/>
          <w:sz w:val="8"/>
        </w:rPr>
        <w:t xml:space="preserve">to civilization and species survival. </w:t>
      </w:r>
      <w:r w:rsidRPr="00D76FD3">
        <w:rPr>
          <w:b w:val="0"/>
          <w:bCs/>
          <w:sz w:val="22"/>
          <w:u w:val="single"/>
        </w:rPr>
        <w:t>You’re presented with the following options. The first is the Musk option</w:t>
      </w:r>
      <w:r w:rsidRPr="00D76FD3">
        <w:rPr>
          <w:b w:val="0"/>
          <w:bCs/>
          <w:sz w:val="8"/>
        </w:rPr>
        <w:t xml:space="preserve">: invest the resources required to establish </w:t>
      </w:r>
      <w:r w:rsidRPr="00D76FD3">
        <w:rPr>
          <w:b w:val="0"/>
          <w:bCs/>
          <w:sz w:val="22"/>
          <w:u w:val="single"/>
        </w:rPr>
        <w:t>a million-person settlement on Mars that might possibly be self-sustaining</w:t>
      </w:r>
      <w:r w:rsidRPr="00D76FD3">
        <w:rPr>
          <w:b w:val="0"/>
          <w:bCs/>
          <w:sz w:val="8"/>
        </w:rPr>
        <w:t xml:space="preserve"> in the event of a civilization-ending asteroid strike on Earth. </w:t>
      </w:r>
      <w:r w:rsidRPr="00D76FD3">
        <w:rPr>
          <w:b w:val="0"/>
          <w:bCs/>
          <w:sz w:val="22"/>
          <w:u w:val="single"/>
        </w:rPr>
        <w:t>Option two: invest in detection and re-direct capabilities for near-Earth objects. Invest in seed arks and hardened knowledge repositories and energy sources</w:t>
      </w:r>
      <w:r w:rsidRPr="00D76FD3">
        <w:rPr>
          <w:b w:val="0"/>
          <w:bCs/>
          <w:sz w:val="8"/>
        </w:rPr>
        <w:t xml:space="preserve">. With proper investment we could come close to eliminating the chance of a civilization-ending, let alone a species-ending impact. </w:t>
      </w:r>
      <w:r w:rsidRPr="00D76FD3">
        <w:rPr>
          <w:b w:val="0"/>
          <w:bCs/>
          <w:sz w:val="22"/>
          <w:u w:val="single"/>
        </w:rPr>
        <w:t>This course would be cheaper and more effective than establishing a Mars colony</w:t>
      </w:r>
      <w:r w:rsidRPr="00D76FD3">
        <w:rPr>
          <w:b w:val="0"/>
          <w:bCs/>
          <w:sz w:val="22"/>
          <w:highlight w:val="green"/>
          <w:u w:val="single"/>
        </w:rPr>
        <w:t>. Even if planetary defenses fail</w:t>
      </w:r>
      <w:r w:rsidRPr="00D76FD3">
        <w:rPr>
          <w:b w:val="0"/>
          <w:bCs/>
          <w:sz w:val="8"/>
        </w:rPr>
        <w:t xml:space="preserve"> and a strike happens, </w:t>
      </w:r>
      <w:r w:rsidRPr="00D76FD3">
        <w:rPr>
          <w:b w:val="0"/>
          <w:bCs/>
          <w:sz w:val="22"/>
          <w:highlight w:val="green"/>
          <w:u w:val="single"/>
        </w:rPr>
        <w:t>there is virtually nothing an asteroid could do to Earth that would make it as hostile to human life as Mars already is</w:t>
      </w:r>
      <w:r w:rsidRPr="00D76FD3">
        <w:rPr>
          <w:b w:val="0"/>
          <w:bCs/>
          <w:sz w:val="8"/>
        </w:rPr>
        <w:t xml:space="preserve">; </w:t>
      </w:r>
      <w:r w:rsidRPr="00D76FD3">
        <w:rPr>
          <w:b w:val="0"/>
          <w:bCs/>
          <w:sz w:val="22"/>
          <w:highlight w:val="green"/>
          <w:u w:val="single"/>
        </w:rPr>
        <w:t xml:space="preserve">even Chicxulub II would leave Earth with non-lethal atmospheric pressure, a radiation-blocking magnetic field, and oxygen, </w:t>
      </w:r>
      <w:proofErr w:type="gramStart"/>
      <w:r w:rsidRPr="00D76FD3">
        <w:rPr>
          <w:b w:val="0"/>
          <w:bCs/>
          <w:sz w:val="22"/>
          <w:highlight w:val="green"/>
          <w:u w:val="single"/>
        </w:rPr>
        <w:t>all of</w:t>
      </w:r>
      <w:proofErr w:type="gramEnd"/>
      <w:r w:rsidRPr="00D76FD3">
        <w:rPr>
          <w:b w:val="0"/>
          <w:bCs/>
          <w:sz w:val="22"/>
          <w:highlight w:val="green"/>
          <w:u w:val="single"/>
        </w:rPr>
        <w:t xml:space="preserve"> which Mars lacks</w:t>
      </w:r>
      <w:r w:rsidRPr="00D76FD3">
        <w:rPr>
          <w:b w:val="0"/>
          <w:bCs/>
          <w:sz w:val="8"/>
        </w:rPr>
        <w:t xml:space="preserve">. </w:t>
      </w:r>
      <w:r w:rsidRPr="00D76FD3">
        <w:rPr>
          <w:b w:val="0"/>
          <w:bCs/>
          <w:sz w:val="22"/>
          <w:highlight w:val="green"/>
          <w:u w:val="single"/>
        </w:rPr>
        <w:t xml:space="preserve">Musk </w:t>
      </w:r>
      <w:r w:rsidRPr="00AA25A1">
        <w:rPr>
          <w:b w:val="0"/>
          <w:bCs/>
          <w:sz w:val="22"/>
          <w:u w:val="single"/>
        </w:rPr>
        <w:t>and others promote Mars colonies as</w:t>
      </w:r>
      <w:r w:rsidRPr="00AA25A1">
        <w:rPr>
          <w:b w:val="0"/>
          <w:bCs/>
          <w:sz w:val="8"/>
        </w:rPr>
        <w:t xml:space="preserve"> required by a cost/benefit analysis of the </w:t>
      </w:r>
      <w:r w:rsidRPr="00AA25A1">
        <w:rPr>
          <w:b w:val="0"/>
          <w:bCs/>
          <w:sz w:val="22"/>
          <w:u w:val="single"/>
        </w:rPr>
        <w:t xml:space="preserve">best way to discharge our obligation to ensure the survival of our species. But their cost/benefit analysis </w:t>
      </w:r>
      <w:r w:rsidRPr="00D76FD3">
        <w:rPr>
          <w:b w:val="0"/>
          <w:bCs/>
          <w:sz w:val="22"/>
          <w:highlight w:val="green"/>
          <w:u w:val="single"/>
        </w:rPr>
        <w:t xml:space="preserve">only appears rational because they </w:t>
      </w:r>
      <w:r w:rsidRPr="00AA25A1">
        <w:rPr>
          <w:b w:val="0"/>
          <w:bCs/>
          <w:sz w:val="22"/>
          <w:u w:val="single"/>
        </w:rPr>
        <w:t xml:space="preserve">have </w:t>
      </w:r>
      <w:r w:rsidRPr="00D76FD3">
        <w:rPr>
          <w:b w:val="0"/>
          <w:bCs/>
          <w:sz w:val="22"/>
          <w:highlight w:val="green"/>
          <w:u w:val="single"/>
        </w:rPr>
        <w:t>carefully load</w:t>
      </w:r>
      <w:r w:rsidRPr="00AA25A1">
        <w:rPr>
          <w:b w:val="0"/>
          <w:bCs/>
          <w:sz w:val="22"/>
          <w:u w:val="single"/>
        </w:rPr>
        <w:t>ed</w:t>
      </w:r>
      <w:r w:rsidRPr="00D76FD3">
        <w:rPr>
          <w:b w:val="0"/>
          <w:bCs/>
          <w:sz w:val="22"/>
          <w:highlight w:val="green"/>
          <w:u w:val="single"/>
        </w:rPr>
        <w:t xml:space="preserve"> the comparison scenarios </w:t>
      </w:r>
      <w:r w:rsidRPr="00AA25A1">
        <w:rPr>
          <w:b w:val="0"/>
          <w:bCs/>
          <w:sz w:val="22"/>
          <w:u w:val="single"/>
        </w:rPr>
        <w:t xml:space="preserve">in a way </w:t>
      </w:r>
      <w:r w:rsidRPr="00D76FD3">
        <w:rPr>
          <w:b w:val="0"/>
          <w:bCs/>
          <w:sz w:val="22"/>
          <w:highlight w:val="green"/>
          <w:u w:val="single"/>
        </w:rPr>
        <w:t>that guarantees a pro-colonization conclusion</w:t>
      </w:r>
      <w:r w:rsidRPr="00D76FD3">
        <w:rPr>
          <w:b w:val="0"/>
          <w:bCs/>
          <w:sz w:val="8"/>
        </w:rPr>
        <w:t xml:space="preserve">. Musk is surely right that colonizing Mars is more prudent, from a species-preservation perspective, than sitting on our hands. But once we supply a third option </w:t>
      </w:r>
      <w:proofErr w:type="gramStart"/>
      <w:r w:rsidRPr="00D76FD3">
        <w:rPr>
          <w:b w:val="0"/>
          <w:bCs/>
          <w:sz w:val="8"/>
        </w:rPr>
        <w:t>it is clear that if</w:t>
      </w:r>
      <w:proofErr w:type="gramEnd"/>
      <w:r w:rsidRPr="00D76FD3">
        <w:rPr>
          <w:b w:val="0"/>
          <w:bCs/>
          <w:sz w:val="8"/>
        </w:rPr>
        <w:t xml:space="preserve"> there is a moral obligation to take instrumentally effective steps to safeguard the species, then investment in planetary defense and civilization protection, 6 not Mars colonization, is what is morally required (Baum 2016). This conclusion is not a consequence of pinchpenny aerospace budgets forcing a hard choice between promising options.</w:t>
      </w:r>
      <w:r w:rsidRPr="00D76FD3">
        <w:rPr>
          <w:b w:val="0"/>
          <w:bCs/>
          <w:sz w:val="22"/>
          <w:u w:val="single"/>
        </w:rPr>
        <w:t xml:space="preserve"> </w:t>
      </w:r>
      <w:r w:rsidRPr="00D76FD3">
        <w:rPr>
          <w:b w:val="0"/>
          <w:bCs/>
          <w:sz w:val="22"/>
          <w:highlight w:val="green"/>
          <w:u w:val="single"/>
        </w:rPr>
        <w:t xml:space="preserve">If the goal is species </w:t>
      </w:r>
      <w:proofErr w:type="gramStart"/>
      <w:r w:rsidRPr="00D76FD3">
        <w:rPr>
          <w:b w:val="0"/>
          <w:bCs/>
          <w:sz w:val="22"/>
          <w:highlight w:val="green"/>
          <w:u w:val="single"/>
        </w:rPr>
        <w:t>survival, and</w:t>
      </w:r>
      <w:proofErr w:type="gramEnd"/>
      <w:r w:rsidRPr="00D76FD3">
        <w:rPr>
          <w:b w:val="0"/>
          <w:bCs/>
          <w:sz w:val="22"/>
          <w:highlight w:val="green"/>
          <w:u w:val="single"/>
        </w:rPr>
        <w:t xml:space="preserve"> given that the Martian environment is much less survivable than even a post-strike Earth would be, then there is no remotely realistic budget point at which the marginal dollar would be more effectively spent on Mars colonization than on protecting Earth and the creatures and civilizations that evolved to live within its shelters</w:t>
      </w:r>
      <w:r w:rsidRPr="00D76FD3">
        <w:rPr>
          <w:b w:val="0"/>
          <w:bCs/>
          <w:sz w:val="8"/>
        </w:rPr>
        <w:t>.</w:t>
      </w:r>
      <w:r w:rsidRPr="00D76FD3">
        <w:rPr>
          <w:b w:val="0"/>
          <w:bCs/>
          <w:sz w:val="8"/>
        </w:rPr>
        <w:cr/>
      </w:r>
      <w:bookmarkStart w:id="2" w:name="_Toc91718306"/>
      <w:r w:rsidRPr="008A2C49">
        <w:t>Private colonization risks extinction of other species and eliminates their chance to develop intelligent life</w:t>
      </w:r>
      <w:bookmarkEnd w:id="2"/>
      <w:r w:rsidRPr="008A2C49">
        <w:t xml:space="preserve"> </w:t>
      </w:r>
    </w:p>
    <w:p w14:paraId="049862EF" w14:textId="77777777" w:rsidR="000F6874" w:rsidRDefault="000F6874" w:rsidP="000F6874">
      <w:r w:rsidRPr="000550DA">
        <w:rPr>
          <w:b/>
          <w:bCs/>
          <w:sz w:val="26"/>
          <w:szCs w:val="26"/>
        </w:rPr>
        <w:t>Belluomini 14</w:t>
      </w:r>
      <w:r w:rsidRPr="000C564D">
        <w:rPr>
          <w:rStyle w:val="Heading4Char"/>
        </w:rPr>
        <w:t xml:space="preserve"> </w:t>
      </w:r>
      <w:r>
        <w:t>[ Lance Belluomini, Philosopher and contributor to books including Inception and Philosophy, December 11</w:t>
      </w:r>
      <w:r w:rsidRPr="000C564D">
        <w:rPr>
          <w:vertAlign w:val="superscript"/>
        </w:rPr>
        <w:t>th</w:t>
      </w:r>
      <w:r>
        <w:t xml:space="preserve"> 2014, “Interstellar and Philosophy: The Ethics of Space Colonization”, Blackwell Philosophy and Pop Culture Series, </w:t>
      </w:r>
      <w:hyperlink r:id="rId8" w:history="1">
        <w:r w:rsidRPr="00AA11FC">
          <w:rPr>
            <w:rStyle w:val="Hyperlink"/>
          </w:rPr>
          <w:t>https://andphilosophy.com/2014/12/11/interstellar-and-philosophy/</w:t>
        </w:r>
      </w:hyperlink>
      <w:r>
        <w:t xml:space="preserve"> ] // Triumph Debate</w:t>
      </w:r>
    </w:p>
    <w:p w14:paraId="651823D8" w14:textId="77777777" w:rsidR="000F6874" w:rsidRPr="00D76FD3" w:rsidRDefault="000F6874" w:rsidP="000F6874">
      <w:pPr>
        <w:rPr>
          <w:sz w:val="16"/>
        </w:rPr>
      </w:pPr>
      <w:r w:rsidRPr="00D76FD3">
        <w:rPr>
          <w:sz w:val="16"/>
        </w:rPr>
        <w:t xml:space="preserve">The topic of claiming property raises another issue. Consider the English Colonialism that existed a few centuries ago. Was it morally permissible for foreigners to settle on lands that were being occupied by the indigenous nomadic people of this country? The influential political philosopher John Locke (1632 – 1704) </w:t>
      </w:r>
      <w:proofErr w:type="gramStart"/>
      <w:r w:rsidRPr="00D76FD3">
        <w:rPr>
          <w:sz w:val="16"/>
        </w:rPr>
        <w:t>actually defended</w:t>
      </w:r>
      <w:proofErr w:type="gramEnd"/>
      <w:r w:rsidRPr="00D76FD3">
        <w:rPr>
          <w:sz w:val="16"/>
        </w:rPr>
        <w:t xml:space="preserve"> English colonialism in America in his Second Treatise of Government. Locke believed that if you cultivate a piece of land and use it productively through the labor of your body, you thereby make the land your individual property. Since the indigenous nomads didn’t claim their lands by adding their labor to it (for instance, they didn’t build homes), Locke didn’t think they could properly be regarded as property owners over the lands they roamed. (This seems a good example of how bias can motivate philosophical conclusions, even in the best philosophers.) In Interstellar, the Endurance and Lazarus teams are not unlike the colonialists. Thanks to the bulk beings, they have an opportunity to start a new world. While there are likely no indigenous nomadic people on Edmunds’ planet, there’s a high probability that native life forms exist, possibly millions of microbial and plant species. Does the land belong to those life forms even if they can’t lay claim to the land? Locke would say no. Those life forms can’t make the land their property because they can’t add their labor to the land. So perhaps it’s morally permissible for Amelia to seize their land and create settlements. However, those that defend the Star Trekkian Prime Directive rule would disagree. </w:t>
      </w:r>
      <w:r w:rsidRPr="000C564D">
        <w:rPr>
          <w:b/>
          <w:highlight w:val="green"/>
          <w:u w:val="single"/>
        </w:rPr>
        <w:t>Seizing their land would certainly affect those other life forms that are evolving on the planet.</w:t>
      </w:r>
      <w:r w:rsidRPr="00D76FD3">
        <w:rPr>
          <w:sz w:val="16"/>
        </w:rPr>
        <w:t xml:space="preserve"> But isn’t the survival of </w:t>
      </w:r>
      <w:proofErr w:type="gramStart"/>
      <w:r w:rsidRPr="00D76FD3">
        <w:rPr>
          <w:sz w:val="16"/>
        </w:rPr>
        <w:t>the human race</w:t>
      </w:r>
      <w:proofErr w:type="gramEnd"/>
      <w:r w:rsidRPr="00D76FD3">
        <w:rPr>
          <w:sz w:val="16"/>
        </w:rPr>
        <w:t xml:space="preserve"> paramount? Most of us would answer “yes.” Interstellar </w:t>
      </w:r>
      <w:r w:rsidRPr="00D76FD3">
        <w:rPr>
          <w:sz w:val="16"/>
        </w:rPr>
        <w:lastRenderedPageBreak/>
        <w:t xml:space="preserve">emphasizes the importance of thinking “not as individuals but as a species” and that there’s an inevitability to human evolution. But </w:t>
      </w:r>
      <w:r w:rsidRPr="000C564D">
        <w:rPr>
          <w:b/>
          <w:highlight w:val="green"/>
          <w:u w:val="single"/>
        </w:rPr>
        <w:t xml:space="preserve">what makes </w:t>
      </w:r>
      <w:proofErr w:type="gramStart"/>
      <w:r w:rsidRPr="000C564D">
        <w:rPr>
          <w:b/>
          <w:highlight w:val="green"/>
          <w:u w:val="single"/>
        </w:rPr>
        <w:t>the human race</w:t>
      </w:r>
      <w:proofErr w:type="gramEnd"/>
      <w:r w:rsidRPr="000C564D">
        <w:rPr>
          <w:b/>
          <w:highlight w:val="green"/>
          <w:u w:val="single"/>
        </w:rPr>
        <w:t xml:space="preserve"> more intrinsically valuable than other intelligent species that could eventually evolve</w:t>
      </w:r>
      <w:r w:rsidRPr="000C564D">
        <w:rPr>
          <w:b/>
          <w:u w:val="single"/>
        </w:rPr>
        <w:t xml:space="preserve"> </w:t>
      </w:r>
      <w:r w:rsidRPr="00D76FD3">
        <w:rPr>
          <w:sz w:val="16"/>
        </w:rPr>
        <w:t xml:space="preserve">on Edmunds’ planet? </w:t>
      </w:r>
      <w:r w:rsidRPr="000C564D">
        <w:rPr>
          <w:b/>
          <w:highlight w:val="green"/>
          <w:u w:val="single"/>
        </w:rPr>
        <w:t>It doesn’t seem that humans have a right to supplant that planet’s life prospects in favor of their own. Doesn’t the potential intelligent species there deserve a shot at being better than us?</w:t>
      </w:r>
      <w:r w:rsidRPr="00D76FD3">
        <w:rPr>
          <w:sz w:val="16"/>
        </w:rPr>
        <w:t xml:space="preserve"> Further, maybe the survival of </w:t>
      </w:r>
      <w:proofErr w:type="gramStart"/>
      <w:r w:rsidRPr="00D76FD3">
        <w:rPr>
          <w:sz w:val="16"/>
        </w:rPr>
        <w:t>the human race</w:t>
      </w:r>
      <w:proofErr w:type="gramEnd"/>
      <w:r w:rsidRPr="00D76FD3">
        <w:rPr>
          <w:sz w:val="16"/>
        </w:rPr>
        <w:t xml:space="preserve"> isn’t paramount. </w:t>
      </w:r>
      <w:r w:rsidRPr="000C564D">
        <w:rPr>
          <w:b/>
          <w:highlight w:val="green"/>
          <w:u w:val="single"/>
        </w:rPr>
        <w:t>Perhaps, the human species has lost the right to survive.</w:t>
      </w:r>
      <w:r w:rsidRPr="00D76FD3">
        <w:rPr>
          <w:sz w:val="16"/>
        </w:rPr>
        <w:t xml:space="preserve"> </w:t>
      </w:r>
      <w:r w:rsidRPr="000C564D">
        <w:rPr>
          <w:b/>
          <w:highlight w:val="green"/>
          <w:u w:val="single"/>
        </w:rPr>
        <w:t>Consider what we’ve done as a species. Industry, agriculture, and vehicle emissions have caused air pollution. We’ve allowed bacteria and toxic substances into our drinking water.</w:t>
      </w:r>
      <w:r w:rsidRPr="000C564D">
        <w:rPr>
          <w:b/>
          <w:u w:val="single"/>
        </w:rPr>
        <w:t xml:space="preserve"> We’ve polluted our ocean waters and destroyed rainforests. Scientists agree that the greenhouse gases we’ve produced have caused global warming. We continue to put toxic carcinogenic material and different species of chemicals into landfills which harm people and the environment.</w:t>
      </w:r>
      <w:r w:rsidRPr="00D76FD3">
        <w:rPr>
          <w:sz w:val="16"/>
        </w:rPr>
        <w:t xml:space="preserve"> </w:t>
      </w:r>
      <w:r w:rsidRPr="000C564D">
        <w:rPr>
          <w:b/>
          <w:u w:val="single"/>
        </w:rPr>
        <w:t xml:space="preserve">And </w:t>
      </w:r>
      <w:proofErr w:type="gramStart"/>
      <w:r w:rsidRPr="000C564D">
        <w:rPr>
          <w:b/>
          <w:u w:val="single"/>
        </w:rPr>
        <w:t>it’s</w:t>
      </w:r>
      <w:proofErr w:type="gramEnd"/>
      <w:r w:rsidRPr="000C564D">
        <w:rPr>
          <w:b/>
          <w:u w:val="single"/>
        </w:rPr>
        <w:t xml:space="preserve"> overpopulation that is responsible for many of our environmental problems given the non-renewable resources needed to support population growth. </w:t>
      </w:r>
      <w:r w:rsidRPr="000C564D">
        <w:rPr>
          <w:b/>
          <w:highlight w:val="green"/>
          <w:u w:val="single"/>
        </w:rPr>
        <w:t>If we really do one day render our planet uninhabitable, wouldn’t we have lost our right to survive—and thus the right to colonize new planets?</w:t>
      </w:r>
      <w:r w:rsidRPr="000C564D">
        <w:rPr>
          <w:b/>
          <w:u w:val="single"/>
        </w:rPr>
        <w:t xml:space="preserve"> </w:t>
      </w:r>
      <w:r w:rsidRPr="00D76FD3">
        <w:rPr>
          <w:sz w:val="16"/>
        </w:rPr>
        <w:t xml:space="preserve">For those still unconvinced, </w:t>
      </w:r>
      <w:r w:rsidRPr="000C564D">
        <w:rPr>
          <w:b/>
          <w:highlight w:val="green"/>
          <w:u w:val="single"/>
        </w:rPr>
        <w:t>what’s to prevent these environmental problems on Earth we’ve caused from following us into outer space? After all, human history has a tendency of repeating itself.</w:t>
      </w:r>
      <w:r w:rsidRPr="00D76FD3">
        <w:rPr>
          <w:sz w:val="16"/>
        </w:rPr>
        <w:t xml:space="preserve"> In Interstellar, even if Amelia’s NASA team has a well thought out prevention plan to protect their new biosphere, it’s hard to believe her colony could avoid the same mistakes made on Earth. Edmund’s planet wouldn’t change mankind’s tendency to overpopulate, destroy and pollute. Think what life would be like there in 10,000 or so years—when the conditions that drove us away from Earth are a distant memory.</w:t>
      </w:r>
    </w:p>
    <w:p w14:paraId="19ECFF30" w14:textId="01B8CA43" w:rsidR="0007045D" w:rsidRDefault="00D76FD3" w:rsidP="00D76FD3">
      <w:pPr>
        <w:pStyle w:val="Heading2"/>
      </w:pPr>
      <w:r>
        <w:lastRenderedPageBreak/>
        <w:t>2 – Mining</w:t>
      </w:r>
    </w:p>
    <w:p w14:paraId="29342B22" w14:textId="77777777" w:rsidR="00D76FD3" w:rsidRDefault="00D76FD3" w:rsidP="00D76FD3">
      <w:pPr>
        <w:pStyle w:val="Heading4"/>
      </w:pPr>
      <w:bookmarkStart w:id="3" w:name="_Toc91718303"/>
      <w:r>
        <w:t>There are too many unknowns to claim asteroid mining is neutral: contamination threats have been unexamined</w:t>
      </w:r>
      <w:bookmarkEnd w:id="3"/>
    </w:p>
    <w:p w14:paraId="51677312" w14:textId="77777777" w:rsidR="00D76FD3" w:rsidRDefault="00D76FD3" w:rsidP="00D76FD3">
      <w:r w:rsidRPr="00476924">
        <w:rPr>
          <w:rStyle w:val="Style13ptBold"/>
        </w:rPr>
        <w:t>Loder 18</w:t>
      </w:r>
      <w:r>
        <w:t xml:space="preserve"> [Reed Elizabeth Loder, Law @ Vermont Law School, “Asteroid Mining: Ecological Jurisprudence Beyond Earth” Virginia Environmental Law Journal </w:t>
      </w:r>
      <w:hyperlink r:id="rId9" w:history="1">
        <w:r w:rsidRPr="00A96E91">
          <w:rPr>
            <w:rStyle w:val="Hyperlink"/>
          </w:rPr>
          <w:t>https://www.jstor.org/stable/26510760</w:t>
        </w:r>
      </w:hyperlink>
      <w:r>
        <w:t>] /Triumph Debate</w:t>
      </w:r>
    </w:p>
    <w:p w14:paraId="2E7EBC08" w14:textId="77777777" w:rsidR="00147469" w:rsidRDefault="00D76FD3" w:rsidP="00D76FD3">
      <w:pPr>
        <w:rPr>
          <w:sz w:val="16"/>
        </w:rPr>
      </w:pPr>
      <w:r w:rsidRPr="00706448">
        <w:rPr>
          <w:u w:val="single"/>
        </w:rPr>
        <w:t>The Space Act takes advantage of a regulation-</w:t>
      </w:r>
      <w:r w:rsidRPr="00AA25A1">
        <w:rPr>
          <w:u w:val="single"/>
        </w:rPr>
        <w:t>free environment to allow early exploiters to identify needed limits,</w:t>
      </w:r>
      <w:r w:rsidRPr="00AA25A1">
        <w:rPr>
          <w:sz w:val="16"/>
        </w:rPr>
        <w:t xml:space="preserve"> which is unjustified for numerous reasons. </w:t>
      </w:r>
      <w:r w:rsidRPr="00AA25A1">
        <w:rPr>
          <w:b/>
          <w:u w:val="single"/>
        </w:rPr>
        <w:t xml:space="preserve">For </w:t>
      </w:r>
      <w:proofErr w:type="gramStart"/>
      <w:r w:rsidRPr="00AA25A1">
        <w:rPr>
          <w:b/>
          <w:u w:val="single"/>
        </w:rPr>
        <w:t>all of</w:t>
      </w:r>
      <w:proofErr w:type="gramEnd"/>
      <w:r w:rsidRPr="00AA25A1">
        <w:rPr>
          <w:b/>
          <w:u w:val="single"/>
        </w:rPr>
        <w:t xml:space="preserve"> the uncertainties on Earth about the long term</w:t>
      </w:r>
      <w:r w:rsidRPr="00AA25A1">
        <w:rPr>
          <w:u w:val="single"/>
        </w:rPr>
        <w:t xml:space="preserve"> </w:t>
      </w:r>
      <w:r w:rsidRPr="00AA25A1">
        <w:rPr>
          <w:sz w:val="16"/>
        </w:rPr>
        <w:t xml:space="preserve">and remote </w:t>
      </w:r>
      <w:r w:rsidRPr="00AA25A1">
        <w:rPr>
          <w:u w:val="single"/>
        </w:rPr>
        <w:t xml:space="preserve">effects of tampering with the environment, </w:t>
      </w:r>
      <w:r w:rsidRPr="00AA25A1">
        <w:rPr>
          <w:b/>
          <w:u w:val="single"/>
        </w:rPr>
        <w:t>the unknowns in space are orders of magnitude greater</w:t>
      </w:r>
      <w:r w:rsidRPr="00F11F20">
        <w:rPr>
          <w:sz w:val="16"/>
        </w:rPr>
        <w:t xml:space="preserve">. </w:t>
      </w:r>
      <w:r w:rsidRPr="00BE2F0F">
        <w:rPr>
          <w:b/>
          <w:highlight w:val="green"/>
          <w:u w:val="single"/>
        </w:rPr>
        <w:t>Scientists know very little about the composition of unvisited space bodies and even less about</w:t>
      </w:r>
      <w:r w:rsidRPr="00706448">
        <w:rPr>
          <w:u w:val="single"/>
        </w:rPr>
        <w:t xml:space="preserve"> the </w:t>
      </w:r>
      <w:r w:rsidRPr="00BE2F0F">
        <w:rPr>
          <w:b/>
          <w:highlight w:val="green"/>
          <w:u w:val="single"/>
        </w:rPr>
        <w:t>possible interactions of activities in space</w:t>
      </w:r>
      <w:r w:rsidRPr="00F11F20">
        <w:rPr>
          <w:sz w:val="16"/>
        </w:rPr>
        <w:t xml:space="preserve">. Private </w:t>
      </w:r>
      <w:r w:rsidRPr="00BE2F0F">
        <w:rPr>
          <w:b/>
          <w:highlight w:val="green"/>
          <w:u w:val="single"/>
        </w:rPr>
        <w:t>corporations</w:t>
      </w:r>
      <w:r w:rsidRPr="00706448">
        <w:rPr>
          <w:u w:val="single"/>
        </w:rPr>
        <w:t xml:space="preserve">, however, </w:t>
      </w:r>
      <w:r w:rsidRPr="00BE2F0F">
        <w:rPr>
          <w:b/>
          <w:highlight w:val="green"/>
          <w:u w:val="single"/>
        </w:rPr>
        <w:t xml:space="preserve">have primary legal obligations to shareholder profits and thus </w:t>
      </w:r>
      <w:proofErr w:type="gramStart"/>
      <w:r w:rsidRPr="00BE2F0F">
        <w:rPr>
          <w:b/>
          <w:highlight w:val="green"/>
          <w:u w:val="single"/>
        </w:rPr>
        <w:t>too</w:t>
      </w:r>
      <w:proofErr w:type="gramEnd"/>
      <w:r w:rsidRPr="00BE2F0F">
        <w:rPr>
          <w:b/>
          <w:highlight w:val="green"/>
          <w:u w:val="single"/>
        </w:rPr>
        <w:t xml:space="preserve"> narrow a</w:t>
      </w:r>
      <w:r w:rsidRPr="00706448">
        <w:rPr>
          <w:u w:val="single"/>
        </w:rPr>
        <w:t xml:space="preserve"> legal </w:t>
      </w:r>
      <w:r w:rsidRPr="00BE2F0F">
        <w:rPr>
          <w:b/>
          <w:highlight w:val="green"/>
          <w:u w:val="single"/>
        </w:rPr>
        <w:t>perspective to make judgments that consider the overall public good and the long-term consequences of their actions</w:t>
      </w:r>
      <w:r w:rsidRPr="00F11F20">
        <w:rPr>
          <w:sz w:val="16"/>
        </w:rPr>
        <w:t xml:space="preserve">.107 For the same reason, </w:t>
      </w:r>
      <w:r w:rsidRPr="00706448">
        <w:rPr>
          <w:u w:val="single"/>
        </w:rPr>
        <w:t>corporations are inappropriately situated to craft property-sharing schemes that respect international interests and to place greater value on general scientific significance than corporate potential.</w:t>
      </w:r>
      <w:r>
        <w:rPr>
          <w:u w:val="single"/>
        </w:rPr>
        <w:t xml:space="preserve"> </w:t>
      </w:r>
      <w:r w:rsidRPr="00F11F20">
        <w:rPr>
          <w:sz w:val="16"/>
        </w:rPr>
        <w:t xml:space="preserve">Specifically, </w:t>
      </w:r>
    </w:p>
    <w:p w14:paraId="08B66178" w14:textId="6E0AC6EF" w:rsidR="00D76FD3" w:rsidRPr="001D3C41" w:rsidRDefault="00D76FD3" w:rsidP="00D76FD3">
      <w:pPr>
        <w:rPr>
          <w:sz w:val="16"/>
        </w:rPr>
      </w:pPr>
      <w:r w:rsidRPr="00BE2F0F">
        <w:rPr>
          <w:b/>
          <w:highlight w:val="green"/>
          <w:u w:val="single"/>
        </w:rPr>
        <w:t>some of the target bodies may contain unknown material that could help to explain the origins of microbial life in mineral environments</w:t>
      </w:r>
      <w:r w:rsidRPr="00F11F20">
        <w:rPr>
          <w:sz w:val="16"/>
        </w:rPr>
        <w:t xml:space="preserve">.108 </w:t>
      </w:r>
      <w:r w:rsidRPr="00BE2F0F">
        <w:rPr>
          <w:b/>
          <w:highlight w:val="green"/>
          <w:u w:val="single"/>
        </w:rPr>
        <w:t>Asteroids may not turn out to be “lifeless rocks</w:t>
      </w:r>
      <w:r w:rsidRPr="00706448">
        <w:rPr>
          <w:u w:val="single"/>
        </w:rPr>
        <w:t>,</w:t>
      </w:r>
      <w:r w:rsidRPr="00F11F20">
        <w:rPr>
          <w:sz w:val="16"/>
        </w:rPr>
        <w:t>”</w:t>
      </w:r>
      <w:r w:rsidRPr="00706448">
        <w:rPr>
          <w:u w:val="single"/>
        </w:rPr>
        <w:t xml:space="preserve">109 </w:t>
      </w:r>
      <w:r w:rsidRPr="00BE2F0F">
        <w:rPr>
          <w:b/>
          <w:highlight w:val="green"/>
          <w:u w:val="single"/>
        </w:rPr>
        <w:t>but instead may contain irreplaceable information</w:t>
      </w:r>
      <w:r w:rsidRPr="00BE2F0F">
        <w:rPr>
          <w:sz w:val="16"/>
          <w:highlight w:val="green"/>
        </w:rPr>
        <w:t xml:space="preserve"> </w:t>
      </w:r>
      <w:r w:rsidRPr="00F11F20">
        <w:rPr>
          <w:sz w:val="16"/>
        </w:rPr>
        <w:t xml:space="preserve">that can add to humanity’s knowledge of life. </w:t>
      </w:r>
      <w:r w:rsidRPr="00706448">
        <w:rPr>
          <w:u w:val="single"/>
        </w:rPr>
        <w:t xml:space="preserve">Yet, </w:t>
      </w:r>
      <w:r w:rsidRPr="00D455CC">
        <w:rPr>
          <w:b/>
          <w:highlight w:val="green"/>
          <w:u w:val="single"/>
        </w:rPr>
        <w:t>it is not possible to anticipate when a landing and retrieval project would disrupt material of scientific importance</w:t>
      </w:r>
      <w:r w:rsidRPr="00D455CC">
        <w:rPr>
          <w:b/>
          <w:sz w:val="16"/>
          <w:highlight w:val="green"/>
        </w:rPr>
        <w:t xml:space="preserve">. </w:t>
      </w:r>
      <w:r w:rsidRPr="00D455CC">
        <w:rPr>
          <w:b/>
          <w:highlight w:val="green"/>
          <w:u w:val="single"/>
        </w:rPr>
        <w:t>Private control of asteroids also presents the risk of “backward contamination,”</w:t>
      </w:r>
      <w:r w:rsidRPr="00D455CC">
        <w:rPr>
          <w:highlight w:val="green"/>
          <w:u w:val="single"/>
        </w:rPr>
        <w:t xml:space="preserve"> </w:t>
      </w:r>
      <w:r w:rsidRPr="00706448">
        <w:rPr>
          <w:u w:val="single"/>
        </w:rPr>
        <w:t>in retrieving space matter and bringing it to Earth</w:t>
      </w:r>
      <w:r w:rsidRPr="00F11F20">
        <w:rPr>
          <w:sz w:val="16"/>
        </w:rPr>
        <w:t xml:space="preserve">.110 </w:t>
      </w:r>
      <w:r w:rsidRPr="00706448">
        <w:rPr>
          <w:u w:val="single"/>
        </w:rPr>
        <w:t>So far we have charged mostly public agents with managing this risk</w:t>
      </w:r>
      <w:r w:rsidRPr="00F11F20">
        <w:rPr>
          <w:sz w:val="16"/>
        </w:rPr>
        <w:t xml:space="preserve">.111 The OST and Liability Treaty also create public financial incentives to instill care by holding responsible the state that launches a craft or from whose territory the launch occurs.112 </w:t>
      </w:r>
      <w:r w:rsidRPr="00AA25A1">
        <w:rPr>
          <w:b/>
          <w:u w:val="single"/>
        </w:rPr>
        <w:t>The OST also covers “forward contamination,” which is contamination affecting the target celestial bodies</w:t>
      </w:r>
      <w:r w:rsidRPr="00AA25A1">
        <w:rPr>
          <w:sz w:val="16"/>
        </w:rPr>
        <w:t>.113</w:t>
      </w:r>
      <w:r w:rsidRPr="00F11F20">
        <w:rPr>
          <w:sz w:val="16"/>
        </w:rPr>
        <w:t xml:space="preserve"> </w:t>
      </w:r>
      <w:r w:rsidRPr="00D455CC">
        <w:rPr>
          <w:b/>
          <w:highlight w:val="green"/>
          <w:u w:val="single"/>
        </w:rPr>
        <w:t>The Space Act invites private visitors to scarify unexplored places but provides no mechanisms to monitor and control the potential for microbial contamination</w:t>
      </w:r>
      <w:r w:rsidRPr="00D455CC">
        <w:rPr>
          <w:sz w:val="16"/>
          <w:highlight w:val="green"/>
        </w:rPr>
        <w:t xml:space="preserve"> </w:t>
      </w:r>
      <w:r w:rsidRPr="00F11F20">
        <w:rPr>
          <w:sz w:val="16"/>
        </w:rPr>
        <w:t xml:space="preserve">of those places. These are just a few of the uncertainties, risks, and corporate disabilities that infect the idea of private property in asteroid resources. The central ethical questions of how to handle vast uncertainties and risks are hard enough to decide on Earth but are both novel and daunting beyond. Self-interested parties should not be deciding (or ignoring) these formidable questions. </w:t>
      </w:r>
      <w:r w:rsidRPr="00F11F20">
        <w:rPr>
          <w:u w:val="single"/>
        </w:rPr>
        <w:t>Equally concerning, mining asteroids magnifies the risks of disrupting space processes</w:t>
      </w:r>
      <w:r w:rsidRPr="00F11F20">
        <w:rPr>
          <w:sz w:val="16"/>
        </w:rPr>
        <w:t xml:space="preserve">. </w:t>
      </w:r>
      <w:r w:rsidRPr="00D455CC">
        <w:rPr>
          <w:b/>
          <w:highlight w:val="green"/>
          <w:u w:val="single"/>
        </w:rPr>
        <w:t>Deep Space Industries scientist</w:t>
      </w:r>
      <w:r w:rsidRPr="00D455CC">
        <w:rPr>
          <w:highlight w:val="green"/>
          <w:u w:val="single"/>
        </w:rPr>
        <w:t xml:space="preserve"> </w:t>
      </w:r>
      <w:r w:rsidRPr="00F11F20">
        <w:rPr>
          <w:u w:val="single"/>
        </w:rPr>
        <w:t xml:space="preserve">John </w:t>
      </w:r>
      <w:r w:rsidRPr="00D455CC">
        <w:rPr>
          <w:b/>
          <w:highlight w:val="green"/>
          <w:u w:val="single"/>
        </w:rPr>
        <w:t>Lewis implies that mining gets a bad name because of its highly invasive nature on Earth</w:t>
      </w:r>
      <w:r w:rsidRPr="00F11F20">
        <w:rPr>
          <w:u w:val="single"/>
        </w:rPr>
        <w:t xml:space="preserve">, </w:t>
      </w:r>
      <w:r w:rsidRPr="00F11F20">
        <w:rPr>
          <w:sz w:val="16"/>
        </w:rPr>
        <w:t xml:space="preserve">where valuable minerals are deep in the Earth’s core and difficult to extract without heavy equipment and chemical processes.114 </w:t>
      </w:r>
      <w:r w:rsidRPr="00D455CC">
        <w:rPr>
          <w:b/>
          <w:highlight w:val="green"/>
          <w:u w:val="single"/>
        </w:rPr>
        <w:t>Because asteroids never differentiated into layers</w:t>
      </w:r>
      <w:r w:rsidRPr="00F11F20">
        <w:rPr>
          <w:sz w:val="16"/>
        </w:rPr>
        <w:t xml:space="preserve">, metals and other </w:t>
      </w:r>
      <w:r w:rsidRPr="00F11F20">
        <w:rPr>
          <w:u w:val="single"/>
        </w:rPr>
        <w:t>material</w:t>
      </w:r>
      <w:r w:rsidRPr="00F11F20">
        <w:rPr>
          <w:sz w:val="16"/>
        </w:rPr>
        <w:t xml:space="preserve"> are available mostly at the surface and </w:t>
      </w:r>
      <w:r w:rsidRPr="00D455CC">
        <w:rPr>
          <w:b/>
          <w:highlight w:val="green"/>
          <w:u w:val="single"/>
        </w:rPr>
        <w:t>require less invasive extractive methods in a low gravity atmosphere</w:t>
      </w:r>
      <w:r w:rsidRPr="00F11F20">
        <w:rPr>
          <w:sz w:val="16"/>
        </w:rPr>
        <w:t xml:space="preserve">. According to Lewis, this makes launching and removals less cumbersome.115 </w:t>
      </w:r>
      <w:r w:rsidRPr="00F11F20">
        <w:rPr>
          <w:u w:val="single"/>
        </w:rPr>
        <w:t xml:space="preserve">Yet, </w:t>
      </w:r>
      <w:r w:rsidRPr="00D455CC">
        <w:rPr>
          <w:b/>
          <w:highlight w:val="green"/>
          <w:u w:val="single"/>
        </w:rPr>
        <w:t>the same low-gravity atmosphere will require experimental methods to secure any mining equipment to the asteroid body</w:t>
      </w:r>
      <w:r w:rsidRPr="00D455CC">
        <w:rPr>
          <w:b/>
          <w:sz w:val="16"/>
          <w:highlight w:val="green"/>
        </w:rPr>
        <w:t>,</w:t>
      </w:r>
      <w:r w:rsidRPr="00F11F20">
        <w:rPr>
          <w:sz w:val="16"/>
        </w:rPr>
        <w:t xml:space="preserve"> which Lewis admits will be a process of trial and error that may involve the entire asteroid.116 </w:t>
      </w:r>
      <w:r w:rsidRPr="00F11F20">
        <w:rPr>
          <w:u w:val="single"/>
        </w:rPr>
        <w:t xml:space="preserve">Moreover, </w:t>
      </w:r>
      <w:r w:rsidRPr="00D455CC">
        <w:rPr>
          <w:b/>
          <w:highlight w:val="green"/>
          <w:u w:val="single"/>
        </w:rPr>
        <w:t>asteroid prospectors</w:t>
      </w:r>
      <w:r w:rsidRPr="00D455CC">
        <w:rPr>
          <w:sz w:val="16"/>
          <w:highlight w:val="green"/>
        </w:rPr>
        <w:t xml:space="preserve"> </w:t>
      </w:r>
      <w:r w:rsidRPr="00F11F20">
        <w:rPr>
          <w:sz w:val="16"/>
        </w:rPr>
        <w:t>like Lewis</w:t>
      </w:r>
      <w:r w:rsidRPr="00D455CC">
        <w:rPr>
          <w:u w:val="single"/>
        </w:rPr>
        <w:t xml:space="preserve"> </w:t>
      </w:r>
      <w:r w:rsidRPr="00D455CC">
        <w:rPr>
          <w:b/>
          <w:highlight w:val="green"/>
          <w:u w:val="single"/>
        </w:rPr>
        <w:t>know too little at this point about which asteroids might have value</w:t>
      </w:r>
      <w:r w:rsidRPr="00D455CC">
        <w:rPr>
          <w:sz w:val="16"/>
          <w:highlight w:val="green"/>
        </w:rPr>
        <w:t xml:space="preserve"> </w:t>
      </w:r>
      <w:r w:rsidRPr="00F11F20">
        <w:rPr>
          <w:sz w:val="16"/>
        </w:rPr>
        <w:t xml:space="preserve">in terms of accessibility and composition to develop specific methods of extraction or in situ production of resources have not yet been developed. </w:t>
      </w:r>
      <w:r w:rsidRPr="00D455CC">
        <w:rPr>
          <w:b/>
          <w:highlight w:val="green"/>
          <w:u w:val="single"/>
        </w:rPr>
        <w:t>It is premature to pronounce</w:t>
      </w:r>
      <w:r w:rsidRPr="00F11F20">
        <w:rPr>
          <w:u w:val="single"/>
        </w:rPr>
        <w:t xml:space="preserve">, therefore, </w:t>
      </w:r>
      <w:r w:rsidRPr="00D455CC">
        <w:rPr>
          <w:b/>
          <w:highlight w:val="green"/>
          <w:u w:val="single"/>
        </w:rPr>
        <w:t>that the environmental damage of asteroid mining should not be a concern</w:t>
      </w:r>
      <w:r w:rsidRPr="00F11F20">
        <w:rPr>
          <w:sz w:val="16"/>
        </w:rPr>
        <w:t xml:space="preserve">. Some recommend a moratorium on this exploration so that further study may be done on the asteroids humans intend to exploit.117 Such a freeze would be limited and would not preclude the slow return of samples from the NASA OSIRIS project,118 a carefully planned and controlled public endeavor. Company representatives seeking a competitive private race to any reachable asteroids have responded to a moratorium proposal by claiming that the public can neither afford to delay space exploration and lose vital </w:t>
      </w:r>
      <w:r w:rsidRPr="000B7F41">
        <w:rPr>
          <w:sz w:val="16"/>
        </w:rPr>
        <w:t xml:space="preserve">access to water for extraterrestrial residence and rocket fuel,119 nor wait for precious metals on Earth to dwindle or </w:t>
      </w:r>
      <w:r w:rsidRPr="000B7F41">
        <w:rPr>
          <w:sz w:val="16"/>
        </w:rPr>
        <w:lastRenderedPageBreak/>
        <w:t xml:space="preserve">run out, increasing environmental damage and human conflict.120 </w:t>
      </w:r>
      <w:r w:rsidRPr="000B7F41">
        <w:rPr>
          <w:b/>
          <w:u w:val="single"/>
        </w:rPr>
        <w:t xml:space="preserve">Those who argue that immediate property rights are the only way to reduce environmental harm from mining overlook unpredictable harms </w:t>
      </w:r>
      <w:r w:rsidRPr="000B7F41">
        <w:rPr>
          <w:u w:val="single"/>
        </w:rPr>
        <w:t>from their own endeavors</w:t>
      </w:r>
      <w:r w:rsidRPr="000B7F41">
        <w:rPr>
          <w:sz w:val="16"/>
        </w:rPr>
        <w:t>. Those who declare they are owed financial incentives to spur innovative explorations fail to acknowledge their incalculable debt to years of public and international investment and effort. They disregard their nation’s treaty commitments</w:t>
      </w:r>
      <w:r w:rsidRPr="00F11F20">
        <w:rPr>
          <w:sz w:val="16"/>
        </w:rPr>
        <w:t xml:space="preserve"> to a more equitable and inclusive use of outer space. </w:t>
      </w:r>
      <w:r w:rsidRPr="000B7F41">
        <w:rPr>
          <w:b/>
          <w:u w:val="single"/>
        </w:rPr>
        <w:t>Whatever system for allocating priorities develops, caution must be a pervasive principle</w:t>
      </w:r>
      <w:r w:rsidRPr="000B7F41">
        <w:rPr>
          <w:sz w:val="16"/>
        </w:rPr>
        <w:t>. The gaps in</w:t>
      </w:r>
      <w:r w:rsidRPr="00F11F20">
        <w:rPr>
          <w:sz w:val="16"/>
        </w:rPr>
        <w:t xml:space="preserve"> knowledge about the universe are huge and may never be surmounted.121 </w:t>
      </w:r>
      <w:r w:rsidRPr="00D455CC">
        <w:rPr>
          <w:b/>
          <w:highlight w:val="green"/>
          <w:u w:val="single"/>
        </w:rPr>
        <w:t>Despite humanity’s scientific and technological prowess and achievements, a property framework that accelerates action over understanding, via first in time, regulation-free competition, is a reckless idea</w:t>
      </w:r>
      <w:r w:rsidRPr="00F11F20">
        <w:rPr>
          <w:sz w:val="16"/>
        </w:rPr>
        <w:t>.</w:t>
      </w:r>
    </w:p>
    <w:p w14:paraId="57C5E999" w14:textId="77777777" w:rsidR="00D76FD3" w:rsidRPr="00100A2B" w:rsidRDefault="00D76FD3" w:rsidP="00D76FD3">
      <w:pPr>
        <w:pStyle w:val="Heading4"/>
      </w:pPr>
      <w:r w:rsidRPr="00100A2B">
        <w:t xml:space="preserve">Space mining destroys the African economy </w:t>
      </w:r>
    </w:p>
    <w:p w14:paraId="5E9F647A" w14:textId="77777777" w:rsidR="00D76FD3" w:rsidRPr="00100A2B" w:rsidRDefault="00D76FD3" w:rsidP="00D76FD3">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0" w:history="1">
        <w:r w:rsidRPr="00100A2B">
          <w:rPr>
            <w:rStyle w:val="Hyperlink"/>
          </w:rPr>
          <w:t>https://africanews.space/the-effect-of-asteroid-mining-on-mining-activities-in-africa/</w:t>
        </w:r>
      </w:hyperlink>
      <w:r w:rsidRPr="00100A2B">
        <w:t xml:space="preserve">] </w:t>
      </w:r>
    </w:p>
    <w:p w14:paraId="23DE8A9E" w14:textId="77777777" w:rsidR="00D76FD3" w:rsidRDefault="00D76FD3" w:rsidP="00D76FD3">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2B789143" w14:textId="77777777" w:rsidR="00D76FD3" w:rsidRPr="00100A2B" w:rsidRDefault="00D76FD3" w:rsidP="00D76FD3">
      <w:pPr>
        <w:pStyle w:val="Heading4"/>
      </w:pPr>
      <w:r w:rsidRPr="00100A2B">
        <w:t>Economic decline causes Africa war</w:t>
      </w:r>
    </w:p>
    <w:p w14:paraId="4B698437" w14:textId="77777777" w:rsidR="00D76FD3" w:rsidRPr="00100A2B" w:rsidRDefault="00D76FD3" w:rsidP="00D76FD3">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11"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A0219C2" w14:textId="77777777" w:rsidR="00D76FD3" w:rsidRPr="00100A2B" w:rsidRDefault="00D76FD3" w:rsidP="00D76FD3">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DA2F0E8" w14:textId="77777777" w:rsidR="00D76FD3" w:rsidRPr="00100A2B" w:rsidRDefault="00D76FD3" w:rsidP="00D76FD3">
      <w:pPr>
        <w:rPr>
          <w:rStyle w:val="StyleUnderline"/>
        </w:rPr>
      </w:pPr>
      <w:r w:rsidRPr="00100A2B">
        <w:rPr>
          <w:rStyle w:val="StyleUnderline"/>
        </w:rPr>
        <w:lastRenderedPageBreak/>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5F00CE6B" w14:textId="77777777" w:rsidR="00D76FD3" w:rsidRPr="00100A2B" w:rsidRDefault="00D76FD3" w:rsidP="00D76FD3">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3CFBCC6B" w14:textId="77777777" w:rsidR="00D76FD3" w:rsidRPr="00100A2B" w:rsidRDefault="00D76FD3" w:rsidP="00D76FD3">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22DDEDC7" w14:textId="77777777" w:rsidR="00D76FD3" w:rsidRPr="00100A2B" w:rsidRDefault="00D76FD3" w:rsidP="00D76FD3">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36F7BB04" w14:textId="77777777" w:rsidR="00D76FD3" w:rsidRPr="00100A2B" w:rsidRDefault="00D76FD3" w:rsidP="00D76FD3">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58CE6C7B" w14:textId="77777777" w:rsidR="00D76FD3" w:rsidRPr="00100A2B" w:rsidRDefault="00D76FD3" w:rsidP="00D76FD3">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w:t>
      </w:r>
      <w:r w:rsidRPr="00100A2B">
        <w:rPr>
          <w:rStyle w:val="StyleUnderline"/>
        </w:rPr>
        <w:lastRenderedPageBreak/>
        <w:t>design with repeated measurements across time. While the results reveal a local poverty–conflict link, they do not aid in uncovering underlying mechanisms.</w:t>
      </w:r>
    </w:p>
    <w:p w14:paraId="02249755" w14:textId="77777777" w:rsidR="00D76FD3" w:rsidRPr="00100A2B" w:rsidRDefault="00D76FD3" w:rsidP="00D76FD3">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50CE59E4" w14:textId="77777777" w:rsidR="00D76FD3" w:rsidRPr="00100A2B" w:rsidRDefault="00D76FD3" w:rsidP="00D76FD3">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175B5AA5" w14:textId="77777777" w:rsidR="00D76FD3" w:rsidRPr="00100A2B" w:rsidRDefault="00D76FD3" w:rsidP="00D76FD3">
      <w:pPr>
        <w:rPr>
          <w:rStyle w:val="StyleUnderline"/>
        </w:rPr>
      </w:pPr>
      <w:r w:rsidRPr="00100A2B">
        <w:rPr>
          <w:rStyle w:val="StyleUnderline"/>
        </w:rPr>
        <w:t>Poverty and conflict</w:t>
      </w:r>
    </w:p>
    <w:p w14:paraId="26B13C1E" w14:textId="77777777" w:rsidR="00D76FD3" w:rsidRPr="00100A2B" w:rsidRDefault="00D76FD3" w:rsidP="00D76FD3">
      <w:pPr>
        <w:rPr>
          <w:rStyle w:val="StyleUnderline"/>
        </w:rPr>
      </w:pPr>
      <w:r w:rsidRPr="00100A2B">
        <w:rPr>
          <w:rStyle w:val="StyleUnderline"/>
        </w:rPr>
        <w:t>A direct link</w:t>
      </w:r>
    </w:p>
    <w:p w14:paraId="785C0C02" w14:textId="77777777" w:rsidR="00D76FD3" w:rsidRDefault="00D76FD3" w:rsidP="00D76FD3">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7E45A302" w14:textId="30ED82CC" w:rsidR="00D76FD3" w:rsidRDefault="008A2C49" w:rsidP="008A2C49">
      <w:pPr>
        <w:pStyle w:val="Heading2"/>
        <w:rPr>
          <w:rStyle w:val="StyleUnderline"/>
          <w:sz w:val="44"/>
          <w:u w:val="double"/>
        </w:rPr>
      </w:pPr>
      <w:r>
        <w:rPr>
          <w:rStyle w:val="StyleUnderline"/>
          <w:sz w:val="44"/>
          <w:u w:val="double"/>
        </w:rPr>
        <w:lastRenderedPageBreak/>
        <w:t>3 – Debris Cascades</w:t>
      </w:r>
    </w:p>
    <w:p w14:paraId="2E1D23A4" w14:textId="77777777" w:rsidR="008A2C49" w:rsidRPr="004041BD" w:rsidRDefault="008A2C49" w:rsidP="008A2C49">
      <w:pPr>
        <w:pStyle w:val="Heading4"/>
      </w:pPr>
      <w:r w:rsidRPr="004041BD">
        <w:t>Mega-constellations are coming now – space c</w:t>
      </w:r>
      <w:r>
        <w:t>ompanies are planning to launch thousands of satellites – even low failure rates cause massive debris fields in orbit</w:t>
      </w:r>
    </w:p>
    <w:p w14:paraId="2EED07CC" w14:textId="77777777" w:rsidR="008A2C49" w:rsidRPr="004041BD" w:rsidRDefault="008A2C49" w:rsidP="008A2C49">
      <w:proofErr w:type="spellStart"/>
      <w:r w:rsidRPr="004041BD">
        <w:rPr>
          <w:rStyle w:val="Heading4Char"/>
        </w:rPr>
        <w:t>Mcfall</w:t>
      </w:r>
      <w:proofErr w:type="spellEnd"/>
      <w:r w:rsidRPr="004041BD">
        <w:rPr>
          <w:rStyle w:val="Heading4Char"/>
        </w:rPr>
        <w:t xml:space="preserve">-Johnsen 20 </w:t>
      </w:r>
      <w:r>
        <w:t xml:space="preserve">[Morgan </w:t>
      </w:r>
      <w:proofErr w:type="spellStart"/>
      <w:r>
        <w:t>Mcfall</w:t>
      </w:r>
      <w:proofErr w:type="spellEnd"/>
      <w:r>
        <w:t>-Johnsen, science reporter at Insider with a Bachelor of Science in Journalism from Northwestern University, 11-3-2020, "</w:t>
      </w:r>
      <w:r w:rsidRPr="004041BD">
        <w:rPr>
          <w:rStyle w:val="StyleUnderline"/>
        </w:rPr>
        <w:t xml:space="preserve">About 1 in 40 of SpaceX's </w:t>
      </w:r>
      <w:proofErr w:type="spellStart"/>
      <w:r w:rsidRPr="004041BD">
        <w:rPr>
          <w:rStyle w:val="StyleUnderline"/>
        </w:rPr>
        <w:t>Starlink</w:t>
      </w:r>
      <w:proofErr w:type="spellEnd"/>
      <w:r w:rsidRPr="004041BD">
        <w:rPr>
          <w:rStyle w:val="StyleUnderline"/>
        </w:rPr>
        <w:t xml:space="preserve"> satellites may have failed. That's not too bad, but across a 42,000-spacecraft constellation it could spark a crisis</w:t>
      </w:r>
      <w:r>
        <w:t xml:space="preserve">.," Business Insider, </w:t>
      </w:r>
      <w:proofErr w:type="gramStart"/>
      <w:r>
        <w:t>https://www.businessinsider.com/spacex-starlink-internet-satellites-percent-failure-rate-space-debris-risk-2020-10[</w:t>
      </w:r>
      <w:proofErr w:type="gramEnd"/>
      <w:r>
        <w:t>/Kankee</w:t>
      </w:r>
    </w:p>
    <w:p w14:paraId="5650DFF2" w14:textId="77777777" w:rsidR="008A2C49" w:rsidRDefault="008A2C49" w:rsidP="008A2C49">
      <w:pPr>
        <w:rPr>
          <w:sz w:val="16"/>
        </w:rPr>
      </w:pPr>
      <w:r w:rsidRPr="00F267DA">
        <w:rPr>
          <w:rStyle w:val="StyleUnderline"/>
        </w:rPr>
        <w:t xml:space="preserve">SpaceX is launching satellites into space by the dozens to realize </w:t>
      </w:r>
      <w:proofErr w:type="spellStart"/>
      <w:r w:rsidRPr="004041BD">
        <w:rPr>
          <w:rStyle w:val="StyleUnderline"/>
        </w:rPr>
        <w:t>Starlink</w:t>
      </w:r>
      <w:proofErr w:type="spellEnd"/>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the </w:t>
      </w:r>
      <w:r w:rsidRPr="004041BD">
        <w:rPr>
          <w:rStyle w:val="Emphasis"/>
        </w:rPr>
        <w:t>unprecedented</w:t>
      </w:r>
      <w:r w:rsidRPr="00F267DA">
        <w:rPr>
          <w:rStyle w:val="StyleUnderline"/>
        </w:rPr>
        <w:t xml:space="preserve"> project has left a trail of seemingly </w:t>
      </w:r>
      <w:r w:rsidRPr="004041BD">
        <w:rPr>
          <w:rStyle w:val="Emphasis"/>
          <w:highlight w:val="green"/>
        </w:rPr>
        <w:t>unresponsive</w:t>
      </w:r>
      <w:r w:rsidRPr="004041BD">
        <w:rPr>
          <w:rStyle w:val="StyleUnderline"/>
          <w:highlight w:val="green"/>
        </w:rPr>
        <w:t xml:space="preserve"> </w:t>
      </w:r>
      <w:r w:rsidRPr="004041BD">
        <w:rPr>
          <w:rStyle w:val="StyleUnderline"/>
        </w:rPr>
        <w:t>spacecraft in its wake</w:t>
      </w:r>
      <w:r w:rsidRPr="004041BD">
        <w:rPr>
          <w:sz w:val="16"/>
        </w:rPr>
        <w:t xml:space="preserve">. </w:t>
      </w:r>
      <w:proofErr w:type="gramStart"/>
      <w:r w:rsidRPr="004041BD">
        <w:rPr>
          <w:sz w:val="16"/>
        </w:rPr>
        <w:t>All of</w:t>
      </w:r>
      <w:proofErr w:type="gramEnd"/>
      <w:r w:rsidRPr="004041BD">
        <w:rPr>
          <w:sz w:val="16"/>
        </w:rPr>
        <w:t xml:space="preserve"> the satellites are designed to be maneuverable in space using an ion engine, and even deorbit themselves to burn up in Earth's atmosphere. But </w:t>
      </w:r>
      <w:r w:rsidRPr="004041BD">
        <w:rPr>
          <w:rStyle w:val="StyleUnderline"/>
          <w:highlight w:val="green"/>
        </w:rPr>
        <w:t>sat</w:t>
      </w:r>
      <w:r w:rsidRPr="004041BD">
        <w:rPr>
          <w:rStyle w:val="StyleUnderline"/>
        </w:rPr>
        <w:t>ellite</w:t>
      </w:r>
      <w:r w:rsidRPr="004041BD">
        <w:rPr>
          <w:rStyle w:val="StyleUnderline"/>
          <w:highlight w:val="green"/>
        </w:rPr>
        <w:t>s</w:t>
      </w:r>
      <w:r w:rsidRPr="004041BD">
        <w:rPr>
          <w:rStyle w:val="StyleUnderline"/>
        </w:rPr>
        <w:t xml:space="preserve"> </w:t>
      </w:r>
      <w:r w:rsidRPr="004041BD">
        <w:rPr>
          <w:rStyle w:val="StyleUnderline"/>
          <w:highlight w:val="green"/>
        </w:rPr>
        <w:t>with</w:t>
      </w:r>
      <w:r w:rsidRPr="004041BD">
        <w:rPr>
          <w:rStyle w:val="StyleUnderline"/>
        </w:rPr>
        <w:t xml:space="preserve"> </w:t>
      </w:r>
      <w:r w:rsidRPr="004041BD">
        <w:rPr>
          <w:rStyle w:val="Emphasis"/>
          <w:highlight w:val="green"/>
        </w:rPr>
        <w:t>malfunctioning</w:t>
      </w:r>
      <w:r w:rsidRPr="004041BD">
        <w:rPr>
          <w:rStyle w:val="StyleUnderline"/>
        </w:rPr>
        <w:t xml:space="preserve"> </w:t>
      </w:r>
      <w:r w:rsidRPr="004041BD">
        <w:rPr>
          <w:rStyle w:val="StyleUnderline"/>
          <w:highlight w:val="green"/>
        </w:rPr>
        <w:t>comm</w:t>
      </w:r>
      <w:r w:rsidRPr="004041BD">
        <w:rPr>
          <w:rStyle w:val="StyleUnderline"/>
        </w:rPr>
        <w:t xml:space="preserve">unication </w:t>
      </w:r>
      <w:r w:rsidRPr="004041BD">
        <w:rPr>
          <w:rStyle w:val="StyleUnderline"/>
          <w:highlight w:val="green"/>
        </w:rPr>
        <w:t>or propulsion</w:t>
      </w:r>
      <w:r w:rsidRPr="004041BD">
        <w:rPr>
          <w:rStyle w:val="StyleUnderline"/>
        </w:rPr>
        <w:t xml:space="preserve"> systems </w:t>
      </w:r>
      <w:r w:rsidRPr="004041BD">
        <w:rPr>
          <w:rStyle w:val="StyleUnderline"/>
          <w:highlight w:val="green"/>
        </w:rPr>
        <w:t xml:space="preserve">can fly </w:t>
      </w:r>
      <w:r w:rsidRPr="004041BD">
        <w:rPr>
          <w:rStyle w:val="Emphasis"/>
          <w:highlight w:val="gree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4041BD">
        <w:rPr>
          <w:sz w:val="16"/>
        </w:rPr>
        <w:t xml:space="preserve"> SpaceX launched its first batch of 60 prototypes in May 2019 and, to date, has flown 895 total </w:t>
      </w:r>
      <w:proofErr w:type="spellStart"/>
      <w:r w:rsidRPr="004041BD">
        <w:rPr>
          <w:sz w:val="16"/>
        </w:rPr>
        <w:t>Starlink</w:t>
      </w:r>
      <w:proofErr w:type="spellEnd"/>
      <w:r w:rsidRPr="004041BD">
        <w:rPr>
          <w:sz w:val="16"/>
        </w:rPr>
        <w:t xml:space="preserve"> internet satellites. But so far around </w:t>
      </w:r>
      <w:r w:rsidRPr="004041BD">
        <w:rPr>
          <w:rStyle w:val="StyleUnderline"/>
          <w:highlight w:val="green"/>
        </w:rPr>
        <w:t>2.5% of</w:t>
      </w:r>
      <w:r w:rsidRPr="004041BD">
        <w:rPr>
          <w:sz w:val="16"/>
        </w:rPr>
        <w:t xml:space="preserve"> </w:t>
      </w:r>
      <w:proofErr w:type="gramStart"/>
      <w:r w:rsidRPr="004041BD">
        <w:rPr>
          <w:sz w:val="16"/>
        </w:rPr>
        <w:t xml:space="preserve">those </w:t>
      </w:r>
      <w:r w:rsidRPr="004041BD">
        <w:rPr>
          <w:rStyle w:val="StyleUnderline"/>
          <w:highlight w:val="green"/>
        </w:rPr>
        <w:t>spacecraft</w:t>
      </w:r>
      <w:proofErr w:type="gramEnd"/>
      <w:r w:rsidRPr="004041BD">
        <w:rPr>
          <w:sz w:val="16"/>
        </w:rPr>
        <w:t xml:space="preserve"> may have </w:t>
      </w:r>
      <w:r w:rsidRPr="004041BD">
        <w:rPr>
          <w:rStyle w:val="Emphasis"/>
          <w:highlight w:val="green"/>
        </w:rPr>
        <w:t>failed</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CA0801">
        <w:rPr>
          <w:rStyle w:val="StyleUnderline"/>
          <w:highlight w:val="green"/>
        </w:rPr>
        <w:t>even a</w:t>
      </w:r>
      <w:r w:rsidRPr="00F267DA">
        <w:rPr>
          <w:rStyle w:val="StyleUnderline"/>
        </w:rPr>
        <w:t xml:space="preserve"> </w:t>
      </w:r>
      <w:r w:rsidRPr="00CA0801">
        <w:rPr>
          <w:rStyle w:val="StyleUnderline"/>
          <w:highlight w:val="green"/>
        </w:rPr>
        <w:t>normal failure rate in</w:t>
      </w:r>
      <w:r w:rsidRPr="00F267DA">
        <w:rPr>
          <w:rStyle w:val="StyleUnderline"/>
        </w:rPr>
        <w:t xml:space="preserve"> such </w:t>
      </w:r>
      <w:r w:rsidRPr="00CA0801">
        <w:rPr>
          <w:rStyle w:val="StyleUnderline"/>
          <w:highlight w:val="green"/>
        </w:rPr>
        <w:t>a</w:t>
      </w:r>
      <w:r w:rsidRPr="00F267DA">
        <w:rPr>
          <w:rStyle w:val="StyleUnderline"/>
        </w:rPr>
        <w:t xml:space="preserve"> </w:t>
      </w:r>
      <w:r w:rsidRPr="00CA0801">
        <w:rPr>
          <w:rStyle w:val="Emphasis"/>
          <w:highlight w:val="green"/>
        </w:rPr>
        <w:t>huge constellation</w:t>
      </w:r>
      <w:r w:rsidRPr="00CA0801">
        <w:rPr>
          <w:rStyle w:val="StyleUnderline"/>
          <w:highlight w:val="green"/>
        </w:rPr>
        <w:t xml:space="preserve"> is</w:t>
      </w:r>
      <w:r w:rsidRPr="00F267DA">
        <w:rPr>
          <w:rStyle w:val="StyleUnderline"/>
        </w:rPr>
        <w:t xml:space="preserve"> going </w:t>
      </w:r>
      <w:r w:rsidRPr="00CA0801">
        <w:rPr>
          <w:rStyle w:val="StyleUnderline"/>
          <w:highlight w:val="green"/>
        </w:rPr>
        <w:t>to end up</w:t>
      </w:r>
      <w:r w:rsidRPr="00F267DA">
        <w:rPr>
          <w:rStyle w:val="StyleUnderline"/>
        </w:rPr>
        <w:t xml:space="preserve"> </w:t>
      </w:r>
      <w:r w:rsidRPr="00CA0801">
        <w:rPr>
          <w:rStyle w:val="StyleUnderline"/>
          <w:highlight w:val="green"/>
        </w:rPr>
        <w:t>with</w:t>
      </w:r>
      <w:r w:rsidRPr="00F267DA">
        <w:rPr>
          <w:rStyle w:val="StyleUnderline"/>
        </w:rPr>
        <w:t xml:space="preserve"> </w:t>
      </w:r>
      <w:r w:rsidRPr="00CA0801">
        <w:rPr>
          <w:rStyle w:val="StyleUnderline"/>
          <w:highlight w:val="green"/>
        </w:rPr>
        <w:t>a lot of</w:t>
      </w:r>
      <w:r w:rsidRPr="00F267DA">
        <w:rPr>
          <w:rStyle w:val="StyleUnderline"/>
        </w:rPr>
        <w:t xml:space="preserve"> bad </w:t>
      </w:r>
      <w:r w:rsidRPr="00CA0801">
        <w:rPr>
          <w:rStyle w:val="StyleUnderline"/>
          <w:highlight w:val="gree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w:t>
      </w:r>
      <w:proofErr w:type="spellStart"/>
      <w:r w:rsidRPr="004041BD">
        <w:rPr>
          <w:sz w:val="16"/>
        </w:rPr>
        <w:t>Starlink</w:t>
      </w:r>
      <w:proofErr w:type="spellEnd"/>
      <w:r w:rsidRPr="004041BD">
        <w:rPr>
          <w:sz w:val="16"/>
        </w:rPr>
        <w:t xml:space="preserve">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w:t>
      </w:r>
      <w:proofErr w:type="spellStart"/>
      <w:r w:rsidRPr="004041BD">
        <w:rPr>
          <w:sz w:val="16"/>
        </w:rPr>
        <w:t>Starlink</w:t>
      </w:r>
      <w:proofErr w:type="spellEnd"/>
      <w:r w:rsidRPr="004041BD">
        <w:rPr>
          <w:sz w:val="16"/>
        </w:rPr>
        <w:t xml:space="preserve"> batches. Of the last 413 "version 1.0" satellites, only one appears to have died, giving these batches a failure rate of just 0.2%. Still, McDowell notes that many of </w:t>
      </w:r>
      <w:r w:rsidRPr="00F267DA">
        <w:rPr>
          <w:rStyle w:val="StyleUnderline"/>
        </w:rPr>
        <w:t xml:space="preserve">these </w:t>
      </w:r>
      <w:r w:rsidRPr="004041BD">
        <w:rPr>
          <w:rStyle w:val="StyleUnderline"/>
          <w:highlight w:val="green"/>
        </w:rPr>
        <w:t>sat</w:t>
      </w:r>
      <w:r w:rsidRPr="00F267DA">
        <w:rPr>
          <w:rStyle w:val="StyleUnderline"/>
        </w:rPr>
        <w:t>ellite</w:t>
      </w:r>
      <w:r w:rsidRPr="004041BD">
        <w:rPr>
          <w:rStyle w:val="StyleUnderline"/>
          <w:highlight w:val="green"/>
        </w:rPr>
        <w:t>s</w:t>
      </w:r>
      <w:r w:rsidRPr="00F267DA">
        <w:rPr>
          <w:rStyle w:val="StyleUnderline"/>
        </w:rPr>
        <w:t xml:space="preserve"> </w:t>
      </w:r>
      <w:r w:rsidRPr="004041BD">
        <w:rPr>
          <w:rStyle w:val="StyleUnderline"/>
          <w:highlight w:val="green"/>
        </w:rPr>
        <w:t>have</w:t>
      </w:r>
      <w:r w:rsidRPr="00F267DA">
        <w:rPr>
          <w:rStyle w:val="StyleUnderline"/>
        </w:rPr>
        <w:t xml:space="preserve"> </w:t>
      </w:r>
      <w:r w:rsidRPr="004041BD">
        <w:rPr>
          <w:rStyle w:val="Emphasis"/>
          <w:highlight w:val="green"/>
        </w:rPr>
        <w:t>only</w:t>
      </w:r>
      <w:r w:rsidRPr="00F267DA">
        <w:rPr>
          <w:rStyle w:val="StyleUnderline"/>
        </w:rPr>
        <w:t xml:space="preserve"> </w:t>
      </w:r>
      <w:r w:rsidRPr="004041BD">
        <w:rPr>
          <w:rStyle w:val="StyleUnderline"/>
          <w:highlight w:val="green"/>
        </w:rPr>
        <w:t>been in space for</w:t>
      </w:r>
      <w:r w:rsidRPr="00F267DA">
        <w:rPr>
          <w:rStyle w:val="StyleUnderline"/>
        </w:rPr>
        <w:t xml:space="preserve"> a few </w:t>
      </w:r>
      <w:r w:rsidRPr="004041BD">
        <w:rPr>
          <w:rStyle w:val="Emphasis"/>
          <w:highlight w:val="green"/>
        </w:rPr>
        <w:t>months</w:t>
      </w:r>
      <w:r w:rsidRPr="004041BD">
        <w:rPr>
          <w:sz w:val="16"/>
        </w:rPr>
        <w:t xml:space="preserve">, so </w:t>
      </w:r>
      <w:r w:rsidRPr="004041BD">
        <w:rPr>
          <w:rStyle w:val="StyleUnderline"/>
          <w:highlight w:val="green"/>
        </w:rPr>
        <w:t>more</w:t>
      </w:r>
      <w:r w:rsidRPr="00F267DA">
        <w:rPr>
          <w:rStyle w:val="StyleUnderline"/>
        </w:rPr>
        <w:t xml:space="preserve"> of them </w:t>
      </w:r>
      <w:r w:rsidRPr="004041BD">
        <w:rPr>
          <w:rStyle w:val="StyleUnderline"/>
          <w:highlight w:val="green"/>
        </w:rPr>
        <w:t xml:space="preserve">are </w:t>
      </w:r>
      <w:r w:rsidRPr="00CA0801">
        <w:rPr>
          <w:rStyle w:val="Emphasis"/>
          <w:highlight w:val="green"/>
        </w:rPr>
        <w:t>likely to fail</w:t>
      </w:r>
      <w:r w:rsidRPr="004041BD">
        <w:rPr>
          <w:rStyle w:val="StyleUnderline"/>
          <w:highlight w:val="green"/>
        </w:rPr>
        <w:t xml:space="preserve"> </w:t>
      </w:r>
      <w:r w:rsidRPr="004041BD">
        <w:rPr>
          <w:rStyle w:val="StyleUnderline"/>
        </w:rPr>
        <w:t>going</w:t>
      </w:r>
      <w:r w:rsidRPr="00F267DA">
        <w:rPr>
          <w:rStyle w:val="StyleUnderline"/>
        </w:rPr>
        <w:t xml:space="preserve"> forward.</w:t>
      </w:r>
      <w:r>
        <w:rPr>
          <w:rStyle w:val="StyleUnderline"/>
        </w:rPr>
        <w:t xml:space="preserve"> </w:t>
      </w:r>
      <w:r w:rsidRPr="004041BD">
        <w:rPr>
          <w:sz w:val="16"/>
        </w:rPr>
        <w:t>"</w:t>
      </w:r>
      <w:proofErr w:type="gramStart"/>
      <w:r w:rsidRPr="004041BD">
        <w:rPr>
          <w:sz w:val="16"/>
        </w:rPr>
        <w:t>Nevertheless</w:t>
      </w:r>
      <w:proofErr w:type="gramEnd"/>
      <w:r w:rsidRPr="004041BD">
        <w:rPr>
          <w:sz w:val="16"/>
        </w:rPr>
        <w:t xml:space="preserve"> it does seem that the </w:t>
      </w:r>
      <w:r w:rsidRPr="004041BD">
        <w:rPr>
          <w:sz w:val="16"/>
          <w:szCs w:val="16"/>
        </w:rPr>
        <w:t>reliability of the satellites has noticeably increased," he tweeted</w:t>
      </w:r>
      <w:r w:rsidRPr="004041BD">
        <w:rPr>
          <w:sz w:val="16"/>
        </w:rPr>
        <w:t xml:space="preserve"> on October 29. </w:t>
      </w:r>
      <w:r w:rsidRPr="004041BD">
        <w:rPr>
          <w:rStyle w:val="StyleUnderline"/>
          <w:highlight w:val="green"/>
        </w:rPr>
        <w:t>SpaceX</w:t>
      </w:r>
      <w:r w:rsidRPr="00F267DA">
        <w:rPr>
          <w:rStyle w:val="StyleUnderline"/>
        </w:rPr>
        <w:t xml:space="preserve"> </w:t>
      </w:r>
      <w:r w:rsidRPr="004041BD">
        <w:rPr>
          <w:sz w:val="16"/>
        </w:rPr>
        <w:t xml:space="preserve">has permission from the US government to launch nearly 12,000 </w:t>
      </w:r>
      <w:proofErr w:type="spellStart"/>
      <w:r w:rsidRPr="004041BD">
        <w:rPr>
          <w:sz w:val="16"/>
        </w:rPr>
        <w:t>Starlink</w:t>
      </w:r>
      <w:proofErr w:type="spellEnd"/>
      <w:r w:rsidRPr="004041BD">
        <w:rPr>
          <w:sz w:val="16"/>
        </w:rPr>
        <w:t xml:space="preserve"> satellites through 2027, though it's </w:t>
      </w:r>
      <w:r w:rsidRPr="004041BD">
        <w:rPr>
          <w:rStyle w:val="StyleUnderline"/>
          <w:highlight w:val="green"/>
        </w:rPr>
        <w:t>asked to launch</w:t>
      </w:r>
      <w:r w:rsidRPr="004041BD">
        <w:rPr>
          <w:sz w:val="16"/>
        </w:rPr>
        <w:t xml:space="preserve"> 30,000 more for a total of nearly </w:t>
      </w:r>
      <w:r w:rsidRPr="004041BD">
        <w:rPr>
          <w:rStyle w:val="Emphasis"/>
          <w:highlight w:val="green"/>
        </w:rPr>
        <w:t>42,000</w:t>
      </w:r>
      <w:r w:rsidRPr="004041BD">
        <w:rPr>
          <w:sz w:val="16"/>
        </w:rPr>
        <w:t xml:space="preserve">. In either case, </w:t>
      </w:r>
      <w:r w:rsidRPr="00CA0801">
        <w:rPr>
          <w:rStyle w:val="StyleUnderline"/>
          <w:highlight w:val="green"/>
        </w:rPr>
        <w:t>SpaceX is on track to form a</w:t>
      </w:r>
      <w:r w:rsidRPr="00F267DA">
        <w:rPr>
          <w:rStyle w:val="StyleUnderline"/>
        </w:rPr>
        <w:t xml:space="preserve"> "</w:t>
      </w:r>
      <w:proofErr w:type="spellStart"/>
      <w:r w:rsidRPr="00CA0801">
        <w:rPr>
          <w:rStyle w:val="Emphasis"/>
          <w:highlight w:val="green"/>
        </w:rPr>
        <w:t>megaconstellation</w:t>
      </w:r>
      <w:proofErr w:type="spellEnd"/>
      <w:r w:rsidRPr="00F267DA">
        <w:rPr>
          <w:rStyle w:val="StyleUnderline"/>
        </w:rPr>
        <w:t xml:space="preserve">" </w:t>
      </w:r>
      <w:r w:rsidRPr="00CA0801">
        <w:rPr>
          <w:rStyle w:val="StyleUnderline"/>
          <w:highlight w:val="green"/>
        </w:rPr>
        <w:t xml:space="preserve">that </w:t>
      </w:r>
      <w:r w:rsidRPr="00CA0801">
        <w:rPr>
          <w:rStyle w:val="Emphasis"/>
          <w:highlight w:val="green"/>
        </w:rPr>
        <w:t>outnumbers</w:t>
      </w:r>
      <w:r w:rsidRPr="00CA0801">
        <w:rPr>
          <w:rStyle w:val="StyleUnderline"/>
          <w:highlight w:val="green"/>
        </w:rPr>
        <w:t xml:space="preserve"> all prior spacecraft</w:t>
      </w:r>
      <w:r w:rsidRPr="00F267DA">
        <w:rPr>
          <w:rStyle w:val="StyleUnderline"/>
        </w:rPr>
        <w:t xml:space="preserve"> ever </w:t>
      </w:r>
      <w:r w:rsidRPr="00CA0801">
        <w:rPr>
          <w:rStyle w:val="StyleUnderline"/>
          <w:highlight w:val="green"/>
        </w:rPr>
        <w:t>launched</w:t>
      </w:r>
      <w:r w:rsidRPr="00F267DA">
        <w:rPr>
          <w:rStyle w:val="StyleUnderline"/>
        </w:rPr>
        <w:t xml:space="preserve"> </w:t>
      </w:r>
      <w:r w:rsidRPr="00CA0801">
        <w:rPr>
          <w:rStyle w:val="StyleUnderline"/>
          <w:highlight w:val="green"/>
        </w:rPr>
        <w:t xml:space="preserve">by </w:t>
      </w:r>
      <w:r w:rsidRPr="00CA0801">
        <w:rPr>
          <w:rStyle w:val="Emphasis"/>
          <w:highlight w:val="green"/>
        </w:rPr>
        <w:t>humanity</w:t>
      </w:r>
      <w:r w:rsidRPr="00F267DA">
        <w:rPr>
          <w:rStyle w:val="StyleUnderline"/>
        </w:rPr>
        <w:t xml:space="preserve">. </w:t>
      </w:r>
      <w:r w:rsidRPr="004041BD">
        <w:rPr>
          <w:rStyle w:val="StyleUnderline"/>
          <w:highlight w:val="green"/>
        </w:rPr>
        <w:t>If 3%</w:t>
      </w:r>
      <w:r w:rsidRPr="00F267DA">
        <w:rPr>
          <w:rStyle w:val="StyleUnderline"/>
        </w:rPr>
        <w:t xml:space="preserve"> of the maximum planned </w:t>
      </w:r>
      <w:proofErr w:type="spellStart"/>
      <w:r w:rsidRPr="00F267DA">
        <w:rPr>
          <w:rStyle w:val="StyleUnderline"/>
        </w:rPr>
        <w:t>Starlink</w:t>
      </w:r>
      <w:proofErr w:type="spellEnd"/>
      <w:r w:rsidRPr="00F267DA">
        <w:rPr>
          <w:rStyle w:val="StyleUnderline"/>
        </w:rPr>
        <w:t xml:space="preserve"> constellation </w:t>
      </w:r>
      <w:r w:rsidRPr="004041BD">
        <w:rPr>
          <w:rStyle w:val="StyleUnderline"/>
          <w:highlight w:val="green"/>
        </w:rPr>
        <w:t>fails</w:t>
      </w:r>
      <w:r w:rsidRPr="00F267DA">
        <w:rPr>
          <w:rStyle w:val="StyleUnderline"/>
        </w:rPr>
        <w:t xml:space="preserve">, </w:t>
      </w:r>
      <w:r w:rsidRPr="004041BD">
        <w:rPr>
          <w:rStyle w:val="StyleUnderline"/>
          <w:highlight w:val="green"/>
        </w:rPr>
        <w:t>that could mean 1,260 dead,</w:t>
      </w:r>
      <w:r w:rsidRPr="00F267DA">
        <w:rPr>
          <w:rStyle w:val="StyleUnderline"/>
        </w:rPr>
        <w:t xml:space="preserve"> 550-pound </w:t>
      </w:r>
      <w:r w:rsidRPr="004041BD">
        <w:rPr>
          <w:rStyle w:val="StyleUnderline"/>
          <w:highlight w:val="green"/>
        </w:rPr>
        <w:t>sat</w:t>
      </w:r>
      <w:r w:rsidRPr="00F267DA">
        <w:rPr>
          <w:rStyle w:val="StyleUnderline"/>
        </w:rPr>
        <w:t>ellite</w:t>
      </w:r>
      <w:r w:rsidRPr="004041BD">
        <w:rPr>
          <w:rStyle w:val="StyleUnderline"/>
          <w:highlight w:val="green"/>
        </w:rPr>
        <w:t>s</w:t>
      </w:r>
      <w:r w:rsidRPr="00F267DA">
        <w:rPr>
          <w:rStyle w:val="StyleUnderline"/>
        </w:rPr>
        <w:t xml:space="preserve"> the size of a desk </w:t>
      </w:r>
      <w:r w:rsidRPr="00CA0801">
        <w:rPr>
          <w:rStyle w:val="StyleUnderline"/>
          <w:highlight w:val="green"/>
        </w:rPr>
        <w:t>aimlessly</w:t>
      </w:r>
      <w:r w:rsidRPr="00F267DA">
        <w:rPr>
          <w:rStyle w:val="StyleUnderline"/>
        </w:rPr>
        <w:t xml:space="preserve">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w:t>
      </w:r>
      <w:proofErr w:type="gramStart"/>
      <w:r w:rsidRPr="004041BD">
        <w:rPr>
          <w:sz w:val="16"/>
        </w:rPr>
        <w:t xml:space="preserve">these </w:t>
      </w:r>
      <w:r w:rsidRPr="00CA0801">
        <w:rPr>
          <w:rStyle w:val="StyleUnderline"/>
        </w:rPr>
        <w:t>dead spacecraft</w:t>
      </w:r>
      <w:proofErr w:type="gramEnd"/>
      <w:r w:rsidRPr="00CA0801">
        <w:rPr>
          <w:rStyle w:val="StyleUnderline"/>
        </w:rPr>
        <w:t xml:space="preserve"> regularly</w:t>
      </w:r>
      <w:r w:rsidRPr="00F267DA">
        <w:rPr>
          <w:rStyle w:val="StyleUnderline"/>
        </w:rPr>
        <w:t xml:space="preserve"> </w:t>
      </w:r>
      <w:r w:rsidRPr="00CA0801">
        <w:rPr>
          <w:rStyle w:val="Emphasis"/>
          <w:highlight w:val="green"/>
        </w:rPr>
        <w:t>threaten</w:t>
      </w:r>
      <w:r w:rsidRPr="00CA0801">
        <w:rPr>
          <w:rStyle w:val="StyleUnderline"/>
          <w:highlight w:val="green"/>
        </w:rPr>
        <w:t xml:space="preserve"> to </w:t>
      </w:r>
      <w:r w:rsidRPr="00CA0801">
        <w:rPr>
          <w:rStyle w:val="Emphasis"/>
          <w:highlight w:val="green"/>
        </w:rPr>
        <w:t>collide</w:t>
      </w:r>
      <w:r w:rsidRPr="00CA0801">
        <w:rPr>
          <w:rStyle w:val="StyleUnderline"/>
          <w:highlight w:val="green"/>
        </w:rPr>
        <w:t xml:space="preserve"> with others and create a space-debris </w:t>
      </w:r>
      <w:r w:rsidRPr="00CA0801">
        <w:rPr>
          <w:rStyle w:val="Emphasis"/>
          <w:highlight w:val="green"/>
        </w:rPr>
        <w:t>crisis</w:t>
      </w:r>
      <w:r w:rsidRPr="004041BD">
        <w:rPr>
          <w:sz w:val="16"/>
        </w:rPr>
        <w:t xml:space="preserve">. In </w:t>
      </w:r>
      <w:proofErr w:type="spellStart"/>
      <w:r w:rsidRPr="004041BD">
        <w:rPr>
          <w:sz w:val="16"/>
        </w:rPr>
        <w:t>mid October</w:t>
      </w:r>
      <w:proofErr w:type="spellEnd"/>
      <w:r w:rsidRPr="004041BD">
        <w:rPr>
          <w:sz w:val="16"/>
        </w:rPr>
        <w:t>, for example</w:t>
      </w:r>
      <w:r w:rsidRPr="00F267DA">
        <w:rPr>
          <w:rStyle w:val="StyleUnderline"/>
        </w:rPr>
        <w:t>, satellite trackers flagged a "</w:t>
      </w:r>
      <w:r w:rsidRPr="00CA0801">
        <w:rPr>
          <w:rStyle w:val="Emphasi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w:t>
      </w:r>
      <w:proofErr w:type="spellStart"/>
      <w:r w:rsidRPr="004041BD">
        <w:rPr>
          <w:sz w:val="16"/>
        </w:rPr>
        <w:t>Starlink's</w:t>
      </w:r>
      <w:proofErr w:type="spellEnd"/>
      <w:r w:rsidRPr="004041BD">
        <w:rPr>
          <w:sz w:val="16"/>
        </w:rPr>
        <w:t xml:space="preserve"> website. In the meantime, </w:t>
      </w:r>
      <w:r w:rsidRPr="00CA0801">
        <w:rPr>
          <w:rStyle w:val="StyleUnderline"/>
          <w:highlight w:val="green"/>
        </w:rPr>
        <w:t>defunct</w:t>
      </w:r>
      <w:r w:rsidRPr="00F267DA">
        <w:rPr>
          <w:rStyle w:val="StyleUnderline"/>
        </w:rPr>
        <w:t xml:space="preserve"> </w:t>
      </w:r>
      <w:r w:rsidRPr="00CA0801">
        <w:rPr>
          <w:rStyle w:val="StyleUnderline"/>
          <w:highlight w:val="green"/>
        </w:rPr>
        <w:t>sat</w:t>
      </w:r>
      <w:r w:rsidRPr="00F267DA">
        <w:rPr>
          <w:rStyle w:val="StyleUnderline"/>
        </w:rPr>
        <w:t>ellite</w:t>
      </w:r>
      <w:r w:rsidRPr="00CA0801">
        <w:rPr>
          <w:rStyle w:val="StyleUnderline"/>
          <w:highlight w:val="green"/>
        </w:rPr>
        <w:t>s</w:t>
      </w:r>
      <w:r w:rsidRPr="00F267DA">
        <w:rPr>
          <w:rStyle w:val="StyleUnderline"/>
        </w:rPr>
        <w:t xml:space="preserve"> </w:t>
      </w:r>
      <w:r w:rsidRPr="00CA0801">
        <w:rPr>
          <w:rStyle w:val="StyleUnderline"/>
          <w:highlight w:val="green"/>
        </w:rPr>
        <w:t>rocket</w:t>
      </w:r>
      <w:r w:rsidRPr="00F267DA">
        <w:rPr>
          <w:rStyle w:val="StyleUnderline"/>
        </w:rPr>
        <w:t xml:space="preserve"> </w:t>
      </w:r>
      <w:r w:rsidRPr="00CA0801">
        <w:rPr>
          <w:rStyle w:val="StyleUnderline"/>
          <w:highlight w:val="green"/>
        </w:rPr>
        <w:t xml:space="preserve">around Earth </w:t>
      </w:r>
      <w:r w:rsidRPr="00CA0801">
        <w:rPr>
          <w:rStyle w:val="Emphasis"/>
          <w:highlight w:val="green"/>
        </w:rPr>
        <w:t>faster than a bullet</w:t>
      </w:r>
      <w:r w:rsidRPr="00F267DA">
        <w:rPr>
          <w:rStyle w:val="StyleUnderline"/>
        </w:rPr>
        <w:t xml:space="preserve">, </w:t>
      </w:r>
      <w:r w:rsidRPr="00CA0801">
        <w:rPr>
          <w:rStyle w:val="StyleUnderline"/>
          <w:highlight w:val="green"/>
        </w:rPr>
        <w:t xml:space="preserve">with </w:t>
      </w:r>
      <w:r w:rsidRPr="00CA0801">
        <w:rPr>
          <w:rStyle w:val="Emphasis"/>
          <w:highlight w:val="green"/>
        </w:rPr>
        <w:t>nobody to steer them away</w:t>
      </w:r>
      <w:r w:rsidRPr="00F267DA">
        <w:rPr>
          <w:rStyle w:val="StyleUnderline"/>
        </w:rPr>
        <w:t xml:space="preserve"> from </w:t>
      </w:r>
      <w:proofErr w:type="gramStart"/>
      <w:r w:rsidRPr="00F267DA">
        <w:rPr>
          <w:rStyle w:val="StyleUnderline"/>
        </w:rPr>
        <w:t>other</w:t>
      </w:r>
      <w:proofErr w:type="gramEnd"/>
      <w:r w:rsidRPr="00F267DA">
        <w:rPr>
          <w:rStyle w:val="StyleUnderline"/>
        </w:rPr>
        <w:t xml:space="preserve">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 xml:space="preserve">Dead satellites can collide and build up a space-debris </w:t>
      </w:r>
      <w:proofErr w:type="spellStart"/>
      <w:r w:rsidRPr="00F267DA">
        <w:rPr>
          <w:rStyle w:val="StyleUnderline"/>
        </w:rPr>
        <w:t>crisis</w:t>
      </w:r>
      <w:r w:rsidRPr="00CA0801">
        <w:rPr>
          <w:rStyle w:val="Emphasis"/>
          <w:highlight w:val="green"/>
        </w:rPr>
        <w:t>SpaceX</w:t>
      </w:r>
      <w:proofErr w:type="spellEnd"/>
      <w:r w:rsidRPr="00CA0801">
        <w:rPr>
          <w:rStyle w:val="Emphasis"/>
          <w:highlight w:val="green"/>
        </w:rPr>
        <w:t xml:space="preserve"> is not alone</w:t>
      </w:r>
      <w:r w:rsidRPr="00CA0801">
        <w:rPr>
          <w:rStyle w:val="Emphasis"/>
        </w:rPr>
        <w:t xml:space="preserve"> </w:t>
      </w:r>
      <w:r w:rsidRPr="00F267DA">
        <w:rPr>
          <w:rStyle w:val="StyleUnderline"/>
        </w:rPr>
        <w:t xml:space="preserve">in pushing to launch large numbers of internet </w:t>
      </w:r>
      <w:r w:rsidRPr="00F267DA">
        <w:rPr>
          <w:rStyle w:val="StyleUnderline"/>
        </w:rPr>
        <w:lastRenderedPageBreak/>
        <w:t>satellites</w:t>
      </w:r>
      <w:r w:rsidRPr="004041BD">
        <w:rPr>
          <w:sz w:val="16"/>
        </w:rPr>
        <w:t xml:space="preserve">. </w:t>
      </w:r>
      <w:proofErr w:type="spellStart"/>
      <w:r w:rsidRPr="00F267DA">
        <w:rPr>
          <w:rStyle w:val="StyleUnderline"/>
        </w:rPr>
        <w:t>O</w:t>
      </w:r>
      <w:r w:rsidRPr="00CA0801">
        <w:rPr>
          <w:rStyle w:val="StyleUnderline"/>
          <w:highlight w:val="green"/>
        </w:rPr>
        <w:t>neWeb</w:t>
      </w:r>
      <w:proofErr w:type="spellEnd"/>
      <w:r w:rsidRPr="004041BD">
        <w:rPr>
          <w:sz w:val="16"/>
        </w:rPr>
        <w:t xml:space="preserve">, which the UK government recently purchased out of bankruptcy, has already </w:t>
      </w:r>
      <w:r w:rsidRPr="00F267DA">
        <w:rPr>
          <w:rStyle w:val="StyleUnderline"/>
        </w:rPr>
        <w:t xml:space="preserve">launched 74 satellites for its </w:t>
      </w:r>
      <w:r w:rsidRPr="00CA0801">
        <w:rPr>
          <w:rStyle w:val="StyleUnderline"/>
          <w:highlight w:val="green"/>
        </w:rPr>
        <w:t>proposed</w:t>
      </w:r>
      <w:r w:rsidRPr="00F267DA">
        <w:rPr>
          <w:rStyle w:val="StyleUnderline"/>
        </w:rPr>
        <w:t xml:space="preserve"> constellation of </w:t>
      </w:r>
      <w:r w:rsidRPr="00CA0801">
        <w:rPr>
          <w:rStyle w:val="Emphasis"/>
          <w:highlight w:val="green"/>
        </w:rPr>
        <w:t>48,000</w:t>
      </w:r>
      <w:r w:rsidRPr="004041BD">
        <w:rPr>
          <w:sz w:val="16"/>
        </w:rPr>
        <w:t xml:space="preserve">, while </w:t>
      </w:r>
      <w:r w:rsidRPr="00CA0801">
        <w:rPr>
          <w:rStyle w:val="StyleUnderline"/>
          <w:highlight w:val="green"/>
        </w:rPr>
        <w:t>Amazon aims to launch</w:t>
      </w:r>
      <w:r w:rsidRPr="00F267DA">
        <w:rPr>
          <w:rStyle w:val="StyleUnderline"/>
        </w:rPr>
        <w:t xml:space="preserve"> more than </w:t>
      </w:r>
      <w:r w:rsidRPr="00CA0801">
        <w:rPr>
          <w:rStyle w:val="Emphasis"/>
          <w:highlight w:val="green"/>
        </w:rPr>
        <w:t>3,200</w:t>
      </w:r>
      <w:r w:rsidRPr="004041BD">
        <w:rPr>
          <w:sz w:val="16"/>
        </w:rPr>
        <w:t xml:space="preserve"> for its Kuiper fleet. It's unclear how many dead satellites those constellations might also leave in </w:t>
      </w:r>
      <w:r w:rsidRPr="00CA0801">
        <w:rPr>
          <w:sz w:val="16"/>
        </w:rPr>
        <w:t xml:space="preserve">orbit. </w:t>
      </w:r>
      <w:r w:rsidRPr="00CA0801">
        <w:rPr>
          <w:rStyle w:val="StyleUnderline"/>
        </w:rPr>
        <w:t>Since</w:t>
      </w:r>
      <w:r w:rsidRPr="00CA0801">
        <w:rPr>
          <w:sz w:val="16"/>
        </w:rPr>
        <w:t xml:space="preserve"> </w:t>
      </w:r>
      <w:r w:rsidRPr="00CA0801">
        <w:rPr>
          <w:rStyle w:val="Emphasis"/>
        </w:rPr>
        <w:t xml:space="preserve">nobody can maneuver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CA0801">
        <w:rPr>
          <w:rStyle w:val="Emphasis"/>
        </w:rPr>
        <w:t>shotgun blasts</w:t>
      </w:r>
      <w:r w:rsidRPr="00CA0801">
        <w:rPr>
          <w:rStyle w:val="StyleUnderline"/>
        </w:rPr>
        <w:t xml:space="preserve"> of debris</w:t>
      </w:r>
      <w:r w:rsidRPr="00CA0801">
        <w:rPr>
          <w:sz w:val="16"/>
        </w:rPr>
        <w:t xml:space="preserve">," Dan </w:t>
      </w:r>
      <w:proofErr w:type="spellStart"/>
      <w:r w:rsidRPr="00CA0801">
        <w:rPr>
          <w:sz w:val="16"/>
        </w:rPr>
        <w:t>Ceperley</w:t>
      </w:r>
      <w:proofErr w:type="spellEnd"/>
      <w:r w:rsidRPr="00CA0801">
        <w:rPr>
          <w:sz w:val="16"/>
        </w:rPr>
        <w:t xml:space="preserve">, the CEO of satellite-tracking company </w:t>
      </w:r>
      <w:proofErr w:type="spellStart"/>
      <w:r w:rsidRPr="00CA0801">
        <w:rPr>
          <w:sz w:val="16"/>
        </w:rPr>
        <w:t>LeoLabs</w:t>
      </w:r>
      <w:proofErr w:type="spellEnd"/>
      <w:r w:rsidRPr="00CA0801">
        <w:rPr>
          <w:sz w:val="16"/>
        </w:rPr>
        <w:t xml:space="preserve">, told Business Insider in January. That month, two dead </w:t>
      </w:r>
      <w:r w:rsidRPr="00CA0801">
        <w:rPr>
          <w:rStyle w:val="StyleUnderline"/>
        </w:rPr>
        <w:t>satellites</w:t>
      </w:r>
      <w:r w:rsidRPr="00CA0801">
        <w:rPr>
          <w:sz w:val="16"/>
        </w:rPr>
        <w:t xml:space="preserve"> almost crossed paths and </w:t>
      </w:r>
      <w:r w:rsidRPr="00CA0801">
        <w:rPr>
          <w:rStyle w:val="Emphasi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CA0801">
        <w:rPr>
          <w:rStyle w:val="Emphasis"/>
        </w:rPr>
        <w:t>exacerbate</w:t>
      </w:r>
      <w:r w:rsidRPr="00F267DA">
        <w:rPr>
          <w:rStyle w:val="StyleUnderline"/>
        </w:rPr>
        <w:t xml:space="preserve"> the debris problem</w:t>
      </w:r>
      <w:r w:rsidRPr="004041BD">
        <w:rPr>
          <w:sz w:val="16"/>
        </w:rPr>
        <w:t xml:space="preserve">. In 2007, </w:t>
      </w:r>
      <w:r w:rsidRPr="00CA0801">
        <w:rPr>
          <w:sz w:val="16"/>
          <w:szCs w:val="16"/>
        </w:rPr>
        <w:t xml:space="preserve">China tested an anti-satellite missile by obliterating one of its own weather satellites. Two years later, one American and one Russian spacecraft accidentally collided. Those two events alone increased the </w:t>
      </w:r>
      <w:proofErr w:type="gramStart"/>
      <w:r w:rsidRPr="00CA0801">
        <w:rPr>
          <w:sz w:val="16"/>
          <w:szCs w:val="16"/>
        </w:rPr>
        <w:t>amount</w:t>
      </w:r>
      <w:proofErr w:type="gramEnd"/>
      <w:r w:rsidRPr="00CA0801">
        <w:rPr>
          <w:sz w:val="16"/>
          <w:szCs w:val="16"/>
        </w:rPr>
        <w:t xml:space="preserve">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 xml:space="preserve">"It is a long-term effect that takes place over decades and centuries," Ted </w:t>
      </w:r>
      <w:proofErr w:type="spellStart"/>
      <w:r w:rsidRPr="004041BD">
        <w:rPr>
          <w:sz w:val="16"/>
        </w:rPr>
        <w:t>Muelhaupt</w:t>
      </w:r>
      <w:proofErr w:type="spellEnd"/>
      <w:r w:rsidRPr="004041BD">
        <w:rPr>
          <w:sz w:val="16"/>
        </w:rPr>
        <w:t xml:space="preserve">,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t>
      </w:r>
      <w:proofErr w:type="spellStart"/>
      <w:r w:rsidRPr="004041BD">
        <w:rPr>
          <w:sz w:val="16"/>
        </w:rPr>
        <w:t>week."</w:t>
      </w:r>
      <w:r w:rsidRPr="004041BD">
        <w:rPr>
          <w:rStyle w:val="StyleUnderline"/>
        </w:rPr>
        <w:t>This</w:t>
      </w:r>
      <w:proofErr w:type="spellEnd"/>
      <w:r w:rsidRPr="004041BD">
        <w:rPr>
          <w:rStyle w:val="StyleUnderline"/>
        </w:rPr>
        <w:t xml:space="preserve">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proofErr w:type="spellStart"/>
      <w:r w:rsidRPr="004041BD">
        <w:rPr>
          <w:rStyle w:val="StyleUnderline"/>
        </w:rPr>
        <w:t>Starlink</w:t>
      </w:r>
      <w:proofErr w:type="spellEnd"/>
      <w:r w:rsidRPr="004041BD">
        <w:rPr>
          <w:rStyle w:val="StyleUnderline"/>
        </w:rPr>
        <w:t xml:space="preserve">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w:t>
      </w:r>
      <w:proofErr w:type="gramStart"/>
      <w:r w:rsidRPr="004041BD">
        <w:rPr>
          <w:rStyle w:val="StyleUnderline"/>
        </w:rPr>
        <w:t>spacecraft</w:t>
      </w:r>
      <w:proofErr w:type="gramEnd"/>
      <w:r w:rsidRPr="004041BD">
        <w:rPr>
          <w:rStyle w:val="StyleUnderline"/>
        </w:rPr>
        <w:t xml:space="preserve"> at the last minute to avoid </w:t>
      </w:r>
      <w:r w:rsidRPr="004041BD">
        <w:rPr>
          <w:sz w:val="16"/>
        </w:rPr>
        <w:t>possibly</w:t>
      </w:r>
      <w:r w:rsidRPr="004041BD">
        <w:rPr>
          <w:rStyle w:val="StyleUnderline"/>
        </w:rPr>
        <w:t xml:space="preserve"> colliding with a </w:t>
      </w:r>
      <w:proofErr w:type="spellStart"/>
      <w:r w:rsidRPr="004041BD">
        <w:rPr>
          <w:rStyle w:val="StyleUnderline"/>
        </w:rPr>
        <w:t>Starlink</w:t>
      </w:r>
      <w:proofErr w:type="spellEnd"/>
      <w:r w:rsidRPr="004041BD">
        <w:rPr>
          <w:rStyle w:val="StyleUnderline"/>
        </w:rPr>
        <w:t xml:space="preserve">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w:t>
      </w:r>
      <w:proofErr w:type="spellStart"/>
      <w:r w:rsidRPr="004041BD">
        <w:rPr>
          <w:sz w:val="16"/>
        </w:rPr>
        <w:t>Oltrogge</w:t>
      </w:r>
      <w:proofErr w:type="spellEnd"/>
      <w:r w:rsidRPr="004041BD">
        <w:rPr>
          <w:sz w:val="16"/>
        </w:rPr>
        <w:t xml:space="preserve">, an </w:t>
      </w:r>
      <w:proofErr w:type="spellStart"/>
      <w:r w:rsidRPr="004041BD">
        <w:rPr>
          <w:sz w:val="16"/>
        </w:rPr>
        <w:t>astrodynamicist</w:t>
      </w:r>
      <w:proofErr w:type="spellEnd"/>
      <w:r w:rsidRPr="004041BD">
        <w:rPr>
          <w:sz w:val="16"/>
        </w:rPr>
        <w:t xml:space="preserve">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 xml:space="preserve">As new satellite constellations launch, regulatory agencies like the FCC may need to evaluate how many dead </w:t>
      </w:r>
      <w:proofErr w:type="gramStart"/>
      <w:r w:rsidRPr="004041BD">
        <w:rPr>
          <w:sz w:val="16"/>
        </w:rPr>
        <w:t>spacecraft</w:t>
      </w:r>
      <w:proofErr w:type="gramEnd"/>
      <w:r w:rsidRPr="004041BD">
        <w:rPr>
          <w:sz w:val="16"/>
        </w:rPr>
        <w:t xml:space="preserve"> they're willing to accept. "What is an acceptable failure rate?" McDowell said. "That, I'm maybe not competent to have an opinion on."</w:t>
      </w:r>
    </w:p>
    <w:p w14:paraId="77AC21A6" w14:textId="77777777" w:rsidR="008A2C49" w:rsidRDefault="008A2C49" w:rsidP="008A2C49">
      <w:pPr>
        <w:pStyle w:val="Heading4"/>
      </w:pPr>
      <w:bookmarkStart w:id="4" w:name="_Hlk90160160"/>
      <w:proofErr w:type="spellStart"/>
      <w:r>
        <w:t>Aff</w:t>
      </w:r>
      <w:proofErr w:type="spellEnd"/>
      <w:r>
        <w:t xml:space="preserve"> requires the cleanup of space debris created by companies</w:t>
      </w:r>
    </w:p>
    <w:p w14:paraId="2193DC3C" w14:textId="77777777" w:rsidR="008A2C49" w:rsidRDefault="008A2C49" w:rsidP="008A2C49">
      <w:r w:rsidRPr="00A2638F">
        <w:rPr>
          <w:rStyle w:val="Heading4Char"/>
        </w:rPr>
        <w:t>Muñoz-</w:t>
      </w:r>
      <w:proofErr w:type="spellStart"/>
      <w:r w:rsidRPr="00A2638F">
        <w:rPr>
          <w:rStyle w:val="Heading4Char"/>
        </w:rPr>
        <w:t>Patchen</w:t>
      </w:r>
      <w:proofErr w:type="spellEnd"/>
      <w:r w:rsidRPr="00A2638F">
        <w:rPr>
          <w:rStyle w:val="Heading4Char"/>
        </w:rPr>
        <w:t xml:space="preserve"> 18</w:t>
      </w:r>
      <w:r>
        <w:t xml:space="preserve"> [Chelsea Muñoz-</w:t>
      </w:r>
      <w:proofErr w:type="spellStart"/>
      <w:r>
        <w:t>Patchen</w:t>
      </w:r>
      <w:proofErr w:type="spellEnd"/>
      <w:r>
        <w:t>, J.D. Candidate at The University of Chicago Law School, 2018, “Regulating the Space Commons: Treating Space Debris as Abandoned Property in Violation of the Outer Space Treaty,” Chicago Journal of International Law, https://chicagounbound.uchicago.edu/cgi/viewcontent.cgi?article=1741&amp;context=cjil]/Kankee</w:t>
      </w:r>
    </w:p>
    <w:p w14:paraId="4074B83F" w14:textId="77777777" w:rsidR="008A2C49" w:rsidRDefault="008A2C49" w:rsidP="008A2C49">
      <w:pPr>
        <w:rPr>
          <w:sz w:val="16"/>
        </w:rPr>
      </w:pPr>
      <w:r w:rsidRPr="005A4037">
        <w:rPr>
          <w:sz w:val="16"/>
        </w:rPr>
        <w:t xml:space="preserve">. Failing to Clean Up Space Debris Violates These Legal Principles If one considers the orbital space taken up by debris and the collision threat posed by debris, </w:t>
      </w:r>
      <w:r w:rsidRPr="005A4037">
        <w:rPr>
          <w:rStyle w:val="StyleUnderline"/>
        </w:rPr>
        <w:t>it becomes hard to claim</w:t>
      </w:r>
      <w:r w:rsidRPr="005A4037">
        <w:rPr>
          <w:sz w:val="16"/>
        </w:rPr>
        <w:t xml:space="preserve"> that </w:t>
      </w:r>
      <w:r w:rsidRPr="005A4037">
        <w:rPr>
          <w:rStyle w:val="StyleUnderline"/>
        </w:rPr>
        <w:t>states are not violating the basic norms of spacefaring</w:t>
      </w:r>
      <w:r w:rsidRPr="005A4037">
        <w:rPr>
          <w:sz w:val="16"/>
        </w:rPr>
        <w:t xml:space="preserve">. </w:t>
      </w:r>
      <w:r w:rsidRPr="005A4037">
        <w:rPr>
          <w:rStyle w:val="StyleUnderline"/>
        </w:rPr>
        <w:t>Debris</w:t>
      </w:r>
      <w:r w:rsidRPr="005A4037">
        <w:rPr>
          <w:sz w:val="16"/>
        </w:rPr>
        <w:t xml:space="preserve"> </w:t>
      </w:r>
      <w:r w:rsidRPr="005A4037">
        <w:rPr>
          <w:rStyle w:val="StyleUnderline"/>
        </w:rPr>
        <w:t xml:space="preserve">and other </w:t>
      </w:r>
      <w:r w:rsidRPr="005B7F8B">
        <w:rPr>
          <w:rStyle w:val="StyleUnderline"/>
          <w:highlight w:val="green"/>
        </w:rPr>
        <w:t>nonfunctional objects</w:t>
      </w:r>
      <w:r w:rsidRPr="005A4037">
        <w:rPr>
          <w:sz w:val="16"/>
        </w:rPr>
        <w:t xml:space="preserve"> serving no useful purpose </w:t>
      </w:r>
      <w:r w:rsidRPr="005B7F8B">
        <w:rPr>
          <w:rStyle w:val="StyleUnderline"/>
          <w:highlight w:val="green"/>
        </w:rPr>
        <w:t>take up</w:t>
      </w:r>
      <w:r w:rsidRPr="005A4037">
        <w:rPr>
          <w:rStyle w:val="StyleUnderline"/>
        </w:rPr>
        <w:t xml:space="preserve"> orbital </w:t>
      </w:r>
      <w:r w:rsidRPr="005B7F8B">
        <w:rPr>
          <w:rStyle w:val="StyleUnderline"/>
          <w:highlight w:val="green"/>
        </w:rPr>
        <w:t>space</w:t>
      </w:r>
      <w:r w:rsidRPr="005A4037">
        <w:rPr>
          <w:rStyle w:val="StyleUnderline"/>
        </w:rPr>
        <w:t>, which could be used by other nations</w:t>
      </w:r>
      <w:r w:rsidRPr="005A4037">
        <w:rPr>
          <w:sz w:val="16"/>
        </w:rPr>
        <w:t xml:space="preserve">. If, or when, the Kessler Syndrome cascade is reached, the </w:t>
      </w:r>
      <w:r w:rsidRPr="005A4037">
        <w:rPr>
          <w:rStyle w:val="StyleUnderline"/>
        </w:rPr>
        <w:t>contributing nations will have made segments of Earth’s orbit unusable for any nation</w:t>
      </w:r>
      <w:r w:rsidRPr="005A4037">
        <w:rPr>
          <w:sz w:val="16"/>
        </w:rPr>
        <w:t xml:space="preserve">. Thus, according to some scholars, </w:t>
      </w:r>
      <w:r w:rsidRPr="005B7F8B">
        <w:rPr>
          <w:rStyle w:val="StyleUnderline"/>
          <w:highlight w:val="green"/>
        </w:rPr>
        <w:t>the</w:t>
      </w:r>
      <w:r w:rsidRPr="005A4037">
        <w:rPr>
          <w:sz w:val="16"/>
        </w:rPr>
        <w:t xml:space="preserve"> very </w:t>
      </w:r>
      <w:r w:rsidRPr="005B7F8B">
        <w:rPr>
          <w:rStyle w:val="StyleUnderline"/>
          <w:highlight w:val="green"/>
        </w:rPr>
        <w:t>existence of space debris</w:t>
      </w:r>
      <w:r w:rsidRPr="005A4037">
        <w:rPr>
          <w:rStyle w:val="StyleUnderline"/>
        </w:rPr>
        <w:t xml:space="preserve"> </w:t>
      </w:r>
      <w:r w:rsidRPr="005B7F8B">
        <w:rPr>
          <w:rStyle w:val="StyleUnderline"/>
          <w:highlight w:val="green"/>
        </w:rPr>
        <w:t>is</w:t>
      </w:r>
      <w:r w:rsidRPr="005A4037">
        <w:rPr>
          <w:rStyle w:val="StyleUnderline"/>
        </w:rPr>
        <w:t xml:space="preserve"> </w:t>
      </w:r>
      <w:r w:rsidRPr="005B7F8B">
        <w:rPr>
          <w:rStyle w:val="Emphasis"/>
          <w:highlight w:val="green"/>
        </w:rPr>
        <w:t>illegal</w:t>
      </w:r>
      <w:r w:rsidRPr="005A4037">
        <w:rPr>
          <w:rStyle w:val="StyleUnderline"/>
        </w:rPr>
        <w:t xml:space="preserve"> </w:t>
      </w:r>
      <w:r w:rsidRPr="005A4037">
        <w:rPr>
          <w:rStyle w:val="StyleUnderline"/>
        </w:rPr>
        <w:lastRenderedPageBreak/>
        <w:t xml:space="preserve">internationally </w:t>
      </w:r>
      <w:r w:rsidRPr="005B7F8B">
        <w:rPr>
          <w:rStyle w:val="StyleUnderline"/>
          <w:highlight w:val="green"/>
        </w:rPr>
        <w:t>according to the</w:t>
      </w:r>
      <w:r w:rsidRPr="005A4037">
        <w:rPr>
          <w:sz w:val="16"/>
        </w:rPr>
        <w:t xml:space="preserve"> initial </w:t>
      </w:r>
      <w:r w:rsidRPr="005B7F8B">
        <w:rPr>
          <w:rStyle w:val="Emphasis"/>
          <w:highlight w:val="green"/>
        </w:rPr>
        <w:t>O</w:t>
      </w:r>
      <w:r w:rsidRPr="005A4037">
        <w:rPr>
          <w:rStyle w:val="StyleUnderline"/>
        </w:rPr>
        <w:t xml:space="preserve">uter </w:t>
      </w:r>
      <w:r w:rsidRPr="005B7F8B">
        <w:rPr>
          <w:rStyle w:val="Emphasis"/>
          <w:highlight w:val="green"/>
        </w:rPr>
        <w:t>S</w:t>
      </w:r>
      <w:r w:rsidRPr="005A4037">
        <w:rPr>
          <w:rStyle w:val="StyleUnderline"/>
        </w:rPr>
        <w:t xml:space="preserve">pace </w:t>
      </w:r>
      <w:r w:rsidRPr="005B7F8B">
        <w:rPr>
          <w:rStyle w:val="Emphasis"/>
          <w:highlight w:val="green"/>
        </w:rPr>
        <w:t>T</w:t>
      </w:r>
      <w:r w:rsidRPr="005A4037">
        <w:rPr>
          <w:rStyle w:val="StyleUnderline"/>
        </w:rPr>
        <w:t>reaty</w:t>
      </w:r>
      <w:r w:rsidRPr="005A4037">
        <w:rPr>
          <w:sz w:val="16"/>
        </w:rPr>
        <w:t xml:space="preserve"> of 1967.147 They suggest that </w:t>
      </w:r>
      <w:r w:rsidRPr="005A4037">
        <w:rPr>
          <w:rStyle w:val="StyleUnderline"/>
        </w:rPr>
        <w:t xml:space="preserve">this treaty, which </w:t>
      </w:r>
      <w:r w:rsidRPr="005A4037">
        <w:rPr>
          <w:sz w:val="16"/>
          <w:szCs w:val="16"/>
        </w:rPr>
        <w:t>“states that</w:t>
      </w:r>
      <w:r w:rsidRPr="005A4037">
        <w:rPr>
          <w:sz w:val="16"/>
        </w:rPr>
        <w:t xml:space="preserve"> all activities must be carried on for the ‘benefit and interests of all countries,’ and that </w:t>
      </w:r>
      <w:r w:rsidRPr="005A4037">
        <w:rPr>
          <w:rStyle w:val="StyleUnderline"/>
        </w:rPr>
        <w:t xml:space="preserve">outer </w:t>
      </w:r>
      <w:r w:rsidRPr="005B7F8B">
        <w:rPr>
          <w:rStyle w:val="StyleUnderline"/>
          <w:highlight w:val="green"/>
        </w:rPr>
        <w:t xml:space="preserve">space shall </w:t>
      </w:r>
      <w:r w:rsidRPr="005B7F8B">
        <w:rPr>
          <w:rStyle w:val="Emphasis"/>
          <w:highlight w:val="green"/>
        </w:rPr>
        <w:t>never</w:t>
      </w:r>
      <w:r w:rsidRPr="005B7F8B">
        <w:rPr>
          <w:rStyle w:val="StyleUnderline"/>
          <w:highlight w:val="green"/>
        </w:rPr>
        <w:t xml:space="preserve"> be</w:t>
      </w:r>
      <w:r w:rsidRPr="005A4037">
        <w:rPr>
          <w:rStyle w:val="StyleUnderline"/>
        </w:rPr>
        <w:t xml:space="preserve"> </w:t>
      </w:r>
      <w:r w:rsidRPr="005B7F8B">
        <w:rPr>
          <w:rStyle w:val="StyleUnderline"/>
          <w:highlight w:val="green"/>
        </w:rPr>
        <w:t>subject to</w:t>
      </w:r>
      <w:r w:rsidRPr="005A4037">
        <w:rPr>
          <w:rStyle w:val="StyleUnderline"/>
        </w:rPr>
        <w:t xml:space="preserve"> national </w:t>
      </w:r>
      <w:r w:rsidRPr="005B7F8B">
        <w:rPr>
          <w:rStyle w:val="StyleUnderline"/>
          <w:highlight w:val="green"/>
        </w:rPr>
        <w:t>appropriation</w:t>
      </w:r>
      <w:r w:rsidRPr="005A4037">
        <w:rPr>
          <w:sz w:val="16"/>
        </w:rPr>
        <w:t xml:space="preserve">” </w:t>
      </w:r>
      <w:r w:rsidRPr="005B7F8B">
        <w:rPr>
          <w:rStyle w:val="StyleUnderline"/>
          <w:highlight w:val="green"/>
        </w:rPr>
        <w:t>is</w:t>
      </w:r>
      <w:r w:rsidRPr="005A4037">
        <w:rPr>
          <w:sz w:val="16"/>
        </w:rPr>
        <w:t xml:space="preserve"> now part of </w:t>
      </w:r>
      <w:r w:rsidRPr="005B7F8B">
        <w:rPr>
          <w:rStyle w:val="Emphasis"/>
          <w:highlight w:val="green"/>
        </w:rPr>
        <w:t>c</w:t>
      </w:r>
      <w:r w:rsidRPr="005A4037">
        <w:rPr>
          <w:rStyle w:val="StyleUnderline"/>
        </w:rPr>
        <w:t xml:space="preserve">ustomary </w:t>
      </w:r>
      <w:r w:rsidRPr="005B7F8B">
        <w:rPr>
          <w:rStyle w:val="Emphasis"/>
          <w:highlight w:val="green"/>
        </w:rPr>
        <w:t>i</w:t>
      </w:r>
      <w:r w:rsidRPr="005A4037">
        <w:rPr>
          <w:rStyle w:val="StyleUnderline"/>
        </w:rPr>
        <w:t xml:space="preserve">nternational space </w:t>
      </w:r>
      <w:r w:rsidRPr="005B7F8B">
        <w:rPr>
          <w:rStyle w:val="Emphasis"/>
          <w:highlight w:val="green"/>
        </w:rPr>
        <w:t>l</w:t>
      </w:r>
      <w:r w:rsidRPr="005A4037">
        <w:rPr>
          <w:rStyle w:val="StyleUnderline"/>
        </w:rPr>
        <w:t>aw</w:t>
      </w:r>
      <w:r w:rsidRPr="005A4037">
        <w:rPr>
          <w:sz w:val="16"/>
        </w:rPr>
        <w:t xml:space="preserve">.148 They argue that leaving space debris violates Principle 21 of the 1972 Stockholm Declaration which allows states to exploit their resources pursuant to their own environmental policies, provided that their activities do not cause damage to areas beyond their national jurisdiction. Thus, </w:t>
      </w:r>
      <w:r w:rsidRPr="005A4037">
        <w:rPr>
          <w:rStyle w:val="StyleUnderline"/>
        </w:rPr>
        <w:t xml:space="preserve">a defunct satellite or space </w:t>
      </w:r>
      <w:r w:rsidRPr="005B7F8B">
        <w:rPr>
          <w:rStyle w:val="StyleUnderline"/>
          <w:highlight w:val="green"/>
        </w:rPr>
        <w:t>debris left behind</w:t>
      </w:r>
      <w:r w:rsidRPr="005A4037">
        <w:rPr>
          <w:rStyle w:val="StyleUnderline"/>
        </w:rPr>
        <w:t xml:space="preserve"> in any orbit violates the Outer Space Treaty because</w:t>
      </w:r>
      <w:r w:rsidRPr="005A4037">
        <w:rPr>
          <w:sz w:val="16"/>
        </w:rPr>
        <w:t xml:space="preserve">: (a) </w:t>
      </w:r>
      <w:r w:rsidRPr="005A4037">
        <w:rPr>
          <w:rStyle w:val="StyleUnderline"/>
        </w:rPr>
        <w:t>it</w:t>
      </w:r>
      <w:r w:rsidRPr="005A4037">
        <w:rPr>
          <w:sz w:val="16"/>
        </w:rPr>
        <w:t xml:space="preserve"> does not produce a benefit for mankind; (b) its use is not in the interest of all countries; and (c) it </w:t>
      </w:r>
      <w:r w:rsidRPr="005B7F8B">
        <w:rPr>
          <w:rStyle w:val="StyleUnderline"/>
          <w:highlight w:val="green"/>
        </w:rPr>
        <w:t>occupies</w:t>
      </w:r>
      <w:r w:rsidRPr="005A4037">
        <w:rPr>
          <w:rStyle w:val="StyleUnderline"/>
        </w:rPr>
        <w:t xml:space="preserve"> a portion of </w:t>
      </w:r>
      <w:r w:rsidRPr="005B7F8B">
        <w:rPr>
          <w:rStyle w:val="StyleUnderline"/>
          <w:highlight w:val="green"/>
        </w:rPr>
        <w:t>space</w:t>
      </w:r>
      <w:r w:rsidRPr="005A4037">
        <w:rPr>
          <w:rStyle w:val="StyleUnderline"/>
        </w:rPr>
        <w:t xml:space="preserve">, </w:t>
      </w:r>
      <w:r w:rsidRPr="005B7F8B">
        <w:rPr>
          <w:rStyle w:val="StyleUnderline"/>
          <w:highlight w:val="green"/>
        </w:rPr>
        <w:t>causing</w:t>
      </w:r>
      <w:r w:rsidRPr="005A4037">
        <w:rPr>
          <w:rStyle w:val="StyleUnderline"/>
        </w:rPr>
        <w:t xml:space="preserve"> national </w:t>
      </w:r>
      <w:r w:rsidRPr="005B7F8B">
        <w:rPr>
          <w:rStyle w:val="StyleUnderline"/>
          <w:highlight w:val="green"/>
        </w:rPr>
        <w:t>appropriation</w:t>
      </w:r>
      <w:r w:rsidRPr="005A4037">
        <w:rPr>
          <w:sz w:val="16"/>
        </w:rPr>
        <w:t xml:space="preserve">.149 Even short of a cascade removing or limiting the availability of space debris can, and indeed has, begun to affect the use of space. As described earlier, debris has caused the ISS and other space objects to use fuel to avoid collisions or risk the destruction of their craft and loss of life.150 There is already crowding in the geostationary orbit, used especially for communications satellites, causing fear of collisions and signal overlap.151 Initial access to space has been delayed because the launches of new spacecraft have had to be held back due to the risk of debris in their path.152 Other protective measures that spacefaring nations are contemplating include launching with more fuel to allow for avoidance maneuvers and protective shields—both of which cost money and add extra weight, requiring more fuel.153 These protective measures, which must be added due to the conduct of existing spacefaring nations, serve as an extra barrier to space access by increasing the cost of space operations. Thus, </w:t>
      </w:r>
      <w:r w:rsidRPr="005A4037">
        <w:rPr>
          <w:rStyle w:val="StyleUnderline"/>
        </w:rPr>
        <w:t>states creating debris violate other nations’ right to use space as enshrined in the space treaty regime, and they violate their own obligations to not appropriate space</w:t>
      </w:r>
      <w:r w:rsidRPr="005A4037">
        <w:rPr>
          <w:sz w:val="16"/>
        </w:rPr>
        <w:t>. C. Using Market -Share Liability to Implement the Obligation to Clean Up Space Debris</w:t>
      </w:r>
    </w:p>
    <w:p w14:paraId="58CD298B" w14:textId="77777777" w:rsidR="008A2C49" w:rsidRPr="005D48AF" w:rsidRDefault="008A2C49" w:rsidP="008A2C49">
      <w:pPr>
        <w:pStyle w:val="Heading4"/>
      </w:pPr>
      <w:bookmarkStart w:id="5" w:name="_Hlk90395357"/>
      <w:r w:rsidRPr="005D48AF">
        <w:t>Large constellations cause debris cascades</w:t>
      </w:r>
    </w:p>
    <w:p w14:paraId="51BF9F79" w14:textId="77777777" w:rsidR="008A2C49" w:rsidRPr="00ED222B" w:rsidRDefault="008A2C49" w:rsidP="008A2C49">
      <w:r w:rsidRPr="00566934">
        <w:rPr>
          <w:rStyle w:val="Heading4Char"/>
        </w:rPr>
        <w:t>Murtaza et al. 20</w:t>
      </w:r>
      <w:r>
        <w:t xml:space="preserve"> [</w:t>
      </w:r>
      <w:r w:rsidRPr="00566934">
        <w:t>Abid Murtaza, educator at the School of Electronic and Information Engineering</w:t>
      </w:r>
      <w:r>
        <w:t xml:space="preserve"> at</w:t>
      </w:r>
      <w:r w:rsidRPr="00566934">
        <w:t xml:space="preserve"> </w:t>
      </w:r>
      <w:proofErr w:type="spellStart"/>
      <w:r w:rsidRPr="00566934">
        <w:t>Beihang</w:t>
      </w:r>
      <w:proofErr w:type="spellEnd"/>
      <w:r w:rsidRPr="00566934">
        <w:t xml:space="preserve"> University</w:t>
      </w:r>
      <w:r>
        <w:t xml:space="preserve">  pursuing a Ph.D. in space technology applications with </w:t>
      </w:r>
      <w:proofErr w:type="spellStart"/>
      <w:r>
        <w:t>Beihang</w:t>
      </w:r>
      <w:proofErr w:type="spellEnd"/>
      <w:r>
        <w:t xml:space="preserve"> University, </w:t>
      </w:r>
      <w:r w:rsidRPr="00566934">
        <w:t>Syed Jahanzeb Hussain Pirzada</w:t>
      </w:r>
      <w:r>
        <w:t xml:space="preserve">, educator at the School of Cyber Science and Technology at </w:t>
      </w:r>
      <w:proofErr w:type="spellStart"/>
      <w:r>
        <w:t>Beihang</w:t>
      </w:r>
      <w:proofErr w:type="spellEnd"/>
      <w:r>
        <w:t xml:space="preserve"> University</w:t>
      </w:r>
      <w:r w:rsidRPr="00566934">
        <w:t xml:space="preserve"> </w:t>
      </w:r>
      <w:r>
        <w:t xml:space="preserve">pursuing a Ph.D. in space technology applications with </w:t>
      </w:r>
      <w:proofErr w:type="spellStart"/>
      <w:r>
        <w:t>Beihang</w:t>
      </w:r>
      <w:proofErr w:type="spellEnd"/>
      <w:r>
        <w:t xml:space="preserve"> University, </w:t>
      </w:r>
      <w:proofErr w:type="spellStart"/>
      <w:r w:rsidRPr="00566934">
        <w:t>Tongge</w:t>
      </w:r>
      <w:proofErr w:type="spellEnd"/>
      <w:r w:rsidRPr="00566934">
        <w:t xml:space="preserve"> Xu</w:t>
      </w:r>
      <w:r>
        <w:t xml:space="preserve">, Associate Professor with the School of Cyber Science and Technology at </w:t>
      </w:r>
      <w:proofErr w:type="spellStart"/>
      <w:r>
        <w:t>Beihang</w:t>
      </w:r>
      <w:proofErr w:type="spellEnd"/>
      <w:r>
        <w:t xml:space="preserve"> University, and</w:t>
      </w:r>
      <w:r w:rsidRPr="00566934">
        <w:t xml:space="preserve"> Liu </w:t>
      </w:r>
      <w:proofErr w:type="spellStart"/>
      <w:r w:rsidRPr="00566934">
        <w:t>Jianwei</w:t>
      </w:r>
      <w:proofErr w:type="spellEnd"/>
      <w:r>
        <w:t xml:space="preserve">, educator at the School of Electronic and Information Engineering at </w:t>
      </w:r>
      <w:proofErr w:type="spellStart"/>
      <w:r>
        <w:t>Beihang</w:t>
      </w:r>
      <w:proofErr w:type="spellEnd"/>
      <w:r>
        <w:t xml:space="preserve"> University, 03-09-2020, “Orbital Debris Threat for Space Sustainability and Way Forward (Review Article),” IEEE, https://ieeexplore.ieee.org/abstract/document/9028136]/Kankee</w:t>
      </w:r>
    </w:p>
    <w:p w14:paraId="3F55C6F7" w14:textId="77777777" w:rsidR="008A2C49" w:rsidRDefault="008A2C49" w:rsidP="008A2C49">
      <w:pPr>
        <w:rPr>
          <w:sz w:val="16"/>
        </w:rPr>
      </w:pPr>
      <w:r w:rsidRPr="00ED222B">
        <w:rPr>
          <w:sz w:val="16"/>
        </w:rPr>
        <w:t xml:space="preserve">Despite the potential as mentioned above, the big question on their impact on the space debris environment has also become the most critical concern for every space concern entity. Concerning the space debris collision threat, SpaceX and </w:t>
      </w:r>
      <w:proofErr w:type="spellStart"/>
      <w:r w:rsidRPr="00ED222B">
        <w:rPr>
          <w:sz w:val="16"/>
        </w:rPr>
        <w:t>OneWeb</w:t>
      </w:r>
      <w:proofErr w:type="spellEnd"/>
      <w:r w:rsidRPr="00ED222B">
        <w:rPr>
          <w:sz w:val="16"/>
        </w:rPr>
        <w:t xml:space="preserve">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w:t>
      </w:r>
      <w:proofErr w:type="spellStart"/>
      <w:r w:rsidRPr="00ED222B">
        <w:rPr>
          <w:sz w:val="16"/>
        </w:rPr>
        <w:t>OneWeb’s</w:t>
      </w:r>
      <w:proofErr w:type="spellEnd"/>
      <w:r w:rsidRPr="00ED222B">
        <w:rPr>
          <w:sz w:val="16"/>
        </w:rPr>
        <w:t xml:space="preserve"> Orbital Debris Mitigation Plan reports that the probability of a </w:t>
      </w:r>
      <w:proofErr w:type="spellStart"/>
      <w:r w:rsidRPr="00ED222B">
        <w:rPr>
          <w:sz w:val="16"/>
        </w:rPr>
        <w:t>OneWeb</w:t>
      </w:r>
      <w:proofErr w:type="spellEnd"/>
      <w:r w:rsidRPr="00ED222B">
        <w:rPr>
          <w:sz w:val="16"/>
        </w:rPr>
        <w:t xml:space="preserve"> satellite becoming disabled </w:t>
      </w:r>
      <w:proofErr w:type="gramStart"/>
      <w:r w:rsidRPr="00ED222B">
        <w:rPr>
          <w:sz w:val="16"/>
        </w:rPr>
        <w:t>as a result of</w:t>
      </w:r>
      <w:proofErr w:type="gramEnd"/>
      <w:r w:rsidRPr="00ED222B">
        <w:rPr>
          <w:sz w:val="16"/>
        </w:rPr>
        <w:t xml:space="preserve"> collisions with small debris is 0.003, while SpaceX stated that “there is approximately 1% chance per decade that, any failed SpaceX satellite would collide with a piece of tracked debris” [97]. Apart from the claims of SpaceX and </w:t>
      </w:r>
      <w:proofErr w:type="spellStart"/>
      <w:r w:rsidRPr="00ED222B">
        <w:rPr>
          <w:sz w:val="16"/>
        </w:rPr>
        <w:t>OneWeb</w:t>
      </w:r>
      <w:proofErr w:type="spellEnd"/>
      <w:r w:rsidRPr="00ED222B">
        <w:rPr>
          <w:sz w:val="16"/>
        </w:rPr>
        <w:t xml:space="preserve">, some studies have been performed to understand the effect of these constellations on the space environment and the reliability and collision possibilities of the mega constellation with this populated debris environment [10], [98], [99]. A study shows that </w:t>
      </w:r>
      <w:r w:rsidRPr="007A7965">
        <w:rPr>
          <w:rStyle w:val="StyleUnderline"/>
          <w:highlight w:val="green"/>
        </w:rPr>
        <w:t>there is</w:t>
      </w:r>
      <w:r w:rsidRPr="00ED222B">
        <w:rPr>
          <w:rStyle w:val="StyleUnderline"/>
        </w:rPr>
        <w:t xml:space="preserve"> </w:t>
      </w:r>
      <w:r w:rsidRPr="00566934">
        <w:rPr>
          <w:rStyle w:val="Emphasis"/>
        </w:rPr>
        <w:t xml:space="preserve">substantial </w:t>
      </w:r>
      <w:r w:rsidRPr="007A7965">
        <w:rPr>
          <w:rStyle w:val="Emphasis"/>
          <w:highlight w:val="green"/>
        </w:rPr>
        <w:t>uncertainty</w:t>
      </w:r>
      <w:r w:rsidRPr="007A7965">
        <w:rPr>
          <w:rStyle w:val="StyleUnderline"/>
          <w:highlight w:val="green"/>
        </w:rPr>
        <w:t xml:space="preserve"> in</w:t>
      </w:r>
      <w:r w:rsidRPr="00ED222B">
        <w:rPr>
          <w:rStyle w:val="StyleUnderline"/>
        </w:rPr>
        <w:t xml:space="preserve"> </w:t>
      </w:r>
      <w:r w:rsidRPr="007A7965">
        <w:rPr>
          <w:rStyle w:val="StyleUnderline"/>
          <w:highlight w:val="green"/>
        </w:rPr>
        <w:t>the</w:t>
      </w:r>
      <w:r w:rsidRPr="00ED222B">
        <w:rPr>
          <w:rStyle w:val="StyleUnderline"/>
        </w:rPr>
        <w:t xml:space="preserve"> prediction of the </w:t>
      </w:r>
      <w:r w:rsidRPr="007A7965">
        <w:rPr>
          <w:rStyle w:val="Emphasis"/>
          <w:highlight w:val="green"/>
        </w:rPr>
        <w:t>reliability</w:t>
      </w:r>
      <w:r w:rsidRPr="007A7965">
        <w:rPr>
          <w:rStyle w:val="StyleUnderline"/>
          <w:highlight w:val="green"/>
        </w:rPr>
        <w:t xml:space="preserve"> of mega</w:t>
      </w:r>
      <w:r w:rsidRPr="007A7965">
        <w:rPr>
          <w:rStyle w:val="StyleUnderline"/>
        </w:rPr>
        <w:t xml:space="preserve"> </w:t>
      </w:r>
      <w:r w:rsidRPr="007A7965">
        <w:rPr>
          <w:rStyle w:val="StyleUnderline"/>
          <w:highlight w:val="green"/>
        </w:rPr>
        <w:t>constellation</w:t>
      </w:r>
      <w:r w:rsidRPr="00ED222B">
        <w:rPr>
          <w:sz w:val="16"/>
        </w:rPr>
        <w:t xml:space="preserve"> </w:t>
      </w:r>
      <w:r w:rsidRPr="007A7965">
        <w:rPr>
          <w:rStyle w:val="StyleUnderline"/>
          <w:highlight w:val="green"/>
        </w:rPr>
        <w:t>sat</w:t>
      </w:r>
      <w:r w:rsidRPr="00ED222B">
        <w:rPr>
          <w:rStyle w:val="StyleUnderline"/>
        </w:rPr>
        <w:t>ellite</w:t>
      </w:r>
      <w:r w:rsidRPr="007A7965">
        <w:rPr>
          <w:rStyle w:val="StyleUnderline"/>
          <w:highlight w:val="green"/>
        </w:rPr>
        <w:t>s</w:t>
      </w:r>
      <w:r w:rsidRPr="00ED222B">
        <w:rPr>
          <w:rStyle w:val="StyleUnderline"/>
        </w:rPr>
        <w:t xml:space="preserve">, </w:t>
      </w:r>
      <w:r w:rsidRPr="007A7965">
        <w:rPr>
          <w:rStyle w:val="StyleUnderline"/>
          <w:highlight w:val="green"/>
        </w:rPr>
        <w:t xml:space="preserve">with </w:t>
      </w:r>
      <w:r w:rsidRPr="007A7965">
        <w:rPr>
          <w:rStyle w:val="Emphasis"/>
          <w:highlight w:val="green"/>
        </w:rPr>
        <w:t>considerable</w:t>
      </w:r>
      <w:r w:rsidRPr="007A7965">
        <w:rPr>
          <w:rStyle w:val="Emphasis"/>
        </w:rPr>
        <w:t xml:space="preserve"> </w:t>
      </w:r>
      <w:r w:rsidRPr="007A7965">
        <w:rPr>
          <w:rStyle w:val="Emphasis"/>
          <w:highlight w:val="green"/>
        </w:rPr>
        <w:t>risk</w:t>
      </w:r>
      <w:r w:rsidRPr="00ED222B">
        <w:rPr>
          <w:rStyle w:val="StyleUnderline"/>
        </w:rPr>
        <w:t xml:space="preserve"> </w:t>
      </w:r>
      <w:r w:rsidRPr="007A7965">
        <w:rPr>
          <w:rStyle w:val="StyleUnderline"/>
          <w:highlight w:val="green"/>
        </w:rPr>
        <w:t>to</w:t>
      </w:r>
      <w:r w:rsidRPr="00ED222B">
        <w:rPr>
          <w:rStyle w:val="StyleUnderline"/>
        </w:rPr>
        <w:t xml:space="preserve"> the </w:t>
      </w:r>
      <w:r w:rsidRPr="007A7965">
        <w:rPr>
          <w:rStyle w:val="StyleUnderline"/>
          <w:highlight w:val="gree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566934">
        <w:rPr>
          <w:rStyle w:val="StyleUnderline"/>
          <w:highlight w:val="green"/>
        </w:rPr>
        <w:t>A</w:t>
      </w:r>
      <w:r w:rsidRPr="00ED222B">
        <w:rPr>
          <w:sz w:val="16"/>
        </w:rPr>
        <w:t xml:space="preserve">nother </w:t>
      </w:r>
      <w:r w:rsidRPr="00566934">
        <w:rPr>
          <w:rStyle w:val="Emphasis"/>
        </w:rPr>
        <w:t xml:space="preserve">recent </w:t>
      </w:r>
      <w:r w:rsidRPr="00566934">
        <w:rPr>
          <w:rStyle w:val="Emphasis"/>
          <w:highlight w:val="green"/>
        </w:rPr>
        <w:t>study</w:t>
      </w:r>
      <w:r w:rsidRPr="00566934">
        <w:rPr>
          <w:rStyle w:val="StyleUnderline"/>
          <w:highlight w:val="green"/>
        </w:rPr>
        <w:t xml:space="preserve"> shows</w:t>
      </w:r>
      <w:r w:rsidRPr="00ED222B">
        <w:rPr>
          <w:rStyle w:val="StyleUnderline"/>
        </w:rPr>
        <w:t xml:space="preserve"> that </w:t>
      </w:r>
      <w:r w:rsidRPr="00566934">
        <w:rPr>
          <w:rStyle w:val="StyleUnderline"/>
          <w:highlight w:val="green"/>
        </w:rPr>
        <w:t>a</w:t>
      </w:r>
      <w:r w:rsidRPr="00ED222B">
        <w:rPr>
          <w:rStyle w:val="StyleUnderline"/>
        </w:rPr>
        <w:t xml:space="preserve"> </w:t>
      </w:r>
      <w:r w:rsidRPr="00566934">
        <w:rPr>
          <w:rStyle w:val="Emphasis"/>
          <w:highlight w:val="green"/>
        </w:rPr>
        <w:t>high probability</w:t>
      </w:r>
      <w:r w:rsidRPr="00ED222B">
        <w:rPr>
          <w:rStyle w:val="StyleUnderline"/>
        </w:rPr>
        <w:t xml:space="preserve"> exists </w:t>
      </w:r>
      <w:r w:rsidRPr="00566934">
        <w:rPr>
          <w:rStyle w:val="StyleUnderline"/>
          <w:highlight w:val="green"/>
        </w:rPr>
        <w:t>for</w:t>
      </w:r>
      <w:r w:rsidRPr="00ED222B">
        <w:rPr>
          <w:rStyle w:val="StyleUnderline"/>
        </w:rPr>
        <w:t xml:space="preserve"> the occurrence of</w:t>
      </w:r>
      <w:r w:rsidRPr="00ED222B">
        <w:rPr>
          <w:sz w:val="16"/>
        </w:rPr>
        <w:t xml:space="preserve"> at least one </w:t>
      </w:r>
      <w:r w:rsidRPr="00566934">
        <w:rPr>
          <w:rStyle w:val="Emphasis"/>
          <w:highlight w:val="green"/>
        </w:rPr>
        <w:t>catastrophic</w:t>
      </w:r>
      <w:r w:rsidRPr="00ED222B">
        <w:rPr>
          <w:rStyle w:val="StyleUnderline"/>
        </w:rPr>
        <w:t xml:space="preserve"> </w:t>
      </w:r>
      <w:r w:rsidRPr="00566934">
        <w:rPr>
          <w:rStyle w:val="Emphasis"/>
          <w:highlight w:val="green"/>
        </w:rPr>
        <w:t>collision</w:t>
      </w:r>
      <w:r w:rsidRPr="00ED222B">
        <w:rPr>
          <w:sz w:val="16"/>
        </w:rPr>
        <w:t xml:space="preserve">, i.e., </w:t>
      </w:r>
      <w:r w:rsidRPr="00566934">
        <w:rPr>
          <w:rStyle w:val="StyleUnderline"/>
        </w:rPr>
        <w:t xml:space="preserve">5% for </w:t>
      </w:r>
      <w:proofErr w:type="spellStart"/>
      <w:r w:rsidRPr="00566934">
        <w:rPr>
          <w:rStyle w:val="StyleUnderline"/>
        </w:rPr>
        <w:t>OneWeb</w:t>
      </w:r>
      <w:proofErr w:type="spellEnd"/>
      <w:r w:rsidRPr="00566934">
        <w:rPr>
          <w:rStyle w:val="StyleUnderline"/>
        </w:rPr>
        <w:t xml:space="preserve"> and 45.8% for SpaceX constellations</w:t>
      </w:r>
      <w:r w:rsidRPr="00ED222B">
        <w:rPr>
          <w:sz w:val="16"/>
        </w:rPr>
        <w:t xml:space="preserve">, </w:t>
      </w:r>
      <w:r w:rsidRPr="00566934">
        <w:rPr>
          <w:rStyle w:val="StyleUnderline"/>
        </w:rPr>
        <w:t>during an operational phase of 5</w:t>
      </w:r>
      <w:r w:rsidRPr="00ED222B">
        <w:rPr>
          <w:sz w:val="16"/>
        </w:rPr>
        <w:t xml:space="preserve"> </w:t>
      </w:r>
      <w:r w:rsidRPr="00566934">
        <w:rPr>
          <w:rStyle w:val="StyleUnderline"/>
        </w:rPr>
        <w:t>years</w:t>
      </w:r>
      <w:r w:rsidRPr="00ED222B">
        <w:rPr>
          <w:sz w:val="16"/>
        </w:rPr>
        <w:t xml:space="preserve"> [97]. The study [98] showed that it was estimated that an impact of approximately 3 cm in diameter would lead to a catastrophic collision of a </w:t>
      </w:r>
      <w:proofErr w:type="spellStart"/>
      <w:r w:rsidRPr="00ED222B">
        <w:rPr>
          <w:sz w:val="16"/>
        </w:rPr>
        <w:t>OneWeb</w:t>
      </w:r>
      <w:proofErr w:type="spellEnd"/>
      <w:r w:rsidRPr="00ED222B">
        <w:rPr>
          <w:sz w:val="16"/>
        </w:rPr>
        <w:t xml:space="preserve"> sized satellite, while the proposed size of a SpaceX constellation satellite is larger than a </w:t>
      </w:r>
      <w:proofErr w:type="spellStart"/>
      <w:r w:rsidRPr="00ED222B">
        <w:rPr>
          <w:sz w:val="16"/>
        </w:rPr>
        <w:t>OneWeb</w:t>
      </w:r>
      <w:proofErr w:type="spellEnd"/>
      <w:r w:rsidRPr="00ED222B">
        <w:rPr>
          <w:sz w:val="16"/>
        </w:rPr>
        <w:t xml:space="preserve"> satellite. The study also shows that the </w:t>
      </w:r>
      <w:r w:rsidRPr="00566934">
        <w:rPr>
          <w:rStyle w:val="StyleUnderline"/>
          <w:highlight w:val="green"/>
        </w:rPr>
        <w:t>sat</w:t>
      </w:r>
      <w:r w:rsidRPr="00ED222B">
        <w:rPr>
          <w:rStyle w:val="StyleUnderline"/>
        </w:rPr>
        <w:t>ellite</w:t>
      </w:r>
      <w:r w:rsidRPr="00566934">
        <w:rPr>
          <w:rStyle w:val="StyleUnderline"/>
          <w:highlight w:val="green"/>
        </w:rPr>
        <w:t>s</w:t>
      </w:r>
      <w:r w:rsidRPr="00ED222B">
        <w:rPr>
          <w:rStyle w:val="StyleUnderline"/>
        </w:rPr>
        <w:t xml:space="preserve"> in the constellation </w:t>
      </w:r>
      <w:r w:rsidRPr="00566934">
        <w:rPr>
          <w:rStyle w:val="StyleUnderline"/>
          <w:highlight w:val="green"/>
        </w:rPr>
        <w:t>would have a</w:t>
      </w:r>
      <w:r w:rsidRPr="00ED222B">
        <w:rPr>
          <w:rStyle w:val="StyleUnderline"/>
        </w:rPr>
        <w:t xml:space="preserve"> </w:t>
      </w:r>
      <w:r w:rsidRPr="00566934">
        <w:rPr>
          <w:rStyle w:val="Emphasis"/>
          <w:highlight w:val="green"/>
        </w:rPr>
        <w:t>35% probability</w:t>
      </w:r>
      <w:r w:rsidRPr="00ED222B">
        <w:rPr>
          <w:rStyle w:val="StyleUnderline"/>
        </w:rPr>
        <w:t xml:space="preserve"> </w:t>
      </w:r>
      <w:r w:rsidRPr="00566934">
        <w:rPr>
          <w:rStyle w:val="StyleUnderline"/>
          <w:highlight w:val="green"/>
        </w:rPr>
        <w:t>of fragmenting</w:t>
      </w:r>
      <w:r w:rsidRPr="00ED222B">
        <w:rPr>
          <w:sz w:val="16"/>
        </w:rPr>
        <w:t xml:space="preserve"> during the described mission lifecycle </w:t>
      </w:r>
      <w:r w:rsidRPr="00566934">
        <w:rPr>
          <w:rStyle w:val="StyleUnderline"/>
          <w:highlight w:val="green"/>
        </w:rPr>
        <w:t>catastrophically</w:t>
      </w:r>
      <w:r w:rsidRPr="00ED222B">
        <w:rPr>
          <w:sz w:val="16"/>
        </w:rPr>
        <w:t xml:space="preserve">. Thus, what we can confidently say is that despite the claims of mega constellation proposers, </w:t>
      </w:r>
      <w:r w:rsidRPr="00ED222B">
        <w:rPr>
          <w:rStyle w:val="StyleUnderline"/>
        </w:rPr>
        <w:t xml:space="preserve">there are serious concerns, doubts, and uncertainty about the interaction of debris and satellites in mega constellations </w:t>
      </w:r>
      <w:r w:rsidRPr="00ED222B">
        <w:rPr>
          <w:sz w:val="16"/>
        </w:rPr>
        <w:t>that exist.</w:t>
      </w:r>
      <w:r>
        <w:rPr>
          <w:rStyle w:val="StyleUnderline"/>
        </w:rPr>
        <w:t xml:space="preserve"> </w:t>
      </w:r>
      <w:r w:rsidRPr="00ED222B">
        <w:rPr>
          <w:rStyle w:val="StyleUnderline"/>
        </w:rPr>
        <w:t>NASA</w:t>
      </w:r>
      <w:r w:rsidRPr="00ED222B">
        <w:rPr>
          <w:sz w:val="16"/>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66934">
        <w:rPr>
          <w:rStyle w:val="StyleUnderline"/>
          <w:highlight w:val="green"/>
        </w:rPr>
        <w:t>results</w:t>
      </w:r>
      <w:r w:rsidRPr="00ED222B">
        <w:rPr>
          <w:rStyle w:val="StyleUnderline"/>
        </w:rPr>
        <w:t xml:space="preserve"> </w:t>
      </w:r>
      <w:r w:rsidRPr="00566934">
        <w:rPr>
          <w:rStyle w:val="StyleUnderline"/>
          <w:highlight w:val="green"/>
        </w:rPr>
        <w:t>show</w:t>
      </w:r>
      <w:r w:rsidRPr="00ED222B">
        <w:rPr>
          <w:rStyle w:val="StyleUnderline"/>
        </w:rPr>
        <w:t xml:space="preserve"> that for the 25-year decay rule at the end of their missions, with a 90% reliability of post-mission </w:t>
      </w:r>
      <w:r w:rsidRPr="00ED222B">
        <w:rPr>
          <w:rStyle w:val="StyleUnderline"/>
        </w:rPr>
        <w:lastRenderedPageBreak/>
        <w:t>disposal</w:t>
      </w:r>
      <w:r w:rsidRPr="00ED222B">
        <w:rPr>
          <w:sz w:val="16"/>
        </w:rPr>
        <w:t xml:space="preserve">, the </w:t>
      </w:r>
      <w:r w:rsidRPr="00566934">
        <w:rPr>
          <w:rStyle w:val="StyleUnderline"/>
          <w:highlight w:val="green"/>
        </w:rPr>
        <w:t>additional</w:t>
      </w:r>
      <w:r w:rsidRPr="00ED222B">
        <w:rPr>
          <w:rStyle w:val="StyleUnderline"/>
        </w:rPr>
        <w:t xml:space="preserve"> </w:t>
      </w:r>
      <w:r w:rsidRPr="00566934">
        <w:rPr>
          <w:rStyle w:val="StyleUnderline"/>
          <w:highlight w:val="green"/>
        </w:rPr>
        <w:t>debris</w:t>
      </w:r>
      <w:r w:rsidRPr="00566934">
        <w:rPr>
          <w:sz w:val="16"/>
          <w:highlight w:val="green"/>
        </w:rPr>
        <w:t xml:space="preserve"> </w:t>
      </w:r>
      <w:r w:rsidRPr="00566934">
        <w:rPr>
          <w:rStyle w:val="StyleUnderline"/>
        </w:rPr>
        <w:t xml:space="preserve">population </w:t>
      </w:r>
      <w:r w:rsidRPr="00566934">
        <w:rPr>
          <w:rStyle w:val="StyleUnderline"/>
          <w:highlight w:val="green"/>
        </w:rPr>
        <w:t>increase</w:t>
      </w:r>
      <w:r w:rsidRPr="00ED222B">
        <w:rPr>
          <w:sz w:val="16"/>
        </w:rPr>
        <w:t xml:space="preserve"> with respect to that without these big constellations </w:t>
      </w:r>
      <w:r w:rsidRPr="00566934">
        <w:rPr>
          <w:rStyle w:val="StyleUnderline"/>
          <w:highlight w:val="green"/>
        </w:rPr>
        <w:t>is</w:t>
      </w:r>
      <w:r w:rsidRPr="00ED222B">
        <w:rPr>
          <w:sz w:val="16"/>
        </w:rPr>
        <w:t xml:space="preserve"> approximately </w:t>
      </w:r>
      <w:r w:rsidRPr="00566934">
        <w:rPr>
          <w:rStyle w:val="Emphasis"/>
          <w:highlight w:val="green"/>
        </w:rPr>
        <w:t>290%</w:t>
      </w:r>
      <w:r w:rsidRPr="00ED222B">
        <w:rPr>
          <w:sz w:val="16"/>
        </w:rPr>
        <w:t xml:space="preserve"> in 200 years. </w:t>
      </w:r>
      <w:r w:rsidRPr="00ED222B">
        <w:rPr>
          <w:rStyle w:val="StyleUnderline"/>
        </w:rPr>
        <w:t>Even with 95% post-mission disposal reliability</w:t>
      </w:r>
      <w:r w:rsidRPr="00ED222B">
        <w:rPr>
          <w:sz w:val="16"/>
        </w:rPr>
        <w:t xml:space="preserve"> for the mega constellation spacecraft, the </w:t>
      </w:r>
      <w:r w:rsidRPr="00ED222B">
        <w:rPr>
          <w:rStyle w:val="StyleUnderline"/>
        </w:rPr>
        <w:t>additional population increase is</w:t>
      </w:r>
      <w:r w:rsidRPr="00ED222B">
        <w:rPr>
          <w:sz w:val="16"/>
        </w:rPr>
        <w:t xml:space="preserve"> still close to </w:t>
      </w:r>
      <w:r w:rsidRPr="00ED222B">
        <w:rPr>
          <w:rStyle w:val="StyleUnderline"/>
        </w:rPr>
        <w:t>100%</w:t>
      </w:r>
      <w:r w:rsidRPr="00ED222B">
        <w:rPr>
          <w:sz w:val="16"/>
        </w:rPr>
        <w:t xml:space="preserve"> as shown in Fig. 12. While with 99% post-mission disposal, the additional population increase is reduced to 22%. The cumulative numbers of catastrophic collisions are shown in Fig. 13, which shows that </w:t>
      </w:r>
      <w:r w:rsidRPr="00566934">
        <w:rPr>
          <w:rStyle w:val="StyleUnderline"/>
        </w:rPr>
        <w:t>in 90% scenario</w:t>
      </w:r>
      <w:r w:rsidRPr="00ED222B">
        <w:rPr>
          <w:rStyle w:val="StyleUnderline"/>
        </w:rPr>
        <w:t xml:space="preserve"> </w:t>
      </w:r>
      <w:r w:rsidRPr="007A7965">
        <w:rPr>
          <w:rStyle w:val="StyleUnderline"/>
          <w:highlight w:val="green"/>
        </w:rPr>
        <w:t>a</w:t>
      </w:r>
      <w:r w:rsidRPr="00ED222B">
        <w:rPr>
          <w:rStyle w:val="StyleUnderline"/>
        </w:rPr>
        <w:t xml:space="preserve"> non-linear </w:t>
      </w:r>
      <w:r w:rsidRPr="007A7965">
        <w:rPr>
          <w:rStyle w:val="StyleUnderline"/>
          <w:highlight w:val="green"/>
        </w:rPr>
        <w:t xml:space="preserve">increase </w:t>
      </w:r>
      <w:r w:rsidRPr="007A7965">
        <w:rPr>
          <w:rStyle w:val="StyleUnderline"/>
        </w:rPr>
        <w:t xml:space="preserve">from 27 </w:t>
      </w:r>
      <w:r w:rsidRPr="007A7965">
        <w:rPr>
          <w:rStyle w:val="StyleUnderline"/>
          <w:highlight w:val="green"/>
        </w:rPr>
        <w:t>to</w:t>
      </w:r>
      <w:r w:rsidRPr="00ED222B">
        <w:rPr>
          <w:rStyle w:val="StyleUnderline"/>
        </w:rPr>
        <w:t xml:space="preserve"> a total of </w:t>
      </w:r>
      <w:r w:rsidRPr="007A7965">
        <w:rPr>
          <w:rStyle w:val="Emphasis"/>
          <w:highlight w:val="green"/>
        </w:rPr>
        <w:t>260 catastrophic collisions</w:t>
      </w:r>
      <w:r w:rsidRPr="00ED222B">
        <w:rPr>
          <w:sz w:val="16"/>
        </w:rPr>
        <w:t xml:space="preserve"> in 200 years. In 95% scenario, the total number of catastrophic collisions is 90 in 200 years. Based on results from this study NASA recommended that </w:t>
      </w:r>
      <w:r w:rsidRPr="007A7965">
        <w:rPr>
          <w:rStyle w:val="Emphasis"/>
          <w:highlight w:val="green"/>
        </w:rPr>
        <w:t>99%</w:t>
      </w:r>
      <w:r w:rsidRPr="00ED222B">
        <w:rPr>
          <w:rStyle w:val="StyleUnderline"/>
        </w:rPr>
        <w:t xml:space="preserve"> spacecraft PMD </w:t>
      </w:r>
      <w:r w:rsidRPr="007A7965">
        <w:rPr>
          <w:rStyle w:val="StyleUnderline"/>
          <w:highlight w:val="green"/>
        </w:rPr>
        <w:t>reliability is needed</w:t>
      </w:r>
      <w:r w:rsidRPr="00ED222B">
        <w:rPr>
          <w:rStyle w:val="StyleUnderline"/>
        </w:rPr>
        <w:t xml:space="preserve"> to mitigate the </w:t>
      </w:r>
      <w:r w:rsidRPr="007A7965">
        <w:rPr>
          <w:rStyle w:val="Emphasis"/>
        </w:rPr>
        <w:t>serious</w:t>
      </w:r>
      <w:r w:rsidRPr="00ED222B">
        <w:rPr>
          <w:rStyle w:val="StyleUnderline"/>
        </w:rPr>
        <w:t xml:space="preserve"> long-term debris generation potential</w:t>
      </w:r>
      <w:r w:rsidRPr="00ED222B">
        <w:rPr>
          <w:sz w:val="16"/>
        </w:rPr>
        <w:t xml:space="preserve"> from mega constellation similar in scope to the study scenarios. Besides this, there are many aspects which are nevertheless not under the control of anyone, such as a collision of two </w:t>
      </w:r>
      <w:proofErr w:type="gramStart"/>
      <w:r w:rsidRPr="00ED222B">
        <w:rPr>
          <w:sz w:val="16"/>
        </w:rPr>
        <w:t>large retired</w:t>
      </w:r>
      <w:proofErr w:type="gramEnd"/>
      <w:r w:rsidRPr="00ED222B">
        <w:rPr>
          <w:sz w:val="16"/>
        </w:rPr>
        <w:t xml:space="preserve"> satellites or rocket bodies. Additionally, there could be many hypothetical scenarios that could lead to a catastrophic collision. For example, the </w:t>
      </w:r>
      <w:r w:rsidRPr="00ED222B">
        <w:rPr>
          <w:rStyle w:val="StyleUnderline"/>
        </w:rPr>
        <w:t>accuracy error in tracking</w:t>
      </w:r>
      <w:r w:rsidRPr="00ED222B">
        <w:rPr>
          <w:sz w:val="16"/>
        </w:rPr>
        <w:t xml:space="preserve"> the </w:t>
      </w:r>
      <w:r w:rsidRPr="00ED222B">
        <w:rPr>
          <w:rStyle w:val="StyleUnderline"/>
        </w:rPr>
        <w:t>debris</w:t>
      </w:r>
      <w:r w:rsidRPr="00ED222B">
        <w:rPr>
          <w:sz w:val="16"/>
        </w:rPr>
        <w:t xml:space="preserve"> data thorough SSN, the </w:t>
      </w:r>
      <w:r w:rsidRPr="00ED222B">
        <w:rPr>
          <w:rStyle w:val="StyleUnderline"/>
        </w:rPr>
        <w:t>human or technical errors</w:t>
      </w:r>
      <w:r w:rsidRPr="00ED222B">
        <w:rPr>
          <w:sz w:val="16"/>
        </w:rPr>
        <w:t xml:space="preserve"> </w:t>
      </w:r>
      <w:r w:rsidRPr="00ED222B">
        <w:rPr>
          <w:rStyle w:val="StyleUnderline"/>
        </w:rPr>
        <w:t>in</w:t>
      </w:r>
      <w:r w:rsidRPr="00ED222B">
        <w:rPr>
          <w:sz w:val="16"/>
        </w:rPr>
        <w:t xml:space="preserve"> estimated the </w:t>
      </w:r>
      <w:r w:rsidRPr="00ED222B">
        <w:rPr>
          <w:rStyle w:val="StyleUnderline"/>
        </w:rPr>
        <w:t>timing</w:t>
      </w:r>
      <w:r w:rsidRPr="00ED222B">
        <w:rPr>
          <w:sz w:val="16"/>
        </w:rPr>
        <w:t xml:space="preserve"> </w:t>
      </w:r>
      <w:r w:rsidRPr="00ED222B">
        <w:rPr>
          <w:rStyle w:val="StyleUnderline"/>
        </w:rPr>
        <w:t>of the collision threats</w:t>
      </w:r>
      <w:r w:rsidRPr="00ED222B">
        <w:rPr>
          <w:sz w:val="16"/>
        </w:rPr>
        <w:t xml:space="preserve">, </w:t>
      </w:r>
      <w:r w:rsidRPr="00ED222B">
        <w:rPr>
          <w:rStyle w:val="StyleUnderline"/>
        </w:rPr>
        <w:t>failure in a collision avoidance maneuver</w:t>
      </w:r>
      <w:r w:rsidRPr="00ED222B">
        <w:rPr>
          <w:sz w:val="16"/>
        </w:rPr>
        <w:t xml:space="preserve"> by satellites due to onboard control problems or anomalies in the propulsion system, </w:t>
      </w:r>
      <w:r w:rsidRPr="00ED222B">
        <w:rPr>
          <w:rStyle w:val="StyleUnderline"/>
        </w:rPr>
        <w:t>and any deliberate political reasons and so on</w:t>
      </w:r>
      <w:r w:rsidRPr="00ED222B">
        <w:rPr>
          <w:sz w:val="16"/>
        </w:rPr>
        <w:t xml:space="preserve">. Additionally, so far there is no legal restriction of using ASAT. So, what if the use of ASAT continues in future just like India did recently? </w:t>
      </w:r>
      <w:proofErr w:type="gramStart"/>
      <w:r w:rsidRPr="00ED222B">
        <w:rPr>
          <w:sz w:val="16"/>
        </w:rPr>
        <w:t>Also</w:t>
      </w:r>
      <w:proofErr w:type="gramEnd"/>
      <w:r w:rsidRPr="00ED222B">
        <w:rPr>
          <w:sz w:val="16"/>
        </w:rPr>
        <w:t xml:space="preserve"> what if the war between two advanced nations extends from ground to space that could result in the use of ASAT weapons to destroy the satellites of enemies? Thus, the argument is that </w:t>
      </w:r>
      <w:r w:rsidRPr="00ED222B">
        <w:rPr>
          <w:rStyle w:val="StyleUnderline"/>
        </w:rPr>
        <w:t xml:space="preserve">there could be </w:t>
      </w:r>
      <w:r w:rsidRPr="007A7965">
        <w:rPr>
          <w:rStyle w:val="StyleUnderline"/>
          <w:highlight w:val="green"/>
        </w:rPr>
        <w:t>any</w:t>
      </w:r>
      <w:r w:rsidRPr="00ED222B">
        <w:rPr>
          <w:rStyle w:val="StyleUnderline"/>
        </w:rPr>
        <w:t xml:space="preserve"> reason for a catastrophic </w:t>
      </w:r>
      <w:r w:rsidRPr="007A7965">
        <w:rPr>
          <w:rStyle w:val="StyleUnderline"/>
          <w:highlight w:val="green"/>
        </w:rPr>
        <w:t>collision</w:t>
      </w:r>
      <w:r w:rsidRPr="00ED222B">
        <w:rPr>
          <w:sz w:val="16"/>
        </w:rPr>
        <w:t xml:space="preserve">, and </w:t>
      </w:r>
      <w:r w:rsidRPr="00ED222B">
        <w:rPr>
          <w:rStyle w:val="StyleUnderline"/>
        </w:rPr>
        <w:t xml:space="preserve">one or more such accident </w:t>
      </w:r>
      <w:r w:rsidRPr="007A7965">
        <w:rPr>
          <w:rStyle w:val="StyleUnderline"/>
          <w:highlight w:val="green"/>
        </w:rPr>
        <w:t>could make the situation</w:t>
      </w:r>
      <w:r w:rsidRPr="00ED222B">
        <w:rPr>
          <w:rStyle w:val="StyleUnderline"/>
        </w:rPr>
        <w:t xml:space="preserve"> </w:t>
      </w:r>
      <w:r w:rsidRPr="007A7965">
        <w:rPr>
          <w:rStyle w:val="StyleUnderline"/>
          <w:highlight w:val="green"/>
        </w:rPr>
        <w:t>worse</w:t>
      </w:r>
      <w:r w:rsidRPr="00ED222B">
        <w:rPr>
          <w:sz w:val="16"/>
        </w:rPr>
        <w:t xml:space="preserve">, which would have severe consequences for everyone especially such as Kessler syndrome. Hence, we can say that </w:t>
      </w:r>
      <w:r w:rsidRPr="00ED222B">
        <w:rPr>
          <w:rStyle w:val="StyleUnderline"/>
        </w:rPr>
        <w:t>mega constellation</w:t>
      </w:r>
      <w:r w:rsidRPr="00ED222B">
        <w:rPr>
          <w:sz w:val="16"/>
        </w:rPr>
        <w:t xml:space="preserve"> </w:t>
      </w:r>
      <w:r w:rsidRPr="00ED222B">
        <w:rPr>
          <w:rStyle w:val="StyleUnderline"/>
        </w:rPr>
        <w:t>projects</w:t>
      </w:r>
      <w:r w:rsidRPr="00ED222B">
        <w:rPr>
          <w:sz w:val="16"/>
        </w:rPr>
        <w:t xml:space="preserve">, despite their potential benefits are not going to help in improving debris and space environment in any way; instead, fair </w:t>
      </w:r>
      <w:r w:rsidRPr="00ED222B">
        <w:rPr>
          <w:rStyle w:val="StyleUnderline"/>
        </w:rPr>
        <w:t>chances</w:t>
      </w:r>
      <w:r w:rsidRPr="00ED222B">
        <w:rPr>
          <w:sz w:val="16"/>
        </w:rPr>
        <w:t xml:space="preserve"> of </w:t>
      </w:r>
      <w:r w:rsidRPr="007A7965">
        <w:rPr>
          <w:rStyle w:val="Emphasis"/>
        </w:rPr>
        <w:t>worsening</w:t>
      </w:r>
      <w:r w:rsidRPr="00ED222B">
        <w:rPr>
          <w:rStyle w:val="StyleUnderline"/>
        </w:rPr>
        <w:t xml:space="preserve"> of debris and space environment</w:t>
      </w:r>
      <w:r w:rsidRPr="00ED222B">
        <w:rPr>
          <w:sz w:val="16"/>
        </w:rPr>
        <w:t xml:space="preserve"> can be envisioned from the above discussion. </w:t>
      </w:r>
      <w:r w:rsidRPr="00ED222B">
        <w:rPr>
          <w:rStyle w:val="StyleUnderline"/>
        </w:rPr>
        <w:t xml:space="preserve">It might be </w:t>
      </w:r>
      <w:r w:rsidRPr="007A7965">
        <w:rPr>
          <w:rStyle w:val="Emphasis"/>
        </w:rPr>
        <w:t>negligence</w:t>
      </w:r>
      <w:r w:rsidRPr="00ED222B">
        <w:rPr>
          <w:rStyle w:val="StyleUnderline"/>
        </w:rPr>
        <w:t xml:space="preserve"> if we deliberately continue to underestimate debris challenge and its potential </w:t>
      </w:r>
      <w:r w:rsidRPr="007A7965">
        <w:rPr>
          <w:rStyle w:val="Emphasis"/>
        </w:rPr>
        <w:t>threat</w:t>
      </w:r>
      <w:r w:rsidRPr="00ED222B">
        <w:rPr>
          <w:sz w:val="16"/>
        </w:rPr>
        <w:t xml:space="preserve"> </w:t>
      </w:r>
      <w:r w:rsidRPr="00ED222B">
        <w:rPr>
          <w:rStyle w:val="StyleUnderline"/>
        </w:rPr>
        <w:t>to</w:t>
      </w:r>
      <w:r w:rsidRPr="00ED222B">
        <w:rPr>
          <w:sz w:val="16"/>
        </w:rPr>
        <w:t xml:space="preserve"> the </w:t>
      </w:r>
      <w:r w:rsidRPr="00ED222B">
        <w:rPr>
          <w:rStyle w:val="StyleUnderline"/>
        </w:rPr>
        <w:t>space</w:t>
      </w:r>
      <w:r w:rsidRPr="00ED222B">
        <w:rPr>
          <w:sz w:val="16"/>
        </w:rPr>
        <w:t xml:space="preserve"> environment in the future.</w:t>
      </w:r>
      <w:r>
        <w:rPr>
          <w:rStyle w:val="StyleUnderline"/>
        </w:rPr>
        <w:t xml:space="preserve"> </w:t>
      </w:r>
      <w:r w:rsidRPr="00ED222B">
        <w:rPr>
          <w:sz w:val="16"/>
        </w:rPr>
        <w:t xml:space="preserve">SECTION </w:t>
      </w:r>
      <w:proofErr w:type="spellStart"/>
      <w:r w:rsidRPr="00ED222B">
        <w:rPr>
          <w:sz w:val="16"/>
        </w:rPr>
        <w:t>VII.Legal</w:t>
      </w:r>
      <w:proofErr w:type="spellEnd"/>
      <w:r w:rsidRPr="00ED222B">
        <w:rPr>
          <w:sz w:val="16"/>
        </w:rPr>
        <w:t xml:space="preserve"> and Regulatory Issues</w:t>
      </w:r>
    </w:p>
    <w:p w14:paraId="5F78A9B1" w14:textId="77777777" w:rsidR="008A2C49" w:rsidRDefault="008A2C49" w:rsidP="008A2C49">
      <w:pPr>
        <w:pStyle w:val="Heading4"/>
      </w:pPr>
      <w:bookmarkStart w:id="6" w:name="_Hlk90482056"/>
      <w:bookmarkStart w:id="7" w:name="_Hlk92373107"/>
      <w:bookmarkEnd w:id="5"/>
      <w:r>
        <w:t>Debris cascades cause US-Russia war</w:t>
      </w:r>
    </w:p>
    <w:p w14:paraId="3312D331" w14:textId="77777777" w:rsidR="008A2C49" w:rsidRDefault="008A2C49" w:rsidP="008A2C49">
      <w:r w:rsidRPr="005B7F8B">
        <w:rPr>
          <w:rStyle w:val="Heading4Char"/>
        </w:rPr>
        <w:t xml:space="preserve">Barrett 16 </w:t>
      </w:r>
      <w:r>
        <w:t>[</w:t>
      </w:r>
      <w:r w:rsidRPr="007A4A3E">
        <w:t>Anthony Barrett, Cofounder</w:t>
      </w:r>
      <w:r>
        <w:t xml:space="preserve"> and director of research of the Global Catastrophic Risk Institute and senior risk analyst at ABS Consulting, 2016, “False Alarms, True Dangers? Current and Future Risks of Inadvertent U.S.-Russian Nuclear War” https://www.semanticscholar.org/paper/False-Alarms%2C-True-Dangers-Current-and-Future-Risks-Barrett/dbc441aca0ddacb96598f78cfec7306ea85d1f71//]/Kankee</w:t>
      </w:r>
    </w:p>
    <w:p w14:paraId="743CBF89" w14:textId="77777777" w:rsidR="008A2C49" w:rsidRDefault="008A2C49" w:rsidP="008A2C49">
      <w:pPr>
        <w:rPr>
          <w:sz w:val="16"/>
        </w:rPr>
      </w:pPr>
      <w:r w:rsidRPr="007A4A3E">
        <w:rPr>
          <w:sz w:val="16"/>
        </w:rPr>
        <w:t xml:space="preserve">This scenario could take place over the next three years: </w:t>
      </w:r>
      <w:r w:rsidRPr="005B7F8B">
        <w:rPr>
          <w:rStyle w:val="StyleUnderline"/>
        </w:rPr>
        <w:t xml:space="preserve">Falling oil and gas prices make it difficult for Russia to maintain its </w:t>
      </w:r>
      <w:r w:rsidRPr="005B7F8B">
        <w:rPr>
          <w:rStyle w:val="Emphasis"/>
        </w:rPr>
        <w:t>e</w:t>
      </w:r>
      <w:r w:rsidRPr="005B7F8B">
        <w:rPr>
          <w:rStyle w:val="StyleUnderline"/>
        </w:rPr>
        <w:t xml:space="preserve">arly </w:t>
      </w:r>
      <w:r w:rsidRPr="005B7F8B">
        <w:rPr>
          <w:rStyle w:val="Emphasis"/>
        </w:rPr>
        <w:t>w</w:t>
      </w:r>
      <w:r w:rsidRPr="005B7F8B">
        <w:rPr>
          <w:rStyle w:val="StyleUnderline"/>
        </w:rPr>
        <w:t xml:space="preserve">arning </w:t>
      </w:r>
      <w:r w:rsidRPr="005B7F8B">
        <w:rPr>
          <w:rStyle w:val="Emphasis"/>
        </w:rPr>
        <w:t>s</w:t>
      </w:r>
      <w:r w:rsidRPr="005B7F8B">
        <w:rPr>
          <w:rStyle w:val="StyleUnderline"/>
        </w:rPr>
        <w:t xml:space="preserve">ystem </w:t>
      </w:r>
      <w:r w:rsidRPr="007A4A3E">
        <w:rPr>
          <w:sz w:val="16"/>
        </w:rPr>
        <w:t xml:space="preserve">components. One of the northern-facing Russian radars begins failing some of its reliability tests, and a month later the Russian early warning satellite constellation loses its only geostationary satellite. A combination of technical problems and budget pressures prevent either a radar overhaul or a launch of a replacement satellite for at least a year. Two months after the geostationary satellite loss, one of several remaining Russian early warning satellites in a highly elliptical </w:t>
      </w:r>
      <w:proofErr w:type="spellStart"/>
      <w:r w:rsidRPr="007A4A3E">
        <w:rPr>
          <w:sz w:val="16"/>
        </w:rPr>
        <w:t>Molniya</w:t>
      </w:r>
      <w:proofErr w:type="spellEnd"/>
      <w:r w:rsidRPr="007A4A3E">
        <w:rPr>
          <w:sz w:val="16"/>
        </w:rPr>
        <w:t xml:space="preserve"> orbit detects flares of some kind </w:t>
      </w:r>
      <w:proofErr w:type="gramStart"/>
      <w:r w:rsidRPr="007A4A3E">
        <w:rPr>
          <w:sz w:val="16"/>
        </w:rPr>
        <w:t>in the area of</w:t>
      </w:r>
      <w:proofErr w:type="gramEnd"/>
      <w:r w:rsidRPr="007A4A3E">
        <w:rPr>
          <w:sz w:val="16"/>
        </w:rPr>
        <w:t xml:space="preserve"> the ICBM fields in the northern United States. At that moment, </w:t>
      </w:r>
      <w:r w:rsidRPr="005B7F8B">
        <w:rPr>
          <w:rStyle w:val="StyleUnderline"/>
          <w:highlight w:val="green"/>
        </w:rPr>
        <w:t>the</w:t>
      </w:r>
      <w:r w:rsidRPr="005B7F8B">
        <w:rPr>
          <w:rStyle w:val="StyleUnderline"/>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 only component of </w:t>
      </w:r>
      <w:r w:rsidRPr="005B7F8B">
        <w:rPr>
          <w:rStyle w:val="StyleUnderline"/>
          <w:highlight w:val="green"/>
        </w:rPr>
        <w:t>the Russian</w:t>
      </w:r>
      <w:r w:rsidRPr="005B7F8B">
        <w:rPr>
          <w:rStyle w:val="StyleUnderline"/>
        </w:rPr>
        <w:t xml:space="preserve"> </w:t>
      </w:r>
      <w:r w:rsidRPr="005B7F8B">
        <w:rPr>
          <w:rStyle w:val="Emphasis"/>
          <w:highlight w:val="green"/>
        </w:rPr>
        <w:t>e</w:t>
      </w:r>
      <w:r w:rsidRPr="005B7F8B">
        <w:rPr>
          <w:rStyle w:val="StyleUnderline"/>
        </w:rPr>
        <w:t xml:space="preserve">arly </w:t>
      </w:r>
      <w:r w:rsidRPr="005B7F8B">
        <w:rPr>
          <w:rStyle w:val="Emphasis"/>
          <w:highlight w:val="green"/>
        </w:rPr>
        <w:t>w</w:t>
      </w:r>
      <w:r w:rsidRPr="005B7F8B">
        <w:rPr>
          <w:rStyle w:val="StyleUnderline"/>
        </w:rPr>
        <w:t xml:space="preserve">arning </w:t>
      </w:r>
      <w:r w:rsidRPr="005B7F8B">
        <w:rPr>
          <w:rStyle w:val="Emphasis"/>
          <w:highlight w:val="green"/>
        </w:rPr>
        <w:t>s</w:t>
      </w:r>
      <w:r w:rsidRPr="005B7F8B">
        <w:rPr>
          <w:rStyle w:val="StyleUnderline"/>
        </w:rPr>
        <w:t>atellite</w:t>
      </w:r>
      <w:r w:rsidRPr="007A4A3E">
        <w:rPr>
          <w:sz w:val="16"/>
        </w:rPr>
        <w:t xml:space="preserve"> </w:t>
      </w:r>
      <w:r w:rsidRPr="005B7F8B">
        <w:rPr>
          <w:rStyle w:val="StyleUnderline"/>
        </w:rPr>
        <w:t xml:space="preserve">constellation that is </w:t>
      </w:r>
      <w:r w:rsidRPr="005B7F8B">
        <w:rPr>
          <w:rStyle w:val="StyleUnderline"/>
          <w:highlight w:val="green"/>
        </w:rPr>
        <w:t>in</w:t>
      </w:r>
      <w:r w:rsidRPr="005B7F8B">
        <w:rPr>
          <w:rStyle w:val="StyleUnderline"/>
        </w:rPr>
        <w:t xml:space="preserve"> an orbital position</w:t>
      </w:r>
      <w:r w:rsidRPr="007A4A3E">
        <w:rPr>
          <w:sz w:val="16"/>
        </w:rPr>
        <w:t xml:space="preserve"> </w:t>
      </w:r>
      <w:r w:rsidRPr="005B7F8B">
        <w:rPr>
          <w:rStyle w:val="StyleUnderline"/>
        </w:rPr>
        <w:t xml:space="preserve">allowing it to see </w:t>
      </w:r>
      <w:r w:rsidRPr="005B7F8B">
        <w:rPr>
          <w:rStyle w:val="StyleUnderline"/>
          <w:highlight w:val="green"/>
        </w:rPr>
        <w:t>the</w:t>
      </w:r>
      <w:r w:rsidRPr="005B7F8B">
        <w:rPr>
          <w:rStyle w:val="StyleUnderline"/>
        </w:rPr>
        <w:t xml:space="preserve"> </w:t>
      </w:r>
      <w:r w:rsidRPr="007A4A3E">
        <w:rPr>
          <w:sz w:val="16"/>
        </w:rPr>
        <w:t>northern</w:t>
      </w:r>
      <w:r w:rsidRPr="005B7F8B">
        <w:rPr>
          <w:rStyle w:val="StyleUnderline"/>
        </w:rPr>
        <w:t xml:space="preserve"> </w:t>
      </w:r>
      <w:r w:rsidRPr="005B7F8B">
        <w:rPr>
          <w:rStyle w:val="Emphasis"/>
          <w:highlight w:val="green"/>
        </w:rPr>
        <w:t>U</w:t>
      </w:r>
      <w:r w:rsidRPr="005B7F8B">
        <w:rPr>
          <w:rStyle w:val="StyleUnderline"/>
        </w:rPr>
        <w:t xml:space="preserve">nited </w:t>
      </w:r>
      <w:r w:rsidRPr="005B7F8B">
        <w:rPr>
          <w:rStyle w:val="Emphasis"/>
          <w:highlight w:val="green"/>
        </w:rPr>
        <w:t>S</w:t>
      </w:r>
      <w:r w:rsidRPr="005B7F8B">
        <w:rPr>
          <w:rStyle w:val="StyleUnderline"/>
        </w:rPr>
        <w:t>tates</w:t>
      </w:r>
      <w:r w:rsidRPr="007A4A3E">
        <w:rPr>
          <w:sz w:val="16"/>
        </w:rPr>
        <w:t xml:space="preserve">. The satellite cannot immediately determine whether the flares are due to launches at ICBM bases or to something else, such as fires at oil or gas facilities in the same region, or perhaps the reflection of sunlight off high-altitude clouds. </w:t>
      </w:r>
      <w:r w:rsidRPr="005B7F8B">
        <w:rPr>
          <w:rStyle w:val="StyleUnderline"/>
          <w:highlight w:val="green"/>
        </w:rPr>
        <w:t>The</w:t>
      </w:r>
      <w:r w:rsidRPr="00F5520A">
        <w:rPr>
          <w:rStyle w:val="StyleUnderline"/>
        </w:rPr>
        <w:t xml:space="preserve"> </w:t>
      </w:r>
      <w:r w:rsidRPr="005B7F8B">
        <w:rPr>
          <w:rStyle w:val="StyleUnderline"/>
          <w:highlight w:val="green"/>
        </w:rPr>
        <w:t>sat</w:t>
      </w:r>
      <w:r w:rsidRPr="005B7F8B">
        <w:rPr>
          <w:rStyle w:val="StyleUnderline"/>
        </w:rPr>
        <w:t xml:space="preserve">ellite </w:t>
      </w:r>
      <w:proofErr w:type="gramStart"/>
      <w:r w:rsidRPr="005B7F8B">
        <w:rPr>
          <w:rStyle w:val="StyleUnderline"/>
          <w:highlight w:val="green"/>
        </w:rPr>
        <w:t>is</w:t>
      </w:r>
      <w:r w:rsidRPr="005B7F8B">
        <w:rPr>
          <w:rStyle w:val="StyleUnderline"/>
        </w:rPr>
        <w:t xml:space="preserve"> able </w:t>
      </w:r>
      <w:r w:rsidRPr="005B7F8B">
        <w:rPr>
          <w:rStyle w:val="StyleUnderline"/>
          <w:highlight w:val="green"/>
        </w:rPr>
        <w:t>to</w:t>
      </w:r>
      <w:proofErr w:type="gramEnd"/>
      <w:r w:rsidRPr="005B7F8B">
        <w:rPr>
          <w:rStyle w:val="StyleUnderline"/>
        </w:rPr>
        <w:t xml:space="preserve"> transmit</w:t>
      </w:r>
      <w:r w:rsidRPr="007B7025">
        <w:rPr>
          <w:rStyle w:val="StyleUnderline"/>
        </w:rPr>
        <w:t xml:space="preserve"> its</w:t>
      </w:r>
      <w:r>
        <w:rPr>
          <w:rStyle w:val="StyleUnderline"/>
        </w:rPr>
        <w:t xml:space="preserve"> </w:t>
      </w:r>
      <w:r w:rsidRPr="007B7025">
        <w:rPr>
          <w:rStyle w:val="StyleUnderline"/>
        </w:rPr>
        <w:t>flare-detection signal to other parts of the Russian early warning</w:t>
      </w:r>
      <w:r>
        <w:rPr>
          <w:rStyle w:val="StyleUnderline"/>
        </w:rPr>
        <w:t xml:space="preserve"> </w:t>
      </w:r>
      <w:r w:rsidRPr="007B7025">
        <w:rPr>
          <w:rStyle w:val="StyleUnderline"/>
        </w:rPr>
        <w:t xml:space="preserve">system, </w:t>
      </w:r>
      <w:r w:rsidRPr="005B7F8B">
        <w:rPr>
          <w:rStyle w:val="StyleUnderline"/>
          <w:highlight w:val="green"/>
        </w:rPr>
        <w:t>alert</w:t>
      </w:r>
      <w:r w:rsidRPr="005B7F8B">
        <w:rPr>
          <w:rStyle w:val="StyleUnderline"/>
        </w:rPr>
        <w:t xml:space="preserve">ing system operators in </w:t>
      </w:r>
      <w:r w:rsidRPr="005B7F8B">
        <w:rPr>
          <w:rStyle w:val="StyleUnderline"/>
          <w:highlight w:val="green"/>
        </w:rPr>
        <w:t>Russia</w:t>
      </w:r>
      <w:r w:rsidRPr="007A4A3E">
        <w:rPr>
          <w:sz w:val="16"/>
        </w:rPr>
        <w:t xml:space="preserve">. However, </w:t>
      </w:r>
      <w:r w:rsidRPr="005B7F8B">
        <w:rPr>
          <w:rStyle w:val="StyleUnderline"/>
          <w:highlight w:val="green"/>
        </w:rPr>
        <w:t>the</w:t>
      </w:r>
      <w:r w:rsidRPr="005B7F8B">
        <w:rPr>
          <w:rStyle w:val="Emphasis"/>
        </w:rPr>
        <w:t xml:space="preserve"> </w:t>
      </w:r>
      <w:r w:rsidRPr="005B7F8B">
        <w:rPr>
          <w:rStyle w:val="StyleUnderline"/>
          <w:highlight w:val="green"/>
        </w:rPr>
        <w:t>Russian</w:t>
      </w:r>
      <w:r w:rsidRPr="005B7F8B">
        <w:rPr>
          <w:rStyle w:val="StyleUnderline"/>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then </w:t>
      </w:r>
      <w:r w:rsidRPr="005B7F8B">
        <w:rPr>
          <w:rStyle w:val="StyleUnderline"/>
          <w:highlight w:val="green"/>
        </w:rPr>
        <w:t>struck</w:t>
      </w:r>
      <w:r w:rsidRPr="005B7F8B">
        <w:rPr>
          <w:rStyle w:val="StyleUnderline"/>
        </w:rPr>
        <w:t xml:space="preserve">, </w:t>
      </w:r>
      <w:r w:rsidRPr="005B7F8B">
        <w:rPr>
          <w:rStyle w:val="StyleUnderline"/>
          <w:highlight w:val="green"/>
        </w:rPr>
        <w:t>by orbital debris</w:t>
      </w:r>
      <w:r w:rsidRPr="005B7F8B">
        <w:rPr>
          <w:rStyle w:val="StyleUnderline"/>
        </w:rPr>
        <w:t xml:space="preserve"> </w:t>
      </w:r>
      <w:r w:rsidRPr="005B7F8B">
        <w:rPr>
          <w:rStyle w:val="StyleUnderline"/>
          <w:highlight w:val="green"/>
        </w:rPr>
        <w:t>and</w:t>
      </w:r>
      <w:r w:rsidRPr="005B7F8B">
        <w:rPr>
          <w:rStyle w:val="StyleUnderline"/>
        </w:rPr>
        <w:t xml:space="preserve"> it </w:t>
      </w:r>
      <w:r w:rsidRPr="005B7F8B">
        <w:rPr>
          <w:rStyle w:val="Emphasis"/>
          <w:highlight w:val="green"/>
        </w:rPr>
        <w:t>instantly ceases</w:t>
      </w:r>
      <w:r w:rsidRPr="005B7F8B">
        <w:rPr>
          <w:rStyle w:val="StyleUnderline"/>
        </w:rPr>
        <w:t xml:space="preserve"> </w:t>
      </w:r>
      <w:r w:rsidRPr="005B7F8B">
        <w:rPr>
          <w:rStyle w:val="StyleUnderline"/>
          <w:highlight w:val="green"/>
        </w:rPr>
        <w:t>communication with</w:t>
      </w:r>
      <w:r w:rsidRPr="005B7F8B">
        <w:rPr>
          <w:rStyle w:val="StyleUnderline"/>
        </w:rPr>
        <w:t xml:space="preserve"> </w:t>
      </w:r>
      <w:r w:rsidRPr="005B7F8B">
        <w:rPr>
          <w:rStyle w:val="StyleUnderline"/>
          <w:highlight w:val="green"/>
        </w:rPr>
        <w:t>Russian</w:t>
      </w:r>
      <w:r w:rsidRPr="005B7F8B">
        <w:rPr>
          <w:rStyle w:val="StyleUnderline"/>
        </w:rPr>
        <w:t xml:space="preserve"> </w:t>
      </w:r>
      <w:r w:rsidRPr="005B7F8B">
        <w:rPr>
          <w:rStyle w:val="StyleUnderline"/>
          <w:highlight w:val="green"/>
        </w:rPr>
        <w:t>e</w:t>
      </w:r>
      <w:r w:rsidRPr="005B7F8B">
        <w:rPr>
          <w:rStyle w:val="StyleUnderline"/>
        </w:rPr>
        <w:t xml:space="preserve">arly </w:t>
      </w:r>
      <w:r w:rsidRPr="005B7F8B">
        <w:rPr>
          <w:rStyle w:val="StyleUnderline"/>
          <w:highlight w:val="green"/>
        </w:rPr>
        <w:t>w</w:t>
      </w:r>
      <w:r w:rsidRPr="005B7F8B">
        <w:rPr>
          <w:rStyle w:val="StyleUnderline"/>
        </w:rPr>
        <w:t xml:space="preserve">arning </w:t>
      </w:r>
      <w:r w:rsidRPr="005B7F8B">
        <w:rPr>
          <w:rStyle w:val="StyleUnderline"/>
          <w:highlight w:val="green"/>
        </w:rPr>
        <w:t>s</w:t>
      </w:r>
      <w:r w:rsidRPr="005B7F8B">
        <w:rPr>
          <w:rStyle w:val="StyleUnderline"/>
        </w:rPr>
        <w:t xml:space="preserve">ystem operators. </w:t>
      </w:r>
      <w:r w:rsidRPr="005B7F8B">
        <w:rPr>
          <w:rStyle w:val="StyleUnderline"/>
          <w:highlight w:val="green"/>
        </w:rPr>
        <w:t>Russian</w:t>
      </w:r>
      <w:r w:rsidRPr="005B7F8B">
        <w:rPr>
          <w:rStyle w:val="StyleUnderline"/>
        </w:rPr>
        <w:t xml:space="preserve"> early warning system </w:t>
      </w:r>
      <w:r w:rsidRPr="005B7F8B">
        <w:rPr>
          <w:rStyle w:val="StyleUnderline"/>
          <w:highlight w:val="green"/>
        </w:rPr>
        <w:t>operators must</w:t>
      </w:r>
      <w:r w:rsidRPr="005B7F8B">
        <w:rPr>
          <w:rStyle w:val="StyleUnderline"/>
        </w:rPr>
        <w:t xml:space="preserve"> </w:t>
      </w:r>
      <w:r w:rsidRPr="005B7F8B">
        <w:rPr>
          <w:rStyle w:val="Emphasis"/>
          <w:highlight w:val="green"/>
        </w:rPr>
        <w:t>quickly</w:t>
      </w:r>
      <w:r w:rsidRPr="005B7F8B">
        <w:rPr>
          <w:rStyle w:val="StyleUnderline"/>
          <w:highlight w:val="green"/>
        </w:rPr>
        <w:t xml:space="preserve"> decide</w:t>
      </w:r>
      <w:r w:rsidRPr="005B7F8B">
        <w:rPr>
          <w:rStyle w:val="StyleUnderline"/>
        </w:rPr>
        <w:t xml:space="preserve"> what to tell their leaders.</w:t>
      </w:r>
      <w:r w:rsidRPr="007A4A3E">
        <w:rPr>
          <w:sz w:val="16"/>
        </w:rPr>
        <w:t xml:space="preserve"> </w:t>
      </w:r>
      <w:r w:rsidRPr="005B7F8B">
        <w:rPr>
          <w:rStyle w:val="StyleUnderline"/>
          <w:highlight w:val="green"/>
        </w:rPr>
        <w:t>Did the</w:t>
      </w:r>
      <w:r w:rsidRPr="00112A00">
        <w:rPr>
          <w:rStyle w:val="StyleUnderline"/>
        </w:rPr>
        <w:t xml:space="preserve"> </w:t>
      </w:r>
      <w:r w:rsidRPr="005B7F8B">
        <w:rPr>
          <w:rStyle w:val="StyleUnderline"/>
          <w:highlight w:val="green"/>
        </w:rPr>
        <w:t>sat</w:t>
      </w:r>
      <w:r w:rsidRPr="00112A00">
        <w:rPr>
          <w:rStyle w:val="StyleUnderline"/>
        </w:rPr>
        <w:t xml:space="preserve">ellite </w:t>
      </w:r>
      <w:r w:rsidRPr="005B7F8B">
        <w:rPr>
          <w:rStyle w:val="StyleUnderline"/>
          <w:highlight w:val="green"/>
        </w:rPr>
        <w:t xml:space="preserve">detect a </w:t>
      </w:r>
      <w:r w:rsidRPr="005B7F8B">
        <w:rPr>
          <w:rStyle w:val="Emphasis"/>
          <w:highlight w:val="green"/>
        </w:rPr>
        <w:t>launch</w:t>
      </w:r>
      <w:r w:rsidRPr="005B7F8B">
        <w:rPr>
          <w:rStyle w:val="StyleUnderline"/>
          <w:highlight w:val="green"/>
        </w:rPr>
        <w:t xml:space="preserve"> of U.S. ICBMs</w:t>
      </w:r>
      <w:r w:rsidRPr="00112A00">
        <w:rPr>
          <w:rStyle w:val="StyleUnderline"/>
        </w:rPr>
        <w:t xml:space="preserve">? </w:t>
      </w:r>
      <w:r w:rsidRPr="005B7F8B">
        <w:rPr>
          <w:rStyle w:val="StyleUnderline"/>
          <w:highlight w:val="green"/>
        </w:rPr>
        <w:t>Was the</w:t>
      </w:r>
      <w:r w:rsidRPr="00112A00">
        <w:rPr>
          <w:rStyle w:val="StyleUnderline"/>
        </w:rPr>
        <w:t xml:space="preserve"> </w:t>
      </w:r>
      <w:r w:rsidRPr="005B7F8B">
        <w:rPr>
          <w:rStyle w:val="StyleUnderline"/>
          <w:highlight w:val="green"/>
        </w:rPr>
        <w:t>loss of</w:t>
      </w:r>
      <w:r w:rsidRPr="00112A00">
        <w:rPr>
          <w:rStyle w:val="StyleUnderline"/>
        </w:rPr>
        <w:t xml:space="preserve"> </w:t>
      </w:r>
      <w:r w:rsidRPr="005B7F8B">
        <w:rPr>
          <w:rStyle w:val="StyleUnderline"/>
          <w:highlight w:val="green"/>
        </w:rPr>
        <w:t>comm</w:t>
      </w:r>
      <w:r w:rsidRPr="00112A00">
        <w:rPr>
          <w:rStyle w:val="StyleUnderline"/>
        </w:rPr>
        <w:t>unication</w:t>
      </w:r>
      <w:r w:rsidRPr="005B7F8B">
        <w:rPr>
          <w:rStyle w:val="StyleUnderline"/>
          <w:highlight w:val="green"/>
        </w:rPr>
        <w:t>s</w:t>
      </w:r>
      <w:r w:rsidRPr="00112A00">
        <w:rPr>
          <w:rStyle w:val="StyleUnderline"/>
        </w:rPr>
        <w:t xml:space="preserve"> capabilities caused by </w:t>
      </w:r>
      <w:r w:rsidRPr="005B7F8B">
        <w:rPr>
          <w:rStyle w:val="StyleUnderline"/>
          <w:highlight w:val="green"/>
        </w:rPr>
        <w:t>sabotage</w:t>
      </w:r>
      <w:r w:rsidRPr="00112A00">
        <w:rPr>
          <w:rStyle w:val="StyleUnderline"/>
        </w:rPr>
        <w:t xml:space="preserve">? Could Russian radar systems rule out the possibility of incoming ICBMs? </w:t>
      </w:r>
      <w:r w:rsidRPr="005B7F8B">
        <w:rPr>
          <w:rStyle w:val="StyleUnderline"/>
        </w:rPr>
        <w:t xml:space="preserve">These questions could be </w:t>
      </w:r>
      <w:r w:rsidRPr="005B7F8B">
        <w:rPr>
          <w:rStyle w:val="Emphasis"/>
        </w:rPr>
        <w:t>quite serious</w:t>
      </w:r>
      <w:r w:rsidRPr="005B7F8B">
        <w:rPr>
          <w:rStyle w:val="StyleUnderline"/>
        </w:rPr>
        <w:t xml:space="preserve"> during a period of seeming calm between the United States and Russia, but they would be especially urgent during a period of heightened tension or crisis</w:t>
      </w:r>
      <w:r w:rsidRPr="007A4A3E">
        <w:rPr>
          <w:sz w:val="16"/>
        </w:rPr>
        <w:t xml:space="preserve">. This Perspective represents the various pathways for a false alarm scenario for both nations in one fault tree (Figure 1), </w:t>
      </w:r>
      <w:r w:rsidRPr="005B7F8B">
        <w:rPr>
          <w:rStyle w:val="StyleUnderline"/>
        </w:rPr>
        <w:t>given the assumption that both Russia and the U</w:t>
      </w:r>
      <w:r w:rsidRPr="007A4A3E">
        <w:rPr>
          <w:sz w:val="16"/>
        </w:rPr>
        <w:t xml:space="preserve">nited </w:t>
      </w:r>
      <w:r w:rsidRPr="005B7F8B">
        <w:rPr>
          <w:rStyle w:val="StyleUnderline"/>
        </w:rPr>
        <w:t>S</w:t>
      </w:r>
      <w:r w:rsidRPr="007A4A3E">
        <w:rPr>
          <w:sz w:val="16"/>
        </w:rPr>
        <w:t xml:space="preserve">tates </w:t>
      </w:r>
      <w:r w:rsidRPr="005B7F8B">
        <w:rPr>
          <w:rStyle w:val="StyleUnderline"/>
        </w:rPr>
        <w:t>have similar procedures to respond to early warning alarms</w:t>
      </w:r>
      <w:r w:rsidRPr="007A4A3E">
        <w:rPr>
          <w:sz w:val="16"/>
        </w:rPr>
        <w:t xml:space="preserve"> and use roughly analogous categories of low-, mid-, and high-level alarm events. </w:t>
      </w:r>
      <w:r w:rsidRPr="005B7F8B">
        <w:rPr>
          <w:rStyle w:val="StyleUnderline"/>
          <w:highlight w:val="green"/>
        </w:rPr>
        <w:t>The outcome</w:t>
      </w:r>
      <w:r w:rsidRPr="005B7F8B">
        <w:rPr>
          <w:rStyle w:val="StyleUnderline"/>
        </w:rPr>
        <w:t xml:space="preserve"> of </w:t>
      </w:r>
      <w:r w:rsidRPr="005B7F8B">
        <w:rPr>
          <w:rStyle w:val="StyleUnderline"/>
        </w:rPr>
        <w:lastRenderedPageBreak/>
        <w:t xml:space="preserve">concern here, of course, </w:t>
      </w:r>
      <w:r w:rsidRPr="005B7F8B">
        <w:rPr>
          <w:rStyle w:val="StyleUnderline"/>
          <w:highlight w:val="green"/>
        </w:rPr>
        <w:t>is the launch</w:t>
      </w:r>
      <w:r w:rsidRPr="005B7F8B">
        <w:rPr>
          <w:rStyle w:val="StyleUnderline"/>
        </w:rPr>
        <w:t xml:space="preserve"> </w:t>
      </w:r>
      <w:r w:rsidRPr="005B7F8B">
        <w:rPr>
          <w:rStyle w:val="StyleUnderline"/>
          <w:highlight w:val="green"/>
        </w:rPr>
        <w:t>of</w:t>
      </w:r>
      <w:r w:rsidRPr="005B7F8B">
        <w:rPr>
          <w:rStyle w:val="StyleUnderline"/>
        </w:rPr>
        <w:t xml:space="preserve"> </w:t>
      </w:r>
      <w:r w:rsidRPr="005B7F8B">
        <w:rPr>
          <w:rStyle w:val="Emphasis"/>
          <w:highlight w:val="green"/>
        </w:rPr>
        <w:t>nuc</w:t>
      </w:r>
      <w:r w:rsidRPr="005B7F8B">
        <w:rPr>
          <w:rStyle w:val="Emphasis"/>
        </w:rPr>
        <w:t>lear missile</w:t>
      </w:r>
      <w:r w:rsidRPr="005B7F8B">
        <w:rPr>
          <w:rStyle w:val="Emphasis"/>
          <w:highlight w:val="green"/>
        </w:rPr>
        <w:t>s</w:t>
      </w:r>
      <w:r w:rsidRPr="005B7F8B">
        <w:rPr>
          <w:rStyle w:val="StyleUnderline"/>
        </w:rPr>
        <w:t xml:space="preserve"> </w:t>
      </w:r>
      <w:r w:rsidRPr="005B7F8B">
        <w:rPr>
          <w:rStyle w:val="StyleUnderline"/>
          <w:highlight w:val="green"/>
        </w:rPr>
        <w:t>when one country</w:t>
      </w:r>
      <w:r w:rsidRPr="005B7F8B">
        <w:rPr>
          <w:rStyle w:val="StyleUnderline"/>
        </w:rPr>
        <w:t xml:space="preserve"> </w:t>
      </w:r>
      <w:r w:rsidRPr="005B7F8B">
        <w:rPr>
          <w:rStyle w:val="Emphasis"/>
          <w:highlight w:val="green"/>
        </w:rPr>
        <w:t>mistakenly</w:t>
      </w:r>
      <w:r w:rsidRPr="005B7F8B">
        <w:rPr>
          <w:rStyle w:val="StyleUnderline"/>
        </w:rPr>
        <w:t xml:space="preserve"> </w:t>
      </w:r>
      <w:r w:rsidRPr="005B7F8B">
        <w:rPr>
          <w:rStyle w:val="StyleUnderline"/>
          <w:highlight w:val="green"/>
        </w:rPr>
        <w:t>concludes</w:t>
      </w:r>
      <w:r w:rsidRPr="005B7F8B">
        <w:rPr>
          <w:rStyle w:val="StyleUnderline"/>
        </w:rPr>
        <w:t xml:space="preserve"> </w:t>
      </w:r>
      <w:r w:rsidRPr="005B7F8B">
        <w:rPr>
          <w:rStyle w:val="StyleUnderline"/>
          <w:highlight w:val="green"/>
        </w:rPr>
        <w:t xml:space="preserve">that it is </w:t>
      </w:r>
      <w:r w:rsidRPr="005B7F8B">
        <w:rPr>
          <w:rStyle w:val="Emphasis"/>
          <w:highlight w:val="green"/>
        </w:rPr>
        <w:t>under attack</w:t>
      </w:r>
      <w:r w:rsidRPr="005B7F8B">
        <w:rPr>
          <w:rStyle w:val="StyleUnderline"/>
          <w:highlight w:val="green"/>
        </w:rPr>
        <w:t xml:space="preserve"> by the other</w:t>
      </w:r>
      <w:r w:rsidRPr="005B7F8B">
        <w:rPr>
          <w:rStyle w:val="StyleUnderline"/>
        </w:rPr>
        <w:t>.</w:t>
      </w:r>
      <w:r w:rsidRPr="005B7F8B">
        <w:rPr>
          <w:rStyle w:val="Emphasis"/>
        </w:rPr>
        <w:t xml:space="preserve"> </w:t>
      </w:r>
      <w:r w:rsidRPr="007A4A3E">
        <w:rPr>
          <w:sz w:val="16"/>
        </w:rPr>
        <w:t xml:space="preserve">As shown in the second level of the tree, </w:t>
      </w:r>
      <w:r w:rsidRPr="005B7F8B">
        <w:rPr>
          <w:rStyle w:val="StyleUnderline"/>
          <w:highlight w:val="green"/>
        </w:rPr>
        <w:t xml:space="preserve">a launch in response to a </w:t>
      </w:r>
      <w:r w:rsidRPr="005B7F8B">
        <w:rPr>
          <w:rStyle w:val="Emphasis"/>
          <w:highlight w:val="green"/>
        </w:rPr>
        <w:t>false alarm</w:t>
      </w:r>
      <w:r w:rsidRPr="005B7F8B">
        <w:rPr>
          <w:rStyle w:val="StyleUnderline"/>
          <w:highlight w:val="green"/>
        </w:rPr>
        <w:t xml:space="preserve"> could occur</w:t>
      </w:r>
      <w:r w:rsidRPr="005B7F8B">
        <w:rPr>
          <w:rStyle w:val="StyleUnderline"/>
        </w:rPr>
        <w:t xml:space="preserve"> either during a U.S.-Russian crisis or during a period of low tension</w:t>
      </w:r>
      <w:r w:rsidRPr="007A4A3E">
        <w:rPr>
          <w:sz w:val="16"/>
        </w:rPr>
        <w:t xml:space="preserve">. The next layer in the tree shows that </w:t>
      </w:r>
      <w:r w:rsidRPr="005B7F8B">
        <w:rPr>
          <w:rStyle w:val="StyleUnderline"/>
        </w:rPr>
        <w:t>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w:t>
      </w:r>
      <w:r w:rsidRPr="007A4A3E">
        <w:rPr>
          <w:sz w:val="16"/>
        </w:rPr>
        <w:t xml:space="preserve"> That all applies to both crisis and noncrisis periods. However, as is shown farther down the tree, during crisis conditions, </w:t>
      </w:r>
      <w:r w:rsidRPr="005B7F8B">
        <w:rPr>
          <w:rStyle w:val="StyleUnderline"/>
        </w:rPr>
        <w:t xml:space="preserve">the effective total rate of false alarms includes both midlevel false alarm events and any low-level events whose </w:t>
      </w:r>
      <w:r w:rsidRPr="007A4A3E">
        <w:rPr>
          <w:rStyle w:val="StyleUnderline"/>
          <w:highlight w:val="green"/>
        </w:rPr>
        <w:t>resolution</w:t>
      </w:r>
      <w:r w:rsidRPr="007A4A3E">
        <w:rPr>
          <w:sz w:val="16"/>
        </w:rPr>
        <w:t xml:space="preserve"> (identification as a false alarm) </w:t>
      </w:r>
      <w:r w:rsidRPr="007A4A3E">
        <w:rPr>
          <w:rStyle w:val="StyleUnderline"/>
          <w:highlight w:val="green"/>
        </w:rPr>
        <w:t>cannot be completed</w:t>
      </w:r>
      <w:r w:rsidRPr="005B7F8B">
        <w:rPr>
          <w:rStyle w:val="StyleUnderline"/>
        </w:rPr>
        <w:t xml:space="preserve"> </w:t>
      </w:r>
      <w:r w:rsidRPr="007A4A3E">
        <w:rPr>
          <w:rStyle w:val="StyleUnderline"/>
          <w:highlight w:val="green"/>
        </w:rPr>
        <w:t>before</w:t>
      </w:r>
      <w:r w:rsidRPr="005B7F8B">
        <w:rPr>
          <w:rStyle w:val="StyleUnderline"/>
        </w:rPr>
        <w:t xml:space="preserve"> </w:t>
      </w:r>
      <w:r w:rsidRPr="007A4A3E">
        <w:rPr>
          <w:rStyle w:val="StyleUnderline"/>
          <w:highlight w:val="green"/>
        </w:rPr>
        <w:t>the</w:t>
      </w:r>
      <w:r w:rsidRPr="005B7F8B">
        <w:rPr>
          <w:rStyle w:val="StyleUnderline"/>
        </w:rPr>
        <w:t xml:space="preserve"> “</w:t>
      </w:r>
      <w:r w:rsidRPr="007A4A3E">
        <w:rPr>
          <w:rStyle w:val="Emphasis"/>
          <w:highlight w:val="green"/>
        </w:rPr>
        <w:t>use</w:t>
      </w:r>
      <w:r w:rsidRPr="007A4A3E">
        <w:rPr>
          <w:rStyle w:val="Emphasis"/>
        </w:rPr>
        <w:t xml:space="preserve"> them </w:t>
      </w:r>
      <w:r w:rsidRPr="007A4A3E">
        <w:rPr>
          <w:rStyle w:val="Emphasis"/>
          <w:highlight w:val="green"/>
        </w:rPr>
        <w:t>or lose</w:t>
      </w:r>
      <w:r w:rsidRPr="007A4A3E">
        <w:rPr>
          <w:rStyle w:val="Emphasis"/>
        </w:rPr>
        <w:t xml:space="preserve"> them</w:t>
      </w:r>
      <w:r w:rsidRPr="005B7F8B">
        <w:rPr>
          <w:rStyle w:val="StyleUnderline"/>
        </w:rPr>
        <w:t xml:space="preserve">” </w:t>
      </w:r>
      <w:r w:rsidRPr="007A4A3E">
        <w:rPr>
          <w:rStyle w:val="StyleUnderline"/>
          <w:highlight w:val="green"/>
        </w:rPr>
        <w:t>point where a launch</w:t>
      </w:r>
      <w:r w:rsidRPr="005B7F8B">
        <w:rPr>
          <w:rStyle w:val="StyleUnderline"/>
        </w:rPr>
        <w:t xml:space="preserve"> response </w:t>
      </w:r>
      <w:r w:rsidRPr="007A4A3E">
        <w:rPr>
          <w:rStyle w:val="StyleUnderline"/>
          <w:highlight w:val="green"/>
        </w:rPr>
        <w:t>decision needs to be made</w:t>
      </w:r>
      <w:r w:rsidRPr="005B7F8B">
        <w:rPr>
          <w:rStyle w:val="StyleUnderline"/>
        </w:rPr>
        <w:t xml:space="preserve"> by leaders</w:t>
      </w:r>
      <w:r w:rsidRPr="007A4A3E">
        <w:rPr>
          <w:sz w:val="16"/>
        </w:rPr>
        <w:t>.1</w:t>
      </w:r>
    </w:p>
    <w:p w14:paraId="598CE893" w14:textId="77777777" w:rsidR="008A2C49" w:rsidRDefault="008A2C49" w:rsidP="008A2C49">
      <w:pPr>
        <w:pStyle w:val="Heading4"/>
      </w:pPr>
      <w:bookmarkStart w:id="8" w:name="_Hlk90485799"/>
      <w:bookmarkEnd w:id="6"/>
      <w:r>
        <w:t>Reentry of satellites causes ozone depletion and climate change</w:t>
      </w:r>
    </w:p>
    <w:p w14:paraId="0DC32858" w14:textId="77777777" w:rsidR="008A2C49" w:rsidRPr="002319F4" w:rsidRDefault="008A2C49" w:rsidP="008A2C49">
      <w:proofErr w:type="spellStart"/>
      <w:r w:rsidRPr="001E3D47">
        <w:rPr>
          <w:rStyle w:val="Heading4Char"/>
        </w:rPr>
        <w:t>Organski</w:t>
      </w:r>
      <w:proofErr w:type="spellEnd"/>
      <w:r w:rsidRPr="001E3D47">
        <w:rPr>
          <w:rStyle w:val="Heading4Char"/>
        </w:rPr>
        <w:t xml:space="preserve"> </w:t>
      </w:r>
      <w:r>
        <w:rPr>
          <w:rStyle w:val="Heading4Char"/>
        </w:rPr>
        <w:t xml:space="preserve">et al. </w:t>
      </w:r>
      <w:r w:rsidRPr="001E3D47">
        <w:rPr>
          <w:rStyle w:val="Heading4Char"/>
        </w:rPr>
        <w:t>21</w:t>
      </w:r>
      <w:r>
        <w:t xml:space="preserve"> [Lee </w:t>
      </w:r>
      <w:proofErr w:type="spellStart"/>
      <w:r>
        <w:t>Organski</w:t>
      </w:r>
      <w:proofErr w:type="spellEnd"/>
      <w:r>
        <w:t xml:space="preserve">, graduate Aerospace Engineering student at Purdue University, Cayman Barber, Shawn </w:t>
      </w:r>
      <w:proofErr w:type="spellStart"/>
      <w:r>
        <w:t>Barkfelt</w:t>
      </w:r>
      <w:proofErr w:type="spellEnd"/>
      <w:r>
        <w:t xml:space="preserve">, Madison Hobbs, Roy Nakagawa, Dr. Martin Ross, Dr. William </w:t>
      </w:r>
      <w:proofErr w:type="spellStart"/>
      <w:r>
        <w:t>Ailor</w:t>
      </w:r>
      <w:proofErr w:type="spellEnd"/>
      <w:r>
        <w:t>, 2021, “Environmental Impacts of Satellites from Launch to Deorbit and the Green New Deal for the Space Enterprise,” Aerospace Corporation, https://aas.org/sites/default/files/2021-03/Viasat%20Ex%20Parte.pdf.pdf]/Kankee</w:t>
      </w:r>
    </w:p>
    <w:p w14:paraId="12EF82C0" w14:textId="77777777" w:rsidR="008A2C49" w:rsidRDefault="008A2C49" w:rsidP="008A2C49">
      <w:r>
        <w:t>***GG: gigagram, 1000 grams or 1 metric ton</w:t>
      </w:r>
    </w:p>
    <w:p w14:paraId="589C089D" w14:textId="77777777" w:rsidR="00147469" w:rsidRDefault="008A2C49" w:rsidP="008A2C49">
      <w:pPr>
        <w:rPr>
          <w:rStyle w:val="Emphasis"/>
        </w:rPr>
      </w:pPr>
      <w:r w:rsidRPr="002319F4">
        <w:rPr>
          <w:sz w:val="16"/>
        </w:rPr>
        <w:t xml:space="preserve">Conclusion There is substantial research and analysis focused on what may remain upon reentry and survive to reach the surface, but there is ostensibly no research into what happens to the remainder. </w:t>
      </w:r>
      <w:r w:rsidRPr="008D6BFA">
        <w:rPr>
          <w:rStyle w:val="StyleUnderline"/>
        </w:rPr>
        <w:t xml:space="preserve">Due to proposed </w:t>
      </w:r>
      <w:r w:rsidRPr="008D6BFA">
        <w:rPr>
          <w:rStyle w:val="Emphasis"/>
        </w:rPr>
        <w:t>mega constellations</w:t>
      </w:r>
      <w:r w:rsidRPr="002319F4">
        <w:rPr>
          <w:sz w:val="16"/>
        </w:rPr>
        <w:t xml:space="preserve">, </w:t>
      </w:r>
      <w:r w:rsidRPr="009F1102">
        <w:rPr>
          <w:rStyle w:val="StyleUnderline"/>
          <w:highlight w:val="green"/>
        </w:rPr>
        <w:t>we</w:t>
      </w:r>
      <w:r w:rsidRPr="009F1102">
        <w:rPr>
          <w:sz w:val="16"/>
          <w:highlight w:val="green"/>
        </w:rPr>
        <w:t xml:space="preserve"> </w:t>
      </w:r>
      <w:r w:rsidRPr="009F1102">
        <w:rPr>
          <w:rStyle w:val="StyleUnderline"/>
          <w:highlight w:val="green"/>
        </w:rPr>
        <w:t>estimate</w:t>
      </w:r>
      <w:r w:rsidRPr="008D6BFA">
        <w:rPr>
          <w:rStyle w:val="StyleUnderline"/>
        </w:rPr>
        <w:t xml:space="preserve"> </w:t>
      </w:r>
      <w:r w:rsidRPr="009F1102">
        <w:rPr>
          <w:rStyle w:val="StyleUnderline"/>
          <w:highlight w:val="green"/>
        </w:rPr>
        <w:t>the</w:t>
      </w:r>
      <w:r w:rsidRPr="008D6BFA">
        <w:rPr>
          <w:rStyle w:val="StyleUnderline"/>
        </w:rPr>
        <w:t xml:space="preserve"> </w:t>
      </w:r>
      <w:r w:rsidRPr="009F1102">
        <w:rPr>
          <w:rStyle w:val="StyleUnderline"/>
          <w:highlight w:val="green"/>
        </w:rPr>
        <w:t>future annual mass flux of</w:t>
      </w:r>
      <w:r w:rsidRPr="008D6BFA">
        <w:rPr>
          <w:rStyle w:val="StyleUnderline"/>
        </w:rPr>
        <w:t xml:space="preserve"> </w:t>
      </w:r>
      <w:r w:rsidRPr="009F1102">
        <w:rPr>
          <w:rStyle w:val="StyleUnderline"/>
          <w:highlight w:val="green"/>
        </w:rPr>
        <w:t>satellites to reenter the atmosphere to be</w:t>
      </w:r>
      <w:r w:rsidRPr="008D6BFA">
        <w:rPr>
          <w:rStyle w:val="StyleUnderline"/>
        </w:rPr>
        <w:t xml:space="preserve"> </w:t>
      </w:r>
      <w:r w:rsidRPr="002319F4">
        <w:rPr>
          <w:sz w:val="16"/>
        </w:rPr>
        <w:t xml:space="preserve">0.8 to </w:t>
      </w:r>
      <w:r w:rsidRPr="008D6BFA">
        <w:rPr>
          <w:rStyle w:val="StyleUnderline"/>
        </w:rPr>
        <w:t xml:space="preserve">3.2 Gg, plus up to 1.0 Gg per year of launch vehicle mass needed to maintain these constellations, bringing a worst-case estimate to </w:t>
      </w:r>
      <w:r w:rsidRPr="009F1102">
        <w:rPr>
          <w:rStyle w:val="StyleUnderline"/>
          <w:highlight w:val="green"/>
        </w:rPr>
        <w:t>4.2 Gg</w:t>
      </w:r>
      <w:r w:rsidRPr="008D6BFA">
        <w:rPr>
          <w:rStyle w:val="StyleUnderline"/>
        </w:rPr>
        <w:t xml:space="preserve"> per year</w:t>
      </w:r>
      <w:r w:rsidRPr="002319F4">
        <w:rPr>
          <w:sz w:val="16"/>
        </w:rPr>
        <w:t xml:space="preserve">. It is concluded that the marked increase in these pollutants calls for the close tracking of mass flux, further research on the particulate distribution and radiative forcing, general research into reentry physics, and a study of possible solutions to mitigate the issue. With the potential for broad environmental policy in coming years, it is important to consider how such policy would extend to regulate and quantify the environmental impacts of the space enterprise. Mass Flux from Deorbit </w:t>
      </w:r>
      <w:r w:rsidRPr="002319F4">
        <w:rPr>
          <w:rStyle w:val="StyleUnderline"/>
        </w:rPr>
        <w:t>The max flux of future reentries is an order-of-magnitude issue, even when compared to peak reentry flux over the entire course of human spaceflight</w:t>
      </w:r>
      <w:r w:rsidRPr="002319F4">
        <w:rPr>
          <w:sz w:val="16"/>
        </w:rPr>
        <w:t xml:space="preserve">. </w:t>
      </w:r>
      <w:r w:rsidRPr="009F1102">
        <w:rPr>
          <w:rStyle w:val="StyleUnderline"/>
          <w:highlight w:val="green"/>
        </w:rPr>
        <w:t>An</w:t>
      </w:r>
      <w:r w:rsidRPr="002319F4">
        <w:rPr>
          <w:rStyle w:val="StyleUnderline"/>
        </w:rPr>
        <w:t xml:space="preserve"> </w:t>
      </w:r>
      <w:r w:rsidRPr="009F1102">
        <w:rPr>
          <w:rStyle w:val="StyleUnderline"/>
          <w:highlight w:val="green"/>
        </w:rPr>
        <w:t>estimated 60% of</w:t>
      </w:r>
      <w:r w:rsidRPr="002319F4">
        <w:rPr>
          <w:rStyle w:val="StyleUnderline"/>
        </w:rPr>
        <w:t xml:space="preserve"> </w:t>
      </w:r>
      <w:r w:rsidRPr="009F1102">
        <w:rPr>
          <w:rStyle w:val="StyleUnderline"/>
          <w:highlight w:val="green"/>
        </w:rPr>
        <w:t>rocket</w:t>
      </w:r>
      <w:r w:rsidRPr="002319F4">
        <w:rPr>
          <w:rStyle w:val="StyleUnderline"/>
        </w:rPr>
        <w:t xml:space="preserve"> bodie</w:t>
      </w:r>
      <w:r w:rsidRPr="009F1102">
        <w:rPr>
          <w:rStyle w:val="StyleUnderline"/>
          <w:highlight w:val="green"/>
        </w:rPr>
        <w:t>s</w:t>
      </w:r>
      <w:r w:rsidRPr="002319F4">
        <w:rPr>
          <w:rStyle w:val="StyleUnderline"/>
        </w:rPr>
        <w:t xml:space="preserve"> </w:t>
      </w:r>
      <w:r w:rsidRPr="009F1102">
        <w:rPr>
          <w:rStyle w:val="StyleUnderline"/>
          <w:highlight w:val="green"/>
        </w:rPr>
        <w:t>and</w:t>
      </w:r>
      <w:r w:rsidRPr="002319F4">
        <w:rPr>
          <w:rStyle w:val="StyleUnderline"/>
        </w:rPr>
        <w:t xml:space="preserve"> 60-</w:t>
      </w:r>
      <w:r w:rsidRPr="009F1102">
        <w:rPr>
          <w:rStyle w:val="StyleUnderline"/>
          <w:highlight w:val="green"/>
        </w:rPr>
        <w:t>90% of</w:t>
      </w:r>
      <w:r w:rsidRPr="002319F4">
        <w:rPr>
          <w:rStyle w:val="StyleUnderline"/>
        </w:rPr>
        <w:t xml:space="preserve"> </w:t>
      </w:r>
      <w:r w:rsidRPr="009F1102">
        <w:rPr>
          <w:rStyle w:val="StyleUnderline"/>
          <w:highlight w:val="green"/>
        </w:rPr>
        <w:t>satellite mass is expected to burn up upon reentry</w:t>
      </w:r>
      <w:r w:rsidRPr="002319F4">
        <w:rPr>
          <w:sz w:val="16"/>
        </w:rPr>
        <w:t>, with aluminum likely making up much of the burnt-off mass (</w:t>
      </w:r>
      <w:proofErr w:type="spellStart"/>
      <w:r w:rsidRPr="002319F4">
        <w:rPr>
          <w:sz w:val="16"/>
        </w:rPr>
        <w:t>Ailor</w:t>
      </w:r>
      <w:proofErr w:type="spellEnd"/>
      <w:r w:rsidRPr="002319F4">
        <w:rPr>
          <w:sz w:val="16"/>
        </w:rPr>
        <w:t xml:space="preserve"> et al., 2019). </w:t>
      </w:r>
      <w:r w:rsidRPr="002319F4">
        <w:rPr>
          <w:rStyle w:val="StyleUnderline"/>
        </w:rPr>
        <w:t>As upper stratospheric pressures range below 100 Pa, the boiling point of aluminum could be around 1330 deg C, well within range of reentry temperatures</w:t>
      </w:r>
      <w:r w:rsidRPr="002319F4">
        <w:rPr>
          <w:sz w:val="16"/>
        </w:rPr>
        <w:t xml:space="preserve"> (Li et al. 2019) such that </w:t>
      </w:r>
      <w:r w:rsidRPr="009F1102">
        <w:rPr>
          <w:rStyle w:val="StyleUnderline"/>
          <w:highlight w:val="green"/>
        </w:rPr>
        <w:t xml:space="preserve">aluminum could be </w:t>
      </w:r>
      <w:r w:rsidRPr="009F1102">
        <w:rPr>
          <w:rStyle w:val="Emphasis"/>
          <w:highlight w:val="green"/>
        </w:rPr>
        <w:t>vaporized</w:t>
      </w:r>
      <w:r w:rsidRPr="009F1102">
        <w:rPr>
          <w:rStyle w:val="StyleUnderline"/>
          <w:highlight w:val="green"/>
        </w:rPr>
        <w:t xml:space="preserve"> or </w:t>
      </w:r>
      <w:r w:rsidRPr="009F1102">
        <w:rPr>
          <w:rStyle w:val="Emphasis"/>
          <w:highlight w:val="green"/>
        </w:rPr>
        <w:t>ignited</w:t>
      </w:r>
      <w:r w:rsidRPr="009F1102">
        <w:rPr>
          <w:rStyle w:val="StyleUnderline"/>
          <w:highlight w:val="green"/>
        </w:rPr>
        <w:t xml:space="preserve"> </w:t>
      </w:r>
      <w:r w:rsidRPr="009F1102">
        <w:rPr>
          <w:rStyle w:val="StyleUnderline"/>
        </w:rPr>
        <w:t>to form aluminum oxides during reentry</w:t>
      </w:r>
      <w:r w:rsidRPr="009F1102">
        <w:rPr>
          <w:sz w:val="16"/>
        </w:rPr>
        <w:t>. Radiative Forcing</w:t>
      </w:r>
      <w:r w:rsidRPr="002319F4">
        <w:rPr>
          <w:sz w:val="16"/>
        </w:rPr>
        <w:t xml:space="preserve"> and Ozone For a four-year residency time of reentry particulate, </w:t>
      </w:r>
      <w:r w:rsidRPr="009F1102">
        <w:rPr>
          <w:rStyle w:val="StyleUnderline"/>
          <w:highlight w:val="green"/>
        </w:rPr>
        <w:t>global residencies</w:t>
      </w:r>
      <w:r w:rsidRPr="002319F4">
        <w:rPr>
          <w:rStyle w:val="StyleUnderline"/>
        </w:rPr>
        <w:t xml:space="preserve"> </w:t>
      </w:r>
      <w:r w:rsidRPr="009F1102">
        <w:rPr>
          <w:rStyle w:val="StyleUnderline"/>
          <w:highlight w:val="green"/>
        </w:rPr>
        <w:t>of alumina could reach</w:t>
      </w:r>
      <w:r w:rsidRPr="002319F4">
        <w:rPr>
          <w:rStyle w:val="StyleUnderline"/>
        </w:rPr>
        <w:t xml:space="preserve"> up to </w:t>
      </w:r>
      <w:r w:rsidRPr="009F1102">
        <w:rPr>
          <w:rStyle w:val="StyleUnderline"/>
          <w:highlight w:val="green"/>
        </w:rPr>
        <w:t>10 Gg</w:t>
      </w:r>
      <w:r w:rsidRPr="002319F4">
        <w:rPr>
          <w:rStyle w:val="StyleUnderline"/>
        </w:rPr>
        <w:t xml:space="preserve"> at the steady state of mass satellite constellations</w:t>
      </w:r>
      <w:r w:rsidRPr="002319F4">
        <w:rPr>
          <w:sz w:val="16"/>
        </w:rPr>
        <w:t xml:space="preserve">. In this case, </w:t>
      </w:r>
      <w:r w:rsidRPr="009F1102">
        <w:rPr>
          <w:rStyle w:val="Emphasis"/>
          <w:highlight w:val="green"/>
        </w:rPr>
        <w:t>radiative forcing</w:t>
      </w:r>
      <w:r w:rsidRPr="002319F4">
        <w:rPr>
          <w:rStyle w:val="StyleUnderline"/>
        </w:rPr>
        <w:t xml:space="preserve"> caused by reentering satellite particulate </w:t>
      </w:r>
      <w:r w:rsidRPr="009F1102">
        <w:rPr>
          <w:rStyle w:val="StyleUnderline"/>
          <w:highlight w:val="green"/>
        </w:rPr>
        <w:t>has</w:t>
      </w:r>
      <w:r w:rsidRPr="002319F4">
        <w:rPr>
          <w:rStyle w:val="StyleUnderline"/>
        </w:rPr>
        <w:t xml:space="preserve"> the </w:t>
      </w:r>
      <w:r w:rsidRPr="009F1102">
        <w:rPr>
          <w:rStyle w:val="StyleUnderline"/>
          <w:highlight w:val="green"/>
        </w:rPr>
        <w:t xml:space="preserve">capability to </w:t>
      </w:r>
      <w:r w:rsidRPr="009F1102">
        <w:rPr>
          <w:rStyle w:val="Emphasis"/>
          <w:highlight w:val="green"/>
        </w:rPr>
        <w:t>warm</w:t>
      </w:r>
      <w:r w:rsidRPr="002319F4">
        <w:rPr>
          <w:rStyle w:val="StyleUnderline"/>
        </w:rPr>
        <w:t xml:space="preserve"> </w:t>
      </w:r>
      <w:r w:rsidRPr="009F1102">
        <w:rPr>
          <w:rStyle w:val="Emphasis"/>
          <w:highlight w:val="green"/>
        </w:rPr>
        <w:t>Earth’s atmosphere</w:t>
      </w:r>
    </w:p>
    <w:p w14:paraId="0977BDDF" w14:textId="4F004676" w:rsidR="008A2C49" w:rsidRPr="002319F4" w:rsidRDefault="008A2C49" w:rsidP="008A2C49">
      <w:pPr>
        <w:rPr>
          <w:sz w:val="16"/>
        </w:rPr>
      </w:pPr>
      <w:r w:rsidRPr="002319F4">
        <w:rPr>
          <w:sz w:val="16"/>
        </w:rPr>
        <w:t xml:space="preserve">, but without precise modeling, the exact extent is unknown. </w:t>
      </w:r>
      <w:r w:rsidRPr="009F1102">
        <w:rPr>
          <w:rStyle w:val="StyleUnderline"/>
          <w:highlight w:val="green"/>
        </w:rPr>
        <w:t xml:space="preserve">Reentering space debris' ability to </w:t>
      </w:r>
      <w:r w:rsidRPr="009F1102">
        <w:rPr>
          <w:rStyle w:val="Emphasis"/>
          <w:highlight w:val="green"/>
        </w:rPr>
        <w:t>deplete ozone</w:t>
      </w:r>
      <w:r w:rsidRPr="002319F4">
        <w:rPr>
          <w:sz w:val="16"/>
        </w:rPr>
        <w:t xml:space="preserve"> also </w:t>
      </w:r>
      <w:r w:rsidRPr="009F1102">
        <w:rPr>
          <w:rStyle w:val="StyleUnderline"/>
          <w:highlight w:val="green"/>
        </w:rPr>
        <w:t xml:space="preserve">poses a </w:t>
      </w:r>
      <w:r w:rsidRPr="009F1102">
        <w:rPr>
          <w:rStyle w:val="Emphasis"/>
          <w:highlight w:val="green"/>
        </w:rPr>
        <w:t>global threat</w:t>
      </w:r>
      <w:r w:rsidRPr="002319F4">
        <w:rPr>
          <w:rStyle w:val="StyleUnderline"/>
        </w:rPr>
        <w:t xml:space="preserve"> because </w:t>
      </w:r>
      <w:r w:rsidRPr="009F1102">
        <w:rPr>
          <w:rStyle w:val="StyleUnderline"/>
          <w:highlight w:val="green"/>
        </w:rPr>
        <w:t>as it increases</w:t>
      </w:r>
      <w:r w:rsidRPr="002319F4">
        <w:rPr>
          <w:rStyle w:val="StyleUnderline"/>
        </w:rPr>
        <w:t xml:space="preserve">, </w:t>
      </w:r>
      <w:r w:rsidRPr="009F1102">
        <w:rPr>
          <w:rStyle w:val="StyleUnderline"/>
          <w:highlight w:val="green"/>
        </w:rPr>
        <w:t>so does ozone</w:t>
      </w:r>
      <w:r w:rsidRPr="002319F4">
        <w:rPr>
          <w:rStyle w:val="StyleUnderline"/>
        </w:rPr>
        <w:t xml:space="preserve"> </w:t>
      </w:r>
      <w:r w:rsidRPr="009F1102">
        <w:rPr>
          <w:rStyle w:val="StyleUnderline"/>
          <w:highlight w:val="green"/>
        </w:rPr>
        <w:t>depletion from launch</w:t>
      </w:r>
      <w:r w:rsidRPr="002319F4">
        <w:rPr>
          <w:sz w:val="16"/>
        </w:rPr>
        <w:t xml:space="preserve">. The </w:t>
      </w:r>
      <w:r w:rsidRPr="009F1102">
        <w:rPr>
          <w:rStyle w:val="StyleUnderline"/>
        </w:rPr>
        <w:t>aircraft</w:t>
      </w:r>
      <w:r w:rsidRPr="002319F4">
        <w:rPr>
          <w:sz w:val="16"/>
        </w:rPr>
        <w:t xml:space="preserve"> industry, </w:t>
      </w:r>
      <w:r w:rsidRPr="002319F4">
        <w:rPr>
          <w:rStyle w:val="StyleUnderline"/>
        </w:rPr>
        <w:t xml:space="preserve">despite </w:t>
      </w:r>
      <w:r w:rsidRPr="009F1102">
        <w:rPr>
          <w:rStyle w:val="StyleUnderline"/>
        </w:rPr>
        <w:t>having about the same</w:t>
      </w:r>
      <w:r w:rsidRPr="002319F4">
        <w:rPr>
          <w:rStyle w:val="StyleUnderline"/>
        </w:rPr>
        <w:t xml:space="preserve"> relative impact on </w:t>
      </w:r>
      <w:r w:rsidRPr="009F1102">
        <w:rPr>
          <w:rStyle w:val="Emphasis"/>
        </w:rPr>
        <w:t>radiative forcing</w:t>
      </w:r>
      <w:r w:rsidRPr="002319F4">
        <w:rPr>
          <w:rStyle w:val="StyleUnderline"/>
        </w:rPr>
        <w:t xml:space="preserve"> as rockets have on ozone depletion</w:t>
      </w:r>
      <w:r w:rsidRPr="009F1102">
        <w:rPr>
          <w:rStyle w:val="StyleUnderline"/>
        </w:rPr>
        <w:t xml:space="preserve">, is under policy pressure in the form of carbon taxes </w:t>
      </w:r>
      <w:proofErr w:type="gramStart"/>
      <w:r w:rsidRPr="009F1102">
        <w:rPr>
          <w:rStyle w:val="StyleUnderline"/>
        </w:rPr>
        <w:t>in an effort to</w:t>
      </w:r>
      <w:proofErr w:type="gramEnd"/>
      <w:r w:rsidRPr="009F1102">
        <w:rPr>
          <w:rStyle w:val="StyleUnderline"/>
        </w:rPr>
        <w:t xml:space="preserve"> reduce its </w:t>
      </w:r>
      <w:r w:rsidRPr="009F1102">
        <w:rPr>
          <w:rStyle w:val="Emphasis"/>
        </w:rPr>
        <w:t>impact</w:t>
      </w:r>
      <w:r w:rsidRPr="002319F4">
        <w:rPr>
          <w:sz w:val="16"/>
        </w:rPr>
        <w:t xml:space="preserve"> (Ross et al. 2009). Satellite Reentry Distribution With </w:t>
      </w:r>
      <w:r w:rsidRPr="009F1102">
        <w:rPr>
          <w:rStyle w:val="StyleUnderline"/>
        </w:rPr>
        <w:t xml:space="preserve">the </w:t>
      </w:r>
      <w:r w:rsidRPr="009F1102">
        <w:rPr>
          <w:rStyle w:val="Emphasis"/>
        </w:rPr>
        <w:t>substantial burden</w:t>
      </w:r>
      <w:r w:rsidRPr="009F1102">
        <w:rPr>
          <w:rStyle w:val="StyleUnderline"/>
        </w:rPr>
        <w:t xml:space="preserve"> of sub-micron particles entering the atmosphere</w:t>
      </w:r>
      <w:r w:rsidRPr="002319F4">
        <w:rPr>
          <w:sz w:val="16"/>
        </w:rPr>
        <w:t>, it is also possibly of importance to understand the distribution of the reentries of satellites with respect to the latitude. While stratospheric circulation will likely redistribute particles in a difficult-to-predict manner, the initial loading latitudes may play a significant role in how heat is displaced. It is recommended to further investigate the impact of latitudinal distributions of reentries on a larger climate model. Top 10 Upcoming LEO Constellations</w:t>
      </w:r>
    </w:p>
    <w:bookmarkEnd w:id="4"/>
    <w:bookmarkEnd w:id="7"/>
    <w:bookmarkEnd w:id="8"/>
    <w:p w14:paraId="22BFAB58" w14:textId="77777777" w:rsidR="008A2C49" w:rsidRPr="008A2C49" w:rsidRDefault="008A2C49" w:rsidP="008A2C49"/>
    <w:p w14:paraId="386A72A6" w14:textId="1D4505D1" w:rsidR="00D76FD3" w:rsidRDefault="00D76FD3" w:rsidP="00D76FD3">
      <w:pPr>
        <w:pStyle w:val="Heading2"/>
      </w:pPr>
      <w:r>
        <w:lastRenderedPageBreak/>
        <w:t xml:space="preserve">1AC – Spillover </w:t>
      </w:r>
    </w:p>
    <w:p w14:paraId="309F9DBA" w14:textId="55DDC5D8" w:rsidR="00D76FD3" w:rsidRDefault="00C77BB3" w:rsidP="00D76FD3">
      <w:pPr>
        <w:pStyle w:val="Heading4"/>
      </w:pPr>
      <w:bookmarkStart w:id="9" w:name="_Toc91718304"/>
      <w:r>
        <w:t xml:space="preserve">1] </w:t>
      </w:r>
      <w:r w:rsidR="00D76FD3">
        <w:t>More community and environmental focus in space spills over to Earth law</w:t>
      </w:r>
      <w:bookmarkEnd w:id="9"/>
    </w:p>
    <w:p w14:paraId="7672A688" w14:textId="77777777" w:rsidR="00D76FD3" w:rsidRDefault="00D76FD3" w:rsidP="00D76FD3">
      <w:r w:rsidRPr="00476924">
        <w:rPr>
          <w:rStyle w:val="Style13ptBold"/>
        </w:rPr>
        <w:t>Loder 18</w:t>
      </w:r>
      <w:r>
        <w:t xml:space="preserve"> [Reed Elizabeth Loder, Law @ Vermont Law School, “Asteroid Mining: Ecological Jurisprudence Beyond Earth” Virginia Environmental Law Journal </w:t>
      </w:r>
      <w:hyperlink r:id="rId12" w:history="1">
        <w:r w:rsidRPr="00A96E91">
          <w:rPr>
            <w:rStyle w:val="Hyperlink"/>
          </w:rPr>
          <w:t>https://www.jstor.org/stable/26510760</w:t>
        </w:r>
      </w:hyperlink>
      <w:r>
        <w:t>] /Triumph Debate</w:t>
      </w:r>
    </w:p>
    <w:p w14:paraId="5BE994D6" w14:textId="77777777" w:rsidR="00631134" w:rsidRDefault="00D76FD3" w:rsidP="00D76FD3">
      <w:pPr>
        <w:rPr>
          <w:u w:val="single"/>
        </w:rPr>
      </w:pPr>
      <w:r w:rsidRPr="00476924">
        <w:rPr>
          <w:b/>
          <w:highlight w:val="green"/>
          <w:u w:val="single"/>
        </w:rPr>
        <w:t xml:space="preserve">Although Earth Jurisprudence advocates an </w:t>
      </w:r>
      <w:proofErr w:type="spellStart"/>
      <w:r w:rsidRPr="00476924">
        <w:rPr>
          <w:b/>
          <w:highlight w:val="green"/>
          <w:u w:val="single"/>
        </w:rPr>
        <w:t>ecocentric</w:t>
      </w:r>
      <w:proofErr w:type="spellEnd"/>
      <w:r w:rsidRPr="00476924">
        <w:rPr>
          <w:b/>
          <w:highlight w:val="green"/>
          <w:u w:val="single"/>
        </w:rPr>
        <w:t xml:space="preserve"> approach</w:t>
      </w:r>
      <w:r w:rsidRPr="00476924">
        <w:rPr>
          <w:highlight w:val="green"/>
          <w:u w:val="single"/>
        </w:rPr>
        <w:t xml:space="preserve"> </w:t>
      </w:r>
      <w:r w:rsidRPr="00F11F20">
        <w:rPr>
          <w:u w:val="single"/>
        </w:rPr>
        <w:t>that aspires to restore and preserve Earth systems</w:t>
      </w:r>
      <w:r w:rsidRPr="002D2FC5">
        <w:rPr>
          <w:sz w:val="16"/>
        </w:rPr>
        <w:t xml:space="preserve"> and processes, its </w:t>
      </w:r>
      <w:r w:rsidRPr="00476924">
        <w:rPr>
          <w:b/>
          <w:highlight w:val="green"/>
          <w:u w:val="single"/>
        </w:rPr>
        <w:t>language frequently strays beyond planetary boundaries</w:t>
      </w:r>
      <w:r w:rsidRPr="002D2FC5">
        <w:rPr>
          <w:sz w:val="16"/>
        </w:rPr>
        <w:t xml:space="preserve">. Principles of quantum physics apply to the </w:t>
      </w:r>
      <w:proofErr w:type="gramStart"/>
      <w:r w:rsidRPr="002D2FC5">
        <w:rPr>
          <w:sz w:val="16"/>
        </w:rPr>
        <w:t>universe as a whole, and</w:t>
      </w:r>
      <w:proofErr w:type="gramEnd"/>
      <w:r w:rsidRPr="002D2FC5">
        <w:rPr>
          <w:sz w:val="16"/>
        </w:rPr>
        <w:t xml:space="preserve"> </w:t>
      </w:r>
      <w:r w:rsidRPr="00476924">
        <w:rPr>
          <w:b/>
          <w:highlight w:val="green"/>
          <w:u w:val="single"/>
        </w:rPr>
        <w:t>the common origins of our solar system</w:t>
      </w:r>
      <w:r w:rsidRPr="002D2FC5">
        <w:rPr>
          <w:sz w:val="16"/>
        </w:rPr>
        <w:t xml:space="preserve">,138 </w:t>
      </w:r>
      <w:r w:rsidRPr="00476924">
        <w:rPr>
          <w:b/>
          <w:highlight w:val="green"/>
          <w:u w:val="single"/>
        </w:rPr>
        <w:t>planet, and life itself invite</w:t>
      </w:r>
      <w:r w:rsidRPr="002D2FC5">
        <w:rPr>
          <w:sz w:val="16"/>
        </w:rPr>
        <w:t xml:space="preserve">, and even demand, </w:t>
      </w:r>
      <w:r w:rsidRPr="00476924">
        <w:rPr>
          <w:b/>
          <w:highlight w:val="green"/>
          <w:u w:val="single"/>
        </w:rPr>
        <w:t>a broader frame of reference</w:t>
      </w:r>
      <w:r w:rsidRPr="00476924">
        <w:rPr>
          <w:b/>
          <w:sz w:val="16"/>
          <w:highlight w:val="green"/>
        </w:rPr>
        <w:t xml:space="preserve">. </w:t>
      </w:r>
      <w:r w:rsidRPr="00476924">
        <w:rPr>
          <w:b/>
          <w:highlight w:val="green"/>
          <w:u w:val="single"/>
        </w:rPr>
        <w:t>Given the challenges of rewriting embedded laws</w:t>
      </w:r>
      <w:r w:rsidRPr="00476924">
        <w:rPr>
          <w:sz w:val="16"/>
          <w:highlight w:val="green"/>
        </w:rPr>
        <w:t xml:space="preserve"> </w:t>
      </w:r>
      <w:r w:rsidRPr="002D2FC5">
        <w:rPr>
          <w:sz w:val="16"/>
        </w:rPr>
        <w:t xml:space="preserve">and dispelling longstanding ideas about human separation and superiority on Earth, </w:t>
      </w:r>
      <w:r w:rsidRPr="00476924">
        <w:rPr>
          <w:b/>
          <w:highlight w:val="green"/>
          <w:u w:val="single"/>
        </w:rPr>
        <w:t>it is no wonder that proponents could be wary about expanding these ideas to outer space</w:t>
      </w:r>
      <w:r w:rsidRPr="00F11F20">
        <w:rPr>
          <w:u w:val="single"/>
        </w:rPr>
        <w:t>.</w:t>
      </w:r>
      <w:r w:rsidRPr="002D2FC5">
        <w:rPr>
          <w:sz w:val="16"/>
        </w:rPr>
        <w:t xml:space="preserve"> In some respects, </w:t>
      </w:r>
      <w:r w:rsidRPr="00476924">
        <w:rPr>
          <w:b/>
          <w:highlight w:val="green"/>
          <w:u w:val="single"/>
        </w:rPr>
        <w:t>however, outer space might be an easier platform for reforming our thinking because there are fewer conceptual obstacles</w:t>
      </w:r>
      <w:r w:rsidRPr="00F11F20">
        <w:rPr>
          <w:u w:val="single"/>
        </w:rPr>
        <w:t xml:space="preserve"> to overcome</w:t>
      </w:r>
    </w:p>
    <w:p w14:paraId="2EF12DF0" w14:textId="77777777" w:rsidR="00631134" w:rsidRDefault="00631134" w:rsidP="00D76FD3">
      <w:pPr>
        <w:rPr>
          <w:u w:val="single"/>
        </w:rPr>
      </w:pPr>
    </w:p>
    <w:p w14:paraId="4AC0E27F" w14:textId="77777777" w:rsidR="009E0A6B" w:rsidRPr="009E0A6B" w:rsidRDefault="009E0A6B" w:rsidP="009E0A6B"/>
    <w:sectPr w:rsidR="009E0A6B" w:rsidRPr="009E0A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nanya Bharathapudi "/>
    <w:docVar w:name="RibbonPointer" w:val="150407768"/>
    <w:docVar w:name="VerbatimVersion" w:val="5.1"/>
  </w:docVars>
  <w:rsids>
    <w:rsidRoot w:val="009E0A6B"/>
    <w:rsid w:val="000139A3"/>
    <w:rsid w:val="0007045D"/>
    <w:rsid w:val="000B7F41"/>
    <w:rsid w:val="000F6874"/>
    <w:rsid w:val="00100833"/>
    <w:rsid w:val="00104529"/>
    <w:rsid w:val="00105942"/>
    <w:rsid w:val="00107396"/>
    <w:rsid w:val="00144A4C"/>
    <w:rsid w:val="00147469"/>
    <w:rsid w:val="00176AB0"/>
    <w:rsid w:val="00177B7D"/>
    <w:rsid w:val="0018322D"/>
    <w:rsid w:val="001B5776"/>
    <w:rsid w:val="001E527A"/>
    <w:rsid w:val="001F78CE"/>
    <w:rsid w:val="00203533"/>
    <w:rsid w:val="00251FC7"/>
    <w:rsid w:val="002855A7"/>
    <w:rsid w:val="002B146A"/>
    <w:rsid w:val="002B5E17"/>
    <w:rsid w:val="00315690"/>
    <w:rsid w:val="00316B75"/>
    <w:rsid w:val="00325646"/>
    <w:rsid w:val="003460F2"/>
    <w:rsid w:val="0038158C"/>
    <w:rsid w:val="003902BA"/>
    <w:rsid w:val="003A09E2"/>
    <w:rsid w:val="00407037"/>
    <w:rsid w:val="004605D6"/>
    <w:rsid w:val="0049422F"/>
    <w:rsid w:val="004C60E8"/>
    <w:rsid w:val="004E3579"/>
    <w:rsid w:val="004E728B"/>
    <w:rsid w:val="004F39E0"/>
    <w:rsid w:val="00537BD5"/>
    <w:rsid w:val="0057268A"/>
    <w:rsid w:val="005D2912"/>
    <w:rsid w:val="006065BD"/>
    <w:rsid w:val="00631134"/>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0AA3"/>
    <w:rsid w:val="008A2C49"/>
    <w:rsid w:val="008B3ECB"/>
    <w:rsid w:val="008B4E85"/>
    <w:rsid w:val="008C1B2E"/>
    <w:rsid w:val="008D629E"/>
    <w:rsid w:val="0091627E"/>
    <w:rsid w:val="0097032B"/>
    <w:rsid w:val="009D2EAD"/>
    <w:rsid w:val="009D54B2"/>
    <w:rsid w:val="009D5ED6"/>
    <w:rsid w:val="009E0A6B"/>
    <w:rsid w:val="009E1922"/>
    <w:rsid w:val="009F7ED2"/>
    <w:rsid w:val="00A219B6"/>
    <w:rsid w:val="00A93661"/>
    <w:rsid w:val="00A95652"/>
    <w:rsid w:val="00AA25A1"/>
    <w:rsid w:val="00AC0AB8"/>
    <w:rsid w:val="00B33C6D"/>
    <w:rsid w:val="00B4508F"/>
    <w:rsid w:val="00B55AD5"/>
    <w:rsid w:val="00B8057C"/>
    <w:rsid w:val="00BD6238"/>
    <w:rsid w:val="00BD7F64"/>
    <w:rsid w:val="00BF593B"/>
    <w:rsid w:val="00BF773A"/>
    <w:rsid w:val="00BF7E81"/>
    <w:rsid w:val="00C13773"/>
    <w:rsid w:val="00C17CC8"/>
    <w:rsid w:val="00C409C1"/>
    <w:rsid w:val="00C44132"/>
    <w:rsid w:val="00C77BB3"/>
    <w:rsid w:val="00C83417"/>
    <w:rsid w:val="00C9604F"/>
    <w:rsid w:val="00CA19AA"/>
    <w:rsid w:val="00CC5298"/>
    <w:rsid w:val="00CD736E"/>
    <w:rsid w:val="00CD798D"/>
    <w:rsid w:val="00CE161E"/>
    <w:rsid w:val="00CF59A8"/>
    <w:rsid w:val="00D325A9"/>
    <w:rsid w:val="00D36A8A"/>
    <w:rsid w:val="00D61409"/>
    <w:rsid w:val="00D6691E"/>
    <w:rsid w:val="00D71170"/>
    <w:rsid w:val="00D76FD3"/>
    <w:rsid w:val="00DA1C92"/>
    <w:rsid w:val="00DA25D4"/>
    <w:rsid w:val="00DA6538"/>
    <w:rsid w:val="00E15E75"/>
    <w:rsid w:val="00E5262C"/>
    <w:rsid w:val="00EB5BD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59E71"/>
  <w15:chartTrackingRefBased/>
  <w15:docId w15:val="{74E3D025-6D22-4179-9C03-CD3A6031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0A6B"/>
    <w:rPr>
      <w:rFonts w:ascii="Calibri" w:hAnsi="Calibri" w:cs="Calibri"/>
    </w:rPr>
  </w:style>
  <w:style w:type="paragraph" w:styleId="Heading1">
    <w:name w:val="heading 1"/>
    <w:aliases w:val="Pocket"/>
    <w:basedOn w:val="Normal"/>
    <w:next w:val="Normal"/>
    <w:link w:val="Heading1Char"/>
    <w:qFormat/>
    <w:rsid w:val="009E0A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0A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0A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E0A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E0A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A6B"/>
  </w:style>
  <w:style w:type="character" w:customStyle="1" w:styleId="Heading1Char">
    <w:name w:val="Heading 1 Char"/>
    <w:aliases w:val="Pocket Char"/>
    <w:basedOn w:val="DefaultParagraphFont"/>
    <w:link w:val="Heading1"/>
    <w:rsid w:val="009E0A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0A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E0A6B"/>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E0A6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E0A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0A6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E0A6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9E0A6B"/>
    <w:rPr>
      <w:color w:val="auto"/>
      <w:u w:val="none"/>
    </w:rPr>
  </w:style>
  <w:style w:type="character" w:styleId="FollowedHyperlink">
    <w:name w:val="FollowedHyperlink"/>
    <w:basedOn w:val="DefaultParagraphFont"/>
    <w:uiPriority w:val="99"/>
    <w:semiHidden/>
    <w:unhideWhenUsed/>
    <w:rsid w:val="009E0A6B"/>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9E0A6B"/>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76FD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A2C4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dphilosophy.com/2014/12/11/interstellar-and-philosoph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andfonline.com/doi/abs/10.1080/14688417.2021.1982401" TargetMode="External"/><Relationship Id="rId12" Type="http://schemas.openxmlformats.org/officeDocument/2006/relationships/hyperlink" Target="https://www.jstor.org/stable/265107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dcnet.org/enviroethics/content/enviroethics_1980_0002_0004_0311_0338" TargetMode="External"/><Relationship Id="rId11"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0"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jstor.org/stable/2651076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132</TotalTime>
  <Pages>21</Pages>
  <Words>13833</Words>
  <Characters>78849</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2</cp:revision>
  <dcterms:created xsi:type="dcterms:W3CDTF">2022-01-07T22:35:00Z</dcterms:created>
  <dcterms:modified xsi:type="dcterms:W3CDTF">2022-01-08T14:45:00Z</dcterms:modified>
</cp:coreProperties>
</file>