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75D2C" w14:textId="5BBEF332" w:rsidR="00E42E4C" w:rsidRDefault="00F80CB8" w:rsidP="00F80CB8">
      <w:pPr>
        <w:pStyle w:val="Heading1"/>
      </w:pPr>
      <w:r>
        <w:t>Round 3 – NC</w:t>
      </w:r>
    </w:p>
    <w:p w14:paraId="4EA2D35A" w14:textId="77777777" w:rsidR="00E72E49" w:rsidRPr="00422FC0" w:rsidRDefault="00E72E49" w:rsidP="00E72E49">
      <w:pPr>
        <w:pStyle w:val="Heading3"/>
      </w:pPr>
      <w:r>
        <w:t>1</w:t>
      </w:r>
    </w:p>
    <w:p w14:paraId="57930A1F" w14:textId="77777777" w:rsidR="00E72E49" w:rsidRDefault="00E72E49" w:rsidP="00E72E49">
      <w:pPr>
        <w:pStyle w:val="Heading4"/>
        <w:rPr>
          <w:rFonts w:cs="Arial"/>
        </w:rPr>
      </w:pPr>
      <w:r w:rsidRPr="00422FC0">
        <w:rPr>
          <w:rFonts w:cs="Arial"/>
        </w:rPr>
        <w:t xml:space="preserve">Interpretation: The affirmative </w:t>
      </w:r>
      <w:r>
        <w:rPr>
          <w:rFonts w:cs="Arial"/>
        </w:rPr>
        <w:t>must</w:t>
      </w:r>
      <w:r w:rsidRPr="00422FC0">
        <w:rPr>
          <w:rFonts w:cs="Arial"/>
        </w:rPr>
        <w:t xml:space="preserve"> defend the hypothetical implementation of the resolution</w:t>
      </w:r>
      <w:r>
        <w:rPr>
          <w:rFonts w:cs="Arial"/>
        </w:rPr>
        <w:t>.</w:t>
      </w:r>
    </w:p>
    <w:p w14:paraId="5A3CCC3F" w14:textId="77777777" w:rsidR="004A0BF5" w:rsidRDefault="004A0BF5" w:rsidP="00477FA3"/>
    <w:p w14:paraId="7BCAF665" w14:textId="048AC1E3" w:rsidR="004A0BF5" w:rsidRPr="00422FC0" w:rsidRDefault="004A0BF5" w:rsidP="004A0BF5">
      <w:pPr>
        <w:pStyle w:val="Heading4"/>
        <w:rPr>
          <w:rFonts w:cs="Calibri"/>
        </w:rPr>
      </w:pPr>
      <w:r w:rsidRPr="00422FC0">
        <w:rPr>
          <w:rFonts w:cs="Calibri"/>
        </w:rPr>
        <w:t>Resolved means a legislative policy</w:t>
      </w:r>
    </w:p>
    <w:p w14:paraId="345B72F5" w14:textId="77777777" w:rsidR="004A0BF5" w:rsidRPr="00422FC0" w:rsidRDefault="004A0BF5" w:rsidP="004A0BF5">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3355FAFE" w14:textId="77777777" w:rsidR="004A0BF5" w:rsidRDefault="004A0BF5" w:rsidP="004A0BF5">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3EF82CB7" w14:textId="77777777" w:rsidR="00E72E49" w:rsidRDefault="00E72E49" w:rsidP="00E72E49"/>
    <w:p w14:paraId="51D84012" w14:textId="77777777" w:rsidR="00E72E49" w:rsidRDefault="00E72E49" w:rsidP="00E72E49">
      <w:pPr>
        <w:pStyle w:val="Heading4"/>
      </w:pPr>
      <w:r>
        <w:t xml:space="preserve">Violation: 1. Cross-ex 2. The </w:t>
      </w:r>
      <w:proofErr w:type="spellStart"/>
      <w:r>
        <w:t>aff</w:t>
      </w:r>
      <w:proofErr w:type="spellEnd"/>
      <w:r>
        <w:t xml:space="preserve"> is a moral calculation which is not the same as a policy action because we don’t get to use comparative worlds 3. AT BEST is extra-t because “the end of capitalism is necessary” which is outside the scope of the resolution. Hold them to the text of the 1ac since anything else allows them to shift </w:t>
      </w:r>
      <w:proofErr w:type="gramStart"/>
      <w:r>
        <w:t>our</w:t>
      </w:r>
      <w:proofErr w:type="gramEnd"/>
      <w:r>
        <w:t xml:space="preserve"> of our offense in the 1ar.</w:t>
      </w:r>
    </w:p>
    <w:p w14:paraId="701ED957" w14:textId="77777777" w:rsidR="00E72E49" w:rsidRDefault="00E72E49" w:rsidP="00E72E49"/>
    <w:p w14:paraId="6A84C089" w14:textId="77777777" w:rsidR="00E72E49" w:rsidRDefault="00E72E49" w:rsidP="00E72E49">
      <w:pPr>
        <w:pStyle w:val="Heading4"/>
      </w:pPr>
      <w:r>
        <w:t>Standards:</w:t>
      </w:r>
    </w:p>
    <w:p w14:paraId="01DB3133" w14:textId="77777777" w:rsidR="00E72E49" w:rsidRDefault="00E72E49" w:rsidP="00E72E49">
      <w:pPr>
        <w:pStyle w:val="Heading4"/>
        <w:numPr>
          <w:ilvl w:val="0"/>
          <w:numId w:val="12"/>
        </w:numPr>
      </w:pPr>
      <w:r>
        <w:t xml:space="preserve">Ground- we don’t get to read CPs or even DAs because those all are predicated upon the </w:t>
      </w:r>
      <w:proofErr w:type="spellStart"/>
      <w:r>
        <w:t>aff</w:t>
      </w:r>
      <w:proofErr w:type="spellEnd"/>
      <w:r>
        <w:t xml:space="preserve"> being a policy and they can spike out of links by saying we must prove the </w:t>
      </w:r>
      <w:proofErr w:type="spellStart"/>
      <w:r>
        <w:t>aff</w:t>
      </w:r>
      <w:proofErr w:type="spellEnd"/>
      <w:r>
        <w:t xml:space="preserve"> as a general principle is bad in a normative sense, kills fairness because none of my arguments stick and education because they can skirt questions of topic literature.</w:t>
      </w:r>
    </w:p>
    <w:p w14:paraId="50FB1471" w14:textId="77777777" w:rsidR="00E72E49" w:rsidRDefault="00E72E49" w:rsidP="00E72E49">
      <w:pPr>
        <w:pStyle w:val="Heading4"/>
        <w:numPr>
          <w:ilvl w:val="0"/>
          <w:numId w:val="12"/>
        </w:numPr>
      </w:pPr>
      <w:r>
        <w:t xml:space="preserve">Burden of Rejoinder- the burden of the neg is to prove that the </w:t>
      </w:r>
      <w:proofErr w:type="spellStart"/>
      <w:r>
        <w:t>aff</w:t>
      </w:r>
      <w:proofErr w:type="spellEnd"/>
      <w:r>
        <w:t xml:space="preserve"> is a bad idea but we can’t do this when they’re a general principle because we become constrained to solely normative indicts and can’t test the </w:t>
      </w:r>
      <w:proofErr w:type="spellStart"/>
      <w:r>
        <w:t>aff</w:t>
      </w:r>
      <w:proofErr w:type="spellEnd"/>
      <w:r>
        <w:t xml:space="preserve"> from multiple angles. Kills neg flex and our ability to engage.</w:t>
      </w:r>
    </w:p>
    <w:p w14:paraId="4B4C259E" w14:textId="77777777" w:rsidR="00E72E49" w:rsidRDefault="00E72E49" w:rsidP="00E72E49"/>
    <w:p w14:paraId="434C04D3" w14:textId="77777777" w:rsidR="00E72E49" w:rsidRPr="00F13770" w:rsidRDefault="00E72E49" w:rsidP="00E72E49">
      <w:pPr>
        <w:pStyle w:val="Heading4"/>
        <w:numPr>
          <w:ilvl w:val="0"/>
          <w:numId w:val="12"/>
        </w:numPr>
      </w:pPr>
      <w:r>
        <w:t>Engagement—they transform debate into a monologue where we can’t read CPs which means their arguments are presumptively false because they haven’t been subjected to well researched scrutiny.</w:t>
      </w:r>
    </w:p>
    <w:p w14:paraId="5661F81B" w14:textId="77777777" w:rsidR="00E72E49" w:rsidRDefault="00E72E49" w:rsidP="00E72E49"/>
    <w:p w14:paraId="0777FB67" w14:textId="77777777" w:rsidR="00E72E49" w:rsidRPr="00422FC0" w:rsidRDefault="00E72E49" w:rsidP="00E72E49">
      <w:pPr>
        <w:pStyle w:val="Heading4"/>
      </w:pPr>
      <w:r>
        <w:t xml:space="preserve">TVA: Literally just defend the </w:t>
      </w:r>
      <w:proofErr w:type="spellStart"/>
      <w:r>
        <w:t>aff</w:t>
      </w:r>
      <w:proofErr w:type="spellEnd"/>
      <w:r>
        <w:t xml:space="preserve"> as a policy plan.</w:t>
      </w:r>
    </w:p>
    <w:p w14:paraId="20F45EDC" w14:textId="77777777" w:rsidR="00E72E49" w:rsidRPr="00422FC0" w:rsidRDefault="00E72E49" w:rsidP="00E72E49">
      <w:pPr>
        <w:pStyle w:val="Heading4"/>
      </w:pPr>
      <w:r w:rsidRPr="00422FC0">
        <w:t>Vote neg – they’ve destroyed the round from the beginning and topicality’s key to set the correct model of debate which means it comes first.</w:t>
      </w:r>
    </w:p>
    <w:p w14:paraId="59E7D97D" w14:textId="77777777" w:rsidR="00E72E49" w:rsidRDefault="00E72E49" w:rsidP="00E72E49"/>
    <w:p w14:paraId="2E8F79C3" w14:textId="77777777" w:rsidR="00E72E49" w:rsidRPr="00772C2C" w:rsidRDefault="00E72E49" w:rsidP="00E72E49">
      <w:pPr>
        <w:pStyle w:val="Heading4"/>
        <w:rPr>
          <w:rFonts w:cs="Calibri"/>
        </w:rPr>
      </w:pPr>
      <w:r w:rsidRPr="00772C2C">
        <w:rPr>
          <w:rFonts w:cs="Calibri"/>
        </w:rPr>
        <w:t xml:space="preserve">Voter: </w:t>
      </w:r>
    </w:p>
    <w:p w14:paraId="513EF027" w14:textId="77777777" w:rsidR="00E72E49" w:rsidRDefault="00E72E49" w:rsidP="00E72E49">
      <w:pPr>
        <w:pStyle w:val="Heading4"/>
      </w:pPr>
      <w:r>
        <w:t xml:space="preserve">Evaluate T through competing </w:t>
      </w:r>
      <w:proofErr w:type="spellStart"/>
      <w:r>
        <w:t>interps</w:t>
      </w:r>
      <w:proofErr w:type="spellEnd"/>
      <w:r>
        <w:t>—it tells the negative what they do and do not have to prepare for. Reasonability is arbitrary and unpredictable</w:t>
      </w:r>
    </w:p>
    <w:p w14:paraId="768FD87D" w14:textId="77777777" w:rsidR="00E72E49" w:rsidRDefault="00E72E49" w:rsidP="00E72E49">
      <w:pPr>
        <w:pStyle w:val="Heading4"/>
      </w:pPr>
      <w:r>
        <w:t xml:space="preserve">Precision o/w – anything else justifies the </w:t>
      </w:r>
      <w:proofErr w:type="spellStart"/>
      <w:r>
        <w:t>aff</w:t>
      </w:r>
      <w:proofErr w:type="spellEnd"/>
      <w:r>
        <w:t xml:space="preserve"> arbitrarily jettisoning words in the resolution at their whim </w:t>
      </w:r>
    </w:p>
    <w:p w14:paraId="077128D4" w14:textId="77777777" w:rsidR="00E72E49" w:rsidRPr="00B14F71" w:rsidRDefault="00E72E49" w:rsidP="00E72E49">
      <w:pPr>
        <w:pStyle w:val="Heading4"/>
        <w:rPr>
          <w:rFonts w:cs="Calibri"/>
        </w:rPr>
      </w:pPr>
      <w:r w:rsidRPr="00772C2C">
        <w:rPr>
          <w:rFonts w:cs="Calibri"/>
        </w:rPr>
        <w:t>Drop the debater</w:t>
      </w:r>
      <w:r>
        <w:rPr>
          <w:rFonts w:cs="Calibri"/>
        </w:rPr>
        <w:t xml:space="preserve"> to deter future abuse </w:t>
      </w:r>
    </w:p>
    <w:p w14:paraId="1B37F268" w14:textId="77777777" w:rsidR="00E72E49" w:rsidRDefault="00E72E49" w:rsidP="00E72E49">
      <w:pPr>
        <w:pStyle w:val="Heading4"/>
      </w:pPr>
      <w:r w:rsidRPr="00422FC0">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4C5B4BC2" w14:textId="77777777" w:rsidR="00E72E49" w:rsidRPr="00B14F71" w:rsidRDefault="00E72E49" w:rsidP="00E72E49">
      <w:pPr>
        <w:pStyle w:val="Heading4"/>
      </w:pPr>
      <w:r w:rsidRPr="00422FC0">
        <w:t>Education is an impact – it’s the only reason schools fund debate</w:t>
      </w:r>
    </w:p>
    <w:p w14:paraId="6576325B" w14:textId="77777777" w:rsidR="00E72E49" w:rsidRPr="00422FC0" w:rsidRDefault="00E72E49" w:rsidP="00E72E49">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r>
        <w:rPr>
          <w:rFonts w:cs="Calibri"/>
        </w:rPr>
        <w:t>2] incentivizes baiting theory</w:t>
      </w:r>
    </w:p>
    <w:p w14:paraId="0276C7F2" w14:textId="77777777" w:rsidR="00E72E49" w:rsidRPr="00F601E6" w:rsidRDefault="00E72E49" w:rsidP="00E72E49"/>
    <w:p w14:paraId="421BE431" w14:textId="0EFE766E" w:rsidR="00E72E49" w:rsidRDefault="00E72E49" w:rsidP="00E72E49"/>
    <w:p w14:paraId="53121A06" w14:textId="79897EDF" w:rsidR="00E72E49" w:rsidRDefault="00A10A9C" w:rsidP="00E72E49">
      <w:pPr>
        <w:pStyle w:val="Heading3"/>
      </w:pPr>
      <w:r>
        <w:t>2</w:t>
      </w:r>
    </w:p>
    <w:p w14:paraId="75B2D12D" w14:textId="77777777" w:rsidR="00E130C7" w:rsidRDefault="00E130C7" w:rsidP="00E130C7">
      <w:pPr>
        <w:pStyle w:val="Heading4"/>
      </w:pPr>
      <w:r>
        <w:t>CP: The appropriation of outer space by private entities is unjust</w:t>
      </w:r>
    </w:p>
    <w:p w14:paraId="680FA780" w14:textId="77777777" w:rsidR="00E130C7" w:rsidRDefault="00E130C7" w:rsidP="00E130C7">
      <w:pPr>
        <w:pStyle w:val="Heading4"/>
      </w:pPr>
      <w:r>
        <w:t xml:space="preserve">Except for the Republic of India. </w:t>
      </w:r>
    </w:p>
    <w:p w14:paraId="3B99D8F4" w14:textId="77777777" w:rsidR="00E130C7" w:rsidRDefault="00E130C7" w:rsidP="00E130C7">
      <w:pPr>
        <w:pStyle w:val="Heading4"/>
      </w:pPr>
      <w:r>
        <w:t>The Republic of India should limit the Indian Space Research Organization’s market share to 7.5%</w:t>
      </w:r>
    </w:p>
    <w:p w14:paraId="59E63C4B" w14:textId="3285C30C" w:rsidR="00E130C7" w:rsidRDefault="004A0BF5" w:rsidP="004A0BF5">
      <w:pPr>
        <w:pStyle w:val="Heading3"/>
      </w:pPr>
      <w:r>
        <w:t>3</w:t>
      </w:r>
    </w:p>
    <w:p w14:paraId="70A3FA16" w14:textId="77777777" w:rsidR="00E130C7" w:rsidRDefault="00E130C7" w:rsidP="00E130C7">
      <w:pPr>
        <w:pStyle w:val="Heading4"/>
      </w:pPr>
      <w:r>
        <w:t>Private appropriation for Indian private entities is key for investor confidence.</w:t>
      </w:r>
    </w:p>
    <w:p w14:paraId="5DBE0CF6" w14:textId="77777777" w:rsidR="00E130C7" w:rsidRDefault="00E130C7" w:rsidP="00E130C7">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5F0413A7" w14:textId="77777777" w:rsidR="00E130C7" w:rsidRDefault="00E130C7" w:rsidP="00E130C7">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and will definitely go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3A72E927" w14:textId="77777777" w:rsidR="00E130C7" w:rsidRDefault="00E130C7" w:rsidP="00E130C7"/>
    <w:p w14:paraId="65673DD4" w14:textId="77777777" w:rsidR="00E130C7" w:rsidRDefault="00E130C7" w:rsidP="00E130C7">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44BBE4DA" w14:textId="77777777" w:rsidR="00E130C7" w:rsidRDefault="00E130C7" w:rsidP="00E130C7">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77475C2E" w14:textId="77777777" w:rsidR="00E130C7" w:rsidRDefault="00E130C7" w:rsidP="00E130C7">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in order to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include: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data, and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education, agriculture, energy, transportation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07A83A83" w14:textId="77777777" w:rsidR="00E130C7" w:rsidRDefault="00E130C7" w:rsidP="00E130C7"/>
    <w:p w14:paraId="5BD97959" w14:textId="77777777" w:rsidR="00E130C7" w:rsidRDefault="00E130C7" w:rsidP="00E130C7">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4111294B" w14:textId="77777777" w:rsidR="00E130C7" w:rsidRDefault="00E130C7" w:rsidP="00E130C7">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4A69F38B" w14:textId="77777777" w:rsidR="00E130C7" w:rsidRDefault="00E130C7" w:rsidP="00E130C7">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unwarranted in light of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4604B21D" w14:textId="77777777" w:rsidR="00E130C7" w:rsidRDefault="00E130C7" w:rsidP="00E130C7"/>
    <w:p w14:paraId="3D31D4A8" w14:textId="77777777" w:rsidR="00E130C7" w:rsidRDefault="00E130C7" w:rsidP="00E130C7">
      <w:pPr>
        <w:pStyle w:val="Heading4"/>
      </w:pPr>
      <w:bookmarkStart w:id="0" w:name="_heading=h.vjry1mdl3trt" w:colFirst="0" w:colLast="0"/>
      <w:bookmarkEnd w:id="0"/>
      <w:r>
        <w:t xml:space="preserve">That goes nuclear-- extinction :/ </w:t>
      </w:r>
    </w:p>
    <w:p w14:paraId="3BB80DDE" w14:textId="77777777" w:rsidR="00E130C7" w:rsidRDefault="00E130C7" w:rsidP="00E130C7">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9">
        <w:r>
          <w:t>https://www.tandfonline.com/doi/full/10.1080/25751654.2018.1532525 recut 12-10-2021</w:t>
        </w:r>
      </w:hyperlink>
      <w:r>
        <w:t xml:space="preserve"> amrita]</w:t>
      </w:r>
    </w:p>
    <w:p w14:paraId="1EF8D983" w14:textId="77777777" w:rsidR="00E130C7" w:rsidRDefault="00E130C7" w:rsidP="00E130C7">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4BBD4497" w14:textId="77777777" w:rsidR="00E130C7" w:rsidRDefault="00E130C7" w:rsidP="00E130C7"/>
    <w:p w14:paraId="0D6BA0EE" w14:textId="54020532" w:rsidR="00E72E49" w:rsidRDefault="00927CB1" w:rsidP="00927CB1">
      <w:pPr>
        <w:pStyle w:val="Heading3"/>
      </w:pPr>
      <w:r>
        <w:t>Case</w:t>
      </w:r>
    </w:p>
    <w:p w14:paraId="6C8E41BA" w14:textId="1D2F3389" w:rsidR="000F19F3" w:rsidRPr="000F19F3" w:rsidRDefault="000F19F3" w:rsidP="000F19F3">
      <w:pPr>
        <w:pStyle w:val="Heading3"/>
      </w:pPr>
      <w:r>
        <w:t>CAP</w:t>
      </w:r>
    </w:p>
    <w:p w14:paraId="4FA2BE97" w14:textId="77777777" w:rsidR="00A10A9C" w:rsidRPr="00355308" w:rsidRDefault="00A10A9C" w:rsidP="00A10A9C">
      <w:pPr>
        <w:pStyle w:val="Heading4"/>
        <w:rPr>
          <w:rFonts w:cs="Calibri"/>
          <w:color w:val="000000" w:themeColor="text1"/>
        </w:rPr>
      </w:pPr>
      <w:r w:rsidRPr="00355308">
        <w:rPr>
          <w:rFonts w:cs="Calibri"/>
          <w:color w:val="000000" w:themeColor="text1"/>
        </w:rPr>
        <w:t>Capitalism is self-correcting and sustainable – war and environmental destruction are not profitable and innovation solves their impacts</w:t>
      </w:r>
    </w:p>
    <w:p w14:paraId="317697B3" w14:textId="77777777" w:rsidR="00A10A9C" w:rsidRPr="00355308" w:rsidRDefault="00A10A9C" w:rsidP="00A10A9C">
      <w:pPr>
        <w:rPr>
          <w:color w:val="000000" w:themeColor="text1"/>
          <w:sz w:val="16"/>
          <w:szCs w:val="16"/>
        </w:rPr>
      </w:pPr>
      <w:proofErr w:type="spellStart"/>
      <w:r w:rsidRPr="00355308">
        <w:rPr>
          <w:b/>
          <w:color w:val="000000" w:themeColor="text1"/>
        </w:rPr>
        <w:t>Kaletsky</w:t>
      </w:r>
      <w:proofErr w:type="spellEnd"/>
      <w:r w:rsidRPr="00355308">
        <w:rPr>
          <w:b/>
          <w:color w:val="000000" w:themeColor="text1"/>
        </w:rPr>
        <w:t xml:space="preserve"> ’11</w:t>
      </w:r>
      <w:r w:rsidRPr="00355308">
        <w:rPr>
          <w:color w:val="000000" w:themeColor="text1"/>
          <w:sz w:val="16"/>
          <w:szCs w:val="16"/>
        </w:rPr>
        <w:t xml:space="preserve"> (Anatole, editor-at-large of </w:t>
      </w:r>
      <w:r w:rsidRPr="00355308">
        <w:rPr>
          <w:i/>
          <w:color w:val="000000" w:themeColor="text1"/>
          <w:sz w:val="16"/>
          <w:szCs w:val="16"/>
        </w:rPr>
        <w:t>The Times</w:t>
      </w:r>
      <w:r w:rsidRPr="00355308">
        <w:rPr>
          <w:color w:val="000000" w:themeColor="text1"/>
          <w:sz w:val="16"/>
          <w:szCs w:val="16"/>
        </w:rPr>
        <w:t xml:space="preserve"> of London, where he writes weekly columns on economics, politics, and international </w:t>
      </w:r>
      <w:proofErr w:type="spellStart"/>
      <w:r w:rsidRPr="00355308">
        <w:rPr>
          <w:color w:val="000000" w:themeColor="text1"/>
          <w:sz w:val="16"/>
          <w:szCs w:val="16"/>
        </w:rPr>
        <w:t>relationsand</w:t>
      </w:r>
      <w:proofErr w:type="spellEnd"/>
      <w:r w:rsidRPr="00355308">
        <w:rPr>
          <w:color w:val="000000" w:themeColor="text1"/>
          <w:sz w:val="16"/>
          <w:szCs w:val="16"/>
        </w:rPr>
        <w:t xml:space="preserve"> on the governing board of the New York-based Institute for New Economic Theory (INET), a nonprofit created after the 2007-2009 crisis to promote and finance academic research in economics, Capitalism 4.0: The Birth of a New Economy in the Aftermath of Crisis, p. 19-21)</w:t>
      </w:r>
    </w:p>
    <w:p w14:paraId="2DA676A2" w14:textId="77777777" w:rsidR="00A10A9C" w:rsidRPr="00355308" w:rsidRDefault="00A10A9C" w:rsidP="00A10A9C">
      <w:pPr>
        <w:rPr>
          <w:color w:val="000000" w:themeColor="text1"/>
          <w:sz w:val="16"/>
          <w:szCs w:val="16"/>
        </w:rPr>
      </w:pPr>
      <w:r w:rsidRPr="00355308">
        <w:rPr>
          <w:color w:val="000000" w:themeColor="text1"/>
          <w:sz w:val="16"/>
          <w:szCs w:val="16"/>
        </w:rPr>
        <w:t xml:space="preserve">Democratic </w:t>
      </w:r>
      <w:r w:rsidRPr="00355308">
        <w:rPr>
          <w:b/>
          <w:color w:val="000000" w:themeColor="text1"/>
          <w:highlight w:val="green"/>
          <w:u w:val="single"/>
        </w:rPr>
        <w:t>cap</w:t>
      </w:r>
      <w:r w:rsidRPr="00355308">
        <w:rPr>
          <w:b/>
          <w:color w:val="000000" w:themeColor="text1"/>
          <w:u w:val="single"/>
        </w:rPr>
        <w:t xml:space="preserve">italism </w:t>
      </w:r>
      <w:r w:rsidRPr="00355308">
        <w:rPr>
          <w:b/>
          <w:color w:val="000000" w:themeColor="text1"/>
          <w:highlight w:val="green"/>
          <w:u w:val="single"/>
        </w:rPr>
        <w:t>is</w:t>
      </w:r>
      <w:r w:rsidRPr="00355308">
        <w:rPr>
          <w:b/>
          <w:color w:val="000000" w:themeColor="text1"/>
          <w:u w:val="single"/>
        </w:rPr>
        <w:t xml:space="preserve"> a system </w:t>
      </w:r>
      <w:r w:rsidRPr="00355308">
        <w:rPr>
          <w:b/>
          <w:color w:val="000000" w:themeColor="text1"/>
          <w:highlight w:val="green"/>
          <w:u w:val="single"/>
        </w:rPr>
        <w:t>built for survival.</w:t>
      </w:r>
      <w:r w:rsidRPr="00355308">
        <w:rPr>
          <w:b/>
          <w:color w:val="000000" w:themeColor="text1"/>
          <w:u w:val="single"/>
        </w:rPr>
        <w:t xml:space="preserve"> </w:t>
      </w:r>
      <w:r w:rsidRPr="00355308">
        <w:rPr>
          <w:b/>
          <w:color w:val="000000" w:themeColor="text1"/>
          <w:highlight w:val="green"/>
          <w:u w:val="single"/>
        </w:rPr>
        <w:t>It</w:t>
      </w:r>
      <w:r w:rsidRPr="00355308">
        <w:rPr>
          <w:b/>
          <w:color w:val="000000" w:themeColor="text1"/>
          <w:u w:val="single"/>
        </w:rPr>
        <w:t xml:space="preserve"> has </w:t>
      </w:r>
      <w:r w:rsidRPr="00355308">
        <w:rPr>
          <w:b/>
          <w:color w:val="000000" w:themeColor="text1"/>
          <w:highlight w:val="green"/>
          <w:u w:val="single"/>
        </w:rPr>
        <w:t>adapted successfully to shocks</w:t>
      </w:r>
      <w:r w:rsidRPr="00355308">
        <w:rPr>
          <w:b/>
          <w:color w:val="000000" w:themeColor="text1"/>
          <w:u w:val="single"/>
        </w:rPr>
        <w:t xml:space="preserve"> of every kind, to </w:t>
      </w:r>
      <w:r w:rsidRPr="00355308">
        <w:rPr>
          <w:b/>
          <w:color w:val="000000" w:themeColor="text1"/>
          <w:highlight w:val="green"/>
          <w:u w:val="single"/>
        </w:rPr>
        <w:t>upheavals in tec</w:t>
      </w:r>
      <w:r w:rsidRPr="00355308">
        <w:rPr>
          <w:b/>
          <w:color w:val="000000" w:themeColor="text1"/>
          <w:u w:val="single"/>
        </w:rPr>
        <w:t xml:space="preserve">hnology </w:t>
      </w:r>
      <w:r w:rsidRPr="00355308">
        <w:rPr>
          <w:b/>
          <w:color w:val="000000" w:themeColor="text1"/>
          <w:highlight w:val="green"/>
          <w:u w:val="single"/>
        </w:rPr>
        <w:t>and economics</w:t>
      </w:r>
      <w:r w:rsidRPr="00355308">
        <w:rPr>
          <w:b/>
          <w:color w:val="000000" w:themeColor="text1"/>
          <w:u w:val="single"/>
        </w:rPr>
        <w:t xml:space="preserve">, to political revolutions and world wars. </w:t>
      </w:r>
      <w:r w:rsidRPr="00355308">
        <w:rPr>
          <w:b/>
          <w:color w:val="000000" w:themeColor="text1"/>
          <w:highlight w:val="green"/>
          <w:u w:val="single"/>
        </w:rPr>
        <w:t>Cap</w:t>
      </w:r>
      <w:r w:rsidRPr="00355308">
        <w:rPr>
          <w:b/>
          <w:color w:val="000000" w:themeColor="text1"/>
          <w:u w:val="single"/>
        </w:rPr>
        <w:t xml:space="preserve">italism </w:t>
      </w:r>
      <w:r w:rsidRPr="00355308">
        <w:rPr>
          <w:color w:val="000000" w:themeColor="text1"/>
          <w:sz w:val="16"/>
          <w:szCs w:val="16"/>
        </w:rPr>
        <w:t xml:space="preserve">has been able to do this because, unlike communism or socialism or feudalism, it </w:t>
      </w:r>
      <w:r w:rsidRPr="00355308">
        <w:rPr>
          <w:b/>
          <w:color w:val="000000" w:themeColor="text1"/>
          <w:u w:val="single"/>
        </w:rPr>
        <w:t>h</w:t>
      </w:r>
      <w:r w:rsidRPr="00355308">
        <w:rPr>
          <w:b/>
          <w:color w:val="000000" w:themeColor="text1"/>
          <w:highlight w:val="green"/>
          <w:u w:val="single"/>
        </w:rPr>
        <w:t>as an inner dynamic akin to a living thing</w:t>
      </w:r>
      <w:r w:rsidRPr="00355308">
        <w:rPr>
          <w:b/>
          <w:color w:val="000000" w:themeColor="text1"/>
          <w:u w:val="single"/>
        </w:rPr>
        <w:t>. It can adapt and refine itself in response to the changing environment.</w:t>
      </w:r>
      <w:r w:rsidRPr="00355308">
        <w:rPr>
          <w:color w:val="000000" w:themeColor="text1"/>
          <w:sz w:val="16"/>
          <w:szCs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55308">
        <w:rPr>
          <w:b/>
          <w:color w:val="000000" w:themeColor="text1"/>
          <w:highlight w:val="green"/>
          <w:u w:val="single"/>
        </w:rPr>
        <w:t>The self-correcting mechanisms</w:t>
      </w:r>
      <w:r w:rsidRPr="00355308">
        <w:rPr>
          <w:b/>
          <w:color w:val="000000" w:themeColor="text1"/>
          <w:u w:val="single"/>
        </w:rPr>
        <w:t xml:space="preserve"> that market economies and democratic societies </w:t>
      </w:r>
      <w:r w:rsidRPr="00355308">
        <w:rPr>
          <w:b/>
          <w:color w:val="000000" w:themeColor="text1"/>
          <w:highlight w:val="green"/>
          <w:u w:val="single"/>
        </w:rPr>
        <w:t>have evolved over several centuries</w:t>
      </w:r>
      <w:r w:rsidRPr="00355308">
        <w:rPr>
          <w:b/>
          <w:color w:val="000000" w:themeColor="text1"/>
          <w:u w:val="single"/>
        </w:rPr>
        <w:t xml:space="preserve"> were either forgotten or assumed defunct.</w:t>
      </w:r>
      <w:r w:rsidRPr="00355308">
        <w:rPr>
          <w:color w:val="000000" w:themeColor="text1"/>
          <w:sz w:val="16"/>
          <w:szCs w:val="16"/>
        </w:rPr>
        <w:t xml:space="preserve"> The language of biology has been applied to politics and economics, but rarely to the way they interact. </w:t>
      </w:r>
      <w:r w:rsidRPr="00355308">
        <w:rPr>
          <w:b/>
          <w:color w:val="000000" w:themeColor="text1"/>
          <w:u w:val="single"/>
        </w:rPr>
        <w:t xml:space="preserve">Democratic </w:t>
      </w:r>
      <w:r w:rsidRPr="00355308">
        <w:rPr>
          <w:b/>
          <w:color w:val="000000" w:themeColor="text1"/>
          <w:highlight w:val="green"/>
          <w:u w:val="single"/>
        </w:rPr>
        <w:t>capitalism’s</w:t>
      </w:r>
      <w:r w:rsidRPr="00355308">
        <w:rPr>
          <w:b/>
          <w:color w:val="000000" w:themeColor="text1"/>
          <w:u w:val="single"/>
        </w:rPr>
        <w:t xml:space="preserve"> equivalent of the biological survival instinct is a </w:t>
      </w:r>
      <w:r w:rsidRPr="00355308">
        <w:rPr>
          <w:b/>
          <w:color w:val="000000" w:themeColor="text1"/>
          <w:highlight w:val="green"/>
          <w:u w:val="single"/>
        </w:rPr>
        <w:t>built-in capacity for solving</w:t>
      </w:r>
      <w:r w:rsidRPr="00355308">
        <w:rPr>
          <w:b/>
          <w:color w:val="000000" w:themeColor="text1"/>
          <w:u w:val="single"/>
        </w:rPr>
        <w:t xml:space="preserve"> social </w:t>
      </w:r>
      <w:r w:rsidRPr="00355308">
        <w:rPr>
          <w:b/>
          <w:color w:val="000000" w:themeColor="text1"/>
          <w:highlight w:val="green"/>
          <w:u w:val="single"/>
        </w:rPr>
        <w:t>problem</w:t>
      </w:r>
      <w:r w:rsidRPr="00355308">
        <w:rPr>
          <w:b/>
          <w:color w:val="000000" w:themeColor="text1"/>
          <w:u w:val="single"/>
        </w:rPr>
        <w:t xml:space="preserve">s and meeting material needs. This capacity </w:t>
      </w:r>
      <w:r w:rsidRPr="00355308">
        <w:rPr>
          <w:b/>
          <w:color w:val="000000" w:themeColor="text1"/>
          <w:highlight w:val="green"/>
          <w:u w:val="single"/>
        </w:rPr>
        <w:t>stems from the principle of competition</w:t>
      </w:r>
      <w:r w:rsidRPr="00355308">
        <w:rPr>
          <w:b/>
          <w:color w:val="000000" w:themeColor="text1"/>
          <w:u w:val="single"/>
        </w:rPr>
        <w:t xml:space="preserve">, </w:t>
      </w:r>
      <w:r w:rsidRPr="00355308">
        <w:rPr>
          <w:b/>
          <w:color w:val="000000" w:themeColor="text1"/>
          <w:highlight w:val="green"/>
          <w:u w:val="single"/>
        </w:rPr>
        <w:t>which drives</w:t>
      </w:r>
      <w:r w:rsidRPr="00355308">
        <w:rPr>
          <w:b/>
          <w:color w:val="000000" w:themeColor="text1"/>
          <w:u w:val="single"/>
        </w:rPr>
        <w:t xml:space="preserve"> both democratic </w:t>
      </w:r>
      <w:r w:rsidRPr="00355308">
        <w:rPr>
          <w:b/>
          <w:color w:val="000000" w:themeColor="text1"/>
          <w:highlight w:val="green"/>
          <w:u w:val="single"/>
        </w:rPr>
        <w:t>politics and</w:t>
      </w:r>
      <w:r w:rsidRPr="00355308">
        <w:rPr>
          <w:b/>
          <w:color w:val="000000" w:themeColor="text1"/>
          <w:u w:val="single"/>
        </w:rPr>
        <w:t xml:space="preserve"> capitalist </w:t>
      </w:r>
      <w:r w:rsidRPr="00355308">
        <w:rPr>
          <w:b/>
          <w:color w:val="000000" w:themeColor="text1"/>
          <w:highlight w:val="green"/>
          <w:u w:val="single"/>
        </w:rPr>
        <w:t>markets.</w:t>
      </w:r>
      <w:r w:rsidRPr="00355308">
        <w:rPr>
          <w:b/>
          <w:color w:val="000000" w:themeColor="text1"/>
          <w:u w:val="single"/>
        </w:rPr>
        <w:t xml:space="preserve"> Because </w:t>
      </w:r>
      <w:r w:rsidRPr="00355308">
        <w:rPr>
          <w:b/>
          <w:color w:val="000000" w:themeColor="text1"/>
          <w:highlight w:val="green"/>
          <w:u w:val="single"/>
        </w:rPr>
        <w:t>market forces generally reward</w:t>
      </w:r>
      <w:r w:rsidRPr="00355308">
        <w:rPr>
          <w:b/>
          <w:color w:val="000000" w:themeColor="text1"/>
          <w:u w:val="single"/>
        </w:rPr>
        <w:t xml:space="preserve"> the creation of </w:t>
      </w:r>
      <w:r w:rsidRPr="00355308">
        <w:rPr>
          <w:b/>
          <w:color w:val="000000" w:themeColor="text1"/>
          <w:highlight w:val="green"/>
          <w:u w:val="single"/>
        </w:rPr>
        <w:t>wealth</w:t>
      </w:r>
      <w:r w:rsidRPr="00355308">
        <w:rPr>
          <w:b/>
          <w:color w:val="000000" w:themeColor="text1"/>
          <w:u w:val="single"/>
        </w:rPr>
        <w:t xml:space="preserve"> rather than its destruction, </w:t>
      </w:r>
      <w:r w:rsidRPr="00355308">
        <w:rPr>
          <w:b/>
          <w:color w:val="000000" w:themeColor="text1"/>
          <w:highlight w:val="green"/>
          <w:u w:val="single"/>
        </w:rPr>
        <w:t>they direct the</w:t>
      </w:r>
      <w:r w:rsidRPr="00355308">
        <w:rPr>
          <w:b/>
          <w:color w:val="000000" w:themeColor="text1"/>
          <w:u w:val="single"/>
        </w:rPr>
        <w:t xml:space="preserve"> independent </w:t>
      </w:r>
      <w:r w:rsidRPr="00355308">
        <w:rPr>
          <w:b/>
          <w:color w:val="000000" w:themeColor="text1"/>
          <w:highlight w:val="green"/>
          <w:u w:val="single"/>
        </w:rPr>
        <w:t>efforts and ambitions of millions</w:t>
      </w:r>
      <w:r w:rsidRPr="00355308">
        <w:rPr>
          <w:b/>
          <w:color w:val="000000" w:themeColor="text1"/>
          <w:u w:val="single"/>
        </w:rPr>
        <w:t xml:space="preserve"> of individuals </w:t>
      </w:r>
      <w:r w:rsidRPr="00355308">
        <w:rPr>
          <w:b/>
          <w:color w:val="000000" w:themeColor="text1"/>
          <w:highlight w:val="green"/>
          <w:u w:val="single"/>
        </w:rPr>
        <w:t>toward</w:t>
      </w:r>
      <w:r w:rsidRPr="00355308">
        <w:rPr>
          <w:b/>
          <w:color w:val="000000" w:themeColor="text1"/>
          <w:u w:val="single"/>
        </w:rPr>
        <w:t xml:space="preserve"> satisfying </w:t>
      </w:r>
      <w:r w:rsidRPr="00355308">
        <w:rPr>
          <w:b/>
          <w:color w:val="000000" w:themeColor="text1"/>
          <w:highlight w:val="green"/>
          <w:u w:val="single"/>
        </w:rPr>
        <w:t>material demands</w:t>
      </w:r>
      <w:r w:rsidRPr="00355308">
        <w:rPr>
          <w:b/>
          <w:color w:val="000000" w:themeColor="text1"/>
          <w:u w:val="single"/>
        </w:rPr>
        <w:t>, even if these demands sometimes create unwelcome by-products.</w:t>
      </w:r>
      <w:r w:rsidRPr="00355308">
        <w:rPr>
          <w:color w:val="000000" w:themeColor="text1"/>
          <w:sz w:val="16"/>
          <w:szCs w:val="16"/>
        </w:rPr>
        <w:t xml:space="preserve"> Because voters generally reward politicians for making their lives better and safer, rather than worse and more dangerous, </w:t>
      </w:r>
      <w:r w:rsidRPr="00355308">
        <w:rPr>
          <w:b/>
          <w:color w:val="000000" w:themeColor="text1"/>
          <w:u w:val="single"/>
        </w:rPr>
        <w:t xml:space="preserve">democratic </w:t>
      </w:r>
      <w:r w:rsidRPr="00355308">
        <w:rPr>
          <w:b/>
          <w:color w:val="000000" w:themeColor="text1"/>
          <w:highlight w:val="green"/>
          <w:u w:val="single"/>
        </w:rPr>
        <w:t>competition directs</w:t>
      </w:r>
      <w:r w:rsidRPr="00355308">
        <w:rPr>
          <w:b/>
          <w:color w:val="000000" w:themeColor="text1"/>
          <w:u w:val="single"/>
        </w:rPr>
        <w:t xml:space="preserve"> </w:t>
      </w:r>
      <w:r w:rsidRPr="00355308">
        <w:rPr>
          <w:b/>
          <w:color w:val="000000" w:themeColor="text1"/>
          <w:highlight w:val="green"/>
          <w:u w:val="single"/>
        </w:rPr>
        <w:t>political institutions toward solving</w:t>
      </w:r>
      <w:r w:rsidRPr="00355308">
        <w:rPr>
          <w:b/>
          <w:color w:val="000000" w:themeColor="text1"/>
          <w:u w:val="single"/>
        </w:rPr>
        <w:t xml:space="preserve"> rather than aggravating society’s </w:t>
      </w:r>
      <w:r w:rsidRPr="00355308">
        <w:rPr>
          <w:b/>
          <w:color w:val="000000" w:themeColor="text1"/>
          <w:highlight w:val="green"/>
          <w:u w:val="single"/>
        </w:rPr>
        <w:t>problems</w:t>
      </w:r>
      <w:r w:rsidRPr="00355308">
        <w:rPr>
          <w:color w:val="000000" w:themeColor="text1"/>
          <w:sz w:val="16"/>
          <w:szCs w:val="16"/>
        </w:rPr>
        <w:t>, even if these solutions sometimes create new problems of their own</w:t>
      </w:r>
      <w:r w:rsidRPr="00355308">
        <w:rPr>
          <w:b/>
          <w:color w:val="000000" w:themeColor="text1"/>
          <w:u w:val="single"/>
        </w:rPr>
        <w:t xml:space="preserve">. Political competition is slower and less decisive than market competition, so its self-stabilizing qualities play out over decades or even generations, not months or years. </w:t>
      </w:r>
      <w:r w:rsidRPr="00355308">
        <w:rPr>
          <w:color w:val="000000" w:themeColor="text1"/>
          <w:sz w:val="16"/>
          <w:szCs w:val="16"/>
        </w:rPr>
        <w:t xml:space="preserve">But regardless of the difference in timescale, </w:t>
      </w:r>
      <w:r w:rsidRPr="00355308">
        <w:rPr>
          <w:b/>
          <w:color w:val="000000" w:themeColor="text1"/>
          <w:highlight w:val="green"/>
          <w:u w:val="single"/>
        </w:rPr>
        <w:t>cap</w:t>
      </w:r>
      <w:r w:rsidRPr="00355308">
        <w:rPr>
          <w:b/>
          <w:color w:val="000000" w:themeColor="text1"/>
          <w:u w:val="single"/>
        </w:rPr>
        <w:t>italism</w:t>
      </w:r>
      <w:r w:rsidRPr="00355308">
        <w:rPr>
          <w:color w:val="000000" w:themeColor="text1"/>
          <w:sz w:val="16"/>
          <w:szCs w:val="16"/>
        </w:rPr>
        <w:t xml:space="preserve"> and democracy have one crucial feature in common: Both are mechanisms that </w:t>
      </w:r>
      <w:r w:rsidRPr="00355308">
        <w:rPr>
          <w:b/>
          <w:color w:val="000000" w:themeColor="text1"/>
          <w:highlight w:val="green"/>
          <w:u w:val="single"/>
        </w:rPr>
        <w:t>encourage individuals to channel</w:t>
      </w:r>
      <w:r w:rsidRPr="00355308">
        <w:rPr>
          <w:b/>
          <w:color w:val="000000" w:themeColor="text1"/>
          <w:u w:val="single"/>
        </w:rPr>
        <w:t xml:space="preserve"> their </w:t>
      </w:r>
      <w:r w:rsidRPr="00355308">
        <w:rPr>
          <w:b/>
          <w:color w:val="000000" w:themeColor="text1"/>
          <w:highlight w:val="green"/>
          <w:u w:val="single"/>
        </w:rPr>
        <w:t>creativity, efforts, and</w:t>
      </w:r>
      <w:r w:rsidRPr="00355308">
        <w:rPr>
          <w:b/>
          <w:color w:val="000000" w:themeColor="text1"/>
          <w:u w:val="single"/>
        </w:rPr>
        <w:t xml:space="preserve"> competitive </w:t>
      </w:r>
      <w:r w:rsidRPr="00355308">
        <w:rPr>
          <w:b/>
          <w:color w:val="000000" w:themeColor="text1"/>
          <w:highlight w:val="green"/>
          <w:u w:val="single"/>
        </w:rPr>
        <w:t>spirit into finding solutions</w:t>
      </w:r>
      <w:r w:rsidRPr="00355308">
        <w:rPr>
          <w:b/>
          <w:color w:val="000000" w:themeColor="text1"/>
          <w:u w:val="single"/>
        </w:rPr>
        <w:t xml:space="preserve"> for material and social problems.</w:t>
      </w:r>
      <w:r w:rsidRPr="00355308">
        <w:rPr>
          <w:color w:val="000000" w:themeColor="text1"/>
          <w:sz w:val="16"/>
          <w:szCs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55308">
        <w:rPr>
          <w:color w:val="000000" w:themeColor="text1"/>
          <w:sz w:val="16"/>
          <w:szCs w:val="16"/>
        </w:rPr>
        <w:t>d’etre</w:t>
      </w:r>
      <w:proofErr w:type="spellEnd"/>
      <w:r w:rsidRPr="00355308">
        <w:rPr>
          <w:color w:val="000000" w:themeColor="text1"/>
          <w:sz w:val="16"/>
          <w:szCs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55308">
        <w:rPr>
          <w:b/>
          <w:color w:val="000000" w:themeColor="text1"/>
          <w:u w:val="single"/>
        </w:rPr>
        <w:t>Once the self-healing nature of the capitalist system is recognized,</w:t>
      </w:r>
      <w:r w:rsidRPr="00355308">
        <w:rPr>
          <w:color w:val="000000" w:themeColor="text1"/>
          <w:sz w:val="16"/>
          <w:szCs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6621FF10" w14:textId="77777777" w:rsidR="00A10A9C" w:rsidRPr="00355308" w:rsidRDefault="00A10A9C" w:rsidP="00A10A9C">
      <w:pPr>
        <w:pStyle w:val="Heading4"/>
        <w:rPr>
          <w:rFonts w:cs="Calibri"/>
          <w:color w:val="000000" w:themeColor="text1"/>
        </w:rPr>
      </w:pPr>
      <w:r w:rsidRPr="00355308">
        <w:rPr>
          <w:rFonts w:cs="Calibri"/>
          <w:color w:val="000000" w:themeColor="text1"/>
        </w:rPr>
        <w:t>Free market capitalism has drastically improved the world.</w:t>
      </w:r>
    </w:p>
    <w:p w14:paraId="4142FD54" w14:textId="77777777" w:rsidR="00A10A9C" w:rsidRPr="00355308" w:rsidRDefault="00A10A9C" w:rsidP="00A10A9C">
      <w:pPr>
        <w:rPr>
          <w:color w:val="000000" w:themeColor="text1"/>
          <w:sz w:val="16"/>
          <w:szCs w:val="16"/>
        </w:rPr>
      </w:pPr>
      <w:r w:rsidRPr="00355308">
        <w:rPr>
          <w:color w:val="000000" w:themeColor="text1"/>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41FD444D" w14:textId="77777777" w:rsidR="00A10A9C" w:rsidRPr="00355308" w:rsidRDefault="00A10A9C" w:rsidP="00A10A9C">
      <w:pPr>
        <w:rPr>
          <w:color w:val="000000" w:themeColor="text1"/>
          <w:sz w:val="16"/>
          <w:szCs w:val="16"/>
        </w:rPr>
      </w:pPr>
      <w:proofErr w:type="spellStart"/>
      <w:r w:rsidRPr="00355308">
        <w:rPr>
          <w:b/>
          <w:color w:val="000000" w:themeColor="text1"/>
        </w:rPr>
        <w:t>Feyman</w:t>
      </w:r>
      <w:proofErr w:type="spellEnd"/>
      <w:r w:rsidRPr="00355308">
        <w:rPr>
          <w:b/>
          <w:color w:val="000000" w:themeColor="text1"/>
        </w:rPr>
        <w:t xml:space="preserve"> 14</w:t>
      </w:r>
      <w:r w:rsidRPr="00355308">
        <w:rPr>
          <w:color w:val="000000" w:themeColor="text1"/>
          <w:sz w:val="16"/>
          <w:szCs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355308">
        <w:rPr>
          <w:color w:val="000000" w:themeColor="text1"/>
          <w:sz w:val="16"/>
          <w:szCs w:val="16"/>
        </w:rPr>
        <w:t>Feyman</w:t>
      </w:r>
      <w:proofErr w:type="spellEnd"/>
      <w:r w:rsidRPr="00355308">
        <w:rPr>
          <w:color w:val="000000" w:themeColor="text1"/>
          <w:sz w:val="16"/>
          <w:szCs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2C320E13" w14:textId="77777777" w:rsidR="00A10A9C" w:rsidRPr="00355308" w:rsidRDefault="00A10A9C" w:rsidP="00A10A9C">
      <w:pPr>
        <w:rPr>
          <w:color w:val="000000" w:themeColor="text1"/>
          <w:sz w:val="16"/>
          <w:szCs w:val="16"/>
        </w:rPr>
      </w:pPr>
      <w:r w:rsidRPr="00355308">
        <w:rPr>
          <w:color w:val="000000" w:themeColor="text1"/>
          <w:sz w:val="16"/>
          <w:szCs w:val="16"/>
        </w:rPr>
        <w:t xml:space="preserve">In How Much Have Global Problems Cost the World? </w:t>
      </w:r>
      <w:r w:rsidRPr="00355308">
        <w:rPr>
          <w:b/>
          <w:color w:val="000000" w:themeColor="text1"/>
          <w:u w:val="single"/>
        </w:rPr>
        <w:t xml:space="preserve">Lomborg and </w:t>
      </w:r>
      <w:r w:rsidRPr="00355308">
        <w:rPr>
          <w:b/>
          <w:color w:val="000000" w:themeColor="text1"/>
          <w:highlight w:val="green"/>
          <w:u w:val="single"/>
        </w:rPr>
        <w:t>a group of economists conclude</w:t>
      </w:r>
      <w:r w:rsidRPr="00355308">
        <w:rPr>
          <w:b/>
          <w:color w:val="000000" w:themeColor="text1"/>
          <w:u w:val="single"/>
        </w:rPr>
        <w:t xml:space="preserve"> that, with a few exceptions, </w:t>
      </w:r>
      <w:r w:rsidRPr="00355308">
        <w:rPr>
          <w:b/>
          <w:color w:val="000000" w:themeColor="text1"/>
          <w:highlight w:val="green"/>
          <w:u w:val="single"/>
        </w:rPr>
        <w:t>the world is richer, freer, healthier, and smarter</w:t>
      </w:r>
      <w:r w:rsidRPr="00355308">
        <w:rPr>
          <w:b/>
          <w:color w:val="000000" w:themeColor="text1"/>
          <w:u w:val="single"/>
        </w:rPr>
        <w:t xml:space="preserve"> than it’s ever been.</w:t>
      </w:r>
      <w:r w:rsidRPr="00355308">
        <w:rPr>
          <w:color w:val="000000" w:themeColor="text1"/>
          <w:sz w:val="16"/>
          <w:szCs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355308">
        <w:rPr>
          <w:b/>
          <w:color w:val="000000" w:themeColor="text1"/>
          <w:u w:val="single"/>
        </w:rPr>
        <w:t xml:space="preserve"> The </w:t>
      </w:r>
      <w:r w:rsidRPr="00355308">
        <w:rPr>
          <w:b/>
          <w:color w:val="000000" w:themeColor="text1"/>
          <w:highlight w:val="green"/>
          <w:u w:val="single"/>
        </w:rPr>
        <w:t>doubling of human life expectancy</w:t>
      </w:r>
      <w:r w:rsidRPr="00355308">
        <w:rPr>
          <w:b/>
          <w:color w:val="000000" w:themeColor="text1"/>
          <w:u w:val="single"/>
        </w:rPr>
        <w:t xml:space="preserve"> is one of the most remarkable achievements of the past century. </w:t>
      </w:r>
      <w:r w:rsidRPr="00355308">
        <w:rPr>
          <w:color w:val="000000" w:themeColor="text1"/>
          <w:sz w:val="16"/>
          <w:szCs w:val="16"/>
        </w:rPr>
        <w:t>Consider, Lomborg writes, that “</w:t>
      </w:r>
      <w:r w:rsidRPr="00355308">
        <w:rPr>
          <w:b/>
          <w:color w:val="000000" w:themeColor="text1"/>
          <w:u w:val="single"/>
        </w:rPr>
        <w:t>the twentieth century saw life expectancy rise by about 3 months for every calendar year.</w:t>
      </w:r>
      <w:r w:rsidRPr="00355308">
        <w:rPr>
          <w:color w:val="000000" w:themeColor="text1"/>
          <w:sz w:val="16"/>
          <w:szCs w:val="16"/>
        </w:rPr>
        <w:t xml:space="preserve">” </w:t>
      </w:r>
      <w:r w:rsidRPr="00355308">
        <w:rPr>
          <w:b/>
          <w:color w:val="000000" w:themeColor="text1"/>
          <w:highlight w:val="green"/>
          <w:u w:val="single"/>
        </w:rPr>
        <w:t>The average child in 1900 could expect to live to</w:t>
      </w:r>
      <w:r w:rsidRPr="00355308">
        <w:rPr>
          <w:b/>
          <w:color w:val="000000" w:themeColor="text1"/>
          <w:u w:val="single"/>
        </w:rPr>
        <w:t xml:space="preserve"> just </w:t>
      </w:r>
      <w:r w:rsidRPr="00355308">
        <w:rPr>
          <w:b/>
          <w:color w:val="000000" w:themeColor="text1"/>
          <w:highlight w:val="green"/>
          <w:u w:val="single"/>
        </w:rPr>
        <w:t>32</w:t>
      </w:r>
      <w:r w:rsidRPr="00355308">
        <w:rPr>
          <w:b/>
          <w:color w:val="000000" w:themeColor="text1"/>
          <w:u w:val="single"/>
        </w:rPr>
        <w:t xml:space="preserve"> years old; now </w:t>
      </w:r>
      <w:r w:rsidRPr="00355308">
        <w:rPr>
          <w:b/>
          <w:color w:val="000000" w:themeColor="text1"/>
          <w:highlight w:val="green"/>
          <w:u w:val="single"/>
        </w:rPr>
        <w:t>that same child should make it to 70.</w:t>
      </w:r>
      <w:r w:rsidRPr="00355308">
        <w:rPr>
          <w:b/>
          <w:color w:val="000000" w:themeColor="text1"/>
          <w:u w:val="single"/>
        </w:rPr>
        <w:t xml:space="preserve"> This increase came during a century when </w:t>
      </w:r>
      <w:r w:rsidRPr="00355308">
        <w:rPr>
          <w:b/>
          <w:color w:val="000000" w:themeColor="text1"/>
          <w:highlight w:val="green"/>
          <w:u w:val="single"/>
        </w:rPr>
        <w:t>worldwide economic output</w:t>
      </w:r>
      <w:r w:rsidRPr="00355308">
        <w:rPr>
          <w:b/>
          <w:color w:val="000000" w:themeColor="text1"/>
          <w:u w:val="single"/>
        </w:rPr>
        <w:t xml:space="preserve">, driven by the spread of </w:t>
      </w:r>
      <w:r w:rsidRPr="00355308">
        <w:rPr>
          <w:b/>
          <w:color w:val="000000" w:themeColor="text1"/>
          <w:highlight w:val="green"/>
          <w:u w:val="single"/>
        </w:rPr>
        <w:t>capitalism and freedom</w:t>
      </w:r>
      <w:r w:rsidRPr="00355308">
        <w:rPr>
          <w:b/>
          <w:color w:val="000000" w:themeColor="text1"/>
          <w:u w:val="single"/>
        </w:rPr>
        <w:t xml:space="preserve">, </w:t>
      </w:r>
      <w:r w:rsidRPr="00355308">
        <w:rPr>
          <w:b/>
          <w:color w:val="000000" w:themeColor="text1"/>
          <w:highlight w:val="green"/>
          <w:u w:val="single"/>
        </w:rPr>
        <w:t>grew by more than 4,000 percent</w:t>
      </w:r>
      <w:r w:rsidRPr="00355308">
        <w:rPr>
          <w:b/>
          <w:color w:val="000000" w:themeColor="text1"/>
          <w:u w:val="single"/>
        </w:rPr>
        <w:t xml:space="preserve">. </w:t>
      </w:r>
      <w:r w:rsidRPr="00355308">
        <w:rPr>
          <w:color w:val="000000" w:themeColor="text1"/>
          <w:sz w:val="16"/>
          <w:szCs w:val="16"/>
        </w:rPr>
        <w:t xml:space="preserve">These gains occurred in developed and developing countries alike; among men and women; and even in a sense among children, as child mortality plummeted. </w:t>
      </w:r>
      <w:r w:rsidRPr="00355308">
        <w:rPr>
          <w:b/>
          <w:color w:val="000000" w:themeColor="text1"/>
          <w:u w:val="single"/>
        </w:rPr>
        <w:t xml:space="preserve">Why are we living so much longer? Massive </w:t>
      </w:r>
      <w:r w:rsidRPr="00355308">
        <w:rPr>
          <w:b/>
          <w:color w:val="000000" w:themeColor="text1"/>
          <w:highlight w:val="green"/>
          <w:u w:val="single"/>
        </w:rPr>
        <w:t>improvements in public health</w:t>
      </w:r>
      <w:r w:rsidRPr="00355308">
        <w:rPr>
          <w:b/>
          <w:color w:val="000000" w:themeColor="text1"/>
          <w:u w:val="single"/>
        </w:rPr>
        <w:t xml:space="preserve"> certainly played an important role. The World Health Organization’s </w:t>
      </w:r>
      <w:r w:rsidRPr="00355308">
        <w:rPr>
          <w:b/>
          <w:color w:val="000000" w:themeColor="text1"/>
          <w:highlight w:val="green"/>
          <w:u w:val="single"/>
        </w:rPr>
        <w:t>global vaccination efforts</w:t>
      </w:r>
      <w:r w:rsidRPr="00355308">
        <w:rPr>
          <w:b/>
          <w:color w:val="000000" w:themeColor="text1"/>
          <w:u w:val="single"/>
        </w:rPr>
        <w:t xml:space="preserve"> essentially eradicated smallpox. But this would have been impossible without the </w:t>
      </w:r>
      <w:r w:rsidRPr="00355308">
        <w:rPr>
          <w:b/>
          <w:color w:val="000000" w:themeColor="text1"/>
          <w:highlight w:val="green"/>
          <w:u w:val="single"/>
        </w:rPr>
        <w:t>innovative methods</w:t>
      </w:r>
      <w:r w:rsidRPr="00355308">
        <w:rPr>
          <w:b/>
          <w:color w:val="000000" w:themeColor="text1"/>
          <w:u w:val="single"/>
        </w:rPr>
        <w:t xml:space="preserve"> of vaccine preservation </w:t>
      </w:r>
      <w:r w:rsidRPr="00355308">
        <w:rPr>
          <w:b/>
          <w:color w:val="000000" w:themeColor="text1"/>
          <w:highlight w:val="green"/>
          <w:u w:val="single"/>
        </w:rPr>
        <w:t>developed in the private sector</w:t>
      </w:r>
      <w:r w:rsidRPr="00355308">
        <w:rPr>
          <w:color w:val="000000" w:themeColor="text1"/>
          <w:sz w:val="16"/>
          <w:szCs w:val="16"/>
        </w:rPr>
        <w:t xml:space="preserve"> by British scientist Leslie Collier. </w:t>
      </w:r>
      <w:r w:rsidRPr="00355308">
        <w:rPr>
          <w:b/>
          <w:color w:val="000000" w:themeColor="text1"/>
          <w:highlight w:val="green"/>
          <w:u w:val="single"/>
        </w:rPr>
        <w:t>Oral rehydration therapies</w:t>
      </w:r>
      <w:r w:rsidRPr="00355308">
        <w:rPr>
          <w:b/>
          <w:color w:val="000000" w:themeColor="text1"/>
          <w:u w:val="single"/>
        </w:rPr>
        <w:t xml:space="preserve"> and </w:t>
      </w:r>
      <w:r w:rsidRPr="00355308">
        <w:rPr>
          <w:b/>
          <w:color w:val="000000" w:themeColor="text1"/>
          <w:highlight w:val="green"/>
          <w:u w:val="single"/>
        </w:rPr>
        <w:t>antibiotics</w:t>
      </w:r>
      <w:r w:rsidRPr="00355308">
        <w:rPr>
          <w:b/>
          <w:color w:val="000000" w:themeColor="text1"/>
          <w:u w:val="single"/>
        </w:rPr>
        <w:t xml:space="preserve"> have also been instrumental in reducing child mortality. Simply put, </w:t>
      </w:r>
      <w:r w:rsidRPr="00355308">
        <w:rPr>
          <w:b/>
          <w:color w:val="000000" w:themeColor="text1"/>
          <w:highlight w:val="green"/>
          <w:u w:val="single"/>
        </w:rPr>
        <w:t>technological progress is the key</w:t>
      </w:r>
      <w:r w:rsidRPr="00355308">
        <w:rPr>
          <w:b/>
          <w:color w:val="000000" w:themeColor="text1"/>
          <w:u w:val="single"/>
        </w:rPr>
        <w:t xml:space="preserve"> to these gains—and </w:t>
      </w:r>
      <w:r w:rsidRPr="00355308">
        <w:rPr>
          <w:b/>
          <w:color w:val="000000" w:themeColor="text1"/>
          <w:highlight w:val="green"/>
          <w:u w:val="single"/>
        </w:rPr>
        <w:t>market economies have liberated</w:t>
      </w:r>
      <w:r w:rsidRPr="00355308">
        <w:rPr>
          <w:b/>
          <w:color w:val="000000" w:themeColor="text1"/>
          <w:u w:val="single"/>
        </w:rPr>
        <w:t xml:space="preserve">, and rewarded, technological </w:t>
      </w:r>
      <w:r w:rsidRPr="00355308">
        <w:rPr>
          <w:b/>
          <w:color w:val="000000" w:themeColor="text1"/>
          <w:highlight w:val="green"/>
          <w:u w:val="single"/>
        </w:rPr>
        <w:t>innovation</w:t>
      </w:r>
      <w:r w:rsidRPr="00355308">
        <w:rPr>
          <w:b/>
          <w:color w:val="000000" w:themeColor="text1"/>
          <w:u w:val="single"/>
        </w:rPr>
        <w:t>.</w:t>
      </w:r>
      <w:r w:rsidRPr="00355308">
        <w:rPr>
          <w:color w:val="000000" w:themeColor="text1"/>
          <w:sz w:val="16"/>
          <w:szCs w:val="16"/>
        </w:rPr>
        <w:t xml:space="preserve"> People are not just living longer, but better—sometimes with government’s help, and sometimes despite it. </w:t>
      </w:r>
      <w:r w:rsidRPr="00355308">
        <w:rPr>
          <w:b/>
          <w:color w:val="000000" w:themeColor="text1"/>
          <w:u w:val="single"/>
        </w:rPr>
        <w:t xml:space="preserve">Even </w:t>
      </w:r>
      <w:r w:rsidRPr="00355308">
        <w:rPr>
          <w:b/>
          <w:color w:val="000000" w:themeColor="text1"/>
          <w:highlight w:val="green"/>
          <w:u w:val="single"/>
        </w:rPr>
        <w:t>people in</w:t>
      </w:r>
      <w:r w:rsidRPr="00355308">
        <w:rPr>
          <w:b/>
          <w:color w:val="000000" w:themeColor="text1"/>
          <w:u w:val="single"/>
        </w:rPr>
        <w:t xml:space="preserve"> the </w:t>
      </w:r>
      <w:r w:rsidRPr="00355308">
        <w:rPr>
          <w:b/>
          <w:color w:val="000000" w:themeColor="text1"/>
          <w:highlight w:val="green"/>
          <w:u w:val="single"/>
        </w:rPr>
        <w:t>developing countries</w:t>
      </w:r>
      <w:r w:rsidRPr="00355308">
        <w:rPr>
          <w:color w:val="000000" w:themeColor="text1"/>
          <w:sz w:val="16"/>
          <w:szCs w:val="16"/>
        </w:rPr>
        <w:t xml:space="preserve"> of Africa and Latin America </w:t>
      </w:r>
      <w:r w:rsidRPr="00355308">
        <w:rPr>
          <w:b/>
          <w:color w:val="000000" w:themeColor="text1"/>
          <w:u w:val="single"/>
        </w:rPr>
        <w:t>a</w:t>
      </w:r>
      <w:r w:rsidRPr="00355308">
        <w:rPr>
          <w:b/>
          <w:color w:val="000000" w:themeColor="text1"/>
          <w:highlight w:val="green"/>
          <w:u w:val="single"/>
        </w:rPr>
        <w:t>re better educated and better fed than ever</w:t>
      </w:r>
      <w:r w:rsidRPr="00355308">
        <w:rPr>
          <w:b/>
          <w:color w:val="000000" w:themeColor="text1"/>
          <w:u w:val="single"/>
        </w:rPr>
        <w:t xml:space="preserve"> before. Hundreds of thousands of children who would have died during previous eras due to malnutrition are alive today. Here, we can thank massive advancements in </w:t>
      </w:r>
      <w:r w:rsidRPr="00355308">
        <w:rPr>
          <w:b/>
          <w:color w:val="000000" w:themeColor="text1"/>
          <w:highlight w:val="green"/>
          <w:u w:val="single"/>
        </w:rPr>
        <w:t>agricultural production unleashed by</w:t>
      </w:r>
      <w:r w:rsidRPr="00355308">
        <w:rPr>
          <w:b/>
          <w:color w:val="000000" w:themeColor="text1"/>
          <w:u w:val="single"/>
        </w:rPr>
        <w:t xml:space="preserve"> the </w:t>
      </w:r>
      <w:r w:rsidRPr="00355308">
        <w:rPr>
          <w:b/>
          <w:color w:val="000000" w:themeColor="text1"/>
          <w:highlight w:val="green"/>
          <w:u w:val="single"/>
        </w:rPr>
        <w:t>free market</w:t>
      </w:r>
      <w:r w:rsidRPr="00355308">
        <w:rPr>
          <w:b/>
          <w:color w:val="000000" w:themeColor="text1"/>
          <w:u w:val="single"/>
        </w:rPr>
        <w:t xml:space="preserve">. In the 1960s, privately funded agricultural researchers </w:t>
      </w:r>
      <w:r w:rsidRPr="00355308">
        <w:rPr>
          <w:b/>
          <w:color w:val="000000" w:themeColor="text1"/>
          <w:highlight w:val="green"/>
          <w:u w:val="single"/>
        </w:rPr>
        <w:t>bred new, high-yield strains of corn, wheat</w:t>
      </w:r>
      <w:r w:rsidRPr="00355308">
        <w:rPr>
          <w:b/>
          <w:color w:val="000000" w:themeColor="text1"/>
          <w:u w:val="single"/>
        </w:rPr>
        <w:t xml:space="preserve">, and various other crops thanks to </w:t>
      </w:r>
      <w:r w:rsidRPr="00355308">
        <w:rPr>
          <w:b/>
          <w:color w:val="000000" w:themeColor="text1"/>
          <w:highlight w:val="green"/>
          <w:u w:val="single"/>
        </w:rPr>
        <w:t>advances in molecular genetics</w:t>
      </w:r>
      <w:r w:rsidRPr="00355308">
        <w:rPr>
          <w:b/>
          <w:color w:val="000000" w:themeColor="text1"/>
          <w:u w:val="single"/>
        </w:rPr>
        <w:t xml:space="preserve">. </w:t>
      </w:r>
      <w:r w:rsidRPr="00355308">
        <w:rPr>
          <w:b/>
          <w:color w:val="000000" w:themeColor="text1"/>
          <w:highlight w:val="green"/>
          <w:u w:val="single"/>
        </w:rPr>
        <w:t>Globalization helped spread these technologies</w:t>
      </w:r>
      <w:r w:rsidRPr="00355308">
        <w:rPr>
          <w:b/>
          <w:color w:val="000000" w:themeColor="text1"/>
          <w:u w:val="single"/>
        </w:rPr>
        <w:t xml:space="preserve"> to developing countries, which used them not only to feed their people, but also to become export powerhouses. This so-called “</w:t>
      </w:r>
      <w:r w:rsidRPr="00355308">
        <w:rPr>
          <w:b/>
          <w:color w:val="000000" w:themeColor="text1"/>
          <w:highlight w:val="green"/>
          <w:u w:val="single"/>
        </w:rPr>
        <w:t>green revolution</w:t>
      </w:r>
      <w:r w:rsidRPr="00355308">
        <w:rPr>
          <w:b/>
          <w:color w:val="000000" w:themeColor="text1"/>
          <w:u w:val="single"/>
        </w:rPr>
        <w:t xml:space="preserve">” </w:t>
      </w:r>
      <w:r w:rsidRPr="00355308">
        <w:rPr>
          <w:b/>
          <w:color w:val="000000" w:themeColor="text1"/>
          <w:highlight w:val="green"/>
          <w:u w:val="single"/>
        </w:rPr>
        <w:t>reinforced both</w:t>
      </w:r>
      <w:r w:rsidRPr="00355308">
        <w:rPr>
          <w:b/>
          <w:color w:val="000000" w:themeColor="text1"/>
          <w:u w:val="single"/>
        </w:rPr>
        <w:t xml:space="preserve"> the </w:t>
      </w:r>
      <w:r w:rsidRPr="00355308">
        <w:rPr>
          <w:b/>
          <w:color w:val="000000" w:themeColor="text1"/>
          <w:highlight w:val="green"/>
          <w:u w:val="single"/>
        </w:rPr>
        <w:t>educational progress</w:t>
      </w:r>
      <w:r w:rsidRPr="00355308">
        <w:rPr>
          <w:b/>
          <w:color w:val="000000" w:themeColor="text1"/>
          <w:u w:val="single"/>
        </w:rPr>
        <w:t xml:space="preserve"> (properly nourished children tend to learn more) </w:t>
      </w:r>
      <w:r w:rsidRPr="00355308">
        <w:rPr>
          <w:b/>
          <w:color w:val="000000" w:themeColor="text1"/>
          <w:highlight w:val="green"/>
          <w:u w:val="single"/>
        </w:rPr>
        <w:t>and the life-expectancy gains</w:t>
      </w:r>
      <w:r w:rsidRPr="00355308">
        <w:rPr>
          <w:color w:val="000000" w:themeColor="text1"/>
          <w:sz w:val="16"/>
          <w:szCs w:val="16"/>
        </w:rPr>
        <w:t xml:space="preserve"> (better nutrition leads to better health) of the twentieth century. </w:t>
      </w:r>
      <w:r w:rsidRPr="00355308">
        <w:rPr>
          <w:b/>
          <w:color w:val="000000" w:themeColor="text1"/>
          <w:u w:val="single"/>
        </w:rPr>
        <w:t xml:space="preserve">These </w:t>
      </w:r>
      <w:r w:rsidRPr="00355308">
        <w:rPr>
          <w:b/>
          <w:color w:val="000000" w:themeColor="text1"/>
          <w:highlight w:val="green"/>
          <w:u w:val="single"/>
        </w:rPr>
        <w:t>children live in a world with fewer armed conflicts</w:t>
      </w:r>
      <w:r w:rsidRPr="00355308">
        <w:rPr>
          <w:b/>
          <w:color w:val="000000" w:themeColor="text1"/>
          <w:u w:val="single"/>
        </w:rPr>
        <w:t>, netting what the authors call a “peace dividend.” Globalization and trade liberalization have surely contributed to this more peaceful world (on aggregate).</w:t>
      </w:r>
      <w:r w:rsidRPr="00355308">
        <w:rPr>
          <w:color w:val="000000" w:themeColor="text1"/>
          <w:sz w:val="16"/>
          <w:szCs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355308">
        <w:rPr>
          <w:b/>
          <w:color w:val="000000" w:themeColor="text1"/>
          <w:u w:val="single"/>
        </w:rPr>
        <w:t xml:space="preserve">Thanks to the immense gains of the past century, </w:t>
      </w:r>
      <w:r w:rsidRPr="00355308">
        <w:rPr>
          <w:b/>
          <w:color w:val="000000" w:themeColor="text1"/>
          <w:highlight w:val="green"/>
          <w:u w:val="single"/>
        </w:rPr>
        <w:t>there has never been a better time to be alive</w:t>
      </w:r>
      <w:r w:rsidRPr="00355308">
        <w:rPr>
          <w:color w:val="000000" w:themeColor="text1"/>
          <w:sz w:val="16"/>
          <w:szCs w:val="16"/>
        </w:rPr>
        <w:t>.</w:t>
      </w:r>
    </w:p>
    <w:p w14:paraId="1752A90D" w14:textId="77777777" w:rsidR="00A10A9C" w:rsidRPr="00355308" w:rsidRDefault="00A10A9C" w:rsidP="00A10A9C">
      <w:pPr>
        <w:keepNext/>
        <w:keepLines/>
        <w:spacing w:before="200"/>
        <w:outlineLvl w:val="3"/>
        <w:rPr>
          <w:rFonts w:eastAsia="Times New Roman"/>
          <w:b/>
          <w:bCs/>
          <w:color w:val="000000" w:themeColor="text1"/>
          <w:szCs w:val="26"/>
        </w:rPr>
      </w:pPr>
      <w:r w:rsidRPr="00355308">
        <w:rPr>
          <w:rFonts w:eastAsia="Times New Roman"/>
          <w:b/>
          <w:bCs/>
          <w:color w:val="000000" w:themeColor="text1"/>
          <w:szCs w:val="26"/>
        </w:rPr>
        <w:t>Capitalism is key to solving global warming</w:t>
      </w:r>
    </w:p>
    <w:p w14:paraId="592C0966" w14:textId="77777777" w:rsidR="00A10A9C" w:rsidRPr="00355308" w:rsidRDefault="00A10A9C" w:rsidP="00A10A9C">
      <w:pPr>
        <w:rPr>
          <w:rFonts w:eastAsia="Calibri"/>
          <w:color w:val="000000" w:themeColor="text1"/>
        </w:rPr>
      </w:pPr>
      <w:r w:rsidRPr="00355308">
        <w:rPr>
          <w:rFonts w:eastAsia="Calibri"/>
          <w:b/>
          <w:bCs/>
          <w:color w:val="000000" w:themeColor="text1"/>
          <w:szCs w:val="26"/>
        </w:rPr>
        <w:t>Whitman, ’08</w:t>
      </w:r>
      <w:r w:rsidRPr="00355308">
        <w:rPr>
          <w:rFonts w:eastAsia="Calibri"/>
          <w:color w:val="000000" w:themeColor="text1"/>
        </w:rPr>
        <w:t xml:space="preserve"> (Janet, February 19, pg. http://www.financialpost.com/story.html?id=317551)</w:t>
      </w:r>
    </w:p>
    <w:p w14:paraId="0971784F" w14:textId="77777777" w:rsidR="00A10A9C" w:rsidRPr="00355308" w:rsidRDefault="00A10A9C" w:rsidP="00A10A9C">
      <w:pPr>
        <w:rPr>
          <w:rFonts w:eastAsia="Calibri"/>
          <w:color w:val="000000" w:themeColor="text1"/>
        </w:rPr>
      </w:pPr>
    </w:p>
    <w:p w14:paraId="6121118A" w14:textId="77777777" w:rsidR="00A10A9C" w:rsidRPr="00355308" w:rsidRDefault="00A10A9C" w:rsidP="00A10A9C">
      <w:pPr>
        <w:rPr>
          <w:rFonts w:eastAsia="Calibri"/>
          <w:color w:val="000000" w:themeColor="text1"/>
          <w:sz w:val="18"/>
        </w:rPr>
      </w:pPr>
      <w:r w:rsidRPr="00355308">
        <w:rPr>
          <w:rFonts w:eastAsia="Calibri"/>
          <w:color w:val="000000" w:themeColor="text1"/>
          <w:highlight w:val="green"/>
          <w:u w:val="single"/>
        </w:rPr>
        <w:t xml:space="preserve">Global warming may soon get a </w:t>
      </w:r>
      <w:proofErr w:type="spellStart"/>
      <w:r w:rsidRPr="00355308">
        <w:rPr>
          <w:rFonts w:eastAsia="Calibri"/>
          <w:color w:val="000000" w:themeColor="text1"/>
          <w:highlight w:val="green"/>
          <w:u w:val="single"/>
        </w:rPr>
        <w:t>saviour</w:t>
      </w:r>
      <w:proofErr w:type="spellEnd"/>
      <w:r w:rsidRPr="00355308">
        <w:rPr>
          <w:rFonts w:eastAsia="Calibri"/>
          <w:color w:val="000000" w:themeColor="text1"/>
          <w:highlight w:val="green"/>
          <w:u w:val="single"/>
        </w:rPr>
        <w:t xml:space="preserve"> more effective than Al Gore</w:t>
      </w:r>
      <w:r w:rsidRPr="00355308">
        <w:rPr>
          <w:rFonts w:eastAsia="Calibri"/>
          <w:color w:val="000000" w:themeColor="text1"/>
          <w:sz w:val="18"/>
          <w:highlight w:val="green"/>
        </w:rPr>
        <w:t xml:space="preserve"> </w:t>
      </w:r>
      <w:r w:rsidRPr="00355308">
        <w:rPr>
          <w:rFonts w:eastAsia="Calibri"/>
          <w:color w:val="000000" w:themeColor="text1"/>
          <w:sz w:val="18"/>
        </w:rPr>
        <w:t xml:space="preserve">and his doomsday Power-Point presentations: </w:t>
      </w:r>
      <w:r w:rsidRPr="00355308">
        <w:rPr>
          <w:rFonts w:eastAsia="Calibri"/>
          <w:color w:val="000000" w:themeColor="text1"/>
          <w:highlight w:val="green"/>
          <w:u w:val="single"/>
        </w:rPr>
        <w:t>capitalism.</w:t>
      </w:r>
      <w:r w:rsidRPr="00355308">
        <w:rPr>
          <w:rFonts w:eastAsia="Calibri"/>
          <w:color w:val="000000" w:themeColor="text1"/>
          <w:sz w:val="18"/>
        </w:rPr>
        <w:t xml:space="preserve"> The former U.S. vice-president, who was awarded the Nobel Peace Prize last year for his work on climate change, is credited with bringing widespread attention to the issue. </w:t>
      </w:r>
      <w:r w:rsidRPr="00355308">
        <w:rPr>
          <w:rFonts w:eastAsia="Calibri"/>
          <w:color w:val="000000" w:themeColor="text1"/>
          <w:u w:val="single"/>
        </w:rPr>
        <w:t xml:space="preserve">But </w:t>
      </w:r>
      <w:r w:rsidRPr="00355308">
        <w:rPr>
          <w:rFonts w:eastAsia="Calibri"/>
          <w:color w:val="000000" w:themeColor="text1"/>
          <w:highlight w:val="green"/>
          <w:u w:val="single"/>
        </w:rPr>
        <w:t xml:space="preserve">the huge moneymaking opportunity in going green will be the big driver that leads to the reining in of the </w:t>
      </w:r>
      <w:r w:rsidRPr="00355308">
        <w:rPr>
          <w:rFonts w:eastAsia="Calibri"/>
          <w:color w:val="000000" w:themeColor="text1"/>
          <w:u w:val="single"/>
        </w:rPr>
        <w:t xml:space="preserve">release of </w:t>
      </w:r>
      <w:r w:rsidRPr="00355308">
        <w:rPr>
          <w:rFonts w:eastAsia="Calibri"/>
          <w:color w:val="000000" w:themeColor="text1"/>
          <w:highlight w:val="green"/>
          <w:u w:val="single"/>
        </w:rPr>
        <w:t>greenhouse gasses,</w:t>
      </w:r>
      <w:r w:rsidRPr="00355308">
        <w:rPr>
          <w:rFonts w:eastAsia="Calibri"/>
          <w:color w:val="000000" w:themeColor="text1"/>
          <w:sz w:val="24"/>
          <w:u w:val="thick"/>
        </w:rPr>
        <w:t xml:space="preserve"> </w:t>
      </w:r>
      <w:r w:rsidRPr="00355308">
        <w:rPr>
          <w:rFonts w:eastAsia="Calibri"/>
          <w:color w:val="000000" w:themeColor="text1"/>
          <w:sz w:val="18"/>
        </w:rPr>
        <w:t xml:space="preserve">experts say. </w:t>
      </w:r>
      <w:r w:rsidRPr="00355308">
        <w:rPr>
          <w:rFonts w:eastAsia="Calibri"/>
          <w:color w:val="000000" w:themeColor="text1"/>
          <w:u w:val="single"/>
        </w:rPr>
        <w:t>Money already is pouring into environmental initiatives and technologies in the U</w:t>
      </w:r>
      <w:r w:rsidRPr="00355308">
        <w:rPr>
          <w:rFonts w:eastAsia="Calibri"/>
          <w:color w:val="000000" w:themeColor="text1"/>
          <w:sz w:val="18"/>
        </w:rPr>
        <w:t xml:space="preserve">nited </w:t>
      </w:r>
      <w:r w:rsidRPr="00355308">
        <w:rPr>
          <w:rFonts w:eastAsia="Calibri"/>
          <w:color w:val="000000" w:themeColor="text1"/>
          <w:u w:val="single"/>
        </w:rPr>
        <w:t>S</w:t>
      </w:r>
      <w:r w:rsidRPr="00355308">
        <w:rPr>
          <w:rFonts w:eastAsia="Calibri"/>
          <w:color w:val="000000" w:themeColor="text1"/>
          <w:sz w:val="18"/>
        </w:rPr>
        <w:t xml:space="preserve">tates. </w:t>
      </w:r>
      <w:r w:rsidRPr="00355308">
        <w:rPr>
          <w:rFonts w:eastAsia="Calibri"/>
          <w:color w:val="000000" w:themeColor="text1"/>
          <w:u w:val="single"/>
        </w:rPr>
        <w:t>Experts expect investment in the area to explode over the next few years if, as anticipated, the government here imposes restrictions on the release of gases believed to be behind climate change. "Capitalism will drive this,</w:t>
      </w:r>
      <w:r w:rsidRPr="00355308">
        <w:rPr>
          <w:rFonts w:eastAsia="Calibri"/>
          <w:color w:val="000000" w:themeColor="text1"/>
          <w:sz w:val="18"/>
        </w:rPr>
        <w:t xml:space="preserve">" said Vinod Khosla, founding chief executive of Sun Microsystems and a longtime venture capitalist. Mr. Khosla, speaking on a panel at a recent investment summit on climate change at United Nations headquarters here, said </w:t>
      </w:r>
      <w:r w:rsidRPr="00355308">
        <w:rPr>
          <w:rFonts w:eastAsia="Calibri"/>
          <w:color w:val="000000" w:themeColor="text1"/>
          <w:highlight w:val="green"/>
          <w:u w:val="single"/>
        </w:rPr>
        <w:t>getting consumers to curb their energy use has never worked -- unless they've had a financial incentive. "If we make it economic, it will happen,"</w:t>
      </w:r>
      <w:r w:rsidRPr="00355308">
        <w:rPr>
          <w:rFonts w:eastAsia="Calibri"/>
          <w:color w:val="000000" w:themeColor="text1"/>
          <w:sz w:val="18"/>
        </w:rPr>
        <w:t xml:space="preserve"> he said. The expected government-mandated cap on carbon emissions already is fueling innovation. </w:t>
      </w:r>
      <w:r w:rsidRPr="00355308">
        <w:rPr>
          <w:rFonts w:eastAsia="Calibri"/>
          <w:color w:val="000000" w:themeColor="text1"/>
          <w:u w:val="single"/>
        </w:rPr>
        <w:t>Venture capitalists,</w:t>
      </w:r>
      <w:r w:rsidRPr="00355308">
        <w:rPr>
          <w:rFonts w:eastAsia="Calibri"/>
          <w:color w:val="000000" w:themeColor="text1"/>
          <w:sz w:val="18"/>
        </w:rPr>
        <w:t xml:space="preserve"> for </w:t>
      </w:r>
      <w:r w:rsidRPr="00355308">
        <w:rPr>
          <w:rFonts w:eastAsia="Calibri"/>
          <w:color w:val="000000" w:themeColor="text1"/>
          <w:u w:val="single"/>
        </w:rPr>
        <w:t>instance, are investing in new technologies that would make cement -- a major producer of carbon emissions -- actually absorb carbon instead.</w:t>
      </w:r>
      <w:r w:rsidRPr="00355308">
        <w:rPr>
          <w:rFonts w:eastAsia="Calibri"/>
          <w:color w:val="000000" w:themeColor="text1"/>
          <w:sz w:val="18"/>
        </w:rPr>
        <w:t xml:space="preserve"> Cement makers could practically give the product away and reap the financial reward from government carbon credits.</w:t>
      </w:r>
    </w:p>
    <w:p w14:paraId="4CAAC6BB" w14:textId="77777777" w:rsidR="00A10A9C" w:rsidRPr="00355308" w:rsidRDefault="00A10A9C" w:rsidP="00A10A9C">
      <w:pPr>
        <w:pStyle w:val="Heading4"/>
        <w:rPr>
          <w:rFonts w:cs="Calibri"/>
          <w:color w:val="000000" w:themeColor="text1"/>
        </w:rPr>
      </w:pPr>
      <w:r w:rsidRPr="00355308">
        <w:rPr>
          <w:rFonts w:cs="Calibri"/>
          <w:color w:val="000000" w:themeColor="text1"/>
        </w:rPr>
        <w:t xml:space="preserve">Cap key to peace – prefer 40 years of empirics </w:t>
      </w:r>
    </w:p>
    <w:p w14:paraId="4E96C77A" w14:textId="77777777" w:rsidR="00A10A9C" w:rsidRPr="00355308" w:rsidRDefault="00A10A9C" w:rsidP="00A10A9C">
      <w:pPr>
        <w:rPr>
          <w:color w:val="000000" w:themeColor="text1"/>
        </w:rPr>
      </w:pPr>
      <w:proofErr w:type="spellStart"/>
      <w:r w:rsidRPr="00355308">
        <w:rPr>
          <w:b/>
          <w:color w:val="000000" w:themeColor="text1"/>
        </w:rPr>
        <w:t>Mousseau</w:t>
      </w:r>
      <w:proofErr w:type="spellEnd"/>
      <w:r w:rsidRPr="00355308">
        <w:rPr>
          <w:b/>
          <w:color w:val="000000" w:themeColor="text1"/>
        </w:rPr>
        <w:t xml:space="preserve"> 2009</w:t>
      </w:r>
      <w:r w:rsidRPr="00355308">
        <w:rPr>
          <w:color w:val="000000" w:themeColor="text1"/>
        </w:rPr>
        <w:t xml:space="preserve"> [Michael, associate professor of International Relations at </w:t>
      </w:r>
      <w:proofErr w:type="spellStart"/>
      <w:r w:rsidRPr="00355308">
        <w:rPr>
          <w:color w:val="000000" w:themeColor="text1"/>
        </w:rPr>
        <w:t>Koc</w:t>
      </w:r>
      <w:proofErr w:type="spellEnd"/>
      <w:r w:rsidRPr="00355308">
        <w:rPr>
          <w:color w:val="000000" w:themeColor="text1"/>
        </w:rPr>
        <w:t xml:space="preserve"> University in Istanbul, “The Social Market Roots of Democratic Peace,” International Security Vol 33 No 4, Spring, Muse]</w:t>
      </w:r>
    </w:p>
    <w:p w14:paraId="096F8178" w14:textId="77777777" w:rsidR="00A10A9C" w:rsidRPr="00355308" w:rsidRDefault="00A10A9C" w:rsidP="00A10A9C">
      <w:pPr>
        <w:rPr>
          <w:color w:val="000000" w:themeColor="text1"/>
        </w:rPr>
      </w:pPr>
      <w:r w:rsidRPr="00355308">
        <w:rPr>
          <w:b/>
          <w:color w:val="000000" w:themeColor="text1"/>
          <w:u w:val="single"/>
        </w:rPr>
        <w:t>One of the most important achievements in the study of international security has been</w:t>
      </w:r>
      <w:r w:rsidRPr="00355308">
        <w:rPr>
          <w:color w:val="000000" w:themeColor="text1"/>
        </w:rPr>
        <w:t xml:space="preserve"> the arrival and broad acceptance of the “democratic peace,” that is, </w:t>
      </w:r>
      <w:r w:rsidRPr="00355308">
        <w:rPr>
          <w:b/>
          <w:color w:val="000000" w:themeColor="text1"/>
          <w:u w:val="single"/>
        </w:rPr>
        <w:t>the statistically significant absence of war between democracies</w:t>
      </w:r>
      <w:r w:rsidRPr="00355308">
        <w:rPr>
          <w:color w:val="000000" w:themeColor="text1"/>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355308">
        <w:rPr>
          <w:b/>
          <w:color w:val="000000" w:themeColor="text1"/>
          <w:u w:val="single"/>
        </w:rPr>
        <w:t xml:space="preserve">existing </w:t>
      </w:r>
      <w:r w:rsidRPr="00355308">
        <w:rPr>
          <w:color w:val="000000" w:themeColor="text1"/>
        </w:rPr>
        <w:t>explanations for how democracy causes peace may be incomplete. Several studies have shown that the</w:t>
      </w:r>
      <w:r w:rsidRPr="00355308">
        <w:rPr>
          <w:b/>
          <w:color w:val="000000" w:themeColor="text1"/>
          <w:u w:val="single"/>
        </w:rPr>
        <w:t xml:space="preserve"> </w:t>
      </w:r>
      <w:r w:rsidRPr="00355308">
        <w:rPr>
          <w:color w:val="000000" w:themeColor="text1"/>
        </w:rPr>
        <w:t>impact of democracy on</w:t>
      </w:r>
      <w:r w:rsidRPr="00355308">
        <w:rPr>
          <w:b/>
          <w:color w:val="000000" w:themeColor="text1"/>
          <w:u w:val="single"/>
        </w:rPr>
        <w:t xml:space="preserve"> </w:t>
      </w:r>
      <w:r w:rsidRPr="00355308">
        <w:rPr>
          <w:b/>
          <w:color w:val="000000" w:themeColor="text1"/>
          <w:highlight w:val="green"/>
          <w:u w:val="single"/>
        </w:rPr>
        <w:t>peace may depend on</w:t>
      </w:r>
      <w:r w:rsidRPr="00355308">
        <w:rPr>
          <w:b/>
          <w:color w:val="000000" w:themeColor="text1"/>
          <w:u w:val="single"/>
        </w:rPr>
        <w:t xml:space="preserve"> </w:t>
      </w:r>
      <w:r w:rsidRPr="00355308">
        <w:rPr>
          <w:color w:val="000000" w:themeColor="text1"/>
        </w:rPr>
        <w:t>the level of</w:t>
      </w:r>
      <w:r w:rsidRPr="00355308">
        <w:rPr>
          <w:b/>
          <w:color w:val="000000" w:themeColor="text1"/>
          <w:u w:val="single"/>
        </w:rPr>
        <w:t xml:space="preserve"> </w:t>
      </w:r>
      <w:r w:rsidRPr="00355308">
        <w:rPr>
          <w:b/>
          <w:color w:val="000000" w:themeColor="text1"/>
          <w:highlight w:val="green"/>
          <w:u w:val="single"/>
        </w:rPr>
        <w:t>economic development</w:t>
      </w:r>
      <w:r w:rsidRPr="00355308">
        <w:rPr>
          <w:b/>
          <w:color w:val="000000" w:themeColor="text1"/>
          <w:u w:val="single"/>
        </w:rPr>
        <w:t xml:space="preserve">.1 No compelling challenges to these findings have been offered, and some </w:t>
      </w:r>
      <w:r w:rsidRPr="00355308">
        <w:rPr>
          <w:b/>
          <w:color w:val="000000" w:themeColor="text1"/>
          <w:highlight w:val="green"/>
          <w:u w:val="single"/>
        </w:rPr>
        <w:t xml:space="preserve">scholars </w:t>
      </w:r>
      <w:r w:rsidRPr="00355308">
        <w:rPr>
          <w:b/>
          <w:color w:val="000000" w:themeColor="text1"/>
          <w:u w:val="single"/>
        </w:rPr>
        <w:t xml:space="preserve">who once confirmed the democratic peace now </w:t>
      </w:r>
      <w:r w:rsidRPr="00355308">
        <w:rPr>
          <w:b/>
          <w:color w:val="000000" w:themeColor="text1"/>
          <w:highlight w:val="green"/>
          <w:u w:val="single"/>
        </w:rPr>
        <w:t>acknowledge the role played by economic conditionality</w:t>
      </w:r>
      <w:r w:rsidRPr="00355308">
        <w:rPr>
          <w:color w:val="000000" w:themeColor="text1"/>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355308">
        <w:rPr>
          <w:b/>
          <w:color w:val="000000" w:themeColor="text1"/>
          <w:u w:val="single"/>
        </w:rPr>
        <w:t>economic conditionality of the democratic peace was originally predicted by economic norms theory</w:t>
      </w:r>
      <w:r w:rsidRPr="00355308">
        <w:rPr>
          <w:color w:val="000000" w:themeColor="text1"/>
        </w:rPr>
        <w:t xml:space="preserve">, which identifies how liberal values may be rooted in the </w:t>
      </w:r>
      <w:proofErr w:type="spellStart"/>
      <w:r w:rsidRPr="00355308">
        <w:rPr>
          <w:color w:val="000000" w:themeColor="text1"/>
        </w:rPr>
        <w:t>decisionmaking</w:t>
      </w:r>
      <w:proofErr w:type="spellEnd"/>
      <w:r w:rsidRPr="00355308">
        <w:rPr>
          <w:color w:val="000000" w:themeColor="text1"/>
        </w:rPr>
        <w:t xml:space="preserve"> heuristics of a social market economy—that is, one where most people have the opportunity to choose, as individuals in the market, their sources of income and where to spend it.3 </w:t>
      </w:r>
      <w:r w:rsidRPr="00355308">
        <w:rPr>
          <w:b/>
          <w:color w:val="000000" w:themeColor="text1"/>
          <w:highlight w:val="green"/>
          <w:u w:val="single"/>
        </w:rPr>
        <w:t>In</w:t>
      </w:r>
      <w:r w:rsidRPr="00355308">
        <w:rPr>
          <w:color w:val="000000" w:themeColor="text1"/>
          <w:highlight w:val="green"/>
        </w:rPr>
        <w:t xml:space="preserve"> </w:t>
      </w:r>
      <w:r w:rsidRPr="00355308">
        <w:rPr>
          <w:color w:val="000000" w:themeColor="text1"/>
        </w:rPr>
        <w:t>this economy, sometimes called “</w:t>
      </w:r>
      <w:r w:rsidRPr="00355308">
        <w:rPr>
          <w:b/>
          <w:color w:val="000000" w:themeColor="text1"/>
          <w:u w:val="single"/>
        </w:rPr>
        <w:t xml:space="preserve">advanced </w:t>
      </w:r>
      <w:r w:rsidRPr="00355308">
        <w:rPr>
          <w:b/>
          <w:color w:val="000000" w:themeColor="text1"/>
          <w:highlight w:val="green"/>
          <w:u w:val="single"/>
        </w:rPr>
        <w:t xml:space="preserve">capitalism,” individuals habitually trust strangers in making contracts </w:t>
      </w:r>
      <w:r w:rsidRPr="00355308">
        <w:rPr>
          <w:color w:val="000000" w:themeColor="text1"/>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355308">
        <w:rPr>
          <w:b/>
          <w:color w:val="000000" w:themeColor="text1"/>
          <w:highlight w:val="green"/>
          <w:u w:val="single"/>
        </w:rPr>
        <w:t>from 1961 to 2001 not a single fatal conflict occurred among nations with contract-intensive economies</w:t>
      </w:r>
      <w:r w:rsidRPr="00355308">
        <w:rPr>
          <w:color w:val="000000" w:themeColor="text1"/>
        </w:rPr>
        <w:t xml:space="preserve">. In contrast, </w:t>
      </w:r>
      <w:r w:rsidRPr="00355308">
        <w:rPr>
          <w:b/>
          <w:color w:val="000000" w:themeColor="text1"/>
          <w:highlight w:val="green"/>
          <w:u w:val="single"/>
        </w:rPr>
        <w:t>democracies without contract-intensive economies engaged each other in several fatal conflicts during this period</w:t>
      </w:r>
      <w:r w:rsidRPr="00355308">
        <w:rPr>
          <w:color w:val="000000" w:themeColor="text1"/>
        </w:rPr>
        <w:t xml:space="preserve">, about the number to be expected if democracy in states without a contracting economy has no impact on foreign policy. These </w:t>
      </w:r>
      <w:r w:rsidRPr="00355308">
        <w:rPr>
          <w:b/>
          <w:color w:val="000000" w:themeColor="text1"/>
          <w:u w:val="single"/>
        </w:rPr>
        <w:t>results are highly robust after consideration of many competing causes</w:t>
      </w:r>
      <w:r w:rsidRPr="00355308">
        <w:rPr>
          <w:color w:val="000000" w:themeColor="text1"/>
          <w:sz w:val="10"/>
          <w:szCs w:val="10"/>
        </w:rPr>
        <w:t xml:space="preserve">,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w:t>
      </w:r>
      <w:proofErr w:type="spellStart"/>
      <w:r w:rsidRPr="00355308">
        <w:rPr>
          <w:color w:val="000000" w:themeColor="text1"/>
          <w:sz w:val="10"/>
          <w:szCs w:val="10"/>
        </w:rPr>
        <w:t>Babst</w:t>
      </w:r>
      <w:proofErr w:type="spellEnd"/>
      <w:r w:rsidRPr="00355308">
        <w:rPr>
          <w:color w:val="000000" w:themeColor="text1"/>
          <w:sz w:val="10"/>
          <w:szCs w:val="10"/>
        </w:rPr>
        <w:t xml:space="preserve"> in the 1960s and Rudolph </w:t>
      </w:r>
      <w:proofErr w:type="spellStart"/>
      <w:r w:rsidRPr="00355308">
        <w:rPr>
          <w:color w:val="000000" w:themeColor="text1"/>
          <w:sz w:val="10"/>
          <w:szCs w:val="10"/>
        </w:rPr>
        <w:t>Rummel</w:t>
      </w:r>
      <w:proofErr w:type="spellEnd"/>
      <w:r w:rsidRPr="00355308">
        <w:rPr>
          <w:color w:val="000000" w:themeColor="text1"/>
          <w:sz w:val="10"/>
          <w:szCs w:val="10"/>
        </w:rPr>
        <w:t xml:space="preserve">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355308">
        <w:rPr>
          <w:color w:val="000000" w:themeColor="text1"/>
        </w:rPr>
        <w:t xml:space="preserve"> </w:t>
      </w:r>
      <w:r w:rsidRPr="00355308">
        <w:rPr>
          <w:b/>
          <w:color w:val="000000" w:themeColor="text1"/>
          <w:u w:val="single"/>
        </w:rPr>
        <w:t>democracy, alone, is probably not an independent cause of the peace</w:t>
      </w:r>
      <w:r w:rsidRPr="00355308">
        <w:rPr>
          <w:color w:val="000000" w:themeColor="text1"/>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355308">
        <w:rPr>
          <w:b/>
          <w:color w:val="000000" w:themeColor="text1"/>
          <w:u w:val="single"/>
        </w:rPr>
        <w:t>The test failed</w:t>
      </w:r>
      <w:r w:rsidRPr="00355308">
        <w:rPr>
          <w:color w:val="000000" w:themeColor="text1"/>
        </w:rPr>
        <w:t xml:space="preserve"> </w:t>
      </w:r>
      <w:r w:rsidRPr="00355308">
        <w:rPr>
          <w:color w:val="000000" w:themeColor="text1"/>
          <w:sz w:val="10"/>
          <w:szCs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355308">
        <w:rPr>
          <w:b/>
          <w:color w:val="000000" w:themeColor="text1"/>
          <w:u w:val="single"/>
        </w:rPr>
        <w:t xml:space="preserve">openness of markets may be the cause of the economic peace: </w:t>
      </w:r>
      <w:r w:rsidRPr="00355308">
        <w:rPr>
          <w:b/>
          <w:color w:val="000000" w:themeColor="text1"/>
          <w:highlight w:val="green"/>
          <w:u w:val="single"/>
        </w:rPr>
        <w:t>nations with freer capital markets are more dependent than others</w:t>
      </w:r>
      <w:r w:rsidRPr="00355308">
        <w:rPr>
          <w:b/>
          <w:color w:val="000000" w:themeColor="text1"/>
          <w:u w:val="single"/>
        </w:rPr>
        <w:t xml:space="preserve"> on international investors, who are likely to divest</w:t>
      </w:r>
      <w:r w:rsidRPr="00355308">
        <w:rPr>
          <w:color w:val="000000" w:themeColor="text1"/>
        </w:rPr>
        <w:t xml:space="preserve"> from a country about to engage </w:t>
      </w:r>
      <w:r w:rsidRPr="00355308">
        <w:rPr>
          <w:b/>
          <w:color w:val="000000" w:themeColor="text1"/>
          <w:u w:val="single"/>
        </w:rPr>
        <w:t>in war. Policymakers</w:t>
      </w:r>
      <w:r w:rsidRPr="00355308">
        <w:rPr>
          <w:color w:val="000000" w:themeColor="text1"/>
        </w:rPr>
        <w:t xml:space="preserve"> first recognize which nations have free capital markets and which do not, and then </w:t>
      </w:r>
      <w:r w:rsidRPr="00355308">
        <w:rPr>
          <w:b/>
          <w:color w:val="000000" w:themeColor="text1"/>
          <w:u w:val="single"/>
        </w:rPr>
        <w:t>give greater credibility to threats made by those with freer capital markets</w:t>
      </w:r>
      <w:r w:rsidRPr="00355308">
        <w:rPr>
          <w:color w:val="000000" w:themeColor="text1"/>
        </w:rPr>
        <w:t xml:space="preserve"> </w:t>
      </w:r>
      <w:r w:rsidRPr="00355308">
        <w:rPr>
          <w:color w:val="000000" w:themeColor="text1"/>
          <w:sz w:val="11"/>
          <w:szCs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w:t>
      </w:r>
      <w:proofErr w:type="spellStart"/>
      <w:r w:rsidRPr="00355308">
        <w:rPr>
          <w:color w:val="000000" w:themeColor="text1"/>
          <w:sz w:val="11"/>
          <w:szCs w:val="11"/>
        </w:rPr>
        <w:t>decisionmaking</w:t>
      </w:r>
      <w:proofErr w:type="spellEnd"/>
      <w:r w:rsidRPr="00355308">
        <w:rPr>
          <w:color w:val="000000" w:themeColor="text1"/>
          <w:sz w:val="11"/>
          <w:szCs w:val="11"/>
        </w:rPr>
        <w:t xml:space="preserve">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w:t>
      </w:r>
      <w:proofErr w:type="spellStart"/>
      <w:r w:rsidRPr="00355308">
        <w:rPr>
          <w:color w:val="000000" w:themeColor="text1"/>
          <w:sz w:val="11"/>
          <w:szCs w:val="11"/>
        </w:rPr>
        <w:t>decisionmaking</w:t>
      </w:r>
      <w:proofErr w:type="spellEnd"/>
      <w:r w:rsidRPr="00355308">
        <w:rPr>
          <w:color w:val="000000" w:themeColor="text1"/>
          <w:sz w:val="11"/>
          <w:szCs w:val="11"/>
        </w:rPr>
        <w:t xml:space="preserve">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w:t>
      </w:r>
      <w:proofErr w:type="spellStart"/>
      <w:r w:rsidRPr="00355308">
        <w:rPr>
          <w:color w:val="000000" w:themeColor="text1"/>
          <w:sz w:val="11"/>
          <w:szCs w:val="11"/>
        </w:rPr>
        <w:t>Acontract</w:t>
      </w:r>
      <w:proofErr w:type="spellEnd"/>
      <w:r w:rsidRPr="00355308">
        <w:rPr>
          <w:color w:val="000000" w:themeColor="text1"/>
          <w:sz w:val="11"/>
          <w:szCs w:val="11"/>
        </w:rPr>
        <w:t xml:space="preserve">-intensive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w:t>
      </w:r>
      <w:proofErr w:type="gramStart"/>
      <w:r w:rsidRPr="00355308">
        <w:rPr>
          <w:color w:val="000000" w:themeColor="text1"/>
          <w:sz w:val="11"/>
          <w:szCs w:val="11"/>
        </w:rPr>
        <w:t>Germany,  rural</w:t>
      </w:r>
      <w:proofErr w:type="gramEnd"/>
      <w:r w:rsidRPr="00355308">
        <w:rPr>
          <w:color w:val="000000" w:themeColor="text1"/>
          <w:sz w:val="11"/>
          <w:szCs w:val="11"/>
        </w:rPr>
        <w:t xml:space="preserve">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w:t>
      </w:r>
      <w:proofErr w:type="spellStart"/>
      <w:r w:rsidRPr="00355308">
        <w:rPr>
          <w:color w:val="000000" w:themeColor="text1"/>
          <w:sz w:val="11"/>
          <w:szCs w:val="11"/>
        </w:rPr>
        <w:t>ColdWar</w:t>
      </w:r>
      <w:proofErr w:type="spellEnd"/>
      <w:r w:rsidRPr="00355308">
        <w:rPr>
          <w:color w:val="000000" w:themeColor="text1"/>
          <w:sz w:val="11"/>
          <w:szCs w:val="11"/>
        </w:rPr>
        <w:t xml:space="preserve">,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w:t>
      </w:r>
      <w:proofErr w:type="spellStart"/>
      <w:r w:rsidRPr="00355308">
        <w:rPr>
          <w:color w:val="000000" w:themeColor="text1"/>
          <w:sz w:val="11"/>
          <w:szCs w:val="11"/>
        </w:rPr>
        <w:t>noncapitalist</w:t>
      </w:r>
      <w:proofErr w:type="spellEnd"/>
      <w:r w:rsidRPr="00355308">
        <w:rPr>
          <w:color w:val="000000" w:themeColor="text1"/>
          <w:sz w:val="11"/>
          <w:szCs w:val="11"/>
        </w:rPr>
        <w:t xml:space="preserve"> forms of development included fascism, communism, and </w:t>
      </w:r>
      <w:proofErr w:type="spellStart"/>
      <w:r w:rsidRPr="00355308">
        <w:rPr>
          <w:color w:val="000000" w:themeColor="text1"/>
          <w:sz w:val="11"/>
          <w:szCs w:val="11"/>
        </w:rPr>
        <w:t>petro</w:t>
      </w:r>
      <w:proofErr w:type="spellEnd"/>
      <w:r w:rsidRPr="00355308">
        <w:rPr>
          <w:color w:val="000000" w:themeColor="text1"/>
          <w:sz w:val="11"/>
          <w:szCs w:val="11"/>
        </w:rPr>
        <w:t xml:space="preserve">-clientelism.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w:t>
      </w:r>
      <w:proofErr w:type="spellStart"/>
      <w:r w:rsidRPr="00355308">
        <w:rPr>
          <w:color w:val="000000" w:themeColor="text1"/>
          <w:sz w:val="11"/>
          <w:szCs w:val="11"/>
        </w:rPr>
        <w:t>higherincome</w:t>
      </w:r>
      <w:proofErr w:type="spellEnd"/>
      <w:r w:rsidRPr="00355308">
        <w:rPr>
          <w:color w:val="000000" w:themeColor="text1"/>
          <w:sz w:val="11"/>
          <w:szCs w:val="11"/>
        </w:rPr>
        <w:t xml:space="preserv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w:t>
      </w:r>
      <w:proofErr w:type="gramStart"/>
      <w:r w:rsidRPr="00355308">
        <w:rPr>
          <w:color w:val="000000" w:themeColor="text1"/>
          <w:sz w:val="11"/>
          <w:szCs w:val="11"/>
        </w:rPr>
        <w:t>that voters</w:t>
      </w:r>
      <w:proofErr w:type="gramEnd"/>
      <w:r w:rsidRPr="00355308">
        <w:rPr>
          <w:color w:val="000000" w:themeColor="text1"/>
          <w:sz w:val="11"/>
          <w:szCs w:val="11"/>
        </w:rPr>
        <w:t xml:space="preserve"> in contract-intensive democracies expect their leaders to refrain from fighting other democracies, regardless of the </w:t>
      </w:r>
      <w:proofErr w:type="spellStart"/>
      <w:r w:rsidRPr="00355308">
        <w:rPr>
          <w:color w:val="000000" w:themeColor="text1"/>
          <w:sz w:val="11"/>
          <w:szCs w:val="11"/>
        </w:rPr>
        <w:t>latters</w:t>
      </w:r>
      <w:proofErr w:type="spellEnd"/>
      <w:r w:rsidRPr="00355308">
        <w:rPr>
          <w:color w:val="000000" w:themeColor="text1"/>
          <w:sz w:val="11"/>
          <w:szCs w:val="11"/>
        </w:rPr>
        <w:t xml:space="preserve">’ actions or economic conditions. This expectation accords with Spencer </w:t>
      </w:r>
      <w:proofErr w:type="spellStart"/>
      <w:r w:rsidRPr="00355308">
        <w:rPr>
          <w:color w:val="000000" w:themeColor="text1"/>
          <w:sz w:val="11"/>
          <w:szCs w:val="11"/>
        </w:rPr>
        <w:t>Weart’s</w:t>
      </w:r>
      <w:proofErr w:type="spellEnd"/>
      <w:r w:rsidRPr="00355308">
        <w:rPr>
          <w:color w:val="000000" w:themeColor="text1"/>
          <w:sz w:val="11"/>
          <w:szCs w:val="11"/>
        </w:rPr>
        <w:t xml:space="preserve"> view that liberal ideology causes [End Page 63] democratic nations to refrain from attacking other democratic nations.43 The key difference between </w:t>
      </w:r>
      <w:proofErr w:type="spellStart"/>
      <w:r w:rsidRPr="00355308">
        <w:rPr>
          <w:color w:val="000000" w:themeColor="text1"/>
          <w:sz w:val="11"/>
          <w:szCs w:val="11"/>
        </w:rPr>
        <w:t>Weart’s</w:t>
      </w:r>
      <w:proofErr w:type="spellEnd"/>
      <w:r w:rsidRPr="00355308">
        <w:rPr>
          <w:color w:val="000000" w:themeColor="text1"/>
          <w:sz w:val="11"/>
          <w:szCs w:val="11"/>
        </w:rPr>
        <w:t xml:space="preserve">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355308">
        <w:rPr>
          <w:color w:val="000000" w:themeColor="text1"/>
          <w:sz w:val="10"/>
          <w:szCs w:val="10"/>
        </w:rPr>
        <w:t xml:space="preserve"> </w:t>
      </w:r>
      <w:r w:rsidRPr="00355308">
        <w:rPr>
          <w:b/>
          <w:color w:val="000000" w:themeColor="text1"/>
          <w:u w:val="single"/>
        </w:rPr>
        <w:t>The coefficient</w:t>
      </w:r>
      <w:r w:rsidRPr="00355308">
        <w:rPr>
          <w:color w:val="000000" w:themeColor="text1"/>
        </w:rPr>
        <w:t xml:space="preserve"> for </w:t>
      </w:r>
      <w:proofErr w:type="spellStart"/>
      <w:r w:rsidRPr="00355308">
        <w:rPr>
          <w:color w:val="000000" w:themeColor="text1"/>
        </w:rPr>
        <w:t>DemocracyL</w:t>
      </w:r>
      <w:proofErr w:type="spellEnd"/>
      <w:r w:rsidRPr="00355308">
        <w:rPr>
          <w:color w:val="000000" w:themeColor="text1"/>
        </w:rPr>
        <w:t xml:space="preserve"> (−0.10) </w:t>
      </w:r>
      <w:r w:rsidRPr="00355308">
        <w:rPr>
          <w:b/>
          <w:color w:val="000000" w:themeColor="text1"/>
          <w:u w:val="single"/>
        </w:rPr>
        <w:t>is negative and highly significant, confirming the expectation of democratic peace when the presence or absence of contract-intensive economy is not considered</w:t>
      </w:r>
      <w:r w:rsidRPr="00355308">
        <w:rPr>
          <w:color w:val="000000" w:themeColor="text1"/>
        </w:rPr>
        <w:t>.</w:t>
      </w:r>
      <w:r w:rsidRPr="00355308">
        <w:rPr>
          <w:color w:val="000000" w:themeColor="text1"/>
          <w:sz w:val="10"/>
          <w:szCs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w:t>
      </w:r>
      <w:proofErr w:type="spellStart"/>
      <w:r w:rsidRPr="00355308">
        <w:rPr>
          <w:color w:val="000000" w:themeColor="text1"/>
          <w:sz w:val="10"/>
          <w:szCs w:val="10"/>
        </w:rPr>
        <w:t>DemocracyL</w:t>
      </w:r>
      <w:proofErr w:type="spellEnd"/>
      <w:r w:rsidRPr="00355308">
        <w:rPr>
          <w:color w:val="000000" w:themeColor="text1"/>
          <w:sz w:val="10"/>
          <w:szCs w:val="10"/>
        </w:rPr>
        <w:t xml:space="preserve">. As can be seen in model 2 in table 1, the coefficient for the interactive term </w:t>
      </w:r>
      <w:proofErr w:type="spellStart"/>
      <w:r w:rsidRPr="00355308">
        <w:rPr>
          <w:color w:val="000000" w:themeColor="text1"/>
          <w:sz w:val="10"/>
          <w:szCs w:val="10"/>
        </w:rPr>
        <w:t>DemocracyL</w:t>
      </w:r>
      <w:proofErr w:type="spellEnd"/>
      <w:r w:rsidRPr="00355308">
        <w:rPr>
          <w:color w:val="000000" w:themeColor="text1"/>
          <w:sz w:val="10"/>
          <w:szCs w:val="10"/>
        </w:rPr>
        <w:t xml:space="preserve"> x One State CIE (−0.20) is negative and significant. This confirms the supplemental monadic hypothesis of a conditional relationship between contract-intensive economy and democracy. Because the coefficients for constituent terms (</w:t>
      </w:r>
      <w:proofErr w:type="spellStart"/>
      <w:r w:rsidRPr="00355308">
        <w:rPr>
          <w:color w:val="000000" w:themeColor="text1"/>
          <w:sz w:val="10"/>
          <w:szCs w:val="10"/>
        </w:rPr>
        <w:t>DemocracyL</w:t>
      </w:r>
      <w:proofErr w:type="spellEnd"/>
      <w:r w:rsidRPr="00355308">
        <w:rPr>
          <w:color w:val="000000" w:themeColor="text1"/>
          <w:sz w:val="10"/>
          <w:szCs w:val="10"/>
        </w:rPr>
        <w:t xml:space="preserve">) in interactive models are meaningful only for cases where the other constituent term (One State CIE) equals zero, the coefficient for </w:t>
      </w:r>
      <w:proofErr w:type="spellStart"/>
      <w:r w:rsidRPr="00355308">
        <w:rPr>
          <w:color w:val="000000" w:themeColor="text1"/>
          <w:sz w:val="10"/>
          <w:szCs w:val="10"/>
        </w:rPr>
        <w:t>DemocracyL</w:t>
      </w:r>
      <w:proofErr w:type="spellEnd"/>
      <w:r w:rsidRPr="00355308">
        <w:rPr>
          <w:color w:val="000000" w:themeColor="text1"/>
          <w:sz w:val="10"/>
          <w:szCs w:val="10"/>
        </w:rPr>
        <w:t xml:space="preserve">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w:t>
      </w:r>
      <w:proofErr w:type="spellStart"/>
      <w:r w:rsidRPr="00355308">
        <w:rPr>
          <w:color w:val="000000" w:themeColor="text1"/>
          <w:sz w:val="10"/>
          <w:szCs w:val="10"/>
        </w:rPr>
        <w:t>DemocracyL</w:t>
      </w:r>
      <w:proofErr w:type="spellEnd"/>
      <w:r w:rsidRPr="00355308">
        <w:rPr>
          <w:color w:val="000000" w:themeColor="text1"/>
          <w:sz w:val="10"/>
          <w:szCs w:val="10"/>
        </w:rPr>
        <w:t xml:space="preserve">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w:t>
      </w:r>
      <w:proofErr w:type="spellStart"/>
      <w:r w:rsidRPr="00355308">
        <w:rPr>
          <w:color w:val="000000" w:themeColor="text1"/>
          <w:sz w:val="10"/>
          <w:szCs w:val="10"/>
        </w:rPr>
        <w:t>Kargil</w:t>
      </w:r>
      <w:proofErr w:type="spellEnd"/>
      <w:r w:rsidRPr="00355308">
        <w:rPr>
          <w:color w:val="000000" w:themeColor="text1"/>
          <w:sz w:val="10"/>
          <w:szCs w:val="10"/>
        </w:rPr>
        <w:t xml:space="preserve">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w:t>
      </w:r>
      <w:proofErr w:type="spellStart"/>
      <w:r w:rsidRPr="00355308">
        <w:rPr>
          <w:color w:val="000000" w:themeColor="text1"/>
          <w:sz w:val="10"/>
          <w:szCs w:val="10"/>
        </w:rPr>
        <w:t>DemocracyL</w:t>
      </w:r>
      <w:proofErr w:type="spellEnd"/>
      <w:r w:rsidRPr="00355308">
        <w:rPr>
          <w:color w:val="000000" w:themeColor="text1"/>
          <w:sz w:val="10"/>
          <w:szCs w:val="10"/>
        </w:rPr>
        <w:t xml:space="preserve"> x One State CIE (−0.30) confirms the supplemental monadic hypothesis of a conditional relationship between a contract-intensive economy and democracy at the war level; the coefficient for </w:t>
      </w:r>
      <w:proofErr w:type="spellStart"/>
      <w:r w:rsidRPr="00355308">
        <w:rPr>
          <w:color w:val="000000" w:themeColor="text1"/>
          <w:sz w:val="10"/>
          <w:szCs w:val="10"/>
        </w:rPr>
        <w:t>DemocracyL</w:t>
      </w:r>
      <w:proofErr w:type="spellEnd"/>
      <w:r w:rsidRPr="00355308">
        <w:rPr>
          <w:color w:val="000000" w:themeColor="text1"/>
          <w:sz w:val="10"/>
          <w:szCs w:val="10"/>
        </w:rPr>
        <w:t xml:space="preserve"> (−0.03) confirms that </w:t>
      </w:r>
      <w:r w:rsidRPr="00355308">
        <w:rPr>
          <w:b/>
          <w:color w:val="000000" w:themeColor="text1"/>
          <w:u w:val="single"/>
        </w:rPr>
        <w:t>democracy without a contract-intensive economy does not cause peace among nations. Identical results also appear, for fatal militarized disputes and wars</w:t>
      </w:r>
      <w:r w:rsidRPr="00355308">
        <w:rPr>
          <w:color w:val="000000" w:themeColor="text1"/>
        </w:rPr>
        <w:t>,</w:t>
      </w:r>
      <w:r w:rsidRPr="00355308">
        <w:rPr>
          <w:color w:val="000000" w:themeColor="text1"/>
          <w:sz w:val="10"/>
          <w:szCs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w:t>
      </w:r>
      <w:proofErr w:type="spellStart"/>
      <w:r w:rsidRPr="00355308">
        <w:rPr>
          <w:color w:val="000000" w:themeColor="text1"/>
          <w:sz w:val="10"/>
          <w:szCs w:val="10"/>
        </w:rPr>
        <w:t>DemocracyL</w:t>
      </w:r>
      <w:proofErr w:type="spellEnd"/>
      <w:r w:rsidRPr="00355308">
        <w:rPr>
          <w:color w:val="000000" w:themeColor="text1"/>
          <w:sz w:val="10"/>
          <w:szCs w:val="10"/>
        </w:rPr>
        <w:t xml:space="preserve">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w:t>
      </w:r>
      <w:proofErr w:type="gramStart"/>
      <w:r w:rsidRPr="00355308">
        <w:rPr>
          <w:color w:val="000000" w:themeColor="text1"/>
          <w:sz w:val="10"/>
          <w:szCs w:val="10"/>
        </w:rPr>
        <w:t>norms</w:t>
      </w:r>
      <w:proofErr w:type="gramEnd"/>
      <w:r w:rsidRPr="00355308">
        <w:rPr>
          <w:color w:val="000000" w:themeColor="text1"/>
          <w:sz w:val="10"/>
          <w:szCs w:val="10"/>
        </w:rPr>
        <w:t xml:space="preserve">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w:t>
      </w:r>
      <w:proofErr w:type="gramStart"/>
      <w:r w:rsidRPr="00355308">
        <w:rPr>
          <w:color w:val="000000" w:themeColor="text1"/>
          <w:sz w:val="10"/>
          <w:szCs w:val="10"/>
        </w:rPr>
        <w:t>thus</w:t>
      </w:r>
      <w:proofErr w:type="gramEnd"/>
      <w:r w:rsidRPr="00355308">
        <w:rPr>
          <w:color w:val="000000" w:themeColor="text1"/>
          <w:sz w:val="10"/>
          <w:szCs w:val="10"/>
        </w:rPr>
        <w:t xml:space="preserve"> they tend to fight each other about as often as other nations do. Further calculations indicate that a contract-intensive economy is a powerful force for peace. I could not directly estimate the substantive impact of Both States CIE because it predicts peace perfectly, so I </w:t>
      </w:r>
      <w:proofErr w:type="spellStart"/>
      <w:r w:rsidRPr="00355308">
        <w:rPr>
          <w:color w:val="000000" w:themeColor="text1"/>
          <w:sz w:val="10"/>
          <w:szCs w:val="10"/>
        </w:rPr>
        <w:t>reestimated</w:t>
      </w:r>
      <w:proofErr w:type="spellEnd"/>
      <w:r w:rsidRPr="00355308">
        <w:rPr>
          <w:color w:val="000000" w:themeColor="text1"/>
          <w:sz w:val="10"/>
          <w:szCs w:val="10"/>
        </w:rPr>
        <w:t xml:space="preserve">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355308">
        <w:rPr>
          <w:color w:val="000000" w:themeColor="text1"/>
        </w:rPr>
        <w:t xml:space="preserve"> </w:t>
      </w:r>
      <w:r w:rsidRPr="00355308">
        <w:rPr>
          <w:b/>
          <w:color w:val="000000" w:themeColor="text1"/>
          <w:highlight w:val="green"/>
          <w:u w:val="single"/>
        </w:rPr>
        <w:t xml:space="preserve">a change </w:t>
      </w:r>
      <w:r w:rsidRPr="00355308">
        <w:rPr>
          <w:b/>
          <w:color w:val="000000" w:themeColor="text1"/>
          <w:u w:val="single"/>
        </w:rPr>
        <w:t xml:space="preserve">from neither to one or both states with a contract-intensive economy </w:t>
      </w:r>
      <w:r w:rsidRPr="00355308">
        <w:rPr>
          <w:b/>
          <w:color w:val="000000" w:themeColor="text1"/>
          <w:highlight w:val="green"/>
          <w:u w:val="single"/>
        </w:rPr>
        <w:t>causes a 97 percent reduction in the probability of fatal dispute onset</w:t>
      </w:r>
      <w:r w:rsidRPr="00355308">
        <w:rPr>
          <w:b/>
          <w:color w:val="000000" w:themeColor="text1"/>
          <w:u w:val="single"/>
        </w:rPr>
        <w:t>. None of the remaining variables has an impact of this magnitude</w:t>
      </w:r>
      <w:r w:rsidRPr="00355308">
        <w:rPr>
          <w:color w:val="000000" w:themeColor="text1"/>
        </w:rPr>
        <w:t>.</w:t>
      </w:r>
      <w:r w:rsidRPr="00355308">
        <w:rPr>
          <w:color w:val="000000" w:themeColor="text1"/>
          <w:sz w:val="10"/>
          <w:szCs w:val="10"/>
        </w:rPr>
        <w:t xml:space="preserve">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w:t>
      </w:r>
      <w:proofErr w:type="spellStart"/>
      <w:r w:rsidRPr="00355308">
        <w:rPr>
          <w:color w:val="000000" w:themeColor="text1"/>
          <w:sz w:val="10"/>
          <w:szCs w:val="10"/>
        </w:rPr>
        <w:t>DevelopmentL</w:t>
      </w:r>
      <w:proofErr w:type="spellEnd"/>
      <w:r w:rsidRPr="00355308">
        <w:rPr>
          <w:color w:val="000000" w:themeColor="text1"/>
          <w:sz w:val="10"/>
          <w:szCs w:val="10"/>
        </w:rPr>
        <w:t xml:space="preserve">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w:t>
      </w:r>
      <w:proofErr w:type="spellStart"/>
      <w:r w:rsidRPr="00355308">
        <w:rPr>
          <w:color w:val="000000" w:themeColor="text1"/>
          <w:sz w:val="10"/>
          <w:szCs w:val="10"/>
        </w:rPr>
        <w:t>contractualist</w:t>
      </w:r>
      <w:proofErr w:type="spellEnd"/>
      <w:r w:rsidRPr="00355308">
        <w:rPr>
          <w:color w:val="000000" w:themeColor="text1"/>
          <w:sz w:val="10"/>
          <w:szCs w:val="10"/>
        </w:rPr>
        <w:t xml:space="preserve">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w:t>
      </w:r>
      <w:proofErr w:type="spellStart"/>
      <w:r w:rsidRPr="00355308">
        <w:rPr>
          <w:color w:val="000000" w:themeColor="text1"/>
          <w:sz w:val="10"/>
          <w:szCs w:val="10"/>
        </w:rPr>
        <w:t>Rosecrance</w:t>
      </w:r>
      <w:proofErr w:type="spellEnd"/>
      <w:r w:rsidRPr="00355308">
        <w:rPr>
          <w:color w:val="000000" w:themeColor="text1"/>
          <w:sz w:val="10"/>
          <w:szCs w:val="10"/>
        </w:rPr>
        <w:t xml:space="preserve"> has argued that the decision to trade rather than to fight is a key factor in explaining peace among trading nations.62 Economic norms theory thus complements </w:t>
      </w:r>
      <w:proofErr w:type="spellStart"/>
      <w:r w:rsidRPr="00355308">
        <w:rPr>
          <w:color w:val="000000" w:themeColor="text1"/>
          <w:sz w:val="10"/>
          <w:szCs w:val="10"/>
        </w:rPr>
        <w:t>Rosecrance’s</w:t>
      </w:r>
      <w:proofErr w:type="spellEnd"/>
      <w:r w:rsidRPr="00355308">
        <w:rPr>
          <w:color w:val="000000" w:themeColor="text1"/>
          <w:sz w:val="10"/>
          <w:szCs w:val="10"/>
        </w:rPr>
        <w:t xml:space="preserve">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w:t>
      </w:r>
      <w:proofErr w:type="gramStart"/>
      <w:r w:rsidRPr="00355308">
        <w:rPr>
          <w:color w:val="000000" w:themeColor="text1"/>
          <w:sz w:val="10"/>
          <w:szCs w:val="10"/>
        </w:rPr>
        <w:t>As  can</w:t>
      </w:r>
      <w:proofErr w:type="gramEnd"/>
      <w:r w:rsidRPr="00355308">
        <w:rPr>
          <w:color w:val="000000" w:themeColor="text1"/>
          <w:sz w:val="10"/>
          <w:szCs w:val="10"/>
        </w:rPr>
        <w:t xml:space="preserve">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w:t>
      </w:r>
      <w:proofErr w:type="spellStart"/>
      <w:r w:rsidRPr="00355308">
        <w:rPr>
          <w:color w:val="000000" w:themeColor="text1"/>
          <w:sz w:val="10"/>
          <w:szCs w:val="10"/>
        </w:rPr>
        <w:t>MaturityL</w:t>
      </w:r>
      <w:proofErr w:type="spellEnd"/>
      <w:r w:rsidRPr="00355308">
        <w:rPr>
          <w:color w:val="000000" w:themeColor="text1"/>
          <w:sz w:val="10"/>
          <w:szCs w:val="10"/>
        </w:rPr>
        <w:t xml:space="preserve"> (−0.09) is not significant.65 It thus appears that even mature, consolidated democracies are not more peaceful with each other than [End Page 74] other nations. Rather,</w:t>
      </w:r>
      <w:r w:rsidRPr="00355308">
        <w:rPr>
          <w:color w:val="000000" w:themeColor="text1"/>
        </w:rPr>
        <w:t xml:space="preserve"> </w:t>
      </w:r>
      <w:r w:rsidRPr="00355308">
        <w:rPr>
          <w:b/>
          <w:color w:val="000000" w:themeColor="text1"/>
          <w:u w:val="single"/>
        </w:rPr>
        <w:t>a contract-intensive economy is the more likely cause of both democratic maturity and the prevailing peace</w:t>
      </w:r>
      <w:r w:rsidRPr="00355308">
        <w:rPr>
          <w:color w:val="000000" w:themeColor="text1"/>
          <w:sz w:val="10"/>
          <w:szCs w:val="10"/>
        </w:rPr>
        <w:t xml:space="preserve">. </w:t>
      </w:r>
      <w:r w:rsidRPr="00355308">
        <w:rPr>
          <w:color w:val="000000" w:themeColor="text1"/>
          <w:sz w:val="11"/>
          <w:szCs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w:t>
      </w:r>
      <w:proofErr w:type="gramStart"/>
      <w:r w:rsidRPr="00355308">
        <w:rPr>
          <w:color w:val="000000" w:themeColor="text1"/>
          <w:sz w:val="11"/>
          <w:szCs w:val="11"/>
        </w:rPr>
        <w:t>69  The</w:t>
      </w:r>
      <w:proofErr w:type="gramEnd"/>
      <w:r w:rsidRPr="00355308">
        <w:rPr>
          <w:color w:val="000000" w:themeColor="text1"/>
          <w:sz w:val="11"/>
          <w:szCs w:val="11"/>
        </w:rPr>
        <w:t xml:space="preserve"> coefficient for Capital </w:t>
      </w:r>
      <w:proofErr w:type="spellStart"/>
      <w:r w:rsidRPr="00355308">
        <w:rPr>
          <w:color w:val="000000" w:themeColor="text1"/>
          <w:sz w:val="11"/>
          <w:szCs w:val="11"/>
        </w:rPr>
        <w:t>OpennessL</w:t>
      </w:r>
      <w:proofErr w:type="spellEnd"/>
      <w:r w:rsidRPr="00355308">
        <w:rPr>
          <w:color w:val="000000" w:themeColor="text1"/>
          <w:sz w:val="11"/>
          <w:szCs w:val="11"/>
        </w:rPr>
        <w:t xml:space="preserve">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w:t>
      </w:r>
      <w:proofErr w:type="spellStart"/>
      <w:r w:rsidRPr="00355308">
        <w:rPr>
          <w:color w:val="000000" w:themeColor="text1"/>
          <w:sz w:val="11"/>
          <w:szCs w:val="11"/>
        </w:rPr>
        <w:t>OpennessL</w:t>
      </w:r>
      <w:proofErr w:type="spellEnd"/>
      <w:r w:rsidRPr="00355308">
        <w:rPr>
          <w:color w:val="000000" w:themeColor="text1"/>
          <w:sz w:val="11"/>
          <w:szCs w:val="11"/>
        </w:rPr>
        <w:t xml:space="preserve">,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w:t>
      </w:r>
      <w:proofErr w:type="spellStart"/>
      <w:r w:rsidRPr="00355308">
        <w:rPr>
          <w:color w:val="000000" w:themeColor="text1"/>
          <w:sz w:val="11"/>
          <w:szCs w:val="11"/>
        </w:rPr>
        <w:t>anticapitalist</w:t>
      </w:r>
      <w:proofErr w:type="spellEnd"/>
      <w:r w:rsidRPr="00355308">
        <w:rPr>
          <w:color w:val="000000" w:themeColor="text1"/>
          <w:sz w:val="11"/>
          <w:szCs w:val="11"/>
        </w:rPr>
        <w:t xml:space="preserve">,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w:t>
      </w:r>
      <w:proofErr w:type="spellStart"/>
      <w:r w:rsidRPr="00355308">
        <w:rPr>
          <w:color w:val="000000" w:themeColor="text1"/>
          <w:sz w:val="11"/>
          <w:szCs w:val="11"/>
        </w:rPr>
        <w:t>Eksynchronismos</w:t>
      </w:r>
      <w:proofErr w:type="spellEnd"/>
      <w:r w:rsidRPr="00355308">
        <w:rPr>
          <w:color w:val="000000" w:themeColor="text1"/>
          <w:sz w:val="11"/>
          <w:szCs w:val="11"/>
        </w:rPr>
        <w:t xml:space="preserve">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w:t>
      </w:r>
      <w:proofErr w:type="spellStart"/>
      <w:r w:rsidRPr="00355308">
        <w:rPr>
          <w:color w:val="000000" w:themeColor="text1"/>
          <w:sz w:val="11"/>
          <w:szCs w:val="11"/>
        </w:rPr>
        <w:t>oldstyle</w:t>
      </w:r>
      <w:proofErr w:type="spellEnd"/>
      <w:r w:rsidRPr="00355308">
        <w:rPr>
          <w:color w:val="000000" w:themeColor="text1"/>
          <w:sz w:val="11"/>
          <w:szCs w:val="11"/>
        </w:rPr>
        <w:t xml:space="preserv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w:t>
      </w:r>
      <w:proofErr w:type="spellStart"/>
      <w:r w:rsidRPr="00355308">
        <w:rPr>
          <w:color w:val="000000" w:themeColor="text1"/>
          <w:sz w:val="11"/>
          <w:szCs w:val="11"/>
        </w:rPr>
        <w:t>Christodoulos</w:t>
      </w:r>
      <w:proofErr w:type="spellEnd"/>
      <w:r w:rsidRPr="00355308">
        <w:rPr>
          <w:color w:val="000000" w:themeColor="text1"/>
          <w:sz w:val="11"/>
          <w:szCs w:val="11"/>
        </w:rPr>
        <w:t xml:space="preserve">.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w:t>
      </w:r>
      <w:proofErr w:type="spellStart"/>
      <w:r w:rsidRPr="00355308">
        <w:rPr>
          <w:color w:val="000000" w:themeColor="text1"/>
          <w:sz w:val="11"/>
          <w:szCs w:val="11"/>
        </w:rPr>
        <w:t>Pangalos</w:t>
      </w:r>
      <w:proofErr w:type="spellEnd"/>
      <w:r w:rsidRPr="00355308">
        <w:rPr>
          <w:color w:val="000000" w:themeColor="text1"/>
          <w:sz w:val="11"/>
          <w:szCs w:val="11"/>
        </w:rPr>
        <w:t xml:space="preserve">—considered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w:t>
      </w:r>
      <w:proofErr w:type="spellStart"/>
      <w:r w:rsidRPr="00355308">
        <w:rPr>
          <w:color w:val="000000" w:themeColor="text1"/>
          <w:sz w:val="11"/>
          <w:szCs w:val="11"/>
        </w:rPr>
        <w:t>Kargil</w:t>
      </w:r>
      <w:proofErr w:type="spellEnd"/>
      <w:r w:rsidRPr="00355308">
        <w:rPr>
          <w:color w:val="000000" w:themeColor="text1"/>
          <w:sz w:val="11"/>
          <w:szCs w:val="11"/>
        </w:rPr>
        <w:t xml:space="preserve">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355308">
        <w:rPr>
          <w:color w:val="000000" w:themeColor="text1"/>
        </w:rPr>
        <w:t>contrast, high structural unemployment encourages dependence on the patronage of friends and family. This dependency can promote the heuristics of identifying and trusting in-groups and their leaders, and distrusting strangers from out-groups and state institutions.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peace is the result of a fundamental agreement among voters and elites in these countries on the Westphalian order of sovereign states, including the primacy of international law over power politics and imperialist</w:t>
      </w:r>
      <w:r w:rsidRPr="00355308">
        <w:rPr>
          <w:color w:val="000000" w:themeColor="text1"/>
          <w:sz w:val="10"/>
          <w:szCs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355308">
        <w:rPr>
          <w:color w:val="000000" w:themeColor="text1"/>
        </w:rPr>
        <w:t xml:space="preserve"> </w:t>
      </w:r>
      <w:r w:rsidRPr="00355308">
        <w:rPr>
          <w:b/>
          <w:color w:val="000000" w:themeColor="text1"/>
          <w:u w:val="single"/>
        </w:rPr>
        <w:t>Valuing democracy, voters and elites in contract-intensive democracies tend to value the promotion of individual rights and democracy abroad</w:t>
      </w:r>
      <w:r w:rsidRPr="00355308">
        <w:rPr>
          <w:color w:val="000000" w:themeColor="text1"/>
        </w:rPr>
        <w:t xml:space="preserve">. They therefore restrain themselves from fighting other countries perceived as democratic, regardless of their economic or foreign policy behavior. These patterns were confirmed in the </w:t>
      </w:r>
      <w:proofErr w:type="spellStart"/>
      <w:r w:rsidRPr="00355308">
        <w:rPr>
          <w:color w:val="000000" w:themeColor="text1"/>
        </w:rPr>
        <w:t>quantitativ</w:t>
      </w:r>
      <w:proofErr w:type="spellEnd"/>
    </w:p>
    <w:p w14:paraId="15C68C86" w14:textId="77777777" w:rsidR="00A10A9C" w:rsidRPr="00355308" w:rsidRDefault="00A10A9C" w:rsidP="00A10A9C">
      <w:pPr>
        <w:pStyle w:val="Heading4"/>
        <w:rPr>
          <w:rFonts w:cs="Calibri"/>
          <w:color w:val="000000" w:themeColor="text1"/>
        </w:rPr>
      </w:pPr>
      <w:r w:rsidRPr="00355308">
        <w:rPr>
          <w:rFonts w:cs="Calibri"/>
          <w:color w:val="000000" w:themeColor="text1"/>
        </w:rPr>
        <w:t>Cap inevitable - evolution means we are all selfish</w:t>
      </w:r>
    </w:p>
    <w:p w14:paraId="7D099F6E" w14:textId="77777777" w:rsidR="00A10A9C" w:rsidRPr="00355308" w:rsidRDefault="00A10A9C" w:rsidP="00A10A9C">
      <w:pPr>
        <w:rPr>
          <w:b/>
          <w:color w:val="000000" w:themeColor="text1"/>
        </w:rPr>
      </w:pPr>
      <w:r w:rsidRPr="00355308">
        <w:rPr>
          <w:b/>
          <w:color w:val="000000" w:themeColor="text1"/>
        </w:rPr>
        <w:t xml:space="preserve">Thayer 2000 </w:t>
      </w:r>
      <w:r w:rsidRPr="00355308">
        <w:rPr>
          <w:color w:val="000000" w:themeColor="text1"/>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75364C59" w14:textId="77777777" w:rsidR="00A10A9C" w:rsidRPr="00355308" w:rsidRDefault="00A10A9C" w:rsidP="00A10A9C">
      <w:pPr>
        <w:rPr>
          <w:color w:val="000000" w:themeColor="text1"/>
          <w:u w:val="single"/>
        </w:rPr>
      </w:pPr>
      <w:r w:rsidRPr="00355308">
        <w:rPr>
          <w:color w:val="000000" w:themeColor="text1"/>
          <w:sz w:val="12"/>
          <w:szCs w:val="12"/>
        </w:rPr>
        <w:t xml:space="preserve">Evolutionary theory offers two sufficient explanations for the trait of egoism. The </w:t>
      </w:r>
      <w:r w:rsidRPr="00355308">
        <w:rPr>
          <w:b/>
          <w:color w:val="000000" w:themeColor="text1"/>
          <w:highlight w:val="green"/>
          <w:u w:val="single"/>
        </w:rPr>
        <w:t xml:space="preserve">first </w:t>
      </w:r>
      <w:r w:rsidRPr="00355308">
        <w:rPr>
          <w:color w:val="000000" w:themeColor="text1"/>
          <w:sz w:val="12"/>
          <w:szCs w:val="12"/>
        </w:rPr>
        <w:t xml:space="preserve">is a classic Darwinian argument: </w:t>
      </w:r>
      <w:r w:rsidRPr="00355308">
        <w:rPr>
          <w:b/>
          <w:color w:val="000000" w:themeColor="text1"/>
          <w:highlight w:val="green"/>
          <w:u w:val="single"/>
        </w:rPr>
        <w:t xml:space="preserve">In a hostile environment where </w:t>
      </w:r>
      <w:r w:rsidRPr="00355308">
        <w:rPr>
          <w:color w:val="000000" w:themeColor="text1"/>
          <w:sz w:val="12"/>
          <w:szCs w:val="12"/>
        </w:rPr>
        <w:t xml:space="preserve">resources are scarce and thus </w:t>
      </w:r>
      <w:r w:rsidRPr="00355308">
        <w:rPr>
          <w:b/>
          <w:color w:val="000000" w:themeColor="text1"/>
          <w:highlight w:val="green"/>
          <w:u w:val="single"/>
        </w:rPr>
        <w:t>survival precarious</w:t>
      </w:r>
      <w:r w:rsidRPr="00355308">
        <w:rPr>
          <w:color w:val="000000" w:themeColor="text1"/>
          <w:sz w:val="12"/>
          <w:szCs w:val="12"/>
        </w:rPr>
        <w:t xml:space="preserve">, </w:t>
      </w:r>
      <w:r w:rsidRPr="00355308">
        <w:rPr>
          <w:b/>
          <w:color w:val="000000" w:themeColor="text1"/>
          <w:highlight w:val="green"/>
          <w:u w:val="single"/>
        </w:rPr>
        <w:t xml:space="preserve">organisms </w:t>
      </w:r>
      <w:r w:rsidRPr="00355308">
        <w:rPr>
          <w:color w:val="000000" w:themeColor="text1"/>
          <w:sz w:val="12"/>
          <w:szCs w:val="12"/>
        </w:rPr>
        <w:t xml:space="preserve">typically </w:t>
      </w:r>
      <w:r w:rsidRPr="00355308">
        <w:rPr>
          <w:b/>
          <w:color w:val="000000" w:themeColor="text1"/>
          <w:highlight w:val="green"/>
          <w:u w:val="single"/>
        </w:rPr>
        <w:t xml:space="preserve">satisfy their </w:t>
      </w:r>
      <w:r w:rsidRPr="00355308">
        <w:rPr>
          <w:color w:val="000000" w:themeColor="text1"/>
          <w:sz w:val="12"/>
          <w:szCs w:val="12"/>
        </w:rPr>
        <w:t xml:space="preserve">own physiological </w:t>
      </w:r>
      <w:r w:rsidRPr="00355308">
        <w:rPr>
          <w:b/>
          <w:color w:val="000000" w:themeColor="text1"/>
          <w:highlight w:val="green"/>
          <w:u w:val="single"/>
        </w:rPr>
        <w:t xml:space="preserve">needs </w:t>
      </w:r>
      <w:r w:rsidRPr="00355308">
        <w:rPr>
          <w:color w:val="000000" w:themeColor="text1"/>
          <w:sz w:val="12"/>
          <w:szCs w:val="12"/>
        </w:rPr>
        <w:t xml:space="preserve">for food, shelter, and so on </w:t>
      </w:r>
      <w:r w:rsidRPr="00355308">
        <w:rPr>
          <w:b/>
          <w:color w:val="000000" w:themeColor="text1"/>
          <w:u w:val="single"/>
        </w:rPr>
        <w:t>before assisting others.</w:t>
      </w:r>
      <w:r w:rsidRPr="00355308">
        <w:rPr>
          <w:color w:val="000000" w:themeColor="text1"/>
          <w:sz w:val="12"/>
          <w:szCs w:val="12"/>
        </w:rPr>
        <w:t xml:space="preserve">[41] In times of danger or great stress, </w:t>
      </w:r>
      <w:r w:rsidRPr="00355308">
        <w:rPr>
          <w:b/>
          <w:color w:val="000000" w:themeColor="text1"/>
          <w:highlight w:val="green"/>
          <w:u w:val="single"/>
        </w:rPr>
        <w:t>an organism usually places its life</w:t>
      </w:r>
      <w:r w:rsidRPr="00355308">
        <w:rPr>
          <w:color w:val="000000" w:themeColor="text1"/>
          <w:sz w:val="12"/>
          <w:szCs w:val="12"/>
          <w:highlight w:val="green"/>
        </w:rPr>
        <w:t xml:space="preserve"> </w:t>
      </w:r>
      <w:r w:rsidRPr="00355308">
        <w:rPr>
          <w:color w:val="000000" w:themeColor="text1"/>
          <w:sz w:val="12"/>
          <w:szCs w:val="12"/>
        </w:rPr>
        <w:t>its survival--</w:t>
      </w:r>
      <w:r w:rsidRPr="00355308">
        <w:rPr>
          <w:b/>
          <w:color w:val="000000" w:themeColor="text1"/>
          <w:highlight w:val="green"/>
          <w:u w:val="single"/>
        </w:rPr>
        <w:t xml:space="preserve">before </w:t>
      </w:r>
      <w:r w:rsidRPr="00355308">
        <w:rPr>
          <w:color w:val="000000" w:themeColor="text1"/>
          <w:sz w:val="12"/>
          <w:szCs w:val="12"/>
        </w:rPr>
        <w:t>that of</w:t>
      </w:r>
      <w:r w:rsidRPr="00355308">
        <w:rPr>
          <w:b/>
          <w:color w:val="000000" w:themeColor="text1"/>
          <w:highlight w:val="green"/>
          <w:u w:val="single"/>
        </w:rPr>
        <w:t xml:space="preserve"> other members</w:t>
      </w:r>
      <w:r w:rsidRPr="00355308">
        <w:rPr>
          <w:color w:val="000000" w:themeColor="text1"/>
          <w:sz w:val="12"/>
          <w:szCs w:val="12"/>
          <w:highlight w:val="green"/>
        </w:rPr>
        <w:t xml:space="preserve"> </w:t>
      </w:r>
      <w:r w:rsidRPr="00355308">
        <w:rPr>
          <w:color w:val="000000" w:themeColor="text1"/>
          <w:sz w:val="12"/>
          <w:szCs w:val="12"/>
        </w:rPr>
        <w:t xml:space="preserve">of its group, be it pack, herd, or tribe. For these reasons, </w:t>
      </w:r>
      <w:r w:rsidRPr="00355308">
        <w:rPr>
          <w:b/>
          <w:color w:val="000000" w:themeColor="text1"/>
          <w:highlight w:val="green"/>
          <w:u w:val="single"/>
        </w:rPr>
        <w:t>egoistic behavior contributes to fitness.</w:t>
      </w:r>
      <w:r w:rsidRPr="00355308">
        <w:rPr>
          <w:b/>
          <w:color w:val="000000" w:themeColor="text1"/>
          <w:u w:val="single"/>
        </w:rPr>
        <w:t xml:space="preserve"> </w:t>
      </w:r>
      <w:r w:rsidRPr="00355308">
        <w:rPr>
          <w:color w:val="000000" w:themeColor="text1"/>
          <w:sz w:val="12"/>
          <w:szCs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355308">
        <w:rPr>
          <w:b/>
          <w:color w:val="000000" w:themeColor="text1"/>
          <w:highlight w:val="green"/>
          <w:u w:val="single"/>
        </w:rPr>
        <w:t xml:space="preserve">Survival machines got </w:t>
      </w:r>
      <w:r w:rsidRPr="00355308">
        <w:rPr>
          <w:color w:val="000000" w:themeColor="text1"/>
          <w:sz w:val="12"/>
          <w:szCs w:val="12"/>
        </w:rPr>
        <w:t xml:space="preserve">bigger and </w:t>
      </w:r>
      <w:r w:rsidRPr="00355308">
        <w:rPr>
          <w:b/>
          <w:color w:val="000000" w:themeColor="text1"/>
          <w:highlight w:val="green"/>
          <w:u w:val="single"/>
        </w:rPr>
        <w:t xml:space="preserve">more elaborate, and the process was cumulative </w:t>
      </w:r>
      <w:r w:rsidRPr="00355308">
        <w:rPr>
          <w:color w:val="000000" w:themeColor="text1"/>
          <w:sz w:val="12"/>
          <w:szCs w:val="12"/>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355308">
        <w:rPr>
          <w:b/>
          <w:color w:val="000000" w:themeColor="text1"/>
          <w:highlight w:val="green"/>
          <w:u w:val="single"/>
        </w:rPr>
        <w:t>the selfishness of the gene increases its fitness, and so the behavior spreads.</w:t>
      </w:r>
    </w:p>
    <w:p w14:paraId="1C7B8396" w14:textId="48F26353" w:rsidR="00F37841" w:rsidRDefault="00F37841" w:rsidP="00927CB1"/>
    <w:p w14:paraId="3A7BC4F4" w14:textId="393F8621" w:rsidR="00F37841" w:rsidRDefault="00F37841" w:rsidP="00927CB1">
      <w:r>
        <w:t xml:space="preserve">On the adv on the </w:t>
      </w:r>
      <w:proofErr w:type="spellStart"/>
      <w:r>
        <w:t>marx</w:t>
      </w:r>
      <w:proofErr w:type="spellEnd"/>
      <w:r>
        <w:t xml:space="preserve"> 20 card – the card </w:t>
      </w:r>
      <w:proofErr w:type="spellStart"/>
      <w:r>
        <w:t>isnt</w:t>
      </w:r>
      <w:proofErr w:type="spellEnd"/>
      <w:r>
        <w:t xml:space="preserve"> even by the real </w:t>
      </w:r>
      <w:proofErr w:type="spellStart"/>
      <w:r>
        <w:t>marx</w:t>
      </w:r>
      <w:proofErr w:type="spellEnd"/>
      <w:r>
        <w:t xml:space="preserve"> </w:t>
      </w:r>
      <w:proofErr w:type="spellStart"/>
      <w:r>
        <w:t>its</w:t>
      </w:r>
      <w:proofErr w:type="spellEnd"/>
      <w:r>
        <w:t xml:space="preserve"> by a freelance writer with no author quals what so ever – err negative no the cap debate </w:t>
      </w:r>
    </w:p>
    <w:p w14:paraId="5DA67FBE" w14:textId="369FB47E" w:rsidR="000F19F3" w:rsidRDefault="000F19F3" w:rsidP="000F19F3">
      <w:pPr>
        <w:pStyle w:val="Heading3"/>
      </w:pPr>
      <w:r>
        <w:t>FW</w:t>
      </w:r>
    </w:p>
    <w:p w14:paraId="07E73960" w14:textId="77777777" w:rsidR="00B32EB3" w:rsidRDefault="00B32EB3" w:rsidP="00B32EB3">
      <w:pPr>
        <w:pStyle w:val="Heading4"/>
        <w:rPr>
          <w:rFonts w:cs="Calibri"/>
        </w:rPr>
      </w:pPr>
      <w:r>
        <w:rPr>
          <w:rFonts w:cs="Calibri"/>
        </w:rPr>
        <w:t>T</w:t>
      </w:r>
      <w:r w:rsidRPr="00A0610A">
        <w:rPr>
          <w:rFonts w:cs="Calibri"/>
        </w:rPr>
        <w:t xml:space="preserve">he standard is maximizing expected well-being. </w:t>
      </w:r>
    </w:p>
    <w:p w14:paraId="4C90D5C4" w14:textId="77777777" w:rsidR="00B32EB3" w:rsidRPr="00A0610A" w:rsidRDefault="00B32EB3" w:rsidP="00B32EB3">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B659B63" w14:textId="77777777" w:rsidR="00B32EB3" w:rsidRPr="00A0610A" w:rsidRDefault="00B32EB3" w:rsidP="00B32EB3">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4072757" w14:textId="77777777" w:rsidR="00B32EB3" w:rsidRDefault="00B32EB3" w:rsidP="00B32EB3">
      <w:pPr>
        <w:pStyle w:val="Heading4"/>
        <w:rPr>
          <w:rFonts w:cs="Calibri"/>
        </w:rPr>
      </w:pPr>
      <w:r>
        <w:rPr>
          <w:rFonts w:cs="Calibri"/>
        </w:rPr>
        <w:t xml:space="preserve">3. </w:t>
      </w:r>
      <w:r w:rsidRPr="00A0610A">
        <w:rPr>
          <w:rFonts w:cs="Calibri"/>
        </w:rPr>
        <w:t xml:space="preserve">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117D108C" w14:textId="77777777" w:rsidR="00B32EB3" w:rsidRPr="00586B80" w:rsidRDefault="00B32EB3" w:rsidP="00B32EB3">
      <w:pPr>
        <w:pStyle w:val="Heading4"/>
      </w:pPr>
      <w:r>
        <w:t xml:space="preserve">4. Extinction outweighs -  </w:t>
      </w:r>
    </w:p>
    <w:p w14:paraId="05F07978" w14:textId="77777777" w:rsidR="00B32EB3" w:rsidRPr="00611230" w:rsidRDefault="00B32EB3" w:rsidP="00B32EB3">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7570A351" w14:textId="77777777" w:rsidR="00B32EB3" w:rsidRDefault="00B32EB3" w:rsidP="00B32EB3">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08DE0FBE" w14:textId="4BD3EBC9" w:rsidR="003B2AB0" w:rsidRPr="003B2AB0" w:rsidRDefault="00B07F04" w:rsidP="003B2AB0">
      <w:proofErr w:type="spellStart"/>
      <w:r>
        <w:t>lbl</w:t>
      </w:r>
      <w:proofErr w:type="spellEnd"/>
    </w:p>
    <w:p w14:paraId="6ECD45F7" w14:textId="5ADEE89C" w:rsidR="000F19F3" w:rsidRDefault="00F37841" w:rsidP="000F19F3">
      <w:r>
        <w:t xml:space="preserve">Robinson O’ Keefe – their own card says that it isn’t possible to do what my opponent wants </w:t>
      </w:r>
    </w:p>
    <w:p w14:paraId="13239F84" w14:textId="2FEDE9E3" w:rsidR="00F37841" w:rsidRDefault="00F37841" w:rsidP="000F19F3">
      <w:pPr>
        <w:rPr>
          <w:rFonts w:asciiTheme="minorHAnsi" w:hAnsiTheme="minorHAnsi" w:cstheme="minorHAnsi"/>
          <w:sz w:val="14"/>
        </w:rPr>
      </w:pPr>
      <w:r w:rsidRPr="008902EE">
        <w:rPr>
          <w:rFonts w:asciiTheme="minorHAnsi" w:hAnsiTheme="minorHAnsi" w:cstheme="minorHAnsi"/>
          <w:sz w:val="16"/>
        </w:rPr>
        <w:t xml:space="preserve">DOK I wanted to ask you about </w:t>
      </w:r>
      <w:r w:rsidRPr="008902EE">
        <w:rPr>
          <w:rStyle w:val="StyleUnderline"/>
          <w:rFonts w:asciiTheme="minorHAnsi" w:hAnsiTheme="minorHAnsi" w:cstheme="minorHAnsi"/>
          <w:highlight w:val="green"/>
        </w:rPr>
        <w:t>the now-famous quote</w:t>
      </w:r>
      <w:r w:rsidRPr="008902EE">
        <w:rPr>
          <w:rFonts w:asciiTheme="minorHAnsi" w:hAnsiTheme="minorHAnsi" w:cstheme="minorHAnsi"/>
          <w:sz w:val="16"/>
        </w:rPr>
        <w:t xml:space="preserve"> attributed to Jameson, which is actually a bit of a paraphrase: “</w:t>
      </w:r>
      <w:r w:rsidRPr="008902EE">
        <w:rPr>
          <w:rStyle w:val="StyleUnderline"/>
          <w:rFonts w:asciiTheme="minorHAnsi" w:hAnsiTheme="minorHAnsi" w:cstheme="minorHAnsi"/>
          <w:highlight w:val="green"/>
        </w:rPr>
        <w:t>It is easier to imagine the end of the world than to imagine the end of capitalism</w:t>
      </w:r>
      <w:r w:rsidRPr="008902EE">
        <w:rPr>
          <w:rStyle w:val="StyleUnderline"/>
          <w:rFonts w:asciiTheme="minorHAnsi" w:hAnsiTheme="minorHAnsi" w:cstheme="minorHAnsi"/>
        </w:rPr>
        <w:t>.”</w:t>
      </w:r>
      <w:r w:rsidRPr="008902EE">
        <w:rPr>
          <w:rFonts w:asciiTheme="minorHAnsi" w:hAnsiTheme="minorHAnsi" w:cstheme="minorHAnsi"/>
          <w:sz w:val="16"/>
        </w:rPr>
        <w:t xml:space="preserve"> It strikes me </w:t>
      </w:r>
      <w:r w:rsidRPr="008902EE">
        <w:rPr>
          <w:rStyle w:val="StyleUnderline"/>
          <w:rFonts w:asciiTheme="minorHAnsi" w:hAnsiTheme="minorHAnsi" w:cstheme="minorHAnsi"/>
        </w:rPr>
        <w:t>this book</w:t>
      </w:r>
      <w:r w:rsidRPr="008902EE">
        <w:rPr>
          <w:rFonts w:asciiTheme="minorHAnsi" w:hAnsiTheme="minorHAnsi" w:cstheme="min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8902EE">
        <w:rPr>
          <w:rStyle w:val="StyleUnderline"/>
          <w:rFonts w:asciiTheme="minorHAnsi" w:hAnsiTheme="minorHAnsi" w:cstheme="minorHAnsi"/>
        </w:rPr>
        <w:t xml:space="preserve">suggests that those beginnings we need are already here with us now and that it’s really a matter of scaling up some of those alternatives. </w:t>
      </w:r>
      <w:r w:rsidRPr="008902EE">
        <w:rPr>
          <w:rFonts w:asciiTheme="minorHAnsi" w:hAnsiTheme="minorHAnsi" w:cstheme="minorHAnsi"/>
          <w:sz w:val="16"/>
        </w:rPr>
        <w:t xml:space="preserve">KSR I’m a novelist, I’m a literature major. </w:t>
      </w:r>
      <w:r w:rsidRPr="008902EE">
        <w:rPr>
          <w:rStyle w:val="StyleUnderline"/>
          <w:rFonts w:asciiTheme="minorHAnsi" w:hAnsiTheme="minorHAnsi" w:cstheme="minorHAnsi"/>
        </w:rPr>
        <w:t xml:space="preserve">I’m not thinking up these ideas, I’m </w:t>
      </w:r>
      <w:r w:rsidRPr="008902EE">
        <w:rPr>
          <w:rStyle w:val="Emphasis"/>
          <w:rFonts w:asciiTheme="minorHAnsi" w:hAnsiTheme="minorHAnsi" w:cstheme="minorHAnsi"/>
        </w:rPr>
        <w:t>listening to the world and grasping</w:t>
      </w:r>
      <w:r w:rsidRPr="008902EE">
        <w:rPr>
          <w:rFonts w:asciiTheme="minorHAnsi" w:hAnsiTheme="minorHAnsi" w:cstheme="minorHAnsi"/>
          <w:sz w:val="14"/>
        </w:rPr>
        <w:t xml:space="preserve"> — sometimes at straws, sometimes just grasping at new ideas and seeing what everybody is seeing. </w:t>
      </w:r>
      <w:r w:rsidRPr="008902EE">
        <w:rPr>
          <w:rStyle w:val="StyleUnderline"/>
          <w:rFonts w:asciiTheme="minorHAnsi" w:hAnsiTheme="minorHAnsi" w:cstheme="minorHAnsi"/>
        </w:rPr>
        <w:t xml:space="preserve">If </w:t>
      </w:r>
      <w:r w:rsidRPr="00F37841">
        <w:rPr>
          <w:rStyle w:val="StyleUnderline"/>
          <w:rFonts w:asciiTheme="minorHAnsi" w:hAnsiTheme="minorHAnsi" w:cstheme="minorHAnsi"/>
          <w:highlight w:val="yellow"/>
        </w:rPr>
        <w:t>we could institute</w:t>
      </w:r>
      <w:r w:rsidRPr="008902EE">
        <w:rPr>
          <w:rStyle w:val="StyleUnderline"/>
          <w:rFonts w:asciiTheme="minorHAnsi" w:hAnsiTheme="minorHAnsi" w:cstheme="minorHAnsi"/>
        </w:rPr>
        <w:t xml:space="preserve"> </w:t>
      </w:r>
      <w:r w:rsidRPr="008902EE">
        <w:rPr>
          <w:rStyle w:val="Emphasis"/>
          <w:rFonts w:asciiTheme="minorHAnsi" w:hAnsiTheme="minorHAnsi" w:cstheme="minorHAnsi"/>
        </w:rPr>
        <w:t xml:space="preserve">some of these </w:t>
      </w:r>
      <w:r w:rsidRPr="008902EE">
        <w:rPr>
          <w:rStyle w:val="Emphasis"/>
          <w:rFonts w:asciiTheme="minorHAnsi" w:hAnsiTheme="minorHAnsi" w:cstheme="minorHAnsi"/>
          <w:highlight w:val="green"/>
        </w:rPr>
        <w:t>good ideas</w:t>
      </w:r>
      <w:r w:rsidRPr="008902EE">
        <w:rPr>
          <w:rStyle w:val="StyleUnderline"/>
          <w:rFonts w:asciiTheme="minorHAnsi" w:hAnsiTheme="minorHAnsi" w:cstheme="minorHAnsi"/>
        </w:rPr>
        <w:t xml:space="preserve">, we </w:t>
      </w:r>
      <w:r w:rsidRPr="008902EE">
        <w:rPr>
          <w:rStyle w:val="StyleUnderline"/>
          <w:rFonts w:asciiTheme="minorHAnsi" w:hAnsiTheme="minorHAnsi" w:cstheme="minorHAnsi"/>
          <w:highlight w:val="green"/>
        </w:rPr>
        <w:t xml:space="preserve">could </w:t>
      </w:r>
      <w:r w:rsidRPr="008902EE">
        <w:rPr>
          <w:rStyle w:val="Emphasis"/>
          <w:rFonts w:asciiTheme="minorHAnsi" w:hAnsiTheme="minorHAnsi" w:cstheme="minorHAnsi"/>
          <w:highlight w:val="green"/>
        </w:rPr>
        <w:t xml:space="preserve">quickly </w:t>
      </w:r>
      <w:r w:rsidRPr="00F37841">
        <w:rPr>
          <w:rStyle w:val="Emphasis"/>
          <w:rFonts w:asciiTheme="minorHAnsi" w:hAnsiTheme="minorHAnsi" w:cstheme="minorHAnsi"/>
          <w:highlight w:val="yellow"/>
        </w:rPr>
        <w:t>shift</w:t>
      </w:r>
      <w:r w:rsidRPr="00F37841">
        <w:rPr>
          <w:rStyle w:val="StyleUnderline"/>
          <w:rFonts w:asciiTheme="minorHAnsi" w:hAnsiTheme="minorHAnsi" w:cstheme="minorHAnsi"/>
          <w:highlight w:val="yellow"/>
        </w:rPr>
        <w:t xml:space="preserve"> from</w:t>
      </w:r>
      <w:r w:rsidRPr="008902EE">
        <w:rPr>
          <w:rStyle w:val="StyleUnderline"/>
          <w:rFonts w:asciiTheme="minorHAnsi" w:hAnsiTheme="minorHAnsi" w:cstheme="minorHAnsi"/>
        </w:rPr>
        <w:t xml:space="preserve"> a </w:t>
      </w:r>
      <w:r w:rsidRPr="00F37841">
        <w:rPr>
          <w:rStyle w:val="StyleUnderline"/>
          <w:rFonts w:asciiTheme="minorHAnsi" w:hAnsiTheme="minorHAnsi" w:cstheme="minorHAnsi"/>
          <w:highlight w:val="yellow"/>
        </w:rPr>
        <w:t>capitalism to a post-capitalism</w:t>
      </w:r>
      <w:r w:rsidRPr="00591239">
        <w:rPr>
          <w:rStyle w:val="StyleUnderline"/>
          <w:rFonts w:asciiTheme="minorHAnsi" w:hAnsiTheme="minorHAnsi" w:cstheme="minorHAnsi"/>
        </w:rPr>
        <w:t xml:space="preserve"> that is more sustainable and more socialist</w:t>
      </w:r>
      <w:r w:rsidRPr="008902EE">
        <w:rPr>
          <w:rFonts w:asciiTheme="minorHAnsi" w:hAnsiTheme="minorHAnsi" w:cstheme="minorHAnsi"/>
          <w:sz w:val="14"/>
        </w:rPr>
        <w:t xml:space="preserve">, </w:t>
      </w:r>
      <w:r w:rsidRPr="008902EE">
        <w:rPr>
          <w:rStyle w:val="StyleUnderline"/>
          <w:rFonts w:asciiTheme="minorHAnsi" w:hAnsiTheme="minorHAnsi" w:cstheme="minorHAnsi"/>
        </w:rPr>
        <w:t>because so many of the obvious solutions are contained in the socialist program</w:t>
      </w:r>
      <w:r w:rsidRPr="008902EE">
        <w:rPr>
          <w:rFonts w:asciiTheme="minorHAnsi" w:hAnsiTheme="minorHAnsi" w:cstheme="minorHAnsi"/>
          <w:sz w:val="14"/>
        </w:rPr>
        <w:t>. And if we treated the biosphere as part of our extended body that needs to be attended to and taken care of, then things could get better fast, and there are already precursors that demonstrate this possibility</w:t>
      </w:r>
      <w:r w:rsidRPr="00F37841">
        <w:rPr>
          <w:rFonts w:asciiTheme="minorHAnsi" w:hAnsiTheme="minorHAnsi" w:cstheme="minorHAnsi"/>
          <w:sz w:val="14"/>
          <w:highlight w:val="yellow"/>
        </w:rPr>
        <w:t xml:space="preserve">. </w:t>
      </w:r>
      <w:r w:rsidRPr="00F37841">
        <w:rPr>
          <w:rStyle w:val="StyleUnderline"/>
          <w:rFonts w:asciiTheme="minorHAnsi" w:hAnsiTheme="minorHAnsi" w:cstheme="minorHAnsi"/>
          <w:highlight w:val="yellow"/>
        </w:rPr>
        <w:t xml:space="preserve">I don’t think it’s possible to postulate a </w:t>
      </w:r>
      <w:r w:rsidRPr="00F37841">
        <w:rPr>
          <w:rStyle w:val="Emphasis"/>
          <w:rFonts w:asciiTheme="minorHAnsi" w:hAnsiTheme="minorHAnsi" w:cstheme="minorHAnsi"/>
          <w:highlight w:val="yellow"/>
        </w:rPr>
        <w:t>breakdown, or a revolution, to an entirely different system</w:t>
      </w:r>
      <w:r w:rsidRPr="008902EE">
        <w:rPr>
          <w:rStyle w:val="StyleUnderline"/>
          <w:rFonts w:asciiTheme="minorHAnsi" w:hAnsiTheme="minorHAnsi" w:cstheme="minorHAnsi"/>
        </w:rPr>
        <w:t xml:space="preserve"> that would work without mass disruption and perhaps blowback failures, so </w:t>
      </w:r>
      <w:r w:rsidRPr="007671D8">
        <w:rPr>
          <w:rStyle w:val="StyleUnderline"/>
          <w:rFonts w:asciiTheme="minorHAnsi" w:hAnsiTheme="minorHAnsi" w:cstheme="minorHAnsi"/>
        </w:rPr>
        <w:t xml:space="preserve">it’s better to try to </w:t>
      </w:r>
      <w:r w:rsidRPr="007671D8">
        <w:rPr>
          <w:rStyle w:val="Emphasis"/>
          <w:rFonts w:asciiTheme="minorHAnsi" w:hAnsiTheme="minorHAnsi" w:cstheme="minorHAnsi"/>
        </w:rPr>
        <w:t>imagine a stepwise progression</w:t>
      </w:r>
      <w:r w:rsidRPr="008902EE">
        <w:rPr>
          <w:rStyle w:val="StyleUnderline"/>
          <w:rFonts w:asciiTheme="minorHAnsi" w:hAnsiTheme="minorHAnsi" w:cstheme="minorHAnsi"/>
        </w:rPr>
        <w:t xml:space="preserve"> from what we’ve got now to a better system</w:t>
      </w:r>
      <w:r w:rsidRPr="008902EE">
        <w:rPr>
          <w:rFonts w:asciiTheme="minorHAnsi" w:hAnsiTheme="minorHAnsi" w:cstheme="minorHAnsi"/>
          <w:sz w:val="14"/>
        </w:rPr>
        <w:t>.</w:t>
      </w:r>
    </w:p>
    <w:p w14:paraId="55328806" w14:textId="0E9930DD" w:rsidR="00D064F7" w:rsidRDefault="00D064F7" w:rsidP="000F19F3">
      <w:pPr>
        <w:rPr>
          <w:rFonts w:asciiTheme="minorHAnsi" w:hAnsiTheme="minorHAnsi" w:cstheme="minorHAnsi"/>
          <w:sz w:val="14"/>
        </w:rPr>
      </w:pPr>
    </w:p>
    <w:p w14:paraId="25F44A3B" w14:textId="44FCD771" w:rsidR="00D064F7" w:rsidRDefault="00D064F7" w:rsidP="000F19F3">
      <w:r>
        <w:t xml:space="preserve">Marx 21 – their card is from a random writer with no quals – </w:t>
      </w:r>
      <w:proofErr w:type="spellStart"/>
      <w:r>
        <w:t>its</w:t>
      </w:r>
      <w:proofErr w:type="spellEnd"/>
      <w:r>
        <w:t xml:space="preserve"> an </w:t>
      </w:r>
      <w:proofErr w:type="spellStart"/>
      <w:r>
        <w:t>entiretly</w:t>
      </w:r>
      <w:proofErr w:type="spellEnd"/>
      <w:r>
        <w:t xml:space="preserve"> opinionated </w:t>
      </w:r>
      <w:proofErr w:type="spellStart"/>
      <w:r>
        <w:t>arg</w:t>
      </w:r>
      <w:proofErr w:type="spellEnd"/>
    </w:p>
    <w:p w14:paraId="32E1E9A9" w14:textId="7EF56C49" w:rsidR="00D064F7" w:rsidRDefault="00D064F7" w:rsidP="00D064F7">
      <w:pPr>
        <w:rPr>
          <w:rStyle w:val="Style13ptBold"/>
          <w:rFonts w:asciiTheme="minorHAnsi" w:hAnsiTheme="minorHAnsi" w:cstheme="minorHAnsi"/>
        </w:rPr>
      </w:pPr>
      <w:proofErr w:type="spellStart"/>
      <w:r>
        <w:rPr>
          <w:rStyle w:val="Style13ptBold"/>
          <w:rFonts w:asciiTheme="minorHAnsi" w:hAnsiTheme="minorHAnsi" w:cstheme="minorHAnsi"/>
        </w:rPr>
        <w:t>Riederer</w:t>
      </w:r>
      <w:proofErr w:type="spellEnd"/>
      <w:r w:rsidRPr="008902EE">
        <w:rPr>
          <w:rStyle w:val="Style13ptBold"/>
          <w:rFonts w:asciiTheme="minorHAnsi" w:hAnsiTheme="minorHAnsi" w:cstheme="minorHAnsi"/>
        </w:rPr>
        <w:t xml:space="preserve"> 18</w:t>
      </w:r>
      <w:r>
        <w:rPr>
          <w:rStyle w:val="Style13ptBold"/>
          <w:rFonts w:asciiTheme="minorHAnsi" w:hAnsiTheme="minorHAnsi" w:cstheme="minorHAnsi"/>
        </w:rPr>
        <w:t xml:space="preserve"> – ignores the benefits such as gaining resources to prevent things like warming, resources wars, extinction, structural violence etc. huge turn </w:t>
      </w:r>
    </w:p>
    <w:p w14:paraId="28481A97" w14:textId="26BF876A" w:rsidR="00D064F7" w:rsidRPr="00D064F7" w:rsidRDefault="00395F7E" w:rsidP="00D064F7">
      <w:pPr>
        <w:rPr>
          <w:rFonts w:asciiTheme="minorHAnsi" w:hAnsiTheme="minorHAnsi" w:cstheme="minorHAnsi"/>
          <w:b/>
          <w:sz w:val="26"/>
        </w:rPr>
      </w:pPr>
      <w:r>
        <w:rPr>
          <w:rFonts w:asciiTheme="minorHAnsi" w:hAnsiTheme="minorHAnsi" w:cstheme="minorHAnsi"/>
          <w:b/>
          <w:sz w:val="26"/>
        </w:rPr>
        <w:t xml:space="preserve">Savage 21 – indicts their own </w:t>
      </w:r>
      <w:proofErr w:type="spellStart"/>
      <w:r>
        <w:rPr>
          <w:rFonts w:asciiTheme="minorHAnsi" w:hAnsiTheme="minorHAnsi" w:cstheme="minorHAnsi"/>
          <w:b/>
          <w:sz w:val="26"/>
        </w:rPr>
        <w:t>strucutral</w:t>
      </w:r>
      <w:proofErr w:type="spellEnd"/>
      <w:r>
        <w:rPr>
          <w:rFonts w:asciiTheme="minorHAnsi" w:hAnsiTheme="minorHAnsi" w:cstheme="minorHAnsi"/>
          <w:b/>
          <w:sz w:val="26"/>
        </w:rPr>
        <w:t xml:space="preserve"> violence framing – says that we should care about them it doesn’t matter </w:t>
      </w:r>
    </w:p>
    <w:sectPr w:rsidR="00D064F7" w:rsidRPr="00D064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85CA8"/>
    <w:multiLevelType w:val="hybridMultilevel"/>
    <w:tmpl w:val="97AC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D452E"/>
    <w:multiLevelType w:val="hybridMultilevel"/>
    <w:tmpl w:val="00225182"/>
    <w:lvl w:ilvl="0" w:tplc="279E3BC2">
      <w:start w:val="4"/>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C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D7B"/>
    <w:rsid w:val="0008785F"/>
    <w:rsid w:val="00090CBE"/>
    <w:rsid w:val="00094DEC"/>
    <w:rsid w:val="000A2D8A"/>
    <w:rsid w:val="000D26A6"/>
    <w:rsid w:val="000D2B90"/>
    <w:rsid w:val="000D6ED8"/>
    <w:rsid w:val="000D717B"/>
    <w:rsid w:val="000F19F3"/>
    <w:rsid w:val="00100B28"/>
    <w:rsid w:val="0010544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81F"/>
    <w:rsid w:val="002343FE"/>
    <w:rsid w:val="00235F7B"/>
    <w:rsid w:val="002502CF"/>
    <w:rsid w:val="00267EBB"/>
    <w:rsid w:val="0027023B"/>
    <w:rsid w:val="00272F3F"/>
    <w:rsid w:val="00274EDB"/>
    <w:rsid w:val="00275750"/>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3E6"/>
    <w:rsid w:val="00383071"/>
    <w:rsid w:val="00383B19"/>
    <w:rsid w:val="00384CBC"/>
    <w:rsid w:val="003933F9"/>
    <w:rsid w:val="00395864"/>
    <w:rsid w:val="00395F7E"/>
    <w:rsid w:val="00396557"/>
    <w:rsid w:val="00397316"/>
    <w:rsid w:val="003A248F"/>
    <w:rsid w:val="003A4D9C"/>
    <w:rsid w:val="003B1668"/>
    <w:rsid w:val="003B2AB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EBA"/>
    <w:rsid w:val="00452EE4"/>
    <w:rsid w:val="00452F0B"/>
    <w:rsid w:val="004536D6"/>
    <w:rsid w:val="00457224"/>
    <w:rsid w:val="0047482C"/>
    <w:rsid w:val="00475436"/>
    <w:rsid w:val="00477FA3"/>
    <w:rsid w:val="0048047E"/>
    <w:rsid w:val="00482AF9"/>
    <w:rsid w:val="00496BB2"/>
    <w:rsid w:val="004A0BF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55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B4CB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CB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1F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A9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F04"/>
    <w:rsid w:val="00B12933"/>
    <w:rsid w:val="00B12B88"/>
    <w:rsid w:val="00B137E0"/>
    <w:rsid w:val="00B13BC8"/>
    <w:rsid w:val="00B24662"/>
    <w:rsid w:val="00B32EB3"/>
    <w:rsid w:val="00B3569C"/>
    <w:rsid w:val="00B43676"/>
    <w:rsid w:val="00B5602D"/>
    <w:rsid w:val="00B60125"/>
    <w:rsid w:val="00B6656B"/>
    <w:rsid w:val="00B71625"/>
    <w:rsid w:val="00B75C54"/>
    <w:rsid w:val="00B7665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4F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0C7"/>
    <w:rsid w:val="00E15598"/>
    <w:rsid w:val="00E20D65"/>
    <w:rsid w:val="00E353A2"/>
    <w:rsid w:val="00E36881"/>
    <w:rsid w:val="00E42E4C"/>
    <w:rsid w:val="00E47013"/>
    <w:rsid w:val="00E541F9"/>
    <w:rsid w:val="00E57B79"/>
    <w:rsid w:val="00E63419"/>
    <w:rsid w:val="00E64496"/>
    <w:rsid w:val="00E72115"/>
    <w:rsid w:val="00E72E4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F6E"/>
    <w:rsid w:val="00F31955"/>
    <w:rsid w:val="00F34C06"/>
    <w:rsid w:val="00F37841"/>
    <w:rsid w:val="00F43EA3"/>
    <w:rsid w:val="00F50C55"/>
    <w:rsid w:val="00F57FFB"/>
    <w:rsid w:val="00F601E6"/>
    <w:rsid w:val="00F73954"/>
    <w:rsid w:val="00F80CB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6EF21"/>
  <w14:defaultImageDpi w14:val="300"/>
  <w15:docId w15:val="{966C6BEA-0DB3-804A-8722-42504F040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0C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0C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0C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0C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80C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0C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CB8"/>
  </w:style>
  <w:style w:type="character" w:customStyle="1" w:styleId="Heading1Char">
    <w:name w:val="Heading 1 Char"/>
    <w:aliases w:val="Pocket Char"/>
    <w:basedOn w:val="DefaultParagraphFont"/>
    <w:link w:val="Heading1"/>
    <w:uiPriority w:val="9"/>
    <w:rsid w:val="00F80C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0C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0CB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80CB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F80CB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80CB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80C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0CB8"/>
    <w:rPr>
      <w:color w:val="auto"/>
      <w:u w:val="none"/>
    </w:rPr>
  </w:style>
  <w:style w:type="character" w:styleId="Hyperlink">
    <w:name w:val="Hyperlink"/>
    <w:basedOn w:val="DefaultParagraphFont"/>
    <w:uiPriority w:val="99"/>
    <w:semiHidden/>
    <w:unhideWhenUsed/>
    <w:rsid w:val="00F80CB8"/>
    <w:rPr>
      <w:color w:val="auto"/>
      <w:u w:val="none"/>
    </w:rPr>
  </w:style>
  <w:style w:type="paragraph" w:styleId="DocumentMap">
    <w:name w:val="Document Map"/>
    <w:basedOn w:val="Normal"/>
    <w:link w:val="DocumentMapChar"/>
    <w:uiPriority w:val="99"/>
    <w:semiHidden/>
    <w:unhideWhenUsed/>
    <w:rsid w:val="00F80C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0CB8"/>
    <w:rPr>
      <w:rFonts w:ascii="Lucida Grande" w:hAnsi="Lucida Grande" w:cs="Lucida Grande"/>
    </w:rPr>
  </w:style>
  <w:style w:type="paragraph" w:customStyle="1" w:styleId="textbold">
    <w:name w:val="text bold"/>
    <w:basedOn w:val="Normal"/>
    <w:link w:val="Emphasis"/>
    <w:uiPriority w:val="20"/>
    <w:qFormat/>
    <w:rsid w:val="00B32EB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37841"/>
    <w:rPr>
      <w:rFonts w:eastAsiaTheme="minorHAnsi"/>
      <w:sz w:val="22"/>
      <w:szCs w:val="22"/>
      <w:u w:val="single"/>
    </w:rPr>
  </w:style>
  <w:style w:type="paragraph" w:styleId="ListParagraph">
    <w:name w:val="List Paragraph"/>
    <w:basedOn w:val="Normal"/>
    <w:uiPriority w:val="34"/>
    <w:qFormat/>
    <w:rsid w:val="00D06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full/10.1080/25751654.2018.1532525%20recut%2012-1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1</Pages>
  <Words>16861</Words>
  <Characters>96108</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22</cp:revision>
  <dcterms:created xsi:type="dcterms:W3CDTF">2022-01-22T21:32:00Z</dcterms:created>
  <dcterms:modified xsi:type="dcterms:W3CDTF">2022-01-23T07:52:00Z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