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46F2" w14:textId="77777777" w:rsidR="00964E22" w:rsidRDefault="00964E22" w:rsidP="00964E22">
      <w:pPr>
        <w:pStyle w:val="Heading2"/>
      </w:pPr>
      <w:r>
        <w:t>OFF</w:t>
      </w:r>
    </w:p>
    <w:p w14:paraId="5CAF60D1" w14:textId="77777777" w:rsidR="00964E22" w:rsidRPr="008058B7" w:rsidRDefault="00964E22" w:rsidP="00964E22">
      <w:pPr>
        <w:pStyle w:val="Heading3"/>
      </w:pPr>
      <w:r>
        <w:t>1NC---OUF PIC</w:t>
      </w:r>
    </w:p>
    <w:p w14:paraId="4F2226E4" w14:textId="5235CF75" w:rsidR="00964E22" w:rsidRDefault="00964E22" w:rsidP="00964E22">
      <w:pPr>
        <w:pStyle w:val="Heading4"/>
        <w:rPr>
          <w:rFonts w:cs="Calibri"/>
        </w:rPr>
      </w:pPr>
      <w:r>
        <w:rPr>
          <w:rFonts w:cs="Calibri"/>
        </w:rPr>
        <w:t>CP Text</w:t>
      </w:r>
      <w:r w:rsidRPr="00AD653A">
        <w:rPr>
          <w:rFonts w:cs="Calibri"/>
        </w:rPr>
        <w:t xml:space="preserve"> – </w:t>
      </w:r>
      <w:r w:rsidR="000E7A3D">
        <w:rPr>
          <w:rFonts w:cs="Calibri"/>
        </w:rPr>
        <w:t xml:space="preserve">The </w:t>
      </w:r>
      <w:r w:rsidR="000E7A3D" w:rsidRPr="000E7A3D">
        <w:rPr>
          <w:rFonts w:cs="Calibri"/>
        </w:rPr>
        <w:t>United Nations Committee on the Peaceful Uses of Outer Space</w:t>
      </w:r>
      <w:r w:rsidR="000E7A3D">
        <w:rPr>
          <w:rFonts w:cs="Calibri"/>
        </w:rPr>
        <w:t xml:space="preserve"> should enforce that </w:t>
      </w:r>
      <w:r>
        <w:rPr>
          <w:rFonts w:cs="Calibri"/>
        </w:rPr>
        <w:t>t</w:t>
      </w:r>
      <w:r w:rsidRPr="00AD653A">
        <w:rPr>
          <w:rFonts w:cs="Calibri"/>
        </w:rPr>
        <w:t>he appropriation of outer space through the production of space debris by private entities is unjust</w:t>
      </w:r>
      <w:r>
        <w:rPr>
          <w:rFonts w:cs="Calibri"/>
        </w:rPr>
        <w:t xml:space="preserve"> </w:t>
      </w:r>
      <w:r w:rsidR="00DF3145">
        <w:rPr>
          <w:rFonts w:cs="Calibri"/>
        </w:rPr>
        <w:t>without the endorsement or</w:t>
      </w:r>
      <w:r>
        <w:rPr>
          <w:rFonts w:cs="Calibri"/>
        </w:rPr>
        <w:t xml:space="preserve"> the usage of an Orbital Use Fee.</w:t>
      </w:r>
    </w:p>
    <w:p w14:paraId="6C3ACC85" w14:textId="77777777" w:rsidR="00964E22" w:rsidRPr="006E0DF2" w:rsidRDefault="00964E22" w:rsidP="00964E22">
      <w:pPr>
        <w:pStyle w:val="Heading4"/>
      </w:pPr>
      <w:r>
        <w:t xml:space="preserve">The CP is competitive – you should give us </w:t>
      </w:r>
      <w:r>
        <w:rPr>
          <w:u w:val="single"/>
        </w:rPr>
        <w:t>Normal Means Competition</w:t>
      </w:r>
      <w:r>
        <w:t xml:space="preserve"> – it was </w:t>
      </w:r>
      <w:r>
        <w:rPr>
          <w:u w:val="single"/>
        </w:rPr>
        <w:t>clearly flagged</w:t>
      </w:r>
      <w:r>
        <w:t xml:space="preserve"> in the 1AC and </w:t>
      </w:r>
      <w:r>
        <w:rPr>
          <w:u w:val="single"/>
        </w:rPr>
        <w:t>actively defended</w:t>
      </w:r>
      <w:r>
        <w:t xml:space="preserve"> as how the Plan would be implemented, meaning the CP is a </w:t>
      </w:r>
      <w:r>
        <w:rPr>
          <w:u w:val="single"/>
        </w:rPr>
        <w:t>distinct</w:t>
      </w:r>
      <w:r>
        <w:t xml:space="preserve"> Policy Option. Specification PICs are best for </w:t>
      </w:r>
      <w:r>
        <w:rPr>
          <w:u w:val="single"/>
        </w:rPr>
        <w:t>in-depth</w:t>
      </w:r>
      <w:r>
        <w:t xml:space="preserve">, </w:t>
      </w:r>
      <w:r>
        <w:rPr>
          <w:u w:val="single"/>
        </w:rPr>
        <w:t>nuanced</w:t>
      </w:r>
      <w:r>
        <w:t xml:space="preserve">, and </w:t>
      </w:r>
      <w:r>
        <w:rPr>
          <w:u w:val="single"/>
        </w:rPr>
        <w:t>detailed</w:t>
      </w:r>
      <w:r>
        <w:t xml:space="preserve"> debates by holding </w:t>
      </w:r>
      <w:proofErr w:type="spellStart"/>
      <w:r>
        <w:t>Affs</w:t>
      </w:r>
      <w:proofErr w:type="spellEnd"/>
      <w:r>
        <w:t xml:space="preserve"> accountable which is better for Topic Ed and Real-World Policy Education. </w:t>
      </w:r>
    </w:p>
    <w:p w14:paraId="26C50666" w14:textId="77777777" w:rsidR="00964E22" w:rsidRPr="002558BB" w:rsidRDefault="00964E22" w:rsidP="00964E22">
      <w:pPr>
        <w:pStyle w:val="Heading4"/>
      </w:pPr>
      <w:r>
        <w:t xml:space="preserve">The 1AC Runnels Normal Means Card about Orbital Use Fees says it would be used to fund ADR – here’s a re-cutting. Hold them </w:t>
      </w:r>
      <w:r>
        <w:rPr>
          <w:u w:val="single"/>
        </w:rPr>
        <w:t>to it</w:t>
      </w:r>
      <w:r>
        <w:t xml:space="preserve"> – it was highlighted in their evidence as what an OUF would be – anything else encourages poor 1AC construction. </w:t>
      </w:r>
    </w:p>
    <w:p w14:paraId="6F934919" w14:textId="77777777" w:rsidR="00964E22" w:rsidRPr="00AD653A" w:rsidRDefault="00964E22" w:rsidP="00964E22">
      <w:pPr>
        <w:rPr>
          <w:b/>
          <w:bCs/>
        </w:rPr>
      </w:pPr>
      <w:r w:rsidRPr="00AD653A">
        <w:rPr>
          <w:rStyle w:val="Style13ptBold"/>
        </w:rPr>
        <w:t>Runnels 22</w:t>
      </w:r>
      <w:r w:rsidRPr="00AD653A">
        <w:t xml:space="preserve">. Michael is a professor and writer for the American Bar Association. 1/13/22. [American Bar Association “On Clearing Earth’s Orbital Debris &amp; Enforcing the Outer Space Treaty in the U.S.” </w:t>
      </w:r>
      <w:hyperlink r:id="rId6" w:history="1">
        <w:r w:rsidRPr="00AD653A">
          <w:rPr>
            <w:rStyle w:val="Hyperlink"/>
          </w:rPr>
          <w:t>https://www.americanbar.org/groups/business_law/publications/blt/2022/01/orbital-debris/</w:t>
        </w:r>
      </w:hyperlink>
      <w:r w:rsidRPr="00AD653A">
        <w:t xml:space="preserve">] </w:t>
      </w:r>
      <w:r w:rsidRPr="002558BB">
        <w:t>Justin //re-cut by Elmer **OUF: Proportional fee for amount of debris put into Space</w:t>
      </w:r>
    </w:p>
    <w:p w14:paraId="00684051" w14:textId="77777777" w:rsidR="00964E22" w:rsidRPr="00AD653A" w:rsidRDefault="00964E22" w:rsidP="00964E22">
      <w:pPr>
        <w:rPr>
          <w:rStyle w:val="Emphasis"/>
        </w:rPr>
      </w:pPr>
      <w:proofErr w:type="gramStart"/>
      <w:r w:rsidRPr="00AD653A">
        <w:rPr>
          <w:u w:val="single"/>
        </w:rPr>
        <w:t xml:space="preserve">A number </w:t>
      </w:r>
      <w:r w:rsidRPr="002558BB">
        <w:rPr>
          <w:u w:val="single"/>
        </w:rPr>
        <w:t>of</w:t>
      </w:r>
      <w:proofErr w:type="gramEnd"/>
      <w:r w:rsidRPr="002558BB">
        <w:rPr>
          <w:u w:val="single"/>
        </w:rPr>
        <w:t xml:space="preserve"> technological and regulatory solutions, such as active debris removal[119] and voluntary orbital debris </w:t>
      </w:r>
      <w:r w:rsidRPr="002558BB">
        <w:rPr>
          <w:rStyle w:val="Emphasis"/>
        </w:rPr>
        <w:t>mitigation guidelines</w:t>
      </w:r>
      <w:r w:rsidRPr="002558BB">
        <w:rPr>
          <w:u w:val="single"/>
        </w:rPr>
        <w:t xml:space="preserve">,[120] are currently being </w:t>
      </w:r>
      <w:r w:rsidRPr="002558BB">
        <w:rPr>
          <w:rStyle w:val="Emphasis"/>
        </w:rPr>
        <w:t>explored</w:t>
      </w:r>
      <w:r w:rsidRPr="002558BB">
        <w:rPr>
          <w:u w:val="single"/>
        </w:rPr>
        <w:t xml:space="preserve"> by regulatory authorities</w:t>
      </w:r>
      <w:r w:rsidRPr="002558BB">
        <w:rPr>
          <w:sz w:val="14"/>
        </w:rPr>
        <w:t xml:space="preserve">.[121] While </w:t>
      </w:r>
      <w:r w:rsidRPr="002558BB">
        <w:rPr>
          <w:u w:val="single"/>
        </w:rPr>
        <w:t xml:space="preserve">these efforts are important in ensuring the </w:t>
      </w:r>
      <w:r w:rsidRPr="002558BB">
        <w:rPr>
          <w:rStyle w:val="Emphasis"/>
        </w:rPr>
        <w:t xml:space="preserve">sustainable use </w:t>
      </w:r>
      <w:r w:rsidRPr="002558BB">
        <w:rPr>
          <w:u w:val="single"/>
        </w:rPr>
        <w:t xml:space="preserve">of LEO orbits, they </w:t>
      </w:r>
      <w:r w:rsidRPr="002558BB">
        <w:rPr>
          <w:rStyle w:val="Emphasis"/>
        </w:rPr>
        <w:t>do not address</w:t>
      </w:r>
      <w:r w:rsidRPr="002558BB">
        <w:rPr>
          <w:u w:val="single"/>
        </w:rPr>
        <w:t xml:space="preserve"> the underlying incentive problem for satellite operators. Namely, they are incentivized to view both their orbital debris and the costs that it imposes on others as </w:t>
      </w:r>
      <w:r w:rsidRPr="002558BB">
        <w:rPr>
          <w:rStyle w:val="Emphasis"/>
        </w:rPr>
        <w:t>externalities</w:t>
      </w:r>
      <w:r w:rsidRPr="002558BB">
        <w:rPr>
          <w:sz w:val="14"/>
        </w:rPr>
        <w:t xml:space="preserve">.[122] As such, </w:t>
      </w:r>
      <w:r w:rsidRPr="002558BB">
        <w:rPr>
          <w:u w:val="single"/>
        </w:rPr>
        <w:t>without the internalization of these externalities, efforts to fully address the orbital debris problem will likely be ineffective</w:t>
      </w:r>
      <w:r w:rsidRPr="002558BB">
        <w:rPr>
          <w:sz w:val="14"/>
        </w:rPr>
        <w:t xml:space="preserve">.[123] Notably, a National Academy of Sciences study found that </w:t>
      </w:r>
      <w:r w:rsidRPr="002558BB">
        <w:rPr>
          <w:u w:val="single"/>
        </w:rPr>
        <w:t xml:space="preserve">orbital debris removal may </w:t>
      </w:r>
      <w:r w:rsidRPr="002558BB">
        <w:rPr>
          <w:rStyle w:val="Emphasis"/>
        </w:rPr>
        <w:t>worsen the economic damages</w:t>
      </w:r>
      <w:r w:rsidRPr="002558BB">
        <w:rPr>
          <w:u w:val="single"/>
        </w:rPr>
        <w:t xml:space="preserve"> from congestion by increasing incentives to launch</w:t>
      </w:r>
      <w:r w:rsidRPr="002558BB">
        <w:rPr>
          <w:sz w:val="14"/>
        </w:rPr>
        <w:t>.[124] As satellite operators are prohibited from securing exclusive property rights to orbital shells under the OST,[125] and are unlikely to recover economic damages resulting from orbital debris collisions under the Liability Convention,[126] prospective operators “face a choice</w:t>
      </w:r>
      <w:r w:rsidRPr="00AD653A">
        <w:rPr>
          <w:sz w:val="14"/>
        </w:rPr>
        <w:t xml:space="preserve"> between launching profitable satellites, thereby imposing current and future collision risk on others, or not launching and leaving those profits to competitors.”[127] This dynamic represents a classic tragedy of the commons problem.[128] </w:t>
      </w:r>
      <w:r w:rsidRPr="00AD653A">
        <w:rPr>
          <w:u w:val="single"/>
        </w:rPr>
        <w:t xml:space="preserve">However, </w:t>
      </w:r>
      <w:r w:rsidRPr="009F4DA7">
        <w:rPr>
          <w:highlight w:val="green"/>
          <w:u w:val="single"/>
        </w:rPr>
        <w:t>under Article VI of the OST</w:t>
      </w:r>
      <w:r w:rsidRPr="00AD653A">
        <w:rPr>
          <w:u w:val="single"/>
        </w:rPr>
        <w:t>,</w:t>
      </w:r>
      <w:r w:rsidRPr="00AD653A">
        <w:rPr>
          <w:sz w:val="14"/>
        </w:rPr>
        <w:t xml:space="preserve">[129] </w:t>
      </w:r>
      <w:r w:rsidRPr="00AD653A">
        <w:rPr>
          <w:u w:val="single"/>
        </w:rPr>
        <w:t xml:space="preserve">this </w:t>
      </w:r>
      <w:r w:rsidRPr="009F4DA7">
        <w:rPr>
          <w:highlight w:val="green"/>
          <w:u w:val="single"/>
        </w:rPr>
        <w:t>problem can be</w:t>
      </w:r>
      <w:r w:rsidRPr="00AD653A">
        <w:rPr>
          <w:u w:val="single"/>
        </w:rPr>
        <w:t xml:space="preserve"> </w:t>
      </w:r>
      <w:r w:rsidRPr="00AD653A">
        <w:rPr>
          <w:rStyle w:val="Emphasis"/>
        </w:rPr>
        <w:t xml:space="preserve">partially </w:t>
      </w:r>
      <w:r w:rsidRPr="009F4DA7">
        <w:rPr>
          <w:rStyle w:val="Emphasis"/>
          <w:highlight w:val="green"/>
        </w:rPr>
        <w:t>solved through</w:t>
      </w:r>
      <w:r w:rsidRPr="00AD653A">
        <w:rPr>
          <w:rStyle w:val="Emphasis"/>
        </w:rPr>
        <w:t xml:space="preserve"> an </w:t>
      </w:r>
      <w:r w:rsidRPr="009F4DA7">
        <w:rPr>
          <w:rStyle w:val="Emphasis"/>
          <w:highlight w:val="green"/>
        </w:rPr>
        <w:t>OUF</w:t>
      </w:r>
      <w:r w:rsidRPr="00AD653A">
        <w:rPr>
          <w:sz w:val="14"/>
        </w:rPr>
        <w:t xml:space="preserve">[130] </w:t>
      </w:r>
      <w:r w:rsidRPr="00AD653A">
        <w:rPr>
          <w:u w:val="single"/>
        </w:rPr>
        <w:t xml:space="preserve">levied by the FCC. The </w:t>
      </w:r>
      <w:r w:rsidRPr="009F4DA7">
        <w:rPr>
          <w:rStyle w:val="Emphasis"/>
          <w:highlight w:val="green"/>
        </w:rPr>
        <w:t>monies received from this</w:t>
      </w:r>
      <w:r w:rsidRPr="009F4DA7">
        <w:rPr>
          <w:highlight w:val="green"/>
          <w:u w:val="single"/>
        </w:rPr>
        <w:t xml:space="preserve"> </w:t>
      </w:r>
      <w:r w:rsidRPr="009F4DA7">
        <w:rPr>
          <w:rStyle w:val="Emphasis"/>
          <w:highlight w:val="green"/>
        </w:rPr>
        <w:t>fee</w:t>
      </w:r>
      <w:r w:rsidRPr="00AD653A">
        <w:rPr>
          <w:u w:val="single"/>
        </w:rPr>
        <w:t xml:space="preserve"> </w:t>
      </w:r>
      <w:r w:rsidRPr="009F4DA7">
        <w:rPr>
          <w:rStyle w:val="Emphasis"/>
          <w:highlight w:val="green"/>
        </w:rPr>
        <w:t>would</w:t>
      </w:r>
      <w:r w:rsidRPr="009F4DA7">
        <w:rPr>
          <w:highlight w:val="green"/>
          <w:u w:val="single"/>
        </w:rPr>
        <w:t xml:space="preserve"> </w:t>
      </w:r>
      <w:r w:rsidRPr="00AD653A">
        <w:rPr>
          <w:u w:val="single"/>
        </w:rPr>
        <w:t xml:space="preserve">then </w:t>
      </w:r>
      <w:r w:rsidRPr="009F4DA7">
        <w:rPr>
          <w:rStyle w:val="Emphasis"/>
          <w:highlight w:val="green"/>
        </w:rPr>
        <w:t>be used to fund private</w:t>
      </w:r>
      <w:r w:rsidRPr="009F4DA7">
        <w:rPr>
          <w:highlight w:val="green"/>
          <w:u w:val="single"/>
        </w:rPr>
        <w:t xml:space="preserve"> </w:t>
      </w:r>
      <w:r w:rsidRPr="009F4DA7">
        <w:rPr>
          <w:rStyle w:val="Emphasis"/>
          <w:highlight w:val="green"/>
        </w:rPr>
        <w:t>orbital debris clearing projects</w:t>
      </w:r>
      <w:r w:rsidRPr="00AD653A">
        <w:rPr>
          <w:sz w:val="14"/>
        </w:rPr>
        <w:t xml:space="preserve">[131] </w:t>
      </w:r>
      <w:r w:rsidRPr="009F4DA7">
        <w:rPr>
          <w:rStyle w:val="Emphasis"/>
          <w:highlight w:val="green"/>
        </w:rPr>
        <w:t>and research related to orbital debris removal</w:t>
      </w:r>
      <w:r w:rsidRPr="00AD653A">
        <w:rPr>
          <w:rStyle w:val="Emphasis"/>
        </w:rPr>
        <w:t>.</w:t>
      </w:r>
    </w:p>
    <w:p w14:paraId="3A781D32" w14:textId="77777777" w:rsidR="00964E22" w:rsidRDefault="00964E22" w:rsidP="00964E22">
      <w:pPr>
        <w:rPr>
          <w:rStyle w:val="Emphasis"/>
        </w:rPr>
      </w:pPr>
      <w:r w:rsidRPr="00AD653A">
        <w:rPr>
          <w:sz w:val="14"/>
        </w:rPr>
        <w:t xml:space="preserve">Though such an OUF may be seen as an unreasonable growth restraint on the nascent space industry,[132] a Pew study found that in the case of nearly a dozen industries, </w:t>
      </w:r>
      <w:r w:rsidRPr="00AD653A">
        <w:rPr>
          <w:u w:val="single"/>
        </w:rPr>
        <w:t xml:space="preserve">the costs of </w:t>
      </w:r>
      <w:r w:rsidRPr="00AD653A">
        <w:rPr>
          <w:rStyle w:val="Emphasis"/>
        </w:rPr>
        <w:t>implementing</w:t>
      </w:r>
      <w:r w:rsidRPr="00AD653A">
        <w:rPr>
          <w:u w:val="single"/>
        </w:rPr>
        <w:t xml:space="preserve"> new regulations were less than estimated while the economic benefits were greater than estimated</w:t>
      </w:r>
      <w:r w:rsidRPr="00AD653A">
        <w:rPr>
          <w:sz w:val="14"/>
        </w:rPr>
        <w:t xml:space="preserve">.[133] Moreover, these regulations did not significantly impede the economic competitiveness of the industry.[134] </w:t>
      </w:r>
      <w:r w:rsidRPr="00AD653A">
        <w:rPr>
          <w:u w:val="single"/>
        </w:rPr>
        <w:t>An OUF consistent with what this article proposes would even the playing field for commercial-satellite operators in a manner consistent with OST principles</w:t>
      </w:r>
      <w:r w:rsidRPr="00AD653A">
        <w:rPr>
          <w:sz w:val="14"/>
        </w:rPr>
        <w:t xml:space="preserve">[135] and, as </w:t>
      </w:r>
      <w:proofErr w:type="spellStart"/>
      <w:r w:rsidRPr="00AD653A">
        <w:rPr>
          <w:sz w:val="14"/>
        </w:rPr>
        <w:t>OneWeb’s</w:t>
      </w:r>
      <w:proofErr w:type="spellEnd"/>
      <w:r w:rsidRPr="00AD653A">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D653A">
        <w:rPr>
          <w:u w:val="single"/>
        </w:rPr>
        <w:t xml:space="preserve">it can make a substantial contribution through demonstrating responsible </w:t>
      </w:r>
      <w:r w:rsidRPr="00AD653A">
        <w:rPr>
          <w:rStyle w:val="Emphasis"/>
        </w:rPr>
        <w:t>orbital debris mitigation measures, such as those advocated in this article.</w:t>
      </w:r>
      <w:r>
        <w:rPr>
          <w:rStyle w:val="Emphasis"/>
        </w:rPr>
        <w:t xml:space="preserve"> </w:t>
      </w:r>
      <w:r w:rsidRPr="00AD653A">
        <w:rPr>
          <w:u w:val="single"/>
        </w:rPr>
        <w:t xml:space="preserve">In support of the </w:t>
      </w:r>
      <w:proofErr w:type="gramStart"/>
      <w:r w:rsidRPr="00AD653A">
        <w:rPr>
          <w:u w:val="single"/>
        </w:rPr>
        <w:t>aforementioned OST</w:t>
      </w:r>
      <w:proofErr w:type="gramEnd"/>
      <w:r w:rsidRPr="00AD653A">
        <w:rPr>
          <w:u w:val="single"/>
        </w:rPr>
        <w:t xml:space="preserve"> language</w:t>
      </w:r>
      <w:r w:rsidRPr="00AD653A">
        <w:rPr>
          <w:sz w:val="14"/>
        </w:rPr>
        <w:t xml:space="preserve">,[137] </w:t>
      </w:r>
      <w:r w:rsidRPr="00AD653A">
        <w:rPr>
          <w:u w:val="single"/>
        </w:rPr>
        <w:t>this article’s second proposed amendment to Title 51 of United States Code would read</w:t>
      </w:r>
      <w:r w:rsidRPr="00AD653A">
        <w:rPr>
          <w:sz w:val="14"/>
        </w:rPr>
        <w:t>:</w:t>
      </w:r>
      <w:r>
        <w:rPr>
          <w:sz w:val="14"/>
        </w:rPr>
        <w:t xml:space="preserve"> </w:t>
      </w:r>
      <w:r w:rsidRPr="00AD653A">
        <w:rPr>
          <w:sz w:val="14"/>
        </w:rPr>
        <w:t>Title 51, of the United States Code, is further amended by adding at the end the following:</w:t>
      </w:r>
      <w:r>
        <w:rPr>
          <w:sz w:val="14"/>
        </w:rPr>
        <w:t xml:space="preserve"> </w:t>
      </w:r>
      <w:r w:rsidRPr="00AD653A">
        <w:rPr>
          <w:sz w:val="14"/>
        </w:rPr>
        <w:t>CHAPTER 802—ADMINISTRATIVE PROVISIONS RELATED TO CERTIFICATION AND PERMITTING</w:t>
      </w:r>
      <w:r>
        <w:rPr>
          <w:sz w:val="14"/>
        </w:rPr>
        <w:t xml:space="preserve"> </w:t>
      </w:r>
      <w:r w:rsidRPr="00AD653A">
        <w:rPr>
          <w:sz w:val="14"/>
        </w:rPr>
        <w:t xml:space="preserve">§ 802XX. </w:t>
      </w:r>
      <w:r w:rsidRPr="00AD653A">
        <w:rPr>
          <w:u w:val="single"/>
        </w:rPr>
        <w:t>Orbital use fee purpose</w:t>
      </w:r>
      <w:r>
        <w:rPr>
          <w:u w:val="single"/>
        </w:rPr>
        <w:t xml:space="preserve"> </w:t>
      </w:r>
      <w:r w:rsidRPr="00AD653A">
        <w:rPr>
          <w:sz w:val="14"/>
        </w:rPr>
        <w:t>The Administrator, in conjunction with the heads of other Federal agencies, shall take steps to fund orbital debris removal projects, technologies, and research that will enable the Administration to decrease the risks associated with orbital debris.</w:t>
      </w:r>
      <w:r>
        <w:rPr>
          <w:sz w:val="14"/>
        </w:rPr>
        <w:t xml:space="preserve"> </w:t>
      </w:r>
      <w:r w:rsidRPr="00AD653A">
        <w:rPr>
          <w:sz w:val="14"/>
        </w:rPr>
        <w:t>§ 802XX. Administrative authority</w:t>
      </w:r>
      <w:r>
        <w:rPr>
          <w:sz w:val="14"/>
        </w:rPr>
        <w:t xml:space="preserve"> </w:t>
      </w:r>
      <w:proofErr w:type="gramStart"/>
      <w:r w:rsidRPr="00AD653A">
        <w:rPr>
          <w:sz w:val="14"/>
        </w:rPr>
        <w:t>In</w:t>
      </w:r>
      <w:proofErr w:type="gramEnd"/>
      <w:r w:rsidRPr="00AD653A">
        <w:rPr>
          <w:sz w:val="14"/>
        </w:rPr>
        <w:t xml:space="preserve"> order to carry out the responsibilities specified in this subtitle, </w:t>
      </w:r>
      <w:r w:rsidRPr="00AD653A">
        <w:rPr>
          <w:u w:val="single"/>
        </w:rPr>
        <w:t xml:space="preserve">the Secretary may impose an </w:t>
      </w:r>
      <w:r w:rsidRPr="00AD653A">
        <w:rPr>
          <w:rStyle w:val="Emphasis"/>
        </w:rPr>
        <w:t>orbital use fee for the placement of objects in low Earth orbits on a nongovernmental entity holder of, or applicant for:</w:t>
      </w:r>
      <w:r>
        <w:rPr>
          <w:rStyle w:val="Emphasis"/>
        </w:rPr>
        <w:t xml:space="preserve"> </w:t>
      </w:r>
      <w:r w:rsidRPr="00AD653A">
        <w:rPr>
          <w:sz w:val="14"/>
        </w:rPr>
        <w:t>(1) a certification under chapter 801; or</w:t>
      </w:r>
      <w:r>
        <w:rPr>
          <w:sz w:val="14"/>
        </w:rPr>
        <w:t xml:space="preserve"> </w:t>
      </w:r>
      <w:r w:rsidRPr="00AD653A">
        <w:rPr>
          <w:sz w:val="14"/>
        </w:rPr>
        <w:t>(2) a permit under chapter 802.</w:t>
      </w:r>
      <w:r>
        <w:rPr>
          <w:sz w:val="14"/>
        </w:rPr>
        <w:t xml:space="preserve"> </w:t>
      </w:r>
      <w:r w:rsidRPr="00AD653A">
        <w:rPr>
          <w:sz w:val="14"/>
        </w:rPr>
        <w:t>V. Conclusion</w:t>
      </w:r>
      <w:r>
        <w:rPr>
          <w:sz w:val="14"/>
        </w:rPr>
        <w:t xml:space="preserve"> </w:t>
      </w:r>
      <w:r w:rsidRPr="00AD653A">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D653A">
        <w:rPr>
          <w:rStyle w:val="Emphasis"/>
        </w:rPr>
        <w:t>However, the FCC’s laissez-faire enforcement of satellite mega-constellation projects is arguably in violation of the OST[145] due to the saturation of these mega-constellations in LEO and their likely resulting orbital debris.[146]</w:t>
      </w:r>
      <w:r>
        <w:rPr>
          <w:rStyle w:val="Emphasis"/>
        </w:rPr>
        <w:t xml:space="preserve"> </w:t>
      </w:r>
    </w:p>
    <w:p w14:paraId="2D04E2BB" w14:textId="77777777" w:rsidR="00964E22" w:rsidRDefault="00964E22" w:rsidP="00964E22">
      <w:pPr>
        <w:pStyle w:val="Heading4"/>
      </w:pPr>
      <w:r>
        <w:t xml:space="preserve">ADR cause “grey zones” of military ambiguity </w:t>
      </w:r>
    </w:p>
    <w:p w14:paraId="2F7AE073" w14:textId="77777777" w:rsidR="00964E22" w:rsidRPr="005B3A5B" w:rsidRDefault="00964E22" w:rsidP="00964E22">
      <w:r w:rsidRPr="005B3A5B">
        <w:rPr>
          <w:rStyle w:val="Style13ptBold"/>
        </w:rPr>
        <w:t>Seidel, 19</w:t>
      </w:r>
      <w:r>
        <w:t xml:space="preserve"> (</w:t>
      </w:r>
      <w:r w:rsidRPr="005B3A5B">
        <w:t>Jamie Seidel</w:t>
      </w:r>
      <w:r>
        <w:t xml:space="preserve">, cites </w:t>
      </w:r>
      <w:r w:rsidRPr="002F6D23">
        <w:t>Todd Harrison</w:t>
      </w:r>
      <w:r>
        <w:t xml:space="preserve">, </w:t>
      </w:r>
      <w:r w:rsidRPr="002F6D23">
        <w:t xml:space="preserve">Centre for Strategic and International Studies Aerospace Security Project head </w:t>
      </w:r>
      <w:r>
        <w:t>“</w:t>
      </w:r>
      <w:r w:rsidRPr="005B3A5B">
        <w:t>Space junk or sabotage? Space clean-up drones could have military implications</w:t>
      </w:r>
      <w:r>
        <w:t xml:space="preserve">” accessed online 8/15/19 </w:t>
      </w:r>
      <w:hyperlink r:id="rId7" w:history="1">
        <w:r>
          <w:rPr>
            <w:rStyle w:val="Hyperlink"/>
            <w:rFonts w:eastAsiaTheme="majorEastAsia"/>
          </w:rPr>
          <w:t>https://www.news.com.au/technology/science/space/space-junk-or-sabotage-space-cleanup-drones-could-have-military-implications/news-story/e2cbbb479ea620a64a43ddc0d860c30c</w:t>
        </w:r>
      </w:hyperlink>
      <w:r>
        <w:t>)</w:t>
      </w:r>
    </w:p>
    <w:p w14:paraId="18015E51" w14:textId="77777777" w:rsidR="00964E22" w:rsidRDefault="00964E22" w:rsidP="00964E22">
      <w:pPr>
        <w:rPr>
          <w:rStyle w:val="Emphasis"/>
        </w:rPr>
      </w:pPr>
      <w:r w:rsidRPr="00F53DAD">
        <w:rPr>
          <w:rStyle w:val="StyleUnderline"/>
        </w:rPr>
        <w:t xml:space="preserve">China calls them </w:t>
      </w:r>
      <w:proofErr w:type="gramStart"/>
      <w:r w:rsidRPr="00F53DAD">
        <w:rPr>
          <w:rStyle w:val="StyleUnderline"/>
        </w:rPr>
        <w:t>scavengers,</w:t>
      </w:r>
      <w:proofErr w:type="gramEnd"/>
      <w:r w:rsidRPr="00F53DAD">
        <w:rPr>
          <w:rStyle w:val="StyleUnderline"/>
        </w:rPr>
        <w:t xml:space="preserve"> Russia calls them inspectors and the</w:t>
      </w:r>
      <w:r w:rsidRPr="00F53DAD">
        <w:rPr>
          <w:sz w:val="16"/>
        </w:rPr>
        <w:t xml:space="preserve"> </w:t>
      </w:r>
      <w:r w:rsidRPr="00F53DAD">
        <w:rPr>
          <w:rStyle w:val="Emphasis"/>
        </w:rPr>
        <w:t xml:space="preserve">US calls them threats. </w:t>
      </w:r>
      <w:r w:rsidRPr="009F4DA7">
        <w:rPr>
          <w:rStyle w:val="Emphasis"/>
          <w:highlight w:val="green"/>
        </w:rPr>
        <w:t>The race is on to clean up</w:t>
      </w:r>
      <w:r w:rsidRPr="009F4DA7">
        <w:rPr>
          <w:sz w:val="16"/>
          <w:szCs w:val="16"/>
          <w:highlight w:val="green"/>
        </w:rPr>
        <w:t xml:space="preserve"> </w:t>
      </w:r>
      <w:r w:rsidRPr="00FE0590">
        <w:rPr>
          <w:sz w:val="16"/>
          <w:szCs w:val="16"/>
        </w:rPr>
        <w:t xml:space="preserve">the </w:t>
      </w:r>
      <w:r w:rsidRPr="009F4DA7">
        <w:rPr>
          <w:rStyle w:val="Emphasis"/>
          <w:highlight w:val="green"/>
          <w:bdr w:val="single" w:sz="18" w:space="0" w:color="auto"/>
        </w:rPr>
        <w:t>space junk</w:t>
      </w:r>
      <w:r w:rsidRPr="009F4DA7">
        <w:rPr>
          <w:sz w:val="16"/>
          <w:szCs w:val="16"/>
          <w:highlight w:val="green"/>
        </w:rPr>
        <w:t xml:space="preserve"> </w:t>
      </w:r>
      <w:r w:rsidRPr="00FE0590">
        <w:rPr>
          <w:sz w:val="16"/>
          <w:szCs w:val="16"/>
        </w:rPr>
        <w:t>orbiting above our heads</w:t>
      </w:r>
      <w:r w:rsidRPr="002F6D23">
        <w:rPr>
          <w:sz w:val="16"/>
        </w:rPr>
        <w:t xml:space="preserve">. But </w:t>
      </w:r>
      <w:r w:rsidRPr="009F4DA7">
        <w:rPr>
          <w:rStyle w:val="Emphasis"/>
          <w:highlight w:val="green"/>
        </w:rPr>
        <w:t xml:space="preserve">fears are these trash collectors </w:t>
      </w:r>
      <w:r w:rsidRPr="009F4DA7">
        <w:rPr>
          <w:rStyle w:val="Emphasis"/>
          <w:highlight w:val="green"/>
          <w:bdr w:val="single" w:sz="18" w:space="0" w:color="auto"/>
        </w:rPr>
        <w:t xml:space="preserve">are </w:t>
      </w:r>
      <w:proofErr w:type="gramStart"/>
      <w:r w:rsidRPr="009F4DA7">
        <w:rPr>
          <w:rStyle w:val="Emphasis"/>
          <w:highlight w:val="green"/>
          <w:bdr w:val="single" w:sz="18" w:space="0" w:color="auto"/>
        </w:rPr>
        <w:t>really killer</w:t>
      </w:r>
      <w:proofErr w:type="gramEnd"/>
      <w:r w:rsidRPr="00F53DAD">
        <w:rPr>
          <w:rStyle w:val="Emphasis"/>
          <w:bdr w:val="single" w:sz="18" w:space="0" w:color="auto"/>
        </w:rPr>
        <w:t xml:space="preserve"> </w:t>
      </w:r>
      <w:r w:rsidRPr="009F4DA7">
        <w:rPr>
          <w:rStyle w:val="Emphasis"/>
          <w:highlight w:val="green"/>
          <w:bdr w:val="single" w:sz="18" w:space="0" w:color="auto"/>
        </w:rPr>
        <w:t>“gremlins</w:t>
      </w:r>
      <w:r w:rsidRPr="009F4DA7">
        <w:rPr>
          <w:rStyle w:val="Emphasis"/>
          <w:highlight w:val="green"/>
        </w:rPr>
        <w:t>”.</w:t>
      </w:r>
      <w:r>
        <w:rPr>
          <w:rStyle w:val="Emphasis"/>
        </w:rPr>
        <w:t xml:space="preserve"> </w:t>
      </w:r>
      <w:r w:rsidRPr="002F6D23">
        <w:rPr>
          <w:sz w:val="16"/>
        </w:rPr>
        <w:t xml:space="preserve">Touted as space-junk clean-up drones, </w:t>
      </w:r>
      <w:r w:rsidRPr="009F4DA7">
        <w:rPr>
          <w:rStyle w:val="StyleUnderline"/>
          <w:highlight w:val="green"/>
        </w:rPr>
        <w:t xml:space="preserve">they </w:t>
      </w:r>
      <w:r w:rsidRPr="002F6D23">
        <w:rPr>
          <w:rStyle w:val="StyleUnderline"/>
        </w:rPr>
        <w:t xml:space="preserve">also </w:t>
      </w:r>
      <w:r w:rsidRPr="009F4DA7">
        <w:rPr>
          <w:rStyle w:val="Emphasis"/>
          <w:highlight w:val="green"/>
        </w:rPr>
        <w:t xml:space="preserve">have the potential to grab vital </w:t>
      </w:r>
      <w:r w:rsidRPr="0014201C">
        <w:rPr>
          <w:rStyle w:val="StyleUnderline"/>
        </w:rPr>
        <w:t xml:space="preserve">GPS, </w:t>
      </w:r>
      <w:proofErr w:type="gramStart"/>
      <w:r w:rsidRPr="0014201C">
        <w:rPr>
          <w:rStyle w:val="StyleUnderline"/>
        </w:rPr>
        <w:t>communications</w:t>
      </w:r>
      <w:proofErr w:type="gramEnd"/>
      <w:r w:rsidRPr="0014201C">
        <w:rPr>
          <w:rStyle w:val="StyleUnderline"/>
        </w:rPr>
        <w:t xml:space="preserve"> and surveillance </w:t>
      </w:r>
      <w:r w:rsidRPr="009F4DA7">
        <w:rPr>
          <w:rStyle w:val="Emphasis"/>
          <w:highlight w:val="green"/>
        </w:rPr>
        <w:t>satellites</w:t>
      </w:r>
      <w:r w:rsidRPr="005B3A5B">
        <w:rPr>
          <w:rStyle w:val="StyleUnderline"/>
        </w:rPr>
        <w:t xml:space="preserve"> — and send them hurtling towards the ground</w:t>
      </w:r>
      <w:r w:rsidRPr="002F6D23">
        <w:rPr>
          <w:sz w:val="16"/>
        </w:rPr>
        <w:t>. And strange t</w:t>
      </w:r>
      <w:r w:rsidRPr="00FE0590">
        <w:rPr>
          <w:sz w:val="16"/>
          <w:szCs w:val="16"/>
        </w:rPr>
        <w:t xml:space="preserve">hings are already happening in orbit. Analysts are asking: is it space junk, or sabotage? Several </w:t>
      </w:r>
      <w:r w:rsidRPr="002F6D23">
        <w:rPr>
          <w:sz w:val="16"/>
        </w:rPr>
        <w:t xml:space="preserve">critical geostationary orbit satellites have been reporting anomalies. Most recently, Intelsat 29e — which provided communication and navigation services to the Caribbean and North Atlantic — “experienced damage that caused a leak of the propellant on board the satellite”. </w:t>
      </w:r>
      <w:r w:rsidRPr="005B3A5B">
        <w:rPr>
          <w:rStyle w:val="StyleUnderline"/>
        </w:rPr>
        <w:t>Nobody is yet suggesting sabotage. Space junk remains the number one suspect.</w:t>
      </w:r>
      <w:r>
        <w:rPr>
          <w:rStyle w:val="StyleUnderline"/>
        </w:rPr>
        <w:t xml:space="preserve"> </w:t>
      </w:r>
      <w:r w:rsidRPr="00FE0590">
        <w:rPr>
          <w:sz w:val="16"/>
          <w:szCs w:val="16"/>
        </w:rPr>
        <w:t xml:space="preserve">But as </w:t>
      </w:r>
      <w:r w:rsidRPr="005B3A5B">
        <w:rPr>
          <w:rStyle w:val="StyleUnderline"/>
        </w:rPr>
        <w:t xml:space="preserve">the satellite </w:t>
      </w:r>
      <w:r w:rsidRPr="00FE0590">
        <w:rPr>
          <w:rStyle w:val="StyleUnderline"/>
          <w:sz w:val="16"/>
          <w:szCs w:val="16"/>
        </w:rPr>
        <w:t>was only three-years-</w:t>
      </w:r>
      <w:proofErr w:type="gramStart"/>
      <w:r w:rsidRPr="00FE0590">
        <w:rPr>
          <w:rStyle w:val="StyleUnderline"/>
          <w:sz w:val="16"/>
          <w:szCs w:val="16"/>
        </w:rPr>
        <w:t>old, and</w:t>
      </w:r>
      <w:proofErr w:type="gramEnd"/>
      <w:r w:rsidRPr="00FE0590">
        <w:rPr>
          <w:rStyle w:val="StyleUnderline"/>
          <w:sz w:val="16"/>
          <w:szCs w:val="16"/>
        </w:rPr>
        <w:t xml:space="preserve"> </w:t>
      </w:r>
      <w:r w:rsidRPr="00FE0590">
        <w:rPr>
          <w:rStyle w:val="StyleUnderline"/>
        </w:rPr>
        <w:t>joins</w:t>
      </w:r>
      <w:r w:rsidRPr="005B3A5B">
        <w:rPr>
          <w:rStyle w:val="StyleUnderline"/>
        </w:rPr>
        <w:t xml:space="preserve"> five other major satellite malfunctions in the past two years, the incident has started analysts talking.</w:t>
      </w:r>
      <w:r>
        <w:rPr>
          <w:rStyle w:val="StyleUnderline"/>
        </w:rPr>
        <w:t xml:space="preserve"> </w:t>
      </w:r>
      <w:r w:rsidRPr="002F6D23">
        <w:rPr>
          <w:sz w:val="16"/>
        </w:rPr>
        <w:t xml:space="preserve">Is space junk already getting out of control? Or is something more sinister at play? According to the Massachusetts Institute of Technology (MIT), attacks against satellites may have already happened. COLLISION COURSE </w:t>
      </w:r>
      <w:r w:rsidRPr="005B3A5B">
        <w:rPr>
          <w:rStyle w:val="StyleUnderline"/>
        </w:rPr>
        <w:t>Last year, fears Moscow was developing a secret satellite saboteur were renewed when what was initially believed to be a piece of space junk left over from a rocket launch</w:t>
      </w:r>
      <w:r w:rsidRPr="002F6D23">
        <w:rPr>
          <w:sz w:val="16"/>
        </w:rPr>
        <w:t xml:space="preserve"> began to behave abnormally. </w:t>
      </w:r>
      <w:r w:rsidRPr="005B3A5B">
        <w:rPr>
          <w:rStyle w:val="StyleUnderline"/>
        </w:rPr>
        <w:t xml:space="preserve">It was changing course and speed under its own power. </w:t>
      </w:r>
      <w:r w:rsidRPr="002F6D23">
        <w:rPr>
          <w:sz w:val="16"/>
        </w:rPr>
        <w:t xml:space="preserve">And it was doing so just days after US Vice-President Mike Pence formally announced plans to create a new Space Force. Why would it do this? Why the secrecy? Was it some sort of message? Now, </w:t>
      </w:r>
      <w:r w:rsidRPr="005B3A5B">
        <w:rPr>
          <w:rStyle w:val="StyleUnderline"/>
        </w:rPr>
        <w:t xml:space="preserve">Beijing has declassified </w:t>
      </w:r>
      <w:proofErr w:type="spellStart"/>
      <w:r w:rsidRPr="00FE0590">
        <w:rPr>
          <w:sz w:val="16"/>
          <w:szCs w:val="16"/>
        </w:rPr>
        <w:t>tantalising</w:t>
      </w:r>
      <w:proofErr w:type="spellEnd"/>
      <w:r w:rsidRPr="005B3A5B">
        <w:rPr>
          <w:rStyle w:val="StyleUnderline"/>
        </w:rPr>
        <w:t xml:space="preserve"> details of what it calls an </w:t>
      </w:r>
      <w:proofErr w:type="gramStart"/>
      <w:r w:rsidRPr="005B3A5B">
        <w:rPr>
          <w:rStyle w:val="StyleUnderline"/>
        </w:rPr>
        <w:t>artificial-intelligence</w:t>
      </w:r>
      <w:proofErr w:type="gramEnd"/>
      <w:r w:rsidRPr="005B3A5B">
        <w:rPr>
          <w:rStyle w:val="StyleUnderline"/>
        </w:rPr>
        <w:t xml:space="preserve"> controlled space clean-up project</w:t>
      </w:r>
      <w:r w:rsidRPr="002F6D23">
        <w:rPr>
          <w:sz w:val="16"/>
        </w:rPr>
        <w:t xml:space="preserve">. The so-called scavenger program was confirmed in state-controlled media by Luo Jianjun, deputy director of the National Laboratory of Space Flight Dynamics Technology at Northwestern Polytechnical University in Xian. “We prefer not to talk about it publicly,” he said. But talk about it he did. ORBITAL PICK-UP Referring to the uncontrolled crash of the Tiangong-1 experimental space station last year, </w:t>
      </w:r>
      <w:proofErr w:type="spellStart"/>
      <w:r w:rsidRPr="002F6D23">
        <w:rPr>
          <w:sz w:val="16"/>
        </w:rPr>
        <w:t>Mr</w:t>
      </w:r>
      <w:proofErr w:type="spellEnd"/>
      <w:r w:rsidRPr="002F6D23">
        <w:rPr>
          <w:sz w:val="16"/>
        </w:rPr>
        <w:t xml:space="preserve"> Luo said the use of newly developed technology could guide such craft to burn up in the Earth’s atmosphere safely. According to the South China Morning Post, he said the project was still experimental and that there had been no large-scale deployment of such orbital robots. The project involves small satellites — some weighing less than 10kg — with robotic arms and small thrusters. Their sensors and thrusters enable them to approach within 20cm of an object before reaching out and grabbing it. This could be a cast-off rocket casing. An old satellite with a dead power source. Or a </w:t>
      </w:r>
      <w:proofErr w:type="gramStart"/>
      <w:r w:rsidRPr="002F6D23">
        <w:rPr>
          <w:sz w:val="16"/>
        </w:rPr>
        <w:t>fully-functional</w:t>
      </w:r>
      <w:proofErr w:type="gramEnd"/>
      <w:r w:rsidRPr="002F6D23">
        <w:rPr>
          <w:sz w:val="16"/>
        </w:rPr>
        <w:t xml:space="preserve"> military or commercial device. Once attached, the scavenger can then set about pushing it towards the Earth’s atmosphere — and a fiery fate. “Most details remain secret because of the technology’s potential military applications,” </w:t>
      </w:r>
      <w:proofErr w:type="spellStart"/>
      <w:r w:rsidRPr="002F6D23">
        <w:rPr>
          <w:sz w:val="16"/>
        </w:rPr>
        <w:t>Mr</w:t>
      </w:r>
      <w:proofErr w:type="spellEnd"/>
      <w:r w:rsidRPr="002F6D23">
        <w:rPr>
          <w:sz w:val="16"/>
        </w:rPr>
        <w:t xml:space="preserve"> Luo states. </w:t>
      </w:r>
      <w:r w:rsidRPr="00F53DAD">
        <w:rPr>
          <w:rStyle w:val="StyleUnderline"/>
        </w:rPr>
        <w:t>WEAPONISED GARBAGE TRUCKS? The Morning Post also quoted a recently declassified Communist Party document as saying the concept of orbital drones had been under development since 2008. “The project has not only found applications in more than 10 satellite models … but also drones, smart weapons and robots,” the document reads</w:t>
      </w:r>
      <w:r w:rsidRPr="002F6D23">
        <w:rPr>
          <w:sz w:val="16"/>
        </w:rPr>
        <w:t xml:space="preserve">. </w:t>
      </w:r>
      <w:r w:rsidRPr="0014201C">
        <w:rPr>
          <w:rStyle w:val="StyleUnderline"/>
        </w:rPr>
        <w:t xml:space="preserve">The Centre for Strategic and International </w:t>
      </w:r>
      <w:r w:rsidRPr="00E914E3">
        <w:rPr>
          <w:rStyle w:val="StyleUnderline"/>
        </w:rPr>
        <w:t xml:space="preserve">Studies (CSIS) states in its 2019 Space Threat Assessment that a Chinese experimental satellite, designated SJ-17, circled a Chinese communications satellite several times in 2017 and 2018. </w:t>
      </w:r>
      <w:r w:rsidRPr="00E914E3">
        <w:rPr>
          <w:rStyle w:val="Emphasis"/>
        </w:rPr>
        <w:t xml:space="preserve">Any military objective could be </w:t>
      </w:r>
      <w:proofErr w:type="gramStart"/>
      <w:r w:rsidRPr="00E914E3">
        <w:rPr>
          <w:rStyle w:val="Emphasis"/>
        </w:rPr>
        <w:t>similar to</w:t>
      </w:r>
      <w:proofErr w:type="gramEnd"/>
      <w:r w:rsidRPr="00E914E3">
        <w:rPr>
          <w:rStyle w:val="Emphasis"/>
        </w:rPr>
        <w:t xml:space="preserve"> that of Russia. </w:t>
      </w:r>
      <w:r w:rsidRPr="00E914E3">
        <w:rPr>
          <w:sz w:val="16"/>
        </w:rPr>
        <w:t xml:space="preserve">The small robotic devices hide among space junk — or even attached to a bigger object. Here they remain, powered down until awoken by a coded call. This is because </w:t>
      </w:r>
      <w:r w:rsidRPr="00E914E3">
        <w:rPr>
          <w:rStyle w:val="StyleUnderline"/>
        </w:rPr>
        <w:t>every rocket launch is carefully observ</w:t>
      </w:r>
      <w:r w:rsidRPr="0014201C">
        <w:rPr>
          <w:rStyle w:val="StyleUnderline"/>
        </w:rPr>
        <w:t>ed</w:t>
      </w:r>
      <w:r w:rsidRPr="005B3A5B">
        <w:rPr>
          <w:rStyle w:val="StyleUnderline"/>
        </w:rPr>
        <w:t xml:space="preserve"> by competing governments and corporations.</w:t>
      </w:r>
      <w:r w:rsidRPr="002F6D23">
        <w:rPr>
          <w:sz w:val="16"/>
        </w:rPr>
        <w:t xml:space="preserve"> Whatever ends up in orbit is accurately tracked and recorded — not least to determine if it could end up hitting some high-value target, such as the International Space Station. But only the most sensitive and comprehensive space junk tracking systems would be capable of detecting the strange appearance or shift </w:t>
      </w:r>
      <w:proofErr w:type="gramStart"/>
      <w:r w:rsidRPr="002F6D23">
        <w:rPr>
          <w:sz w:val="16"/>
        </w:rPr>
        <w:t>in the course of</w:t>
      </w:r>
      <w:proofErr w:type="gramEnd"/>
      <w:r w:rsidRPr="002F6D23">
        <w:rPr>
          <w:sz w:val="16"/>
        </w:rPr>
        <w:t xml:space="preserve"> an object so small. These grapple-equipped </w:t>
      </w:r>
      <w:r w:rsidRPr="009F4DA7">
        <w:rPr>
          <w:rStyle w:val="StyleUnderline"/>
          <w:highlight w:val="green"/>
        </w:rPr>
        <w:t>gremlins can</w:t>
      </w:r>
      <w:r w:rsidRPr="002F6D23">
        <w:rPr>
          <w:sz w:val="16"/>
        </w:rPr>
        <w:t xml:space="preserve"> then </w:t>
      </w:r>
      <w:r w:rsidRPr="009F4DA7">
        <w:rPr>
          <w:rStyle w:val="StyleUnderline"/>
          <w:highlight w:val="green"/>
        </w:rPr>
        <w:t>pass close to a satellite</w:t>
      </w:r>
      <w:r w:rsidRPr="002F6D23">
        <w:rPr>
          <w:rStyle w:val="StyleUnderline"/>
        </w:rPr>
        <w:t xml:space="preserve"> </w:t>
      </w:r>
      <w:r w:rsidRPr="002F6D23">
        <w:rPr>
          <w:sz w:val="16"/>
        </w:rPr>
        <w:t xml:space="preserve">of interest, </w:t>
      </w:r>
      <w:r w:rsidRPr="002F6D23">
        <w:rPr>
          <w:rStyle w:val="StyleUnderline"/>
        </w:rPr>
        <w:t xml:space="preserve">photographing and </w:t>
      </w:r>
      <w:r w:rsidRPr="009F4DA7">
        <w:rPr>
          <w:rStyle w:val="StyleUnderline"/>
          <w:highlight w:val="green"/>
        </w:rPr>
        <w:t>scanning its make-up, or</w:t>
      </w:r>
      <w:r w:rsidRPr="002F6D23">
        <w:rPr>
          <w:rStyle w:val="StyleUnderline"/>
        </w:rPr>
        <w:t xml:space="preserve"> even </w:t>
      </w:r>
      <w:r w:rsidRPr="009F4DA7">
        <w:rPr>
          <w:rStyle w:val="StyleUnderline"/>
          <w:highlight w:val="green"/>
        </w:rPr>
        <w:t>intercepting its signals</w:t>
      </w:r>
      <w:r w:rsidRPr="002F6D23">
        <w:rPr>
          <w:sz w:val="16"/>
        </w:rPr>
        <w:t xml:space="preserve">. They can also tear away at its surface, </w:t>
      </w:r>
      <w:r w:rsidRPr="002F6D23">
        <w:rPr>
          <w:rStyle w:val="StyleUnderline"/>
        </w:rPr>
        <w:t xml:space="preserve">damaging sensitive equipment and </w:t>
      </w:r>
      <w:r w:rsidRPr="009F4DA7">
        <w:rPr>
          <w:rStyle w:val="Emphasis"/>
          <w:highlight w:val="green"/>
        </w:rPr>
        <w:t>rendering the satellite useless</w:t>
      </w:r>
      <w:r w:rsidRPr="002F6D23">
        <w:rPr>
          <w:sz w:val="16"/>
        </w:rPr>
        <w:t xml:space="preserve">. </w:t>
      </w:r>
      <w:proofErr w:type="gramStart"/>
      <w:r w:rsidRPr="00E914E3">
        <w:rPr>
          <w:rStyle w:val="StyleUnderline"/>
        </w:rPr>
        <w:t>Or,</w:t>
      </w:r>
      <w:proofErr w:type="gramEnd"/>
      <w:r w:rsidRPr="00E914E3">
        <w:rPr>
          <w:rStyle w:val="StyleUnderline"/>
        </w:rPr>
        <w:t xml:space="preserve"> they could grab a dead satellite and propel the junk out of orbit</w:t>
      </w:r>
      <w:r w:rsidRPr="002F6D23">
        <w:rPr>
          <w:sz w:val="16"/>
        </w:rPr>
        <w:t xml:space="preserve">. BATTLESPACE In March last year, India launched a missile that successfully destroyed a satellite already in orbit. It is only the fourth nation to do so. But there was fallout: a great cloud of metallic debris cannoning through space. Some pieces are just </w:t>
      </w:r>
      <w:proofErr w:type="spellStart"/>
      <w:r w:rsidRPr="002F6D23">
        <w:rPr>
          <w:sz w:val="16"/>
        </w:rPr>
        <w:t>millimetres</w:t>
      </w:r>
      <w:proofErr w:type="spellEnd"/>
      <w:r w:rsidRPr="002F6D23">
        <w:rPr>
          <w:sz w:val="16"/>
        </w:rPr>
        <w:t xml:space="preserve"> across. Others, tens of </w:t>
      </w:r>
      <w:proofErr w:type="spellStart"/>
      <w:r w:rsidRPr="002F6D23">
        <w:rPr>
          <w:sz w:val="16"/>
        </w:rPr>
        <w:t>centimetres</w:t>
      </w:r>
      <w:proofErr w:type="spellEnd"/>
      <w:r w:rsidRPr="002F6D23">
        <w:rPr>
          <w:sz w:val="16"/>
        </w:rPr>
        <w:t xml:space="preserve">. All can rip holes in propellant tanks, </w:t>
      </w:r>
      <w:proofErr w:type="spellStart"/>
      <w:r w:rsidRPr="002F6D23">
        <w:rPr>
          <w:sz w:val="16"/>
        </w:rPr>
        <w:t>depressurise</w:t>
      </w:r>
      <w:proofErr w:type="spellEnd"/>
      <w:r w:rsidRPr="002F6D23">
        <w:rPr>
          <w:sz w:val="16"/>
        </w:rPr>
        <w:t xml:space="preserve"> a spacecraft — or smash another satellite, causing yet another cloud of debris to erupt It joins a hail of some 3000 high-velocity fragments — all of which are being tracked — caused when China conducted a similar ‘kinetic-kill’ test in 2007. It’s estimated a total of more than 600,000 pieces are cannoning about up there. The risk is, such debris could initiate a runaway chain reaction. It’s called the Kessler Syndrome, after the researcher who first predicted it. </w:t>
      </w:r>
      <w:proofErr w:type="gramStart"/>
      <w:r w:rsidRPr="002F6D23">
        <w:rPr>
          <w:sz w:val="16"/>
        </w:rPr>
        <w:t>And,</w:t>
      </w:r>
      <w:proofErr w:type="gramEnd"/>
      <w:r w:rsidRPr="002F6D23">
        <w:rPr>
          <w:sz w:val="16"/>
        </w:rPr>
        <w:t xml:space="preserve"> some academics are warning it could soon close access to high orbit within as little as 20 years. “If the useful orbits around Earth become too full of rubbish, and our satellites can’t operate safely, it will have serious implications,” the Australian Academy of Science warns. And space agencies around the world, including Australia, are racing to find ways to mitigate the problem. Some, such as the space nets being tested by Britain and repair robots proposed by the US, could also be construed as weapons. ‘SOFT’ </w:t>
      </w:r>
      <w:r w:rsidRPr="00E914E3">
        <w:rPr>
          <w:sz w:val="16"/>
        </w:rPr>
        <w:t xml:space="preserve">OPTIONS </w:t>
      </w:r>
      <w:r w:rsidRPr="00E914E3">
        <w:rPr>
          <w:rStyle w:val="StyleUnderline"/>
        </w:rPr>
        <w:t>There’s no point winning an orbital war if nobody could ever leave the surface of the Earth again for several thousand years</w:t>
      </w:r>
      <w:r w:rsidRPr="00E914E3">
        <w:rPr>
          <w:sz w:val="16"/>
        </w:rPr>
        <w:t xml:space="preserve">. </w:t>
      </w:r>
      <w:r w:rsidRPr="00E914E3">
        <w:rPr>
          <w:rStyle w:val="StyleUnderline"/>
        </w:rPr>
        <w:t>Which is why the militaries of such nations such</w:t>
      </w:r>
      <w:r w:rsidRPr="005B3A5B">
        <w:rPr>
          <w:rStyle w:val="StyleUnderline"/>
        </w:rPr>
        <w:t xml:space="preserve"> as </w:t>
      </w:r>
      <w:r w:rsidRPr="009F4DA7">
        <w:rPr>
          <w:rStyle w:val="Emphasis"/>
          <w:highlight w:val="green"/>
        </w:rPr>
        <w:t xml:space="preserve">China, Russia and the United States are looking for </w:t>
      </w:r>
      <w:r w:rsidRPr="00E914E3">
        <w:rPr>
          <w:rStyle w:val="Emphasis"/>
        </w:rPr>
        <w:t xml:space="preserve">less destructive </w:t>
      </w:r>
      <w:r w:rsidRPr="009F4DA7">
        <w:rPr>
          <w:rStyle w:val="Emphasis"/>
          <w:highlight w:val="green"/>
        </w:rPr>
        <w:t>ways to dominate space — including gremlin satellites</w:t>
      </w:r>
      <w:r w:rsidRPr="005B3A5B">
        <w:rPr>
          <w:rStyle w:val="Emphasis"/>
        </w:rPr>
        <w:t>.</w:t>
      </w:r>
      <w:r>
        <w:rPr>
          <w:rStyle w:val="Emphasis"/>
        </w:rPr>
        <w:t xml:space="preserve"> </w:t>
      </w:r>
      <w:r w:rsidRPr="002F6D23">
        <w:rPr>
          <w:sz w:val="16"/>
        </w:rPr>
        <w:t>Militaries are exploring other options, such as Russia’s recent controversial jamming of GPS satellites operating above Norway and Sweden. And then there are lasers. While not yet capable of shooting an object out of space, they can damage or blind the sensors they carry. “</w:t>
      </w:r>
      <w:r w:rsidRPr="005B3A5B">
        <w:rPr>
          <w:rStyle w:val="StyleUnderline"/>
        </w:rPr>
        <w:t>It’s happening all the time at this low level</w:t>
      </w:r>
      <w:r w:rsidRPr="002F6D23">
        <w:rPr>
          <w:sz w:val="16"/>
        </w:rPr>
        <w:t xml:space="preserve">,” Centre for Strategic and International Studies Aerospace Security Project head Todd Harrison told MIT Technology Review. </w:t>
      </w:r>
      <w:r w:rsidRPr="00031394">
        <w:rPr>
          <w:sz w:val="16"/>
        </w:rPr>
        <w:t>“</w:t>
      </w:r>
      <w:r w:rsidRPr="00031394">
        <w:rPr>
          <w:rStyle w:val="Emphasis"/>
        </w:rPr>
        <w:t xml:space="preserve">It’s more grey-zone aggression. </w:t>
      </w:r>
      <w:r w:rsidRPr="009F4DA7">
        <w:rPr>
          <w:rStyle w:val="Emphasis"/>
          <w:highlight w:val="green"/>
        </w:rPr>
        <w:t xml:space="preserve">Countries are pushing the limits of </w:t>
      </w:r>
      <w:r w:rsidRPr="009F4DA7">
        <w:rPr>
          <w:rStyle w:val="Emphasis"/>
          <w:highlight w:val="green"/>
          <w:bdr w:val="single" w:sz="18" w:space="0" w:color="auto"/>
        </w:rPr>
        <w:t xml:space="preserve">accepted </w:t>
      </w:r>
      <w:proofErr w:type="spellStart"/>
      <w:r w:rsidRPr="009F4DA7">
        <w:rPr>
          <w:rStyle w:val="Emphasis"/>
          <w:highlight w:val="green"/>
          <w:bdr w:val="single" w:sz="18" w:space="0" w:color="auto"/>
        </w:rPr>
        <w:t>behaviour</w:t>
      </w:r>
      <w:proofErr w:type="spellEnd"/>
      <w:r w:rsidRPr="009F4DA7">
        <w:rPr>
          <w:rStyle w:val="Emphasis"/>
          <w:highlight w:val="green"/>
          <w:bdr w:val="single" w:sz="18" w:space="0" w:color="auto"/>
        </w:rPr>
        <w:t xml:space="preserve"> and challenging norms</w:t>
      </w:r>
      <w:r w:rsidRPr="009F4DA7">
        <w:rPr>
          <w:rStyle w:val="Emphasis"/>
          <w:highlight w:val="green"/>
        </w:rPr>
        <w:t xml:space="preserve">. </w:t>
      </w:r>
      <w:r w:rsidRPr="00031394">
        <w:rPr>
          <w:rStyle w:val="Emphasis"/>
        </w:rPr>
        <w:t>They’re staying below the threshold of conflict.”</w:t>
      </w:r>
    </w:p>
    <w:p w14:paraId="078C084B" w14:textId="77777777" w:rsidR="00964E22" w:rsidRPr="00BE5B5D" w:rsidRDefault="00964E22" w:rsidP="00964E22">
      <w:pPr>
        <w:pStyle w:val="Heading4"/>
        <w:rPr>
          <w:rFonts w:cs="Arial"/>
        </w:rPr>
      </w:pPr>
      <w:r>
        <w:rPr>
          <w:rFonts w:cs="Arial"/>
        </w:rPr>
        <w:t>Dual-use ambiguity guarantees miscalculation that escalates</w:t>
      </w:r>
    </w:p>
    <w:p w14:paraId="2226E7EF" w14:textId="77777777" w:rsidR="00964E22" w:rsidRPr="00BE5B5D" w:rsidRDefault="00964E22" w:rsidP="00964E22">
      <w:pPr>
        <w:rPr>
          <w:sz w:val="16"/>
        </w:rPr>
      </w:pPr>
      <w:r w:rsidRPr="00BE5B5D">
        <w:rPr>
          <w:rStyle w:val="Style13ptBold"/>
        </w:rPr>
        <w:t>Bragg et. al, 18</w:t>
      </w:r>
      <w:r w:rsidRPr="00BE5B5D">
        <w:rPr>
          <w:sz w:val="16"/>
        </w:rPr>
        <w:t xml:space="preserve"> —- Dr. Allison Astorino-Courtois (NSI’s Chief Analytics Officer (CAO) and Executive Vice President, PhD in IR @ NYU); Dr. Robert Elder (PhD @ Emory, BA @ Clemson, Assistant prof of History @ Baylor); Dr. Belinda Bragg (principle research scientist at NSI, Inc. Lecturer in political science @ Texas A&amp;M); July 2018, “Contested Space Operations, Space Defense, Deterrence, and Warfighting: Summary Findings and Integration Report,” NSI, https://nsiteam.com/social/wp-content/uploads/2018/11/Space-SMA-Integration-Report-Space-FINAL.pdf</w:t>
      </w:r>
    </w:p>
    <w:p w14:paraId="499C88A0" w14:textId="77777777" w:rsidR="00964E22" w:rsidRPr="00BE5B5D" w:rsidRDefault="00964E22" w:rsidP="00964E22">
      <w:pPr>
        <w:rPr>
          <w:rStyle w:val="StyleUnderline"/>
        </w:rPr>
      </w:pPr>
      <w:r w:rsidRPr="00BE5B5D">
        <w:rPr>
          <w:rStyle w:val="StyleUnderline"/>
        </w:rPr>
        <w:t xml:space="preserve">Space is the ultimate gray zone </w:t>
      </w:r>
    </w:p>
    <w:p w14:paraId="153242EF" w14:textId="7546A73E" w:rsidR="00964E22" w:rsidRDefault="00964E22" w:rsidP="00964E22">
      <w:pPr>
        <w:rPr>
          <w:sz w:val="16"/>
        </w:rPr>
      </w:pPr>
      <w:r w:rsidRPr="00BE5B5D">
        <w:rPr>
          <w:rStyle w:val="StyleUnderline"/>
        </w:rPr>
        <w:t xml:space="preserve">The nature of the </w:t>
      </w:r>
      <w:r w:rsidRPr="009F4DA7">
        <w:rPr>
          <w:rStyle w:val="StyleUnderline"/>
          <w:highlight w:val="green"/>
        </w:rPr>
        <w:t>space</w:t>
      </w:r>
      <w:r w:rsidRPr="00BE5B5D">
        <w:rPr>
          <w:rStyle w:val="StyleUnderline"/>
        </w:rPr>
        <w:t xml:space="preserve"> environment itself</w:t>
      </w:r>
      <w:r w:rsidRPr="00BE5B5D">
        <w:rPr>
          <w:sz w:val="16"/>
        </w:rPr>
        <w:t>—and how humans tend to relate to it—</w:t>
      </w:r>
      <w:r w:rsidRPr="009F4DA7">
        <w:rPr>
          <w:rStyle w:val="StyleUnderline"/>
          <w:highlight w:val="green"/>
        </w:rPr>
        <w:t xml:space="preserve">can </w:t>
      </w:r>
      <w:r w:rsidRPr="009F4DA7">
        <w:rPr>
          <w:rStyle w:val="Emphasis"/>
          <w:highlight w:val="green"/>
        </w:rPr>
        <w:t>pose risks to stable governance</w:t>
      </w:r>
      <w:r w:rsidRPr="009F4DA7">
        <w:rPr>
          <w:rStyle w:val="StyleUnderline"/>
          <w:highlight w:val="green"/>
        </w:rPr>
        <w:t xml:space="preserve"> and </w:t>
      </w:r>
      <w:r w:rsidRPr="009F4DA7">
        <w:rPr>
          <w:rStyle w:val="Emphasis"/>
          <w:highlight w:val="green"/>
        </w:rPr>
        <w:t>crisis management</w:t>
      </w:r>
      <w:r w:rsidRPr="00BE5B5D">
        <w:rPr>
          <w:rStyle w:val="StyleUnderline"/>
        </w:rPr>
        <w:t xml:space="preserve"> in the space domain</w:t>
      </w:r>
      <w:r w:rsidRPr="00BE5B5D">
        <w:rPr>
          <w:sz w:val="16"/>
        </w:rPr>
        <w:t xml:space="preserve"> (Wright; </w:t>
      </w:r>
      <w:proofErr w:type="spellStart"/>
      <w:r w:rsidRPr="00BE5B5D">
        <w:rPr>
          <w:sz w:val="16"/>
        </w:rPr>
        <w:t>ViTTa</w:t>
      </w:r>
      <w:proofErr w:type="spellEnd"/>
      <w:r w:rsidRPr="00BE5B5D">
        <w:rPr>
          <w:sz w:val="16"/>
        </w:rPr>
        <w:t xml:space="preserve"> Q16; Q19/23). Specifically, </w:t>
      </w:r>
      <w:r w:rsidRPr="00BE5B5D">
        <w:rPr>
          <w:rStyle w:val="StyleUnderline"/>
        </w:rPr>
        <w:t>cognitive science tells us</w:t>
      </w:r>
      <w:r w:rsidRPr="00BE5B5D">
        <w:rPr>
          <w:sz w:val="16"/>
        </w:rPr>
        <w:t xml:space="preserve"> that </w:t>
      </w:r>
      <w:r w:rsidRPr="009F4DA7">
        <w:rPr>
          <w:rStyle w:val="Emphasis"/>
          <w:highlight w:val="green"/>
        </w:rPr>
        <w:t>ambiguous and high-stakes environments create</w:t>
      </w:r>
      <w:r w:rsidRPr="00BE5B5D">
        <w:rPr>
          <w:rStyle w:val="StyleUnderline"/>
        </w:rPr>
        <w:t xml:space="preserve"> </w:t>
      </w:r>
      <w:r w:rsidRPr="00BE5B5D">
        <w:rPr>
          <w:rStyle w:val="Emphasis"/>
        </w:rPr>
        <w:t xml:space="preserve">significant </w:t>
      </w:r>
      <w:r w:rsidRPr="009F4DA7">
        <w:rPr>
          <w:rStyle w:val="Emphasis"/>
          <w:highlight w:val="green"/>
        </w:rPr>
        <w:t>potential</w:t>
      </w:r>
      <w:r w:rsidRPr="00FE7F40">
        <w:rPr>
          <w:rStyle w:val="StyleUnderline"/>
        </w:rPr>
        <w:t xml:space="preserve"> for </w:t>
      </w:r>
      <w:r w:rsidRPr="00FE7F40">
        <w:rPr>
          <w:rStyle w:val="Emphasis"/>
        </w:rPr>
        <w:t xml:space="preserve">misperception and </w:t>
      </w:r>
      <w:r w:rsidRPr="009F4DA7">
        <w:rPr>
          <w:rStyle w:val="Emphasis"/>
          <w:highlight w:val="green"/>
        </w:rPr>
        <w:t>miscommunication</w:t>
      </w:r>
      <w:r w:rsidRPr="00BE5B5D">
        <w:rPr>
          <w:sz w:val="16"/>
        </w:rPr>
        <w:t xml:space="preserve"> (Wright). </w:t>
      </w:r>
      <w:r w:rsidRPr="009F4DA7">
        <w:rPr>
          <w:rStyle w:val="StyleUnderline"/>
          <w:highlight w:val="green"/>
        </w:rPr>
        <w:t>Physical and technical limitations</w:t>
      </w:r>
      <w:r w:rsidRPr="00BE5B5D">
        <w:rPr>
          <w:rStyle w:val="StyleUnderline"/>
        </w:rPr>
        <w:t xml:space="preserve"> on direct observation of events in space </w:t>
      </w:r>
      <w:r w:rsidRPr="009F4DA7">
        <w:rPr>
          <w:rStyle w:val="Emphasis"/>
          <w:highlight w:val="green"/>
        </w:rPr>
        <w:t>limit</w:t>
      </w:r>
      <w:r w:rsidRPr="00BE5B5D">
        <w:rPr>
          <w:rStyle w:val="Emphasis"/>
        </w:rPr>
        <w:t xml:space="preserve"> space situational </w:t>
      </w:r>
      <w:r w:rsidRPr="009F4DA7">
        <w:rPr>
          <w:rStyle w:val="Emphasis"/>
          <w:highlight w:val="green"/>
        </w:rPr>
        <w:t>awareness</w:t>
      </w:r>
      <w:r w:rsidRPr="009F4DA7">
        <w:rPr>
          <w:rStyle w:val="StyleUnderline"/>
          <w:highlight w:val="green"/>
        </w:rPr>
        <w:t xml:space="preserve"> and </w:t>
      </w:r>
      <w:r w:rsidRPr="009F4DA7">
        <w:rPr>
          <w:rStyle w:val="Emphasis"/>
          <w:highlight w:val="green"/>
        </w:rPr>
        <w:t>increase</w:t>
      </w:r>
      <w:r w:rsidRPr="00BE5B5D">
        <w:rPr>
          <w:rStyle w:val="Emphasis"/>
        </w:rPr>
        <w:t xml:space="preserve"> the </w:t>
      </w:r>
      <w:r w:rsidRPr="009F4DA7">
        <w:rPr>
          <w:rStyle w:val="Emphasis"/>
          <w:highlight w:val="green"/>
        </w:rPr>
        <w:t>difficulty</w:t>
      </w:r>
      <w:r w:rsidRPr="009F4DA7">
        <w:rPr>
          <w:rStyle w:val="StyleUnderline"/>
          <w:highlight w:val="green"/>
        </w:rPr>
        <w:t xml:space="preserve"> of </w:t>
      </w:r>
      <w:r w:rsidRPr="009F4DA7">
        <w:rPr>
          <w:rStyle w:val="Emphasis"/>
          <w:highlight w:val="green"/>
        </w:rPr>
        <w:t>distinguishing</w:t>
      </w:r>
      <w:r w:rsidRPr="009F4DA7">
        <w:rPr>
          <w:rStyle w:val="StyleUnderline"/>
          <w:highlight w:val="green"/>
        </w:rPr>
        <w:t xml:space="preserve"> between </w:t>
      </w:r>
      <w:r w:rsidRPr="009F4DA7">
        <w:rPr>
          <w:rStyle w:val="Emphasis"/>
          <w:highlight w:val="green"/>
        </w:rPr>
        <w:t>intentional</w:t>
      </w:r>
      <w:r w:rsidRPr="00BE5B5D">
        <w:rPr>
          <w:rStyle w:val="StyleUnderline"/>
        </w:rPr>
        <w:t xml:space="preserve"> acts, </w:t>
      </w:r>
      <w:r w:rsidRPr="009F4DA7">
        <w:rPr>
          <w:rStyle w:val="Emphasis"/>
          <w:highlight w:val="green"/>
        </w:rPr>
        <w:t>unintentional</w:t>
      </w:r>
      <w:r w:rsidRPr="00BE5B5D">
        <w:rPr>
          <w:rStyle w:val="StyleUnderline"/>
        </w:rPr>
        <w:t xml:space="preserve"> events, </w:t>
      </w:r>
      <w:r w:rsidRPr="009F4DA7">
        <w:rPr>
          <w:rStyle w:val="StyleUnderline"/>
          <w:highlight w:val="green"/>
        </w:rPr>
        <w:t xml:space="preserve">and </w:t>
      </w:r>
      <w:r w:rsidRPr="009F4DA7">
        <w:rPr>
          <w:rStyle w:val="Emphasis"/>
          <w:highlight w:val="green"/>
        </w:rPr>
        <w:t>natural events</w:t>
      </w:r>
      <w:r w:rsidRPr="00BE5B5D">
        <w:rPr>
          <w:sz w:val="16"/>
        </w:rPr>
        <w:t xml:space="preserve">. As a result, actors rely on other methods for understanding the nature and causes of events in space. </w:t>
      </w:r>
      <w:r w:rsidRPr="009F4DA7">
        <w:rPr>
          <w:rStyle w:val="Emphasis"/>
          <w:highlight w:val="green"/>
        </w:rPr>
        <w:t>Misperception</w:t>
      </w:r>
      <w:r w:rsidRPr="00BE5B5D">
        <w:rPr>
          <w:rStyle w:val="StyleUnderline"/>
        </w:rPr>
        <w:t xml:space="preserve">, mistakes, and/or miscommunication can </w:t>
      </w:r>
      <w:r w:rsidRPr="009F4DA7">
        <w:rPr>
          <w:rStyle w:val="StyleUnderline"/>
          <w:highlight w:val="green"/>
        </w:rPr>
        <w:t>lead to</w:t>
      </w:r>
      <w:r w:rsidRPr="00BE5B5D">
        <w:rPr>
          <w:rStyle w:val="StyleUnderline"/>
        </w:rPr>
        <w:t xml:space="preserve"> incorrect inferences and either </w:t>
      </w:r>
      <w:r w:rsidRPr="009F4DA7">
        <w:rPr>
          <w:rStyle w:val="Emphasis"/>
          <w:highlight w:val="green"/>
          <w:bdr w:val="single" w:sz="18" w:space="0" w:color="auto"/>
        </w:rPr>
        <w:t>unintended escalation</w:t>
      </w:r>
      <w:r w:rsidRPr="00BE5B5D">
        <w:rPr>
          <w:rStyle w:val="StyleUnderline"/>
        </w:rPr>
        <w:t xml:space="preserve"> or unaddressed security threats</w:t>
      </w:r>
      <w:r w:rsidRPr="00BE5B5D">
        <w:rPr>
          <w:sz w:val="16"/>
        </w:rPr>
        <w:t>. Managing esca</w:t>
      </w:r>
      <w:r w:rsidRPr="00B14CCB">
        <w:rPr>
          <w:sz w:val="16"/>
        </w:rPr>
        <w:t xml:space="preserve">lation requires manipulating an adversary’s perception of the risks inherent in that escalation. However, </w:t>
      </w:r>
      <w:r w:rsidRPr="00B14CCB">
        <w:rPr>
          <w:rStyle w:val="StyleUnderline"/>
        </w:rPr>
        <w:t xml:space="preserve">the inherent </w:t>
      </w:r>
      <w:r w:rsidRPr="009F4DA7">
        <w:rPr>
          <w:rStyle w:val="StyleUnderline"/>
          <w:highlight w:val="green"/>
        </w:rPr>
        <w:t>ambiguity</w:t>
      </w:r>
      <w:r w:rsidRPr="00B14CCB">
        <w:rPr>
          <w:rStyle w:val="StyleUnderline"/>
        </w:rPr>
        <w:t xml:space="preserve"> of the space domain </w:t>
      </w:r>
      <w:r w:rsidRPr="009F4DA7">
        <w:rPr>
          <w:rStyle w:val="StyleUnderline"/>
          <w:highlight w:val="green"/>
        </w:rPr>
        <w:t>makes</w:t>
      </w:r>
      <w:r w:rsidRPr="00B14CCB">
        <w:rPr>
          <w:rStyle w:val="StyleUnderline"/>
        </w:rPr>
        <w:t xml:space="preserve"> effective </w:t>
      </w:r>
      <w:r w:rsidRPr="009F4DA7">
        <w:rPr>
          <w:rStyle w:val="StyleUnderline"/>
          <w:highlight w:val="green"/>
        </w:rPr>
        <w:t>communication</w:t>
      </w:r>
      <w:r w:rsidRPr="00B14CCB">
        <w:rPr>
          <w:rStyle w:val="StyleUnderline"/>
        </w:rPr>
        <w:t xml:space="preserve"> of that risk </w:t>
      </w:r>
      <w:r w:rsidRPr="009F4DA7">
        <w:rPr>
          <w:rStyle w:val="Emphasis"/>
          <w:highlight w:val="green"/>
        </w:rPr>
        <w:t>more complicated</w:t>
      </w:r>
      <w:r w:rsidRPr="00B14CCB">
        <w:rPr>
          <w:sz w:val="16"/>
        </w:rPr>
        <w:t xml:space="preserve"> (</w:t>
      </w:r>
      <w:r w:rsidRPr="00BE5B5D">
        <w:rPr>
          <w:sz w:val="16"/>
        </w:rPr>
        <w:t>Wright). The “</w:t>
      </w:r>
      <w:r w:rsidRPr="009F4DA7">
        <w:rPr>
          <w:rStyle w:val="StyleUnderline"/>
          <w:highlight w:val="green"/>
        </w:rPr>
        <w:t>grayness</w:t>
      </w:r>
      <w:r w:rsidRPr="00BE5B5D">
        <w:rPr>
          <w:sz w:val="16"/>
        </w:rPr>
        <w:t xml:space="preserve">” of the space domain </w:t>
      </w:r>
      <w:r w:rsidRPr="009F4DA7">
        <w:rPr>
          <w:rStyle w:val="StyleUnderline"/>
          <w:highlight w:val="green"/>
        </w:rPr>
        <w:t xml:space="preserve">is </w:t>
      </w:r>
      <w:r w:rsidRPr="009F4DA7">
        <w:rPr>
          <w:rStyle w:val="Emphasis"/>
          <w:highlight w:val="green"/>
        </w:rPr>
        <w:t>intensified</w:t>
      </w:r>
      <w:r w:rsidRPr="009F4DA7">
        <w:rPr>
          <w:rStyle w:val="StyleUnderline"/>
          <w:highlight w:val="green"/>
        </w:rPr>
        <w:t xml:space="preserve"> by</w:t>
      </w:r>
      <w:r w:rsidRPr="00BE5B5D">
        <w:rPr>
          <w:rStyle w:val="StyleUnderline"/>
        </w:rPr>
        <w:t xml:space="preserve"> the </w:t>
      </w:r>
      <w:r w:rsidRPr="00BE5B5D">
        <w:rPr>
          <w:rStyle w:val="Emphasis"/>
        </w:rPr>
        <w:t xml:space="preserve">increase in </w:t>
      </w:r>
      <w:r w:rsidRPr="009F4DA7">
        <w:rPr>
          <w:rStyle w:val="Emphasis"/>
          <w:highlight w:val="green"/>
        </w:rPr>
        <w:t>dual-use</w:t>
      </w:r>
      <w:r w:rsidRPr="00BE5B5D">
        <w:rPr>
          <w:sz w:val="16"/>
        </w:rPr>
        <w:t xml:space="preserve"> (military/civilian) </w:t>
      </w:r>
      <w:r w:rsidRPr="009F4DA7">
        <w:rPr>
          <w:rStyle w:val="Emphasis"/>
          <w:highlight w:val="green"/>
        </w:rPr>
        <w:t>tech</w:t>
      </w:r>
      <w:r w:rsidRPr="00BE5B5D">
        <w:rPr>
          <w:sz w:val="16"/>
        </w:rPr>
        <w:t xml:space="preserve">nologies (Wright). For example, as </w:t>
      </w:r>
      <w:proofErr w:type="gramStart"/>
      <w:r w:rsidRPr="00BE5B5D">
        <w:rPr>
          <w:sz w:val="16"/>
        </w:rPr>
        <w:t>a number of</w:t>
      </w:r>
      <w:proofErr w:type="gramEnd"/>
      <w:r w:rsidRPr="00BE5B5D">
        <w:rPr>
          <w:sz w:val="16"/>
        </w:rPr>
        <w:t xml:space="preserve"> contributors pointed </w:t>
      </w:r>
      <w:r w:rsidRPr="00692903">
        <w:rPr>
          <w:sz w:val="16"/>
          <w:szCs w:val="16"/>
        </w:rPr>
        <w:t>out, the same rocket engines used to boost satellites into orbit can be used to deliver conventional or nuclear warheads (</w:t>
      </w:r>
      <w:proofErr w:type="spellStart"/>
      <w:r w:rsidRPr="00692903">
        <w:rPr>
          <w:sz w:val="16"/>
          <w:szCs w:val="16"/>
        </w:rPr>
        <w:t>ViTTa</w:t>
      </w:r>
      <w:proofErr w:type="spellEnd"/>
      <w:r w:rsidRPr="00692903">
        <w:rPr>
          <w:sz w:val="16"/>
          <w:szCs w:val="16"/>
        </w:rPr>
        <w:t xml:space="preserve"> Q8; Q9:</w:t>
      </w:r>
      <w:r w:rsidRPr="00BE5B5D">
        <w:rPr>
          <w:sz w:val="16"/>
        </w:rPr>
        <w:t xml:space="preserve"> Q19/23). Partly </w:t>
      </w:r>
      <w:r w:rsidRPr="00BE5B5D">
        <w:rPr>
          <w:rStyle w:val="StyleUnderline"/>
        </w:rPr>
        <w:t xml:space="preserve">in response to increasingly unstable regional security environments, </w:t>
      </w:r>
      <w:r w:rsidRPr="00BE5B5D">
        <w:rPr>
          <w:rStyle w:val="Emphasis"/>
        </w:rPr>
        <w:t>more and more actors</w:t>
      </w:r>
      <w:r w:rsidRPr="00BE5B5D">
        <w:rPr>
          <w:rStyle w:val="StyleUnderline"/>
        </w:rPr>
        <w:t xml:space="preserve"> are starting to think about the national security applications of dual-use aspects of space technologies</w:t>
      </w:r>
      <w:r w:rsidRPr="00BE5B5D">
        <w:rPr>
          <w:sz w:val="16"/>
        </w:rPr>
        <w:t>. Unlike the US, where there has traditionally been a clear division between civil, military, and commercial space industries</w:t>
      </w:r>
      <w:r w:rsidRPr="00796328">
        <w:rPr>
          <w:sz w:val="16"/>
        </w:rPr>
        <w:t xml:space="preserve">, </w:t>
      </w:r>
      <w:r w:rsidRPr="00796328">
        <w:rPr>
          <w:rStyle w:val="StyleUnderline"/>
        </w:rPr>
        <w:t xml:space="preserve">in most countries active in space, </w:t>
      </w:r>
      <w:r w:rsidRPr="009F4DA7">
        <w:rPr>
          <w:rStyle w:val="StyleUnderline"/>
          <w:highlight w:val="green"/>
        </w:rPr>
        <w:t>there is a</w:t>
      </w:r>
      <w:r w:rsidRPr="00BE5B5D">
        <w:rPr>
          <w:rStyle w:val="StyleUnderline"/>
        </w:rPr>
        <w:t xml:space="preserve"> </w:t>
      </w:r>
      <w:r w:rsidRPr="00BE5B5D">
        <w:rPr>
          <w:rStyle w:val="Emphasis"/>
        </w:rPr>
        <w:t xml:space="preserve">more </w:t>
      </w:r>
      <w:r w:rsidRPr="009F4DA7">
        <w:rPr>
          <w:rStyle w:val="Emphasis"/>
          <w:highlight w:val="green"/>
        </w:rPr>
        <w:t>permeable division</w:t>
      </w:r>
      <w:r w:rsidRPr="009F4DA7">
        <w:rPr>
          <w:rStyle w:val="StyleUnderline"/>
          <w:highlight w:val="green"/>
        </w:rPr>
        <w:t xml:space="preserve"> between government and commercial space. This creates </w:t>
      </w:r>
      <w:r w:rsidRPr="009F4DA7">
        <w:rPr>
          <w:rStyle w:val="Emphasis"/>
          <w:highlight w:val="green"/>
        </w:rPr>
        <w:t>fewer</w:t>
      </w:r>
      <w:r w:rsidRPr="00494E6D">
        <w:rPr>
          <w:rStyle w:val="Emphasis"/>
        </w:rPr>
        <w:t xml:space="preserve"> institutional </w:t>
      </w:r>
      <w:r w:rsidRPr="009F4DA7">
        <w:rPr>
          <w:rStyle w:val="Emphasis"/>
          <w:highlight w:val="green"/>
        </w:rPr>
        <w:t>barriers to military use</w:t>
      </w:r>
      <w:r w:rsidRPr="009F4DA7">
        <w:rPr>
          <w:rStyle w:val="StyleUnderline"/>
          <w:highlight w:val="green"/>
        </w:rPr>
        <w:t xml:space="preserve"> of civil capabilities</w:t>
      </w:r>
      <w:r w:rsidRPr="00BE5B5D">
        <w:rPr>
          <w:sz w:val="16"/>
        </w:rPr>
        <w:t>. In many non-Western states, commercial space enterprises are partially or even wholly state-owned (</w:t>
      </w:r>
      <w:proofErr w:type="spellStart"/>
      <w:r w:rsidRPr="00BE5B5D">
        <w:rPr>
          <w:sz w:val="16"/>
        </w:rPr>
        <w:t>ViTTa</w:t>
      </w:r>
      <w:proofErr w:type="spellEnd"/>
      <w:r w:rsidRPr="00BE5B5D">
        <w:rPr>
          <w:sz w:val="16"/>
        </w:rPr>
        <w:t xml:space="preserve"> Q2). </w:t>
      </w:r>
    </w:p>
    <w:p w14:paraId="17D3B464" w14:textId="77777777" w:rsidR="009F4DA7" w:rsidRDefault="009F4DA7" w:rsidP="009F4DA7">
      <w:pPr>
        <w:pStyle w:val="Heading4"/>
      </w:pPr>
      <w:r>
        <w:t>Orbital use fees fail</w:t>
      </w:r>
    </w:p>
    <w:p w14:paraId="2FBC0F89" w14:textId="77777777" w:rsidR="009F4DA7" w:rsidRDefault="009F4DA7" w:rsidP="009F4DA7">
      <w:r w:rsidRPr="002558BB">
        <w:rPr>
          <w:rStyle w:val="Style13ptBold"/>
        </w:rPr>
        <w:t>Stilwell 20</w:t>
      </w:r>
      <w:r>
        <w:t>, Ruth [</w:t>
      </w:r>
      <w:r w:rsidRPr="00D77DED">
        <w:t>Dr. Ruth Stilwell is a Senior Non-Resident Scholar at the Space Policy Institute of George Washington University and Adjunct Professor at Norwich University</w:t>
      </w:r>
      <w:r>
        <w:t xml:space="preserve">.] </w:t>
      </w:r>
      <w:r w:rsidRPr="00D77DED">
        <w:t>Orbital use fees won’t solve the space debris problem</w:t>
      </w:r>
      <w:r>
        <w:t xml:space="preserve">. Jun 22, 2020, </w:t>
      </w:r>
      <w:hyperlink r:id="rId8" w:history="1">
        <w:r w:rsidRPr="00831104">
          <w:rPr>
            <w:rStyle w:val="Hyperlink"/>
          </w:rPr>
          <w:t>https://www.thespacereview.com/article/3971/1</w:t>
        </w:r>
      </w:hyperlink>
      <w:r>
        <w:t xml:space="preserve"> TG</w:t>
      </w:r>
    </w:p>
    <w:p w14:paraId="328AF487" w14:textId="6A239BD9" w:rsidR="009F4DA7" w:rsidRPr="009F4DA7" w:rsidRDefault="009F4DA7" w:rsidP="00964E22">
      <w:pPr>
        <w:rPr>
          <w:u w:val="single"/>
        </w:rPr>
      </w:pPr>
      <w:r w:rsidRPr="00964224">
        <w:rPr>
          <w:sz w:val="16"/>
        </w:rPr>
        <w:t xml:space="preserve">State, commercial, and non-government users of space have a shared interest in creating the long-term sustainability of space operations, and global progress requires international agreement. </w:t>
      </w:r>
      <w:r w:rsidRPr="00D77DED">
        <w:rPr>
          <w:rStyle w:val="StyleUnderline"/>
        </w:rPr>
        <w:t xml:space="preserve">Proposers for </w:t>
      </w:r>
      <w:r w:rsidRPr="009F4DA7">
        <w:rPr>
          <w:rStyle w:val="Emphasis"/>
          <w:highlight w:val="green"/>
        </w:rPr>
        <w:t>an orbital use tax</w:t>
      </w:r>
      <w:r w:rsidRPr="009F4DA7">
        <w:rPr>
          <w:rStyle w:val="StyleUnderline"/>
          <w:highlight w:val="green"/>
        </w:rPr>
        <w:t xml:space="preserve"> </w:t>
      </w:r>
      <w:r w:rsidRPr="00D77DED">
        <w:rPr>
          <w:rStyle w:val="StyleUnderline"/>
        </w:rPr>
        <w:t xml:space="preserve">mention that it </w:t>
      </w:r>
      <w:r w:rsidRPr="009F4DA7">
        <w:rPr>
          <w:rStyle w:val="Emphasis"/>
          <w:highlight w:val="green"/>
        </w:rPr>
        <w:t>would need to be globally harmonized</w:t>
      </w:r>
      <w:r w:rsidRPr="009F4DA7">
        <w:rPr>
          <w:rStyle w:val="StyleUnderline"/>
          <w:highlight w:val="green"/>
        </w:rPr>
        <w:t xml:space="preserve"> </w:t>
      </w:r>
      <w:r w:rsidRPr="009F4DA7">
        <w:rPr>
          <w:rStyle w:val="Emphasis"/>
          <w:highlight w:val="green"/>
        </w:rPr>
        <w:t>but fail to recognize</w:t>
      </w:r>
      <w:r w:rsidRPr="009F4DA7">
        <w:rPr>
          <w:rStyle w:val="StyleUnderline"/>
          <w:highlight w:val="green"/>
        </w:rPr>
        <w:t xml:space="preserve"> </w:t>
      </w:r>
      <w:r w:rsidRPr="00D77DED">
        <w:rPr>
          <w:rStyle w:val="StyleUnderline"/>
        </w:rPr>
        <w:t xml:space="preserve">the </w:t>
      </w:r>
      <w:r w:rsidRPr="009F4DA7">
        <w:rPr>
          <w:rStyle w:val="Emphasis"/>
          <w:highlight w:val="green"/>
        </w:rPr>
        <w:t>difficulty in</w:t>
      </w:r>
      <w:r w:rsidRPr="00D77DED">
        <w:rPr>
          <w:rStyle w:val="StyleUnderline"/>
        </w:rPr>
        <w:t xml:space="preserve"> </w:t>
      </w:r>
      <w:r w:rsidRPr="009F4DA7">
        <w:rPr>
          <w:rStyle w:val="Emphasis"/>
          <w:highlight w:val="green"/>
        </w:rPr>
        <w:t>reaching</w:t>
      </w:r>
      <w:r w:rsidRPr="009F4DA7">
        <w:rPr>
          <w:rStyle w:val="StyleUnderline"/>
          <w:highlight w:val="green"/>
        </w:rPr>
        <w:t xml:space="preserve"> </w:t>
      </w:r>
      <w:r w:rsidRPr="00D77DED">
        <w:rPr>
          <w:rStyle w:val="StyleUnderline"/>
        </w:rPr>
        <w:t xml:space="preserve">such </w:t>
      </w:r>
      <w:r w:rsidRPr="009F4DA7">
        <w:rPr>
          <w:rStyle w:val="Emphasis"/>
          <w:highlight w:val="green"/>
        </w:rPr>
        <w:t>an agreement</w:t>
      </w:r>
      <w:r w:rsidRPr="00D77DED">
        <w:rPr>
          <w:rStyle w:val="StyleUnderline"/>
        </w:rPr>
        <w:t xml:space="preserve">—if such an agreement is even possible. The recent </w:t>
      </w:r>
      <w:r w:rsidRPr="009F4DA7">
        <w:rPr>
          <w:rStyle w:val="Emphasis"/>
          <w:highlight w:val="green"/>
        </w:rPr>
        <w:t>collapse of</w:t>
      </w:r>
      <w:r w:rsidRPr="009F4DA7">
        <w:rPr>
          <w:rStyle w:val="StyleUnderline"/>
          <w:highlight w:val="green"/>
        </w:rPr>
        <w:t xml:space="preserve"> </w:t>
      </w:r>
      <w:r w:rsidRPr="00D77DED">
        <w:rPr>
          <w:rStyle w:val="StyleUnderline"/>
        </w:rPr>
        <w:t xml:space="preserve">the </w:t>
      </w:r>
      <w:r w:rsidRPr="009F4DA7">
        <w:rPr>
          <w:rStyle w:val="Emphasis"/>
          <w:highlight w:val="green"/>
        </w:rPr>
        <w:t>OPEC</w:t>
      </w:r>
      <w:r w:rsidRPr="009F4DA7">
        <w:rPr>
          <w:rStyle w:val="StyleUnderline"/>
          <w:highlight w:val="green"/>
        </w:rPr>
        <w:t xml:space="preserve"> </w:t>
      </w:r>
      <w:r w:rsidRPr="00D77DED">
        <w:rPr>
          <w:rStyle w:val="StyleUnderline"/>
        </w:rPr>
        <w:t xml:space="preserve">pact and the subsequent oil price war </w:t>
      </w:r>
      <w:r w:rsidRPr="009F4DA7">
        <w:rPr>
          <w:rStyle w:val="Emphasis"/>
          <w:highlight w:val="green"/>
        </w:rPr>
        <w:t>illustrates</w:t>
      </w:r>
      <w:r w:rsidRPr="009F4DA7">
        <w:rPr>
          <w:rStyle w:val="StyleUnderline"/>
          <w:highlight w:val="green"/>
        </w:rPr>
        <w:t xml:space="preserve"> </w:t>
      </w:r>
      <w:r w:rsidRPr="00D77DED">
        <w:rPr>
          <w:rStyle w:val="StyleUnderline"/>
        </w:rPr>
        <w:t xml:space="preserve">the </w:t>
      </w:r>
      <w:r w:rsidRPr="009F4DA7">
        <w:rPr>
          <w:rStyle w:val="Emphasis"/>
          <w:highlight w:val="green"/>
        </w:rPr>
        <w:t>fragility</w:t>
      </w:r>
      <w:r w:rsidRPr="009F4DA7">
        <w:rPr>
          <w:rStyle w:val="StyleUnderline"/>
          <w:highlight w:val="green"/>
        </w:rPr>
        <w:t xml:space="preserve"> </w:t>
      </w:r>
      <w:r w:rsidRPr="00D77DED">
        <w:rPr>
          <w:rStyle w:val="StyleUnderline"/>
        </w:rPr>
        <w:t>of international economic collaboration</w:t>
      </w:r>
      <w:r w:rsidRPr="00964224">
        <w:rPr>
          <w:sz w:val="16"/>
        </w:rPr>
        <w:t xml:space="preserve">. By contrast, international agreements on standards and regulation for international operators, as we see in the maritime and aviation industries, tend to endure. It is important to recognize that </w:t>
      </w:r>
      <w:r w:rsidRPr="00D77DED">
        <w:rPr>
          <w:rStyle w:val="StyleUnderline"/>
        </w:rPr>
        <w:t>diplomatic resources are limited and efforts to reach international agreement should focus on areas that can provide the most benefit and have the greatest chance for success</w:t>
      </w:r>
      <w:r w:rsidRPr="00964224">
        <w:rPr>
          <w:sz w:val="16"/>
        </w:rPr>
        <w:t xml:space="preserve">. </w:t>
      </w:r>
      <w:r w:rsidRPr="009F4DA7">
        <w:rPr>
          <w:rStyle w:val="Emphasis"/>
          <w:highlight w:val="green"/>
        </w:rPr>
        <w:t>For</w:t>
      </w:r>
      <w:r w:rsidRPr="009F4DA7">
        <w:rPr>
          <w:rStyle w:val="StyleUnderline"/>
          <w:highlight w:val="green"/>
        </w:rPr>
        <w:t xml:space="preserve"> </w:t>
      </w:r>
      <w:r w:rsidRPr="00D77DED">
        <w:rPr>
          <w:rStyle w:val="StyleUnderline"/>
        </w:rPr>
        <w:t xml:space="preserve">the </w:t>
      </w:r>
      <w:r w:rsidRPr="009F4DA7">
        <w:rPr>
          <w:rStyle w:val="Emphasis"/>
          <w:highlight w:val="green"/>
        </w:rPr>
        <w:t>long-term sustainability</w:t>
      </w:r>
      <w:r w:rsidRPr="009F4DA7">
        <w:rPr>
          <w:rStyle w:val="StyleUnderline"/>
          <w:highlight w:val="green"/>
        </w:rPr>
        <w:t xml:space="preserve"> </w:t>
      </w:r>
      <w:r w:rsidRPr="00D77DED">
        <w:rPr>
          <w:rStyle w:val="StyleUnderline"/>
        </w:rPr>
        <w:t xml:space="preserve">of space, </w:t>
      </w:r>
      <w:r w:rsidRPr="009F4DA7">
        <w:rPr>
          <w:rStyle w:val="Emphasis"/>
          <w:highlight w:val="green"/>
        </w:rPr>
        <w:t>the answer is not to make space more expensive</w:t>
      </w:r>
      <w:r w:rsidRPr="009F4DA7">
        <w:rPr>
          <w:rStyle w:val="StyleUnderline"/>
          <w:highlight w:val="green"/>
        </w:rPr>
        <w:t xml:space="preserve"> </w:t>
      </w:r>
      <w:r w:rsidRPr="00D77DED">
        <w:rPr>
          <w:rStyle w:val="StyleUnderline"/>
        </w:rPr>
        <w:t xml:space="preserve">to use, </w:t>
      </w:r>
      <w:r w:rsidRPr="009F4DA7">
        <w:rPr>
          <w:rStyle w:val="Emphasis"/>
          <w:highlight w:val="green"/>
        </w:rPr>
        <w:t>but</w:t>
      </w:r>
      <w:r w:rsidRPr="009F4DA7">
        <w:rPr>
          <w:rStyle w:val="StyleUnderline"/>
          <w:highlight w:val="green"/>
        </w:rPr>
        <w:t xml:space="preserve"> </w:t>
      </w:r>
      <w:r w:rsidRPr="00D77DED">
        <w:rPr>
          <w:rStyle w:val="StyleUnderline"/>
        </w:rPr>
        <w:t xml:space="preserve">rather </w:t>
      </w:r>
      <w:r w:rsidRPr="009F4DA7">
        <w:rPr>
          <w:rStyle w:val="Emphasis"/>
          <w:highlight w:val="green"/>
        </w:rPr>
        <w:t>to</w:t>
      </w:r>
      <w:r w:rsidRPr="009F4DA7">
        <w:rPr>
          <w:rStyle w:val="StyleUnderline"/>
          <w:highlight w:val="green"/>
        </w:rPr>
        <w:t xml:space="preserve"> </w:t>
      </w:r>
      <w:r w:rsidRPr="00D77DED">
        <w:rPr>
          <w:rStyle w:val="StyleUnderline"/>
        </w:rPr>
        <w:t xml:space="preserve">ask the users, both civilian and military, </w:t>
      </w:r>
      <w:r w:rsidRPr="009F4DA7">
        <w:rPr>
          <w:rStyle w:val="Emphasis"/>
          <w:highlight w:val="green"/>
        </w:rPr>
        <w:t>to be responsible</w:t>
      </w:r>
      <w:r w:rsidRPr="009F4DA7">
        <w:rPr>
          <w:rStyle w:val="StyleUnderline"/>
          <w:highlight w:val="green"/>
        </w:rPr>
        <w:t xml:space="preserve"> </w:t>
      </w:r>
      <w:r w:rsidRPr="00D77DED">
        <w:rPr>
          <w:rStyle w:val="StyleUnderline"/>
        </w:rPr>
        <w:t>to the goal of sustainable use. This requires a focus in three critical areas: collision avoidance, limiting debris-generating behaviors, and debris removal</w:t>
      </w:r>
      <w:r w:rsidRPr="00964224">
        <w:rPr>
          <w:sz w:val="16"/>
        </w:rPr>
        <w:t xml:space="preserve">. As we ask the space community to be more responsible, it is important to define what that means. As illustrated by recent anti-satellite missile tests, the community can be alarmed, but we are functionally unable to hold each other to standards of behavior if those standards do not exist. Efforts at international agreement should be focused on reaching agreement in these areas if we are to have a sustainable and accountable orbital domain. The </w:t>
      </w:r>
      <w:r w:rsidRPr="009F4DA7">
        <w:rPr>
          <w:rStyle w:val="Emphasis"/>
          <w:highlight w:val="green"/>
        </w:rPr>
        <w:t>space debris</w:t>
      </w:r>
      <w:r w:rsidRPr="00964224">
        <w:rPr>
          <w:sz w:val="16"/>
        </w:rPr>
        <w:t xml:space="preserve"> problem </w:t>
      </w:r>
      <w:r w:rsidRPr="009F4DA7">
        <w:rPr>
          <w:rStyle w:val="Emphasis"/>
          <w:highlight w:val="green"/>
        </w:rPr>
        <w:t>is complex</w:t>
      </w:r>
      <w:r w:rsidRPr="009F4DA7">
        <w:rPr>
          <w:sz w:val="16"/>
          <w:highlight w:val="green"/>
        </w:rPr>
        <w:t xml:space="preserve"> </w:t>
      </w:r>
      <w:r w:rsidRPr="00964224">
        <w:rPr>
          <w:sz w:val="16"/>
        </w:rPr>
        <w:t xml:space="preserve">and </w:t>
      </w:r>
      <w:r w:rsidRPr="009F4DA7">
        <w:rPr>
          <w:rStyle w:val="Emphasis"/>
          <w:highlight w:val="green"/>
        </w:rPr>
        <w:t xml:space="preserve">will not be solved by </w:t>
      </w:r>
      <w:r w:rsidRPr="009F4DA7">
        <w:rPr>
          <w:rStyle w:val="Emphasis"/>
          <w:highlight w:val="green"/>
          <w:bdr w:val="single" w:sz="18" w:space="0" w:color="auto"/>
        </w:rPr>
        <w:t>targeting one section</w:t>
      </w:r>
      <w:r w:rsidRPr="009F4DA7">
        <w:rPr>
          <w:sz w:val="16"/>
          <w:highlight w:val="green"/>
        </w:rPr>
        <w:t xml:space="preserve"> </w:t>
      </w:r>
      <w:r w:rsidRPr="00964224">
        <w:rPr>
          <w:sz w:val="16"/>
        </w:rPr>
        <w:t xml:space="preserve">of the industry. It is important to look at primary contributors to the problem. </w:t>
      </w:r>
      <w:r w:rsidRPr="00964224">
        <w:rPr>
          <w:rStyle w:val="StyleUnderline"/>
        </w:rPr>
        <w:t>Leaving non-maneuverable objects in orbit creates an unresolvable collision risk as illustrated in January, when two intact satellites that had been in orbit for decades came within meters of colliding (see</w:t>
      </w:r>
      <w:r>
        <w:rPr>
          <w:rStyle w:val="StyleUnderline"/>
        </w:rPr>
        <w:t xml:space="preserve"> </w:t>
      </w:r>
      <w:hyperlink r:id="rId9" w:history="1">
        <w:r w:rsidRPr="00964224">
          <w:rPr>
            <w:rStyle w:val="StyleUnderline"/>
          </w:rPr>
          <w:t>“Will we hit the snooze button on an orbital debris wakeup call?”</w:t>
        </w:r>
      </w:hyperlink>
      <w:r w:rsidRPr="00964224">
        <w:rPr>
          <w:rStyle w:val="StyleUnderline"/>
        </w:rPr>
        <w:t>, The Space Review, February 17, 2020).</w:t>
      </w:r>
      <w:r w:rsidRPr="00964224">
        <w:rPr>
          <w:sz w:val="16"/>
        </w:rPr>
        <w:t xml:space="preserve"> </w:t>
      </w:r>
      <w:r w:rsidRPr="00964224">
        <w:rPr>
          <w:rStyle w:val="StyleUnderline"/>
        </w:rPr>
        <w:t xml:space="preserve">By contrast, days before the potential collision, a damaged DirecTV satellite at risk of exploding was maneuvered to a graveyard orbit where it did not pose a debris hazard to other operators. An </w:t>
      </w:r>
      <w:r w:rsidRPr="009F4DA7">
        <w:rPr>
          <w:rStyle w:val="Emphasis"/>
          <w:highlight w:val="green"/>
        </w:rPr>
        <w:t>orbital use tax</w:t>
      </w:r>
      <w:r w:rsidRPr="009F4DA7">
        <w:rPr>
          <w:rStyle w:val="StyleUnderline"/>
          <w:highlight w:val="green"/>
        </w:rPr>
        <w:t xml:space="preserve"> </w:t>
      </w:r>
      <w:r w:rsidRPr="009F4DA7">
        <w:rPr>
          <w:rStyle w:val="Emphasis"/>
          <w:highlight w:val="green"/>
        </w:rPr>
        <w:t>would put</w:t>
      </w:r>
      <w:r w:rsidRPr="009F4DA7">
        <w:rPr>
          <w:rStyle w:val="StyleUnderline"/>
          <w:highlight w:val="green"/>
        </w:rPr>
        <w:t xml:space="preserve"> </w:t>
      </w:r>
      <w:r w:rsidRPr="00964224">
        <w:rPr>
          <w:rStyle w:val="StyleUnderline"/>
        </w:rPr>
        <w:t xml:space="preserve">an </w:t>
      </w:r>
      <w:r w:rsidRPr="009F4DA7">
        <w:rPr>
          <w:rStyle w:val="Emphasis"/>
          <w:highlight w:val="green"/>
        </w:rPr>
        <w:t>additional financial penalty on the user that is able to prevent the collision risk</w:t>
      </w:r>
      <w:r w:rsidRPr="009F4DA7">
        <w:rPr>
          <w:rStyle w:val="StyleUnderline"/>
          <w:highlight w:val="green"/>
        </w:rPr>
        <w:t xml:space="preserve"> </w:t>
      </w:r>
      <w:r w:rsidRPr="009F4DA7">
        <w:rPr>
          <w:rStyle w:val="Emphasis"/>
          <w:highlight w:val="green"/>
        </w:rPr>
        <w:t>but do nothing to change the behavior that created the collision risk.</w:t>
      </w:r>
      <w:r w:rsidRPr="00964224">
        <w:rPr>
          <w:rStyle w:val="StyleUnderline"/>
        </w:rPr>
        <w:t xml:space="preserve"> The orbital fees not only don’t solve the problem but, by and large, they are asking the commercial sector to pay for the pollution that was created by legacy users who were largely governments.</w:t>
      </w:r>
    </w:p>
    <w:p w14:paraId="5C9C5447" w14:textId="2575E004" w:rsidR="00010C54" w:rsidRDefault="00010C54" w:rsidP="00010C54">
      <w:pPr>
        <w:pStyle w:val="Heading2"/>
      </w:pPr>
      <w:r>
        <w:t>OFF</w:t>
      </w:r>
    </w:p>
    <w:p w14:paraId="745A0D78" w14:textId="50A97C1C" w:rsidR="00010C54" w:rsidRDefault="00010C54" w:rsidP="00010C54">
      <w:pPr>
        <w:pStyle w:val="Heading3"/>
      </w:pPr>
      <w:r>
        <w:t>1</w:t>
      </w:r>
      <w:r w:rsidR="008058B7">
        <w:t>NC---</w:t>
      </w:r>
      <w:r>
        <w:t>Space Elevators PIC</w:t>
      </w:r>
    </w:p>
    <w:p w14:paraId="3DC3A117" w14:textId="77777777" w:rsidR="00010C54" w:rsidRDefault="00010C54" w:rsidP="00010C54">
      <w:pPr>
        <w:pStyle w:val="Heading4"/>
      </w:pPr>
      <w:r>
        <w:t xml:space="preserve">Text – Private Appropriation of Outer Space except for Space Elevators is Unjust. </w:t>
      </w:r>
    </w:p>
    <w:p w14:paraId="1507C9CC" w14:textId="77777777" w:rsidR="00010C54" w:rsidRDefault="00010C54" w:rsidP="00010C54">
      <w:pPr>
        <w:pStyle w:val="Heading4"/>
      </w:pPr>
      <w:r>
        <w:t>It Competes:</w:t>
      </w:r>
    </w:p>
    <w:p w14:paraId="66D553CD" w14:textId="77777777" w:rsidR="00010C54" w:rsidRDefault="00010C54" w:rsidP="00010C54">
      <w:pPr>
        <w:pStyle w:val="Heading4"/>
      </w:pPr>
      <w:r>
        <w:t xml:space="preserve">1] Space Elevators constitute Appropriation – they impede orbits. </w:t>
      </w:r>
    </w:p>
    <w:p w14:paraId="20FCBE42" w14:textId="77777777" w:rsidR="00010C54" w:rsidRPr="005F1160" w:rsidRDefault="00010C54" w:rsidP="00010C54">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B1BBB34" w14:textId="77777777" w:rsidR="00010C54" w:rsidRDefault="00010C54" w:rsidP="00010C54">
      <w:pPr>
        <w:rPr>
          <w:sz w:val="16"/>
        </w:rPr>
      </w:pPr>
      <w:r w:rsidRPr="00C71C98">
        <w:rPr>
          <w:u w:val="single"/>
        </w:rPr>
        <w:t xml:space="preserve">An Earth-based </w:t>
      </w:r>
      <w:r w:rsidRPr="009F4DA7">
        <w:rPr>
          <w:rStyle w:val="Emphasis"/>
          <w:highlight w:val="green"/>
        </w:rPr>
        <w:t>space elevator would consist of</w:t>
      </w:r>
      <w:r w:rsidRPr="009F4DA7">
        <w:rPr>
          <w:highlight w:val="green"/>
          <w:u w:val="single"/>
        </w:rPr>
        <w:t xml:space="preserve"> </w:t>
      </w:r>
      <w:r w:rsidRPr="00C71C98">
        <w:rPr>
          <w:u w:val="single"/>
        </w:rPr>
        <w:t xml:space="preserve">a </w:t>
      </w:r>
      <w:r w:rsidRPr="009F4DA7">
        <w:rPr>
          <w:rStyle w:val="Emphasis"/>
          <w:highlight w:val="green"/>
        </w:rPr>
        <w:t>cable</w:t>
      </w:r>
      <w:r w:rsidRPr="009F4DA7">
        <w:rPr>
          <w:highlight w:val="green"/>
          <w:u w:val="single"/>
        </w:rPr>
        <w:t xml:space="preserve"> </w:t>
      </w:r>
      <w:r w:rsidRPr="00C71C98">
        <w:rPr>
          <w:u w:val="single"/>
        </w:rPr>
        <w:t xml:space="preserve">with one end </w:t>
      </w:r>
      <w:r w:rsidRPr="009F4DA7">
        <w:rPr>
          <w:rStyle w:val="Emphasis"/>
          <w:highlight w:val="green"/>
        </w:rPr>
        <w:t>attached</w:t>
      </w:r>
      <w:r w:rsidRPr="009F4DA7">
        <w:rPr>
          <w:highlight w:val="green"/>
          <w:u w:val="single"/>
        </w:rPr>
        <w:t xml:space="preserve"> </w:t>
      </w:r>
      <w:r w:rsidRPr="009F4DA7">
        <w:rPr>
          <w:rStyle w:val="Emphasis"/>
          <w:highlight w:val="green"/>
        </w:rPr>
        <w:t>to</w:t>
      </w:r>
      <w:r w:rsidRPr="009F4DA7">
        <w:rPr>
          <w:highlight w:val="green"/>
          <w:u w:val="single"/>
        </w:rPr>
        <w:t xml:space="preserve"> </w:t>
      </w:r>
      <w:r w:rsidRPr="00C71C98">
        <w:rPr>
          <w:u w:val="single"/>
        </w:rPr>
        <w:t xml:space="preserve">the surface near the equator and the other end in </w:t>
      </w:r>
      <w:r w:rsidRPr="009F4DA7">
        <w:rPr>
          <w:rStyle w:val="Emphasis"/>
          <w:highlight w:val="green"/>
        </w:rPr>
        <w:t>space</w:t>
      </w:r>
      <w:r w:rsidRPr="009F4DA7">
        <w:rPr>
          <w:highlight w:val="green"/>
          <w:u w:val="single"/>
        </w:rPr>
        <w:t xml:space="preserve"> </w:t>
      </w:r>
      <w:r w:rsidRPr="009F4DA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9F4DA7">
        <w:rPr>
          <w:rStyle w:val="Emphasis"/>
          <w:highlight w:val="green"/>
        </w:rPr>
        <w:t>1967 Treaty’s</w:t>
      </w:r>
      <w:r w:rsidRPr="009F4DA7">
        <w:rPr>
          <w:highlight w:val="green"/>
          <w:u w:val="single"/>
        </w:rPr>
        <w:t xml:space="preserve"> </w:t>
      </w:r>
      <w:r w:rsidRPr="00C71C98">
        <w:rPr>
          <w:u w:val="single"/>
        </w:rPr>
        <w:t xml:space="preserve">regime and </w:t>
      </w:r>
      <w:r w:rsidRPr="009F4DA7">
        <w:rPr>
          <w:rStyle w:val="Emphasis"/>
          <w:highlight w:val="green"/>
        </w:rPr>
        <w:t>customary law</w:t>
      </w:r>
      <w:r w:rsidRPr="009F4DA7">
        <w:rPr>
          <w:highlight w:val="green"/>
          <w:u w:val="single"/>
        </w:rPr>
        <w:t xml:space="preserve"> </w:t>
      </w:r>
      <w:r w:rsidRPr="009F4DA7">
        <w:rPr>
          <w:rStyle w:val="Emphasis"/>
          <w:highlight w:val="green"/>
        </w:rPr>
        <w:t>enshrine</w:t>
      </w:r>
      <w:r w:rsidRPr="009F4DA7">
        <w:rPr>
          <w:highlight w:val="green"/>
          <w:u w:val="single"/>
        </w:rPr>
        <w:t xml:space="preserve"> </w:t>
      </w:r>
      <w:r w:rsidRPr="00C71C98">
        <w:rPr>
          <w:u w:val="single"/>
        </w:rPr>
        <w:t xml:space="preserve">the </w:t>
      </w:r>
      <w:r w:rsidRPr="009F4DA7">
        <w:rPr>
          <w:rStyle w:val="Emphasis"/>
          <w:highlight w:val="green"/>
        </w:rPr>
        <w:t xml:space="preserve">principle of </w:t>
      </w:r>
      <w:r w:rsidRPr="009F4DA7">
        <w:rPr>
          <w:rStyle w:val="Emphasis"/>
          <w:highlight w:val="green"/>
          <w:bdr w:val="single" w:sz="18" w:space="0" w:color="auto"/>
        </w:rPr>
        <w:t>non-appropriation</w:t>
      </w:r>
      <w:r w:rsidRPr="009F4DA7">
        <w:rPr>
          <w:highlight w:val="green"/>
          <w:u w:val="single"/>
          <w:bdr w:val="single" w:sz="18" w:space="0" w:color="auto"/>
        </w:rPr>
        <w:t xml:space="preserve"> </w:t>
      </w:r>
      <w:r w:rsidRPr="009F4DA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9F4DA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9F4DA7">
        <w:rPr>
          <w:rStyle w:val="StyleUnderline"/>
          <w:highlight w:val="green"/>
        </w:rPr>
        <w:t>would result in the cable being held up</w:t>
      </w:r>
      <w:r w:rsidRPr="00C71C98">
        <w:rPr>
          <w:rStyle w:val="StyleUnderline"/>
        </w:rPr>
        <w:t xml:space="preserve">, under tension, </w:t>
      </w:r>
      <w:r w:rsidRPr="009F4DA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11E96979" w14:textId="77777777" w:rsidR="00010C54" w:rsidRPr="00A436BF" w:rsidRDefault="00010C54" w:rsidP="00010C54">
      <w:pPr>
        <w:pStyle w:val="Heading4"/>
      </w:pPr>
      <w:r>
        <w:t xml:space="preserve">2] Everything “produces debris” - launches produce dust, paint falls off from materials, etc. – the 1AC hasn’t defined “debris” or anything that “constitutes Debris” so default Negative on Competition – anything else </w:t>
      </w:r>
      <w:r>
        <w:rPr>
          <w:u w:val="single"/>
        </w:rPr>
        <w:t>incentivizes</w:t>
      </w:r>
      <w:r>
        <w:t xml:space="preserve"> </w:t>
      </w:r>
      <w:proofErr w:type="spellStart"/>
      <w:r>
        <w:t>Aff</w:t>
      </w:r>
      <w:proofErr w:type="spellEnd"/>
      <w:r>
        <w:t xml:space="preserve"> vagueness to spike Neg Ground.</w:t>
      </w:r>
    </w:p>
    <w:p w14:paraId="4280078C" w14:textId="77777777" w:rsidR="00010C54" w:rsidRDefault="00010C54" w:rsidP="00010C54">
      <w:pPr>
        <w:pStyle w:val="Heading4"/>
      </w:pPr>
      <w:r>
        <w:t xml:space="preserve">Private Companies are pursuing Space Elevators. </w:t>
      </w:r>
    </w:p>
    <w:p w14:paraId="44AE4F5D" w14:textId="77777777" w:rsidR="00010C54" w:rsidRPr="005F1160" w:rsidRDefault="00010C54" w:rsidP="00010C54">
      <w:r w:rsidRPr="005F1160">
        <w:rPr>
          <w:rStyle w:val="Style13ptBold"/>
        </w:rPr>
        <w:t>Alfano 15</w:t>
      </w:r>
      <w:r>
        <w:t xml:space="preserve"> Andrea Alfano 8-18-2015 “</w:t>
      </w:r>
      <w:r w:rsidRPr="005F1160">
        <w:t xml:space="preserve">All Of </w:t>
      </w:r>
      <w:r w:rsidRPr="009F4DA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6E2783E4" w14:textId="77777777" w:rsidR="00010C54" w:rsidRPr="00C71C98" w:rsidRDefault="00010C54" w:rsidP="00010C54">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9F4DA7">
        <w:rPr>
          <w:rStyle w:val="Emphasis"/>
          <w:highlight w:val="green"/>
        </w:rPr>
        <w:t>private space company Thoth</w:t>
      </w:r>
      <w:r w:rsidRPr="009F4DA7">
        <w:rPr>
          <w:rStyle w:val="StyleUnderline"/>
          <w:highlight w:val="green"/>
        </w:rPr>
        <w:t xml:space="preserve"> </w:t>
      </w:r>
      <w:r w:rsidRPr="00C71C98">
        <w:rPr>
          <w:rStyle w:val="StyleUnderline"/>
        </w:rPr>
        <w:t xml:space="preserve">Technology that was recently </w:t>
      </w:r>
      <w:r w:rsidRPr="009F4DA7">
        <w:rPr>
          <w:rStyle w:val="Emphasis"/>
          <w:highlight w:val="green"/>
        </w:rPr>
        <w:t>awarded</w:t>
      </w:r>
      <w:r w:rsidRPr="009F4DA7">
        <w:rPr>
          <w:rStyle w:val="StyleUnderline"/>
          <w:highlight w:val="green"/>
        </w:rPr>
        <w:t xml:space="preserve"> </w:t>
      </w:r>
      <w:r w:rsidRPr="00C71C98">
        <w:rPr>
          <w:rStyle w:val="StyleUnderline"/>
        </w:rPr>
        <w:t xml:space="preserve">a </w:t>
      </w:r>
      <w:r w:rsidRPr="009F4DA7">
        <w:rPr>
          <w:rStyle w:val="Emphasis"/>
          <w:highlight w:val="green"/>
        </w:rPr>
        <w:t>patent for</w:t>
      </w:r>
      <w:r w:rsidRPr="009F4DA7">
        <w:rPr>
          <w:rStyle w:val="StyleUnderline"/>
          <w:highlight w:val="green"/>
        </w:rPr>
        <w:t xml:space="preserve"> </w:t>
      </w:r>
      <w:r w:rsidRPr="00C71C98">
        <w:rPr>
          <w:rStyle w:val="StyleUnderline"/>
        </w:rPr>
        <w:t xml:space="preserve">its </w:t>
      </w:r>
      <w:r w:rsidRPr="009F4DA7">
        <w:rPr>
          <w:rStyle w:val="Emphasis"/>
          <w:highlight w:val="green"/>
        </w:rPr>
        <w:t>space elevator</w:t>
      </w:r>
      <w:r w:rsidRPr="009F4DA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9F4DA7">
        <w:rPr>
          <w:rStyle w:val="Emphasis"/>
          <w:highlight w:val="green"/>
        </w:rPr>
        <w:t>LiftPort</w:t>
      </w:r>
      <w:proofErr w:type="spellEnd"/>
      <w:r w:rsidRPr="009F4DA7">
        <w:rPr>
          <w:rStyle w:val="Emphasis"/>
          <w:highlight w:val="green"/>
        </w:rPr>
        <w:t xml:space="preserve"> Group,</w:t>
      </w:r>
      <w:r w:rsidRPr="009F4DA7">
        <w:rPr>
          <w:rStyle w:val="StyleUnderline"/>
          <w:highlight w:val="green"/>
        </w:rPr>
        <w:t xml:space="preserve"> </w:t>
      </w:r>
      <w:r w:rsidRPr="00C71C98">
        <w:rPr>
          <w:rStyle w:val="StyleUnderline"/>
        </w:rPr>
        <w:t xml:space="preserve">founded by space entrepreneur Michael Laine in 2003. Its </w:t>
      </w:r>
      <w:r w:rsidRPr="009F4DA7">
        <w:rPr>
          <w:rStyle w:val="Emphasis"/>
          <w:highlight w:val="green"/>
        </w:rPr>
        <w:t>plan for a space elevator</w:t>
      </w:r>
      <w:r w:rsidRPr="009F4DA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9F4DA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9F4DA7">
        <w:rPr>
          <w:rStyle w:val="Emphasis"/>
          <w:highlight w:val="green"/>
        </w:rPr>
        <w:t>third</w:t>
      </w:r>
      <w:r w:rsidRPr="009F4DA7">
        <w:rPr>
          <w:rStyle w:val="StyleUnderline"/>
          <w:highlight w:val="green"/>
        </w:rPr>
        <w:t xml:space="preserve"> </w:t>
      </w:r>
      <w:r w:rsidRPr="00C71C98">
        <w:rPr>
          <w:rStyle w:val="StyleUnderline"/>
        </w:rPr>
        <w:t xml:space="preserve">major </w:t>
      </w:r>
      <w:r w:rsidRPr="009F4DA7">
        <w:rPr>
          <w:rStyle w:val="Emphasis"/>
          <w:highlight w:val="green"/>
        </w:rPr>
        <w:t>company</w:t>
      </w:r>
      <w:r w:rsidRPr="009F4DA7">
        <w:rPr>
          <w:rStyle w:val="StyleUnderline"/>
          <w:highlight w:val="green"/>
        </w:rPr>
        <w:t xml:space="preserve"> </w:t>
      </w:r>
      <w:r w:rsidRPr="00C71C98">
        <w:rPr>
          <w:rStyle w:val="StyleUnderline"/>
        </w:rPr>
        <w:t xml:space="preserve">based in Japan called </w:t>
      </w:r>
      <w:r w:rsidRPr="009F4DA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9F4DA7">
        <w:rPr>
          <w:rStyle w:val="Emphasis"/>
          <w:highlight w:val="green"/>
        </w:rPr>
        <w:t>elevator</w:t>
      </w:r>
      <w:r w:rsidRPr="00C71C98">
        <w:rPr>
          <w:rStyle w:val="StyleUnderline"/>
        </w:rPr>
        <w:t xml:space="preserve">. But its Earth elevator would consist of a cable </w:t>
      </w:r>
      <w:r w:rsidRPr="009F4DA7">
        <w:rPr>
          <w:rStyle w:val="Emphasis"/>
          <w:highlight w:val="green"/>
        </w:rPr>
        <w:t xml:space="preserve">tethered to </w:t>
      </w:r>
      <w:r w:rsidRPr="00C71C98">
        <w:rPr>
          <w:rStyle w:val="StyleUnderline"/>
        </w:rPr>
        <w:t xml:space="preserve">the blue planet, a robotic cargo-carrier, a </w:t>
      </w:r>
      <w:r w:rsidRPr="009F4DA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7CFBAB40" w14:textId="77777777" w:rsidR="00010C54" w:rsidRDefault="00010C54" w:rsidP="00010C54">
      <w:pPr>
        <w:pStyle w:val="Heading4"/>
      </w:pPr>
      <w:proofErr w:type="gramStart"/>
      <w:r>
        <w:t>Yes</w:t>
      </w:r>
      <w:proofErr w:type="gramEnd"/>
      <w:r>
        <w:t xml:space="preserve"> Space Elevators – NASA confirms. </w:t>
      </w:r>
    </w:p>
    <w:p w14:paraId="5DE5A5F7" w14:textId="77777777" w:rsidR="00010C54" w:rsidRPr="00E70330" w:rsidRDefault="00010C54" w:rsidP="00010C54">
      <w:r w:rsidRPr="00E70330">
        <w:rPr>
          <w:rStyle w:val="Style13ptBold"/>
        </w:rPr>
        <w:t>Snowden 18</w:t>
      </w:r>
      <w:r>
        <w:t xml:space="preserve"> </w:t>
      </w:r>
      <w:r w:rsidRPr="00E70330">
        <w:t>Scott Snowden 10-2-2018 "A colossal elevator to space could be going up sooner than you ever imagined"</w:t>
      </w:r>
      <w:r>
        <w:t xml:space="preserve"> </w:t>
      </w:r>
      <w:hyperlink r:id="rId12"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E1CEE57" w14:textId="77777777" w:rsidR="00010C54" w:rsidRPr="0041063E" w:rsidRDefault="00010C54" w:rsidP="00010C54">
      <w:pPr>
        <w:rPr>
          <w:sz w:val="16"/>
        </w:rPr>
      </w:pPr>
      <w:r w:rsidRPr="0041063E">
        <w:rPr>
          <w:sz w:val="16"/>
        </w:rPr>
        <w:t>For more than half a century, rockets have been the only way to go to space</w:t>
      </w:r>
      <w:r w:rsidRPr="00C71C98">
        <w:rPr>
          <w:rStyle w:val="StyleUnderline"/>
        </w:rPr>
        <w:t xml:space="preserve">. But </w:t>
      </w:r>
      <w:r w:rsidRPr="009F4DA7">
        <w:rPr>
          <w:rStyle w:val="Emphasis"/>
          <w:highlight w:val="green"/>
        </w:rPr>
        <w:t>in the not-too-distant future, we may have</w:t>
      </w:r>
      <w:r w:rsidRPr="009F4DA7">
        <w:rPr>
          <w:rStyle w:val="StyleUnderline"/>
          <w:highlight w:val="green"/>
        </w:rPr>
        <w:t xml:space="preserve"> </w:t>
      </w:r>
      <w:r w:rsidRPr="00C71C98">
        <w:rPr>
          <w:rStyle w:val="StyleUnderline"/>
        </w:rPr>
        <w:t xml:space="preserve">another option for sending up people and payloads: </w:t>
      </w:r>
      <w:r w:rsidRPr="009F4DA7">
        <w:rPr>
          <w:rStyle w:val="Emphasis"/>
          <w:highlight w:val="green"/>
        </w:rPr>
        <w:t xml:space="preserve">a colossal elevator extending from Earth’s surface up to </w:t>
      </w:r>
      <w:r w:rsidRPr="00C71C98">
        <w:rPr>
          <w:rStyle w:val="StyleUnderline"/>
        </w:rPr>
        <w:t xml:space="preserve">an altitude of </w:t>
      </w:r>
      <w:r w:rsidRPr="009F4DA7">
        <w:rPr>
          <w:rStyle w:val="Emphasis"/>
          <w:highlight w:val="green"/>
        </w:rPr>
        <w:t>22,000 miles</w:t>
      </w:r>
      <w:r w:rsidRPr="00C71C98">
        <w:rPr>
          <w:rStyle w:val="StyleUnderline"/>
        </w:rPr>
        <w:t xml:space="preserve">, where geosynchronous satellites orbit. </w:t>
      </w:r>
      <w:r w:rsidRPr="009F4DA7">
        <w:rPr>
          <w:rStyle w:val="Emphasis"/>
          <w:highlight w:val="green"/>
        </w:rPr>
        <w:t>NASA says</w:t>
      </w:r>
      <w:r w:rsidRPr="009F4DA7">
        <w:rPr>
          <w:rStyle w:val="StyleUnderline"/>
          <w:highlight w:val="green"/>
        </w:rPr>
        <w:t xml:space="preserve"> </w:t>
      </w:r>
      <w:r w:rsidRPr="00C71C98">
        <w:rPr>
          <w:rStyle w:val="StyleUnderline"/>
        </w:rPr>
        <w:t xml:space="preserve">the basic </w:t>
      </w:r>
      <w:r w:rsidRPr="009F4DA7">
        <w:rPr>
          <w:rStyle w:val="Emphasis"/>
          <w:highlight w:val="green"/>
          <w:bdr w:val="single" w:sz="18" w:space="0" w:color="auto"/>
        </w:rPr>
        <w:t>concept of a space elevator is sound</w:t>
      </w:r>
      <w:r w:rsidRPr="00C71C98">
        <w:rPr>
          <w:rStyle w:val="StyleUnderline"/>
        </w:rPr>
        <w:t xml:space="preserve">, and </w:t>
      </w:r>
      <w:r w:rsidRPr="009F4DA7">
        <w:rPr>
          <w:rStyle w:val="Emphasis"/>
          <w:highlight w:val="green"/>
        </w:rPr>
        <w:t>researchers</w:t>
      </w:r>
      <w:r w:rsidRPr="009F4DA7">
        <w:rPr>
          <w:rStyle w:val="StyleUnderline"/>
          <w:highlight w:val="green"/>
        </w:rPr>
        <w:t xml:space="preserve"> </w:t>
      </w:r>
      <w:r w:rsidRPr="00C71C98">
        <w:rPr>
          <w:rStyle w:val="StyleUnderline"/>
        </w:rPr>
        <w:t xml:space="preserve">around the world are </w:t>
      </w:r>
      <w:r w:rsidRPr="009F4DA7">
        <w:rPr>
          <w:rStyle w:val="Emphasis"/>
          <w:highlight w:val="green"/>
        </w:rPr>
        <w:t>optimistic</w:t>
      </w:r>
      <w:r w:rsidRPr="009F4DA7">
        <w:rPr>
          <w:rStyle w:val="StyleUnderline"/>
          <w:highlight w:val="green"/>
        </w:rPr>
        <w:t xml:space="preserve"> </w:t>
      </w:r>
      <w:r w:rsidRPr="00C71C98">
        <w:rPr>
          <w:rStyle w:val="StyleUnderline"/>
        </w:rPr>
        <w:t xml:space="preserve">that </w:t>
      </w:r>
      <w:r w:rsidRPr="009F4DA7">
        <w:rPr>
          <w:rStyle w:val="Emphasis"/>
          <w:highlight w:val="green"/>
        </w:rPr>
        <w:t>one can be built</w:t>
      </w:r>
      <w:r w:rsidRPr="0041063E">
        <w:rPr>
          <w:sz w:val="16"/>
        </w:rPr>
        <w:t xml:space="preserve">. </w:t>
      </w:r>
      <w:r w:rsidRPr="00C71C98">
        <w:rPr>
          <w:rStyle w:val="StyleUnderline"/>
        </w:rPr>
        <w:t xml:space="preserve">The </w:t>
      </w:r>
      <w:r w:rsidRPr="009F4DA7">
        <w:rPr>
          <w:rStyle w:val="Emphasis"/>
          <w:highlight w:val="green"/>
        </w:rPr>
        <w:t>Obayashi Corp</w:t>
      </w:r>
      <w:r w:rsidRPr="00C71C98">
        <w:rPr>
          <w:rStyle w:val="StyleUnderline"/>
        </w:rPr>
        <w:t xml:space="preserve">., a global construction firm based in Tokyo, has said it </w:t>
      </w:r>
      <w:r w:rsidRPr="009F4DA7">
        <w:rPr>
          <w:rStyle w:val="Emphasis"/>
          <w:highlight w:val="green"/>
        </w:rPr>
        <w:t>will build one by 2050</w:t>
      </w:r>
      <w:r w:rsidRPr="00C71C98">
        <w:rPr>
          <w:rStyle w:val="StyleUnderline"/>
        </w:rPr>
        <w:t xml:space="preserve">, and </w:t>
      </w:r>
      <w:r w:rsidRPr="009F4DA7">
        <w:rPr>
          <w:rStyle w:val="Emphasis"/>
          <w:highlight w:val="green"/>
        </w:rPr>
        <w:t>China</w:t>
      </w:r>
      <w:r w:rsidRPr="009F4DA7">
        <w:rPr>
          <w:rStyle w:val="StyleUnderline"/>
          <w:highlight w:val="green"/>
        </w:rPr>
        <w:t xml:space="preserve"> </w:t>
      </w:r>
      <w:r w:rsidRPr="009F4DA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46F051E0" w14:textId="77777777" w:rsidR="00010C54" w:rsidRPr="00001B27" w:rsidRDefault="00010C54" w:rsidP="00010C54">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0C81E927" w14:textId="77777777" w:rsidR="00010C54" w:rsidRDefault="00010C54" w:rsidP="00010C54">
      <w:r>
        <w:t xml:space="preserve">Liam </w:t>
      </w:r>
      <w:r w:rsidRPr="006F17E7">
        <w:rPr>
          <w:rStyle w:val="Style13ptBold"/>
        </w:rPr>
        <w:t>O’Brien 16</w:t>
      </w:r>
      <w:r>
        <w:t>. University of Wollongong. 07/2016. “Nanotechnology in Space.” Young Scientists Journal; Canterbury, no. 19, p. 22.</w:t>
      </w:r>
    </w:p>
    <w:p w14:paraId="6EDA2A6C" w14:textId="77777777" w:rsidR="00010C54" w:rsidRDefault="00010C54" w:rsidP="00010C54">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9F4DA7">
        <w:rPr>
          <w:rStyle w:val="Emphasis"/>
          <w:highlight w:val="green"/>
        </w:rPr>
        <w:t>space programs</w:t>
      </w:r>
      <w:r w:rsidRPr="00F84047">
        <w:rPr>
          <w:sz w:val="16"/>
        </w:rPr>
        <w:t xml:space="preserve"> </w:t>
      </w:r>
      <w:r w:rsidRPr="00F84047">
        <w:rPr>
          <w:rStyle w:val="StyleUnderline"/>
        </w:rPr>
        <w:t xml:space="preserve">over the past 60 years </w:t>
      </w:r>
      <w:r w:rsidRPr="009F4DA7">
        <w:rPr>
          <w:rStyle w:val="StyleUnderline"/>
          <w:highlight w:val="green"/>
        </w:rPr>
        <w:t>have led to a</w:t>
      </w:r>
      <w:r w:rsidRPr="009F4DA7">
        <w:rPr>
          <w:sz w:val="16"/>
          <w:highlight w:val="green"/>
        </w:rPr>
        <w:t xml:space="preserve"> </w:t>
      </w:r>
      <w:r w:rsidRPr="009F4DA7">
        <w:rPr>
          <w:rStyle w:val="Emphasis"/>
          <w:highlight w:val="green"/>
        </w:rPr>
        <w:t>multitude of</w:t>
      </w:r>
      <w:r w:rsidRPr="00F84047">
        <w:rPr>
          <w:rStyle w:val="Emphasis"/>
        </w:rPr>
        <w:t xml:space="preserve"> beneficial </w:t>
      </w:r>
      <w:r w:rsidRPr="009F4DA7">
        <w:rPr>
          <w:rStyle w:val="Emphasis"/>
          <w:highlight w:val="green"/>
        </w:rPr>
        <w:t>impacts</w:t>
      </w:r>
      <w:r w:rsidRPr="009F4DA7">
        <w:rPr>
          <w:sz w:val="16"/>
          <w:highlight w:val="green"/>
        </w:rPr>
        <w:t xml:space="preserve"> </w:t>
      </w:r>
      <w:r w:rsidRPr="009F4DA7">
        <w:rPr>
          <w:rStyle w:val="StyleUnderline"/>
          <w:highlight w:val="green"/>
        </w:rPr>
        <w:t>for</w:t>
      </w:r>
      <w:r w:rsidRPr="009F4DA7">
        <w:rPr>
          <w:sz w:val="16"/>
          <w:highlight w:val="green"/>
        </w:rPr>
        <w:t xml:space="preserve"> </w:t>
      </w:r>
      <w:r w:rsidRPr="009F4DA7">
        <w:rPr>
          <w:rStyle w:val="Emphasis"/>
          <w:highlight w:val="green"/>
        </w:rPr>
        <w:t>everyday society</w:t>
      </w:r>
      <w:r w:rsidRPr="009F4DA7">
        <w:rPr>
          <w:sz w:val="16"/>
          <w:highlight w:val="green"/>
        </w:rPr>
        <w:t xml:space="preserve">. </w:t>
      </w:r>
      <w:r w:rsidRPr="009F4DA7">
        <w:rPr>
          <w:rStyle w:val="Emphasis"/>
          <w:highlight w:val="green"/>
        </w:rPr>
        <w:t>Nanotech</w:t>
      </w:r>
      <w:r w:rsidRPr="00F84047">
        <w:rPr>
          <w:sz w:val="16"/>
        </w:rPr>
        <w:t xml:space="preserve">nology, </w:t>
      </w:r>
      <w:r w:rsidRPr="009F4DA7">
        <w:rPr>
          <w:rStyle w:val="StyleUnderline"/>
          <w:highlight w:val="green"/>
        </w:rPr>
        <w:t>through</w:t>
      </w:r>
      <w:r w:rsidRPr="009F4DA7">
        <w:rPr>
          <w:sz w:val="16"/>
          <w:highlight w:val="green"/>
        </w:rPr>
        <w:t xml:space="preserve"> </w:t>
      </w:r>
      <w:r w:rsidRPr="009F4DA7">
        <w:rPr>
          <w:rStyle w:val="Emphasis"/>
          <w:highlight w:val="green"/>
        </w:rPr>
        <w:t>r</w:t>
      </w:r>
      <w:r w:rsidRPr="00F84047">
        <w:rPr>
          <w:sz w:val="16"/>
        </w:rPr>
        <w:t xml:space="preserve">esearch </w:t>
      </w:r>
      <w:r w:rsidRPr="009F4DA7">
        <w:rPr>
          <w:rStyle w:val="Emphasis"/>
          <w:highlight w:val="green"/>
        </w:rPr>
        <w:t>and d</w:t>
      </w:r>
      <w:r w:rsidRPr="00F84047">
        <w:rPr>
          <w:sz w:val="16"/>
        </w:rPr>
        <w:t xml:space="preserve">evelopment </w:t>
      </w:r>
      <w:r w:rsidRPr="009F4DA7">
        <w:rPr>
          <w:rStyle w:val="StyleUnderline"/>
          <w:highlight w:val="green"/>
        </w:rPr>
        <w:t>in</w:t>
      </w:r>
      <w:r w:rsidRPr="009F4DA7">
        <w:rPr>
          <w:sz w:val="16"/>
          <w:highlight w:val="green"/>
        </w:rPr>
        <w:t xml:space="preserve"> </w:t>
      </w:r>
      <w:r w:rsidRPr="009F4DA7">
        <w:rPr>
          <w:rStyle w:val="Emphasis"/>
          <w:highlight w:val="green"/>
        </w:rPr>
        <w:t>space</w:t>
      </w:r>
      <w:r w:rsidRPr="009F4DA7">
        <w:rPr>
          <w:sz w:val="16"/>
          <w:highlight w:val="green"/>
        </w:rPr>
        <w:t xml:space="preserve"> </w:t>
      </w:r>
      <w:r w:rsidRPr="009F4DA7">
        <w:rPr>
          <w:rStyle w:val="StyleUnderline"/>
          <w:highlight w:val="green"/>
        </w:rPr>
        <w:t>has</w:t>
      </w:r>
      <w:r w:rsidRPr="00F84047">
        <w:rPr>
          <w:rStyle w:val="StyleUnderline"/>
        </w:rPr>
        <w:t xml:space="preserve"> the </w:t>
      </w:r>
      <w:r w:rsidRPr="009F4DA7">
        <w:rPr>
          <w:rStyle w:val="Emphasis"/>
          <w:highlight w:val="green"/>
        </w:rPr>
        <w:t>potential to do the same</w:t>
      </w:r>
      <w:r w:rsidRPr="00F84047">
        <w:rPr>
          <w:rStyle w:val="StyleUnderline"/>
        </w:rPr>
        <w:t>. Potential</w:t>
      </w:r>
      <w:r w:rsidRPr="00F84047">
        <w:rPr>
          <w:sz w:val="16"/>
        </w:rPr>
        <w:t xml:space="preserve"> </w:t>
      </w:r>
      <w:r w:rsidRPr="009F4DA7">
        <w:rPr>
          <w:rStyle w:val="Emphasis"/>
          <w:highlight w:val="green"/>
        </w:rPr>
        <w:t>application</w:t>
      </w:r>
      <w:r w:rsidRPr="00371AF0">
        <w:rPr>
          <w:rStyle w:val="StyleUnderline"/>
        </w:rPr>
        <w:t xml:space="preserve">s </w:t>
      </w:r>
      <w:r w:rsidRPr="009F4DA7">
        <w:rPr>
          <w:rStyle w:val="StyleUnderline"/>
          <w:highlight w:val="green"/>
        </w:rPr>
        <w:t xml:space="preserve">of </w:t>
      </w:r>
      <w:r w:rsidRPr="009F4DA7">
        <w:rPr>
          <w:rStyle w:val="Emphasis"/>
          <w:highlight w:val="green"/>
        </w:rPr>
        <w:t>nanotech</w:t>
      </w:r>
      <w:r w:rsidRPr="00371AF0">
        <w:rPr>
          <w:sz w:val="16"/>
        </w:rPr>
        <w:t>nology</w:t>
      </w:r>
      <w:r w:rsidRPr="00F84047">
        <w:rPr>
          <w:sz w:val="16"/>
        </w:rPr>
        <w:t xml:space="preserve"> </w:t>
      </w:r>
      <w:r w:rsidRPr="009F4DA7">
        <w:rPr>
          <w:rStyle w:val="StyleUnderline"/>
          <w:highlight w:val="green"/>
        </w:rPr>
        <w:t xml:space="preserve">in </w:t>
      </w:r>
      <w:r w:rsidRPr="009F4DA7">
        <w:rPr>
          <w:rStyle w:val="Emphasis"/>
          <w:highlight w:val="green"/>
        </w:rPr>
        <w:t>space</w:t>
      </w:r>
      <w:r w:rsidRPr="00F84047">
        <w:rPr>
          <w:sz w:val="16"/>
        </w:rPr>
        <w:t xml:space="preserve"> are numerous, many of them </w:t>
      </w:r>
      <w:r w:rsidRPr="009F4DA7">
        <w:rPr>
          <w:rStyle w:val="StyleUnderline"/>
          <w:highlight w:val="green"/>
        </w:rPr>
        <w:t>have</w:t>
      </w:r>
      <w:r w:rsidRPr="00F84047">
        <w:rPr>
          <w:rStyle w:val="StyleUnderline"/>
        </w:rPr>
        <w:t xml:space="preserve"> the </w:t>
      </w:r>
      <w:r w:rsidRPr="009F4DA7">
        <w:rPr>
          <w:rStyle w:val="StyleUnderline"/>
          <w:highlight w:val="green"/>
        </w:rPr>
        <w:t>potential to</w:t>
      </w:r>
      <w:r w:rsidRPr="009F4DA7">
        <w:rPr>
          <w:sz w:val="16"/>
          <w:highlight w:val="green"/>
        </w:rPr>
        <w:t xml:space="preserve"> </w:t>
      </w:r>
      <w:r w:rsidRPr="009F4DA7">
        <w:rPr>
          <w:rStyle w:val="Emphasis"/>
          <w:highlight w:val="green"/>
        </w:rPr>
        <w:t>capture and inspire generations to come</w:t>
      </w:r>
      <w:r w:rsidRPr="00F84047">
        <w:rPr>
          <w:sz w:val="16"/>
        </w:rPr>
        <w:t xml:space="preserve">. One of these applications is </w:t>
      </w:r>
      <w:r w:rsidRPr="009F4DA7">
        <w:rPr>
          <w:rStyle w:val="StyleUnderline"/>
          <w:highlight w:val="green"/>
        </w:rPr>
        <w:t>the</w:t>
      </w:r>
      <w:r w:rsidRPr="009F4DA7">
        <w:rPr>
          <w:sz w:val="16"/>
          <w:highlight w:val="green"/>
        </w:rPr>
        <w:t xml:space="preserve"> </w:t>
      </w:r>
      <w:r w:rsidRPr="009F4DA7">
        <w:rPr>
          <w:rStyle w:val="Emphasis"/>
          <w:highlight w:val="green"/>
        </w:rPr>
        <w:t>space elevator</w:t>
      </w:r>
      <w:r w:rsidRPr="00F84047">
        <w:rPr>
          <w:rStyle w:val="StyleUnderline"/>
        </w:rPr>
        <w:t xml:space="preserve">. By </w:t>
      </w:r>
      <w:r w:rsidRPr="009F4DA7">
        <w:rPr>
          <w:rStyle w:val="StyleUnderline"/>
          <w:highlight w:val="green"/>
        </w:rPr>
        <w:t xml:space="preserve">using </w:t>
      </w:r>
      <w:r w:rsidRPr="009F4DA7">
        <w:rPr>
          <w:rStyle w:val="Emphasis"/>
          <w:highlight w:val="green"/>
        </w:rPr>
        <w:t>c</w:t>
      </w:r>
      <w:r w:rsidRPr="00F84047">
        <w:rPr>
          <w:rStyle w:val="StyleUnderline"/>
        </w:rPr>
        <w:t xml:space="preserve">arbon </w:t>
      </w:r>
      <w:r w:rsidRPr="009F4DA7">
        <w:rPr>
          <w:rStyle w:val="Emphasis"/>
          <w:highlight w:val="green"/>
        </w:rPr>
        <w:t>n</w:t>
      </w:r>
      <w:r w:rsidRPr="00F84047">
        <w:rPr>
          <w:rStyle w:val="StyleUnderline"/>
        </w:rPr>
        <w:t>ano</w:t>
      </w:r>
      <w:r w:rsidRPr="009F4DA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9F4DA7">
        <w:rPr>
          <w:rStyle w:val="Emphasis"/>
          <w:highlight w:val="green"/>
        </w:rPr>
        <w:t>benefits</w:t>
      </w:r>
      <w:r w:rsidRPr="00F84047">
        <w:rPr>
          <w:rStyle w:val="StyleUnderline"/>
        </w:rPr>
        <w:t xml:space="preserve"> of such a structure </w:t>
      </w:r>
      <w:r w:rsidRPr="009F4DA7">
        <w:rPr>
          <w:rStyle w:val="StyleUnderline"/>
          <w:highlight w:val="green"/>
        </w:rPr>
        <w:t>would be</w:t>
      </w:r>
      <w:r w:rsidRPr="009F4DA7">
        <w:rPr>
          <w:sz w:val="16"/>
          <w:highlight w:val="green"/>
        </w:rPr>
        <w:t xml:space="preserve"> </w:t>
      </w:r>
      <w:r w:rsidRPr="009F4DA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9F4DA7">
        <w:rPr>
          <w:rStyle w:val="StyleUnderline"/>
          <w:highlight w:val="green"/>
        </w:rPr>
        <w:t>Investing</w:t>
      </w:r>
      <w:r w:rsidRPr="009F4DA7">
        <w:rPr>
          <w:sz w:val="16"/>
          <w:highlight w:val="green"/>
        </w:rPr>
        <w:t xml:space="preserve"> </w:t>
      </w:r>
      <w:r w:rsidRPr="009F4DA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9F4DA7">
        <w:rPr>
          <w:rStyle w:val="StyleUnderline"/>
          <w:highlight w:val="green"/>
        </w:rPr>
        <w:t>will</w:t>
      </w:r>
      <w:r w:rsidRPr="009F4DA7">
        <w:rPr>
          <w:sz w:val="16"/>
          <w:highlight w:val="green"/>
        </w:rPr>
        <w:t xml:space="preserve"> </w:t>
      </w:r>
      <w:r w:rsidRPr="009F4DA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9F4DA7">
        <w:rPr>
          <w:rStyle w:val="StyleUnderline"/>
          <w:highlight w:val="green"/>
        </w:rPr>
        <w:t xml:space="preserve">With potentials to </w:t>
      </w:r>
      <w:r w:rsidRPr="009F4DA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9F4DA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9F4DA7">
        <w:rPr>
          <w:rStyle w:val="StyleUnderline"/>
          <w:highlight w:val="green"/>
        </w:rPr>
        <w:t>There is</w:t>
      </w:r>
      <w:r w:rsidRPr="00F84047">
        <w:rPr>
          <w:sz w:val="16"/>
        </w:rPr>
        <w:t xml:space="preserve"> still </w:t>
      </w:r>
      <w:r w:rsidRPr="009F4DA7">
        <w:rPr>
          <w:rStyle w:val="Emphasis"/>
          <w:highlight w:val="green"/>
        </w:rPr>
        <w:t>plenty</w:t>
      </w:r>
      <w:r w:rsidRPr="00F84047">
        <w:rPr>
          <w:sz w:val="16"/>
        </w:rPr>
        <w:t xml:space="preserve"> more </w:t>
      </w:r>
      <w:r w:rsidRPr="009F4DA7">
        <w:rPr>
          <w:rStyle w:val="Emphasis"/>
          <w:highlight w:val="green"/>
        </w:rPr>
        <w:t>to achieve</w:t>
      </w:r>
      <w:r w:rsidRPr="009F4DA7">
        <w:rPr>
          <w:sz w:val="16"/>
          <w:highlight w:val="green"/>
        </w:rPr>
        <w:t>.</w:t>
      </w:r>
    </w:p>
    <w:p w14:paraId="78AA483A" w14:textId="72088842" w:rsidR="00010C54" w:rsidRDefault="00DF3145" w:rsidP="00010C54">
      <w:pPr>
        <w:pStyle w:val="Heading4"/>
      </w:pPr>
      <w:r>
        <w:t>Nanotech</w:t>
      </w:r>
      <w:r w:rsidR="00010C54">
        <w:t xml:space="preserve"> every existential threat</w:t>
      </w:r>
    </w:p>
    <w:p w14:paraId="37A1D321" w14:textId="77777777" w:rsidR="00010C54" w:rsidRPr="00717977" w:rsidRDefault="00010C54" w:rsidP="00010C54">
      <w:r>
        <w:rPr>
          <w:b/>
          <w:bCs/>
          <w:color w:val="000000"/>
          <w:sz w:val="26"/>
          <w:szCs w:val="26"/>
        </w:rPr>
        <w:t>Miller 17,</w:t>
      </w:r>
      <w:r>
        <w:rPr>
          <w:color w:val="000000"/>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562D6EC8" w14:textId="77777777" w:rsidR="00010C54" w:rsidRPr="00951F9A" w:rsidRDefault="00010C54" w:rsidP="00010C54">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DA7">
        <w:rPr>
          <w:rStyle w:val="Emphasis"/>
          <w:highlight w:val="gree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w:t>
      </w:r>
      <w:r w:rsidRPr="00951F9A">
        <w:rPr>
          <w:rStyle w:val="StyleUnderline"/>
        </w:rPr>
        <w:t>possible that scientists will be able to create nanorobots using nanotechnology.</w:t>
      </w:r>
      <w:r w:rsidRPr="00951F9A">
        <w:rPr>
          <w:sz w:val="16"/>
        </w:rPr>
        <w:t xml:space="preserve"> Nanotechnology is the ability to see and move atoms around. </w:t>
      </w:r>
      <w:r w:rsidRPr="00951F9A">
        <w:rPr>
          <w:rStyle w:val="StyleUnderline"/>
        </w:rPr>
        <w:t xml:space="preserve">Everything is made of atoms, the chair you are sitting in, your food, your body, the air we breathe, everything. </w:t>
      </w:r>
      <w:r w:rsidRPr="00951F9A">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51F9A">
        <w:rPr>
          <w:rStyle w:val="StyleUnderline"/>
        </w:rPr>
        <w:t>Atoms are the building blocks. Different atoms, arranged in different ways, make molecules that make the different things you see and experience.</w:t>
      </w:r>
      <w:r w:rsidRPr="00951F9A">
        <w:rPr>
          <w:sz w:val="16"/>
        </w:rPr>
        <w:t xml:space="preserve"> In the human body atoms come together to make many things, for example water, fats, hair, bones, and DNA. </w:t>
      </w:r>
      <w:r w:rsidRPr="00951F9A">
        <w:rPr>
          <w:rStyle w:val="StyleUnderline"/>
        </w:rPr>
        <w:t>DNA and other molecules build cells; sometimes cells malfunction and cause disease.</w:t>
      </w:r>
      <w:r w:rsidRPr="00951F9A">
        <w:rPr>
          <w:sz w:val="16"/>
        </w:rPr>
        <w:t xml:space="preserve"> Where does nanotechnology fit in? That's a </w:t>
      </w:r>
      <w:proofErr w:type="spellStart"/>
      <w:r w:rsidRPr="00951F9A">
        <w:rPr>
          <w:sz w:val="16"/>
        </w:rPr>
        <w:t>self realizing</w:t>
      </w:r>
      <w:proofErr w:type="spellEnd"/>
      <w:r w:rsidRPr="00951F9A">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51F9A">
        <w:rPr>
          <w:rStyle w:val="StyleUnderline"/>
        </w:rPr>
        <w:t xml:space="preserve">. A nanorobot can </w:t>
      </w:r>
      <w:r w:rsidRPr="009F4DA7">
        <w:rPr>
          <w:rStyle w:val="StyleUnderline"/>
          <w:highlight w:val="green"/>
        </w:rPr>
        <w:t>grab a cell and repair it</w:t>
      </w:r>
      <w:r w:rsidRPr="009F406B">
        <w:rPr>
          <w:rStyle w:val="StyleUnderline"/>
        </w:rPr>
        <w:t xml:space="preserve">. This will </w:t>
      </w:r>
      <w:r w:rsidRPr="009F4DA7">
        <w:rPr>
          <w:rStyle w:val="Emphasis"/>
          <w:highlight w:val="green"/>
        </w:rPr>
        <w:t>allow us to cure diseases</w:t>
      </w:r>
      <w:r w:rsidRPr="009F406B">
        <w:rPr>
          <w:rStyle w:val="StyleUnderline"/>
        </w:rPr>
        <w:t xml:space="preserve"> </w:t>
      </w:r>
      <w:r w:rsidRPr="00951F9A">
        <w:rPr>
          <w:rStyle w:val="StyleUnderline"/>
        </w:rPr>
        <w:t>that have never been cured before.</w:t>
      </w:r>
      <w:r w:rsidRPr="009F406B">
        <w:rPr>
          <w:rStyle w:val="StyleUnderline"/>
        </w:rPr>
        <w:t xml:space="preserve"> Nanorobots could be </w:t>
      </w:r>
      <w:r w:rsidRPr="009F4DA7">
        <w:rPr>
          <w:rStyle w:val="StyleUnderline"/>
          <w:highlight w:val="green"/>
        </w:rPr>
        <w:t>released into</w:t>
      </w:r>
      <w:r w:rsidRPr="009F406B">
        <w:rPr>
          <w:rStyle w:val="StyleUnderline"/>
        </w:rPr>
        <w:t xml:space="preserve"> the </w:t>
      </w:r>
      <w:r w:rsidRPr="009F4DA7">
        <w:rPr>
          <w:rStyle w:val="StyleUnderline"/>
          <w:highlight w:val="green"/>
        </w:rPr>
        <w:t>blood stream</w:t>
      </w:r>
      <w:r w:rsidRPr="009F406B">
        <w:rPr>
          <w:rStyle w:val="StyleUnderline"/>
        </w:rPr>
        <w:t xml:space="preserve"> via pill or injection </w:t>
      </w:r>
      <w:r w:rsidRPr="009F4DA7">
        <w:rPr>
          <w:rStyle w:val="StyleUnderline"/>
          <w:highlight w:val="green"/>
        </w:rPr>
        <w:t>to</w:t>
      </w:r>
      <w:r w:rsidRPr="009F406B">
        <w:rPr>
          <w:rStyle w:val="StyleUnderline"/>
        </w:rPr>
        <w:t xml:space="preserve"> find and </w:t>
      </w:r>
      <w:r w:rsidRPr="009F4DA7">
        <w:rPr>
          <w:rStyle w:val="StyleUnderline"/>
          <w:highlight w:val="gree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 xml:space="preserve">remain in the body at all </w:t>
      </w:r>
      <w:r w:rsidRPr="00951F9A">
        <w:rPr>
          <w:rStyle w:val="StyleUnderline"/>
        </w:rPr>
        <w:t>times</w:t>
      </w:r>
      <w:proofErr w:type="gramEnd"/>
      <w:r w:rsidRPr="00951F9A">
        <w:rPr>
          <w:rStyle w:val="StyleUnderline"/>
        </w:rPr>
        <w:t>, perpetually</w:t>
      </w:r>
      <w:r w:rsidRPr="009F406B">
        <w:rPr>
          <w:rStyle w:val="StyleUnderline"/>
        </w:rPr>
        <w:t xml:space="preserve"> monitoring, identifying and </w:t>
      </w:r>
      <w:r w:rsidRPr="009F4DA7">
        <w:rPr>
          <w:rStyle w:val="Emphasis"/>
          <w:highlight w:val="gree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 xml:space="preserve">Doctors cannot see on the </w:t>
      </w:r>
      <w:r w:rsidRPr="00951F9A">
        <w:rPr>
          <w:rStyle w:val="StyleUnderline"/>
        </w:rPr>
        <w:t>molecular level and could easily miss some cancer</w:t>
      </w:r>
      <w:r w:rsidRPr="00951F9A">
        <w:rPr>
          <w:sz w:val="16"/>
        </w:rPr>
        <w:t xml:space="preserve"> cells, which is often the </w:t>
      </w:r>
      <w:proofErr w:type="gramStart"/>
      <w:r w:rsidRPr="00951F9A">
        <w:rPr>
          <w:sz w:val="16"/>
        </w:rPr>
        <w:t>case</w:t>
      </w:r>
      <w:proofErr w:type="gramEnd"/>
      <w:r w:rsidRPr="00951F9A">
        <w:rPr>
          <w:sz w:val="16"/>
        </w:rPr>
        <w:t xml:space="preserve"> and the cancer returns. </w:t>
      </w:r>
      <w:r w:rsidRPr="00951F9A">
        <w:rPr>
          <w:rStyle w:val="StyleUnderline"/>
        </w:rPr>
        <w:t xml:space="preserve">A nanotech gene therapy </w:t>
      </w:r>
      <w:r w:rsidRPr="00951F9A">
        <w:rPr>
          <w:rStyle w:val="Emphasis"/>
        </w:rPr>
        <w:t xml:space="preserve">has successfully killed ovarian cancer in </w:t>
      </w:r>
      <w:proofErr w:type="gramStart"/>
      <w:r w:rsidRPr="00951F9A">
        <w:rPr>
          <w:rStyle w:val="Emphasis"/>
        </w:rPr>
        <w:t>mice</w:t>
      </w:r>
      <w:r w:rsidRPr="00951F9A">
        <w:rPr>
          <w:sz w:val="16"/>
        </w:rPr>
        <w:t>;</w:t>
      </w:r>
      <w:proofErr w:type="gramEnd"/>
      <w:r w:rsidRPr="00951F9A">
        <w:rPr>
          <w:sz w:val="16"/>
        </w:rPr>
        <w:t xml:space="preserve"> if successful in human clinical trials it </w:t>
      </w:r>
      <w:r w:rsidRPr="00951F9A">
        <w:rPr>
          <w:rStyle w:val="StyleUnderline"/>
        </w:rPr>
        <w:t>could save the lives of 15000 women a year.</w:t>
      </w:r>
      <w:r w:rsidRPr="00951F9A">
        <w:rPr>
          <w:sz w:val="16"/>
        </w:rPr>
        <w:t xml:space="preserve"> But it </w:t>
      </w:r>
      <w:r w:rsidRPr="00951F9A">
        <w:rPr>
          <w:rStyle w:val="StyleUnderline"/>
        </w:rPr>
        <w:t xml:space="preserve">doesn't stop with cancer. Every disease is </w:t>
      </w:r>
      <w:proofErr w:type="gramStart"/>
      <w:r w:rsidRPr="00951F9A">
        <w:rPr>
          <w:rStyle w:val="StyleUnderline"/>
        </w:rPr>
        <w:t>made out of</w:t>
      </w:r>
      <w:proofErr w:type="gramEnd"/>
      <w:r w:rsidRPr="00951F9A">
        <w:rPr>
          <w:rStyle w:val="StyleUnderline"/>
        </w:rPr>
        <w:t xml:space="preserve"> the same atoms that everything else is.</w:t>
      </w:r>
      <w:r w:rsidRPr="00951F9A">
        <w:rPr>
          <w:sz w:val="16"/>
        </w:rPr>
        <w:t xml:space="preserve"> </w:t>
      </w:r>
      <w:r w:rsidRPr="00951F9A">
        <w:rPr>
          <w:rStyle w:val="StyleUnderline"/>
        </w:rPr>
        <w:t>All medical conditions are a result of atoms being out of place; a nanorobot could put them back where they belong</w:t>
      </w:r>
      <w:r w:rsidRPr="00951F9A">
        <w:rPr>
          <w:sz w:val="16"/>
        </w:rPr>
        <w:t xml:space="preserve">, thus immediately alleviating the problem without the side effects that current day medication and treatments cause. </w:t>
      </w:r>
      <w:r w:rsidRPr="00951F9A">
        <w:rPr>
          <w:rStyle w:val="StyleUnderline"/>
        </w:rPr>
        <w:t>What else can be repaired in the human body? EVERYTHING. From cancer to the common</w:t>
      </w:r>
      <w:r w:rsidRPr="009F406B">
        <w:rPr>
          <w:rStyle w:val="StyleUnderline"/>
        </w:rPr>
        <w:t xml:space="preserve"> cold. </w:t>
      </w:r>
      <w:r w:rsidRPr="009F4DA7">
        <w:rPr>
          <w:rStyle w:val="StyleUnderline"/>
          <w:highlight w:val="green"/>
        </w:rPr>
        <w:t>There is nothing</w:t>
      </w:r>
      <w:r w:rsidRPr="009F406B">
        <w:rPr>
          <w:rStyle w:val="StyleUnderline"/>
        </w:rPr>
        <w:t xml:space="preserve"> that </w:t>
      </w:r>
      <w:r w:rsidRPr="009F4DA7">
        <w:rPr>
          <w:rStyle w:val="StyleUnderline"/>
          <w:highlight w:val="green"/>
        </w:rPr>
        <w:t>nanotechnology</w:t>
      </w:r>
      <w:r w:rsidRPr="009F406B">
        <w:rPr>
          <w:rStyle w:val="StyleUnderline"/>
        </w:rPr>
        <w:t xml:space="preserve"> </w:t>
      </w:r>
      <w:r w:rsidRPr="009F4DA7">
        <w:rPr>
          <w:rStyle w:val="StyleUnderline"/>
          <w:highlight w:val="gree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9F4DA7">
        <w:rPr>
          <w:rStyle w:val="Emphasis"/>
          <w:highlight w:val="green"/>
        </w:rPr>
        <w:t>eliminate diseases,</w:t>
      </w:r>
      <w:r w:rsidRPr="00321A75">
        <w:rPr>
          <w:rStyle w:val="Emphasis"/>
        </w:rPr>
        <w:t xml:space="preserve"> </w:t>
      </w:r>
      <w:r w:rsidRPr="009F4DA7">
        <w:rPr>
          <w:rStyle w:val="Emphasis"/>
          <w:highlight w:val="gree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9F4DA7">
        <w:rPr>
          <w:rStyle w:val="Emphasis"/>
          <w:highlight w:val="green"/>
        </w:rPr>
        <w:t>heal wounds</w:t>
      </w:r>
      <w:r w:rsidRPr="00321A75">
        <w:rPr>
          <w:rStyle w:val="Emphasis"/>
        </w:rPr>
        <w:t>,</w:t>
      </w:r>
      <w:r w:rsidRPr="009F406B">
        <w:rPr>
          <w:rStyle w:val="StyleUnderline"/>
        </w:rPr>
        <w:t xml:space="preserve"> reduce child mortality, </w:t>
      </w:r>
      <w:r w:rsidRPr="009F4DA7">
        <w:rPr>
          <w:rStyle w:val="Emphasis"/>
          <w:highlight w:val="green"/>
        </w:rPr>
        <w:t xml:space="preserve">regenerate </w:t>
      </w:r>
      <w:proofErr w:type="gramStart"/>
      <w:r w:rsidRPr="009F4DA7">
        <w:rPr>
          <w:rStyle w:val="Emphasis"/>
          <w:highlight w:val="green"/>
        </w:rPr>
        <w:t>limbs</w:t>
      </w:r>
      <w:proofErr w:type="gramEnd"/>
      <w:r w:rsidRPr="00321A75">
        <w:rPr>
          <w:rStyle w:val="StyleUnderline"/>
        </w:rPr>
        <w:t xml:space="preserve"> and organs, eliminate inflammatory/</w:t>
      </w:r>
      <w:r w:rsidRPr="009F4DA7">
        <w:rPr>
          <w:rStyle w:val="StyleUnderline"/>
          <w:highlight w:val="gree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9F4DA7">
        <w:rPr>
          <w:rStyle w:val="StyleUnderline"/>
          <w:highlight w:val="green"/>
        </w:rPr>
        <w:t>deliver</w:t>
      </w:r>
      <w:r w:rsidRPr="00116F93">
        <w:rPr>
          <w:rStyle w:val="StyleUnderline"/>
        </w:rPr>
        <w:t xml:space="preserve"> </w:t>
      </w:r>
      <w:r w:rsidRPr="009F4DA7">
        <w:rPr>
          <w:rStyle w:val="StyleUnderline"/>
          <w:highlight w:val="green"/>
        </w:rPr>
        <w:t>neuroprotective molecules</w:t>
      </w:r>
      <w:r w:rsidRPr="00116F93">
        <w:rPr>
          <w:rStyle w:val="StyleUnderline"/>
        </w:rPr>
        <w:t xml:space="preserve"> directly to the brain </w:t>
      </w:r>
      <w:r w:rsidRPr="009F4DA7">
        <w:rPr>
          <w:rStyle w:val="StyleUnderline"/>
          <w:highlight w:val="green"/>
        </w:rPr>
        <w:t>to</w:t>
      </w:r>
      <w:r w:rsidRPr="00116F93">
        <w:rPr>
          <w:rStyle w:val="StyleUnderline"/>
        </w:rPr>
        <w:t xml:space="preserve"> recover or </w:t>
      </w:r>
      <w:r w:rsidRPr="009F4DA7">
        <w:rPr>
          <w:rStyle w:val="StyleUnderline"/>
          <w:highlight w:val="gree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9F4DA7">
        <w:rPr>
          <w:rStyle w:val="Emphasis"/>
          <w:highlight w:val="green"/>
        </w:rPr>
        <w:t>Dead cells are the</w:t>
      </w:r>
      <w:r w:rsidRPr="00321A75">
        <w:rPr>
          <w:rStyle w:val="Emphasis"/>
        </w:rPr>
        <w:t xml:space="preserve"> primary </w:t>
      </w:r>
      <w:r w:rsidRPr="009F4DA7">
        <w:rPr>
          <w:rStyle w:val="Emphasis"/>
          <w:highlight w:val="green"/>
        </w:rPr>
        <w:t>reason for aging and death</w:t>
      </w:r>
      <w:r w:rsidRPr="00321A75">
        <w:rPr>
          <w:rStyle w:val="StyleUnderline"/>
        </w:rPr>
        <w:t xml:space="preserve">; nanorobots </w:t>
      </w:r>
      <w:r w:rsidRPr="009F4DA7">
        <w:rPr>
          <w:rStyle w:val="StyleUnderline"/>
          <w:highlight w:val="green"/>
        </w:rPr>
        <w:t>could replace</w:t>
      </w:r>
      <w:r w:rsidRPr="00321A75">
        <w:rPr>
          <w:rStyle w:val="StyleUnderline"/>
        </w:rPr>
        <w:t xml:space="preserve"> senescent </w:t>
      </w:r>
      <w:r w:rsidRPr="009F4DA7">
        <w:rPr>
          <w:rStyle w:val="StyleUnderline"/>
          <w:highlight w:val="green"/>
        </w:rPr>
        <w:t>(old) cells</w:t>
      </w:r>
      <w:r w:rsidRPr="00321A75">
        <w:rPr>
          <w:rStyle w:val="StyleUnderline"/>
        </w:rPr>
        <w:t xml:space="preserve"> </w:t>
      </w:r>
      <w:r w:rsidRPr="009F4DA7">
        <w:rPr>
          <w:rStyle w:val="StyleUnderline"/>
          <w:highlight w:val="gree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9F4DA7">
        <w:rPr>
          <w:rStyle w:val="StyleUnderline"/>
          <w:highlight w:val="green"/>
        </w:rPr>
        <w:t>which</w:t>
      </w:r>
      <w:r w:rsidRPr="00321A75">
        <w:rPr>
          <w:rStyle w:val="StyleUnderline"/>
        </w:rPr>
        <w:t xml:space="preserve"> would </w:t>
      </w:r>
      <w:r w:rsidRPr="009F4DA7">
        <w:rPr>
          <w:rStyle w:val="Emphasis"/>
          <w:highlight w:val="gree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9F4DA7">
        <w:rPr>
          <w:rStyle w:val="Emphasis"/>
          <w:highlight w:val="green"/>
        </w:rPr>
        <w:t>human</w:t>
      </w:r>
      <w:r w:rsidRPr="00321A75">
        <w:rPr>
          <w:rStyle w:val="Emphasis"/>
        </w:rPr>
        <w:t xml:space="preserve"> body could </w:t>
      </w:r>
      <w:r w:rsidRPr="009F4DA7">
        <w:rPr>
          <w:rStyle w:val="Emphasis"/>
          <w:highlight w:val="green"/>
        </w:rPr>
        <w:t>become immortal</w:t>
      </w:r>
      <w:r w:rsidRPr="009F4DA7">
        <w:rPr>
          <w:rStyle w:val="StyleUnderline"/>
          <w:highlight w:val="gree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w:t>
      </w:r>
      <w:r w:rsidRPr="00951F9A">
        <w:rPr>
          <w:sz w:val="16"/>
        </w:rPr>
        <w:t xml:space="preserve">people around the world lack access to safe </w:t>
      </w:r>
      <w:proofErr w:type="gramStart"/>
      <w:r w:rsidRPr="00951F9A">
        <w:rPr>
          <w:sz w:val="16"/>
        </w:rPr>
        <w:t>water;</w:t>
      </w:r>
      <w:proofErr w:type="gramEnd"/>
      <w:r w:rsidRPr="00951F9A">
        <w:rPr>
          <w:sz w:val="16"/>
        </w:rPr>
        <w:t xml:space="preserve"> approximately one in nine people. 840,000 people die each year from water-related disease</w:t>
      </w:r>
      <w:r w:rsidRPr="00951F9A">
        <w:rPr>
          <w:rStyle w:val="StyleUnderline"/>
        </w:rPr>
        <w:t xml:space="preserve">. A portable non-chemical nano-filtration water purification device has been developed by </w:t>
      </w:r>
      <w:proofErr w:type="spellStart"/>
      <w:r w:rsidRPr="00951F9A">
        <w:rPr>
          <w:rStyle w:val="StyleUnderline"/>
        </w:rPr>
        <w:t>Micheal</w:t>
      </w:r>
      <w:proofErr w:type="spellEnd"/>
      <w:r w:rsidRPr="00951F9A">
        <w:rPr>
          <w:rStyle w:val="StyleUnderline"/>
        </w:rPr>
        <w:t xml:space="preserve"> Pritchard</w:t>
      </w:r>
      <w:r w:rsidRPr="00717977">
        <w:rPr>
          <w:sz w:val="16"/>
        </w:rPr>
        <w:t xml:space="preserve">. It </w:t>
      </w:r>
      <w:r w:rsidRPr="009F4DA7">
        <w:rPr>
          <w:rStyle w:val="Emphasis"/>
          <w:highlight w:val="green"/>
        </w:rPr>
        <w:t xml:space="preserve">creates safe </w:t>
      </w:r>
      <w:r w:rsidRPr="00717977">
        <w:rPr>
          <w:rStyle w:val="Emphasis"/>
        </w:rPr>
        <w:t xml:space="preserve">and sterile </w:t>
      </w:r>
      <w:r w:rsidRPr="009F4DA7">
        <w:rPr>
          <w:rStyle w:val="Emphasis"/>
          <w:highlight w:val="gree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9F4DA7">
        <w:rPr>
          <w:rStyle w:val="Emphasis"/>
          <w:highlight w:val="green"/>
        </w:rPr>
        <w:t>Pollution</w:t>
      </w:r>
      <w:r w:rsidRPr="00717977">
        <w:rPr>
          <w:rStyle w:val="Emphasis"/>
        </w:rPr>
        <w:t xml:space="preserve"> in general, </w:t>
      </w:r>
      <w:r w:rsidRPr="009F4DA7">
        <w:rPr>
          <w:rStyle w:val="Emphasis"/>
          <w:highlight w:val="green"/>
        </w:rPr>
        <w:t>global warming</w:t>
      </w:r>
      <w:r w:rsidRPr="00717977">
        <w:rPr>
          <w:rStyle w:val="StyleUnderline"/>
        </w:rPr>
        <w:t xml:space="preserve">, nuclear waste, oil spills, smog, and acid rain, </w:t>
      </w:r>
      <w:r w:rsidRPr="009F4DA7">
        <w:rPr>
          <w:rStyle w:val="StyleUnderline"/>
          <w:highlight w:val="green"/>
        </w:rPr>
        <w:t>could be remedied</w:t>
      </w:r>
      <w:r w:rsidRPr="00717977">
        <w:rPr>
          <w:rStyle w:val="StyleUnderline"/>
        </w:rPr>
        <w:t xml:space="preserve"> and prevented </w:t>
      </w:r>
      <w:r w:rsidRPr="009F4DA7">
        <w:rPr>
          <w:rStyle w:val="StyleUnderline"/>
          <w:highlight w:val="green"/>
        </w:rPr>
        <w:t>by nanotechnological advances</w:t>
      </w:r>
      <w:r w:rsidRPr="00717977">
        <w:rPr>
          <w:sz w:val="16"/>
        </w:rPr>
        <w:t xml:space="preserve">. </w:t>
      </w:r>
      <w:r w:rsidRPr="00717977">
        <w:rPr>
          <w:rStyle w:val="StyleUnderline"/>
        </w:rPr>
        <w:t xml:space="preserve">Large quantities of nanorobots </w:t>
      </w:r>
      <w:r w:rsidRPr="00951F9A">
        <w:rPr>
          <w:rStyle w:val="StyleUnderline"/>
        </w:rPr>
        <w:t xml:space="preserve">could come together to remove pollutant atoms from the atmosphere, </w:t>
      </w:r>
      <w:proofErr w:type="gramStart"/>
      <w:r w:rsidRPr="00951F9A">
        <w:rPr>
          <w:rStyle w:val="StyleUnderline"/>
        </w:rPr>
        <w:t>earth</w:t>
      </w:r>
      <w:proofErr w:type="gramEnd"/>
      <w:r w:rsidRPr="00951F9A">
        <w:rPr>
          <w:rStyle w:val="StyleUnderline"/>
        </w:rPr>
        <w:t xml:space="preserve"> and water</w:t>
      </w:r>
      <w:r w:rsidRPr="00951F9A">
        <w:rPr>
          <w:sz w:val="16"/>
        </w:rPr>
        <w:t xml:space="preserve">. These groups of nanorobots could swim in contaminated waters and be released into the polluted atmosphere to destroy or remove contaminating molecules. </w:t>
      </w:r>
      <w:r w:rsidRPr="00951F9A">
        <w:rPr>
          <w:rStyle w:val="StyleUnderline"/>
        </w:rPr>
        <w:t>Nanorobots could pull apart the bad molecules and reassemble the atoms into good molecules for other positive purposes</w:t>
      </w:r>
      <w:r w:rsidRPr="00951F9A">
        <w:rPr>
          <w:sz w:val="16"/>
        </w:rPr>
        <w:t>. As</w:t>
      </w:r>
      <w:r w:rsidRPr="00717977">
        <w:rPr>
          <w:sz w:val="16"/>
        </w:rPr>
        <w:t xml:space="preserve">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27FFC7AC" w14:textId="31AF93F4" w:rsidR="00010C54" w:rsidRDefault="00010C54" w:rsidP="00010C54">
      <w:pPr>
        <w:pStyle w:val="Heading4"/>
      </w:pPr>
      <w:r>
        <w:t xml:space="preserve">Counterplan </w:t>
      </w:r>
      <w:r w:rsidRPr="00F17081">
        <w:rPr>
          <w:u w:val="single"/>
        </w:rPr>
        <w:t>solves the Case</w:t>
      </w:r>
      <w:r>
        <w:t xml:space="preserve"> - </w:t>
      </w:r>
      <w:r w:rsidRPr="00F17081">
        <w:t>Space</w:t>
      </w:r>
      <w:r>
        <w:t xml:space="preserve"> Elevators solve Space Debris – reduces Rocket Launche</w:t>
      </w:r>
      <w:r w:rsidR="008058B7">
        <w:t>s</w:t>
      </w:r>
      <w:r>
        <w:t>.</w:t>
      </w:r>
    </w:p>
    <w:p w14:paraId="1A9BE33C" w14:textId="77777777" w:rsidR="00010C54" w:rsidRPr="000E7582" w:rsidRDefault="00010C54" w:rsidP="00010C54">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9692ECA" w14:textId="110B2C05" w:rsidR="00010C54" w:rsidRDefault="00010C54" w:rsidP="00010C54">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9F4DA7">
        <w:rPr>
          <w:rStyle w:val="Emphasis"/>
          <w:highlight w:val="green"/>
        </w:rPr>
        <w:t>every launch</w:t>
      </w:r>
      <w:r w:rsidRPr="009F4DA7">
        <w:rPr>
          <w:sz w:val="16"/>
          <w:highlight w:val="green"/>
        </w:rPr>
        <w:t xml:space="preserve"> </w:t>
      </w:r>
      <w:r w:rsidRPr="009F4DA7">
        <w:rPr>
          <w:rStyle w:val="StyleUnderline"/>
          <w:highlight w:val="green"/>
        </w:rPr>
        <w:t>is accompanied by</w:t>
      </w:r>
      <w:r w:rsidRPr="009F4DA7">
        <w:rPr>
          <w:sz w:val="16"/>
          <w:highlight w:val="green"/>
        </w:rPr>
        <w:t xml:space="preserve"> </w:t>
      </w:r>
      <w:r w:rsidRPr="009F4DA7">
        <w:rPr>
          <w:rStyle w:val="Emphasis"/>
          <w:highlight w:val="green"/>
        </w:rPr>
        <w:t>substantial</w:t>
      </w:r>
      <w:r w:rsidRPr="00193A76">
        <w:rPr>
          <w:sz w:val="16"/>
        </w:rPr>
        <w:t xml:space="preserve"> amounts of </w:t>
      </w:r>
      <w:r w:rsidRPr="00193A76">
        <w:rPr>
          <w:rStyle w:val="Emphasis"/>
        </w:rPr>
        <w:t xml:space="preserve">space </w:t>
      </w:r>
      <w:r w:rsidRPr="009F4DA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9F4DA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9F4DA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9F4DA7">
        <w:rPr>
          <w:rStyle w:val="StyleUnderline"/>
          <w:highlight w:val="green"/>
        </w:rPr>
        <w:t>produce</w:t>
      </w:r>
      <w:r w:rsidRPr="009F4DA7">
        <w:rPr>
          <w:sz w:val="16"/>
          <w:highlight w:val="green"/>
        </w:rPr>
        <w:t xml:space="preserve"> </w:t>
      </w:r>
      <w:r w:rsidRPr="009F4DA7">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9F4DA7">
        <w:rPr>
          <w:rStyle w:val="Emphasis"/>
          <w:highlight w:val="green"/>
        </w:rPr>
        <w:t>existential</w:t>
      </w:r>
      <w:r w:rsidRPr="00193A76">
        <w:rPr>
          <w:rStyle w:val="Emphasis"/>
        </w:rPr>
        <w:t xml:space="preserve"> risk</w:t>
      </w:r>
      <w:r w:rsidRPr="00193A76">
        <w:rPr>
          <w:sz w:val="16"/>
        </w:rPr>
        <w:t xml:space="preserve"> </w:t>
      </w:r>
      <w:r w:rsidRPr="009F4DA7">
        <w:rPr>
          <w:rStyle w:val="StyleUnderline"/>
          <w:highlight w:val="green"/>
        </w:rPr>
        <w:t>to</w:t>
      </w:r>
      <w:r w:rsidRPr="009F4DA7">
        <w:rPr>
          <w:sz w:val="16"/>
          <w:highlight w:val="green"/>
        </w:rPr>
        <w:t xml:space="preserve"> </w:t>
      </w:r>
      <w:r w:rsidRPr="009F4DA7">
        <w:rPr>
          <w:rStyle w:val="Emphasis"/>
          <w:highlight w:val="green"/>
        </w:rPr>
        <w:t>space op</w:t>
      </w:r>
      <w:r w:rsidRPr="00504C07">
        <w:rPr>
          <w:rStyle w:val="StyleUnderline"/>
        </w:rPr>
        <w:t>eration</w:t>
      </w:r>
      <w:r w:rsidRPr="009F4DA7">
        <w:rPr>
          <w:rStyle w:val="Emphasis"/>
          <w:highlight w:val="green"/>
        </w:rPr>
        <w:t>s</w:t>
      </w:r>
      <w:r w:rsidRPr="00193A76">
        <w:rPr>
          <w:sz w:val="16"/>
        </w:rPr>
        <w:t xml:space="preserve">. Kessler and Cour-Palais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9F4DA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9F4DA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9F4DA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9F4DA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9F4DA7">
        <w:rPr>
          <w:rStyle w:val="Emphasis"/>
          <w:highlight w:val="green"/>
        </w:rPr>
        <w:t>production</w:t>
      </w:r>
      <w:r w:rsidRPr="00193A76">
        <w:rPr>
          <w:rStyle w:val="Emphasis"/>
        </w:rPr>
        <w:t xml:space="preserve"> of debris</w:t>
      </w:r>
      <w:r w:rsidRPr="00193A76">
        <w:rPr>
          <w:sz w:val="16"/>
        </w:rPr>
        <w:t xml:space="preserve"> </w:t>
      </w:r>
      <w:r w:rsidRPr="009F4DA7">
        <w:rPr>
          <w:rStyle w:val="StyleUnderline"/>
          <w:highlight w:val="green"/>
        </w:rPr>
        <w:t>during</w:t>
      </w:r>
      <w:r w:rsidRPr="009F4DA7">
        <w:rPr>
          <w:sz w:val="16"/>
          <w:highlight w:val="green"/>
        </w:rPr>
        <w:t xml:space="preserve"> </w:t>
      </w:r>
      <w:r w:rsidRPr="009F4DA7">
        <w:rPr>
          <w:rStyle w:val="Emphasis"/>
          <w:highlight w:val="green"/>
        </w:rPr>
        <w:t>launches</w:t>
      </w:r>
      <w:r w:rsidRPr="00193A76">
        <w:rPr>
          <w:sz w:val="16"/>
        </w:rPr>
        <w:t xml:space="preserve">, or through removal of debris fragments from LEO. </w:t>
      </w:r>
      <w:r w:rsidRPr="009F4DA7">
        <w:rPr>
          <w:rStyle w:val="StyleUnderline"/>
          <w:highlight w:val="green"/>
        </w:rPr>
        <w:t>we</w:t>
      </w:r>
      <w:r w:rsidRPr="009F4DA7">
        <w:rPr>
          <w:sz w:val="16"/>
          <w:highlight w:val="green"/>
        </w:rPr>
        <w:t xml:space="preserve"> </w:t>
      </w:r>
      <w:r w:rsidRPr="009F4DA7">
        <w:rPr>
          <w:rStyle w:val="Emphasis"/>
          <w:highlight w:val="green"/>
        </w:rPr>
        <w:t>cannot</w:t>
      </w:r>
      <w:r w:rsidRPr="00504C07">
        <w:rPr>
          <w:rStyle w:val="Emphasis"/>
        </w:rPr>
        <w:t xml:space="preserve"> guarantee</w:t>
      </w:r>
      <w:r w:rsidRPr="00193A76">
        <w:rPr>
          <w:sz w:val="16"/>
        </w:rPr>
        <w:t xml:space="preserve"> the </w:t>
      </w:r>
      <w:r w:rsidRPr="009F4DA7">
        <w:rPr>
          <w:rStyle w:val="Emphasis"/>
          <w:highlight w:val="green"/>
        </w:rPr>
        <w:t>protect</w:t>
      </w:r>
      <w:r w:rsidRPr="00504C07">
        <w:rPr>
          <w:rStyle w:val="StyleUnderline"/>
        </w:rPr>
        <w:t>ion of</w:t>
      </w:r>
      <w:r w:rsidRPr="00193A76">
        <w:rPr>
          <w:sz w:val="16"/>
        </w:rPr>
        <w:t xml:space="preserve"> the </w:t>
      </w:r>
      <w:r w:rsidRPr="009F4DA7">
        <w:rPr>
          <w:rStyle w:val="Emphasis"/>
          <w:highlight w:val="green"/>
        </w:rPr>
        <w:t>current</w:t>
      </w:r>
      <w:r w:rsidRPr="00193A76">
        <w:rPr>
          <w:sz w:val="16"/>
        </w:rPr>
        <w:t xml:space="preserve"> flotilla of </w:t>
      </w:r>
      <w:r w:rsidRPr="009F4DA7">
        <w:rPr>
          <w:rStyle w:val="Emphasis"/>
          <w:highlight w:val="green"/>
        </w:rPr>
        <w:t>sat</w:t>
      </w:r>
      <w:r w:rsidRPr="00504C07">
        <w:rPr>
          <w:rStyle w:val="StyleUnderline"/>
        </w:rPr>
        <w:t>ellite</w:t>
      </w:r>
      <w:r w:rsidRPr="009F4DA7">
        <w:rPr>
          <w:rStyle w:val="Emphasis"/>
          <w:highlight w:val="green"/>
        </w:rPr>
        <w:t>s</w:t>
      </w:r>
      <w:r w:rsidRPr="009F4DA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9F4DA7">
        <w:rPr>
          <w:rStyle w:val="Emphasis"/>
          <w:highlight w:val="green"/>
        </w:rPr>
        <w:t>society</w:t>
      </w:r>
      <w:r w:rsidRPr="009F4DA7">
        <w:rPr>
          <w:sz w:val="16"/>
          <w:highlight w:val="green"/>
        </w:rPr>
        <w:t xml:space="preserve"> </w:t>
      </w:r>
      <w:r w:rsidRPr="009F4DA7">
        <w:rPr>
          <w:rStyle w:val="StyleUnderline"/>
          <w:highlight w:val="green"/>
        </w:rPr>
        <w:t>at</w:t>
      </w:r>
      <w:r w:rsidRPr="009F4DA7">
        <w:rPr>
          <w:sz w:val="16"/>
          <w:highlight w:val="green"/>
        </w:rPr>
        <w:t xml:space="preserve"> </w:t>
      </w:r>
      <w:r w:rsidRPr="009F4DA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9F4DA7">
        <w:rPr>
          <w:rStyle w:val="StyleUnderline"/>
          <w:highlight w:val="green"/>
        </w:rPr>
        <w:t>A</w:t>
      </w:r>
      <w:r w:rsidRPr="00193A76">
        <w:rPr>
          <w:sz w:val="16"/>
        </w:rPr>
        <w:t xml:space="preserve"> more </w:t>
      </w:r>
      <w:r w:rsidRPr="00193A76">
        <w:rPr>
          <w:rStyle w:val="StyleUnderline"/>
        </w:rPr>
        <w:t xml:space="preserve">lateral </w:t>
      </w:r>
      <w:r w:rsidRPr="009F4DA7">
        <w:rPr>
          <w:rStyle w:val="Emphasis"/>
          <w:highlight w:val="green"/>
        </w:rPr>
        <w:t>solution</w:t>
      </w:r>
      <w:r w:rsidRPr="009F4DA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9F4DA7">
        <w:rPr>
          <w:rStyle w:val="StyleUnderline"/>
          <w:highlight w:val="green"/>
        </w:rPr>
        <w:t>the</w:t>
      </w:r>
      <w:r w:rsidRPr="009F4DA7">
        <w:rPr>
          <w:sz w:val="16"/>
          <w:highlight w:val="green"/>
        </w:rPr>
        <w:t xml:space="preserve"> </w:t>
      </w:r>
      <w:r w:rsidRPr="009F4DA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9F4DA7">
        <w:rPr>
          <w:rStyle w:val="Emphasis"/>
          <w:highlight w:val="green"/>
        </w:rPr>
        <w:t>‘Climber’</w:t>
      </w:r>
      <w:r w:rsidRPr="009F4DA7">
        <w:rPr>
          <w:sz w:val="16"/>
          <w:highlight w:val="green"/>
        </w:rPr>
        <w:t xml:space="preserve"> </w:t>
      </w:r>
      <w:r w:rsidRPr="009F4DA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9F4DA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9F4DA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9F4DA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9F4DA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9F4DA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9F4DA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9F4DA7">
        <w:rPr>
          <w:rStyle w:val="Emphasis"/>
          <w:highlight w:val="green"/>
        </w:rPr>
        <w:t>must develop</w:t>
      </w:r>
      <w:r w:rsidRPr="009F4DA7">
        <w:rPr>
          <w:sz w:val="16"/>
          <w:highlight w:val="green"/>
        </w:rPr>
        <w:t xml:space="preserve"> </w:t>
      </w:r>
      <w:r w:rsidRPr="009F4DA7">
        <w:rPr>
          <w:rStyle w:val="StyleUnderline"/>
          <w:highlight w:val="green"/>
        </w:rPr>
        <w:t>a</w:t>
      </w:r>
      <w:r w:rsidRPr="009F4DA7">
        <w:rPr>
          <w:sz w:val="16"/>
          <w:highlight w:val="green"/>
        </w:rPr>
        <w:t xml:space="preserve"> </w:t>
      </w:r>
      <w:r w:rsidRPr="009F4DA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9F4DA7">
        <w:rPr>
          <w:rStyle w:val="StyleUnderline"/>
          <w:highlight w:val="green"/>
        </w:rPr>
        <w:t>via</w:t>
      </w:r>
      <w:r w:rsidRPr="00193A76">
        <w:rPr>
          <w:sz w:val="16"/>
        </w:rPr>
        <w:t xml:space="preserve"> the construction of </w:t>
      </w:r>
      <w:r w:rsidRPr="009F4DA7">
        <w:rPr>
          <w:rStyle w:val="StyleUnderline"/>
          <w:highlight w:val="green"/>
        </w:rPr>
        <w:t xml:space="preserve">a </w:t>
      </w:r>
      <w:r w:rsidRPr="009F4DA7">
        <w:rPr>
          <w:rStyle w:val="Emphasis"/>
          <w:highlight w:val="green"/>
        </w:rPr>
        <w:t>space elevator</w:t>
      </w:r>
      <w:r w:rsidRPr="00193A76">
        <w:rPr>
          <w:sz w:val="16"/>
        </w:rPr>
        <w:t xml:space="preserve">, a maglev launch loop, rail gun, or some other form of non-rocket acceleration. </w:t>
      </w:r>
      <w:r w:rsidRPr="009F4DA7">
        <w:rPr>
          <w:rStyle w:val="StyleUnderline"/>
          <w:highlight w:val="green"/>
        </w:rPr>
        <w:t>If it</w:t>
      </w:r>
      <w:r w:rsidRPr="009F4DA7">
        <w:rPr>
          <w:sz w:val="16"/>
          <w:highlight w:val="green"/>
        </w:rPr>
        <w:t xml:space="preserve"> </w:t>
      </w:r>
      <w:r w:rsidRPr="009F4DA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9F4DA7">
        <w:rPr>
          <w:rStyle w:val="StyleUnderline"/>
          <w:highlight w:val="green"/>
        </w:rPr>
        <w:t>it will</w:t>
      </w:r>
      <w:r w:rsidRPr="00193A76">
        <w:rPr>
          <w:rStyle w:val="StyleUnderline"/>
        </w:rPr>
        <w:t xml:space="preserve"> eventually</w:t>
      </w:r>
      <w:r w:rsidRPr="00193A76">
        <w:rPr>
          <w:sz w:val="16"/>
        </w:rPr>
        <w:t xml:space="preserve"> </w:t>
      </w:r>
      <w:r w:rsidRPr="009F4DA7">
        <w:rPr>
          <w:rStyle w:val="Emphasis"/>
          <w:highlight w:val="green"/>
        </w:rPr>
        <w:t>succumb to Kessler</w:t>
      </w:r>
      <w:r w:rsidRPr="00193A76">
        <w:rPr>
          <w:rStyle w:val="Emphasis"/>
        </w:rPr>
        <w:t xml:space="preserve"> syndrome</w:t>
      </w:r>
      <w:r w:rsidRPr="00193A76">
        <w:rPr>
          <w:rStyle w:val="StyleUnderline"/>
        </w:rPr>
        <w:t xml:space="preserve">, </w:t>
      </w:r>
      <w:r w:rsidRPr="009F4DA7">
        <w:rPr>
          <w:rStyle w:val="StyleUnderline"/>
          <w:highlight w:val="green"/>
        </w:rPr>
        <w:t>with</w:t>
      </w:r>
      <w:r w:rsidRPr="00193A76">
        <w:rPr>
          <w:sz w:val="16"/>
        </w:rPr>
        <w:t xml:space="preserve"> potentially </w:t>
      </w:r>
      <w:r w:rsidRPr="009F4DA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9F4DA7">
        <w:rPr>
          <w:rStyle w:val="Emphasis"/>
          <w:highlight w:val="green"/>
        </w:rPr>
        <w:t xml:space="preserve">likely </w:t>
      </w:r>
      <w:proofErr w:type="spellStart"/>
      <w:r w:rsidRPr="009F4DA7">
        <w:rPr>
          <w:rStyle w:val="Emphasis"/>
          <w:highlight w:val="green"/>
        </w:rPr>
        <w:t>civilisation</w:t>
      </w:r>
      <w:proofErr w:type="spellEnd"/>
      <w:r w:rsidRPr="009F4DA7">
        <w:rPr>
          <w:rStyle w:val="Emphasis"/>
          <w:highlight w:val="green"/>
        </w:rPr>
        <w:t>-ending effects</w:t>
      </w:r>
      <w:r w:rsidRPr="00193A76">
        <w:rPr>
          <w:sz w:val="16"/>
        </w:rPr>
        <w:t xml:space="preserve"> (Solution C.13).</w:t>
      </w:r>
    </w:p>
    <w:p w14:paraId="212E6E97" w14:textId="089FAF80" w:rsidR="008058B7" w:rsidRDefault="008058B7" w:rsidP="008058B7">
      <w:pPr>
        <w:pStyle w:val="Heading2"/>
      </w:pPr>
      <w:r>
        <w:t>Debris ADV</w:t>
      </w:r>
    </w:p>
    <w:p w14:paraId="711C71E7" w14:textId="680EED57" w:rsidR="008058B7" w:rsidRPr="008058B7" w:rsidRDefault="008058B7" w:rsidP="008058B7">
      <w:pPr>
        <w:pStyle w:val="Heading3"/>
      </w:pPr>
      <w:r>
        <w:t>1NC---</w:t>
      </w:r>
      <w:proofErr w:type="spellStart"/>
      <w:r>
        <w:t>Squo</w:t>
      </w:r>
      <w:proofErr w:type="spellEnd"/>
      <w:r>
        <w:t xml:space="preserve"> Thumps</w:t>
      </w:r>
    </w:p>
    <w:p w14:paraId="0D55543A" w14:textId="77777777" w:rsidR="008058B7" w:rsidRDefault="008058B7" w:rsidP="008058B7">
      <w:pPr>
        <w:pStyle w:val="Heading4"/>
      </w:pPr>
      <w:proofErr w:type="spellStart"/>
      <w:r>
        <w:t>Squo</w:t>
      </w:r>
      <w:proofErr w:type="spellEnd"/>
      <w:r>
        <w:t xml:space="preserve"> debris thumps</w:t>
      </w:r>
    </w:p>
    <w:p w14:paraId="1D8CDF7B" w14:textId="77777777" w:rsidR="008058B7" w:rsidRPr="00BB72E3" w:rsidRDefault="008058B7" w:rsidP="008058B7">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7AE19314" w14:textId="177FF83D" w:rsidR="00681ACD" w:rsidRDefault="008058B7" w:rsidP="008058B7">
      <w:r w:rsidRPr="0027205C">
        <w:t xml:space="preserve">Earth </w:t>
      </w:r>
      <w:r w:rsidRPr="009F4DA7">
        <w:rPr>
          <w:rStyle w:val="StyleUnderline"/>
          <w:highlight w:val="green"/>
        </w:rPr>
        <w:t>orbit</w:t>
      </w:r>
      <w:r w:rsidRPr="0027205C">
        <w:rPr>
          <w:rStyle w:val="StyleUnderline"/>
        </w:rPr>
        <w:t xml:space="preserve"> is getting </w:t>
      </w:r>
      <w:r w:rsidRPr="009F4DA7">
        <w:rPr>
          <w:rStyle w:val="StyleUnderline"/>
          <w:highlight w:val="gree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9F4DA7">
        <w:rPr>
          <w:rStyle w:val="StyleUnderline"/>
          <w:highlight w:val="gree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9F4DA7">
        <w:rPr>
          <w:rStyle w:val="StyleUnderline"/>
          <w:highlight w:val="green"/>
        </w:rPr>
        <w:t>3,000 defunct</w:t>
      </w:r>
      <w:r w:rsidRPr="0027205C">
        <w:rPr>
          <w:rStyle w:val="StyleUnderline"/>
        </w:rPr>
        <w:t xml:space="preserve"> </w:t>
      </w:r>
      <w:r w:rsidRPr="009F4DA7">
        <w:rPr>
          <w:rStyle w:val="StyleUnderline"/>
          <w:highlight w:val="green"/>
        </w:rPr>
        <w:t>spacecraft</w:t>
      </w:r>
      <w:r w:rsidRPr="0027205C">
        <w:rPr>
          <w:rStyle w:val="StyleUnderline"/>
        </w:rPr>
        <w:t xml:space="preserve"> </w:t>
      </w:r>
      <w:r w:rsidRPr="009F4DA7">
        <w:rPr>
          <w:rStyle w:val="StyleUnderline"/>
          <w:highlight w:val="gree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9F4DA7">
        <w:rPr>
          <w:rStyle w:val="StyleUnderline"/>
          <w:highlight w:val="green"/>
        </w:rPr>
        <w:t>ISS</w:t>
      </w:r>
      <w:r w:rsidRPr="0027205C">
        <w:rPr>
          <w:rStyle w:val="StyleUnderline"/>
        </w:rPr>
        <w:t xml:space="preserve"> </w:t>
      </w:r>
      <w:r w:rsidRPr="009F4DA7">
        <w:rPr>
          <w:rStyle w:val="StyleUnderline"/>
          <w:highlight w:val="green"/>
        </w:rPr>
        <w:t>flies</w:t>
      </w:r>
      <w:r w:rsidRPr="0027205C">
        <w:rPr>
          <w:rStyle w:val="StyleUnderline"/>
        </w:rPr>
        <w:t xml:space="preserve">, is about </w:t>
      </w:r>
      <w:r w:rsidRPr="009F4DA7">
        <w:rPr>
          <w:rStyle w:val="StyleUnderline"/>
          <w:highlight w:val="green"/>
        </w:rPr>
        <w:t>17,100 mph</w:t>
      </w:r>
      <w:r w:rsidRPr="0027205C">
        <w:rPr>
          <w:rStyle w:val="StyleUnderline"/>
        </w:rPr>
        <w:t xml:space="preserve"> (27,500 kph).</w:t>
      </w:r>
      <w:r>
        <w:t xml:space="preserve"> </w:t>
      </w:r>
      <w:r w:rsidRPr="0027205C">
        <w:rPr>
          <w:rStyle w:val="StyleUnderline"/>
        </w:rPr>
        <w:t xml:space="preserve">At such speeds, even a </w:t>
      </w:r>
      <w:r w:rsidRPr="009F4DA7">
        <w:rPr>
          <w:rStyle w:val="StyleUnderline"/>
          <w:highlight w:val="green"/>
        </w:rPr>
        <w:t>tiny shard of debris</w:t>
      </w:r>
      <w:r w:rsidRPr="0027205C">
        <w:rPr>
          <w:rStyle w:val="StyleUnderline"/>
        </w:rPr>
        <w:t xml:space="preserve"> can do </w:t>
      </w:r>
      <w:r w:rsidRPr="009F4DA7">
        <w:rPr>
          <w:rStyle w:val="StyleUnderline"/>
          <w:highlight w:val="green"/>
        </w:rPr>
        <w:t>serious</w:t>
      </w:r>
      <w:r w:rsidRPr="0027205C">
        <w:rPr>
          <w:rStyle w:val="StyleUnderline"/>
        </w:rPr>
        <w:t xml:space="preserve"> </w:t>
      </w:r>
      <w:r w:rsidRPr="009F4DA7">
        <w:rPr>
          <w:rStyle w:val="StyleUnderline"/>
          <w:highlight w:val="gree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9F4DA7">
        <w:rPr>
          <w:rStyle w:val="StyleUnderline"/>
          <w:highlight w:val="green"/>
        </w:rPr>
        <w:t>36,500</w:t>
      </w:r>
      <w:r w:rsidRPr="0027205C">
        <w:rPr>
          <w:rStyle w:val="StyleUnderline"/>
        </w:rPr>
        <w:t xml:space="preserve"> </w:t>
      </w:r>
      <w:r w:rsidRPr="009F4DA7">
        <w:rPr>
          <w:rStyle w:val="StyleUnderline"/>
          <w:highlight w:val="green"/>
        </w:rPr>
        <w:t>debris</w:t>
      </w:r>
      <w:r w:rsidRPr="0027205C">
        <w:rPr>
          <w:rStyle w:val="StyleUnderline"/>
        </w:rPr>
        <w:t xml:space="preserve"> objects that </w:t>
      </w:r>
      <w:r w:rsidRPr="009F4DA7">
        <w:rPr>
          <w:rStyle w:val="StyleUnderline"/>
          <w:highlight w:val="green"/>
        </w:rPr>
        <w:t>are</w:t>
      </w:r>
      <w:r w:rsidRPr="0027205C">
        <w:rPr>
          <w:rStyle w:val="StyleUnderline"/>
        </w:rPr>
        <w:t xml:space="preserve"> more than </w:t>
      </w:r>
      <w:r w:rsidRPr="009F4DA7">
        <w:rPr>
          <w:rStyle w:val="StyleUnderline"/>
          <w:highlight w:val="green"/>
        </w:rPr>
        <w:t>4 inches</w:t>
      </w:r>
      <w:r w:rsidRPr="0027205C">
        <w:rPr>
          <w:rStyle w:val="StyleUnderline"/>
        </w:rPr>
        <w:t xml:space="preserve"> (10 centimeters) wide, </w:t>
      </w:r>
      <w:r w:rsidRPr="009F4DA7">
        <w:rPr>
          <w:rStyle w:val="StyleUnderline"/>
          <w:highlight w:val="green"/>
        </w:rPr>
        <w:t>1 million</w:t>
      </w:r>
      <w:r w:rsidRPr="0027205C">
        <w:rPr>
          <w:rStyle w:val="StyleUnderline"/>
        </w:rPr>
        <w:t xml:space="preserve"> between 0.4 inches and 4 inches (</w:t>
      </w:r>
      <w:r w:rsidRPr="009F4DA7">
        <w:rPr>
          <w:rStyle w:val="StyleUnderline"/>
          <w:highlight w:val="green"/>
        </w:rPr>
        <w:t>1 to 10 cm</w:t>
      </w:r>
      <w:r w:rsidRPr="0027205C">
        <w:rPr>
          <w:rStyle w:val="StyleUnderline"/>
        </w:rPr>
        <w:t xml:space="preserve">) across, and a staggering </w:t>
      </w:r>
      <w:r w:rsidRPr="009F4DA7">
        <w:rPr>
          <w:rStyle w:val="StyleUnderline"/>
          <w:highlight w:val="green"/>
        </w:rPr>
        <w:t>330 million</w:t>
      </w:r>
      <w:r w:rsidRPr="0027205C">
        <w:rPr>
          <w:rStyle w:val="StyleUnderline"/>
        </w:rPr>
        <w:t xml:space="preserve"> that are </w:t>
      </w:r>
      <w:r w:rsidRPr="009F4DA7">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9F4DA7">
        <w:rPr>
          <w:rStyle w:val="StyleUnderline"/>
          <w:highlight w:val="green"/>
        </w:rPr>
        <w:t>ISS</w:t>
      </w:r>
      <w:r w:rsidRPr="00BB72E3">
        <w:rPr>
          <w:rStyle w:val="StyleUnderline"/>
        </w:rPr>
        <w:t xml:space="preserve"> </w:t>
      </w:r>
      <w:r w:rsidRPr="009F4DA7">
        <w:rPr>
          <w:rStyle w:val="StyleUnderline"/>
          <w:highlight w:val="green"/>
        </w:rPr>
        <w:t>conducted</w:t>
      </w:r>
      <w:r w:rsidRPr="00BB72E3">
        <w:rPr>
          <w:rStyle w:val="StyleUnderline"/>
        </w:rPr>
        <w:t xml:space="preserve"> </w:t>
      </w:r>
      <w:r w:rsidRPr="009F4DA7">
        <w:rPr>
          <w:rStyle w:val="StyleUnderline"/>
          <w:highlight w:val="green"/>
        </w:rPr>
        <w:t>29</w:t>
      </w:r>
      <w:r w:rsidRPr="00BB72E3">
        <w:rPr>
          <w:rStyle w:val="StyleUnderline"/>
        </w:rPr>
        <w:t xml:space="preserve"> </w:t>
      </w:r>
      <w:r w:rsidRPr="009F4DA7">
        <w:rPr>
          <w:rStyle w:val="StyleUnderline"/>
          <w:highlight w:val="green"/>
        </w:rPr>
        <w:t>debris-avoiding</w:t>
      </w:r>
      <w:r w:rsidRPr="00BB72E3">
        <w:rPr>
          <w:rStyle w:val="StyleUnderline"/>
        </w:rPr>
        <w:t xml:space="preserve"> </w:t>
      </w:r>
      <w:r w:rsidRPr="009F4DA7">
        <w:rPr>
          <w:rStyle w:val="StyleUnderline"/>
          <w:highlight w:val="gree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9F4DA7">
        <w:rPr>
          <w:rStyle w:val="StyleUnderline"/>
          <w:highlight w:val="gree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9F4DA7">
        <w:rPr>
          <w:rStyle w:val="StyleUnderline"/>
          <w:highlight w:val="green"/>
        </w:rPr>
        <w:t>China</w:t>
      </w:r>
      <w:r w:rsidRPr="00BB72E3">
        <w:rPr>
          <w:rStyle w:val="StyleUnderline"/>
        </w:rPr>
        <w:t xml:space="preserve"> intentionally </w:t>
      </w:r>
      <w:r w:rsidRPr="009F4DA7">
        <w:rPr>
          <w:rStyle w:val="StyleUnderline"/>
          <w:highlight w:val="green"/>
        </w:rPr>
        <w:t>destroyed</w:t>
      </w:r>
      <w:r w:rsidRPr="00BB72E3">
        <w:rPr>
          <w:rStyle w:val="StyleUnderline"/>
        </w:rPr>
        <w:t xml:space="preserve"> one of its </w:t>
      </w:r>
      <w:r w:rsidRPr="009F4DA7">
        <w:rPr>
          <w:rStyle w:val="StyleUnderline"/>
          <w:highlight w:val="green"/>
        </w:rPr>
        <w:t xml:space="preserve">defunct </w:t>
      </w:r>
      <w:r w:rsidRPr="008807CA">
        <w:rPr>
          <w:rStyle w:val="StyleUnderline"/>
        </w:rPr>
        <w:t xml:space="preserve">weather </w:t>
      </w:r>
      <w:r w:rsidRPr="009F4DA7">
        <w:rPr>
          <w:rStyle w:val="StyleUnderline"/>
          <w:highlight w:val="green"/>
        </w:rPr>
        <w:t>satellites</w:t>
      </w:r>
      <w:r w:rsidRPr="00BB72E3">
        <w:rPr>
          <w:rStyle w:val="StyleUnderline"/>
        </w:rPr>
        <w:t xml:space="preserve"> in a much-criticized test of anti-satellite technology that </w:t>
      </w:r>
      <w:r w:rsidRPr="009F4DA7">
        <w:rPr>
          <w:rStyle w:val="StyleUnderline"/>
          <w:highlight w:val="gree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9F4DA7">
        <w:rPr>
          <w:rStyle w:val="StyleUnderline"/>
          <w:highlight w:val="green"/>
        </w:rPr>
        <w:t>32,000</w:t>
      </w:r>
      <w:r w:rsidRPr="00BB72E3">
        <w:rPr>
          <w:rStyle w:val="StyleUnderline"/>
        </w:rPr>
        <w:t xml:space="preserve"> others </w:t>
      </w:r>
      <w:r w:rsidRPr="009F4DA7">
        <w:rPr>
          <w:rStyle w:val="StyleUnderline"/>
          <w:highlight w:val="gree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9F4DA7">
        <w:rPr>
          <w:rStyle w:val="StyleUnderline"/>
          <w:highlight w:val="gree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9F4DA7">
        <w:rPr>
          <w:rStyle w:val="StyleUnderline"/>
          <w:highlight w:val="green"/>
        </w:rPr>
        <w:t>Kosmos 2251</w:t>
      </w:r>
      <w:r w:rsidRPr="00BB72E3">
        <w:rPr>
          <w:rStyle w:val="StyleUnderline"/>
        </w:rPr>
        <w:t xml:space="preserve"> satellite </w:t>
      </w:r>
      <w:r w:rsidRPr="009F4DA7">
        <w:rPr>
          <w:rStyle w:val="StyleUnderline"/>
          <w:highlight w:val="green"/>
        </w:rPr>
        <w:t>slammed into</w:t>
      </w:r>
      <w:r w:rsidRPr="00BB72E3">
        <w:rPr>
          <w:rStyle w:val="StyleUnderline"/>
        </w:rPr>
        <w:t xml:space="preserve"> the operational communications craft </w:t>
      </w:r>
      <w:r w:rsidRPr="009F4DA7">
        <w:rPr>
          <w:rStyle w:val="StyleUnderline"/>
          <w:highlight w:val="gree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9F4DA7">
        <w:rPr>
          <w:rStyle w:val="StyleUnderline"/>
          <w:highlight w:val="green"/>
        </w:rPr>
        <w:t>Kessler</w:t>
      </w:r>
      <w:r w:rsidRPr="00BB72E3">
        <w:rPr>
          <w:rStyle w:val="StyleUnderline"/>
        </w:rPr>
        <w:t xml:space="preserve"> Syndrome is </w:t>
      </w:r>
      <w:r w:rsidRPr="009F4DA7">
        <w:rPr>
          <w:rStyle w:val="StyleUnderline"/>
          <w:highlight w:val="gree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r w:rsidRPr="0027205C">
        <w:t>.</w:t>
      </w:r>
    </w:p>
    <w:p w14:paraId="5C467544" w14:textId="393FB7C4" w:rsidR="008058B7" w:rsidRDefault="00681ACD" w:rsidP="00681ACD">
      <w:pPr>
        <w:pStyle w:val="Heading3"/>
      </w:pPr>
      <w:r>
        <w:t>1NC---Debris D</w:t>
      </w:r>
    </w:p>
    <w:p w14:paraId="42AC8ACD" w14:textId="77777777" w:rsidR="00681ACD" w:rsidRPr="00B036CD" w:rsidRDefault="00681ACD" w:rsidP="00681ACD">
      <w:pPr>
        <w:pStyle w:val="Heading4"/>
        <w:rPr>
          <w:rFonts w:cs="Times New Roman"/>
        </w:rPr>
      </w:pPr>
      <w:r>
        <w:rPr>
          <w:rFonts w:cs="Times New Roman"/>
        </w:rPr>
        <w:t xml:space="preserve">Even in the </w:t>
      </w:r>
      <w:proofErr w:type="gramStart"/>
      <w:r>
        <w:rPr>
          <w:rFonts w:cs="Times New Roman"/>
        </w:rPr>
        <w:t>worst case</w:t>
      </w:r>
      <w:proofErr w:type="gramEnd"/>
      <w:r>
        <w:rPr>
          <w:rFonts w:cs="Times New Roman"/>
        </w:rPr>
        <w:t xml:space="preserve"> collision risk is tiny.</w:t>
      </w:r>
    </w:p>
    <w:p w14:paraId="7055A34D" w14:textId="77777777" w:rsidR="00681ACD" w:rsidRPr="00FE4F08" w:rsidRDefault="00681ACD" w:rsidP="00681ACD">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066B018" w14:textId="77777777" w:rsidR="00681ACD" w:rsidRPr="00FE4F08" w:rsidRDefault="00681ACD" w:rsidP="00681ACD">
      <w:r w:rsidRPr="00B036CD">
        <w:rPr>
          <w:rStyle w:val="StyleUnderline"/>
        </w:rPr>
        <w:t xml:space="preserve">The orbital area around earth can be broken down into </w:t>
      </w:r>
      <w:r w:rsidRPr="009F4DA7">
        <w:rPr>
          <w:rStyle w:val="StyleUnderline"/>
          <w:highlight w:val="green"/>
        </w:rPr>
        <w:t>four regions.</w:t>
      </w:r>
      <w:r>
        <w:rPr>
          <w:rStyle w:val="StyleUnderline"/>
        </w:rPr>
        <w:t xml:space="preserve"> </w:t>
      </w:r>
      <w:r w:rsidRPr="009F4DA7">
        <w:rPr>
          <w:rStyle w:val="Emphasis"/>
          <w:highlight w:val="green"/>
        </w:rPr>
        <w:t>Low LEO</w:t>
      </w:r>
      <w:r w:rsidRPr="00B036CD">
        <w:rPr>
          <w:rStyle w:val="StyleUnderline"/>
        </w:rPr>
        <w:t xml:space="preserve"> - Up to about 400km. </w:t>
      </w:r>
      <w:r w:rsidRPr="009F4DA7">
        <w:rPr>
          <w:rStyle w:val="StyleUnderline"/>
          <w:highlight w:val="green"/>
        </w:rPr>
        <w:t>Things</w:t>
      </w:r>
      <w:r w:rsidRPr="00B036CD">
        <w:rPr>
          <w:rStyle w:val="StyleUnderline"/>
        </w:rPr>
        <w:t xml:space="preserve"> that orbit here </w:t>
      </w:r>
      <w:r w:rsidRPr="009F4DA7">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F4DA7">
        <w:rPr>
          <w:rStyle w:val="Emphasis"/>
          <w:highlight w:val="green"/>
        </w:rPr>
        <w:t>High LEO</w:t>
      </w:r>
      <w:r w:rsidRPr="00B036CD">
        <w:rPr>
          <w:rStyle w:val="StyleUnderline"/>
        </w:rPr>
        <w:t xml:space="preserve"> - 400km to 2000km. This </w:t>
      </w:r>
      <w:r w:rsidRPr="002A301D">
        <w:rPr>
          <w:rStyle w:val="StyleUnderline"/>
        </w:rPr>
        <w:t xml:space="preserve">where </w:t>
      </w:r>
      <w:r w:rsidRPr="009F4DA7">
        <w:rPr>
          <w:rStyle w:val="StyleUnderline"/>
          <w:highlight w:val="green"/>
        </w:rPr>
        <w:t>most</w:t>
      </w:r>
      <w:r w:rsidRPr="00B036CD">
        <w:rPr>
          <w:rStyle w:val="StyleUnderline"/>
        </w:rPr>
        <w:t xml:space="preserve"> heavy satellites and most space </w:t>
      </w:r>
      <w:r w:rsidRPr="009F4DA7">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F4DA7">
        <w:rPr>
          <w:rStyle w:val="Emphasis"/>
          <w:highlight w:val="green"/>
        </w:rPr>
        <w:t>Mid Orbit</w:t>
      </w:r>
      <w:r w:rsidRPr="009F4DA7">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F4DA7">
        <w:rPr>
          <w:rStyle w:val="StyleUnderline"/>
          <w:highlight w:val="green"/>
        </w:rPr>
        <w:t>sat</w:t>
      </w:r>
      <w:r w:rsidRPr="00B036CD">
        <w:rPr>
          <w:rStyle w:val="StyleUnderline"/>
        </w:rPr>
        <w:t>ellite</w:t>
      </w:r>
      <w:r w:rsidRPr="009F4DA7">
        <w:rPr>
          <w:rStyle w:val="StyleUnderline"/>
          <w:highlight w:val="green"/>
        </w:rPr>
        <w:t>s travel here</w:t>
      </w:r>
      <w:r w:rsidRPr="00B036CD">
        <w:rPr>
          <w:rStyle w:val="StyleUnderline"/>
        </w:rPr>
        <w:t xml:space="preserve"> in lonely, long lives. The </w:t>
      </w:r>
      <w:r w:rsidRPr="009F4DA7">
        <w:rPr>
          <w:rStyle w:val="Emphasis"/>
          <w:highlight w:val="green"/>
        </w:rPr>
        <w:t>volume</w:t>
      </w:r>
      <w:r w:rsidRPr="00B036CD">
        <w:rPr>
          <w:rStyle w:val="Emphasis"/>
        </w:rPr>
        <w:t xml:space="preserve"> of space </w:t>
      </w:r>
      <w:r w:rsidRPr="009F4DA7">
        <w:rPr>
          <w:rStyle w:val="Emphasis"/>
          <w:highlight w:val="green"/>
        </w:rPr>
        <w:t>is so huge</w:t>
      </w:r>
      <w:r w:rsidRPr="009F4DA7">
        <w:rPr>
          <w:rStyle w:val="StyleUnderline"/>
          <w:highlight w:val="green"/>
        </w:rPr>
        <w:t>, and</w:t>
      </w:r>
      <w:r w:rsidRPr="00B036CD">
        <w:rPr>
          <w:rStyle w:val="StyleUnderline"/>
        </w:rPr>
        <w:t xml:space="preserve"> the </w:t>
      </w:r>
      <w:r w:rsidRPr="009F4DA7">
        <w:rPr>
          <w:rStyle w:val="Emphasis"/>
          <w:highlight w:val="green"/>
        </w:rPr>
        <w:t>number of sat</w:t>
      </w:r>
      <w:r w:rsidRPr="00B036CD">
        <w:rPr>
          <w:rStyle w:val="Emphasis"/>
        </w:rPr>
        <w:t>ellite</w:t>
      </w:r>
      <w:r w:rsidRPr="009F4DA7">
        <w:rPr>
          <w:rStyle w:val="Emphasis"/>
          <w:highlight w:val="green"/>
        </w:rPr>
        <w:t>s so few</w:t>
      </w:r>
      <w:r w:rsidRPr="00B036CD">
        <w:rPr>
          <w:rStyle w:val="StyleUnderline"/>
        </w:rPr>
        <w:t xml:space="preserve">, that </w:t>
      </w:r>
      <w:r w:rsidRPr="009F4DA7">
        <w:rPr>
          <w:rStyle w:val="StyleUnderline"/>
          <w:highlight w:val="green"/>
        </w:rPr>
        <w:t xml:space="preserve">we </w:t>
      </w:r>
      <w:r w:rsidRPr="009F4DA7">
        <w:rPr>
          <w:rStyle w:val="Emphasis"/>
          <w:highlight w:val="green"/>
        </w:rPr>
        <w:t>don’t</w:t>
      </w:r>
      <w:r w:rsidRPr="00B036CD">
        <w:rPr>
          <w:rStyle w:val="Emphasis"/>
        </w:rPr>
        <w:t xml:space="preserve"> need to </w:t>
      </w:r>
      <w:r w:rsidRPr="009F4DA7">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F4DA7">
        <w:rPr>
          <w:rStyle w:val="StyleUnderline"/>
          <w:highlight w:val="green"/>
        </w:rPr>
        <w:t>sat</w:t>
      </w:r>
      <w:r w:rsidRPr="00B036CD">
        <w:rPr>
          <w:rStyle w:val="StyleUnderline"/>
        </w:rPr>
        <w:t>ellite</w:t>
      </w:r>
      <w:r w:rsidRPr="009F4DA7">
        <w:rPr>
          <w:rStyle w:val="StyleUnderline"/>
          <w:highlight w:val="green"/>
        </w:rPr>
        <w:t>s</w:t>
      </w:r>
      <w:r w:rsidRPr="00B036CD">
        <w:rPr>
          <w:rStyle w:val="StyleUnderline"/>
        </w:rPr>
        <w:t xml:space="preserve"> here are </w:t>
      </w:r>
      <w:r w:rsidRPr="009F4DA7">
        <w:rPr>
          <w:rStyle w:val="StyleUnderline"/>
          <w:highlight w:val="green"/>
        </w:rPr>
        <w:t>moving the same</w:t>
      </w:r>
      <w:r w:rsidRPr="00B036CD">
        <w:rPr>
          <w:rStyle w:val="StyleUnderline"/>
        </w:rPr>
        <w:t xml:space="preserve"> direction at the same </w:t>
      </w:r>
      <w:r w:rsidRPr="009F4DA7">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F4DA7">
        <w:rPr>
          <w:rStyle w:val="Emphasis"/>
          <w:highlight w:val="green"/>
        </w:rPr>
        <w:t>one</w:t>
      </w:r>
      <w:r w:rsidRPr="00B036CD">
        <w:rPr>
          <w:rStyle w:val="Emphasis"/>
        </w:rPr>
        <w:t xml:space="preserve"> satellite </w:t>
      </w:r>
      <w:r w:rsidRPr="009F4DA7">
        <w:rPr>
          <w:rStyle w:val="Emphasis"/>
          <w:highlight w:val="green"/>
        </w:rPr>
        <w:t>per 1000km</w:t>
      </w:r>
      <w:r w:rsidRPr="00B036CD">
        <w:rPr>
          <w:rStyle w:val="StyleUnderline"/>
        </w:rPr>
        <w:t xml:space="preserve"> of the ring. Kessler is </w:t>
      </w:r>
      <w:r w:rsidRPr="009F4DA7">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F4DA7">
        <w:rPr>
          <w:rStyle w:val="Emphasis"/>
          <w:highlight w:val="green"/>
        </w:rPr>
        <w:t>worst case</w:t>
      </w:r>
      <w:proofErr w:type="gramEnd"/>
      <w:r w:rsidRPr="009F4DA7">
        <w:rPr>
          <w:rStyle w:val="StyleUnderline"/>
          <w:highlight w:val="green"/>
        </w:rPr>
        <w:t xml:space="preserve"> scenario</w:t>
      </w:r>
      <w:r w:rsidRPr="00B036CD">
        <w:t>.</w:t>
      </w:r>
      <w:r>
        <w:t xml:space="preserve"> </w:t>
      </w:r>
      <w:r w:rsidRPr="00B036CD">
        <w:rPr>
          <w:rStyle w:val="StyleUnderline"/>
        </w:rPr>
        <w:t xml:space="preserve">An evil </w:t>
      </w:r>
      <w:r w:rsidRPr="009F4DA7">
        <w:rPr>
          <w:rStyle w:val="StyleUnderline"/>
          <w:highlight w:val="green"/>
        </w:rPr>
        <w:t>alien</w:t>
      </w:r>
      <w:r w:rsidRPr="00B036CD">
        <w:t xml:space="preserve"> intelligence </w:t>
      </w:r>
      <w:r w:rsidRPr="009F4DA7">
        <w:rPr>
          <w:rStyle w:val="StyleUnderline"/>
          <w:highlight w:val="green"/>
        </w:rPr>
        <w:t>chops up everything</w:t>
      </w:r>
      <w:r w:rsidRPr="005E6353">
        <w:rPr>
          <w:rStyle w:val="StyleUnderline"/>
        </w:rPr>
        <w:t xml:space="preserve"> in High LEO, </w:t>
      </w:r>
      <w:r w:rsidRPr="009F4DA7">
        <w:rPr>
          <w:rStyle w:val="Emphasis"/>
          <w:highlight w:val="green"/>
        </w:rPr>
        <w:t>turn</w:t>
      </w:r>
      <w:r w:rsidRPr="009F4DA7">
        <w:rPr>
          <w:rStyle w:val="StyleUnderline"/>
          <w:highlight w:val="green"/>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F4DA7">
        <w:rPr>
          <w:rStyle w:val="StyleUnderline"/>
          <w:highlight w:val="green"/>
        </w:rPr>
        <w:t>odds of hitting</w:t>
      </w:r>
      <w:r w:rsidRPr="00B036CD">
        <w:rPr>
          <w:rStyle w:val="StyleUnderline"/>
        </w:rPr>
        <w:t xml:space="preserve"> that cube </w:t>
      </w:r>
      <w:r w:rsidRPr="009F4DA7">
        <w:rPr>
          <w:rStyle w:val="StyleUnderline"/>
          <w:highlight w:val="green"/>
        </w:rPr>
        <w:t xml:space="preserve">are </w:t>
      </w:r>
      <w:r w:rsidRPr="009F4DA7">
        <w:rPr>
          <w:rStyle w:val="Emphasis"/>
          <w:highlight w:val="green"/>
        </w:rPr>
        <w:t xml:space="preserve">tiny </w:t>
      </w:r>
      <w:r w:rsidRPr="005E6353">
        <w:rPr>
          <w:rStyle w:val="Emphasis"/>
        </w:rPr>
        <w:t xml:space="preserve">- </w:t>
      </w:r>
      <w:r w:rsidRPr="009F4DA7">
        <w:rPr>
          <w:rStyle w:val="Emphasis"/>
          <w:highlight w:val="green"/>
        </w:rPr>
        <w:t>less than 1 in 10,000</w:t>
      </w:r>
      <w:r w:rsidRPr="009F4DA7">
        <w:rPr>
          <w:highlight w:val="green"/>
        </w:rPr>
        <w:t>.</w:t>
      </w:r>
    </w:p>
    <w:p w14:paraId="7051A3D2" w14:textId="1B7A2D27" w:rsidR="00681ACD" w:rsidRPr="00681ACD" w:rsidRDefault="00681ACD" w:rsidP="00DF3145">
      <w:pPr>
        <w:pStyle w:val="Heading3"/>
      </w:pPr>
      <w:r>
        <w:t>1NC---Climate D</w:t>
      </w:r>
    </w:p>
    <w:p w14:paraId="49F64A10" w14:textId="77777777" w:rsidR="000F6186" w:rsidRPr="001545B2" w:rsidRDefault="000F6186" w:rsidP="000F6186">
      <w:pPr>
        <w:pStyle w:val="Heading4"/>
      </w:pPr>
      <w:r w:rsidRPr="001545B2">
        <w:t>Warming doesn’t cause extinction---new studies.</w:t>
      </w:r>
    </w:p>
    <w:p w14:paraId="088431B1" w14:textId="77777777" w:rsidR="000F6186" w:rsidRPr="001545B2" w:rsidRDefault="000F6186" w:rsidP="000F6186">
      <w:pPr>
        <w:rPr>
          <w:rFonts w:cstheme="minorHAnsi"/>
        </w:rPr>
      </w:pPr>
      <w:r w:rsidRPr="001545B2">
        <w:rPr>
          <w:b/>
          <w:bCs/>
        </w:rPr>
        <w:t>Nordhaus 20</w:t>
      </w:r>
      <w:r w:rsidRPr="001545B2">
        <w:rPr>
          <w:rFonts w:cstheme="minorHAnsi"/>
        </w:rPr>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5272F9AA" w14:textId="77777777" w:rsidR="000F6186" w:rsidRPr="001545B2" w:rsidRDefault="000F6186" w:rsidP="000F6186">
      <w:pPr>
        <w:rPr>
          <w:rFonts w:cstheme="minorHAnsi"/>
        </w:rPr>
      </w:pPr>
      <w:r w:rsidRPr="009F4DA7">
        <w:rPr>
          <w:rStyle w:val="StyleUnderline"/>
          <w:rFonts w:cstheme="minorHAnsi"/>
          <w:highlight w:val="green"/>
        </w:rPr>
        <w:t>Beyond</w:t>
      </w:r>
      <w:r w:rsidRPr="001545B2">
        <w:rPr>
          <w:rFonts w:cstheme="minorHAnsi"/>
          <w:sz w:val="16"/>
        </w:rPr>
        <w:t xml:space="preserve"> the </w:t>
      </w:r>
      <w:r w:rsidRPr="001545B2">
        <w:rPr>
          <w:rStyle w:val="StyleUnderline"/>
          <w:rFonts w:cstheme="minorHAnsi"/>
        </w:rPr>
        <w:t xml:space="preserve">headlines and </w:t>
      </w:r>
      <w:r w:rsidRPr="009F4DA7">
        <w:rPr>
          <w:rStyle w:val="StyleUnderline"/>
          <w:rFonts w:cstheme="minorHAnsi"/>
          <w:highlight w:val="green"/>
        </w:rPr>
        <w:t>social media</w:t>
      </w:r>
      <w:r w:rsidRPr="001545B2">
        <w:rPr>
          <w:rFonts w:cstheme="minorHAnsi"/>
          <w:sz w:val="16"/>
        </w:rPr>
        <w:t xml:space="preserve">, where Greta Thunberg, Donald Trump and the online armies of climate </w:t>
      </w:r>
      <w:r w:rsidRPr="001545B2">
        <w:rPr>
          <w:rStyle w:val="StyleUnderline"/>
          <w:rFonts w:cstheme="minorHAnsi"/>
        </w:rPr>
        <w:t>“alarmists” and “deniers”</w:t>
      </w:r>
      <w:r w:rsidRPr="001545B2">
        <w:rPr>
          <w:rFonts w:cstheme="minorHAnsi"/>
          <w:sz w:val="16"/>
        </w:rPr>
        <w:t xml:space="preserve"> do battle, </w:t>
      </w:r>
      <w:r w:rsidRPr="009F4DA7">
        <w:rPr>
          <w:rStyle w:val="StyleUnderline"/>
          <w:rFonts w:cstheme="minorHAnsi"/>
          <w:highlight w:val="green"/>
        </w:rPr>
        <w:t>there is</w:t>
      </w:r>
      <w:r w:rsidRPr="001545B2">
        <w:rPr>
          <w:rStyle w:val="StyleUnderline"/>
          <w:rFonts w:cstheme="minorHAnsi"/>
        </w:rPr>
        <w:t xml:space="preserve"> </w:t>
      </w:r>
      <w:r w:rsidRPr="001545B2">
        <w:rPr>
          <w:rStyle w:val="Emphasis"/>
          <w:rFonts w:cstheme="minorHAnsi"/>
        </w:rPr>
        <w:t xml:space="preserve">a real climate </w:t>
      </w:r>
      <w:r w:rsidRPr="009F4DA7">
        <w:rPr>
          <w:rStyle w:val="Emphasis"/>
          <w:rFonts w:cstheme="minorHAnsi"/>
          <w:highlight w:val="green"/>
        </w:rPr>
        <w:t>debate</w:t>
      </w:r>
      <w:r w:rsidRPr="001545B2">
        <w:rPr>
          <w:rFonts w:cstheme="minorHAnsi"/>
          <w:sz w:val="16"/>
        </w:rPr>
        <w:t xml:space="preserve"> bubbling along </w:t>
      </w:r>
      <w:r w:rsidRPr="009F4DA7">
        <w:rPr>
          <w:rStyle w:val="StyleUnderline"/>
          <w:rFonts w:cstheme="minorHAnsi"/>
          <w:highlight w:val="green"/>
        </w:rPr>
        <w:t>in</w:t>
      </w:r>
      <w:r w:rsidRPr="001545B2">
        <w:rPr>
          <w:rStyle w:val="StyleUnderline"/>
          <w:rFonts w:cstheme="minorHAnsi"/>
        </w:rPr>
        <w:t xml:space="preserve"> </w:t>
      </w:r>
      <w:r w:rsidRPr="001545B2">
        <w:rPr>
          <w:rStyle w:val="Emphasis"/>
          <w:rFonts w:cstheme="minorHAnsi"/>
        </w:rPr>
        <w:t xml:space="preserve">scientific </w:t>
      </w:r>
      <w:r w:rsidRPr="009F4DA7">
        <w:rPr>
          <w:rStyle w:val="Emphasis"/>
          <w:rFonts w:cstheme="minorHAnsi"/>
          <w:highlight w:val="green"/>
        </w:rPr>
        <w:t>journals</w:t>
      </w:r>
      <w:r w:rsidRPr="001545B2">
        <w:rPr>
          <w:rFonts w:cstheme="minorHAnsi"/>
          <w:sz w:val="16"/>
        </w:rPr>
        <w:t xml:space="preserve">, conferences and, occasionally, even in the halls of Congress. </w:t>
      </w:r>
      <w:r w:rsidRPr="001545B2">
        <w:rPr>
          <w:rStyle w:val="StyleUnderline"/>
          <w:rFonts w:cstheme="minorHAnsi"/>
        </w:rPr>
        <w:t>It gets</w:t>
      </w:r>
      <w:r w:rsidRPr="001545B2">
        <w:rPr>
          <w:rFonts w:cstheme="minorHAnsi"/>
          <w:sz w:val="16"/>
        </w:rPr>
        <w:t xml:space="preserve"> a lot </w:t>
      </w:r>
      <w:r w:rsidRPr="001545B2">
        <w:rPr>
          <w:rStyle w:val="StyleUnderline"/>
          <w:rFonts w:cstheme="minorHAnsi"/>
        </w:rPr>
        <w:t>less attention</w:t>
      </w:r>
      <w:r w:rsidRPr="001545B2">
        <w:rPr>
          <w:rFonts w:cstheme="minorHAnsi"/>
          <w:sz w:val="16"/>
        </w:rPr>
        <w:t xml:space="preserve"> than the boisterous and fake debate that dominates our public discourse, but it is much more relevant to how the world might </w:t>
      </w:r>
      <w:proofErr w:type="gramStart"/>
      <w:r w:rsidRPr="001545B2">
        <w:rPr>
          <w:rFonts w:cstheme="minorHAnsi"/>
          <w:sz w:val="16"/>
        </w:rPr>
        <w:t>actually address</w:t>
      </w:r>
      <w:proofErr w:type="gramEnd"/>
      <w:r w:rsidRPr="001545B2">
        <w:rPr>
          <w:rFonts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1545B2">
        <w:rPr>
          <w:rFonts w:cstheme="minorHAnsi"/>
          <w:sz w:val="16"/>
        </w:rPr>
        <w:t>large-scale</w:t>
      </w:r>
      <w:proofErr w:type="gramEnd"/>
      <w:r w:rsidRPr="001545B2">
        <w:rPr>
          <w:rFonts w:cstheme="minorHAnsi"/>
          <w:sz w:val="16"/>
        </w:rPr>
        <w:t xml:space="preserve"> and poorly understood transformations of the climate system. But </w:t>
      </w:r>
      <w:r w:rsidRPr="001545B2">
        <w:rPr>
          <w:rStyle w:val="Emphasis"/>
          <w:rFonts w:cstheme="minorHAnsi"/>
        </w:rPr>
        <w:t xml:space="preserve">most </w:t>
      </w:r>
      <w:r w:rsidRPr="009F4DA7">
        <w:rPr>
          <w:rStyle w:val="Emphasis"/>
          <w:rFonts w:cstheme="minorHAnsi"/>
          <w:highlight w:val="green"/>
        </w:rPr>
        <w:t>pessimists</w:t>
      </w:r>
      <w:r w:rsidRPr="009F4DA7">
        <w:rPr>
          <w:rStyle w:val="StyleUnderline"/>
          <w:rFonts w:cstheme="minorHAnsi"/>
          <w:highlight w:val="green"/>
        </w:rPr>
        <w:t xml:space="preserve"> do not believe</w:t>
      </w:r>
      <w:r w:rsidRPr="001545B2">
        <w:rPr>
          <w:rFonts w:cstheme="minorHAnsi"/>
          <w:sz w:val="16"/>
        </w:rPr>
        <w:t xml:space="preserve"> that </w:t>
      </w:r>
      <w:r w:rsidRPr="009F4DA7">
        <w:rPr>
          <w:rStyle w:val="Emphasis"/>
          <w:rFonts w:cstheme="minorHAnsi"/>
          <w:highlight w:val="green"/>
        </w:rPr>
        <w:t>runaway</w:t>
      </w:r>
      <w:r w:rsidRPr="001545B2">
        <w:rPr>
          <w:rStyle w:val="Emphasis"/>
          <w:rFonts w:cstheme="minorHAnsi"/>
        </w:rPr>
        <w:t xml:space="preserve"> climate change</w:t>
      </w:r>
      <w:r w:rsidRPr="001545B2">
        <w:rPr>
          <w:rStyle w:val="StyleUnderline"/>
          <w:rFonts w:cstheme="minorHAnsi"/>
        </w:rPr>
        <w:t xml:space="preserve"> </w:t>
      </w:r>
      <w:r w:rsidRPr="009F4DA7">
        <w:rPr>
          <w:rStyle w:val="StyleUnderline"/>
          <w:rFonts w:cstheme="minorHAnsi"/>
          <w:highlight w:val="green"/>
        </w:rPr>
        <w:t>or</w:t>
      </w:r>
      <w:r w:rsidRPr="001545B2">
        <w:rPr>
          <w:rStyle w:val="StyleUnderline"/>
          <w:rFonts w:cstheme="minorHAnsi"/>
        </w:rPr>
        <w:t xml:space="preserve"> </w:t>
      </w:r>
      <w:r w:rsidRPr="001545B2">
        <w:rPr>
          <w:rStyle w:val="Emphasis"/>
          <w:rFonts w:cstheme="minorHAnsi"/>
        </w:rPr>
        <w:t xml:space="preserve">a </w:t>
      </w:r>
      <w:r w:rsidRPr="009F4DA7">
        <w:rPr>
          <w:rStyle w:val="Emphasis"/>
          <w:rFonts w:cstheme="minorHAnsi"/>
          <w:highlight w:val="green"/>
        </w:rPr>
        <w:t>hothouse</w:t>
      </w:r>
      <w:r w:rsidRPr="001545B2">
        <w:rPr>
          <w:rStyle w:val="Emphasis"/>
          <w:rFonts w:cstheme="minorHAnsi"/>
        </w:rPr>
        <w:t xml:space="preserve"> earth</w:t>
      </w:r>
      <w:r w:rsidRPr="001545B2">
        <w:rPr>
          <w:rStyle w:val="StyleUnderline"/>
          <w:rFonts w:cstheme="minorHAnsi"/>
        </w:rPr>
        <w:t xml:space="preserve"> </w:t>
      </w:r>
      <w:r w:rsidRPr="009F4DA7">
        <w:rPr>
          <w:rStyle w:val="StyleUnderline"/>
          <w:rFonts w:cstheme="minorHAnsi"/>
          <w:highlight w:val="green"/>
        </w:rPr>
        <w:t>are plausible</w:t>
      </w:r>
      <w:r w:rsidRPr="001545B2">
        <w:rPr>
          <w:rStyle w:val="StyleUnderline"/>
          <w:rFonts w:cstheme="minorHAnsi"/>
        </w:rPr>
        <w:t xml:space="preserve"> scenarios, </w:t>
      </w:r>
      <w:r w:rsidRPr="009F4DA7">
        <w:rPr>
          <w:rStyle w:val="Emphasis"/>
          <w:rFonts w:cstheme="minorHAnsi"/>
          <w:highlight w:val="green"/>
        </w:rPr>
        <w:t>much less</w:t>
      </w:r>
      <w:r w:rsidRPr="001545B2">
        <w:rPr>
          <w:rStyle w:val="StyleUnderline"/>
          <w:rFonts w:cstheme="minorHAnsi"/>
        </w:rPr>
        <w:t xml:space="preserve"> that </w:t>
      </w:r>
      <w:r w:rsidRPr="001545B2">
        <w:rPr>
          <w:rStyle w:val="Emphasis"/>
          <w:rFonts w:cstheme="minorHAnsi"/>
        </w:rPr>
        <w:t xml:space="preserve">human </w:t>
      </w:r>
      <w:r w:rsidRPr="009F4DA7">
        <w:rPr>
          <w:rStyle w:val="Emphasis"/>
          <w:rFonts w:cstheme="minorHAnsi"/>
          <w:highlight w:val="green"/>
        </w:rPr>
        <w:t>extinction</w:t>
      </w:r>
      <w:r w:rsidRPr="001545B2">
        <w:rPr>
          <w:rStyle w:val="StyleUnderline"/>
          <w:rFonts w:cstheme="minorHAnsi"/>
        </w:rPr>
        <w:t xml:space="preserve"> is imminent</w:t>
      </w:r>
      <w:r w:rsidRPr="001545B2">
        <w:rPr>
          <w:rFonts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1545B2">
        <w:rPr>
          <w:rStyle w:val="Emphasis"/>
          <w:rFonts w:cstheme="minorHAnsi"/>
        </w:rPr>
        <w:t xml:space="preserve">A </w:t>
      </w:r>
      <w:r w:rsidRPr="009F4DA7">
        <w:rPr>
          <w:rStyle w:val="Emphasis"/>
          <w:rFonts w:cstheme="minorHAnsi"/>
          <w:highlight w:val="green"/>
        </w:rPr>
        <w:t>richer world</w:t>
      </w:r>
      <w:r w:rsidRPr="009F4DA7">
        <w:rPr>
          <w:rStyle w:val="StyleUnderline"/>
          <w:rFonts w:cstheme="minorHAnsi"/>
          <w:highlight w:val="green"/>
        </w:rPr>
        <w:t xml:space="preserve"> will</w:t>
      </w:r>
      <w:r w:rsidRPr="001545B2">
        <w:rPr>
          <w:rFonts w:cstheme="minorHAnsi"/>
          <w:sz w:val="16"/>
        </w:rPr>
        <w:t xml:space="preserve"> also likely </w:t>
      </w:r>
      <w:r w:rsidRPr="009F4DA7">
        <w:rPr>
          <w:rStyle w:val="StyleUnderline"/>
          <w:rFonts w:cstheme="minorHAnsi"/>
          <w:highlight w:val="green"/>
        </w:rPr>
        <w:t>be</w:t>
      </w:r>
      <w:r w:rsidRPr="001545B2">
        <w:rPr>
          <w:rStyle w:val="StyleUnderline"/>
          <w:rFonts w:cstheme="minorHAnsi"/>
        </w:rPr>
        <w:t xml:space="preserve"> </w:t>
      </w:r>
      <w:r w:rsidRPr="001545B2">
        <w:rPr>
          <w:rStyle w:val="Emphasis"/>
          <w:rFonts w:cstheme="minorHAnsi"/>
        </w:rPr>
        <w:t>more technologically advanced</w:t>
      </w:r>
      <w:r w:rsidRPr="001545B2">
        <w:rPr>
          <w:rStyle w:val="StyleUnderline"/>
          <w:rFonts w:cstheme="minorHAnsi"/>
        </w:rPr>
        <w:t>, which means</w:t>
      </w:r>
      <w:r w:rsidRPr="001545B2">
        <w:rPr>
          <w:rFonts w:cstheme="minorHAnsi"/>
          <w:sz w:val="16"/>
        </w:rPr>
        <w:t xml:space="preserve"> that </w:t>
      </w:r>
      <w:r w:rsidRPr="001545B2">
        <w:rPr>
          <w:rStyle w:val="StyleUnderline"/>
          <w:rFonts w:cstheme="minorHAnsi"/>
        </w:rPr>
        <w:t>energy</w:t>
      </w:r>
      <w:r w:rsidRPr="001545B2">
        <w:rPr>
          <w:rFonts w:cstheme="minorHAnsi"/>
          <w:sz w:val="16"/>
        </w:rPr>
        <w:t xml:space="preserve"> consumption </w:t>
      </w:r>
      <w:r w:rsidRPr="001545B2">
        <w:rPr>
          <w:rStyle w:val="StyleUnderline"/>
          <w:rFonts w:cstheme="minorHAnsi"/>
        </w:rPr>
        <w:t xml:space="preserve">should </w:t>
      </w:r>
      <w:r w:rsidRPr="009F4DA7">
        <w:rPr>
          <w:rStyle w:val="StyleUnderline"/>
          <w:rFonts w:cstheme="minorHAnsi"/>
          <w:highlight w:val="green"/>
        </w:rPr>
        <w:t xml:space="preserve">be </w:t>
      </w:r>
      <w:r w:rsidRPr="009F4DA7">
        <w:rPr>
          <w:rStyle w:val="Emphasis"/>
          <w:rFonts w:cstheme="minorHAnsi"/>
          <w:highlight w:val="green"/>
        </w:rPr>
        <w:t>less carbon-intensive</w:t>
      </w:r>
      <w:r w:rsidRPr="001545B2">
        <w:rPr>
          <w:rFonts w:cstheme="minorHAnsi"/>
          <w:sz w:val="16"/>
        </w:rPr>
        <w:t xml:space="preserve"> than it would be in a poorer, less technologically advanced future. In fact, </w:t>
      </w:r>
      <w:proofErr w:type="gramStart"/>
      <w:r w:rsidRPr="001545B2">
        <w:rPr>
          <w:rFonts w:cstheme="minorHAnsi"/>
          <w:sz w:val="16"/>
        </w:rPr>
        <w:t>a number of</w:t>
      </w:r>
      <w:proofErr w:type="gramEnd"/>
      <w:r w:rsidRPr="001545B2">
        <w:rPr>
          <w:rFonts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1545B2">
        <w:rPr>
          <w:rStyle w:val="StyleUnderline"/>
          <w:rFonts w:cstheme="minorHAnsi"/>
        </w:rPr>
        <w:t>New research</w:t>
      </w:r>
      <w:r w:rsidRPr="001545B2">
        <w:rPr>
          <w:rFonts w:cstheme="minorHAnsi"/>
          <w:sz w:val="16"/>
        </w:rPr>
        <w:t xml:space="preserve"> published in the journal Global Environmental Change </w:t>
      </w:r>
      <w:r w:rsidRPr="001545B2">
        <w:rPr>
          <w:rStyle w:val="StyleUnderline"/>
          <w:rFonts w:cstheme="minorHAnsi"/>
        </w:rPr>
        <w:t>finds</w:t>
      </w:r>
      <w:r w:rsidRPr="001545B2">
        <w:rPr>
          <w:rFonts w:cstheme="minorHAnsi"/>
          <w:sz w:val="16"/>
        </w:rPr>
        <w:t xml:space="preserve"> that </w:t>
      </w:r>
      <w:r w:rsidRPr="001545B2">
        <w:rPr>
          <w:rStyle w:val="Emphasis"/>
          <w:rFonts w:cstheme="minorHAnsi"/>
        </w:rPr>
        <w:t xml:space="preserve">global economic </w:t>
      </w:r>
      <w:r w:rsidRPr="009F4DA7">
        <w:rPr>
          <w:rStyle w:val="Emphasis"/>
          <w:rFonts w:cstheme="minorHAnsi"/>
          <w:highlight w:val="green"/>
        </w:rPr>
        <w:t>growth</w:t>
      </w:r>
      <w:r w:rsidRPr="001545B2">
        <w:rPr>
          <w:rFonts w:cstheme="minorHAnsi"/>
          <w:sz w:val="16"/>
        </w:rPr>
        <w:t xml:space="preserve"> over the last decade </w:t>
      </w:r>
      <w:r w:rsidRPr="001545B2">
        <w:rPr>
          <w:rStyle w:val="StyleUnderline"/>
          <w:rFonts w:cstheme="minorHAnsi"/>
        </w:rPr>
        <w:t xml:space="preserve">has </w:t>
      </w:r>
      <w:r w:rsidRPr="009F4DA7">
        <w:rPr>
          <w:rStyle w:val="Emphasis"/>
          <w:rFonts w:cstheme="minorHAnsi"/>
          <w:highlight w:val="green"/>
        </w:rPr>
        <w:t>reduced</w:t>
      </w:r>
      <w:r w:rsidRPr="001545B2">
        <w:rPr>
          <w:rStyle w:val="StyleUnderline"/>
          <w:rFonts w:cstheme="minorHAnsi"/>
        </w:rPr>
        <w:t xml:space="preserve"> climate </w:t>
      </w:r>
      <w:r w:rsidRPr="009F4DA7">
        <w:rPr>
          <w:rStyle w:val="StyleUnderline"/>
          <w:rFonts w:cstheme="minorHAnsi"/>
          <w:highlight w:val="green"/>
        </w:rPr>
        <w:t>mortality by</w:t>
      </w:r>
      <w:r w:rsidRPr="001545B2">
        <w:rPr>
          <w:rStyle w:val="StyleUnderline"/>
          <w:rFonts w:cstheme="minorHAnsi"/>
        </w:rPr>
        <w:t xml:space="preserve"> </w:t>
      </w:r>
      <w:r w:rsidRPr="001545B2">
        <w:rPr>
          <w:rStyle w:val="Emphasis"/>
          <w:rFonts w:cstheme="minorHAnsi"/>
        </w:rPr>
        <w:t xml:space="preserve">a factor of </w:t>
      </w:r>
      <w:r w:rsidRPr="009F4DA7">
        <w:rPr>
          <w:rStyle w:val="Emphasis"/>
          <w:rFonts w:cstheme="minorHAnsi"/>
          <w:highlight w:val="green"/>
        </w:rPr>
        <w:t>five</w:t>
      </w:r>
      <w:r w:rsidRPr="001545B2">
        <w:rPr>
          <w:rFonts w:cstheme="minorHAnsi"/>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w:t>
      </w:r>
      <w:proofErr w:type="gramStart"/>
      <w:r w:rsidRPr="001545B2">
        <w:rPr>
          <w:rFonts w:cstheme="minorHAnsi"/>
          <w:sz w:val="16"/>
        </w:rPr>
        <w:t>So</w:t>
      </w:r>
      <w:proofErr w:type="gramEnd"/>
      <w:r w:rsidRPr="001545B2">
        <w:rPr>
          <w:rFonts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1545B2">
        <w:rPr>
          <w:rStyle w:val="Emphasis"/>
          <w:rFonts w:cstheme="minorHAnsi"/>
        </w:rPr>
        <w:t xml:space="preserve">recent </w:t>
      </w:r>
      <w:r w:rsidRPr="009F4DA7">
        <w:rPr>
          <w:rStyle w:val="Emphasis"/>
          <w:rFonts w:cstheme="minorHAnsi"/>
          <w:highlight w:val="green"/>
        </w:rPr>
        <w:t>forecasts</w:t>
      </w:r>
      <w:r w:rsidRPr="001545B2">
        <w:rPr>
          <w:rFonts w:cstheme="minorHAnsi"/>
          <w:sz w:val="16"/>
        </w:rPr>
        <w:t xml:space="preserve"> also </w:t>
      </w:r>
      <w:r w:rsidRPr="009F4DA7">
        <w:rPr>
          <w:rStyle w:val="StyleUnderline"/>
          <w:rFonts w:cstheme="minorHAnsi"/>
          <w:highlight w:val="green"/>
        </w:rPr>
        <w:t>suggest</w:t>
      </w:r>
      <w:r w:rsidRPr="001545B2">
        <w:rPr>
          <w:rFonts w:cstheme="minorHAnsi"/>
          <w:sz w:val="16"/>
        </w:rPr>
        <w:t xml:space="preserve"> that many of </w:t>
      </w:r>
      <w:r w:rsidRPr="001545B2">
        <w:rPr>
          <w:rStyle w:val="Emphasis"/>
          <w:rFonts w:cstheme="minorHAnsi"/>
        </w:rPr>
        <w:t xml:space="preserve">the </w:t>
      </w:r>
      <w:r w:rsidRPr="009F4DA7">
        <w:rPr>
          <w:rStyle w:val="Emphasis"/>
          <w:rFonts w:cstheme="minorHAnsi"/>
          <w:highlight w:val="green"/>
        </w:rPr>
        <w:t>worst-case</w:t>
      </w:r>
      <w:r w:rsidRPr="001545B2">
        <w:rPr>
          <w:rStyle w:val="Emphasis"/>
          <w:rFonts w:cstheme="minorHAnsi"/>
        </w:rPr>
        <w:t xml:space="preserve"> climate scenarios</w:t>
      </w:r>
      <w:r w:rsidRPr="001545B2">
        <w:rPr>
          <w:rFonts w:cstheme="minorHAnsi"/>
          <w:sz w:val="16"/>
        </w:rPr>
        <w:t xml:space="preserve"> produced in the last decade, which assumed unbounded economic growth and fossil-fuel development, </w:t>
      </w:r>
      <w:r w:rsidRPr="009F4DA7">
        <w:rPr>
          <w:rStyle w:val="StyleUnderline"/>
          <w:rFonts w:cstheme="minorHAnsi"/>
          <w:highlight w:val="green"/>
        </w:rPr>
        <w:t>are</w:t>
      </w:r>
      <w:r w:rsidRPr="001545B2">
        <w:rPr>
          <w:rFonts w:cstheme="minorHAnsi"/>
          <w:sz w:val="16"/>
        </w:rPr>
        <w:t xml:space="preserve"> also </w:t>
      </w:r>
      <w:r w:rsidRPr="001545B2">
        <w:rPr>
          <w:rStyle w:val="Emphasis"/>
          <w:rFonts w:cstheme="minorHAnsi"/>
        </w:rPr>
        <w:t xml:space="preserve">very </w:t>
      </w:r>
      <w:r w:rsidRPr="009F4DA7">
        <w:rPr>
          <w:rStyle w:val="Emphasis"/>
          <w:rFonts w:cstheme="minorHAnsi"/>
          <w:highlight w:val="green"/>
        </w:rPr>
        <w:t>unlikely</w:t>
      </w:r>
      <w:r w:rsidRPr="009F4DA7">
        <w:rPr>
          <w:rStyle w:val="StyleUnderline"/>
          <w:rFonts w:cstheme="minorHAnsi"/>
          <w:highlight w:val="green"/>
        </w:rPr>
        <w:t>. There is</w:t>
      </w:r>
      <w:r w:rsidRPr="001545B2">
        <w:rPr>
          <w:rStyle w:val="StyleUnderline"/>
          <w:rFonts w:cstheme="minorHAnsi"/>
        </w:rPr>
        <w:t xml:space="preserve"> </w:t>
      </w:r>
      <w:r w:rsidRPr="001545B2">
        <w:rPr>
          <w:rStyle w:val="Emphasis"/>
          <w:rFonts w:cstheme="minorHAnsi"/>
        </w:rPr>
        <w:t xml:space="preserve">still substantial </w:t>
      </w:r>
      <w:r w:rsidRPr="009F4DA7">
        <w:rPr>
          <w:rStyle w:val="Emphasis"/>
          <w:rFonts w:cstheme="minorHAnsi"/>
          <w:highlight w:val="green"/>
        </w:rPr>
        <w:t>uncertainty</w:t>
      </w:r>
      <w:r w:rsidRPr="001545B2">
        <w:rPr>
          <w:rStyle w:val="StyleUnderline"/>
          <w:rFonts w:cstheme="minorHAnsi"/>
        </w:rPr>
        <w:t xml:space="preserve"> about</w:t>
      </w:r>
      <w:r w:rsidRPr="001545B2">
        <w:rPr>
          <w:rFonts w:cstheme="minorHAnsi"/>
          <w:sz w:val="16"/>
        </w:rPr>
        <w:t xml:space="preserve"> how sensitive global </w:t>
      </w:r>
      <w:r w:rsidRPr="001545B2">
        <w:rPr>
          <w:rStyle w:val="StyleUnderline"/>
          <w:rFonts w:cstheme="minorHAnsi"/>
        </w:rPr>
        <w:t>temperatures</w:t>
      </w:r>
      <w:r w:rsidRPr="001545B2">
        <w:rPr>
          <w:rFonts w:cstheme="minorHAnsi"/>
          <w:sz w:val="16"/>
        </w:rPr>
        <w:t xml:space="preserve"> will be to higher emissions over the long-term. But </w:t>
      </w:r>
      <w:r w:rsidRPr="001545B2">
        <w:rPr>
          <w:rStyle w:val="Emphasis"/>
          <w:rFonts w:cstheme="minorHAnsi"/>
        </w:rPr>
        <w:t xml:space="preserve">the best </w:t>
      </w:r>
      <w:r w:rsidRPr="009F4DA7">
        <w:rPr>
          <w:rStyle w:val="Emphasis"/>
          <w:rFonts w:cstheme="minorHAnsi"/>
          <w:highlight w:val="green"/>
        </w:rPr>
        <w:t>estimates</w:t>
      </w:r>
      <w:r w:rsidRPr="001545B2">
        <w:rPr>
          <w:rFonts w:cstheme="minorHAnsi"/>
          <w:sz w:val="16"/>
        </w:rPr>
        <w:t xml:space="preserve"> now </w:t>
      </w:r>
      <w:r w:rsidRPr="009F4DA7">
        <w:rPr>
          <w:rStyle w:val="StyleUnderline"/>
          <w:rFonts w:cstheme="minorHAnsi"/>
          <w:highlight w:val="green"/>
        </w:rPr>
        <w:t>suggest</w:t>
      </w:r>
      <w:r w:rsidRPr="001545B2">
        <w:rPr>
          <w:rFonts w:cstheme="minorHAnsi"/>
          <w:sz w:val="16"/>
        </w:rPr>
        <w:t xml:space="preserve"> that </w:t>
      </w:r>
      <w:r w:rsidRPr="001545B2">
        <w:rPr>
          <w:rStyle w:val="StyleUnderline"/>
          <w:rFonts w:cstheme="minorHAnsi"/>
        </w:rPr>
        <w:t xml:space="preserve">the </w:t>
      </w:r>
      <w:r w:rsidRPr="009F4DA7">
        <w:rPr>
          <w:rStyle w:val="StyleUnderline"/>
          <w:rFonts w:cstheme="minorHAnsi"/>
          <w:highlight w:val="green"/>
        </w:rPr>
        <w:t>world is on</w:t>
      </w:r>
      <w:r w:rsidRPr="001545B2">
        <w:rPr>
          <w:rStyle w:val="StyleUnderline"/>
          <w:rFonts w:cstheme="minorHAnsi"/>
        </w:rPr>
        <w:t xml:space="preserve"> track for </w:t>
      </w:r>
      <w:r w:rsidRPr="009F4DA7">
        <w:rPr>
          <w:rStyle w:val="Emphasis"/>
          <w:rFonts w:cstheme="minorHAnsi"/>
          <w:highlight w:val="green"/>
        </w:rPr>
        <w:t>3 degrees</w:t>
      </w:r>
      <w:r w:rsidRPr="001545B2">
        <w:rPr>
          <w:rStyle w:val="Emphasis"/>
          <w:rFonts w:cstheme="minorHAnsi"/>
        </w:rPr>
        <w:t xml:space="preserve"> of warming</w:t>
      </w:r>
      <w:r w:rsidRPr="001545B2">
        <w:rPr>
          <w:rFonts w:cstheme="minorHAnsi"/>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1545B2">
        <w:rPr>
          <w:rStyle w:val="StyleUnderline"/>
          <w:rFonts w:cstheme="minorHAnsi"/>
        </w:rPr>
        <w:t>energy intensity</w:t>
      </w:r>
      <w:r w:rsidRPr="001545B2">
        <w:rPr>
          <w:rFonts w:cstheme="minorHAnsi"/>
          <w:sz w:val="16"/>
        </w:rPr>
        <w:t xml:space="preserve"> of the global economy </w:t>
      </w:r>
      <w:r w:rsidRPr="001545B2">
        <w:rPr>
          <w:rStyle w:val="StyleUnderline"/>
          <w:rFonts w:cstheme="minorHAnsi"/>
        </w:rPr>
        <w:t>continues to fall. Lower-carbon natural gas</w:t>
      </w:r>
      <w:r w:rsidRPr="001545B2">
        <w:rPr>
          <w:rFonts w:cstheme="minorHAnsi"/>
          <w:sz w:val="16"/>
        </w:rPr>
        <w:t xml:space="preserve"> has </w:t>
      </w:r>
      <w:r w:rsidRPr="001545B2">
        <w:rPr>
          <w:rStyle w:val="StyleUnderline"/>
          <w:rFonts w:cstheme="minorHAnsi"/>
        </w:rPr>
        <w:t>displaced coal</w:t>
      </w:r>
      <w:r w:rsidRPr="001545B2">
        <w:rPr>
          <w:rFonts w:cstheme="minorHAnsi"/>
          <w:sz w:val="16"/>
        </w:rPr>
        <w:t xml:space="preserve"> as the primary source of new fossil energy. The </w:t>
      </w:r>
      <w:r w:rsidRPr="001545B2">
        <w:rPr>
          <w:rStyle w:val="StyleUnderline"/>
          <w:rFonts w:cstheme="minorHAnsi"/>
        </w:rPr>
        <w:t>falling cost of wind and solar energy</w:t>
      </w:r>
      <w:r w:rsidRPr="001545B2">
        <w:rPr>
          <w:rFonts w:cstheme="minorHAnsi"/>
          <w:sz w:val="16"/>
        </w:rPr>
        <w:t xml:space="preserve"> has begun to </w:t>
      </w:r>
      <w:proofErr w:type="gramStart"/>
      <w:r w:rsidRPr="001545B2">
        <w:rPr>
          <w:rStyle w:val="StyleUnderline"/>
          <w:rFonts w:cstheme="minorHAnsi"/>
        </w:rPr>
        <w:t>have an effect on</w:t>
      </w:r>
      <w:proofErr w:type="gramEnd"/>
      <w:r w:rsidRPr="001545B2">
        <w:rPr>
          <w:rFonts w:cstheme="minorHAnsi"/>
          <w:sz w:val="16"/>
        </w:rPr>
        <w:t xml:space="preserve"> the growth of </w:t>
      </w:r>
      <w:r w:rsidRPr="001545B2">
        <w:rPr>
          <w:rStyle w:val="StyleUnderline"/>
          <w:rFonts w:cstheme="minorHAnsi"/>
        </w:rPr>
        <w:t>fossil fuels. Even nuclear energy</w:t>
      </w:r>
      <w:r w:rsidRPr="001545B2">
        <w:rPr>
          <w:rFonts w:cstheme="minorHAnsi"/>
          <w:sz w:val="16"/>
        </w:rPr>
        <w:t xml:space="preserve"> has </w:t>
      </w:r>
      <w:r w:rsidRPr="001545B2">
        <w:rPr>
          <w:rStyle w:val="StyleUnderline"/>
          <w:rFonts w:cstheme="minorHAnsi"/>
        </w:rPr>
        <w:t>made a modest comeback</w:t>
      </w:r>
      <w:r w:rsidRPr="001545B2">
        <w:rPr>
          <w:rFonts w:cstheme="minorHAnsi"/>
          <w:sz w:val="16"/>
        </w:rPr>
        <w:t xml:space="preserve"> in Asia.</w:t>
      </w:r>
    </w:p>
    <w:p w14:paraId="1FE0C899" w14:textId="77777777" w:rsidR="000F6186" w:rsidRPr="001545B2" w:rsidRDefault="000F6186" w:rsidP="000F6186">
      <w:pPr>
        <w:rPr>
          <w:rFonts w:cstheme="minorHAnsi"/>
        </w:rPr>
      </w:pPr>
    </w:p>
    <w:p w14:paraId="2DB39C77" w14:textId="77777777" w:rsidR="000F6186" w:rsidRPr="001545B2" w:rsidRDefault="000F6186" w:rsidP="000F6186">
      <w:pPr>
        <w:pStyle w:val="Heading4"/>
        <w:rPr>
          <w:rFonts w:eastAsia="Times New Roman"/>
        </w:rPr>
      </w:pPr>
      <w:r w:rsidRPr="001545B2">
        <w:rPr>
          <w:rFonts w:eastAsia="Times New Roman"/>
        </w:rPr>
        <w:t>No impact, adaptation solves, and alt causes</w:t>
      </w:r>
    </w:p>
    <w:p w14:paraId="5E865260" w14:textId="77777777" w:rsidR="000F6186" w:rsidRPr="001545B2" w:rsidRDefault="000F6186" w:rsidP="000F6186">
      <w:pPr>
        <w:rPr>
          <w:rFonts w:eastAsia="Times New Roman" w:cstheme="minorHAnsi"/>
          <w:bCs/>
        </w:rPr>
      </w:pPr>
      <w:r w:rsidRPr="002101F0">
        <w:rPr>
          <w:b/>
          <w:bCs/>
          <w:sz w:val="26"/>
          <w:szCs w:val="26"/>
        </w:rPr>
        <w:t>Shani 15</w:t>
      </w:r>
      <w:r w:rsidRPr="001545B2">
        <w:rPr>
          <w:rFonts w:eastAsia="Times New Roman" w:cstheme="minorHAnsi"/>
        </w:rPr>
        <w:t xml:space="preserve"> (</w:t>
      </w:r>
      <w:r w:rsidRPr="001545B2">
        <w:rPr>
          <w:rFonts w:eastAsia="Times New Roman" w:cstheme="minorHAnsi"/>
          <w:u w:val="single"/>
        </w:rPr>
        <w:t>Amir Shani</w:t>
      </w:r>
      <w:r w:rsidRPr="001545B2">
        <w:rPr>
          <w:rFonts w:eastAsia="Times New Roman" w:cstheme="minorHAnsi"/>
        </w:rPr>
        <w:t xml:space="preserve"> – PhD @ the University of Central Florida, </w:t>
      </w:r>
      <w:proofErr w:type="gramStart"/>
      <w:r w:rsidRPr="001545B2">
        <w:rPr>
          <w:rFonts w:eastAsia="Times New Roman" w:cstheme="minorHAnsi"/>
        </w:rPr>
        <w:t>researches</w:t>
      </w:r>
      <w:proofErr w:type="gramEnd"/>
      <w:r w:rsidRPr="001545B2">
        <w:rPr>
          <w:rFonts w:eastAsia="Times New Roman" w:cstheme="minorHAnsi"/>
        </w:rPr>
        <w:t xml:space="preserve"> ecotourism and ethics at the University of the Negev, Eilat Campus. </w:t>
      </w:r>
      <w:r w:rsidRPr="001545B2">
        <w:rPr>
          <w:rFonts w:eastAsia="Times New Roman" w:cstheme="minorHAnsi"/>
          <w:u w:val="single"/>
        </w:rPr>
        <w:t>Boaz Arad</w:t>
      </w:r>
      <w:r w:rsidRPr="001545B2">
        <w:rPr>
          <w:rFonts w:eastAsia="Times New Roman" w:cstheme="minorHAnsi"/>
        </w:rPr>
        <w:t xml:space="preserve"> – spokesman in the Public Policy Center at the Jerusalem Institute for Market Studies, “There is always time for rational skepticism: Reply to Hall et al,” April 2015, ScienceDirect)</w:t>
      </w:r>
    </w:p>
    <w:p w14:paraId="62132236" w14:textId="77777777" w:rsidR="000F6186" w:rsidRPr="001545B2" w:rsidRDefault="000F6186" w:rsidP="000F6186">
      <w:pPr>
        <w:rPr>
          <w:rFonts w:eastAsia="Times New Roman" w:cstheme="minorHAnsi"/>
          <w:sz w:val="16"/>
        </w:rPr>
      </w:pPr>
      <w:r w:rsidRPr="001545B2">
        <w:rPr>
          <w:rFonts w:eastAsia="Times New Roman" w:cstheme="minorHAnsi"/>
          <w:sz w:val="16"/>
        </w:rPr>
        <w:t xml:space="preserve">The uncertainty that encompasses current climate change assessments is strengthened </w:t>
      </w:r>
      <w:proofErr w:type="gramStart"/>
      <w:r w:rsidRPr="001545B2">
        <w:rPr>
          <w:rFonts w:eastAsia="Times New Roman" w:cstheme="minorHAnsi"/>
          <w:sz w:val="16"/>
        </w:rPr>
        <w:t>in light of</w:t>
      </w:r>
      <w:proofErr w:type="gramEnd"/>
      <w:r w:rsidRPr="001545B2">
        <w:rPr>
          <w:rFonts w:eastAsia="Times New Roman" w:cstheme="minorHAnsi"/>
          <w:sz w:val="16"/>
        </w:rPr>
        <w:t xml:space="preserve"> the studies indicating that </w:t>
      </w:r>
      <w:r w:rsidRPr="009F4DA7">
        <w:rPr>
          <w:rFonts w:eastAsia="Times New Roman" w:cstheme="minorHAnsi"/>
          <w:bCs/>
          <w:highlight w:val="green"/>
          <w:u w:val="single"/>
        </w:rPr>
        <w:t>over</w:t>
      </w:r>
      <w:r w:rsidRPr="001545B2">
        <w:rPr>
          <w:rFonts w:eastAsia="Times New Roman" w:cstheme="minorHAnsi"/>
          <w:bCs/>
          <w:u w:val="single"/>
        </w:rPr>
        <w:t xml:space="preserve"> earth's </w:t>
      </w:r>
      <w:r w:rsidRPr="009F4DA7">
        <w:rPr>
          <w:rFonts w:eastAsia="Times New Roman" w:cstheme="minorHAnsi"/>
          <w:bCs/>
          <w:highlight w:val="green"/>
          <w:u w:val="single"/>
        </w:rPr>
        <w:t>history there have been</w:t>
      </w:r>
      <w:r w:rsidRPr="001545B2">
        <w:rPr>
          <w:rFonts w:eastAsia="Times New Roman" w:cstheme="minorHAnsi"/>
          <w:bCs/>
          <w:u w:val="single"/>
        </w:rPr>
        <w:t xml:space="preserve"> </w:t>
      </w:r>
      <w:r w:rsidRPr="009F4DA7">
        <w:rPr>
          <w:rFonts w:eastAsia="Times New Roman" w:cstheme="minorHAnsi"/>
          <w:b/>
          <w:iCs/>
          <w:highlight w:val="green"/>
          <w:u w:val="single"/>
          <w:bdr w:val="single" w:sz="18" w:space="0" w:color="auto"/>
        </w:rPr>
        <w:t>distinct warm periods</w:t>
      </w:r>
      <w:r w:rsidRPr="001545B2">
        <w:rPr>
          <w:rFonts w:eastAsia="Times New Roman" w:cstheme="minorHAnsi"/>
          <w:bCs/>
          <w:u w:val="single"/>
        </w:rPr>
        <w:t xml:space="preserve"> with temperatures </w:t>
      </w:r>
      <w:r w:rsidRPr="009F4DA7">
        <w:rPr>
          <w:rFonts w:eastAsia="Times New Roman" w:cstheme="minorHAnsi"/>
          <w:b/>
          <w:iCs/>
          <w:highlight w:val="green"/>
          <w:u w:val="single"/>
          <w:bdr w:val="single" w:sz="18" w:space="0" w:color="auto"/>
        </w:rPr>
        <w:t>exceeding</w:t>
      </w:r>
      <w:r w:rsidRPr="001545B2">
        <w:rPr>
          <w:rFonts w:eastAsia="Times New Roman" w:cstheme="minorHAnsi"/>
          <w:b/>
          <w:iCs/>
          <w:u w:val="single"/>
          <w:bdr w:val="single" w:sz="18" w:space="0" w:color="auto"/>
        </w:rPr>
        <w:t xml:space="preserve"> the </w:t>
      </w:r>
      <w:r w:rsidRPr="009F4DA7">
        <w:rPr>
          <w:rFonts w:eastAsia="Times New Roman" w:cstheme="minorHAnsi"/>
          <w:b/>
          <w:iCs/>
          <w:highlight w:val="green"/>
          <w:u w:val="single"/>
          <w:bdr w:val="single" w:sz="18" w:space="0" w:color="auto"/>
        </w:rPr>
        <w:t>current ones</w:t>
      </w:r>
      <w:r w:rsidRPr="001545B2">
        <w:rPr>
          <w:rFonts w:eastAsia="Times New Roman" w:cstheme="minorHAnsi"/>
          <w:sz w:val="16"/>
        </w:rPr>
        <w:t xml:space="preserve"> (Esper et al., 2012, McIntyre and McKittrick, 2003 and Soon and Baliunas, 2003). </w:t>
      </w:r>
      <w:r w:rsidRPr="001545B2">
        <w:rPr>
          <w:rFonts w:eastAsia="Times New Roman" w:cstheme="minorHAnsi"/>
          <w:bCs/>
          <w:u w:val="single"/>
        </w:rPr>
        <w:t>Reviewing the relevant scientific literature, Khandekar, Murty, and Chittibabu (2005</w:t>
      </w:r>
      <w:r w:rsidRPr="001545B2">
        <w:rPr>
          <w:rFonts w:eastAsia="Times New Roman" w:cstheme="minorHAnsi"/>
          <w:sz w:val="16"/>
        </w:rPr>
        <w:t xml:space="preserve">) </w:t>
      </w:r>
      <w:r w:rsidRPr="001545B2">
        <w:rPr>
          <w:rFonts w:eastAsia="Times New Roman" w:cstheme="minorHAnsi"/>
          <w:bCs/>
          <w:u w:val="single"/>
        </w:rPr>
        <w:t xml:space="preserve">concluded that “in the context of the earth's climate through the last 500 million years, the </w:t>
      </w:r>
      <w:r w:rsidRPr="009F4DA7">
        <w:rPr>
          <w:rFonts w:eastAsia="Times New Roman" w:cstheme="minorHAnsi"/>
          <w:bCs/>
          <w:highlight w:val="green"/>
          <w:u w:val="single"/>
        </w:rPr>
        <w:t>recent</w:t>
      </w:r>
      <w:r w:rsidRPr="001545B2">
        <w:rPr>
          <w:rFonts w:eastAsia="Times New Roman" w:cstheme="minorHAnsi"/>
          <w:sz w:val="16"/>
        </w:rPr>
        <w:t xml:space="preserve"> (1975–2000) </w:t>
      </w:r>
      <w:r w:rsidRPr="009F4DA7">
        <w:rPr>
          <w:rFonts w:eastAsia="Times New Roman" w:cstheme="minorHAnsi"/>
          <w:bCs/>
          <w:highlight w:val="green"/>
          <w:u w:val="single"/>
        </w:rPr>
        <w:t>increase</w:t>
      </w:r>
      <w:r w:rsidRPr="001545B2">
        <w:rPr>
          <w:rFonts w:eastAsia="Times New Roman" w:cstheme="minorHAnsi"/>
          <w:bCs/>
          <w:u w:val="single"/>
        </w:rPr>
        <w:t xml:space="preserve"> in the earth's mean temperature </w:t>
      </w:r>
      <w:r w:rsidRPr="009F4DA7">
        <w:rPr>
          <w:rFonts w:eastAsia="Times New Roman" w:cstheme="minorHAnsi"/>
          <w:bCs/>
          <w:highlight w:val="green"/>
          <w:u w:val="single"/>
        </w:rPr>
        <w:t xml:space="preserve">does not appear </w:t>
      </w:r>
      <w:r w:rsidRPr="001545B2">
        <w:rPr>
          <w:rFonts w:eastAsia="Times New Roman" w:cstheme="minorHAnsi"/>
          <w:bCs/>
          <w:u w:val="single"/>
        </w:rPr>
        <w:t xml:space="preserve">to be </w:t>
      </w:r>
      <w:r w:rsidRPr="001545B2">
        <w:rPr>
          <w:rFonts w:eastAsia="Times New Roman" w:cstheme="minorHAnsi"/>
          <w:b/>
          <w:iCs/>
          <w:u w:val="single"/>
          <w:bdr w:val="single" w:sz="18" w:space="0" w:color="auto"/>
        </w:rPr>
        <w:t>unusual</w:t>
      </w:r>
      <w:r w:rsidRPr="001545B2">
        <w:rPr>
          <w:rFonts w:eastAsia="Times New Roman" w:cstheme="minorHAnsi"/>
          <w:bCs/>
          <w:u w:val="single"/>
        </w:rPr>
        <w:t xml:space="preserve"> or </w:t>
      </w:r>
      <w:r w:rsidRPr="009F4DA7">
        <w:rPr>
          <w:rFonts w:eastAsia="Times New Roman" w:cstheme="minorHAnsi"/>
          <w:b/>
          <w:iCs/>
          <w:highlight w:val="green"/>
          <w:u w:val="single"/>
          <w:bdr w:val="single" w:sz="18" w:space="0" w:color="auto"/>
        </w:rPr>
        <w:t>unprecedented</w:t>
      </w:r>
      <w:r w:rsidRPr="001545B2">
        <w:rPr>
          <w:rFonts w:eastAsia="Times New Roman" w:cstheme="minorHAnsi"/>
          <w:sz w:val="16"/>
        </w:rPr>
        <w:t xml:space="preserve"> </w:t>
      </w:r>
      <w:r w:rsidRPr="001545B2">
        <w:rPr>
          <w:rFonts w:eastAsia="Times New Roman" w:cstheme="minorHAnsi"/>
          <w:bCs/>
          <w:u w:val="single"/>
        </w:rPr>
        <w:t>as claimed by IPCC and many supporters of the global warming hypothesis</w:t>
      </w:r>
      <w:r w:rsidRPr="001545B2">
        <w:rPr>
          <w:rFonts w:eastAsia="Times New Roman" w:cstheme="minorHAnsi"/>
          <w:sz w:val="16"/>
        </w:rPr>
        <w:t xml:space="preserve">” (p. 1568). Other studies challenged the mainstream climate change narrative, according to which CO2 levels in the earth's atmosphere play a prominent role in rising temperatures. One notable example is the research by </w:t>
      </w:r>
      <w:proofErr w:type="spellStart"/>
      <w:r w:rsidRPr="001545B2">
        <w:rPr>
          <w:rFonts w:eastAsia="Times New Roman" w:cstheme="minorHAnsi"/>
          <w:sz w:val="16"/>
        </w:rPr>
        <w:t>Shaviv</w:t>
      </w:r>
      <w:proofErr w:type="spellEnd"/>
      <w:r w:rsidRPr="001545B2">
        <w:rPr>
          <w:rFonts w:eastAsia="Times New Roman" w:cstheme="minorHAnsi"/>
          <w:sz w:val="16"/>
        </w:rPr>
        <w:t xml:space="preserve"> and Veizer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“non-peer-reviewed” references that were cited, some vague claims about “misreading” and “selective citing,” as well as other semantic nitpicking. 4. Impacts of climate change </w:t>
      </w:r>
      <w:r w:rsidRPr="001545B2">
        <w:rPr>
          <w:rFonts w:eastAsia="Times New Roman" w:cstheme="minorHAnsi"/>
          <w:bCs/>
          <w:u w:val="single"/>
        </w:rPr>
        <w:t xml:space="preserve">The </w:t>
      </w:r>
      <w:r w:rsidRPr="009F4DA7">
        <w:rPr>
          <w:rFonts w:eastAsia="Times New Roman" w:cstheme="minorHAnsi"/>
          <w:bCs/>
          <w:highlight w:val="green"/>
          <w:u w:val="single"/>
        </w:rPr>
        <w:t xml:space="preserve">IPCC </w:t>
      </w:r>
      <w:r w:rsidRPr="001545B2">
        <w:rPr>
          <w:rFonts w:eastAsia="Times New Roman" w:cstheme="minorHAnsi"/>
          <w:bCs/>
          <w:u w:val="single"/>
        </w:rPr>
        <w:t xml:space="preserve">warns that climate change is likely to have severe consequences, particularly for poor countries, such as increased hunger, water shortages, vulnerability to extreme weather events and debilitating diseases. </w:t>
      </w:r>
      <w:r w:rsidRPr="001545B2">
        <w:rPr>
          <w:rFonts w:eastAsia="Times New Roman" w:cstheme="minorHAnsi"/>
          <w:b/>
          <w:iCs/>
          <w:u w:val="single"/>
          <w:bdr w:val="single" w:sz="18" w:space="0" w:color="auto"/>
        </w:rPr>
        <w:t>However</w:t>
      </w:r>
      <w:r w:rsidRPr="001545B2">
        <w:rPr>
          <w:rFonts w:eastAsia="Times New Roman" w:cstheme="minorHAnsi"/>
          <w:bCs/>
          <w:u w:val="single"/>
        </w:rPr>
        <w:t xml:space="preserve">, these estimations have been </w:t>
      </w:r>
      <w:r w:rsidRPr="009F4DA7">
        <w:rPr>
          <w:rFonts w:eastAsia="Times New Roman" w:cstheme="minorHAnsi"/>
          <w:b/>
          <w:iCs/>
          <w:highlight w:val="green"/>
          <w:u w:val="single"/>
          <w:bdr w:val="single" w:sz="18" w:space="0" w:color="auto"/>
        </w:rPr>
        <w:t>heavily criticized</w:t>
      </w:r>
      <w:r w:rsidRPr="001545B2">
        <w:rPr>
          <w:rFonts w:eastAsia="Times New Roman" w:cstheme="minorHAnsi"/>
          <w:bCs/>
          <w:u w:val="single"/>
        </w:rPr>
        <w:t xml:space="preserve"> </w:t>
      </w:r>
      <w:r w:rsidRPr="009F4DA7">
        <w:rPr>
          <w:rFonts w:eastAsia="Times New Roman" w:cstheme="minorHAnsi"/>
          <w:bCs/>
          <w:highlight w:val="green"/>
          <w:u w:val="single"/>
        </w:rPr>
        <w:t>for failing to</w:t>
      </w:r>
      <w:r w:rsidRPr="001545B2">
        <w:rPr>
          <w:rFonts w:eastAsia="Times New Roman" w:cstheme="minorHAnsi"/>
          <w:bCs/>
          <w:u w:val="single"/>
        </w:rPr>
        <w:t xml:space="preserve"> properly </w:t>
      </w:r>
      <w:r w:rsidRPr="009F4DA7">
        <w:rPr>
          <w:rFonts w:eastAsia="Times New Roman" w:cstheme="minorHAnsi"/>
          <w:bCs/>
          <w:highlight w:val="green"/>
          <w:u w:val="single"/>
        </w:rPr>
        <w:t>account for</w:t>
      </w:r>
      <w:r w:rsidRPr="001545B2">
        <w:rPr>
          <w:rFonts w:eastAsia="Times New Roman" w:cstheme="minorHAnsi"/>
          <w:bCs/>
          <w:u w:val="single"/>
        </w:rPr>
        <w:t xml:space="preserve"> </w:t>
      </w:r>
      <w:r w:rsidRPr="001545B2">
        <w:rPr>
          <w:rFonts w:eastAsia="Times New Roman" w:cstheme="minorHAnsi"/>
          <w:b/>
          <w:iCs/>
          <w:u w:val="single"/>
          <w:bdr w:val="single" w:sz="18" w:space="0" w:color="auto"/>
        </w:rPr>
        <w:t xml:space="preserve">substantial improvements in </w:t>
      </w:r>
      <w:r w:rsidRPr="009F4DA7">
        <w:rPr>
          <w:rFonts w:eastAsia="Times New Roman" w:cstheme="minorHAnsi"/>
          <w:b/>
          <w:iCs/>
          <w:highlight w:val="green"/>
          <w:u w:val="single"/>
          <w:bdr w:val="single" w:sz="18" w:space="0" w:color="auto"/>
        </w:rPr>
        <w:t>adaptive capacity</w:t>
      </w:r>
      <w:r w:rsidRPr="001545B2">
        <w:rPr>
          <w:rFonts w:eastAsia="Times New Roman" w:cstheme="minorHAnsi"/>
          <w:sz w:val="16"/>
        </w:rPr>
        <w:t xml:space="preserve"> (i.e., the capability of coping with the impact of global warming) </w:t>
      </w:r>
      <w:r w:rsidRPr="001545B2">
        <w:rPr>
          <w:rFonts w:eastAsia="Times New Roman" w:cstheme="minorHAnsi"/>
          <w:bCs/>
          <w:u w:val="single"/>
        </w:rPr>
        <w:t xml:space="preserve">that are likely to occur due to advances in </w:t>
      </w:r>
      <w:r w:rsidRPr="001545B2">
        <w:rPr>
          <w:rFonts w:eastAsia="Times New Roman" w:cstheme="minorHAnsi"/>
          <w:b/>
          <w:iCs/>
          <w:u w:val="single"/>
          <w:bdr w:val="single" w:sz="18" w:space="0" w:color="auto"/>
        </w:rPr>
        <w:t>economic development</w:t>
      </w:r>
      <w:r w:rsidRPr="001545B2">
        <w:rPr>
          <w:rFonts w:eastAsia="Times New Roman" w:cstheme="minorHAnsi"/>
          <w:bCs/>
          <w:u w:val="single"/>
        </w:rPr>
        <w:t xml:space="preserve">, </w:t>
      </w:r>
      <w:r w:rsidRPr="001545B2">
        <w:rPr>
          <w:rFonts w:eastAsia="Times New Roman" w:cstheme="minorHAnsi"/>
          <w:b/>
          <w:iCs/>
          <w:u w:val="single"/>
          <w:bdr w:val="single" w:sz="18" w:space="0" w:color="auto"/>
        </w:rPr>
        <w:t xml:space="preserve">technological </w:t>
      </w:r>
      <w:proofErr w:type="gramStart"/>
      <w:r w:rsidRPr="001545B2">
        <w:rPr>
          <w:rFonts w:eastAsia="Times New Roman" w:cstheme="minorHAnsi"/>
          <w:b/>
          <w:iCs/>
          <w:u w:val="single"/>
          <w:bdr w:val="single" w:sz="18" w:space="0" w:color="auto"/>
        </w:rPr>
        <w:t>change</w:t>
      </w:r>
      <w:proofErr w:type="gramEnd"/>
      <w:r w:rsidRPr="001545B2">
        <w:rPr>
          <w:rFonts w:eastAsia="Times New Roman" w:cstheme="minorHAnsi"/>
          <w:bCs/>
          <w:u w:val="single"/>
        </w:rPr>
        <w:t xml:space="preserve"> and </w:t>
      </w:r>
      <w:r w:rsidRPr="001545B2">
        <w:rPr>
          <w:rFonts w:eastAsia="Times New Roman" w:cstheme="minorHAnsi"/>
          <w:b/>
          <w:iCs/>
          <w:u w:val="single"/>
          <w:bdr w:val="single" w:sz="18" w:space="0" w:color="auto"/>
        </w:rPr>
        <w:t>human capital</w:t>
      </w:r>
      <w:r w:rsidRPr="001545B2">
        <w:rPr>
          <w:rFonts w:eastAsia="Times New Roman" w:cstheme="minorHAnsi"/>
          <w:bCs/>
          <w:u w:val="single"/>
        </w:rPr>
        <w:t xml:space="preserve"> over the next century</w:t>
      </w:r>
      <w:r w:rsidRPr="001545B2">
        <w:rPr>
          <w:rFonts w:eastAsia="Times New Roman" w:cstheme="minorHAnsi"/>
          <w:sz w:val="16"/>
        </w:rPr>
        <w:t xml:space="preserve">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2007). </w:t>
      </w:r>
      <w:r w:rsidRPr="001545B2">
        <w:rPr>
          <w:rFonts w:eastAsia="Times New Roman" w:cstheme="minorHAnsi"/>
          <w:bCs/>
          <w:u w:val="single"/>
        </w:rPr>
        <w:t xml:space="preserve">Fostering economic growth and technological development, largely achievable </w:t>
      </w:r>
      <w:proofErr w:type="gramStart"/>
      <w:r w:rsidRPr="001545B2">
        <w:rPr>
          <w:rFonts w:eastAsia="Times New Roman" w:cstheme="minorHAnsi"/>
          <w:bCs/>
          <w:u w:val="single"/>
        </w:rPr>
        <w:t>through the use of</w:t>
      </w:r>
      <w:proofErr w:type="gramEnd"/>
      <w:r w:rsidRPr="001545B2">
        <w:rPr>
          <w:rFonts w:eastAsia="Times New Roman" w:cstheme="minorHAnsi"/>
          <w:bCs/>
          <w:u w:val="single"/>
        </w:rPr>
        <w:t xml:space="preserve"> fossil fuels</w:t>
      </w:r>
      <w:r w:rsidRPr="001545B2">
        <w:rPr>
          <w:rFonts w:eastAsia="Times New Roman" w:cstheme="minorHAnsi"/>
          <w:sz w:val="16"/>
        </w:rPr>
        <w:t xml:space="preserve">, </w:t>
      </w:r>
      <w:r w:rsidRPr="001545B2">
        <w:rPr>
          <w:rFonts w:eastAsia="Times New Roman" w:cstheme="minorHAnsi"/>
          <w:bCs/>
          <w:u w:val="single"/>
        </w:rPr>
        <w:t xml:space="preserve">will strengthen both industrialized and developing countries' </w:t>
      </w:r>
      <w:r w:rsidRPr="001545B2">
        <w:rPr>
          <w:rFonts w:eastAsia="Times New Roman" w:cstheme="minorHAnsi"/>
          <w:b/>
          <w:iCs/>
          <w:u w:val="single"/>
          <w:bdr w:val="single" w:sz="18" w:space="0" w:color="auto"/>
        </w:rPr>
        <w:t>adaptive capacity</w:t>
      </w:r>
      <w:r w:rsidRPr="001545B2">
        <w:rPr>
          <w:rFonts w:eastAsia="Times New Roman" w:cstheme="minorHAnsi"/>
          <w:bCs/>
          <w:u w:val="single"/>
        </w:rPr>
        <w:t xml:space="preserve"> to deal not just with possible future climate change consequences, but also with other environmental and public health problems</w:t>
      </w:r>
      <w:r w:rsidRPr="001545B2">
        <w:rPr>
          <w:rFonts w:eastAsia="Times New Roman" w:cstheme="minorHAnsi"/>
          <w:sz w:val="16"/>
        </w:rPr>
        <w:t xml:space="preserve">. </w:t>
      </w:r>
      <w:r w:rsidRPr="001545B2">
        <w:rPr>
          <w:rFonts w:eastAsia="Times New Roman" w:cstheme="minorHAnsi"/>
          <w:bCs/>
          <w:u w:val="single"/>
        </w:rPr>
        <w:t xml:space="preserve">Such policy will </w:t>
      </w:r>
      <w:r w:rsidRPr="001545B2">
        <w:rPr>
          <w:rFonts w:eastAsia="Times New Roman" w:cstheme="minorHAnsi"/>
          <w:b/>
          <w:iCs/>
          <w:u w:val="single"/>
          <w:bdr w:val="single" w:sz="18" w:space="0" w:color="auto"/>
        </w:rPr>
        <w:t>provide greater benefits</w:t>
      </w:r>
      <w:r w:rsidRPr="001545B2">
        <w:rPr>
          <w:rFonts w:eastAsia="Times New Roman" w:cstheme="minorHAnsi"/>
          <w:bCs/>
          <w:u w:val="single"/>
        </w:rPr>
        <w:t xml:space="preserve"> at lower costs than drastic climate change mitigation efforts involving substantially cutting greenhouse gas emissions</w:t>
      </w:r>
      <w:r w:rsidRPr="001545B2">
        <w:rPr>
          <w:rFonts w:eastAsia="Times New Roman" w:cstheme="minorHAnsi"/>
          <w:sz w:val="16"/>
        </w:rPr>
        <w:t xml:space="preserve">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2004 and </w:t>
      </w:r>
      <w:proofErr w:type="spellStart"/>
      <w:r w:rsidRPr="001545B2">
        <w:rPr>
          <w:rFonts w:eastAsia="Times New Roman" w:cstheme="minorHAnsi"/>
          <w:sz w:val="16"/>
        </w:rPr>
        <w:t>Goklany</w:t>
      </w:r>
      <w:proofErr w:type="spellEnd"/>
      <w:r w:rsidRPr="001545B2">
        <w:rPr>
          <w:rFonts w:eastAsia="Times New Roman" w:cstheme="minorHAnsi"/>
          <w:sz w:val="16"/>
        </w:rPr>
        <w:t xml:space="preserve">, 2012). Furthermore, the analyses of Galiana and Green (2009) exemplify that in the current state of energy technologies, the suggested plans for ambitious emission reductions will likely severely clobber the global economy, especially in view of present economic conditions. </w:t>
      </w:r>
      <w:proofErr w:type="gramStart"/>
      <w:r w:rsidRPr="001545B2">
        <w:rPr>
          <w:rFonts w:eastAsia="Times New Roman" w:cstheme="minorHAnsi"/>
          <w:sz w:val="16"/>
        </w:rPr>
        <w:t>In order to</w:t>
      </w:r>
      <w:proofErr w:type="gramEnd"/>
      <w:r w:rsidRPr="001545B2">
        <w:rPr>
          <w:rFonts w:eastAsia="Times New Roman" w:cstheme="minorHAnsi"/>
          <w:sz w:val="16"/>
        </w:rPr>
        <w:t xml:space="preserve"> stabilize atmospheric CO2 at accepted levels, there is a need for enormous advances in efficient energy technology, which is currently missing (Pielke, Wigley &amp; Green, 2008). In any case, </w:t>
      </w:r>
      <w:r w:rsidRPr="009F4DA7">
        <w:rPr>
          <w:rFonts w:eastAsia="Times New Roman" w:cstheme="minorHAnsi"/>
          <w:b/>
          <w:iCs/>
          <w:highlight w:val="green"/>
          <w:u w:val="single"/>
          <w:bdr w:val="single" w:sz="18" w:space="0" w:color="auto"/>
        </w:rPr>
        <w:t>even if</w:t>
      </w:r>
      <w:r w:rsidRPr="009F4DA7">
        <w:rPr>
          <w:rFonts w:eastAsia="Times New Roman" w:cstheme="minorHAnsi"/>
          <w:bCs/>
          <w:highlight w:val="green"/>
          <w:u w:val="single"/>
        </w:rPr>
        <w:t xml:space="preserve"> every industrialized nation meets the most ambitious emissions targets</w:t>
      </w:r>
      <w:r w:rsidRPr="001545B2">
        <w:rPr>
          <w:rFonts w:eastAsia="Times New Roman" w:cstheme="minorHAnsi"/>
          <w:bCs/>
          <w:u w:val="single"/>
        </w:rPr>
        <w:t xml:space="preserve"> set by the Kyoto Protocol</w:t>
      </w:r>
      <w:r w:rsidRPr="001545B2">
        <w:rPr>
          <w:rFonts w:eastAsia="Times New Roman" w:cstheme="minorHAnsi"/>
          <w:sz w:val="16"/>
        </w:rPr>
        <w:t xml:space="preserve">, </w:t>
      </w:r>
      <w:r w:rsidRPr="009F4DA7">
        <w:rPr>
          <w:rFonts w:eastAsia="Times New Roman" w:cstheme="minorHAnsi"/>
          <w:bCs/>
          <w:highlight w:val="green"/>
          <w:u w:val="single"/>
        </w:rPr>
        <w:t xml:space="preserve">such efforts are likely to have </w:t>
      </w:r>
      <w:r w:rsidRPr="009F4DA7">
        <w:rPr>
          <w:rFonts w:eastAsia="Times New Roman" w:cstheme="minorHAnsi"/>
          <w:b/>
          <w:iCs/>
          <w:highlight w:val="green"/>
          <w:u w:val="single"/>
          <w:bdr w:val="single" w:sz="18" w:space="0" w:color="auto"/>
        </w:rPr>
        <w:t>little effect</w:t>
      </w:r>
      <w:r w:rsidRPr="001545B2">
        <w:rPr>
          <w:rFonts w:eastAsia="Times New Roman" w:cstheme="minorHAnsi"/>
          <w:sz w:val="16"/>
        </w:rPr>
        <w:t xml:space="preserve">, </w:t>
      </w:r>
      <w:r w:rsidRPr="001545B2">
        <w:rPr>
          <w:rFonts w:eastAsia="Times New Roman" w:cstheme="minorHAnsi"/>
          <w:bCs/>
          <w:u w:val="single"/>
        </w:rPr>
        <w:t xml:space="preserve">particularly </w:t>
      </w:r>
      <w:r w:rsidRPr="009F4DA7">
        <w:rPr>
          <w:rFonts w:eastAsia="Times New Roman" w:cstheme="minorHAnsi"/>
          <w:bCs/>
          <w:highlight w:val="green"/>
          <w:u w:val="single"/>
        </w:rPr>
        <w:t>in the light of the considerable increases in</w:t>
      </w:r>
      <w:r w:rsidRPr="001545B2">
        <w:rPr>
          <w:rFonts w:eastAsia="Times New Roman" w:cstheme="minorHAnsi"/>
          <w:bCs/>
          <w:u w:val="single"/>
        </w:rPr>
        <w:t xml:space="preserve"> greenhouse gas </w:t>
      </w:r>
      <w:r w:rsidRPr="009F4DA7">
        <w:rPr>
          <w:rFonts w:eastAsia="Times New Roman" w:cstheme="minorHAnsi"/>
          <w:bCs/>
          <w:highlight w:val="green"/>
          <w:u w:val="single"/>
        </w:rPr>
        <w:t>emissions by</w:t>
      </w:r>
      <w:r w:rsidRPr="001545B2">
        <w:rPr>
          <w:rFonts w:eastAsia="Times New Roman" w:cstheme="minorHAnsi"/>
          <w:bCs/>
          <w:u w:val="single"/>
        </w:rPr>
        <w:t xml:space="preserve"> rising economic superpowers as </w:t>
      </w:r>
      <w:r w:rsidRPr="009F4DA7">
        <w:rPr>
          <w:rFonts w:eastAsia="Times New Roman" w:cstheme="minorHAnsi"/>
          <w:b/>
          <w:iCs/>
          <w:highlight w:val="green"/>
          <w:u w:val="single"/>
          <w:bdr w:val="single" w:sz="18" w:space="0" w:color="auto"/>
        </w:rPr>
        <w:t>China</w:t>
      </w:r>
      <w:r w:rsidRPr="009F4DA7">
        <w:rPr>
          <w:rFonts w:eastAsia="Times New Roman" w:cstheme="minorHAnsi"/>
          <w:bCs/>
          <w:highlight w:val="green"/>
          <w:u w:val="single"/>
        </w:rPr>
        <w:t xml:space="preserve"> and </w:t>
      </w:r>
      <w:r w:rsidRPr="009F4DA7">
        <w:rPr>
          <w:rFonts w:eastAsia="Times New Roman" w:cstheme="minorHAnsi"/>
          <w:b/>
          <w:iCs/>
          <w:highlight w:val="green"/>
          <w:u w:val="single"/>
          <w:bdr w:val="single" w:sz="18" w:space="0" w:color="auto"/>
        </w:rPr>
        <w:t>India</w:t>
      </w:r>
      <w:r w:rsidRPr="001545B2">
        <w:rPr>
          <w:rFonts w:eastAsia="Times New Roman" w:cstheme="minorHAnsi"/>
          <w:bCs/>
          <w:u w:val="single"/>
        </w:rPr>
        <w:t xml:space="preserve">, as well as the </w:t>
      </w:r>
      <w:r w:rsidRPr="001545B2">
        <w:rPr>
          <w:rFonts w:eastAsia="Times New Roman" w:cstheme="minorHAnsi"/>
          <w:b/>
          <w:iCs/>
          <w:u w:val="single"/>
          <w:bdr w:val="single" w:sz="18" w:space="0" w:color="auto"/>
        </w:rPr>
        <w:t>remaining developing world</w:t>
      </w:r>
      <w:r w:rsidRPr="001545B2">
        <w:rPr>
          <w:rFonts w:eastAsia="Times New Roman" w:cstheme="minorHAnsi"/>
          <w:sz w:val="1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w:t>
      </w:r>
      <w:proofErr w:type="gramStart"/>
      <w:r w:rsidRPr="001545B2">
        <w:rPr>
          <w:rFonts w:eastAsia="Times New Roman" w:cstheme="minorHAnsi"/>
          <w:sz w:val="16"/>
        </w:rPr>
        <w:t>droughts</w:t>
      </w:r>
      <w:proofErr w:type="gramEnd"/>
      <w:r w:rsidRPr="001545B2">
        <w:rPr>
          <w:rFonts w:eastAsia="Times New Roman" w:cstheme="minorHAnsi"/>
          <w:sz w:val="16"/>
        </w:rPr>
        <w:t xml:space="preserve">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w:t>
      </w:r>
      <w:proofErr w:type="spellStart"/>
      <w:r w:rsidRPr="001545B2">
        <w:rPr>
          <w:rFonts w:eastAsia="Times New Roman" w:cstheme="minorHAnsi"/>
          <w:sz w:val="16"/>
        </w:rPr>
        <w:t>Goklany</w:t>
      </w:r>
      <w:proofErr w:type="spellEnd"/>
      <w:r w:rsidRPr="001545B2">
        <w:rPr>
          <w:rFonts w:eastAsia="Times New Roman" w:cstheme="minorHAnsi"/>
          <w:sz w:val="16"/>
        </w:rPr>
        <w:t>,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9F4DA7">
        <w:rPr>
          <w:rFonts w:eastAsia="Times New Roman" w:cstheme="minorHAnsi"/>
          <w:bCs/>
          <w:highlight w:val="green"/>
          <w:u w:val="single"/>
        </w:rPr>
        <w:t>Humans are</w:t>
      </w:r>
      <w:r w:rsidRPr="001545B2">
        <w:rPr>
          <w:rFonts w:eastAsia="Times New Roman" w:cstheme="minorHAnsi"/>
          <w:bCs/>
          <w:u w:val="single"/>
        </w:rPr>
        <w:t xml:space="preserve"> a </w:t>
      </w:r>
      <w:r w:rsidRPr="009F4DA7">
        <w:rPr>
          <w:rFonts w:eastAsia="Times New Roman" w:cstheme="minorHAnsi"/>
          <w:b/>
          <w:iCs/>
          <w:highlight w:val="green"/>
          <w:u w:val="single"/>
          <w:bdr w:val="single" w:sz="18" w:space="0" w:color="auto"/>
        </w:rPr>
        <w:t>tough</w:t>
      </w:r>
      <w:r w:rsidRPr="001545B2">
        <w:rPr>
          <w:rFonts w:eastAsia="Times New Roman" w:cstheme="minorHAnsi"/>
          <w:bCs/>
          <w:u w:val="single"/>
        </w:rPr>
        <w:t xml:space="preserve"> </w:t>
      </w:r>
      <w:r w:rsidRPr="009F4DA7">
        <w:rPr>
          <w:rFonts w:eastAsia="Times New Roman" w:cstheme="minorHAnsi"/>
          <w:bCs/>
          <w:highlight w:val="green"/>
          <w:u w:val="single"/>
        </w:rPr>
        <w:t>and</w:t>
      </w:r>
      <w:r w:rsidRPr="001545B2">
        <w:rPr>
          <w:rFonts w:eastAsia="Times New Roman" w:cstheme="minorHAnsi"/>
          <w:bCs/>
          <w:u w:val="single"/>
        </w:rPr>
        <w:t xml:space="preserve"> </w:t>
      </w:r>
      <w:r w:rsidRPr="009F4DA7">
        <w:rPr>
          <w:rFonts w:eastAsia="Times New Roman" w:cstheme="minorHAnsi"/>
          <w:b/>
          <w:iCs/>
          <w:highlight w:val="green"/>
          <w:u w:val="single"/>
          <w:bdr w:val="single" w:sz="18" w:space="0" w:color="auto"/>
        </w:rPr>
        <w:t>adaptable</w:t>
      </w:r>
      <w:r w:rsidRPr="001545B2">
        <w:rPr>
          <w:rFonts w:eastAsia="Times New Roman" w:cstheme="minorHAnsi"/>
          <w:bCs/>
          <w:u w:val="single"/>
        </w:rPr>
        <w:t xml:space="preserve"> species</w:t>
      </w:r>
      <w:r w:rsidRPr="001545B2">
        <w:rPr>
          <w:rFonts w:eastAsia="Times New Roman" w:cstheme="minorHAnsi"/>
          <w:sz w:val="16"/>
        </w:rPr>
        <w:t xml:space="preserve">. People live on the equator and in the Arctic, in the desert and in the rainforest. </w:t>
      </w:r>
      <w:r w:rsidRPr="009F4DA7">
        <w:rPr>
          <w:rFonts w:eastAsia="Times New Roman" w:cstheme="minorHAnsi"/>
          <w:b/>
          <w:iCs/>
          <w:highlight w:val="green"/>
          <w:u w:val="single"/>
          <w:bdr w:val="single" w:sz="18" w:space="0" w:color="auto"/>
        </w:rPr>
        <w:t>We survived ice ages</w:t>
      </w:r>
      <w:r w:rsidRPr="001545B2">
        <w:rPr>
          <w:rFonts w:eastAsia="Times New Roman" w:cstheme="minorHAnsi"/>
          <w:bCs/>
          <w:u w:val="single"/>
        </w:rPr>
        <w:t xml:space="preserve"> </w:t>
      </w:r>
      <w:r w:rsidRPr="009F4DA7">
        <w:rPr>
          <w:rFonts w:eastAsia="Times New Roman" w:cstheme="minorHAnsi"/>
          <w:bCs/>
          <w:highlight w:val="green"/>
          <w:u w:val="single"/>
        </w:rPr>
        <w:t>with</w:t>
      </w:r>
      <w:r w:rsidRPr="001545B2">
        <w:rPr>
          <w:rFonts w:eastAsia="Times New Roman" w:cstheme="minorHAnsi"/>
          <w:sz w:val="16"/>
        </w:rPr>
        <w:t xml:space="preserve"> </w:t>
      </w:r>
      <w:r w:rsidRPr="009F4DA7">
        <w:rPr>
          <w:rFonts w:eastAsia="Times New Roman" w:cstheme="minorHAnsi"/>
          <w:b/>
          <w:iCs/>
          <w:highlight w:val="green"/>
          <w:u w:val="single"/>
          <w:bdr w:val="single" w:sz="18" w:space="0" w:color="auto"/>
        </w:rPr>
        <w:t>primitive technologies</w:t>
      </w:r>
      <w:r w:rsidRPr="001545B2">
        <w:rPr>
          <w:rFonts w:eastAsia="Times New Roman" w:cstheme="minorHAnsi"/>
          <w:sz w:val="16"/>
        </w:rPr>
        <w:t xml:space="preserve">. </w:t>
      </w:r>
      <w:r w:rsidRPr="001545B2">
        <w:rPr>
          <w:rFonts w:eastAsia="Times New Roman" w:cstheme="minorHAnsi"/>
          <w:bCs/>
          <w:u w:val="single"/>
        </w:rPr>
        <w:t>The idea that climate change poses an existential threat to humankind is</w:t>
      </w:r>
      <w:r w:rsidRPr="001545B2">
        <w:rPr>
          <w:rFonts w:eastAsia="Times New Roman" w:cstheme="minorHAnsi"/>
          <w:sz w:val="16"/>
        </w:rPr>
        <w:t xml:space="preserve"> </w:t>
      </w:r>
      <w:r w:rsidRPr="001545B2">
        <w:rPr>
          <w:rFonts w:eastAsia="Times New Roman" w:cstheme="minorHAnsi"/>
          <w:b/>
          <w:iCs/>
          <w:u w:val="single"/>
          <w:bdr w:val="single" w:sz="18" w:space="0" w:color="auto"/>
        </w:rPr>
        <w:t>laughable</w:t>
      </w:r>
      <w:r w:rsidRPr="001545B2">
        <w:rPr>
          <w:rFonts w:eastAsia="Times New Roman" w:cstheme="minorHAnsi"/>
          <w:sz w:val="16"/>
        </w:rPr>
        <w:t>” (2014, para 1).</w:t>
      </w:r>
    </w:p>
    <w:p w14:paraId="13145CB1" w14:textId="77777777" w:rsidR="000F6186" w:rsidRPr="001545B2" w:rsidRDefault="000F6186" w:rsidP="000F6186">
      <w:pPr>
        <w:rPr>
          <w:rFonts w:eastAsia="Times New Roman" w:cstheme="minorHAnsi"/>
          <w:sz w:val="16"/>
        </w:rPr>
      </w:pPr>
    </w:p>
    <w:p w14:paraId="0F34BB6F" w14:textId="77777777" w:rsidR="000F6186" w:rsidRPr="001545B2" w:rsidRDefault="000F6186" w:rsidP="000F6186">
      <w:pPr>
        <w:pStyle w:val="Heading4"/>
      </w:pPr>
      <w:r w:rsidRPr="001545B2">
        <w:t>Overwhelming literature consensus</w:t>
      </w:r>
    </w:p>
    <w:p w14:paraId="75074F96" w14:textId="77777777" w:rsidR="000F6186" w:rsidRPr="001545B2" w:rsidRDefault="000F6186" w:rsidP="000F6186">
      <w:pPr>
        <w:rPr>
          <w:rFonts w:eastAsia="Times New Roman" w:cstheme="minorHAnsi"/>
        </w:rPr>
      </w:pPr>
      <w:proofErr w:type="spellStart"/>
      <w:r w:rsidRPr="001545B2">
        <w:rPr>
          <w:b/>
          <w:bCs/>
        </w:rPr>
        <w:t>Seidov</w:t>
      </w:r>
      <w:proofErr w:type="spellEnd"/>
      <w:r w:rsidRPr="001545B2">
        <w:rPr>
          <w:b/>
          <w:bCs/>
        </w:rPr>
        <w:t xml:space="preserve"> 14</w:t>
      </w:r>
      <w:r w:rsidRPr="001545B2">
        <w:rPr>
          <w:rFonts w:eastAsia="Times New Roman" w:cstheme="minorHAnsi"/>
        </w:rPr>
        <w:t>—Researcher at NOAA and PhD in Geophysics, Fluid Dynamics, and Thermodynamics [Dan, “Are you aware of any peer-reviewed paper that explicitly classifies current global climate change as an existential risk (risk of human extinction)?” Research Gate, 4 Nov 2014, http://tinyurl.com/jrnfafu, accessed 6 Sep 2016]</w:t>
      </w:r>
      <w:r w:rsidRPr="001545B2">
        <w:rPr>
          <w:rFonts w:eastAsia="Times New Roman" w:cstheme="minorHAnsi"/>
        </w:rPr>
        <w:tab/>
      </w:r>
      <w:r w:rsidRPr="001545B2">
        <w:rPr>
          <w:rFonts w:eastAsia="Times New Roman" w:cstheme="minorHAnsi"/>
        </w:rPr>
        <w:tab/>
      </w:r>
    </w:p>
    <w:p w14:paraId="34852B86" w14:textId="77777777" w:rsidR="000F6186" w:rsidRPr="001545B2" w:rsidRDefault="000F6186" w:rsidP="000F6186">
      <w:pPr>
        <w:rPr>
          <w:rFonts w:eastAsia="Times New Roman" w:cstheme="minorHAnsi"/>
          <w:sz w:val="16"/>
        </w:rPr>
      </w:pPr>
      <w:r w:rsidRPr="001545B2">
        <w:rPr>
          <w:rFonts w:eastAsia="Times New Roman" w:cstheme="minorHAnsi"/>
          <w:sz w:val="16"/>
        </w:rPr>
        <w:t xml:space="preserve">The current global </w:t>
      </w:r>
      <w:r w:rsidRPr="009F4DA7">
        <w:rPr>
          <w:rFonts w:eastAsia="Times New Roman" w:cstheme="minorHAnsi"/>
          <w:bCs/>
          <w:highlight w:val="green"/>
          <w:u w:val="single"/>
        </w:rPr>
        <w:t xml:space="preserve">climate change </w:t>
      </w:r>
      <w:r w:rsidRPr="009F4DA7">
        <w:rPr>
          <w:rFonts w:eastAsia="Times New Roman" w:cstheme="minorHAnsi"/>
          <w:b/>
          <w:iCs/>
          <w:highlight w:val="green"/>
          <w:u w:val="single"/>
          <w:bdr w:val="single" w:sz="18" w:space="0" w:color="auto"/>
        </w:rPr>
        <w:t>does not</w:t>
      </w:r>
      <w:r w:rsidRPr="001545B2">
        <w:rPr>
          <w:rFonts w:eastAsia="Times New Roman" w:cstheme="minorHAnsi"/>
          <w:b/>
          <w:iCs/>
          <w:u w:val="single"/>
          <w:bdr w:val="single" w:sz="18" w:space="0" w:color="auto"/>
        </w:rPr>
        <w:t xml:space="preserve"> have a potential to </w:t>
      </w:r>
      <w:r w:rsidRPr="009F4DA7">
        <w:rPr>
          <w:rFonts w:eastAsia="Times New Roman" w:cstheme="minorHAnsi"/>
          <w:b/>
          <w:iCs/>
          <w:highlight w:val="green"/>
          <w:u w:val="single"/>
          <w:bdr w:val="single" w:sz="18" w:space="0" w:color="auto"/>
        </w:rPr>
        <w:t>cause</w:t>
      </w:r>
      <w:r w:rsidRPr="001545B2">
        <w:rPr>
          <w:rFonts w:eastAsia="Times New Roman" w:cstheme="minorHAnsi"/>
          <w:b/>
          <w:iCs/>
          <w:u w:val="single"/>
          <w:bdr w:val="single" w:sz="18" w:space="0" w:color="auto"/>
        </w:rPr>
        <w:t xml:space="preserve"> human </w:t>
      </w:r>
      <w:r w:rsidRPr="009F4DA7">
        <w:rPr>
          <w:rFonts w:eastAsia="Times New Roman" w:cstheme="minorHAnsi"/>
          <w:b/>
          <w:iCs/>
          <w:highlight w:val="green"/>
          <w:u w:val="single"/>
          <w:bdr w:val="single" w:sz="18" w:space="0" w:color="auto"/>
        </w:rPr>
        <w:t>extinction</w:t>
      </w:r>
      <w:r w:rsidRPr="001545B2">
        <w:rPr>
          <w:rFonts w:eastAsia="Times New Roman" w:cstheme="minorHAnsi"/>
          <w:sz w:val="16"/>
        </w:rPr>
        <w:t xml:space="preserve">. </w:t>
      </w:r>
      <w:r w:rsidRPr="009F4DA7">
        <w:rPr>
          <w:rFonts w:eastAsia="Times New Roman" w:cstheme="minorHAnsi"/>
          <w:bCs/>
          <w:highlight w:val="green"/>
          <w:u w:val="single"/>
        </w:rPr>
        <w:t>Past</w:t>
      </w:r>
      <w:r w:rsidRPr="001545B2">
        <w:rPr>
          <w:rFonts w:eastAsia="Times New Roman" w:cstheme="minorHAnsi"/>
          <w:sz w:val="16"/>
        </w:rPr>
        <w:t xml:space="preserve"> severe </w:t>
      </w:r>
      <w:r w:rsidRPr="001545B2">
        <w:rPr>
          <w:rFonts w:eastAsia="Times New Roman" w:cstheme="minorHAnsi"/>
          <w:bCs/>
          <w:u w:val="single"/>
        </w:rPr>
        <w:t xml:space="preserve">climate </w:t>
      </w:r>
      <w:r w:rsidRPr="009F4DA7">
        <w:rPr>
          <w:rFonts w:eastAsia="Times New Roman" w:cstheme="minorHAnsi"/>
          <w:bCs/>
          <w:highlight w:val="green"/>
          <w:u w:val="single"/>
        </w:rPr>
        <w:t>changes</w:t>
      </w:r>
      <w:r w:rsidRPr="001545B2">
        <w:rPr>
          <w:rFonts w:eastAsia="Times New Roman" w:cstheme="minorHAnsi"/>
          <w:sz w:val="16"/>
        </w:rPr>
        <w:t xml:space="preserve"> were critical for many ancient civilizations, yet our existence proofs that they </w:t>
      </w:r>
      <w:r w:rsidRPr="009F4DA7">
        <w:rPr>
          <w:rFonts w:eastAsia="Times New Roman" w:cstheme="minorHAnsi"/>
          <w:bCs/>
          <w:highlight w:val="green"/>
          <w:u w:val="single"/>
        </w:rPr>
        <w:t>were not</w:t>
      </w:r>
      <w:r w:rsidRPr="001545B2">
        <w:rPr>
          <w:rFonts w:eastAsia="Times New Roman" w:cstheme="minorHAnsi"/>
          <w:bCs/>
          <w:u w:val="single"/>
        </w:rPr>
        <w:t xml:space="preserve"> potent </w:t>
      </w:r>
      <w:r w:rsidRPr="009F4DA7">
        <w:rPr>
          <w:rFonts w:eastAsia="Times New Roman" w:cstheme="minorHAnsi"/>
          <w:bCs/>
          <w:highlight w:val="green"/>
          <w:u w:val="single"/>
        </w:rPr>
        <w:t>enough to cause</w:t>
      </w:r>
      <w:r w:rsidRPr="001545B2">
        <w:rPr>
          <w:rFonts w:eastAsia="Times New Roman" w:cstheme="minorHAnsi"/>
          <w:bCs/>
          <w:u w:val="single"/>
        </w:rPr>
        <w:t xml:space="preserve"> entire </w:t>
      </w:r>
      <w:r w:rsidRPr="009F4DA7">
        <w:rPr>
          <w:rFonts w:eastAsia="Times New Roman" w:cstheme="minorHAnsi"/>
          <w:bCs/>
          <w:highlight w:val="green"/>
          <w:u w:val="single"/>
        </w:rPr>
        <w:t>termination of</w:t>
      </w:r>
      <w:r w:rsidRPr="001545B2">
        <w:rPr>
          <w:rFonts w:eastAsia="Times New Roman" w:cstheme="minorHAnsi"/>
          <w:bCs/>
          <w:u w:val="single"/>
        </w:rPr>
        <w:t xml:space="preserve"> the </w:t>
      </w:r>
      <w:r w:rsidRPr="009F4DA7">
        <w:rPr>
          <w:rFonts w:eastAsia="Times New Roman" w:cstheme="minorHAnsi"/>
          <w:bCs/>
          <w:highlight w:val="green"/>
          <w:u w:val="single"/>
        </w:rPr>
        <w:t>humankind</w:t>
      </w:r>
      <w:r w:rsidRPr="001545B2">
        <w:rPr>
          <w:rFonts w:eastAsia="Times New Roman" w:cstheme="minorHAnsi"/>
          <w:sz w:val="16"/>
        </w:rPr>
        <w:t xml:space="preserve">. </w:t>
      </w:r>
      <w:r w:rsidRPr="001545B2">
        <w:rPr>
          <w:rFonts w:eastAsia="Times New Roman" w:cstheme="minorHAnsi"/>
          <w:bCs/>
          <w:u w:val="single"/>
        </w:rPr>
        <w:t xml:space="preserve">The projected changes, </w:t>
      </w:r>
      <w:r w:rsidRPr="009F4DA7">
        <w:rPr>
          <w:rFonts w:eastAsia="Times New Roman" w:cstheme="minorHAnsi"/>
          <w:bCs/>
          <w:highlight w:val="green"/>
          <w:u w:val="single"/>
        </w:rPr>
        <w:t>even</w:t>
      </w:r>
      <w:r w:rsidRPr="001545B2">
        <w:rPr>
          <w:rFonts w:eastAsia="Times New Roman" w:cstheme="minorHAnsi"/>
          <w:bCs/>
          <w:u w:val="single"/>
        </w:rPr>
        <w:t xml:space="preserve"> in the </w:t>
      </w:r>
      <w:proofErr w:type="gramStart"/>
      <w:r w:rsidRPr="009F4DA7">
        <w:rPr>
          <w:rFonts w:eastAsia="Times New Roman" w:cstheme="minorHAnsi"/>
          <w:bCs/>
          <w:highlight w:val="green"/>
          <w:u w:val="single"/>
        </w:rPr>
        <w:t>worst</w:t>
      </w:r>
      <w:r w:rsidRPr="001545B2">
        <w:rPr>
          <w:rFonts w:eastAsia="Times New Roman" w:cstheme="minorHAnsi"/>
          <w:bCs/>
          <w:u w:val="single"/>
        </w:rPr>
        <w:t xml:space="preserve"> case</w:t>
      </w:r>
      <w:proofErr w:type="gramEnd"/>
      <w:r w:rsidRPr="001545B2">
        <w:rPr>
          <w:rFonts w:eastAsia="Times New Roman" w:cstheme="minorHAnsi"/>
          <w:bCs/>
          <w:u w:val="single"/>
        </w:rPr>
        <w:t xml:space="preserve"> </w:t>
      </w:r>
      <w:r w:rsidRPr="009F4DA7">
        <w:rPr>
          <w:rFonts w:eastAsia="Times New Roman" w:cstheme="minorHAnsi"/>
          <w:bCs/>
          <w:highlight w:val="green"/>
          <w:u w:val="single"/>
        </w:rPr>
        <w:t>scenarios</w:t>
      </w:r>
      <w:r w:rsidRPr="001545B2">
        <w:rPr>
          <w:rFonts w:eastAsia="Times New Roman" w:cstheme="minorHAnsi"/>
          <w:bCs/>
          <w:u w:val="single"/>
        </w:rPr>
        <w:t>, can cause many dramatic local changes</w:t>
      </w:r>
      <w:r w:rsidRPr="001545B2">
        <w:rPr>
          <w:rFonts w:eastAsia="Times New Roman" w:cstheme="minorHAnsi"/>
          <w:sz w:val="16"/>
        </w:rPr>
        <w:t xml:space="preserve">. For example, change in rainfall patterns in agricultural countries may lead to possible famine and other dramatic events. </w:t>
      </w:r>
      <w:r w:rsidRPr="001545B2">
        <w:rPr>
          <w:rFonts w:eastAsia="Times New Roman" w:cstheme="minorHAnsi"/>
          <w:bCs/>
          <w:u w:val="single"/>
        </w:rPr>
        <w:t xml:space="preserve">However, any imaginable climate changes based on modern climate science </w:t>
      </w:r>
      <w:r w:rsidRPr="009F4DA7">
        <w:rPr>
          <w:rFonts w:eastAsia="Times New Roman" w:cstheme="minorHAnsi"/>
          <w:b/>
          <w:iCs/>
          <w:highlight w:val="green"/>
          <w:u w:val="single"/>
          <w:bdr w:val="single" w:sz="18" w:space="0" w:color="auto"/>
        </w:rPr>
        <w:t>cannot generate existential risks</w:t>
      </w:r>
      <w:r w:rsidRPr="001545B2">
        <w:rPr>
          <w:rFonts w:eastAsia="Times New Roman" w:cstheme="minorHAnsi"/>
          <w:b/>
          <w:iCs/>
          <w:u w:val="single"/>
          <w:bdr w:val="single" w:sz="18" w:space="0" w:color="auto"/>
        </w:rPr>
        <w:t xml:space="preserve"> for the entire human civilization</w:t>
      </w:r>
      <w:r w:rsidRPr="001545B2">
        <w:rPr>
          <w:rFonts w:eastAsia="Times New Roman" w:cstheme="minorHAnsi"/>
          <w:sz w:val="16"/>
        </w:rPr>
        <w:t xml:space="preserve">. In my view, </w:t>
      </w:r>
      <w:r w:rsidRPr="009F4DA7">
        <w:rPr>
          <w:rFonts w:eastAsia="Times New Roman" w:cstheme="minorHAnsi"/>
          <w:bCs/>
          <w:highlight w:val="green"/>
          <w:u w:val="single"/>
        </w:rPr>
        <w:t>a paper predicting such a catastrophe</w:t>
      </w:r>
      <w:r w:rsidRPr="001545B2">
        <w:rPr>
          <w:rFonts w:eastAsia="Times New Roman" w:cstheme="minorHAnsi"/>
          <w:bCs/>
          <w:u w:val="single"/>
        </w:rPr>
        <w:t xml:space="preserve"> in any foreseeable future</w:t>
      </w:r>
      <w:r w:rsidRPr="001545B2">
        <w:rPr>
          <w:rFonts w:eastAsia="Times New Roman" w:cstheme="minorHAnsi"/>
          <w:sz w:val="16"/>
        </w:rPr>
        <w:t xml:space="preserve">, at least </w:t>
      </w:r>
      <w:r w:rsidRPr="001545B2">
        <w:rPr>
          <w:rFonts w:eastAsia="Times New Roman" w:cstheme="minorHAnsi"/>
          <w:bCs/>
          <w:u w:val="single"/>
        </w:rPr>
        <w:t xml:space="preserve">on the time scale of human civilization, that is, thousands of years, </w:t>
      </w:r>
      <w:r w:rsidRPr="009F4DA7">
        <w:rPr>
          <w:rFonts w:eastAsia="Times New Roman" w:cstheme="minorHAnsi"/>
          <w:bCs/>
          <w:highlight w:val="green"/>
          <w:u w:val="single"/>
        </w:rPr>
        <w:t>has no chance of being published</w:t>
      </w:r>
      <w:r w:rsidRPr="001545B2">
        <w:rPr>
          <w:rFonts w:eastAsia="Times New Roman" w:cstheme="minorHAnsi"/>
          <w:bCs/>
          <w:u w:val="single"/>
        </w:rPr>
        <w:t xml:space="preserve"> in any serious research journal</w:t>
      </w:r>
      <w:r w:rsidRPr="001545B2">
        <w:rPr>
          <w:rFonts w:eastAsia="Times New Roman" w:cstheme="minorHAnsi"/>
          <w:sz w:val="16"/>
        </w:rPr>
        <w:t>.</w:t>
      </w:r>
    </w:p>
    <w:p w14:paraId="0F0E4D0D" w14:textId="32AE9EAD" w:rsidR="00DF3145" w:rsidRDefault="00DF3145" w:rsidP="00681ACD">
      <w:pPr>
        <w:rPr>
          <w:rFonts w:asciiTheme="minorHAnsi" w:hAnsiTheme="minorHAnsi" w:cstheme="minorHAnsi"/>
          <w:sz w:val="14"/>
        </w:rPr>
      </w:pPr>
    </w:p>
    <w:p w14:paraId="4E984DAE" w14:textId="77777777" w:rsidR="00DF3145" w:rsidRPr="0021264C" w:rsidRDefault="00DF3145" w:rsidP="00DF3145">
      <w:pPr>
        <w:pStyle w:val="Heading4"/>
        <w:rPr>
          <w:rFonts w:eastAsia="Calibri"/>
        </w:rPr>
      </w:pPr>
      <w:r w:rsidRPr="0021264C">
        <w:t xml:space="preserve">Rising CO2 </w:t>
      </w:r>
      <w:r>
        <w:t>solves impending food crises</w:t>
      </w:r>
    </w:p>
    <w:p w14:paraId="43E8FE54" w14:textId="77777777" w:rsidR="00DF3145" w:rsidRPr="0021264C" w:rsidRDefault="00DF3145" w:rsidP="00DF3145">
      <w:r w:rsidRPr="0021264C">
        <w:rPr>
          <w:b/>
        </w:rPr>
        <w:t>Curtin 09</w:t>
      </w:r>
      <w:r w:rsidRPr="0021264C">
        <w:t xml:space="preserve"> – (2009, Tim, not an Idso, economist, and a former advisor to the EU, World Bank, and an emeritus faculty member of Australian National University, “Climate Change and Food Production,” Energy &amp; Environment (a super </w:t>
      </w:r>
      <w:proofErr w:type="spellStart"/>
      <w:r w:rsidRPr="0021264C">
        <w:t>qualled</w:t>
      </w:r>
      <w:proofErr w:type="spellEnd"/>
      <w:r w:rsidRPr="0021264C">
        <w:t xml:space="preserve"> peer reviewed journal), Vol 20, No 7, 2009, google scholar)</w:t>
      </w:r>
    </w:p>
    <w:p w14:paraId="5C71A87E" w14:textId="77777777" w:rsidR="00DF3145" w:rsidRDefault="00DF3145" w:rsidP="00DF3145">
      <w:r w:rsidRPr="0021264C">
        <w:rPr>
          <w:sz w:val="12"/>
          <w:szCs w:val="14"/>
        </w:rPr>
        <w:t xml:space="preserve">The availability of </w:t>
      </w:r>
      <w:r w:rsidRPr="009F4DA7">
        <w:rPr>
          <w:highlight w:val="green"/>
          <w:u w:val="single"/>
        </w:rPr>
        <w:t xml:space="preserve">atmospheric carbon dioxide is the sine qua non for all </w:t>
      </w:r>
      <w:r w:rsidRPr="009F4DA7">
        <w:rPr>
          <w:rStyle w:val="Emphasis"/>
          <w:highlight w:val="green"/>
        </w:rPr>
        <w:t>plant</w:t>
      </w:r>
      <w:r w:rsidRPr="0021264C">
        <w:rPr>
          <w:u w:val="single"/>
        </w:rPr>
        <w:t xml:space="preserve"> growth and</w:t>
      </w:r>
      <w:r w:rsidRPr="0021264C">
        <w:rPr>
          <w:sz w:val="12"/>
          <w:szCs w:val="14"/>
        </w:rPr>
        <w:t xml:space="preserve"> </w:t>
      </w:r>
      <w:r w:rsidRPr="00DE42FF">
        <w:rPr>
          <w:sz w:val="12"/>
          <w:szCs w:val="14"/>
        </w:rPr>
        <w:t xml:space="preserve">thence for </w:t>
      </w:r>
      <w:r w:rsidRPr="00DE42FF">
        <w:rPr>
          <w:u w:val="single"/>
        </w:rPr>
        <w:t xml:space="preserve">all </w:t>
      </w:r>
      <w:r w:rsidRPr="00DE42FF">
        <w:rPr>
          <w:b/>
          <w:u w:val="single"/>
          <w:bdr w:val="single" w:sz="4" w:space="0" w:color="auto"/>
        </w:rPr>
        <w:t>marine and terrestrial life forms</w:t>
      </w:r>
      <w:r w:rsidRPr="00DE42FF">
        <w:rPr>
          <w:sz w:val="12"/>
          <w:szCs w:val="14"/>
        </w:rPr>
        <w:t xml:space="preserve">. The purpose of this paper is to show that </w:t>
      </w:r>
      <w:r w:rsidRPr="00DE42FF">
        <w:rPr>
          <w:u w:val="single"/>
        </w:rPr>
        <w:t>proposed reductions in anthropogenic emissions of carbon dioxide</w:t>
      </w:r>
      <w:r w:rsidRPr="00DE42FF">
        <w:rPr>
          <w:sz w:val="12"/>
          <w:szCs w:val="14"/>
        </w:rPr>
        <w:t xml:space="preserve"> (CO2) </w:t>
      </w:r>
      <w:r w:rsidRPr="00DE42FF">
        <w:rPr>
          <w:u w:val="single"/>
        </w:rPr>
        <w:t xml:space="preserve">to below the level of observed annual incremental </w:t>
      </w:r>
      <w:proofErr w:type="spellStart"/>
      <w:r w:rsidRPr="00DE42FF">
        <w:rPr>
          <w:u w:val="single"/>
        </w:rPr>
        <w:t>biospheric</w:t>
      </w:r>
      <w:proofErr w:type="spellEnd"/>
      <w:r w:rsidRPr="00DE42FF">
        <w:rPr>
          <w:u w:val="single"/>
        </w:rPr>
        <w:t xml:space="preserve"> absorption</w:t>
      </w:r>
      <w:r w:rsidRPr="00DE42FF">
        <w:rPr>
          <w:sz w:val="12"/>
          <w:szCs w:val="14"/>
        </w:rPr>
        <w:t xml:space="preserve"> of those emissions </w:t>
      </w:r>
      <w:r w:rsidRPr="00DE42FF">
        <w:rPr>
          <w:u w:val="single"/>
        </w:rPr>
        <w:t xml:space="preserve">would </w:t>
      </w:r>
      <w:r w:rsidRPr="00DE42FF">
        <w:rPr>
          <w:rStyle w:val="Emphasis"/>
        </w:rPr>
        <w:t>reduce the growth of the basic feedstock of all life</w:t>
      </w:r>
      <w:r w:rsidRPr="00DE42FF">
        <w:rPr>
          <w:u w:val="single"/>
        </w:rPr>
        <w:t xml:space="preserve"> forms</w:t>
      </w:r>
      <w:r w:rsidRPr="0021264C">
        <w:rPr>
          <w:sz w:val="12"/>
          <w:szCs w:val="14"/>
        </w:rPr>
        <w:t xml:space="preserve">. </w:t>
      </w:r>
      <w:r w:rsidRPr="009F4DA7">
        <w:rPr>
          <w:highlight w:val="green"/>
          <w:u w:val="single"/>
        </w:rPr>
        <w:t>Agronomists have</w:t>
      </w:r>
      <w:r w:rsidRPr="0021264C">
        <w:rPr>
          <w:u w:val="single"/>
        </w:rPr>
        <w:t xml:space="preserve"> for long </w:t>
      </w:r>
      <w:r w:rsidRPr="00DE42FF">
        <w:rPr>
          <w:u w:val="single"/>
        </w:rPr>
        <w:t xml:space="preserve">known and </w:t>
      </w:r>
      <w:r w:rsidRPr="009F4DA7">
        <w:rPr>
          <w:highlight w:val="green"/>
          <w:u w:val="single"/>
        </w:rPr>
        <w:t>demonstrated</w:t>
      </w:r>
      <w:r w:rsidRPr="0021264C">
        <w:rPr>
          <w:sz w:val="12"/>
          <w:szCs w:val="14"/>
        </w:rPr>
        <w:t xml:space="preserve"> in controlled experiments both </w:t>
      </w:r>
      <w:r w:rsidRPr="009F4DA7">
        <w:rPr>
          <w:highlight w:val="green"/>
          <w:u w:val="single"/>
        </w:rPr>
        <w:t>in greenhouses and</w:t>
      </w:r>
      <w:r w:rsidRPr="0021264C">
        <w:rPr>
          <w:sz w:val="12"/>
          <w:szCs w:val="14"/>
        </w:rPr>
        <w:t xml:space="preserve"> in </w:t>
      </w:r>
      <w:r w:rsidRPr="009F4DA7">
        <w:rPr>
          <w:b/>
          <w:highlight w:val="green"/>
          <w:u w:val="single"/>
          <w:bdr w:val="single" w:sz="4" w:space="0" w:color="auto"/>
        </w:rPr>
        <w:t>field studies</w:t>
      </w:r>
      <w:r w:rsidRPr="009F4DA7">
        <w:rPr>
          <w:sz w:val="12"/>
          <w:szCs w:val="14"/>
          <w:highlight w:val="green"/>
        </w:rPr>
        <w:t xml:space="preserve"> </w:t>
      </w:r>
      <w:r w:rsidRPr="009F4DA7">
        <w:rPr>
          <w:highlight w:val="green"/>
          <w:u w:val="single"/>
        </w:rPr>
        <w:t>the</w:t>
      </w:r>
      <w:r w:rsidRPr="0021264C">
        <w:rPr>
          <w:u w:val="single"/>
        </w:rPr>
        <w:t xml:space="preserve"> dramatic </w:t>
      </w:r>
      <w:r w:rsidRPr="009F4DA7">
        <w:rPr>
          <w:highlight w:val="green"/>
          <w:u w:val="single"/>
        </w:rPr>
        <w:t xml:space="preserve">impact of increases in </w:t>
      </w:r>
      <w:r w:rsidRPr="00DE42FF">
        <w:rPr>
          <w:u w:val="single"/>
        </w:rPr>
        <w:t>its</w:t>
      </w:r>
      <w:r w:rsidRPr="0021264C">
        <w:rPr>
          <w:u w:val="single"/>
        </w:rPr>
        <w:t xml:space="preserve"> level on crop yields</w:t>
      </w:r>
      <w:r w:rsidRPr="0021264C">
        <w:rPr>
          <w:sz w:val="12"/>
          <w:szCs w:val="14"/>
        </w:rPr>
        <w:t xml:space="preserve">. These studies have all been local. The </w:t>
      </w:r>
      <w:r w:rsidRPr="009F4DA7">
        <w:rPr>
          <w:highlight w:val="green"/>
          <w:u w:val="single"/>
        </w:rPr>
        <w:t>regression</w:t>
      </w:r>
      <w:r w:rsidRPr="0021264C">
        <w:rPr>
          <w:u w:val="single"/>
        </w:rPr>
        <w:t xml:space="preserve"> analysis</w:t>
      </w:r>
      <w:r w:rsidRPr="0021264C">
        <w:rPr>
          <w:sz w:val="12"/>
          <w:szCs w:val="14"/>
        </w:rPr>
        <w:t xml:space="preserve"> here </w:t>
      </w:r>
      <w:r w:rsidRPr="009F4DA7">
        <w:rPr>
          <w:highlight w:val="green"/>
          <w:u w:val="single"/>
        </w:rPr>
        <w:t xml:space="preserve">of </w:t>
      </w:r>
      <w:r w:rsidRPr="009F4DA7">
        <w:rPr>
          <w:rStyle w:val="Emphasis"/>
          <w:highlight w:val="green"/>
        </w:rPr>
        <w:t>historic data</w:t>
      </w:r>
      <w:r w:rsidRPr="0021264C">
        <w:rPr>
          <w:u w:val="single"/>
        </w:rPr>
        <w:t xml:space="preserve"> on global food production </w:t>
      </w:r>
      <w:r w:rsidRPr="009F4DA7">
        <w:rPr>
          <w:highlight w:val="green"/>
          <w:u w:val="single"/>
        </w:rPr>
        <w:t>shows it may</w:t>
      </w:r>
      <w:r w:rsidRPr="0021264C">
        <w:rPr>
          <w:u w:val="single"/>
        </w:rPr>
        <w:t xml:space="preserve"> </w:t>
      </w:r>
      <w:r w:rsidRPr="0021264C">
        <w:rPr>
          <w:sz w:val="12"/>
          <w:szCs w:val="14"/>
        </w:rPr>
        <w:t xml:space="preserve">well </w:t>
      </w:r>
      <w:r w:rsidRPr="009F4DA7">
        <w:rPr>
          <w:highlight w:val="green"/>
          <w:u w:val="single"/>
        </w:rPr>
        <w:t>be more dependent on increases in</w:t>
      </w:r>
      <w:r w:rsidRPr="0021264C">
        <w:rPr>
          <w:sz w:val="12"/>
          <w:szCs w:val="14"/>
        </w:rPr>
        <w:t xml:space="preserve"> the availability of </w:t>
      </w:r>
      <w:r w:rsidRPr="009F4DA7">
        <w:rPr>
          <w:highlight w:val="green"/>
          <w:u w:val="single"/>
        </w:rPr>
        <w:t>atmospheric</w:t>
      </w:r>
      <w:r w:rsidRPr="0021264C">
        <w:rPr>
          <w:u w:val="single"/>
        </w:rPr>
        <w:t xml:space="preserve"> </w:t>
      </w:r>
      <w:r w:rsidRPr="0021264C">
        <w:rPr>
          <w:sz w:val="12"/>
          <w:szCs w:val="14"/>
        </w:rPr>
        <w:t>carbon dioxide (henceforth written as [</w:t>
      </w:r>
      <w:r w:rsidRPr="009F4DA7">
        <w:rPr>
          <w:highlight w:val="green"/>
          <w:u w:val="single"/>
        </w:rPr>
        <w:t>CO2</w:t>
      </w:r>
      <w:r w:rsidRPr="0021264C">
        <w:rPr>
          <w:sz w:val="12"/>
          <w:szCs w:val="14"/>
        </w:rPr>
        <w:t xml:space="preserve">]) </w:t>
      </w:r>
      <w:r w:rsidRPr="0021264C">
        <w:rPr>
          <w:u w:val="single"/>
        </w:rPr>
        <w:t xml:space="preserve">than </w:t>
      </w:r>
      <w:r w:rsidRPr="0021264C">
        <w:rPr>
          <w:sz w:val="12"/>
          <w:szCs w:val="14"/>
        </w:rPr>
        <w:t xml:space="preserve">on changes in </w:t>
      </w:r>
      <w:r w:rsidRPr="0021264C">
        <w:rPr>
          <w:u w:val="single"/>
        </w:rPr>
        <w:t xml:space="preserve">fertilizer </w:t>
      </w:r>
      <w:r w:rsidRPr="0021264C">
        <w:rPr>
          <w:sz w:val="12"/>
          <w:szCs w:val="14"/>
        </w:rPr>
        <w:t xml:space="preserve">consumption </w:t>
      </w:r>
      <w:r w:rsidRPr="0021264C">
        <w:rPr>
          <w:u w:val="single"/>
        </w:rPr>
        <w:t>and global mean temperature</w:t>
      </w:r>
      <w:r w:rsidRPr="0021264C">
        <w:rPr>
          <w:sz w:val="12"/>
          <w:szCs w:val="14"/>
        </w:rPr>
        <w:t xml:space="preserve"> (GMT). This implies that </w:t>
      </w:r>
      <w:r w:rsidRPr="0021264C">
        <w:rPr>
          <w:u w:val="single"/>
        </w:rPr>
        <w:t xml:space="preserve">if the </w:t>
      </w:r>
      <w:r w:rsidRPr="009F4DA7">
        <w:rPr>
          <w:highlight w:val="green"/>
          <w:u w:val="single"/>
        </w:rPr>
        <w:t>drastic reductions</w:t>
      </w:r>
      <w:r w:rsidRPr="0021264C">
        <w:rPr>
          <w:u w:val="single"/>
        </w:rPr>
        <w:t xml:space="preserve"> in</w:t>
      </w:r>
      <w:r w:rsidRPr="0021264C">
        <w:rPr>
          <w:sz w:val="12"/>
          <w:szCs w:val="14"/>
        </w:rPr>
        <w:t xml:space="preserve"> total </w:t>
      </w:r>
      <w:r w:rsidRPr="0021264C">
        <w:rPr>
          <w:u w:val="single"/>
        </w:rPr>
        <w:t>anthropogenic emissions of CO2</w:t>
      </w:r>
      <w:r w:rsidRPr="0021264C">
        <w:rPr>
          <w:sz w:val="12"/>
          <w:szCs w:val="14"/>
        </w:rPr>
        <w:t xml:space="preserve"> to be </w:t>
      </w:r>
      <w:r w:rsidRPr="0021264C">
        <w:rPr>
          <w:u w:val="single"/>
        </w:rPr>
        <w:t>sought at Copenhagen</w:t>
      </w:r>
      <w:r w:rsidRPr="0021264C">
        <w:rPr>
          <w:sz w:val="12"/>
          <w:szCs w:val="14"/>
        </w:rPr>
        <w:t xml:space="preserve"> (December 2009) </w:t>
      </w:r>
      <w:r w:rsidRPr="0021264C">
        <w:rPr>
          <w:u w:val="single"/>
        </w:rPr>
        <w:t>are adopted</w:t>
      </w:r>
      <w:r w:rsidRPr="0021264C">
        <w:rPr>
          <w:sz w:val="12"/>
          <w:szCs w:val="14"/>
        </w:rPr>
        <w:t xml:space="preserve"> and applied, </w:t>
      </w:r>
      <w:r w:rsidRPr="0021264C">
        <w:rPr>
          <w:u w:val="single"/>
        </w:rPr>
        <w:t>they will, even if they aim at only a 60% reduction</w:t>
      </w:r>
      <w:r w:rsidRPr="0021264C">
        <w:rPr>
          <w:sz w:val="12"/>
          <w:szCs w:val="14"/>
        </w:rPr>
        <w:t xml:space="preserve"> on the 2000 global level by 2050, </w:t>
      </w:r>
      <w:r w:rsidRPr="009F4DA7">
        <w:rPr>
          <w:highlight w:val="green"/>
          <w:u w:val="single"/>
        </w:rPr>
        <w:t>bring emissions to below</w:t>
      </w:r>
      <w:r w:rsidRPr="0021264C">
        <w:rPr>
          <w:sz w:val="12"/>
          <w:szCs w:val="14"/>
        </w:rPr>
        <w:t xml:space="preserve"> the incremental volume of their </w:t>
      </w:r>
      <w:proofErr w:type="spellStart"/>
      <w:r w:rsidRPr="009F4DA7">
        <w:rPr>
          <w:highlight w:val="green"/>
          <w:u w:val="single"/>
        </w:rPr>
        <w:t>biospheric</w:t>
      </w:r>
      <w:proofErr w:type="spellEnd"/>
      <w:r w:rsidRPr="009F4DA7">
        <w:rPr>
          <w:highlight w:val="green"/>
          <w:u w:val="single"/>
        </w:rPr>
        <w:t xml:space="preserve"> absorption</w:t>
      </w:r>
      <w:r w:rsidRPr="009F4DA7">
        <w:rPr>
          <w:sz w:val="12"/>
          <w:szCs w:val="14"/>
          <w:highlight w:val="green"/>
        </w:rPr>
        <w:t xml:space="preserve">. </w:t>
      </w:r>
      <w:r w:rsidRPr="009F4DA7">
        <w:rPr>
          <w:b/>
          <w:highlight w:val="green"/>
          <w:u w:val="single"/>
          <w:bdr w:val="single" w:sz="4" w:space="0" w:color="auto"/>
        </w:rPr>
        <w:t>That could seriously imperil growth of global food production</w:t>
      </w:r>
      <w:r w:rsidRPr="0021264C">
        <w:rPr>
          <w:sz w:val="12"/>
          <w:szCs w:val="14"/>
        </w:rPr>
        <w:t xml:space="preserve">. We show how in its role as a fertilizer that raises global Net Primary Productivity (NPP), increases in [CO2] have a natural negative feedback mechanism that offsets a large proportion of growing emissions: more [CO2] causes more plant growth, but more plant growth takes up more CO2 thus limiting the further rise. This contrasts with the unproven positive feedback assumed in all models deployed by the IPCC whereby, allegedly, rising [CO2] will result in falling </w:t>
      </w:r>
      <w:proofErr w:type="spellStart"/>
      <w:r w:rsidRPr="0021264C">
        <w:rPr>
          <w:sz w:val="12"/>
          <w:szCs w:val="14"/>
        </w:rPr>
        <w:t>biospheric</w:t>
      </w:r>
      <w:proofErr w:type="spellEnd"/>
      <w:r w:rsidRPr="0021264C">
        <w:rPr>
          <w:sz w:val="12"/>
          <w:szCs w:val="14"/>
        </w:rPr>
        <w:t xml:space="preserve"> absorption and ever larger increases in [CO2]. We show </w:t>
      </w:r>
      <w:r w:rsidRPr="009F4DA7">
        <w:rPr>
          <w:highlight w:val="green"/>
          <w:u w:val="single"/>
        </w:rPr>
        <w:t>there is no sign</w:t>
      </w:r>
      <w:r w:rsidRPr="0021264C">
        <w:rPr>
          <w:u w:val="single"/>
        </w:rPr>
        <w:t xml:space="preserve"> in the observations</w:t>
      </w:r>
      <w:r w:rsidRPr="0021264C">
        <w:rPr>
          <w:sz w:val="12"/>
          <w:szCs w:val="14"/>
        </w:rPr>
        <w:t xml:space="preserve"> since 1958 </w:t>
      </w:r>
      <w:r w:rsidRPr="009F4DA7">
        <w:rPr>
          <w:highlight w:val="green"/>
          <w:u w:val="single"/>
        </w:rPr>
        <w:t>of “saturation”</w:t>
      </w:r>
      <w:r w:rsidRPr="0021264C">
        <w:rPr>
          <w:u w:val="single"/>
        </w:rPr>
        <w:t xml:space="preserve"> of the capacity of the planet to continue absorbing more </w:t>
      </w:r>
      <w:r w:rsidRPr="0021264C">
        <w:rPr>
          <w:sz w:val="12"/>
          <w:szCs w:val="14"/>
        </w:rPr>
        <w:t xml:space="preserve">than half of all anthropogenic emissions of </w:t>
      </w:r>
      <w:r w:rsidRPr="0021264C">
        <w:rPr>
          <w:u w:val="single"/>
        </w:rPr>
        <w:t>CO2</w:t>
      </w:r>
      <w:r w:rsidRPr="0021264C">
        <w:rPr>
          <w:sz w:val="12"/>
          <w:szCs w:val="14"/>
        </w:rPr>
        <w:t xml:space="preserve">, so there is no evidence for the IPCC’s positive feedback. </w:t>
      </w:r>
      <w:proofErr w:type="spellStart"/>
      <w:r w:rsidRPr="0021264C">
        <w:rPr>
          <w:sz w:val="12"/>
          <w:szCs w:val="14"/>
        </w:rPr>
        <w:t>Biospheric</w:t>
      </w:r>
      <w:proofErr w:type="spellEnd"/>
      <w:r w:rsidRPr="0021264C">
        <w:rPr>
          <w:sz w:val="12"/>
          <w:szCs w:val="14"/>
        </w:rPr>
        <w:t xml:space="preserve"> absorption of increases in anthropogenic CO2 emissions would only have to increase from the average 57% of all anthropogenic emissions from 1958 to 2008 to 60% to achieve the likely Copenhagen 60% emissions reduction target. The rapid growth of absorption of total anthropogenic emissions to over 6% p.a. between 1997 and 2006 relative to total emissions growth at 2.6% p.a. over that period (Le Quéré 2008) confirms this manner of attaining the Copenhagen target is easily attainable—and helps to explain the growth of food production at rates </w:t>
      </w:r>
      <w:proofErr w:type="gramStart"/>
      <w:r w:rsidRPr="0021264C">
        <w:rPr>
          <w:sz w:val="12"/>
          <w:szCs w:val="14"/>
        </w:rPr>
        <w:t>in excess of</w:t>
      </w:r>
      <w:proofErr w:type="gramEnd"/>
      <w:r w:rsidRPr="0021264C">
        <w:rPr>
          <w:sz w:val="12"/>
          <w:szCs w:val="14"/>
        </w:rPr>
        <w:t xml:space="preserve"> global population growth. It also limited the growth rate of aggregate [CO2] between 1099 1958 and 2008 to only 0.41% p.a. Our results show that with warming </w:t>
      </w:r>
      <w:r w:rsidRPr="0021264C">
        <w:rPr>
          <w:u w:val="single"/>
        </w:rPr>
        <w:t>in the absence of growing carbon fertilization</w:t>
      </w:r>
      <w:r w:rsidRPr="0021264C">
        <w:rPr>
          <w:sz w:val="12"/>
          <w:szCs w:val="14"/>
        </w:rPr>
        <w:t xml:space="preserve">, </w:t>
      </w:r>
      <w:r w:rsidRPr="0021264C">
        <w:rPr>
          <w:u w:val="single"/>
        </w:rPr>
        <w:t>agricultural production could be less by more than 10% by 2080 than at present</w:t>
      </w:r>
      <w:r w:rsidRPr="0021264C">
        <w:rPr>
          <w:sz w:val="12"/>
          <w:szCs w:val="14"/>
        </w:rPr>
        <w:t xml:space="preserve"> (2007:Table 5.8). </w:t>
      </w:r>
      <w:r w:rsidRPr="009F4DA7">
        <w:rPr>
          <w:rStyle w:val="Emphasis"/>
          <w:highlight w:val="green"/>
        </w:rPr>
        <w:t>That means starvation for most of a global population likely then to be at least 50% larger than now</w:t>
      </w:r>
      <w:r w:rsidRPr="0021264C">
        <w:t>.</w:t>
      </w:r>
    </w:p>
    <w:p w14:paraId="0F59CAA9" w14:textId="77777777" w:rsidR="00DF3145" w:rsidRDefault="00DF3145" w:rsidP="00DF3145"/>
    <w:p w14:paraId="02C0638E" w14:textId="77777777" w:rsidR="00DF3145" w:rsidRDefault="00DF3145" w:rsidP="00DF3145">
      <w:pPr>
        <w:pStyle w:val="Heading4"/>
        <w:rPr>
          <w:u w:val="single"/>
        </w:rPr>
      </w:pPr>
      <w:r>
        <w:t xml:space="preserve">Most likely cause of </w:t>
      </w:r>
      <w:r w:rsidRPr="002F2ABD">
        <w:rPr>
          <w:u w:val="single"/>
        </w:rPr>
        <w:t>global conflict</w:t>
      </w:r>
      <w:r>
        <w:t xml:space="preserve">, but solving it is a </w:t>
      </w:r>
      <w:r w:rsidRPr="002F2ABD">
        <w:rPr>
          <w:u w:val="single"/>
        </w:rPr>
        <w:t>dampener</w:t>
      </w:r>
      <w:r>
        <w:t xml:space="preserve">, and the </w:t>
      </w:r>
      <w:proofErr w:type="spellStart"/>
      <w:r>
        <w:t>aff</w:t>
      </w:r>
      <w:proofErr w:type="spellEnd"/>
      <w:r>
        <w:t xml:space="preserve"> </w:t>
      </w:r>
      <w:r>
        <w:rPr>
          <w:u w:val="single"/>
        </w:rPr>
        <w:t>can’t turn it</w:t>
      </w:r>
    </w:p>
    <w:p w14:paraId="29B7EDDE" w14:textId="77777777" w:rsidR="00DF3145" w:rsidRPr="008A4C5D" w:rsidRDefault="00DF3145" w:rsidP="00DF3145">
      <w:r w:rsidRPr="005F21EA">
        <w:rPr>
          <w:rStyle w:val="Style13ptBold"/>
        </w:rPr>
        <w:t>Lehane 17</w:t>
      </w:r>
      <w:r>
        <w:t xml:space="preserve"> [</w:t>
      </w:r>
      <w:r w:rsidRPr="005F21EA">
        <w:t>Sinéad Lehane is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r>
        <w:t>]</w:t>
      </w:r>
    </w:p>
    <w:p w14:paraId="102D28BB" w14:textId="77777777" w:rsidR="00DF3145" w:rsidRDefault="00DF3145" w:rsidP="00DF3145">
      <w:pPr>
        <w:rPr>
          <w:rStyle w:val="Emphasis"/>
        </w:rPr>
      </w:pPr>
      <w:r w:rsidRPr="00077DA4">
        <w:rPr>
          <w:sz w:val="14"/>
        </w:rPr>
        <w:t xml:space="preserve">In his book, The Coming Famine, Julian Cribb writes that the </w:t>
      </w:r>
      <w:r w:rsidRPr="009F4DA7">
        <w:rPr>
          <w:rStyle w:val="Emphasis"/>
          <w:highlight w:val="green"/>
        </w:rPr>
        <w:t>wars</w:t>
      </w:r>
      <w:r w:rsidRPr="009F4DA7">
        <w:rPr>
          <w:highlight w:val="green"/>
          <w:u w:val="single"/>
        </w:rPr>
        <w:t xml:space="preserve"> of the </w:t>
      </w:r>
      <w:r w:rsidRPr="009F4DA7">
        <w:rPr>
          <w:rStyle w:val="Emphasis"/>
          <w:highlight w:val="green"/>
        </w:rPr>
        <w:t>21st century</w:t>
      </w:r>
      <w:r w:rsidRPr="009F4DA7">
        <w:rPr>
          <w:highlight w:val="green"/>
          <w:u w:val="single"/>
        </w:rPr>
        <w:t xml:space="preserve"> will involve </w:t>
      </w:r>
      <w:r w:rsidRPr="009F4DA7">
        <w:rPr>
          <w:rStyle w:val="Emphasis"/>
          <w:highlight w:val="green"/>
        </w:rPr>
        <w:t>failed states</w:t>
      </w:r>
      <w:r w:rsidRPr="008E4AB5">
        <w:rPr>
          <w:u w:val="single"/>
        </w:rPr>
        <w:t xml:space="preserve">, </w:t>
      </w:r>
      <w:r w:rsidRPr="009F4DA7">
        <w:rPr>
          <w:rStyle w:val="Emphasis"/>
          <w:highlight w:val="green"/>
        </w:rPr>
        <w:t>rebellions</w:t>
      </w:r>
      <w:r w:rsidRPr="008E4AB5">
        <w:rPr>
          <w:u w:val="single"/>
        </w:rPr>
        <w:t xml:space="preserve">, </w:t>
      </w:r>
      <w:r w:rsidRPr="009F4DA7">
        <w:rPr>
          <w:rStyle w:val="Emphasis"/>
          <w:highlight w:val="green"/>
        </w:rPr>
        <w:t>civil conflict</w:t>
      </w:r>
      <w:r w:rsidRPr="008E4AB5">
        <w:rPr>
          <w:u w:val="single"/>
        </w:rPr>
        <w:t xml:space="preserve">, </w:t>
      </w:r>
      <w:proofErr w:type="gramStart"/>
      <w:r w:rsidRPr="009F4DA7">
        <w:rPr>
          <w:rStyle w:val="Emphasis"/>
          <w:highlight w:val="green"/>
        </w:rPr>
        <w:t>insurgencies</w:t>
      </w:r>
      <w:proofErr w:type="gramEnd"/>
      <w:r w:rsidRPr="009F4DA7">
        <w:rPr>
          <w:highlight w:val="green"/>
          <w:u w:val="single"/>
        </w:rPr>
        <w:t xml:space="preserve"> and </w:t>
      </w:r>
      <w:r w:rsidRPr="009F4DA7">
        <w:rPr>
          <w:rStyle w:val="Emphasis"/>
          <w:highlight w:val="green"/>
        </w:rPr>
        <w:t>terror</w:t>
      </w:r>
      <w:r w:rsidRPr="008E4AB5">
        <w:rPr>
          <w:rStyle w:val="Emphasis"/>
        </w:rPr>
        <w:t>ism</w:t>
      </w:r>
      <w:r w:rsidRPr="008E4AB5">
        <w:rPr>
          <w:u w:val="single"/>
        </w:rPr>
        <w:t xml:space="preserve">. </w:t>
      </w:r>
      <w:proofErr w:type="gramStart"/>
      <w:r w:rsidRPr="008E4AB5">
        <w:rPr>
          <w:u w:val="single"/>
        </w:rPr>
        <w:t>All of</w:t>
      </w:r>
      <w:proofErr w:type="gramEnd"/>
      <w:r w:rsidRPr="008E4AB5">
        <w:rPr>
          <w:u w:val="single"/>
        </w:rPr>
        <w:t xml:space="preserve"> </w:t>
      </w:r>
      <w:r w:rsidRPr="009F4DA7">
        <w:rPr>
          <w:highlight w:val="green"/>
          <w:u w:val="single"/>
        </w:rPr>
        <w:t>these</w:t>
      </w:r>
      <w:r w:rsidRPr="008E4AB5">
        <w:rPr>
          <w:u w:val="single"/>
        </w:rPr>
        <w:t xml:space="preserve"> elements </w:t>
      </w:r>
      <w:r w:rsidRPr="009F4DA7">
        <w:rPr>
          <w:highlight w:val="green"/>
          <w:u w:val="single"/>
        </w:rPr>
        <w:t>will be triggered by</w:t>
      </w:r>
      <w:r w:rsidRPr="008E4AB5">
        <w:rPr>
          <w:u w:val="single"/>
        </w:rPr>
        <w:t xml:space="preserve"> competition over </w:t>
      </w:r>
      <w:r w:rsidRPr="008E4AB5">
        <w:rPr>
          <w:rStyle w:val="Emphasis"/>
        </w:rPr>
        <w:t xml:space="preserve">dwindling </w:t>
      </w:r>
      <w:r w:rsidRPr="009F4DA7">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p>
    <w:p w14:paraId="2F805890" w14:textId="77777777" w:rsidR="00DF3145" w:rsidRPr="00077DA4" w:rsidRDefault="00DF3145" w:rsidP="00DF3145">
      <w:pPr>
        <w:rPr>
          <w:sz w:val="14"/>
        </w:rPr>
      </w:pP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9F4DA7">
        <w:rPr>
          <w:highlight w:val="green"/>
          <w:u w:val="single"/>
        </w:rPr>
        <w:t>Given</w:t>
      </w:r>
      <w:r w:rsidRPr="008E4AB5">
        <w:rPr>
          <w:u w:val="single"/>
        </w:rPr>
        <w:t xml:space="preserve"> the </w:t>
      </w:r>
      <w:r w:rsidRPr="009F4DA7">
        <w:rPr>
          <w:rStyle w:val="Emphasis"/>
          <w:highlight w:val="green"/>
        </w:rPr>
        <w:t>interconnectivity</w:t>
      </w:r>
      <w:r w:rsidRPr="009F4DA7">
        <w:rPr>
          <w:highlight w:val="green"/>
          <w:u w:val="single"/>
        </w:rPr>
        <w:t xml:space="preserve"> of </w:t>
      </w:r>
      <w:r w:rsidRPr="009F4DA7">
        <w:rPr>
          <w:rStyle w:val="Emphasis"/>
          <w:highlight w:val="green"/>
        </w:rPr>
        <w:t>food security</w:t>
      </w:r>
      <w:r w:rsidRPr="009F4DA7">
        <w:rPr>
          <w:highlight w:val="green"/>
          <w:u w:val="single"/>
        </w:rPr>
        <w:t xml:space="preserve"> and </w:t>
      </w:r>
      <w:r w:rsidRPr="009F4DA7">
        <w:rPr>
          <w:rStyle w:val="Emphasis"/>
          <w:highlight w:val="green"/>
        </w:rPr>
        <w:t>political stability</w:t>
      </w:r>
      <w:r w:rsidRPr="008E4AB5">
        <w:rPr>
          <w:u w:val="single"/>
        </w:rPr>
        <w:t xml:space="preserve">, it is likely </w:t>
      </w:r>
      <w:r w:rsidRPr="009F4DA7">
        <w:rPr>
          <w:highlight w:val="green"/>
          <w:u w:val="single"/>
        </w:rPr>
        <w:t>food will continue to act as a</w:t>
      </w:r>
      <w:r w:rsidRPr="008E4AB5">
        <w:rPr>
          <w:u w:val="single"/>
        </w:rPr>
        <w:t xml:space="preserve"> political </w:t>
      </w:r>
      <w:r w:rsidRPr="009F4DA7">
        <w:rPr>
          <w:rStyle w:val="Emphasis"/>
          <w:highlight w:val="green"/>
        </w:rPr>
        <w:t>stressor</w:t>
      </w:r>
      <w:r w:rsidRPr="008E4AB5">
        <w:rPr>
          <w:u w:val="single"/>
        </w:rPr>
        <w:t xml:space="preserve"> on regimes </w:t>
      </w:r>
      <w:r w:rsidRPr="009F4DA7">
        <w:rPr>
          <w:highlight w:val="green"/>
          <w:u w:val="single"/>
        </w:rPr>
        <w:t xml:space="preserve">in the </w:t>
      </w:r>
      <w:r w:rsidRPr="009F4DA7">
        <w:rPr>
          <w:rStyle w:val="Emphasis"/>
          <w:highlight w:val="green"/>
        </w:rPr>
        <w:t>Mid</w:t>
      </w:r>
      <w:r w:rsidRPr="008E4AB5">
        <w:rPr>
          <w:rStyle w:val="Emphasis"/>
        </w:rPr>
        <w:t xml:space="preserve">dle </w:t>
      </w:r>
      <w:r w:rsidRPr="009F4DA7">
        <w:rPr>
          <w:rStyle w:val="Emphasis"/>
          <w:highlight w:val="green"/>
        </w:rPr>
        <w:t>East</w:t>
      </w:r>
      <w:r w:rsidRPr="009F4DA7">
        <w:rPr>
          <w:highlight w:val="green"/>
          <w:u w:val="single"/>
        </w:rPr>
        <w:t xml:space="preserve"> and </w:t>
      </w:r>
      <w:r w:rsidRPr="009F4DA7">
        <w:rPr>
          <w:rStyle w:val="Emphasis"/>
          <w:highlight w:val="green"/>
        </w:rPr>
        <w:t>elsewhere</w:t>
      </w:r>
      <w:r w:rsidRPr="00077DA4">
        <w:rPr>
          <w:sz w:val="14"/>
        </w:rPr>
        <w:t>.</w:t>
      </w:r>
    </w:p>
    <w:p w14:paraId="69D262DA" w14:textId="77777777" w:rsidR="00DF3145" w:rsidRPr="00077DA4" w:rsidRDefault="00DF3145" w:rsidP="00DF3145">
      <w:pPr>
        <w:rPr>
          <w:sz w:val="14"/>
        </w:rPr>
      </w:pPr>
      <w:r w:rsidRPr="00077DA4">
        <w:rPr>
          <w:sz w:val="14"/>
        </w:rPr>
        <w:t>Addressing Insecurity</w:t>
      </w:r>
    </w:p>
    <w:p w14:paraId="47273D88" w14:textId="77777777" w:rsidR="00DF3145" w:rsidRDefault="00DF3145" w:rsidP="00DF3145">
      <w:pPr>
        <w:rPr>
          <w:rStyle w:val="Emphasis"/>
        </w:rPr>
      </w:pPr>
      <w:r w:rsidRPr="009F4DA7">
        <w:rPr>
          <w:highlight w:val="green"/>
          <w:u w:val="single"/>
        </w:rPr>
        <w:t>Improving food</w:t>
      </w:r>
      <w:r w:rsidRPr="00077DA4">
        <w:rPr>
          <w:sz w:val="14"/>
        </w:rPr>
        <w:t xml:space="preserve"> and water </w:t>
      </w:r>
      <w:r w:rsidRPr="009F4DA7">
        <w:rPr>
          <w:highlight w:val="green"/>
          <w:u w:val="single"/>
        </w:rPr>
        <w:t>security</w:t>
      </w:r>
      <w:r w:rsidRPr="00077DA4">
        <w:rPr>
          <w:sz w:val="14"/>
        </w:rPr>
        <w:t xml:space="preserve"> and encouraging resource sharing </w:t>
      </w:r>
      <w:r w:rsidRPr="009F4DA7">
        <w:rPr>
          <w:highlight w:val="green"/>
          <w:u w:val="single"/>
        </w:rPr>
        <w:t>is critical to</w:t>
      </w:r>
      <w:r w:rsidRPr="002F2ABD">
        <w:rPr>
          <w:u w:val="single"/>
        </w:rPr>
        <w:t xml:space="preserve"> creating </w:t>
      </w:r>
      <w:r w:rsidRPr="009F4DA7">
        <w:rPr>
          <w:highlight w:val="green"/>
          <w:u w:val="single"/>
        </w:rPr>
        <w:t>a</w:t>
      </w:r>
      <w:r w:rsidRPr="002F2ABD">
        <w:rPr>
          <w:u w:val="single"/>
        </w:rPr>
        <w:t xml:space="preserve"> </w:t>
      </w:r>
      <w:r w:rsidRPr="008E4AB5">
        <w:rPr>
          <w:rStyle w:val="Emphasis"/>
        </w:rPr>
        <w:t>stable</w:t>
      </w:r>
      <w:r w:rsidRPr="008E4AB5">
        <w:rPr>
          <w:u w:val="single"/>
        </w:rPr>
        <w:t xml:space="preserve"> and </w:t>
      </w:r>
      <w:r w:rsidRPr="009F4DA7">
        <w:rPr>
          <w:rStyle w:val="Emphasis"/>
          <w:highlight w:val="green"/>
        </w:rPr>
        <w:t>secure global environment</w:t>
      </w:r>
      <w:r w:rsidRPr="00077DA4">
        <w:rPr>
          <w:sz w:val="14"/>
        </w:rPr>
        <w:t xml:space="preserve">. </w:t>
      </w:r>
      <w:r w:rsidRPr="007D7D33">
        <w:rPr>
          <w:u w:val="single"/>
        </w:rPr>
        <w:t>While food</w:t>
      </w:r>
      <w:r w:rsidRPr="008E4AB5">
        <w:rPr>
          <w:u w:val="single"/>
        </w:rPr>
        <w:t xml:space="preserve"> </w:t>
      </w:r>
      <w:r w:rsidRPr="00077DA4">
        <w:rPr>
          <w:sz w:val="14"/>
        </w:rPr>
        <w:t xml:space="preserve">and water </w:t>
      </w:r>
      <w:r w:rsidRPr="009F4DA7">
        <w:rPr>
          <w:rStyle w:val="StyleUnderline"/>
          <w:highlight w:val="green"/>
        </w:rPr>
        <w:t>shortages</w:t>
      </w:r>
      <w:r w:rsidRPr="009F4DA7">
        <w:rPr>
          <w:highlight w:val="green"/>
          <w:u w:val="single"/>
        </w:rPr>
        <w:t xml:space="preserve"> </w:t>
      </w:r>
      <w:r w:rsidRPr="009F4DA7">
        <w:rPr>
          <w:rStyle w:val="Emphasis"/>
          <w:highlight w:val="green"/>
        </w:rPr>
        <w:t>contribute</w:t>
      </w:r>
      <w:r w:rsidRPr="009F4DA7">
        <w:rPr>
          <w:highlight w:val="green"/>
          <w:u w:val="single"/>
        </w:rPr>
        <w:t xml:space="preserve"> to</w:t>
      </w:r>
      <w:r w:rsidRPr="008E4AB5">
        <w:rPr>
          <w:u w:val="single"/>
        </w:rPr>
        <w:t xml:space="preserve"> a </w:t>
      </w:r>
      <w:r w:rsidRPr="009F4DA7">
        <w:rPr>
          <w:rStyle w:val="Emphasis"/>
          <w:highlight w:val="green"/>
        </w:rPr>
        <w:t>rising cycle of violence</w:t>
      </w:r>
      <w:r w:rsidRPr="009F4DA7">
        <w:rPr>
          <w:highlight w:val="green"/>
          <w:u w:val="single"/>
        </w:rPr>
        <w:t>, improving food</w:t>
      </w:r>
      <w:r w:rsidRPr="00077DA4">
        <w:rPr>
          <w:sz w:val="14"/>
        </w:rPr>
        <w:t xml:space="preserve"> and water </w:t>
      </w:r>
      <w:r w:rsidRPr="009F4DA7">
        <w:rPr>
          <w:highlight w:val="green"/>
          <w:u w:val="single"/>
        </w:rPr>
        <w:t>security</w:t>
      </w:r>
      <w:r w:rsidRPr="008E4AB5">
        <w:rPr>
          <w:u w:val="single"/>
        </w:rPr>
        <w:t xml:space="preserve"> outcomes can </w:t>
      </w:r>
      <w:r w:rsidRPr="002F2ABD">
        <w:rPr>
          <w:u w:val="single"/>
        </w:rPr>
        <w:t>trigger</w:t>
      </w:r>
      <w:r w:rsidRPr="008E4AB5">
        <w:rPr>
          <w:u w:val="single"/>
        </w:rPr>
        <w:t xml:space="preserve"> the </w:t>
      </w:r>
      <w:r w:rsidRPr="008E4AB5">
        <w:rPr>
          <w:rStyle w:val="Emphasis"/>
        </w:rPr>
        <w:t>opposite</w:t>
      </w:r>
      <w:r w:rsidRPr="008E4AB5">
        <w:rPr>
          <w:u w:val="single"/>
        </w:rPr>
        <w:t xml:space="preserve"> and </w:t>
      </w:r>
      <w:r w:rsidRPr="009F4DA7">
        <w:rPr>
          <w:rStyle w:val="Emphasis"/>
          <w:highlight w:val="green"/>
        </w:rPr>
        <w:t>reduce</w:t>
      </w:r>
      <w:r w:rsidRPr="008E4AB5">
        <w:rPr>
          <w:u w:val="single"/>
        </w:rPr>
        <w:t xml:space="preserve"> the potential for </w:t>
      </w:r>
      <w:r w:rsidRPr="009F4DA7">
        <w:rPr>
          <w:rStyle w:val="Emphasis"/>
          <w:highlight w:val="green"/>
        </w:rPr>
        <w:t>conflict</w:t>
      </w:r>
      <w:r w:rsidRPr="00077DA4">
        <w:rPr>
          <w:sz w:val="14"/>
        </w:rPr>
        <w:t>.</w:t>
      </w:r>
    </w:p>
    <w:p w14:paraId="700A1A1A" w14:textId="3C1EE971" w:rsidR="00DF3145" w:rsidRPr="00DF3145" w:rsidRDefault="00DF3145" w:rsidP="00681ACD">
      <w:pPr>
        <w:rPr>
          <w:sz w:val="14"/>
        </w:rPr>
      </w:pPr>
      <w:r w:rsidRPr="00077DA4">
        <w:rPr>
          <w:sz w:val="14"/>
        </w:rPr>
        <w:t xml:space="preserve">With the global population expected to reach 9 billion by 2040, </w:t>
      </w:r>
      <w:r w:rsidRPr="002F2ABD">
        <w:rPr>
          <w:u w:val="single"/>
        </w:rPr>
        <w:t xml:space="preserve">the </w:t>
      </w:r>
      <w:r w:rsidRPr="009F4DA7">
        <w:rPr>
          <w:rStyle w:val="Emphasis"/>
          <w:highlight w:val="green"/>
        </w:rPr>
        <w:t>likelihood of conflict</w:t>
      </w:r>
      <w:r w:rsidRPr="009F4DA7">
        <w:rPr>
          <w:highlight w:val="green"/>
          <w:u w:val="single"/>
        </w:rPr>
        <w:t xml:space="preserve"> exacerbated by scarcity</w:t>
      </w:r>
      <w:r w:rsidRPr="008E4AB5">
        <w:rPr>
          <w:u w:val="single"/>
        </w:rPr>
        <w:t xml:space="preserve"> over the next century </w:t>
      </w:r>
      <w:r w:rsidRPr="009F4DA7">
        <w:rPr>
          <w:highlight w:val="green"/>
          <w:u w:val="single"/>
        </w:rPr>
        <w:t xml:space="preserve">is </w:t>
      </w:r>
      <w:r w:rsidRPr="009F4DA7">
        <w:rPr>
          <w:rStyle w:val="Emphasis"/>
          <w:highlight w:val="green"/>
        </w:rPr>
        <w:t>growing</w:t>
      </w:r>
      <w:r w:rsidRPr="00077DA4">
        <w:rPr>
          <w:sz w:val="14"/>
        </w:rPr>
        <w:t xml:space="preserve">. </w:t>
      </w:r>
      <w:r w:rsidRPr="008E4AB5">
        <w:rPr>
          <w:u w:val="single"/>
        </w:rPr>
        <w:t xml:space="preserve">Conflict is likely to be driven by </w:t>
      </w:r>
      <w:proofErr w:type="gramStart"/>
      <w:r w:rsidRPr="008E4AB5">
        <w:rPr>
          <w:u w:val="single"/>
        </w:rPr>
        <w:t>a number of</w:t>
      </w:r>
      <w:proofErr w:type="gramEnd"/>
      <w:r w:rsidRPr="008E4AB5">
        <w:rPr>
          <w:u w:val="single"/>
        </w:rPr>
        <w:t xml:space="preserve"> factors and </w:t>
      </w:r>
      <w:r w:rsidRPr="009F4DA7">
        <w:rPr>
          <w:rStyle w:val="Emphasis"/>
          <w:highlight w:val="green"/>
        </w:rPr>
        <w:t>difficult to address</w:t>
      </w:r>
      <w:r w:rsidRPr="009F4DA7">
        <w:rPr>
          <w:highlight w:val="green"/>
          <w:u w:val="single"/>
        </w:rPr>
        <w:t xml:space="preserve"> through </w:t>
      </w:r>
      <w:r w:rsidRPr="009F4DA7">
        <w:rPr>
          <w:rStyle w:val="Emphasis"/>
          <w:highlight w:val="green"/>
        </w:rPr>
        <w:t>diplomacy or</w:t>
      </w:r>
      <w:r w:rsidRPr="008E4AB5">
        <w:rPr>
          <w:u w:val="single"/>
        </w:rPr>
        <w:t xml:space="preserve"> military </w:t>
      </w:r>
      <w:r w:rsidRPr="009F4DA7">
        <w:rPr>
          <w:rStyle w:val="Emphasis"/>
          <w:highlight w:val="green"/>
        </w:rPr>
        <w:t>force</w:t>
      </w:r>
      <w:r w:rsidRPr="00077DA4">
        <w:rPr>
          <w:sz w:val="14"/>
        </w:rPr>
        <w:t xml:space="preserve">. </w:t>
      </w:r>
      <w:r w:rsidRPr="008E4AB5">
        <w:rPr>
          <w:u w:val="single"/>
        </w:rPr>
        <w:t xml:space="preserve">Population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04341700" w14:textId="66D6CD2B" w:rsidR="000443FA" w:rsidRDefault="000443FA" w:rsidP="000443FA">
      <w:pPr>
        <w:pStyle w:val="Heading3"/>
      </w:pPr>
      <w:r>
        <w:t>1NC---Cyber D</w:t>
      </w:r>
    </w:p>
    <w:p w14:paraId="59C166C2" w14:textId="6B0E5DDC" w:rsidR="000443FA" w:rsidRPr="001545B2" w:rsidRDefault="000443FA" w:rsidP="000443FA">
      <w:pPr>
        <w:pStyle w:val="Heading4"/>
      </w:pPr>
      <w:r>
        <w:t>Attacks</w:t>
      </w:r>
      <w:r w:rsidRPr="001545B2">
        <w:t xml:space="preserve"> won’t escalate</w:t>
      </w:r>
    </w:p>
    <w:p w14:paraId="6B8FFC56" w14:textId="77777777" w:rsidR="000443FA" w:rsidRPr="001545B2" w:rsidRDefault="000443FA" w:rsidP="000443FA">
      <w:pPr>
        <w:rPr>
          <w:rFonts w:cstheme="minorHAnsi"/>
        </w:rPr>
      </w:pPr>
      <w:r w:rsidRPr="001545B2">
        <w:rPr>
          <w:b/>
          <w:bCs/>
        </w:rPr>
        <w:t>Jensen &amp; Banks 18</w:t>
      </w:r>
      <w:r w:rsidRPr="001545B2">
        <w:rPr>
          <w:rFonts w:cstheme="minorHAnsi"/>
        </w:rPr>
        <w:t xml:space="preserve"> Benjamin Jensen holds a dual appointment as a scholar-in-residence at American University, School of International Service and as an associate professor at the Marine Corps University, &amp; David Banks, professorial lecturer at the American University's School of International Service. [Cyber warfare may be less dangerous than we think, 4-26-2018, https://www.washingtonpost.com/news/monkey-cage/wp/2018/04/26/what-can-cybergames-teach-us-about-cyberattacks-quite-a-lot-in-fact/]//BPS</w:t>
      </w:r>
    </w:p>
    <w:p w14:paraId="0DD0639C" w14:textId="77777777" w:rsidR="000443FA" w:rsidRPr="001545B2" w:rsidRDefault="000443FA" w:rsidP="000443FA">
      <w:pPr>
        <w:rPr>
          <w:rFonts w:cstheme="minorHAnsi"/>
          <w:sz w:val="16"/>
        </w:rPr>
      </w:pPr>
      <w:r w:rsidRPr="001545B2">
        <w:rPr>
          <w:rFonts w:cstheme="minorHAnsi"/>
          <w:sz w:val="16"/>
        </w:rPr>
        <w:t xml:space="preserve">We agree. However, our </w:t>
      </w:r>
      <w:r w:rsidRPr="009F4DA7">
        <w:rPr>
          <w:rStyle w:val="StyleUnderline"/>
          <w:rFonts w:cstheme="minorHAnsi"/>
          <w:highlight w:val="green"/>
        </w:rPr>
        <w:t>research suggests</w:t>
      </w:r>
      <w:r w:rsidRPr="001545B2">
        <w:rPr>
          <w:rFonts w:cstheme="minorHAnsi"/>
          <w:sz w:val="16"/>
        </w:rPr>
        <w:t xml:space="preserve"> that, although states like Russia will continue to engage in cyberattacks against the foundations of democracy (a serious threat indeed), </w:t>
      </w:r>
      <w:r w:rsidRPr="009F4DA7">
        <w:rPr>
          <w:rStyle w:val="StyleUnderline"/>
          <w:rFonts w:cstheme="minorHAnsi"/>
          <w:highlight w:val="green"/>
        </w:rPr>
        <w:t xml:space="preserve">states are </w:t>
      </w:r>
      <w:r w:rsidRPr="009F4DA7">
        <w:rPr>
          <w:rStyle w:val="Emphasis"/>
          <w:rFonts w:cstheme="minorHAnsi"/>
          <w:highlight w:val="green"/>
        </w:rPr>
        <w:t>less likely to</w:t>
      </w:r>
      <w:r w:rsidRPr="009F4DA7">
        <w:rPr>
          <w:rStyle w:val="StyleUnderline"/>
          <w:rFonts w:cstheme="minorHAnsi"/>
          <w:highlight w:val="green"/>
        </w:rPr>
        <w:t xml:space="preserve"> engage in</w:t>
      </w:r>
      <w:r w:rsidRPr="001545B2">
        <w:rPr>
          <w:rStyle w:val="StyleUnderline"/>
          <w:rFonts w:cstheme="minorHAnsi"/>
        </w:rPr>
        <w:t xml:space="preserve"> destructive “</w:t>
      </w:r>
      <w:r w:rsidRPr="009F4DA7">
        <w:rPr>
          <w:rStyle w:val="StyleUnderline"/>
          <w:rFonts w:cstheme="minorHAnsi"/>
          <w:highlight w:val="green"/>
        </w:rPr>
        <w:t>doomsday” attacks</w:t>
      </w:r>
      <w:r w:rsidRPr="009F4DA7">
        <w:rPr>
          <w:rFonts w:cstheme="minorHAnsi"/>
          <w:sz w:val="16"/>
          <w:highlight w:val="green"/>
        </w:rPr>
        <w:t xml:space="preserve"> against</w:t>
      </w:r>
      <w:r w:rsidRPr="001545B2">
        <w:rPr>
          <w:rFonts w:cstheme="minorHAnsi"/>
          <w:sz w:val="16"/>
        </w:rPr>
        <w:t xml:space="preserve"> each other in cyberspace. Using a series of war games and survey experiments, we found that </w:t>
      </w:r>
      <w:r w:rsidRPr="009F4DA7">
        <w:rPr>
          <w:rStyle w:val="StyleUnderline"/>
          <w:rFonts w:cstheme="minorHAnsi"/>
          <w:highlight w:val="green"/>
        </w:rPr>
        <w:t>cyber operations</w:t>
      </w:r>
      <w:r w:rsidRPr="001545B2">
        <w:rPr>
          <w:rFonts w:cstheme="minorHAnsi"/>
          <w:sz w:val="16"/>
        </w:rPr>
        <w:t xml:space="preserve"> may in fact </w:t>
      </w:r>
      <w:r w:rsidRPr="009F4DA7">
        <w:rPr>
          <w:rStyle w:val="StyleUnderline"/>
          <w:rFonts w:cstheme="minorHAnsi"/>
          <w:highlight w:val="green"/>
        </w:rPr>
        <w:t xml:space="preserve">produce </w:t>
      </w:r>
      <w:r w:rsidRPr="009F4DA7">
        <w:rPr>
          <w:rStyle w:val="Emphasis"/>
          <w:rFonts w:cstheme="minorHAnsi"/>
          <w:highlight w:val="green"/>
        </w:rPr>
        <w:t>a moderating influence</w:t>
      </w:r>
      <w:r w:rsidRPr="009F4DA7">
        <w:rPr>
          <w:rStyle w:val="StyleUnderline"/>
          <w:rFonts w:cstheme="minorHAnsi"/>
          <w:highlight w:val="green"/>
        </w:rPr>
        <w:t xml:space="preserve"> on</w:t>
      </w:r>
      <w:r w:rsidRPr="001545B2">
        <w:rPr>
          <w:rStyle w:val="StyleUnderline"/>
          <w:rFonts w:cstheme="minorHAnsi"/>
        </w:rPr>
        <w:t xml:space="preserve"> </w:t>
      </w:r>
      <w:r w:rsidRPr="001545B2">
        <w:rPr>
          <w:rStyle w:val="Emphasis"/>
          <w:rFonts w:cstheme="minorHAnsi"/>
        </w:rPr>
        <w:t xml:space="preserve">international </w:t>
      </w:r>
      <w:r w:rsidRPr="009F4DA7">
        <w:rPr>
          <w:rStyle w:val="Emphasis"/>
          <w:rFonts w:cstheme="minorHAnsi"/>
          <w:highlight w:val="green"/>
        </w:rPr>
        <w:t>crises</w:t>
      </w:r>
      <w:r w:rsidRPr="001545B2">
        <w:rPr>
          <w:rFonts w:cstheme="minorHAnsi"/>
          <w:sz w:val="16"/>
        </w:rPr>
        <w:t xml:space="preserve">. Here’s why: </w:t>
      </w:r>
      <w:r w:rsidRPr="001545B2">
        <w:rPr>
          <w:rStyle w:val="StyleUnderline"/>
          <w:rFonts w:cstheme="minorHAnsi"/>
        </w:rPr>
        <w:t xml:space="preserve">Cyberspace offers states a way to </w:t>
      </w:r>
      <w:r w:rsidRPr="001545B2">
        <w:rPr>
          <w:rStyle w:val="Emphasis"/>
          <w:rFonts w:cstheme="minorHAnsi"/>
        </w:rPr>
        <w:t>manage escalation in the shadows</w:t>
      </w:r>
      <w:r w:rsidRPr="001545B2">
        <w:rPr>
          <w:rFonts w:cstheme="minorHAnsi"/>
          <w:sz w:val="16"/>
        </w:rPr>
        <w:t xml:space="preserve">. Thus, cyber operations are more akin to the Cold War-era political warfare than a military revolution. Would you like to play a game? To understand how actors use cyber operations to achieve a position of relative advantage, we designed a series of analytical war games. This methodology lets us assess how multiple factors could combine in a competitive </w:t>
      </w:r>
      <w:proofErr w:type="gramStart"/>
      <w:r w:rsidRPr="001545B2">
        <w:rPr>
          <w:rFonts w:cstheme="minorHAnsi"/>
          <w:sz w:val="16"/>
        </w:rPr>
        <w:t>environment, and</w:t>
      </w:r>
      <w:proofErr w:type="gramEnd"/>
      <w:r w:rsidRPr="001545B2">
        <w:rPr>
          <w:rFonts w:cstheme="minorHAnsi"/>
          <w:sz w:val="16"/>
        </w:rPr>
        <w:t xml:space="preserve"> helps identify recurrent strategic preferences associated with cyber operations. We ran military officers and university students through these war games. Next, we turned the war games into survey experiments via Amazon Mechanical Turk (</w:t>
      </w:r>
      <w:proofErr w:type="spellStart"/>
      <w:r w:rsidRPr="001545B2">
        <w:rPr>
          <w:rFonts w:cstheme="minorHAnsi"/>
          <w:sz w:val="16"/>
        </w:rPr>
        <w:t>MTurk</w:t>
      </w:r>
      <w:proofErr w:type="spellEnd"/>
      <w:r w:rsidRPr="001545B2">
        <w:rPr>
          <w:rFonts w:cstheme="minorHAnsi"/>
          <w:sz w:val="16"/>
        </w:rPr>
        <w:t xml:space="preserve">) — so randomized respondents answered questions about how to respond to an international crisis. War games offer a time-tested means of assessing the changing character of crisis and competition. Following scripted scenarios, players are assigned to different “teams” and armed with resources to meet their objectives. They earn points based on their choices, with referees guiding the play and military/security analysts interpreting the results. [There’s more to Russia’s cyber interference than the Mueller probe suggests] As players seek to win the game, they may choose previously unconsidered options or draw on or combine resources in unexpected ways. By observing these games, recording their results, repeating the </w:t>
      </w:r>
      <w:proofErr w:type="gramStart"/>
      <w:r w:rsidRPr="001545B2">
        <w:rPr>
          <w:rFonts w:cstheme="minorHAnsi"/>
          <w:sz w:val="16"/>
        </w:rPr>
        <w:t>plays</w:t>
      </w:r>
      <w:proofErr w:type="gramEnd"/>
      <w:r w:rsidRPr="001545B2">
        <w:rPr>
          <w:rFonts w:cstheme="minorHAnsi"/>
          <w:sz w:val="16"/>
        </w:rPr>
        <w:t xml:space="preserve"> and redesigning the scenarios, analysts can understand the nature of the complex and highly contingent problems the scenarios represent. And political scientists use war games to create survey experiments to test hypotheses about strategic preferences. Our study of over 100 military officers and students, for instance, gave players a crisis scenario and a range of response options, all of which included the ability to escalate in cyberspace — as well as more traditional diplomatic, </w:t>
      </w:r>
      <w:proofErr w:type="gramStart"/>
      <w:r w:rsidRPr="001545B2">
        <w:rPr>
          <w:rFonts w:cstheme="minorHAnsi"/>
          <w:sz w:val="16"/>
        </w:rPr>
        <w:t>economic</w:t>
      </w:r>
      <w:proofErr w:type="gramEnd"/>
      <w:r w:rsidRPr="001545B2">
        <w:rPr>
          <w:rFonts w:cstheme="minorHAnsi"/>
          <w:sz w:val="16"/>
        </w:rPr>
        <w:t xml:space="preserve"> and military instruments. Players could also choose to de-escalate. What would a great power cyber crisis in East Asia look like? In our first round, “Island Intercept,” we sought to identify whether states escalated using cyber capabilities. Players took on the role of China or the United States in an escalating dispute in the South China Sea. Over the course of multiple war games, we found our mix of </w:t>
      </w:r>
      <w:r w:rsidRPr="001545B2">
        <w:rPr>
          <w:rStyle w:val="StyleUnderline"/>
          <w:rFonts w:cstheme="minorHAnsi"/>
        </w:rPr>
        <w:t>military officers</w:t>
      </w:r>
      <w:r w:rsidRPr="001545B2">
        <w:rPr>
          <w:rFonts w:cstheme="minorHAnsi"/>
          <w:sz w:val="16"/>
        </w:rPr>
        <w:t xml:space="preserve"> and university students often </w:t>
      </w:r>
      <w:r w:rsidRPr="001545B2">
        <w:rPr>
          <w:rStyle w:val="StyleUnderline"/>
          <w:rFonts w:cstheme="minorHAnsi"/>
        </w:rPr>
        <w:t xml:space="preserve">sought to de-escalate the crisis and rarely used </w:t>
      </w:r>
      <w:r w:rsidRPr="001545B2">
        <w:rPr>
          <w:rStyle w:val="Emphasis"/>
          <w:rFonts w:cstheme="minorHAnsi"/>
        </w:rPr>
        <w:t>o</w:t>
      </w:r>
      <w:r w:rsidRPr="001545B2">
        <w:rPr>
          <w:rFonts w:cstheme="minorHAnsi"/>
          <w:sz w:val="16"/>
        </w:rPr>
        <w:t xml:space="preserve">ffensive </w:t>
      </w:r>
      <w:r w:rsidRPr="001545B2">
        <w:rPr>
          <w:rStyle w:val="Emphasis"/>
          <w:rFonts w:cstheme="minorHAnsi"/>
        </w:rPr>
        <w:t>c</w:t>
      </w:r>
      <w:r w:rsidRPr="001545B2">
        <w:rPr>
          <w:rFonts w:cstheme="minorHAnsi"/>
          <w:sz w:val="16"/>
        </w:rPr>
        <w:t xml:space="preserve">yber </w:t>
      </w:r>
      <w:r w:rsidRPr="001545B2">
        <w:rPr>
          <w:rStyle w:val="Emphasis"/>
          <w:rFonts w:cstheme="minorHAnsi"/>
        </w:rPr>
        <w:t>o</w:t>
      </w:r>
      <w:r w:rsidRPr="001545B2">
        <w:rPr>
          <w:rFonts w:cstheme="minorHAnsi"/>
          <w:sz w:val="16"/>
        </w:rPr>
        <w:t>peration</w:t>
      </w:r>
      <w:r w:rsidRPr="001545B2">
        <w:rPr>
          <w:rStyle w:val="StyleUnderline"/>
          <w:rFonts w:cstheme="minorHAnsi"/>
        </w:rPr>
        <w:t>s</w:t>
      </w:r>
      <w:r w:rsidRPr="001545B2">
        <w:rPr>
          <w:rFonts w:cstheme="minorHAnsi"/>
          <w:sz w:val="16"/>
        </w:rPr>
        <w:t xml:space="preserve">. Players assigned to the Chinese side often combined cyber espionage and more traditional intelligence activities to identify the U.S. players’ intentions and capabilities. Players replicating strategic decision-making in Beijing seemed to prefer a “wait and see” approach involving increased intelligence and diplomatic lobbying, rather than escalatory offensive cyber operations. [Did the U.S. ‘hack back’ </w:t>
      </w:r>
      <w:proofErr w:type="gramStart"/>
      <w:r w:rsidRPr="001545B2">
        <w:rPr>
          <w:rFonts w:cstheme="minorHAnsi"/>
          <w:sz w:val="16"/>
        </w:rPr>
        <w:t>at</w:t>
      </w:r>
      <w:proofErr w:type="gramEnd"/>
      <w:r w:rsidRPr="001545B2">
        <w:rPr>
          <w:rFonts w:cstheme="minorHAnsi"/>
          <w:sz w:val="16"/>
        </w:rPr>
        <w:t xml:space="preserve"> Russia? Here’s why </w:t>
      </w:r>
      <w:proofErr w:type="gramStart"/>
      <w:r w:rsidRPr="001545B2">
        <w:rPr>
          <w:rFonts w:cstheme="minorHAnsi"/>
          <w:sz w:val="16"/>
        </w:rPr>
        <w:t>this matters</w:t>
      </w:r>
      <w:proofErr w:type="gramEnd"/>
      <w:r w:rsidRPr="001545B2">
        <w:rPr>
          <w:rFonts w:cstheme="minorHAnsi"/>
          <w:sz w:val="16"/>
        </w:rPr>
        <w:t xml:space="preserve"> in cyber warfare.] </w:t>
      </w:r>
      <w:r w:rsidRPr="001545B2">
        <w:rPr>
          <w:rStyle w:val="StyleUnderline"/>
          <w:rFonts w:cstheme="minorHAnsi"/>
        </w:rPr>
        <w:t>The broader survey experiment replicated these findings. The</w:t>
      </w:r>
      <w:r w:rsidRPr="001545B2">
        <w:rPr>
          <w:rFonts w:cstheme="minorHAnsi"/>
          <w:sz w:val="16"/>
        </w:rPr>
        <w:t xml:space="preserve"> 800 </w:t>
      </w:r>
      <w:proofErr w:type="spellStart"/>
      <w:r w:rsidRPr="001545B2">
        <w:rPr>
          <w:rFonts w:cstheme="minorHAnsi"/>
          <w:sz w:val="16"/>
        </w:rPr>
        <w:t>MTurk</w:t>
      </w:r>
      <w:proofErr w:type="spellEnd"/>
      <w:r w:rsidRPr="001545B2">
        <w:rPr>
          <w:rFonts w:cstheme="minorHAnsi"/>
          <w:sz w:val="16"/>
        </w:rPr>
        <w:t xml:space="preserve"> </w:t>
      </w:r>
      <w:r w:rsidRPr="001545B2">
        <w:rPr>
          <w:rStyle w:val="StyleUnderline"/>
          <w:rFonts w:cstheme="minorHAnsi"/>
        </w:rPr>
        <w:t xml:space="preserve">respondents revealed </w:t>
      </w:r>
      <w:r w:rsidRPr="001545B2">
        <w:rPr>
          <w:rStyle w:val="Emphasis"/>
          <w:rFonts w:cstheme="minorHAnsi"/>
        </w:rPr>
        <w:t xml:space="preserve">a </w:t>
      </w:r>
      <w:r w:rsidRPr="009F4DA7">
        <w:rPr>
          <w:rStyle w:val="Emphasis"/>
          <w:rFonts w:cstheme="minorHAnsi"/>
          <w:highlight w:val="green"/>
        </w:rPr>
        <w:t>bias toward not escalating</w:t>
      </w:r>
      <w:r w:rsidRPr="009F4DA7">
        <w:rPr>
          <w:rStyle w:val="StyleUnderline"/>
          <w:rFonts w:cstheme="minorHAnsi"/>
          <w:highlight w:val="green"/>
        </w:rPr>
        <w:t xml:space="preserve"> into the cyber domain</w:t>
      </w:r>
      <w:r w:rsidRPr="001545B2">
        <w:rPr>
          <w:rFonts w:cstheme="minorHAnsi"/>
          <w:sz w:val="16"/>
        </w:rPr>
        <w:t xml:space="preserve">. Specifically, about </w:t>
      </w:r>
      <w:r w:rsidRPr="009F4DA7">
        <w:rPr>
          <w:rStyle w:val="StyleUnderline"/>
          <w:rFonts w:cstheme="minorHAnsi"/>
          <w:highlight w:val="green"/>
        </w:rPr>
        <w:t>52 percent chose to de-escalate</w:t>
      </w:r>
      <w:r w:rsidRPr="001545B2">
        <w:rPr>
          <w:rFonts w:cstheme="minorHAnsi"/>
          <w:sz w:val="16"/>
        </w:rPr>
        <w:t xml:space="preserve"> while </w:t>
      </w:r>
      <w:r w:rsidRPr="001545B2">
        <w:rPr>
          <w:rStyle w:val="StyleUnderline"/>
          <w:rFonts w:cstheme="minorHAnsi"/>
        </w:rPr>
        <w:t xml:space="preserve">30 percent opted for </w:t>
      </w:r>
      <w:r w:rsidRPr="001545B2">
        <w:rPr>
          <w:rStyle w:val="Emphasis"/>
          <w:rFonts w:cstheme="minorHAnsi"/>
        </w:rPr>
        <w:t>minor escalation in the diplomatic or economic arena.</w:t>
      </w:r>
      <w:r w:rsidRPr="001545B2">
        <w:rPr>
          <w:rFonts w:cstheme="minorHAnsi"/>
          <w:sz w:val="16"/>
        </w:rPr>
        <w:t xml:space="preserve"> Only 18 percent of respondents preferred escalatory offensive cyber operations. These </w:t>
      </w:r>
      <w:r w:rsidRPr="001545B2">
        <w:rPr>
          <w:rStyle w:val="StyleUnderline"/>
          <w:rFonts w:cstheme="minorHAnsi"/>
        </w:rPr>
        <w:t>findings support</w:t>
      </w:r>
      <w:r w:rsidRPr="001545B2">
        <w:rPr>
          <w:rFonts w:cstheme="minorHAnsi"/>
          <w:sz w:val="16"/>
        </w:rPr>
        <w:t xml:space="preserve"> other studies demonstrating that states do not prefer escalatory responses to cyber intrusions. How will states employ cyber capabilities against their domestic populations? In a second round, we shifted to examine intrastate conflicts. In our “Netwar” game, players took on the role of either the government, a paramilitary organization, a multinational company or a transnational group of hackers and activists, all attempting to achieve their interests in a weak and corrupt state. This scenario sought to replicate the complex, often proxy, multiparty competition in cyberspace. In these games, the results were more mixed. Players replicating the state tended to use offensive cyber operations as a means of targeting domestic opposition groups — while opposition groups used cyber to blackmail the state by leaking sensitive information. In an </w:t>
      </w:r>
      <w:proofErr w:type="spellStart"/>
      <w:r w:rsidRPr="001545B2">
        <w:rPr>
          <w:rFonts w:cstheme="minorHAnsi"/>
          <w:sz w:val="16"/>
        </w:rPr>
        <w:t>MTurk</w:t>
      </w:r>
      <w:proofErr w:type="spellEnd"/>
      <w:r w:rsidRPr="001545B2">
        <w:rPr>
          <w:rFonts w:cstheme="minorHAnsi"/>
          <w:sz w:val="16"/>
        </w:rPr>
        <w:t xml:space="preserve"> survey experiment involving 800 respondents, we found that states still preferred not to jump into the cyber domain, opting about 43 percent of the time to limit escalation. Yet these results appeared to be a function of regime type. When we controlled for regime type in a second round of surveys involving 800 respondents, we found that democracies had a </w:t>
      </w:r>
      <w:proofErr w:type="gramStart"/>
      <w:r w:rsidRPr="001545B2">
        <w:rPr>
          <w:rFonts w:cstheme="minorHAnsi"/>
          <w:sz w:val="16"/>
        </w:rPr>
        <w:t>higher than expected</w:t>
      </w:r>
      <w:proofErr w:type="gramEnd"/>
      <w:r w:rsidRPr="001545B2">
        <w:rPr>
          <w:rFonts w:cstheme="minorHAnsi"/>
          <w:sz w:val="16"/>
        </w:rPr>
        <w:t xml:space="preserve"> count of de-escalatory measures (53 percent). But authoritarian regimes escalated to cyber measures 35 percent of the time, vs. 18 percent for democracies. Where is the escalation? [The Netherlands just revealed its </w:t>
      </w:r>
      <w:proofErr w:type="spellStart"/>
      <w:r w:rsidRPr="001545B2">
        <w:rPr>
          <w:rFonts w:cstheme="minorHAnsi"/>
          <w:sz w:val="16"/>
        </w:rPr>
        <w:t>cybercapacity</w:t>
      </w:r>
      <w:proofErr w:type="spellEnd"/>
      <w:r w:rsidRPr="001545B2">
        <w:rPr>
          <w:rFonts w:cstheme="minorHAnsi"/>
          <w:sz w:val="16"/>
        </w:rPr>
        <w:t xml:space="preserve">. </w:t>
      </w:r>
      <w:proofErr w:type="gramStart"/>
      <w:r w:rsidRPr="001545B2">
        <w:rPr>
          <w:rFonts w:cstheme="minorHAnsi"/>
          <w:sz w:val="16"/>
        </w:rPr>
        <w:t>So</w:t>
      </w:r>
      <w:proofErr w:type="gramEnd"/>
      <w:r w:rsidRPr="001545B2">
        <w:rPr>
          <w:rFonts w:cstheme="minorHAnsi"/>
          <w:sz w:val="16"/>
        </w:rPr>
        <w:t xml:space="preserve"> what does that mean?] Our findings suggest that </w:t>
      </w:r>
      <w:r w:rsidRPr="001545B2">
        <w:rPr>
          <w:rStyle w:val="StyleUnderline"/>
          <w:rFonts w:cstheme="minorHAnsi"/>
        </w:rPr>
        <w:t xml:space="preserve">cyber weapons may be </w:t>
      </w:r>
      <w:r w:rsidRPr="001545B2">
        <w:rPr>
          <w:rStyle w:val="Emphasis"/>
          <w:rFonts w:cstheme="minorHAnsi"/>
        </w:rPr>
        <w:t>far less destabilizing</w:t>
      </w:r>
      <w:r w:rsidRPr="001545B2">
        <w:rPr>
          <w:rFonts w:cstheme="minorHAnsi"/>
          <w:sz w:val="16"/>
        </w:rPr>
        <w:t xml:space="preserve"> than many assume. First, we found that </w:t>
      </w:r>
      <w:r w:rsidRPr="001545B2">
        <w:rPr>
          <w:rStyle w:val="StyleUnderline"/>
          <w:rFonts w:cstheme="minorHAnsi"/>
        </w:rPr>
        <w:t>actors</w:t>
      </w:r>
      <w:r w:rsidRPr="001545B2">
        <w:rPr>
          <w:rFonts w:cstheme="minorHAnsi"/>
          <w:sz w:val="16"/>
        </w:rPr>
        <w:t xml:space="preserve"> in crisis situations </w:t>
      </w:r>
      <w:r w:rsidRPr="001545B2">
        <w:rPr>
          <w:rStyle w:val="Emphasis"/>
          <w:rFonts w:cstheme="minorHAnsi"/>
        </w:rPr>
        <w:t>were restrained</w:t>
      </w:r>
      <w:r w:rsidRPr="001545B2">
        <w:rPr>
          <w:rFonts w:cstheme="minorHAnsi"/>
          <w:sz w:val="16"/>
        </w:rPr>
        <w:t xml:space="preserve"> in their use of cyber weapons. Indeed, </w:t>
      </w:r>
      <w:r w:rsidRPr="009F4DA7">
        <w:rPr>
          <w:rStyle w:val="StyleUnderline"/>
          <w:rFonts w:cstheme="minorHAnsi"/>
          <w:highlight w:val="green"/>
        </w:rPr>
        <w:t>actors</w:t>
      </w:r>
      <w:r w:rsidRPr="001545B2">
        <w:rPr>
          <w:rStyle w:val="StyleUnderline"/>
          <w:rFonts w:cstheme="minorHAnsi"/>
        </w:rPr>
        <w:t xml:space="preserve"> were </w:t>
      </w:r>
      <w:r w:rsidRPr="009F4DA7">
        <w:rPr>
          <w:rStyle w:val="StyleUnderline"/>
          <w:rFonts w:cstheme="minorHAnsi"/>
          <w:highlight w:val="green"/>
        </w:rPr>
        <w:t>more likely to use</w:t>
      </w:r>
      <w:r w:rsidRPr="001545B2">
        <w:rPr>
          <w:rFonts w:cstheme="minorHAnsi"/>
          <w:sz w:val="16"/>
        </w:rPr>
        <w:t xml:space="preserve"> military, </w:t>
      </w:r>
      <w:r w:rsidRPr="009F4DA7">
        <w:rPr>
          <w:rStyle w:val="Emphasis"/>
          <w:rFonts w:cstheme="minorHAnsi"/>
          <w:highlight w:val="green"/>
        </w:rPr>
        <w:t>economic</w:t>
      </w:r>
      <w:r w:rsidRPr="009F4DA7">
        <w:rPr>
          <w:rStyle w:val="StyleUnderline"/>
          <w:rFonts w:cstheme="minorHAnsi"/>
          <w:highlight w:val="green"/>
        </w:rPr>
        <w:t xml:space="preserve"> or </w:t>
      </w:r>
      <w:r w:rsidRPr="009F4DA7">
        <w:rPr>
          <w:rStyle w:val="Emphasis"/>
          <w:rFonts w:cstheme="minorHAnsi"/>
          <w:highlight w:val="green"/>
        </w:rPr>
        <w:t>diplomatic alternatives</w:t>
      </w:r>
      <w:r w:rsidRPr="001545B2">
        <w:rPr>
          <w:rStyle w:val="StyleUnderline"/>
          <w:rFonts w:cstheme="minorHAnsi"/>
        </w:rPr>
        <w:t xml:space="preserve"> before escalating </w:t>
      </w:r>
      <w:r w:rsidRPr="001545B2">
        <w:rPr>
          <w:rFonts w:cstheme="minorHAnsi"/>
          <w:sz w:val="16"/>
        </w:rPr>
        <w:t xml:space="preserve">into the cyber domain. How might this work in the real world? We might interpret the Russian shift to cyber operations to be one of desperation, rather than evidence of a calculated strategy. Our findings suggest that actors are uncomfortable in the cyber domain and only operate there when they lack relative influence in other areas — or seek to limit the risk of escalation, likely due to attribution issues associated with cyber operations. Second, </w:t>
      </w:r>
      <w:r w:rsidRPr="001545B2">
        <w:rPr>
          <w:rStyle w:val="StyleUnderline"/>
          <w:rFonts w:cstheme="minorHAnsi"/>
        </w:rPr>
        <w:t>fears of large-scale cyber operations are</w:t>
      </w:r>
      <w:r w:rsidRPr="001545B2">
        <w:rPr>
          <w:rFonts w:cstheme="minorHAnsi"/>
          <w:sz w:val="16"/>
        </w:rPr>
        <w:t xml:space="preserve"> likely </w:t>
      </w:r>
      <w:r w:rsidRPr="001545B2">
        <w:rPr>
          <w:rStyle w:val="StyleUnderline"/>
          <w:rFonts w:cstheme="minorHAnsi"/>
        </w:rPr>
        <w:t xml:space="preserve">overblown due to </w:t>
      </w:r>
      <w:proofErr w:type="spellStart"/>
      <w:r w:rsidRPr="001545B2">
        <w:rPr>
          <w:rStyle w:val="Emphasis"/>
          <w:rFonts w:cstheme="minorHAnsi"/>
        </w:rPr>
        <w:t>cyber’s</w:t>
      </w:r>
      <w:proofErr w:type="spellEnd"/>
      <w:r w:rsidRPr="001545B2">
        <w:rPr>
          <w:rStyle w:val="Emphasis"/>
          <w:rFonts w:cstheme="minorHAnsi"/>
        </w:rPr>
        <w:t xml:space="preserve"> unique “use it and lose it” character</w:t>
      </w:r>
      <w:r w:rsidRPr="001545B2">
        <w:rPr>
          <w:rStyle w:val="StyleUnderline"/>
          <w:rFonts w:cstheme="minorHAnsi"/>
        </w:rPr>
        <w:t>. Individual cyberattacks could</w:t>
      </w:r>
      <w:r w:rsidRPr="001545B2">
        <w:rPr>
          <w:rFonts w:cstheme="minorHAnsi"/>
          <w:sz w:val="16"/>
        </w:rPr>
        <w:t xml:space="preserve"> potentially wreak considerable damage, but any such exploits could — once deployed — </w:t>
      </w:r>
      <w:r w:rsidRPr="001545B2">
        <w:rPr>
          <w:rStyle w:val="StyleUnderline"/>
          <w:rFonts w:cstheme="minorHAnsi"/>
        </w:rPr>
        <w:t xml:space="preserve">be </w:t>
      </w:r>
      <w:r w:rsidRPr="001545B2">
        <w:rPr>
          <w:rStyle w:val="Emphasis"/>
          <w:rFonts w:cstheme="minorHAnsi"/>
        </w:rPr>
        <w:t>quickly reverse-engineered</w:t>
      </w:r>
      <w:r w:rsidRPr="001545B2">
        <w:rPr>
          <w:rStyle w:val="StyleUnderline"/>
          <w:rFonts w:cstheme="minorHAnsi"/>
        </w:rPr>
        <w:t xml:space="preserve"> and</w:t>
      </w:r>
      <w:r w:rsidRPr="001545B2">
        <w:rPr>
          <w:rFonts w:cstheme="minorHAnsi"/>
          <w:sz w:val="16"/>
        </w:rPr>
        <w:t xml:space="preserve"> the vulnerability in target networks </w:t>
      </w:r>
      <w:r w:rsidRPr="001545B2">
        <w:rPr>
          <w:rStyle w:val="Emphasis"/>
          <w:rFonts w:cstheme="minorHAnsi"/>
        </w:rPr>
        <w:t>patched</w:t>
      </w:r>
      <w:r w:rsidRPr="001545B2">
        <w:rPr>
          <w:rFonts w:cstheme="minorHAnsi"/>
          <w:sz w:val="16"/>
        </w:rPr>
        <w:t xml:space="preserve">. Here’s the catch: </w:t>
      </w:r>
      <w:r w:rsidRPr="009F4DA7">
        <w:rPr>
          <w:rStyle w:val="StyleUnderline"/>
          <w:rFonts w:cstheme="minorHAnsi"/>
          <w:highlight w:val="green"/>
        </w:rPr>
        <w:t>Once you</w:t>
      </w:r>
      <w:r w:rsidRPr="009F4DA7">
        <w:rPr>
          <w:rFonts w:cstheme="minorHAnsi"/>
          <w:sz w:val="16"/>
          <w:highlight w:val="green"/>
        </w:rPr>
        <w:t xml:space="preserve"> </w:t>
      </w:r>
      <w:r w:rsidRPr="001545B2">
        <w:rPr>
          <w:rFonts w:cstheme="minorHAnsi"/>
          <w:sz w:val="16"/>
        </w:rPr>
        <w:t xml:space="preserve">convert network access and cyber espionage into an </w:t>
      </w:r>
      <w:r w:rsidRPr="009F4DA7">
        <w:rPr>
          <w:rStyle w:val="StyleUnderline"/>
          <w:rFonts w:cstheme="minorHAnsi"/>
          <w:highlight w:val="green"/>
        </w:rPr>
        <w:t>attack</w:t>
      </w:r>
      <w:r w:rsidRPr="001545B2">
        <w:rPr>
          <w:rFonts w:cstheme="minorHAnsi"/>
          <w:sz w:val="16"/>
        </w:rPr>
        <w:t xml:space="preserve"> payload, </w:t>
      </w:r>
      <w:r w:rsidRPr="009F4DA7">
        <w:rPr>
          <w:rStyle w:val="StyleUnderline"/>
          <w:rFonts w:cstheme="minorHAnsi"/>
          <w:highlight w:val="green"/>
        </w:rPr>
        <w:t>you</w:t>
      </w:r>
      <w:r w:rsidRPr="001545B2">
        <w:rPr>
          <w:rFonts w:cstheme="minorHAnsi"/>
          <w:sz w:val="16"/>
        </w:rPr>
        <w:t xml:space="preserve"> signal your capabilities and </w:t>
      </w:r>
      <w:r w:rsidRPr="001545B2">
        <w:rPr>
          <w:rStyle w:val="StyleUnderline"/>
          <w:rFonts w:cstheme="minorHAnsi"/>
        </w:rPr>
        <w:t xml:space="preserve">lose </w:t>
      </w:r>
      <w:r w:rsidRPr="009F4DA7">
        <w:rPr>
          <w:rStyle w:val="StyleUnderline"/>
          <w:rFonts w:cstheme="minorHAnsi"/>
          <w:highlight w:val="green"/>
        </w:rPr>
        <w:t>the ability to conduct similar attacks</w:t>
      </w:r>
      <w:r w:rsidRPr="001545B2">
        <w:rPr>
          <w:rFonts w:cstheme="minorHAnsi"/>
          <w:sz w:val="16"/>
        </w:rPr>
        <w:t xml:space="preserve">. There is a unique shadow of the future in cyber statecraft. </w:t>
      </w:r>
      <w:r w:rsidRPr="001545B2">
        <w:rPr>
          <w:rStyle w:val="StyleUnderline"/>
          <w:rFonts w:cstheme="minorHAnsi"/>
        </w:rPr>
        <w:t xml:space="preserve">States </w:t>
      </w:r>
      <w:proofErr w:type="gramStart"/>
      <w:r w:rsidRPr="001545B2">
        <w:rPr>
          <w:rStyle w:val="StyleUnderline"/>
          <w:rFonts w:cstheme="minorHAnsi"/>
        </w:rPr>
        <w:t>have to</w:t>
      </w:r>
      <w:proofErr w:type="gramEnd"/>
      <w:r w:rsidRPr="001545B2">
        <w:rPr>
          <w:rStyle w:val="StyleUnderline"/>
          <w:rFonts w:cstheme="minorHAnsi"/>
        </w:rPr>
        <w:t xml:space="preserve"> assess whether they</w:t>
      </w:r>
      <w:r w:rsidRPr="001545B2">
        <w:rPr>
          <w:rFonts w:cstheme="minorHAnsi"/>
          <w:sz w:val="16"/>
        </w:rPr>
        <w:t xml:space="preserve"> want to </w:t>
      </w:r>
      <w:r w:rsidRPr="001545B2">
        <w:rPr>
          <w:rStyle w:val="StyleUnderline"/>
          <w:rFonts w:cstheme="minorHAnsi"/>
        </w:rPr>
        <w:t>jeopardize an exploit in the short term — and lose long-term</w:t>
      </w:r>
      <w:r w:rsidRPr="001545B2">
        <w:rPr>
          <w:rFonts w:cstheme="minorHAnsi"/>
          <w:sz w:val="16"/>
        </w:rPr>
        <w:t xml:space="preserve"> coercive </w:t>
      </w:r>
      <w:r w:rsidRPr="001545B2">
        <w:rPr>
          <w:rStyle w:val="StyleUnderline"/>
          <w:rFonts w:cstheme="minorHAnsi"/>
        </w:rPr>
        <w:t>options</w:t>
      </w:r>
      <w:r w:rsidRPr="001545B2">
        <w:rPr>
          <w:rFonts w:cstheme="minorHAnsi"/>
          <w:sz w:val="16"/>
        </w:rPr>
        <w:t xml:space="preserve"> against rivals.</w:t>
      </w:r>
    </w:p>
    <w:p w14:paraId="4ED7550C" w14:textId="33188FF2" w:rsidR="008058B7" w:rsidRDefault="000443FA" w:rsidP="008058B7">
      <w:pPr>
        <w:pStyle w:val="Heading3"/>
      </w:pPr>
      <w:r>
        <w:t>1NC---Astronomy D</w:t>
      </w:r>
    </w:p>
    <w:p w14:paraId="35E687CC" w14:textId="77777777" w:rsidR="008058B7" w:rsidRDefault="008058B7" w:rsidP="008058B7">
      <w:pPr>
        <w:pStyle w:val="Heading4"/>
      </w:pPr>
      <w:r>
        <w:t>Two Thumpers:</w:t>
      </w:r>
    </w:p>
    <w:p w14:paraId="67F4802A" w14:textId="77777777" w:rsidR="008058B7" w:rsidRPr="00B31A07" w:rsidRDefault="008058B7" w:rsidP="008058B7">
      <w:pPr>
        <w:pStyle w:val="Heading4"/>
      </w:pPr>
      <w:r>
        <w:t xml:space="preserve">1] Status Quo Debris </w:t>
      </w:r>
      <w:r>
        <w:rPr>
          <w:u w:val="single"/>
        </w:rPr>
        <w:t>thumps</w:t>
      </w:r>
      <w:r>
        <w:t xml:space="preserve"> – 1AC Turner is about the 9,300 tons of “shiny satellites” and “junk” that </w:t>
      </w:r>
      <w:r>
        <w:rPr>
          <w:u w:val="single"/>
        </w:rPr>
        <w:t>already exist</w:t>
      </w:r>
      <w:r>
        <w:t xml:space="preserve"> – saying it </w:t>
      </w:r>
      <w:r>
        <w:rPr>
          <w:u w:val="single"/>
        </w:rPr>
        <w:t>could</w:t>
      </w:r>
      <w:r>
        <w:t xml:space="preserve"> get worse w/ Mega-Constellations doesn’t mean a world without Commercial Appropriation would be conducive for Astronomy. </w:t>
      </w:r>
    </w:p>
    <w:p w14:paraId="29E5AA0B" w14:textId="77777777" w:rsidR="008058B7" w:rsidRDefault="008058B7" w:rsidP="008058B7">
      <w:pPr>
        <w:pStyle w:val="Heading4"/>
      </w:pPr>
      <w:r>
        <w:t xml:space="preserve">2] </w:t>
      </w:r>
      <w:r>
        <w:rPr>
          <w:u w:val="single"/>
        </w:rPr>
        <w:t>Light Pollution</w:t>
      </w:r>
      <w:r>
        <w:t xml:space="preserve"> – </w:t>
      </w:r>
    </w:p>
    <w:p w14:paraId="6AB93937" w14:textId="77777777" w:rsidR="008058B7" w:rsidRPr="002F5202" w:rsidRDefault="008058B7" w:rsidP="008058B7">
      <w:proofErr w:type="spellStart"/>
      <w:r w:rsidRPr="002F5202">
        <w:rPr>
          <w:rStyle w:val="Style13ptBold"/>
        </w:rPr>
        <w:t>Vaonis</w:t>
      </w:r>
      <w:proofErr w:type="spellEnd"/>
      <w:r w:rsidRPr="002F5202">
        <w:rPr>
          <w:rStyle w:val="Style13ptBold"/>
        </w:rPr>
        <w:t xml:space="preserve"> 19</w:t>
      </w:r>
      <w:r w:rsidRPr="002F5202">
        <w:t xml:space="preserve"> "Why do the Stars Disappear?"</w:t>
      </w:r>
      <w:r>
        <w:t xml:space="preserve"> </w:t>
      </w:r>
      <w:hyperlink r:id="rId21" w:history="1">
        <w:r w:rsidRPr="001F28C2">
          <w:rPr>
            <w:rStyle w:val="Hyperlink"/>
          </w:rPr>
          <w:t>https://vaonis.com/light-pollution-astronomy</w:t>
        </w:r>
      </w:hyperlink>
      <w:r>
        <w:t xml:space="preserve"> //Elmer</w:t>
      </w:r>
    </w:p>
    <w:p w14:paraId="5ED4EF49" w14:textId="77777777" w:rsidR="008058B7" w:rsidRPr="00B43F8B" w:rsidRDefault="008058B7" w:rsidP="008058B7">
      <w:pPr>
        <w:rPr>
          <w:sz w:val="16"/>
        </w:rPr>
      </w:pPr>
      <w:r w:rsidRPr="00B43F8B">
        <w:rPr>
          <w:sz w:val="16"/>
        </w:rPr>
        <w:t xml:space="preserve">What are the </w:t>
      </w:r>
      <w:r w:rsidRPr="009F4DA7">
        <w:rPr>
          <w:rStyle w:val="Emphasis"/>
          <w:highlight w:val="green"/>
        </w:rPr>
        <w:t>effects of light pollution on astronomy</w:t>
      </w:r>
      <w:r w:rsidRPr="00B43F8B">
        <w:rPr>
          <w:sz w:val="16"/>
        </w:rPr>
        <w:t xml:space="preserve">? The </w:t>
      </w:r>
      <w:r w:rsidRPr="009F4DA7">
        <w:rPr>
          <w:rStyle w:val="Emphasis"/>
          <w:highlight w:val="green"/>
        </w:rPr>
        <w:t>light</w:t>
      </w:r>
      <w:r w:rsidRPr="009F4DA7">
        <w:rPr>
          <w:rStyle w:val="StyleUnderline"/>
          <w:highlight w:val="green"/>
        </w:rPr>
        <w:t xml:space="preserve"> </w:t>
      </w:r>
      <w:r w:rsidRPr="00964224">
        <w:rPr>
          <w:rStyle w:val="StyleUnderline"/>
        </w:rPr>
        <w:t xml:space="preserve">throughput </w:t>
      </w:r>
      <w:r w:rsidRPr="009F4DA7">
        <w:rPr>
          <w:rStyle w:val="Emphasis"/>
          <w:highlight w:val="green"/>
        </w:rPr>
        <w:t xml:space="preserve">generated by a </w:t>
      </w:r>
      <w:proofErr w:type="gramStart"/>
      <w:r w:rsidRPr="009F4DA7">
        <w:rPr>
          <w:rStyle w:val="Emphasis"/>
          <w:highlight w:val="green"/>
        </w:rPr>
        <w:t>city</w:t>
      </w:r>
      <w:proofErr w:type="gramEnd"/>
      <w:r w:rsidRPr="009F4DA7">
        <w:rPr>
          <w:rStyle w:val="StyleUnderline"/>
          <w:highlight w:val="green"/>
        </w:rPr>
        <w:t xml:space="preserve"> </w:t>
      </w:r>
      <w:r w:rsidRPr="00964224">
        <w:rPr>
          <w:rStyle w:val="StyleUnderline"/>
        </w:rPr>
        <w:t>or a town does not spread itself exactly where it is meant to.</w:t>
      </w:r>
      <w:r w:rsidRPr="00B43F8B">
        <w:rPr>
          <w:sz w:val="16"/>
        </w:rPr>
        <w:t xml:space="preserve"> An </w:t>
      </w:r>
      <w:r w:rsidRPr="005C0E3B">
        <w:rPr>
          <w:rStyle w:val="StyleUnderline"/>
        </w:rPr>
        <w:t xml:space="preserve">excessive amount of that light is </w:t>
      </w:r>
      <w:r w:rsidRPr="009F4DA7">
        <w:rPr>
          <w:rStyle w:val="Emphasis"/>
          <w:highlight w:val="green"/>
        </w:rPr>
        <w:t>projected</w:t>
      </w:r>
      <w:r w:rsidRPr="009F4DA7">
        <w:rPr>
          <w:rStyle w:val="StyleUnderline"/>
          <w:highlight w:val="green"/>
        </w:rPr>
        <w:t xml:space="preserve"> </w:t>
      </w:r>
      <w:r w:rsidRPr="009F4DA7">
        <w:rPr>
          <w:rStyle w:val="Emphasis"/>
          <w:highlight w:val="green"/>
        </w:rPr>
        <w:t>towards the sky</w:t>
      </w:r>
      <w:r w:rsidRPr="005C0E3B">
        <w:rPr>
          <w:rStyle w:val="StyleUnderline"/>
        </w:rPr>
        <w:t>, forming a huge diffusive orange or blue halo depending on the primary type of light source used within the area.</w:t>
      </w:r>
      <w:r w:rsidRPr="00B43F8B">
        <w:rPr>
          <w:sz w:val="16"/>
        </w:rPr>
        <w:t xml:space="preserve"> Whether inside these urban areas or in suburbs, the adjective “dark sky” seems to be obsolete, on grounds of this blurred veil disabling any contrasted view of the stars. </w:t>
      </w:r>
      <w:r w:rsidRPr="005C0E3B">
        <w:rPr>
          <w:rStyle w:val="StyleUnderline"/>
        </w:rPr>
        <w:t xml:space="preserve">Consequently, it becomes </w:t>
      </w:r>
      <w:proofErr w:type="gramStart"/>
      <w:r w:rsidRPr="005C0E3B">
        <w:rPr>
          <w:rStyle w:val="StyleUnderline"/>
        </w:rPr>
        <w:t xml:space="preserve">pretty </w:t>
      </w:r>
      <w:r w:rsidRPr="009F4DA7">
        <w:rPr>
          <w:rStyle w:val="Emphasis"/>
          <w:highlight w:val="green"/>
        </w:rPr>
        <w:t>hard</w:t>
      </w:r>
      <w:proofErr w:type="gramEnd"/>
      <w:r w:rsidRPr="009F4DA7">
        <w:rPr>
          <w:rStyle w:val="Emphasis"/>
          <w:highlight w:val="green"/>
        </w:rPr>
        <w:t xml:space="preserve"> to spot</w:t>
      </w:r>
      <w:r w:rsidRPr="009F4DA7">
        <w:rPr>
          <w:rStyle w:val="StyleUnderline"/>
          <w:highlight w:val="green"/>
        </w:rPr>
        <w:t xml:space="preserve"> </w:t>
      </w:r>
      <w:r w:rsidRPr="005C0E3B">
        <w:rPr>
          <w:rStyle w:val="StyleUnderline"/>
        </w:rPr>
        <w:t xml:space="preserve">the </w:t>
      </w:r>
      <w:r w:rsidRPr="009F4DA7">
        <w:rPr>
          <w:rStyle w:val="Emphasis"/>
          <w:highlight w:val="green"/>
        </w:rPr>
        <w:t>stars</w:t>
      </w:r>
      <w:r w:rsidRPr="009F4DA7">
        <w:rPr>
          <w:rStyle w:val="StyleUnderline"/>
          <w:highlight w:val="green"/>
        </w:rPr>
        <w:t xml:space="preserve"> </w:t>
      </w:r>
      <w:r w:rsidRPr="005C0E3B">
        <w:rPr>
          <w:rStyle w:val="StyleUnderline"/>
        </w:rPr>
        <w:t xml:space="preserve">and the constellations since </w:t>
      </w:r>
      <w:r w:rsidRPr="009F4DA7">
        <w:rPr>
          <w:rStyle w:val="Emphasis"/>
          <w:highlight w:val="green"/>
        </w:rPr>
        <w:t>the cities’ glow</w:t>
      </w:r>
      <w:r w:rsidRPr="009F4DA7">
        <w:rPr>
          <w:rStyle w:val="StyleUnderline"/>
          <w:highlight w:val="green"/>
        </w:rPr>
        <w:t xml:space="preserve"> </w:t>
      </w:r>
      <w:r w:rsidRPr="005C0E3B">
        <w:rPr>
          <w:rStyle w:val="StyleUnderline"/>
        </w:rPr>
        <w:t xml:space="preserve">are </w:t>
      </w:r>
      <w:r w:rsidRPr="009F4DA7">
        <w:rPr>
          <w:rStyle w:val="Emphasis"/>
          <w:highlight w:val="green"/>
        </w:rPr>
        <w:t>decreasing</w:t>
      </w:r>
      <w:r w:rsidRPr="009F4DA7">
        <w:rPr>
          <w:rStyle w:val="StyleUnderline"/>
          <w:highlight w:val="green"/>
        </w:rPr>
        <w:t xml:space="preserve"> </w:t>
      </w:r>
      <w:r w:rsidRPr="005C0E3B">
        <w:rPr>
          <w:rStyle w:val="StyleUnderline"/>
        </w:rPr>
        <w:t xml:space="preserve">the </w:t>
      </w:r>
      <w:r w:rsidRPr="009F4DA7">
        <w:rPr>
          <w:rStyle w:val="Emphasis"/>
          <w:highlight w:val="green"/>
          <w:bdr w:val="single" w:sz="18" w:space="0" w:color="auto"/>
        </w:rPr>
        <w:t>luminosity threshold</w:t>
      </w:r>
      <w:r w:rsidRPr="009F4DA7">
        <w:rPr>
          <w:rStyle w:val="StyleUnderline"/>
          <w:highlight w:val="green"/>
        </w:rPr>
        <w:t xml:space="preserve"> </w:t>
      </w:r>
      <w:r w:rsidRPr="005C0E3B">
        <w:rPr>
          <w:rStyle w:val="StyleUnderline"/>
        </w:rPr>
        <w:t>–  called magnitude – our eyes are capable of reaching</w:t>
      </w:r>
      <w:r w:rsidRPr="00B43F8B">
        <w:rPr>
          <w:sz w:val="16"/>
        </w:rPr>
        <w:t xml:space="preserve">. In a totally light-pollution-free sky, 6.5 is the limit magnitude our eyes can detect without help of any sorts of optical instruments. In other words, theoretically 2 500 stars of our sky would be accessible to the naked eye. In most of the cities, though, the magnitude over the one </w:t>
      </w:r>
      <w:proofErr w:type="gramStart"/>
      <w:r w:rsidRPr="00B43F8B">
        <w:rPr>
          <w:sz w:val="16"/>
        </w:rPr>
        <w:t>stars</w:t>
      </w:r>
      <w:proofErr w:type="gramEnd"/>
      <w:r w:rsidRPr="00B43F8B">
        <w:rPr>
          <w:sz w:val="16"/>
        </w:rPr>
        <w:t xml:space="preserve"> are being hidden because of light pollution drops down to 4.0 or 3.0. </w:t>
      </w:r>
      <w:r w:rsidRPr="009F4DA7">
        <w:rPr>
          <w:rStyle w:val="Emphasis"/>
          <w:highlight w:val="green"/>
        </w:rPr>
        <w:t>In these harsh conditions</w:t>
      </w:r>
      <w:r w:rsidRPr="005C0E3B">
        <w:rPr>
          <w:rStyle w:val="StyleUnderline"/>
        </w:rPr>
        <w:t xml:space="preserve">, only 300 or 200 stars are visible except in the heavy populated urban areas like Paris, London, New York, Hong Kong where around </w:t>
      </w:r>
      <w:r w:rsidRPr="009F4DA7">
        <w:rPr>
          <w:rStyle w:val="Emphasis"/>
          <w:highlight w:val="green"/>
        </w:rPr>
        <w:t>30 stars and less are still shining.</w:t>
      </w:r>
      <w:r w:rsidRPr="005C0E3B">
        <w:rPr>
          <w:rStyle w:val="StyleUnderline"/>
        </w:rPr>
        <w:t xml:space="preserve"> Keen amateur astronomers are the main victims of the rise of light pollution. </w:t>
      </w:r>
      <w:r w:rsidRPr="009F4DA7">
        <w:rPr>
          <w:rStyle w:val="Emphasis"/>
          <w:highlight w:val="green"/>
        </w:rPr>
        <w:t>Even</w:t>
      </w:r>
      <w:r w:rsidRPr="009F4DA7">
        <w:rPr>
          <w:rStyle w:val="StyleUnderline"/>
          <w:highlight w:val="green"/>
        </w:rPr>
        <w:t xml:space="preserve"> </w:t>
      </w:r>
      <w:r w:rsidRPr="005C0E3B">
        <w:rPr>
          <w:rStyle w:val="StyleUnderline"/>
        </w:rPr>
        <w:t xml:space="preserve">today, </w:t>
      </w:r>
      <w:r w:rsidRPr="009F4DA7">
        <w:rPr>
          <w:rStyle w:val="Emphasis"/>
          <w:highlight w:val="green"/>
        </w:rPr>
        <w:t>professional astronomers</w:t>
      </w:r>
      <w:r w:rsidRPr="009F4DA7">
        <w:rPr>
          <w:rStyle w:val="StyleUnderline"/>
          <w:highlight w:val="green"/>
        </w:rPr>
        <w:t xml:space="preserve"> </w:t>
      </w:r>
      <w:r w:rsidRPr="005C0E3B">
        <w:rPr>
          <w:rStyle w:val="StyleUnderline"/>
        </w:rPr>
        <w:t xml:space="preserve">observing through state-of-the-art telescopes </w:t>
      </w:r>
      <w:r w:rsidRPr="009F4DA7">
        <w:rPr>
          <w:rStyle w:val="Emphasis"/>
          <w:highlight w:val="green"/>
        </w:rPr>
        <w:t xml:space="preserve">are concerned by the </w:t>
      </w:r>
      <w:proofErr w:type="gramStart"/>
      <w:r w:rsidRPr="009F4DA7">
        <w:rPr>
          <w:rStyle w:val="Emphasis"/>
          <w:highlight w:val="green"/>
        </w:rPr>
        <w:t>over use</w:t>
      </w:r>
      <w:proofErr w:type="gramEnd"/>
      <w:r w:rsidRPr="009F4DA7">
        <w:rPr>
          <w:rStyle w:val="Emphasis"/>
          <w:highlight w:val="green"/>
        </w:rPr>
        <w:t xml:space="preserve"> of lighting,</w:t>
      </w:r>
      <w:r w:rsidRPr="009F4DA7">
        <w:rPr>
          <w:rStyle w:val="StyleUnderline"/>
          <w:highlight w:val="green"/>
        </w:rPr>
        <w:t xml:space="preserve"> </w:t>
      </w:r>
      <w:r w:rsidRPr="005C0E3B">
        <w:rPr>
          <w:rStyle w:val="StyleUnderline"/>
        </w:rPr>
        <w:t>like in Chile.</w:t>
      </w:r>
    </w:p>
    <w:p w14:paraId="29ECAA79" w14:textId="78FB988A" w:rsidR="008058B7" w:rsidRDefault="008058B7" w:rsidP="008058B7">
      <w:pPr>
        <w:pStyle w:val="Heading4"/>
      </w:pPr>
      <w:r>
        <w:t>1AC Green isn’t about Astronomy…</w:t>
      </w:r>
    </w:p>
    <w:p w14:paraId="7754AD75" w14:textId="77777777" w:rsidR="008058B7" w:rsidRPr="00AD653A" w:rsidRDefault="008058B7" w:rsidP="008058B7">
      <w:r>
        <w:rPr>
          <w:rStyle w:val="Style13ptBold"/>
        </w:rPr>
        <w:t>Green</w:t>
      </w:r>
      <w:r w:rsidRPr="00AD653A">
        <w:rPr>
          <w:rStyle w:val="Style13ptBold"/>
        </w:rPr>
        <w:t xml:space="preserve"> 21.</w:t>
      </w:r>
      <w:r w:rsidRPr="00AD653A">
        <w:t xml:space="preserve"> Brian Patrick Green, director of technology ethics @ Markkula Center for Applied Ethics, Santa Clara University, “Space Ethics,” 2021, Rowman, pp. 5</w:t>
      </w:r>
      <w:r>
        <w:t xml:space="preserve"> //re-cut by Elmer </w:t>
      </w:r>
    </w:p>
    <w:p w14:paraId="37C48143" w14:textId="0EA4A95A" w:rsidR="008058B7" w:rsidRDefault="008058B7" w:rsidP="008058B7">
      <w:pPr>
        <w:rPr>
          <w:sz w:val="16"/>
        </w:rPr>
      </w:pPr>
      <w:r w:rsidRPr="009F4DA7">
        <w:rPr>
          <w:rStyle w:val="Emphasis"/>
          <w:highlight w:val="green"/>
          <w:bdr w:val="single" w:sz="18" w:space="0" w:color="auto"/>
        </w:rPr>
        <w:t>In favor of going into space</w:t>
      </w:r>
      <w:r w:rsidRPr="009F4DA7">
        <w:rPr>
          <w:sz w:val="16"/>
          <w:highlight w:val="green"/>
        </w:rPr>
        <w:t xml:space="preserve"> </w:t>
      </w:r>
      <w:r w:rsidRPr="002F5202">
        <w:rPr>
          <w:rStyle w:val="StyleUnderline"/>
        </w:rPr>
        <w:t>are such basics as gaining scientific knowledge and developing beneficial new technologies, both of which space exploration and use have already begun to accomplish with dramatic and sometimes unexpected effects for humankind</w:t>
      </w:r>
      <w:r w:rsidRPr="002F5202">
        <w:rPr>
          <w:sz w:val="16"/>
        </w:rPr>
        <w:t xml:space="preserve">. </w:t>
      </w:r>
      <w:r w:rsidRPr="002F5202">
        <w:rPr>
          <w:rStyle w:val="StyleUnderline"/>
        </w:rPr>
        <w:t>Scientific advancements include astronomical and cosmological knowledge from various orbiting experiments and telescopes that have let us gain unprecedented understanding about our universe</w:t>
      </w:r>
      <w:r w:rsidRPr="002F5202">
        <w:rPr>
          <w:sz w:val="16"/>
        </w:rPr>
        <w:t xml:space="preserve">. But </w:t>
      </w:r>
      <w:r w:rsidRPr="009F4DA7">
        <w:rPr>
          <w:rStyle w:val="Emphasis"/>
          <w:highlight w:val="green"/>
          <w:bdr w:val="single" w:sz="18" w:space="0" w:color="auto"/>
        </w:rPr>
        <w:t>space activities</w:t>
      </w:r>
      <w:r w:rsidRPr="009F4DA7">
        <w:rPr>
          <w:rStyle w:val="Emphasis"/>
          <w:highlight w:val="green"/>
        </w:rPr>
        <w:t xml:space="preserve"> have also contributed to a great deal of scientific knowledge</w:t>
      </w:r>
      <w:r w:rsidRPr="009F4DA7">
        <w:rPr>
          <w:sz w:val="16"/>
          <w:highlight w:val="green"/>
        </w:rPr>
        <w:t xml:space="preserve"> </w:t>
      </w:r>
      <w:r w:rsidRPr="002F5202">
        <w:rPr>
          <w:sz w:val="16"/>
        </w:rPr>
        <w:t xml:space="preserve">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rsidRPr="002F5202">
        <w:rPr>
          <w:sz w:val="16"/>
        </w:rPr>
        <w:t>scorchingly</w:t>
      </w:r>
      <w:proofErr w:type="spellEnd"/>
      <w:r w:rsidRPr="002F5202">
        <w:rPr>
          <w:sz w:val="16"/>
        </w:rP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61D8DA12" w14:textId="77777777" w:rsidR="00ED2577" w:rsidRDefault="00ED2577" w:rsidP="00ED2577">
      <w:pPr>
        <w:pStyle w:val="Heading3"/>
      </w:pPr>
      <w:r>
        <w:t>1NC---Sat War D</w:t>
      </w:r>
    </w:p>
    <w:p w14:paraId="5732C592" w14:textId="77777777" w:rsidR="00ED2577" w:rsidRDefault="00ED2577" w:rsidP="00ED2577">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1D2547E" w14:textId="77777777" w:rsidR="00ED2577" w:rsidRPr="00550AE7" w:rsidRDefault="00ED2577" w:rsidP="00ED2577">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0D00598B" w14:textId="77777777" w:rsidR="00ED2577" w:rsidRDefault="00ED2577" w:rsidP="00ED2577">
      <w:r w:rsidRPr="009F4DA7">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F4DA7">
        <w:rPr>
          <w:rStyle w:val="Emphasis"/>
          <w:highlight w:val="green"/>
        </w:rPr>
        <w:t xml:space="preserve">uncertainty </w:t>
      </w:r>
      <w:r w:rsidRPr="00A613CC">
        <w:rPr>
          <w:rStyle w:val="Emphasis"/>
        </w:rPr>
        <w:t xml:space="preserve">will be </w:t>
      </w:r>
      <w:r w:rsidRPr="009F4DA7">
        <w:rPr>
          <w:rStyle w:val="Emphasis"/>
          <w:highlight w:val="green"/>
        </w:rPr>
        <w:t>compounded</w:t>
      </w:r>
      <w:r w:rsidRPr="00BF1081">
        <w:rPr>
          <w:rStyle w:val="StyleUnderline"/>
        </w:rPr>
        <w:t xml:space="preserve"> when potential conflict extends to the space and cyber domains, where </w:t>
      </w:r>
      <w:r w:rsidRPr="009F4DA7">
        <w:rPr>
          <w:rStyle w:val="Emphasis"/>
          <w:highlight w:val="green"/>
        </w:rPr>
        <w:t>weapon effectiveness is</w:t>
      </w:r>
      <w:r w:rsidRPr="00A613CC">
        <w:rPr>
          <w:rStyle w:val="Emphasis"/>
        </w:rPr>
        <w:t xml:space="preserve"> largely </w:t>
      </w:r>
      <w:r w:rsidRPr="009F4DA7">
        <w:rPr>
          <w:rStyle w:val="Emphasis"/>
          <w:highlight w:val="green"/>
        </w:rPr>
        <w:t>untested</w:t>
      </w:r>
      <w:r w:rsidRPr="00BF1081">
        <w:rPr>
          <w:rStyle w:val="StyleUnderline"/>
        </w:rPr>
        <w:t xml:space="preserve"> and uncertain, </w:t>
      </w:r>
      <w:r w:rsidRPr="00BF1081">
        <w:rPr>
          <w:rStyle w:val="Emphasis"/>
        </w:rPr>
        <w:t xml:space="preserve">infrastructure </w:t>
      </w:r>
      <w:r w:rsidRPr="009F4DA7">
        <w:rPr>
          <w:rStyle w:val="Emphasis"/>
          <w:highlight w:val="green"/>
        </w:rPr>
        <w:t>interdependencies</w:t>
      </w:r>
      <w:r w:rsidRPr="009F4DA7">
        <w:rPr>
          <w:rStyle w:val="StyleUnderline"/>
          <w:highlight w:val="green"/>
        </w:rPr>
        <w:t xml:space="preserve"> </w:t>
      </w:r>
      <w:r w:rsidRPr="00A613CC">
        <w:rPr>
          <w:rStyle w:val="StyleUnderline"/>
        </w:rPr>
        <w:t xml:space="preserve">are </w:t>
      </w:r>
      <w:r w:rsidRPr="009F4DA7">
        <w:rPr>
          <w:rStyle w:val="StyleUnderline"/>
          <w:highlight w:val="green"/>
        </w:rPr>
        <w:t xml:space="preserve">unclear, and </w:t>
      </w:r>
      <w:r w:rsidRPr="009F4DA7">
        <w:rPr>
          <w:rStyle w:val="Emphasis"/>
          <w:highlight w:val="green"/>
        </w:rPr>
        <w:t xml:space="preserve">damaging </w:t>
      </w:r>
      <w:r w:rsidRPr="00A613CC">
        <w:rPr>
          <w:rStyle w:val="Emphasis"/>
        </w:rPr>
        <w:t xml:space="preserve">an </w:t>
      </w:r>
      <w:r w:rsidRPr="009F4DA7">
        <w:rPr>
          <w:rStyle w:val="Emphasis"/>
          <w:highlight w:val="green"/>
        </w:rPr>
        <w:t xml:space="preserve">adversary could </w:t>
      </w:r>
      <w:r w:rsidRPr="00A613CC">
        <w:rPr>
          <w:rStyle w:val="Emphasis"/>
        </w:rPr>
        <w:t xml:space="preserve">also </w:t>
      </w:r>
      <w:r w:rsidRPr="009F4DA7">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F4DA7">
        <w:rPr>
          <w:rStyle w:val="Emphasis"/>
          <w:highlight w:val="green"/>
        </w:rPr>
        <w:t xml:space="preserve">no country </w:t>
      </w:r>
      <w:r w:rsidRPr="00A613CC">
        <w:rPr>
          <w:rStyle w:val="Emphasis"/>
        </w:rPr>
        <w:t xml:space="preserve">will likely </w:t>
      </w:r>
      <w:r w:rsidRPr="009F4DA7">
        <w:rPr>
          <w:rStyle w:val="Emphasis"/>
          <w:highlight w:val="green"/>
        </w:rPr>
        <w:t xml:space="preserve">want to gamble </w:t>
      </w:r>
      <w:r w:rsidRPr="00A613CC">
        <w:rPr>
          <w:rStyle w:val="Emphasis"/>
        </w:rPr>
        <w:t xml:space="preserve">its </w:t>
      </w:r>
      <w:r w:rsidRPr="009F4DA7">
        <w:rPr>
          <w:rStyle w:val="Emphasis"/>
          <w:highlight w:val="green"/>
        </w:rPr>
        <w:t xml:space="preserve">well-being in </w:t>
      </w:r>
      <w:r w:rsidRPr="00A613CC">
        <w:rPr>
          <w:rStyle w:val="Emphasis"/>
        </w:rPr>
        <w:t xml:space="preserve">a </w:t>
      </w:r>
      <w:r w:rsidRPr="00B32CB5">
        <w:rPr>
          <w:rStyle w:val="Emphasis"/>
        </w:rPr>
        <w:t xml:space="preserve">“single </w:t>
      </w:r>
      <w:r w:rsidRPr="009F4DA7">
        <w:rPr>
          <w:rStyle w:val="Emphasis"/>
          <w:highlight w:val="green"/>
        </w:rPr>
        <w:t>cosmic throw of the dice,”</w:t>
      </w:r>
      <w:r w:rsidRPr="00BF1081">
        <w:t xml:space="preserve"> in Harold Brown’s memorable phrase. 96 </w:t>
      </w:r>
      <w:r w:rsidRPr="00A613CC">
        <w:rPr>
          <w:rStyle w:val="StyleUnderline"/>
        </w:rPr>
        <w:t xml:space="preserve">The </w:t>
      </w:r>
      <w:r w:rsidRPr="009F4DA7">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F4DA7">
        <w:rPr>
          <w:rStyle w:val="StyleUnderline"/>
          <w:highlight w:val="green"/>
        </w:rPr>
        <w:t xml:space="preserve">with </w:t>
      </w:r>
      <w:r w:rsidRPr="009F4DA7">
        <w:rPr>
          <w:rStyle w:val="Emphasis"/>
          <w:highlight w:val="green"/>
        </w:rPr>
        <w:t>risk aversion and worst-case assessments</w:t>
      </w:r>
      <w:r w:rsidRPr="009F4DA7">
        <w:rPr>
          <w:rStyle w:val="StyleUnderline"/>
          <w:highlight w:val="green"/>
        </w:rPr>
        <w:t xml:space="preserve">, </w:t>
      </w:r>
      <w:r w:rsidRPr="00A613CC">
        <w:rPr>
          <w:rStyle w:val="StyleUnderline"/>
        </w:rPr>
        <w:t xml:space="preserve">could </w:t>
      </w:r>
      <w:r w:rsidRPr="009F4DA7">
        <w:rPr>
          <w:rStyle w:val="StyleUnderline"/>
          <w:highlight w:val="green"/>
        </w:rPr>
        <w:t>lead</w:t>
      </w:r>
      <w:r w:rsidRPr="00A613CC">
        <w:rPr>
          <w:rStyle w:val="StyleUnderline"/>
        </w:rPr>
        <w:t xml:space="preserve"> space </w:t>
      </w:r>
      <w:r w:rsidRPr="009F4DA7">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F4DA7">
        <w:rPr>
          <w:rStyle w:val="Emphasis"/>
          <w:highlight w:val="green"/>
        </w:rPr>
        <w:t xml:space="preserve">restrained by </w:t>
      </w:r>
      <w:r w:rsidRPr="00A613CC">
        <w:rPr>
          <w:rStyle w:val="Emphasis"/>
        </w:rPr>
        <w:t xml:space="preserve">its </w:t>
      </w:r>
      <w:r w:rsidRPr="009F4DA7">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F4DA7">
        <w:rPr>
          <w:rStyle w:val="Emphasis"/>
          <w:highlight w:val="green"/>
        </w:rPr>
        <w:t>risk aversion</w:t>
      </w:r>
      <w:r w:rsidRPr="00B32CB5">
        <w:rPr>
          <w:rStyle w:val="Emphasis"/>
        </w:rPr>
        <w:t xml:space="preserve"> are present and </w:t>
      </w:r>
      <w:r w:rsidRPr="009F4DA7">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F4DA7">
        <w:rPr>
          <w:rStyle w:val="Emphasis"/>
          <w:highlight w:val="green"/>
        </w:rPr>
        <w:t xml:space="preserve">adversary is </w:t>
      </w:r>
      <w:r w:rsidRPr="00A613CC">
        <w:rPr>
          <w:rStyle w:val="Emphasis"/>
        </w:rPr>
        <w:t xml:space="preserve">more likely to be </w:t>
      </w:r>
      <w:r w:rsidRPr="009F4DA7">
        <w:rPr>
          <w:rStyle w:val="Emphasis"/>
          <w:highlight w:val="green"/>
        </w:rPr>
        <w:t>conservative</w:t>
      </w:r>
      <w:r w:rsidRPr="009F4DA7">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F4DA7">
        <w:rPr>
          <w:rStyle w:val="StyleUnderline"/>
          <w:highlight w:val="green"/>
        </w:rPr>
        <w:t xml:space="preserve">capabilities, </w:t>
      </w:r>
      <w:r w:rsidRPr="00A613CC">
        <w:rPr>
          <w:rStyle w:val="StyleUnderline"/>
        </w:rPr>
        <w:t xml:space="preserve">while </w:t>
      </w:r>
      <w:r w:rsidRPr="009F4DA7">
        <w:rPr>
          <w:rStyle w:val="StyleUnderline"/>
          <w:highlight w:val="green"/>
        </w:rPr>
        <w:t xml:space="preserve">more </w:t>
      </w:r>
      <w:r w:rsidRPr="009F4DA7">
        <w:rPr>
          <w:rStyle w:val="Emphasis"/>
          <w:highlight w:val="green"/>
        </w:rPr>
        <w:t xml:space="preserve">generously assessing </w:t>
      </w:r>
      <w:r w:rsidRPr="00A613CC">
        <w:rPr>
          <w:rStyle w:val="Emphasis"/>
        </w:rPr>
        <w:t xml:space="preserve">the capabilities of </w:t>
      </w:r>
      <w:r w:rsidRPr="009F4DA7">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F4DA7">
        <w:rPr>
          <w:rStyle w:val="StyleUnderline"/>
          <w:highlight w:val="green"/>
        </w:rPr>
        <w:t xml:space="preserve">each </w:t>
      </w:r>
      <w:r w:rsidRPr="00A613CC">
        <w:rPr>
          <w:rStyle w:val="StyleUnderline"/>
        </w:rPr>
        <w:t xml:space="preserve">may </w:t>
      </w:r>
      <w:r w:rsidRPr="009F4DA7">
        <w:rPr>
          <w:rStyle w:val="StyleUnderline"/>
          <w:highlight w:val="green"/>
        </w:rPr>
        <w:t xml:space="preserve">be </w:t>
      </w:r>
      <w:r w:rsidRPr="009F4DA7">
        <w:rPr>
          <w:rStyle w:val="Emphasis"/>
          <w:highlight w:val="green"/>
        </w:rPr>
        <w:t xml:space="preserve">deterred </w:t>
      </w:r>
      <w:r w:rsidRPr="00A613CC">
        <w:rPr>
          <w:rStyle w:val="Emphasis"/>
        </w:rPr>
        <w:t xml:space="preserve">from </w:t>
      </w:r>
      <w:r w:rsidRPr="009F4DA7">
        <w:rPr>
          <w:rStyle w:val="Emphasis"/>
          <w:highlight w:val="green"/>
        </w:rPr>
        <w:t xml:space="preserve">initiating </w:t>
      </w:r>
      <w:r w:rsidRPr="00A613CC">
        <w:rPr>
          <w:rStyle w:val="Emphasis"/>
        </w:rPr>
        <w:t xml:space="preserve">an attack </w:t>
      </w:r>
      <w:r w:rsidRPr="009F4DA7">
        <w:rPr>
          <w:rStyle w:val="Emphasis"/>
          <w:highlight w:val="green"/>
        </w:rPr>
        <w:t xml:space="preserve">by </w:t>
      </w:r>
      <w:r w:rsidRPr="00A613CC">
        <w:rPr>
          <w:rStyle w:val="Emphasis"/>
        </w:rPr>
        <w:t xml:space="preserve">its </w:t>
      </w:r>
      <w:r w:rsidRPr="009F4DA7">
        <w:rPr>
          <w:rStyle w:val="Emphasis"/>
          <w:highlight w:val="green"/>
        </w:rPr>
        <w:t xml:space="preserve">unwillingness </w:t>
      </w:r>
      <w:r w:rsidRPr="00A613CC">
        <w:rPr>
          <w:rStyle w:val="Emphasis"/>
        </w:rPr>
        <w:t xml:space="preserve">to </w:t>
      </w:r>
      <w:r w:rsidRPr="009F4DA7">
        <w:rPr>
          <w:rStyle w:val="Emphasis"/>
          <w:highlight w:val="green"/>
        </w:rPr>
        <w:t xml:space="preserve">accept </w:t>
      </w:r>
      <w:r w:rsidRPr="00A613CC">
        <w:rPr>
          <w:rStyle w:val="Emphasis"/>
        </w:rPr>
        <w:t xml:space="preserve">the necessary </w:t>
      </w:r>
      <w:r w:rsidRPr="009F4DA7">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F4DA7">
        <w:rPr>
          <w:rStyle w:val="Emphasis"/>
          <w:highlight w:val="green"/>
        </w:rPr>
        <w:t>anxiety</w:t>
      </w:r>
      <w:r w:rsidRPr="00A613CC">
        <w:rPr>
          <w:rStyle w:val="Emphasis"/>
        </w:rPr>
        <w:t xml:space="preserve"> that </w:t>
      </w:r>
      <w:r w:rsidRPr="009F4DA7">
        <w:rPr>
          <w:rStyle w:val="Emphasis"/>
          <w:highlight w:val="green"/>
        </w:rPr>
        <w:t xml:space="preserve">if </w:t>
      </w:r>
      <w:r w:rsidRPr="00A613CC">
        <w:rPr>
          <w:rStyle w:val="Emphasis"/>
        </w:rPr>
        <w:t xml:space="preserve">an attack were </w:t>
      </w:r>
      <w:r w:rsidRPr="009F4DA7">
        <w:rPr>
          <w:rStyle w:val="Emphasis"/>
          <w:highlight w:val="green"/>
        </w:rPr>
        <w:t xml:space="preserve">less successful than planned, </w:t>
      </w:r>
      <w:r w:rsidRPr="00A613CC">
        <w:rPr>
          <w:rStyle w:val="Emphasis"/>
        </w:rPr>
        <w:t xml:space="preserve">a highly </w:t>
      </w:r>
      <w:r w:rsidRPr="009F4DA7">
        <w:rPr>
          <w:rStyle w:val="Emphasis"/>
          <w:highlight w:val="green"/>
        </w:rPr>
        <w:t xml:space="preserve">aggrieved and powerful adversary </w:t>
      </w:r>
      <w:r w:rsidRPr="00A613CC">
        <w:rPr>
          <w:rStyle w:val="Emphasis"/>
        </w:rPr>
        <w:t xml:space="preserve">could </w:t>
      </w:r>
      <w:r w:rsidRPr="009F4DA7">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F4DA7">
        <w:rPr>
          <w:rStyle w:val="Emphasis"/>
          <w:highlight w:val="green"/>
        </w:rPr>
        <w:t xml:space="preserve">mutual uncertainty </w:t>
      </w:r>
      <w:r w:rsidRPr="00A613CC">
        <w:rPr>
          <w:rStyle w:val="Emphasis"/>
        </w:rPr>
        <w:t xml:space="preserve">would ultimately be </w:t>
      </w:r>
      <w:r w:rsidRPr="009F4DA7">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6177CEF5" w14:textId="77777777" w:rsidR="00ED2577" w:rsidRPr="00681ACD" w:rsidRDefault="00ED2577" w:rsidP="00ED2577"/>
    <w:p w14:paraId="4C4B8650" w14:textId="77777777" w:rsidR="00ED2577" w:rsidRDefault="00ED2577" w:rsidP="00ED2577">
      <w:pPr>
        <w:pStyle w:val="Heading4"/>
        <w:rPr>
          <w:rFonts w:cs="Arial"/>
        </w:rPr>
      </w:pPr>
      <w:r>
        <w:rPr>
          <w:rFonts w:cs="Arial"/>
        </w:rPr>
        <w:t xml:space="preserve">No Escalation over Satellites: </w:t>
      </w:r>
    </w:p>
    <w:p w14:paraId="086C87D4" w14:textId="77777777" w:rsidR="00ED2577" w:rsidRDefault="00ED2577" w:rsidP="00ED2577">
      <w:pPr>
        <w:pStyle w:val="Heading4"/>
        <w:rPr>
          <w:rFonts w:cs="Arial"/>
          <w:u w:val="single"/>
        </w:rPr>
      </w:pPr>
      <w:r>
        <w:rPr>
          <w:rFonts w:cs="Arial"/>
        </w:rPr>
        <w:t xml:space="preserve">1] </w:t>
      </w:r>
      <w:r w:rsidRPr="00FE4F08">
        <w:rPr>
          <w:rFonts w:cs="Arial"/>
          <w:u w:val="single"/>
        </w:rPr>
        <w:t>Planning Priorities</w:t>
      </w:r>
    </w:p>
    <w:p w14:paraId="46A37E8C" w14:textId="77777777" w:rsidR="00ED2577" w:rsidRPr="00470926" w:rsidRDefault="00ED2577" w:rsidP="00ED2577">
      <w:r w:rsidRPr="00470926">
        <w:rPr>
          <w:rStyle w:val="Style13ptBold"/>
        </w:rPr>
        <w:t>Bowen 18</w:t>
      </w:r>
      <w:r>
        <w:t xml:space="preserve"> Bleddyn Bowen 2-20-2018 “</w:t>
      </w:r>
      <w:r w:rsidRPr="00F35F0D">
        <w:t>The Art of Space Deterrence</w:t>
      </w:r>
      <w:r>
        <w:t xml:space="preserve">” </w:t>
      </w:r>
      <w:hyperlink r:id="rId2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093A92FC" w14:textId="77777777" w:rsidR="00ED2577" w:rsidRPr="0061255A" w:rsidRDefault="00ED2577" w:rsidP="00ED2577">
      <w:pPr>
        <w:rPr>
          <w:sz w:val="16"/>
        </w:rPr>
      </w:pPr>
      <w:r w:rsidRPr="009F4DA7">
        <w:rPr>
          <w:highlight w:val="green"/>
          <w:u w:val="single"/>
        </w:rPr>
        <w:t>Space is</w:t>
      </w:r>
      <w:r w:rsidRPr="0061255A">
        <w:rPr>
          <w:sz w:val="16"/>
        </w:rPr>
        <w:t xml:space="preserve"> often </w:t>
      </w:r>
      <w:r w:rsidRPr="009F4DA7">
        <w:rPr>
          <w:highlight w:val="green"/>
          <w:u w:val="single"/>
        </w:rPr>
        <w:t xml:space="preserve">an </w:t>
      </w:r>
      <w:r w:rsidRPr="009F4DA7">
        <w:rPr>
          <w:rStyle w:val="Emphasis"/>
          <w:highlight w:val="green"/>
        </w:rPr>
        <w:t>afterthought</w:t>
      </w:r>
      <w:r w:rsidRPr="0061255A">
        <w:rPr>
          <w:sz w:val="16"/>
        </w:rPr>
        <w:t xml:space="preserve"> or a miscellaneous ancillary </w:t>
      </w:r>
      <w:r w:rsidRPr="009F4DA7">
        <w:rPr>
          <w:highlight w:val="green"/>
          <w:u w:val="single"/>
        </w:rPr>
        <w:t>in</w:t>
      </w:r>
      <w:r w:rsidRPr="00F35F0D">
        <w:rPr>
          <w:u w:val="single"/>
        </w:rPr>
        <w:t xml:space="preserve"> the </w:t>
      </w:r>
      <w:r w:rsidRPr="009F4DA7">
        <w:rPr>
          <w:rStyle w:val="Emphasis"/>
          <w:highlight w:val="green"/>
          <w:bdr w:val="single" w:sz="18" w:space="0" w:color="auto"/>
        </w:rPr>
        <w:t>grand strategic views</w:t>
      </w:r>
      <w:r w:rsidRPr="009F4DA7">
        <w:rPr>
          <w:highlight w:val="green"/>
          <w:u w:val="single"/>
          <w:bdr w:val="single" w:sz="18" w:space="0" w:color="auto"/>
        </w:rPr>
        <w:t xml:space="preserve"> of </w:t>
      </w:r>
      <w:r w:rsidRPr="009F4DA7">
        <w:rPr>
          <w:rStyle w:val="Emphasis"/>
          <w:highlight w:val="green"/>
          <w:bdr w:val="single" w:sz="18" w:space="0" w:color="auto"/>
        </w:rPr>
        <w:t>top-level decision-makers</w:t>
      </w:r>
      <w:r w:rsidRPr="0061255A">
        <w:rPr>
          <w:sz w:val="16"/>
        </w:rPr>
        <w:t xml:space="preserve">. </w:t>
      </w:r>
      <w:r w:rsidRPr="009F4DA7">
        <w:rPr>
          <w:highlight w:val="green"/>
          <w:u w:val="single"/>
        </w:rPr>
        <w:t xml:space="preserve">A </w:t>
      </w:r>
      <w:r w:rsidRPr="009F4DA7">
        <w:rPr>
          <w:rStyle w:val="Emphasis"/>
          <w:highlight w:val="green"/>
        </w:rPr>
        <w:t>president</w:t>
      </w:r>
      <w:r w:rsidRPr="009F4DA7">
        <w:rPr>
          <w:highlight w:val="green"/>
          <w:u w:val="single"/>
        </w:rPr>
        <w:t xml:space="preserve"> may </w:t>
      </w:r>
      <w:r w:rsidRPr="009F4DA7">
        <w:rPr>
          <w:rStyle w:val="Emphasis"/>
          <w:highlight w:val="green"/>
        </w:rPr>
        <w:t>not care</w:t>
      </w:r>
      <w:r w:rsidRPr="00F35F0D">
        <w:rPr>
          <w:u w:val="single"/>
        </w:rPr>
        <w:t xml:space="preserve"> that </w:t>
      </w:r>
      <w:r w:rsidRPr="009F4DA7">
        <w:rPr>
          <w:rStyle w:val="Emphasis"/>
          <w:highlight w:val="green"/>
        </w:rPr>
        <w:t>one sat</w:t>
      </w:r>
      <w:r w:rsidRPr="00F35F0D">
        <w:rPr>
          <w:rStyle w:val="Emphasis"/>
        </w:rPr>
        <w:t xml:space="preserve">ellite </w:t>
      </w:r>
      <w:r w:rsidRPr="009F4DA7">
        <w:rPr>
          <w:rStyle w:val="Emphasis"/>
          <w:highlight w:val="green"/>
        </w:rPr>
        <w:t>may be lost</w:t>
      </w:r>
      <w:r w:rsidRPr="00F35F0D">
        <w:rPr>
          <w:u w:val="single"/>
        </w:rPr>
        <w:t xml:space="preserve"> or go dark</w:t>
      </w:r>
      <w:r w:rsidRPr="0061255A">
        <w:rPr>
          <w:sz w:val="16"/>
        </w:rPr>
        <w:t xml:space="preserve">; </w:t>
      </w:r>
      <w:r w:rsidRPr="009F4DA7">
        <w:rPr>
          <w:highlight w:val="green"/>
          <w:u w:val="single"/>
        </w:rPr>
        <w:t>it may cause</w:t>
      </w:r>
      <w:r w:rsidRPr="00F35F0D">
        <w:rPr>
          <w:u w:val="single"/>
        </w:rPr>
        <w:t xml:space="preserve"> panic and</w:t>
      </w:r>
      <w:r w:rsidRPr="0061255A">
        <w:rPr>
          <w:sz w:val="16"/>
        </w:rPr>
        <w:t xml:space="preserve"> </w:t>
      </w:r>
      <w:r w:rsidRPr="009F4DA7">
        <w:rPr>
          <w:rStyle w:val="Emphasis"/>
          <w:highlight w:val="green"/>
        </w:rPr>
        <w:t>Twitter</w:t>
      </w:r>
      <w:r w:rsidRPr="0061255A">
        <w:rPr>
          <w:sz w:val="16"/>
        </w:rPr>
        <w:t xml:space="preserve">-based </w:t>
      </w:r>
      <w:r w:rsidRPr="009F4DA7">
        <w:rPr>
          <w:rStyle w:val="Emphasis"/>
          <w:highlight w:val="green"/>
        </w:rPr>
        <w:t>hysteria</w:t>
      </w:r>
      <w:r w:rsidRPr="0061255A">
        <w:rPr>
          <w:sz w:val="16"/>
        </w:rPr>
        <w:t xml:space="preserve"> for the space community, of course. </w:t>
      </w:r>
      <w:r w:rsidRPr="009F4DA7">
        <w:rPr>
          <w:highlight w:val="green"/>
          <w:u w:val="single"/>
        </w:rPr>
        <w:t>But</w:t>
      </w:r>
      <w:r w:rsidRPr="00F35F0D">
        <w:rPr>
          <w:u w:val="single"/>
        </w:rPr>
        <w:t xml:space="preserve"> the </w:t>
      </w:r>
      <w:r w:rsidRPr="009F4DA7">
        <w:rPr>
          <w:rStyle w:val="Emphasis"/>
          <w:highlight w:val="green"/>
        </w:rPr>
        <w:t>terrestrial context</w:t>
      </w:r>
      <w:r w:rsidRPr="0061255A">
        <w:rPr>
          <w:sz w:val="16"/>
        </w:rPr>
        <w:t xml:space="preserve"> and consequences, </w:t>
      </w:r>
      <w:r w:rsidRPr="00F35F0D">
        <w:rPr>
          <w:u w:val="single"/>
        </w:rPr>
        <w:t xml:space="preserve">as well as the political stakes and symbolism of any exchange of hostilities in space </w:t>
      </w:r>
      <w:r w:rsidRPr="009F4DA7">
        <w:rPr>
          <w:rStyle w:val="Emphasis"/>
          <w:highlight w:val="green"/>
        </w:rPr>
        <w:t>matters more</w:t>
      </w:r>
      <w:r w:rsidRPr="009F4DA7">
        <w:rPr>
          <w:sz w:val="16"/>
          <w:highlight w:val="green"/>
        </w:rPr>
        <w:t xml:space="preserve">. </w:t>
      </w:r>
      <w:r w:rsidRPr="009F4DA7">
        <w:rPr>
          <w:highlight w:val="green"/>
          <w:u w:val="single"/>
        </w:rPr>
        <w:t>The</w:t>
      </w:r>
      <w:r w:rsidRPr="00F35F0D">
        <w:rPr>
          <w:u w:val="single"/>
        </w:rPr>
        <w:t xml:space="preserve"> political and </w:t>
      </w:r>
      <w:r w:rsidRPr="009F4DA7">
        <w:rPr>
          <w:highlight w:val="green"/>
          <w:u w:val="single"/>
        </w:rPr>
        <w:t>media</w:t>
      </w:r>
      <w:r w:rsidRPr="00F35F0D">
        <w:rPr>
          <w:u w:val="single"/>
        </w:rPr>
        <w:t xml:space="preserve"> dimension can </w:t>
      </w:r>
      <w:r w:rsidRPr="009F4DA7">
        <w:rPr>
          <w:highlight w:val="green"/>
          <w:u w:val="single"/>
        </w:rPr>
        <w:t>magnify</w:t>
      </w:r>
      <w:r w:rsidRPr="0061255A">
        <w:rPr>
          <w:sz w:val="16"/>
        </w:rPr>
        <w:t xml:space="preserve"> or </w:t>
      </w:r>
      <w:proofErr w:type="spellStart"/>
      <w:r w:rsidRPr="0061255A">
        <w:rPr>
          <w:sz w:val="16"/>
        </w:rPr>
        <w:t>minimise</w:t>
      </w:r>
      <w:proofErr w:type="spellEnd"/>
      <w:r w:rsidRPr="0061255A">
        <w:rPr>
          <w:sz w:val="16"/>
        </w:rPr>
        <w:t xml:space="preserve"> </w:t>
      </w:r>
      <w:r w:rsidRPr="00F35F0D">
        <w:rPr>
          <w:u w:val="single"/>
        </w:rPr>
        <w:t xml:space="preserve">the </w:t>
      </w:r>
      <w:r w:rsidRPr="009F4DA7">
        <w:rPr>
          <w:highlight w:val="green"/>
          <w:u w:val="single"/>
        </w:rPr>
        <w:t>perceived consequences of losing</w:t>
      </w:r>
      <w:r w:rsidRPr="00F35F0D">
        <w:rPr>
          <w:u w:val="single"/>
        </w:rPr>
        <w:t xml:space="preserve"> specific </w:t>
      </w:r>
      <w:r w:rsidRPr="009F4DA7">
        <w:rPr>
          <w:rStyle w:val="Emphasis"/>
          <w:highlight w:val="green"/>
        </w:rPr>
        <w:t>sat</w:t>
      </w:r>
      <w:r w:rsidRPr="0061255A">
        <w:rPr>
          <w:sz w:val="16"/>
          <w:szCs w:val="16"/>
        </w:rPr>
        <w:t>ellite</w:t>
      </w:r>
      <w:r w:rsidRPr="009F4DA7">
        <w:rPr>
          <w:rStyle w:val="Emphasis"/>
          <w:highlight w:val="green"/>
        </w:rPr>
        <w:t>s</w:t>
      </w:r>
      <w:r w:rsidRPr="00F35F0D">
        <w:rPr>
          <w:u w:val="single"/>
        </w:rPr>
        <w:t xml:space="preserve"> </w:t>
      </w:r>
      <w:r w:rsidRPr="009F4DA7">
        <w:rPr>
          <w:rStyle w:val="Emphasis"/>
          <w:highlight w:val="green"/>
        </w:rPr>
        <w:t>out of</w:t>
      </w:r>
      <w:r w:rsidRPr="00F35F0D">
        <w:rPr>
          <w:u w:val="single"/>
        </w:rPr>
        <w:t xml:space="preserve"> all </w:t>
      </w:r>
      <w:r w:rsidRPr="009F4DA7">
        <w:rPr>
          <w:rStyle w:val="Emphasis"/>
          <w:highlight w:val="green"/>
        </w:rPr>
        <w:t>proportion</w:t>
      </w:r>
      <w:r w:rsidRPr="009F4DA7">
        <w:rPr>
          <w:highlight w:val="green"/>
          <w:u w:val="single"/>
        </w:rPr>
        <w:t xml:space="preserve"> to</w:t>
      </w:r>
      <w:r w:rsidRPr="00F35F0D">
        <w:rPr>
          <w:u w:val="single"/>
        </w:rPr>
        <w:t xml:space="preserve"> their </w:t>
      </w:r>
      <w:r w:rsidRPr="009F4DA7">
        <w:rPr>
          <w:rStyle w:val="Emphasis"/>
          <w:highlight w:val="green"/>
        </w:rPr>
        <w:t>actual strategic effect</w:t>
      </w:r>
      <w:r w:rsidRPr="0061255A">
        <w:rPr>
          <w:sz w:val="16"/>
        </w:rPr>
        <w:t>.</w:t>
      </w:r>
    </w:p>
    <w:p w14:paraId="27258406" w14:textId="77777777" w:rsidR="00ED2577" w:rsidRDefault="00ED2577" w:rsidP="00ED2577">
      <w:pPr>
        <w:pStyle w:val="Heading4"/>
        <w:rPr>
          <w:u w:val="single"/>
        </w:rPr>
      </w:pPr>
      <w:bookmarkStart w:id="0" w:name="_Hlk30232579"/>
      <w:r>
        <w:t xml:space="preserve">2] </w:t>
      </w:r>
      <w:r>
        <w:rPr>
          <w:u w:val="single"/>
        </w:rPr>
        <w:t>Military Precedent</w:t>
      </w:r>
    </w:p>
    <w:p w14:paraId="65468FAD" w14:textId="77777777" w:rsidR="00ED2577" w:rsidRPr="00470926" w:rsidRDefault="00ED2577" w:rsidP="00ED2577">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F02D436" w14:textId="77777777" w:rsidR="00ED2577" w:rsidRDefault="00ED2577" w:rsidP="00ED2577">
      <w:pPr>
        <w:rPr>
          <w:sz w:val="16"/>
        </w:rPr>
      </w:pPr>
      <w:r w:rsidRPr="0061255A">
        <w:rPr>
          <w:sz w:val="16"/>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F4DA7">
        <w:rPr>
          <w:rStyle w:val="StyleUnderline"/>
          <w:highlight w:val="green"/>
        </w:rPr>
        <w:t>during the Cold War</w:t>
      </w:r>
      <w:r w:rsidRPr="0061255A">
        <w:rPr>
          <w:sz w:val="16"/>
        </w:rPr>
        <w:t xml:space="preserve"> because </w:t>
      </w:r>
      <w:r w:rsidRPr="009F4DA7">
        <w:rPr>
          <w:rStyle w:val="StyleUnderline"/>
          <w:highlight w:val="green"/>
        </w:rPr>
        <w:t>both sides viewed</w:t>
      </w:r>
      <w:r w:rsidRPr="0061255A">
        <w:rPr>
          <w:sz w:val="16"/>
        </w:rPr>
        <w:t xml:space="preserve"> an </w:t>
      </w:r>
      <w:r w:rsidRPr="009F4DA7">
        <w:rPr>
          <w:rStyle w:val="StyleUnderline"/>
          <w:highlight w:val="green"/>
        </w:rPr>
        <w:t>attack on</w:t>
      </w:r>
      <w:r w:rsidRPr="0061255A">
        <w:rPr>
          <w:sz w:val="16"/>
        </w:rPr>
        <w:t xml:space="preserve"> military </w:t>
      </w:r>
      <w:r w:rsidRPr="009F4DA7">
        <w:rPr>
          <w:rStyle w:val="Emphasis"/>
          <w:highlight w:val="green"/>
        </w:rPr>
        <w:t>sat</w:t>
      </w:r>
      <w:r w:rsidRPr="0061255A">
        <w:rPr>
          <w:sz w:val="16"/>
        </w:rPr>
        <w:t>ellite</w:t>
      </w:r>
      <w:r w:rsidRPr="009F4DA7">
        <w:rPr>
          <w:rStyle w:val="Emphasis"/>
          <w:highlight w:val="green"/>
        </w:rPr>
        <w:t>s</w:t>
      </w:r>
      <w:r w:rsidRPr="00F47ACC">
        <w:rPr>
          <w:rStyle w:val="StyleUnderline"/>
        </w:rPr>
        <w:t xml:space="preserve"> </w:t>
      </w:r>
      <w:r w:rsidRPr="009F4DA7">
        <w:rPr>
          <w:rStyle w:val="StyleUnderline"/>
          <w:highlight w:val="green"/>
        </w:rPr>
        <w:t>as</w:t>
      </w:r>
      <w:r w:rsidRPr="0061255A">
        <w:rPr>
          <w:sz w:val="16"/>
        </w:rPr>
        <w:t xml:space="preserve"> highly </w:t>
      </w:r>
      <w:r w:rsidRPr="009F4DA7">
        <w:rPr>
          <w:rStyle w:val="StyleUnderline"/>
          <w:highlight w:val="green"/>
        </w:rPr>
        <w:t>escalatory</w:t>
      </w:r>
      <w:r w:rsidRPr="0061255A">
        <w:rPr>
          <w:sz w:val="16"/>
        </w:rPr>
        <w:t xml:space="preserve">, and such an action would likely result in general nuclear war.7F 7 </w:t>
      </w:r>
      <w:r w:rsidRPr="009F4DA7">
        <w:rPr>
          <w:highlight w:val="green"/>
          <w:u w:val="single"/>
        </w:rPr>
        <w:t>In today’s</w:t>
      </w:r>
      <w:r w:rsidRPr="00F47ACC">
        <w:rPr>
          <w:u w:val="single"/>
        </w:rPr>
        <w:t xml:space="preserve"> more </w:t>
      </w:r>
      <w:r w:rsidRPr="009F4DA7">
        <w:rPr>
          <w:rStyle w:val="Emphasis"/>
          <w:highlight w:val="green"/>
        </w:rPr>
        <w:t>nuanced world</w:t>
      </w:r>
      <w:r w:rsidRPr="0061255A">
        <w:rPr>
          <w:sz w:val="16"/>
        </w:rPr>
        <w:t xml:space="preserve">, </w:t>
      </w:r>
      <w:r w:rsidRPr="009F4DA7">
        <w:rPr>
          <w:rStyle w:val="Emphasis"/>
          <w:highlight w:val="green"/>
        </w:rPr>
        <w:t>attacking</w:t>
      </w:r>
      <w:r w:rsidRPr="0061255A">
        <w:rPr>
          <w:sz w:val="16"/>
        </w:rPr>
        <w:t xml:space="preserve"> satellites, including </w:t>
      </w:r>
      <w:r w:rsidRPr="009F4DA7">
        <w:rPr>
          <w:rStyle w:val="Emphasis"/>
          <w:highlight w:val="green"/>
        </w:rPr>
        <w:t>military</w:t>
      </w:r>
      <w:r w:rsidRPr="0061255A">
        <w:rPr>
          <w:sz w:val="16"/>
        </w:rPr>
        <w:t xml:space="preserve"> </w:t>
      </w:r>
      <w:r w:rsidRPr="009F4DA7">
        <w:rPr>
          <w:rStyle w:val="Emphasis"/>
          <w:highlight w:val="green"/>
        </w:rPr>
        <w:t>sat</w:t>
      </w:r>
      <w:r w:rsidRPr="0061255A">
        <w:rPr>
          <w:sz w:val="16"/>
        </w:rPr>
        <w:t>ellite</w:t>
      </w:r>
      <w:r w:rsidRPr="009F4DA7">
        <w:rPr>
          <w:rStyle w:val="Emphasis"/>
          <w:highlight w:val="green"/>
        </w:rPr>
        <w:t>s</w:t>
      </w:r>
      <w:r w:rsidRPr="0061255A">
        <w:rPr>
          <w:sz w:val="16"/>
        </w:rPr>
        <w:t xml:space="preserve">, </w:t>
      </w:r>
      <w:r w:rsidRPr="009F4DA7">
        <w:rPr>
          <w:rStyle w:val="Emphasis"/>
          <w:highlight w:val="green"/>
        </w:rPr>
        <w:t>does not</w:t>
      </w:r>
      <w:r w:rsidRPr="0061255A">
        <w:rPr>
          <w:sz w:val="16"/>
        </w:rPr>
        <w:t xml:space="preserve"> necessarily </w:t>
      </w:r>
      <w:r w:rsidRPr="009F4DA7">
        <w:rPr>
          <w:rStyle w:val="Emphasis"/>
          <w:highlight w:val="green"/>
          <w:bdr w:val="single" w:sz="18" w:space="0" w:color="auto"/>
        </w:rPr>
        <w:t>result in nuclear war</w:t>
      </w:r>
      <w:r w:rsidRPr="0061255A">
        <w:rPr>
          <w:sz w:val="16"/>
        </w:rPr>
        <w:t xml:space="preserve">. For instance, </w:t>
      </w:r>
      <w:r w:rsidRPr="009F4DA7">
        <w:rPr>
          <w:rStyle w:val="StyleUnderline"/>
          <w:highlight w:val="green"/>
        </w:rPr>
        <w:t>foreign countries</w:t>
      </w:r>
      <w:r w:rsidRPr="0061255A">
        <w:rPr>
          <w:sz w:val="16"/>
        </w:rPr>
        <w:t xml:space="preserve"> have </w:t>
      </w:r>
      <w:r w:rsidRPr="009F4DA7">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F4DA7">
        <w:rPr>
          <w:rStyle w:val="StyleUnderline"/>
          <w:highlight w:val="green"/>
        </w:rPr>
        <w:t>lasers against American</w:t>
      </w:r>
      <w:r w:rsidRPr="00F47ACC">
        <w:rPr>
          <w:rStyle w:val="StyleUnderline"/>
        </w:rPr>
        <w:t xml:space="preserve"> intelligence-gathering </w:t>
      </w:r>
      <w:r w:rsidRPr="009F4DA7">
        <w:rPr>
          <w:rStyle w:val="Emphasis"/>
          <w:highlight w:val="green"/>
        </w:rPr>
        <w:t>sat</w:t>
      </w:r>
      <w:r w:rsidRPr="0061255A">
        <w:rPr>
          <w:sz w:val="16"/>
        </w:rPr>
        <w:t>ellite</w:t>
      </w:r>
      <w:r w:rsidRPr="009F4DA7">
        <w:rPr>
          <w:rStyle w:val="Emphasis"/>
          <w:highlight w:val="green"/>
        </w:rPr>
        <w:t>s</w:t>
      </w:r>
      <w:r w:rsidRPr="0061255A">
        <w:rPr>
          <w:sz w:val="16"/>
        </w:rPr>
        <w:t xml:space="preserve">8F 8 </w:t>
      </w:r>
      <w:r w:rsidRPr="00F47ACC">
        <w:rPr>
          <w:rStyle w:val="StyleUnderline"/>
        </w:rPr>
        <w:t xml:space="preserve">and </w:t>
      </w:r>
      <w:r w:rsidRPr="009F4DA7">
        <w:rPr>
          <w:rStyle w:val="StyleUnderline"/>
          <w:highlight w:val="green"/>
        </w:rPr>
        <w:t xml:space="preserve">the </w:t>
      </w:r>
      <w:r w:rsidRPr="009F4DA7">
        <w:rPr>
          <w:rStyle w:val="Emphasis"/>
          <w:highlight w:val="green"/>
        </w:rPr>
        <w:t>U</w:t>
      </w:r>
      <w:r w:rsidRPr="0061255A">
        <w:rPr>
          <w:sz w:val="16"/>
        </w:rPr>
        <w:t xml:space="preserve">nited </w:t>
      </w:r>
      <w:r w:rsidRPr="009F4DA7">
        <w:rPr>
          <w:rStyle w:val="Emphasis"/>
          <w:highlight w:val="green"/>
        </w:rPr>
        <w:t>S</w:t>
      </w:r>
      <w:r w:rsidRPr="0061255A">
        <w:rPr>
          <w:sz w:val="16"/>
        </w:rPr>
        <w:t xml:space="preserve">tates </w:t>
      </w:r>
      <w:r w:rsidRPr="009F4DA7">
        <w:rPr>
          <w:highlight w:val="green"/>
          <w:u w:val="single"/>
        </w:rPr>
        <w:t xml:space="preserve">has been </w:t>
      </w:r>
      <w:r w:rsidRPr="009F4DA7">
        <w:rPr>
          <w:rStyle w:val="Emphasis"/>
          <w:highlight w:val="green"/>
        </w:rPr>
        <w:t>reluctant to respond</w:t>
      </w:r>
      <w:r w:rsidRPr="00F47ACC">
        <w:rPr>
          <w:u w:val="single"/>
        </w:rPr>
        <w:t>, let alone retaliate</w:t>
      </w:r>
      <w:r w:rsidRPr="0061255A">
        <w:rPr>
          <w:sz w:val="16"/>
        </w:rPr>
        <w:t xml:space="preserve"> with nuclear weapons. This </w:t>
      </w:r>
      <w:r w:rsidRPr="009F4DA7">
        <w:rPr>
          <w:highlight w:val="green"/>
          <w:u w:val="single"/>
        </w:rPr>
        <w:t xml:space="preserve">shift in policy is a </w:t>
      </w:r>
      <w:r w:rsidRPr="009F4DA7">
        <w:rPr>
          <w:rStyle w:val="StyleUnderline"/>
          <w:highlight w:val="green"/>
        </w:rPr>
        <w:t>result of</w:t>
      </w:r>
      <w:r w:rsidRPr="00F47ACC">
        <w:rPr>
          <w:rStyle w:val="StyleUnderline"/>
        </w:rPr>
        <w:t xml:space="preserve"> the </w:t>
      </w:r>
      <w:r w:rsidRPr="009F4DA7">
        <w:rPr>
          <w:rStyle w:val="StyleUnderline"/>
          <w:highlight w:val="green"/>
        </w:rPr>
        <w:t>broader use of gray zone</w:t>
      </w:r>
      <w:r w:rsidRPr="009F4DA7">
        <w:rPr>
          <w:highlight w:val="green"/>
          <w:u w:val="single"/>
        </w:rPr>
        <w:t xml:space="preserve"> </w:t>
      </w:r>
      <w:r w:rsidRPr="009F4DA7">
        <w:rPr>
          <w:rStyle w:val="Emphasis"/>
          <w:highlight w:val="green"/>
        </w:rPr>
        <w:t>op</w:t>
      </w:r>
      <w:r w:rsidRPr="0061255A">
        <w:rPr>
          <w:sz w:val="16"/>
        </w:rPr>
        <w:t>eration</w:t>
      </w:r>
      <w:r w:rsidRPr="009F4DA7">
        <w:rPr>
          <w:rStyle w:val="Emphasis"/>
          <w:highlight w:val="green"/>
        </w:rPr>
        <w:t>s</w:t>
      </w:r>
      <w:r w:rsidRPr="0061255A">
        <w:rPr>
          <w:sz w:val="16"/>
        </w:rPr>
        <w:t>, to which countries struggle to respond while limiting escalation. Beginning with the fundamentals of deterrence illuminates how it applies to prevention of aggression in space.</w:t>
      </w:r>
      <w:bookmarkEnd w:id="0"/>
    </w:p>
    <w:p w14:paraId="0A93F8D5" w14:textId="77777777" w:rsidR="00ED2577" w:rsidRPr="001545B2" w:rsidRDefault="00ED2577" w:rsidP="00ED2577">
      <w:pPr>
        <w:pStyle w:val="Heading4"/>
        <w:rPr>
          <w:rFonts w:cs="Arial"/>
        </w:rPr>
      </w:pPr>
      <w:r>
        <w:rPr>
          <w:rFonts w:cs="Arial"/>
        </w:rPr>
        <w:t xml:space="preserve">3] </w:t>
      </w:r>
      <w:r w:rsidRPr="00681ACD">
        <w:rPr>
          <w:rFonts w:cs="Arial"/>
          <w:u w:val="single"/>
        </w:rPr>
        <w:t>Models</w:t>
      </w:r>
    </w:p>
    <w:p w14:paraId="69BDB55B" w14:textId="77777777" w:rsidR="00ED2577" w:rsidRPr="001545B2" w:rsidRDefault="00ED2577" w:rsidP="00ED2577">
      <w:bookmarkStart w:id="1" w:name="_Hlk12631754"/>
      <w:proofErr w:type="spellStart"/>
      <w:r w:rsidRPr="001545B2">
        <w:rPr>
          <w:b/>
        </w:rPr>
        <w:t>Drmola</w:t>
      </w:r>
      <w:proofErr w:type="spellEnd"/>
      <w:r w:rsidRPr="001545B2">
        <w:rPr>
          <w:b/>
        </w:rPr>
        <w:t xml:space="preserve"> and Hubik 18</w:t>
      </w:r>
      <w:r w:rsidRPr="001545B2">
        <w:t xml:space="preserve"> [Jakub </w:t>
      </w:r>
      <w:proofErr w:type="spellStart"/>
      <w:r w:rsidRPr="001545B2">
        <w:t>Drmola</w:t>
      </w:r>
      <w:proofErr w:type="spellEnd"/>
      <w:r w:rsidRPr="001545B2">
        <w:t xml:space="preserve">, Division of Security and Strategic Studies, Department of Political Science at the Faculty of Social Sciences of Masaryk University, AND Tomas Hubik, Department of Theoretical Computer Science and Mathematical Logic, Faculty of Mathematics and Physics, Charles University, Kessler Syndrome: System Dynamics Model. Space Policy Volumes 44–45, August 2018, </w:t>
      </w:r>
      <w:hyperlink r:id="rId23" w:history="1">
        <w:r w:rsidRPr="001545B2">
          <w:rPr>
            <w:rStyle w:val="Hyperlink"/>
          </w:rPr>
          <w:t>https://www.sciencedirect.com/science/article/pii/S0265964617300966?via%3Dihub</w:t>
        </w:r>
      </w:hyperlink>
      <w:r w:rsidRPr="001545B2">
        <w:t>]</w:t>
      </w:r>
    </w:p>
    <w:bookmarkEnd w:id="1"/>
    <w:p w14:paraId="2DE343D2" w14:textId="77777777" w:rsidR="00ED2577" w:rsidRDefault="00ED2577" w:rsidP="00ED2577">
      <w:pPr>
        <w:rPr>
          <w:sz w:val="16"/>
        </w:rPr>
      </w:pPr>
      <w:r w:rsidRPr="001545B2">
        <w:rPr>
          <w:sz w:val="16"/>
        </w:rPr>
        <w:t xml:space="preserve">The </w:t>
      </w:r>
      <w:r w:rsidRPr="001545B2">
        <w:rPr>
          <w:rStyle w:val="Emphasis"/>
        </w:rPr>
        <w:t>probabilities</w:t>
      </w:r>
      <w:r w:rsidRPr="001545B2">
        <w:rPr>
          <w:sz w:val="16"/>
        </w:rPr>
        <w:t xml:space="preserve"> </w:t>
      </w:r>
      <w:r w:rsidRPr="001545B2">
        <w:rPr>
          <w:sz w:val="20"/>
          <w:szCs w:val="20"/>
          <w:u w:val="single"/>
        </w:rPr>
        <w:t xml:space="preserve">and </w:t>
      </w:r>
      <w:r w:rsidRPr="009F4DA7">
        <w:rPr>
          <w:rStyle w:val="Emphasis"/>
          <w:highlight w:val="green"/>
        </w:rPr>
        <w:t>rates</w:t>
      </w:r>
      <w:r w:rsidRPr="009F4DA7">
        <w:rPr>
          <w:sz w:val="20"/>
          <w:szCs w:val="20"/>
          <w:highlight w:val="green"/>
          <w:u w:val="single"/>
        </w:rPr>
        <w:t xml:space="preserve"> of </w:t>
      </w:r>
      <w:r w:rsidRPr="009F4DA7">
        <w:rPr>
          <w:rStyle w:val="Emphasis"/>
          <w:highlight w:val="green"/>
        </w:rPr>
        <w:t>collisions</w:t>
      </w:r>
      <w:r w:rsidRPr="001545B2">
        <w:rPr>
          <w:sz w:val="20"/>
          <w:szCs w:val="20"/>
          <w:u w:val="single"/>
        </w:rPr>
        <w:t xml:space="preserve"> of objects from different groups </w:t>
      </w:r>
      <w:r w:rsidRPr="009F4DA7">
        <w:rPr>
          <w:sz w:val="20"/>
          <w:szCs w:val="20"/>
          <w:highlight w:val="green"/>
          <w:u w:val="single"/>
        </w:rPr>
        <w:t xml:space="preserve">were </w:t>
      </w:r>
      <w:r w:rsidRPr="009F4DA7">
        <w:rPr>
          <w:rStyle w:val="Emphasis"/>
          <w:highlight w:val="green"/>
        </w:rPr>
        <w:t>calculated</w:t>
      </w:r>
      <w:r w:rsidRPr="009F4DA7">
        <w:rPr>
          <w:sz w:val="20"/>
          <w:szCs w:val="20"/>
          <w:highlight w:val="green"/>
          <w:u w:val="single"/>
        </w:rPr>
        <w:t xml:space="preserve"> using a </w:t>
      </w:r>
      <w:r w:rsidRPr="009F4DA7">
        <w:rPr>
          <w:rStyle w:val="Emphasis"/>
          <w:highlight w:val="green"/>
        </w:rPr>
        <w:t>coefficient</w:t>
      </w:r>
      <w:r w:rsidRPr="009F4DA7">
        <w:rPr>
          <w:sz w:val="20"/>
          <w:szCs w:val="20"/>
          <w:highlight w:val="green"/>
          <w:u w:val="single"/>
        </w:rPr>
        <w:t xml:space="preserve"> converting</w:t>
      </w:r>
      <w:r w:rsidRPr="001545B2">
        <w:rPr>
          <w:sz w:val="20"/>
          <w:szCs w:val="20"/>
          <w:u w:val="single"/>
        </w:rPr>
        <w:t xml:space="preserve"> the </w:t>
      </w:r>
      <w:r w:rsidRPr="009F4DA7">
        <w:rPr>
          <w:rStyle w:val="Emphasis"/>
          <w:highlight w:val="green"/>
        </w:rPr>
        <w:t>rate</w:t>
      </w:r>
      <w:r w:rsidRPr="001545B2">
        <w:rPr>
          <w:rStyle w:val="Emphasis"/>
        </w:rPr>
        <w:t xml:space="preserve"> of collisions</w:t>
      </w:r>
      <w:r w:rsidRPr="001545B2">
        <w:rPr>
          <w:sz w:val="20"/>
          <w:szCs w:val="20"/>
          <w:u w:val="single"/>
        </w:rPr>
        <w:t xml:space="preserve"> </w:t>
      </w:r>
      <w:r w:rsidRPr="009F4DA7">
        <w:rPr>
          <w:sz w:val="20"/>
          <w:szCs w:val="20"/>
          <w:highlight w:val="green"/>
          <w:u w:val="single"/>
        </w:rPr>
        <w:t xml:space="preserve">between </w:t>
      </w:r>
      <w:r w:rsidRPr="009F4DA7">
        <w:rPr>
          <w:rStyle w:val="Emphasis"/>
          <w:highlight w:val="green"/>
        </w:rPr>
        <w:t>objects from one group</w:t>
      </w:r>
      <w:r w:rsidRPr="009F4DA7">
        <w:rPr>
          <w:sz w:val="20"/>
          <w:szCs w:val="20"/>
          <w:highlight w:val="green"/>
          <w:u w:val="single"/>
        </w:rPr>
        <w:t xml:space="preserve"> to</w:t>
      </w:r>
      <w:r w:rsidRPr="001545B2">
        <w:rPr>
          <w:sz w:val="20"/>
          <w:szCs w:val="20"/>
          <w:u w:val="single"/>
        </w:rPr>
        <w:t xml:space="preserve"> the </w:t>
      </w:r>
      <w:r w:rsidRPr="001545B2">
        <w:rPr>
          <w:rStyle w:val="Emphasis"/>
        </w:rPr>
        <w:t>rate of collisions</w:t>
      </w:r>
      <w:r w:rsidRPr="001545B2">
        <w:rPr>
          <w:sz w:val="20"/>
          <w:szCs w:val="20"/>
          <w:u w:val="single"/>
        </w:rPr>
        <w:t xml:space="preserve"> between </w:t>
      </w:r>
      <w:r w:rsidRPr="001545B2">
        <w:rPr>
          <w:rStyle w:val="Emphasis"/>
        </w:rPr>
        <w:t xml:space="preserve">objects from </w:t>
      </w:r>
      <w:r w:rsidRPr="009F4DA7">
        <w:rPr>
          <w:rStyle w:val="Emphasis"/>
          <w:highlight w:val="green"/>
        </w:rPr>
        <w:t>another group</w:t>
      </w:r>
      <w:r w:rsidRPr="001545B2">
        <w:rPr>
          <w:sz w:val="16"/>
        </w:rPr>
        <w:t xml:space="preserve">. </w:t>
      </w:r>
      <w:r w:rsidRPr="001545B2">
        <w:rPr>
          <w:sz w:val="20"/>
          <w:szCs w:val="20"/>
          <w:u w:val="single"/>
        </w:rPr>
        <w:t xml:space="preserve">The initial </w:t>
      </w:r>
      <w:r w:rsidRPr="009F4DA7">
        <w:rPr>
          <w:rStyle w:val="Emphasis"/>
          <w:highlight w:val="green"/>
        </w:rPr>
        <w:t>base rate</w:t>
      </w:r>
      <w:r w:rsidRPr="009F4DA7">
        <w:rPr>
          <w:sz w:val="20"/>
          <w:szCs w:val="20"/>
          <w:highlight w:val="green"/>
          <w:u w:val="single"/>
        </w:rPr>
        <w:t xml:space="preserve"> was estimated using</w:t>
      </w:r>
      <w:r w:rsidRPr="001545B2">
        <w:rPr>
          <w:sz w:val="20"/>
          <w:szCs w:val="20"/>
          <w:u w:val="single"/>
        </w:rPr>
        <w:t xml:space="preserve"> </w:t>
      </w:r>
      <w:r w:rsidRPr="009F4DA7">
        <w:rPr>
          <w:rStyle w:val="Emphasis"/>
          <w:highlight w:val="green"/>
        </w:rPr>
        <w:t>iterative simulations</w:t>
      </w:r>
      <w:r w:rsidRPr="009F4DA7">
        <w:rPr>
          <w:sz w:val="20"/>
          <w:szCs w:val="20"/>
          <w:highlight w:val="green"/>
          <w:u w:val="single"/>
        </w:rPr>
        <w:t xml:space="preserve"> and </w:t>
      </w:r>
      <w:r w:rsidRPr="009F4DA7">
        <w:rPr>
          <w:rStyle w:val="Emphasis"/>
          <w:highlight w:val="green"/>
        </w:rPr>
        <w:t>comparison</w:t>
      </w:r>
      <w:r w:rsidRPr="001545B2">
        <w:rPr>
          <w:sz w:val="20"/>
          <w:szCs w:val="20"/>
          <w:u w:val="single"/>
        </w:rPr>
        <w:t xml:space="preserve"> of the resulting </w:t>
      </w:r>
      <w:r w:rsidRPr="001545B2">
        <w:rPr>
          <w:rStyle w:val="Emphasis"/>
        </w:rPr>
        <w:t>runs</w:t>
      </w:r>
      <w:r w:rsidRPr="001545B2">
        <w:rPr>
          <w:sz w:val="20"/>
          <w:szCs w:val="20"/>
          <w:u w:val="single"/>
        </w:rPr>
        <w:t xml:space="preserve"> </w:t>
      </w:r>
      <w:r w:rsidRPr="009F4DA7">
        <w:rPr>
          <w:sz w:val="20"/>
          <w:szCs w:val="20"/>
          <w:highlight w:val="green"/>
          <w:u w:val="single"/>
        </w:rPr>
        <w:t xml:space="preserve">with </w:t>
      </w:r>
      <w:r w:rsidRPr="009F4DA7">
        <w:rPr>
          <w:rStyle w:val="Emphasis"/>
          <w:highlight w:val="green"/>
        </w:rPr>
        <w:t>real data</w:t>
      </w:r>
      <w:r w:rsidRPr="001545B2">
        <w:rPr>
          <w:sz w:val="20"/>
          <w:szCs w:val="20"/>
          <w:u w:val="single"/>
        </w:rPr>
        <w:t xml:space="preserve"> and </w:t>
      </w:r>
      <w:r w:rsidRPr="001545B2">
        <w:rPr>
          <w:rStyle w:val="Emphasis"/>
        </w:rPr>
        <w:t>outputs</w:t>
      </w:r>
      <w:r w:rsidRPr="001545B2">
        <w:rPr>
          <w:sz w:val="20"/>
          <w:szCs w:val="20"/>
          <w:u w:val="single"/>
        </w:rPr>
        <w:t xml:space="preserve"> from </w:t>
      </w:r>
      <w:r w:rsidRPr="001545B2">
        <w:rPr>
          <w:rStyle w:val="Emphasis"/>
        </w:rPr>
        <w:t>other models</w:t>
      </w:r>
      <w:r w:rsidRPr="001545B2">
        <w:rPr>
          <w:sz w:val="16"/>
        </w:rPr>
        <w:t xml:space="preserve">. </w:t>
      </w:r>
      <w:r w:rsidRPr="009F4DA7">
        <w:rPr>
          <w:rStyle w:val="Emphasis"/>
          <w:highlight w:val="green"/>
        </w:rPr>
        <w:t>Detailed</w:t>
      </w:r>
      <w:r w:rsidRPr="001545B2">
        <w:rPr>
          <w:rStyle w:val="Emphasis"/>
        </w:rPr>
        <w:t xml:space="preserve"> </w:t>
      </w:r>
      <w:r w:rsidRPr="009F4DA7">
        <w:rPr>
          <w:rStyle w:val="Emphasis"/>
          <w:highlight w:val="green"/>
        </w:rPr>
        <w:t>model</w:t>
      </w:r>
      <w:r w:rsidRPr="001545B2">
        <w:rPr>
          <w:sz w:val="20"/>
          <w:szCs w:val="20"/>
          <w:u w:val="single"/>
        </w:rPr>
        <w:t xml:space="preserve"> built </w:t>
      </w:r>
      <w:r w:rsidRPr="009F4DA7">
        <w:rPr>
          <w:sz w:val="20"/>
          <w:szCs w:val="20"/>
          <w:highlight w:val="green"/>
          <w:u w:val="single"/>
        </w:rPr>
        <w:t>by</w:t>
      </w:r>
      <w:r w:rsidRPr="001545B2">
        <w:rPr>
          <w:sz w:val="20"/>
          <w:szCs w:val="20"/>
          <w:u w:val="single"/>
        </w:rPr>
        <w:t xml:space="preserve"> a group of </w:t>
      </w:r>
      <w:r w:rsidRPr="001545B2">
        <w:rPr>
          <w:rStyle w:val="Emphasis"/>
        </w:rPr>
        <w:t>researchers</w:t>
      </w:r>
      <w:r w:rsidRPr="001545B2">
        <w:rPr>
          <w:sz w:val="20"/>
          <w:szCs w:val="20"/>
          <w:u w:val="single"/>
        </w:rPr>
        <w:t xml:space="preserve"> from the </w:t>
      </w:r>
      <w:r w:rsidRPr="009F4DA7">
        <w:rPr>
          <w:rStyle w:val="Emphasis"/>
          <w:highlight w:val="green"/>
        </w:rPr>
        <w:t>Lawrence</w:t>
      </w:r>
      <w:r w:rsidRPr="001545B2">
        <w:rPr>
          <w:sz w:val="20"/>
          <w:szCs w:val="20"/>
          <w:u w:val="single"/>
        </w:rPr>
        <w:t xml:space="preserve"> Livermore </w:t>
      </w:r>
      <w:r w:rsidRPr="009F4DA7">
        <w:rPr>
          <w:rStyle w:val="Emphasis"/>
          <w:highlight w:val="green"/>
        </w:rPr>
        <w:t>National Lab</w:t>
      </w:r>
      <w:r w:rsidRPr="001545B2">
        <w:rPr>
          <w:rStyle w:val="Emphasis"/>
        </w:rPr>
        <w:t>oratory</w:t>
      </w:r>
      <w:r w:rsidRPr="001545B2">
        <w:rPr>
          <w:sz w:val="20"/>
          <w:szCs w:val="20"/>
          <w:u w:val="single"/>
        </w:rPr>
        <w:t xml:space="preserve"> </w:t>
      </w:r>
      <w:r w:rsidRPr="009F4DA7">
        <w:rPr>
          <w:sz w:val="20"/>
          <w:szCs w:val="20"/>
          <w:highlight w:val="green"/>
          <w:u w:val="single"/>
        </w:rPr>
        <w:t>was used</w:t>
      </w:r>
      <w:r w:rsidRPr="001545B2">
        <w:rPr>
          <w:sz w:val="20"/>
          <w:szCs w:val="20"/>
          <w:u w:val="single"/>
        </w:rPr>
        <w:t xml:space="preserve"> as a </w:t>
      </w:r>
      <w:r w:rsidRPr="001545B2">
        <w:rPr>
          <w:rStyle w:val="Emphasis"/>
        </w:rPr>
        <w:t>base</w:t>
      </w:r>
      <w:r w:rsidRPr="001545B2">
        <w:rPr>
          <w:sz w:val="20"/>
          <w:szCs w:val="20"/>
          <w:u w:val="single"/>
        </w:rPr>
        <w:t xml:space="preserve"> for the </w:t>
      </w:r>
      <w:r w:rsidRPr="001545B2">
        <w:rPr>
          <w:rStyle w:val="Emphasis"/>
        </w:rPr>
        <w:t>calibration</w:t>
      </w:r>
      <w:r w:rsidRPr="001545B2">
        <w:rPr>
          <w:sz w:val="1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w:t>
      </w:r>
      <w:proofErr w:type="gramStart"/>
      <w:r w:rsidRPr="001545B2">
        <w:rPr>
          <w:sz w:val="16"/>
          <w:szCs w:val="6"/>
        </w:rPr>
        <w:t>i.e.</w:t>
      </w:r>
      <w:proofErr w:type="gramEnd"/>
      <w:r w:rsidRPr="001545B2">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1545B2">
        <w:rPr>
          <w:sz w:val="16"/>
          <w:szCs w:val="6"/>
        </w:rPr>
        <w:t>i.e.</w:t>
      </w:r>
      <w:proofErr w:type="gramEnd"/>
      <w:r w:rsidRPr="001545B2">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w:t>
      </w:r>
      <w:proofErr w:type="gramStart"/>
      <w:r w:rsidRPr="001545B2">
        <w:rPr>
          <w:sz w:val="16"/>
          <w:szCs w:val="6"/>
        </w:rPr>
        <w:t>The</w:t>
      </w:r>
      <w:proofErr w:type="gramEnd"/>
      <w:r w:rsidRPr="001545B2">
        <w:rPr>
          <w:sz w:val="16"/>
          <w:szCs w:val="6"/>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1545B2">
        <w:rPr>
          <w:sz w:val="16"/>
          <w:szCs w:val="6"/>
        </w:rPr>
        <w:t>amount</w:t>
      </w:r>
      <w:proofErr w:type="gramEnd"/>
      <w:r w:rsidRPr="001545B2">
        <w:rPr>
          <w:sz w:val="16"/>
          <w:szCs w:val="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1545B2">
        <w:rPr>
          <w:sz w:val="16"/>
          <w:szCs w:val="6"/>
        </w:rPr>
        <w:t>i.e.</w:t>
      </w:r>
      <w:proofErr w:type="gramEnd"/>
      <w:r w:rsidRPr="001545B2">
        <w:rPr>
          <w:sz w:val="16"/>
          <w:szCs w:val="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1545B2">
        <w:rPr>
          <w:sz w:val="16"/>
          <w:szCs w:val="6"/>
        </w:rPr>
        <w:t>amount</w:t>
      </w:r>
      <w:proofErr w:type="gramEnd"/>
      <w:r w:rsidRPr="001545B2">
        <w:rPr>
          <w:sz w:val="16"/>
          <w:szCs w:val="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w:t>
      </w:r>
      <w:proofErr w:type="gramStart"/>
      <w:r w:rsidRPr="001545B2">
        <w:rPr>
          <w:sz w:val="16"/>
          <w:szCs w:val="6"/>
        </w:rPr>
        <w:t>and also</w:t>
      </w:r>
      <w:proofErr w:type="gramEnd"/>
      <w:r w:rsidRPr="001545B2">
        <w:rPr>
          <w:sz w:val="16"/>
          <w:szCs w:val="6"/>
        </w:rPr>
        <w:t xml:space="preserve">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rsidRPr="001545B2">
        <w:rPr>
          <w:sz w:val="16"/>
          <w:szCs w:val="6"/>
        </w:rPr>
        <w:t>amount</w:t>
      </w:r>
      <w:proofErr w:type="gramEnd"/>
      <w:r w:rsidRPr="001545B2">
        <w:rPr>
          <w:sz w:val="16"/>
          <w:szCs w:val="6"/>
        </w:rPr>
        <w:t xml:space="preserve"> of debris in the LEO, </w:t>
      </w:r>
      <w:r w:rsidRPr="001545B2">
        <w:rPr>
          <w:sz w:val="20"/>
          <w:szCs w:val="20"/>
          <w:u w:val="single"/>
        </w:rPr>
        <w:t xml:space="preserve">a greater danger by far is the possibility of a </w:t>
      </w:r>
      <w:r w:rsidRPr="009F4DA7">
        <w:rPr>
          <w:rStyle w:val="Emphasis"/>
          <w:highlight w:val="green"/>
        </w:rPr>
        <w:t>large-scale ASAT deployment</w:t>
      </w:r>
      <w:r w:rsidRPr="009F4DA7">
        <w:rPr>
          <w:sz w:val="20"/>
          <w:szCs w:val="20"/>
          <w:highlight w:val="green"/>
          <w:u w:val="single"/>
        </w:rPr>
        <w:t xml:space="preserve"> during</w:t>
      </w:r>
      <w:r w:rsidRPr="001545B2">
        <w:rPr>
          <w:sz w:val="20"/>
          <w:szCs w:val="20"/>
          <w:u w:val="single"/>
        </w:rPr>
        <w:t xml:space="preserve"> an </w:t>
      </w:r>
      <w:r w:rsidRPr="001545B2">
        <w:rPr>
          <w:rStyle w:val="Emphasis"/>
        </w:rPr>
        <w:t xml:space="preserve">armed </w:t>
      </w:r>
      <w:r w:rsidRPr="009F4DA7">
        <w:rPr>
          <w:rStyle w:val="Emphasis"/>
          <w:highlight w:val="green"/>
        </w:rPr>
        <w:t>conflict</w:t>
      </w:r>
      <w:r w:rsidRPr="009F4DA7">
        <w:rPr>
          <w:sz w:val="20"/>
          <w:szCs w:val="20"/>
          <w:highlight w:val="green"/>
          <w:u w:val="single"/>
        </w:rPr>
        <w:t xml:space="preserve"> between</w:t>
      </w:r>
      <w:r w:rsidRPr="001545B2">
        <w:rPr>
          <w:sz w:val="20"/>
          <w:szCs w:val="20"/>
          <w:u w:val="single"/>
        </w:rPr>
        <w:t xml:space="preserve"> two or more </w:t>
      </w:r>
      <w:r w:rsidRPr="009F4DA7">
        <w:rPr>
          <w:rStyle w:val="Emphasis"/>
          <w:highlight w:val="green"/>
        </w:rPr>
        <w:t>major</w:t>
      </w:r>
      <w:r w:rsidRPr="001545B2">
        <w:rPr>
          <w:sz w:val="20"/>
          <w:szCs w:val="20"/>
          <w:u w:val="single"/>
        </w:rPr>
        <w:t xml:space="preserve">, technologically advanced </w:t>
      </w:r>
      <w:r w:rsidRPr="009F4DA7">
        <w:rPr>
          <w:rStyle w:val="Emphasis"/>
          <w:highlight w:val="green"/>
        </w:rPr>
        <w:t>powers</w:t>
      </w:r>
      <w:r w:rsidRPr="001545B2">
        <w:rPr>
          <w:sz w:val="16"/>
        </w:rPr>
        <w:t xml:space="preserve">. Given the reliance of modern militaries on satellites for intelligence, communication, and navigation, it is generally presumed that </w:t>
      </w:r>
      <w:r w:rsidRPr="001545B2">
        <w:rPr>
          <w:sz w:val="20"/>
          <w:szCs w:val="20"/>
          <w:u w:val="single"/>
        </w:rPr>
        <w:t>the initial phase</w:t>
      </w:r>
      <w:r w:rsidRPr="001545B2">
        <w:rPr>
          <w:sz w:val="16"/>
        </w:rPr>
        <w:t xml:space="preserve"> of any such conflict </w:t>
      </w:r>
      <w:r w:rsidRPr="009F4DA7">
        <w:rPr>
          <w:sz w:val="20"/>
          <w:szCs w:val="20"/>
          <w:highlight w:val="green"/>
          <w:u w:val="single"/>
        </w:rPr>
        <w:t xml:space="preserve">would involve </w:t>
      </w:r>
      <w:r w:rsidRPr="009F4DA7">
        <w:rPr>
          <w:rStyle w:val="Emphasis"/>
          <w:highlight w:val="green"/>
        </w:rPr>
        <w:t>mutual destruction</w:t>
      </w:r>
      <w:r w:rsidRPr="009F4DA7">
        <w:rPr>
          <w:sz w:val="20"/>
          <w:szCs w:val="20"/>
          <w:highlight w:val="green"/>
          <w:u w:val="single"/>
        </w:rPr>
        <w:t xml:space="preserve"> of</w:t>
      </w:r>
      <w:r w:rsidRPr="001545B2">
        <w:rPr>
          <w:sz w:val="20"/>
          <w:szCs w:val="20"/>
          <w:u w:val="single"/>
        </w:rPr>
        <w:t xml:space="preserve"> each other's </w:t>
      </w:r>
      <w:r w:rsidRPr="001545B2">
        <w:rPr>
          <w:rStyle w:val="Emphasis"/>
        </w:rPr>
        <w:t>satellites</w:t>
      </w:r>
      <w:r w:rsidRPr="001545B2">
        <w:rPr>
          <w:sz w:val="16"/>
        </w:rPr>
        <w:t xml:space="preserve"> to blind the enemy and hinder their offensive operations [21], [22]. </w:t>
      </w:r>
      <w:r w:rsidRPr="001545B2">
        <w:rPr>
          <w:sz w:val="20"/>
          <w:szCs w:val="20"/>
          <w:u w:val="single"/>
        </w:rPr>
        <w:t xml:space="preserve">Such opening salvos could involve </w:t>
      </w:r>
      <w:r w:rsidRPr="001545B2">
        <w:rPr>
          <w:rStyle w:val="Emphasis"/>
        </w:rPr>
        <w:t>immediate destruction</w:t>
      </w:r>
      <w:r w:rsidRPr="001545B2">
        <w:rPr>
          <w:sz w:val="20"/>
          <w:szCs w:val="20"/>
          <w:u w:val="single"/>
        </w:rPr>
        <w:t xml:space="preserve"> of </w:t>
      </w:r>
      <w:r w:rsidRPr="009F4DA7">
        <w:rPr>
          <w:rStyle w:val="Emphasis"/>
          <w:highlight w:val="green"/>
        </w:rPr>
        <w:t>dozens of satellites</w:t>
      </w:r>
      <w:r w:rsidRPr="001545B2">
        <w:rPr>
          <w:sz w:val="16"/>
        </w:rPr>
        <w:t xml:space="preserve">, thus </w:t>
      </w:r>
      <w:r w:rsidRPr="009F4DA7">
        <w:rPr>
          <w:sz w:val="20"/>
          <w:szCs w:val="20"/>
          <w:highlight w:val="green"/>
          <w:u w:val="single"/>
        </w:rPr>
        <w:t xml:space="preserve">creating </w:t>
      </w:r>
      <w:r w:rsidRPr="009F4DA7">
        <w:rPr>
          <w:rStyle w:val="Emphasis"/>
          <w:highlight w:val="green"/>
        </w:rPr>
        <w:t>massive</w:t>
      </w:r>
      <w:r w:rsidRPr="001545B2">
        <w:rPr>
          <w:rStyle w:val="Emphasis"/>
        </w:rPr>
        <w:t xml:space="preserve"> clouds of </w:t>
      </w:r>
      <w:r w:rsidRPr="009F4DA7">
        <w:rPr>
          <w:rStyle w:val="Emphasis"/>
          <w:highlight w:val="green"/>
        </w:rPr>
        <w:t>debris</w:t>
      </w:r>
      <w:r w:rsidRPr="001545B2">
        <w:rPr>
          <w:sz w:val="16"/>
        </w:rPr>
        <w:t xml:space="preserve"> threatening the remaining satellites and possibly leading to cascading disintegration across the entire orbit. </w:t>
      </w:r>
      <w:r w:rsidRPr="009F4DA7">
        <w:rPr>
          <w:sz w:val="20"/>
          <w:szCs w:val="20"/>
          <w:highlight w:val="green"/>
          <w:u w:val="single"/>
        </w:rPr>
        <w:t>This</w:t>
      </w:r>
      <w:r w:rsidRPr="001545B2">
        <w:rPr>
          <w:sz w:val="20"/>
          <w:szCs w:val="20"/>
          <w:u w:val="single"/>
        </w:rPr>
        <w:t xml:space="preserve"> kind of hypothetical event </w:t>
      </w:r>
      <w:r w:rsidRPr="009F4DA7">
        <w:rPr>
          <w:sz w:val="20"/>
          <w:szCs w:val="20"/>
          <w:highlight w:val="green"/>
          <w:u w:val="single"/>
        </w:rPr>
        <w:t xml:space="preserve">is </w:t>
      </w:r>
      <w:r w:rsidRPr="009F4DA7">
        <w:rPr>
          <w:rStyle w:val="Emphasis"/>
          <w:highlight w:val="green"/>
        </w:rPr>
        <w:t>simulated</w:t>
      </w:r>
      <w:r w:rsidRPr="001545B2">
        <w:rPr>
          <w:sz w:val="20"/>
          <w:szCs w:val="20"/>
          <w:u w:val="single"/>
        </w:rPr>
        <w:t xml:space="preserve"> in the second scenario</w:t>
      </w:r>
      <w:r w:rsidRPr="001545B2">
        <w:rPr>
          <w:sz w:val="16"/>
        </w:rPr>
        <w:t xml:space="preserve">, </w:t>
      </w:r>
      <w:r w:rsidRPr="009F4DA7">
        <w:rPr>
          <w:sz w:val="20"/>
          <w:szCs w:val="20"/>
          <w:highlight w:val="green"/>
          <w:u w:val="single"/>
        </w:rPr>
        <w:t>where</w:t>
      </w:r>
      <w:r w:rsidRPr="001545B2">
        <w:rPr>
          <w:sz w:val="20"/>
          <w:szCs w:val="20"/>
          <w:u w:val="single"/>
        </w:rPr>
        <w:t xml:space="preserve"> an imaginary </w:t>
      </w:r>
      <w:r w:rsidRPr="009F4DA7">
        <w:rPr>
          <w:rStyle w:val="Emphasis"/>
          <w:highlight w:val="green"/>
        </w:rPr>
        <w:t>major</w:t>
      </w:r>
      <w:r w:rsidRPr="001545B2">
        <w:rPr>
          <w:sz w:val="20"/>
          <w:szCs w:val="20"/>
          <w:u w:val="single"/>
        </w:rPr>
        <w:t xml:space="preserve"> military </w:t>
      </w:r>
      <w:r w:rsidRPr="009F4DA7">
        <w:rPr>
          <w:rStyle w:val="Emphasis"/>
          <w:highlight w:val="green"/>
        </w:rPr>
        <w:t>conflict</w:t>
      </w:r>
      <w:r w:rsidRPr="009F4DA7">
        <w:rPr>
          <w:sz w:val="20"/>
          <w:szCs w:val="20"/>
          <w:highlight w:val="green"/>
          <w:u w:val="single"/>
        </w:rPr>
        <w:t xml:space="preserve"> erupts</w:t>
      </w:r>
      <w:r w:rsidRPr="001545B2">
        <w:rPr>
          <w:sz w:val="16"/>
        </w:rPr>
        <w:t xml:space="preserve"> in the year 2040, during which roughly </w:t>
      </w:r>
      <w:r w:rsidRPr="001545B2">
        <w:rPr>
          <w:sz w:val="20"/>
          <w:szCs w:val="20"/>
          <w:u w:val="single"/>
        </w:rPr>
        <w:t xml:space="preserve">half of all military satellites are destroyed by </w:t>
      </w:r>
      <w:r w:rsidRPr="001545B2">
        <w:rPr>
          <w:rStyle w:val="Emphasis"/>
        </w:rPr>
        <w:t>intentional</w:t>
      </w:r>
      <w:r w:rsidRPr="001545B2">
        <w:rPr>
          <w:sz w:val="16"/>
        </w:rPr>
        <w:t xml:space="preserve"> kinetic </w:t>
      </w:r>
      <w:r w:rsidRPr="001545B2">
        <w:rPr>
          <w:rStyle w:val="Emphasis"/>
        </w:rPr>
        <w:t>impacts</w:t>
      </w:r>
      <w:r w:rsidRPr="001545B2">
        <w:rPr>
          <w:sz w:val="16"/>
        </w:rPr>
        <w:t xml:space="preserve"> using antisatellite weapons. With military and dual-use satellites generally representing a little over one-third of all satellites [23] (depending on criteria and the operating country), </w:t>
      </w:r>
      <w:r w:rsidRPr="009F4DA7">
        <w:rPr>
          <w:sz w:val="20"/>
          <w:szCs w:val="20"/>
          <w:highlight w:val="green"/>
          <w:u w:val="single"/>
        </w:rPr>
        <w:t>this results in</w:t>
      </w:r>
      <w:r w:rsidRPr="001545B2">
        <w:rPr>
          <w:sz w:val="20"/>
          <w:szCs w:val="20"/>
          <w:u w:val="single"/>
        </w:rPr>
        <w:t xml:space="preserve"> some </w:t>
      </w:r>
      <w:r w:rsidRPr="009F4DA7">
        <w:rPr>
          <w:rStyle w:val="Emphasis"/>
          <w:highlight w:val="green"/>
        </w:rPr>
        <w:t>200 satellites destroyed</w:t>
      </w:r>
      <w:r w:rsidRPr="001545B2">
        <w:rPr>
          <w:sz w:val="20"/>
          <w:szCs w:val="20"/>
          <w:u w:val="single"/>
        </w:rPr>
        <w:t xml:space="preserve"> by ASATs</w:t>
      </w:r>
      <w:r w:rsidRPr="001545B2">
        <w:rPr>
          <w:sz w:val="16"/>
        </w:rPr>
        <w:t xml:space="preserve"> in 2040 (Fig. 8). </w:t>
      </w:r>
      <w:r w:rsidRPr="009F4DA7">
        <w:rPr>
          <w:rStyle w:val="Emphasis"/>
          <w:highlight w:val="green"/>
        </w:rPr>
        <w:t>However</w:t>
      </w:r>
      <w:r w:rsidRPr="001545B2">
        <w:rPr>
          <w:sz w:val="16"/>
        </w:rPr>
        <w:t xml:space="preserve">, </w:t>
      </w:r>
      <w:r w:rsidRPr="009F4DA7">
        <w:rPr>
          <w:rStyle w:val="Emphasis"/>
          <w:highlight w:val="green"/>
        </w:rPr>
        <w:t>even this sudden event</w:t>
      </w:r>
      <w:r w:rsidRPr="009F4DA7">
        <w:rPr>
          <w:sz w:val="20"/>
          <w:szCs w:val="20"/>
          <w:highlight w:val="green"/>
          <w:u w:val="single"/>
        </w:rPr>
        <w:t xml:space="preserve"> is </w:t>
      </w:r>
      <w:r w:rsidRPr="009F4DA7">
        <w:rPr>
          <w:rStyle w:val="Emphasis"/>
          <w:highlight w:val="green"/>
        </w:rPr>
        <w:t>not enough</w:t>
      </w:r>
      <w:r w:rsidRPr="009F4DA7">
        <w:rPr>
          <w:sz w:val="20"/>
          <w:szCs w:val="20"/>
          <w:highlight w:val="green"/>
          <w:u w:val="single"/>
        </w:rPr>
        <w:t xml:space="preserve"> to </w:t>
      </w:r>
      <w:r w:rsidRPr="009F4DA7">
        <w:rPr>
          <w:rStyle w:val="Emphasis"/>
          <w:highlight w:val="green"/>
        </w:rPr>
        <w:t>trigger</w:t>
      </w:r>
      <w:r w:rsidRPr="009F4DA7">
        <w:rPr>
          <w:sz w:val="20"/>
          <w:szCs w:val="20"/>
          <w:highlight w:val="green"/>
          <w:u w:val="single"/>
        </w:rPr>
        <w:t xml:space="preserve"> a </w:t>
      </w:r>
      <w:r w:rsidRPr="009F4DA7">
        <w:rPr>
          <w:rStyle w:val="Emphasis"/>
          <w:highlight w:val="green"/>
        </w:rPr>
        <w:t>chain reaction</w:t>
      </w:r>
      <w:r w:rsidRPr="009F4DA7">
        <w:rPr>
          <w:sz w:val="20"/>
          <w:szCs w:val="20"/>
          <w:highlight w:val="green"/>
          <w:u w:val="single"/>
        </w:rPr>
        <w:t xml:space="preserve"> of </w:t>
      </w:r>
      <w:r w:rsidRPr="009F4DA7">
        <w:rPr>
          <w:rStyle w:val="Emphasis"/>
          <w:highlight w:val="green"/>
        </w:rPr>
        <w:t>sat</w:t>
      </w:r>
      <w:r w:rsidRPr="001545B2">
        <w:rPr>
          <w:sz w:val="16"/>
          <w:szCs w:val="16"/>
        </w:rPr>
        <w:t>ellite</w:t>
      </w:r>
      <w:r w:rsidRPr="009F4DA7">
        <w:rPr>
          <w:rStyle w:val="Emphasis"/>
          <w:highlight w:val="green"/>
        </w:rPr>
        <w:t>s</w:t>
      </w:r>
      <w:r w:rsidRPr="001545B2">
        <w:rPr>
          <w:sz w:val="16"/>
        </w:rPr>
        <w:t xml:space="preserve"> </w:t>
      </w:r>
      <w:r w:rsidRPr="009F4DA7">
        <w:rPr>
          <w:rStyle w:val="Emphasis"/>
          <w:highlight w:val="green"/>
        </w:rPr>
        <w:t>disintegrating</w:t>
      </w:r>
      <w:r w:rsidRPr="001545B2">
        <w:rPr>
          <w:sz w:val="20"/>
          <w:szCs w:val="20"/>
          <w:u w:val="single"/>
        </w:rPr>
        <w:t xml:space="preserve"> in LEO</w:t>
      </w:r>
      <w:r w:rsidRPr="001545B2">
        <w:rPr>
          <w:sz w:val="16"/>
        </w:rPr>
        <w:t>, at least according to this model. Nevertheless, the number of collisions with active satellites ends up nearly twice as high at the end of the simulation (</w:t>
      </w:r>
      <w:proofErr w:type="gramStart"/>
      <w:r w:rsidRPr="001545B2">
        <w:rPr>
          <w:sz w:val="16"/>
        </w:rPr>
        <w:t>i.e.</w:t>
      </w:r>
      <w:proofErr w:type="gramEnd"/>
      <w:r w:rsidRPr="001545B2">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w:t>
      </w:r>
    </w:p>
    <w:sectPr w:rsidR="00ED25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17834"/>
    <w:multiLevelType w:val="hybridMultilevel"/>
    <w:tmpl w:val="C1D2333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2869057140016"/>
    <w:docVar w:name="VerbatimVersion" w:val="5.1"/>
  </w:docVars>
  <w:rsids>
    <w:rsidRoot w:val="00010C54"/>
    <w:rsid w:val="00010C54"/>
    <w:rsid w:val="000139A3"/>
    <w:rsid w:val="000443FA"/>
    <w:rsid w:val="000E7A3D"/>
    <w:rsid w:val="000F6186"/>
    <w:rsid w:val="00100833"/>
    <w:rsid w:val="00104529"/>
    <w:rsid w:val="00105942"/>
    <w:rsid w:val="00107396"/>
    <w:rsid w:val="00144A4C"/>
    <w:rsid w:val="00175023"/>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81ACD"/>
    <w:rsid w:val="006A2AD0"/>
    <w:rsid w:val="006C2375"/>
    <w:rsid w:val="006D4ECC"/>
    <w:rsid w:val="00722258"/>
    <w:rsid w:val="007243E5"/>
    <w:rsid w:val="00766EA0"/>
    <w:rsid w:val="007929DE"/>
    <w:rsid w:val="007A2226"/>
    <w:rsid w:val="007F5B66"/>
    <w:rsid w:val="008058B7"/>
    <w:rsid w:val="00823A1C"/>
    <w:rsid w:val="00845B9D"/>
    <w:rsid w:val="00860984"/>
    <w:rsid w:val="008B00D6"/>
    <w:rsid w:val="008B3ECB"/>
    <w:rsid w:val="008B4E85"/>
    <w:rsid w:val="008C1B2E"/>
    <w:rsid w:val="0091627E"/>
    <w:rsid w:val="00964E22"/>
    <w:rsid w:val="0097032B"/>
    <w:rsid w:val="00982089"/>
    <w:rsid w:val="009D2EAD"/>
    <w:rsid w:val="009D54B2"/>
    <w:rsid w:val="009E1922"/>
    <w:rsid w:val="009F4DA7"/>
    <w:rsid w:val="009F7ED2"/>
    <w:rsid w:val="00A627B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DF3145"/>
    <w:rsid w:val="00E15E75"/>
    <w:rsid w:val="00E5262C"/>
    <w:rsid w:val="00E83A16"/>
    <w:rsid w:val="00EC7DC4"/>
    <w:rsid w:val="00ED2577"/>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2940"/>
  <w15:chartTrackingRefBased/>
  <w15:docId w15:val="{732094EF-9361-448C-8A09-DE53F64F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7A3D"/>
    <w:rPr>
      <w:rFonts w:ascii="Calibri" w:hAnsi="Calibri" w:cs="Calibri"/>
    </w:rPr>
  </w:style>
  <w:style w:type="paragraph" w:styleId="Heading1">
    <w:name w:val="heading 1"/>
    <w:aliases w:val="Pocket"/>
    <w:basedOn w:val="Normal"/>
    <w:next w:val="Normal"/>
    <w:link w:val="Heading1Char"/>
    <w:qFormat/>
    <w:rsid w:val="000E7A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7A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0E7A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E7A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7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A3D"/>
  </w:style>
  <w:style w:type="character" w:customStyle="1" w:styleId="Heading1Char">
    <w:name w:val="Heading 1 Char"/>
    <w:aliases w:val="Pocket Char"/>
    <w:basedOn w:val="DefaultParagraphFont"/>
    <w:link w:val="Heading1"/>
    <w:rsid w:val="000E7A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7A3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0E7A3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E7A3D"/>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0E7A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7A3D"/>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0E7A3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0E7A3D"/>
    <w:rPr>
      <w:color w:val="auto"/>
      <w:u w:val="none"/>
    </w:rPr>
  </w:style>
  <w:style w:type="character" w:styleId="FollowedHyperlink">
    <w:name w:val="FollowedHyperlink"/>
    <w:basedOn w:val="DefaultParagraphFont"/>
    <w:uiPriority w:val="99"/>
    <w:semiHidden/>
    <w:unhideWhenUsed/>
    <w:rsid w:val="000E7A3D"/>
    <w:rPr>
      <w:color w:val="auto"/>
      <w:u w:val="none"/>
    </w:rPr>
  </w:style>
  <w:style w:type="paragraph" w:customStyle="1" w:styleId="textbold">
    <w:name w:val="text bold"/>
    <w:basedOn w:val="Normal"/>
    <w:link w:val="Emphasis"/>
    <w:uiPriority w:val="7"/>
    <w:qFormat/>
    <w:rsid w:val="00010C54"/>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6"/>
    <w:qFormat/>
    <w:rsid w:val="00010C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010C54"/>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uiPriority w:val="10"/>
    <w:qFormat/>
    <w:rsid w:val="00010C54"/>
    <w:rPr>
      <w:u w:val="single"/>
    </w:rPr>
  </w:style>
  <w:style w:type="paragraph" w:styleId="Title">
    <w:name w:val="Title"/>
    <w:aliases w:val="title,UNDERLINE,Cites and Cards,Bold Underlined,Block Heading"/>
    <w:basedOn w:val="Normal"/>
    <w:next w:val="Normal"/>
    <w:link w:val="TitleChar"/>
    <w:uiPriority w:val="10"/>
    <w:qFormat/>
    <w:rsid w:val="00010C54"/>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rsid w:val="00010C54"/>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010C54"/>
    <w:pPr>
      <w:widowControl w:val="0"/>
      <w:suppressAutoHyphens/>
      <w:spacing w:after="200"/>
      <w:contextualSpacing/>
    </w:pPr>
    <w:rPr>
      <w:rFonts w:asciiTheme="minorHAnsi" w:eastAsiaTheme="minorEastAsia" w:hAnsiTheme="minorHAnsi"/>
      <w:szCs w:val="24"/>
      <w:u w:val="single"/>
    </w:rPr>
  </w:style>
  <w:style w:type="paragraph" w:customStyle="1" w:styleId="Emphasize">
    <w:name w:val="Emphasize"/>
    <w:basedOn w:val="Normal"/>
    <w:uiPriority w:val="7"/>
    <w:qFormat/>
    <w:rsid w:val="00010C5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10C54"/>
    <w:pPr>
      <w:ind w:left="720"/>
      <w:contextualSpacing/>
    </w:pPr>
  </w:style>
  <w:style w:type="character" w:styleId="UnresolvedMention">
    <w:name w:val="Unresolved Mention"/>
    <w:basedOn w:val="DefaultParagraphFont"/>
    <w:uiPriority w:val="99"/>
    <w:semiHidden/>
    <w:unhideWhenUsed/>
    <w:rsid w:val="00010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3971/1" TargetMode="Externa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styles" Target="styles.xml"/><Relationship Id="rId21" Type="http://schemas.openxmlformats.org/officeDocument/2006/relationships/hyperlink" Target="https://vaonis.com/light-pollution-astronomy" TargetMode="External"/><Relationship Id="rId7" Type="http://schemas.openxmlformats.org/officeDocument/2006/relationships/hyperlink" Target="https://www.news.com.au/technology/science/space/space-junk-or-sabotage-space-cleanup-drones-could-have-military-implications/news-story/e2cbbb479ea620a64a43ddc0d860c30c" TargetMode="External"/><Relationship Id="rId12" Type="http://schemas.openxmlformats.org/officeDocument/2006/relationships/hyperlink" Target="https://www.nbcnews.com/mach/science/colossal-elevator-space-could-be-going-sooner-you-ever-imagined-ncna915421" TargetMode="External"/><Relationship Id="rId17" Type="http://schemas.openxmlformats.org/officeDocument/2006/relationships/hyperlink" Target="https://www.space.com/space-station-dodging-chinese-space-junk-spacex-crew-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hyperlink" Target="https://www.americanbar.org/groups/business_law/publications/blt/2022/01/orbital-debris/" TargetMode="External"/><Relationship Id="rId11" Type="http://schemas.openxmlformats.org/officeDocument/2006/relationships/hyperlink" Target="https://www.techtimes.com/articles/77612/20150818/companies-working-space-elevator.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sa.int/Safety_Security/Space_Debris/Space_debris_by_the_numbers" TargetMode="External"/><Relationship Id="rId23" Type="http://schemas.openxmlformats.org/officeDocument/2006/relationships/hyperlink" Target="https://www.sciencedirect.com/science/article/pii/S0265964617300966?via%3Dihub"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s://www.thespacereview.com/article/3885/1"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16152</Words>
  <Characters>92068</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2022-02-06T19:06:00Z</dcterms:created>
  <dcterms:modified xsi:type="dcterms:W3CDTF">2022-02-07T00:50:00Z</dcterms:modified>
</cp:coreProperties>
</file>