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4D6EA" w14:textId="64D57E36" w:rsidR="00F61BA7" w:rsidRDefault="00F61BA7" w:rsidP="00F61BA7">
      <w:pPr>
        <w:pStyle w:val="Heading3"/>
      </w:pPr>
      <w:r>
        <w:t>1</w:t>
      </w:r>
    </w:p>
    <w:p w14:paraId="080621EB" w14:textId="3D44ACC5" w:rsidR="00766313" w:rsidRPr="00766313" w:rsidRDefault="00766313" w:rsidP="00766313">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 xml:space="preserve">defend </w:t>
      </w:r>
      <w:proofErr w:type="spellStart"/>
      <w:r w:rsidRPr="00F767F1">
        <w:rPr>
          <w:rFonts w:eastAsia="Times New Roman"/>
        </w:rPr>
        <w:t>t</w:t>
      </w:r>
      <w:r>
        <w:rPr>
          <w:rFonts w:eastAsia="Times New Roman"/>
        </w:rPr>
        <w:t>h</w:t>
      </w:r>
      <w:proofErr w:type="spellEnd"/>
      <w:r>
        <w:rPr>
          <w:rFonts w:eastAsia="Times New Roman"/>
        </w:rPr>
        <w:t xml:space="preserve"> and may only garner offense from the hypothetical implementation of </w:t>
      </w:r>
      <w:r>
        <w:rPr>
          <w:rFonts w:eastAsia="Times New Roman"/>
        </w:rPr>
        <w:t>the resolution</w:t>
      </w:r>
      <w:r>
        <w:rPr>
          <w:rFonts w:eastAsia="Times New Roman"/>
        </w:rPr>
        <w:t xml:space="preserve"> </w:t>
      </w:r>
      <w:r w:rsidRPr="00F767F1">
        <w:rPr>
          <w:rFonts w:eastAsia="Times New Roman"/>
        </w:rPr>
        <w:t>– they don’t.</w:t>
      </w:r>
    </w:p>
    <w:p w14:paraId="0EEFD824" w14:textId="0C8D1170" w:rsidR="00766313" w:rsidRPr="00766313" w:rsidRDefault="00766313" w:rsidP="00766313">
      <w:pPr>
        <w:pStyle w:val="Heading4"/>
      </w:pPr>
      <w:r w:rsidRPr="00766313">
        <w:t>hold the line, CX and the 1AC prove there’s no I-meet – anything new in the 1AR is either extra-T since it includes the non-topical parts of the Aff or effects-T since it’s a future result of the advocacy which both link to our offense. They should only get offense from a government legalizing a right to strike.</w:t>
      </w:r>
    </w:p>
    <w:p w14:paraId="28E02482" w14:textId="77777777" w:rsidR="00766313" w:rsidRPr="00453186" w:rsidRDefault="00766313" w:rsidP="00766313">
      <w:pPr>
        <w:pStyle w:val="Heading4"/>
        <w:rPr>
          <w:rFonts w:eastAsia="Calibri" w:cs="Calibri"/>
        </w:rPr>
      </w:pPr>
      <w:r w:rsidRPr="00453186">
        <w:rPr>
          <w:rFonts w:eastAsia="Calibri" w:cs="Calibri"/>
        </w:rPr>
        <w:t xml:space="preserve">Resolved requires policy action </w:t>
      </w:r>
    </w:p>
    <w:p w14:paraId="39E544CD" w14:textId="77777777" w:rsidR="00766313" w:rsidRPr="00453186" w:rsidRDefault="00766313" w:rsidP="00766313">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2B8D4171" w14:textId="77777777" w:rsidR="00766313" w:rsidRPr="007263EA" w:rsidRDefault="00766313" w:rsidP="00766313">
      <w:pPr>
        <w:rPr>
          <w:b/>
          <w:highlight w:val="cyan"/>
          <w:u w:val="single"/>
          <w:shd w:val="clear" w:color="auto" w:fill="00FFFF"/>
        </w:rPr>
      </w:pPr>
      <w:r w:rsidRPr="007263EA">
        <w:rPr>
          <w:b/>
          <w:highlight w:val="cyan"/>
          <w:u w:val="single"/>
          <w:shd w:val="clear" w:color="auto" w:fill="00FFFF"/>
        </w:rPr>
        <w:t xml:space="preserve">Resolution  </w:t>
      </w:r>
    </w:p>
    <w:p w14:paraId="6B3344B8" w14:textId="5A78EECB" w:rsidR="00766313" w:rsidRDefault="00766313" w:rsidP="00766313">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5DFA7C7F" w14:textId="2EE36BD5" w:rsidR="00766313" w:rsidRPr="008D1E97" w:rsidRDefault="00766313" w:rsidP="00766313">
      <w:pPr>
        <w:pStyle w:val="Heading4"/>
      </w:pPr>
      <w:r>
        <w:t xml:space="preserve">Reject re-define args 1] obviously doesn’t solve any of our offense 2] multiple definitions </w:t>
      </w:r>
      <w:proofErr w:type="gramStart"/>
      <w:r>
        <w:t>means</w:t>
      </w:r>
      <w:proofErr w:type="gramEnd"/>
      <w:r>
        <w:t xml:space="preserve"> they will always find one that includes their aff</w:t>
      </w:r>
    </w:p>
    <w:p w14:paraId="6D86EAAD" w14:textId="77777777" w:rsidR="00766313" w:rsidRPr="00963C39" w:rsidRDefault="00766313" w:rsidP="00766313"/>
    <w:p w14:paraId="6BE5E72E" w14:textId="77777777" w:rsidR="00766313" w:rsidRDefault="00766313" w:rsidP="00766313">
      <w:pPr>
        <w:pStyle w:val="Heading4"/>
      </w:pPr>
      <w:r>
        <w:lastRenderedPageBreak/>
        <w:t>[2] Standards to Prefer:</w:t>
      </w:r>
    </w:p>
    <w:p w14:paraId="1D66C6CA" w14:textId="3C2D0F24" w:rsidR="00766313" w:rsidRPr="00766313" w:rsidRDefault="00766313" w:rsidP="00766313">
      <w:pPr>
        <w:pStyle w:val="Heading4"/>
        <w:rPr>
          <w:rFonts w:cs="Calibri"/>
        </w:rPr>
      </w:pPr>
      <w:r w:rsidRPr="00F767F1">
        <w:rPr>
          <w:rFonts w:cs="Calibri"/>
        </w:rPr>
        <w:t>Vote neg:</w:t>
      </w:r>
    </w:p>
    <w:p w14:paraId="0E1F8D91" w14:textId="27AAAFD2" w:rsidR="00766313" w:rsidRPr="00766313" w:rsidRDefault="00766313" w:rsidP="00766313">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28376FCC" w14:textId="5A27D9AA" w:rsidR="00766313" w:rsidRPr="00766313" w:rsidRDefault="00766313" w:rsidP="00766313">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46F3E21B" w14:textId="19E506E1" w:rsidR="00F61BA7" w:rsidRDefault="00766313" w:rsidP="00C32C8D">
      <w:pPr>
        <w:pStyle w:val="Heading4"/>
      </w:pPr>
      <w:r>
        <w:t xml:space="preserve">3] TVA – Legal argumentation can be repurposed to help attend to </w:t>
      </w:r>
      <w:r>
        <w:t xml:space="preserve">queer </w:t>
      </w:r>
      <w:proofErr w:type="spellStart"/>
      <w:r>
        <w:t>fxlk</w:t>
      </w:r>
      <w:proofErr w:type="spellEnd"/>
      <w:r>
        <w:t xml:space="preserve"> –</w:t>
      </w:r>
      <w:r>
        <w:t xml:space="preserve"> banning appropriation </w:t>
      </w:r>
      <w:r>
        <w:t>in demand of institutional change is valuable</w:t>
      </w:r>
      <w:r>
        <w:t>.</w:t>
      </w:r>
      <w:r w:rsidR="00F61BA7">
        <w:t xml:space="preserve">  </w:t>
      </w:r>
    </w:p>
    <w:p w14:paraId="535E17D2" w14:textId="36E983B7" w:rsidR="00F61BA7" w:rsidRDefault="00F61BA7" w:rsidP="00F61BA7">
      <w:r>
        <w:t xml:space="preserve">Outer Space is a </w:t>
      </w:r>
      <w:r w:rsidRPr="000F2971">
        <w:rPr>
          <w:u w:val="single"/>
        </w:rPr>
        <w:t>spectacle</w:t>
      </w:r>
      <w:r>
        <w:t xml:space="preserve"> and focusing on it just feeds back into the </w:t>
      </w:r>
      <w:r w:rsidRPr="000F2971">
        <w:rPr>
          <w:u w:val="single"/>
        </w:rPr>
        <w:t>technocratic</w:t>
      </w:r>
      <w:r>
        <w:t xml:space="preserve"> landscape which sustains anti-queerness</w:t>
      </w:r>
    </w:p>
    <w:p w14:paraId="376EDC45" w14:textId="33052646" w:rsidR="00F61BA7" w:rsidRPr="00F61BA7" w:rsidRDefault="00F61BA7" w:rsidP="00F61BA7">
      <w:r>
        <w:t>O</w:t>
      </w:r>
      <w:r w:rsidRPr="008A4B22">
        <w:t xml:space="preserve">bsession with space exploration which employs myths of Manifest Destiny and the Final Frontier to fashion America in the mold of </w:t>
      </w:r>
      <w:r>
        <w:t>futurism thus banishing the queer to a life of criminality</w:t>
      </w:r>
    </w:p>
    <w:p w14:paraId="00CDF14B" w14:textId="77777777" w:rsidR="00766313" w:rsidRPr="00F63D3C" w:rsidRDefault="00766313" w:rsidP="00766313">
      <w:pPr>
        <w:pStyle w:val="Heading4"/>
        <w:rPr>
          <w:rFonts w:cs="Calibri"/>
        </w:rPr>
      </w:pPr>
      <w:r w:rsidRPr="00F63D3C">
        <w:rPr>
          <w:rFonts w:cs="Calibri"/>
        </w:rPr>
        <w:lastRenderedPageBreak/>
        <w:t xml:space="preserve">Drop the debater – a) they have a 7-6 rebuttal advantage and the 2ar to make args I can’t respond to, b) it deters future abuse and sets a positive norm. </w:t>
      </w:r>
    </w:p>
    <w:p w14:paraId="77AE8523" w14:textId="77777777" w:rsidR="00766313" w:rsidRPr="00F63D3C" w:rsidRDefault="00766313" w:rsidP="00766313">
      <w:pPr>
        <w:pStyle w:val="Heading4"/>
        <w:rPr>
          <w:rFonts w:cs="Calibri"/>
        </w:rPr>
      </w:pPr>
      <w:r w:rsidRPr="00F63D3C">
        <w:rPr>
          <w:rFonts w:cs="Calibri"/>
        </w:rPr>
        <w:t xml:space="preserve">Use competing </w:t>
      </w:r>
      <w:proofErr w:type="spellStart"/>
      <w:r w:rsidRPr="00F63D3C">
        <w:rPr>
          <w:rFonts w:cs="Calibri"/>
        </w:rPr>
        <w:t>interps</w:t>
      </w:r>
      <w:proofErr w:type="spellEnd"/>
      <w:r w:rsidRPr="00F63D3C">
        <w:rPr>
          <w:rFonts w:cs="Calibri"/>
        </w:rPr>
        <w:t xml:space="preserve"> – a) reasonability invites arbitrary judge intervention since we don’t know your bs meter, b) collapses to competing </w:t>
      </w:r>
      <w:proofErr w:type="spellStart"/>
      <w:r w:rsidRPr="00F63D3C">
        <w:rPr>
          <w:rFonts w:cs="Calibri"/>
        </w:rPr>
        <w:t>interps</w:t>
      </w:r>
      <w:proofErr w:type="spellEnd"/>
      <w:r w:rsidRPr="00F63D3C">
        <w:rPr>
          <w:rFonts w:cs="Calibri"/>
        </w:rPr>
        <w:t xml:space="preserve"> – we justify 2 </w:t>
      </w:r>
      <w:proofErr w:type="spellStart"/>
      <w:r w:rsidRPr="00F63D3C">
        <w:rPr>
          <w:rFonts w:cs="Calibri"/>
        </w:rPr>
        <w:t>brightlines</w:t>
      </w:r>
      <w:proofErr w:type="spellEnd"/>
      <w:r w:rsidRPr="00F63D3C">
        <w:rPr>
          <w:rFonts w:cs="Calibri"/>
        </w:rPr>
        <w:t xml:space="preserve"> under an offense defense paradigm just like 2 </w:t>
      </w:r>
      <w:proofErr w:type="spellStart"/>
      <w:r w:rsidRPr="00F63D3C">
        <w:rPr>
          <w:rFonts w:cs="Calibri"/>
        </w:rPr>
        <w:t>interps</w:t>
      </w:r>
      <w:proofErr w:type="spellEnd"/>
      <w:r w:rsidRPr="00F63D3C">
        <w:rPr>
          <w:rFonts w:cs="Calibri"/>
        </w:rPr>
        <w:t xml:space="preserve">. </w:t>
      </w:r>
    </w:p>
    <w:p w14:paraId="7D368713" w14:textId="77777777" w:rsidR="00766313" w:rsidRPr="00F63D3C" w:rsidRDefault="00766313" w:rsidP="00766313">
      <w:pPr>
        <w:pStyle w:val="Heading4"/>
        <w:rPr>
          <w:rFonts w:cs="Calibri"/>
        </w:rPr>
      </w:pPr>
      <w:r w:rsidRPr="00F63D3C">
        <w:rPr>
          <w:rFonts w:cs="Calibri"/>
        </w:rPr>
        <w:t xml:space="preserve">No RVIs – a) illogical – you shouldn’t win for being fair – it’s a litmus test for engaging in substance, b) norming – I can’t concede the </w:t>
      </w:r>
      <w:proofErr w:type="spellStart"/>
      <w:r w:rsidRPr="00F63D3C">
        <w:rPr>
          <w:rFonts w:cs="Calibri"/>
        </w:rPr>
        <w:t>counterinterp</w:t>
      </w:r>
      <w:proofErr w:type="spellEnd"/>
      <w:r w:rsidRPr="00F63D3C">
        <w:rPr>
          <w:rFonts w:cs="Calibri"/>
        </w:rPr>
        <w:t xml:space="preserve"> if I realize I’m wrong which forces me to argue for bad norms, c) chilling effect – forces you to split your 2AR so you can’t collapse and misconstrue the 2NR, d) topic ed – prevents 1AR </w:t>
      </w:r>
      <w:proofErr w:type="spellStart"/>
      <w:r w:rsidRPr="00F63D3C">
        <w:rPr>
          <w:rFonts w:cs="Calibri"/>
        </w:rPr>
        <w:t>blipstorm</w:t>
      </w:r>
      <w:proofErr w:type="spellEnd"/>
      <w:r w:rsidRPr="00F63D3C">
        <w:rPr>
          <w:rFonts w:cs="Calibri"/>
        </w:rPr>
        <w:t xml:space="preserve"> scripts and allows us to get back to substance after resolving theory</w:t>
      </w:r>
    </w:p>
    <w:p w14:paraId="2FE8D6EB" w14:textId="1FD035C5" w:rsidR="00766313" w:rsidRPr="00F63D3C" w:rsidRDefault="00766313" w:rsidP="00766313">
      <w:pPr>
        <w:pStyle w:val="Heading4"/>
        <w:rPr>
          <w:rFonts w:cs="Calibri"/>
        </w:rPr>
      </w:pPr>
      <w:r w:rsidRPr="00F63D3C">
        <w:rPr>
          <w:rFonts w:cs="Calibri"/>
        </w:rPr>
        <w:t>Evaluate disclosure before 1AR theory – a) scope of norming b) magnitude – the aff advocacy and disclosure affects a larger portion of the debate since it determines every speech after it and pre round neg prep</w:t>
      </w:r>
    </w:p>
    <w:p w14:paraId="1289C852" w14:textId="10105878" w:rsidR="00766313" w:rsidRPr="00F767F1" w:rsidRDefault="00766313" w:rsidP="00766313">
      <w:pPr>
        <w:pStyle w:val="Heading4"/>
        <w:rPr>
          <w:rFonts w:cs="Calibri"/>
        </w:rPr>
      </w:pPr>
      <w:r w:rsidRPr="00F63D3C">
        <w:rPr>
          <w:rFonts w:cs="Calibri"/>
        </w:rPr>
        <w:t>No impact turns—i</w:t>
      </w:r>
      <w:r>
        <w:rPr>
          <w:rFonts w:cs="Calibri"/>
        </w:rPr>
        <w:t>t’</w:t>
      </w:r>
      <w:r w:rsidRPr="00F63D3C">
        <w:rPr>
          <w:rFonts w:cs="Calibri"/>
        </w:rPr>
        <w:t>s a procedural that determines case’s validity and every argument says the aff is bad</w:t>
      </w:r>
      <w:r>
        <w:rPr>
          <w:rFonts w:cs="Calibri"/>
        </w:rPr>
        <w:t>. E</w:t>
      </w:r>
      <w:r w:rsidRPr="00F767F1">
        <w:rPr>
          <w:rFonts w:cs="Calibri"/>
        </w:rPr>
        <w:t>xclusions are inevitable because we only have 45 minutes so it’s best to draw those exclusions along reciprocal lines to ensure a role for the negative</w:t>
      </w:r>
    </w:p>
    <w:p w14:paraId="4AD6A830" w14:textId="02459433" w:rsidR="00766313" w:rsidRDefault="00766313" w:rsidP="00766313">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748A7FB4" w14:textId="005221FE" w:rsidR="00C32C8D" w:rsidRDefault="00C32C8D" w:rsidP="00C32C8D">
      <w:pPr>
        <w:pStyle w:val="Heading3"/>
      </w:pPr>
      <w:r>
        <w:lastRenderedPageBreak/>
        <w:t>2</w:t>
      </w:r>
    </w:p>
    <w:p w14:paraId="0732BD64" w14:textId="3C35BC6D" w:rsidR="00C32C8D" w:rsidRDefault="00C32C8D" w:rsidP="00C32C8D">
      <w:pPr>
        <w:pStyle w:val="Heading4"/>
      </w:pPr>
      <w:r>
        <w:t>Interpretation—the Affirmative advocacy must be for a singular action taken by a specific actor. To clarify—that actor doesn’t have to be the USFG and the action doesn’t have to be a policy.</w:t>
      </w:r>
    </w:p>
    <w:p w14:paraId="40984B18" w14:textId="77777777" w:rsidR="00C32C8D" w:rsidRDefault="00C32C8D" w:rsidP="00C32C8D">
      <w:pPr>
        <w:pStyle w:val="Heading4"/>
      </w:pPr>
      <w:r>
        <w:t xml:space="preserve">Violation—it’s unclear what this aff advocates for—what does mestiza consciousness look like? There are so many possible manifestations, all of which they claim offense from. </w:t>
      </w:r>
    </w:p>
    <w:p w14:paraId="2D85A02D" w14:textId="77777777" w:rsidR="00C32C8D" w:rsidRDefault="00C32C8D" w:rsidP="00C32C8D">
      <w:pPr>
        <w:pStyle w:val="Heading4"/>
      </w:pPr>
      <w:r>
        <w:t xml:space="preserve">1] </w:t>
      </w:r>
      <w:r w:rsidRPr="00DA1357">
        <w:rPr>
          <w:u w:val="single"/>
        </w:rPr>
        <w:t>Stasis DA</w:t>
      </w:r>
      <w:r>
        <w:t xml:space="preserve">---lack of a mutually agreed upon topic means no common understanding of their advocacy---a singular, actionable definition is key to a stable basis for neg offense---ANY model of debate must center on </w:t>
      </w:r>
      <w:r w:rsidRPr="00DA1357">
        <w:t xml:space="preserve">SOMETHING </w:t>
      </w:r>
      <w:r>
        <w:t>to enable iterative testing—</w:t>
      </w:r>
      <w:proofErr w:type="spellStart"/>
      <w:r>
        <w:t>crossapply</w:t>
      </w:r>
      <w:proofErr w:type="spellEnd"/>
      <w:r>
        <w:t xml:space="preserve"> the impact from above. </w:t>
      </w:r>
    </w:p>
    <w:p w14:paraId="7A5EAA9F" w14:textId="77777777" w:rsidR="00C32C8D" w:rsidRDefault="00C32C8D" w:rsidP="00C32C8D">
      <w:pPr>
        <w:pStyle w:val="Heading4"/>
      </w:pPr>
      <w:r>
        <w:t xml:space="preserve">2] </w:t>
      </w:r>
      <w:r w:rsidRPr="00874EEA">
        <w:rPr>
          <w:u w:val="single"/>
        </w:rPr>
        <w:t>Causality DA</w:t>
      </w:r>
      <w:r>
        <w:t>---debating causal links between specific actions and their effects---be them on social systems or otherwise---creates portable skills in predicting how activist strategies will provoke crackdown and formulating strategies to most effectively bring about redress</w:t>
      </w:r>
    </w:p>
    <w:p w14:paraId="42530D51" w14:textId="1CC49285" w:rsidR="00C32C8D" w:rsidRPr="00C32C8D" w:rsidRDefault="00C32C8D" w:rsidP="00C32C8D">
      <w:r>
        <w:t xml:space="preserve">3] </w:t>
      </w:r>
      <w:r w:rsidRPr="003B1396">
        <w:rPr>
          <w:u w:val="single"/>
        </w:rPr>
        <w:t>TVA</w:t>
      </w:r>
      <w:r>
        <w:t>---defend a specific instance of Mestiza consciousness</w:t>
      </w:r>
    </w:p>
    <w:p w14:paraId="7CE7AA35" w14:textId="6D57C816" w:rsidR="00766313" w:rsidRDefault="00766313" w:rsidP="00766313">
      <w:pPr>
        <w:pStyle w:val="Heading3"/>
      </w:pPr>
      <w:r>
        <w:lastRenderedPageBreak/>
        <w:t>Case</w:t>
      </w:r>
    </w:p>
    <w:p w14:paraId="28A9EE71" w14:textId="77777777" w:rsidR="00766313" w:rsidRDefault="00766313" w:rsidP="00766313">
      <w:pPr>
        <w:pStyle w:val="Heading4"/>
      </w:pPr>
      <w:r>
        <w:t xml:space="preserve">The Roll of the Ballot and Judge is to Vote for the Better Debater – anything else is impact justified, </w:t>
      </w:r>
      <w:proofErr w:type="spellStart"/>
      <w:r>
        <w:t>self serving</w:t>
      </w:r>
      <w:proofErr w:type="spellEnd"/>
      <w:r>
        <w:t>, and arbitrary making it impossible to predict.</w:t>
      </w:r>
    </w:p>
    <w:p w14:paraId="1A2D2F4F" w14:textId="77777777" w:rsidR="00766313" w:rsidRPr="00D82EDD" w:rsidRDefault="00766313" w:rsidP="00766313"/>
    <w:p w14:paraId="527C9D66" w14:textId="77777777" w:rsidR="00766313" w:rsidRDefault="00766313" w:rsidP="00766313">
      <w:pPr>
        <w:pStyle w:val="Heading4"/>
      </w:pPr>
      <w:r>
        <w:t xml:space="preserve">Vote Negative on Presumption – the ballot doesn’t solve any of their offense and is a double turn with itself which makes these arguments offense. </w:t>
      </w:r>
    </w:p>
    <w:p w14:paraId="11AF38A2" w14:textId="4DE985A6" w:rsidR="00766313" w:rsidRDefault="00766313" w:rsidP="00766313">
      <w:pPr>
        <w:pStyle w:val="Heading4"/>
      </w:pPr>
      <w:r>
        <w:t xml:space="preserve">1-- Competitive incentives – tactical gamesmanship </w:t>
      </w:r>
      <w:proofErr w:type="spellStart"/>
      <w:r>
        <w:t>overcodes</w:t>
      </w:r>
      <w:proofErr w:type="spellEnd"/>
      <w:r>
        <w:t xml:space="preserve"> any ethical benefit from the aff because teams think you just want to win and argumentative decisions are undergirded by competition – evidenced by the fact they </w:t>
      </w:r>
      <w:r w:rsidR="00F61BA7">
        <w:t>break new, don’t disclose, and aim for fair playing field.</w:t>
      </w:r>
    </w:p>
    <w:p w14:paraId="0A1C6BE2" w14:textId="77777777" w:rsidR="00766313" w:rsidRDefault="00766313" w:rsidP="00766313">
      <w:pPr>
        <w:pStyle w:val="Heading4"/>
      </w:pPr>
      <w:r>
        <w:t>2—Forced negation - tying your survival strategy to the ballot is dangerous. It A. forces other debaters to deny that you know what’s best for yourself and speak for others and B. it puts judges in the inappropriate position of jeopardizing a debater’s safety with the ballot.</w:t>
      </w:r>
    </w:p>
    <w:p w14:paraId="7F636615" w14:textId="77777777" w:rsidR="00766313" w:rsidRDefault="00766313" w:rsidP="00766313">
      <w:pPr>
        <w:pStyle w:val="Heading4"/>
      </w:pPr>
      <w:r>
        <w:t>3 - Allies DA – if the aff has a ballot key warrant, then their endurance strategy relies on the approval and activism of white judges who vote for them – if those judges are constitutively antiblack as per their theory, that dooms their project</w:t>
      </w:r>
    </w:p>
    <w:p w14:paraId="6F158C07" w14:textId="77777777" w:rsidR="00766313" w:rsidRPr="00766313" w:rsidRDefault="00766313" w:rsidP="00766313"/>
    <w:p w14:paraId="7D5B2109" w14:textId="6D0F3EC3" w:rsidR="00766313" w:rsidRPr="006F0D38" w:rsidRDefault="00766313" w:rsidP="00766313">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2C0F4CF5" w14:textId="77777777" w:rsidR="00766313" w:rsidRPr="00463B6B" w:rsidRDefault="00766313" w:rsidP="00766313">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xml:space="preserve">, Chapter 7, </w:t>
      </w:r>
      <w:proofErr w:type="spellStart"/>
      <w:r>
        <w:t>pg</w:t>
      </w:r>
      <w:proofErr w:type="spellEnd"/>
      <w:r>
        <w:t xml:space="preserve"> 171-174, </w:t>
      </w:r>
      <w:proofErr w:type="spellStart"/>
      <w:r>
        <w:t>dml</w:t>
      </w:r>
      <w:proofErr w:type="spellEnd"/>
      <w:r>
        <w:t>)</w:t>
      </w:r>
    </w:p>
    <w:p w14:paraId="6208220D" w14:textId="77777777" w:rsidR="00766313" w:rsidRPr="00463B6B" w:rsidRDefault="00766313" w:rsidP="00766313">
      <w:pPr>
        <w:rPr>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w:t>
      </w:r>
      <w:r w:rsidRPr="00463B6B">
        <w:rPr>
          <w:rStyle w:val="StyleUnderline"/>
        </w:rPr>
        <w:lastRenderedPageBreak/>
        <w:t xml:space="preserve">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 xml:space="preserve">Newly Emerging Trends Relevant for Outer Space </w:t>
      </w:r>
      <w:proofErr w:type="gramStart"/>
      <w:r w:rsidRPr="00463B6B">
        <w:rPr>
          <w:sz w:val="16"/>
        </w:rPr>
        <w:t>Development</w:t>
      </w:r>
      <w:proofErr w:type="gramEnd"/>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proofErr w:type="gramStart"/>
      <w:r w:rsidRPr="008241A6">
        <w:rPr>
          <w:rStyle w:val="Emphasis"/>
          <w:highlight w:val="green"/>
        </w:rPr>
        <w:t>skill-sets</w:t>
      </w:r>
      <w:proofErr w:type="gramEnd"/>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 xml:space="preserve">develop relevant </w:t>
      </w:r>
      <w:proofErr w:type="gramStart"/>
      <w:r w:rsidRPr="008241A6">
        <w:rPr>
          <w:rStyle w:val="Emphasis"/>
          <w:highlight w:val="green"/>
        </w:rPr>
        <w:t>skill-sets</w:t>
      </w:r>
      <w:proofErr w:type="gramEnd"/>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proofErr w:type="gramStart"/>
      <w:r w:rsidRPr="008241A6">
        <w:rPr>
          <w:rStyle w:val="StyleUnderline"/>
          <w:highlight w:val="green"/>
        </w:rPr>
        <w:t>has</w:t>
      </w:r>
      <w:proofErr w:type="gramEnd"/>
      <w:r w:rsidRPr="008241A6">
        <w:rPr>
          <w:rStyle w:val="StyleUnderline"/>
          <w:highlight w:val="green"/>
        </w:rPr>
        <w:t xml:space="preserve">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 xml:space="preserve">—this includes the behavior of individuals, institutions, groups, presidents, members of congress, business and other organizations, mass </w:t>
      </w:r>
      <w:r w:rsidRPr="00463B6B">
        <w:rPr>
          <w:sz w:val="16"/>
        </w:rPr>
        <w:lastRenderedPageBreak/>
        <w:t>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8241A6">
        <w:rPr>
          <w:rStyle w:val="Emphasis"/>
          <w:highlight w:val="gree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8241A6">
        <w:rPr>
          <w:rStyle w:val="Emphasis"/>
          <w:highlight w:val="green"/>
        </w:rPr>
        <w:t>naturals in i</w:t>
      </w:r>
      <w:r w:rsidRPr="00A20ED0">
        <w:rPr>
          <w:rStyle w:val="Emphasis"/>
        </w:rPr>
        <w:t xml:space="preserve">nternational </w:t>
      </w:r>
      <w:r w:rsidRPr="008241A6">
        <w:rPr>
          <w:rStyle w:val="Emphasis"/>
          <w:highlight w:val="gree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8241A6">
        <w:rPr>
          <w:rStyle w:val="Emphasis"/>
          <w:highlight w:val="green"/>
        </w:rPr>
        <w:t>psychology</w:t>
      </w:r>
      <w:r w:rsidRPr="008241A6">
        <w:rPr>
          <w:rStyle w:val="StyleUnderline"/>
          <w:highlight w:val="green"/>
        </w:rPr>
        <w:t xml:space="preserve">, </w:t>
      </w:r>
      <w:r w:rsidRPr="008241A6">
        <w:rPr>
          <w:rStyle w:val="Emphasis"/>
          <w:highlight w:val="gree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8241A6">
        <w:rPr>
          <w:rStyle w:val="Emphasis"/>
          <w:highlight w:val="green"/>
        </w:rPr>
        <w:t>communication</w:t>
      </w:r>
      <w:r w:rsidRPr="00463B6B">
        <w:rPr>
          <w:sz w:val="16"/>
        </w:rPr>
        <w:t xml:space="preserve">, artistic architecture, </w:t>
      </w:r>
      <w:r w:rsidRPr="008241A6">
        <w:rPr>
          <w:rStyle w:val="Emphasis"/>
          <w:highlight w:val="green"/>
        </w:rPr>
        <w:t>race</w:t>
      </w:r>
      <w:r w:rsidRPr="00463B6B">
        <w:rPr>
          <w:rStyle w:val="StyleUnderline"/>
        </w:rPr>
        <w:t xml:space="preserve"> and </w:t>
      </w:r>
      <w:r w:rsidRPr="00A20ED0">
        <w:rPr>
          <w:rStyle w:val="Emphasis"/>
        </w:rPr>
        <w:t>ethnic studies</w:t>
      </w:r>
      <w:r w:rsidRPr="00463B6B">
        <w:rPr>
          <w:rStyle w:val="StyleUnderline"/>
        </w:rPr>
        <w:t xml:space="preserve">, </w:t>
      </w:r>
      <w:r w:rsidRPr="008241A6">
        <w:rPr>
          <w:rStyle w:val="Emphasis"/>
          <w:highlight w:val="gree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8241A6">
        <w:rPr>
          <w:rStyle w:val="StyleUnderline"/>
          <w:highlight w:val="green"/>
        </w:rPr>
        <w:t>while</w:t>
      </w:r>
      <w:r w:rsidRPr="00463B6B">
        <w:rPr>
          <w:rStyle w:val="StyleUnderline"/>
        </w:rPr>
        <w:t xml:space="preserve"> also </w:t>
      </w:r>
      <w:r w:rsidRPr="008241A6">
        <w:rPr>
          <w:rStyle w:val="StyleUnderline"/>
          <w:highlight w:val="green"/>
        </w:rPr>
        <w:t xml:space="preserve">being concerned with </w:t>
      </w:r>
      <w:r w:rsidRPr="008241A6">
        <w:rPr>
          <w:rStyle w:val="Emphasis"/>
          <w:highlight w:val="green"/>
        </w:rPr>
        <w:t>inequality</w:t>
      </w:r>
      <w:r w:rsidRPr="00A20ED0">
        <w:rPr>
          <w:rStyle w:val="Emphasis"/>
        </w:rPr>
        <w:t xml:space="preserve"> gaps</w:t>
      </w:r>
      <w:r w:rsidRPr="00463B6B">
        <w:rPr>
          <w:rStyle w:val="StyleUnderline"/>
        </w:rPr>
        <w:t xml:space="preserve">, </w:t>
      </w:r>
      <w:r w:rsidRPr="008241A6">
        <w:rPr>
          <w:rStyle w:val="Emphasis"/>
          <w:highlight w:val="green"/>
        </w:rPr>
        <w:t>oppression</w:t>
      </w:r>
      <w:r w:rsidRPr="00463B6B">
        <w:rPr>
          <w:rStyle w:val="StyleUnderline"/>
        </w:rPr>
        <w:t xml:space="preserve">, </w:t>
      </w:r>
      <w:r w:rsidRPr="00A20ED0">
        <w:rPr>
          <w:rStyle w:val="Emphasis"/>
        </w:rPr>
        <w:t>subjugation</w:t>
      </w:r>
      <w:r w:rsidRPr="00463B6B">
        <w:rPr>
          <w:rStyle w:val="StyleUnderline"/>
        </w:rPr>
        <w:t xml:space="preserve">, </w:t>
      </w:r>
      <w:r w:rsidRPr="008241A6">
        <w:rPr>
          <w:rStyle w:val="Emphasis"/>
          <w:highlight w:val="gree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8241A6">
        <w:rPr>
          <w:rStyle w:val="StyleUnderline"/>
          <w:highlight w:val="green"/>
        </w:rPr>
        <w:t>and</w:t>
      </w:r>
      <w:r w:rsidRPr="00463B6B">
        <w:rPr>
          <w:rStyle w:val="StyleUnderline"/>
        </w:rPr>
        <w:t xml:space="preserve"> </w:t>
      </w:r>
      <w:r w:rsidRPr="00A20ED0">
        <w:rPr>
          <w:rStyle w:val="Emphasis"/>
        </w:rPr>
        <w:t xml:space="preserve">various </w:t>
      </w:r>
      <w:r w:rsidRPr="008241A6">
        <w:rPr>
          <w:rStyle w:val="Emphasis"/>
          <w:highlight w:val="green"/>
        </w:rPr>
        <w:t>other social</w:t>
      </w:r>
      <w:r w:rsidRPr="00463B6B">
        <w:rPr>
          <w:rStyle w:val="StyleUnderline"/>
        </w:rPr>
        <w:t xml:space="preserve"> and </w:t>
      </w:r>
      <w:r w:rsidRPr="00A20ED0">
        <w:rPr>
          <w:rStyle w:val="Emphasis"/>
        </w:rPr>
        <w:t xml:space="preserve">behavioral </w:t>
      </w:r>
      <w:r w:rsidRPr="008241A6">
        <w:rPr>
          <w:rStyle w:val="Emphasis"/>
          <w:highlight w:val="green"/>
        </w:rPr>
        <w:t>phenomena</w:t>
      </w:r>
      <w:r w:rsidRPr="008241A6">
        <w:rPr>
          <w:rStyle w:val="StyleUnderline"/>
          <w:highlight w:val="green"/>
        </w:rPr>
        <w:t xml:space="preserve">. People who </w:t>
      </w:r>
      <w:r w:rsidRPr="008241A6">
        <w:rPr>
          <w:rStyle w:val="Emphasis"/>
          <w:highlight w:val="green"/>
        </w:rPr>
        <w:t>understand</w:t>
      </w:r>
      <w:r w:rsidRPr="00A20ED0">
        <w:rPr>
          <w:rStyle w:val="Emphasis"/>
        </w:rPr>
        <w:t xml:space="preserve"> the </w:t>
      </w:r>
      <w:r w:rsidRPr="008241A6">
        <w:rPr>
          <w:rStyle w:val="Emphasis"/>
          <w:highlight w:val="green"/>
        </w:rPr>
        <w:t>issues</w:t>
      </w:r>
      <w:r w:rsidRPr="00A20ED0">
        <w:rPr>
          <w:rStyle w:val="Emphasis"/>
        </w:rPr>
        <w:t xml:space="preserve"> concerning human beings</w:t>
      </w:r>
      <w:r w:rsidRPr="00463B6B">
        <w:rPr>
          <w:rStyle w:val="StyleUnderline"/>
        </w:rPr>
        <w:t xml:space="preserve"> now </w:t>
      </w:r>
      <w:r w:rsidRPr="008241A6">
        <w:rPr>
          <w:rStyle w:val="StyleUnderline"/>
          <w:highlight w:val="green"/>
        </w:rPr>
        <w:t xml:space="preserve">have a way of </w:t>
      </w:r>
      <w:r w:rsidRPr="008241A6">
        <w:rPr>
          <w:rStyle w:val="Emphasis"/>
          <w:highlight w:val="green"/>
        </w:rPr>
        <w:t>participating in</w:t>
      </w:r>
      <w:r w:rsidRPr="00A20ED0">
        <w:rPr>
          <w:rStyle w:val="Emphasis"/>
        </w:rPr>
        <w:t xml:space="preserve"> future emerging </w:t>
      </w:r>
      <w:r w:rsidRPr="008241A6">
        <w:rPr>
          <w:rStyle w:val="Emphasis"/>
          <w:highlight w:val="green"/>
        </w:rPr>
        <w:t>space</w:t>
      </w:r>
      <w:r w:rsidRPr="00A20ED0">
        <w:rPr>
          <w:rStyle w:val="Emphasis"/>
        </w:rPr>
        <w:t xml:space="preserve"> industries</w:t>
      </w:r>
      <w:r w:rsidRPr="00463B6B">
        <w:rPr>
          <w:sz w:val="16"/>
        </w:rPr>
        <w:t>. The audience of learners scheduled to receive cutting-edge knowledge of fields relevant for outer space development will be expanded by online learning techniques and sharing of information through the open-source technologies of the Internet.</w:t>
      </w:r>
      <w:r>
        <w:rPr>
          <w:sz w:val="16"/>
        </w:rPr>
        <w:t xml:space="preserve"> </w:t>
      </w:r>
      <w:r w:rsidRPr="00463B6B">
        <w:rPr>
          <w:sz w:val="16"/>
        </w:rPr>
        <w:t>Shaping Ideology</w:t>
      </w:r>
      <w:r>
        <w:rPr>
          <w:sz w:val="16"/>
        </w:rPr>
        <w:t xml:space="preserve"> </w:t>
      </w: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8241A6">
        <w:rPr>
          <w:rStyle w:val="StyleUnderline"/>
          <w:highlight w:val="green"/>
        </w:rPr>
        <w:t xml:space="preserve">Students </w:t>
      </w:r>
      <w:r w:rsidRPr="008241A6">
        <w:rPr>
          <w:rStyle w:val="Emphasis"/>
          <w:highlight w:val="green"/>
        </w:rPr>
        <w:t>from all disciplines</w:t>
      </w:r>
      <w:r w:rsidRPr="008241A6">
        <w:rPr>
          <w:rStyle w:val="StyleUnderline"/>
          <w:highlight w:val="green"/>
        </w:rPr>
        <w:t xml:space="preserve"> can</w:t>
      </w:r>
      <w:r w:rsidRPr="00463B6B">
        <w:rPr>
          <w:rStyle w:val="StyleUnderline"/>
        </w:rPr>
        <w:t xml:space="preserve"> be </w:t>
      </w:r>
      <w:r w:rsidRPr="00A20ED0">
        <w:rPr>
          <w:rStyle w:val="Emphasis"/>
        </w:rPr>
        <w:t xml:space="preserve">taught to </w:t>
      </w:r>
      <w:r w:rsidRPr="008241A6">
        <w:rPr>
          <w:rStyle w:val="Emphasis"/>
          <w:highlight w:val="green"/>
        </w:rPr>
        <w:t>see what’s coming next</w:t>
      </w:r>
      <w:r w:rsidRPr="008241A6">
        <w:rPr>
          <w:rStyle w:val="StyleUnderline"/>
          <w:highlight w:val="green"/>
        </w:rPr>
        <w:t xml:space="preserve"> by learning to </w:t>
      </w:r>
      <w:r w:rsidRPr="008241A6">
        <w:rPr>
          <w:rStyle w:val="Emphasis"/>
          <w:highlight w:val="green"/>
        </w:rPr>
        <w:t>research</w:t>
      </w:r>
      <w:r w:rsidRPr="00463B6B">
        <w:rPr>
          <w:rStyle w:val="StyleUnderline"/>
        </w:rPr>
        <w:t xml:space="preserve"> and </w:t>
      </w:r>
      <w:r w:rsidRPr="00A20ED0">
        <w:rPr>
          <w:rStyle w:val="Emphasis"/>
        </w:rPr>
        <w:t>interpret</w:t>
      </w:r>
      <w:r w:rsidRPr="00A20ED0">
        <w:rPr>
          <w:sz w:val="16"/>
        </w:rPr>
        <w:t xml:space="preserve"> economic </w:t>
      </w:r>
      <w:r w:rsidRPr="008241A6">
        <w:rPr>
          <w:rStyle w:val="Emphasis"/>
          <w:highlight w:val="gree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 xml:space="preserve">shape their </w:t>
      </w:r>
      <w:proofErr w:type="gramStart"/>
      <w:r w:rsidRPr="00A20ED0">
        <w:rPr>
          <w:rStyle w:val="Emphasis"/>
        </w:rPr>
        <w:t>skill-sets</w:t>
      </w:r>
      <w:proofErr w:type="gramEnd"/>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8241A6">
        <w:rPr>
          <w:rStyle w:val="StyleUnderline"/>
          <w:highlight w:val="green"/>
        </w:rPr>
        <w:t>They can</w:t>
      </w:r>
      <w:r w:rsidRPr="00463B6B">
        <w:rPr>
          <w:rStyle w:val="StyleUnderline"/>
        </w:rPr>
        <w:t xml:space="preserve"> also</w:t>
      </w:r>
      <w:r w:rsidRPr="00463B6B">
        <w:rPr>
          <w:sz w:val="16"/>
        </w:rPr>
        <w:t xml:space="preserve"> be taught to </w:t>
      </w:r>
      <w:r w:rsidRPr="008241A6">
        <w:rPr>
          <w:rStyle w:val="Emphasis"/>
          <w:highlight w:val="green"/>
        </w:rPr>
        <w:t>combine</w:t>
      </w:r>
      <w:r w:rsidRPr="00463B6B">
        <w:rPr>
          <w:rStyle w:val="StyleUnderline"/>
        </w:rPr>
        <w:t xml:space="preserve"> this type of </w:t>
      </w:r>
      <w:r w:rsidRPr="008241A6">
        <w:rPr>
          <w:rStyle w:val="Emphasis"/>
          <w:highlight w:val="green"/>
        </w:rPr>
        <w:t>primary data</w:t>
      </w:r>
      <w:r w:rsidRPr="008241A6">
        <w:rPr>
          <w:rStyle w:val="StyleUnderline"/>
          <w:highlight w:val="green"/>
        </w:rPr>
        <w:t xml:space="preserve"> with </w:t>
      </w:r>
      <w:r w:rsidRPr="00BC6FAD">
        <w:rPr>
          <w:rStyle w:val="Emphasis"/>
        </w:rPr>
        <w:t xml:space="preserve">theoretical </w:t>
      </w:r>
      <w:r w:rsidRPr="008241A6">
        <w:rPr>
          <w:rStyle w:val="Emphasis"/>
          <w:highlight w:val="gree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8241A6">
        <w:rPr>
          <w:rStyle w:val="Emphasis"/>
          <w:highlight w:val="green"/>
        </w:rPr>
        <w:t>structural phenomena</w:t>
      </w:r>
      <w:r w:rsidRPr="00463B6B">
        <w:rPr>
          <w:sz w:val="16"/>
        </w:rPr>
        <w:t>.</w:t>
      </w:r>
    </w:p>
    <w:p w14:paraId="32610D7B" w14:textId="77777777" w:rsidR="00766313" w:rsidRPr="00080EEE" w:rsidRDefault="00766313" w:rsidP="00766313">
      <w:pPr>
        <w:pStyle w:val="Heading4"/>
      </w:pPr>
      <w:r>
        <w:t xml:space="preserve">Queer Futurity and Hope is </w:t>
      </w:r>
      <w:r>
        <w:rPr>
          <w:u w:val="single"/>
        </w:rPr>
        <w:t>good</w:t>
      </w:r>
      <w:r>
        <w:t xml:space="preserve"> – pessimism locks in privilege and re-entrenches violence. Futurity </w:t>
      </w:r>
      <w:r>
        <w:rPr>
          <w:u w:val="single"/>
        </w:rPr>
        <w:t>isn’t</w:t>
      </w:r>
      <w:r>
        <w:t xml:space="preserve"> a denial of current struggles but generates social energy to survive.</w:t>
      </w:r>
    </w:p>
    <w:p w14:paraId="504EEC8B" w14:textId="7ED5678F" w:rsidR="00766313" w:rsidRDefault="00766313" w:rsidP="00766313">
      <w:pPr>
        <w:rPr>
          <w:rStyle w:val="StyleUnderline"/>
          <w:highlight w:val="green"/>
        </w:rPr>
      </w:pPr>
      <w:proofErr w:type="spellStart"/>
      <w:r w:rsidRPr="00080EEE">
        <w:rPr>
          <w:rStyle w:val="Style13ptBold"/>
        </w:rPr>
        <w:t>Manalansan</w:t>
      </w:r>
      <w:proofErr w:type="spellEnd"/>
      <w:r w:rsidRPr="00080EEE">
        <w:rPr>
          <w:rStyle w:val="Style13ptBold"/>
        </w:rPr>
        <w:t xml:space="preserve"> 15</w:t>
      </w:r>
      <w:r w:rsidRPr="00080EEE">
        <w:rPr>
          <w:sz w:val="16"/>
        </w:rPr>
        <w:t xml:space="preserve"> Martin F. </w:t>
      </w:r>
      <w:proofErr w:type="spellStart"/>
      <w:r w:rsidRPr="00080EEE">
        <w:rPr>
          <w:sz w:val="16"/>
        </w:rPr>
        <w:t>Manalansan</w:t>
      </w:r>
      <w:proofErr w:type="spellEnd"/>
      <w:r w:rsidRPr="00080EEE">
        <w:rPr>
          <w:sz w:val="16"/>
        </w:rPr>
        <w:t xml:space="preserve"> IV - Associate Professor of all of the following at The University of Illinois: Gender and Women's Studies, Asian American Studies, Anthropology, Latin American and Caribbean Studies, LAS Global Studies, Center for East Asian and Pacific Studies, and Center for Global Studies. The author holds a Ph.D. in Social Anthropology from The University of Rochester and studied philosophy, Asian Studies and anthropology at the University of the Philippines. As part of claims about futurity, the author references lived </w:t>
      </w:r>
      <w:proofErr w:type="spellStart"/>
      <w:r w:rsidRPr="00080EEE">
        <w:rPr>
          <w:sz w:val="16"/>
        </w:rPr>
        <w:t>excahnges</w:t>
      </w:r>
      <w:proofErr w:type="spellEnd"/>
      <w:r w:rsidRPr="00080EEE">
        <w:rPr>
          <w:sz w:val="16"/>
        </w:rPr>
        <w:t xml:space="preserve"> with queer trans women of color. The author also references concurring professional exchanges with David L. </w:t>
      </w:r>
      <w:proofErr w:type="spellStart"/>
      <w:r w:rsidRPr="00080EEE">
        <w:rPr>
          <w:sz w:val="16"/>
        </w:rPr>
        <w:t>Eng</w:t>
      </w:r>
      <w:proofErr w:type="spellEnd"/>
      <w:r w:rsidRPr="00080EEE">
        <w:rPr>
          <w:sz w:val="16"/>
        </w:rPr>
        <w:t xml:space="preserve">, Professor of English at the University of Pennsylvania; Gayatri Gopinath, who  is an associate professor of Social and Cultural Analysis and director of Asian/Pacific/American Studies at New York University.; Roderick Ferguson, who is a professor of African American and Gender and Women's Studies in the African American Studies Department at the University of Illinois, Chicago; Chandan Reddy, who is an Associate Professor of Gender, Women &amp; Sexuality Studies at the University of Washington; and the late José Esteban Muñoz, was an American academic in the fields of performance studies, visual culture, queer theory, cultural studies, and critical theory; "A Question from Bruno Latour" This article is part of the series Queer Futures. </w:t>
      </w:r>
      <w:proofErr w:type="spellStart"/>
      <w:r w:rsidRPr="00080EEE">
        <w:rPr>
          <w:sz w:val="16"/>
        </w:rPr>
        <w:t>Fieldsights</w:t>
      </w:r>
      <w:proofErr w:type="spellEnd"/>
      <w:r w:rsidRPr="00080EEE">
        <w:rPr>
          <w:sz w:val="16"/>
        </w:rPr>
        <w:t xml:space="preserve"> - Theorizing the Contemporary, Cultural Anthropology Online, July 21, 2015 - </w:t>
      </w:r>
      <w:hyperlink r:id="rId10" w:history="1">
        <w:r w:rsidRPr="00080EEE">
          <w:rPr>
            <w:sz w:val="16"/>
          </w:rPr>
          <w:t>https://www.culanth.org/fieldsights/703-a-question-from-bruno-latour</w:t>
        </w:r>
      </w:hyperlink>
      <w:r w:rsidRPr="00080EEE">
        <w:rPr>
          <w:sz w:val="16"/>
        </w:rPr>
        <w:t xml:space="preserve"> //Elmer</w:t>
      </w:r>
      <w:r w:rsidRPr="00080EEE">
        <w:rPr>
          <w:sz w:val="16"/>
        </w:rPr>
        <w:br/>
      </w:r>
      <w:r w:rsidRPr="00080EEE">
        <w:rPr>
          <w:rStyle w:val="StyleUnderline"/>
        </w:rPr>
        <w:t xml:space="preserve">My response to the question of “no future” comes from my encounters, engagements, and conversations with colleagues under the aegis of queer-of-color critique, scholars like David </w:t>
      </w:r>
      <w:proofErr w:type="spellStart"/>
      <w:r w:rsidRPr="00080EEE">
        <w:rPr>
          <w:rStyle w:val="StyleUnderline"/>
        </w:rPr>
        <w:t>Eng</w:t>
      </w:r>
      <w:proofErr w:type="spellEnd"/>
      <w:r w:rsidRPr="00080EEE">
        <w:rPr>
          <w:rStyle w:val="StyleUnderline"/>
        </w:rPr>
        <w:t>, Gayatri Gopinath, Roderick Ferguson, Chandan Reddy, and the late José Esteban Muñoz, among</w:t>
      </w:r>
      <w:r w:rsidRPr="00563836">
        <w:rPr>
          <w:rStyle w:val="StyleUnderline"/>
        </w:rPr>
        <w:t xml:space="preserve"> others</w:t>
      </w:r>
      <w:r w:rsidRPr="00080EEE">
        <w:rPr>
          <w:rStyle w:val="StyleUnderline"/>
          <w:sz w:val="16"/>
          <w:u w:val="none"/>
        </w:rPr>
        <w:t xml:space="preserve">. </w:t>
      </w:r>
      <w:r w:rsidRPr="00080EEE">
        <w:rPr>
          <w:rStyle w:val="StyleUnderline"/>
          <w:highlight w:val="green"/>
        </w:rPr>
        <w:t xml:space="preserve">We appreciate the renegade </w:t>
      </w:r>
      <w:proofErr w:type="spellStart"/>
      <w:r w:rsidRPr="00080EEE">
        <w:rPr>
          <w:rStyle w:val="StyleUnderline"/>
          <w:highlight w:val="green"/>
        </w:rPr>
        <w:t>antireproductive</w:t>
      </w:r>
      <w:proofErr w:type="spellEnd"/>
      <w:r w:rsidRPr="00080EEE">
        <w:rPr>
          <w:rStyle w:val="StyleUnderline"/>
          <w:highlight w:val="green"/>
        </w:rPr>
        <w:t xml:space="preserve"> stance</w:t>
      </w:r>
      <w:r w:rsidRPr="00080EEE">
        <w:rPr>
          <w:rStyle w:val="StyleUnderline"/>
          <w:sz w:val="16"/>
          <w:u w:val="none"/>
        </w:rPr>
        <w:t xml:space="preserve"> </w:t>
      </w:r>
      <w:r w:rsidRPr="00080EEE">
        <w:rPr>
          <w:rStyle w:val="StyleUnderline"/>
          <w:highlight w:val="green"/>
        </w:rPr>
        <w:t>of the “no future” camp</w:t>
      </w:r>
      <w:r w:rsidRPr="00080EEE">
        <w:rPr>
          <w:rStyle w:val="StyleUnderline"/>
          <w:sz w:val="16"/>
          <w:u w:val="none"/>
        </w:rPr>
        <w:t xml:space="preserve">, which states that we should not subscribe to a future that is entrenched in heteropatriarchal dreams of marriage and procreation. </w:t>
      </w:r>
      <w:r w:rsidRPr="00080EEE">
        <w:rPr>
          <w:rStyle w:val="StyleUnderline"/>
        </w:rPr>
        <w:t>However, there was a general sense among us that</w:t>
      </w:r>
      <w:r w:rsidRPr="00080EEE">
        <w:rPr>
          <w:rStyle w:val="StyleUnderline"/>
          <w:sz w:val="16"/>
          <w:u w:val="none"/>
        </w:rPr>
        <w:t xml:space="preserve"> the issue of “</w:t>
      </w:r>
      <w:r w:rsidRPr="00080EEE">
        <w:rPr>
          <w:rStyle w:val="StyleUnderline"/>
          <w:highlight w:val="green"/>
        </w:rPr>
        <w:t>no future</w:t>
      </w:r>
      <w:r w:rsidRPr="00080EEE">
        <w:rPr>
          <w:rStyle w:val="StyleUnderline"/>
          <w:sz w:val="16"/>
          <w:u w:val="none"/>
        </w:rPr>
        <w:t xml:space="preserve">” </w:t>
      </w:r>
      <w:r w:rsidRPr="00080EEE">
        <w:rPr>
          <w:rStyle w:val="StyleUnderline"/>
          <w:highlight w:val="green"/>
        </w:rPr>
        <w:t>comes from a vantage point</w:t>
      </w:r>
      <w:r w:rsidRPr="00080EEE">
        <w:rPr>
          <w:rStyle w:val="StyleUnderline"/>
          <w:sz w:val="16"/>
          <w:u w:val="none"/>
        </w:rPr>
        <w:t xml:space="preserve"> </w:t>
      </w:r>
      <w:r w:rsidRPr="00563836">
        <w:rPr>
          <w:rStyle w:val="StyleUnderline"/>
        </w:rPr>
        <w:t>and a comfortable perch</w:t>
      </w:r>
      <w:r w:rsidRPr="00080EEE">
        <w:rPr>
          <w:rStyle w:val="StyleUnderline"/>
          <w:sz w:val="16"/>
          <w:u w:val="none"/>
        </w:rPr>
        <w:t xml:space="preserve"> </w:t>
      </w:r>
      <w:r w:rsidRPr="00080EEE">
        <w:rPr>
          <w:rStyle w:val="StyleUnderline"/>
          <w:highlight w:val="green"/>
          <w:bdr w:val="single" w:sz="4" w:space="0" w:color="auto"/>
        </w:rPr>
        <w:t>of privilege</w:t>
      </w:r>
      <w:r w:rsidRPr="00080EEE">
        <w:rPr>
          <w:rStyle w:val="StyleUnderline"/>
          <w:sz w:val="16"/>
          <w:u w:val="none"/>
        </w:rPr>
        <w:t xml:space="preserve">. As a scholar invested and immersed in the plight of queers of color, </w:t>
      </w:r>
      <w:r w:rsidRPr="00080EEE">
        <w:rPr>
          <w:rStyle w:val="StyleUnderline"/>
          <w:highlight w:val="green"/>
          <w:bdr w:val="single" w:sz="4" w:space="0" w:color="auto"/>
        </w:rPr>
        <w:t xml:space="preserve">futurity is not </w:t>
      </w:r>
      <w:r w:rsidRPr="00080EEE">
        <w:rPr>
          <w:rStyle w:val="StyleUnderline"/>
          <w:highlight w:val="green"/>
          <w:bdr w:val="single" w:sz="4" w:space="0" w:color="auto"/>
        </w:rPr>
        <w:lastRenderedPageBreak/>
        <w:t>just a possibility but a necessity</w:t>
      </w:r>
      <w:r w:rsidRPr="00080EEE">
        <w:rPr>
          <w:rStyle w:val="StyleUnderline"/>
          <w:sz w:val="16"/>
          <w:u w:val="none"/>
        </w:rPr>
        <w:t xml:space="preserve">. To paraphrase my queer-of-color critique colleagues, we cannot not think of a </w:t>
      </w:r>
      <w:r w:rsidRPr="00080EEE">
        <w:rPr>
          <w:rStyle w:val="StyleUnderline"/>
          <w:highlight w:val="green"/>
        </w:rPr>
        <w:t>future</w:t>
      </w:r>
      <w:r w:rsidRPr="00563836">
        <w:rPr>
          <w:rStyle w:val="StyleUnderline"/>
        </w:rPr>
        <w:t xml:space="preserve">—it </w:t>
      </w:r>
      <w:r w:rsidRPr="00080EEE">
        <w:rPr>
          <w:rStyle w:val="StyleUnderline"/>
          <w:highlight w:val="green"/>
        </w:rPr>
        <w:t>is the very fuel of existence</w:t>
      </w:r>
      <w:r w:rsidRPr="00563836">
        <w:rPr>
          <w:rStyle w:val="StyleUnderline"/>
        </w:rPr>
        <w:t>, the pivot that animates and propels energies, performances, feelings, and other bodily capacities</w:t>
      </w:r>
      <w:r w:rsidRPr="00080EEE">
        <w:rPr>
          <w:rStyle w:val="StyleUnderline"/>
          <w:sz w:val="16"/>
          <w:u w:val="none"/>
        </w:rPr>
        <w:t>. The promise and peril of queer, both as a stance and as a field of study, is precisely in its anticipatory and hopeful dimensions. Queer is constituted by a yearning and a longing for something better than what is here right now</w:t>
      </w:r>
      <w:r w:rsidRPr="00080EEE">
        <w:rPr>
          <w:rStyle w:val="StyleUnderline"/>
          <w:highlight w:val="green"/>
        </w:rPr>
        <w:t>. It is,</w:t>
      </w:r>
      <w:r w:rsidRPr="00080EEE">
        <w:rPr>
          <w:rStyle w:val="StyleUnderline"/>
          <w:sz w:val="16"/>
          <w:u w:val="none"/>
        </w:rPr>
        <w:t xml:space="preserve"> </w:t>
      </w:r>
      <w:r w:rsidRPr="00563836">
        <w:rPr>
          <w:rStyle w:val="StyleUnderline"/>
        </w:rPr>
        <w:t xml:space="preserve">as Muñoz would say, </w:t>
      </w:r>
      <w:r w:rsidRPr="00080EEE">
        <w:rPr>
          <w:rStyle w:val="StyleUnderline"/>
          <w:highlight w:val="green"/>
        </w:rPr>
        <w:t xml:space="preserve">a horizon that we are drawn to </w:t>
      </w:r>
      <w:r w:rsidRPr="00563836">
        <w:rPr>
          <w:rStyle w:val="StyleUnderline"/>
        </w:rPr>
        <w:t xml:space="preserve">and which is not yet here. </w:t>
      </w:r>
      <w:r w:rsidRPr="00080EEE">
        <w:rPr>
          <w:rStyle w:val="StyleUnderline"/>
          <w:highlight w:val="green"/>
        </w:rPr>
        <w:t xml:space="preserve">Consider </w:t>
      </w:r>
      <w:r w:rsidRPr="00080EEE">
        <w:rPr>
          <w:rStyle w:val="StyleUnderline"/>
        </w:rPr>
        <w:t xml:space="preserve">the group of </w:t>
      </w:r>
      <w:r w:rsidRPr="00080EEE">
        <w:rPr>
          <w:rStyle w:val="StyleUnderline"/>
          <w:highlight w:val="green"/>
        </w:rPr>
        <w:t xml:space="preserve">undocumented immigrant queers of color in New York </w:t>
      </w:r>
      <w:r w:rsidRPr="00563836">
        <w:rPr>
          <w:rStyle w:val="StyleUnderline"/>
        </w:rPr>
        <w:t>City whose lives I have been following for years. Dwelling in cramped domiciles and working in contingent jobs, there is very little to witness in their lives that suggests a kind of gay/lesbian triumphalism or the bright markers of the new normal. I</w:t>
      </w:r>
      <w:r w:rsidRPr="00080EEE">
        <w:rPr>
          <w:rStyle w:val="StyleUnderline"/>
          <w:sz w:val="16"/>
          <w:u w:val="none"/>
        </w:rPr>
        <w:t xml:space="preserve">n fact, </w:t>
      </w:r>
      <w:r w:rsidRPr="00080EEE">
        <w:rPr>
          <w:rStyle w:val="StyleUnderline"/>
          <w:highlight w:val="green"/>
        </w:rPr>
        <w:t>they live in precarious conditions b</w:t>
      </w:r>
      <w:r w:rsidRPr="00080EEE">
        <w:rPr>
          <w:rStyle w:val="StyleUnderline"/>
          <w:sz w:val="16"/>
          <w:u w:val="none"/>
        </w:rPr>
        <w:t>ut—a very important caveat—</w:t>
      </w:r>
      <w:r w:rsidRPr="00080EEE">
        <w:rPr>
          <w:rStyle w:val="StyleUnderline"/>
          <w:highlight w:val="green"/>
        </w:rPr>
        <w:t>they live in moments that showcase fleeting gestures</w:t>
      </w:r>
      <w:r w:rsidRPr="00080EEE">
        <w:rPr>
          <w:rStyle w:val="StyleUnderline"/>
          <w:sz w:val="16"/>
          <w:u w:val="none"/>
        </w:rPr>
        <w:t xml:space="preserve"> </w:t>
      </w:r>
      <w:r w:rsidRPr="00563836">
        <w:rPr>
          <w:rStyle w:val="StyleUnderline"/>
        </w:rPr>
        <w:t xml:space="preserve">and images of fabulosity set amidst the squalor and mess of their lives. </w:t>
      </w:r>
      <w:r w:rsidRPr="00080EEE">
        <w:rPr>
          <w:rStyle w:val="StyleUnderline"/>
          <w:highlight w:val="green"/>
        </w:rPr>
        <w:t>These moments</w:t>
      </w:r>
      <w:r w:rsidRPr="00563836">
        <w:rPr>
          <w:rStyle w:val="StyleUnderline"/>
        </w:rPr>
        <w:t xml:space="preserve">, while fleeting, </w:t>
      </w:r>
      <w:r w:rsidRPr="00080EEE">
        <w:rPr>
          <w:rStyle w:val="StyleUnderline"/>
          <w:highlight w:val="green"/>
        </w:rPr>
        <w:t xml:space="preserve">provide some way for them </w:t>
      </w:r>
      <w:r w:rsidRPr="00080EEE">
        <w:rPr>
          <w:rStyle w:val="StyleUnderline"/>
          <w:highlight w:val="green"/>
          <w:bdr w:val="single" w:sz="4" w:space="0" w:color="auto"/>
        </w:rPr>
        <w:t>to think of another day</w:t>
      </w:r>
      <w:r w:rsidRPr="00563836">
        <w:rPr>
          <w:rStyle w:val="StyleUnderline"/>
        </w:rPr>
        <w:t xml:space="preserve">, giving them a brief glimpse of a time and a place where there are sequined gowns, plush salons, and many sparkling things. </w:t>
      </w:r>
      <w:r w:rsidRPr="00080EEE">
        <w:rPr>
          <w:rStyle w:val="StyleUnderline"/>
          <w:sz w:val="16"/>
          <w:u w:val="none"/>
        </w:rPr>
        <w:t xml:space="preserve">While this might be called naïve hopefulness, </w:t>
      </w:r>
      <w:r w:rsidRPr="00080EEE">
        <w:rPr>
          <w:rStyle w:val="StyleUnderline"/>
          <w:highlight w:val="green"/>
        </w:rPr>
        <w:t xml:space="preserve">thinking of a future that is an alternative to the present is a potent way to think </w:t>
      </w:r>
      <w:r w:rsidRPr="00080EEE">
        <w:rPr>
          <w:rStyle w:val="StyleUnderline"/>
          <w:highlight w:val="green"/>
          <w:bdr w:val="single" w:sz="4" w:space="0" w:color="auto"/>
        </w:rPr>
        <w:t>beyond and against the status quo</w:t>
      </w:r>
      <w:r w:rsidRPr="00080EEE">
        <w:rPr>
          <w:rStyle w:val="StyleUnderline"/>
          <w:sz w:val="16"/>
          <w:u w:val="none"/>
        </w:rPr>
        <w:t>—</w:t>
      </w:r>
      <w:r w:rsidRPr="00563836">
        <w:rPr>
          <w:rStyle w:val="StyleUnderline"/>
        </w:rPr>
        <w:t xml:space="preserve">to plant the seed for social transformation. </w:t>
      </w:r>
      <w:r w:rsidRPr="00080EEE">
        <w:rPr>
          <w:rStyle w:val="StyleUnderline"/>
          <w:sz w:val="16"/>
          <w:u w:val="none"/>
        </w:rPr>
        <w:t>In other words, there is a political potential to queer futurity. Or, to put it another way, we need to complicate and unravel the negativity inherent in the “no future” stance and to be open to the various alternative ways a future or futures can be imagined, particularly by those in the margins</w:t>
      </w:r>
      <w:r w:rsidRPr="00563836">
        <w:rPr>
          <w:rStyle w:val="StyleUnderline"/>
        </w:rPr>
        <w:t xml:space="preserve">. </w:t>
      </w:r>
      <w:r w:rsidRPr="00080EEE">
        <w:rPr>
          <w:rStyle w:val="StyleUnderline"/>
          <w:highlight w:val="green"/>
        </w:rPr>
        <w:t>Otherwise</w:t>
      </w:r>
      <w:r w:rsidRPr="00563836">
        <w:rPr>
          <w:rStyle w:val="StyleUnderline"/>
        </w:rPr>
        <w:t xml:space="preserve">, </w:t>
      </w:r>
      <w:r w:rsidRPr="00080EEE">
        <w:rPr>
          <w:rStyle w:val="StyleUnderline"/>
          <w:highlight w:val="green"/>
        </w:rPr>
        <w:t xml:space="preserve">we can </w:t>
      </w:r>
      <w:r w:rsidRPr="00563836">
        <w:rPr>
          <w:rStyle w:val="StyleUnderline"/>
        </w:rPr>
        <w:t xml:space="preserve">all just pack our bags, go back home, put on some makeup, </w:t>
      </w:r>
      <w:r w:rsidRPr="00080EEE">
        <w:rPr>
          <w:rStyle w:val="StyleUnderline"/>
          <w:highlight w:val="green"/>
        </w:rPr>
        <w:t>close the door, and hide under the bedcovers.</w:t>
      </w:r>
    </w:p>
    <w:p w14:paraId="00709960" w14:textId="77777777" w:rsidR="00F61BA7" w:rsidRDefault="00F61BA7" w:rsidP="00F61BA7">
      <w:pPr>
        <w:pStyle w:val="Heading4"/>
      </w:pPr>
      <w:r>
        <w:t xml:space="preserve">The move to embody our politics within debate or adopt endurance strategies is shut down as soon as it gets large enough to effect institutions—vote neg on presumption. </w:t>
      </w:r>
    </w:p>
    <w:p w14:paraId="7AB89C10" w14:textId="77777777" w:rsidR="00F61BA7" w:rsidRPr="00CA2669" w:rsidRDefault="00F61BA7" w:rsidP="00F61BA7">
      <w:pPr>
        <w:rPr>
          <w:rFonts w:asciiTheme="majorHAnsi" w:hAnsiTheme="majorHAnsi"/>
        </w:rPr>
      </w:pPr>
      <w:r w:rsidRPr="00CA2669">
        <w:rPr>
          <w:rFonts w:asciiTheme="majorHAnsi" w:hAnsiTheme="majorHAnsi"/>
          <w:b/>
        </w:rPr>
        <w:t>Srnicek and Williams 15</w:t>
      </w:r>
      <w:r w:rsidRPr="00CA2669">
        <w:rPr>
          <w:rFonts w:asciiTheme="majorHAnsi" w:hAnsiTheme="majorHAnsi"/>
        </w:rPr>
        <w:t xml:space="preserve"> </w:t>
      </w:r>
      <w:r w:rsidRPr="000505C3">
        <w:rPr>
          <w:rFonts w:asciiTheme="majorHAnsi" w:hAnsiTheme="majorHAnsi"/>
          <w:sz w:val="16"/>
          <w:szCs w:val="16"/>
        </w:rPr>
        <w:t xml:space="preserve">(Nick Srnicek and Alex Williams, 2015, Nick Srnicek is a lecturer in Digital Economy at King's College London. Alex Williams is a lecturer at City University London, INVENTING THE FUTURE </w:t>
      </w:r>
      <w:proofErr w:type="spellStart"/>
      <w:r w:rsidRPr="000505C3">
        <w:rPr>
          <w:rFonts w:asciiTheme="majorHAnsi" w:hAnsiTheme="majorHAnsi"/>
          <w:sz w:val="16"/>
          <w:szCs w:val="16"/>
        </w:rPr>
        <w:t>Postcapitalism</w:t>
      </w:r>
      <w:proofErr w:type="spellEnd"/>
      <w:r w:rsidRPr="000505C3">
        <w:rPr>
          <w:rFonts w:asciiTheme="majorHAnsi" w:hAnsiTheme="majorHAnsi"/>
          <w:sz w:val="16"/>
          <w:szCs w:val="16"/>
        </w:rPr>
        <w:t xml:space="preserve"> and a World Without Work, Pages 34-37, accessed 7-9-2018)</w:t>
      </w:r>
      <w:r>
        <w:rPr>
          <w:rFonts w:asciiTheme="majorHAnsi" w:hAnsiTheme="majorHAnsi"/>
          <w:sz w:val="16"/>
          <w:szCs w:val="16"/>
        </w:rPr>
        <w:t xml:space="preserve">  </w:t>
      </w:r>
    </w:p>
    <w:p w14:paraId="174807C1" w14:textId="77777777" w:rsidR="00F61BA7" w:rsidRPr="00330DBE" w:rsidRDefault="00F61BA7" w:rsidP="00F61BA7">
      <w:pPr>
        <w:rPr>
          <w:rFonts w:asciiTheme="majorHAnsi" w:hAnsiTheme="majorHAnsi"/>
          <w:sz w:val="16"/>
        </w:rPr>
      </w:pPr>
      <w:r w:rsidRPr="00CA2669">
        <w:rPr>
          <w:rFonts w:asciiTheme="majorHAnsi" w:hAnsiTheme="majorHAnsi"/>
          <w:sz w:val="16"/>
        </w:rPr>
        <w:t xml:space="preserve">More fundamentally, though, </w:t>
      </w:r>
      <w:proofErr w:type="gramStart"/>
      <w:r w:rsidRPr="00CA2669">
        <w:rPr>
          <w:rFonts w:asciiTheme="majorHAnsi" w:hAnsiTheme="majorHAnsi"/>
          <w:sz w:val="16"/>
        </w:rPr>
        <w:t>Occupy</w:t>
      </w:r>
      <w:proofErr w:type="gramEnd"/>
      <w:r w:rsidRPr="00CA2669">
        <w:rPr>
          <w:rFonts w:asciiTheme="majorHAnsi" w:hAnsiTheme="majorHAnsi"/>
          <w:sz w:val="16"/>
        </w:rPr>
        <w:t xml:space="preserve"> constrained itself by enforcing a rigidly prefigurative politics. </w:t>
      </w:r>
      <w:r w:rsidRPr="00CA2669">
        <w:rPr>
          <w:rStyle w:val="StyleUnderline"/>
          <w:rFonts w:asciiTheme="majorHAnsi" w:hAnsiTheme="majorHAnsi"/>
          <w:highlight w:val="green"/>
        </w:rPr>
        <w:t>The</w:t>
      </w:r>
      <w:r w:rsidRPr="00CA2669">
        <w:rPr>
          <w:rStyle w:val="StyleUnderline"/>
          <w:rFonts w:asciiTheme="majorHAnsi" w:hAnsiTheme="majorHAnsi"/>
        </w:rPr>
        <w:t xml:space="preserve"> basic </w:t>
      </w:r>
      <w:r w:rsidRPr="00CA2669">
        <w:rPr>
          <w:rStyle w:val="StyleUnderline"/>
          <w:rFonts w:asciiTheme="majorHAnsi" w:hAnsiTheme="majorHAnsi"/>
          <w:highlight w:val="green"/>
        </w:rPr>
        <w:t xml:space="preserve">prefigurative gesture is to embody the future world </w:t>
      </w:r>
      <w:r w:rsidRPr="00CA2669">
        <w:rPr>
          <w:rStyle w:val="Emphasis"/>
          <w:rFonts w:asciiTheme="majorHAnsi" w:hAnsiTheme="majorHAnsi"/>
          <w:highlight w:val="green"/>
        </w:rPr>
        <w:t xml:space="preserve">immediately </w:t>
      </w:r>
      <w:r w:rsidRPr="00CA2669">
        <w:rPr>
          <w:rStyle w:val="StyleUnderline"/>
          <w:rFonts w:asciiTheme="majorHAnsi" w:hAnsiTheme="majorHAnsi"/>
          <w:highlight w:val="green"/>
        </w:rPr>
        <w:t>– to change our ways of relating to each other</w:t>
      </w:r>
      <w:r w:rsidRPr="00CA2669">
        <w:rPr>
          <w:rStyle w:val="StyleUnderline"/>
          <w:rFonts w:asciiTheme="majorHAnsi" w:hAnsiTheme="majorHAnsi"/>
        </w:rPr>
        <w:t xml:space="preserve"> in order to live the postcapitalist future in the present. The role of occupations is a classic example of this: </w:t>
      </w:r>
      <w:r w:rsidRPr="00CA2669">
        <w:rPr>
          <w:rStyle w:val="StyleUnderline"/>
          <w:rFonts w:asciiTheme="majorHAnsi" w:hAnsiTheme="majorHAnsi"/>
          <w:highlight w:val="green"/>
        </w:rPr>
        <w:t>the</w:t>
      </w:r>
      <w:r w:rsidRPr="00ED49FF">
        <w:rPr>
          <w:rStyle w:val="StyleUnderline"/>
          <w:rFonts w:asciiTheme="majorHAnsi" w:hAnsiTheme="majorHAnsi"/>
        </w:rPr>
        <w:t>y often</w:t>
      </w:r>
      <w:r w:rsidRPr="00CA2669">
        <w:rPr>
          <w:rStyle w:val="StyleUnderline"/>
          <w:rFonts w:asciiTheme="majorHAnsi" w:hAnsiTheme="majorHAnsi"/>
        </w:rPr>
        <w:t xml:space="preserve"> </w:t>
      </w:r>
      <w:r w:rsidRPr="00ED49FF">
        <w:rPr>
          <w:rStyle w:val="StyleUnderline"/>
          <w:rFonts w:asciiTheme="majorHAnsi" w:hAnsiTheme="majorHAnsi"/>
        </w:rPr>
        <w:t xml:space="preserve">self-consciously </w:t>
      </w:r>
      <w:r w:rsidRPr="00CA2669">
        <w:rPr>
          <w:rStyle w:val="StyleUnderline"/>
          <w:rFonts w:asciiTheme="majorHAnsi" w:hAnsiTheme="majorHAnsi"/>
          <w:highlight w:val="green"/>
        </w:rPr>
        <w:t>aim to enact the space</w:t>
      </w:r>
      <w:r w:rsidRPr="00CA2669">
        <w:rPr>
          <w:rStyle w:val="StyleUnderline"/>
          <w:rFonts w:asciiTheme="majorHAnsi" w:hAnsiTheme="majorHAnsi"/>
        </w:rPr>
        <w:t xml:space="preserve"> of a non-capitalist world </w:t>
      </w:r>
      <w:r w:rsidRPr="00ED49FF">
        <w:rPr>
          <w:rStyle w:val="StyleUnderline"/>
          <w:rFonts w:asciiTheme="majorHAnsi" w:hAnsiTheme="majorHAnsi"/>
        </w:rPr>
        <w:t>through mutual aid, rejections of hierarchy and rigorous</w:t>
      </w:r>
      <w:r w:rsidRPr="00CA2669">
        <w:rPr>
          <w:rStyle w:val="StyleUnderline"/>
          <w:rFonts w:asciiTheme="majorHAnsi" w:hAnsiTheme="majorHAnsi"/>
        </w:rPr>
        <w:t xml:space="preserve"> direct </w:t>
      </w:r>
      <w:r w:rsidRPr="00ED49FF">
        <w:rPr>
          <w:rStyle w:val="StyleUnderline"/>
          <w:rFonts w:asciiTheme="majorHAnsi" w:hAnsiTheme="majorHAnsi"/>
        </w:rPr>
        <w:t xml:space="preserve">democracy. Yet </w:t>
      </w:r>
      <w:r w:rsidRPr="00CA2669">
        <w:rPr>
          <w:rStyle w:val="StyleUnderline"/>
          <w:rFonts w:asciiTheme="majorHAnsi" w:hAnsiTheme="majorHAnsi"/>
          <w:highlight w:val="green"/>
        </w:rPr>
        <w:t xml:space="preserve">these spaces are </w:t>
      </w:r>
      <w:r w:rsidRPr="00ED49FF">
        <w:rPr>
          <w:rStyle w:val="StyleUnderline"/>
          <w:rFonts w:asciiTheme="majorHAnsi" w:hAnsiTheme="majorHAnsi"/>
        </w:rPr>
        <w:t xml:space="preserve">understood and built as </w:t>
      </w:r>
      <w:r w:rsidRPr="00ED49FF">
        <w:rPr>
          <w:rStyle w:val="Emphasis"/>
          <w:rFonts w:asciiTheme="majorHAnsi" w:hAnsiTheme="majorHAnsi"/>
          <w:b w:val="0"/>
        </w:rPr>
        <w:t xml:space="preserve">explicitly </w:t>
      </w:r>
      <w:r w:rsidRPr="00CA2669">
        <w:rPr>
          <w:rStyle w:val="Emphasis"/>
          <w:rFonts w:asciiTheme="majorHAnsi" w:hAnsiTheme="majorHAnsi"/>
          <w:highlight w:val="green"/>
        </w:rPr>
        <w:t>temporary</w:t>
      </w:r>
      <w:r w:rsidRPr="00CA2669">
        <w:rPr>
          <w:rFonts w:asciiTheme="majorHAnsi" w:hAnsiTheme="majorHAnsi"/>
          <w:sz w:val="16"/>
        </w:rPr>
        <w:t xml:space="preserve"> </w:t>
      </w:r>
      <w:r w:rsidRPr="00CA2669">
        <w:rPr>
          <w:rStyle w:val="StyleUnderline"/>
          <w:rFonts w:asciiTheme="majorHAnsi" w:hAnsiTheme="majorHAnsi"/>
        </w:rPr>
        <w:t xml:space="preserve">– </w:t>
      </w:r>
      <w:r w:rsidRPr="00ED49FF">
        <w:rPr>
          <w:rStyle w:val="StyleUnderline"/>
          <w:rFonts w:asciiTheme="majorHAnsi" w:hAnsiTheme="majorHAnsi"/>
        </w:rPr>
        <w:t xml:space="preserve">not spaces for sustained change or the working-out of concrete alternatives, </w:t>
      </w:r>
      <w:r w:rsidRPr="00ED49FF">
        <w:rPr>
          <w:rFonts w:asciiTheme="majorHAnsi" w:hAnsiTheme="majorHAnsi"/>
          <w:sz w:val="16"/>
        </w:rPr>
        <w:t xml:space="preserve">let alone ambitious competitors to global capitalism. </w:t>
      </w:r>
      <w:r w:rsidRPr="00ED49FF">
        <w:rPr>
          <w:rStyle w:val="StyleUnderline"/>
          <w:rFonts w:asciiTheme="majorHAnsi" w:hAnsiTheme="majorHAnsi"/>
        </w:rPr>
        <w:t>Instead they are short-term spaces containing the transitory experiences of an immediate</w:t>
      </w:r>
      <w:r w:rsidRPr="00CA2669">
        <w:rPr>
          <w:rStyle w:val="StyleUnderline"/>
          <w:rFonts w:asciiTheme="majorHAnsi" w:hAnsiTheme="majorHAnsi"/>
        </w:rPr>
        <w:t xml:space="preserve"> community.</w:t>
      </w:r>
      <w:r w:rsidRPr="00CA2669">
        <w:rPr>
          <w:rFonts w:asciiTheme="majorHAnsi" w:hAnsiTheme="majorHAnsi"/>
          <w:sz w:val="16"/>
        </w:rPr>
        <w:t xml:space="preserve"> A pamphlet from a precursor to the Occupy movement makes this particularly clear: [Students who insisted on no demands] saw the point of occupation as the creation of a momentary opening in capitalist time and space, a rearrangement that sketched the contours of a new society. We side with this </w:t>
      </w:r>
      <w:proofErr w:type="spellStart"/>
      <w:r w:rsidRPr="00CA2669">
        <w:rPr>
          <w:rFonts w:asciiTheme="majorHAnsi" w:hAnsiTheme="majorHAnsi"/>
          <w:sz w:val="16"/>
        </w:rPr>
        <w:t>antireformist</w:t>
      </w:r>
      <w:proofErr w:type="spellEnd"/>
      <w:r w:rsidRPr="00CA2669">
        <w:rPr>
          <w:rFonts w:asciiTheme="majorHAnsi" w:hAnsiTheme="majorHAnsi"/>
          <w:sz w:val="16"/>
        </w:rPr>
        <w:t xml:space="preserve"> position. While we know these free zones will be partial and transitory, the tensions they expose between the real and the possible can push the struggle in a more radical direction. </w:t>
      </w:r>
      <w:r w:rsidRPr="00ED49FF">
        <w:rPr>
          <w:rStyle w:val="StyleUnderline"/>
          <w:rFonts w:asciiTheme="majorHAnsi" w:hAnsiTheme="majorHAnsi"/>
        </w:rPr>
        <w:t xml:space="preserve">The acknowledgement that the occupation will be temporary is here combined with </w:t>
      </w:r>
      <w:r w:rsidRPr="00CA2669">
        <w:rPr>
          <w:rStyle w:val="StyleUnderline"/>
          <w:rFonts w:asciiTheme="majorHAnsi" w:hAnsiTheme="majorHAnsi"/>
          <w:highlight w:val="green"/>
        </w:rPr>
        <w:t xml:space="preserve">a naive belief </w:t>
      </w:r>
      <w:r w:rsidRPr="00ED49FF">
        <w:rPr>
          <w:rStyle w:val="StyleUnderline"/>
          <w:rFonts w:asciiTheme="majorHAnsi" w:hAnsiTheme="majorHAnsi"/>
        </w:rPr>
        <w:t>that maybe</w:t>
      </w:r>
      <w:r w:rsidRPr="00CA2669">
        <w:rPr>
          <w:rStyle w:val="StyleUnderline"/>
          <w:rFonts w:asciiTheme="majorHAnsi" w:hAnsiTheme="majorHAnsi"/>
        </w:rPr>
        <w:t xml:space="preserve"> </w:t>
      </w:r>
      <w:r w:rsidRPr="00ED49FF">
        <w:rPr>
          <w:rStyle w:val="StyleUnderline"/>
          <w:rFonts w:asciiTheme="majorHAnsi" w:hAnsiTheme="majorHAnsi"/>
        </w:rPr>
        <w:t xml:space="preserve">this time </w:t>
      </w:r>
      <w:r w:rsidRPr="00CA2669">
        <w:rPr>
          <w:rStyle w:val="StyleUnderline"/>
          <w:rFonts w:asciiTheme="majorHAnsi" w:hAnsiTheme="majorHAnsi"/>
          <w:highlight w:val="green"/>
        </w:rPr>
        <w:t>it will spark</w:t>
      </w:r>
      <w:r w:rsidRPr="00ED49FF">
        <w:rPr>
          <w:rStyle w:val="StyleUnderline"/>
          <w:rFonts w:asciiTheme="majorHAnsi" w:hAnsiTheme="majorHAnsi"/>
        </w:rPr>
        <w:t xml:space="preserve"> a </w:t>
      </w:r>
      <w:r w:rsidRPr="00CA2669">
        <w:rPr>
          <w:rStyle w:val="StyleUnderline"/>
          <w:rFonts w:asciiTheme="majorHAnsi" w:hAnsiTheme="majorHAnsi"/>
          <w:highlight w:val="green"/>
        </w:rPr>
        <w:t>radical</w:t>
      </w:r>
      <w:r w:rsidRPr="00CA2669">
        <w:rPr>
          <w:rStyle w:val="StyleUnderline"/>
          <w:rFonts w:asciiTheme="majorHAnsi" w:hAnsiTheme="majorHAnsi"/>
          <w:sz w:val="16"/>
          <w:highlight w:val="green"/>
        </w:rPr>
        <w:t xml:space="preserve"> </w:t>
      </w:r>
      <w:r w:rsidRPr="00CA2669">
        <w:rPr>
          <w:rStyle w:val="StyleUnderline"/>
          <w:rFonts w:asciiTheme="majorHAnsi" w:hAnsiTheme="majorHAnsi"/>
          <w:highlight w:val="green"/>
        </w:rPr>
        <w:t>change. Prefigurative spaces</w:t>
      </w:r>
      <w:r w:rsidRPr="00CA2669">
        <w:rPr>
          <w:rStyle w:val="StyleUnderline"/>
          <w:rFonts w:asciiTheme="majorHAnsi" w:hAnsiTheme="majorHAnsi"/>
        </w:rPr>
        <w:t xml:space="preserve"> face a continuous struggle against dissolution for good reasons. </w:t>
      </w:r>
      <w:r w:rsidRPr="00CA2669">
        <w:rPr>
          <w:rFonts w:asciiTheme="majorHAnsi" w:hAnsiTheme="majorHAnsi"/>
          <w:sz w:val="16"/>
        </w:rPr>
        <w:t xml:space="preserve">First, </w:t>
      </w:r>
      <w:r w:rsidRPr="00CA2669">
        <w:rPr>
          <w:rStyle w:val="StyleUnderline"/>
          <w:rFonts w:asciiTheme="majorHAnsi" w:hAnsiTheme="majorHAnsi"/>
        </w:rPr>
        <w:t xml:space="preserve">they </w:t>
      </w:r>
      <w:r w:rsidRPr="00CA2669">
        <w:rPr>
          <w:rStyle w:val="StyleUnderline"/>
          <w:rFonts w:asciiTheme="majorHAnsi" w:hAnsiTheme="majorHAnsi"/>
          <w:highlight w:val="green"/>
        </w:rPr>
        <w:t xml:space="preserve">require </w:t>
      </w:r>
      <w:r w:rsidRPr="00ED49FF">
        <w:rPr>
          <w:rStyle w:val="StyleUnderline"/>
          <w:rFonts w:asciiTheme="majorHAnsi" w:hAnsiTheme="majorHAnsi"/>
        </w:rPr>
        <w:t xml:space="preserve">a variety of </w:t>
      </w:r>
      <w:r w:rsidRPr="00CA2669">
        <w:rPr>
          <w:rStyle w:val="StyleUnderline"/>
          <w:rFonts w:asciiTheme="majorHAnsi" w:hAnsiTheme="majorHAnsi"/>
          <w:highlight w:val="green"/>
        </w:rPr>
        <w:t>logistical supports</w:t>
      </w:r>
      <w:r w:rsidRPr="00CA2669">
        <w:rPr>
          <w:rStyle w:val="StyleUnderline"/>
          <w:rFonts w:asciiTheme="majorHAnsi" w:hAnsiTheme="majorHAnsi"/>
        </w:rPr>
        <w:t xml:space="preserve">, </w:t>
      </w:r>
      <w:r w:rsidRPr="00ED49FF">
        <w:rPr>
          <w:rStyle w:val="StyleUnderline"/>
          <w:rFonts w:asciiTheme="majorHAnsi" w:hAnsiTheme="majorHAnsi"/>
        </w:rPr>
        <w:t xml:space="preserve">including housing, food, sanitation, healthcare, </w:t>
      </w:r>
      <w:proofErr w:type="spellStart"/>
      <w:r w:rsidRPr="00ED49FF">
        <w:rPr>
          <w:rStyle w:val="StyleUnderline"/>
          <w:rFonts w:asciiTheme="majorHAnsi" w:hAnsiTheme="majorHAnsi"/>
        </w:rPr>
        <w:t>defence</w:t>
      </w:r>
      <w:proofErr w:type="spellEnd"/>
      <w:r w:rsidRPr="00ED49FF">
        <w:rPr>
          <w:rStyle w:val="StyleUnderline"/>
          <w:rFonts w:asciiTheme="majorHAnsi" w:hAnsiTheme="majorHAnsi"/>
        </w:rPr>
        <w:t xml:space="preserve"> and legal advice.</w:t>
      </w:r>
      <w:r w:rsidRPr="00ED49FF">
        <w:rPr>
          <w:rFonts w:asciiTheme="majorHAnsi" w:hAnsiTheme="majorHAnsi"/>
          <w:sz w:val="16"/>
        </w:rPr>
        <w:t xml:space="preserve"> Most of this does not come from within the prefigurative community, but instead relies upon existing capitalist networks. The social reproduction of encampments is difficult even under the most </w:t>
      </w:r>
      <w:proofErr w:type="spellStart"/>
      <w:r w:rsidRPr="00ED49FF">
        <w:rPr>
          <w:rFonts w:asciiTheme="majorHAnsi" w:hAnsiTheme="majorHAnsi"/>
          <w:sz w:val="16"/>
        </w:rPr>
        <w:t>favourable</w:t>
      </w:r>
      <w:proofErr w:type="spellEnd"/>
      <w:r w:rsidRPr="00ED49FF">
        <w:rPr>
          <w:rFonts w:asciiTheme="majorHAnsi" w:hAnsiTheme="majorHAnsi"/>
          <w:sz w:val="16"/>
        </w:rPr>
        <w:t xml:space="preserve"> conditions, and even established utopian communities (often religious in nature) typically find it impossible to remain independent</w:t>
      </w:r>
      <w:r w:rsidRPr="00CA2669">
        <w:rPr>
          <w:rFonts w:asciiTheme="majorHAnsi" w:hAnsiTheme="majorHAnsi"/>
          <w:sz w:val="16"/>
        </w:rPr>
        <w:t xml:space="preserve"> and self-sustaining. Second, </w:t>
      </w:r>
      <w:proofErr w:type="spellStart"/>
      <w:r w:rsidRPr="00CA2669">
        <w:rPr>
          <w:rFonts w:asciiTheme="majorHAnsi" w:hAnsiTheme="majorHAnsi"/>
          <w:sz w:val="16"/>
        </w:rPr>
        <w:t>prefi</w:t>
      </w:r>
      <w:proofErr w:type="spellEnd"/>
      <w:r w:rsidRPr="00CA2669">
        <w:rPr>
          <w:rFonts w:asciiTheme="majorHAnsi" w:hAnsiTheme="majorHAnsi"/>
          <w:sz w:val="16"/>
        </w:rPr>
        <w:t xml:space="preserve"> </w:t>
      </w:r>
      <w:proofErr w:type="spellStart"/>
      <w:r w:rsidRPr="00CA2669">
        <w:rPr>
          <w:rFonts w:asciiTheme="majorHAnsi" w:hAnsiTheme="majorHAnsi"/>
          <w:sz w:val="16"/>
        </w:rPr>
        <w:t>gurative</w:t>
      </w:r>
      <w:proofErr w:type="spellEnd"/>
      <w:r w:rsidRPr="00CA2669">
        <w:rPr>
          <w:rFonts w:asciiTheme="majorHAnsi" w:hAnsiTheme="majorHAnsi"/>
          <w:sz w:val="16"/>
        </w:rPr>
        <w:t xml:space="preserve"> spaces are often subject to state and corporate repression – and if they are not, it is typically because they pose no threat to the existing social order. </w:t>
      </w:r>
      <w:r w:rsidRPr="00CA2669">
        <w:rPr>
          <w:rStyle w:val="StyleUnderline"/>
          <w:rFonts w:asciiTheme="majorHAnsi" w:hAnsiTheme="majorHAnsi"/>
          <w:highlight w:val="green"/>
        </w:rPr>
        <w:t>The Zapatistas</w:t>
      </w:r>
      <w:r w:rsidRPr="00CA2669">
        <w:rPr>
          <w:rStyle w:val="StyleUnderline"/>
          <w:rFonts w:asciiTheme="majorHAnsi" w:hAnsiTheme="majorHAnsi"/>
        </w:rPr>
        <w:t xml:space="preserve">, for example, </w:t>
      </w:r>
      <w:r w:rsidRPr="00CA2669">
        <w:rPr>
          <w:rStyle w:val="StyleUnderline"/>
          <w:rFonts w:asciiTheme="majorHAnsi" w:hAnsiTheme="majorHAnsi"/>
          <w:highlight w:val="green"/>
        </w:rPr>
        <w:t>are permitted to exist</w:t>
      </w:r>
      <w:r w:rsidRPr="00CA2669">
        <w:rPr>
          <w:rStyle w:val="StyleUnderline"/>
          <w:rFonts w:asciiTheme="majorHAnsi" w:hAnsiTheme="majorHAnsi"/>
        </w:rPr>
        <w:t xml:space="preserve"> in </w:t>
      </w:r>
      <w:r w:rsidRPr="00CA2669">
        <w:rPr>
          <w:rStyle w:val="StyleUnderline"/>
          <w:rFonts w:asciiTheme="majorHAnsi" w:hAnsiTheme="majorHAnsi"/>
        </w:rPr>
        <w:lastRenderedPageBreak/>
        <w:t xml:space="preserve">relative freedom simply </w:t>
      </w:r>
      <w:r w:rsidRPr="00CA2669">
        <w:rPr>
          <w:rStyle w:val="StyleUnderline"/>
          <w:rFonts w:asciiTheme="majorHAnsi" w:hAnsiTheme="majorHAnsi"/>
          <w:highlight w:val="green"/>
        </w:rPr>
        <w:t>because</w:t>
      </w:r>
      <w:r w:rsidRPr="00CA2669">
        <w:rPr>
          <w:rStyle w:val="StyleUnderline"/>
          <w:rFonts w:asciiTheme="majorHAnsi" w:hAnsiTheme="majorHAnsi"/>
        </w:rPr>
        <w:t xml:space="preserve"> the state and </w:t>
      </w:r>
      <w:r w:rsidRPr="00CA2669">
        <w:rPr>
          <w:rStyle w:val="StyleUnderline"/>
          <w:rFonts w:asciiTheme="majorHAnsi" w:hAnsiTheme="majorHAnsi"/>
          <w:highlight w:val="green"/>
        </w:rPr>
        <w:t xml:space="preserve">capital </w:t>
      </w:r>
      <w:r w:rsidRPr="00CA2669">
        <w:rPr>
          <w:rStyle w:val="Emphasis"/>
          <w:rFonts w:asciiTheme="majorHAnsi" w:hAnsiTheme="majorHAnsi"/>
          <w:highlight w:val="green"/>
        </w:rPr>
        <w:t>do not see them as a threat.</w:t>
      </w:r>
      <w:r w:rsidRPr="00CA2669">
        <w:rPr>
          <w:rStyle w:val="StyleUnderline"/>
          <w:rFonts w:asciiTheme="majorHAnsi" w:hAnsiTheme="majorHAnsi"/>
          <w:highlight w:val="green"/>
        </w:rPr>
        <w:t xml:space="preserve"> The moment a prefigurative space becomes a threat is the moment</w:t>
      </w:r>
      <w:r w:rsidRPr="00CA2669">
        <w:rPr>
          <w:rStyle w:val="StyleUnderline"/>
          <w:rFonts w:asciiTheme="majorHAnsi" w:hAnsiTheme="majorHAnsi"/>
        </w:rPr>
        <w:t xml:space="preserve"> when </w:t>
      </w:r>
      <w:r w:rsidRPr="00CA2669">
        <w:rPr>
          <w:rStyle w:val="Emphasis"/>
          <w:rFonts w:asciiTheme="majorHAnsi" w:hAnsiTheme="majorHAnsi"/>
          <w:highlight w:val="green"/>
        </w:rPr>
        <w:t>repression weighs down</w:t>
      </w:r>
      <w:r w:rsidRPr="00CA2669">
        <w:rPr>
          <w:rStyle w:val="StyleUnderline"/>
          <w:rFonts w:asciiTheme="majorHAnsi" w:hAnsiTheme="majorHAnsi"/>
          <w:highlight w:val="green"/>
        </w:rPr>
        <w:t xml:space="preserve"> on it</w:t>
      </w:r>
      <w:r w:rsidRPr="00ED49FF">
        <w:rPr>
          <w:rStyle w:val="StyleUnderline"/>
          <w:rFonts w:asciiTheme="majorHAnsi" w:hAnsiTheme="majorHAnsi"/>
        </w:rPr>
        <w:t xml:space="preserve">, and when </w:t>
      </w:r>
      <w:r w:rsidRPr="00ED49FF">
        <w:rPr>
          <w:rStyle w:val="Emphasis"/>
          <w:rFonts w:asciiTheme="majorHAnsi" w:hAnsiTheme="majorHAnsi"/>
        </w:rPr>
        <w:t xml:space="preserve">its </w:t>
      </w:r>
      <w:proofErr w:type="spellStart"/>
      <w:r w:rsidRPr="00ED49FF">
        <w:rPr>
          <w:rStyle w:val="Emphasis"/>
          <w:rFonts w:asciiTheme="majorHAnsi" w:hAnsiTheme="majorHAnsi"/>
        </w:rPr>
        <w:t>fetishisation</w:t>
      </w:r>
      <w:proofErr w:type="spellEnd"/>
      <w:r w:rsidRPr="00ED49FF">
        <w:rPr>
          <w:rStyle w:val="Emphasis"/>
          <w:rFonts w:asciiTheme="majorHAnsi" w:hAnsiTheme="majorHAnsi"/>
        </w:rPr>
        <w:t xml:space="preserve"> of </w:t>
      </w:r>
      <w:proofErr w:type="spellStart"/>
      <w:r w:rsidRPr="00ED49FF">
        <w:rPr>
          <w:rStyle w:val="Emphasis"/>
          <w:rFonts w:asciiTheme="majorHAnsi" w:hAnsiTheme="majorHAnsi"/>
        </w:rPr>
        <w:t>horizontalism</w:t>
      </w:r>
      <w:proofErr w:type="spellEnd"/>
      <w:r w:rsidRPr="00ED49FF">
        <w:rPr>
          <w:rStyle w:val="StyleUnderline"/>
          <w:rFonts w:asciiTheme="majorHAnsi" w:hAnsiTheme="majorHAnsi"/>
        </w:rPr>
        <w:t xml:space="preserve"> becomes a </w:t>
      </w:r>
      <w:r w:rsidRPr="00ED49FF">
        <w:rPr>
          <w:rStyle w:val="Emphasis"/>
          <w:rFonts w:asciiTheme="majorHAnsi" w:hAnsiTheme="majorHAnsi"/>
        </w:rPr>
        <w:t>serious liability</w:t>
      </w:r>
      <w:r w:rsidRPr="00ED49FF">
        <w:rPr>
          <w:rStyle w:val="StyleUnderline"/>
          <w:rFonts w:asciiTheme="majorHAnsi" w:hAnsiTheme="majorHAnsi"/>
        </w:rPr>
        <w:t xml:space="preserve">. Prefigurative politics, at its worst, </w:t>
      </w:r>
      <w:proofErr w:type="gramStart"/>
      <w:r w:rsidRPr="00ED49FF">
        <w:rPr>
          <w:rStyle w:val="StyleUnderline"/>
          <w:rFonts w:asciiTheme="majorHAnsi" w:hAnsiTheme="majorHAnsi"/>
        </w:rPr>
        <w:t>therefore</w:t>
      </w:r>
      <w:proofErr w:type="gramEnd"/>
      <w:r w:rsidRPr="00ED49FF">
        <w:rPr>
          <w:rStyle w:val="StyleUnderline"/>
          <w:rFonts w:asciiTheme="majorHAnsi" w:hAnsiTheme="majorHAnsi"/>
        </w:rPr>
        <w:t xml:space="preserve"> ignores the forces aligned against the creation and expansion of a new world.</w:t>
      </w:r>
      <w:r w:rsidRPr="00CA2669">
        <w:rPr>
          <w:rStyle w:val="StyleUnderline"/>
          <w:rFonts w:asciiTheme="majorHAnsi" w:hAnsiTheme="majorHAnsi"/>
        </w:rPr>
        <w:t xml:space="preserve"> </w:t>
      </w:r>
      <w:r w:rsidRPr="00CA2669">
        <w:rPr>
          <w:rStyle w:val="StyleUnderline"/>
          <w:rFonts w:asciiTheme="majorHAnsi" w:hAnsiTheme="majorHAnsi"/>
          <w:highlight w:val="green"/>
        </w:rPr>
        <w:t xml:space="preserve">The simple positing and </w:t>
      </w:r>
      <w:proofErr w:type="spellStart"/>
      <w:r w:rsidRPr="00CA2669">
        <w:rPr>
          <w:rStyle w:val="StyleUnderline"/>
          <w:rFonts w:asciiTheme="majorHAnsi" w:hAnsiTheme="majorHAnsi"/>
          <w:highlight w:val="green"/>
        </w:rPr>
        <w:t>practising</w:t>
      </w:r>
      <w:proofErr w:type="spellEnd"/>
      <w:r w:rsidRPr="00CA2669">
        <w:rPr>
          <w:rStyle w:val="StyleUnderline"/>
          <w:rFonts w:asciiTheme="majorHAnsi" w:hAnsiTheme="majorHAnsi"/>
          <w:highlight w:val="green"/>
        </w:rPr>
        <w:t xml:space="preserve"> of a new world </w:t>
      </w:r>
      <w:proofErr w:type="gramStart"/>
      <w:r w:rsidRPr="00CA2669">
        <w:rPr>
          <w:rStyle w:val="StyleUnderline"/>
          <w:rFonts w:asciiTheme="majorHAnsi" w:hAnsiTheme="majorHAnsi"/>
          <w:highlight w:val="green"/>
        </w:rPr>
        <w:t>is</w:t>
      </w:r>
      <w:proofErr w:type="gramEnd"/>
      <w:r w:rsidRPr="00CA2669">
        <w:rPr>
          <w:rStyle w:val="StyleUnderline"/>
          <w:rFonts w:asciiTheme="majorHAnsi" w:hAnsiTheme="majorHAnsi"/>
          <w:highlight w:val="green"/>
        </w:rPr>
        <w:t xml:space="preserve"> insufficient to overcome these forces, as the repression faced by Occupy demonstrated</w:t>
      </w:r>
      <w:r w:rsidRPr="00CA2669">
        <w:rPr>
          <w:rStyle w:val="StyleUnderline"/>
          <w:rFonts w:asciiTheme="majorHAnsi" w:hAnsiTheme="majorHAnsi"/>
        </w:rPr>
        <w:t>.</w:t>
      </w:r>
      <w:r w:rsidRPr="00CA2669">
        <w:rPr>
          <w:rFonts w:asciiTheme="majorHAnsi" w:hAnsiTheme="majorHAnsi"/>
          <w:sz w:val="16"/>
        </w:rPr>
        <w:t xml:space="preserve"> The immediate question that must be asked of any prefigurative politics is therefore: </w:t>
      </w:r>
      <w:r w:rsidRPr="00CA2669">
        <w:rPr>
          <w:rStyle w:val="StyleUnderline"/>
          <w:rFonts w:asciiTheme="majorHAnsi" w:hAnsiTheme="majorHAnsi"/>
        </w:rPr>
        <w:t>How can it be expanded and scaled up?</w:t>
      </w:r>
      <w:r w:rsidRPr="00CA2669">
        <w:rPr>
          <w:rFonts w:asciiTheme="majorHAnsi" w:hAnsiTheme="majorHAnsi"/>
          <w:sz w:val="16"/>
        </w:rPr>
        <w:t xml:space="preserve"> Even granting the problematic assumption that most people would want to live as the Occupy camps did, what efforts might be possible to physically and socially expand these spaces? </w:t>
      </w:r>
      <w:r w:rsidRPr="00CA2669">
        <w:rPr>
          <w:rStyle w:val="StyleUnderline"/>
          <w:rFonts w:asciiTheme="majorHAnsi" w:hAnsiTheme="majorHAnsi"/>
        </w:rPr>
        <w:t xml:space="preserve">When theorists face up to this </w:t>
      </w:r>
      <w:r w:rsidRPr="00ED49FF">
        <w:rPr>
          <w:rStyle w:val="StyleUnderline"/>
          <w:rFonts w:asciiTheme="majorHAnsi" w:hAnsiTheme="majorHAnsi"/>
        </w:rPr>
        <w:t xml:space="preserve">question, vague hand-waving usually ensues: moments will purportedly ‘resonate’ with each other; small everyday actions will </w:t>
      </w:r>
      <w:r w:rsidRPr="00ED49FF">
        <w:rPr>
          <w:rStyle w:val="Emphasis"/>
          <w:rFonts w:asciiTheme="majorHAnsi" w:hAnsiTheme="majorHAnsi"/>
          <w:sz w:val="30"/>
          <w:szCs w:val="30"/>
        </w:rPr>
        <w:t>somehow</w:t>
      </w:r>
      <w:r w:rsidRPr="00ED49FF">
        <w:rPr>
          <w:rStyle w:val="StyleUnderline"/>
          <w:rFonts w:asciiTheme="majorHAnsi" w:hAnsiTheme="majorHAnsi"/>
        </w:rPr>
        <w:t xml:space="preserve"> make a qualitative shift to ‘crack open’ society;</w:t>
      </w:r>
      <w:r w:rsidRPr="00ED49FF">
        <w:rPr>
          <w:rFonts w:asciiTheme="majorHAnsi" w:hAnsiTheme="majorHAnsi"/>
          <w:sz w:val="16"/>
        </w:rPr>
        <w:t xml:space="preserve"> riots and blockades will ‘spread and multiply’; experiences will ‘contaminate’ participants and expand; pockets of prefigurative resistance will just ‘spontaneously erupt’. </w:t>
      </w:r>
      <w:r w:rsidRPr="00ED49FF">
        <w:rPr>
          <w:rStyle w:val="StyleUnderline"/>
          <w:rFonts w:asciiTheme="majorHAnsi" w:hAnsiTheme="majorHAnsi"/>
        </w:rPr>
        <w:t>In any case, the difficult task of traversing from the particular to the universal, from the</w:t>
      </w:r>
      <w:r w:rsidRPr="00CA2669">
        <w:rPr>
          <w:rStyle w:val="StyleUnderline"/>
          <w:rFonts w:asciiTheme="majorHAnsi" w:hAnsiTheme="majorHAnsi"/>
        </w:rPr>
        <w:t xml:space="preserve"> local to the global, from the temporary to the permanent, is elided by wishful thinking. </w:t>
      </w:r>
      <w:r w:rsidRPr="00CA2669">
        <w:rPr>
          <w:rFonts w:asciiTheme="majorHAnsi" w:hAnsiTheme="majorHAnsi"/>
          <w:sz w:val="16"/>
        </w:rPr>
        <w:t xml:space="preserve">The strategic imperatives to expand, extend and </w:t>
      </w:r>
      <w:proofErr w:type="spellStart"/>
      <w:r w:rsidRPr="00CA2669">
        <w:rPr>
          <w:rFonts w:asciiTheme="majorHAnsi" w:hAnsiTheme="majorHAnsi"/>
          <w:sz w:val="16"/>
        </w:rPr>
        <w:t>universalise</w:t>
      </w:r>
      <w:proofErr w:type="spellEnd"/>
      <w:r w:rsidRPr="00CA2669">
        <w:rPr>
          <w:rFonts w:asciiTheme="majorHAnsi" w:hAnsiTheme="majorHAnsi"/>
          <w:sz w:val="16"/>
        </w:rPr>
        <w:t xml:space="preserve"> are left unfulfilled.</w:t>
      </w:r>
    </w:p>
    <w:p w14:paraId="5BF2DBB3" w14:textId="19B03AB6" w:rsidR="00766313" w:rsidRDefault="00F61BA7" w:rsidP="00F61BA7">
      <w:pPr>
        <w:pStyle w:val="Heading3"/>
        <w:rPr>
          <w:rStyle w:val="StyleUnderline"/>
          <w:highlight w:val="green"/>
        </w:rPr>
      </w:pPr>
      <w:r>
        <w:rPr>
          <w:rStyle w:val="StyleUnderline"/>
          <w:highlight w:val="green"/>
        </w:rPr>
        <w:lastRenderedPageBreak/>
        <w:t>Cap</w:t>
      </w:r>
    </w:p>
    <w:p w14:paraId="18C91A48" w14:textId="4EA3A0CE" w:rsidR="00F61BA7" w:rsidRDefault="00F61BA7" w:rsidP="00F61BA7">
      <w:r>
        <w:rPr>
          <w:highlight w:val="green"/>
        </w:rPr>
        <w:t>Gang 14 – “</w:t>
      </w:r>
      <w:r>
        <w:t>The 1AC’s anarchist politics are key to understanding how capitalism operates and destroying capitalism</w:t>
      </w:r>
      <w:r>
        <w:t>”</w:t>
      </w:r>
    </w:p>
    <w:p w14:paraId="765CE2DD" w14:textId="1F7FF08C" w:rsidR="00F61BA7" w:rsidRDefault="00F61BA7" w:rsidP="00F61BA7">
      <w:pPr>
        <w:pStyle w:val="Heading4"/>
        <w:rPr>
          <w:rFonts w:cs="Calibri"/>
        </w:rPr>
      </w:pPr>
      <w:r>
        <w:rPr>
          <w:highlight w:val="green"/>
        </w:rPr>
        <w:t>Gang 18 – “</w:t>
      </w:r>
      <w:r>
        <w:rPr>
          <w:rFonts w:cs="Calibri"/>
        </w:rPr>
        <w:t>Queerness is a method by which to attack the normative, and capitalism, and the state.</w:t>
      </w:r>
      <w:r>
        <w:rPr>
          <w:rFonts w:cs="Calibri"/>
        </w:rPr>
        <w:t>”</w:t>
      </w:r>
    </w:p>
    <w:p w14:paraId="7C507B6E" w14:textId="77777777" w:rsidR="00F61BA7" w:rsidRDefault="00F61BA7" w:rsidP="00F61BA7">
      <w:pPr>
        <w:pStyle w:val="Heading4"/>
      </w:pPr>
      <w:r>
        <w:t>Tech Innovation drives dematerialization that makes Cap Sustainable</w:t>
      </w:r>
    </w:p>
    <w:p w14:paraId="369C35F4" w14:textId="77777777" w:rsidR="00F61BA7" w:rsidRDefault="00F61BA7" w:rsidP="00F61BA7">
      <w:r w:rsidRPr="00B172AE">
        <w:rPr>
          <w:rStyle w:val="Style13ptBold"/>
        </w:rPr>
        <w:t>McAfee 19</w:t>
      </w:r>
      <w:r w:rsidRPr="00B172AE">
        <w:t xml:space="preserve">, Andrew. More from Less: The Surprising Story of How We Learned to Prosper Using Fewer Resources—and What Happens Next. Scribner, 2019. </w:t>
      </w:r>
      <w:hyperlink r:id="rId11"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21CEA962" w14:textId="77777777" w:rsidR="00F61BA7" w:rsidRDefault="00F61BA7" w:rsidP="00F61BA7">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lastRenderedPageBreak/>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1044E2FB" w14:textId="77777777" w:rsidR="00F61BA7" w:rsidRPr="000C6D8E" w:rsidRDefault="00F61BA7" w:rsidP="00F61BA7">
      <w:pPr>
        <w:rPr>
          <w:u w:val="single"/>
        </w:rPr>
      </w:pPr>
    </w:p>
    <w:p w14:paraId="3336E753" w14:textId="05D7CAB2" w:rsidR="00F61BA7" w:rsidRDefault="00F61BA7" w:rsidP="00F61BA7">
      <w:pPr>
        <w:pStyle w:val="Heading4"/>
      </w:pPr>
      <w:r>
        <w:t xml:space="preserve">1]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5C553CC8" w14:textId="77777777" w:rsidR="00F61BA7" w:rsidRDefault="00F61BA7" w:rsidP="00F61BA7">
      <w:r>
        <w:t xml:space="preserve">Dale </w:t>
      </w:r>
      <w:proofErr w:type="spellStart"/>
      <w:r w:rsidRPr="00F52837">
        <w:rPr>
          <w:rStyle w:val="Style13ptBold"/>
        </w:rPr>
        <w:t>Skran</w:t>
      </w:r>
      <w:proofErr w:type="spellEnd"/>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12" w:history="1">
        <w:r w:rsidRPr="00BA031F">
          <w:rPr>
            <w:rStyle w:val="Hyperlink"/>
          </w:rPr>
          <w:t>http://www.thespacereview.com/article/2915/1</w:t>
        </w:r>
      </w:hyperlink>
      <w:r>
        <w:t>)</w:t>
      </w:r>
    </w:p>
    <w:p w14:paraId="4D09B87F" w14:textId="77777777" w:rsidR="00F61BA7" w:rsidRPr="00F52837" w:rsidRDefault="00F61BA7" w:rsidP="00F61BA7">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xml:space="preserve">. The Tellers write, “We haven’t even colonized the </w:t>
      </w:r>
      <w:proofErr w:type="gramStart"/>
      <w:r w:rsidRPr="00F52837">
        <w:rPr>
          <w:sz w:val="16"/>
        </w:rPr>
        <w:t>Sahara desert</w:t>
      </w:r>
      <w:proofErr w:type="gramEnd"/>
      <w:r w:rsidRPr="00F52837">
        <w:rPr>
          <w:sz w:val="16"/>
        </w:rPr>
        <w: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w:t>
      </w:r>
      <w:proofErr w:type="gramStart"/>
      <w:r w:rsidRPr="00F52837">
        <w:rPr>
          <w:rStyle w:val="StyleUnderline"/>
        </w:rPr>
        <w:t xml:space="preserve">Sahara </w:t>
      </w:r>
      <w:r w:rsidRPr="00F52837">
        <w:rPr>
          <w:sz w:val="16"/>
        </w:rPr>
        <w:t>desert</w:t>
      </w:r>
      <w:proofErr w:type="gramEnd"/>
      <w:r w:rsidRPr="00F52837">
        <w:rPr>
          <w:sz w:val="16"/>
        </w:rPr>
        <w:t xml:space="preserve">,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w:t>
      </w:r>
      <w:proofErr w:type="gramStart"/>
      <w:r w:rsidRPr="00F52837">
        <w:rPr>
          <w:sz w:val="16"/>
        </w:rPr>
        <w:t>stepping stones</w:t>
      </w:r>
      <w:proofErr w:type="gramEnd"/>
      <w:r w:rsidRPr="00F52837">
        <w:rPr>
          <w:sz w:val="16"/>
        </w:rPr>
        <w:t xml:space="preserve">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 xml:space="preserve">highly applicable to </w:t>
      </w:r>
      <w:r w:rsidRPr="00F52837">
        <w:rPr>
          <w:rStyle w:val="StyleUnderline"/>
          <w:highlight w:val="green"/>
        </w:rPr>
        <w:lastRenderedPageBreak/>
        <w:t>sustainability on Earth</w:t>
      </w:r>
      <w:r w:rsidRPr="00F52837">
        <w:rPr>
          <w:rStyle w:val="StyleUnderline"/>
        </w:rPr>
        <w:t xml:space="preserve"> as well</w:t>
      </w:r>
      <w:r w:rsidRPr="00F52837">
        <w:rPr>
          <w:sz w:val="16"/>
        </w:rPr>
        <w:t>. We will need to provide the best possible medical care for remote space settlements, which will be far from hospitals on Earth. The technologies that make such medicine effective</w:t>
      </w:r>
      <w:proofErr w:type="gramStart"/>
      <w:r w:rsidRPr="00F52837">
        <w:rPr>
          <w:sz w:val="16"/>
        </w:rPr>
        <w:t>—“</w:t>
      </w:r>
      <w:proofErr w:type="gramEnd"/>
      <w:r w:rsidRPr="00F52837">
        <w:rPr>
          <w:sz w:val="16"/>
        </w:rPr>
        <w:t xml:space="preser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w:t>
      </w:r>
      <w:proofErr w:type="gramStart"/>
      <w:r w:rsidRPr="00F52837">
        <w:rPr>
          <w:sz w:val="16"/>
        </w:rPr>
        <w:t>near Earth</w:t>
      </w:r>
      <w:proofErr w:type="gramEnd"/>
      <w:r w:rsidRPr="00F52837">
        <w:rPr>
          <w:sz w:val="16"/>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08F7B2F0" w14:textId="77777777" w:rsidR="00F61BA7" w:rsidRPr="00603ECA" w:rsidRDefault="00F61BA7" w:rsidP="00F61BA7"/>
    <w:p w14:paraId="219849A7" w14:textId="77777777" w:rsidR="00F61BA7" w:rsidRPr="00550555" w:rsidRDefault="00F61BA7" w:rsidP="00F61BA7"/>
    <w:p w14:paraId="6A4E4270" w14:textId="77777777" w:rsidR="00F61BA7" w:rsidRPr="004A509F" w:rsidRDefault="00F61BA7" w:rsidP="00F61BA7"/>
    <w:p w14:paraId="5757BA6C" w14:textId="77777777" w:rsidR="00F61BA7" w:rsidRDefault="00F61BA7" w:rsidP="00F61BA7">
      <w:pPr>
        <w:pStyle w:val="Heading4"/>
      </w:pPr>
      <w:r>
        <w:lastRenderedPageBreak/>
        <w:t>2] Cap solves dehumanization and the environment</w:t>
      </w:r>
    </w:p>
    <w:p w14:paraId="5B97A51D" w14:textId="77777777" w:rsidR="00F61BA7" w:rsidRDefault="00F61BA7" w:rsidP="00F61BA7">
      <w:proofErr w:type="spellStart"/>
      <w:r w:rsidRPr="00B172AE">
        <w:rPr>
          <w:rStyle w:val="Style13ptBold"/>
        </w:rPr>
        <w:t>Rhonheimer</w:t>
      </w:r>
      <w:proofErr w:type="spellEnd"/>
      <w:r w:rsidRPr="00B172AE">
        <w:rPr>
          <w:rStyle w:val="Style13ptBold"/>
        </w:rPr>
        <w:t xml:space="preserve"> 20</w:t>
      </w:r>
      <w:r>
        <w:t xml:space="preserve"> Martin </w:t>
      </w:r>
      <w:proofErr w:type="spellStart"/>
      <w:r>
        <w:t>Rhonheimer</w:t>
      </w:r>
      <w:proofErr w:type="spellEnd"/>
      <w:r>
        <w:t xml:space="preserve"> 2-7-2020 “Capitalism is Good for the Poor – and for the Environment” </w:t>
      </w:r>
      <w:hyperlink r:id="rId13"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63A6283E" w14:textId="77777777" w:rsidR="00F61BA7" w:rsidRDefault="00F61BA7" w:rsidP="00F61BA7">
      <w:pPr>
        <w:rPr>
          <w:sz w:val="16"/>
        </w:rPr>
      </w:pPr>
      <w:r w:rsidRPr="00434469">
        <w:rPr>
          <w:rStyle w:val="StyleUnderline"/>
        </w:rPr>
        <w:t xml:space="preserve">It is </w:t>
      </w:r>
      <w:r w:rsidRPr="00434469">
        <w:rPr>
          <w:rStyle w:val="Emphasis"/>
        </w:rPr>
        <w:t>not social policy</w:t>
      </w:r>
      <w:r w:rsidRPr="00434469">
        <w:rPr>
          <w:rStyle w:val="StyleUnderline"/>
        </w:rPr>
        <w:t xml:space="preserve"> but </w:t>
      </w:r>
      <w:r w:rsidRPr="007E7BAC">
        <w:rPr>
          <w:rStyle w:val="Emphasis"/>
          <w:highlight w:val="green"/>
        </w:rPr>
        <w:t>capitalism</w:t>
      </w:r>
      <w:r w:rsidRPr="00434469">
        <w:rPr>
          <w:rStyle w:val="StyleUnderline"/>
        </w:rPr>
        <w:t xml:space="preserve"> that has </w:t>
      </w:r>
      <w:r w:rsidRPr="007E7BAC">
        <w:rPr>
          <w:rStyle w:val="Emphasis"/>
          <w:highlight w:val="green"/>
        </w:rPr>
        <w:t>created today’s prosperity</w:t>
      </w:r>
      <w:r w:rsidRPr="00434469">
        <w:rPr>
          <w:sz w:val="16"/>
        </w:rPr>
        <w:t xml:space="preserve">. What is important is that </w:t>
      </w:r>
      <w:r w:rsidRPr="00434469">
        <w:rPr>
          <w:rStyle w:val="StyleUnderline"/>
        </w:rPr>
        <w:t xml:space="preserve">what </w:t>
      </w:r>
      <w:r w:rsidRPr="00434469">
        <w:rPr>
          <w:rStyle w:val="Emphasis"/>
        </w:rPr>
        <w:t>made today’s mass prosperity possible</w:t>
      </w:r>
      <w:r w:rsidRPr="00434469">
        <w:rPr>
          <w:rStyle w:val="StyleUnderline"/>
        </w:rPr>
        <w:t xml:space="preserve"> – a phenomenon </w:t>
      </w:r>
      <w:r w:rsidRPr="00434469">
        <w:rPr>
          <w:rStyle w:val="Emphasis"/>
        </w:rPr>
        <w:t>unprecedented in history</w:t>
      </w:r>
      <w:r w:rsidRPr="00434469">
        <w:rPr>
          <w:rStyle w:val="StyleUnderline"/>
        </w:rPr>
        <w:t xml:space="preserve"> – was</w:t>
      </w:r>
      <w:r w:rsidRPr="00434469">
        <w:rPr>
          <w:sz w:val="16"/>
        </w:rPr>
        <w:t xml:space="preserve"> not social policy or social legislation, </w:t>
      </w:r>
      <w:proofErr w:type="spellStart"/>
      <w:r w:rsidRPr="00434469">
        <w:rPr>
          <w:sz w:val="16"/>
        </w:rPr>
        <w:t>organised</w:t>
      </w:r>
      <w:proofErr w:type="spellEnd"/>
      <w:r w:rsidRPr="00434469">
        <w:rPr>
          <w:sz w:val="16"/>
        </w:rPr>
        <w:t xml:space="preserve"> trade union pressure, or corrective interventions in the capitalist economy, but rather </w:t>
      </w:r>
      <w:r w:rsidRPr="00434469">
        <w:rPr>
          <w:rStyle w:val="Emphasis"/>
        </w:rPr>
        <w:t>market capitalism</w:t>
      </w:r>
      <w:r w:rsidRPr="00434469">
        <w:rPr>
          <w:rStyle w:val="StyleUnderline"/>
        </w:rPr>
        <w:t xml:space="preserve"> itself, due to its </w:t>
      </w:r>
      <w:r w:rsidRPr="00434469">
        <w:rPr>
          <w:rStyle w:val="Emphasis"/>
        </w:rPr>
        <w:t>enormous potential for innovation</w:t>
      </w:r>
      <w:r w:rsidRPr="00434469">
        <w:rPr>
          <w:rStyle w:val="StyleUnderline"/>
        </w:rPr>
        <w:t xml:space="preserve"> and the </w:t>
      </w:r>
      <w:r w:rsidRPr="00434469">
        <w:rPr>
          <w:rStyle w:val="Emphasis"/>
        </w:rPr>
        <w:t>ever-increasing productivity</w:t>
      </w:r>
      <w:r w:rsidRPr="00434469">
        <w:rPr>
          <w:rStyle w:val="StyleUnderline"/>
        </w:rPr>
        <w:t xml:space="preserve"> of human </w:t>
      </w:r>
      <w:proofErr w:type="spellStart"/>
      <w:r w:rsidRPr="00434469">
        <w:rPr>
          <w:rStyle w:val="StyleUnderline"/>
        </w:rPr>
        <w:t>labour</w:t>
      </w:r>
      <w:proofErr w:type="spellEnd"/>
      <w:r w:rsidRPr="00434469">
        <w:rPr>
          <w:rStyle w:val="StyleUnderline"/>
        </w:rPr>
        <w:t xml:space="preserve"> that resulted from it. Increasing prosperity and quality of life are </w:t>
      </w:r>
      <w:r w:rsidRPr="00434469">
        <w:rPr>
          <w:rStyle w:val="Emphasis"/>
        </w:rPr>
        <w:t>always the result</w:t>
      </w:r>
      <w:r w:rsidRPr="00434469">
        <w:rPr>
          <w:rStyle w:val="StyleUnderline"/>
        </w:rPr>
        <w:t xml:space="preserve"> of increasing </w:t>
      </w:r>
      <w:proofErr w:type="spellStart"/>
      <w:r w:rsidRPr="00434469">
        <w:rPr>
          <w:rStyle w:val="StyleUnderline"/>
        </w:rPr>
        <w:t>labour</w:t>
      </w:r>
      <w:proofErr w:type="spellEnd"/>
      <w:r w:rsidRPr="00434469">
        <w:rPr>
          <w:rStyle w:val="StyleUnderline"/>
        </w:rPr>
        <w:t xml:space="preserve"> productivity. </w:t>
      </w:r>
      <w:r w:rsidRPr="007E7BAC">
        <w:rPr>
          <w:rStyle w:val="Emphasis"/>
          <w:highlight w:val="green"/>
        </w:rPr>
        <w:t xml:space="preserve">Only </w:t>
      </w:r>
      <w:r w:rsidRPr="00434469">
        <w:rPr>
          <w:rStyle w:val="Emphasis"/>
        </w:rPr>
        <w:t xml:space="preserve">increased </w:t>
      </w:r>
      <w:r w:rsidRPr="007E7BAC">
        <w:rPr>
          <w:rStyle w:val="Emphasis"/>
          <w:highlight w:val="green"/>
        </w:rPr>
        <w:t>productivity</w:t>
      </w:r>
      <w:r w:rsidRPr="007E7BAC">
        <w:rPr>
          <w:rStyle w:val="StyleUnderline"/>
          <w:highlight w:val="green"/>
        </w:rPr>
        <w:t xml:space="preserve"> enabled </w:t>
      </w:r>
      <w:r w:rsidRPr="00434469">
        <w:rPr>
          <w:rStyle w:val="Emphasis"/>
        </w:rPr>
        <w:t xml:space="preserve">higher </w:t>
      </w:r>
      <w:r w:rsidRPr="007E7BAC">
        <w:rPr>
          <w:rStyle w:val="Emphasis"/>
          <w:highlight w:val="green"/>
        </w:rPr>
        <w:t>social standards</w:t>
      </w:r>
      <w:r w:rsidRPr="007E7BAC">
        <w:rPr>
          <w:rStyle w:val="StyleUnderline"/>
          <w:highlight w:val="green"/>
        </w:rPr>
        <w:t xml:space="preserve">, </w:t>
      </w:r>
      <w:r w:rsidRPr="00434469">
        <w:rPr>
          <w:rStyle w:val="Emphasis"/>
        </w:rPr>
        <w:t xml:space="preserve">better </w:t>
      </w:r>
      <w:r w:rsidRPr="007E7BAC">
        <w:rPr>
          <w:rStyle w:val="Emphasis"/>
          <w:highlight w:val="green"/>
        </w:rPr>
        <w:t>working conditions</w:t>
      </w:r>
      <w:r w:rsidRPr="007E7BAC">
        <w:rPr>
          <w:rStyle w:val="StyleUnderline"/>
          <w:highlight w:val="green"/>
        </w:rPr>
        <w:t xml:space="preserve">, </w:t>
      </w:r>
      <w:r w:rsidRPr="00434469">
        <w:rPr>
          <w:rStyle w:val="StyleUnderline"/>
        </w:rPr>
        <w:t xml:space="preserve">the </w:t>
      </w:r>
      <w:r w:rsidRPr="007E7BAC">
        <w:rPr>
          <w:rStyle w:val="Emphasis"/>
          <w:highlight w:val="green"/>
        </w:rPr>
        <w:t xml:space="preserve">overcoming </w:t>
      </w:r>
      <w:r w:rsidRPr="00434469">
        <w:rPr>
          <w:rStyle w:val="Emphasis"/>
        </w:rPr>
        <w:t xml:space="preserve">of </w:t>
      </w:r>
      <w:r w:rsidRPr="007E7BAC">
        <w:rPr>
          <w:rStyle w:val="Emphasis"/>
          <w:highlight w:val="green"/>
        </w:rPr>
        <w:t xml:space="preserve">child </w:t>
      </w:r>
      <w:proofErr w:type="spellStart"/>
      <w:r w:rsidRPr="007E7BAC">
        <w:rPr>
          <w:rStyle w:val="Emphasis"/>
          <w:highlight w:val="green"/>
        </w:rPr>
        <w:t>labour</w:t>
      </w:r>
      <w:proofErr w:type="spellEnd"/>
      <w:r w:rsidRPr="00434469">
        <w:rPr>
          <w:rStyle w:val="StyleUnderline"/>
        </w:rPr>
        <w:t xml:space="preserve">, a </w:t>
      </w:r>
      <w:r w:rsidRPr="00434469">
        <w:rPr>
          <w:rStyle w:val="Emphasis"/>
        </w:rPr>
        <w:t xml:space="preserve">higher level of </w:t>
      </w:r>
      <w:r w:rsidRPr="007E7BAC">
        <w:rPr>
          <w:rStyle w:val="Emphasis"/>
          <w:highlight w:val="green"/>
        </w:rPr>
        <w:t>education</w:t>
      </w:r>
      <w:r w:rsidRPr="007E7BAC">
        <w:rPr>
          <w:rStyle w:val="StyleUnderline"/>
          <w:highlight w:val="gree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w:t>
      </w:r>
      <w:proofErr w:type="gramStart"/>
      <w:r w:rsidRPr="00434469">
        <w:rPr>
          <w:sz w:val="16"/>
        </w:rPr>
        <w:t>The</w:t>
      </w:r>
      <w:proofErr w:type="gramEnd"/>
      <w:r w:rsidRPr="00434469">
        <w:rPr>
          <w:sz w:val="16"/>
        </w:rPr>
        <w:t xml:space="preserve"> first phase of </w:t>
      </w:r>
      <w:proofErr w:type="spellStart"/>
      <w:r w:rsidRPr="00434469">
        <w:rPr>
          <w:sz w:val="16"/>
        </w:rPr>
        <w:t>industrialisation</w:t>
      </w:r>
      <w:proofErr w:type="spellEnd"/>
      <w:r w:rsidRPr="00434469">
        <w:rPr>
          <w:sz w:val="16"/>
        </w:rPr>
        <w:t xml:space="preserve"> and capitalism was </w:t>
      </w:r>
      <w:proofErr w:type="spellStart"/>
      <w:r w:rsidRPr="00434469">
        <w:rPr>
          <w:sz w:val="16"/>
        </w:rPr>
        <w:t>characterised</w:t>
      </w:r>
      <w:proofErr w:type="spellEnd"/>
      <w:r w:rsidRPr="00434469">
        <w:rPr>
          <w:sz w:val="16"/>
        </w:rPr>
        <w:t xml:space="preserve">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proofErr w:type="spellStart"/>
      <w:r w:rsidRPr="007E7BAC">
        <w:rPr>
          <w:highlight w:val="green"/>
          <w:u w:val="single"/>
        </w:rPr>
        <w:t>minimise</w:t>
      </w:r>
      <w:proofErr w:type="spellEnd"/>
      <w:r w:rsidRPr="008260D7">
        <w:rPr>
          <w:sz w:val="16"/>
        </w:rPr>
        <w:t xml:space="preserve"> costs</w:t>
      </w:r>
      <w:r w:rsidRPr="00434469">
        <w:rPr>
          <w:sz w:val="16"/>
        </w:rPr>
        <w:t>) have meant that these scenarios never occurred.</w:t>
      </w:r>
      <w:r w:rsidRPr="00434469">
        <w:rPr>
          <w:rStyle w:val="StyleUnderline"/>
        </w:rPr>
        <w:t xml:space="preserve"> </w:t>
      </w:r>
      <w:r w:rsidRPr="008260D7">
        <w:rPr>
          <w:rStyle w:val="StyleUnderline"/>
        </w:rPr>
        <w:t xml:space="preserve">The </w:t>
      </w:r>
      <w:r w:rsidRPr="008260D7">
        <w:rPr>
          <w:rStyle w:val="Emphasis"/>
        </w:rPr>
        <w:t>ever-</w:t>
      </w:r>
      <w:r w:rsidRPr="007E7BAC">
        <w:rPr>
          <w:rStyle w:val="Emphasis"/>
          <w:highlight w:val="green"/>
        </w:rPr>
        <w:t>increasing population</w:t>
      </w:r>
      <w:r w:rsidRPr="008260D7">
        <w:rPr>
          <w:rStyle w:val="StyleUnderline"/>
        </w:rPr>
        <w:t xml:space="preserve"> has been </w:t>
      </w:r>
      <w:r w:rsidRPr="008260D7">
        <w:rPr>
          <w:rStyle w:val="Emphasis"/>
        </w:rPr>
        <w:t xml:space="preserve">increasingly </w:t>
      </w:r>
      <w:r w:rsidRPr="007E7BAC">
        <w:rPr>
          <w:rStyle w:val="Emphasis"/>
          <w:highlight w:val="green"/>
        </w:rPr>
        <w:t>better supplied</w:t>
      </w:r>
      <w:r w:rsidRPr="007E7BAC">
        <w:rPr>
          <w:rStyle w:val="StyleUnderline"/>
          <w:highlight w:val="green"/>
        </w:rPr>
        <w:t xml:space="preserve"> thanks to </w:t>
      </w:r>
      <w:r w:rsidRPr="007E7BAC">
        <w:rPr>
          <w:rStyle w:val="Emphasis"/>
          <w:highlight w:val="green"/>
        </w:rPr>
        <w:t>innovative technologies</w:t>
      </w:r>
      <w:r w:rsidRPr="00434469">
        <w:rPr>
          <w:rStyle w:val="StyleUnderline"/>
        </w:rPr>
        <w:t xml:space="preserve">, </w:t>
      </w:r>
      <w:r w:rsidRPr="00434469">
        <w:rPr>
          <w:rStyle w:val="Emphasis"/>
        </w:rPr>
        <w:t>ever-increasing output</w:t>
      </w:r>
      <w:r w:rsidRPr="00434469">
        <w:rPr>
          <w:rStyle w:val="StyleUnderline"/>
        </w:rPr>
        <w:t xml:space="preserve"> with </w:t>
      </w:r>
      <w:r w:rsidRPr="007E7BAC">
        <w:rPr>
          <w:rStyle w:val="Emphasis"/>
          <w:highlight w:val="green"/>
        </w:rPr>
        <w:t>lower consumption</w:t>
      </w:r>
      <w:r w:rsidRPr="00434469">
        <w:rPr>
          <w:rStyle w:val="StyleUnderline"/>
        </w:rPr>
        <w:t xml:space="preserve"> of resources </w:t>
      </w:r>
      <w:r w:rsidRPr="00434469">
        <w:rPr>
          <w:rStyle w:val="Emphasis"/>
        </w:rPr>
        <w:t xml:space="preserve">less </w:t>
      </w:r>
      <w:r w:rsidRPr="007E7BAC">
        <w:rPr>
          <w:rStyle w:val="Emphasis"/>
          <w:highlight w:val="green"/>
        </w:rPr>
        <w:t>harmful</w:t>
      </w:r>
      <w:r w:rsidRPr="007E7BAC">
        <w:rPr>
          <w:rStyle w:val="StyleUnderline"/>
          <w:highlight w:val="green"/>
        </w:rPr>
        <w:t xml:space="preserve"> to the environment</w:t>
      </w:r>
      <w:r w:rsidRPr="00434469">
        <w:rPr>
          <w:sz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rPr>
        <w:t xml:space="preserve">Environmental </w:t>
      </w:r>
      <w:r w:rsidRPr="007E7BAC">
        <w:rPr>
          <w:rStyle w:val="StyleUnderline"/>
          <w:highlight w:val="green"/>
        </w:rPr>
        <w:t>pollution</w:t>
      </w:r>
      <w:r w:rsidRPr="00434469">
        <w:rPr>
          <w:rStyle w:val="StyleUnderline"/>
        </w:rPr>
        <w:t xml:space="preserve"> was </w:t>
      </w:r>
      <w:r w:rsidRPr="007E7BAC">
        <w:rPr>
          <w:rStyle w:val="Emphasis"/>
          <w:highlight w:val="green"/>
        </w:rPr>
        <w:t>given a price-tag</w:t>
      </w:r>
      <w:r w:rsidRPr="007E7BAC">
        <w:rPr>
          <w:sz w:val="16"/>
          <w:highlight w:val="green"/>
        </w:rPr>
        <w:t xml:space="preserve">. </w:t>
      </w:r>
      <w:r w:rsidRPr="007E7BAC">
        <w:rPr>
          <w:rStyle w:val="StyleUnderline"/>
          <w:highlight w:val="green"/>
        </w:rPr>
        <w:t xml:space="preserve">This led to an </w:t>
      </w:r>
      <w:r w:rsidRPr="007E7BAC">
        <w:rPr>
          <w:rStyle w:val="Emphasis"/>
          <w:highlight w:val="green"/>
        </w:rPr>
        <w:t xml:space="preserve">enormous decrease </w:t>
      </w:r>
      <w:r w:rsidRPr="00434469">
        <w:rPr>
          <w:rStyle w:val="Emphasis"/>
        </w:rPr>
        <w:t>in air pollution</w:t>
      </w:r>
      <w:r w:rsidRPr="00434469">
        <w:rPr>
          <w:rStyle w:val="StyleUnderline"/>
        </w:rPr>
        <w:t xml:space="preserve"> </w:t>
      </w:r>
      <w:r w:rsidRPr="007E7BAC">
        <w:rPr>
          <w:rStyle w:val="StyleUnderline"/>
          <w:highlight w:val="green"/>
        </w:rPr>
        <w:t xml:space="preserve">and </w:t>
      </w:r>
      <w:r w:rsidRPr="00434469">
        <w:rPr>
          <w:rStyle w:val="Emphasis"/>
        </w:rPr>
        <w:t xml:space="preserve">other </w:t>
      </w:r>
      <w:r w:rsidRPr="007E7BAC">
        <w:rPr>
          <w:rStyle w:val="Emphasis"/>
          <w:highlight w:val="green"/>
        </w:rPr>
        <w:t>ecological consequences</w:t>
      </w:r>
      <w:r w:rsidRPr="007E7BAC">
        <w:rPr>
          <w:rStyle w:val="StyleUnderline"/>
          <w:highlight w:val="green"/>
        </w:rPr>
        <w:t xml:space="preserve"> </w:t>
      </w:r>
      <w:r w:rsidRPr="00434469">
        <w:rPr>
          <w:rStyle w:val="StyleUnderline"/>
        </w:rPr>
        <w:t xml:space="preserve">of growth, which is </w:t>
      </w:r>
      <w:r w:rsidRPr="007E7BAC">
        <w:rPr>
          <w:rStyle w:val="Emphasis"/>
          <w:highlight w:val="green"/>
        </w:rPr>
        <w:t>only possible in free</w:t>
      </w:r>
      <w:r w:rsidRPr="007E7BAC">
        <w:rPr>
          <w:rStyle w:val="StyleUnderline"/>
          <w:highlight w:val="green"/>
        </w:rPr>
        <w:t xml:space="preserve">, </w:t>
      </w:r>
      <w:r w:rsidRPr="007E7BAC">
        <w:rPr>
          <w:rStyle w:val="Emphasis"/>
          <w:highlight w:val="green"/>
        </w:rPr>
        <w:t>market</w:t>
      </w:r>
      <w:r w:rsidRPr="00434469">
        <w:rPr>
          <w:rStyle w:val="Emphasis"/>
        </w:rPr>
        <w:t xml:space="preserve">-based </w:t>
      </w:r>
      <w:r w:rsidRPr="007E7BAC">
        <w:rPr>
          <w:rStyle w:val="Emphasis"/>
          <w:highlight w:val="green"/>
        </w:rPr>
        <w:t>societies</w:t>
      </w:r>
      <w:r w:rsidRPr="00434469">
        <w:rPr>
          <w:rStyle w:val="StyleUnderline"/>
        </w:rPr>
        <w:t xml:space="preserve">, because the production process here is characterized by </w:t>
      </w:r>
      <w:r w:rsidRPr="00434469">
        <w:rPr>
          <w:rStyle w:val="Emphasis"/>
        </w:rPr>
        <w:t>competition</w:t>
      </w:r>
      <w:r w:rsidRPr="00434469">
        <w:rPr>
          <w:rStyle w:val="StyleUnderline"/>
        </w:rPr>
        <w:t xml:space="preserve"> and </w:t>
      </w:r>
      <w:r w:rsidRPr="00434469">
        <w:rPr>
          <w:rStyle w:val="Emphasis"/>
        </w:rPr>
        <w:t>constant pressure to reduce costs</w:t>
      </w:r>
      <w:r w:rsidRPr="00434469">
        <w:rPr>
          <w:sz w:val="16"/>
        </w:rPr>
        <w:t xml:space="preserve">, i.e. </w:t>
      </w:r>
      <w:r w:rsidRPr="00434469">
        <w:rPr>
          <w:rStyle w:val="StyleUnderline"/>
        </w:rPr>
        <w:t xml:space="preserve">to the </w:t>
      </w:r>
      <w:r w:rsidRPr="00434469">
        <w:rPr>
          <w:rStyle w:val="Emphasis"/>
        </w:rPr>
        <w:t>most profitable use</w:t>
      </w:r>
      <w:r w:rsidRPr="00434469">
        <w:rPr>
          <w:rStyle w:val="StyleUnderline"/>
        </w:rPr>
        <w:t xml:space="preserve"> of resources</w:t>
      </w:r>
      <w:r w:rsidRPr="00434469">
        <w:rPr>
          <w:sz w:val="16"/>
        </w:rPr>
        <w:t xml:space="preserve">. On the other hand, </w:t>
      </w:r>
      <w:r w:rsidRPr="00434469">
        <w:rPr>
          <w:rStyle w:val="Emphasis"/>
        </w:rPr>
        <w:t xml:space="preserve">all forms of </w:t>
      </w:r>
      <w:r w:rsidRPr="007E7BAC">
        <w:rPr>
          <w:rStyle w:val="Emphasis"/>
          <w:highlight w:val="green"/>
        </w:rPr>
        <w:t>socialism</w:t>
      </w:r>
      <w:r w:rsidRPr="00434469">
        <w:rPr>
          <w:sz w:val="16"/>
        </w:rPr>
        <w:t xml:space="preserve">, i.e. a state-controlled economy, </w:t>
      </w:r>
      <w:r w:rsidRPr="00434469">
        <w:rPr>
          <w:rStyle w:val="StyleUnderline"/>
        </w:rPr>
        <w:t xml:space="preserve">have </w:t>
      </w:r>
      <w:r w:rsidRPr="007E7BAC">
        <w:rPr>
          <w:rStyle w:val="StyleUnderline"/>
          <w:highlight w:val="green"/>
        </w:rPr>
        <w:t xml:space="preserve">proved to be </w:t>
      </w:r>
      <w:r w:rsidRPr="007E7BAC">
        <w:rPr>
          <w:rStyle w:val="Emphasis"/>
          <w:highlight w:val="green"/>
        </w:rPr>
        <w:t>ecological disasters</w:t>
      </w:r>
      <w:r w:rsidRPr="007E7BAC">
        <w:rPr>
          <w:rStyle w:val="StyleUnderline"/>
          <w:highlight w:val="green"/>
        </w:rPr>
        <w:t xml:space="preserve"> </w:t>
      </w:r>
      <w:r w:rsidRPr="00434469">
        <w:rPr>
          <w:rStyle w:val="StyleUnderline"/>
        </w:rPr>
        <w:t xml:space="preserve">and have left behind </w:t>
      </w:r>
      <w:r w:rsidRPr="00434469">
        <w:rPr>
          <w:rStyle w:val="Emphasis"/>
        </w:rPr>
        <w:t>destruction of gigantic proportions</w:t>
      </w:r>
      <w:r w:rsidRPr="00434469">
        <w:rPr>
          <w:rStyle w:val="StyleUnderline"/>
        </w:rPr>
        <w:t xml:space="preserve">, without providing the population with </w:t>
      </w:r>
      <w:r w:rsidRPr="00434469">
        <w:rPr>
          <w:rStyle w:val="Emphasis"/>
        </w:rPr>
        <w:t>anything</w:t>
      </w:r>
      <w:r w:rsidRPr="00434469">
        <w:rPr>
          <w:rStyle w:val="StyleUnderline"/>
        </w:rPr>
        <w:t xml:space="preserve"> that is </w:t>
      </w:r>
      <w:r w:rsidRPr="00434469">
        <w:rPr>
          <w:rStyle w:val="Emphasis"/>
        </w:rPr>
        <w:t>near comparable in prosperity</w:t>
      </w:r>
      <w:r w:rsidRPr="00434469">
        <w:rPr>
          <w:rStyle w:val="StyleUnderline"/>
        </w:rPr>
        <w:t xml:space="preserve">, often even by </w:t>
      </w:r>
      <w:r w:rsidRPr="00434469">
        <w:rPr>
          <w:rStyle w:val="Emphasis"/>
        </w:rPr>
        <w:t>destroying existing prosperity</w:t>
      </w:r>
      <w:r w:rsidRPr="00434469">
        <w:rPr>
          <w:rStyle w:val="StyleUnderline"/>
        </w:rPr>
        <w:t xml:space="preserve">, such as happened in </w:t>
      </w:r>
      <w:r w:rsidRPr="00434469">
        <w:rPr>
          <w:rStyle w:val="Emphasis"/>
        </w:rPr>
        <w:t>Venezuela</w:t>
      </w:r>
      <w:r w:rsidRPr="00434469">
        <w:rPr>
          <w:sz w:val="16"/>
        </w:rPr>
        <w:t xml:space="preserve">. </w:t>
      </w:r>
    </w:p>
    <w:p w14:paraId="7862C323" w14:textId="77777777" w:rsidR="00F61BA7" w:rsidRDefault="00F61BA7" w:rsidP="00F61BA7">
      <w:pPr>
        <w:rPr>
          <w:sz w:val="16"/>
        </w:rPr>
      </w:pPr>
    </w:p>
    <w:p w14:paraId="7FE51623" w14:textId="77777777" w:rsidR="00F61BA7" w:rsidRDefault="00F61BA7" w:rsidP="00F61BA7">
      <w:pPr>
        <w:pStyle w:val="Heading4"/>
      </w:pPr>
      <w:r>
        <w:t>Unmitigated warming will cause extinction.</w:t>
      </w:r>
    </w:p>
    <w:p w14:paraId="128F49CF" w14:textId="77777777" w:rsidR="00F61BA7" w:rsidRPr="00EA4A63" w:rsidRDefault="00F61BA7" w:rsidP="00F61BA7">
      <w:r w:rsidRPr="00183891">
        <w:rPr>
          <w:rStyle w:val="Style13ptBold"/>
        </w:rPr>
        <w:t>Xu 17</w:t>
      </w:r>
      <w:r>
        <w:t xml:space="preserve"> </w:t>
      </w:r>
      <w:proofErr w:type="spellStart"/>
      <w:r>
        <w:t>Yangyang</w:t>
      </w:r>
      <w:proofErr w:type="spellEnd"/>
      <w:r>
        <w:t xml:space="preserve"> Xu 9-6-2017 “Well below 2 °C: Mitigation strategies for avoiding dangerous to catastrophic climate changes”; https://www.pnas.org/content/114/39/10315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Oceanography)//Elmer</w:t>
      </w:r>
    </w:p>
    <w:p w14:paraId="1E0F3EE0" w14:textId="77777777" w:rsidR="00F61BA7" w:rsidRPr="00511463" w:rsidRDefault="00F61BA7" w:rsidP="00F61BA7">
      <w:pPr>
        <w:rPr>
          <w:sz w:val="16"/>
        </w:rPr>
      </w:pPr>
      <w:r w:rsidRPr="00183891">
        <w:rPr>
          <w:sz w:val="16"/>
        </w:rPr>
        <w:t xml:space="preserve">From the IPCC burning embers diagram and from the language of the Paris Agreement, we infer that the DAI begins at warming greater than 1.5 °C. </w:t>
      </w:r>
      <w:r w:rsidRPr="00183891">
        <w:rPr>
          <w:rStyle w:val="StyleUnderline"/>
          <w:sz w:val="24"/>
        </w:rPr>
        <w:t>Our criteria for extending the risk category</w:t>
      </w:r>
      <w:r w:rsidRPr="00183891">
        <w:rPr>
          <w:sz w:val="16"/>
        </w:rPr>
        <w:t xml:space="preserve"> beyond DAI </w:t>
      </w:r>
      <w:r w:rsidRPr="00183891">
        <w:rPr>
          <w:rStyle w:val="StyleUnderline"/>
          <w:sz w:val="24"/>
        </w:rPr>
        <w:t>include</w:t>
      </w:r>
      <w:r w:rsidRPr="00183891">
        <w:rPr>
          <w:sz w:val="16"/>
        </w:rPr>
        <w:t xml:space="preserve"> the </w:t>
      </w:r>
      <w:r w:rsidRPr="00183891">
        <w:rPr>
          <w:rStyle w:val="StyleUnderline"/>
          <w:sz w:val="24"/>
        </w:rPr>
        <w:t xml:space="preserve">potential risks of climate change to the physical climate system, the ecosystem, human health, </w:t>
      </w:r>
      <w:r w:rsidRPr="00183891">
        <w:rPr>
          <w:rStyle w:val="StyleUnderline"/>
          <w:sz w:val="24"/>
        </w:rPr>
        <w:lastRenderedPageBreak/>
        <w:t xml:space="preserve">and </w:t>
      </w:r>
      <w:r w:rsidRPr="00183891">
        <w:rPr>
          <w:rStyle w:val="Emphasis"/>
          <w:sz w:val="24"/>
        </w:rPr>
        <w:t>species extinction</w:t>
      </w:r>
      <w:r w:rsidRPr="00183891">
        <w:rPr>
          <w:sz w:val="16"/>
        </w:rPr>
        <w:t xml:space="preserve">. Let us first consider the category of catastrophic (3 to 5 °C warming). </w:t>
      </w:r>
      <w:r w:rsidRPr="00183891">
        <w:rPr>
          <w:rStyle w:val="StyleUnderline"/>
          <w:sz w:val="24"/>
        </w:rPr>
        <w:t xml:space="preserve">The </w:t>
      </w:r>
      <w:r w:rsidRPr="00DF2633">
        <w:rPr>
          <w:rStyle w:val="StyleUnderline"/>
          <w:sz w:val="24"/>
          <w:highlight w:val="green"/>
        </w:rPr>
        <w:t>first</w:t>
      </w:r>
      <w:r w:rsidRPr="00183891">
        <w:rPr>
          <w:rStyle w:val="StyleUnderline"/>
          <w:sz w:val="24"/>
        </w:rPr>
        <w:t xml:space="preserve"> major concern </w:t>
      </w:r>
      <w:r w:rsidRPr="00DF2633">
        <w:rPr>
          <w:rStyle w:val="StyleUnderline"/>
          <w:sz w:val="24"/>
          <w:highlight w:val="green"/>
        </w:rPr>
        <w:t>is</w:t>
      </w:r>
      <w:r w:rsidRPr="00183891">
        <w:rPr>
          <w:sz w:val="16"/>
        </w:rPr>
        <w:t xml:space="preserve"> the issue of </w:t>
      </w:r>
      <w:r w:rsidRPr="00DF2633">
        <w:rPr>
          <w:rStyle w:val="Emphasis"/>
          <w:sz w:val="24"/>
          <w:highlight w:val="green"/>
        </w:rPr>
        <w:t>tipping points</w:t>
      </w:r>
      <w:r w:rsidRPr="00183891">
        <w:rPr>
          <w:sz w:val="16"/>
        </w:rPr>
        <w:t xml:space="preserve">. Several </w:t>
      </w:r>
      <w:r w:rsidRPr="00B433F7">
        <w:rPr>
          <w:sz w:val="16"/>
        </w:rPr>
        <w:t>studies (48, 4</w:t>
      </w:r>
      <w:r w:rsidRPr="00183891">
        <w:rPr>
          <w:sz w:val="16"/>
        </w:rPr>
        <w:t xml:space="preserve">9) have concluded that </w:t>
      </w:r>
      <w:r w:rsidRPr="00DF2633">
        <w:rPr>
          <w:rStyle w:val="StyleUnderline"/>
          <w:sz w:val="24"/>
          <w:highlight w:val="green"/>
        </w:rPr>
        <w:t>3 to 5 °C</w:t>
      </w:r>
      <w:r w:rsidRPr="00183891">
        <w:rPr>
          <w:rStyle w:val="StyleUnderline"/>
          <w:sz w:val="24"/>
        </w:rPr>
        <w:t xml:space="preserve"> global warming </w:t>
      </w:r>
      <w:r w:rsidRPr="00DF2633">
        <w:rPr>
          <w:rStyle w:val="StyleUnderline"/>
          <w:sz w:val="24"/>
          <w:highlight w:val="green"/>
        </w:rPr>
        <w:t>is</w:t>
      </w:r>
      <w:r w:rsidRPr="00183891">
        <w:rPr>
          <w:rStyle w:val="StyleUnderline"/>
          <w:sz w:val="24"/>
        </w:rPr>
        <w:t xml:space="preserve"> likely to be </w:t>
      </w:r>
      <w:r w:rsidRPr="00DF2633">
        <w:rPr>
          <w:rStyle w:val="StyleUnderline"/>
          <w:sz w:val="24"/>
          <w:highlight w:val="green"/>
        </w:rPr>
        <w:t>the threshold for tipping points</w:t>
      </w:r>
      <w:r w:rsidRPr="00183891">
        <w:rPr>
          <w:rStyle w:val="StyleUnderline"/>
          <w:sz w:val="24"/>
        </w:rPr>
        <w:t xml:space="preserve"> such as the </w:t>
      </w:r>
      <w:r w:rsidRPr="00B433F7">
        <w:rPr>
          <w:rStyle w:val="StyleUnderline"/>
          <w:sz w:val="24"/>
          <w:highlight w:val="green"/>
        </w:rPr>
        <w:t>collapse of</w:t>
      </w:r>
      <w:r w:rsidRPr="00183891">
        <w:rPr>
          <w:rStyle w:val="StyleUnderline"/>
          <w:sz w:val="24"/>
        </w:rPr>
        <w:t xml:space="preserve"> the western Antarctic </w:t>
      </w:r>
      <w:r w:rsidRPr="00B433F7">
        <w:rPr>
          <w:rStyle w:val="StyleUnderline"/>
          <w:sz w:val="24"/>
          <w:highlight w:val="green"/>
        </w:rPr>
        <w:t>ice sheet, shutdown</w:t>
      </w:r>
      <w:r w:rsidRPr="00183891">
        <w:rPr>
          <w:rStyle w:val="StyleUnderline"/>
          <w:sz w:val="24"/>
        </w:rPr>
        <w:t xml:space="preserve"> of deep </w:t>
      </w:r>
      <w:r w:rsidRPr="00B433F7">
        <w:rPr>
          <w:rStyle w:val="StyleUnderline"/>
          <w:sz w:val="24"/>
          <w:highlight w:val="green"/>
        </w:rPr>
        <w:t>water circulation</w:t>
      </w:r>
      <w:r w:rsidRPr="00183891">
        <w:rPr>
          <w:sz w:val="16"/>
        </w:rPr>
        <w:t xml:space="preserve"> in the North Atlantic, </w:t>
      </w:r>
      <w:r w:rsidRPr="00B433F7">
        <w:rPr>
          <w:rStyle w:val="StyleUnderline"/>
          <w:sz w:val="24"/>
          <w:highlight w:val="green"/>
        </w:rPr>
        <w:t>dieback of Amazon rainforests</w:t>
      </w:r>
      <w:r w:rsidRPr="00183891">
        <w:rPr>
          <w:sz w:val="16"/>
        </w:rPr>
        <w:t xml:space="preserve"> as well as boreal forests, and </w:t>
      </w:r>
      <w:r w:rsidRPr="00B433F7">
        <w:rPr>
          <w:rStyle w:val="StyleUnderline"/>
          <w:sz w:val="24"/>
          <w:highlight w:val="green"/>
        </w:rPr>
        <w:t>collapse of</w:t>
      </w:r>
      <w:r w:rsidRPr="00183891">
        <w:rPr>
          <w:rStyle w:val="StyleUnderline"/>
          <w:sz w:val="24"/>
        </w:rPr>
        <w:t xml:space="preserve"> the West African </w:t>
      </w:r>
      <w:r w:rsidRPr="00B433F7">
        <w:rPr>
          <w:rStyle w:val="StyleUnderline"/>
          <w:sz w:val="24"/>
          <w:highlight w:val="green"/>
        </w:rPr>
        <w:t>monsoon</w:t>
      </w:r>
      <w:r w:rsidRPr="00B433F7">
        <w:rPr>
          <w:sz w:val="16"/>
          <w:highlight w:val="green"/>
        </w:rPr>
        <w:t>,</w:t>
      </w:r>
      <w:r w:rsidRPr="00183891">
        <w:rPr>
          <w:sz w:val="16"/>
        </w:rPr>
        <w:t xml:space="preserve"> among others. While </w:t>
      </w:r>
      <w:r w:rsidRPr="00183891">
        <w:rPr>
          <w:rStyle w:val="StyleUnderline"/>
          <w:sz w:val="24"/>
        </w:rPr>
        <w:t xml:space="preserve">natural scientists refer to these as </w:t>
      </w:r>
      <w:r w:rsidRPr="00DF2633">
        <w:rPr>
          <w:rStyle w:val="Emphasis"/>
          <w:sz w:val="24"/>
          <w:highlight w:val="green"/>
        </w:rPr>
        <w:t>abrupt and irreversible climate changes</w:t>
      </w:r>
      <w:r w:rsidRPr="00183891">
        <w:rPr>
          <w:sz w:val="16"/>
        </w:rPr>
        <w:t xml:space="preserve">, economists refer to them as catastrophic events (49). </w:t>
      </w:r>
      <w:r w:rsidRPr="00183891">
        <w:rPr>
          <w:rStyle w:val="StyleUnderline"/>
          <w:sz w:val="24"/>
        </w:rPr>
        <w:t>Warming of such magnitudes</w:t>
      </w:r>
      <w:r w:rsidRPr="00183891">
        <w:rPr>
          <w:sz w:val="16"/>
        </w:rPr>
        <w:t xml:space="preserve"> also </w:t>
      </w:r>
      <w:r w:rsidRPr="00183891">
        <w:rPr>
          <w:rStyle w:val="StyleUnderline"/>
          <w:sz w:val="24"/>
        </w:rPr>
        <w:t xml:space="preserve">has </w:t>
      </w:r>
      <w:r w:rsidRPr="00183891">
        <w:rPr>
          <w:rStyle w:val="Emphasis"/>
          <w:sz w:val="24"/>
        </w:rPr>
        <w:t>catastrophic human health effects</w:t>
      </w:r>
      <w:r w:rsidRPr="00183891">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83891">
        <w:rPr>
          <w:rStyle w:val="StyleUnderline"/>
          <w:sz w:val="24"/>
        </w:rPr>
        <w:t>2 °C warming would double the land area subject to deadly heat and expose 48% of the population</w:t>
      </w:r>
      <w:r w:rsidRPr="00183891">
        <w:rPr>
          <w:sz w:val="16"/>
        </w:rPr>
        <w:t xml:space="preserve">. A </w:t>
      </w:r>
      <w:r w:rsidRPr="00DF2633">
        <w:rPr>
          <w:rStyle w:val="StyleUnderline"/>
          <w:sz w:val="24"/>
          <w:highlight w:val="green"/>
        </w:rPr>
        <w:t>4 °C</w:t>
      </w:r>
      <w:r w:rsidRPr="00183891">
        <w:rPr>
          <w:sz w:val="16"/>
        </w:rPr>
        <w:t xml:space="preserve"> warming by 2100 </w:t>
      </w:r>
      <w:r w:rsidRPr="00183891">
        <w:rPr>
          <w:rStyle w:val="StyleUnderline"/>
          <w:sz w:val="24"/>
        </w:rPr>
        <w:t>would subject</w:t>
      </w:r>
      <w:r w:rsidRPr="00183891">
        <w:rPr>
          <w:sz w:val="16"/>
        </w:rPr>
        <w:t xml:space="preserve"> 47% of the land area and almost </w:t>
      </w:r>
      <w:r w:rsidRPr="00183891">
        <w:rPr>
          <w:rStyle w:val="StyleUnderline"/>
          <w:sz w:val="24"/>
        </w:rPr>
        <w:t xml:space="preserve">74% of the world population to deadly heat, which </w:t>
      </w:r>
      <w:r w:rsidRPr="00DF2633">
        <w:rPr>
          <w:rStyle w:val="StyleUnderline"/>
          <w:sz w:val="24"/>
          <w:highlight w:val="green"/>
        </w:rPr>
        <w:t xml:space="preserve">could pose </w:t>
      </w:r>
      <w:r w:rsidRPr="00DF2633">
        <w:rPr>
          <w:rStyle w:val="Emphasis"/>
          <w:sz w:val="24"/>
          <w:highlight w:val="green"/>
        </w:rPr>
        <w:t>existential risks to humans</w:t>
      </w:r>
      <w:r>
        <w:rPr>
          <w:sz w:val="16"/>
        </w:rPr>
        <w:t>.</w:t>
      </w:r>
    </w:p>
    <w:p w14:paraId="49EBE573" w14:textId="77777777" w:rsidR="00F61BA7" w:rsidRPr="00434469" w:rsidRDefault="00F61BA7" w:rsidP="00F61BA7">
      <w:pPr>
        <w:rPr>
          <w:sz w:val="16"/>
        </w:rPr>
      </w:pPr>
    </w:p>
    <w:p w14:paraId="79CE50F4" w14:textId="77777777" w:rsidR="00F61BA7" w:rsidRDefault="00F61BA7" w:rsidP="00F61BA7">
      <w:pPr>
        <w:pStyle w:val="Heading4"/>
      </w:pPr>
      <w:r>
        <w:t xml:space="preserve">3] Cap is the only way to solve Pandemics </w:t>
      </w:r>
    </w:p>
    <w:p w14:paraId="7B049B38" w14:textId="77777777" w:rsidR="00F61BA7" w:rsidRPr="00B172AE" w:rsidRDefault="00F61BA7" w:rsidP="00F61BA7">
      <w:r w:rsidRPr="00DB440F">
        <w:rPr>
          <w:rStyle w:val="Style13ptBold"/>
        </w:rPr>
        <w:t>Jackson 16</w:t>
      </w:r>
      <w:r>
        <w:t xml:space="preserve"> Kerry Jackson 12-19-2016 “Free Market Policies Needed To Incentivize Creation Of New Life-Saving Treatments” </w:t>
      </w:r>
      <w:hyperlink r:id="rId14" w:history="1">
        <w:r w:rsidRPr="00BC103B">
          <w:rPr>
            <w:rStyle w:val="Hyperlink"/>
          </w:rPr>
          <w:t>https://www.pacificresearch.org/article/free-market-policies-needed-to-incentivize-creation-of-new-life-saving-treatments/</w:t>
        </w:r>
      </w:hyperlink>
      <w:r>
        <w:t xml:space="preserve"> (Researcher at the Pacific Research Institute)//Elmer</w:t>
      </w:r>
    </w:p>
    <w:p w14:paraId="7AC3B9D6" w14:textId="77777777" w:rsidR="00F61BA7" w:rsidRDefault="00F61BA7" w:rsidP="00F61BA7">
      <w:pPr>
        <w:rPr>
          <w:rStyle w:val="StyleUnderline"/>
        </w:rPr>
      </w:pPr>
      <w:r w:rsidRPr="00F03A17">
        <w:rPr>
          <w:sz w:val="14"/>
        </w:rPr>
        <w:t xml:space="preserve">The International Federation of Pharmaceutical Manufacturers says </w:t>
      </w:r>
      <w:r w:rsidRPr="00F24465">
        <w:rPr>
          <w:rStyle w:val="StyleUnderline"/>
        </w:rPr>
        <w:t>the problem is caused by “a dearth of new antibiotic medicines.”</w:t>
      </w:r>
      <w:r w:rsidRPr="00F24465">
        <w:rPr>
          <w:sz w:val="14"/>
        </w:rPr>
        <w:t xml:space="preserve"> </w:t>
      </w:r>
      <w:r w:rsidRPr="00F24465">
        <w:rPr>
          <w:rStyle w:val="StyleUnderline"/>
        </w:rPr>
        <w:t xml:space="preserve">At the same time that there’s been an increase in AMR, </w:t>
      </w:r>
      <w:r w:rsidRPr="007E7BAC">
        <w:rPr>
          <w:rStyle w:val="StyleUnderline"/>
          <w:bCs/>
          <w:highlight w:val="green"/>
        </w:rPr>
        <w:t xml:space="preserve">there has been “a sharp decline in </w:t>
      </w:r>
      <w:r w:rsidRPr="00DB440F">
        <w:rPr>
          <w:rStyle w:val="StyleUnderline"/>
          <w:bCs/>
        </w:rPr>
        <w:t xml:space="preserve">the </w:t>
      </w:r>
      <w:r w:rsidRPr="007E7BAC">
        <w:rPr>
          <w:rStyle w:val="StyleUnderline"/>
          <w:bCs/>
          <w:highlight w:val="green"/>
        </w:rPr>
        <w:t>development of new antibiotic</w:t>
      </w:r>
      <w:r w:rsidRPr="007E7BAC">
        <w:rPr>
          <w:rStyle w:val="StyleUnderline"/>
          <w:highlight w:val="green"/>
        </w:rPr>
        <w:t xml:space="preserve"> </w:t>
      </w:r>
      <w:r w:rsidRPr="00F24465">
        <w:rPr>
          <w:rStyle w:val="StyleUnderline"/>
        </w:rPr>
        <w:t>medicines</w:t>
      </w:r>
      <w:r w:rsidRPr="00F03A17">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proofErr w:type="spellStart"/>
      <w:r w:rsidRPr="00F03A17">
        <w:rPr>
          <w:sz w:val="14"/>
        </w:rPr>
        <w:t>Winegarden</w:t>
      </w:r>
      <w:proofErr w:type="spellEnd"/>
      <w:r w:rsidRPr="00F03A17">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F03A17">
        <w:rPr>
          <w:sz w:val="14"/>
        </w:rPr>
        <w:t>Winegarden’s</w:t>
      </w:r>
      <w:proofErr w:type="spellEnd"/>
      <w:r w:rsidRPr="00F03A17">
        <w:rPr>
          <w:sz w:val="14"/>
        </w:rPr>
        <w:t xml:space="preserve">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w:t>
      </w:r>
      <w:r w:rsidRPr="007E7BAC">
        <w:rPr>
          <w:rStyle w:val="StyleUnderline"/>
          <w:bCs/>
          <w:highlight w:val="green"/>
        </w:rPr>
        <w:t>investment for developing</w:t>
      </w:r>
      <w:r w:rsidRPr="007E7BAC">
        <w:rPr>
          <w:rStyle w:val="StyleUnderline"/>
          <w:highlight w:val="green"/>
        </w:rPr>
        <w:t xml:space="preserve"> </w:t>
      </w:r>
      <w:r w:rsidRPr="00F24465">
        <w:rPr>
          <w:rStyle w:val="StyleUnderline"/>
        </w:rPr>
        <w:t>new antimicrobial medicines</w:t>
      </w:r>
      <w:r w:rsidRPr="00F03A17">
        <w:rPr>
          <w:sz w:val="14"/>
        </w:rPr>
        <w:t xml:space="preserve"> (particularly antibiotics) </w:t>
      </w:r>
      <w:r w:rsidRPr="007E7BAC">
        <w:rPr>
          <w:rStyle w:val="StyleUnderline"/>
          <w:bCs/>
          <w:highlight w:val="green"/>
        </w:rPr>
        <w:t>is too low</w:t>
      </w:r>
      <w:r w:rsidRPr="00F03A17">
        <w:rPr>
          <w:rStyle w:val="StyleUnderline"/>
        </w:rPr>
        <w:t>.”</w:t>
      </w:r>
      <w:r>
        <w:rPr>
          <w:rStyle w:val="StyleUnderline"/>
        </w:rPr>
        <w:t xml:space="preserve"> </w:t>
      </w:r>
      <w:r w:rsidRPr="00F03A17">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F03A17">
        <w:rPr>
          <w:sz w:val="14"/>
        </w:rPr>
        <w:t>Winegarden</w:t>
      </w:r>
      <w:proofErr w:type="spellEnd"/>
      <w:r w:rsidRPr="00F03A17">
        <w:rPr>
          <w:sz w:val="14"/>
        </w:rPr>
        <w:t xml:space="preserve">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bCs/>
          <w:highlight w:val="green"/>
          <w:bdr w:val="single" w:sz="4" w:space="0" w:color="auto"/>
        </w:rPr>
        <w:t>unleash the incentives of the free market</w:t>
      </w:r>
      <w:r w:rsidRPr="00F03A17">
        <w:rPr>
          <w:rStyle w:val="StyleUnderline"/>
        </w:rPr>
        <w:t>.</w:t>
      </w:r>
      <w:r w:rsidRPr="00F03A17">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F24465">
        <w:rPr>
          <w:sz w:val="14"/>
        </w:rPr>
        <w:t>remove</w:t>
      </w:r>
      <w:r w:rsidRPr="00F03A17">
        <w:rPr>
          <w:sz w:val="14"/>
        </w:rPr>
        <w:t xml:space="preser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F03A17">
        <w:rPr>
          <w:sz w:val="14"/>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41BD48BE" w14:textId="77777777" w:rsidR="00F61BA7" w:rsidRDefault="00F61BA7" w:rsidP="00F61BA7">
      <w:pPr>
        <w:rPr>
          <w:rStyle w:val="StyleUnderline"/>
        </w:rPr>
      </w:pPr>
    </w:p>
    <w:p w14:paraId="159C808F" w14:textId="77777777" w:rsidR="00F61BA7" w:rsidRDefault="00F61BA7" w:rsidP="00F61BA7">
      <w:pPr>
        <w:pStyle w:val="Heading4"/>
      </w:pPr>
      <w:r>
        <w:t xml:space="preserve">Future pandemics will cause extinction – it only takes one ‘super-spreader’ </w:t>
      </w:r>
    </w:p>
    <w:p w14:paraId="2FFCB821" w14:textId="77777777" w:rsidR="00F61BA7" w:rsidRDefault="00F61BA7" w:rsidP="00F61BA7">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5" w:history="1">
        <w:r w:rsidRPr="00CD3030">
          <w:rPr>
            <w:rStyle w:val="Hyperlink"/>
          </w:rPr>
          <w:t>http://necsi.edu/research/social/pandemics/transition</w:t>
        </w:r>
      </w:hyperlink>
      <w:r w:rsidRPr="00CD3030">
        <w:t xml:space="preserve"> (Professor and President, New England Complex System Institute; PhD in Physics, MIT)//Elmer</w:t>
      </w:r>
    </w:p>
    <w:p w14:paraId="0D309D16" w14:textId="77777777" w:rsidR="00F61BA7" w:rsidRPr="00A125F3" w:rsidRDefault="00F61BA7" w:rsidP="00F61BA7">
      <w:pPr>
        <w:rPr>
          <w:sz w:val="16"/>
        </w:rPr>
      </w:pPr>
      <w:r w:rsidRPr="0010555D">
        <w:rPr>
          <w:rStyle w:val="StyleUnderline"/>
          <w:sz w:val="24"/>
        </w:rPr>
        <w:t xml:space="preserve">When we introduce long range transportation into the model, the success of more </w:t>
      </w:r>
      <w:r w:rsidRPr="00501BA7">
        <w:rPr>
          <w:rStyle w:val="StyleUnderline"/>
          <w:sz w:val="24"/>
          <w:highlight w:val="green"/>
        </w:rPr>
        <w:t xml:space="preserve">aggressive </w:t>
      </w:r>
      <w:proofErr w:type="gramStart"/>
      <w:r w:rsidRPr="00501BA7">
        <w:rPr>
          <w:rStyle w:val="StyleUnderline"/>
          <w:sz w:val="24"/>
          <w:highlight w:val="green"/>
        </w:rPr>
        <w:t>strains</w:t>
      </w:r>
      <w:proofErr w:type="gramEnd"/>
      <w:r w:rsidRPr="0010555D">
        <w:rPr>
          <w:rStyle w:val="StyleUnderline"/>
          <w:sz w:val="24"/>
        </w:rPr>
        <w:t xml:space="preserve"> changes. They can </w:t>
      </w:r>
      <w:r w:rsidRPr="00501BA7">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501BA7">
        <w:rPr>
          <w:rStyle w:val="Emphasis"/>
          <w:sz w:val="24"/>
          <w:highlight w:val="green"/>
        </w:rPr>
        <w:t>transportation</w:t>
      </w:r>
      <w:r w:rsidRPr="00501BA7">
        <w:rPr>
          <w:rStyle w:val="StyleUnderline"/>
          <w:sz w:val="24"/>
          <w:highlight w:val="green"/>
        </w:rPr>
        <w:t xml:space="preserve"> </w:t>
      </w:r>
      <w:r w:rsidRPr="00B10AE9">
        <w:rPr>
          <w:rStyle w:val="StyleUnderline"/>
          <w:sz w:val="24"/>
        </w:rPr>
        <w:t xml:space="preserve">to find new hosts </w:t>
      </w:r>
      <w:r w:rsidRPr="00501BA7">
        <w:rPr>
          <w:rStyle w:val="StyleUnderline"/>
          <w:sz w:val="24"/>
          <w:highlight w:val="green"/>
        </w:rPr>
        <w:t xml:space="preserve">and </w:t>
      </w:r>
      <w:r w:rsidRPr="00501BA7">
        <w:rPr>
          <w:rStyle w:val="Emphasis"/>
          <w:sz w:val="24"/>
          <w:highlight w:val="green"/>
        </w:rPr>
        <w:t>escape local extinction</w:t>
      </w:r>
      <w:r w:rsidRPr="0010555D">
        <w:rPr>
          <w:sz w:val="16"/>
        </w:rPr>
        <w:t xml:space="preserve">. Figure 3 shows </w:t>
      </w:r>
      <w:r w:rsidRPr="00B10AE9">
        <w:rPr>
          <w:sz w:val="16"/>
        </w:rPr>
        <w:t xml:space="preserve">that </w:t>
      </w:r>
      <w:r w:rsidRPr="00B10AE9">
        <w:rPr>
          <w:rStyle w:val="StyleUnderline"/>
          <w:sz w:val="24"/>
        </w:rPr>
        <w:t>the more transportation routes introduced</w:t>
      </w:r>
      <w:r w:rsidRPr="0010555D">
        <w:rPr>
          <w:rStyle w:val="StyleUnderline"/>
          <w:sz w:val="24"/>
        </w:rPr>
        <w:t xml:space="preserve"> into the model, </w:t>
      </w:r>
      <w:r w:rsidRPr="00501BA7">
        <w:rPr>
          <w:rStyle w:val="StyleUnderline"/>
          <w:sz w:val="24"/>
          <w:highlight w:val="green"/>
        </w:rPr>
        <w:t xml:space="preserve">the </w:t>
      </w:r>
      <w:proofErr w:type="gramStart"/>
      <w:r w:rsidRPr="00501BA7">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501BA7">
        <w:rPr>
          <w:rStyle w:val="Emphasis"/>
          <w:sz w:val="24"/>
          <w:highlight w:val="green"/>
        </w:rPr>
        <w:t>pathogens</w:t>
      </w:r>
      <w:r w:rsidRPr="0010555D">
        <w:rPr>
          <w:rStyle w:val="Emphasis"/>
          <w:sz w:val="24"/>
        </w:rPr>
        <w:t xml:space="preserve"> are able to </w:t>
      </w:r>
      <w:r w:rsidRPr="00501BA7">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 xml:space="preserve">long </w:t>
      </w:r>
      <w:r w:rsidRPr="00B10AE9">
        <w:rPr>
          <w:rStyle w:val="StyleUnderline"/>
          <w:sz w:val="24"/>
        </w:rPr>
        <w:t>range</w:t>
      </w:r>
      <w:proofErr w:type="gramEnd"/>
      <w:r w:rsidRPr="00B10AE9">
        <w:rPr>
          <w:rStyle w:val="StyleUnderline"/>
          <w:sz w:val="24"/>
        </w:rPr>
        <w:t xml:space="preserve"> transportation, there is a critical point at which</w:t>
      </w:r>
      <w:r w:rsidRPr="0010555D">
        <w:rPr>
          <w:rStyle w:val="StyleUnderline"/>
          <w:sz w:val="24"/>
        </w:rPr>
        <w:t xml:space="preserve"> pathogens become so aggressive that </w:t>
      </w:r>
      <w:r w:rsidRPr="00501BA7">
        <w:rPr>
          <w:rStyle w:val="Emphasis"/>
          <w:sz w:val="24"/>
          <w:highlight w:val="green"/>
          <w:bdr w:val="single" w:sz="4" w:space="0" w:color="auto"/>
        </w:rPr>
        <w:t>the entire</w:t>
      </w:r>
      <w:r w:rsidRPr="0010555D">
        <w:rPr>
          <w:rStyle w:val="Emphasis"/>
          <w:sz w:val="24"/>
          <w:bdr w:val="single" w:sz="4" w:space="0" w:color="auto"/>
        </w:rPr>
        <w:t xml:space="preserve"> host </w:t>
      </w:r>
      <w:r w:rsidRPr="00501BA7">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w:t>
      </w:r>
      <w:r w:rsidRPr="00B10AE9">
        <w:rPr>
          <w:sz w:val="16"/>
        </w:rPr>
        <w:t xml:space="preserve">4). </w:t>
      </w:r>
      <w:r w:rsidRPr="00B10AE9">
        <w:rPr>
          <w:rStyle w:val="StyleUnderline"/>
          <w:sz w:val="24"/>
        </w:rPr>
        <w:t xml:space="preserve">With </w:t>
      </w:r>
      <w:r w:rsidRPr="00501BA7">
        <w:rPr>
          <w:rStyle w:val="StyleUnderline"/>
          <w:sz w:val="24"/>
          <w:highlight w:val="green"/>
        </w:rPr>
        <w:t>increasing</w:t>
      </w:r>
      <w:r w:rsidRPr="0010555D">
        <w:rPr>
          <w:rStyle w:val="StyleUnderline"/>
          <w:sz w:val="24"/>
        </w:rPr>
        <w:t xml:space="preserve"> levels of </w:t>
      </w:r>
      <w:r w:rsidRPr="00501BA7">
        <w:rPr>
          <w:rStyle w:val="StyleUnderline"/>
          <w:sz w:val="24"/>
          <w:highlight w:val="green"/>
        </w:rPr>
        <w:t xml:space="preserve">global transportation, </w:t>
      </w:r>
      <w:r w:rsidRPr="00B10AE9">
        <w:rPr>
          <w:rStyle w:val="Emphasis"/>
          <w:sz w:val="24"/>
        </w:rPr>
        <w:t>human civilization</w:t>
      </w:r>
      <w:r w:rsidRPr="00B10AE9">
        <w:rPr>
          <w:rStyle w:val="StyleUnderline"/>
          <w:sz w:val="24"/>
        </w:rPr>
        <w:t xml:space="preserve"> may be approaching </w:t>
      </w:r>
      <w:r w:rsidRPr="00B10AE9">
        <w:rPr>
          <w:rStyle w:val="Emphasis"/>
          <w:sz w:val="24"/>
        </w:rPr>
        <w:t>such 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w:t>
      </w:r>
      <w:r w:rsidRPr="00B10AE9">
        <w:rPr>
          <w:rStyle w:val="StyleUnderline"/>
          <w:sz w:val="24"/>
        </w:rPr>
        <w:t xml:space="preserve">extinction is its </w:t>
      </w:r>
      <w:r w:rsidRPr="00B10AE9">
        <w:rPr>
          <w:rStyle w:val="Emphasis"/>
          <w:sz w:val="24"/>
        </w:rPr>
        <w:t>suddenness</w:t>
      </w:r>
      <w:r w:rsidRPr="00B10AE9">
        <w:rPr>
          <w:sz w:val="16"/>
        </w:rPr>
        <w:t xml:space="preserve">. </w:t>
      </w:r>
      <w:r w:rsidRPr="00B10AE9">
        <w:rPr>
          <w:rStyle w:val="StyleUnderline"/>
          <w:sz w:val="24"/>
        </w:rPr>
        <w:t xml:space="preserve">Even a system that seems stable, </w:t>
      </w:r>
      <w:r w:rsidRPr="00B10AE9">
        <w:rPr>
          <w:rStyle w:val="StyleUnderline"/>
          <w:bCs/>
          <w:sz w:val="24"/>
        </w:rPr>
        <w:t>can be destabilized</w:t>
      </w:r>
      <w:r w:rsidRPr="00B10AE9">
        <w:rPr>
          <w:rStyle w:val="StyleUnderline"/>
          <w:sz w:val="24"/>
        </w:rPr>
        <w:t xml:space="preserve"> by a few</w:t>
      </w:r>
      <w:r w:rsidRPr="0010555D">
        <w:rPr>
          <w:rStyle w:val="StyleUnderline"/>
          <w:sz w:val="24"/>
        </w:rPr>
        <w:t xml:space="preserve">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10555D">
        <w:rPr>
          <w:sz w:val="16"/>
        </w:rPr>
        <w:t xml:space="preserve">Are people in western countries safe because of higher quality health systems? </w:t>
      </w:r>
      <w:r w:rsidRPr="002054DE">
        <w:rPr>
          <w:rStyle w:val="StyleUnderline"/>
          <w:sz w:val="24"/>
        </w:rPr>
        <w:t xml:space="preserve">Countries like </w:t>
      </w:r>
      <w:r w:rsidRPr="002054DE">
        <w:rPr>
          <w:rStyle w:val="Emphasis"/>
          <w:sz w:val="24"/>
        </w:rPr>
        <w:t>the U.S.</w:t>
      </w:r>
      <w:r w:rsidRPr="002054DE">
        <w:rPr>
          <w:rStyle w:val="StyleUnderline"/>
          <w:sz w:val="24"/>
        </w:rPr>
        <w:t xml:space="preserve"> have highly</w:t>
      </w:r>
      <w:r w:rsidRPr="0010555D">
        <w:rPr>
          <w:rStyle w:val="StyleUnderline"/>
          <w:sz w:val="24"/>
        </w:rPr>
        <w:t xml:space="preserve"> </w:t>
      </w:r>
      <w:r w:rsidRPr="00501BA7">
        <w:rPr>
          <w:rStyle w:val="StyleUnderline"/>
          <w:sz w:val="24"/>
          <w:highlight w:val="green"/>
        </w:rPr>
        <w:t>skewed networks of social interactions with</w:t>
      </w:r>
      <w:r w:rsidRPr="0010555D">
        <w:rPr>
          <w:rStyle w:val="StyleUnderline"/>
          <w:sz w:val="24"/>
        </w:rPr>
        <w:t xml:space="preserve"> some very highly connected individuals that can be </w:t>
      </w:r>
      <w:r w:rsidRPr="00501BA7">
        <w:rPr>
          <w:rStyle w:val="Emphasis"/>
          <w:sz w:val="24"/>
          <w:highlight w:val="green"/>
        </w:rPr>
        <w:t>“</w:t>
      </w:r>
      <w:proofErr w:type="spellStart"/>
      <w:r w:rsidRPr="00501BA7">
        <w:rPr>
          <w:rStyle w:val="Emphasis"/>
          <w:sz w:val="24"/>
          <w:highlight w:val="green"/>
        </w:rPr>
        <w:t>superspreaders</w:t>
      </w:r>
      <w:proofErr w:type="spellEnd"/>
      <w:r w:rsidRPr="00501BA7">
        <w:rPr>
          <w:rStyle w:val="Emphasis"/>
          <w:sz w:val="24"/>
          <w:highlight w:val="green"/>
        </w:rPr>
        <w:t>.”</w:t>
      </w:r>
      <w:r w:rsidRPr="0010555D">
        <w:rPr>
          <w:sz w:val="16"/>
        </w:rPr>
        <w:t xml:space="preserve"> The chances of such an individual becoming infected may be low but </w:t>
      </w:r>
      <w:r w:rsidRPr="0010555D">
        <w:rPr>
          <w:rStyle w:val="StyleUnderline"/>
          <w:sz w:val="24"/>
        </w:rPr>
        <w:t xml:space="preserve">events like </w:t>
      </w:r>
      <w:r w:rsidRPr="00501BA7">
        <w:rPr>
          <w:rStyle w:val="StyleUnderline"/>
          <w:sz w:val="24"/>
          <w:highlight w:val="green"/>
        </w:rPr>
        <w:t>a mass outbreak pose a</w:t>
      </w:r>
      <w:r w:rsidRPr="0010555D">
        <w:rPr>
          <w:rStyle w:val="StyleUnderline"/>
          <w:sz w:val="24"/>
        </w:rPr>
        <w:t xml:space="preserve"> much </w:t>
      </w:r>
      <w:r w:rsidRPr="00501BA7">
        <w:rPr>
          <w:rStyle w:val="Emphasis"/>
          <w:sz w:val="24"/>
          <w:highlight w:val="green"/>
        </w:rPr>
        <w:t>greater risk</w:t>
      </w:r>
      <w:r w:rsidRPr="0010555D">
        <w:rPr>
          <w:sz w:val="16"/>
        </w:rPr>
        <w:t xml:space="preserve"> if </w:t>
      </w:r>
      <w:r w:rsidRPr="002054DE">
        <w:rPr>
          <w:sz w:val="16"/>
        </w:rPr>
        <w:t xml:space="preserve">they do happen. </w:t>
      </w:r>
      <w:r w:rsidRPr="002054DE">
        <w:rPr>
          <w:rStyle w:val="StyleUnderline"/>
          <w:sz w:val="24"/>
        </w:rPr>
        <w:t xml:space="preserve">If a sick food service worker in an airport infects 100 passengers, or a contagion event happens in mass transportation, </w:t>
      </w:r>
      <w:r w:rsidRPr="00501BA7">
        <w:rPr>
          <w:rStyle w:val="Emphasis"/>
          <w:sz w:val="24"/>
          <w:highlight w:val="green"/>
        </w:rPr>
        <w:t>an outbreak could</w:t>
      </w:r>
      <w:r w:rsidRPr="0010555D">
        <w:rPr>
          <w:rStyle w:val="Emphasis"/>
          <w:sz w:val="24"/>
        </w:rPr>
        <w:t xml:space="preserve"> very well </w:t>
      </w:r>
      <w:r w:rsidRPr="00501BA7">
        <w:rPr>
          <w:rStyle w:val="Emphasis"/>
          <w:sz w:val="24"/>
          <w:highlight w:val="green"/>
        </w:rPr>
        <w:t>prove unstoppable</w:t>
      </w:r>
      <w:r w:rsidRPr="0010555D">
        <w:rPr>
          <w:sz w:val="16"/>
        </w:rPr>
        <w:t>.</w:t>
      </w:r>
    </w:p>
    <w:p w14:paraId="1D071954" w14:textId="77777777" w:rsidR="00F61BA7" w:rsidRDefault="00F61BA7" w:rsidP="00F61BA7"/>
    <w:p w14:paraId="3463782B" w14:textId="77777777" w:rsidR="00F61BA7" w:rsidRDefault="00F61BA7" w:rsidP="00F61BA7">
      <w:pPr>
        <w:pStyle w:val="Heading4"/>
      </w:pPr>
      <w:r>
        <w:t xml:space="preserve">4] Markets results in </w:t>
      </w:r>
      <w:proofErr w:type="spellStart"/>
      <w:r w:rsidRPr="00B172AE">
        <w:t>contractualism</w:t>
      </w:r>
      <w:proofErr w:type="spellEnd"/>
      <w:r>
        <w:t xml:space="preserve"> that solves War – the only threat is the Alt</w:t>
      </w:r>
    </w:p>
    <w:p w14:paraId="6705DC7D" w14:textId="77777777" w:rsidR="00F61BA7" w:rsidRDefault="00F61BA7" w:rsidP="00F61BA7">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w:t>
      </w:r>
      <w:r>
        <w:lastRenderedPageBreak/>
        <w:t>finding. (Professor in the School of Politics, Security, and International Affairs at the University of Central Florida)//Elmer</w:t>
      </w:r>
    </w:p>
    <w:p w14:paraId="66E8A390" w14:textId="77777777" w:rsidR="00F61BA7" w:rsidRDefault="00F61BA7" w:rsidP="00F61BA7">
      <w:pPr>
        <w:rPr>
          <w:sz w:val="16"/>
        </w:rPr>
      </w:pPr>
      <w:r w:rsidRPr="002F38AA">
        <w:rPr>
          <w:sz w:val="16"/>
        </w:rPr>
        <w:t xml:space="preserve">If my argument is correct, </w:t>
      </w:r>
      <w:r w:rsidRPr="002F38AA">
        <w:rPr>
          <w:u w:val="single"/>
        </w:rPr>
        <w:t xml:space="preserve">the world is on the cusp of tremendous change: </w:t>
      </w:r>
      <w:r w:rsidRPr="007E7BAC">
        <w:rPr>
          <w:highlight w:val="green"/>
          <w:u w:val="single"/>
        </w:rPr>
        <w:t xml:space="preserve">across the globe, </w:t>
      </w:r>
      <w:proofErr w:type="spellStart"/>
      <w:r w:rsidRPr="007E7BAC">
        <w:rPr>
          <w:b/>
          <w:bCs/>
          <w:highlight w:val="green"/>
          <w:u w:val="single"/>
        </w:rPr>
        <w:t>contractualism</w:t>
      </w:r>
      <w:proofErr w:type="spellEnd"/>
      <w:r w:rsidRPr="002F38AA">
        <w:rPr>
          <w:u w:val="single"/>
        </w:rPr>
        <w:t xml:space="preserve"> is overtaking status-personalism and, in so doing, </w:t>
      </w:r>
      <w:r w:rsidRPr="007E7BAC">
        <w:rPr>
          <w:b/>
          <w:bCs/>
          <w:highlight w:val="green"/>
          <w:u w:val="single"/>
        </w:rPr>
        <w:t>launching</w:t>
      </w:r>
      <w:r w:rsidRPr="002F38AA">
        <w:rPr>
          <w:b/>
          <w:bCs/>
          <w:u w:val="single"/>
        </w:rPr>
        <w:t xml:space="preserve"> an era of </w:t>
      </w:r>
      <w:r w:rsidRPr="007E7BAC">
        <w:rPr>
          <w:b/>
          <w:bCs/>
          <w:highlight w:val="green"/>
          <w:u w:val="single"/>
        </w:rPr>
        <w:t>peace and prosperity</w:t>
      </w:r>
      <w:r w:rsidRPr="002F38AA">
        <w:rPr>
          <w:b/>
          <w:bCs/>
          <w:u w:val="single"/>
        </w:rPr>
        <w:t>.</w:t>
      </w:r>
      <w:r w:rsidRPr="002F38AA">
        <w:rPr>
          <w:u w:val="single"/>
        </w:rPr>
        <w:t xml:space="preserve"> This </w:t>
      </w:r>
      <w:r w:rsidRPr="007E7BAC">
        <w:rPr>
          <w:highlight w:val="green"/>
          <w:u w:val="single"/>
        </w:rPr>
        <w:t>conclusion is reached without</w:t>
      </w:r>
      <w:r w:rsidRPr="002F38AA">
        <w:rPr>
          <w:u w:val="single"/>
        </w:rPr>
        <w:t xml:space="preserve"> any monotonic or teleological </w:t>
      </w:r>
      <w:r w:rsidRPr="007E7BAC">
        <w:rPr>
          <w:highlight w:val="green"/>
          <w:u w:val="single"/>
        </w:rPr>
        <w:t>assumptions: anything that collapses</w:t>
      </w:r>
      <w:r w:rsidRPr="002F38AA">
        <w:rPr>
          <w:u w:val="single"/>
        </w:rPr>
        <w:t xml:space="preserve"> the </w:t>
      </w:r>
      <w:proofErr w:type="spellStart"/>
      <w:r w:rsidRPr="002F38AA">
        <w:rPr>
          <w:u w:val="single"/>
        </w:rPr>
        <w:t>contractualist</w:t>
      </w:r>
      <w:proofErr w:type="spellEnd"/>
      <w:r w:rsidRPr="002F38AA">
        <w:rPr>
          <w:u w:val="single"/>
        </w:rPr>
        <w:t xml:space="preserve"> </w:t>
      </w:r>
      <w:r w:rsidRPr="007E7BAC">
        <w:rPr>
          <w:highlight w:val="green"/>
          <w:u w:val="single"/>
        </w:rPr>
        <w:t>economies</w:t>
      </w:r>
      <w:r w:rsidRPr="002F38AA">
        <w:rPr>
          <w:u w:val="single"/>
        </w:rPr>
        <w:t xml:space="preserve"> for a generation or two would stop or </w:t>
      </w:r>
      <w:r w:rsidRPr="007E7BAC">
        <w:rPr>
          <w:b/>
          <w:bCs/>
          <w:highlight w:val="green"/>
          <w:u w:val="single"/>
        </w:rPr>
        <w:t>reverse</w:t>
      </w:r>
      <w:r w:rsidRPr="002F38AA">
        <w:rPr>
          <w:b/>
          <w:bCs/>
          <w:u w:val="single"/>
        </w:rPr>
        <w:t xml:space="preserve"> this </w:t>
      </w:r>
      <w:r w:rsidRPr="007E7BAC">
        <w:rPr>
          <w:b/>
          <w:bCs/>
          <w:highlight w:val="green"/>
          <w:u w:val="single"/>
        </w:rPr>
        <w:t>trend</w:t>
      </w:r>
      <w:r w:rsidRPr="002F38AA">
        <w:rPr>
          <w:sz w:val="16"/>
        </w:rPr>
        <w:t xml:space="preserve">.81 All else being equal, the </w:t>
      </w:r>
      <w:proofErr w:type="spellStart"/>
      <w:r w:rsidRPr="002F38AA">
        <w:rPr>
          <w:sz w:val="16"/>
        </w:rPr>
        <w:t>contractualist</w:t>
      </w:r>
      <w:proofErr w:type="spellEnd"/>
      <w:r w:rsidRPr="002F38AA">
        <w:rPr>
          <w:sz w:val="16"/>
        </w:rPr>
        <w:t xml:space="preserve"> hegemony has made the odds of unit-level change from a status to a </w:t>
      </w:r>
      <w:proofErr w:type="spellStart"/>
      <w:r w:rsidRPr="002F38AA">
        <w:rPr>
          <w:sz w:val="16"/>
        </w:rPr>
        <w:t>contractualist</w:t>
      </w:r>
      <w:proofErr w:type="spellEnd"/>
      <w:r w:rsidRPr="002F38AA">
        <w:rPr>
          <w:sz w:val="16"/>
        </w:rPr>
        <w:t xml:space="preserve"> economy more likely than the reverse. At the start of the twentieth century, only the United States had a </w:t>
      </w:r>
      <w:proofErr w:type="spellStart"/>
      <w:r w:rsidRPr="002F38AA">
        <w:rPr>
          <w:sz w:val="16"/>
        </w:rPr>
        <w:t>contractualist</w:t>
      </w:r>
      <w:proofErr w:type="spellEnd"/>
      <w:r w:rsidRPr="002F38AA">
        <w:rPr>
          <w:sz w:val="16"/>
        </w:rPr>
        <w:t xml:space="preserve"> economy; by the end, at least thirty-five states were contractualist.82 </w:t>
      </w:r>
      <w:r w:rsidRPr="002F38AA">
        <w:rPr>
          <w:u w:val="single"/>
        </w:rPr>
        <w:t xml:space="preserve">The Westphalian system has never been as conducive to transitions to </w:t>
      </w:r>
      <w:proofErr w:type="spellStart"/>
      <w:r w:rsidRPr="007E7BAC">
        <w:rPr>
          <w:highlight w:val="green"/>
          <w:u w:val="single"/>
        </w:rPr>
        <w:t>contractualist</w:t>
      </w:r>
      <w:proofErr w:type="spellEnd"/>
      <w:r w:rsidRPr="007E7BAC">
        <w:rPr>
          <w:highlight w:val="green"/>
          <w:u w:val="single"/>
        </w:rPr>
        <w:t xml:space="preserve"> economies</w:t>
      </w:r>
      <w:r w:rsidRPr="002F38AA">
        <w:rPr>
          <w:u w:val="single"/>
        </w:rPr>
        <w:t xml:space="preserve"> as it has been under the </w:t>
      </w:r>
      <w:proofErr w:type="spellStart"/>
      <w:r w:rsidRPr="002F38AA">
        <w:rPr>
          <w:u w:val="single"/>
        </w:rPr>
        <w:t>contractualist</w:t>
      </w:r>
      <w:proofErr w:type="spellEnd"/>
      <w:r w:rsidRPr="002F38AA">
        <w:rPr>
          <w:u w:val="single"/>
        </w:rPr>
        <w:t xml:space="preserve"> hegemony, which </w:t>
      </w:r>
      <w:r w:rsidRPr="007E7BAC">
        <w:rPr>
          <w:highlight w:val="green"/>
          <w:u w:val="single"/>
        </w:rPr>
        <w:t>prohibits states from starting wars</w:t>
      </w:r>
      <w:r w:rsidRPr="002F38AA">
        <w:rPr>
          <w:u w:val="single"/>
        </w:rPr>
        <w:t xml:space="preserve"> for booty, debt collection, or territory</w:t>
      </w:r>
      <w:r w:rsidRPr="002F38AA">
        <w:rPr>
          <w:sz w:val="16"/>
        </w:rPr>
        <w:t xml:space="preserve">. </w:t>
      </w:r>
      <w:r w:rsidRPr="007E7BAC">
        <w:rPr>
          <w:b/>
          <w:bCs/>
          <w:highlight w:val="green"/>
          <w:u w:val="single"/>
        </w:rPr>
        <w:t xml:space="preserve">Nor has the world </w:t>
      </w:r>
      <w:r w:rsidRPr="002F38AA">
        <w:rPr>
          <w:b/>
          <w:bCs/>
          <w:u w:val="single"/>
        </w:rPr>
        <w:t xml:space="preserve">ever </w:t>
      </w:r>
      <w:r w:rsidRPr="007E7BAC">
        <w:rPr>
          <w:b/>
          <w:bCs/>
          <w:highlight w:val="green"/>
          <w:u w:val="single"/>
        </w:rPr>
        <w:t xml:space="preserve">had </w:t>
      </w:r>
      <w:r w:rsidRPr="002F38AA">
        <w:rPr>
          <w:b/>
          <w:bCs/>
          <w:u w:val="single"/>
        </w:rPr>
        <w:t xml:space="preserve">such </w:t>
      </w:r>
      <w:r w:rsidRPr="007E7BAC">
        <w:rPr>
          <w:b/>
          <w:bCs/>
          <w:highlight w:val="green"/>
          <w:u w:val="single"/>
          <w:bdr w:val="single" w:sz="4" w:space="0" w:color="auto"/>
        </w:rPr>
        <w:t>widespread access to capital</w:t>
      </w:r>
      <w:r w:rsidRPr="007E7BAC">
        <w:rPr>
          <w:b/>
          <w:bCs/>
          <w:highlight w:val="green"/>
          <w:u w:val="single"/>
        </w:rPr>
        <w:t>,</w:t>
      </w:r>
      <w:r w:rsidRPr="002F38AA">
        <w:rPr>
          <w:b/>
          <w:bCs/>
          <w:u w:val="single"/>
        </w:rPr>
        <w:t xml:space="preserve"> mobility, </w:t>
      </w:r>
      <w:r w:rsidRPr="007E7BAC">
        <w:rPr>
          <w:b/>
          <w:bCs/>
          <w:highlight w:val="green"/>
          <w:u w:val="single"/>
        </w:rPr>
        <w:t xml:space="preserve">and </w:t>
      </w:r>
      <w:r w:rsidRPr="002F38AA">
        <w:rPr>
          <w:b/>
          <w:bCs/>
          <w:u w:val="single"/>
        </w:rPr>
        <w:t xml:space="preserve">equity in </w:t>
      </w:r>
      <w:r w:rsidRPr="007E7BAC">
        <w:rPr>
          <w:b/>
          <w:bCs/>
          <w:highlight w:val="green"/>
          <w:u w:val="single"/>
        </w:rPr>
        <w:t xml:space="preserve">trade </w:t>
      </w:r>
      <w:r w:rsidRPr="002F38AA">
        <w:rPr>
          <w:b/>
          <w:bCs/>
          <w:u w:val="single"/>
        </w:rPr>
        <w:t xml:space="preserve">as it has had </w:t>
      </w:r>
      <w:r w:rsidRPr="007E7BAC">
        <w:rPr>
          <w:b/>
          <w:bCs/>
          <w:highlight w:val="green"/>
          <w:u w:val="single"/>
        </w:rPr>
        <w:t xml:space="preserve">since </w:t>
      </w:r>
      <w:r w:rsidRPr="002F38AA">
        <w:rPr>
          <w:b/>
          <w:bCs/>
          <w:u w:val="single"/>
        </w:rPr>
        <w:t xml:space="preserve">the </w:t>
      </w:r>
      <w:proofErr w:type="spellStart"/>
      <w:r w:rsidRPr="007E7BAC">
        <w:rPr>
          <w:b/>
          <w:bCs/>
          <w:highlight w:val="green"/>
          <w:u w:val="single"/>
        </w:rPr>
        <w:t>contractualist</w:t>
      </w:r>
      <w:proofErr w:type="spellEnd"/>
      <w:r w:rsidRPr="007E7BAC">
        <w:rPr>
          <w:b/>
          <w:bCs/>
          <w:highlight w:val="green"/>
          <w:u w:val="single"/>
        </w:rPr>
        <w:t xml:space="preserve"> hegemony </w:t>
      </w:r>
      <w:r w:rsidRPr="002F38AA">
        <w:rPr>
          <w:b/>
          <w:bCs/>
          <w:u w:val="single"/>
        </w:rPr>
        <w:t xml:space="preserve">made it so with the signing of the Atlantic Charter and the implementation of the Bretton Woods agreements. </w:t>
      </w:r>
      <w:r w:rsidRPr="002F38AA">
        <w:rPr>
          <w:sz w:val="16"/>
        </w:rPr>
        <w:t xml:space="preserve">The number of transitions also predictably increased after the Cold War, when the </w:t>
      </w:r>
      <w:proofErr w:type="spellStart"/>
      <w:r w:rsidRPr="002F38AA">
        <w:rPr>
          <w:sz w:val="16"/>
        </w:rPr>
        <w:t>contractualist</w:t>
      </w:r>
      <w:proofErr w:type="spellEnd"/>
      <w:r w:rsidRPr="002F38AA">
        <w:rPr>
          <w:sz w:val="16"/>
        </w:rPr>
        <w:t xml:space="preserve"> hegemony emerged as largely unchallenged. In this way, system change toward </w:t>
      </w:r>
      <w:proofErr w:type="spellStart"/>
      <w:r w:rsidRPr="002F38AA">
        <w:rPr>
          <w:sz w:val="16"/>
        </w:rPr>
        <w:t>contractualist</w:t>
      </w:r>
      <w:proofErr w:type="spellEnd"/>
      <w:r w:rsidRPr="002F38AA">
        <w:rPr>
          <w:sz w:val="16"/>
        </w:rPr>
        <w:t xml:space="preserve"> hegemony within the anarchic order, rooted in unit-level change, ultimately promotes more unit-level change toward a </w:t>
      </w:r>
      <w:proofErr w:type="spellStart"/>
      <w:r w:rsidRPr="002F38AA">
        <w:rPr>
          <w:sz w:val="16"/>
        </w:rPr>
        <w:t>contractualist</w:t>
      </w:r>
      <w:proofErr w:type="spellEnd"/>
      <w:r w:rsidRPr="002F38AA">
        <w:rPr>
          <w:sz w:val="16"/>
        </w:rPr>
        <w:t xml:space="preserve"> world. Reports of the Demise of the Liberal Order Are Greatly Exaggerated I have argued that the liberal global order is on the rise; yet, liberal values around the world seem to be in retreat. In recent years, two </w:t>
      </w:r>
      <w:proofErr w:type="spellStart"/>
      <w:r w:rsidRPr="002F38AA">
        <w:rPr>
          <w:sz w:val="16"/>
        </w:rPr>
        <w:t>contractualist</w:t>
      </w:r>
      <w:proofErr w:type="spellEnd"/>
      <w:r w:rsidRPr="002F38AA">
        <w:rPr>
          <w:sz w:val="16"/>
        </w:rPr>
        <w:t xml:space="preserve"> states with populist governments—Hungary and Poland—have begun to embrace anti-immigrant and anti-globalization positions. In the United States, President Donald Trump appears to favor status values such as power, rank, and loyalty over </w:t>
      </w:r>
      <w:proofErr w:type="spellStart"/>
      <w:r w:rsidRPr="002F38AA">
        <w:rPr>
          <w:sz w:val="16"/>
        </w:rPr>
        <w:t>contractualist</w:t>
      </w:r>
      <w:proofErr w:type="spellEnd"/>
      <w:r w:rsidRPr="002F38AA">
        <w:rPr>
          <w:sz w:val="16"/>
        </w:rPr>
        <w:t xml:space="preserve"> values such as equity and respect for the rule of law. In foreign policy, Trump does not seem to share </w:t>
      </w:r>
      <w:proofErr w:type="spellStart"/>
      <w:r w:rsidRPr="002F38AA">
        <w:rPr>
          <w:sz w:val="16"/>
        </w:rPr>
        <w:t>contractualists</w:t>
      </w:r>
      <w:proofErr w:type="spellEnd"/>
      <w:r w:rsidRPr="002F38AA">
        <w:rPr>
          <w:sz w:val="16"/>
        </w:rPr>
        <w:t xml:space="preserve">' opposition to Russia's efforts to sow chaos, and he sees trade in terms of winners and losers. </w:t>
      </w:r>
      <w:r w:rsidRPr="007E7BAC">
        <w:rPr>
          <w:highlight w:val="green"/>
          <w:u w:val="single"/>
        </w:rPr>
        <w:t xml:space="preserve">Reports of </w:t>
      </w:r>
      <w:r w:rsidRPr="002F38AA">
        <w:rPr>
          <w:u w:val="single"/>
        </w:rPr>
        <w:t xml:space="preserve">the </w:t>
      </w:r>
      <w:r w:rsidRPr="007E7BAC">
        <w:rPr>
          <w:highlight w:val="green"/>
          <w:u w:val="single"/>
        </w:rPr>
        <w:t xml:space="preserve">demise of the liberal </w:t>
      </w:r>
      <w:r w:rsidRPr="002F38AA">
        <w:rPr>
          <w:u w:val="single"/>
        </w:rPr>
        <w:t xml:space="preserve">order, however, </w:t>
      </w:r>
      <w:r w:rsidRPr="007E7BAC">
        <w:rPr>
          <w:highlight w:val="green"/>
          <w:u w:val="single"/>
        </w:rPr>
        <w:t>are greatly exaggerated</w:t>
      </w:r>
      <w:r w:rsidRPr="002F38AA">
        <w:rPr>
          <w:sz w:val="16"/>
        </w:rPr>
        <w:t xml:space="preserve">. First, </w:t>
      </w:r>
      <w:r w:rsidRPr="002F38AA">
        <w:rPr>
          <w:u w:val="single"/>
        </w:rPr>
        <w:t xml:space="preserve">Hungary and Poland are newly </w:t>
      </w:r>
      <w:proofErr w:type="spellStart"/>
      <w:r w:rsidRPr="002F38AA">
        <w:rPr>
          <w:u w:val="single"/>
        </w:rPr>
        <w:t>contractualist</w:t>
      </w:r>
      <w:proofErr w:type="spellEnd"/>
      <w:r w:rsidRPr="002F38AA">
        <w:rPr>
          <w:u w:val="single"/>
        </w:rPr>
        <w:t xml:space="preserve"> states</w:t>
      </w:r>
      <w:r w:rsidRPr="002F38AA">
        <w:rPr>
          <w:sz w:val="16"/>
        </w:rPr>
        <w:t xml:space="preserve">. The sociological nature of economic norms theory means that </w:t>
      </w:r>
      <w:proofErr w:type="spellStart"/>
      <w:r w:rsidRPr="002F38AA">
        <w:rPr>
          <w:sz w:val="16"/>
        </w:rPr>
        <w:t>contractualist</w:t>
      </w:r>
      <w:proofErr w:type="spellEnd"/>
      <w:r w:rsidRPr="002F38AA">
        <w:rPr>
          <w:sz w:val="16"/>
        </w:rPr>
        <w:t xml:space="preserve"> values should be more firmly rooted in older </w:t>
      </w:r>
      <w:proofErr w:type="spellStart"/>
      <w:r w:rsidRPr="002F38AA">
        <w:rPr>
          <w:sz w:val="16"/>
        </w:rPr>
        <w:t>contractualist</w:t>
      </w:r>
      <w:proofErr w:type="spellEnd"/>
      <w:r w:rsidRPr="002F38AA">
        <w:rPr>
          <w:sz w:val="16"/>
        </w:rPr>
        <w:t xml:space="preserve"> societies than in newer ones. </w:t>
      </w:r>
      <w:r w:rsidRPr="002F38AA">
        <w:rPr>
          <w:u w:val="single"/>
        </w:rPr>
        <w:t xml:space="preserve">This is corroborated with the natural experiment of Germany: in 1962 West Germany embraced </w:t>
      </w:r>
      <w:proofErr w:type="spellStart"/>
      <w:r w:rsidRPr="002F38AA">
        <w:rPr>
          <w:u w:val="single"/>
        </w:rPr>
        <w:t>contractualism</w:t>
      </w:r>
      <w:proofErr w:type="spellEnd"/>
      <w:r w:rsidRPr="002F38AA">
        <w:rPr>
          <w:u w:val="single"/>
        </w:rPr>
        <w:t xml:space="preserve"> (see table 1), but it was only after 1991 that East Germany could have become </w:t>
      </w:r>
      <w:proofErr w:type="spellStart"/>
      <w:r w:rsidRPr="002F38AA">
        <w:rPr>
          <w:u w:val="single"/>
        </w:rPr>
        <w:t>contractualist</w:t>
      </w:r>
      <w:proofErr w:type="spellEnd"/>
      <w:r w:rsidRPr="002F38AA">
        <w:rPr>
          <w:u w:val="single"/>
        </w:rPr>
        <w:t>, when massive investments from the Federal Republic caused incomes in the marketplace to become higher than incomes obtainable from status relationships</w:t>
      </w:r>
      <w:r w:rsidRPr="002F38AA">
        <w:rPr>
          <w:sz w:val="16"/>
        </w:rPr>
        <w:t xml:space="preserve">. Today, Germany's populist movement is concentrated in the eastern part of the country and is largely nonexistent in the western part,83 which corroborates the expectation that some newly </w:t>
      </w:r>
      <w:proofErr w:type="spellStart"/>
      <w:r w:rsidRPr="002F38AA">
        <w:rPr>
          <w:sz w:val="16"/>
        </w:rPr>
        <w:t>contractualist</w:t>
      </w:r>
      <w:proofErr w:type="spellEnd"/>
      <w:r w:rsidRPr="002F38AA">
        <w:rPr>
          <w:sz w:val="16"/>
        </w:rPr>
        <w:t xml:space="preserve"> societies retain some of their status values even after a generation of robust opportunity in the marketplace. Deeper changes in values may not occur until generational cohorts initially socialized into status or axial economies have passed on. Second, the electorates in most of the thirty-five </w:t>
      </w:r>
      <w:proofErr w:type="spellStart"/>
      <w:r w:rsidRPr="002F38AA">
        <w:rPr>
          <w:sz w:val="16"/>
        </w:rPr>
        <w:t>contractualist</w:t>
      </w:r>
      <w:proofErr w:type="spellEnd"/>
      <w:r w:rsidRPr="002F38AA">
        <w:rPr>
          <w:sz w:val="16"/>
        </w:rPr>
        <w:t xml:space="preserve"> states listed in table 1 in 2010 have not experienced substantial increases in populist sentiment. Italy's Five Star movement is often called populist but largely because of its anti-immigrant stance. Although an embrace of immigrants would seem consistent with </w:t>
      </w:r>
      <w:proofErr w:type="spellStart"/>
      <w:r w:rsidRPr="002F38AA">
        <w:rPr>
          <w:sz w:val="16"/>
        </w:rPr>
        <w:t>contractualist</w:t>
      </w:r>
      <w:proofErr w:type="spellEnd"/>
      <w:r w:rsidRPr="002F38AA">
        <w:rPr>
          <w:sz w:val="16"/>
        </w:rPr>
        <w:t xml:space="preserve"> values, opposition to large numbers of immigrants is arguably a rational response to what is essentially a huge external shock that has intensified in recent years. Britons voted to leave the European Union, but largely because they believed they were being treated unfairly in it. The rejection of unfair terms of trade, whether perceived correctly or not, is consistent with </w:t>
      </w:r>
      <w:proofErr w:type="spellStart"/>
      <w:r w:rsidRPr="002F38AA">
        <w:rPr>
          <w:sz w:val="16"/>
        </w:rPr>
        <w:t>contractualist</w:t>
      </w:r>
      <w:proofErr w:type="spellEnd"/>
      <w:r w:rsidRPr="002F38AA">
        <w:rPr>
          <w:sz w:val="16"/>
        </w:rPr>
        <w:t xml:space="preserve"> values. </w:t>
      </w:r>
      <w:r w:rsidRPr="002F38AA">
        <w:rPr>
          <w:u w:val="single"/>
        </w:rPr>
        <w:t xml:space="preserve">Third, the strength of institutions far exceeds that of any one person, including the president of the United States. </w:t>
      </w:r>
      <w:r w:rsidRPr="007E7BAC">
        <w:rPr>
          <w:b/>
          <w:bCs/>
          <w:highlight w:val="green"/>
          <w:u w:val="single"/>
        </w:rPr>
        <w:t>Liberal values and institutions are rooted in</w:t>
      </w:r>
      <w:r w:rsidRPr="002F38AA">
        <w:rPr>
          <w:u w:val="single"/>
        </w:rPr>
        <w:t xml:space="preserve"> </w:t>
      </w:r>
      <w:proofErr w:type="spellStart"/>
      <w:r w:rsidRPr="002F38AA">
        <w:rPr>
          <w:u w:val="single"/>
        </w:rPr>
        <w:t>contractualist</w:t>
      </w:r>
      <w:proofErr w:type="spellEnd"/>
      <w:r w:rsidRPr="002F38AA">
        <w:rPr>
          <w:u w:val="single"/>
        </w:rPr>
        <w:t xml:space="preserve"> </w:t>
      </w:r>
      <w:r w:rsidRPr="007E7BAC">
        <w:rPr>
          <w:b/>
          <w:bCs/>
          <w:highlight w:val="green"/>
          <w:u w:val="single"/>
        </w:rPr>
        <w:t>economic norms</w:t>
      </w:r>
      <w:r w:rsidRPr="002F38AA">
        <w:rPr>
          <w:u w:val="single"/>
        </w:rPr>
        <w:t xml:space="preserve"> </w:t>
      </w:r>
      <w:r w:rsidRPr="007E7BAC">
        <w:rPr>
          <w:highlight w:val="green"/>
          <w:u w:val="single"/>
        </w:rPr>
        <w:t>and will not disappear</w:t>
      </w:r>
      <w:r w:rsidRPr="002F38AA">
        <w:rPr>
          <w:u w:val="single"/>
        </w:rPr>
        <w:t xml:space="preserve"> simply because some leaders choose not to abide by them.</w:t>
      </w:r>
      <w:r w:rsidRPr="002F38AA">
        <w:rPr>
          <w:sz w:val="16"/>
        </w:rPr>
        <w:t xml:space="preserve"> For instance, although Trump may want the United States to withdraw from the North Atlantic alliance, this is not a view shared by Congress and the American people. Even members of Trump's administration have often restrained him in ways consistent with </w:t>
      </w:r>
      <w:proofErr w:type="spellStart"/>
      <w:r w:rsidRPr="002F38AA">
        <w:rPr>
          <w:sz w:val="16"/>
        </w:rPr>
        <w:t>contractualist</w:t>
      </w:r>
      <w:proofErr w:type="spellEnd"/>
      <w:r w:rsidRPr="002F38AA">
        <w:rPr>
          <w:sz w:val="16"/>
        </w:rPr>
        <w:t xml:space="preserve"> values and institutions.84 In economic norms theory, the only way the United States' </w:t>
      </w:r>
      <w:proofErr w:type="spellStart"/>
      <w:r w:rsidRPr="002F38AA">
        <w:rPr>
          <w:sz w:val="16"/>
        </w:rPr>
        <w:t>contractualist</w:t>
      </w:r>
      <w:proofErr w:type="spellEnd"/>
      <w:r w:rsidRPr="002F38AA">
        <w:rPr>
          <w:sz w:val="16"/>
        </w:rPr>
        <w:t xml:space="preserve"> values could shift to status or axial values would be through radical economic change. As mentioned above, economics is ultimately at the mercy of politics, as an influential coalition of rent-seekers could potentially collapse a </w:t>
      </w:r>
      <w:proofErr w:type="spellStart"/>
      <w:r w:rsidRPr="002F38AA">
        <w:rPr>
          <w:sz w:val="16"/>
        </w:rPr>
        <w:t>contractualist</w:t>
      </w:r>
      <w:proofErr w:type="spellEnd"/>
      <w:r w:rsidRPr="002F38AA">
        <w:rPr>
          <w:sz w:val="16"/>
        </w:rPr>
        <w:t xml:space="preserve"> economy by failing to sustain the highly inclusive marketplace or uphold the state's credibility in enforcing of contracts. In recent years, the U.S. economy has begun tilting toward rent-seekers, given the growing role of private money in electoral campaigns and the increasing sophistication of rent-seekers in masking their activities though the manipulation of public opinion, including through their concentrated ownership of media outlets. Such </w:t>
      </w:r>
      <w:proofErr w:type="spellStart"/>
      <w:r w:rsidRPr="002F38AA">
        <w:rPr>
          <w:sz w:val="16"/>
        </w:rPr>
        <w:t>rentierism</w:t>
      </w:r>
      <w:proofErr w:type="spellEnd"/>
      <w:r w:rsidRPr="002F38AA">
        <w:rPr>
          <w:sz w:val="16"/>
        </w:rPr>
        <w:t xml:space="preserve"> could precipitate a change in U.S. values if it results in a retraction of the market substantial enough that newer generations began to obtain higher wages in newfound status networks than in the marketplace. In this way, the Trump phenomenon may reflect a pathology in U.S. governing </w:t>
      </w:r>
      <w:r w:rsidRPr="002F38AA">
        <w:rPr>
          <w:sz w:val="16"/>
        </w:rPr>
        <w:lastRenderedPageBreak/>
        <w:t xml:space="preserve">institutions; but at least so far, it arguably has not extended to the American people. Most of Trump's supporters seem to be drawn to him not for his expressions of status values, but for his pledges to fight a “rigged” system and create well-paying jobs. Whether or not Trump means what he says, many of his supporters saw a vote for him as an act of protest against the increasing corruption occurring in the United States, a clear </w:t>
      </w:r>
      <w:proofErr w:type="spellStart"/>
      <w:r w:rsidRPr="002F38AA">
        <w:rPr>
          <w:sz w:val="16"/>
        </w:rPr>
        <w:t>contractualist</w:t>
      </w:r>
      <w:proofErr w:type="spellEnd"/>
      <w:r w:rsidRPr="002F38AA">
        <w:rPr>
          <w:sz w:val="16"/>
        </w:rPr>
        <w:t xml:space="preserve"> expression.85 Although a collapse of the U.S. economy and transition to an axial or a status economy is always possible, the feedback loop of popular insistence on economic growth and a highly inclusive marketplace makes this unlikely. Aside from an external shock (such as nuclear war or climate devastation), such a transition could happen only if the rentiers somehow manage to remain in power long enough to institutionalize a permanently underemployed underclass. Fourth, even if the U.S. economy were to collapse and the United States became an axial or a status power, the combined economic might of all the other </w:t>
      </w:r>
      <w:proofErr w:type="spellStart"/>
      <w:r w:rsidRPr="002F38AA">
        <w:rPr>
          <w:sz w:val="16"/>
        </w:rPr>
        <w:t>contractualist</w:t>
      </w:r>
      <w:proofErr w:type="spellEnd"/>
      <w:r w:rsidRPr="002F38AA">
        <w:rPr>
          <w:sz w:val="16"/>
        </w:rPr>
        <w:t xml:space="preserve"> countries in the world is nearly twice that of the United States. The soft power of the United States in world politics lies not in its power to persuade, but in it being the largest of the </w:t>
      </w:r>
      <w:proofErr w:type="spellStart"/>
      <w:r w:rsidRPr="002F38AA">
        <w:rPr>
          <w:sz w:val="16"/>
        </w:rPr>
        <w:t>contractualist</w:t>
      </w:r>
      <w:proofErr w:type="spellEnd"/>
      <w:r w:rsidRPr="002F38AA">
        <w:rPr>
          <w:sz w:val="16"/>
        </w:rPr>
        <w:t xml:space="preserve"> states, and in its willingness to provide the public good of global security since the collapse of the pound sterling in late 1946. If the United States withdrew from its leadership role, the remaining </w:t>
      </w:r>
      <w:proofErr w:type="spellStart"/>
      <w:r w:rsidRPr="002F38AA">
        <w:rPr>
          <w:sz w:val="16"/>
        </w:rPr>
        <w:t>contractualist</w:t>
      </w:r>
      <w:proofErr w:type="spellEnd"/>
      <w:r w:rsidRPr="002F38AA">
        <w:rPr>
          <w:sz w:val="16"/>
        </w:rPr>
        <w:t xml:space="preserve"> powers would fill the vacuum. None of them has an economy relatively large enough to enable it to act as a natural leader and principal provider of global security, but it is the temperament of these states that they can easily form an international organization to coordinate and act on their shared security interests, even if some may choose to free ride. Fifth, current events need to be viewed within a larger context. Fernand Braudel pinpoints the rise of the modern world economy as starting around the year 1450 in northwestern Europe.86 The first </w:t>
      </w:r>
      <w:proofErr w:type="spellStart"/>
      <w:r w:rsidRPr="002F38AA">
        <w:rPr>
          <w:sz w:val="16"/>
        </w:rPr>
        <w:t>contractualist</w:t>
      </w:r>
      <w:proofErr w:type="spellEnd"/>
      <w:r w:rsidRPr="002F38AA">
        <w:rPr>
          <w:sz w:val="16"/>
        </w:rPr>
        <w:t xml:space="preserve"> economy emerged more than two centuries ago. Since then, </w:t>
      </w:r>
      <w:proofErr w:type="spellStart"/>
      <w:r w:rsidRPr="002F38AA">
        <w:rPr>
          <w:sz w:val="16"/>
        </w:rPr>
        <w:t>contractualist</w:t>
      </w:r>
      <w:proofErr w:type="spellEnd"/>
      <w:r w:rsidRPr="002F38AA">
        <w:rPr>
          <w:sz w:val="16"/>
        </w:rPr>
        <w:t xml:space="preserve"> states have confronted numerous shocks and threats to their systems, including the American Civil War, the Great Depression, two world wars, and the Cold War. The present populist mini-wave and pathologies in U.S. democracy are mere trifling episodes in a larger historical frame. Conclusion This article has introduced a new liberal theory of global politics and argues that global alignments are rooted in factors internal to states: status states want expansion and disorder wherever they lack control; </w:t>
      </w:r>
      <w:proofErr w:type="spellStart"/>
      <w:r w:rsidRPr="002F38AA">
        <w:rPr>
          <w:sz w:val="16"/>
        </w:rPr>
        <w:t>contractualist</w:t>
      </w:r>
      <w:proofErr w:type="spellEnd"/>
      <w:r w:rsidRPr="002F38AA">
        <w:rPr>
          <w:sz w:val="16"/>
        </w:rPr>
        <w:t xml:space="preserve"> states want universal stability and order based on the principle of self-determination for all states. </w:t>
      </w:r>
      <w:r w:rsidRPr="002F38AA">
        <w:rPr>
          <w:b/>
          <w:bCs/>
          <w:u w:val="single"/>
        </w:rPr>
        <w:t xml:space="preserve">As such, </w:t>
      </w:r>
      <w:r w:rsidRPr="007E7BAC">
        <w:rPr>
          <w:b/>
          <w:bCs/>
          <w:highlight w:val="green"/>
          <w:u w:val="single"/>
          <w:bdr w:val="single" w:sz="4" w:space="0" w:color="auto"/>
        </w:rPr>
        <w:t>global patterns of war, peace, and cooperation can be explained</w:t>
      </w:r>
      <w:r w:rsidRPr="002F38AA">
        <w:rPr>
          <w:b/>
          <w:bCs/>
          <w:u w:val="single"/>
          <w:bdr w:val="single" w:sz="4" w:space="0" w:color="auto"/>
        </w:rPr>
        <w:t xml:space="preserve"> </w:t>
      </w:r>
      <w:r w:rsidRPr="002F38AA">
        <w:rPr>
          <w:b/>
          <w:bCs/>
          <w:u w:val="single"/>
        </w:rPr>
        <w:t xml:space="preserve">without recourse to such external factors as trade interdependence, international institutions, interstate images, or intersubjective structure; economic norms theory can explain these patterns from states' internal conditions alone. </w:t>
      </w:r>
      <w:r w:rsidRPr="002F38AA">
        <w:rPr>
          <w:sz w:val="16"/>
        </w:rPr>
        <w:t xml:space="preserve">If this argument is correct, then the relative power of states does determine the perception of threat, as realists have long maintained, but with an essential </w:t>
      </w:r>
      <w:proofErr w:type="spellStart"/>
      <w:r w:rsidRPr="002F38AA">
        <w:rPr>
          <w:sz w:val="16"/>
        </w:rPr>
        <w:t>qualifi</w:t>
      </w:r>
      <w:proofErr w:type="spellEnd"/>
      <w:r w:rsidRPr="002F38AA">
        <w:rPr>
          <w:sz w:val="16"/>
        </w:rPr>
        <w:t xml:space="preserve">- cation: only among status states. In this way, internal conditions can explain why 2,400 years ago Sparta feared the rising power of Athens, and why today the distribution of power seems to be playing an </w:t>
      </w:r>
      <w:proofErr w:type="gramStart"/>
      <w:r w:rsidRPr="002F38AA">
        <w:rPr>
          <w:sz w:val="16"/>
        </w:rPr>
        <w:t>ever reduced</w:t>
      </w:r>
      <w:proofErr w:type="gramEnd"/>
      <w:r w:rsidRPr="002F38AA">
        <w:rPr>
          <w:sz w:val="16"/>
        </w:rPr>
        <w:t xml:space="preserve"> role in global politics. My analyses of most states from 1946 to 2010 corroborate the prediction of a liberal global hierarchy managed by a natural alliance of states with </w:t>
      </w:r>
      <w:proofErr w:type="spellStart"/>
      <w:r w:rsidRPr="002F38AA">
        <w:rPr>
          <w:sz w:val="16"/>
        </w:rPr>
        <w:t>contractualist</w:t>
      </w:r>
      <w:proofErr w:type="spellEnd"/>
      <w:r w:rsidRPr="002F38AA">
        <w:rPr>
          <w:sz w:val="16"/>
        </w:rPr>
        <w:t xml:space="preserve"> economies. States with </w:t>
      </w:r>
      <w:proofErr w:type="spellStart"/>
      <w:r w:rsidRPr="002F38AA">
        <w:rPr>
          <w:sz w:val="16"/>
        </w:rPr>
        <w:t>contractualist</w:t>
      </w:r>
      <w:proofErr w:type="spellEnd"/>
      <w:r w:rsidRPr="002F38AA">
        <w:rPr>
          <w:sz w:val="16"/>
        </w:rPr>
        <w:t xml:space="preserve"> and export-oriented economies tend to agree on issues voted on in the United Nations General Assembly, regardless of their power status or capability, because they have common interests in a global order based on self-determination. Among states with status and insular economies, in contrast, major powers and those with greater capability are more likely to balance the </w:t>
      </w:r>
      <w:proofErr w:type="spellStart"/>
      <w:r w:rsidRPr="002F38AA">
        <w:rPr>
          <w:sz w:val="16"/>
        </w:rPr>
        <w:t>contractualist</w:t>
      </w:r>
      <w:proofErr w:type="spellEnd"/>
      <w:r w:rsidRPr="002F38AA">
        <w:rPr>
          <w:sz w:val="16"/>
        </w:rPr>
        <w:t xml:space="preserve"> hegemony, which they fear. Meanwhile, minor powers and those with less capability are more likely to bandwagon with it, which they fear less than they do the status major powers. Additionally, the theory provides an explanation for a large number of observed facts in international politics. It can explain the decline of war. It can explain the United States' enduring soft power, and why its leadership continues utterly unchallenged by other market powers, despite its relative economic decline since the mid-twentieth century. </w:t>
      </w:r>
      <w:r w:rsidRPr="002F38AA">
        <w:rPr>
          <w:u w:val="single"/>
        </w:rPr>
        <w:t>It offers an account for why developing states with weak institutions tend to bandwagon with the Western powers;87 and why land powers tend to provoke counterbalancing coalitions, and sea powers, which tend to be trading powers, do not.</w:t>
      </w:r>
      <w:r w:rsidRPr="002F38AA">
        <w:rPr>
          <w:sz w:val="16"/>
        </w:rPr>
        <w:t xml:space="preserve">88 </w:t>
      </w:r>
      <w:r w:rsidRPr="002F38AA">
        <w:rPr>
          <w:u w:val="single"/>
        </w:rPr>
        <w:t>It can account for the democratic peace; why democracies tend to win their wars; and why the probability of war among market democracies is practically zero. It can explain how states become prosperous; how democracy consolidates; the tenacity of corruption in developing countries; why Western powers reproach their clients for their corruption;89 and why states fail</w:t>
      </w:r>
      <w:r w:rsidRPr="002F38AA">
        <w:rPr>
          <w:sz w:val="16"/>
        </w:rPr>
        <w:t xml:space="preserve">. It can explain global terrorism and anti-Americanism.90 If the theory is right, war is becoming obsolete, and not for reasons supposed in most international relations theorizing. </w:t>
      </w:r>
      <w:r w:rsidRPr="007E7BAC">
        <w:rPr>
          <w:highlight w:val="green"/>
          <w:u w:val="single"/>
        </w:rPr>
        <w:t>There is no security dilemma in international politics,</w:t>
      </w:r>
      <w:r w:rsidRPr="002F38AA">
        <w:rPr>
          <w:sz w:val="16"/>
        </w:rPr>
        <w:t xml:space="preserve"> as realists contend there is: relative power reliably matters only to leaders of status states, which always consider all other states enemies. Yet, the trajectory of peace is not at all caused by democracy, trade, or international institutions, as liberals maintain. As argued here, democracy, trade, and institutions are epiphenomenal. </w:t>
      </w:r>
      <w:proofErr w:type="spellStart"/>
      <w:r w:rsidRPr="007E7BAC">
        <w:rPr>
          <w:highlight w:val="green"/>
          <w:u w:val="single"/>
        </w:rPr>
        <w:t>Contractualist</w:t>
      </w:r>
      <w:proofErr w:type="spellEnd"/>
      <w:r w:rsidRPr="007E7BAC">
        <w:rPr>
          <w:highlight w:val="green"/>
          <w:u w:val="single"/>
        </w:rPr>
        <w:t xml:space="preserve"> economies</w:t>
      </w:r>
      <w:r w:rsidRPr="007E7BAC">
        <w:rPr>
          <w:sz w:val="16"/>
          <w:highlight w:val="green"/>
        </w:rPr>
        <w:t xml:space="preserve"> </w:t>
      </w:r>
      <w:r w:rsidRPr="002F38AA">
        <w:rPr>
          <w:sz w:val="16"/>
        </w:rPr>
        <w:t xml:space="preserve">are not the only explanation for these factors, </w:t>
      </w:r>
      <w:r w:rsidRPr="002F38AA">
        <w:rPr>
          <w:u w:val="single"/>
        </w:rPr>
        <w:t xml:space="preserve">but they </w:t>
      </w:r>
      <w:r w:rsidRPr="007E7BAC">
        <w:rPr>
          <w:b/>
          <w:bCs/>
          <w:highlight w:val="green"/>
          <w:u w:val="single"/>
          <w:bdr w:val="single" w:sz="4" w:space="0" w:color="auto"/>
        </w:rPr>
        <w:t>are a cause of democratic consolidation</w:t>
      </w:r>
      <w:r w:rsidRPr="002F38AA">
        <w:rPr>
          <w:u w:val="single"/>
        </w:rPr>
        <w:t xml:space="preserve">, foreign policy preferences for equitable trade, and international organization. Leaders of </w:t>
      </w:r>
      <w:proofErr w:type="spellStart"/>
      <w:r w:rsidRPr="002F38AA">
        <w:rPr>
          <w:u w:val="single"/>
        </w:rPr>
        <w:t>contractualist</w:t>
      </w:r>
      <w:proofErr w:type="spellEnd"/>
      <w:r w:rsidRPr="002F38AA">
        <w:rPr>
          <w:u w:val="single"/>
        </w:rPr>
        <w:t xml:space="preserve"> states assess threats based not on their images of other states' regime types, economic types, or their capabilities, but on their behavior. What economic norms theory cannot explain is the triggering environmental and political origins of economic change. Although the theory predicts systemic </w:t>
      </w:r>
      <w:r w:rsidRPr="002F38AA">
        <w:rPr>
          <w:u w:val="single"/>
        </w:rPr>
        <w:lastRenderedPageBreak/>
        <w:t>effects (</w:t>
      </w:r>
      <w:proofErr w:type="spellStart"/>
      <w:r w:rsidRPr="002F38AA">
        <w:rPr>
          <w:u w:val="single"/>
        </w:rPr>
        <w:t>contractualist</w:t>
      </w:r>
      <w:proofErr w:type="spellEnd"/>
      <w:r w:rsidRPr="002F38AA">
        <w:rPr>
          <w:u w:val="single"/>
        </w:rPr>
        <w:t xml:space="preserve"> hegemony) on unit-level change (national transitions</w:t>
      </w:r>
      <w:r w:rsidRPr="002F38AA">
        <w:rPr>
          <w:sz w:val="16"/>
        </w:rPr>
        <w:t xml:space="preserve"> toward </w:t>
      </w:r>
      <w:proofErr w:type="spellStart"/>
      <w:r w:rsidRPr="002F38AA">
        <w:rPr>
          <w:sz w:val="16"/>
        </w:rPr>
        <w:t>contractualist</w:t>
      </w:r>
      <w:proofErr w:type="spellEnd"/>
      <w:r w:rsidRPr="002F38AA">
        <w:rPr>
          <w:sz w:val="16"/>
        </w:rPr>
        <w:t xml:space="preserve"> economies), it cannot predict when and where leaders of status and axial states might seek to support the market; when and where </w:t>
      </w:r>
      <w:proofErr w:type="spellStart"/>
      <w:r w:rsidRPr="002F38AA">
        <w:rPr>
          <w:sz w:val="16"/>
        </w:rPr>
        <w:t>contractualist</w:t>
      </w:r>
      <w:proofErr w:type="spellEnd"/>
      <w:r w:rsidRPr="002F38AA">
        <w:rPr>
          <w:sz w:val="16"/>
        </w:rPr>
        <w:t xml:space="preserve"> economies will emerge; or when and where systemic effects will result in changes in the units. The theory treats economic change largely exogenously.91</w:t>
      </w:r>
    </w:p>
    <w:p w14:paraId="0A3BE263" w14:textId="77777777" w:rsidR="00F61BA7" w:rsidRPr="00F61BA7" w:rsidRDefault="00F61BA7" w:rsidP="00F61BA7">
      <w:pPr>
        <w:pStyle w:val="Heading3"/>
      </w:pPr>
    </w:p>
    <w:p w14:paraId="28F8CC7F" w14:textId="77777777" w:rsidR="00766313" w:rsidRPr="00766313" w:rsidRDefault="00766313" w:rsidP="00766313"/>
    <w:p w14:paraId="60554B44" w14:textId="0D196C58" w:rsidR="00E42E4C" w:rsidRPr="00F601E6" w:rsidRDefault="00766313" w:rsidP="00F601E6">
      <w:r>
        <w:rPr>
          <w:noProof/>
        </w:rPr>
        <w:lastRenderedPageBreak/>
        <w:drawing>
          <wp:inline distT="0" distB="0" distL="0" distR="0" wp14:anchorId="54C03A86" wp14:editId="1555DE0D">
            <wp:extent cx="10172700" cy="61214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6"/>
                    <a:stretch>
                      <a:fillRect/>
                    </a:stretch>
                  </pic:blipFill>
                  <pic:spPr>
                    <a:xfrm>
                      <a:off x="0" y="0"/>
                      <a:ext cx="10172700" cy="6121400"/>
                    </a:xfrm>
                    <a:prstGeom prst="rect">
                      <a:avLst/>
                    </a:prstGeom>
                  </pic:spPr>
                </pic:pic>
              </a:graphicData>
            </a:graphic>
          </wp:inline>
        </w:drawing>
      </w:r>
      <w:r>
        <w:rPr>
          <w:noProof/>
        </w:rPr>
        <w:lastRenderedPageBreak/>
        <w:drawing>
          <wp:inline distT="0" distB="0" distL="0" distR="0" wp14:anchorId="6F8F46B4" wp14:editId="7D723F11">
            <wp:extent cx="10172700" cy="61214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7"/>
                    <a:stretch>
                      <a:fillRect/>
                    </a:stretch>
                  </pic:blipFill>
                  <pic:spPr>
                    <a:xfrm>
                      <a:off x="0" y="0"/>
                      <a:ext cx="10172700" cy="6121400"/>
                    </a:xfrm>
                    <a:prstGeom prst="rect">
                      <a:avLst/>
                    </a:prstGeom>
                  </pic:spPr>
                </pic:pic>
              </a:graphicData>
            </a:graphic>
          </wp:inline>
        </w:drawing>
      </w:r>
      <w:r>
        <w:rPr>
          <w:noProof/>
        </w:rPr>
        <w:drawing>
          <wp:inline distT="0" distB="0" distL="0" distR="0" wp14:anchorId="50BD95D1" wp14:editId="124CEC08">
            <wp:extent cx="10172700" cy="612140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8"/>
                    <a:stretch>
                      <a:fillRect/>
                    </a:stretch>
                  </pic:blipFill>
                  <pic:spPr>
                    <a:xfrm>
                      <a:off x="0" y="0"/>
                      <a:ext cx="10172700" cy="6121400"/>
                    </a:xfrm>
                    <a:prstGeom prst="rect">
                      <a:avLst/>
                    </a:prstGeom>
                  </pic:spPr>
                </pic:pic>
              </a:graphicData>
            </a:graphic>
          </wp:inline>
        </w:drawing>
      </w:r>
      <w:r>
        <w:rPr>
          <w:noProof/>
        </w:rPr>
        <w:lastRenderedPageBreak/>
        <w:drawing>
          <wp:inline distT="0" distB="0" distL="0" distR="0" wp14:anchorId="22048671" wp14:editId="62A56E9E">
            <wp:extent cx="10172700" cy="6121400"/>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19"/>
                    <a:stretch>
                      <a:fillRect/>
                    </a:stretch>
                  </pic:blipFill>
                  <pic:spPr>
                    <a:xfrm>
                      <a:off x="0" y="0"/>
                      <a:ext cx="10172700" cy="6121400"/>
                    </a:xfrm>
                    <a:prstGeom prst="rect">
                      <a:avLst/>
                    </a:prstGeom>
                  </pic:spPr>
                </pic:pic>
              </a:graphicData>
            </a:graphic>
          </wp:inline>
        </w:drawing>
      </w:r>
      <w:r>
        <w:rPr>
          <w:noProof/>
        </w:rPr>
        <w:lastRenderedPageBreak/>
        <w:drawing>
          <wp:inline distT="0" distB="0" distL="0" distR="0" wp14:anchorId="235E1136" wp14:editId="6FBDD027">
            <wp:extent cx="10172700" cy="6121400"/>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a:blip r:embed="rId20"/>
                    <a:stretch>
                      <a:fillRect/>
                    </a:stretch>
                  </pic:blipFill>
                  <pic:spPr>
                    <a:xfrm>
                      <a:off x="0" y="0"/>
                      <a:ext cx="10172700" cy="6121400"/>
                    </a:xfrm>
                    <a:prstGeom prst="rect">
                      <a:avLst/>
                    </a:prstGeom>
                  </pic:spPr>
                </pic:pic>
              </a:graphicData>
            </a:graphic>
          </wp:inline>
        </w:drawing>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66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31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8A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6D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C8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BA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6D849"/>
  <w14:defaultImageDpi w14:val="300"/>
  <w15:docId w15:val="{118E0008-7A02-1E40-884F-72AEEC42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31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66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6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66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t"/>
    <w:basedOn w:val="Normal"/>
    <w:next w:val="Normal"/>
    <w:link w:val="Heading4Char"/>
    <w:uiPriority w:val="9"/>
    <w:unhideWhenUsed/>
    <w:qFormat/>
    <w:rsid w:val="009266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66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6D2"/>
  </w:style>
  <w:style w:type="character" w:customStyle="1" w:styleId="Heading1Char">
    <w:name w:val="Heading 1 Char"/>
    <w:aliases w:val="Pocket Char"/>
    <w:basedOn w:val="DefaultParagraphFont"/>
    <w:link w:val="Heading1"/>
    <w:uiPriority w:val="9"/>
    <w:rsid w:val="009266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66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66D2"/>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t Char"/>
    <w:basedOn w:val="DefaultParagraphFont"/>
    <w:link w:val="Heading4"/>
    <w:uiPriority w:val="9"/>
    <w:rsid w:val="009266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66D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B,Style,Bold,9.5 pt,It"/>
    <w:basedOn w:val="DefaultParagraphFont"/>
    <w:uiPriority w:val="1"/>
    <w:qFormat/>
    <w:rsid w:val="009266D2"/>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s,/"/>
    <w:basedOn w:val="DefaultParagraphFont"/>
    <w:link w:val="textbold"/>
    <w:uiPriority w:val="20"/>
    <w:qFormat/>
    <w:rsid w:val="009266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66D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9266D2"/>
    <w:rPr>
      <w:color w:val="auto"/>
      <w:u w:val="none"/>
    </w:rPr>
  </w:style>
  <w:style w:type="paragraph" w:styleId="DocumentMap">
    <w:name w:val="Document Map"/>
    <w:basedOn w:val="Normal"/>
    <w:link w:val="DocumentMapChar"/>
    <w:uiPriority w:val="99"/>
    <w:semiHidden/>
    <w:unhideWhenUsed/>
    <w:rsid w:val="009266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6D2"/>
    <w:rPr>
      <w:rFonts w:ascii="Lucida Grande" w:hAnsi="Lucida Grande" w:cs="Lucida Grande"/>
    </w:rPr>
  </w:style>
  <w:style w:type="paragraph" w:customStyle="1" w:styleId="textbold">
    <w:name w:val="text bold"/>
    <w:basedOn w:val="Normal"/>
    <w:link w:val="Emphasis"/>
    <w:uiPriority w:val="20"/>
    <w:qFormat/>
    <w:rsid w:val="00766313"/>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
    <w:basedOn w:val="Heading1"/>
    <w:link w:val="Hyperlink"/>
    <w:autoRedefine/>
    <w:uiPriority w:val="99"/>
    <w:qFormat/>
    <w:rsid w:val="0076631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766313"/>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strian-institute.org/en/subjects-en/catholic-social-doctrine-2/capitalism-is-good-for-the-poor-and-for-the-environment/"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hespacereview.com/article/2915/1"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file/d/1SdXDFeq9gbuG7zVAP-vzCXgbALIm9W9d/view?usp=sharing" TargetMode="External"/><Relationship Id="rId5" Type="http://schemas.openxmlformats.org/officeDocument/2006/relationships/numbering" Target="numbering.xml"/><Relationship Id="rId15" Type="http://schemas.openxmlformats.org/officeDocument/2006/relationships/hyperlink" Target="http://necsi.edu/research/social/pandemics/transition" TargetMode="External"/><Relationship Id="rId10" Type="http://schemas.openxmlformats.org/officeDocument/2006/relationships/hyperlink" Target="https://www.culanth.org/fieldsights/703-a-question-from-bruno-latour" TargetMode="Externa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pacificresearch.org/article/free-market-policies-needed-to-incentivize-creation-of-new-life-saving-treatment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9587</Words>
  <Characters>54651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2022-01-28T21:12:00Z</dcterms:created>
  <dcterms:modified xsi:type="dcterms:W3CDTF">2022-01-28T21:46:00Z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