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6080C" w14:textId="56141840" w:rsidR="004024C7" w:rsidRDefault="009310C3" w:rsidP="004024C7">
      <w:pPr>
        <w:pStyle w:val="Heading3"/>
      </w:pPr>
      <w:r>
        <w:t>1</w:t>
      </w:r>
    </w:p>
    <w:p w14:paraId="07DFA189" w14:textId="1FBF47AA" w:rsidR="004024C7" w:rsidRPr="00927394" w:rsidRDefault="004024C7" w:rsidP="004024C7">
      <w:pPr>
        <w:pStyle w:val="Heading4"/>
      </w:pPr>
      <w:r>
        <w:t>COVID h</w:t>
      </w:r>
      <w:r w:rsidR="005402C0">
        <w:t>as</w:t>
      </w:r>
      <w:r>
        <w:t xml:space="preserve"> </w:t>
      </w:r>
      <w:r w:rsidR="005402C0">
        <w:t>increased</w:t>
      </w:r>
      <w:r>
        <w:t xml:space="preserve"> interest in bioterror, but </w:t>
      </w:r>
      <w:r w:rsidRPr="00C125DE">
        <w:rPr>
          <w:u w:val="single"/>
        </w:rPr>
        <w:t>technical challenges</w:t>
      </w:r>
      <w:r>
        <w:t xml:space="preserve"> </w:t>
      </w:r>
      <w:r w:rsidR="005402C0">
        <w:t>still thumps.</w:t>
      </w:r>
      <w:r>
        <w:t xml:space="preserve"> </w:t>
      </w:r>
    </w:p>
    <w:p w14:paraId="2944AAD6" w14:textId="77777777" w:rsidR="004024C7" w:rsidRPr="00BA2A51" w:rsidRDefault="004024C7" w:rsidP="004024C7">
      <w:r w:rsidRPr="0038601C">
        <w:rPr>
          <w:rStyle w:val="Style13ptBold"/>
        </w:rPr>
        <w:t>Koblentz and Kiesel 7/14</w:t>
      </w:r>
      <w:r>
        <w:t xml:space="preserve"> [Gregory D. Koblentz (</w:t>
      </w:r>
      <w:r w:rsidRPr="00E719F9">
        <w:t>Deputy Director of the Biodefense Graduate Program and Assistant Professor of Government and Politics in the Department of Public and International Affairs at George Mason University</w:t>
      </w:r>
      <w:r>
        <w:t>) and Stevie Kiesel (</w:t>
      </w:r>
      <w:r w:rsidRPr="007643DB">
        <w:t>Biodefense PhD Student, Schar School of Policy and Government, George Mason University</w:t>
      </w:r>
      <w:r>
        <w:t xml:space="preserve">). “The COVID-19 Pandemic: Catalyst or Complication for Bioterrorism?”. </w:t>
      </w:r>
      <w:r w:rsidRPr="0071088B">
        <w:t>Studies in Conflict &amp; Terrorism</w:t>
      </w:r>
      <w:r>
        <w:t xml:space="preserve">. Published online 14 Jul 2021. Accessed 7/22/21. </w:t>
      </w:r>
      <w:hyperlink r:id="rId6" w:history="1">
        <w:r w:rsidRPr="007F29D8">
          <w:rPr>
            <w:rStyle w:val="Hyperlink"/>
          </w:rPr>
          <w:t>https://www.tandfonline.com/doi/abs/10.1080/1057610X.2021.1944023?journalCode=uter20</w:t>
        </w:r>
      </w:hyperlink>
      <w:r>
        <w:t xml:space="preserve"> //Xu]</w:t>
      </w:r>
    </w:p>
    <w:p w14:paraId="4A5A91B5" w14:textId="77777777" w:rsidR="004024C7" w:rsidRDefault="004024C7" w:rsidP="004024C7">
      <w:pPr>
        <w:rPr>
          <w:sz w:val="16"/>
        </w:rPr>
      </w:pPr>
      <w:r w:rsidRPr="00AD32B6">
        <w:rPr>
          <w:rStyle w:val="Emphasis"/>
          <w:highlight w:val="green"/>
        </w:rPr>
        <w:t>Since COVID</w:t>
      </w:r>
      <w:r w:rsidRPr="00AD32B6">
        <w:rPr>
          <w:rStyle w:val="Emphasis"/>
        </w:rPr>
        <w:t xml:space="preserve">-19 was declared a pandemic in March 2020, </w:t>
      </w:r>
      <w:r w:rsidRPr="00AD32B6">
        <w:rPr>
          <w:rStyle w:val="Emphasis"/>
          <w:highlight w:val="green"/>
        </w:rPr>
        <w:t>there has been no</w:t>
      </w:r>
      <w:r w:rsidRPr="00AD32B6">
        <w:rPr>
          <w:rStyle w:val="Emphasis"/>
        </w:rPr>
        <w:t xml:space="preserve"> major </w:t>
      </w:r>
      <w:r w:rsidRPr="00AD32B6">
        <w:rPr>
          <w:rStyle w:val="Emphasis"/>
          <w:highlight w:val="green"/>
        </w:rPr>
        <w:t>bioterror</w:t>
      </w:r>
      <w:r w:rsidRPr="00AD32B6">
        <w:rPr>
          <w:rStyle w:val="Emphasis"/>
        </w:rPr>
        <w:t xml:space="preserve">ist </w:t>
      </w:r>
      <w:r w:rsidRPr="00AD32B6">
        <w:rPr>
          <w:rStyle w:val="Emphasis"/>
          <w:highlight w:val="green"/>
        </w:rPr>
        <w:t>incident</w:t>
      </w:r>
      <w:r w:rsidRPr="00AD32B6">
        <w:rPr>
          <w:rStyle w:val="Emphasis"/>
        </w:rPr>
        <w:t xml:space="preserve"> that challenges or validates the core beliefs of the optimists, pessimists, or pragmatists.</w:t>
      </w:r>
      <w:r w:rsidRPr="009166E2">
        <w:rPr>
          <w:sz w:val="16"/>
        </w:rPr>
        <w:t xml:space="preserve"> Extremists with violent apocalyptic or accelerationist ideologies—chiefly jihadists and far-right extremists—have sought to capitalize on the pandemic, but they still rely on conventional weapons. Based on available open-source information, terrorist interest in weaponizing SARS-CoV-2 seems limited. While some individuals and groups who subscribe to violent apocalyptic or accelerationist ideologies have shown some interest in crudely spreading the virus, most terrorists have sought to exploit the conditions the pandemic created rather than the virus itself. </w:t>
      </w:r>
      <w:r w:rsidRPr="00AD32B6">
        <w:rPr>
          <w:rStyle w:val="Emphasis"/>
          <w:highlight w:val="green"/>
        </w:rPr>
        <w:t>A</w:t>
      </w:r>
      <w:r w:rsidRPr="00AD32B6">
        <w:rPr>
          <w:rStyle w:val="Emphasis"/>
        </w:rPr>
        <w:t xml:space="preserve">n increase in the </w:t>
      </w:r>
      <w:r w:rsidRPr="00AD32B6">
        <w:rPr>
          <w:rStyle w:val="Emphasis"/>
          <w:highlight w:val="green"/>
        </w:rPr>
        <w:t>risk</w:t>
      </w:r>
      <w:r w:rsidRPr="00AD32B6">
        <w:rPr>
          <w:rStyle w:val="Emphasis"/>
        </w:rPr>
        <w:t xml:space="preserve"> of bioterrorism </w:t>
      </w:r>
      <w:r w:rsidRPr="00AD32B6">
        <w:rPr>
          <w:rStyle w:val="Emphasis"/>
          <w:highlight w:val="green"/>
        </w:rPr>
        <w:t>cannot be</w:t>
      </w:r>
      <w:r w:rsidRPr="00AD32B6">
        <w:rPr>
          <w:rStyle w:val="Emphasis"/>
        </w:rPr>
        <w:t xml:space="preserve"> completely </w:t>
      </w:r>
      <w:r w:rsidRPr="00AD32B6">
        <w:rPr>
          <w:rStyle w:val="Emphasis"/>
          <w:highlight w:val="green"/>
        </w:rPr>
        <w:t>discounted</w:t>
      </w:r>
      <w:r w:rsidRPr="00AD32B6">
        <w:rPr>
          <w:rStyle w:val="Emphasis"/>
        </w:rPr>
        <w:t xml:space="preserve"> as the </w:t>
      </w:r>
      <w:r w:rsidRPr="00AD32B6">
        <w:rPr>
          <w:rStyle w:val="Emphasis"/>
          <w:highlight w:val="green"/>
        </w:rPr>
        <w:t>equipment</w:t>
      </w:r>
      <w:r w:rsidRPr="00AD32B6">
        <w:rPr>
          <w:rStyle w:val="Emphasis"/>
        </w:rPr>
        <w:t xml:space="preserve">, </w:t>
      </w:r>
      <w:r w:rsidRPr="00AD32B6">
        <w:rPr>
          <w:rStyle w:val="Emphasis"/>
          <w:highlight w:val="green"/>
        </w:rPr>
        <w:t>knowledge, and expertise</w:t>
      </w:r>
      <w:r w:rsidRPr="00AD32B6">
        <w:rPr>
          <w:rStyle w:val="Emphasis"/>
        </w:rPr>
        <w:t xml:space="preserve"> to work with high-risk pathogens </w:t>
      </w:r>
      <w:r w:rsidRPr="00AD32B6">
        <w:rPr>
          <w:rStyle w:val="Emphasis"/>
          <w:highlight w:val="green"/>
        </w:rPr>
        <w:t>is increasingly available</w:t>
      </w:r>
      <w:r w:rsidRPr="00AD32B6">
        <w:rPr>
          <w:rStyle w:val="Emphasis"/>
        </w:rPr>
        <w:t xml:space="preserve"> </w:t>
      </w:r>
      <w:r w:rsidRPr="00AD32B6">
        <w:rPr>
          <w:rStyle w:val="Emphasis"/>
          <w:highlight w:val="green"/>
        </w:rPr>
        <w:t>and there are</w:t>
      </w:r>
      <w:r w:rsidRPr="00AD32B6">
        <w:rPr>
          <w:rStyle w:val="Emphasis"/>
        </w:rPr>
        <w:t xml:space="preserve"> a small number of </w:t>
      </w:r>
      <w:r w:rsidRPr="00AD32B6">
        <w:rPr>
          <w:rStyle w:val="Emphasis"/>
          <w:highlight w:val="green"/>
        </w:rPr>
        <w:t>groups with</w:t>
      </w:r>
      <w:r w:rsidRPr="00AD32B6">
        <w:rPr>
          <w:rStyle w:val="Emphasis"/>
        </w:rPr>
        <w:t xml:space="preserve"> the ideologies and </w:t>
      </w:r>
      <w:r w:rsidRPr="00AD32B6">
        <w:rPr>
          <w:rStyle w:val="Emphasis"/>
          <w:highlight w:val="green"/>
        </w:rPr>
        <w:t>objectives consistent with</w:t>
      </w:r>
      <w:r w:rsidRPr="00AD32B6">
        <w:rPr>
          <w:rStyle w:val="Emphasis"/>
        </w:rPr>
        <w:t xml:space="preserve"> the use of </w:t>
      </w:r>
      <w:r w:rsidRPr="00AD32B6">
        <w:rPr>
          <w:rStyle w:val="Emphasis"/>
          <w:highlight w:val="green"/>
        </w:rPr>
        <w:t>bio</w:t>
      </w:r>
      <w:r w:rsidRPr="00AD32B6">
        <w:rPr>
          <w:rStyle w:val="Emphasis"/>
        </w:rPr>
        <w:t xml:space="preserve">logical </w:t>
      </w:r>
      <w:r w:rsidRPr="00256CA0">
        <w:rPr>
          <w:rStyle w:val="Emphasis"/>
          <w:highlight w:val="green"/>
        </w:rPr>
        <w:t>weapons</w:t>
      </w:r>
      <w:r w:rsidRPr="00256CA0">
        <w:rPr>
          <w:rStyle w:val="Emphasis"/>
        </w:rPr>
        <w:t xml:space="preserve">. Still, </w:t>
      </w:r>
      <w:r w:rsidRPr="00256CA0">
        <w:rPr>
          <w:rStyle w:val="Emphasis"/>
          <w:highlight w:val="green"/>
        </w:rPr>
        <w:t>important technical barriers</w:t>
      </w:r>
      <w:r w:rsidRPr="00256CA0">
        <w:rPr>
          <w:rStyle w:val="Emphasis"/>
        </w:rPr>
        <w:t xml:space="preserve"> </w:t>
      </w:r>
      <w:r w:rsidRPr="00256CA0">
        <w:rPr>
          <w:rStyle w:val="Emphasis"/>
          <w:highlight w:val="green"/>
        </w:rPr>
        <w:t>to acquiring</w:t>
      </w:r>
      <w:r w:rsidRPr="00256CA0">
        <w:rPr>
          <w:rStyle w:val="Emphasis"/>
        </w:rPr>
        <w:t xml:space="preserve"> and using a biological weapon capable of causing mass casualties, even far below the effects of a pandemic pathogen, </w:t>
      </w:r>
      <w:r w:rsidRPr="00256CA0">
        <w:rPr>
          <w:rStyle w:val="Emphasis"/>
          <w:highlight w:val="green"/>
        </w:rPr>
        <w:t>will remain</w:t>
      </w:r>
      <w:r w:rsidRPr="00256CA0">
        <w:rPr>
          <w:rStyle w:val="Emphasis"/>
        </w:rPr>
        <w:t xml:space="preserve"> even after the pandemic is contained</w:t>
      </w:r>
      <w:r w:rsidRPr="00D25845">
        <w:rPr>
          <w:rStyle w:val="Emphasis"/>
        </w:rPr>
        <w:t xml:space="preserve">. While </w:t>
      </w:r>
      <w:r w:rsidRPr="00D25845">
        <w:rPr>
          <w:rStyle w:val="Emphasis"/>
          <w:highlight w:val="green"/>
        </w:rPr>
        <w:t>COVID</w:t>
      </w:r>
      <w:r w:rsidRPr="00D25845">
        <w:rPr>
          <w:rStyle w:val="Emphasis"/>
        </w:rPr>
        <w:t xml:space="preserve">-19 graphically </w:t>
      </w:r>
      <w:r w:rsidRPr="00D25845">
        <w:rPr>
          <w:rStyle w:val="Emphasis"/>
          <w:highlight w:val="green"/>
        </w:rPr>
        <w:t>demonstrated</w:t>
      </w:r>
      <w:r w:rsidRPr="00D25845">
        <w:rPr>
          <w:rStyle w:val="Emphasis"/>
        </w:rPr>
        <w:t xml:space="preserve"> the </w:t>
      </w:r>
      <w:r w:rsidRPr="00D25845">
        <w:rPr>
          <w:rStyle w:val="Emphasis"/>
          <w:highlight w:val="green"/>
        </w:rPr>
        <w:t>vulnerability</w:t>
      </w:r>
      <w:r w:rsidRPr="00D25845">
        <w:rPr>
          <w:rStyle w:val="Emphasis"/>
        </w:rPr>
        <w:t xml:space="preserve"> of modern societies </w:t>
      </w:r>
      <w:r w:rsidRPr="00D25845">
        <w:rPr>
          <w:rStyle w:val="Emphasis"/>
          <w:highlight w:val="green"/>
        </w:rPr>
        <w:t>to</w:t>
      </w:r>
      <w:r w:rsidRPr="00D25845">
        <w:rPr>
          <w:rStyle w:val="Emphasis"/>
        </w:rPr>
        <w:t xml:space="preserve"> infectious </w:t>
      </w:r>
      <w:r w:rsidRPr="00D25845">
        <w:rPr>
          <w:rStyle w:val="Emphasis"/>
          <w:highlight w:val="green"/>
        </w:rPr>
        <w:t>diseases</w:t>
      </w:r>
      <w:r w:rsidRPr="00D25845">
        <w:rPr>
          <w:rStyle w:val="Emphasis"/>
        </w:rPr>
        <w:t xml:space="preserve">, </w:t>
      </w:r>
      <w:r w:rsidRPr="009166E2">
        <w:rPr>
          <w:sz w:val="16"/>
        </w:rPr>
        <w:t>the lessons learned from this experience, if properly implemented, should significantly improve the capability of governments around the world to detect and respond to future pandemics as well as deliberate disease outbreaks. Counterterrorism and biodefense efforts should not be dictated by the latest “‘risk of the month’ policies crafted in the wake of visible or highly publicized events.”117 Instead, strategies for reducing the likelihood and consequences of bioterrorism in the wake of the COVID-19 pandemic should be based on a realistic appraisal of the risk and investments should be optimized to strengthen preparedness against the full spectrum of biological threats.</w:t>
      </w:r>
    </w:p>
    <w:p w14:paraId="0F94AEEA" w14:textId="77777777" w:rsidR="004024C7" w:rsidRPr="009166E2" w:rsidRDefault="004024C7" w:rsidP="004024C7">
      <w:pPr>
        <w:rPr>
          <w:sz w:val="16"/>
        </w:rPr>
      </w:pPr>
    </w:p>
    <w:p w14:paraId="5606F889" w14:textId="77777777" w:rsidR="004024C7" w:rsidRPr="00A60276" w:rsidRDefault="004024C7" w:rsidP="004024C7">
      <w:pPr>
        <w:pStyle w:val="Heading4"/>
      </w:pPr>
      <w:r>
        <w:t xml:space="preserve">Losing patents puts financial pressure on companies to outsource R&amp;D, which </w:t>
      </w:r>
      <w:r w:rsidRPr="001017D1">
        <w:rPr>
          <w:u w:val="single"/>
        </w:rPr>
        <w:t>skyrockets</w:t>
      </w:r>
      <w:r>
        <w:t xml:space="preserve"> bioterror acquisition. </w:t>
      </w:r>
    </w:p>
    <w:p w14:paraId="64797C14" w14:textId="77777777" w:rsidR="004024C7" w:rsidRDefault="004024C7" w:rsidP="004024C7">
      <w:r w:rsidRPr="004F7F0F">
        <w:rPr>
          <w:rStyle w:val="Style13ptBold"/>
        </w:rPr>
        <w:t>Finlay 10</w:t>
      </w:r>
      <w:r>
        <w:t xml:space="preserve"> [Brian Finlay (President and Chief Executive Officer of the Stimson Center, M.A. from the Norman Patterson School of International Affairs at Carleton University, a graduate diploma from the School of Advanced International Studies, the Johns Hopkins University and an honors B.A. from Western University in Canada). “The Bioterror Pipeline: Big Pharma, Patent Expirations, and New Challenges to Global Security”. The Fletcher Forum of World Affairs. Vol. 34, No. 2 (Summer 2010), pp. 51-64. </w:t>
      </w:r>
      <w:hyperlink r:id="rId7" w:anchor="metadata_info_tab_contents" w:history="1">
        <w:r w:rsidRPr="007F29D8">
          <w:rPr>
            <w:rStyle w:val="Hyperlink"/>
          </w:rPr>
          <w:t>https://www.jstor.org/stable/45289504?seq=1#metadata_info_tab_contents</w:t>
        </w:r>
      </w:hyperlink>
      <w:r>
        <w:t xml:space="preserve"> //Xu]</w:t>
      </w:r>
    </w:p>
    <w:p w14:paraId="239A0314" w14:textId="77777777" w:rsidR="004024C7" w:rsidRDefault="004024C7" w:rsidP="004024C7">
      <w:pPr>
        <w:rPr>
          <w:sz w:val="16"/>
        </w:rPr>
      </w:pPr>
      <w:r w:rsidRPr="002B2410">
        <w:rPr>
          <w:sz w:val="16"/>
        </w:rPr>
        <w:t xml:space="preserve">Until recently, these investment risks were frequently mitigated by income generated from past drug development successes. </w:t>
      </w:r>
      <w:r w:rsidRPr="00483723">
        <w:rPr>
          <w:rStyle w:val="Emphasis"/>
        </w:rPr>
        <w:t xml:space="preserve">In most markets, that income was guaranteed by strict </w:t>
      </w:r>
      <w:r w:rsidRPr="00483723">
        <w:rPr>
          <w:rStyle w:val="Emphasis"/>
          <w:highlight w:val="green"/>
        </w:rPr>
        <w:t xml:space="preserve">patent </w:t>
      </w:r>
      <w:r w:rsidRPr="0059524B">
        <w:rPr>
          <w:rStyle w:val="Emphasis"/>
        </w:rPr>
        <w:t>protections that</w:t>
      </w:r>
      <w:r w:rsidRPr="00483723">
        <w:rPr>
          <w:rStyle w:val="Emphasis"/>
        </w:rPr>
        <w:t xml:space="preserve"> </w:t>
      </w:r>
      <w:r w:rsidRPr="00483723">
        <w:rPr>
          <w:rStyle w:val="Emphasis"/>
          <w:highlight w:val="green"/>
        </w:rPr>
        <w:t>close</w:t>
      </w:r>
      <w:r w:rsidRPr="00483723">
        <w:rPr>
          <w:rStyle w:val="Emphasis"/>
        </w:rPr>
        <w:t xml:space="preserve">d </w:t>
      </w:r>
      <w:r w:rsidRPr="0059524B">
        <w:rPr>
          <w:rStyle w:val="Emphasis"/>
        </w:rPr>
        <w:t>the window to</w:t>
      </w:r>
      <w:r w:rsidRPr="00483723">
        <w:rPr>
          <w:rStyle w:val="Emphasis"/>
        </w:rPr>
        <w:t xml:space="preserve"> outside </w:t>
      </w:r>
      <w:r w:rsidRPr="00483723">
        <w:rPr>
          <w:rStyle w:val="Emphasis"/>
          <w:highlight w:val="green"/>
        </w:rPr>
        <w:t>competition</w:t>
      </w:r>
      <w:r w:rsidRPr="00483723">
        <w:rPr>
          <w:rStyle w:val="Emphasis"/>
        </w:rPr>
        <w:t xml:space="preserve"> for a set period of time. </w:t>
      </w:r>
      <w:r w:rsidRPr="002B2410">
        <w:rPr>
          <w:sz w:val="16"/>
        </w:rPr>
        <w:t xml:space="preserve">More recently, however, the uncertainty of R&amp;D investments has been complicated not only by the global economic downturn, but more importantly by looming patent expirations that will open many of big pharma's patent-protected drugs to generic competition. </w:t>
      </w:r>
      <w:r w:rsidRPr="00483723">
        <w:rPr>
          <w:rStyle w:val="Emphasis"/>
        </w:rPr>
        <w:t xml:space="preserve">Between 2007 and 2012, more than three dozen </w:t>
      </w:r>
      <w:r w:rsidRPr="0059524B">
        <w:rPr>
          <w:rStyle w:val="Emphasis"/>
        </w:rPr>
        <w:t xml:space="preserve">drugs will </w:t>
      </w:r>
      <w:r w:rsidRPr="00483723">
        <w:rPr>
          <w:rStyle w:val="Emphasis"/>
          <w:highlight w:val="green"/>
        </w:rPr>
        <w:t>lose patent protection</w:t>
      </w:r>
      <w:r w:rsidRPr="00483723">
        <w:rPr>
          <w:rStyle w:val="Emphasis"/>
        </w:rPr>
        <w:t xml:space="preserve">, </w:t>
      </w:r>
      <w:r w:rsidRPr="00483723">
        <w:rPr>
          <w:rStyle w:val="Emphasis"/>
          <w:highlight w:val="green"/>
        </w:rPr>
        <w:t>removing</w:t>
      </w:r>
      <w:r w:rsidRPr="00483723">
        <w:rPr>
          <w:rStyle w:val="Emphasis"/>
        </w:rPr>
        <w:t xml:space="preserve"> an estimated $67 </w:t>
      </w:r>
      <w:r w:rsidRPr="00483723">
        <w:rPr>
          <w:rStyle w:val="Emphasis"/>
          <w:highlight w:val="green"/>
        </w:rPr>
        <w:t xml:space="preserve">billion </w:t>
      </w:r>
      <w:r w:rsidRPr="0059524B">
        <w:rPr>
          <w:rStyle w:val="Emphasis"/>
        </w:rPr>
        <w:t>from big pharma's annual sales</w:t>
      </w:r>
      <w:r w:rsidRPr="00483723">
        <w:rPr>
          <w:rStyle w:val="Emphasis"/>
        </w:rPr>
        <w:t xml:space="preserve">.33 With existing drug development pipelines unable to fill the gaps, biopharmaceutical </w:t>
      </w:r>
      <w:r w:rsidRPr="00483723">
        <w:rPr>
          <w:rStyle w:val="Emphasis"/>
          <w:highlight w:val="green"/>
        </w:rPr>
        <w:t>companies</w:t>
      </w:r>
      <w:r w:rsidRPr="00483723">
        <w:rPr>
          <w:rStyle w:val="Emphasis"/>
        </w:rPr>
        <w:t xml:space="preserve"> </w:t>
      </w:r>
      <w:r w:rsidRPr="00483723">
        <w:rPr>
          <w:rStyle w:val="Emphasis"/>
          <w:highlight w:val="green"/>
        </w:rPr>
        <w:t>are under</w:t>
      </w:r>
      <w:r w:rsidRPr="00483723">
        <w:rPr>
          <w:rStyle w:val="Emphasis"/>
        </w:rPr>
        <w:t xml:space="preserve"> intense </w:t>
      </w:r>
      <w:r w:rsidRPr="00483723">
        <w:rPr>
          <w:rStyle w:val="Emphasis"/>
          <w:highlight w:val="green"/>
        </w:rPr>
        <w:t>pressure</w:t>
      </w:r>
      <w:r w:rsidRPr="00483723">
        <w:rPr>
          <w:rStyle w:val="Emphasis"/>
        </w:rPr>
        <w:t xml:space="preserve"> not only to cut costs - which would provide only temporary relief to the bottom line - but also </w:t>
      </w:r>
      <w:r w:rsidRPr="00483723">
        <w:rPr>
          <w:rStyle w:val="Emphasis"/>
          <w:highlight w:val="green"/>
        </w:rPr>
        <w:t>to</w:t>
      </w:r>
      <w:r w:rsidRPr="00483723">
        <w:rPr>
          <w:rStyle w:val="Emphasis"/>
        </w:rPr>
        <w:t xml:space="preserve"> rapidly </w:t>
      </w:r>
      <w:r w:rsidRPr="00483723">
        <w:rPr>
          <w:rStyle w:val="Emphasis"/>
          <w:highlight w:val="green"/>
        </w:rPr>
        <w:t>replenish</w:t>
      </w:r>
      <w:r w:rsidRPr="00483723">
        <w:rPr>
          <w:rStyle w:val="Emphasis"/>
        </w:rPr>
        <w:t xml:space="preserve"> their </w:t>
      </w:r>
      <w:r w:rsidRPr="0059524B">
        <w:rPr>
          <w:rStyle w:val="Emphasis"/>
        </w:rPr>
        <w:t>development pipelines.</w:t>
      </w:r>
      <w:r w:rsidRPr="0059524B">
        <w:rPr>
          <w:sz w:val="16"/>
        </w:rPr>
        <w:t xml:space="preserve"> Some</w:t>
      </w:r>
      <w:r w:rsidRPr="002B2410">
        <w:rPr>
          <w:sz w:val="16"/>
        </w:rPr>
        <w:t xml:space="preserve"> industry analysts have described this "perfect storm" as an "existential" moment for big pharma.34 </w:t>
      </w:r>
      <w:r w:rsidRPr="0059524B">
        <w:rPr>
          <w:rStyle w:val="Emphasis"/>
        </w:rPr>
        <w:t>Many pharmaceutical</w:t>
      </w:r>
      <w:r w:rsidRPr="00483723">
        <w:rPr>
          <w:rStyle w:val="Emphasis"/>
        </w:rPr>
        <w:t xml:space="preserve"> </w:t>
      </w:r>
      <w:r w:rsidRPr="002B2410">
        <w:rPr>
          <w:rStyle w:val="Emphasis"/>
          <w:highlight w:val="green"/>
        </w:rPr>
        <w:t>companies</w:t>
      </w:r>
      <w:r w:rsidRPr="00483723">
        <w:rPr>
          <w:rStyle w:val="Emphasis"/>
        </w:rPr>
        <w:t xml:space="preserve"> have approached this challenge by accelerating and widening the </w:t>
      </w:r>
      <w:r w:rsidRPr="0059524B">
        <w:rPr>
          <w:rStyle w:val="Emphasis"/>
        </w:rPr>
        <w:t>outsourcing and off-shoring of both R&amp;D and manufacturing, and by aggressively</w:t>
      </w:r>
      <w:r w:rsidRPr="002B2410">
        <w:rPr>
          <w:rStyle w:val="Emphasis"/>
        </w:rPr>
        <w:t xml:space="preserve"> </w:t>
      </w:r>
      <w:r w:rsidRPr="002B2410">
        <w:rPr>
          <w:rStyle w:val="Emphasis"/>
          <w:highlight w:val="green"/>
        </w:rPr>
        <w:t>buy</w:t>
      </w:r>
      <w:r w:rsidRPr="0059524B">
        <w:rPr>
          <w:rStyle w:val="Emphasis"/>
        </w:rPr>
        <w:t>ing</w:t>
      </w:r>
      <w:r w:rsidRPr="002B2410">
        <w:rPr>
          <w:rStyle w:val="Emphasis"/>
        </w:rPr>
        <w:t xml:space="preserve"> promising assets from </w:t>
      </w:r>
      <w:r w:rsidRPr="002B2410">
        <w:rPr>
          <w:rStyle w:val="Emphasis"/>
          <w:highlight w:val="green"/>
        </w:rPr>
        <w:t>small biotech companies</w:t>
      </w:r>
      <w:r w:rsidRPr="002B2410">
        <w:rPr>
          <w:rStyle w:val="Emphasis"/>
        </w:rPr>
        <w:t xml:space="preserve"> through acquisitions and strategic alliances. Interestingly, these partnerships are </w:t>
      </w:r>
      <w:r w:rsidRPr="002B2410">
        <w:rPr>
          <w:rStyle w:val="Emphasis"/>
          <w:highlight w:val="green"/>
        </w:rPr>
        <w:t>less</w:t>
      </w:r>
      <w:r w:rsidRPr="002B2410">
        <w:rPr>
          <w:rStyle w:val="Emphasis"/>
        </w:rPr>
        <w:t xml:space="preserve"> frequently </w:t>
      </w:r>
      <w:r w:rsidRPr="002B2410">
        <w:rPr>
          <w:rStyle w:val="Emphasis"/>
          <w:highlight w:val="green"/>
        </w:rPr>
        <w:t>linked</w:t>
      </w:r>
      <w:r w:rsidRPr="002B2410">
        <w:rPr>
          <w:rStyle w:val="Emphasis"/>
        </w:rPr>
        <w:t xml:space="preserve"> </w:t>
      </w:r>
      <w:r w:rsidRPr="002B2410">
        <w:rPr>
          <w:rStyle w:val="Emphasis"/>
          <w:highlight w:val="green"/>
        </w:rPr>
        <w:t>with</w:t>
      </w:r>
      <w:r w:rsidRPr="002B2410">
        <w:rPr>
          <w:rStyle w:val="Emphasis"/>
        </w:rPr>
        <w:t xml:space="preserve"> American or even </w:t>
      </w:r>
      <w:r w:rsidRPr="002B2410">
        <w:rPr>
          <w:rStyle w:val="Emphasis"/>
          <w:highlight w:val="green"/>
        </w:rPr>
        <w:t>Western</w:t>
      </w:r>
      <w:r w:rsidRPr="002B2410">
        <w:rPr>
          <w:rStyle w:val="Emphasis"/>
        </w:rPr>
        <w:t xml:space="preserve">-owned and-operated </w:t>
      </w:r>
      <w:r w:rsidRPr="002B2410">
        <w:rPr>
          <w:rStyle w:val="Emphasis"/>
          <w:highlight w:val="green"/>
        </w:rPr>
        <w:t>companies</w:t>
      </w:r>
      <w:r w:rsidRPr="002B2410">
        <w:rPr>
          <w:rStyle w:val="Emphasis"/>
        </w:rPr>
        <w:t xml:space="preserve"> than in the past. Many</w:t>
      </w:r>
      <w:r w:rsidRPr="002B2410">
        <w:rPr>
          <w:sz w:val="16"/>
        </w:rPr>
        <w:t xml:space="preserve"> pharmaceutical giants like Indiana-based Eli Lilly are turning to alliances with firms in Asia and elsewhere around the world, outsourcing key technical operations. Instead of functioning as fully integrated firms, big pharma companies have found value in networked relationships with independent small to large firms, universities, and non-profit biotechnology laboratories around the globe.35 The net result has accelerated technology proliferation - for both beneficial and nefarious uses - far beyond the traditional hubs for biotech innovation. Pharma's increasingly desperate search to seed and ultimately acquire innovative new biotechnologies means that foreign (non- Western) markets are pulling ahead in biotech innovation. Indeed, the quantity of biotech companies outside the United States has grown remarkably in recent years: in Israel, the number grew from 30 in 1990 to about 160 in 2000; in Brazil, from 76 in 1993 to 354 in 2001; and remarkably, in South Korea, from one in 2000 to 23 in 2003. 36 More generally, the Asia-Pacific region has emerged as one of the world s fastest-growing biotechnology hubs, with the growth of publicly traded companies handily outpacing growth in the United States and Europe over recent years.37 As fruitful partnerships lead big pharma to increasingly generate resources, technologies, and knowledge, these capacities spin off new competitor firms in a self-executing multiplier effect. </w:t>
      </w:r>
      <w:r w:rsidRPr="0059524B">
        <w:rPr>
          <w:rStyle w:val="Emphasis"/>
        </w:rPr>
        <w:t xml:space="preserve">With the number of </w:t>
      </w:r>
      <w:r w:rsidRPr="00483723">
        <w:rPr>
          <w:rStyle w:val="Emphasis"/>
          <w:highlight w:val="green"/>
        </w:rPr>
        <w:t>facilities and</w:t>
      </w:r>
      <w:r w:rsidRPr="00483723">
        <w:rPr>
          <w:rStyle w:val="Emphasis"/>
        </w:rPr>
        <w:t xml:space="preserve"> highly </w:t>
      </w:r>
      <w:r w:rsidRPr="00483723">
        <w:rPr>
          <w:rStyle w:val="Emphasis"/>
          <w:highlight w:val="green"/>
        </w:rPr>
        <w:t>trained individuals increasing</w:t>
      </w:r>
      <w:r w:rsidRPr="00483723">
        <w:rPr>
          <w:rStyle w:val="Emphasis"/>
        </w:rPr>
        <w:t xml:space="preserve">, the likelihood of a serious biological accident or nefarious incident will similarly rise, which will be particularly risky when dual-use technologies are introduced into insufficiently regulated markets. </w:t>
      </w:r>
      <w:r w:rsidRPr="002B2410">
        <w:rPr>
          <w:sz w:val="16"/>
        </w:rPr>
        <w:t xml:space="preserve">CONCLUSIONs In statements, U.S. officials continue to cite several countries believed to have or to be pursuing a biological weapons capability.38 But globalization exports the challenge of bioproliferation far beyond these geographic boundaries and transcends multiple societal layers well beyond government actors. </w:t>
      </w:r>
      <w:r w:rsidRPr="00933C12">
        <w:rPr>
          <w:rStyle w:val="Emphasis"/>
        </w:rPr>
        <w:t xml:space="preserve">As a result, it is increasingly clear that </w:t>
      </w:r>
      <w:r w:rsidRPr="0059524B">
        <w:rPr>
          <w:rStyle w:val="Emphasis"/>
        </w:rPr>
        <w:t xml:space="preserve">states </w:t>
      </w:r>
      <w:r w:rsidRPr="00933C12">
        <w:rPr>
          <w:rStyle w:val="Emphasis"/>
          <w:highlight w:val="green"/>
        </w:rPr>
        <w:t xml:space="preserve">no </w:t>
      </w:r>
      <w:r w:rsidRPr="0059524B">
        <w:rPr>
          <w:rStyle w:val="Emphasis"/>
        </w:rPr>
        <w:t xml:space="preserve">longer have </w:t>
      </w:r>
      <w:r w:rsidRPr="00933C12">
        <w:rPr>
          <w:rStyle w:val="Emphasis"/>
          <w:highlight w:val="green"/>
        </w:rPr>
        <w:t>a monopoly on dual-use bio</w:t>
      </w:r>
      <w:r w:rsidRPr="00933C12">
        <w:rPr>
          <w:rStyle w:val="Emphasis"/>
        </w:rPr>
        <w:t xml:space="preserve">logical </w:t>
      </w:r>
      <w:r w:rsidRPr="00933C12">
        <w:rPr>
          <w:rStyle w:val="Emphasis"/>
          <w:highlight w:val="green"/>
        </w:rPr>
        <w:t>R&amp;D</w:t>
      </w:r>
      <w:r w:rsidRPr="00933C12">
        <w:rPr>
          <w:rStyle w:val="Emphasis"/>
        </w:rPr>
        <w:t xml:space="preserve">. Recent </w:t>
      </w:r>
      <w:r w:rsidRPr="00483723">
        <w:rPr>
          <w:rStyle w:val="Emphasis"/>
        </w:rPr>
        <w:t>evidence</w:t>
      </w:r>
      <w:r w:rsidRPr="00933C12">
        <w:rPr>
          <w:rStyle w:val="Emphasis"/>
        </w:rPr>
        <w:t xml:space="preserve"> </w:t>
      </w:r>
      <w:r w:rsidRPr="0059524B">
        <w:rPr>
          <w:rStyle w:val="Emphasis"/>
        </w:rPr>
        <w:t xml:space="preserve">suggests a </w:t>
      </w:r>
      <w:r w:rsidRPr="00933C12">
        <w:rPr>
          <w:rStyle w:val="Emphasis"/>
          <w:highlight w:val="green"/>
        </w:rPr>
        <w:t>growing threat of terrorist</w:t>
      </w:r>
      <w:r w:rsidRPr="00933C12">
        <w:rPr>
          <w:rStyle w:val="Emphasis"/>
        </w:rPr>
        <w:t xml:space="preserve"> </w:t>
      </w:r>
      <w:r w:rsidRPr="00933C12">
        <w:rPr>
          <w:rStyle w:val="Emphasis"/>
          <w:highlight w:val="green"/>
        </w:rPr>
        <w:t>acquisition</w:t>
      </w:r>
      <w:r w:rsidRPr="00933C12">
        <w:rPr>
          <w:rStyle w:val="Emphasis"/>
        </w:rPr>
        <w:t xml:space="preserve"> of biological weapons. </w:t>
      </w:r>
      <w:r w:rsidRPr="002B2410">
        <w:rPr>
          <w:sz w:val="16"/>
        </w:rPr>
        <w:t xml:space="preserve">As technological advancement in the life sciences is progressively pushed into countries of the Global South, some of which are also potential hotbeds for terrorist </w:t>
      </w:r>
      <w:r w:rsidRPr="0059524B">
        <w:rPr>
          <w:sz w:val="16"/>
        </w:rPr>
        <w:t>activity,</w:t>
      </w:r>
      <w:r w:rsidRPr="0059524B">
        <w:rPr>
          <w:rStyle w:val="Emphasis"/>
        </w:rPr>
        <w:t xml:space="preserve"> the nexus of science and terrorism becomes especially acute</w:t>
      </w:r>
      <w:r w:rsidRPr="00933C12">
        <w:rPr>
          <w:rStyle w:val="Emphasis"/>
        </w:rPr>
        <w:t>.</w:t>
      </w:r>
      <w:r w:rsidRPr="002B2410">
        <w:rPr>
          <w:sz w:val="16"/>
        </w:rPr>
        <w:t xml:space="preserve"> </w:t>
      </w:r>
      <w:r w:rsidRPr="00933C12">
        <w:rPr>
          <w:rStyle w:val="Emphasis"/>
        </w:rPr>
        <w:t xml:space="preserve">While far from perfect, the </w:t>
      </w:r>
      <w:r w:rsidRPr="00933C12">
        <w:rPr>
          <w:rStyle w:val="Emphasis"/>
          <w:highlight w:val="green"/>
        </w:rPr>
        <w:t>current</w:t>
      </w:r>
      <w:r w:rsidRPr="00933C12">
        <w:rPr>
          <w:rStyle w:val="Emphasis"/>
        </w:rPr>
        <w:t xml:space="preserve"> system of </w:t>
      </w:r>
      <w:r w:rsidRPr="00933C12">
        <w:rPr>
          <w:rStyle w:val="Emphasis"/>
          <w:highlight w:val="green"/>
        </w:rPr>
        <w:t>stringent controls</w:t>
      </w:r>
      <w:r w:rsidRPr="00933C12">
        <w:rPr>
          <w:rStyle w:val="Emphasis"/>
        </w:rPr>
        <w:t xml:space="preserve"> levied by Western </w:t>
      </w:r>
      <w:r w:rsidRPr="0059524B">
        <w:rPr>
          <w:rStyle w:val="Emphasis"/>
        </w:rPr>
        <w:t>governments over the biopharmaceutical sector ha</w:t>
      </w:r>
      <w:r w:rsidRPr="00933C12">
        <w:rPr>
          <w:rStyle w:val="Emphasis"/>
        </w:rPr>
        <w:t xml:space="preserve">s </w:t>
      </w:r>
      <w:r w:rsidRPr="00933C12">
        <w:rPr>
          <w:rStyle w:val="Emphasis"/>
          <w:highlight w:val="green"/>
        </w:rPr>
        <w:t>prove</w:t>
      </w:r>
      <w:r w:rsidRPr="00933C12">
        <w:rPr>
          <w:rStyle w:val="Emphasis"/>
        </w:rPr>
        <w:t xml:space="preserve">n remarkably </w:t>
      </w:r>
      <w:r w:rsidRPr="00933C12">
        <w:rPr>
          <w:rStyle w:val="Emphasis"/>
          <w:highlight w:val="green"/>
        </w:rPr>
        <w:t>effective</w:t>
      </w:r>
      <w:r w:rsidRPr="00933C12">
        <w:rPr>
          <w:rStyle w:val="Emphasis"/>
        </w:rPr>
        <w:t xml:space="preserve">, </w:t>
      </w:r>
      <w:r w:rsidRPr="00933C12">
        <w:rPr>
          <w:rStyle w:val="Emphasis"/>
          <w:highlight w:val="green"/>
        </w:rPr>
        <w:t>especially</w:t>
      </w:r>
      <w:r w:rsidRPr="00933C12">
        <w:rPr>
          <w:rStyle w:val="Emphasis"/>
        </w:rPr>
        <w:t xml:space="preserve"> given the </w:t>
      </w:r>
      <w:r w:rsidRPr="00933C12">
        <w:rPr>
          <w:rStyle w:val="Emphasis"/>
          <w:highlight w:val="green"/>
        </w:rPr>
        <w:t>diffusion of tech</w:t>
      </w:r>
      <w:r w:rsidRPr="00933C12">
        <w:rPr>
          <w:rStyle w:val="Emphasis"/>
        </w:rPr>
        <w:t xml:space="preserve">nologies and the ease of their redirection </w:t>
      </w:r>
      <w:r w:rsidRPr="00933C12">
        <w:rPr>
          <w:rStyle w:val="Emphasis"/>
          <w:highlight w:val="green"/>
        </w:rPr>
        <w:t>for hostile purposes</w:t>
      </w:r>
      <w:r w:rsidRPr="00933C12">
        <w:rPr>
          <w:rStyle w:val="Emphasis"/>
        </w:rPr>
        <w:t>.</w:t>
      </w:r>
      <w:r w:rsidRPr="002B2410">
        <w:rPr>
          <w:sz w:val="16"/>
        </w:rPr>
        <w:t xml:space="preserve"> As the biotech revolution continues to widen, however, advanced industrialized governments are increasingly playing catch-up with changing technological realities. As these technologies proliferate, security analysts have become uneasy with the lack of controls in many states. </w:t>
      </w:r>
      <w:r w:rsidRPr="00933C12">
        <w:rPr>
          <w:rStyle w:val="Emphasis"/>
        </w:rPr>
        <w:t xml:space="preserve">The dearth of legal controls, the </w:t>
      </w:r>
      <w:r w:rsidRPr="00933C12">
        <w:rPr>
          <w:rStyle w:val="Emphasis"/>
          <w:highlight w:val="green"/>
        </w:rPr>
        <w:t>lack of</w:t>
      </w:r>
      <w:r w:rsidRPr="00933C12">
        <w:rPr>
          <w:rStyle w:val="Emphasis"/>
        </w:rPr>
        <w:t xml:space="preserve"> rigor in their </w:t>
      </w:r>
      <w:r w:rsidRPr="00933C12">
        <w:rPr>
          <w:rStyle w:val="Emphasis"/>
          <w:highlight w:val="green"/>
        </w:rPr>
        <w:t>enforcement</w:t>
      </w:r>
      <w:r w:rsidRPr="00933C12">
        <w:rPr>
          <w:rStyle w:val="Emphasis"/>
        </w:rPr>
        <w:t xml:space="preserve">, and the growth in private-actor involvement </w:t>
      </w:r>
      <w:r w:rsidRPr="00933C12">
        <w:rPr>
          <w:rStyle w:val="Emphasis"/>
          <w:highlight w:val="green"/>
        </w:rPr>
        <w:t>in dual-use activities</w:t>
      </w:r>
      <w:r w:rsidRPr="00933C12">
        <w:rPr>
          <w:rStyle w:val="Emphasis"/>
        </w:rPr>
        <w:t xml:space="preserve"> has sobering </w:t>
      </w:r>
      <w:r w:rsidRPr="00933C12">
        <w:rPr>
          <w:rStyle w:val="Emphasis"/>
          <w:highlight w:val="green"/>
        </w:rPr>
        <w:t>implicat</w:t>
      </w:r>
      <w:r w:rsidRPr="00933C12">
        <w:rPr>
          <w:rStyle w:val="Emphasis"/>
        </w:rPr>
        <w:t xml:space="preserve">ions </w:t>
      </w:r>
      <w:r w:rsidRPr="00933C12">
        <w:rPr>
          <w:rStyle w:val="Emphasis"/>
          <w:highlight w:val="green"/>
        </w:rPr>
        <w:t>for global security.</w:t>
      </w:r>
      <w:r w:rsidRPr="002B2410">
        <w:rPr>
          <w:sz w:val="16"/>
        </w:rPr>
        <w:t xml:space="preserve"> </w:t>
      </w:r>
    </w:p>
    <w:p w14:paraId="6674DAC0" w14:textId="77777777" w:rsidR="004024C7" w:rsidRDefault="004024C7" w:rsidP="004024C7">
      <w:pPr>
        <w:rPr>
          <w:sz w:val="16"/>
        </w:rPr>
      </w:pPr>
    </w:p>
    <w:p w14:paraId="2BF8D257" w14:textId="77777777" w:rsidR="004024C7" w:rsidRDefault="004024C7" w:rsidP="004024C7">
      <w:pPr>
        <w:pStyle w:val="Heading4"/>
      </w:pPr>
      <w:r>
        <w:t xml:space="preserve">COVID resulted in </w:t>
      </w:r>
      <w:r>
        <w:rPr>
          <w:u w:val="single"/>
        </w:rPr>
        <w:t>mass on-shoring</w:t>
      </w:r>
      <w:r>
        <w:t xml:space="preserve"> of R&amp;D – only </w:t>
      </w:r>
      <w:r>
        <w:rPr>
          <w:u w:val="single"/>
        </w:rPr>
        <w:t>price incentives</w:t>
      </w:r>
      <w:r>
        <w:t xml:space="preserve"> can convince them to stay.</w:t>
      </w:r>
    </w:p>
    <w:p w14:paraId="03AA1E3D" w14:textId="77777777" w:rsidR="004024C7" w:rsidRPr="001422B9" w:rsidRDefault="004024C7" w:rsidP="004024C7">
      <w:r w:rsidRPr="001422B9">
        <w:rPr>
          <w:rStyle w:val="Style13ptBold"/>
        </w:rPr>
        <w:t>Mullin 20</w:t>
      </w:r>
      <w:r>
        <w:t xml:space="preserve"> </w:t>
      </w:r>
      <w:r w:rsidRPr="001422B9">
        <w:t>Rick Mullin 4-27-2020 "COVID-19 is reshaping the pharmaceutical supply chain"</w:t>
      </w:r>
      <w:r>
        <w:t xml:space="preserve"> </w:t>
      </w:r>
      <w:hyperlink r:id="rId8" w:history="1">
        <w:r w:rsidRPr="00B867F4">
          <w:rPr>
            <w:rStyle w:val="Hyperlink"/>
          </w:rPr>
          <w:t>https://cen.acs.org/business/outsourcing/COVID-19-reshaping-pharmaceutical-supply/98/i16</w:t>
        </w:r>
      </w:hyperlink>
      <w:r>
        <w:t xml:space="preserve"> (</w:t>
      </w:r>
      <w:r w:rsidRPr="001422B9">
        <w:t>BA English Literature, Drew University, 1980. Business journalist covering engergy, chemicals, pharmaceuticals, and information technology for various publications including Chemical Week since 1983</w:t>
      </w:r>
      <w:r>
        <w:t xml:space="preserve">)//Elmer </w:t>
      </w:r>
    </w:p>
    <w:p w14:paraId="3056BA57" w14:textId="77777777" w:rsidR="004024C7" w:rsidRDefault="004024C7" w:rsidP="004024C7">
      <w:pPr>
        <w:rPr>
          <w:u w:val="single"/>
        </w:rPr>
      </w:pPr>
      <w:r w:rsidRPr="001422B9">
        <w:rPr>
          <w:sz w:val="16"/>
        </w:rPr>
        <w:t>“</w:t>
      </w:r>
      <w:r w:rsidRPr="001422B9">
        <w:rPr>
          <w:u w:val="single"/>
        </w:rPr>
        <w:t>We do not pretend to have a unique explanation to the potential shortage of medicine</w:t>
      </w:r>
      <w:r w:rsidRPr="001422B9">
        <w:rPr>
          <w:sz w:val="16"/>
        </w:rPr>
        <w:t xml:space="preserve">,” Perfetti says. “But every day we are facing </w:t>
      </w:r>
      <w:r w:rsidRPr="001422B9">
        <w:rPr>
          <w:highlight w:val="green"/>
          <w:u w:val="single"/>
        </w:rPr>
        <w:t>consequences of unavailability of starting materials</w:t>
      </w:r>
      <w:r w:rsidRPr="001422B9">
        <w:rPr>
          <w:sz w:val="16"/>
          <w:highlight w:val="green"/>
        </w:rPr>
        <w:t xml:space="preserve"> </w:t>
      </w:r>
      <w:r w:rsidRPr="001422B9">
        <w:rPr>
          <w:highlight w:val="green"/>
          <w:u w:val="single"/>
        </w:rPr>
        <w:t>from</w:t>
      </w:r>
      <w:r w:rsidRPr="001422B9">
        <w:rPr>
          <w:sz w:val="16"/>
          <w:highlight w:val="green"/>
        </w:rPr>
        <w:t xml:space="preserve"> </w:t>
      </w:r>
      <w:r w:rsidRPr="001422B9">
        <w:rPr>
          <w:highlight w:val="green"/>
          <w:u w:val="single"/>
        </w:rPr>
        <w:t>not only China</w:t>
      </w:r>
      <w:r w:rsidRPr="001422B9">
        <w:rPr>
          <w:sz w:val="16"/>
        </w:rPr>
        <w:t xml:space="preserve"> </w:t>
      </w:r>
      <w:r w:rsidRPr="001422B9">
        <w:rPr>
          <w:highlight w:val="green"/>
          <w:u w:val="single"/>
        </w:rPr>
        <w:t>but</w:t>
      </w:r>
      <w:r w:rsidRPr="001422B9">
        <w:rPr>
          <w:sz w:val="16"/>
          <w:highlight w:val="green"/>
        </w:rPr>
        <w:t xml:space="preserve"> </w:t>
      </w:r>
      <w:r w:rsidRPr="001422B9">
        <w:rPr>
          <w:sz w:val="16"/>
        </w:rPr>
        <w:t xml:space="preserve">the </w:t>
      </w:r>
      <w:r w:rsidRPr="001422B9">
        <w:rPr>
          <w:highlight w:val="green"/>
          <w:u w:val="single"/>
        </w:rPr>
        <w:t>Eastern part of the world</w:t>
      </w:r>
      <w:r w:rsidRPr="001422B9">
        <w:rPr>
          <w:sz w:val="16"/>
        </w:rPr>
        <w:t xml:space="preserve">.” This issue was </w:t>
      </w:r>
      <w:r w:rsidRPr="001422B9">
        <w:rPr>
          <w:highlight w:val="green"/>
          <w:u w:val="single"/>
        </w:rPr>
        <w:t>brought in</w:t>
      </w:r>
      <w:r w:rsidRPr="001422B9">
        <w:rPr>
          <w:sz w:val="16"/>
        </w:rPr>
        <w:t xml:space="preserve"> sharp </w:t>
      </w:r>
      <w:r w:rsidRPr="001422B9">
        <w:rPr>
          <w:highlight w:val="green"/>
          <w:u w:val="single"/>
        </w:rPr>
        <w:t>focus</w:t>
      </w:r>
      <w:r w:rsidRPr="001422B9">
        <w:rPr>
          <w:sz w:val="16"/>
          <w:highlight w:val="green"/>
        </w:rPr>
        <w:t xml:space="preserve"> </w:t>
      </w:r>
      <w:r w:rsidRPr="001422B9">
        <w:rPr>
          <w:highlight w:val="green"/>
          <w:u w:val="single"/>
        </w:rPr>
        <w:t>with</w:t>
      </w:r>
      <w:r w:rsidRPr="001422B9">
        <w:rPr>
          <w:sz w:val="16"/>
          <w:highlight w:val="green"/>
        </w:rPr>
        <w:t xml:space="preserve"> </w:t>
      </w:r>
      <w:r w:rsidRPr="001422B9">
        <w:rPr>
          <w:sz w:val="16"/>
        </w:rPr>
        <w:t xml:space="preserve">the </w:t>
      </w:r>
      <w:r w:rsidRPr="001422B9">
        <w:rPr>
          <w:highlight w:val="green"/>
          <w:u w:val="single"/>
        </w:rPr>
        <w:t>closure of plants</w:t>
      </w:r>
      <w:r w:rsidRPr="001422B9">
        <w:rPr>
          <w:sz w:val="16"/>
        </w:rPr>
        <w:t>—and even entire industrial parks—</w:t>
      </w:r>
      <w:r w:rsidRPr="001422B9">
        <w:rPr>
          <w:b/>
          <w:bCs/>
          <w:highlight w:val="green"/>
          <w:u w:val="single"/>
        </w:rPr>
        <w:t>in China’s 2017 environmental crackdown</w:t>
      </w:r>
      <w:r w:rsidRPr="001422B9">
        <w:rPr>
          <w:sz w:val="16"/>
        </w:rPr>
        <w:t xml:space="preserve">, he says. </w:t>
      </w:r>
      <w:r w:rsidRPr="001422B9">
        <w:rPr>
          <w:u w:val="single"/>
        </w:rPr>
        <w:t xml:space="preserve">Industry executives acknowledge the irony that </w:t>
      </w:r>
      <w:r w:rsidRPr="001422B9">
        <w:rPr>
          <w:highlight w:val="green"/>
          <w:u w:val="single"/>
        </w:rPr>
        <w:t xml:space="preserve">the </w:t>
      </w:r>
      <w:r w:rsidRPr="001422B9">
        <w:rPr>
          <w:u w:val="single"/>
        </w:rPr>
        <w:t xml:space="preserve">very </w:t>
      </w:r>
      <w:r w:rsidRPr="001422B9">
        <w:rPr>
          <w:highlight w:val="green"/>
          <w:u w:val="single"/>
        </w:rPr>
        <w:t xml:space="preserve">companies that spent </w:t>
      </w:r>
      <w:r w:rsidRPr="001422B9">
        <w:rPr>
          <w:u w:val="single"/>
        </w:rPr>
        <w:t xml:space="preserve">the </w:t>
      </w:r>
      <w:r w:rsidRPr="001422B9">
        <w:rPr>
          <w:highlight w:val="green"/>
          <w:u w:val="single"/>
        </w:rPr>
        <w:t xml:space="preserve">past 20 years outsourcing </w:t>
      </w:r>
      <w:r w:rsidRPr="001422B9">
        <w:rPr>
          <w:u w:val="single"/>
        </w:rPr>
        <w:t xml:space="preserve">the supply of </w:t>
      </w:r>
      <w:r w:rsidRPr="001422B9">
        <w:rPr>
          <w:highlight w:val="green"/>
          <w:u w:val="single"/>
        </w:rPr>
        <w:t xml:space="preserve">chemicals and APIs to China are now </w:t>
      </w:r>
      <w:r w:rsidRPr="001422B9">
        <w:rPr>
          <w:b/>
          <w:bCs/>
          <w:highlight w:val="green"/>
          <w:u w:val="single"/>
          <w:bdr w:val="single" w:sz="4" w:space="0" w:color="auto"/>
        </w:rPr>
        <w:t>asking for support to bring it back</w:t>
      </w:r>
      <w:r w:rsidRPr="001422B9">
        <w:rPr>
          <w:sz w:val="16"/>
        </w:rPr>
        <w:t>. But they dismiss the criticism, responding that capitalist industries have to compete globally on price. Their request for support, they say, aims to establish a more level, competitive playing field. “</w:t>
      </w:r>
      <w:r w:rsidRPr="001422B9">
        <w:rPr>
          <w:u w:val="single"/>
        </w:rPr>
        <w:t xml:space="preserve">We have to deal with the reality that </w:t>
      </w:r>
      <w:r w:rsidRPr="001422B9">
        <w:rPr>
          <w:highlight w:val="green"/>
          <w:u w:val="single"/>
        </w:rPr>
        <w:t xml:space="preserve">pricing plays an important role in </w:t>
      </w:r>
      <w:r w:rsidRPr="001422B9">
        <w:rPr>
          <w:u w:val="single"/>
        </w:rPr>
        <w:t xml:space="preserve">the availability of drugs, primarily if they are generic,” the BPTF’s DiLoreto says. “We have to find a way to provide </w:t>
      </w:r>
      <w:r w:rsidRPr="001422B9">
        <w:rPr>
          <w:b/>
          <w:bCs/>
          <w:highlight w:val="green"/>
          <w:u w:val="single"/>
          <w:bdr w:val="single" w:sz="4" w:space="0" w:color="auto"/>
        </w:rPr>
        <w:t>additional incentives for manufacturing to come back to the US</w:t>
      </w:r>
      <w:r w:rsidRPr="001422B9">
        <w:rPr>
          <w:u w:val="single"/>
        </w:rPr>
        <w:t>. Whatever those financial incentives are, the government will have to start taking it seriously.”</w:t>
      </w:r>
    </w:p>
    <w:p w14:paraId="0A376D95" w14:textId="77777777" w:rsidR="004024C7" w:rsidRPr="001422B9" w:rsidRDefault="004024C7" w:rsidP="004024C7">
      <w:pPr>
        <w:rPr>
          <w:sz w:val="16"/>
        </w:rPr>
      </w:pPr>
    </w:p>
    <w:p w14:paraId="317F7E20" w14:textId="1EB4F867" w:rsidR="004024C7" w:rsidRDefault="009310C3" w:rsidP="004024C7">
      <w:pPr>
        <w:pStyle w:val="Heading3"/>
      </w:pPr>
      <w:r>
        <w:t>2</w:t>
      </w:r>
    </w:p>
    <w:p w14:paraId="03165BF5" w14:textId="12781D60" w:rsidR="004024C7" w:rsidRDefault="004024C7" w:rsidP="004024C7">
      <w:r>
        <w:t>Counterplan Text: member nations of the world trade organization except for the U</w:t>
      </w:r>
      <w:r w:rsidR="00C455AB">
        <w:t>nited states of america</w:t>
      </w:r>
      <w:r>
        <w:t xml:space="preserve"> ought to </w:t>
      </w:r>
      <w:r w:rsidR="009310C3">
        <w:t>reduce intellectual property protections for medicines by implementing a one-and-done approach.</w:t>
      </w:r>
    </w:p>
    <w:p w14:paraId="0BD280AD" w14:textId="341C28F2" w:rsidR="004024C7" w:rsidRDefault="004024C7" w:rsidP="004024C7">
      <w:r>
        <w:t>The u</w:t>
      </w:r>
      <w:r w:rsidR="00C455AB">
        <w:t>nited states</w:t>
      </w:r>
      <w:r>
        <w:t xml:space="preserve"> ought to:</w:t>
      </w:r>
    </w:p>
    <w:p w14:paraId="259F28F2" w14:textId="77777777" w:rsidR="004024C7" w:rsidRDefault="004024C7" w:rsidP="004024C7">
      <w:pPr>
        <w:pStyle w:val="ListParagraph"/>
        <w:numPr>
          <w:ilvl w:val="0"/>
          <w:numId w:val="11"/>
        </w:numPr>
      </w:pPr>
      <w:r>
        <w:t>Impose restrictions on the number of patents that drug manufacturers can defend in court</w:t>
      </w:r>
    </w:p>
    <w:p w14:paraId="65F289F1" w14:textId="77777777" w:rsidR="004024C7" w:rsidRDefault="004024C7" w:rsidP="004024C7">
      <w:pPr>
        <w:pStyle w:val="ListParagraph"/>
        <w:numPr>
          <w:ilvl w:val="0"/>
          <w:numId w:val="11"/>
        </w:numPr>
      </w:pPr>
      <w:r>
        <w:t>Limit secondary patents that don’t improve the safety or efficacy of a drug</w:t>
      </w:r>
    </w:p>
    <w:p w14:paraId="24A2E2CB" w14:textId="77777777" w:rsidR="004024C7" w:rsidRPr="00B50E83" w:rsidRDefault="004024C7" w:rsidP="004024C7">
      <w:pPr>
        <w:pStyle w:val="ListParagraph"/>
        <w:numPr>
          <w:ilvl w:val="0"/>
          <w:numId w:val="11"/>
        </w:numPr>
      </w:pPr>
      <w:r>
        <w:t>Reform 180-day generic exclusivity</w:t>
      </w:r>
    </w:p>
    <w:p w14:paraId="17E347B0" w14:textId="7DB5DD84" w:rsidR="004024C7" w:rsidRPr="0059524B" w:rsidRDefault="00685A7B" w:rsidP="004024C7">
      <w:pPr>
        <w:pStyle w:val="Heading4"/>
      </w:pPr>
      <w:r>
        <w:t>They don’t do enough</w:t>
      </w:r>
      <w:r w:rsidR="004024C7" w:rsidRPr="0059524B">
        <w:t xml:space="preserve"> necessary solvency—We Read </w:t>
      </w:r>
      <w:r>
        <w:t>yellow</w:t>
      </w:r>
    </w:p>
    <w:p w14:paraId="0541D86C" w14:textId="43660DD6" w:rsidR="004024C7" w:rsidRPr="00791206" w:rsidRDefault="00685A7B" w:rsidP="004024C7">
      <w:r>
        <w:rPr>
          <w:rStyle w:val="Style13ptBold"/>
        </w:rPr>
        <w:t xml:space="preserve">1AC </w:t>
      </w:r>
      <w:r w:rsidR="004024C7" w:rsidRPr="00791206">
        <w:rPr>
          <w:rStyle w:val="Style13ptBold"/>
        </w:rPr>
        <w:t>Arnold Ventures</w:t>
      </w:r>
      <w:r w:rsidR="004024C7">
        <w:rPr>
          <w:rStyle w:val="Style13ptBold"/>
        </w:rPr>
        <w:t xml:space="preserve"> 20</w:t>
      </w:r>
      <w:r w:rsidR="004024C7">
        <w:t xml:space="preserve"> 9-24-2020 </w:t>
      </w:r>
      <w:r w:rsidR="004024C7" w:rsidRPr="00791206">
        <w:t>"'Evergreening' Stunts Competition, Costs Consumers and Taxpayers"</w:t>
      </w:r>
      <w:r w:rsidR="004024C7">
        <w:t xml:space="preserve"> </w:t>
      </w:r>
      <w:hyperlink r:id="rId9" w:history="1">
        <w:r w:rsidR="004024C7" w:rsidRPr="00B867F4">
          <w:rPr>
            <w:rStyle w:val="Hyperlink"/>
          </w:rPr>
          <w:t>https://www.arnoldventures.org/stories/evergreening-stunts-competition-costs-consumers-and-taxpayers/</w:t>
        </w:r>
      </w:hyperlink>
      <w:r w:rsidR="004024C7">
        <w:t xml:space="preserve"> (</w:t>
      </w:r>
      <w:r w:rsidR="004024C7" w:rsidRPr="00791206">
        <w:t>Arnold Ventures is focused on evidence-based giving in a wide range of categories including: criminal justice, education, health care, and public finance</w:t>
      </w:r>
      <w:r w:rsidR="004024C7">
        <w:t>)//Elmer Recut Ngong</w:t>
      </w:r>
    </w:p>
    <w:p w14:paraId="4A186487" w14:textId="77777777" w:rsidR="004024C7" w:rsidRPr="00E974A9" w:rsidRDefault="004024C7" w:rsidP="004024C7">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E3202C">
        <w:rPr>
          <w:szCs w:val="24"/>
          <w:highlight w:val="green"/>
          <w:u w:val="single"/>
        </w:rPr>
        <w:t xml:space="preserve">Revlimid should have </w:t>
      </w:r>
      <w:r w:rsidRPr="00E3202C">
        <w:rPr>
          <w:b/>
          <w:bCs/>
          <w:szCs w:val="24"/>
          <w:highlight w:val="green"/>
          <w:u w:val="single"/>
        </w:rPr>
        <w:t>been subject to competition</w:t>
      </w:r>
      <w:r w:rsidRPr="00E3202C">
        <w:rPr>
          <w:szCs w:val="24"/>
          <w:highlight w:val="green"/>
          <w:u w:val="single"/>
        </w:rPr>
        <w:t xml:space="preserve"> </w:t>
      </w:r>
      <w:r w:rsidRPr="00E974A9">
        <w:rPr>
          <w:szCs w:val="24"/>
          <w:u w:val="single"/>
        </w:rPr>
        <w:t xml:space="preserve">from generic drug makers starting </w:t>
      </w:r>
      <w:r w:rsidRPr="00E3202C">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E3202C">
        <w:rPr>
          <w:szCs w:val="24"/>
          <w:highlight w:val="green"/>
          <w:u w:val="single"/>
        </w:rPr>
        <w:t>by obtaining</w:t>
      </w:r>
      <w:r w:rsidRPr="00E3202C">
        <w:rPr>
          <w:sz w:val="16"/>
          <w:szCs w:val="24"/>
          <w:highlight w:val="green"/>
        </w:rPr>
        <w:t xml:space="preserve"> </w:t>
      </w:r>
      <w:r w:rsidRPr="00E3202C">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E3202C">
        <w:rPr>
          <w:szCs w:val="24"/>
          <w:highlight w:val="green"/>
          <w:u w:val="single"/>
        </w:rPr>
        <w:t>its manufacturer</w:t>
      </w:r>
      <w:r w:rsidRPr="00E974A9">
        <w:rPr>
          <w:szCs w:val="24"/>
          <w:u w:val="single"/>
        </w:rPr>
        <w:t xml:space="preserve">, Celgene, has </w:t>
      </w:r>
      <w:r w:rsidRPr="00E3202C">
        <w:rPr>
          <w:szCs w:val="24"/>
          <w:highlight w:val="green"/>
          <w:u w:val="single"/>
        </w:rPr>
        <w:t xml:space="preserve">extended </w:t>
      </w:r>
      <w:r w:rsidRPr="00E974A9">
        <w:rPr>
          <w:szCs w:val="24"/>
          <w:u w:val="single"/>
        </w:rPr>
        <w:t xml:space="preserve">the drug’s </w:t>
      </w:r>
      <w:r w:rsidRPr="00E3202C">
        <w:rPr>
          <w:b/>
          <w:bCs/>
          <w:szCs w:val="24"/>
          <w:highlight w:val="green"/>
          <w:u w:val="single"/>
          <w:bdr w:val="single" w:sz="4" w:space="0" w:color="auto"/>
        </w:rPr>
        <w:t>monopoly</w:t>
      </w:r>
      <w:r w:rsidRPr="00E3202C">
        <w:rPr>
          <w:szCs w:val="24"/>
          <w:highlight w:val="green"/>
          <w:u w:val="single"/>
          <w:bdr w:val="single" w:sz="4" w:space="0" w:color="auto"/>
        </w:rPr>
        <w:t xml:space="preserve"> </w:t>
      </w:r>
      <w:r w:rsidRPr="00E3202C">
        <w:rPr>
          <w:b/>
          <w:bCs/>
          <w:szCs w:val="24"/>
          <w:highlight w:val="green"/>
          <w:u w:val="single"/>
          <w:bdr w:val="single" w:sz="4" w:space="0" w:color="auto"/>
        </w:rPr>
        <w:t>period</w:t>
      </w:r>
      <w:r w:rsidRPr="00E3202C">
        <w:rPr>
          <w:szCs w:val="24"/>
          <w:highlight w:val="green"/>
          <w:u w:val="single"/>
          <w:bdr w:val="single" w:sz="4" w:space="0" w:color="auto"/>
        </w:rPr>
        <w:t xml:space="preserve"> </w:t>
      </w:r>
      <w:r w:rsidRPr="00E3202C">
        <w:rPr>
          <w:b/>
          <w:bCs/>
          <w:szCs w:val="24"/>
          <w:highlight w:val="green"/>
          <w:u w:val="single"/>
          <w:bdr w:val="single" w:sz="4" w:space="0" w:color="auto"/>
        </w:rPr>
        <w:t>by 18 years</w:t>
      </w:r>
      <w:r w:rsidRPr="00E3202C">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E3202C">
        <w:rPr>
          <w:b/>
          <w:bCs/>
          <w:szCs w:val="24"/>
          <w:highlight w:val="green"/>
          <w:u w:val="single"/>
          <w:bdr w:val="single" w:sz="4" w:space="0" w:color="auto"/>
        </w:rPr>
        <w:t>squeezing people with cancer</w:t>
      </w:r>
      <w:r w:rsidRPr="00E974A9">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Dixler said, “but when I hear other people’s stories, I feel very lucky. A lot of people have been devastated financially.” </w:t>
      </w:r>
      <w:r w:rsidRPr="00E974A9">
        <w:rPr>
          <w:szCs w:val="24"/>
          <w:u w:val="single"/>
        </w:rPr>
        <w:t>Revlimid is a case study in a process known as “</w:t>
      </w:r>
      <w:r w:rsidRPr="00E3202C">
        <w:rPr>
          <w:szCs w:val="24"/>
          <w:highlight w:val="green"/>
          <w:u w:val="single"/>
        </w:rPr>
        <w:t>evergreening</w:t>
      </w:r>
      <w:r w:rsidRPr="00E974A9">
        <w:rPr>
          <w:szCs w:val="24"/>
          <w:u w:val="single"/>
        </w:rPr>
        <w:t xml:space="preserve">” — </w:t>
      </w:r>
      <w:r w:rsidRPr="00E3202C">
        <w:rPr>
          <w:szCs w:val="24"/>
          <w:highlight w:val="green"/>
          <w:u w:val="single"/>
        </w:rPr>
        <w:t>artificially sustaining a monopoly for</w:t>
      </w:r>
      <w:r w:rsidRPr="00E974A9">
        <w:rPr>
          <w:szCs w:val="24"/>
          <w:u w:val="single"/>
        </w:rPr>
        <w:t xml:space="preserve"> years and even </w:t>
      </w:r>
      <w:r w:rsidRPr="00E3202C">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E3202C">
        <w:rPr>
          <w:szCs w:val="24"/>
          <w:highlight w:val="green"/>
          <w:u w:val="single"/>
        </w:rPr>
        <w:t xml:space="preserve">most commonly </w:t>
      </w:r>
      <w:r w:rsidRPr="00E974A9">
        <w:rPr>
          <w:szCs w:val="24"/>
          <w:u w:val="single"/>
        </w:rPr>
        <w:t xml:space="preserve">used </w:t>
      </w:r>
      <w:r w:rsidRPr="00E3202C">
        <w:rPr>
          <w:szCs w:val="24"/>
          <w:highlight w:val="green"/>
          <w:u w:val="single"/>
        </w:rPr>
        <w:t xml:space="preserve">with blockbuster drugs </w:t>
      </w:r>
      <w:r w:rsidRPr="00E974A9">
        <w:rPr>
          <w:szCs w:val="24"/>
          <w:u w:val="single"/>
        </w:rPr>
        <w:t xml:space="preserve">generating the highest prices and profits. </w:t>
      </w:r>
      <w:r w:rsidRPr="00E3202C">
        <w:rPr>
          <w:b/>
          <w:bCs/>
          <w:szCs w:val="24"/>
          <w:highlight w:val="green"/>
          <w:u w:val="single"/>
        </w:rPr>
        <w:t xml:space="preserve">Of </w:t>
      </w:r>
      <w:r w:rsidRPr="00E974A9">
        <w:rPr>
          <w:b/>
          <w:bCs/>
          <w:szCs w:val="24"/>
          <w:u w:val="single"/>
        </w:rPr>
        <w:t xml:space="preserve">the roughly </w:t>
      </w:r>
      <w:r w:rsidRPr="00E3202C">
        <w:rPr>
          <w:b/>
          <w:bCs/>
          <w:szCs w:val="24"/>
          <w:highlight w:val="green"/>
          <w:u w:val="single"/>
        </w:rPr>
        <w:t>100 best-selling drugs</w:t>
      </w:r>
      <w:r w:rsidRPr="00E974A9">
        <w:rPr>
          <w:b/>
          <w:bCs/>
          <w:szCs w:val="24"/>
          <w:u w:val="single"/>
        </w:rPr>
        <w:t xml:space="preserve">, more than </w:t>
      </w:r>
      <w:r w:rsidRPr="00E3202C">
        <w:rPr>
          <w:b/>
          <w:bCs/>
          <w:szCs w:val="24"/>
          <w:highlight w:val="green"/>
          <w:u w:val="single"/>
        </w:rPr>
        <w:t xml:space="preserve">70 percent have extended </w:t>
      </w:r>
      <w:r w:rsidRPr="00E974A9">
        <w:rPr>
          <w:b/>
          <w:bCs/>
          <w:szCs w:val="24"/>
          <w:u w:val="single"/>
        </w:rPr>
        <w:t xml:space="preserve">their </w:t>
      </w:r>
      <w:r w:rsidRPr="00E3202C">
        <w:rPr>
          <w:b/>
          <w:bCs/>
          <w:szCs w:val="24"/>
          <w:highlight w:val="green"/>
          <w:u w:val="single"/>
        </w:rPr>
        <w:t>protection</w:t>
      </w:r>
      <w:r w:rsidRPr="00E3202C">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E3202C">
        <w:rPr>
          <w:szCs w:val="24"/>
          <w:highlight w:val="green"/>
          <w:u w:val="single"/>
        </w:rPr>
        <w:t xml:space="preserve">brought into </w:t>
      </w:r>
      <w:r w:rsidRPr="00E974A9">
        <w:rPr>
          <w:szCs w:val="24"/>
          <w:u w:val="single"/>
        </w:rPr>
        <w:t xml:space="preserve">sharper </w:t>
      </w:r>
      <w:r w:rsidRPr="00E3202C">
        <w:rPr>
          <w:szCs w:val="24"/>
          <w:highlight w:val="green"/>
          <w:u w:val="single"/>
        </w:rPr>
        <w:t xml:space="preserve">focus by </w:t>
      </w:r>
      <w:r w:rsidRPr="00E974A9">
        <w:rPr>
          <w:szCs w:val="24"/>
          <w:u w:val="single"/>
        </w:rPr>
        <w:t xml:space="preserve">a groundbreaking, publicly available, </w:t>
      </w:r>
      <w:r w:rsidRPr="00E3202C">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E3202C">
        <w:rPr>
          <w:szCs w:val="24"/>
          <w:highlight w:val="green"/>
          <w:u w:val="single"/>
        </w:rPr>
        <w:t xml:space="preserve">Competition is </w:t>
      </w:r>
      <w:r w:rsidRPr="00E974A9">
        <w:rPr>
          <w:szCs w:val="24"/>
          <w:u w:val="single"/>
        </w:rPr>
        <w:t xml:space="preserve">the backbone of the U.S. economy. But it’s </w:t>
      </w:r>
      <w:r w:rsidRPr="00E3202C">
        <w:rPr>
          <w:szCs w:val="24"/>
          <w:highlight w:val="green"/>
          <w:u w:val="single"/>
        </w:rPr>
        <w:t xml:space="preserve">not what we’re </w:t>
      </w:r>
      <w:r w:rsidRPr="00E3202C">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E3202C">
        <w:rPr>
          <w:szCs w:val="24"/>
          <w:highlight w:val="green"/>
          <w:u w:val="single"/>
        </w:rPr>
        <w:t xml:space="preserve">Drug prices </w:t>
      </w:r>
      <w:r w:rsidRPr="00E974A9">
        <w:rPr>
          <w:szCs w:val="24"/>
          <w:u w:val="single"/>
        </w:rPr>
        <w:t xml:space="preserve">typically </w:t>
      </w:r>
      <w:r w:rsidRPr="00E3202C">
        <w:rPr>
          <w:szCs w:val="24"/>
          <w:highlight w:val="green"/>
          <w:u w:val="single"/>
        </w:rPr>
        <w:t xml:space="preserve">drop by </w:t>
      </w:r>
      <w:r w:rsidRPr="00E974A9">
        <w:rPr>
          <w:szCs w:val="24"/>
          <w:u w:val="single"/>
        </w:rPr>
        <w:t xml:space="preserve">as much as </w:t>
      </w:r>
      <w:r w:rsidRPr="00E3202C">
        <w:rPr>
          <w:szCs w:val="24"/>
          <w:highlight w:val="green"/>
          <w:u w:val="single"/>
        </w:rPr>
        <w:t xml:space="preserve">20 percent when </w:t>
      </w:r>
      <w:r w:rsidRPr="00E974A9">
        <w:rPr>
          <w:szCs w:val="24"/>
          <w:u w:val="single"/>
        </w:rPr>
        <w:t xml:space="preserve">the first </w:t>
      </w:r>
      <w:r w:rsidRPr="00E3202C">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E3202C">
        <w:rPr>
          <w:b/>
          <w:sz w:val="26"/>
          <w:szCs w:val="24"/>
          <w:highlight w:val="green"/>
          <w:u w:val="single"/>
        </w:rPr>
        <w:t>database</w:t>
      </w:r>
      <w:r w:rsidRPr="00E3202C">
        <w:rPr>
          <w:szCs w:val="24"/>
          <w:highlight w:val="green"/>
          <w:u w:val="single"/>
        </w:rPr>
        <w:t xml:space="preserve"> </w:t>
      </w:r>
      <w:r w:rsidRPr="00E974A9">
        <w:rPr>
          <w:szCs w:val="24"/>
          <w:u w:val="single"/>
        </w:rPr>
        <w:t xml:space="preserve">was </w:t>
      </w:r>
      <w:r w:rsidRPr="00E3202C">
        <w:rPr>
          <w:b/>
          <w:sz w:val="26"/>
          <w:szCs w:val="24"/>
          <w:highlight w:val="green"/>
          <w:u w:val="single"/>
        </w:rPr>
        <w:t>created through</w:t>
      </w:r>
      <w:r w:rsidRPr="00E3202C">
        <w:rPr>
          <w:szCs w:val="24"/>
          <w:highlight w:val="green"/>
          <w:u w:val="single"/>
        </w:rPr>
        <w:t xml:space="preserve"> </w:t>
      </w:r>
      <w:r w:rsidRPr="00E974A9">
        <w:rPr>
          <w:szCs w:val="24"/>
          <w:u w:val="single"/>
        </w:rPr>
        <w:t xml:space="preserve">a painstaking process of </w:t>
      </w:r>
      <w:r w:rsidRPr="00E3202C">
        <w:rPr>
          <w:b/>
          <w:sz w:val="26"/>
          <w:szCs w:val="24"/>
          <w:highlight w:val="green"/>
          <w:u w:val="single"/>
        </w:rPr>
        <w:t>combing</w:t>
      </w:r>
      <w:r w:rsidRPr="00E3202C">
        <w:rPr>
          <w:szCs w:val="24"/>
          <w:highlight w:val="green"/>
          <w:u w:val="single"/>
        </w:rPr>
        <w:t xml:space="preserve"> </w:t>
      </w:r>
      <w:r w:rsidRPr="00E974A9">
        <w:rPr>
          <w:szCs w:val="24"/>
          <w:u w:val="single"/>
        </w:rPr>
        <w:t xml:space="preserve">through </w:t>
      </w:r>
      <w:r w:rsidRPr="00E3202C">
        <w:rPr>
          <w:b/>
          <w:sz w:val="26"/>
          <w:szCs w:val="24"/>
          <w:highlight w:val="green"/>
          <w:u w:val="single"/>
        </w:rPr>
        <w:t>160,000 data points</w:t>
      </w:r>
      <w:r w:rsidRPr="00E3202C">
        <w:rPr>
          <w:szCs w:val="24"/>
          <w:highlight w:val="green"/>
          <w:u w:val="single"/>
        </w:rPr>
        <w:t xml:space="preserve"> </w:t>
      </w:r>
      <w:r w:rsidRPr="00E3202C">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E3202C">
        <w:rPr>
          <w:b/>
          <w:sz w:val="26"/>
          <w:szCs w:val="24"/>
          <w:highlight w:val="green"/>
          <w:u w:val="single"/>
        </w:rPr>
        <w:t>We erred on the side of underrepresenting the evergreen gain</w:t>
      </w:r>
      <w:r w:rsidRPr="00E3202C">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E3202C">
        <w:rPr>
          <w:szCs w:val="24"/>
          <w:highlight w:val="green"/>
          <w:u w:val="single"/>
        </w:rPr>
        <w:t xml:space="preserve">Nexium’s exclusivity </w:t>
      </w:r>
      <w:r w:rsidRPr="00E974A9">
        <w:rPr>
          <w:szCs w:val="24"/>
          <w:u w:val="single"/>
        </w:rPr>
        <w:t xml:space="preserve">was then </w:t>
      </w:r>
      <w:r w:rsidRPr="00E3202C">
        <w:rPr>
          <w:szCs w:val="24"/>
          <w:highlight w:val="green"/>
          <w:u w:val="single"/>
        </w:rPr>
        <w:t>extended by</w:t>
      </w:r>
      <w:r w:rsidRPr="00E974A9">
        <w:rPr>
          <w:szCs w:val="24"/>
          <w:u w:val="single"/>
        </w:rPr>
        <w:t xml:space="preserve"> more than </w:t>
      </w:r>
      <w:r w:rsidRPr="00E3202C">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E3202C">
        <w:rPr>
          <w:szCs w:val="24"/>
          <w:highlight w:val="green"/>
          <w:u w:val="single"/>
        </w:rPr>
        <w:t>Truvada</w:t>
      </w:r>
      <w:r w:rsidRPr="00E974A9">
        <w:rPr>
          <w:szCs w:val="24"/>
          <w:u w:val="single"/>
        </w:rPr>
        <w:t xml:space="preserve">, commonly referred to as PrEP, was approved in 2004, this HIV-prevention drug was a breakthrough. But </w:t>
      </w:r>
      <w:r w:rsidRPr="00E3202C">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szCs w:val="24"/>
          <w:u w:val="single"/>
        </w:rPr>
        <w:t xml:space="preserve">As a result, Truvada is </w:t>
      </w:r>
      <w:r w:rsidRPr="00E3202C">
        <w:rPr>
          <w:szCs w:val="24"/>
          <w:highlight w:val="green"/>
          <w:u w:val="single"/>
        </w:rPr>
        <w:t xml:space="preserve">unaffordable to </w:t>
      </w:r>
      <w:r w:rsidRPr="00E974A9">
        <w:rPr>
          <w:szCs w:val="24"/>
          <w:u w:val="single"/>
        </w:rPr>
        <w:t xml:space="preserve">many </w:t>
      </w:r>
      <w:r w:rsidRPr="00E3202C">
        <w:rPr>
          <w:szCs w:val="24"/>
          <w:highlight w:val="green"/>
          <w:u w:val="single"/>
        </w:rPr>
        <w:t xml:space="preserve">people </w:t>
      </w:r>
      <w:r w:rsidRPr="00E3202C">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szCs w:val="24"/>
        </w:rPr>
        <w:t xml:space="preserve"> EpiPen First approved in 1987, the </w:t>
      </w:r>
      <w:r w:rsidRPr="00E3202C">
        <w:rPr>
          <w:szCs w:val="24"/>
          <w:highlight w:val="green"/>
          <w:u w:val="single"/>
        </w:rPr>
        <w:t>EpiPen</w:t>
      </w:r>
      <w:r w:rsidRPr="00E3202C">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E3202C">
        <w:rPr>
          <w:szCs w:val="24"/>
          <w:highlight w:val="green"/>
          <w:u w:val="single"/>
        </w:rPr>
        <w:t xml:space="preserve">protected </w:t>
      </w:r>
      <w:r w:rsidRPr="00E974A9">
        <w:rPr>
          <w:szCs w:val="24"/>
          <w:u w:val="single"/>
        </w:rPr>
        <w:t xml:space="preserve">from competition until 2025 — </w:t>
      </w:r>
      <w:r w:rsidRPr="00E3202C">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t>
      </w:r>
      <w:r w:rsidRPr="0059524B">
        <w:rPr>
          <w:highlight w:val="cyan"/>
        </w:rPr>
        <w:t>What Can Be Done As the Evergreen</w:t>
      </w:r>
      <w:r w:rsidRPr="00E974A9">
        <w:rPr>
          <w:sz w:val="16"/>
          <w:szCs w:val="24"/>
        </w:rPr>
        <w:t xml:space="preserve">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 xml:space="preserve">These may include: Imposing </w:t>
      </w:r>
      <w:r w:rsidRPr="00866E29">
        <w:rPr>
          <w:szCs w:val="24"/>
          <w:highlight w:val="yellow"/>
          <w:u w:val="single"/>
        </w:rPr>
        <w:t>restrictions on the number of patents that</w:t>
      </w:r>
      <w:r w:rsidRPr="00E974A9">
        <w:rPr>
          <w:szCs w:val="24"/>
          <w:u w:val="single"/>
        </w:rPr>
        <w:t xml:space="preserve"> prescription </w:t>
      </w:r>
      <w:r w:rsidRPr="00866E29">
        <w:rPr>
          <w:szCs w:val="24"/>
          <w:highlight w:val="yellow"/>
          <w:u w:val="single"/>
        </w:rPr>
        <w:t>drug manufacturers can defend in court</w:t>
      </w:r>
      <w:r w:rsidRPr="00E974A9">
        <w:rPr>
          <w:szCs w:val="24"/>
          <w:u w:val="single"/>
        </w:rPr>
        <w:t xml:space="preserve"> to discourage the use of anticompetitive patent thickets. </w:t>
      </w:r>
      <w:r w:rsidRPr="00866E29">
        <w:rPr>
          <w:szCs w:val="24"/>
          <w:highlight w:val="yellow"/>
          <w:u w:val="single"/>
        </w:rPr>
        <w:t>Limiting the patentability</w:t>
      </w:r>
      <w:r w:rsidRPr="00E974A9">
        <w:rPr>
          <w:szCs w:val="24"/>
          <w:u w:val="single"/>
        </w:rPr>
        <w:t xml:space="preserve"> </w:t>
      </w:r>
      <w:r w:rsidRPr="00866E29">
        <w:rPr>
          <w:szCs w:val="24"/>
          <w:highlight w:val="yellow"/>
          <w:u w:val="single"/>
        </w:rPr>
        <w:t>of</w:t>
      </w:r>
      <w:r w:rsidRPr="00E974A9">
        <w:rPr>
          <w:szCs w:val="24"/>
          <w:u w:val="single"/>
        </w:rPr>
        <w:t xml:space="preserve"> so-called </w:t>
      </w:r>
      <w:r w:rsidRPr="00866E29">
        <w:rPr>
          <w:szCs w:val="24"/>
          <w:highlight w:val="yellow"/>
          <w:u w:val="single"/>
        </w:rPr>
        <w:t>secondary patents</w:t>
      </w:r>
      <w:r w:rsidRPr="00E974A9">
        <w:rPr>
          <w:szCs w:val="24"/>
          <w:u w:val="single"/>
        </w:rPr>
        <w:t xml:space="preserve"> — which </w:t>
      </w:r>
      <w:r w:rsidRPr="00866E29">
        <w:rPr>
          <w:szCs w:val="24"/>
          <w:highlight w:val="yellow"/>
          <w:u w:val="single"/>
        </w:rPr>
        <w:t>don’t improve the safety or efficacy</w:t>
      </w:r>
      <w:r w:rsidRPr="00E974A9">
        <w:rPr>
          <w:szCs w:val="24"/>
          <w:u w:val="single"/>
        </w:rPr>
        <w:t xml:space="preserve"> of a drug — through patent and exclusivity reform. </w:t>
      </w:r>
      <w:r w:rsidRPr="00866E29">
        <w:rPr>
          <w:szCs w:val="24"/>
          <w:highlight w:val="yellow"/>
          <w:u w:val="single"/>
        </w:rPr>
        <w:t>Reforming the 180-day generic exclusivity</w:t>
      </w:r>
      <w:r w:rsidRPr="00E974A9">
        <w:rPr>
          <w:szCs w:val="24"/>
          <w:u w:val="single"/>
        </w:rPr>
        <w:t>,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18D331BA" w14:textId="6411CD4A" w:rsidR="003B3C88" w:rsidRPr="009639F0" w:rsidRDefault="009310C3" w:rsidP="003B3C88">
      <w:pPr>
        <w:pStyle w:val="Heading3"/>
        <w:rPr>
          <w:rFonts w:asciiTheme="minorHAnsi" w:hAnsiTheme="minorHAnsi" w:cstheme="minorHAnsi"/>
        </w:rPr>
      </w:pPr>
      <w:r>
        <w:rPr>
          <w:rFonts w:asciiTheme="minorHAnsi" w:hAnsiTheme="minorHAnsi" w:cstheme="minorHAnsi"/>
        </w:rPr>
        <w:t>3</w:t>
      </w:r>
    </w:p>
    <w:p w14:paraId="79276417" w14:textId="77777777" w:rsidR="003B3C88" w:rsidRPr="009639F0" w:rsidRDefault="003B3C88" w:rsidP="003B3C88">
      <w:pPr>
        <w:pStyle w:val="Heading4"/>
        <w:rPr>
          <w:rFonts w:asciiTheme="minorHAnsi" w:hAnsiTheme="minorHAnsi" w:cstheme="minorHAnsi"/>
        </w:rPr>
      </w:pPr>
      <w:r w:rsidRPr="009639F0">
        <w:rPr>
          <w:rFonts w:asciiTheme="minorHAnsi" w:hAnsiTheme="minorHAnsi" w:cstheme="minorHAnsi"/>
        </w:rPr>
        <w:t>The standard is maximizing expected wellbeing.</w:t>
      </w:r>
    </w:p>
    <w:p w14:paraId="7737C4B3" w14:textId="77777777" w:rsidR="003B3C88" w:rsidRPr="009639F0" w:rsidRDefault="003B3C88" w:rsidP="003B3C88">
      <w:pPr>
        <w:pStyle w:val="Heading4"/>
        <w:rPr>
          <w:rFonts w:asciiTheme="minorHAnsi" w:hAnsiTheme="minorHAnsi" w:cstheme="minorHAnsi"/>
          <w:bCs/>
          <w:u w:val="single"/>
        </w:rPr>
      </w:pPr>
      <w:r w:rsidRPr="009639F0">
        <w:rPr>
          <w:rFonts w:asciiTheme="minorHAnsi" w:hAnsiTheme="minorHAnsi" w:cstheme="minorHAnsi"/>
          <w:bCs/>
        </w:rPr>
        <w:t xml:space="preserve">1] Pleasure and pain </w:t>
      </w:r>
      <w:r w:rsidRPr="009639F0">
        <w:rPr>
          <w:rFonts w:asciiTheme="minorHAnsi" w:hAnsiTheme="minorHAnsi" w:cstheme="minorHAnsi"/>
          <w:bCs/>
          <w:i/>
          <w:iCs w:val="0"/>
        </w:rPr>
        <w:t>are</w:t>
      </w:r>
      <w:r w:rsidRPr="009639F0">
        <w:rPr>
          <w:rFonts w:asciiTheme="minorHAnsi" w:hAnsiTheme="minorHAnsi" w:cstheme="minorHAnsi"/>
          <w:bCs/>
        </w:rPr>
        <w:t xml:space="preserve"> intrinsic </w:t>
      </w:r>
      <w:r w:rsidRPr="009639F0">
        <w:rPr>
          <w:rFonts w:asciiTheme="minorHAnsi" w:hAnsiTheme="minorHAnsi" w:cstheme="minorHAnsi"/>
          <w:bCs/>
          <w:u w:val="single"/>
        </w:rPr>
        <w:t>value</w:t>
      </w:r>
      <w:r w:rsidRPr="009639F0">
        <w:rPr>
          <w:rFonts w:asciiTheme="minorHAnsi" w:hAnsiTheme="minorHAnsi" w:cstheme="minorHAnsi"/>
          <w:bCs/>
        </w:rPr>
        <w:t xml:space="preserve"> and </w:t>
      </w:r>
      <w:r w:rsidRPr="009639F0">
        <w:rPr>
          <w:rFonts w:asciiTheme="minorHAnsi" w:hAnsiTheme="minorHAnsi" w:cstheme="minorHAnsi"/>
          <w:bCs/>
          <w:u w:val="single"/>
        </w:rPr>
        <w:t>disvalue</w:t>
      </w:r>
      <w:r w:rsidRPr="009639F0">
        <w:rPr>
          <w:rFonts w:asciiTheme="minorHAnsi" w:hAnsiTheme="minorHAnsi" w:cstheme="minorHAnsi"/>
          <w:bCs/>
        </w:rPr>
        <w:t xml:space="preserve"> – everything else </w:t>
      </w:r>
      <w:r w:rsidRPr="009639F0">
        <w:rPr>
          <w:rFonts w:asciiTheme="minorHAnsi" w:hAnsiTheme="minorHAnsi" w:cstheme="minorHAnsi"/>
          <w:bCs/>
          <w:i/>
          <w:iCs w:val="0"/>
        </w:rPr>
        <w:t>regresses</w:t>
      </w:r>
      <w:r w:rsidRPr="009639F0">
        <w:rPr>
          <w:rFonts w:asciiTheme="minorHAnsi" w:hAnsiTheme="minorHAnsi" w:cstheme="minorHAnsi"/>
          <w:bCs/>
        </w:rPr>
        <w:t xml:space="preserve"> – </w:t>
      </w:r>
      <w:r w:rsidRPr="009639F0">
        <w:rPr>
          <w:rFonts w:asciiTheme="minorHAnsi" w:hAnsiTheme="minorHAnsi" w:cstheme="minorHAnsi"/>
          <w:bCs/>
          <w:u w:val="single"/>
        </w:rPr>
        <w:t>robust neuroscience.</w:t>
      </w:r>
    </w:p>
    <w:p w14:paraId="318208E1" w14:textId="77777777" w:rsidR="003B3C88" w:rsidRPr="009639F0" w:rsidRDefault="003B3C88" w:rsidP="003B3C88">
      <w:pPr>
        <w:rPr>
          <w:rStyle w:val="Style13ptBold"/>
          <w:rFonts w:asciiTheme="minorHAnsi" w:hAnsiTheme="minorHAnsi" w:cstheme="minorHAnsi"/>
        </w:rPr>
      </w:pPr>
      <w:r w:rsidRPr="009639F0">
        <w:rPr>
          <w:rStyle w:val="Style13ptBold"/>
          <w:rFonts w:asciiTheme="minorHAnsi" w:hAnsiTheme="minorHAnsi" w:cstheme="minorHAnsi"/>
        </w:rPr>
        <w:t>Blum et al. 18</w:t>
      </w:r>
    </w:p>
    <w:p w14:paraId="649B7155" w14:textId="77777777" w:rsidR="003B3C88" w:rsidRPr="009639F0" w:rsidRDefault="003B3C88" w:rsidP="003B3C88">
      <w:pPr>
        <w:rPr>
          <w:rFonts w:asciiTheme="minorHAnsi" w:hAnsiTheme="minorHAnsi" w:cstheme="minorHAnsi"/>
          <w:sz w:val="16"/>
          <w:szCs w:val="16"/>
        </w:rPr>
      </w:pPr>
      <w:r w:rsidRPr="009639F0">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0" w:history="1">
        <w:r w:rsidRPr="009639F0">
          <w:rPr>
            <w:rStyle w:val="Hyperlink"/>
            <w:rFonts w:asciiTheme="minorHAnsi" w:hAnsiTheme="minorHAnsi" w:cstheme="minorHAnsi"/>
            <w:color w:val="000000"/>
            <w:sz w:val="16"/>
            <w:szCs w:val="16"/>
          </w:rPr>
          <w:t>https://www.ncbi.nlm.nih.gov/pmc/articles/PMC6446569/</w:t>
        </w:r>
      </w:hyperlink>
      <w:r w:rsidRPr="009639F0">
        <w:rPr>
          <w:rFonts w:asciiTheme="minorHAnsi" w:hAnsiTheme="minorHAnsi" w:cstheme="minorHAnsi"/>
          <w:sz w:val="16"/>
          <w:szCs w:val="16"/>
        </w:rPr>
        <w:t>, R.S.</w:t>
      </w:r>
    </w:p>
    <w:p w14:paraId="53D3C61A" w14:textId="77777777" w:rsidR="003B3C88" w:rsidRPr="009639F0" w:rsidRDefault="003B3C88" w:rsidP="003B3C88">
      <w:pPr>
        <w:rPr>
          <w:rFonts w:asciiTheme="minorHAnsi" w:hAnsiTheme="minorHAnsi" w:cstheme="minorHAnsi"/>
          <w:sz w:val="16"/>
          <w:szCs w:val="16"/>
          <w:u w:val="single"/>
        </w:rPr>
      </w:pPr>
      <w:r w:rsidRPr="009639F0">
        <w:rPr>
          <w:rFonts w:asciiTheme="minorHAnsi" w:hAnsiTheme="minorHAnsi" w:cstheme="minorHAnsi"/>
          <w:u w:val="single"/>
        </w:rPr>
        <w:t>Behavioral reward functions have evolved to help individuals to survive and propagate their genes</w:t>
      </w:r>
      <w:r w:rsidRPr="009639F0">
        <w:rPr>
          <w:rFonts w:asciiTheme="minorHAnsi" w:hAnsiTheme="minorHAnsi" w:cstheme="minorHAnsi"/>
          <w:sz w:val="16"/>
        </w:rPr>
        <w:t xml:space="preserve">. Apparently, </w:t>
      </w:r>
      <w:r w:rsidRPr="009639F0">
        <w:rPr>
          <w:rFonts w:asciiTheme="minorHAnsi" w:hAnsiTheme="minorHAnsi" w:cstheme="minorHAnsi"/>
          <w:u w:val="single"/>
        </w:rPr>
        <w:t>people need to live well and long enough to reproduce.</w:t>
      </w:r>
      <w:r w:rsidRPr="009639F0">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639F0">
        <w:rPr>
          <w:rFonts w:asciiTheme="minorHAnsi" w:hAnsiTheme="minorHAnsi" w:cstheme="minorHAnsi"/>
          <w:u w:val="single"/>
        </w:rPr>
        <w:t>any small edge will ultimately result in evolutionary advantage</w:t>
      </w:r>
      <w:r w:rsidRPr="009639F0">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9639F0">
        <w:rPr>
          <w:rFonts w:asciiTheme="minorHAnsi" w:hAnsiTheme="minorHAnsi" w:cstheme="minorHAnsi"/>
          <w:u w:val="single"/>
        </w:rPr>
        <w:t>Thus the distal reward function in gene propagation and evolutionary fitness defines the proximal reward functions that we see</w:t>
      </w:r>
      <w:r w:rsidRPr="009639F0">
        <w:rPr>
          <w:rFonts w:asciiTheme="minorHAnsi" w:hAnsiTheme="minorHAnsi" w:cstheme="minorHAnsi"/>
          <w:sz w:val="16"/>
        </w:rPr>
        <w:t xml:space="preserve"> in everyday behavior. </w:t>
      </w:r>
      <w:r w:rsidRPr="009639F0">
        <w:rPr>
          <w:rFonts w:asciiTheme="minorHAnsi" w:hAnsiTheme="minorHAnsi" w:cstheme="minorHAnsi"/>
          <w:u w:val="single"/>
        </w:rPr>
        <w:t xml:space="preserve">That is why </w:t>
      </w:r>
      <w:r w:rsidRPr="009639F0">
        <w:rPr>
          <w:rFonts w:asciiTheme="minorHAnsi" w:hAnsiTheme="minorHAnsi" w:cstheme="minorHAnsi"/>
          <w:highlight w:val="cyan"/>
          <w:u w:val="single"/>
        </w:rPr>
        <w:t>foods, drinks, mates, and offspring are rewarding.</w:t>
      </w:r>
    </w:p>
    <w:p w14:paraId="7E63C52F" w14:textId="77777777" w:rsidR="003B3C88" w:rsidRPr="009639F0" w:rsidRDefault="003B3C88" w:rsidP="003B3C88">
      <w:pPr>
        <w:rPr>
          <w:rFonts w:asciiTheme="minorHAnsi" w:hAnsiTheme="minorHAnsi" w:cstheme="minorHAnsi"/>
          <w:sz w:val="16"/>
        </w:rPr>
      </w:pPr>
      <w:r w:rsidRPr="009639F0">
        <w:rPr>
          <w:rFonts w:asciiTheme="minorHAnsi" w:hAnsiTheme="minorHAnsi" w:cstheme="minorHAnsi"/>
          <w:sz w:val="16"/>
        </w:rPr>
        <w:t xml:space="preserve">There have been theories linking pleasure as a required component of health benefits salutogenesis, (salugenesis). In essence, under these terms, </w:t>
      </w:r>
      <w:r w:rsidRPr="009639F0">
        <w:rPr>
          <w:rFonts w:asciiTheme="minorHAnsi" w:hAnsiTheme="minorHAnsi" w:cstheme="minorHAnsi"/>
          <w:u w:val="single"/>
        </w:rPr>
        <w:t>pleasure is described as a state or feeling of happiness and satisfaction resulting from an experience that one enjoys.</w:t>
      </w:r>
      <w:r w:rsidRPr="009639F0">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49091EF" w14:textId="77777777" w:rsidR="003B3C88" w:rsidRPr="009639F0" w:rsidRDefault="003B3C88" w:rsidP="003B3C88">
      <w:pPr>
        <w:rPr>
          <w:rFonts w:asciiTheme="minorHAnsi" w:hAnsiTheme="minorHAnsi" w:cstheme="minorHAnsi"/>
          <w:sz w:val="16"/>
        </w:rPr>
      </w:pPr>
      <w:r w:rsidRPr="009639F0">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493B7363" w14:textId="77777777" w:rsidR="003B3C88" w:rsidRPr="009639F0" w:rsidRDefault="003B3C88" w:rsidP="003B3C88">
      <w:pPr>
        <w:rPr>
          <w:rFonts w:asciiTheme="minorHAnsi" w:hAnsiTheme="minorHAnsi" w:cstheme="minorHAnsi"/>
          <w:sz w:val="16"/>
        </w:rPr>
      </w:pPr>
      <w:r w:rsidRPr="009639F0">
        <w:rPr>
          <w:rFonts w:asciiTheme="minorHAnsi" w:hAnsiTheme="minorHAnsi" w:cstheme="minorHAnsi"/>
          <w:sz w:val="16"/>
        </w:rPr>
        <w:t xml:space="preserve">Finding happiness is different between apes and humans </w:t>
      </w:r>
    </w:p>
    <w:p w14:paraId="08C67695" w14:textId="77777777" w:rsidR="003B3C88" w:rsidRPr="009639F0" w:rsidRDefault="003B3C88" w:rsidP="003B3C88">
      <w:pPr>
        <w:rPr>
          <w:rFonts w:asciiTheme="minorHAnsi" w:hAnsiTheme="minorHAnsi" w:cstheme="minorHAnsi"/>
          <w:sz w:val="16"/>
        </w:rPr>
      </w:pPr>
      <w:r w:rsidRPr="009639F0">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40BFEEE5" w14:textId="77777777" w:rsidR="003B3C88" w:rsidRPr="009639F0" w:rsidRDefault="003B3C88" w:rsidP="003B3C88">
      <w:pPr>
        <w:rPr>
          <w:rFonts w:asciiTheme="minorHAnsi" w:hAnsiTheme="minorHAnsi" w:cstheme="minorHAnsi"/>
          <w:sz w:val="16"/>
        </w:rPr>
      </w:pPr>
      <w:r w:rsidRPr="009639F0">
        <w:rPr>
          <w:rFonts w:asciiTheme="minorHAnsi" w:hAnsiTheme="minorHAnsi" w:cstheme="minorHAnsi"/>
          <w:sz w:val="16"/>
        </w:rPr>
        <w:t xml:space="preserve">Remarkably, there are </w:t>
      </w:r>
      <w:r w:rsidRPr="009639F0">
        <w:rPr>
          <w:rFonts w:asciiTheme="minorHAnsi" w:hAnsiTheme="minorHAnsi" w:cstheme="minorHAnsi"/>
          <w:u w:val="single"/>
        </w:rPr>
        <w:t>pathways for ordinary liking and pleasure</w:t>
      </w:r>
      <w:r w:rsidRPr="009639F0">
        <w:rPr>
          <w:rFonts w:asciiTheme="minorHAnsi" w:hAnsiTheme="minorHAnsi" w:cstheme="minorHAnsi"/>
          <w:sz w:val="16"/>
        </w:rPr>
        <w:t xml:space="preserve">, which </w:t>
      </w:r>
      <w:r w:rsidRPr="009639F0">
        <w:rPr>
          <w:rFonts w:asciiTheme="minorHAnsi" w:hAnsiTheme="minorHAnsi" w:cstheme="minorHAnsi"/>
          <w:u w:val="single"/>
        </w:rPr>
        <w:t>are limited in scope</w:t>
      </w:r>
      <w:r w:rsidRPr="009639F0">
        <w:rPr>
          <w:rFonts w:asciiTheme="minorHAnsi" w:hAnsiTheme="minorHAnsi" w:cstheme="minorHAnsi"/>
          <w:sz w:val="16"/>
        </w:rPr>
        <w:t xml:space="preserve"> as described above in this commentary. However, </w:t>
      </w:r>
      <w:r w:rsidRPr="009639F0">
        <w:rPr>
          <w:rFonts w:asciiTheme="minorHAnsi" w:hAnsiTheme="minorHAnsi" w:cstheme="minorHAnsi"/>
          <w:u w:val="single"/>
        </w:rPr>
        <w:t xml:space="preserve">there are </w:t>
      </w:r>
      <w:r w:rsidRPr="009639F0">
        <w:rPr>
          <w:rFonts w:asciiTheme="minorHAnsi" w:hAnsiTheme="minorHAnsi" w:cstheme="minorHAnsi"/>
          <w:b/>
          <w:bCs/>
          <w:highlight w:val="cyan"/>
          <w:u w:val="single"/>
        </w:rPr>
        <w:t>many brain regions</w:t>
      </w:r>
      <w:r w:rsidRPr="009639F0">
        <w:rPr>
          <w:rFonts w:asciiTheme="minorHAnsi" w:hAnsiTheme="minorHAnsi" w:cstheme="minorHAnsi"/>
          <w:sz w:val="16"/>
        </w:rPr>
        <w:t xml:space="preserve">, often termed hot and cold spots, </w:t>
      </w:r>
      <w:r w:rsidRPr="009639F0">
        <w:rPr>
          <w:rFonts w:asciiTheme="minorHAnsi" w:hAnsiTheme="minorHAnsi" w:cstheme="minorHAnsi"/>
          <w:u w:val="single"/>
        </w:rPr>
        <w:t xml:space="preserve">that significantly </w:t>
      </w:r>
      <w:r w:rsidRPr="009639F0">
        <w:rPr>
          <w:rFonts w:asciiTheme="minorHAnsi" w:hAnsiTheme="minorHAnsi" w:cstheme="minorHAnsi"/>
          <w:b/>
          <w:bCs/>
          <w:highlight w:val="cyan"/>
          <w:u w:val="single"/>
        </w:rPr>
        <w:t>modulate</w:t>
      </w:r>
      <w:r w:rsidRPr="009639F0">
        <w:rPr>
          <w:rFonts w:asciiTheme="minorHAnsi" w:hAnsiTheme="minorHAnsi" w:cstheme="minorHAnsi"/>
          <w:sz w:val="16"/>
        </w:rPr>
        <w:t xml:space="preserve"> (increase or decrease) </w:t>
      </w:r>
      <w:r w:rsidRPr="009639F0">
        <w:rPr>
          <w:rFonts w:asciiTheme="minorHAnsi" w:hAnsiTheme="minorHAnsi" w:cstheme="minorHAnsi"/>
          <w:u w:val="single"/>
        </w:rPr>
        <w:t xml:space="preserve">our </w:t>
      </w:r>
      <w:r w:rsidRPr="009639F0">
        <w:rPr>
          <w:rFonts w:asciiTheme="minorHAnsi" w:hAnsiTheme="minorHAnsi" w:cstheme="minorHAnsi"/>
          <w:b/>
          <w:bCs/>
          <w:highlight w:val="cyan"/>
          <w:u w:val="single"/>
        </w:rPr>
        <w:t>pleasure or</w:t>
      </w:r>
      <w:r w:rsidRPr="009639F0">
        <w:rPr>
          <w:rFonts w:asciiTheme="minorHAnsi" w:hAnsiTheme="minorHAnsi" w:cstheme="minorHAnsi"/>
          <w:u w:val="single"/>
        </w:rPr>
        <w:t xml:space="preserve"> even produce</w:t>
      </w:r>
      <w:r w:rsidRPr="009639F0">
        <w:rPr>
          <w:rFonts w:asciiTheme="minorHAnsi" w:hAnsiTheme="minorHAnsi" w:cstheme="minorHAnsi"/>
          <w:b/>
          <w:bCs/>
          <w:u w:val="single"/>
        </w:rPr>
        <w:t xml:space="preserve"> </w:t>
      </w:r>
      <w:r w:rsidRPr="009639F0">
        <w:rPr>
          <w:rFonts w:asciiTheme="minorHAnsi" w:hAnsiTheme="minorHAnsi" w:cstheme="minorHAnsi"/>
          <w:b/>
          <w:bCs/>
          <w:highlight w:val="cyan"/>
          <w:u w:val="single"/>
        </w:rPr>
        <w:t>the opposite</w:t>
      </w:r>
      <w:r w:rsidRPr="009639F0">
        <w:rPr>
          <w:rFonts w:asciiTheme="minorHAnsi" w:hAnsiTheme="minorHAnsi" w:cstheme="minorHAnsi"/>
          <w:sz w:val="16"/>
        </w:rPr>
        <w:t xml:space="preserve"> of pleasure— that is </w:t>
      </w:r>
      <w:r w:rsidRPr="009639F0">
        <w:rPr>
          <w:rFonts w:asciiTheme="minorHAnsi" w:hAnsiTheme="minorHAnsi" w:cstheme="minorHAnsi"/>
          <w:u w:val="single"/>
        </w:rPr>
        <w:t>disgust and fear</w:t>
      </w:r>
      <w:r w:rsidRPr="009639F0">
        <w:rPr>
          <w:rFonts w:asciiTheme="minorHAnsi" w:hAnsiTheme="minorHAnsi" w:cstheme="minorHAnsi"/>
          <w:sz w:val="16"/>
        </w:rPr>
        <w:t xml:space="preserve"> [39]. </w:t>
      </w:r>
      <w:r w:rsidRPr="009639F0">
        <w:rPr>
          <w:rFonts w:asciiTheme="minorHAnsi" w:hAnsiTheme="minorHAnsi" w:cstheme="minorHAnsi"/>
          <w:u w:val="single"/>
        </w:rPr>
        <w:t>One</w:t>
      </w:r>
      <w:r w:rsidRPr="009639F0">
        <w:rPr>
          <w:rFonts w:asciiTheme="minorHAnsi" w:hAnsiTheme="minorHAnsi" w:cstheme="minorHAnsi"/>
          <w:sz w:val="16"/>
        </w:rPr>
        <w:t xml:space="preserve"> specific </w:t>
      </w:r>
      <w:r w:rsidRPr="009639F0">
        <w:rPr>
          <w:rFonts w:asciiTheme="minorHAnsi" w:hAnsiTheme="minorHAnsi" w:cstheme="minorHAnsi"/>
          <w:u w:val="single"/>
        </w:rPr>
        <w:t>region</w:t>
      </w:r>
      <w:r w:rsidRPr="009639F0">
        <w:rPr>
          <w:rFonts w:asciiTheme="minorHAnsi" w:hAnsiTheme="minorHAnsi" w:cstheme="minorHAnsi"/>
          <w:sz w:val="16"/>
        </w:rPr>
        <w:t xml:space="preserve"> of the nucleus accumbens </w:t>
      </w:r>
      <w:r w:rsidRPr="009639F0">
        <w:rPr>
          <w:rFonts w:asciiTheme="minorHAnsi" w:hAnsiTheme="minorHAnsi" w:cstheme="minorHAnsi"/>
          <w:u w:val="single"/>
        </w:rPr>
        <w:t>is organized like a computer keyboard, with particular stimulus triggers in rows</w:t>
      </w:r>
      <w:r w:rsidRPr="009639F0">
        <w:rPr>
          <w:rFonts w:asciiTheme="minorHAnsi" w:hAnsiTheme="minorHAnsi" w:cstheme="minorHAnsi"/>
          <w:sz w:val="16"/>
        </w:rPr>
        <w:t xml:space="preserve">— producing an increase and decrease of pleasure and disgust. Moreover, </w:t>
      </w:r>
      <w:r w:rsidRPr="009639F0">
        <w:rPr>
          <w:rFonts w:asciiTheme="minorHAnsi" w:hAnsiTheme="minorHAnsi" w:cstheme="minorHAnsi"/>
          <w:u w:val="single"/>
        </w:rPr>
        <w:t>the cortex has unique roles in the cognitive evaluation of our feelings of pleasure</w:t>
      </w:r>
      <w:r w:rsidRPr="009639F0">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1E3CACF2" w14:textId="77777777" w:rsidR="003B3C88" w:rsidRPr="009639F0" w:rsidRDefault="003B3C88" w:rsidP="003B3C88">
      <w:pPr>
        <w:rPr>
          <w:rFonts w:asciiTheme="minorHAnsi" w:hAnsiTheme="minorHAnsi" w:cstheme="minorHAnsi"/>
          <w:sz w:val="16"/>
        </w:rPr>
      </w:pPr>
      <w:r w:rsidRPr="009639F0">
        <w:rPr>
          <w:rFonts w:asciiTheme="minorHAnsi" w:hAnsiTheme="minorHAnsi" w:cstheme="minorHAnsi"/>
          <w:sz w:val="16"/>
        </w:rPr>
        <w:t xml:space="preserve">Desire and reward centers </w:t>
      </w:r>
    </w:p>
    <w:p w14:paraId="18C38D05" w14:textId="77777777" w:rsidR="003B3C88" w:rsidRPr="009639F0" w:rsidRDefault="003B3C88" w:rsidP="003B3C88">
      <w:pPr>
        <w:rPr>
          <w:rFonts w:asciiTheme="minorHAnsi" w:hAnsiTheme="minorHAnsi" w:cstheme="minorHAnsi"/>
          <w:sz w:val="16"/>
        </w:rPr>
      </w:pPr>
      <w:r w:rsidRPr="009639F0">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105A8C6" w14:textId="77777777" w:rsidR="003B3C88" w:rsidRPr="009639F0" w:rsidRDefault="003B3C88" w:rsidP="003B3C88">
      <w:pPr>
        <w:rPr>
          <w:rFonts w:asciiTheme="minorHAnsi" w:hAnsiTheme="minorHAnsi" w:cstheme="minorHAnsi"/>
          <w:sz w:val="16"/>
        </w:rPr>
      </w:pPr>
      <w:r w:rsidRPr="009639F0">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712870FE" w14:textId="77777777" w:rsidR="003B3C88" w:rsidRPr="009639F0" w:rsidRDefault="003B3C88" w:rsidP="003B3C88">
      <w:pPr>
        <w:rPr>
          <w:rFonts w:asciiTheme="minorHAnsi" w:hAnsiTheme="minorHAnsi" w:cstheme="minorHAnsi"/>
          <w:sz w:val="16"/>
        </w:rPr>
      </w:pPr>
      <w:r w:rsidRPr="009639F0">
        <w:rPr>
          <w:rFonts w:asciiTheme="minorHAnsi" w:hAnsiTheme="minorHAnsi" w:cstheme="minorHAnsi"/>
          <w:sz w:val="16"/>
        </w:rPr>
        <w:t xml:space="preserve">Furthermore, ordinary </w:t>
      </w:r>
      <w:r w:rsidRPr="009639F0">
        <w:rPr>
          <w:rFonts w:asciiTheme="minorHAnsi" w:hAnsiTheme="minorHAnsi" w:cstheme="minorHAnsi"/>
          <w:u w:val="single"/>
        </w:rPr>
        <w:t>“</w:t>
      </w:r>
      <w:r w:rsidRPr="009639F0">
        <w:rPr>
          <w:rFonts w:asciiTheme="minorHAnsi" w:hAnsiTheme="minorHAnsi" w:cstheme="minorHAnsi"/>
          <w:highlight w:val="cyan"/>
          <w:u w:val="single"/>
        </w:rPr>
        <w:t>liking</w:t>
      </w:r>
      <w:r w:rsidRPr="009639F0">
        <w:rPr>
          <w:rFonts w:asciiTheme="minorHAnsi" w:hAnsiTheme="minorHAnsi" w:cstheme="minorHAnsi"/>
          <w:u w:val="single"/>
        </w:rPr>
        <w:t xml:space="preserve">” of </w:t>
      </w:r>
      <w:r w:rsidRPr="009639F0">
        <w:rPr>
          <w:rFonts w:asciiTheme="minorHAnsi" w:hAnsiTheme="minorHAnsi" w:cstheme="minorHAnsi"/>
          <w:highlight w:val="cyan"/>
          <w:u w:val="single"/>
        </w:rPr>
        <w:t>something</w:t>
      </w:r>
      <w:r w:rsidRPr="009639F0">
        <w:rPr>
          <w:rFonts w:asciiTheme="minorHAnsi" w:hAnsiTheme="minorHAnsi" w:cstheme="minorHAnsi"/>
          <w:u w:val="single"/>
        </w:rPr>
        <w:t xml:space="preserve">, or pure pleasure, is </w:t>
      </w:r>
      <w:r w:rsidRPr="009639F0">
        <w:rPr>
          <w:rFonts w:asciiTheme="minorHAnsi" w:hAnsiTheme="minorHAnsi" w:cstheme="minorHAnsi"/>
          <w:highlight w:val="cyan"/>
          <w:u w:val="single"/>
        </w:rPr>
        <w:t>represented by</w:t>
      </w:r>
      <w:r w:rsidRPr="009639F0">
        <w:rPr>
          <w:rFonts w:asciiTheme="minorHAnsi" w:hAnsiTheme="minorHAnsi" w:cstheme="minorHAnsi"/>
          <w:sz w:val="16"/>
        </w:rPr>
        <w:t xml:space="preserve"> small </w:t>
      </w:r>
      <w:r w:rsidRPr="009639F0">
        <w:rPr>
          <w:rFonts w:asciiTheme="minorHAnsi" w:hAnsiTheme="minorHAnsi" w:cstheme="minorHAnsi"/>
          <w:highlight w:val="cyan"/>
          <w:u w:val="single"/>
        </w:rPr>
        <w:t>regions</w:t>
      </w:r>
      <w:r w:rsidRPr="009639F0">
        <w:rPr>
          <w:rFonts w:asciiTheme="minorHAnsi" w:hAnsiTheme="minorHAnsi" w:cstheme="minorHAnsi"/>
          <w:sz w:val="16"/>
        </w:rPr>
        <w:t xml:space="preserve"> mainly </w:t>
      </w:r>
      <w:r w:rsidRPr="009639F0">
        <w:rPr>
          <w:rFonts w:asciiTheme="minorHAnsi" w:hAnsiTheme="minorHAnsi" w:cstheme="minorHAnsi"/>
          <w:highlight w:val="cyan"/>
          <w:u w:val="single"/>
        </w:rPr>
        <w:t>in the limbic system</w:t>
      </w:r>
      <w:r w:rsidRPr="009639F0">
        <w:rPr>
          <w:rFonts w:asciiTheme="minorHAnsi" w:hAnsiTheme="minorHAnsi" w:cstheme="minorHAnsi"/>
          <w:sz w:val="16"/>
        </w:rPr>
        <w:t xml:space="preserve"> (old reptilian part of the brain). These may be </w:t>
      </w:r>
      <w:r w:rsidRPr="009639F0">
        <w:rPr>
          <w:rFonts w:asciiTheme="minorHAnsi" w:hAnsiTheme="minorHAnsi" w:cstheme="minorHAnsi"/>
          <w:u w:val="single"/>
        </w:rPr>
        <w:t>part of larger neural circuits.</w:t>
      </w:r>
      <w:r w:rsidRPr="009639F0">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3783C1E6" w14:textId="77777777" w:rsidR="003B3C88" w:rsidRPr="009639F0" w:rsidRDefault="003B3C88" w:rsidP="003B3C88">
      <w:pPr>
        <w:rPr>
          <w:rFonts w:asciiTheme="minorHAnsi" w:hAnsiTheme="minorHAnsi" w:cstheme="minorHAnsi"/>
          <w:sz w:val="16"/>
        </w:rPr>
      </w:pPr>
      <w:r w:rsidRPr="009639F0">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54B277AF" w14:textId="77777777" w:rsidR="003B3C88" w:rsidRPr="009639F0" w:rsidRDefault="003B3C88" w:rsidP="003B3C88">
      <w:pPr>
        <w:rPr>
          <w:rFonts w:asciiTheme="minorHAnsi" w:hAnsiTheme="minorHAnsi" w:cstheme="minorHAnsi"/>
          <w:sz w:val="16"/>
        </w:rPr>
      </w:pPr>
      <w:r w:rsidRPr="009639F0">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5DA65A53" w14:textId="77777777" w:rsidR="003B3C88" w:rsidRPr="009639F0" w:rsidRDefault="003B3C88" w:rsidP="003B3C88">
      <w:pPr>
        <w:rPr>
          <w:rFonts w:asciiTheme="minorHAnsi" w:hAnsiTheme="minorHAnsi" w:cstheme="minorHAnsi"/>
          <w:sz w:val="16"/>
        </w:rPr>
      </w:pPr>
      <w:r w:rsidRPr="009639F0">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1E4159E" w14:textId="77777777" w:rsidR="003B3C88" w:rsidRPr="009639F0" w:rsidRDefault="003B3C88" w:rsidP="003B3C88">
      <w:pPr>
        <w:rPr>
          <w:rFonts w:asciiTheme="minorHAnsi" w:hAnsiTheme="minorHAnsi" w:cstheme="minorHAnsi"/>
          <w:sz w:val="16"/>
        </w:rPr>
      </w:pPr>
      <w:r w:rsidRPr="009639F0">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61E24B7" w14:textId="77777777" w:rsidR="003B3C88" w:rsidRPr="009639F0" w:rsidRDefault="003B3C88" w:rsidP="003B3C88">
      <w:pPr>
        <w:rPr>
          <w:rFonts w:asciiTheme="minorHAnsi" w:hAnsiTheme="minorHAnsi" w:cstheme="minorHAnsi"/>
          <w:sz w:val="16"/>
        </w:rPr>
      </w:pPr>
      <w:r w:rsidRPr="009639F0">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9639F0">
        <w:rPr>
          <w:rFonts w:asciiTheme="minorHAnsi" w:hAnsiTheme="minorHAnsi" w:cstheme="minorHAnsi"/>
          <w:u w:val="single"/>
        </w:rPr>
        <w:t>Sousa et al.</w:t>
      </w:r>
      <w:r w:rsidRPr="009639F0">
        <w:rPr>
          <w:rFonts w:asciiTheme="minorHAnsi" w:hAnsiTheme="minorHAnsi" w:cstheme="minorHAnsi"/>
          <w:sz w:val="16"/>
        </w:rPr>
        <w:t xml:space="preserve"> [50] small case </w:t>
      </w:r>
      <w:r w:rsidRPr="009639F0">
        <w:rPr>
          <w:rFonts w:asciiTheme="minorHAnsi" w:hAnsiTheme="minorHAnsi" w:cstheme="minorHAnsi"/>
          <w:u w:val="single"/>
        </w:rPr>
        <w:t>found various differentially expressed genes, to associate with pleasure related systems.</w:t>
      </w:r>
      <w:r w:rsidRPr="009639F0">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3D7363E9" w14:textId="77777777" w:rsidR="003B3C88" w:rsidRPr="009639F0" w:rsidRDefault="003B3C88" w:rsidP="003B3C88">
      <w:pPr>
        <w:rPr>
          <w:rFonts w:asciiTheme="minorHAnsi" w:hAnsiTheme="minorHAnsi" w:cstheme="minorHAnsi"/>
          <w:sz w:val="16"/>
        </w:rPr>
      </w:pPr>
      <w:r w:rsidRPr="009639F0">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9639F0">
        <w:rPr>
          <w:rFonts w:asciiTheme="minorHAnsi" w:hAnsiTheme="minorHAnsi" w:cstheme="minorHAnsi"/>
          <w:highlight w:val="cyan"/>
          <w:u w:val="single"/>
        </w:rPr>
        <w:t>researchers examined</w:t>
      </w:r>
      <w:r w:rsidRPr="009639F0">
        <w:rPr>
          <w:rFonts w:asciiTheme="minorHAnsi" w:hAnsiTheme="minorHAnsi" w:cstheme="minorHAnsi"/>
          <w:u w:val="single"/>
        </w:rPr>
        <w:t xml:space="preserve"> 247 specimens of </w:t>
      </w:r>
      <w:r w:rsidRPr="009639F0">
        <w:rPr>
          <w:rFonts w:asciiTheme="minorHAnsi" w:hAnsiTheme="minorHAnsi" w:cstheme="minorHAnsi"/>
          <w:highlight w:val="cyan"/>
          <w:u w:val="single"/>
        </w:rPr>
        <w:t>neural tissue</w:t>
      </w:r>
      <w:r w:rsidRPr="009639F0">
        <w:rPr>
          <w:rFonts w:asciiTheme="minorHAnsi" w:hAnsiTheme="minorHAnsi" w:cstheme="minorHAnsi"/>
          <w:u w:val="single"/>
        </w:rPr>
        <w:t xml:space="preserve"> from six humans, five chimpanzees, and five macaque monkeys.</w:t>
      </w:r>
      <w:r w:rsidRPr="009639F0">
        <w:rPr>
          <w:rFonts w:asciiTheme="minorHAnsi" w:hAnsiTheme="minorHAnsi" w:cstheme="minorHAnsi"/>
          <w:sz w:val="16"/>
        </w:rPr>
        <w:t xml:space="preserve"> Moreover, these </w:t>
      </w:r>
      <w:r w:rsidRPr="009639F0">
        <w:rPr>
          <w:rFonts w:asciiTheme="minorHAnsi" w:hAnsiTheme="minorHAnsi" w:cstheme="minorHAnsi"/>
          <w:u w:val="single"/>
        </w:rPr>
        <w:t>investigators analyzed which genes were turned on or off in 16 regions of the brain.</w:t>
      </w:r>
      <w:r w:rsidRPr="009639F0">
        <w:rPr>
          <w:rFonts w:asciiTheme="minorHAnsi" w:hAnsiTheme="minorHAnsi" w:cstheme="minorHAnsi"/>
          <w:sz w:val="16"/>
        </w:rPr>
        <w:t xml:space="preserve"> While </w:t>
      </w:r>
      <w:r w:rsidRPr="009639F0">
        <w:rPr>
          <w:rFonts w:asciiTheme="minorHAnsi" w:hAnsiTheme="minorHAnsi" w:cstheme="minorHAnsi"/>
          <w:u w:val="single"/>
        </w:rPr>
        <w:t xml:space="preserve">the differences among species were subtle, </w:t>
      </w:r>
      <w:r w:rsidRPr="009639F0">
        <w:rPr>
          <w:rFonts w:asciiTheme="minorHAnsi" w:hAnsiTheme="minorHAnsi" w:cstheme="minorHAnsi"/>
          <w:b/>
          <w:bCs/>
          <w:highlight w:val="cyan"/>
          <w:u w:val="single"/>
        </w:rPr>
        <w:t>there was</w:t>
      </w:r>
      <w:r w:rsidRPr="009639F0">
        <w:rPr>
          <w:rFonts w:asciiTheme="minorHAnsi" w:hAnsiTheme="minorHAnsi" w:cstheme="minorHAnsi"/>
          <w:u w:val="single"/>
        </w:rPr>
        <w:t xml:space="preserve"> a </w:t>
      </w:r>
      <w:r w:rsidRPr="009639F0">
        <w:rPr>
          <w:rFonts w:asciiTheme="minorHAnsi" w:hAnsiTheme="minorHAnsi" w:cstheme="minorHAnsi"/>
          <w:b/>
          <w:bCs/>
          <w:highlight w:val="cyan"/>
          <w:u w:val="single"/>
        </w:rPr>
        <w:t>remarkable contrast in</w:t>
      </w:r>
      <w:r w:rsidRPr="009639F0">
        <w:rPr>
          <w:rFonts w:asciiTheme="minorHAnsi" w:hAnsiTheme="minorHAnsi" w:cstheme="minorHAnsi"/>
          <w:u w:val="single"/>
        </w:rPr>
        <w:t xml:space="preserve"> the</w:t>
      </w:r>
      <w:r w:rsidRPr="009639F0">
        <w:rPr>
          <w:rFonts w:asciiTheme="minorHAnsi" w:hAnsiTheme="minorHAnsi" w:cstheme="minorHAnsi"/>
          <w:b/>
          <w:bCs/>
          <w:u w:val="single"/>
        </w:rPr>
        <w:t xml:space="preserve"> </w:t>
      </w:r>
      <w:r w:rsidRPr="009639F0">
        <w:rPr>
          <w:rFonts w:asciiTheme="minorHAnsi" w:hAnsiTheme="minorHAnsi" w:cstheme="minorHAnsi"/>
          <w:b/>
          <w:bCs/>
          <w:highlight w:val="cyan"/>
          <w:u w:val="single"/>
        </w:rPr>
        <w:t>neocortices</w:t>
      </w:r>
      <w:r w:rsidRPr="009639F0">
        <w:rPr>
          <w:rFonts w:asciiTheme="minorHAnsi" w:hAnsiTheme="minorHAnsi" w:cstheme="minorHAnsi"/>
          <w:sz w:val="16"/>
        </w:rPr>
        <w:t xml:space="preserve">, specifically </w:t>
      </w:r>
      <w:r w:rsidRPr="009639F0">
        <w:rPr>
          <w:rFonts w:asciiTheme="minorHAnsi" w:hAnsiTheme="minorHAnsi" w:cstheme="minorHAnsi"/>
          <w:u w:val="single"/>
        </w:rPr>
        <w:t xml:space="preserve">in an </w:t>
      </w:r>
      <w:r w:rsidRPr="009639F0">
        <w:rPr>
          <w:rFonts w:asciiTheme="minorHAnsi" w:hAnsiTheme="minorHAnsi" w:cstheme="minorHAnsi"/>
          <w:highlight w:val="cyan"/>
          <w:u w:val="single"/>
        </w:rPr>
        <w:t>area of the brain</w:t>
      </w:r>
      <w:r w:rsidRPr="009639F0">
        <w:rPr>
          <w:rFonts w:asciiTheme="minorHAnsi" w:hAnsiTheme="minorHAnsi" w:cstheme="minorHAnsi"/>
          <w:u w:val="single"/>
        </w:rPr>
        <w:t xml:space="preserve"> that is much </w:t>
      </w:r>
      <w:r w:rsidRPr="009639F0">
        <w:rPr>
          <w:rFonts w:asciiTheme="minorHAnsi" w:hAnsiTheme="minorHAnsi" w:cstheme="minorHAnsi"/>
          <w:highlight w:val="cyan"/>
          <w:u w:val="single"/>
        </w:rPr>
        <w:t>more developed in humans</w:t>
      </w:r>
      <w:r w:rsidRPr="009639F0">
        <w:rPr>
          <w:rFonts w:asciiTheme="minorHAnsi" w:hAnsiTheme="minorHAnsi" w:cstheme="minorHAnsi"/>
          <w:u w:val="single"/>
        </w:rPr>
        <w:t xml:space="preserve"> than in chimpanzees.</w:t>
      </w:r>
      <w:r w:rsidRPr="009639F0">
        <w:rPr>
          <w:rFonts w:asciiTheme="minorHAnsi" w:hAnsiTheme="minorHAnsi" w:cstheme="minorHAnsi"/>
          <w:sz w:val="16"/>
        </w:rPr>
        <w:t xml:space="preserve"> In fact, these researchers found that a gene called </w:t>
      </w:r>
      <w:r w:rsidRPr="009639F0">
        <w:rPr>
          <w:rFonts w:asciiTheme="minorHAnsi" w:hAnsiTheme="minorHAnsi" w:cstheme="minorHAnsi"/>
          <w:u w:val="single"/>
        </w:rPr>
        <w:t>tyrosine hydroxylase (TH) for the enzyme, responsible for the production of dopamine</w:t>
      </w:r>
      <w:r w:rsidRPr="009639F0">
        <w:rPr>
          <w:rFonts w:asciiTheme="minorHAnsi" w:hAnsiTheme="minorHAnsi" w:cstheme="minorHAnsi"/>
          <w:sz w:val="16"/>
        </w:rPr>
        <w:t xml:space="preserve">, was </w:t>
      </w:r>
      <w:r w:rsidRPr="009639F0">
        <w:rPr>
          <w:rFonts w:asciiTheme="minorHAnsi" w:hAnsiTheme="minorHAnsi" w:cstheme="minorHAnsi"/>
          <w:u w:val="single"/>
        </w:rPr>
        <w:t>expressed in the neocortex of humans, but not chimpanzees.</w:t>
      </w:r>
      <w:r w:rsidRPr="009639F0">
        <w:rPr>
          <w:rFonts w:asciiTheme="minorHAnsi" w:hAnsiTheme="minorHAnsi" w:cstheme="minorHAnsi"/>
          <w:sz w:val="16"/>
        </w:rPr>
        <w:t xml:space="preserve"> As discussed earlier, </w:t>
      </w:r>
      <w:r w:rsidRPr="009639F0">
        <w:rPr>
          <w:rFonts w:asciiTheme="minorHAnsi" w:hAnsiTheme="minorHAnsi" w:cstheme="minorHAnsi"/>
          <w:u w:val="single"/>
        </w:rPr>
        <w:t>dopamine is</w:t>
      </w:r>
      <w:r w:rsidRPr="009639F0">
        <w:rPr>
          <w:rFonts w:asciiTheme="minorHAnsi" w:hAnsiTheme="minorHAnsi" w:cstheme="minorHAnsi"/>
          <w:sz w:val="16"/>
        </w:rPr>
        <w:t xml:space="preserve"> best </w:t>
      </w:r>
      <w:r w:rsidRPr="009639F0">
        <w:rPr>
          <w:rFonts w:asciiTheme="minorHAnsi" w:hAnsiTheme="minorHAnsi" w:cstheme="minorHAnsi"/>
          <w:u w:val="single"/>
        </w:rPr>
        <w:t>known for its</w:t>
      </w:r>
      <w:r w:rsidRPr="009639F0">
        <w:rPr>
          <w:rFonts w:asciiTheme="minorHAnsi" w:hAnsiTheme="minorHAnsi" w:cstheme="minorHAnsi"/>
          <w:sz w:val="16"/>
        </w:rPr>
        <w:t xml:space="preserve"> essential </w:t>
      </w:r>
      <w:r w:rsidRPr="009639F0">
        <w:rPr>
          <w:rFonts w:asciiTheme="minorHAnsi" w:hAnsiTheme="minorHAnsi" w:cstheme="minorHAnsi"/>
          <w:u w:val="single"/>
        </w:rPr>
        <w:t>role within the brain’s reward system; the</w:t>
      </w:r>
      <w:r w:rsidRPr="009639F0">
        <w:rPr>
          <w:rFonts w:asciiTheme="minorHAnsi" w:hAnsiTheme="minorHAnsi" w:cstheme="minorHAnsi"/>
          <w:sz w:val="16"/>
        </w:rPr>
        <w:t xml:space="preserve"> very </w:t>
      </w:r>
      <w:r w:rsidRPr="009639F0">
        <w:rPr>
          <w:rFonts w:asciiTheme="minorHAnsi" w:hAnsiTheme="minorHAnsi" w:cstheme="minorHAnsi"/>
          <w:u w:val="single"/>
        </w:rPr>
        <w:t>system that responds to everything from sex, to gambling, to food, and to addictive drugs.</w:t>
      </w:r>
      <w:r w:rsidRPr="009639F0">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0ECCBCE9" w14:textId="77777777" w:rsidR="003B3C88" w:rsidRPr="009639F0" w:rsidRDefault="003B3C88" w:rsidP="003B3C88">
      <w:pPr>
        <w:rPr>
          <w:rFonts w:asciiTheme="minorHAnsi" w:hAnsiTheme="minorHAnsi" w:cstheme="minorHAnsi"/>
          <w:sz w:val="16"/>
        </w:rPr>
      </w:pPr>
      <w:r w:rsidRPr="009639F0">
        <w:rPr>
          <w:rFonts w:asciiTheme="minorHAnsi" w:hAnsiTheme="minorHAnsi" w:cstheme="minorHAnsi"/>
          <w:sz w:val="16"/>
        </w:rPr>
        <w:t xml:space="preserve">Nora Volkow, the director of NIDA, pointed out that one alluring possibility is that the neurotransmitter </w:t>
      </w:r>
      <w:r w:rsidRPr="009639F0">
        <w:rPr>
          <w:rFonts w:asciiTheme="minorHAnsi" w:hAnsiTheme="minorHAnsi" w:cstheme="minorHAnsi"/>
          <w:highlight w:val="cyan"/>
          <w:u w:val="single"/>
        </w:rPr>
        <w:t>dopamine plays</w:t>
      </w:r>
      <w:r w:rsidRPr="009639F0">
        <w:rPr>
          <w:rFonts w:asciiTheme="minorHAnsi" w:hAnsiTheme="minorHAnsi" w:cstheme="minorHAnsi"/>
          <w:u w:val="single"/>
        </w:rPr>
        <w:t xml:space="preserve"> a substantial </w:t>
      </w:r>
      <w:r w:rsidRPr="009639F0">
        <w:rPr>
          <w:rFonts w:asciiTheme="minorHAnsi" w:hAnsiTheme="minorHAnsi" w:cstheme="minorHAnsi"/>
          <w:highlight w:val="cyan"/>
          <w:u w:val="single"/>
        </w:rPr>
        <w:t>role in</w:t>
      </w:r>
      <w:r w:rsidRPr="009639F0">
        <w:rPr>
          <w:rFonts w:asciiTheme="minorHAnsi" w:hAnsiTheme="minorHAnsi" w:cstheme="minorHAnsi"/>
          <w:u w:val="single"/>
        </w:rPr>
        <w:t xml:space="preserve"> humans’ </w:t>
      </w:r>
      <w:r w:rsidRPr="009639F0">
        <w:rPr>
          <w:rFonts w:asciiTheme="minorHAnsi" w:hAnsiTheme="minorHAnsi" w:cstheme="minorHAnsi"/>
          <w:highlight w:val="cyan"/>
          <w:u w:val="single"/>
        </w:rPr>
        <w:t>ability to pursue</w:t>
      </w:r>
      <w:r w:rsidRPr="009639F0">
        <w:rPr>
          <w:rFonts w:asciiTheme="minorHAnsi" w:hAnsiTheme="minorHAnsi" w:cstheme="minorHAnsi"/>
          <w:u w:val="single"/>
        </w:rPr>
        <w:t xml:space="preserve"> various </w:t>
      </w:r>
      <w:r w:rsidRPr="009639F0">
        <w:rPr>
          <w:rFonts w:asciiTheme="minorHAnsi" w:hAnsiTheme="minorHAnsi" w:cstheme="minorHAnsi"/>
          <w:highlight w:val="cyan"/>
          <w:u w:val="single"/>
        </w:rPr>
        <w:t>rewards that are</w:t>
      </w:r>
      <w:r w:rsidRPr="009639F0">
        <w:rPr>
          <w:rFonts w:asciiTheme="minorHAnsi" w:hAnsiTheme="minorHAnsi" w:cstheme="minorHAnsi"/>
          <w:u w:val="single"/>
        </w:rPr>
        <w:t xml:space="preserve"> perhaps months or even </w:t>
      </w:r>
      <w:r w:rsidRPr="009639F0">
        <w:rPr>
          <w:rFonts w:asciiTheme="minorHAnsi" w:hAnsiTheme="minorHAnsi" w:cstheme="minorHAnsi"/>
          <w:highlight w:val="cyan"/>
          <w:u w:val="single"/>
        </w:rPr>
        <w:t>years away</w:t>
      </w:r>
      <w:r w:rsidRPr="009639F0">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9639F0">
        <w:rPr>
          <w:rFonts w:asciiTheme="minorHAnsi" w:hAnsiTheme="minorHAnsi" w:cstheme="minorHAnsi"/>
          <w:u w:val="single"/>
        </w:rPr>
        <w:t>This may explain what often motivates people to work for things that have no apparent short-term benefit</w:t>
      </w:r>
      <w:r w:rsidRPr="009639F0">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F77F343" w14:textId="77777777" w:rsidR="003B3C88" w:rsidRPr="009639F0" w:rsidRDefault="003B3C88" w:rsidP="003B3C88">
      <w:pPr>
        <w:rPr>
          <w:rFonts w:asciiTheme="minorHAnsi" w:hAnsiTheme="minorHAnsi" w:cstheme="minorHAnsi"/>
          <w:sz w:val="16"/>
        </w:rPr>
      </w:pPr>
    </w:p>
    <w:p w14:paraId="17BC2929" w14:textId="77777777" w:rsidR="003B3C88" w:rsidRPr="009639F0" w:rsidRDefault="003B3C88" w:rsidP="003B3C88">
      <w:pPr>
        <w:pStyle w:val="Heading4"/>
        <w:shd w:val="clear" w:color="auto" w:fill="FFFFFF"/>
        <w:spacing w:line="308" w:lineRule="atLeast"/>
        <w:rPr>
          <w:rStyle w:val="Emphasis"/>
          <w:rFonts w:asciiTheme="minorHAnsi" w:hAnsiTheme="minorHAnsi" w:cstheme="minorHAnsi"/>
          <w:b/>
          <w:bCs/>
          <w:u w:val="none"/>
        </w:rPr>
      </w:pPr>
      <w:r w:rsidRPr="009639F0">
        <w:rPr>
          <w:rFonts w:asciiTheme="minorHAnsi" w:hAnsiTheme="minorHAnsi" w:cstheme="minorHAnsi"/>
        </w:rPr>
        <w:t>2] Extinction outweighs</w:t>
      </w:r>
      <w:r w:rsidRPr="009639F0">
        <w:rPr>
          <w:rStyle w:val="Emphasis"/>
          <w:rFonts w:asciiTheme="minorHAnsi" w:hAnsiTheme="minorHAnsi" w:cstheme="minorHAnsi"/>
          <w:b/>
          <w:bCs/>
          <w:u w:val="none"/>
        </w:rPr>
        <w:t xml:space="preserve"> </w:t>
      </w:r>
    </w:p>
    <w:p w14:paraId="60583EF1" w14:textId="56206518" w:rsidR="003B3C88" w:rsidRPr="009639F0" w:rsidRDefault="003B3C88" w:rsidP="003B3C88">
      <w:pPr>
        <w:pStyle w:val="Heading4"/>
        <w:rPr>
          <w:rStyle w:val="Emphasis"/>
          <w:rFonts w:asciiTheme="minorHAnsi" w:hAnsiTheme="minorHAnsi" w:cstheme="minorHAnsi"/>
          <w:b/>
          <w:bCs/>
          <w:u w:val="none"/>
        </w:rPr>
      </w:pPr>
      <w:r w:rsidRPr="009639F0">
        <w:rPr>
          <w:rStyle w:val="Emphasis"/>
          <w:rFonts w:asciiTheme="minorHAnsi" w:hAnsiTheme="minorHAnsi" w:cstheme="minorHAnsi"/>
          <w:b/>
          <w:bCs/>
          <w:u w:val="none"/>
        </w:rPr>
        <w:t>a] Forecloses improvement – we can never improve society because our impact is irreversible</w:t>
      </w:r>
    </w:p>
    <w:p w14:paraId="501C5A4A" w14:textId="49B10C76" w:rsidR="003B3C88" w:rsidRPr="009639F0" w:rsidRDefault="0059524B" w:rsidP="003B3C88">
      <w:pPr>
        <w:pStyle w:val="Heading4"/>
        <w:rPr>
          <w:rStyle w:val="Emphasis"/>
          <w:rFonts w:asciiTheme="minorHAnsi" w:hAnsiTheme="minorHAnsi" w:cstheme="minorHAnsi"/>
          <w:b/>
          <w:bCs/>
          <w:u w:val="none"/>
        </w:rPr>
      </w:pPr>
      <w:r>
        <w:rPr>
          <w:rStyle w:val="Emphasis"/>
          <w:rFonts w:asciiTheme="minorHAnsi" w:hAnsiTheme="minorHAnsi" w:cstheme="minorHAnsi"/>
          <w:b/>
          <w:bCs/>
          <w:u w:val="none"/>
        </w:rPr>
        <w:t>b</w:t>
      </w:r>
      <w:r w:rsidR="003B3C88" w:rsidRPr="009639F0">
        <w:rPr>
          <w:rStyle w:val="Emphasis"/>
          <w:rFonts w:asciiTheme="minorHAnsi" w:hAnsiTheme="minorHAnsi" w:cstheme="minorHAnsi"/>
          <w:b/>
          <w:bCs/>
          <w:u w:val="none"/>
        </w:rPr>
        <w:t>] Objectivity – body count is the most objective way to calculate impacts because comparing suffering is unethical</w:t>
      </w:r>
    </w:p>
    <w:p w14:paraId="6AC0A81D" w14:textId="031FC780" w:rsidR="003B3C88" w:rsidRPr="009639F0" w:rsidRDefault="0059524B" w:rsidP="003B3C88">
      <w:pPr>
        <w:pStyle w:val="Heading4"/>
        <w:rPr>
          <w:rStyle w:val="Emphasis"/>
          <w:rFonts w:asciiTheme="minorHAnsi" w:hAnsiTheme="minorHAnsi" w:cstheme="minorHAnsi"/>
          <w:b/>
          <w:bCs/>
          <w:u w:val="none"/>
        </w:rPr>
      </w:pPr>
      <w:r>
        <w:rPr>
          <w:rStyle w:val="Emphasis"/>
          <w:rFonts w:asciiTheme="minorHAnsi" w:hAnsiTheme="minorHAnsi" w:cstheme="minorHAnsi"/>
          <w:b/>
          <w:bCs/>
          <w:u w:val="none"/>
        </w:rPr>
        <w:t>c</w:t>
      </w:r>
      <w:r w:rsidR="003B3C88" w:rsidRPr="009639F0">
        <w:rPr>
          <w:rStyle w:val="Emphasis"/>
          <w:rFonts w:asciiTheme="minorHAnsi" w:hAnsiTheme="minorHAnsi" w:cstheme="minorHAnsi"/>
          <w:b/>
          <w:bCs/>
          <w:u w:val="none"/>
        </w:rPr>
        <w:t>] Moral uncertainty – if we’re unsure about which interpretation of the world is true – we ought to preserve the world to keep debating about it</w:t>
      </w:r>
    </w:p>
    <w:p w14:paraId="7BFE5B90" w14:textId="77777777" w:rsidR="003B3C88" w:rsidRPr="009639F0" w:rsidRDefault="003B3C88" w:rsidP="003B3C88">
      <w:pPr>
        <w:rPr>
          <w:rFonts w:asciiTheme="minorHAnsi" w:hAnsiTheme="minorHAnsi" w:cstheme="minorHAnsi"/>
        </w:rPr>
      </w:pPr>
    </w:p>
    <w:p w14:paraId="680BAD41" w14:textId="753521BC" w:rsidR="003B3C88" w:rsidRPr="009639F0" w:rsidRDefault="003B3C88" w:rsidP="003B3C88">
      <w:pPr>
        <w:keepNext/>
        <w:keepLines/>
        <w:spacing w:before="40" w:after="0"/>
        <w:outlineLvl w:val="3"/>
        <w:rPr>
          <w:rFonts w:asciiTheme="minorHAnsi" w:eastAsia="Times New Roman" w:hAnsiTheme="minorHAnsi" w:cstheme="minorHAnsi"/>
          <w:b/>
          <w:iCs/>
          <w:color w:val="000000"/>
          <w:sz w:val="26"/>
        </w:rPr>
      </w:pPr>
      <w:r w:rsidRPr="009639F0">
        <w:rPr>
          <w:rFonts w:asciiTheme="minorHAnsi" w:eastAsia="Times New Roman" w:hAnsiTheme="minorHAnsi" w:cstheme="minorHAnsi"/>
          <w:b/>
          <w:iCs/>
          <w:color w:val="000000"/>
          <w:sz w:val="26"/>
        </w:rPr>
        <w:t xml:space="preserve">3] Actor specificity: A] Governments must aggregate since every policy benefits some and harms others, which also means side constraints freeze action. B] States lack wills or intentions since policies are collective actions. Link turns calc indites because the alt would be </w:t>
      </w:r>
      <w:r w:rsidRPr="009639F0">
        <w:rPr>
          <w:rFonts w:asciiTheme="minorHAnsi" w:eastAsia="Times New Roman" w:hAnsiTheme="minorHAnsi" w:cstheme="minorHAnsi"/>
          <w:b/>
          <w:i/>
          <w:iCs/>
          <w:color w:val="000000"/>
          <w:sz w:val="26"/>
          <w:u w:val="single"/>
        </w:rPr>
        <w:t>no</w:t>
      </w:r>
      <w:r w:rsidRPr="009639F0">
        <w:rPr>
          <w:rFonts w:asciiTheme="minorHAnsi" w:eastAsia="Times New Roman" w:hAnsiTheme="minorHAnsi" w:cstheme="minorHAnsi"/>
          <w:b/>
          <w:iCs/>
          <w:color w:val="000000"/>
          <w:sz w:val="26"/>
        </w:rPr>
        <w:t xml:space="preserve"> action.</w:t>
      </w:r>
    </w:p>
    <w:p w14:paraId="23027FE4" w14:textId="77777777" w:rsidR="003B3C88" w:rsidRPr="009639F0" w:rsidRDefault="003B3C88" w:rsidP="003B3C88">
      <w:pPr>
        <w:rPr>
          <w:rFonts w:asciiTheme="minorHAnsi" w:hAnsiTheme="minorHAnsi" w:cstheme="minorHAnsi"/>
        </w:rPr>
      </w:pPr>
    </w:p>
    <w:p w14:paraId="31F1092C" w14:textId="77777777" w:rsidR="003B3C88" w:rsidRPr="009639F0" w:rsidRDefault="003B3C88" w:rsidP="003B3C88">
      <w:pPr>
        <w:pStyle w:val="Heading4"/>
        <w:rPr>
          <w:rFonts w:asciiTheme="minorHAnsi" w:hAnsiTheme="minorHAnsi" w:cstheme="minorHAnsi"/>
        </w:rPr>
      </w:pPr>
      <w:r>
        <w:rPr>
          <w:rFonts w:asciiTheme="minorHAnsi" w:hAnsiTheme="minorHAnsi" w:cstheme="minorHAnsi"/>
        </w:rPr>
        <w:t>4</w:t>
      </w:r>
      <w:r w:rsidRPr="009639F0">
        <w:rPr>
          <w:rFonts w:asciiTheme="minorHAnsi" w:hAnsiTheme="minorHAnsi" w:cstheme="minorHAnsi"/>
        </w:rPr>
        <w:t>] Util first – Death is the worst evil</w:t>
      </w:r>
    </w:p>
    <w:p w14:paraId="06F9B16F" w14:textId="77777777" w:rsidR="003B3C88" w:rsidRPr="009639F0" w:rsidRDefault="003B3C88" w:rsidP="003B3C88">
      <w:pPr>
        <w:rPr>
          <w:rFonts w:asciiTheme="minorHAnsi" w:hAnsiTheme="minorHAnsi" w:cstheme="minorHAnsi"/>
        </w:rPr>
      </w:pPr>
      <w:r w:rsidRPr="009639F0">
        <w:rPr>
          <w:rFonts w:asciiTheme="minorHAnsi" w:hAnsiTheme="minorHAnsi" w:cstheme="minorHAnsi"/>
        </w:rPr>
        <w:t xml:space="preserve">Craig </w:t>
      </w:r>
      <w:r w:rsidRPr="009639F0">
        <w:rPr>
          <w:rFonts w:asciiTheme="minorHAnsi" w:hAnsiTheme="minorHAnsi" w:cstheme="minorHAnsi"/>
          <w:b/>
          <w:bCs/>
          <w:sz w:val="24"/>
          <w:szCs w:val="24"/>
          <w:u w:val="single"/>
        </w:rPr>
        <w:t>Paterson</w:t>
      </w:r>
      <w:r w:rsidRPr="009639F0">
        <w:rPr>
          <w:rFonts w:asciiTheme="minorHAnsi" w:hAnsiTheme="minorHAnsi" w:cstheme="minorHAnsi"/>
        </w:rPr>
        <w:t xml:space="preserve"> (20</w:t>
      </w:r>
      <w:r w:rsidRPr="009639F0">
        <w:rPr>
          <w:rFonts w:asciiTheme="minorHAnsi" w:hAnsiTheme="minorHAnsi" w:cstheme="minorHAnsi"/>
          <w:b/>
          <w:bCs/>
          <w:sz w:val="24"/>
          <w:szCs w:val="24"/>
          <w:u w:val="single"/>
        </w:rPr>
        <w:t>03</w:t>
      </w:r>
      <w:r w:rsidRPr="009639F0">
        <w:rPr>
          <w:rFonts w:asciiTheme="minorHAnsi" w:hAnsiTheme="minorHAnsi" w:cstheme="minorHAnsi"/>
        </w:rPr>
        <w:t>, Department of Philosophy, Providence College, Rhode Island., “A Life Not Worth Living?”, Studies in Christian Ethics, https://pubmed.ncbi.nlm.nih.gov/15000090/)</w:t>
      </w:r>
    </w:p>
    <w:p w14:paraId="341897A3" w14:textId="77777777" w:rsidR="003B3C88" w:rsidRPr="009639F0" w:rsidRDefault="003B3C88" w:rsidP="003B3C88">
      <w:pPr>
        <w:rPr>
          <w:rFonts w:asciiTheme="minorHAnsi" w:hAnsiTheme="minorHAnsi" w:cstheme="minorHAnsi"/>
          <w:sz w:val="16"/>
          <w:szCs w:val="16"/>
        </w:rPr>
      </w:pPr>
      <w:r w:rsidRPr="009639F0">
        <w:rPr>
          <w:rFonts w:asciiTheme="minorHAnsi" w:hAnsiTheme="minorHAnsi" w:cstheme="minorHAnsi"/>
          <w:sz w:val="16"/>
          <w:szCs w:val="16"/>
        </w:rPr>
        <w:t xml:space="preserve">Contrary to those accounts, I would argue that it is </w:t>
      </w:r>
      <w:r w:rsidRPr="009639F0">
        <w:rPr>
          <w:rStyle w:val="StyleUnderline"/>
          <w:rFonts w:asciiTheme="minorHAnsi" w:hAnsiTheme="minorHAnsi" w:cstheme="minorHAnsi"/>
          <w:highlight w:val="green"/>
        </w:rPr>
        <w:t>death</w:t>
      </w:r>
      <w:r w:rsidRPr="009639F0">
        <w:rPr>
          <w:rStyle w:val="StyleUnderline"/>
          <w:rFonts w:asciiTheme="minorHAnsi" w:hAnsiTheme="minorHAnsi" w:cstheme="minorHAnsi"/>
        </w:rPr>
        <w:t xml:space="preserve"> </w:t>
      </w:r>
      <w:r w:rsidRPr="009639F0">
        <w:rPr>
          <w:rFonts w:asciiTheme="minorHAnsi" w:hAnsiTheme="minorHAnsi" w:cstheme="minorHAnsi"/>
          <w:sz w:val="16"/>
          <w:szCs w:val="16"/>
        </w:rPr>
        <w:t xml:space="preserve">per se that </w:t>
      </w:r>
      <w:r w:rsidRPr="009639F0">
        <w:rPr>
          <w:rStyle w:val="StyleUnderline"/>
          <w:rFonts w:asciiTheme="minorHAnsi" w:hAnsiTheme="minorHAnsi" w:cstheme="minorHAnsi"/>
        </w:rPr>
        <w:t xml:space="preserve">is </w:t>
      </w:r>
      <w:r w:rsidRPr="009639F0">
        <w:rPr>
          <w:rFonts w:asciiTheme="minorHAnsi" w:hAnsiTheme="minorHAnsi" w:cstheme="minorHAnsi"/>
          <w:sz w:val="16"/>
          <w:szCs w:val="16"/>
        </w:rPr>
        <w:t xml:space="preserve">really </w:t>
      </w:r>
      <w:r w:rsidRPr="009639F0">
        <w:rPr>
          <w:rStyle w:val="StyleUnderline"/>
          <w:rFonts w:asciiTheme="minorHAnsi" w:hAnsiTheme="minorHAnsi" w:cstheme="minorHAnsi"/>
        </w:rPr>
        <w:t xml:space="preserve">the objective evil </w:t>
      </w:r>
      <w:r w:rsidRPr="009639F0">
        <w:rPr>
          <w:rFonts w:asciiTheme="minorHAnsi" w:hAnsiTheme="minorHAnsi" w:cstheme="minorHAnsi"/>
          <w:sz w:val="16"/>
          <w:szCs w:val="16"/>
        </w:rPr>
        <w:t>for us,</w:t>
      </w:r>
      <w:r w:rsidRPr="009639F0">
        <w:rPr>
          <w:rStyle w:val="StyleUnderline"/>
          <w:rFonts w:asciiTheme="minorHAnsi" w:hAnsiTheme="minorHAnsi" w:cstheme="minorHAnsi"/>
        </w:rPr>
        <w:t xml:space="preserve"> not because it </w:t>
      </w:r>
      <w:r w:rsidRPr="009639F0">
        <w:rPr>
          <w:rStyle w:val="StyleUnderline"/>
          <w:rFonts w:asciiTheme="minorHAnsi" w:hAnsiTheme="minorHAnsi" w:cstheme="minorHAnsi"/>
          <w:highlight w:val="green"/>
        </w:rPr>
        <w:t>deprives us of</w:t>
      </w:r>
      <w:r w:rsidRPr="009639F0">
        <w:rPr>
          <w:rStyle w:val="StyleUnderline"/>
          <w:rFonts w:asciiTheme="minorHAnsi" w:hAnsiTheme="minorHAnsi" w:cstheme="minorHAnsi"/>
        </w:rPr>
        <w:t xml:space="preserve"> a </w:t>
      </w:r>
      <w:r w:rsidRPr="009639F0">
        <w:rPr>
          <w:rFonts w:asciiTheme="minorHAnsi" w:hAnsiTheme="minorHAnsi" w:cstheme="minorHAnsi"/>
          <w:sz w:val="16"/>
          <w:szCs w:val="16"/>
        </w:rPr>
        <w:t xml:space="preserve">prospective </w:t>
      </w:r>
      <w:r w:rsidRPr="009639F0">
        <w:rPr>
          <w:rStyle w:val="StyleUnderline"/>
          <w:rFonts w:asciiTheme="minorHAnsi" w:hAnsiTheme="minorHAnsi" w:cstheme="minorHAnsi"/>
          <w:highlight w:val="green"/>
        </w:rPr>
        <w:t>future</w:t>
      </w:r>
      <w:r w:rsidRPr="009639F0">
        <w:rPr>
          <w:rStyle w:val="StyleUnderline"/>
          <w:rFonts w:asciiTheme="minorHAnsi" w:hAnsiTheme="minorHAnsi" w:cstheme="minorHAnsi"/>
        </w:rPr>
        <w:t xml:space="preserve"> of overall </w:t>
      </w:r>
      <w:r w:rsidRPr="009639F0">
        <w:rPr>
          <w:rStyle w:val="StyleUnderline"/>
          <w:rFonts w:asciiTheme="minorHAnsi" w:hAnsiTheme="minorHAnsi" w:cstheme="minorHAnsi"/>
          <w:highlight w:val="green"/>
        </w:rPr>
        <w:t>good</w:t>
      </w:r>
      <w:r w:rsidRPr="009639F0">
        <w:rPr>
          <w:rFonts w:asciiTheme="minorHAnsi" w:hAnsiTheme="minorHAnsi" w:cstheme="minorHAnsi"/>
          <w:sz w:val="16"/>
          <w:szCs w:val="16"/>
        </w:rPr>
        <w:t xml:space="preserve"> judged better than the alter- native of non-being. </w:t>
      </w:r>
      <w:r w:rsidRPr="009639F0">
        <w:rPr>
          <w:rStyle w:val="StyleUnderline"/>
          <w:rFonts w:asciiTheme="minorHAnsi" w:hAnsiTheme="minorHAnsi" w:cstheme="minorHAnsi"/>
        </w:rPr>
        <w:t xml:space="preserve">It cannot be about harm to a former person who has ceased to exist, for no person actually suffers from the sub-sequent non-participation. Rather, death in itself is </w:t>
      </w:r>
      <w:r w:rsidRPr="009639F0">
        <w:rPr>
          <w:rFonts w:asciiTheme="minorHAnsi" w:hAnsiTheme="minorHAnsi" w:cstheme="minorHAnsi"/>
          <w:sz w:val="16"/>
          <w:szCs w:val="16"/>
        </w:rPr>
        <w:t xml:space="preserve">an </w:t>
      </w:r>
      <w:r w:rsidRPr="009639F0">
        <w:rPr>
          <w:rStyle w:val="StyleUnderline"/>
          <w:rFonts w:asciiTheme="minorHAnsi" w:hAnsiTheme="minorHAnsi" w:cstheme="minorHAnsi"/>
        </w:rPr>
        <w:t xml:space="preserve">evil </w:t>
      </w:r>
      <w:r w:rsidRPr="009639F0">
        <w:rPr>
          <w:rFonts w:asciiTheme="minorHAnsi" w:hAnsiTheme="minorHAnsi" w:cstheme="minorHAnsi"/>
          <w:sz w:val="16"/>
          <w:szCs w:val="16"/>
        </w:rPr>
        <w:t xml:space="preserve">to us </w:t>
      </w:r>
      <w:r w:rsidRPr="009639F0">
        <w:rPr>
          <w:rStyle w:val="StyleUnderline"/>
          <w:rFonts w:asciiTheme="minorHAnsi" w:hAnsiTheme="minorHAnsi" w:cstheme="minorHAnsi"/>
        </w:rPr>
        <w:t xml:space="preserve">because </w:t>
      </w:r>
      <w:r w:rsidRPr="009639F0">
        <w:rPr>
          <w:rStyle w:val="StyleUnderline"/>
          <w:rFonts w:asciiTheme="minorHAnsi" w:hAnsiTheme="minorHAnsi" w:cstheme="minorHAnsi"/>
          <w:highlight w:val="green"/>
        </w:rPr>
        <w:t xml:space="preserve">it ontologically destroys the </w:t>
      </w:r>
      <w:r w:rsidRPr="009639F0">
        <w:rPr>
          <w:rStyle w:val="StyleUnderline"/>
          <w:rFonts w:asciiTheme="minorHAnsi" w:hAnsiTheme="minorHAnsi" w:cstheme="minorHAnsi"/>
        </w:rPr>
        <w:t xml:space="preserve">current existent </w:t>
      </w:r>
      <w:r w:rsidRPr="009639F0">
        <w:rPr>
          <w:rStyle w:val="StyleUnderline"/>
          <w:rFonts w:asciiTheme="minorHAnsi" w:hAnsiTheme="minorHAnsi" w:cstheme="minorHAnsi"/>
          <w:highlight w:val="green"/>
        </w:rPr>
        <w:t xml:space="preserve">subject </w:t>
      </w:r>
      <w:r w:rsidRPr="009639F0">
        <w:rPr>
          <w:rStyle w:val="StyleUnderline"/>
          <w:rFonts w:asciiTheme="minorHAnsi" w:hAnsiTheme="minorHAnsi" w:cstheme="minorHAnsi"/>
        </w:rPr>
        <w:t xml:space="preserve">— it is the ultimate </w:t>
      </w:r>
      <w:r w:rsidRPr="009639F0">
        <w:rPr>
          <w:rFonts w:asciiTheme="minorHAnsi" w:hAnsiTheme="minorHAnsi" w:cstheme="minorHAnsi"/>
          <w:sz w:val="16"/>
          <w:szCs w:val="16"/>
        </w:rPr>
        <w:t xml:space="preserve">in </w:t>
      </w:r>
      <w:r w:rsidRPr="009639F0">
        <w:rPr>
          <w:rStyle w:val="StyleUnderline"/>
          <w:rFonts w:asciiTheme="minorHAnsi" w:hAnsiTheme="minorHAnsi" w:cstheme="minorHAnsi"/>
        </w:rPr>
        <w:t>metaphysical lightening strike</w:t>
      </w:r>
      <w:r w:rsidRPr="009639F0">
        <w:rPr>
          <w:rFonts w:asciiTheme="minorHAnsi" w:hAnsiTheme="minorHAnsi" w:cstheme="minorHAnsi"/>
          <w:sz w:val="16"/>
          <w:szCs w:val="16"/>
        </w:rPr>
        <w:t xml:space="preserve">s.80 The evil of death is truly an ontological evil borne by the person who already exists, </w:t>
      </w:r>
      <w:r w:rsidRPr="009639F0">
        <w:rPr>
          <w:rStyle w:val="StyleUnderline"/>
          <w:rFonts w:asciiTheme="minorHAnsi" w:hAnsiTheme="minorHAnsi" w:cstheme="minorHAnsi"/>
          <w:highlight w:val="green"/>
        </w:rPr>
        <w:t xml:space="preserve">independently of calculations about better or worse possible lives. </w:t>
      </w:r>
      <w:r w:rsidRPr="009639F0">
        <w:rPr>
          <w:rFonts w:asciiTheme="minorHAnsi" w:hAnsiTheme="minorHAnsi" w:cstheme="minorHAnsi"/>
          <w:sz w:val="16"/>
          <w:szCs w:val="16"/>
        </w:rPr>
        <w:t xml:space="preserve">Such an evil need not be consciously experienced in order to be an evil for the kind of being a human person is. </w:t>
      </w:r>
      <w:r w:rsidRPr="009639F0">
        <w:rPr>
          <w:rStyle w:val="StyleUnderline"/>
          <w:rFonts w:asciiTheme="minorHAnsi" w:hAnsiTheme="minorHAnsi" w:cstheme="minorHAnsi"/>
          <w:highlight w:val="green"/>
        </w:rPr>
        <w:t xml:space="preserve">Death is </w:t>
      </w:r>
      <w:r w:rsidRPr="009639F0">
        <w:rPr>
          <w:rFonts w:asciiTheme="minorHAnsi" w:hAnsiTheme="minorHAnsi" w:cstheme="minorHAnsi"/>
          <w:sz w:val="16"/>
          <w:szCs w:val="16"/>
        </w:rPr>
        <w:t xml:space="preserve">an evil because of the change in kind it brings about, a change that is </w:t>
      </w:r>
      <w:r w:rsidRPr="009639F0">
        <w:rPr>
          <w:rStyle w:val="StyleUnderline"/>
          <w:rFonts w:asciiTheme="minorHAnsi" w:hAnsiTheme="minorHAnsi" w:cstheme="minorHAnsi"/>
          <w:highlight w:val="green"/>
        </w:rPr>
        <w:t>destructive of the type of entity that we</w:t>
      </w:r>
      <w:r w:rsidRPr="009639F0">
        <w:rPr>
          <w:rStyle w:val="StyleUnderline"/>
          <w:rFonts w:asciiTheme="minorHAnsi" w:hAnsiTheme="minorHAnsi" w:cstheme="minorHAnsi"/>
        </w:rPr>
        <w:t xml:space="preserve"> </w:t>
      </w:r>
      <w:r w:rsidRPr="009639F0">
        <w:rPr>
          <w:rFonts w:asciiTheme="minorHAnsi" w:hAnsiTheme="minorHAnsi" w:cstheme="minorHAnsi"/>
          <w:sz w:val="16"/>
          <w:szCs w:val="16"/>
        </w:rPr>
        <w:t xml:space="preserve">essentially </w:t>
      </w:r>
      <w:r w:rsidRPr="009639F0">
        <w:rPr>
          <w:rStyle w:val="StyleUnderline"/>
          <w:rFonts w:asciiTheme="minorHAnsi" w:hAnsiTheme="minorHAnsi" w:cstheme="minorHAnsi"/>
          <w:highlight w:val="green"/>
        </w:rPr>
        <w:t>are</w:t>
      </w:r>
      <w:r w:rsidRPr="009639F0">
        <w:rPr>
          <w:rStyle w:val="StyleUnderline"/>
          <w:rFonts w:asciiTheme="minorHAnsi" w:hAnsiTheme="minorHAnsi" w:cstheme="minorHAnsi"/>
        </w:rPr>
        <w:t xml:space="preserve">. </w:t>
      </w:r>
      <w:r w:rsidRPr="009639F0">
        <w:rPr>
          <w:rFonts w:asciiTheme="minorHAnsi" w:hAnsiTheme="minorHAnsi" w:cstheme="minorHAnsi"/>
          <w:sz w:val="16"/>
          <w:szCs w:val="16"/>
        </w:rPr>
        <w:t xml:space="preserve">Anything, whether caused naturally or caused by human intervention (intentional or unintentional) that drastically interferes in the process of maintaining the person in existence is an objective evil for the person. </w:t>
      </w:r>
      <w:r w:rsidRPr="009639F0">
        <w:rPr>
          <w:rStyle w:val="StyleUnderline"/>
          <w:rFonts w:asciiTheme="minorHAnsi" w:hAnsiTheme="minorHAnsi" w:cstheme="minorHAnsi"/>
        </w:rPr>
        <w:t xml:space="preserve">What is crucially at stake here, </w:t>
      </w:r>
      <w:r w:rsidRPr="009639F0">
        <w:rPr>
          <w:rFonts w:asciiTheme="minorHAnsi" w:hAnsiTheme="minorHAnsi" w:cstheme="minorHAnsi"/>
          <w:sz w:val="16"/>
          <w:szCs w:val="16"/>
        </w:rPr>
        <w:t xml:space="preserve">and is dialectically supportive of the self-evidency of the basic good of human life, </w:t>
      </w:r>
      <w:r w:rsidRPr="009639F0">
        <w:rPr>
          <w:rStyle w:val="StyleUnderline"/>
          <w:rFonts w:asciiTheme="minorHAnsi" w:hAnsiTheme="minorHAnsi" w:cstheme="minorHAnsi"/>
        </w:rPr>
        <w:t xml:space="preserve">is that death is a radical interference with the current life process </w:t>
      </w:r>
      <w:r w:rsidRPr="009639F0">
        <w:rPr>
          <w:rFonts w:asciiTheme="minorHAnsi" w:hAnsiTheme="minorHAnsi" w:cstheme="minorHAnsi"/>
          <w:sz w:val="16"/>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9639F0">
        <w:rPr>
          <w:rStyle w:val="StyleUnderline"/>
          <w:rFonts w:asciiTheme="minorHAnsi" w:hAnsiTheme="minorHAnsi" w:cstheme="minorHAnsi"/>
        </w:rPr>
        <w:t xml:space="preserve"> </w:t>
      </w:r>
      <w:r w:rsidRPr="009639F0">
        <w:rPr>
          <w:rStyle w:val="StyleUnderline"/>
          <w:rFonts w:asciiTheme="minorHAnsi" w:hAnsiTheme="minorHAnsi" w:cstheme="minorHAnsi"/>
          <w:highlight w:val="green"/>
        </w:rPr>
        <w:t xml:space="preserve">any </w:t>
      </w:r>
      <w:r w:rsidRPr="009639F0">
        <w:rPr>
          <w:rFonts w:asciiTheme="minorHAnsi" w:hAnsiTheme="minorHAnsi" w:cstheme="minorHAnsi"/>
          <w:sz w:val="16"/>
          <w:szCs w:val="16"/>
        </w:rPr>
        <w:t>intentional</w:t>
      </w:r>
      <w:r w:rsidRPr="009639F0">
        <w:rPr>
          <w:rStyle w:val="StyleUnderline"/>
          <w:rFonts w:asciiTheme="minorHAnsi" w:hAnsiTheme="minorHAnsi" w:cstheme="minorHAnsi"/>
        </w:rPr>
        <w:t xml:space="preserve"> </w:t>
      </w:r>
      <w:r w:rsidRPr="009639F0">
        <w:rPr>
          <w:rStyle w:val="StyleUnderline"/>
          <w:rFonts w:asciiTheme="minorHAnsi" w:hAnsiTheme="minorHAnsi" w:cstheme="minorHAnsi"/>
          <w:highlight w:val="green"/>
        </w:rPr>
        <w:t xml:space="preserve">rejection of </w:t>
      </w:r>
      <w:r w:rsidRPr="009639F0">
        <w:rPr>
          <w:rFonts w:asciiTheme="minorHAnsi" w:hAnsiTheme="minorHAnsi" w:cstheme="minorHAnsi"/>
          <w:sz w:val="16"/>
          <w:szCs w:val="16"/>
        </w:rPr>
        <w:t>human</w:t>
      </w:r>
      <w:r w:rsidRPr="009639F0">
        <w:rPr>
          <w:rStyle w:val="StyleUnderline"/>
          <w:rFonts w:asciiTheme="minorHAnsi" w:hAnsiTheme="minorHAnsi" w:cstheme="minorHAnsi"/>
        </w:rPr>
        <w:t xml:space="preserve"> </w:t>
      </w:r>
      <w:r w:rsidRPr="009639F0">
        <w:rPr>
          <w:rStyle w:val="StyleUnderline"/>
          <w:rFonts w:asciiTheme="minorHAnsi" w:hAnsiTheme="minorHAnsi" w:cstheme="minorHAnsi"/>
          <w:highlight w:val="green"/>
        </w:rPr>
        <w:t xml:space="preserve">life </w:t>
      </w:r>
      <w:r w:rsidRPr="009639F0">
        <w:rPr>
          <w:rFonts w:asciiTheme="minorHAnsi" w:hAnsiTheme="minorHAnsi" w:cstheme="minorHAnsi"/>
          <w:sz w:val="16"/>
          <w:szCs w:val="16"/>
        </w:rPr>
        <w:t>itself</w:t>
      </w:r>
      <w:r w:rsidRPr="009639F0">
        <w:rPr>
          <w:rStyle w:val="StyleUnderline"/>
          <w:rFonts w:asciiTheme="minorHAnsi" w:hAnsiTheme="minorHAnsi" w:cstheme="minorHAnsi"/>
        </w:rPr>
        <w:t xml:space="preserve"> </w:t>
      </w:r>
      <w:r w:rsidRPr="009639F0">
        <w:rPr>
          <w:rStyle w:val="StyleUnderline"/>
          <w:rFonts w:asciiTheme="minorHAnsi" w:hAnsiTheme="minorHAnsi" w:cstheme="minorHAnsi"/>
          <w:highlight w:val="green"/>
        </w:rPr>
        <w:t xml:space="preserve">cannot </w:t>
      </w:r>
      <w:r w:rsidRPr="009639F0">
        <w:rPr>
          <w:rFonts w:asciiTheme="minorHAnsi" w:hAnsiTheme="minorHAnsi" w:cstheme="minorHAnsi"/>
          <w:sz w:val="16"/>
          <w:szCs w:val="16"/>
        </w:rPr>
        <w:t>therefore</w:t>
      </w:r>
      <w:r w:rsidRPr="009639F0">
        <w:rPr>
          <w:rStyle w:val="StyleUnderline"/>
          <w:rFonts w:asciiTheme="minorHAnsi" w:hAnsiTheme="minorHAnsi" w:cstheme="minorHAnsi"/>
        </w:rPr>
        <w:t xml:space="preserve"> </w:t>
      </w:r>
      <w:r w:rsidRPr="009639F0">
        <w:rPr>
          <w:rStyle w:val="StyleUnderline"/>
          <w:rFonts w:asciiTheme="minorHAnsi" w:hAnsiTheme="minorHAnsi" w:cstheme="minorHAnsi"/>
          <w:highlight w:val="green"/>
        </w:rPr>
        <w:t>be warranted since it is an expression of an ultimate disvalue for the subject</w:t>
      </w:r>
      <w:r w:rsidRPr="009639F0">
        <w:rPr>
          <w:rFonts w:asciiTheme="minorHAnsi" w:hAnsiTheme="minorHAnsi" w:cstheme="minorHAnsi"/>
          <w:sz w:val="16"/>
          <w:szCs w:val="16"/>
        </w:rPr>
        <w:t>, namely,</w:t>
      </w:r>
      <w:r w:rsidRPr="009639F0">
        <w:rPr>
          <w:rStyle w:val="StyleUnderline"/>
          <w:rFonts w:asciiTheme="minorHAnsi" w:hAnsiTheme="minorHAnsi" w:cstheme="minorHAnsi"/>
        </w:rPr>
        <w:t xml:space="preserve"> the destruction of the present person</w:t>
      </w:r>
      <w:r w:rsidRPr="009639F0">
        <w:rPr>
          <w:rFonts w:asciiTheme="minorHAnsi" w:hAnsiTheme="minorHAnsi" w:cstheme="minorHAnsi"/>
          <w:sz w:val="16"/>
          <w:szCs w:val="16"/>
        </w:rPr>
        <w:t>;</w:t>
      </w:r>
      <w:r w:rsidRPr="009639F0">
        <w:rPr>
          <w:rStyle w:val="StyleUnderline"/>
          <w:rFonts w:asciiTheme="minorHAnsi" w:hAnsiTheme="minorHAnsi" w:cstheme="minorHAnsi"/>
        </w:rPr>
        <w:t xml:space="preserve"> a radical ontological good that we cannot begin to weigh </w:t>
      </w:r>
      <w:r w:rsidRPr="009639F0">
        <w:rPr>
          <w:rFonts w:asciiTheme="minorHAnsi" w:hAnsiTheme="minorHAnsi" w:cstheme="minorHAnsi"/>
          <w:sz w:val="16"/>
          <w:szCs w:val="16"/>
        </w:rPr>
        <w:t>objectively</w:t>
      </w:r>
      <w:r w:rsidRPr="009639F0">
        <w:rPr>
          <w:rStyle w:val="StyleUnderline"/>
          <w:rFonts w:asciiTheme="minorHAnsi" w:hAnsiTheme="minorHAnsi" w:cstheme="minorHAnsi"/>
        </w:rPr>
        <w:t xml:space="preserve"> against the travails of life </w:t>
      </w:r>
      <w:r w:rsidRPr="009639F0">
        <w:rPr>
          <w:rFonts w:asciiTheme="minorHAnsi" w:hAnsiTheme="minorHAnsi" w:cstheme="minorHAnsi"/>
          <w:sz w:val="16"/>
          <w:szCs w:val="16"/>
        </w:rPr>
        <w:t xml:space="preserve">in a rational manner. To deal with the sources of disvalue (pain, suffering, etc.) we should not seek to irrationally destroy the person, the very source and condition of all human possibility.82 </w:t>
      </w:r>
    </w:p>
    <w:p w14:paraId="2E7E176A" w14:textId="77777777" w:rsidR="003B3C88" w:rsidRPr="009639F0" w:rsidRDefault="003B3C88" w:rsidP="003B3C88">
      <w:pPr>
        <w:rPr>
          <w:rFonts w:asciiTheme="minorHAnsi" w:hAnsiTheme="minorHAnsi" w:cstheme="minorHAnsi"/>
          <w:sz w:val="16"/>
          <w:szCs w:val="16"/>
        </w:rPr>
      </w:pPr>
    </w:p>
    <w:p w14:paraId="3655171F" w14:textId="77777777" w:rsidR="003B3C88" w:rsidRPr="009639F0" w:rsidRDefault="003B3C88" w:rsidP="003B3C88">
      <w:pPr>
        <w:pStyle w:val="Heading4"/>
        <w:rPr>
          <w:rFonts w:asciiTheme="minorHAnsi" w:hAnsiTheme="minorHAnsi" w:cstheme="minorHAnsi"/>
        </w:rPr>
      </w:pPr>
      <w:r w:rsidRPr="009639F0">
        <w:rPr>
          <w:rFonts w:asciiTheme="minorHAnsi" w:hAnsiTheme="minorHAnsi" w:cstheme="minorHAnsi"/>
        </w:rPr>
        <w:t xml:space="preserve">5] No act-omission distinction—governments are responsible for everything in the public sphere, so inaction is implicit authorization of action: they have to yes/no bills, which means everything collapse to aggregation. </w:t>
      </w:r>
    </w:p>
    <w:p w14:paraId="7964E363" w14:textId="77777777" w:rsidR="003B3C88" w:rsidRPr="009639F0" w:rsidRDefault="003B3C88" w:rsidP="003B3C88">
      <w:pPr>
        <w:pStyle w:val="Heading4"/>
        <w:rPr>
          <w:rFonts w:asciiTheme="minorHAnsi" w:hAnsiTheme="minorHAnsi" w:cstheme="minorHAnsi"/>
        </w:rPr>
      </w:pPr>
      <w:r w:rsidRPr="009639F0">
        <w:rPr>
          <w:rFonts w:asciiTheme="minorHAnsi" w:hAnsiTheme="minorHAnsi" w:cstheme="minorHAnsi"/>
        </w:rPr>
        <w:t>6] No intent-foresight distinction— If we foresee a consequence, then it becomes part of our deliberation which makes it intrinsic to our action since we intend it to happen.</w:t>
      </w:r>
    </w:p>
    <w:p w14:paraId="5B849D3C" w14:textId="125C17E6" w:rsidR="0059524B" w:rsidRDefault="0059524B" w:rsidP="0059524B"/>
    <w:p w14:paraId="77C6E636" w14:textId="7CF16ED8" w:rsidR="0059524B" w:rsidRPr="0059524B" w:rsidRDefault="001606CD" w:rsidP="0059524B">
      <w:pPr>
        <w:pStyle w:val="Heading3"/>
      </w:pPr>
      <w:r>
        <w:t>3</w:t>
      </w:r>
    </w:p>
    <w:p w14:paraId="247AA00D" w14:textId="77777777" w:rsidR="0059524B" w:rsidRDefault="0059524B" w:rsidP="0059524B">
      <w:pPr>
        <w:pStyle w:val="Heading4"/>
      </w:pPr>
      <w:r>
        <w:t xml:space="preserve">Biden’s infrastructure bill </w:t>
      </w:r>
      <w:r>
        <w:rPr>
          <w:u w:val="single"/>
        </w:rPr>
        <w:t>will pass</w:t>
      </w:r>
      <w:r>
        <w:t xml:space="preserve"> through </w:t>
      </w:r>
      <w:r w:rsidRPr="00BC332A">
        <w:rPr>
          <w:highlight w:val="green"/>
        </w:rPr>
        <w:t>reconciliation</w:t>
      </w:r>
      <w:r>
        <w:t xml:space="preserve"> but </w:t>
      </w:r>
      <w:r>
        <w:rPr>
          <w:u w:val="single"/>
        </w:rPr>
        <w:t>absolute Dem Unity</w:t>
      </w:r>
      <w:r>
        <w:t xml:space="preserve"> is </w:t>
      </w:r>
      <w:r>
        <w:rPr>
          <w:u w:val="single"/>
        </w:rPr>
        <w:t>key</w:t>
      </w:r>
      <w:r>
        <w:t>.</w:t>
      </w:r>
    </w:p>
    <w:p w14:paraId="0F5AE512" w14:textId="77777777" w:rsidR="0059524B" w:rsidRPr="00053179" w:rsidRDefault="0059524B" w:rsidP="0059524B">
      <w:pPr>
        <w:pStyle w:val="ListParagraph"/>
        <w:numPr>
          <w:ilvl w:val="0"/>
          <w:numId w:val="13"/>
        </w:numPr>
      </w:pPr>
      <w:r>
        <w:t>Turns Structural Violence</w:t>
      </w:r>
    </w:p>
    <w:p w14:paraId="2D12AEEB" w14:textId="77777777" w:rsidR="0059524B" w:rsidRPr="00071526" w:rsidRDefault="0059524B" w:rsidP="0059524B">
      <w:r w:rsidRPr="00071526">
        <w:rPr>
          <w:rStyle w:val="Style13ptBold"/>
        </w:rPr>
        <w:t xml:space="preserve">Pramuk and </w:t>
      </w:r>
      <w:r>
        <w:rPr>
          <w:rStyle w:val="Style13ptBold"/>
        </w:rPr>
        <w:t>Fr</w:t>
      </w:r>
      <w:r w:rsidRPr="00071526">
        <w:rPr>
          <w:rStyle w:val="Style13ptBold"/>
        </w:rPr>
        <w:t>anck 8-25</w:t>
      </w:r>
      <w:r>
        <w:t xml:space="preserve"> </w:t>
      </w:r>
      <w:r w:rsidRPr="00071526">
        <w:t>Jacob Pramuk and Thomas Franck 8-25-2021 "Here’s what happens next as Democrats try to pass Biden’s multitrillion-dollar economic plans"</w:t>
      </w:r>
      <w:r>
        <w:t xml:space="preserve"> </w:t>
      </w:r>
      <w:hyperlink r:id="rId11" w:history="1">
        <w:r w:rsidRPr="007313BB">
          <w:rPr>
            <w:rStyle w:val="Hyperlink"/>
          </w:rPr>
          <w:t>https://www.cnbc.com/2021/08/25/what-happens-next-with-biden-infrastructure-budget-bills-in-congress.html</w:t>
        </w:r>
      </w:hyperlink>
      <w:r>
        <w:t xml:space="preserve"> (Staff Reporter at CNBC)//Elmer </w:t>
      </w:r>
    </w:p>
    <w:p w14:paraId="40CD3CDF" w14:textId="77777777" w:rsidR="0059524B" w:rsidRDefault="0059524B" w:rsidP="0059524B">
      <w:pPr>
        <w:rPr>
          <w:sz w:val="16"/>
        </w:rPr>
      </w:pPr>
      <w:r w:rsidRPr="00053179">
        <w:rPr>
          <w:sz w:val="16"/>
        </w:rPr>
        <w:t xml:space="preserve">WASHINGTON — </w:t>
      </w:r>
      <w:r w:rsidRPr="00387727">
        <w:rPr>
          <w:b/>
          <w:sz w:val="26"/>
          <w:highlight w:val="green"/>
          <w:u w:val="single"/>
        </w:rPr>
        <w:t xml:space="preserve">House Democrats </w:t>
      </w:r>
      <w:r w:rsidRPr="00BC332A">
        <w:rPr>
          <w:b/>
          <w:sz w:val="26"/>
          <w:u w:val="single"/>
        </w:rPr>
        <w:t xml:space="preserve">just </w:t>
      </w:r>
      <w:r w:rsidRPr="00387727">
        <w:rPr>
          <w:b/>
          <w:sz w:val="26"/>
          <w:highlight w:val="green"/>
          <w:u w:val="single"/>
          <w:bdr w:val="single" w:sz="4" w:space="0" w:color="auto"/>
        </w:rPr>
        <w:t>patched up a party fracture</w:t>
      </w:r>
      <w:r w:rsidRPr="00053179">
        <w:rPr>
          <w:sz w:val="16"/>
          <w:highlight w:val="green"/>
          <w:bdr w:val="single" w:sz="4" w:space="0" w:color="auto"/>
        </w:rPr>
        <w:t xml:space="preserve"> </w:t>
      </w:r>
      <w:r w:rsidRPr="00387727">
        <w:rPr>
          <w:b/>
          <w:sz w:val="26"/>
          <w:highlight w:val="green"/>
          <w:u w:val="single"/>
          <w:bdr w:val="single" w:sz="4" w:space="0" w:color="auto"/>
        </w:rPr>
        <w:t>to take a critical step forward</w:t>
      </w:r>
      <w:r w:rsidRPr="00BC332A">
        <w:rPr>
          <w:b/>
          <w:sz w:val="26"/>
          <w:u w:val="single"/>
        </w:rPr>
        <w:t xml:space="preserve"> </w:t>
      </w:r>
      <w:r w:rsidRPr="00BC332A">
        <w:rPr>
          <w:b/>
          <w:sz w:val="26"/>
          <w:highlight w:val="green"/>
          <w:u w:val="single"/>
        </w:rPr>
        <w:t>with</w:t>
      </w:r>
      <w:r w:rsidRPr="00BC332A">
        <w:rPr>
          <w:b/>
          <w:sz w:val="26"/>
          <w:u w:val="single"/>
        </w:rPr>
        <w:t xml:space="preserve"> a mammoth economic agenda</w:t>
      </w:r>
      <w:r w:rsidRPr="00BC332A">
        <w:rPr>
          <w:sz w:val="16"/>
        </w:rPr>
        <w:t xml:space="preserve">. </w:t>
      </w:r>
      <w:r w:rsidRPr="00BC332A">
        <w:rPr>
          <w:u w:val="single"/>
        </w:rPr>
        <w:t xml:space="preserve">But the </w:t>
      </w:r>
      <w:r w:rsidRPr="00BC332A">
        <w:rPr>
          <w:b/>
          <w:sz w:val="26"/>
          <w:u w:val="single"/>
        </w:rPr>
        <w:t>path ahead could get trickier</w:t>
      </w:r>
      <w:r w:rsidRPr="00BC332A">
        <w:rPr>
          <w:u w:val="single"/>
        </w:rPr>
        <w:t xml:space="preserve"> as party leaders try to thread a legislative needle to pass more than $4 trillion in new spending</w:t>
      </w:r>
      <w:r w:rsidRPr="00BC332A">
        <w:rPr>
          <w:sz w:val="16"/>
        </w:rPr>
        <w:t xml:space="preserve">. </w:t>
      </w:r>
      <w:r w:rsidRPr="00BC332A">
        <w:rPr>
          <w:b/>
          <w:sz w:val="26"/>
          <w:u w:val="single"/>
        </w:rPr>
        <w:t>In</w:t>
      </w:r>
      <w:r w:rsidRPr="00BC332A">
        <w:rPr>
          <w:u w:val="single"/>
        </w:rPr>
        <w:t xml:space="preserve"> the </w:t>
      </w:r>
      <w:r w:rsidRPr="00BC332A">
        <w:rPr>
          <w:b/>
          <w:sz w:val="26"/>
          <w:u w:val="single"/>
        </w:rPr>
        <w:t>coming weeks</w:t>
      </w:r>
      <w:r w:rsidRPr="00BC332A">
        <w:rPr>
          <w:u w:val="single"/>
        </w:rPr>
        <w:t xml:space="preserve">, </w:t>
      </w:r>
      <w:r w:rsidRPr="00BC332A">
        <w:rPr>
          <w:b/>
          <w:sz w:val="26"/>
          <w:u w:val="single"/>
        </w:rPr>
        <w:t>Democrats</w:t>
      </w:r>
      <w:r w:rsidRPr="00BC332A">
        <w:rPr>
          <w:u w:val="single"/>
        </w:rPr>
        <w:t xml:space="preserve"> </w:t>
      </w:r>
      <w:r w:rsidRPr="00BC332A">
        <w:rPr>
          <w:b/>
          <w:sz w:val="26"/>
          <w:u w:val="single"/>
        </w:rPr>
        <w:t>aim to approve</w:t>
      </w:r>
      <w:r w:rsidRPr="00BC332A">
        <w:rPr>
          <w:u w:val="single"/>
        </w:rPr>
        <w:t xml:space="preserve"> </w:t>
      </w:r>
      <w:r w:rsidRPr="00387727">
        <w:rPr>
          <w:u w:val="single"/>
        </w:rPr>
        <w:t xml:space="preserve">a $1 trillion bipartisan </w:t>
      </w:r>
      <w:r w:rsidRPr="00387727">
        <w:rPr>
          <w:b/>
          <w:sz w:val="26"/>
          <w:highlight w:val="green"/>
          <w:u w:val="single"/>
        </w:rPr>
        <w:t>infrastructure</w:t>
      </w:r>
      <w:r w:rsidRPr="00387727">
        <w:rPr>
          <w:highlight w:val="green"/>
          <w:u w:val="single"/>
        </w:rPr>
        <w:t xml:space="preserve"> </w:t>
      </w:r>
      <w:r w:rsidRPr="00387727">
        <w:rPr>
          <w:u w:val="single"/>
        </w:rPr>
        <w:t xml:space="preserve">plan and up to $3.5 trillion in investments in social programs. Passing both </w:t>
      </w:r>
      <w:r w:rsidRPr="00BC332A">
        <w:rPr>
          <w:b/>
          <w:sz w:val="26"/>
          <w:u w:val="single"/>
          <w:bdr w:val="single" w:sz="4" w:space="0" w:color="auto"/>
        </w:rPr>
        <w:t>will require a heavy lift</w:t>
      </w:r>
      <w:r w:rsidRPr="00387727">
        <w:rPr>
          <w:u w:val="single"/>
        </w:rPr>
        <w:t xml:space="preserve">, as </w:t>
      </w:r>
      <w:r w:rsidRPr="00BC332A">
        <w:rPr>
          <w:highlight w:val="green"/>
          <w:u w:val="single"/>
        </w:rPr>
        <w:t xml:space="preserve">leaders </w:t>
      </w:r>
      <w:r w:rsidRPr="00BC332A">
        <w:rPr>
          <w:u w:val="single"/>
        </w:rPr>
        <w:t xml:space="preserve">will </w:t>
      </w:r>
      <w:r w:rsidRPr="00BC332A">
        <w:rPr>
          <w:highlight w:val="green"/>
          <w:u w:val="single"/>
        </w:rPr>
        <w:t>need to</w:t>
      </w:r>
      <w:r w:rsidRPr="00387727">
        <w:rPr>
          <w:u w:val="single"/>
        </w:rPr>
        <w:t xml:space="preserve"> </w:t>
      </w:r>
      <w:r w:rsidRPr="00387727">
        <w:rPr>
          <w:b/>
          <w:sz w:val="26"/>
          <w:highlight w:val="green"/>
          <w:u w:val="single"/>
        </w:rPr>
        <w:t>satisfy</w:t>
      </w:r>
      <w:r w:rsidRPr="00387727">
        <w:rPr>
          <w:highlight w:val="green"/>
          <w:u w:val="single"/>
        </w:rPr>
        <w:t xml:space="preserve"> </w:t>
      </w:r>
      <w:r w:rsidRPr="00BC332A">
        <w:rPr>
          <w:b/>
          <w:sz w:val="26"/>
          <w:u w:val="single"/>
        </w:rPr>
        <w:t xml:space="preserve">competing demands of </w:t>
      </w:r>
      <w:r w:rsidRPr="00387727">
        <w:rPr>
          <w:b/>
          <w:sz w:val="26"/>
          <w:highlight w:val="green"/>
          <w:u w:val="single"/>
        </w:rPr>
        <w:t>centrists</w:t>
      </w:r>
      <w:r w:rsidRPr="00387727">
        <w:rPr>
          <w:highlight w:val="green"/>
          <w:u w:val="single"/>
        </w:rPr>
        <w:t xml:space="preserve"> </w:t>
      </w:r>
      <w:r w:rsidRPr="00387727">
        <w:rPr>
          <w:u w:val="single"/>
        </w:rPr>
        <w:t xml:space="preserve">wary of spending </w:t>
      </w:r>
      <w:r w:rsidRPr="00387727">
        <w:rPr>
          <w:b/>
          <w:sz w:val="26"/>
          <w:highlight w:val="green"/>
          <w:u w:val="single"/>
        </w:rPr>
        <w:t>and progressives</w:t>
      </w:r>
      <w:r w:rsidRPr="00387727">
        <w:rPr>
          <w:highlight w:val="green"/>
          <w:u w:val="single"/>
        </w:rPr>
        <w:t xml:space="preserve"> </w:t>
      </w:r>
      <w:r w:rsidRPr="00387727">
        <w:rPr>
          <w:u w:val="single"/>
        </w:rPr>
        <w:t>who want to reimagine government’s role in American households</w:t>
      </w:r>
      <w:r w:rsidRPr="00053179">
        <w:rPr>
          <w:sz w:val="16"/>
        </w:rPr>
        <w:t xml:space="preserve">. The House is leaving Washington </w:t>
      </w:r>
      <w:r w:rsidRPr="00387727">
        <w:rPr>
          <w:b/>
          <w:bCs/>
          <w:u w:val="single"/>
        </w:rPr>
        <w:t>until Sept. 20</w:t>
      </w:r>
      <w:r w:rsidRPr="00053179">
        <w:rPr>
          <w:sz w:val="16"/>
        </w:rPr>
        <w:t xml:space="preserve"> after taking key steps toward pushing through the sprawling economic plans. The chamber on Tuesday approved a $3.5 trillion budget resolution and advanced the infrastructure bill, as House Speaker Nancy Pelosi, D-Calif., promised centrist Democrats to take up the bipartisan plan by Sept. 27. </w:t>
      </w:r>
      <w:r w:rsidRPr="00053179">
        <w:rPr>
          <w:u w:val="single"/>
        </w:rPr>
        <w:t xml:space="preserve">The Senate already passed the infrastructure legislation, so </w:t>
      </w:r>
      <w:r w:rsidRPr="00053179">
        <w:rPr>
          <w:b/>
          <w:bCs/>
          <w:u w:val="single"/>
        </w:rPr>
        <w:t>a final House vote would send it to Biden’s desk for his</w:t>
      </w:r>
      <w:r w:rsidRPr="00053179">
        <w:rPr>
          <w:u w:val="single"/>
        </w:rPr>
        <w:t xml:space="preserve"> signature.</w:t>
      </w:r>
      <w:r w:rsidRPr="00053179">
        <w:rPr>
          <w:sz w:val="16"/>
        </w:rPr>
        <w:t xml:space="preserve"> Now that both chambers have passed the budget measure, </w:t>
      </w:r>
      <w:r w:rsidRPr="00BC332A">
        <w:rPr>
          <w:b/>
          <w:sz w:val="26"/>
          <w:u w:val="single"/>
        </w:rPr>
        <w:t>Democrats can move without Republicans</w:t>
      </w:r>
      <w:r w:rsidRPr="00BC332A">
        <w:rPr>
          <w:u w:val="single"/>
        </w:rPr>
        <w:t xml:space="preserve"> to push through their spending plan </w:t>
      </w:r>
      <w:r w:rsidRPr="00BC332A">
        <w:rPr>
          <w:b/>
          <w:sz w:val="26"/>
          <w:u w:val="single"/>
        </w:rPr>
        <w:t>via reconciliation</w:t>
      </w:r>
      <w:r w:rsidRPr="00053179">
        <w:rPr>
          <w:u w:val="single"/>
        </w:rPr>
        <w:t>.</w:t>
      </w:r>
      <w:r w:rsidRPr="00053179">
        <w:rPr>
          <w:sz w:val="16"/>
        </w:rPr>
        <w:t xml:space="preserve"> Party leaders want committees to write their pieces of the bill by Sept. 15 before budget committees package them into one massive measure that can move through Congress. Committees could start marking up legislation in early September. </w:t>
      </w:r>
      <w:r w:rsidRPr="00053179">
        <w:rPr>
          <w:u w:val="single"/>
        </w:rPr>
        <w:t xml:space="preserve">Party leaders </w:t>
      </w:r>
      <w:r w:rsidRPr="00BC332A">
        <w:rPr>
          <w:b/>
          <w:sz w:val="26"/>
          <w:u w:val="single"/>
        </w:rPr>
        <w:t xml:space="preserve">face a challenge </w:t>
      </w:r>
      <w:r w:rsidRPr="00053179">
        <w:rPr>
          <w:u w:val="single"/>
        </w:rPr>
        <w:t xml:space="preserve">in coming up with a bill that will satisfy centrists who want to trim back the $3.5 trillion price tag and progressives who consider it the minimum Congress should spend. As </w:t>
      </w:r>
      <w:r w:rsidRPr="00053179">
        <w:rPr>
          <w:b/>
          <w:sz w:val="26"/>
          <w:highlight w:val="green"/>
          <w:u w:val="single"/>
        </w:rPr>
        <w:t>one defection in the Senate</w:t>
      </w:r>
      <w:r w:rsidRPr="00053179">
        <w:rPr>
          <w:sz w:val="16"/>
          <w:highlight w:val="green"/>
        </w:rPr>
        <w:t xml:space="preserve"> </w:t>
      </w:r>
      <w:r w:rsidRPr="00053179">
        <w:rPr>
          <w:sz w:val="16"/>
        </w:rPr>
        <w:t xml:space="preserve">— </w:t>
      </w:r>
      <w:r w:rsidRPr="00053179">
        <w:rPr>
          <w:b/>
          <w:sz w:val="26"/>
          <w:highlight w:val="green"/>
          <w:u w:val="single"/>
        </w:rPr>
        <w:t>and four in the House</w:t>
      </w:r>
      <w:r w:rsidRPr="00053179">
        <w:rPr>
          <w:sz w:val="16"/>
        </w:rPr>
        <w:t xml:space="preserve"> — </w:t>
      </w:r>
      <w:r w:rsidRPr="00053179">
        <w:rPr>
          <w:b/>
          <w:sz w:val="26"/>
          <w:highlight w:val="green"/>
          <w:u w:val="single"/>
          <w:bdr w:val="single" w:sz="4" w:space="0" w:color="auto"/>
        </w:rPr>
        <w:t>would sink legislation,</w:t>
      </w:r>
      <w:r w:rsidRPr="00053179">
        <w:rPr>
          <w:sz w:val="16"/>
          <w:highlight w:val="green"/>
        </w:rPr>
        <w:t xml:space="preserve"> </w:t>
      </w:r>
      <w:r w:rsidRPr="00BC332A">
        <w:rPr>
          <w:b/>
          <w:sz w:val="26"/>
          <w:u w:val="single"/>
        </w:rPr>
        <w:t>Democrats have to satisfy a diverse range of views</w:t>
      </w:r>
      <w:r w:rsidRPr="00053179">
        <w:rPr>
          <w:u w:val="single"/>
        </w:rPr>
        <w:t xml:space="preserve"> to pass their agenda.</w:t>
      </w:r>
      <w:r w:rsidRPr="00053179">
        <w:rPr>
          <w:sz w:val="16"/>
        </w:rPr>
        <w:t xml:space="preserve"> “We write a bill with the Senate because it’s no use doing a bill that’s not going to pass the Senate, in the interest of getting things done,” Pelosi told reporters on Wednesday. Given the magnitude of the legislation, passing it quickly could prove difficult. To appease congressional progressives who have prioritized passage of the budget bill, Democrats could move to pass both proposals at about the same time. While Pelosi gave a Sept. 27 target date to approve the infrastructure plan, the commitment is not binding. Still, she noted Wednesday that Congress needs to pass the bill before surface </w:t>
      </w:r>
      <w:r w:rsidRPr="00B952A7">
        <w:rPr>
          <w:sz w:val="16"/>
        </w:rPr>
        <w:t>transportation spending authorization expires Sept. 30. “We have long had an eye to having the infrastructure bill on the President’s desk by the October 1, the effective date of the legislation,” she wrote in a separate letter to Democrats on Wednesday. Democrats say the bills combined will provide a jolt to the economy and a lifeline for households. Supporters of the Democratic spending plan, including Pelosi and Senate Budget Committee Chair Bernie Sanders, I-Vt., have cast it as the biggest expansion of the U.S. social safety net in decades. “</w:t>
      </w:r>
      <w:r w:rsidRPr="00B952A7">
        <w:rPr>
          <w:u w:val="single"/>
        </w:rPr>
        <w:t xml:space="preserve">This is a truly historic opportunity to pass the </w:t>
      </w:r>
      <w:r w:rsidRPr="00B952A7">
        <w:rPr>
          <w:b/>
          <w:sz w:val="26"/>
          <w:u w:val="single"/>
        </w:rPr>
        <w:t>most transformative</w:t>
      </w:r>
      <w:r w:rsidRPr="00B952A7">
        <w:rPr>
          <w:u w:val="single"/>
        </w:rPr>
        <w:t xml:space="preserve"> and consequential </w:t>
      </w:r>
      <w:r w:rsidRPr="00B952A7">
        <w:rPr>
          <w:b/>
          <w:sz w:val="26"/>
          <w:u w:val="single"/>
        </w:rPr>
        <w:t>legislation for families</w:t>
      </w:r>
      <w:r w:rsidRPr="00B952A7">
        <w:rPr>
          <w:u w:val="single"/>
        </w:rPr>
        <w:t xml:space="preserve"> in a century, and will stand alongside the New Deal and Great Society as pillars of </w:t>
      </w:r>
      <w:r w:rsidRPr="00B952A7">
        <w:rPr>
          <w:b/>
          <w:sz w:val="26"/>
          <w:u w:val="single"/>
        </w:rPr>
        <w:t>economic security</w:t>
      </w:r>
      <w:r w:rsidRPr="00B952A7">
        <w:rPr>
          <w:u w:val="single"/>
        </w:rPr>
        <w:t xml:space="preserve">,” Pelosi wrote to colleagues Wednesday. The plan would </w:t>
      </w:r>
      <w:r w:rsidRPr="00B952A7">
        <w:rPr>
          <w:b/>
          <w:sz w:val="26"/>
          <w:u w:val="single"/>
        </w:rPr>
        <w:t>expand Medicare</w:t>
      </w:r>
      <w:r w:rsidRPr="00B952A7">
        <w:rPr>
          <w:u w:val="single"/>
        </w:rPr>
        <w:t xml:space="preserve">, </w:t>
      </w:r>
      <w:r w:rsidRPr="00B952A7">
        <w:rPr>
          <w:b/>
          <w:sz w:val="26"/>
          <w:u w:val="single"/>
        </w:rPr>
        <w:t>paid leave</w:t>
      </w:r>
      <w:r w:rsidRPr="00B952A7">
        <w:rPr>
          <w:u w:val="single"/>
        </w:rPr>
        <w:t xml:space="preserve"> and child care, extend enhanced household tax credits and encourage </w:t>
      </w:r>
      <w:r w:rsidRPr="00B952A7">
        <w:rPr>
          <w:b/>
          <w:sz w:val="26"/>
          <w:u w:val="single"/>
        </w:rPr>
        <w:t>green energy adoption</w:t>
      </w:r>
      <w:r w:rsidRPr="00B952A7">
        <w:rPr>
          <w:u w:val="single"/>
        </w:rPr>
        <w:t xml:space="preserve">, </w:t>
      </w:r>
      <w:r w:rsidRPr="00B952A7">
        <w:rPr>
          <w:b/>
          <w:sz w:val="26"/>
          <w:u w:val="single"/>
        </w:rPr>
        <w:t>while hiking taxes on corporations and the wealthy</w:t>
      </w:r>
      <w:r w:rsidRPr="00B952A7">
        <w:rPr>
          <w:sz w:val="16"/>
        </w:rPr>
        <w:t>. Democrats hope to sell a wave of new support for families</w:t>
      </w:r>
      <w:r w:rsidRPr="00053179">
        <w:rPr>
          <w:sz w:val="16"/>
        </w:rPr>
        <w:t xml:space="preserve"> as they campaign to keep control of Congress in next year’s midterms. Those elections, though, have helped to generate staunch opposition on the other side of the aisle. The GOP has cited the trillions in new spending and the proposed reversal of some of its 2017 tax cuts in trying to take down the Democratic budget bill. Republicans and some Democrats have in recent weeks said that another $4.5 trillion in fiscal stimulus could not only boost economic growth but have the adverse effect of fueling inflation.  </w:t>
      </w:r>
    </w:p>
    <w:p w14:paraId="1CA50623" w14:textId="77777777" w:rsidR="0059524B" w:rsidRPr="00053179" w:rsidRDefault="0059524B" w:rsidP="0059524B">
      <w:pPr>
        <w:rPr>
          <w:sz w:val="16"/>
        </w:rPr>
      </w:pPr>
    </w:p>
    <w:p w14:paraId="01E93F5D" w14:textId="77777777" w:rsidR="0059524B" w:rsidRDefault="0059524B" w:rsidP="0059524B">
      <w:pPr>
        <w:pStyle w:val="Heading4"/>
      </w:pPr>
      <w:r>
        <w:t xml:space="preserve">Pharma </w:t>
      </w:r>
      <w:r>
        <w:rPr>
          <w:u w:val="single"/>
        </w:rPr>
        <w:t>backlashes</w:t>
      </w:r>
      <w:r>
        <w:t xml:space="preserve"> to the Plan – they’re </w:t>
      </w:r>
      <w:r>
        <w:rPr>
          <w:u w:val="single"/>
        </w:rPr>
        <w:t>aggressive lobbyists</w:t>
      </w:r>
      <w:r>
        <w:t xml:space="preserve"> and will </w:t>
      </w:r>
      <w:r>
        <w:rPr>
          <w:u w:val="single"/>
        </w:rPr>
        <w:t>do anything</w:t>
      </w:r>
      <w:r>
        <w:t xml:space="preserve"> to preserve patent rights.</w:t>
      </w:r>
    </w:p>
    <w:p w14:paraId="6C3093AC" w14:textId="77777777" w:rsidR="0059524B" w:rsidRDefault="0059524B" w:rsidP="0059524B">
      <w:pPr>
        <w:pStyle w:val="ListParagraph"/>
        <w:numPr>
          <w:ilvl w:val="0"/>
          <w:numId w:val="13"/>
        </w:numPr>
      </w:pPr>
      <w:r>
        <w:t>Turns Case – Waters down the Plan due to lobbying</w:t>
      </w:r>
    </w:p>
    <w:p w14:paraId="1E9E12DE" w14:textId="77777777" w:rsidR="0059524B" w:rsidRPr="00053179" w:rsidRDefault="0059524B" w:rsidP="0059524B">
      <w:pPr>
        <w:pStyle w:val="ListParagraph"/>
        <w:numPr>
          <w:ilvl w:val="0"/>
          <w:numId w:val="13"/>
        </w:numPr>
      </w:pPr>
      <w:r>
        <w:t>Optional Card – still thinking on if its necessary [note from Elmer]</w:t>
      </w:r>
    </w:p>
    <w:p w14:paraId="31468FEA" w14:textId="77777777" w:rsidR="0059524B" w:rsidRPr="00071526" w:rsidRDefault="0059524B" w:rsidP="0059524B">
      <w:r w:rsidRPr="00071526">
        <w:rPr>
          <w:rStyle w:val="Style13ptBold"/>
        </w:rPr>
        <w:t>Huetteman 19</w:t>
      </w:r>
      <w:r>
        <w:t xml:space="preserve"> Emmarie Huetteman 2-26-2019 “Senators Who Led Pharma-Friendly Patent Reform Also Prime Targets For Pharma Cash” </w:t>
      </w:r>
      <w:hyperlink r:id="rId12" w:history="1">
        <w:r w:rsidRPr="007313BB">
          <w:rPr>
            <w:rStyle w:val="Hyperlink"/>
          </w:rPr>
          <w:t>https://khn.org/news/senators-who-led-pharma-friendly-patent-reform-also-prime-targets-for-pharma-cash/</w:t>
        </w:r>
      </w:hyperlink>
      <w:r>
        <w:t xml:space="preserve"> (former NYT Congressional correspondent with an MA in public affairs reporting from Northwestern University’s Medill School)//Elmer </w:t>
      </w:r>
    </w:p>
    <w:p w14:paraId="7B0BBF7F" w14:textId="77777777" w:rsidR="0059524B" w:rsidRPr="00053179" w:rsidRDefault="0059524B" w:rsidP="0059524B">
      <w:pPr>
        <w:rPr>
          <w:u w:val="single"/>
        </w:rPr>
      </w:pPr>
      <w:r w:rsidRPr="00053179">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53179">
        <w:rPr>
          <w:u w:val="single"/>
        </w:rPr>
        <w:t xml:space="preserve">in an era of public </w:t>
      </w:r>
      <w:r w:rsidRPr="00053179">
        <w:rPr>
          <w:b/>
          <w:sz w:val="26"/>
          <w:highlight w:val="green"/>
          <w:u w:val="single"/>
        </w:rPr>
        <w:t>outrage</w:t>
      </w:r>
      <w:r w:rsidRPr="00053179">
        <w:rPr>
          <w:highlight w:val="green"/>
          <w:u w:val="single"/>
        </w:rPr>
        <w:t xml:space="preserve"> </w:t>
      </w:r>
      <w:r w:rsidRPr="00053179">
        <w:rPr>
          <w:b/>
          <w:sz w:val="26"/>
          <w:highlight w:val="green"/>
          <w:u w:val="single"/>
        </w:rPr>
        <w:t>over</w:t>
      </w:r>
      <w:r w:rsidRPr="00053179">
        <w:rPr>
          <w:highlight w:val="green"/>
          <w:u w:val="single"/>
        </w:rPr>
        <w:t xml:space="preserve"> </w:t>
      </w:r>
      <w:r w:rsidRPr="00053179">
        <w:rPr>
          <w:u w:val="single"/>
        </w:rPr>
        <w:t xml:space="preserve">drug prices, the fact that </w:t>
      </w:r>
      <w:r w:rsidRPr="00BC332A">
        <w:rPr>
          <w:b/>
          <w:sz w:val="26"/>
          <w:u w:val="single"/>
        </w:rPr>
        <w:t>drugmakers</w:t>
      </w:r>
      <w:r w:rsidRPr="00BC332A">
        <w:rPr>
          <w:u w:val="single"/>
        </w:rPr>
        <w:t xml:space="preserve"> </w:t>
      </w:r>
      <w:r w:rsidRPr="00053179">
        <w:rPr>
          <w:u w:val="single"/>
        </w:rPr>
        <w:t xml:space="preserve">gave most </w:t>
      </w:r>
      <w:r w:rsidRPr="00BC332A">
        <w:rPr>
          <w:b/>
          <w:sz w:val="26"/>
          <w:u w:val="single"/>
        </w:rPr>
        <w:t>to</w:t>
      </w:r>
      <w:r w:rsidRPr="00053179">
        <w:rPr>
          <w:u w:val="single"/>
        </w:rPr>
        <w:t xml:space="preserve"> the </w:t>
      </w:r>
      <w:r w:rsidRPr="00053179">
        <w:rPr>
          <w:b/>
          <w:sz w:val="26"/>
          <w:highlight w:val="green"/>
          <w:u w:val="single"/>
          <w:bdr w:val="single" w:sz="4" w:space="0" w:color="auto"/>
        </w:rPr>
        <w:t>lawmakers working to change the patent</w:t>
      </w:r>
      <w:r w:rsidRPr="00053179">
        <w:rPr>
          <w:b/>
          <w:sz w:val="26"/>
          <w:u w:val="single"/>
          <w:bdr w:val="single" w:sz="4" w:space="0" w:color="auto"/>
        </w:rPr>
        <w:t xml:space="preserve"> </w:t>
      </w:r>
      <w:r w:rsidRPr="00053179">
        <w:rPr>
          <w:b/>
          <w:sz w:val="26"/>
          <w:highlight w:val="green"/>
          <w:u w:val="single"/>
          <w:bdr w:val="single" w:sz="4" w:space="0" w:color="auto"/>
        </w:rPr>
        <w:t>system</w:t>
      </w:r>
      <w:r w:rsidRPr="00053179">
        <w:rPr>
          <w:u w:val="single"/>
        </w:rPr>
        <w:t xml:space="preserve"> belies how important securing </w:t>
      </w:r>
      <w:r w:rsidRPr="00053179">
        <w:rPr>
          <w:b/>
          <w:bCs/>
          <w:u w:val="single"/>
          <w:bdr w:val="single" w:sz="4" w:space="0" w:color="auto"/>
        </w:rPr>
        <w:t>the exclusive right to market a drug, and keep competitors at bay, is to their bottom line</w:t>
      </w:r>
      <w:r w:rsidRPr="00053179">
        <w:rPr>
          <w:sz w:val="16"/>
        </w:rPr>
        <w:t>. “</w:t>
      </w:r>
      <w:r w:rsidRPr="00053179">
        <w:rPr>
          <w:b/>
          <w:sz w:val="26"/>
          <w:highlight w:val="green"/>
          <w:u w:val="single"/>
        </w:rPr>
        <w:t xml:space="preserve">Pharma will </w:t>
      </w:r>
      <w:r w:rsidRPr="00053179">
        <w:rPr>
          <w:b/>
          <w:sz w:val="26"/>
          <w:highlight w:val="green"/>
          <w:u w:val="single"/>
          <w:bdr w:val="single" w:sz="4" w:space="0" w:color="auto"/>
        </w:rPr>
        <w:t xml:space="preserve">fight to </w:t>
      </w:r>
      <w:r w:rsidRPr="00BC332A">
        <w:rPr>
          <w:b/>
          <w:sz w:val="26"/>
          <w:u w:val="single"/>
          <w:bdr w:val="single" w:sz="4" w:space="0" w:color="auto"/>
        </w:rPr>
        <w:t xml:space="preserve">the death to </w:t>
      </w:r>
      <w:r w:rsidRPr="00053179">
        <w:rPr>
          <w:b/>
          <w:sz w:val="26"/>
          <w:highlight w:val="green"/>
          <w:u w:val="single"/>
          <w:bdr w:val="single" w:sz="4" w:space="0" w:color="auto"/>
        </w:rPr>
        <w:t>preserve patent rights</w:t>
      </w:r>
      <w:r w:rsidRPr="00053179">
        <w:rPr>
          <w:sz w:val="16"/>
        </w:rPr>
        <w:t>,” said Robin Feldman, a professor at the UC Hastings College of the Law in San Francisco who is an expert in intellectual property rights and drug pricing. “</w:t>
      </w:r>
      <w:r w:rsidRPr="00053179">
        <w:rPr>
          <w:u w:val="single"/>
        </w:rPr>
        <w:t>Strong patent rights are central to the games drug companies play to extend their monopolies and keep prices high</w:t>
      </w:r>
      <w:r w:rsidRPr="00053179">
        <w:rPr>
          <w:sz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53179">
        <w:rPr>
          <w:u w:val="single"/>
        </w:rPr>
        <w:t xml:space="preserve">Over the past 10 years, the </w:t>
      </w:r>
      <w:r w:rsidRPr="00BC332A">
        <w:rPr>
          <w:b/>
          <w:sz w:val="26"/>
          <w:u w:val="single"/>
        </w:rPr>
        <w:t xml:space="preserve">pharmaceutical </w:t>
      </w:r>
      <w:r w:rsidRPr="00053179">
        <w:rPr>
          <w:b/>
          <w:sz w:val="26"/>
          <w:highlight w:val="green"/>
          <w:u w:val="single"/>
        </w:rPr>
        <w:t>industry</w:t>
      </w:r>
      <w:r w:rsidRPr="00053179">
        <w:rPr>
          <w:u w:val="single"/>
        </w:rPr>
        <w:t xml:space="preserve"> has </w:t>
      </w:r>
      <w:r w:rsidRPr="00053179">
        <w:rPr>
          <w:b/>
          <w:sz w:val="26"/>
          <w:highlight w:val="green"/>
          <w:u w:val="single"/>
        </w:rPr>
        <w:t>spent</w:t>
      </w:r>
      <w:r w:rsidRPr="00053179">
        <w:rPr>
          <w:u w:val="single"/>
        </w:rPr>
        <w:t xml:space="preserve"> about $</w:t>
      </w:r>
      <w:r w:rsidRPr="00053179">
        <w:rPr>
          <w:b/>
          <w:sz w:val="26"/>
          <w:highlight w:val="green"/>
          <w:u w:val="single"/>
        </w:rPr>
        <w:t xml:space="preserve">233 million </w:t>
      </w:r>
      <w:r w:rsidRPr="00BC332A">
        <w:rPr>
          <w:b/>
          <w:sz w:val="26"/>
          <w:u w:val="single"/>
        </w:rPr>
        <w:t>per year</w:t>
      </w:r>
      <w:r w:rsidRPr="00053179">
        <w:rPr>
          <w:b/>
          <w:sz w:val="26"/>
          <w:u w:val="single"/>
        </w:rPr>
        <w:t xml:space="preserve"> </w:t>
      </w:r>
      <w:r w:rsidRPr="00053179">
        <w:rPr>
          <w:b/>
          <w:sz w:val="26"/>
          <w:highlight w:val="green"/>
          <w:u w:val="single"/>
        </w:rPr>
        <w:t>on</w:t>
      </w:r>
      <w:r w:rsidRPr="00053179">
        <w:rPr>
          <w:b/>
          <w:sz w:val="26"/>
          <w:u w:val="single"/>
        </w:rPr>
        <w:t xml:space="preserve"> </w:t>
      </w:r>
      <w:r w:rsidRPr="00053179">
        <w:rPr>
          <w:b/>
          <w:sz w:val="26"/>
          <w:highlight w:val="green"/>
          <w:u w:val="single"/>
        </w:rPr>
        <w:t>lobbying</w:t>
      </w:r>
      <w:r w:rsidRPr="00053179">
        <w:rPr>
          <w:u w:val="single"/>
        </w:rPr>
        <w:t>, according to a new study published in JAMA Internal Medicine</w:t>
      </w:r>
      <w:r w:rsidRPr="00053179">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In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raised nearly $10 million for his campaign, with lobbyists among his biggest contributors, according to OpenSecrets. Daniel Keylin, a spokesperson for Tillis, said Tillis and Coons, the subcommittee’s top Democrat, are working to overhaul the country’s “antiquated intellectual property laws.” Keylin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Kesselheim,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Coit,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Coit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was not what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OpenSecrets, he has raised more than $17 million for this year’s reelection campaign. Cornyn’s office declined to comment. On May 9, Cornyn and Sen. Richard Blumenthal (D-Conn.) introduced the </w:t>
      </w:r>
      <w:r w:rsidRPr="00053179">
        <w:rPr>
          <w:b/>
          <w:sz w:val="26"/>
          <w:highlight w:val="green"/>
          <w:u w:val="single"/>
        </w:rPr>
        <w:t>Affordable Prescriptions for Patients Act,</w:t>
      </w:r>
      <w:r w:rsidRPr="00053179">
        <w:rPr>
          <w:sz w:val="16"/>
        </w:rPr>
        <w:t xml:space="preserve"> which proposed to define two tactics used by drug companies to make it easier for the Federal Trade Commission to </w:t>
      </w:r>
      <w:r w:rsidRPr="00BC332A">
        <w:rPr>
          <w:b/>
          <w:sz w:val="26"/>
          <w:highlight w:val="green"/>
          <w:u w:val="single"/>
        </w:rPr>
        <w:t>prosecute</w:t>
      </w:r>
      <w:r w:rsidRPr="00BC332A">
        <w:rPr>
          <w:sz w:val="16"/>
        </w:rPr>
        <w:t xml:space="preserve"> them: “</w:t>
      </w:r>
      <w:r w:rsidRPr="00BC332A">
        <w:rPr>
          <w:b/>
          <w:sz w:val="26"/>
          <w:u w:val="single"/>
        </w:rPr>
        <w:t>product-hopping</w:t>
      </w:r>
      <w:r w:rsidRPr="00BC332A">
        <w:rPr>
          <w:sz w:val="16"/>
        </w:rPr>
        <w:t xml:space="preserve">,” when drugmakers withdraw older versions of their drugs from the market to push patients toward newer, more expensive ones, and </w:t>
      </w:r>
      <w:r w:rsidRPr="00BC332A">
        <w:rPr>
          <w:sz w:val="16"/>
          <w:highlight w:val="green"/>
        </w:rPr>
        <w:t>“</w:t>
      </w:r>
      <w:r w:rsidRPr="00BC332A">
        <w:rPr>
          <w:b/>
          <w:sz w:val="26"/>
          <w:highlight w:val="green"/>
          <w:u w:val="single"/>
        </w:rPr>
        <w:t>patent-thicketing</w:t>
      </w:r>
      <w:r w:rsidRPr="00BC332A">
        <w:rPr>
          <w:sz w:val="16"/>
        </w:rPr>
        <w:t xml:space="preserve">,” when drugmakers amass a series of patents to drag out their exclusivity and slow rival generics makers, who must challenge those patents to enter the market once the initial exclusivity ends. </w:t>
      </w:r>
      <w:r w:rsidRPr="00BC332A">
        <w:rPr>
          <w:b/>
          <w:sz w:val="26"/>
          <w:u w:val="single"/>
          <w:bdr w:val="single" w:sz="4" w:space="0" w:color="auto"/>
        </w:rPr>
        <w:t>PhRMA opposed the bill.</w:t>
      </w:r>
      <w:r w:rsidRPr="00BC332A">
        <w:rPr>
          <w:sz w:val="16"/>
        </w:rPr>
        <w:t xml:space="preserve"> </w:t>
      </w:r>
      <w:r w:rsidRPr="00BC332A">
        <w:rPr>
          <w:b/>
          <w:sz w:val="26"/>
          <w:u w:val="single"/>
        </w:rPr>
        <w:t>The next day, it gave Cornyn $1,000</w:t>
      </w:r>
      <w:r w:rsidRPr="00053179">
        <w:rPr>
          <w:sz w:val="16"/>
        </w:rPr>
        <w:t>. Cornyn and Blumenthal’s bill would have been “very tough on the techniques that pharmaceutical companies use to extend patent protections and to keep prices high,” Feldman said. “</w:t>
      </w:r>
      <w:r w:rsidRPr="00053179">
        <w:rPr>
          <w:u w:val="single"/>
        </w:rPr>
        <w:t xml:space="preserve">The </w:t>
      </w:r>
      <w:r w:rsidRPr="00BC332A">
        <w:rPr>
          <w:b/>
          <w:sz w:val="26"/>
          <w:u w:val="single"/>
        </w:rPr>
        <w:t xml:space="preserve">pharmaceutical </w:t>
      </w:r>
      <w:r w:rsidRPr="00053179">
        <w:rPr>
          <w:b/>
          <w:sz w:val="26"/>
          <w:highlight w:val="green"/>
          <w:u w:val="single"/>
        </w:rPr>
        <w:t xml:space="preserve">industry lobbied </w:t>
      </w:r>
      <w:r w:rsidRPr="00BC332A">
        <w:rPr>
          <w:b/>
          <w:sz w:val="26"/>
          <w:u w:val="single"/>
        </w:rPr>
        <w:t>tooth and nail</w:t>
      </w:r>
      <w:r w:rsidRPr="00053179">
        <w:rPr>
          <w:b/>
          <w:sz w:val="26"/>
          <w:highlight w:val="green"/>
          <w:u w:val="single"/>
        </w:rPr>
        <w:t xml:space="preserve"> against it</w:t>
      </w:r>
      <w:r w:rsidRPr="00053179">
        <w:rPr>
          <w:u w:val="single"/>
        </w:rPr>
        <w:t xml:space="preserve">,” she said. “And </w:t>
      </w:r>
      <w:r w:rsidRPr="00BC332A">
        <w:rPr>
          <w:b/>
          <w:sz w:val="26"/>
          <w:u w:val="single"/>
        </w:rPr>
        <w:t>when the bill finally came</w:t>
      </w:r>
      <w:r w:rsidRPr="00BC332A">
        <w:rPr>
          <w:u w:val="single"/>
        </w:rPr>
        <w:t xml:space="preserve"> </w:t>
      </w:r>
      <w:r w:rsidRPr="00053179">
        <w:rPr>
          <w:u w:val="single"/>
        </w:rPr>
        <w:t xml:space="preserve">out of committee, the strongest provisions — the </w:t>
      </w:r>
      <w:r w:rsidRPr="00053179">
        <w:rPr>
          <w:b/>
          <w:sz w:val="26"/>
          <w:highlight w:val="green"/>
          <w:u w:val="single"/>
          <w:bdr w:val="single" w:sz="4" w:space="0" w:color="auto"/>
        </w:rPr>
        <w:t>patent-thicketing provisions — had been stripped</w:t>
      </w:r>
      <w:r w:rsidRPr="00053179">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0CBE73E2" w14:textId="77777777" w:rsidR="0059524B" w:rsidRDefault="0059524B" w:rsidP="0059524B"/>
    <w:p w14:paraId="01706B9D" w14:textId="77777777" w:rsidR="0059524B" w:rsidRDefault="0059524B" w:rsidP="0059524B">
      <w:pPr>
        <w:pStyle w:val="Heading4"/>
      </w:pPr>
      <w:r>
        <w:t xml:space="preserve">They </w:t>
      </w:r>
      <w:r>
        <w:rPr>
          <w:u w:val="single"/>
        </w:rPr>
        <w:t>choose Infrastructure</w:t>
      </w:r>
      <w:r>
        <w:t xml:space="preserve"> as </w:t>
      </w:r>
      <w:r>
        <w:rPr>
          <w:u w:val="single"/>
        </w:rPr>
        <w:t>backlash</w:t>
      </w:r>
      <w:r>
        <w:t xml:space="preserve"> – they bill </w:t>
      </w:r>
      <w:r>
        <w:rPr>
          <w:u w:val="single"/>
        </w:rPr>
        <w:t>costs</w:t>
      </w:r>
      <w:r>
        <w:t xml:space="preserve"> Pharma </w:t>
      </w:r>
      <w:r>
        <w:rPr>
          <w:u w:val="single"/>
        </w:rPr>
        <w:t>millions</w:t>
      </w:r>
      <w:r>
        <w:t xml:space="preserve"> – lobbyists can </w:t>
      </w:r>
      <w:r>
        <w:rPr>
          <w:u w:val="single"/>
        </w:rPr>
        <w:t>derail</w:t>
      </w:r>
      <w:r>
        <w:t xml:space="preserve"> the Agenda.</w:t>
      </w:r>
    </w:p>
    <w:p w14:paraId="50DD1697" w14:textId="77777777" w:rsidR="0059524B" w:rsidRPr="00071526" w:rsidRDefault="0059524B" w:rsidP="0059524B">
      <w:r w:rsidRPr="003D00BA">
        <w:rPr>
          <w:rStyle w:val="Style13ptBold"/>
        </w:rPr>
        <w:t>Brennan 8-2</w:t>
      </w:r>
      <w:r>
        <w:t xml:space="preserve"> </w:t>
      </w:r>
      <w:r w:rsidRPr="003D00BA">
        <w:t>Zachary Brennan 8-2-2021 "How the biopharma industry is helping to pay for the bipartisan infrastructure bill"</w:t>
      </w:r>
      <w:r>
        <w:t xml:space="preserve"> </w:t>
      </w:r>
      <w:hyperlink r:id="rId13" w:history="1">
        <w:r w:rsidRPr="007313BB">
          <w:rPr>
            <w:rStyle w:val="Hyperlink"/>
          </w:rPr>
          <w:t>https://endpts.com/how-the-biopharma-industry-is-helping-to-pay-for-the-bipartisan-infrastructure-bill/</w:t>
        </w:r>
      </w:hyperlink>
      <w:r>
        <w:t xml:space="preserve"> (Senior Editor at Endpoint News)//Elmer </w:t>
      </w:r>
    </w:p>
    <w:p w14:paraId="4CB86D4E" w14:textId="77777777" w:rsidR="0059524B" w:rsidRDefault="0059524B" w:rsidP="0059524B">
      <w:pPr>
        <w:rPr>
          <w:sz w:val="16"/>
        </w:rPr>
      </w:pPr>
      <w:r w:rsidRPr="00053179">
        <w:rPr>
          <w:sz w:val="16"/>
        </w:rPr>
        <w:t xml:space="preserve">Senators on Sunday finalized the text of </w:t>
      </w:r>
      <w:r w:rsidRPr="00E276CB">
        <w:rPr>
          <w:b/>
          <w:sz w:val="26"/>
          <w:u w:val="single"/>
        </w:rPr>
        <w:t xml:space="preserve">a massive, bipartisan </w:t>
      </w:r>
      <w:r w:rsidRPr="00053179">
        <w:rPr>
          <w:b/>
          <w:sz w:val="26"/>
          <w:highlight w:val="green"/>
          <w:u w:val="single"/>
        </w:rPr>
        <w:t>infrastructure bill</w:t>
      </w:r>
      <w:r w:rsidRPr="00053179">
        <w:rPr>
          <w:sz w:val="16"/>
          <w:highlight w:val="green"/>
        </w:rPr>
        <w:t xml:space="preserve"> </w:t>
      </w:r>
      <w:r w:rsidRPr="00053179">
        <w:rPr>
          <w:sz w:val="16"/>
        </w:rPr>
        <w:t xml:space="preserve">that contains little </w:t>
      </w:r>
      <w:r w:rsidRPr="00E276CB">
        <w:rPr>
          <w:b/>
          <w:sz w:val="26"/>
          <w:u w:val="single"/>
        </w:rPr>
        <w:t xml:space="preserve">that </w:t>
      </w:r>
      <w:r w:rsidRPr="00053179">
        <w:rPr>
          <w:b/>
          <w:sz w:val="26"/>
          <w:highlight w:val="green"/>
          <w:u w:val="single"/>
        </w:rPr>
        <w:t>might</w:t>
      </w:r>
      <w:r w:rsidRPr="00053179">
        <w:rPr>
          <w:sz w:val="16"/>
          <w:highlight w:val="green"/>
        </w:rPr>
        <w:t xml:space="preserve"> </w:t>
      </w:r>
      <w:r w:rsidRPr="00053179">
        <w:rPr>
          <w:b/>
          <w:sz w:val="26"/>
          <w:highlight w:val="green"/>
          <w:u w:val="single"/>
          <w:bdr w:val="single" w:sz="4" w:space="0" w:color="auto"/>
        </w:rPr>
        <w:t xml:space="preserve">impact the </w:t>
      </w:r>
      <w:r w:rsidRPr="00E276CB">
        <w:rPr>
          <w:b/>
          <w:sz w:val="26"/>
          <w:u w:val="single"/>
          <w:bdr w:val="single" w:sz="4" w:space="0" w:color="auto"/>
        </w:rPr>
        <w:t xml:space="preserve">biopharma </w:t>
      </w:r>
      <w:r w:rsidRPr="00053179">
        <w:rPr>
          <w:b/>
          <w:sz w:val="26"/>
          <w:highlight w:val="green"/>
          <w:u w:val="single"/>
          <w:bdr w:val="single" w:sz="4" w:space="0" w:color="auto"/>
        </w:rPr>
        <w:t>industry</w:t>
      </w:r>
      <w:r w:rsidRPr="00053179">
        <w:rPr>
          <w:sz w:val="16"/>
          <w:highlight w:val="green"/>
        </w:rPr>
        <w:t xml:space="preserve"> </w:t>
      </w:r>
      <w:r w:rsidRPr="00053179">
        <w:rPr>
          <w:sz w:val="16"/>
        </w:rPr>
        <w:t xml:space="preserve">other than two ways the legislators are planning to pay for the $1.2 trillion deal. </w:t>
      </w:r>
      <w:r w:rsidRPr="00053179">
        <w:rPr>
          <w:u w:val="single"/>
        </w:rPr>
        <w:t xml:space="preserve">On the one hand, senators are </w:t>
      </w:r>
      <w:r w:rsidRPr="0000383C">
        <w:rPr>
          <w:b/>
          <w:sz w:val="26"/>
          <w:u w:val="single"/>
        </w:rPr>
        <w:t>seeking to</w:t>
      </w:r>
      <w:r w:rsidRPr="0000383C">
        <w:rPr>
          <w:u w:val="single"/>
        </w:rPr>
        <w:t xml:space="preserve"> further </w:t>
      </w:r>
      <w:r w:rsidRPr="0000383C">
        <w:rPr>
          <w:b/>
          <w:sz w:val="26"/>
          <w:u w:val="single"/>
        </w:rPr>
        <w:t>delay</w:t>
      </w:r>
      <w:r w:rsidRPr="0000383C">
        <w:rPr>
          <w:u w:val="single"/>
        </w:rPr>
        <w:t xml:space="preserve"> a </w:t>
      </w:r>
      <w:r w:rsidRPr="0000383C">
        <w:rPr>
          <w:b/>
          <w:sz w:val="26"/>
          <w:u w:val="single"/>
        </w:rPr>
        <w:t>Trump-era Medicare</w:t>
      </w:r>
      <w:r w:rsidRPr="0000383C">
        <w:rPr>
          <w:u w:val="single"/>
        </w:rPr>
        <w:t xml:space="preserve"> Part D </w:t>
      </w:r>
      <w:r w:rsidRPr="0000383C">
        <w:rPr>
          <w:b/>
          <w:sz w:val="26"/>
          <w:u w:val="single"/>
        </w:rPr>
        <w:t>rule</w:t>
      </w:r>
      <w:r w:rsidRPr="0000383C">
        <w:rPr>
          <w:u w:val="single"/>
        </w:rPr>
        <w:t xml:space="preserve"> </w:t>
      </w:r>
      <w:r w:rsidRPr="0000383C">
        <w:rPr>
          <w:b/>
          <w:sz w:val="26"/>
          <w:u w:val="single"/>
        </w:rPr>
        <w:t>related to drug rebates</w:t>
      </w:r>
      <w:r w:rsidRPr="0000383C">
        <w:rPr>
          <w:u w:val="single"/>
        </w:rPr>
        <w:t>, this time until 2026</w:t>
      </w:r>
      <w:r w:rsidRPr="0000383C">
        <w:rPr>
          <w:sz w:val="16"/>
        </w:rPr>
        <w:t xml:space="preserve">. Senators claim the rule could end up saving about $49 billion (and that number increased this week to $51 billion), but the PBM industry has attacked it as it would remove rebates from a safe harbor that provides protection from federal anti-kickback laws. The </w:t>
      </w:r>
      <w:r w:rsidRPr="0000383C">
        <w:rPr>
          <w:b/>
          <w:sz w:val="26"/>
          <w:u w:val="single"/>
        </w:rPr>
        <w:t>pharmaceutical industry</w:t>
      </w:r>
      <w:r w:rsidRPr="0000383C">
        <w:rPr>
          <w:sz w:val="16"/>
        </w:rPr>
        <w:t xml:space="preserve">, however, is in favor of the rule and </w:t>
      </w:r>
      <w:r w:rsidRPr="0000383C">
        <w:rPr>
          <w:b/>
          <w:sz w:val="26"/>
          <w:u w:val="single"/>
          <w:bdr w:val="single" w:sz="4" w:space="0" w:color="auto"/>
        </w:rPr>
        <w:t>opposes this latest delay</w:t>
      </w:r>
      <w:r w:rsidRPr="0000383C">
        <w:rPr>
          <w:sz w:val="16"/>
        </w:rPr>
        <w:t xml:space="preserve"> </w:t>
      </w:r>
      <w:r w:rsidRPr="00053179">
        <w:rPr>
          <w:sz w:val="16"/>
        </w:rPr>
        <w:t xml:space="preserve">as it continues to point its finger at the PBM industry for the rising cost of out-of-pocket expenses. Debra DeShong, EVP of public affairs at PhRMA, said via email: Despite railing against high drug costs on the campaign trail, lawmakers are threatening to gut a rule that would provide patients meaningful relief at the pharmacy. If it is included in the infrastructure package, this proposal will provide health insurers and drug middlemen a windfall and turn Medicare into a piggybank to fund projects that have nothing to do with lowering out-of-pocket costs for medicines. This would be an unconscionable move that robs patients of the prescription drug savings they deserve to help fill potholes and fund other infrastructure projects. </w:t>
      </w:r>
      <w:r w:rsidRPr="00053179">
        <w:rPr>
          <w:u w:val="single"/>
        </w:rPr>
        <w:t xml:space="preserve">The </w:t>
      </w:r>
      <w:r w:rsidRPr="00E276CB">
        <w:rPr>
          <w:b/>
          <w:sz w:val="26"/>
          <w:u w:val="single"/>
        </w:rPr>
        <w:t xml:space="preserve">other </w:t>
      </w:r>
      <w:r w:rsidRPr="00053179">
        <w:rPr>
          <w:b/>
          <w:sz w:val="26"/>
          <w:highlight w:val="green"/>
          <w:u w:val="single"/>
        </w:rPr>
        <w:t>provision</w:t>
      </w:r>
      <w:r w:rsidRPr="00053179">
        <w:rPr>
          <w:highlight w:val="green"/>
          <w:u w:val="single"/>
        </w:rPr>
        <w:t xml:space="preserve"> </w:t>
      </w:r>
      <w:r w:rsidRPr="00053179">
        <w:rPr>
          <w:b/>
          <w:sz w:val="26"/>
          <w:highlight w:val="green"/>
          <w:u w:val="single"/>
          <w:bdr w:val="single" w:sz="4" w:space="0" w:color="auto"/>
        </w:rPr>
        <w:t>in the infrastructure bill</w:t>
      </w:r>
      <w:r w:rsidRPr="00053179">
        <w:rPr>
          <w:u w:val="single"/>
        </w:rPr>
        <w:t xml:space="preserve">, which is estimated to save about $3 billion, </w:t>
      </w:r>
      <w:r w:rsidRPr="00053179">
        <w:rPr>
          <w:b/>
          <w:sz w:val="26"/>
          <w:highlight w:val="green"/>
          <w:u w:val="single"/>
        </w:rPr>
        <w:t xml:space="preserve">would save </w:t>
      </w:r>
      <w:r w:rsidRPr="00E276CB">
        <w:rPr>
          <w:b/>
          <w:sz w:val="26"/>
          <w:highlight w:val="green"/>
          <w:u w:val="single"/>
        </w:rPr>
        <w:t>money</w:t>
      </w:r>
      <w:r w:rsidRPr="00E276CB">
        <w:rPr>
          <w:b/>
          <w:sz w:val="26"/>
          <w:u w:val="single"/>
        </w:rPr>
        <w:t xml:space="preserve"> for Medicare</w:t>
      </w:r>
      <w:r w:rsidRPr="00E276CB">
        <w:rPr>
          <w:u w:val="single"/>
        </w:rPr>
        <w:t xml:space="preserve"> </w:t>
      </w:r>
      <w:r w:rsidRPr="00E276CB">
        <w:rPr>
          <w:b/>
          <w:sz w:val="26"/>
          <w:highlight w:val="green"/>
          <w:u w:val="single"/>
        </w:rPr>
        <w:t>on</w:t>
      </w:r>
      <w:r w:rsidRPr="00E276CB">
        <w:rPr>
          <w:b/>
          <w:sz w:val="26"/>
          <w:u w:val="single"/>
        </w:rPr>
        <w:t xml:space="preserve"> </w:t>
      </w:r>
      <w:r w:rsidRPr="00053179">
        <w:rPr>
          <w:b/>
          <w:sz w:val="26"/>
          <w:highlight w:val="green"/>
          <w:u w:val="single"/>
        </w:rPr>
        <w:t>discarded medications</w:t>
      </w:r>
      <w:r w:rsidRPr="00053179">
        <w:rPr>
          <w:highlight w:val="green"/>
          <w:u w:val="single"/>
        </w:rPr>
        <w:t xml:space="preserve"> </w:t>
      </w:r>
      <w:r w:rsidRPr="00053179">
        <w:rPr>
          <w:u w:val="single"/>
        </w:rPr>
        <w:t xml:space="preserve">from large, single-use drug vials. </w:t>
      </w:r>
      <w:r w:rsidRPr="00053179">
        <w:rPr>
          <w:b/>
          <w:sz w:val="26"/>
          <w:highlight w:val="green"/>
          <w:u w:val="single"/>
        </w:rPr>
        <w:t xml:space="preserve">Manufacturers </w:t>
      </w:r>
      <w:r w:rsidRPr="0000383C">
        <w:rPr>
          <w:b/>
          <w:sz w:val="26"/>
          <w:u w:val="single"/>
        </w:rPr>
        <w:t>will be</w:t>
      </w:r>
      <w:r w:rsidRPr="00053179">
        <w:rPr>
          <w:b/>
          <w:sz w:val="26"/>
          <w:highlight w:val="green"/>
          <w:u w:val="single"/>
        </w:rPr>
        <w:t xml:space="preserve"> required to pay refunds</w:t>
      </w:r>
      <w:r w:rsidRPr="00053179">
        <w:rPr>
          <w:highlight w:val="green"/>
          <w:u w:val="single"/>
        </w:rPr>
        <w:t xml:space="preserve"> </w:t>
      </w:r>
      <w:r w:rsidRPr="00053179">
        <w:rPr>
          <w:u w:val="single"/>
        </w:rPr>
        <w:t>for such discarded drugs, and each manufacturer will be subject to periodic audits on the refunds issued. If manufacturers don’t comply, HHS can fine them the refund amount that they would have paid plus 25%</w:t>
      </w:r>
      <w:r w:rsidRPr="00053179">
        <w:rPr>
          <w:sz w:val="16"/>
        </w:rPr>
        <w:t>. Drugs that will be excluded from these refund payments include radiopharmaceuticals or imaging agents, as well as those that require filtration during the drug preparation process. So do these two pay-fors mean that the pharma industry is getting off without any serious drug pricing reforms? Not quite, according to Alex Lawson, executive director of Social Security Works. Lawson told Endpoints News in an interview that he still fully expects major drug pricing reforms to make their way through Congress between now and the end of September as Sen. Ron Wyden (D-OR) refines his plan, part of an early fall spending package. Senate Majority Leader Chuck Schumer has promised both the infrastructure and spending package will pass before the Senate leaves for August recess. At the very least in terms of drug pricing provisions, expect to see a combination of the Wyden bill he co-wrote with Sen. Chuck Grassley (R-IA) last year, alongside further Medicare negotiations, Lawson said. “</w:t>
      </w:r>
      <w:r w:rsidRPr="00053179">
        <w:rPr>
          <w:u w:val="single"/>
        </w:rPr>
        <w:t xml:space="preserve">Talk is still optimistic,” Lawson said on the prospects of a drug pricing deal getting done, while noting that </w:t>
      </w:r>
      <w:r w:rsidRPr="00053179">
        <w:rPr>
          <w:b/>
          <w:sz w:val="26"/>
          <w:highlight w:val="green"/>
          <w:u w:val="single"/>
        </w:rPr>
        <w:t>pharma</w:t>
      </w:r>
      <w:r w:rsidRPr="0000383C">
        <w:rPr>
          <w:b/>
          <w:sz w:val="26"/>
          <w:u w:val="single"/>
        </w:rPr>
        <w:t>ceutical</w:t>
      </w:r>
      <w:r w:rsidRPr="0000383C">
        <w:rPr>
          <w:u w:val="single"/>
        </w:rPr>
        <w:t xml:space="preserve"> </w:t>
      </w:r>
      <w:r w:rsidRPr="00053179">
        <w:rPr>
          <w:u w:val="single"/>
        </w:rPr>
        <w:t xml:space="preserve">company </w:t>
      </w:r>
      <w:r w:rsidRPr="0000383C">
        <w:rPr>
          <w:b/>
          <w:sz w:val="26"/>
          <w:u w:val="single"/>
        </w:rPr>
        <w:t>lobbyists</w:t>
      </w:r>
      <w:r w:rsidRPr="0000383C">
        <w:rPr>
          <w:u w:val="single"/>
        </w:rPr>
        <w:t xml:space="preserve"> </w:t>
      </w:r>
      <w:r w:rsidRPr="00053179">
        <w:rPr>
          <w:u w:val="single"/>
        </w:rPr>
        <w:t xml:space="preserve">are </w:t>
      </w:r>
      <w:r w:rsidRPr="00053179">
        <w:rPr>
          <w:b/>
          <w:sz w:val="26"/>
          <w:highlight w:val="green"/>
          <w:u w:val="single"/>
        </w:rPr>
        <w:t>swarming Capitol Hill</w:t>
      </w:r>
      <w:r w:rsidRPr="00053179">
        <w:rPr>
          <w:highlight w:val="green"/>
          <w:u w:val="single"/>
        </w:rPr>
        <w:t xml:space="preserve"> </w:t>
      </w:r>
      <w:r w:rsidRPr="00053179">
        <w:rPr>
          <w:u w:val="single"/>
        </w:rPr>
        <w:t xml:space="preserve">at the moment </w:t>
      </w:r>
      <w:r w:rsidRPr="00E276CB">
        <w:rPr>
          <w:highlight w:val="green"/>
          <w:u w:val="single"/>
        </w:rPr>
        <w:t>because of</w:t>
      </w:r>
      <w:r w:rsidRPr="00053179">
        <w:rPr>
          <w:u w:val="single"/>
        </w:rPr>
        <w:t xml:space="preserve"> </w:t>
      </w:r>
      <w:r w:rsidRPr="00E276CB">
        <w:rPr>
          <w:b/>
          <w:sz w:val="26"/>
          <w:u w:val="single"/>
        </w:rPr>
        <w:t>not just drug pricing plans</w:t>
      </w:r>
      <w:r w:rsidRPr="00E276CB">
        <w:rPr>
          <w:u w:val="single"/>
        </w:rPr>
        <w:t xml:space="preserve">, but </w:t>
      </w:r>
      <w:r w:rsidRPr="00E276CB">
        <w:rPr>
          <w:b/>
          <w:sz w:val="26"/>
          <w:u w:val="single"/>
        </w:rPr>
        <w:t>tax provisions</w:t>
      </w:r>
      <w:r w:rsidRPr="00E276CB">
        <w:rPr>
          <w:u w:val="single"/>
        </w:rPr>
        <w:t xml:space="preserve"> and the </w:t>
      </w:r>
      <w:r w:rsidRPr="00E276CB">
        <w:rPr>
          <w:b/>
          <w:sz w:val="26"/>
          <w:u w:val="single"/>
        </w:rPr>
        <w:t>TRIPS waiver</w:t>
      </w:r>
      <w:r w:rsidRPr="00E276CB">
        <w:rPr>
          <w:u w:val="single"/>
        </w:rPr>
        <w:t xml:space="preserve"> </w:t>
      </w:r>
      <w:r w:rsidRPr="00053179">
        <w:rPr>
          <w:u w:val="single"/>
        </w:rPr>
        <w:t xml:space="preserve">that the biopharma industry is worried about. “These are </w:t>
      </w:r>
      <w:r w:rsidRPr="00053179">
        <w:rPr>
          <w:b/>
          <w:sz w:val="26"/>
          <w:highlight w:val="green"/>
          <w:u w:val="single"/>
        </w:rPr>
        <w:t xml:space="preserve">challenges to their </w:t>
      </w:r>
      <w:r w:rsidRPr="00E276CB">
        <w:rPr>
          <w:b/>
          <w:sz w:val="26"/>
          <w:u w:val="single"/>
        </w:rPr>
        <w:t xml:space="preserve">entire </w:t>
      </w:r>
      <w:r w:rsidRPr="00E276CB">
        <w:rPr>
          <w:b/>
          <w:sz w:val="26"/>
          <w:highlight w:val="green"/>
          <w:u w:val="single"/>
        </w:rPr>
        <w:t>existence</w:t>
      </w:r>
      <w:r w:rsidRPr="00E276CB">
        <w:rPr>
          <w:highlight w:val="green"/>
          <w:u w:val="single"/>
        </w:rPr>
        <w:t xml:space="preserve">, </w:t>
      </w:r>
      <w:r w:rsidRPr="00E276CB">
        <w:rPr>
          <w:b/>
          <w:sz w:val="26"/>
          <w:highlight w:val="green"/>
          <w:u w:val="single"/>
          <w:bdr w:val="single" w:sz="4" w:space="0" w:color="auto"/>
        </w:rPr>
        <w:t xml:space="preserve">so they’re </w:t>
      </w:r>
      <w:r w:rsidRPr="00053179">
        <w:rPr>
          <w:b/>
          <w:sz w:val="26"/>
          <w:highlight w:val="green"/>
          <w:u w:val="single"/>
          <w:bdr w:val="single" w:sz="4" w:space="0" w:color="auto"/>
        </w:rPr>
        <w:t>willing to protect them at any cost</w:t>
      </w:r>
      <w:r w:rsidRPr="00053179">
        <w:rPr>
          <w:u w:val="single"/>
        </w:rPr>
        <w:t>,”</w:t>
      </w:r>
      <w:r w:rsidRPr="00053179">
        <w:rPr>
          <w:sz w:val="16"/>
        </w:rPr>
        <w:t xml:space="preserve"> Lawson said, noting the target for drug pricing is about $500 billion in savings. As the House has jetted off to enjoy what might be an abbreviated summer recess, the Senate has just this week to get its work done, unless its recess is cut short too. “</w:t>
      </w:r>
      <w:r w:rsidRPr="00053179">
        <w:rPr>
          <w:u w:val="single"/>
        </w:rPr>
        <w:t xml:space="preserve">There’s a </w:t>
      </w:r>
      <w:r w:rsidRPr="00053179">
        <w:rPr>
          <w:b/>
          <w:sz w:val="26"/>
          <w:highlight w:val="green"/>
          <w:u w:val="single"/>
        </w:rPr>
        <w:t xml:space="preserve">real possibility </w:t>
      </w:r>
      <w:r w:rsidRPr="00053179">
        <w:rPr>
          <w:u w:val="single"/>
        </w:rPr>
        <w:t xml:space="preserve">that </w:t>
      </w:r>
      <w:r w:rsidRPr="00053179">
        <w:rPr>
          <w:b/>
          <w:sz w:val="26"/>
          <w:highlight w:val="green"/>
          <w:u w:val="single"/>
        </w:rPr>
        <w:t>the whole thing blows up</w:t>
      </w:r>
      <w:r w:rsidRPr="00053179">
        <w:rPr>
          <w:highlight w:val="green"/>
          <w:u w:val="single"/>
        </w:rPr>
        <w:t xml:space="preserve"> </w:t>
      </w:r>
      <w:r w:rsidRPr="00053179">
        <w:rPr>
          <w:u w:val="single"/>
        </w:rPr>
        <w:t>and we get nothing on either side,” Lawson said</w:t>
      </w:r>
      <w:r w:rsidRPr="00053179">
        <w:rPr>
          <w:sz w:val="16"/>
        </w:rPr>
        <w:t>.</w:t>
      </w:r>
    </w:p>
    <w:p w14:paraId="5A463575" w14:textId="77777777" w:rsidR="0059524B" w:rsidRPr="00053179" w:rsidRDefault="0059524B" w:rsidP="0059524B">
      <w:pPr>
        <w:rPr>
          <w:sz w:val="16"/>
        </w:rPr>
      </w:pPr>
    </w:p>
    <w:p w14:paraId="492D56D6" w14:textId="77777777" w:rsidR="0059524B" w:rsidRPr="006741C7" w:rsidRDefault="0059524B" w:rsidP="0059524B">
      <w:pPr>
        <w:pStyle w:val="Heading4"/>
        <w:rPr>
          <w:rFonts w:asciiTheme="minorHAnsi" w:hAnsiTheme="minorHAnsi" w:cstheme="minorHAnsi"/>
        </w:rPr>
      </w:pPr>
      <w:r w:rsidRPr="006741C7">
        <w:rPr>
          <w:rFonts w:asciiTheme="minorHAnsi" w:hAnsiTheme="minorHAnsi" w:cstheme="minorHAnsi"/>
        </w:rPr>
        <w:t xml:space="preserve">Bill key to prevent </w:t>
      </w:r>
      <w:r w:rsidRPr="006741C7">
        <w:rPr>
          <w:rFonts w:asciiTheme="minorHAnsi" w:hAnsiTheme="minorHAnsi" w:cstheme="minorHAnsi"/>
          <w:u w:val="single"/>
        </w:rPr>
        <w:t>infrastructure disaster</w:t>
      </w:r>
      <w:r w:rsidRPr="006741C7">
        <w:rPr>
          <w:rFonts w:asciiTheme="minorHAnsi" w:hAnsiTheme="minorHAnsi" w:cstheme="minorHAnsi"/>
        </w:rPr>
        <w:t xml:space="preserve"> from Grid Collapse</w:t>
      </w:r>
    </w:p>
    <w:p w14:paraId="6B692D53" w14:textId="77777777" w:rsidR="0059524B" w:rsidRPr="006741C7" w:rsidRDefault="0059524B" w:rsidP="0059524B">
      <w:pPr>
        <w:rPr>
          <w:rFonts w:asciiTheme="minorHAnsi" w:hAnsiTheme="minorHAnsi" w:cstheme="minorHAnsi"/>
        </w:rPr>
      </w:pPr>
      <w:r w:rsidRPr="006741C7">
        <w:rPr>
          <w:rStyle w:val="Style13ptBold"/>
          <w:rFonts w:asciiTheme="minorHAnsi" w:hAnsiTheme="minorHAnsi" w:cstheme="minorHAnsi"/>
        </w:rPr>
        <w:t>PPG, 3/4</w:t>
      </w:r>
      <w:r w:rsidRPr="006741C7">
        <w:rPr>
          <w:rFonts w:asciiTheme="minorHAnsi" w:hAnsiTheme="minorHAnsi" w:cstheme="minorHAnsi"/>
        </w:rPr>
        <w:t xml:space="preserve">/2021 (MAR 4, 2021 9:00 PM, Pittsburgh Post-Gazette Editorial Board. Invest in infrastructure. March 4, 2021. </w:t>
      </w:r>
      <w:hyperlink r:id="rId14" w:history="1">
        <w:r w:rsidRPr="006741C7">
          <w:rPr>
            <w:rStyle w:val="Hyperlink"/>
            <w:rFonts w:asciiTheme="minorHAnsi" w:hAnsiTheme="minorHAnsi" w:cstheme="minorHAnsi"/>
          </w:rPr>
          <w:t>https://www.post-gazette.com/opinion/editorials/2021/03/05/Invest-in-infrastructure/stories/202102270028</w:t>
        </w:r>
      </w:hyperlink>
      <w:r w:rsidRPr="006741C7">
        <w:rPr>
          <w:rFonts w:asciiTheme="minorHAnsi" w:hAnsiTheme="minorHAnsi" w:cstheme="minorHAnsi"/>
        </w:rPr>
        <w:t>, recut by JMP)</w:t>
      </w:r>
    </w:p>
    <w:p w14:paraId="3CFCC456" w14:textId="77777777" w:rsidR="0059524B" w:rsidRPr="006741C7" w:rsidRDefault="0059524B" w:rsidP="0059524B">
      <w:pPr>
        <w:rPr>
          <w:rFonts w:asciiTheme="minorHAnsi" w:hAnsiTheme="minorHAnsi" w:cstheme="minorHAnsi"/>
          <w:sz w:val="16"/>
        </w:rPr>
      </w:pPr>
      <w:r w:rsidRPr="006741C7">
        <w:rPr>
          <w:rFonts w:asciiTheme="minorHAnsi" w:hAnsiTheme="minorHAnsi" w:cstheme="minorHAnsi"/>
          <w:sz w:val="16"/>
        </w:rPr>
        <w:t xml:space="preserve">Now is the time for a reckoning, a realization: While it’s important to study the past to avoid repeating the same mistakes, the country must also look to its future and see the obvious — that </w:t>
      </w:r>
      <w:r w:rsidRPr="006741C7">
        <w:rPr>
          <w:rStyle w:val="StyleUnderline"/>
          <w:rFonts w:asciiTheme="minorHAnsi" w:hAnsiTheme="minorHAnsi" w:cstheme="minorHAnsi"/>
        </w:rPr>
        <w:t xml:space="preserve">America’s </w:t>
      </w:r>
      <w:r w:rsidRPr="006741C7">
        <w:rPr>
          <w:rStyle w:val="StyleUnderline"/>
          <w:rFonts w:asciiTheme="minorHAnsi" w:hAnsiTheme="minorHAnsi" w:cstheme="minorHAnsi"/>
          <w:highlight w:val="cyan"/>
        </w:rPr>
        <w:t>infrastructure</w:t>
      </w:r>
      <w:r w:rsidRPr="006741C7">
        <w:rPr>
          <w:rStyle w:val="StyleUnderline"/>
          <w:rFonts w:asciiTheme="minorHAnsi" w:hAnsiTheme="minorHAnsi" w:cstheme="minorHAnsi"/>
        </w:rPr>
        <w:t xml:space="preserve"> as a whole </w:t>
      </w:r>
      <w:r w:rsidRPr="006741C7">
        <w:rPr>
          <w:rStyle w:val="StyleUnderline"/>
          <w:rFonts w:asciiTheme="minorHAnsi" w:hAnsiTheme="minorHAnsi" w:cstheme="minorHAnsi"/>
          <w:highlight w:val="cyan"/>
        </w:rPr>
        <w:t>needs</w:t>
      </w:r>
      <w:r w:rsidRPr="006741C7">
        <w:rPr>
          <w:rStyle w:val="StyleUnderline"/>
          <w:rFonts w:asciiTheme="minorHAnsi" w:hAnsiTheme="minorHAnsi" w:cstheme="minorHAnsi"/>
        </w:rPr>
        <w:t xml:space="preserve"> some </w:t>
      </w:r>
      <w:r w:rsidRPr="006741C7">
        <w:rPr>
          <w:rStyle w:val="Emphasis"/>
          <w:rFonts w:asciiTheme="minorHAnsi" w:hAnsiTheme="minorHAnsi" w:cstheme="minorHAnsi"/>
        </w:rPr>
        <w:t xml:space="preserve">serious </w:t>
      </w:r>
      <w:r w:rsidRPr="006741C7">
        <w:rPr>
          <w:rStyle w:val="Emphasis"/>
          <w:rFonts w:asciiTheme="minorHAnsi" w:hAnsiTheme="minorHAnsi" w:cstheme="minorHAnsi"/>
          <w:highlight w:val="cyan"/>
        </w:rPr>
        <w:t>upkeep</w:t>
      </w:r>
      <w:r w:rsidRPr="006741C7">
        <w:rPr>
          <w:rFonts w:asciiTheme="minorHAnsi" w:hAnsiTheme="minorHAnsi" w:cstheme="minorHAnsi"/>
          <w:sz w:val="16"/>
        </w:rPr>
        <w:t>.</w:t>
      </w:r>
    </w:p>
    <w:p w14:paraId="4804E265" w14:textId="77777777" w:rsidR="0059524B" w:rsidRPr="006741C7" w:rsidRDefault="0059524B" w:rsidP="0059524B">
      <w:pPr>
        <w:rPr>
          <w:rFonts w:asciiTheme="minorHAnsi" w:hAnsiTheme="minorHAnsi" w:cstheme="minorHAnsi"/>
          <w:sz w:val="16"/>
        </w:rPr>
      </w:pPr>
      <w:r w:rsidRPr="006741C7">
        <w:rPr>
          <w:rFonts w:asciiTheme="minorHAnsi" w:hAnsiTheme="minorHAnsi" w:cstheme="minorHAnsi"/>
          <w:sz w:val="16"/>
        </w:rPr>
        <w:t xml:space="preserve">Democrats and Republicans alike have flirted with the idea of a </w:t>
      </w:r>
      <w:r w:rsidRPr="006741C7">
        <w:rPr>
          <w:rStyle w:val="StyleUnderline"/>
          <w:rFonts w:asciiTheme="minorHAnsi" w:hAnsiTheme="minorHAnsi" w:cstheme="minorHAnsi"/>
        </w:rPr>
        <w:t xml:space="preserve">sweeping </w:t>
      </w:r>
      <w:r w:rsidRPr="006741C7">
        <w:rPr>
          <w:rStyle w:val="StyleUnderline"/>
          <w:rFonts w:asciiTheme="minorHAnsi" w:hAnsiTheme="minorHAnsi" w:cstheme="minorHAnsi"/>
          <w:highlight w:val="cyan"/>
        </w:rPr>
        <w:t>infrastructure</w:t>
      </w:r>
      <w:r w:rsidRPr="006741C7">
        <w:rPr>
          <w:rStyle w:val="StyleUnderline"/>
          <w:rFonts w:asciiTheme="minorHAnsi" w:hAnsiTheme="minorHAnsi" w:cstheme="minorHAnsi"/>
        </w:rPr>
        <w:t xml:space="preserve"> bill</w:t>
      </w:r>
      <w:r w:rsidRPr="006741C7">
        <w:rPr>
          <w:rFonts w:asciiTheme="minorHAnsi" w:hAnsiTheme="minorHAnsi" w:cstheme="minorHAnsi"/>
          <w:sz w:val="16"/>
        </w:rPr>
        <w:t xml:space="preserve"> in recent years, and President Joe Biden’s team is working to outline such legislation. These efforts </w:t>
      </w:r>
      <w:r w:rsidRPr="006741C7">
        <w:rPr>
          <w:rStyle w:val="StyleUnderline"/>
          <w:rFonts w:asciiTheme="minorHAnsi" w:hAnsiTheme="minorHAnsi" w:cstheme="minorHAnsi"/>
          <w:highlight w:val="cyan"/>
        </w:rPr>
        <w:t xml:space="preserve">should </w:t>
      </w:r>
      <w:r w:rsidRPr="006741C7">
        <w:rPr>
          <w:rStyle w:val="Emphasis"/>
          <w:rFonts w:asciiTheme="minorHAnsi" w:hAnsiTheme="minorHAnsi" w:cstheme="minorHAnsi"/>
          <w:highlight w:val="cyan"/>
        </w:rPr>
        <w:t>proceed</w:t>
      </w:r>
      <w:r w:rsidRPr="006741C7">
        <w:rPr>
          <w:rStyle w:val="Emphasis"/>
          <w:rFonts w:asciiTheme="minorHAnsi" w:hAnsiTheme="minorHAnsi" w:cstheme="minorHAnsi"/>
        </w:rPr>
        <w:t xml:space="preserve"> swiftly</w:t>
      </w:r>
      <w:r w:rsidRPr="006741C7">
        <w:rPr>
          <w:rFonts w:asciiTheme="minorHAnsi" w:hAnsiTheme="minorHAnsi" w:cstheme="minorHAnsi"/>
          <w:sz w:val="16"/>
        </w:rPr>
        <w:t xml:space="preserve"> — </w:t>
      </w:r>
      <w:r w:rsidRPr="006741C7">
        <w:rPr>
          <w:rStyle w:val="StyleUnderline"/>
          <w:rFonts w:asciiTheme="minorHAnsi" w:hAnsiTheme="minorHAnsi" w:cstheme="minorHAnsi"/>
          <w:highlight w:val="cyan"/>
        </w:rPr>
        <w:t>now is the time</w:t>
      </w:r>
      <w:r w:rsidRPr="006741C7">
        <w:rPr>
          <w:rFonts w:asciiTheme="minorHAnsi" w:hAnsiTheme="minorHAnsi" w:cstheme="minorHAnsi"/>
          <w:sz w:val="16"/>
        </w:rPr>
        <w:t xml:space="preserve"> for Congress </w:t>
      </w:r>
      <w:r w:rsidRPr="006741C7">
        <w:rPr>
          <w:rStyle w:val="StyleUnderline"/>
          <w:rFonts w:asciiTheme="minorHAnsi" w:hAnsiTheme="minorHAnsi" w:cstheme="minorHAnsi"/>
        </w:rPr>
        <w:t>to invest in infrastructure</w:t>
      </w:r>
      <w:r w:rsidRPr="006741C7">
        <w:rPr>
          <w:rFonts w:asciiTheme="minorHAnsi" w:hAnsiTheme="minorHAnsi" w:cstheme="minorHAnsi"/>
          <w:sz w:val="16"/>
        </w:rPr>
        <w:t xml:space="preserve">, not only </w:t>
      </w:r>
      <w:r w:rsidRPr="006741C7">
        <w:rPr>
          <w:rStyle w:val="StyleUnderline"/>
          <w:rFonts w:asciiTheme="minorHAnsi" w:hAnsiTheme="minorHAnsi" w:cstheme="minorHAnsi"/>
          <w:highlight w:val="cyan"/>
        </w:rPr>
        <w:t>to</w:t>
      </w:r>
      <w:r w:rsidRPr="006741C7">
        <w:rPr>
          <w:rStyle w:val="StyleUnderline"/>
          <w:rFonts w:asciiTheme="minorHAnsi" w:hAnsiTheme="minorHAnsi" w:cstheme="minorHAnsi"/>
        </w:rPr>
        <w:t xml:space="preserve"> help </w:t>
      </w:r>
      <w:r w:rsidRPr="006741C7">
        <w:rPr>
          <w:rStyle w:val="Emphasis"/>
          <w:rFonts w:asciiTheme="minorHAnsi" w:hAnsiTheme="minorHAnsi" w:cstheme="minorHAnsi"/>
          <w:highlight w:val="cyan"/>
        </w:rPr>
        <w:t>prevent crises</w:t>
      </w:r>
      <w:r w:rsidRPr="006741C7">
        <w:rPr>
          <w:rFonts w:asciiTheme="minorHAnsi" w:hAnsiTheme="minorHAnsi" w:cstheme="minorHAnsi"/>
          <w:sz w:val="16"/>
        </w:rPr>
        <w:t>, but also to jump-start an economy mired in the coronavirus pandemic.</w:t>
      </w:r>
    </w:p>
    <w:p w14:paraId="7E6E1DA5" w14:textId="77777777" w:rsidR="0059524B" w:rsidRPr="006741C7" w:rsidRDefault="0059524B" w:rsidP="0059524B">
      <w:pPr>
        <w:rPr>
          <w:rFonts w:asciiTheme="minorHAnsi" w:hAnsiTheme="minorHAnsi" w:cstheme="minorHAnsi"/>
          <w:sz w:val="16"/>
        </w:rPr>
      </w:pPr>
      <w:r w:rsidRPr="006741C7">
        <w:rPr>
          <w:rFonts w:asciiTheme="minorHAnsi" w:hAnsiTheme="minorHAnsi" w:cstheme="minorHAnsi"/>
          <w:sz w:val="16"/>
        </w:rPr>
        <w:t xml:space="preserve">Despite being one of the richest countries in the world, </w:t>
      </w:r>
      <w:r w:rsidRPr="006741C7">
        <w:rPr>
          <w:rStyle w:val="StyleUnderline"/>
          <w:rFonts w:asciiTheme="minorHAnsi" w:hAnsiTheme="minorHAnsi" w:cstheme="minorHAnsi"/>
          <w:highlight w:val="cyan"/>
        </w:rPr>
        <w:t xml:space="preserve">the U.S. </w:t>
      </w:r>
      <w:r w:rsidRPr="006741C7">
        <w:rPr>
          <w:rStyle w:val="Emphasis"/>
          <w:rFonts w:asciiTheme="minorHAnsi" w:hAnsiTheme="minorHAnsi" w:cstheme="minorHAnsi"/>
          <w:highlight w:val="cyan"/>
        </w:rPr>
        <w:t>seems</w:t>
      </w:r>
      <w:r w:rsidRPr="006741C7">
        <w:rPr>
          <w:rStyle w:val="Emphasis"/>
          <w:rFonts w:asciiTheme="minorHAnsi" w:hAnsiTheme="minorHAnsi" w:cstheme="minorHAnsi"/>
        </w:rPr>
        <w:t xml:space="preserve"> constantly</w:t>
      </w:r>
      <w:r w:rsidRPr="006741C7">
        <w:rPr>
          <w:rStyle w:val="StyleUnderline"/>
          <w:rFonts w:asciiTheme="minorHAnsi" w:hAnsiTheme="minorHAnsi" w:cstheme="minorHAnsi"/>
        </w:rPr>
        <w:t xml:space="preserve"> </w:t>
      </w:r>
      <w:r w:rsidRPr="006741C7">
        <w:rPr>
          <w:rStyle w:val="StyleUnderline"/>
          <w:rFonts w:asciiTheme="minorHAnsi" w:hAnsiTheme="minorHAnsi" w:cstheme="minorHAnsi"/>
          <w:highlight w:val="cyan"/>
        </w:rPr>
        <w:t xml:space="preserve">to </w:t>
      </w:r>
      <w:r w:rsidRPr="006741C7">
        <w:rPr>
          <w:rStyle w:val="Emphasis"/>
          <w:rFonts w:asciiTheme="minorHAnsi" w:hAnsiTheme="minorHAnsi" w:cstheme="minorHAnsi"/>
          <w:highlight w:val="cyan"/>
        </w:rPr>
        <w:t>hover on</w:t>
      </w:r>
      <w:r w:rsidRPr="006741C7">
        <w:rPr>
          <w:rStyle w:val="Emphasis"/>
          <w:rFonts w:asciiTheme="minorHAnsi" w:hAnsiTheme="minorHAnsi" w:cstheme="minorHAnsi"/>
        </w:rPr>
        <w:t xml:space="preserve"> the edge of </w:t>
      </w:r>
      <w:r w:rsidRPr="006741C7">
        <w:rPr>
          <w:rStyle w:val="Emphasis"/>
          <w:rFonts w:asciiTheme="minorHAnsi" w:hAnsiTheme="minorHAnsi" w:cstheme="minorHAnsi"/>
          <w:highlight w:val="cyan"/>
        </w:rPr>
        <w:t>disaster</w:t>
      </w:r>
      <w:r w:rsidRPr="006741C7">
        <w:rPr>
          <w:rFonts w:asciiTheme="minorHAnsi" w:hAnsiTheme="minorHAnsi" w:cstheme="minorHAnsi"/>
          <w:sz w:val="16"/>
        </w:rPr>
        <w:t xml:space="preserve">, with </w:t>
      </w:r>
      <w:r w:rsidRPr="006741C7">
        <w:rPr>
          <w:rStyle w:val="StyleUnderline"/>
          <w:rFonts w:asciiTheme="minorHAnsi" w:hAnsiTheme="minorHAnsi" w:cstheme="minorHAnsi"/>
        </w:rPr>
        <w:t xml:space="preserve">news of natural forces smashing through power grids and levies and fire prevention strategies on a yearly or monthly basis. </w:t>
      </w:r>
      <w:r w:rsidRPr="006741C7">
        <w:rPr>
          <w:rStyle w:val="StyleUnderline"/>
          <w:rFonts w:asciiTheme="minorHAnsi" w:hAnsiTheme="minorHAnsi" w:cstheme="minorHAnsi"/>
          <w:highlight w:val="cyan"/>
        </w:rPr>
        <w:t>Texas is only the most recent</w:t>
      </w:r>
      <w:r w:rsidRPr="006741C7">
        <w:rPr>
          <w:rStyle w:val="StyleUnderline"/>
          <w:rFonts w:asciiTheme="minorHAnsi" w:hAnsiTheme="minorHAnsi" w:cstheme="minorHAnsi"/>
        </w:rPr>
        <w:t xml:space="preserve"> state to have been </w:t>
      </w:r>
      <w:r w:rsidRPr="006741C7">
        <w:rPr>
          <w:rStyle w:val="Emphasis"/>
          <w:rFonts w:asciiTheme="minorHAnsi" w:hAnsiTheme="minorHAnsi" w:cstheme="minorHAnsi"/>
        </w:rPr>
        <w:t>pushed over the edge</w:t>
      </w:r>
      <w:r w:rsidRPr="006741C7">
        <w:rPr>
          <w:rStyle w:val="StyleUnderline"/>
          <w:rFonts w:asciiTheme="minorHAnsi" w:hAnsiTheme="minorHAnsi" w:cstheme="minorHAnsi"/>
        </w:rPr>
        <w:t>.</w:t>
      </w:r>
    </w:p>
    <w:p w14:paraId="617444CA" w14:textId="77777777" w:rsidR="0059524B" w:rsidRPr="006741C7" w:rsidRDefault="0059524B" w:rsidP="0059524B">
      <w:pPr>
        <w:rPr>
          <w:rFonts w:asciiTheme="minorHAnsi" w:hAnsiTheme="minorHAnsi" w:cstheme="minorHAnsi"/>
          <w:sz w:val="16"/>
        </w:rPr>
      </w:pPr>
      <w:r w:rsidRPr="006741C7">
        <w:rPr>
          <w:rFonts w:asciiTheme="minorHAnsi" w:hAnsiTheme="minorHAnsi" w:cstheme="minorHAnsi"/>
          <w:sz w:val="16"/>
        </w:rPr>
        <w:t>The American Society of Civil Engineers just this week gave America’s infrastructure an overall grade of C-minus in its quadrennial report card. The last grade was D-plus and that report cited decades of underfunding and unheeded recommendations. C-minus is an improvement but deserves not just federal attention but actual intervention. The report notes “we are heading in the right direction, but a lot of work remains.”</w:t>
      </w:r>
    </w:p>
    <w:p w14:paraId="447FF158" w14:textId="77777777" w:rsidR="0059524B" w:rsidRPr="006741C7" w:rsidRDefault="0059524B" w:rsidP="0059524B">
      <w:pPr>
        <w:rPr>
          <w:rFonts w:asciiTheme="minorHAnsi" w:hAnsiTheme="minorHAnsi" w:cstheme="minorHAnsi"/>
          <w:sz w:val="16"/>
        </w:rPr>
      </w:pPr>
      <w:r w:rsidRPr="006741C7">
        <w:rPr>
          <w:rFonts w:asciiTheme="minorHAnsi" w:hAnsiTheme="minorHAnsi" w:cstheme="minorHAnsi"/>
          <w:sz w:val="16"/>
        </w:rPr>
        <w:t>There is opportunity in the recent economic and environmental devastation that grabs headlines and breaks hearts. In the aftermath of the Great Depression, the government put millions to work improving parks and building roads and bridges and airports. President Dwight Eisenhower’s interstate highway system remains the life veins of interstate travel.</w:t>
      </w:r>
    </w:p>
    <w:p w14:paraId="7B5A8F63" w14:textId="77777777" w:rsidR="0059524B" w:rsidRPr="006741C7" w:rsidRDefault="0059524B" w:rsidP="0059524B">
      <w:pPr>
        <w:rPr>
          <w:rFonts w:asciiTheme="minorHAnsi" w:hAnsiTheme="minorHAnsi" w:cstheme="minorHAnsi"/>
          <w:sz w:val="16"/>
        </w:rPr>
      </w:pPr>
      <w:r w:rsidRPr="006741C7">
        <w:rPr>
          <w:rStyle w:val="StyleUnderline"/>
          <w:rFonts w:asciiTheme="minorHAnsi" w:hAnsiTheme="minorHAnsi" w:cstheme="minorHAnsi"/>
        </w:rPr>
        <w:t>A new and vigorous infrastructure package for America would fix what needs to be fixed</w:t>
      </w:r>
      <w:r w:rsidRPr="006741C7">
        <w:rPr>
          <w:rFonts w:asciiTheme="minorHAnsi" w:hAnsiTheme="minorHAnsi" w:cstheme="minorHAnsi"/>
          <w:sz w:val="16"/>
        </w:rPr>
        <w:t xml:space="preserve"> and offer the promise of an economic boon.</w:t>
      </w:r>
    </w:p>
    <w:p w14:paraId="5C3BC1AC" w14:textId="77777777" w:rsidR="0059524B" w:rsidRDefault="0059524B" w:rsidP="0059524B">
      <w:pPr>
        <w:rPr>
          <w:rFonts w:asciiTheme="minorHAnsi" w:hAnsiTheme="minorHAnsi" w:cstheme="minorHAnsi"/>
          <w:sz w:val="16"/>
        </w:rPr>
      </w:pPr>
      <w:r w:rsidRPr="006741C7">
        <w:rPr>
          <w:rStyle w:val="StyleUnderline"/>
          <w:rFonts w:asciiTheme="minorHAnsi" w:hAnsiTheme="minorHAnsi" w:cstheme="minorHAnsi"/>
        </w:rPr>
        <w:t xml:space="preserve">The purpose of the federal government is to address the needs of American society in a way that </w:t>
      </w:r>
      <w:r w:rsidRPr="006741C7">
        <w:rPr>
          <w:rStyle w:val="Emphasis"/>
          <w:rFonts w:asciiTheme="minorHAnsi" w:hAnsiTheme="minorHAnsi" w:cstheme="minorHAnsi"/>
        </w:rPr>
        <w:t>can’t be tackled by states in a piecemeal fashion</w:t>
      </w:r>
      <w:r w:rsidRPr="006741C7">
        <w:rPr>
          <w:rFonts w:asciiTheme="minorHAnsi" w:hAnsiTheme="minorHAnsi" w:cstheme="minorHAnsi"/>
          <w:sz w:val="16"/>
        </w:rPr>
        <w:t xml:space="preserve">. What has happened in recent days within The Lone Star State demonstrates keenly that this is the time — actually past the time — that our federal leaders must shore up the foundations of our federation. </w:t>
      </w:r>
      <w:r w:rsidRPr="006741C7">
        <w:rPr>
          <w:rStyle w:val="StyleUnderline"/>
          <w:rFonts w:asciiTheme="minorHAnsi" w:hAnsiTheme="minorHAnsi" w:cstheme="minorHAnsi"/>
          <w:highlight w:val="cyan"/>
        </w:rPr>
        <w:t>Congress should</w:t>
      </w:r>
      <w:r w:rsidRPr="006741C7">
        <w:rPr>
          <w:rStyle w:val="StyleUnderline"/>
          <w:rFonts w:asciiTheme="minorHAnsi" w:hAnsiTheme="minorHAnsi" w:cstheme="minorHAnsi"/>
        </w:rPr>
        <w:t xml:space="preserve"> act swiftly to </w:t>
      </w:r>
      <w:r w:rsidRPr="006741C7">
        <w:rPr>
          <w:rStyle w:val="StyleUnderline"/>
          <w:rFonts w:asciiTheme="minorHAnsi" w:hAnsiTheme="minorHAnsi" w:cstheme="minorHAnsi"/>
          <w:highlight w:val="cyan"/>
        </w:rPr>
        <w:t>lead states in reversing</w:t>
      </w:r>
      <w:r w:rsidRPr="006741C7">
        <w:rPr>
          <w:rStyle w:val="StyleUnderline"/>
          <w:rFonts w:asciiTheme="minorHAnsi" w:hAnsiTheme="minorHAnsi" w:cstheme="minorHAnsi"/>
        </w:rPr>
        <w:t xml:space="preserve"> the </w:t>
      </w:r>
      <w:r w:rsidRPr="006741C7">
        <w:rPr>
          <w:rStyle w:val="Emphasis"/>
          <w:rFonts w:asciiTheme="minorHAnsi" w:hAnsiTheme="minorHAnsi" w:cstheme="minorHAnsi"/>
          <w:highlight w:val="cyan"/>
        </w:rPr>
        <w:t>entropy chewing away at America</w:t>
      </w:r>
      <w:r w:rsidRPr="006741C7">
        <w:rPr>
          <w:rStyle w:val="Emphasis"/>
          <w:rFonts w:asciiTheme="minorHAnsi" w:hAnsiTheme="minorHAnsi" w:cstheme="minorHAnsi"/>
        </w:rPr>
        <w:t>’s foundations</w:t>
      </w:r>
      <w:r w:rsidRPr="006741C7">
        <w:rPr>
          <w:rStyle w:val="StyleUnderline"/>
          <w:rFonts w:asciiTheme="minorHAnsi" w:hAnsiTheme="minorHAnsi" w:cstheme="minorHAnsi"/>
        </w:rPr>
        <w:t xml:space="preserve">. </w:t>
      </w:r>
      <w:r w:rsidRPr="006741C7">
        <w:rPr>
          <w:rStyle w:val="StyleUnderline"/>
          <w:rFonts w:asciiTheme="minorHAnsi" w:hAnsiTheme="minorHAnsi" w:cstheme="minorHAnsi"/>
          <w:highlight w:val="cyan"/>
        </w:rPr>
        <w:t>Until</w:t>
      </w:r>
      <w:r w:rsidRPr="006741C7">
        <w:rPr>
          <w:rStyle w:val="StyleUnderline"/>
          <w:rFonts w:asciiTheme="minorHAnsi" w:hAnsiTheme="minorHAnsi" w:cstheme="minorHAnsi"/>
        </w:rPr>
        <w:t xml:space="preserve"> this happens, </w:t>
      </w:r>
      <w:r w:rsidRPr="006741C7">
        <w:rPr>
          <w:rStyle w:val="Emphasis"/>
          <w:rFonts w:asciiTheme="minorHAnsi" w:hAnsiTheme="minorHAnsi" w:cstheme="minorHAnsi"/>
          <w:highlight w:val="cyan"/>
        </w:rPr>
        <w:t>society stands on shifting sands</w:t>
      </w:r>
      <w:r w:rsidRPr="006741C7">
        <w:rPr>
          <w:rFonts w:asciiTheme="minorHAnsi" w:hAnsiTheme="minorHAnsi" w:cstheme="minorHAnsi"/>
          <w:sz w:val="16"/>
        </w:rPr>
        <w:t>.</w:t>
      </w:r>
    </w:p>
    <w:p w14:paraId="7B81D54C" w14:textId="77777777" w:rsidR="0059524B" w:rsidRPr="006741C7" w:rsidRDefault="0059524B" w:rsidP="0059524B">
      <w:pPr>
        <w:rPr>
          <w:rFonts w:asciiTheme="minorHAnsi" w:hAnsiTheme="minorHAnsi" w:cstheme="minorHAnsi"/>
          <w:sz w:val="16"/>
        </w:rPr>
      </w:pPr>
    </w:p>
    <w:p w14:paraId="3EE0C171" w14:textId="77777777" w:rsidR="0059524B" w:rsidRPr="006741C7" w:rsidRDefault="0059524B" w:rsidP="0059524B">
      <w:pPr>
        <w:pStyle w:val="Heading4"/>
        <w:rPr>
          <w:rFonts w:asciiTheme="minorHAnsi" w:hAnsiTheme="minorHAnsi" w:cstheme="minorHAnsi"/>
        </w:rPr>
      </w:pPr>
      <w:r w:rsidRPr="006741C7">
        <w:rPr>
          <w:rFonts w:asciiTheme="minorHAnsi" w:hAnsiTheme="minorHAnsi" w:cstheme="minorHAnsi"/>
        </w:rPr>
        <w:t xml:space="preserve">Grid collapse causes </w:t>
      </w:r>
      <w:r w:rsidRPr="006741C7">
        <w:rPr>
          <w:rFonts w:asciiTheme="minorHAnsi" w:hAnsiTheme="minorHAnsi" w:cstheme="minorHAnsi"/>
          <w:u w:val="single"/>
        </w:rPr>
        <w:t>extinction</w:t>
      </w:r>
      <w:r w:rsidRPr="006741C7">
        <w:rPr>
          <w:rFonts w:asciiTheme="minorHAnsi" w:hAnsiTheme="minorHAnsi" w:cstheme="minorHAnsi"/>
        </w:rPr>
        <w:t>.</w:t>
      </w:r>
    </w:p>
    <w:p w14:paraId="4F69D734" w14:textId="77777777" w:rsidR="0059524B" w:rsidRPr="006741C7" w:rsidRDefault="0059524B" w:rsidP="0059524B">
      <w:pPr>
        <w:rPr>
          <w:rFonts w:asciiTheme="minorHAnsi" w:hAnsiTheme="minorHAnsi" w:cstheme="minorHAnsi"/>
        </w:rPr>
      </w:pPr>
      <w:r w:rsidRPr="006741C7">
        <w:rPr>
          <w:rStyle w:val="Style13ptBold"/>
          <w:rFonts w:asciiTheme="minorHAnsi" w:hAnsiTheme="minorHAnsi" w:cstheme="minorHAnsi"/>
        </w:rPr>
        <w:t>Greene ’19</w:t>
      </w:r>
      <w:r w:rsidRPr="006741C7">
        <w:rPr>
          <w:rFonts w:asciiTheme="minorHAnsi" w:hAnsiTheme="minorHAnsi" w:cstheme="minorHAnsi"/>
        </w:rPr>
        <w:t xml:space="preserve"> [Sherrell R.; Nuclear Engineering M.S. degrees from the University of Tennessee, recognized subject matter expert in nuclear reactor safety, nuclear fuel cycle technologies, and advanced reactor concept development, worked at the Oak Ridge National Laboratory (ORNL) for over three decades, as Director of Research Reactor Development Programs and Director of Nuclear Technology Programs; “Enhancing Electric Grid, Critical Infrastructure, and Societal Resilience with Resilient Nuclear Power Plants (rNPPs),” Nuclear Technology 205(3), </w:t>
      </w:r>
      <w:hyperlink r:id="rId15" w:history="1">
        <w:r w:rsidRPr="006741C7">
          <w:rPr>
            <w:rStyle w:val="Hyperlink"/>
            <w:rFonts w:asciiTheme="minorHAnsi" w:hAnsiTheme="minorHAnsi" w:cstheme="minorHAnsi"/>
          </w:rPr>
          <w:t>https://ans.tandfonline.com/doi/pdf/10.1080/00295450.2018.1505357?needAccess=true</w:t>
        </w:r>
      </w:hyperlink>
      <w:r w:rsidRPr="006741C7">
        <w:rPr>
          <w:rFonts w:asciiTheme="minorHAnsi" w:hAnsiTheme="minorHAnsi" w:cstheme="minorHAnsi"/>
        </w:rPr>
        <w:t xml:space="preserve"> recut gord0]</w:t>
      </w:r>
    </w:p>
    <w:p w14:paraId="2A71C6D9" w14:textId="77777777" w:rsidR="0059524B" w:rsidRPr="006741C7" w:rsidRDefault="0059524B" w:rsidP="0059524B">
      <w:pPr>
        <w:rPr>
          <w:rFonts w:asciiTheme="minorHAnsi" w:hAnsiTheme="minorHAnsi" w:cstheme="minorHAnsi"/>
          <w:sz w:val="16"/>
        </w:rPr>
      </w:pPr>
      <w:r w:rsidRPr="007F41C0">
        <w:rPr>
          <w:rStyle w:val="StyleUnderline"/>
          <w:rFonts w:asciiTheme="minorHAnsi" w:hAnsiTheme="minorHAnsi" w:cstheme="minorHAnsi"/>
        </w:rPr>
        <w:t>There are a variety of</w:t>
      </w:r>
      <w:r w:rsidRPr="006741C7">
        <w:rPr>
          <w:rStyle w:val="StyleUnderline"/>
          <w:rFonts w:asciiTheme="minorHAnsi" w:hAnsiTheme="minorHAnsi" w:cstheme="minorHAnsi"/>
        </w:rPr>
        <w:t xml:space="preserve"> </w:t>
      </w:r>
      <w:r w:rsidRPr="006741C7">
        <w:rPr>
          <w:rStyle w:val="StyleUnderline"/>
          <w:rFonts w:asciiTheme="minorHAnsi" w:hAnsiTheme="minorHAnsi" w:cstheme="minorHAnsi"/>
          <w:highlight w:val="green"/>
        </w:rPr>
        <w:t>events that</w:t>
      </w:r>
      <w:r w:rsidRPr="006741C7">
        <w:rPr>
          <w:rStyle w:val="StyleUnderline"/>
          <w:rFonts w:asciiTheme="minorHAnsi" w:hAnsiTheme="minorHAnsi" w:cstheme="minorHAnsi"/>
        </w:rPr>
        <w:t xml:space="preserve"> could </w:t>
      </w:r>
      <w:r w:rsidRPr="006741C7">
        <w:rPr>
          <w:rStyle w:val="StyleUnderline"/>
          <w:rFonts w:asciiTheme="minorHAnsi" w:hAnsiTheme="minorHAnsi" w:cstheme="minorHAnsi"/>
          <w:highlight w:val="green"/>
        </w:rPr>
        <w:t>deal</w:t>
      </w:r>
      <w:r w:rsidRPr="006741C7">
        <w:rPr>
          <w:rStyle w:val="StyleUnderline"/>
          <w:rFonts w:asciiTheme="minorHAnsi" w:hAnsiTheme="minorHAnsi" w:cstheme="minorHAnsi"/>
        </w:rPr>
        <w:t xml:space="preserve"> </w:t>
      </w:r>
      <w:r w:rsidRPr="006741C7">
        <w:rPr>
          <w:rStyle w:val="Emphasis"/>
          <w:rFonts w:asciiTheme="minorHAnsi" w:hAnsiTheme="minorHAnsi" w:cstheme="minorHAnsi"/>
          <w:strike/>
        </w:rPr>
        <w:t>crippling</w:t>
      </w:r>
      <w:r w:rsidRPr="006741C7">
        <w:rPr>
          <w:rStyle w:val="Emphasis"/>
          <w:rFonts w:asciiTheme="minorHAnsi" w:hAnsiTheme="minorHAnsi" w:cstheme="minorHAnsi"/>
        </w:rPr>
        <w:t xml:space="preserve"> </w:t>
      </w:r>
      <w:r w:rsidRPr="006741C7">
        <w:rPr>
          <w:rStyle w:val="Emphasis"/>
          <w:rFonts w:asciiTheme="minorHAnsi" w:hAnsiTheme="minorHAnsi" w:cstheme="minorHAnsi"/>
          <w:highlight w:val="green"/>
        </w:rPr>
        <w:t>blows</w:t>
      </w:r>
      <w:r w:rsidRPr="006741C7">
        <w:rPr>
          <w:rStyle w:val="StyleUnderline"/>
          <w:rFonts w:asciiTheme="minorHAnsi" w:hAnsiTheme="minorHAnsi" w:cstheme="minorHAnsi"/>
          <w:highlight w:val="green"/>
        </w:rPr>
        <w:t xml:space="preserve"> to a nation’s </w:t>
      </w:r>
      <w:r w:rsidRPr="006741C7">
        <w:rPr>
          <w:rStyle w:val="Emphasis"/>
          <w:rFonts w:asciiTheme="minorHAnsi" w:hAnsiTheme="minorHAnsi" w:cstheme="minorHAnsi"/>
          <w:highlight w:val="green"/>
        </w:rPr>
        <w:t>Grid</w:t>
      </w:r>
      <w:r w:rsidRPr="006741C7">
        <w:rPr>
          <w:rStyle w:val="StyleUnderline"/>
          <w:rFonts w:asciiTheme="minorHAnsi" w:hAnsiTheme="minorHAnsi" w:cstheme="minorHAnsi"/>
        </w:rPr>
        <w:t xml:space="preserve">, </w:t>
      </w:r>
      <w:r w:rsidRPr="006741C7">
        <w:rPr>
          <w:rStyle w:val="Emphasis"/>
          <w:rFonts w:asciiTheme="minorHAnsi" w:hAnsiTheme="minorHAnsi" w:cstheme="minorHAnsi"/>
        </w:rPr>
        <w:t xml:space="preserve">Critical </w:t>
      </w:r>
      <w:r w:rsidRPr="006741C7">
        <w:rPr>
          <w:rStyle w:val="Emphasis"/>
          <w:rFonts w:asciiTheme="minorHAnsi" w:hAnsiTheme="minorHAnsi" w:cstheme="minorHAnsi"/>
          <w:highlight w:val="green"/>
        </w:rPr>
        <w:t>Infrastructure</w:t>
      </w:r>
      <w:r w:rsidRPr="006741C7">
        <w:rPr>
          <w:rStyle w:val="StyleUnderline"/>
          <w:rFonts w:asciiTheme="minorHAnsi" w:hAnsiTheme="minorHAnsi" w:cstheme="minorHAnsi"/>
          <w:highlight w:val="green"/>
        </w:rPr>
        <w:t>, and</w:t>
      </w:r>
      <w:r w:rsidRPr="006741C7">
        <w:rPr>
          <w:rStyle w:val="StyleUnderline"/>
          <w:rFonts w:asciiTheme="minorHAnsi" w:hAnsiTheme="minorHAnsi" w:cstheme="minorHAnsi"/>
        </w:rPr>
        <w:t xml:space="preserve"> </w:t>
      </w:r>
      <w:r w:rsidRPr="006741C7">
        <w:rPr>
          <w:rStyle w:val="Emphasis"/>
          <w:rFonts w:asciiTheme="minorHAnsi" w:hAnsiTheme="minorHAnsi" w:cstheme="minorHAnsi"/>
        </w:rPr>
        <w:t xml:space="preserve">social </w:t>
      </w:r>
      <w:r w:rsidRPr="006741C7">
        <w:rPr>
          <w:rStyle w:val="Emphasis"/>
          <w:rFonts w:asciiTheme="minorHAnsi" w:hAnsiTheme="minorHAnsi" w:cstheme="minorHAnsi"/>
          <w:highlight w:val="green"/>
        </w:rPr>
        <w:t>fabric</w:t>
      </w:r>
      <w:r w:rsidRPr="006741C7">
        <w:rPr>
          <w:rFonts w:asciiTheme="minorHAnsi" w:hAnsiTheme="minorHAnsi" w:cstheme="minorHAnsi"/>
          <w:sz w:val="16"/>
        </w:rPr>
        <w:t xml:space="preserve">. The types of </w:t>
      </w:r>
      <w:r w:rsidRPr="006741C7">
        <w:rPr>
          <w:rStyle w:val="StyleUnderline"/>
          <w:rFonts w:asciiTheme="minorHAnsi" w:hAnsiTheme="minorHAnsi" w:cstheme="minorHAnsi"/>
        </w:rPr>
        <w:t>catastrophes</w:t>
      </w:r>
      <w:r w:rsidRPr="006741C7">
        <w:rPr>
          <w:rFonts w:asciiTheme="minorHAnsi" w:hAnsiTheme="minorHAnsi" w:cstheme="minorHAnsi"/>
          <w:sz w:val="16"/>
        </w:rPr>
        <w:t xml:space="preserve"> under consideration here </w:t>
      </w:r>
      <w:r w:rsidRPr="006741C7">
        <w:rPr>
          <w:rStyle w:val="StyleUnderline"/>
          <w:rFonts w:asciiTheme="minorHAnsi" w:hAnsiTheme="minorHAnsi" w:cstheme="minorHAnsi"/>
        </w:rPr>
        <w:t xml:space="preserve">are </w:t>
      </w:r>
      <w:r w:rsidRPr="007F41C0">
        <w:rPr>
          <w:rStyle w:val="StyleUnderline"/>
          <w:rFonts w:asciiTheme="minorHAnsi" w:hAnsiTheme="minorHAnsi" w:cstheme="minorHAnsi"/>
        </w:rPr>
        <w:t>“</w:t>
      </w:r>
      <w:r w:rsidRPr="007F41C0">
        <w:rPr>
          <w:rStyle w:val="Emphasis"/>
          <w:rFonts w:asciiTheme="minorHAnsi" w:hAnsiTheme="minorHAnsi" w:cstheme="minorHAnsi"/>
        </w:rPr>
        <w:t>very bad day” scenarios</w:t>
      </w:r>
      <w:r w:rsidRPr="007F41C0">
        <w:rPr>
          <w:rFonts w:asciiTheme="minorHAnsi" w:hAnsiTheme="minorHAnsi" w:cstheme="minorHAnsi"/>
          <w:sz w:val="16"/>
        </w:rPr>
        <w:t xml:space="preserve"> </w:t>
      </w:r>
      <w:r w:rsidRPr="007F41C0">
        <w:rPr>
          <w:rStyle w:val="StyleUnderline"/>
          <w:rFonts w:asciiTheme="minorHAnsi" w:hAnsiTheme="minorHAnsi" w:cstheme="minorHAnsi"/>
        </w:rPr>
        <w:t>that might result from severe</w:t>
      </w:r>
      <w:r w:rsidRPr="006741C7">
        <w:rPr>
          <w:rStyle w:val="StyleUnderline"/>
          <w:rFonts w:asciiTheme="minorHAnsi" w:hAnsiTheme="minorHAnsi" w:cstheme="minorHAnsi"/>
        </w:rPr>
        <w:t xml:space="preserve"> </w:t>
      </w:r>
      <w:r w:rsidRPr="006741C7">
        <w:rPr>
          <w:rStyle w:val="StyleUnderline"/>
          <w:rFonts w:asciiTheme="minorHAnsi" w:hAnsiTheme="minorHAnsi" w:cstheme="minorHAnsi"/>
          <w:highlight w:val="green"/>
        </w:rPr>
        <w:t xml:space="preserve">GMDs induced by </w:t>
      </w:r>
      <w:r w:rsidRPr="006741C7">
        <w:rPr>
          <w:rStyle w:val="Emphasis"/>
          <w:rFonts w:asciiTheme="minorHAnsi" w:hAnsiTheme="minorHAnsi" w:cstheme="minorHAnsi"/>
          <w:highlight w:val="green"/>
        </w:rPr>
        <w:t>solar CMEs</w:t>
      </w:r>
      <w:r w:rsidRPr="006741C7">
        <w:rPr>
          <w:rStyle w:val="StyleUnderline"/>
          <w:rFonts w:asciiTheme="minorHAnsi" w:hAnsiTheme="minorHAnsi" w:cstheme="minorHAnsi"/>
          <w:highlight w:val="green"/>
        </w:rPr>
        <w:t xml:space="preserve">, </w:t>
      </w:r>
      <w:r w:rsidRPr="006741C7">
        <w:rPr>
          <w:rStyle w:val="Emphasis"/>
          <w:rFonts w:asciiTheme="minorHAnsi" w:hAnsiTheme="minorHAnsi" w:cstheme="minorHAnsi"/>
          <w:highlight w:val="green"/>
        </w:rPr>
        <w:t>HEMP attacks</w:t>
      </w:r>
      <w:r w:rsidRPr="006741C7">
        <w:rPr>
          <w:rStyle w:val="StyleUnderline"/>
          <w:rFonts w:asciiTheme="minorHAnsi" w:hAnsiTheme="minorHAnsi" w:cstheme="minorHAnsi"/>
          <w:highlight w:val="green"/>
        </w:rPr>
        <w:t xml:space="preserve">, </w:t>
      </w:r>
      <w:r w:rsidRPr="006741C7">
        <w:rPr>
          <w:rStyle w:val="Emphasis"/>
          <w:rFonts w:asciiTheme="minorHAnsi" w:hAnsiTheme="minorHAnsi" w:cstheme="minorHAnsi"/>
          <w:highlight w:val="green"/>
        </w:rPr>
        <w:t>cyber attacks</w:t>
      </w:r>
      <w:r w:rsidRPr="006741C7">
        <w:rPr>
          <w:rFonts w:asciiTheme="minorHAnsi" w:hAnsiTheme="minorHAnsi" w:cstheme="minorHAnsi"/>
          <w:sz w:val="16"/>
        </w:rPr>
        <w:t>, etc.5</w:t>
      </w:r>
    </w:p>
    <w:p w14:paraId="69E64E51" w14:textId="77777777" w:rsidR="0059524B" w:rsidRPr="006741C7" w:rsidRDefault="0059524B" w:rsidP="0059524B">
      <w:pPr>
        <w:rPr>
          <w:rFonts w:asciiTheme="minorHAnsi" w:hAnsiTheme="minorHAnsi" w:cstheme="minorHAnsi"/>
          <w:sz w:val="16"/>
          <w:szCs w:val="16"/>
        </w:rPr>
      </w:pPr>
      <w:r w:rsidRPr="006741C7">
        <w:rPr>
          <w:rFonts w:asciiTheme="minorHAnsi" w:hAnsiTheme="minorHAnsi" w:cstheme="minorHAnsi"/>
          <w:sz w:val="16"/>
          <w:szCs w:val="16"/>
        </w:rPr>
        <w:t>As briefly discussed in Sec. III.C, the probability of a GMD of the magnitude of the 1859 Carrington Event is now believed to be on the order of 1%/year. The Earth narrowly missed (by only several days) intercepting a CME stream in July 2012 that would have created a GMD equal to or larger than the Carrington Event.41 Lloyd’s, in its 2013 report, “Solar Storm Risk to the North American Electric Grid,” 42 stated the following: “A Carrington-level, extreme geomagnetic storm is almost inevitable in the future…The total U.S. population at risk of extended power outage from a Carrington-level storm is between 20-40 million, with durations of 16 days to 1-2 years…The total economic cost for such a scenario is estimated at $0.6-2.6 trillion USD.” Analyses conducted subsequent to the Lloyd’s assessment indicated the geographical area impacted by the CME would be larger than that estimated in Lloyd’s analysis (extending farther northward along the New England coast of the United States and in the state of Minnesota),43 and that the actual consequences of such an event could actually be greater than estimated by Lloyd’s.</w:t>
      </w:r>
    </w:p>
    <w:p w14:paraId="43577150" w14:textId="77777777" w:rsidR="0059524B" w:rsidRPr="006741C7" w:rsidRDefault="0059524B" w:rsidP="0059524B">
      <w:pPr>
        <w:rPr>
          <w:rFonts w:asciiTheme="minorHAnsi" w:hAnsiTheme="minorHAnsi" w:cstheme="minorHAnsi"/>
          <w:sz w:val="16"/>
        </w:rPr>
      </w:pPr>
      <w:r w:rsidRPr="006741C7">
        <w:rPr>
          <w:rFonts w:asciiTheme="minorHAnsi" w:hAnsiTheme="minorHAnsi" w:cstheme="minorHAnsi"/>
          <w:sz w:val="16"/>
        </w:rPr>
        <w:t xml:space="preserve">Based on “Report of the Commission to Assess the Threat to the United States from Electromagnetic Pulse (EMP) Attack: Critical National Infrastructures” to Congress in 2008 (Ref. 39), a HEMP attack over the Central U.S. could impact virtually the entire North American continent. The consequences of such an event are difficult to quantify with confidence. Experts affiliated with the aforementioned Commission and others familiar with the details of the Commission’s work have stated in Congressional testimony that </w:t>
      </w:r>
      <w:r w:rsidRPr="007F41C0">
        <w:rPr>
          <w:rStyle w:val="StyleUnderline"/>
          <w:rFonts w:asciiTheme="minorHAnsi" w:hAnsiTheme="minorHAnsi" w:cstheme="minorHAnsi"/>
        </w:rPr>
        <w:t xml:space="preserve">such an event </w:t>
      </w:r>
      <w:r w:rsidRPr="006741C7">
        <w:rPr>
          <w:rStyle w:val="StyleUnderline"/>
          <w:rFonts w:asciiTheme="minorHAnsi" w:hAnsiTheme="minorHAnsi" w:cstheme="minorHAnsi"/>
          <w:highlight w:val="green"/>
        </w:rPr>
        <w:t>could “kill</w:t>
      </w:r>
      <w:r w:rsidRPr="006741C7">
        <w:rPr>
          <w:rStyle w:val="StyleUnderline"/>
          <w:rFonts w:asciiTheme="minorHAnsi" w:hAnsiTheme="minorHAnsi" w:cstheme="minorHAnsi"/>
        </w:rPr>
        <w:t xml:space="preserve"> u</w:t>
      </w:r>
      <w:r w:rsidRPr="007F41C0">
        <w:rPr>
          <w:rStyle w:val="StyleUnderline"/>
          <w:rFonts w:asciiTheme="minorHAnsi" w:hAnsiTheme="minorHAnsi" w:cstheme="minorHAnsi"/>
        </w:rPr>
        <w:t xml:space="preserve">p to </w:t>
      </w:r>
      <w:r w:rsidRPr="007F41C0">
        <w:rPr>
          <w:rStyle w:val="Emphasis"/>
          <w:rFonts w:asciiTheme="minorHAnsi" w:hAnsiTheme="minorHAnsi" w:cstheme="minorHAnsi"/>
        </w:rPr>
        <w:t xml:space="preserve">90 percent of </w:t>
      </w:r>
      <w:r w:rsidRPr="006741C7">
        <w:rPr>
          <w:rStyle w:val="Emphasis"/>
          <w:rFonts w:asciiTheme="minorHAnsi" w:hAnsiTheme="minorHAnsi" w:cstheme="minorHAnsi"/>
          <w:highlight w:val="green"/>
        </w:rPr>
        <w:t>the</w:t>
      </w:r>
      <w:r w:rsidRPr="006741C7">
        <w:rPr>
          <w:rStyle w:val="Emphasis"/>
          <w:rFonts w:asciiTheme="minorHAnsi" w:hAnsiTheme="minorHAnsi" w:cstheme="minorHAnsi"/>
        </w:rPr>
        <w:t xml:space="preserve"> national </w:t>
      </w:r>
      <w:r w:rsidRPr="006741C7">
        <w:rPr>
          <w:rStyle w:val="Emphasis"/>
          <w:rFonts w:asciiTheme="minorHAnsi" w:hAnsiTheme="minorHAnsi" w:cstheme="minorHAnsi"/>
          <w:highlight w:val="green"/>
        </w:rPr>
        <w:t>population</w:t>
      </w:r>
      <w:r w:rsidRPr="006741C7">
        <w:rPr>
          <w:rStyle w:val="StyleUnderline"/>
          <w:rFonts w:asciiTheme="minorHAnsi" w:hAnsiTheme="minorHAnsi" w:cstheme="minorHAnsi"/>
          <w:highlight w:val="green"/>
        </w:rPr>
        <w:t xml:space="preserve"> through </w:t>
      </w:r>
      <w:r w:rsidRPr="006741C7">
        <w:rPr>
          <w:rStyle w:val="Emphasis"/>
          <w:rFonts w:asciiTheme="minorHAnsi" w:hAnsiTheme="minorHAnsi" w:cstheme="minorHAnsi"/>
          <w:highlight w:val="green"/>
        </w:rPr>
        <w:t>starvation</w:t>
      </w:r>
      <w:r w:rsidRPr="006741C7">
        <w:rPr>
          <w:rStyle w:val="StyleUnderline"/>
          <w:rFonts w:asciiTheme="minorHAnsi" w:hAnsiTheme="minorHAnsi" w:cstheme="minorHAnsi"/>
          <w:highlight w:val="green"/>
        </w:rPr>
        <w:t xml:space="preserve">, </w:t>
      </w:r>
      <w:r w:rsidRPr="006741C7">
        <w:rPr>
          <w:rStyle w:val="Emphasis"/>
          <w:rFonts w:asciiTheme="minorHAnsi" w:hAnsiTheme="minorHAnsi" w:cstheme="minorHAnsi"/>
          <w:highlight w:val="green"/>
        </w:rPr>
        <w:t>disease</w:t>
      </w:r>
      <w:r w:rsidRPr="006741C7">
        <w:rPr>
          <w:rStyle w:val="StyleUnderline"/>
          <w:rFonts w:asciiTheme="minorHAnsi" w:hAnsiTheme="minorHAnsi" w:cstheme="minorHAnsi"/>
          <w:highlight w:val="green"/>
        </w:rPr>
        <w:t xml:space="preserve">, and </w:t>
      </w:r>
      <w:r w:rsidRPr="006741C7">
        <w:rPr>
          <w:rStyle w:val="Emphasis"/>
          <w:rFonts w:asciiTheme="minorHAnsi" w:hAnsiTheme="minorHAnsi" w:cstheme="minorHAnsi"/>
          <w:highlight w:val="green"/>
        </w:rPr>
        <w:t>societal collapse</w:t>
      </w:r>
      <w:r w:rsidRPr="006741C7">
        <w:rPr>
          <w:rFonts w:asciiTheme="minorHAnsi" w:hAnsiTheme="minorHAnsi" w:cstheme="minorHAnsi"/>
          <w:sz w:val="16"/>
        </w:rPr>
        <w:t xml:space="preserve">.” 44,45 Most of </w:t>
      </w:r>
      <w:r w:rsidRPr="006741C7">
        <w:rPr>
          <w:rStyle w:val="StyleUnderline"/>
          <w:rFonts w:asciiTheme="minorHAnsi" w:hAnsiTheme="minorHAnsi" w:cstheme="minorHAnsi"/>
        </w:rPr>
        <w:t xml:space="preserve">these consequences are either </w:t>
      </w:r>
      <w:r w:rsidRPr="006741C7">
        <w:rPr>
          <w:rStyle w:val="Emphasis"/>
          <w:rFonts w:asciiTheme="minorHAnsi" w:hAnsiTheme="minorHAnsi" w:cstheme="minorHAnsi"/>
          <w:highlight w:val="green"/>
        </w:rPr>
        <w:t>direct</w:t>
      </w:r>
      <w:r w:rsidRPr="006741C7">
        <w:rPr>
          <w:rStyle w:val="StyleUnderline"/>
          <w:rFonts w:asciiTheme="minorHAnsi" w:hAnsiTheme="minorHAnsi" w:cstheme="minorHAnsi"/>
        </w:rPr>
        <w:t xml:space="preserve"> or </w:t>
      </w:r>
      <w:r w:rsidRPr="006741C7">
        <w:rPr>
          <w:rStyle w:val="Emphasis"/>
          <w:rFonts w:asciiTheme="minorHAnsi" w:hAnsiTheme="minorHAnsi" w:cstheme="minorHAnsi"/>
        </w:rPr>
        <w:t xml:space="preserve">indirect </w:t>
      </w:r>
      <w:r w:rsidRPr="006741C7">
        <w:rPr>
          <w:rStyle w:val="Emphasis"/>
          <w:rFonts w:asciiTheme="minorHAnsi" w:hAnsiTheme="minorHAnsi" w:cstheme="minorHAnsi"/>
          <w:highlight w:val="green"/>
        </w:rPr>
        <w:t>impacts</w:t>
      </w:r>
      <w:r w:rsidRPr="006741C7">
        <w:rPr>
          <w:rStyle w:val="StyleUnderline"/>
          <w:rFonts w:asciiTheme="minorHAnsi" w:hAnsiTheme="minorHAnsi" w:cstheme="minorHAnsi"/>
          <w:highlight w:val="green"/>
        </w:rPr>
        <w:t xml:space="preserve"> of the </w:t>
      </w:r>
      <w:r w:rsidRPr="006741C7">
        <w:rPr>
          <w:rStyle w:val="Emphasis"/>
          <w:rFonts w:asciiTheme="minorHAnsi" w:hAnsiTheme="minorHAnsi" w:cstheme="minorHAnsi"/>
          <w:highlight w:val="green"/>
        </w:rPr>
        <w:t>predicted collapse</w:t>
      </w:r>
      <w:r w:rsidRPr="006741C7">
        <w:rPr>
          <w:rFonts w:asciiTheme="minorHAnsi" w:hAnsiTheme="minorHAnsi" w:cstheme="minorHAnsi"/>
          <w:sz w:val="16"/>
          <w:highlight w:val="green"/>
        </w:rPr>
        <w:t xml:space="preserve"> </w:t>
      </w:r>
      <w:r w:rsidRPr="006741C7">
        <w:rPr>
          <w:rStyle w:val="StyleUnderline"/>
          <w:rFonts w:asciiTheme="minorHAnsi" w:hAnsiTheme="minorHAnsi" w:cstheme="minorHAnsi"/>
          <w:highlight w:val="green"/>
        </w:rPr>
        <w:t>of</w:t>
      </w:r>
      <w:r w:rsidRPr="006741C7">
        <w:rPr>
          <w:rStyle w:val="StyleUnderline"/>
          <w:rFonts w:asciiTheme="minorHAnsi" w:hAnsiTheme="minorHAnsi" w:cstheme="minorHAnsi"/>
        </w:rPr>
        <w:t xml:space="preserve"> virtually </w:t>
      </w:r>
      <w:r w:rsidRPr="006741C7">
        <w:rPr>
          <w:rStyle w:val="StyleUnderline"/>
          <w:rFonts w:asciiTheme="minorHAnsi" w:hAnsiTheme="minorHAnsi" w:cstheme="minorHAnsi"/>
          <w:highlight w:val="green"/>
        </w:rPr>
        <w:t>the</w:t>
      </w:r>
      <w:r w:rsidRPr="006741C7">
        <w:rPr>
          <w:rStyle w:val="StyleUnderline"/>
          <w:rFonts w:asciiTheme="minorHAnsi" w:hAnsiTheme="minorHAnsi" w:cstheme="minorHAnsi"/>
        </w:rPr>
        <w:t xml:space="preserve"> enti</w:t>
      </w:r>
      <w:r w:rsidRPr="006741C7">
        <w:rPr>
          <w:rFonts w:asciiTheme="minorHAnsi" w:hAnsiTheme="minorHAnsi" w:cstheme="minorHAnsi"/>
        </w:rPr>
        <w:t xml:space="preserve">re U.S. </w:t>
      </w:r>
      <w:r w:rsidRPr="006741C7">
        <w:rPr>
          <w:rStyle w:val="Emphasis"/>
          <w:rFonts w:asciiTheme="minorHAnsi" w:hAnsiTheme="minorHAnsi" w:cstheme="minorHAnsi"/>
        </w:rPr>
        <w:t xml:space="preserve">Critical </w:t>
      </w:r>
      <w:r w:rsidRPr="006741C7">
        <w:rPr>
          <w:rStyle w:val="Emphasis"/>
          <w:rFonts w:asciiTheme="minorHAnsi" w:hAnsiTheme="minorHAnsi" w:cstheme="minorHAnsi"/>
          <w:highlight w:val="green"/>
        </w:rPr>
        <w:t>Infrastructure system</w:t>
      </w:r>
      <w:r w:rsidRPr="006741C7">
        <w:rPr>
          <w:rFonts w:asciiTheme="minorHAnsi" w:hAnsiTheme="minorHAnsi" w:cstheme="minorHAnsi"/>
          <w:sz w:val="16"/>
        </w:rPr>
        <w:t xml:space="preserve"> in the wake of the attack.</w:t>
      </w:r>
    </w:p>
    <w:p w14:paraId="0CA2D585" w14:textId="77777777" w:rsidR="0059524B" w:rsidRPr="006741C7" w:rsidRDefault="0059524B" w:rsidP="0059524B">
      <w:pPr>
        <w:rPr>
          <w:rFonts w:asciiTheme="minorHAnsi" w:hAnsiTheme="minorHAnsi" w:cstheme="minorHAnsi"/>
          <w:sz w:val="16"/>
        </w:rPr>
      </w:pPr>
      <w:r w:rsidRPr="006741C7">
        <w:rPr>
          <w:rFonts w:asciiTheme="minorHAnsi" w:hAnsiTheme="minorHAnsi" w:cstheme="minorHAnsi"/>
          <w:sz w:val="16"/>
        </w:rPr>
        <w:t xml:space="preserve">Last, recent analyses by both the U.S. Department of Energy46 and the U.S. National Academies of Sciences, Engineering, and Medicine47 have concluded that </w:t>
      </w:r>
      <w:r w:rsidRPr="006741C7">
        <w:rPr>
          <w:rStyle w:val="Emphasis"/>
          <w:rFonts w:asciiTheme="minorHAnsi" w:hAnsiTheme="minorHAnsi" w:cstheme="minorHAnsi"/>
          <w:highlight w:val="green"/>
        </w:rPr>
        <w:t>cyber threats</w:t>
      </w:r>
      <w:r w:rsidRPr="006741C7">
        <w:rPr>
          <w:rFonts w:asciiTheme="minorHAnsi" w:hAnsiTheme="minorHAnsi" w:cstheme="minorHAnsi"/>
          <w:sz w:val="16"/>
        </w:rPr>
        <w:t xml:space="preserve"> to the U.S. Grid from both state-level and substatelevel entities </w:t>
      </w:r>
      <w:r w:rsidRPr="006741C7">
        <w:rPr>
          <w:rStyle w:val="StyleUnderline"/>
          <w:rFonts w:asciiTheme="minorHAnsi" w:hAnsiTheme="minorHAnsi" w:cstheme="minorHAnsi"/>
        </w:rPr>
        <w:t xml:space="preserve">are likely to </w:t>
      </w:r>
      <w:r w:rsidRPr="006741C7">
        <w:rPr>
          <w:rStyle w:val="StyleUnderline"/>
          <w:rFonts w:asciiTheme="minorHAnsi" w:hAnsiTheme="minorHAnsi" w:cstheme="minorHAnsi"/>
          <w:highlight w:val="green"/>
        </w:rPr>
        <w:t xml:space="preserve">grow in </w:t>
      </w:r>
      <w:r w:rsidRPr="006741C7">
        <w:rPr>
          <w:rStyle w:val="Emphasis"/>
          <w:rFonts w:asciiTheme="minorHAnsi" w:hAnsiTheme="minorHAnsi" w:cstheme="minorHAnsi"/>
          <w:highlight w:val="green"/>
        </w:rPr>
        <w:t>number and sophistication</w:t>
      </w:r>
      <w:r w:rsidRPr="006741C7">
        <w:rPr>
          <w:rFonts w:asciiTheme="minorHAnsi" w:hAnsiTheme="minorHAnsi" w:cstheme="minorHAnsi"/>
          <w:sz w:val="16"/>
        </w:rPr>
        <w:t xml:space="preserve"> in the coming years, </w:t>
      </w:r>
      <w:r w:rsidRPr="006741C7">
        <w:rPr>
          <w:rStyle w:val="StyleUnderline"/>
          <w:rFonts w:asciiTheme="minorHAnsi" w:hAnsiTheme="minorHAnsi" w:cstheme="minorHAnsi"/>
        </w:rPr>
        <w:t>posing a</w:t>
      </w:r>
      <w:r w:rsidRPr="006741C7">
        <w:rPr>
          <w:rFonts w:asciiTheme="minorHAnsi" w:hAnsiTheme="minorHAnsi" w:cstheme="minorHAnsi"/>
          <w:sz w:val="16"/>
        </w:rPr>
        <w:t xml:space="preserve"> </w:t>
      </w:r>
      <w:r w:rsidRPr="006741C7">
        <w:rPr>
          <w:rStyle w:val="Emphasis"/>
          <w:rFonts w:asciiTheme="minorHAnsi" w:hAnsiTheme="minorHAnsi" w:cstheme="minorHAnsi"/>
        </w:rPr>
        <w:t>growing threat</w:t>
      </w:r>
      <w:r w:rsidRPr="006741C7">
        <w:rPr>
          <w:rFonts w:asciiTheme="minorHAnsi" w:hAnsiTheme="minorHAnsi" w:cstheme="minorHAnsi"/>
          <w:sz w:val="16"/>
        </w:rPr>
        <w:t xml:space="preserve"> to the U.S. Grid.</w:t>
      </w:r>
    </w:p>
    <w:p w14:paraId="5F714BA8" w14:textId="77777777" w:rsidR="001606CD" w:rsidRPr="001606CD" w:rsidRDefault="001606CD" w:rsidP="001606CD"/>
    <w:p w14:paraId="2236712C" w14:textId="448677F8" w:rsidR="003B3C88" w:rsidRDefault="003B3C88" w:rsidP="003B3C88">
      <w:pPr>
        <w:pStyle w:val="Heading3"/>
      </w:pPr>
      <w:r>
        <w:t>Case</w:t>
      </w:r>
    </w:p>
    <w:p w14:paraId="75B535A4" w14:textId="5AE0F446" w:rsidR="004F4D72" w:rsidRDefault="004F4D72" w:rsidP="004F4D72">
      <w:pPr>
        <w:pStyle w:val="Heading3"/>
      </w:pPr>
      <w:r>
        <w:t>FW</w:t>
      </w:r>
    </w:p>
    <w:p w14:paraId="0307F92D" w14:textId="07C8F777" w:rsidR="004F4D72" w:rsidRDefault="004F4D72" w:rsidP="004F4D72">
      <w:r>
        <w:t>AT opacity</w:t>
      </w:r>
    </w:p>
    <w:p w14:paraId="46CA96B8" w14:textId="016439B9" w:rsidR="004F4D72" w:rsidRDefault="004F4D72" w:rsidP="004F4D72">
      <w:pPr>
        <w:pStyle w:val="ListParagraph"/>
        <w:numPr>
          <w:ilvl w:val="0"/>
          <w:numId w:val="14"/>
        </w:numPr>
      </w:pPr>
      <w:r>
        <w:t>Can esitamte ie blum says we generally know pleasure is good even if not exact</w:t>
      </w:r>
    </w:p>
    <w:p w14:paraId="7D07250D" w14:textId="500DD309" w:rsidR="004F4D72" w:rsidRDefault="004F4D72" w:rsidP="004F4D72">
      <w:pPr>
        <w:pStyle w:val="ListParagraph"/>
        <w:numPr>
          <w:ilvl w:val="0"/>
          <w:numId w:val="14"/>
        </w:numPr>
      </w:pPr>
      <w:r>
        <w:t xml:space="preserve">Yes universality- killing people is bad </w:t>
      </w:r>
    </w:p>
    <w:p w14:paraId="3D65D3D1" w14:textId="63013E2F" w:rsidR="004F4D72" w:rsidRDefault="004F4D72" w:rsidP="004F4D72">
      <w:r>
        <w:t>AT resolability</w:t>
      </w:r>
    </w:p>
    <w:p w14:paraId="41BB8224" w14:textId="7248ED1A" w:rsidR="004F4D72" w:rsidRDefault="004F4D72" w:rsidP="004F4D72">
      <w:pPr>
        <w:pStyle w:val="ListParagraph"/>
        <w:numPr>
          <w:ilvl w:val="0"/>
          <w:numId w:val="15"/>
        </w:numPr>
      </w:pPr>
      <w:r>
        <w:t>Clash is good</w:t>
      </w:r>
    </w:p>
    <w:p w14:paraId="72BCE0D3" w14:textId="5E59A55B" w:rsidR="004F4D72" w:rsidRDefault="004F4D72" w:rsidP="004F4D72">
      <w:pPr>
        <w:pStyle w:val="ListParagraph"/>
        <w:numPr>
          <w:ilvl w:val="0"/>
          <w:numId w:val="15"/>
        </w:numPr>
      </w:pPr>
      <w:r>
        <w:t>Logical fallacy- is not ought</w:t>
      </w:r>
    </w:p>
    <w:p w14:paraId="30297CE2" w14:textId="36C5E4D1" w:rsidR="00E024C1" w:rsidRDefault="00E024C1" w:rsidP="00E024C1"/>
    <w:p w14:paraId="60E7F07A" w14:textId="01B85CD0" w:rsidR="00E024C1" w:rsidRDefault="00E024C1" w:rsidP="00E024C1">
      <w:r>
        <w:t>AT relativity</w:t>
      </w:r>
    </w:p>
    <w:p w14:paraId="18CD59F4" w14:textId="465DD3B8" w:rsidR="00E024C1" w:rsidRDefault="00E024C1" w:rsidP="00E024C1">
      <w:pPr>
        <w:pStyle w:val="ListParagraph"/>
        <w:numPr>
          <w:ilvl w:val="0"/>
          <w:numId w:val="21"/>
        </w:numPr>
      </w:pPr>
      <w:r>
        <w:t>Need a scientist- this is just some random philopher</w:t>
      </w:r>
    </w:p>
    <w:p w14:paraId="18900261" w14:textId="3F413DAA" w:rsidR="00E024C1" w:rsidRDefault="00E024C1" w:rsidP="00E024C1">
      <w:pPr>
        <w:pStyle w:val="ListParagraph"/>
        <w:numPr>
          <w:ilvl w:val="0"/>
          <w:numId w:val="21"/>
        </w:numPr>
      </w:pPr>
      <w:r>
        <w:t>We know death is bad and should always be prevented</w:t>
      </w:r>
    </w:p>
    <w:p w14:paraId="44E77B53" w14:textId="2911E91D" w:rsidR="00E35AB9" w:rsidRDefault="00E35AB9" w:rsidP="00E024C1">
      <w:pPr>
        <w:pStyle w:val="ListParagraph"/>
        <w:numPr>
          <w:ilvl w:val="0"/>
          <w:numId w:val="21"/>
        </w:numPr>
      </w:pPr>
      <w:r>
        <w:t>Indexicals negates</w:t>
      </w:r>
    </w:p>
    <w:p w14:paraId="2F28D8B0" w14:textId="58B47A05" w:rsidR="00E35AB9" w:rsidRDefault="00E35AB9" w:rsidP="00E024C1">
      <w:pPr>
        <w:pStyle w:val="ListParagraph"/>
        <w:numPr>
          <w:ilvl w:val="0"/>
          <w:numId w:val="21"/>
        </w:numPr>
      </w:pPr>
      <w:r>
        <w:t>Judge ignore under index</w:t>
      </w:r>
    </w:p>
    <w:p w14:paraId="7AEFB011" w14:textId="77777777" w:rsidR="00E024C1" w:rsidRDefault="00E024C1" w:rsidP="00E024C1"/>
    <w:p w14:paraId="037F43E6" w14:textId="6DBAEA92" w:rsidR="00E024C1" w:rsidRDefault="00E024C1" w:rsidP="00E024C1">
      <w:r>
        <w:t>Skip subjectivity</w:t>
      </w:r>
    </w:p>
    <w:p w14:paraId="43817D38" w14:textId="027DE246" w:rsidR="004F4D72" w:rsidRDefault="004F4D72" w:rsidP="004F4D72">
      <w:r>
        <w:t>AT subjectivity</w:t>
      </w:r>
    </w:p>
    <w:p w14:paraId="325E534D" w14:textId="774E775A" w:rsidR="004F4D72" w:rsidRDefault="004F4D72" w:rsidP="004F4D72">
      <w:pPr>
        <w:pStyle w:val="ListParagraph"/>
        <w:numPr>
          <w:ilvl w:val="0"/>
          <w:numId w:val="16"/>
        </w:numPr>
      </w:pPr>
      <w:r>
        <w:t>This is delueze wtf lol</w:t>
      </w:r>
    </w:p>
    <w:p w14:paraId="1845B8F3" w14:textId="7BF0EF99" w:rsidR="004F4D72" w:rsidRDefault="004F4D72" w:rsidP="004F4D72">
      <w:pPr>
        <w:pStyle w:val="ListParagraph"/>
        <w:numPr>
          <w:ilvl w:val="0"/>
          <w:numId w:val="16"/>
        </w:numPr>
      </w:pPr>
      <w:r>
        <w:t>Talks about machines ie bikes- humans have intrinsic value and an disagreement proves their fw false bc then we shouldn’t deliberate with something that’s invaluabke</w:t>
      </w:r>
    </w:p>
    <w:p w14:paraId="24E6B5D0" w14:textId="2C539520" w:rsidR="004F4D72" w:rsidRDefault="004F4D72" w:rsidP="004F4D72">
      <w:r>
        <w:t>AT impact calc</w:t>
      </w:r>
    </w:p>
    <w:p w14:paraId="1D8CAA5E" w14:textId="607D7AB8" w:rsidR="004F4D72" w:rsidRDefault="004F4D72" w:rsidP="004F4D72">
      <w:pPr>
        <w:pStyle w:val="ListParagraph"/>
        <w:numPr>
          <w:ilvl w:val="0"/>
          <w:numId w:val="17"/>
        </w:numPr>
      </w:pPr>
      <w:r>
        <w:t>Cant separate consequences- need to look at consequences to see if something is deliberative or not</w:t>
      </w:r>
    </w:p>
    <w:p w14:paraId="04AB382C" w14:textId="41924372" w:rsidR="004F4D72" w:rsidRDefault="004F4D72" w:rsidP="004F4D72">
      <w:r>
        <w:t>AT rule following</w:t>
      </w:r>
    </w:p>
    <w:p w14:paraId="23323745" w14:textId="18412A1F" w:rsidR="00E024C1" w:rsidRDefault="00E024C1" w:rsidP="00E024C1">
      <w:pPr>
        <w:pStyle w:val="ListParagraph"/>
        <w:numPr>
          <w:ilvl w:val="0"/>
          <w:numId w:val="22"/>
        </w:numPr>
      </w:pPr>
      <w:r>
        <w:t>You follow rules</w:t>
      </w:r>
    </w:p>
    <w:p w14:paraId="16F9ABC0" w14:textId="4A7D4F3F" w:rsidR="00E024C1" w:rsidRDefault="00E024C1" w:rsidP="00E024C1">
      <w:pPr>
        <w:pStyle w:val="ListParagraph"/>
        <w:numPr>
          <w:ilvl w:val="0"/>
          <w:numId w:val="22"/>
        </w:numPr>
      </w:pPr>
      <w:r>
        <w:t>We all accept the end anyways-</w:t>
      </w:r>
    </w:p>
    <w:p w14:paraId="4455F51C" w14:textId="7E509400" w:rsidR="00E024C1" w:rsidRDefault="00E024C1" w:rsidP="00E024C1">
      <w:r>
        <w:t>AT tjf</w:t>
      </w:r>
    </w:p>
    <w:p w14:paraId="744AB49D" w14:textId="017A10DF" w:rsidR="00E024C1" w:rsidRDefault="00E024C1" w:rsidP="00E024C1">
      <w:r>
        <w:t>Inclusion is horrible- excludes people that always do topic prep larp</w:t>
      </w:r>
    </w:p>
    <w:p w14:paraId="42E5E7BE" w14:textId="744FA0EE" w:rsidR="00E024C1" w:rsidRDefault="00E024C1" w:rsidP="00E024C1">
      <w:r>
        <w:t>Util hijacks</w:t>
      </w:r>
    </w:p>
    <w:p w14:paraId="254D3A38" w14:textId="0299D14A" w:rsidR="00E024C1" w:rsidRDefault="00E024C1" w:rsidP="00E024C1">
      <w:r>
        <w:t>AT disaprities- cheap coaches solve- ie I have no institution support</w:t>
      </w:r>
    </w:p>
    <w:p w14:paraId="61FEA7D9" w14:textId="48573DAA" w:rsidR="00E024C1" w:rsidRDefault="00E024C1" w:rsidP="00E024C1">
      <w:r>
        <w:t>Util hiajkcs- novice</w:t>
      </w:r>
    </w:p>
    <w:p w14:paraId="79FD9C70" w14:textId="77777777" w:rsidR="00E024C1" w:rsidRDefault="00E024C1" w:rsidP="00E024C1">
      <w:r>
        <w:t>AT pluralism inev</w:t>
      </w:r>
    </w:p>
    <w:p w14:paraId="11677EEF" w14:textId="77777777" w:rsidR="00E024C1" w:rsidRDefault="00E024C1" w:rsidP="00E024C1">
      <w:pPr>
        <w:pStyle w:val="ListParagraph"/>
        <w:numPr>
          <w:ilvl w:val="0"/>
          <w:numId w:val="19"/>
        </w:numPr>
      </w:pPr>
      <w:r>
        <w:t>Yes- but they are grounded in pleasure pain which hijacks</w:t>
      </w:r>
    </w:p>
    <w:p w14:paraId="725452B8" w14:textId="24C02228" w:rsidR="004F4D72" w:rsidRDefault="004F4D72" w:rsidP="004F4D72"/>
    <w:p w14:paraId="79EB2C13" w14:textId="75C0A0AA" w:rsidR="00DC79B2" w:rsidRDefault="00DC79B2" w:rsidP="004F4D72">
      <w:r>
        <w:t>AT knowdleg is changing</w:t>
      </w:r>
    </w:p>
    <w:p w14:paraId="79E07E02" w14:textId="7913A113" w:rsidR="00DC79B2" w:rsidRDefault="00DC79B2" w:rsidP="00DC79B2">
      <w:pPr>
        <w:pStyle w:val="ListParagraph"/>
        <w:numPr>
          <w:ilvl w:val="0"/>
          <w:numId w:val="24"/>
        </w:numPr>
      </w:pPr>
      <w:r>
        <w:t>Hitler objection</w:t>
      </w:r>
    </w:p>
    <w:p w14:paraId="01175A28" w14:textId="2546FFF7" w:rsidR="00DC79B2" w:rsidRDefault="00DC79B2" w:rsidP="00DC79B2">
      <w:pPr>
        <w:pStyle w:val="ListParagraph"/>
        <w:numPr>
          <w:ilvl w:val="0"/>
          <w:numId w:val="24"/>
        </w:numPr>
      </w:pPr>
      <w:r>
        <w:t>Only biology same</w:t>
      </w:r>
    </w:p>
    <w:p w14:paraId="2FD6769B" w14:textId="41B33C05" w:rsidR="00DC79B2" w:rsidRDefault="00DC79B2" w:rsidP="00DC79B2">
      <w:r>
        <w:t>AT government</w:t>
      </w:r>
    </w:p>
    <w:p w14:paraId="141267AF" w14:textId="5D42523C" w:rsidR="00DC79B2" w:rsidRDefault="00DC79B2" w:rsidP="00DC79B2">
      <w:r>
        <w:t>Logical fallcy—</w:t>
      </w:r>
    </w:p>
    <w:p w14:paraId="47FEFE90" w14:textId="6A7F639E" w:rsidR="00DC79B2" w:rsidRDefault="00DC79B2" w:rsidP="00DC79B2">
      <w:r>
        <w:t>Util is intersubjective- iolence</w:t>
      </w:r>
    </w:p>
    <w:p w14:paraId="341D99F6" w14:textId="21049345" w:rsidR="00DC79B2" w:rsidRDefault="00DC79B2" w:rsidP="00DC79B2">
      <w:r>
        <w:t>Value- racism objection</w:t>
      </w:r>
    </w:p>
    <w:p w14:paraId="4792786F" w14:textId="77777777" w:rsidR="00DC79B2" w:rsidRDefault="00DC79B2" w:rsidP="00DC79B2"/>
    <w:p w14:paraId="4509A63E" w14:textId="77777777" w:rsidR="00DC79B2" w:rsidRDefault="00DC79B2" w:rsidP="00DC79B2"/>
    <w:p w14:paraId="4A516356" w14:textId="77777777" w:rsidR="00DC79B2" w:rsidRDefault="00DC79B2" w:rsidP="00DC79B2"/>
    <w:p w14:paraId="2F6DFD5A" w14:textId="093BCADB" w:rsidR="004F4D72" w:rsidRDefault="00E91614" w:rsidP="00E91614">
      <w:pPr>
        <w:pStyle w:val="Heading3"/>
      </w:pPr>
      <w:r>
        <w:t>Contention</w:t>
      </w:r>
    </w:p>
    <w:p w14:paraId="28547069" w14:textId="54EAA780" w:rsidR="004F4D72" w:rsidRDefault="004F4D72" w:rsidP="004F4D72">
      <w:pPr>
        <w:pStyle w:val="ListParagraph"/>
        <w:numPr>
          <w:ilvl w:val="0"/>
          <w:numId w:val="20"/>
        </w:numPr>
      </w:pPr>
      <w:r>
        <w:t>Getting rid of ip prevents discussion within companies on how to innovate</w:t>
      </w:r>
    </w:p>
    <w:p w14:paraId="4928B536" w14:textId="112B0736" w:rsidR="004F4D72" w:rsidRDefault="004F4D72" w:rsidP="004F4D72">
      <w:pPr>
        <w:pStyle w:val="ListParagraph"/>
        <w:numPr>
          <w:ilvl w:val="0"/>
          <w:numId w:val="20"/>
        </w:numPr>
      </w:pPr>
      <w:r>
        <w:t>Exlucdes viewpoint of ip good from pharma</w:t>
      </w:r>
    </w:p>
    <w:p w14:paraId="3AC062E8" w14:textId="0D531DEE" w:rsidR="004F4D72" w:rsidRDefault="004F4D72" w:rsidP="004F4D72">
      <w:pPr>
        <w:pStyle w:val="ListParagraph"/>
        <w:numPr>
          <w:ilvl w:val="0"/>
          <w:numId w:val="20"/>
        </w:numPr>
      </w:pPr>
      <w:r>
        <w:t>Prevents pro pharma to engage in discussions</w:t>
      </w:r>
    </w:p>
    <w:p w14:paraId="586128D3" w14:textId="56C8E4E0" w:rsidR="004F4D72" w:rsidRDefault="00E024C1" w:rsidP="00E024C1">
      <w:pPr>
        <w:pStyle w:val="Heading3"/>
      </w:pPr>
      <w:r>
        <w:t>Underview LBL</w:t>
      </w:r>
    </w:p>
    <w:p w14:paraId="740158E9" w14:textId="4FB84FF9" w:rsidR="001B3473" w:rsidRDefault="00DC79B2" w:rsidP="001B3473">
      <w:r>
        <w:t>Reason and dta rvis on 1AR</w:t>
      </w:r>
    </w:p>
    <w:p w14:paraId="31D8BDE2" w14:textId="2FAD2C1D" w:rsidR="00DC79B2" w:rsidRDefault="00DC79B2" w:rsidP="001B3473">
      <w:r>
        <w:t>76 skew</w:t>
      </w:r>
    </w:p>
    <w:p w14:paraId="21821FB1" w14:textId="56099B49" w:rsidR="00DC79B2" w:rsidRDefault="00DC79B2" w:rsidP="001B3473">
      <w:r>
        <w:t>New 2ar</w:t>
      </w:r>
    </w:p>
    <w:p w14:paraId="49971C5B" w14:textId="62E42CEC" w:rsidR="00DC79B2" w:rsidRDefault="00DC79B2" w:rsidP="001B3473">
      <w:r>
        <w:t>Topic clash- no abuse 1nc</w:t>
      </w:r>
    </w:p>
    <w:p w14:paraId="669C4E65" w14:textId="451697EF" w:rsidR="00DC79B2" w:rsidRDefault="00DC79B2" w:rsidP="001B3473">
      <w:r>
        <w:t>AT dtd</w:t>
      </w:r>
    </w:p>
    <w:p w14:paraId="0ECF9780" w14:textId="6CE0E456" w:rsidR="00DC79B2" w:rsidRDefault="00DC79B2" w:rsidP="001B3473">
      <w:r>
        <w:t>Get more efficient solves dtd and no rvi warrant</w:t>
      </w:r>
    </w:p>
    <w:p w14:paraId="0AA4B221" w14:textId="6B524B44" w:rsidR="00DC79B2" w:rsidRDefault="00DC79B2" w:rsidP="001B3473"/>
    <w:p w14:paraId="4F1E6125" w14:textId="33232BD8" w:rsidR="00DC79B2" w:rsidRDefault="00DC79B2" w:rsidP="001B3473">
      <w:r>
        <w:t>Just beat the brightline—</w:t>
      </w:r>
    </w:p>
    <w:p w14:paraId="6A2CA08D" w14:textId="7B4EC132" w:rsidR="00DC79B2" w:rsidRDefault="00DC79B2" w:rsidP="001B3473">
      <w:r>
        <w:t>Not unique to theory- longer 2nr anywyas</w:t>
      </w:r>
    </w:p>
    <w:p w14:paraId="02470E53" w14:textId="7AFD2F96" w:rsidR="00DC79B2" w:rsidRDefault="00DC79B2" w:rsidP="001B3473"/>
    <w:p w14:paraId="5E17787E" w14:textId="3970FFFA" w:rsidR="00DC79B2" w:rsidRDefault="00DC79B2" w:rsidP="001B3473">
      <w:r>
        <w:t>Nbew 2nr responses</w:t>
      </w:r>
    </w:p>
    <w:p w14:paraId="674E7FB5" w14:textId="2594F0C4" w:rsidR="00DC79B2" w:rsidRDefault="00DC79B2" w:rsidP="001B3473">
      <w:r>
        <w:t>1ar implications</w:t>
      </w:r>
    </w:p>
    <w:p w14:paraId="5DE55423" w14:textId="5396BAC3" w:rsidR="00DC79B2" w:rsidRDefault="00DC79B2" w:rsidP="001B3473"/>
    <w:p w14:paraId="5887AAD2" w14:textId="195FE7D9" w:rsidR="00DC79B2" w:rsidRDefault="00DC79B2" w:rsidP="001B3473">
      <w:r>
        <w:t>Pp negate</w:t>
      </w:r>
    </w:p>
    <w:p w14:paraId="0F4E2EB3" w14:textId="7FE59BDF" w:rsidR="00DC79B2" w:rsidRDefault="00DC79B2" w:rsidP="001B3473">
      <w:r>
        <w:t>Burden aff</w:t>
      </w:r>
    </w:p>
    <w:p w14:paraId="2699A5E9" w14:textId="0CA27EE3" w:rsidR="00DC79B2" w:rsidRDefault="00DC79B2" w:rsidP="001B3473">
      <w:r>
        <w:t>Illogical</w:t>
      </w:r>
    </w:p>
    <w:p w14:paraId="473310FC" w14:textId="427DE00C" w:rsidR="00DC79B2" w:rsidRDefault="00DC79B2" w:rsidP="001B3473">
      <w:r>
        <w:t>Safer</w:t>
      </w:r>
    </w:p>
    <w:p w14:paraId="0E3B60EC" w14:textId="7208F377" w:rsidR="00DC79B2" w:rsidRDefault="00DC79B2" w:rsidP="001B3473"/>
    <w:p w14:paraId="5C710487" w14:textId="31B30AB0" w:rsidR="00DC79B2" w:rsidRPr="001B3473" w:rsidRDefault="00DC79B2" w:rsidP="001B3473">
      <w:r>
        <w:t>AT shah- no shifty</w:t>
      </w:r>
    </w:p>
    <w:p w14:paraId="09A35AD9" w14:textId="348986F3" w:rsidR="004F4D72" w:rsidRDefault="005402C0" w:rsidP="005402C0">
      <w:pPr>
        <w:pStyle w:val="Heading3"/>
      </w:pPr>
      <w:r>
        <w:t>Advantage</w:t>
      </w:r>
    </w:p>
    <w:p w14:paraId="1B0AF963" w14:textId="77777777" w:rsidR="005402C0" w:rsidRDefault="005402C0" w:rsidP="005402C0">
      <w:pPr>
        <w:pStyle w:val="Heading4"/>
      </w:pPr>
      <w:r>
        <w:t xml:space="preserve">Generic companies are just </w:t>
      </w:r>
      <w:r>
        <w:rPr>
          <w:u w:val="single"/>
        </w:rPr>
        <w:t>incompetent</w:t>
      </w:r>
      <w:r>
        <w:t xml:space="preserve"> – means even without patents, they </w:t>
      </w:r>
      <w:r>
        <w:rPr>
          <w:u w:val="single"/>
        </w:rPr>
        <w:t>wouldn’t be able to produce</w:t>
      </w:r>
      <w:r>
        <w:t>.</w:t>
      </w:r>
    </w:p>
    <w:p w14:paraId="0F0E0E07" w14:textId="77777777" w:rsidR="005402C0" w:rsidRPr="00453930" w:rsidRDefault="005402C0" w:rsidP="005402C0">
      <w:r w:rsidRPr="00453930">
        <w:rPr>
          <w:rStyle w:val="Style13ptBold"/>
        </w:rPr>
        <w:t>Fox</w:t>
      </w:r>
      <w:r>
        <w:rPr>
          <w:rStyle w:val="Style13ptBold"/>
        </w:rPr>
        <w:t xml:space="preserve"> 17</w:t>
      </w:r>
      <w:r w:rsidRPr="00453930">
        <w:t>, Erin. "How pharma companies game the system to keep drugs expensive." Harvard Business Review (April 6, 2017), https://hbr. org/2017/04/how-pharma-companies-game-the-system-to-keep-drugs-expensive (last visited on November 22, 2019) (2017).</w:t>
      </w:r>
      <w:r>
        <w:t xml:space="preserve"> (</w:t>
      </w:r>
      <w:r w:rsidRPr="00453930">
        <w:t>director of Drug Information at University of Utah Health</w:t>
      </w:r>
      <w:r>
        <w:t xml:space="preserve">)//Elmer </w:t>
      </w:r>
    </w:p>
    <w:p w14:paraId="293CEBD3" w14:textId="77777777" w:rsidR="005402C0" w:rsidRDefault="005402C0" w:rsidP="005402C0">
      <w:r w:rsidRPr="006F53D3">
        <w:rPr>
          <w:rStyle w:val="StyleUnderline"/>
        </w:rPr>
        <w:t xml:space="preserve">Problems with generic drug makers Although makers of a branded drug are using a variety of tactics to create barriers to healthy competition, </w:t>
      </w:r>
      <w:r w:rsidRPr="006F53D3">
        <w:rPr>
          <w:rStyle w:val="StyleUnderline"/>
          <w:highlight w:val="green"/>
        </w:rPr>
        <w:t>generic</w:t>
      </w:r>
      <w:r w:rsidRPr="006F53D3">
        <w:rPr>
          <w:rStyle w:val="StyleUnderline"/>
        </w:rPr>
        <w:t xml:space="preserve"> drug </w:t>
      </w:r>
      <w:r w:rsidRPr="006F53D3">
        <w:rPr>
          <w:rStyle w:val="StyleUnderline"/>
          <w:highlight w:val="green"/>
        </w:rPr>
        <w:t>companies</w:t>
      </w:r>
      <w:r w:rsidRPr="006F53D3">
        <w:rPr>
          <w:rStyle w:val="StyleUnderline"/>
        </w:rPr>
        <w:t xml:space="preserve"> are often </w:t>
      </w:r>
      <w:r w:rsidRPr="006F53D3">
        <w:rPr>
          <w:rStyle w:val="StyleUnderline"/>
          <w:highlight w:val="green"/>
        </w:rPr>
        <w:t>not helping their own case</w:t>
      </w:r>
      <w:r w:rsidRPr="006F53D3">
        <w:rPr>
          <w:rStyle w:val="StyleUnderline"/>
        </w:rPr>
        <w:t>.</w:t>
      </w:r>
      <w:r w:rsidRPr="00453930">
        <w:t xml:space="preserve"> </w:t>
      </w:r>
      <w:r w:rsidRPr="006F53D3">
        <w:rPr>
          <w:rStyle w:val="StyleUnderline"/>
        </w:rPr>
        <w:t xml:space="preserve">In 2015, there were </w:t>
      </w:r>
      <w:r w:rsidRPr="006F53D3">
        <w:rPr>
          <w:rStyle w:val="StyleUnderline"/>
          <w:highlight w:val="green"/>
        </w:rPr>
        <w:t>267 recalls of generic drug products</w:t>
      </w:r>
      <w:r w:rsidRPr="006F53D3">
        <w:rPr>
          <w:rStyle w:val="StyleUnderline"/>
        </w:rPr>
        <w:t>—</w:t>
      </w:r>
      <w:r w:rsidRPr="006F53D3">
        <w:rPr>
          <w:rStyle w:val="StyleUnderline"/>
          <w:highlight w:val="green"/>
        </w:rPr>
        <w:t>more</w:t>
      </w:r>
      <w:r w:rsidRPr="006F53D3">
        <w:rPr>
          <w:rStyle w:val="StyleUnderline"/>
        </w:rPr>
        <w:t xml:space="preserve"> than </w:t>
      </w:r>
      <w:r w:rsidRPr="006F53D3">
        <w:rPr>
          <w:rStyle w:val="StyleUnderline"/>
          <w:highlight w:val="green"/>
        </w:rPr>
        <w:t>one every</w:t>
      </w:r>
      <w:r w:rsidRPr="006F53D3">
        <w:rPr>
          <w:rStyle w:val="StyleUnderline"/>
        </w:rPr>
        <w:t xml:space="preserve"> other </w:t>
      </w:r>
      <w:r w:rsidRPr="006F53D3">
        <w:rPr>
          <w:rStyle w:val="StyleUnderline"/>
          <w:highlight w:val="green"/>
        </w:rPr>
        <w:t>day</w:t>
      </w:r>
      <w:r w:rsidRPr="006F53D3">
        <w:rPr>
          <w:rStyle w:val="StyleUnderline"/>
        </w:rPr>
        <w:t>.</w:t>
      </w:r>
      <w:r w:rsidRPr="00453930">
        <w:t xml:space="preserve"> </w:t>
      </w:r>
      <w:r w:rsidRPr="006F53D3">
        <w:rPr>
          <w:rStyle w:val="StyleUnderline"/>
        </w:rPr>
        <w:t xml:space="preserve">These recalls are for </w:t>
      </w:r>
      <w:r w:rsidRPr="006F53D3">
        <w:rPr>
          <w:rStyle w:val="StyleUnderline"/>
          <w:highlight w:val="green"/>
        </w:rPr>
        <w:t>quality issues</w:t>
      </w:r>
      <w:r w:rsidRPr="006F53D3">
        <w:rPr>
          <w:rStyle w:val="StyleUnderline"/>
        </w:rPr>
        <w:t xml:space="preserve"> such as products not dissolving properly, </w:t>
      </w:r>
      <w:r w:rsidRPr="006F53D3">
        <w:rPr>
          <w:rStyle w:val="StyleUnderline"/>
          <w:highlight w:val="green"/>
        </w:rPr>
        <w:t>becoming contaminated</w:t>
      </w:r>
      <w:r w:rsidRPr="006F53D3">
        <w:rPr>
          <w:rStyle w:val="StyleUnderline"/>
        </w:rPr>
        <w:t xml:space="preserve">, or even being </w:t>
      </w:r>
      <w:r w:rsidRPr="006F53D3">
        <w:rPr>
          <w:rStyle w:val="Emphasis"/>
          <w:highlight w:val="green"/>
        </w:rPr>
        <w:t>outright counterfeits</w:t>
      </w:r>
      <w:r w:rsidRPr="006F53D3">
        <w:rPr>
          <w:rStyle w:val="StyleUnderline"/>
        </w:rPr>
        <w:t>.</w:t>
      </w:r>
      <w:r w:rsidRPr="00453930">
        <w:t xml:space="preserve"> A few high-profile recalls have shaken the belief that generic drugs are truly the same. In 2014, the FDA withdrew approval of Budeprion XL 300 — Teva’s generic version of GlaxoSmithKline’s Wellbutrin XL</w:t>
      </w:r>
      <w:r w:rsidRPr="006F53D3">
        <w:rPr>
          <w:rStyle w:val="StyleUnderline"/>
        </w:rPr>
        <w:t xml:space="preserve">. Testing showed the drug </w:t>
      </w:r>
      <w:r w:rsidRPr="006F53D3">
        <w:rPr>
          <w:rStyle w:val="StyleUnderline"/>
          <w:highlight w:val="green"/>
        </w:rPr>
        <w:t>did not properly release its key ingredient</w:t>
      </w:r>
      <w:r w:rsidRPr="006F53D3">
        <w:rPr>
          <w:rStyle w:val="StyleUnderline"/>
        </w:rPr>
        <w:t>, substantiating consumers’ claims that the generic was not equivalent</w:t>
      </w:r>
      <w:r w:rsidRPr="00453930">
        <w:t xml:space="preserve">. In addition, concerns about contaminated generic Lipitor caused the FDA to launch a $20 million initiative to test generic products to ensure they are truly therapeutically equivalent. </w:t>
      </w:r>
      <w:r w:rsidRPr="006F53D3">
        <w:rPr>
          <w:rStyle w:val="StyleUnderline"/>
        </w:rPr>
        <w:t xml:space="preserve">In some cases, </w:t>
      </w:r>
      <w:r w:rsidRPr="006F53D3">
        <w:rPr>
          <w:rStyle w:val="StyleUnderline"/>
          <w:highlight w:val="green"/>
        </w:rPr>
        <w:t>patent law</w:t>
      </w:r>
      <w:r w:rsidRPr="006F53D3">
        <w:rPr>
          <w:rStyle w:val="StyleUnderline"/>
        </w:rPr>
        <w:t xml:space="preserve"> also </w:t>
      </w:r>
      <w:r w:rsidRPr="006F53D3">
        <w:rPr>
          <w:rStyle w:val="StyleUnderline"/>
          <w:highlight w:val="green"/>
        </w:rPr>
        <w:t>collides</w:t>
      </w:r>
      <w:r w:rsidRPr="006F53D3">
        <w:rPr>
          <w:rStyle w:val="StyleUnderline"/>
        </w:rPr>
        <w:t xml:space="preserve"> </w:t>
      </w:r>
      <w:r w:rsidRPr="006F53D3">
        <w:rPr>
          <w:rStyle w:val="StyleUnderline"/>
          <w:highlight w:val="green"/>
        </w:rPr>
        <w:t>with</w:t>
      </w:r>
      <w:r w:rsidRPr="006F53D3">
        <w:rPr>
          <w:rStyle w:val="StyleUnderline"/>
        </w:rPr>
        <w:t xml:space="preserve"> the FDA’s </w:t>
      </w:r>
      <w:r w:rsidRPr="006F53D3">
        <w:rPr>
          <w:rStyle w:val="StyleUnderline"/>
          <w:highlight w:val="green"/>
        </w:rPr>
        <w:t>manufacturing rules</w:t>
      </w:r>
      <w:r w:rsidRPr="006F53D3">
        <w:rPr>
          <w:rStyle w:val="StyleUnderline"/>
        </w:rPr>
        <w:t xml:space="preserve">. For example, the Novartis patent for Diovan expired in 2012. Ranbaxy received exclusivity for 180 days for the first generic product. However, due to </w:t>
      </w:r>
      <w:r w:rsidRPr="006F53D3">
        <w:rPr>
          <w:rStyle w:val="StyleUnderline"/>
          <w:highlight w:val="green"/>
        </w:rPr>
        <w:t>poor quality</w:t>
      </w:r>
      <w:r w:rsidRPr="006F53D3">
        <w:rPr>
          <w:rStyle w:val="StyleUnderline"/>
        </w:rPr>
        <w:t xml:space="preserve"> </w:t>
      </w:r>
      <w:r w:rsidRPr="006F53D3">
        <w:rPr>
          <w:rStyle w:val="StyleUnderline"/>
          <w:highlight w:val="green"/>
        </w:rPr>
        <w:t>manufacturing</w:t>
      </w:r>
      <w:r w:rsidRPr="006F53D3">
        <w:rPr>
          <w:rStyle w:val="StyleUnderline"/>
        </w:rPr>
        <w:t xml:space="preserve">, Ranbaxy </w:t>
      </w:r>
      <w:r w:rsidRPr="006F53D3">
        <w:rPr>
          <w:rStyle w:val="StyleUnderline"/>
          <w:highlight w:val="green"/>
        </w:rPr>
        <w:t>couldn’t obtain</w:t>
      </w:r>
      <w:r w:rsidRPr="006F53D3">
        <w:rPr>
          <w:rStyle w:val="StyleUnderline"/>
        </w:rPr>
        <w:t xml:space="preserve"> final FDA </w:t>
      </w:r>
      <w:r w:rsidRPr="006F53D3">
        <w:rPr>
          <w:rStyle w:val="StyleUnderline"/>
          <w:highlight w:val="green"/>
        </w:rPr>
        <w:t>approval</w:t>
      </w:r>
      <w:r w:rsidRPr="006F53D3">
        <w:rPr>
          <w:rStyle w:val="StyleUnderline"/>
        </w:rPr>
        <w:t xml:space="preserve"> </w:t>
      </w:r>
      <w:r w:rsidRPr="006F53D3">
        <w:rPr>
          <w:rStyle w:val="StyleUnderline"/>
          <w:highlight w:val="green"/>
        </w:rPr>
        <w:t>for</w:t>
      </w:r>
      <w:r w:rsidRPr="006F53D3">
        <w:rPr>
          <w:rStyle w:val="StyleUnderline"/>
        </w:rPr>
        <w:t xml:space="preserve"> its </w:t>
      </w:r>
      <w:r w:rsidRPr="006F53D3">
        <w:rPr>
          <w:rStyle w:val="StyleUnderline"/>
          <w:highlight w:val="green"/>
        </w:rPr>
        <w:t>generic</w:t>
      </w:r>
      <w:r w:rsidRPr="006F53D3">
        <w:rPr>
          <w:rStyle w:val="StyleUnderline"/>
        </w:rPr>
        <w:t xml:space="preserve"> version. The FDA banned shipments of Ranbaxy products to the United States. Ranbaxy ended up </w:t>
      </w:r>
      <w:r w:rsidRPr="006F53D3">
        <w:rPr>
          <w:rStyle w:val="StyleUnderline"/>
          <w:highlight w:val="green"/>
        </w:rPr>
        <w:t>paying</w:t>
      </w:r>
      <w:r w:rsidRPr="006F53D3">
        <w:rPr>
          <w:rStyle w:val="StyleUnderline"/>
        </w:rPr>
        <w:t xml:space="preserve"> a $</w:t>
      </w:r>
      <w:r w:rsidRPr="006F53D3">
        <w:rPr>
          <w:rStyle w:val="StyleUnderline"/>
          <w:highlight w:val="green"/>
        </w:rPr>
        <w:t>500 million fine</w:t>
      </w:r>
      <w:r w:rsidRPr="006F53D3">
        <w:rPr>
          <w:rStyle w:val="StyleUnderline"/>
        </w:rPr>
        <w:t>, the largest penalty paid by a generic firm for violations</w:t>
      </w:r>
      <w:r w:rsidRPr="00453930">
        <w:t>. Due to these protracted problems with the company that had won exclusivity, a generic product did not become available until 2014. The two-year delay cost Medicare and Medicaid at least $900 million. Ranbaxy’s poor-quality manufacturing also delayed other key generic products like Valcyte and Nexium. Ironically, it was Mylan—involved in its own drug pricing scandal over its EpiPen allergy-reaction injector—that filed the first lawsuit to have the FDA strip Ranbaxy of its exclusivity. Mylan made multiple attempts to produce generic products but was overruled in the courts.</w:t>
      </w:r>
    </w:p>
    <w:p w14:paraId="4700F75E" w14:textId="77777777" w:rsidR="005402C0" w:rsidRPr="005402C0" w:rsidRDefault="005402C0" w:rsidP="005402C0"/>
    <w:p w14:paraId="7E6C2A95" w14:textId="77777777" w:rsidR="003B3C88" w:rsidRPr="006A3FD4" w:rsidRDefault="003B3C88" w:rsidP="00B952A7">
      <w:pPr>
        <w:pStyle w:val="Heading4"/>
        <w:rPr>
          <w:rFonts w:ascii="Times New Roman" w:hAnsi="Times New Roman" w:cs="Times New Roman"/>
          <w:sz w:val="24"/>
        </w:rPr>
      </w:pPr>
      <w:r>
        <w:rPr>
          <w:shd w:val="clear" w:color="auto" w:fill="FEFEFE"/>
        </w:rPr>
        <w:t>P</w:t>
      </w:r>
      <w:r w:rsidRPr="006A3FD4">
        <w:rPr>
          <w:shd w:val="clear" w:color="auto" w:fill="FEFEFE"/>
        </w:rPr>
        <w:t xml:space="preserve">harma </w:t>
      </w:r>
      <w:r>
        <w:rPr>
          <w:shd w:val="clear" w:color="auto" w:fill="FEFEFE"/>
        </w:rPr>
        <w:t>innovation is doing great now – answers all your warrants</w:t>
      </w:r>
      <w:r w:rsidRPr="006A3FD4">
        <w:rPr>
          <w:shd w:val="clear" w:color="auto" w:fill="FEFEFE"/>
        </w:rPr>
        <w:t>.</w:t>
      </w:r>
    </w:p>
    <w:p w14:paraId="16AA9669" w14:textId="77777777" w:rsidR="003B3C88" w:rsidRPr="00B952A7" w:rsidRDefault="003B3C88" w:rsidP="003B3C88">
      <w:pPr>
        <w:shd w:val="clear" w:color="auto" w:fill="FEFEFE"/>
        <w:spacing w:after="0" w:line="240" w:lineRule="auto"/>
        <w:rPr>
          <w:rFonts w:eastAsia="Times New Roman"/>
          <w:color w:val="333333"/>
          <w:shd w:val="clear" w:color="auto" w:fill="FEFEFE"/>
        </w:rPr>
      </w:pPr>
      <w:r w:rsidRPr="00B952A7">
        <w:rPr>
          <w:rFonts w:eastAsia="Times New Roman"/>
          <w:color w:val="333333"/>
          <w:shd w:val="clear" w:color="auto" w:fill="FEFEFE"/>
        </w:rPr>
        <w:t xml:space="preserve">Lisa </w:t>
      </w:r>
      <w:r w:rsidRPr="006A3FD4">
        <w:rPr>
          <w:rFonts w:eastAsia="Times New Roman"/>
          <w:b/>
          <w:bCs/>
          <w:color w:val="333333"/>
          <w:sz w:val="26"/>
          <w:szCs w:val="26"/>
          <w:u w:val="single"/>
          <w:shd w:val="clear" w:color="auto" w:fill="FEFEFE"/>
        </w:rPr>
        <w:t>Jarvis</w:t>
      </w:r>
      <w:r w:rsidRPr="00B952A7">
        <w:rPr>
          <w:rFonts w:eastAsia="Times New Roman"/>
          <w:color w:val="333333"/>
          <w:shd w:val="clear" w:color="auto" w:fill="FEFEFE"/>
        </w:rPr>
        <w:t>, 1-17-20</w:t>
      </w:r>
      <w:r w:rsidRPr="006A3FD4">
        <w:rPr>
          <w:rFonts w:eastAsia="Times New Roman"/>
          <w:b/>
          <w:bCs/>
          <w:color w:val="333333"/>
          <w:sz w:val="26"/>
          <w:szCs w:val="26"/>
          <w:u w:val="single"/>
          <w:shd w:val="clear" w:color="auto" w:fill="FEFEFE"/>
        </w:rPr>
        <w:t>20</w:t>
      </w:r>
      <w:r w:rsidRPr="00B952A7">
        <w:rPr>
          <w:rFonts w:eastAsia="Times New Roman"/>
          <w:color w:val="333333"/>
          <w:shd w:val="clear" w:color="auto" w:fill="FEFEFE"/>
        </w:rPr>
        <w:t xml:space="preserve">, "The new drugs of 2019," Chemical &amp;amp; Engineering News, </w:t>
      </w:r>
      <w:hyperlink r:id="rId16" w:history="1">
        <w:r w:rsidRPr="00B952A7">
          <w:rPr>
            <w:rFonts w:eastAsia="Times New Roman"/>
            <w:color w:val="1155CC"/>
            <w:u w:val="single"/>
            <w:shd w:val="clear" w:color="auto" w:fill="FEFEFE"/>
          </w:rPr>
          <w:t>https://cen.acs.org/pharmaceuticals/drug-development/new-drugs-2019/98/i3</w:t>
        </w:r>
      </w:hyperlink>
      <w:r w:rsidRPr="00B952A7">
        <w:rPr>
          <w:rFonts w:eastAsia="Times New Roman"/>
          <w:color w:val="333333"/>
          <w:shd w:val="clear" w:color="auto" w:fill="FEFEFE"/>
        </w:rPr>
        <w:t xml:space="preserve"> //Jay</w:t>
      </w:r>
    </w:p>
    <w:p w14:paraId="2958EC6C" w14:textId="77777777" w:rsidR="003B3C88" w:rsidRPr="005F2A53" w:rsidRDefault="003B3C88" w:rsidP="003B3C88">
      <w:pPr>
        <w:rPr>
          <w:sz w:val="12"/>
        </w:rPr>
      </w:pPr>
      <w:r w:rsidRPr="005F2A53">
        <w:rPr>
          <w:sz w:val="12"/>
        </w:rPr>
        <w:t xml:space="preserve">Although pharmaceutical companies last year were unable to top the record-shattering </w:t>
      </w:r>
      <w:hyperlink r:id="rId17" w:history="1">
        <w:r w:rsidRPr="005F2A53">
          <w:rPr>
            <w:rStyle w:val="Hyperlink"/>
            <w:sz w:val="12"/>
          </w:rPr>
          <w:t>59 new drugs approved in the US in 2018</w:t>
        </w:r>
      </w:hyperlink>
      <w:r w:rsidRPr="005F2A53">
        <w:rPr>
          <w:sz w:val="12"/>
        </w:rPr>
        <w:t xml:space="preserve">, they were still on a roll. </w:t>
      </w:r>
      <w:r w:rsidRPr="005F2A53">
        <w:rPr>
          <w:rStyle w:val="StyleUnderline"/>
        </w:rPr>
        <w:t xml:space="preserve">In </w:t>
      </w:r>
      <w:r w:rsidRPr="005F2A53">
        <w:rPr>
          <w:rStyle w:val="StyleUnderline"/>
          <w:highlight w:val="green"/>
        </w:rPr>
        <w:t>2019</w:t>
      </w:r>
      <w:r w:rsidRPr="005F2A53">
        <w:rPr>
          <w:rStyle w:val="StyleUnderline"/>
        </w:rPr>
        <w:t xml:space="preserve">, the </w:t>
      </w:r>
      <w:r w:rsidRPr="005F2A53">
        <w:rPr>
          <w:rStyle w:val="StyleUnderline"/>
          <w:highlight w:val="green"/>
        </w:rPr>
        <w:t>F</w:t>
      </w:r>
      <w:r w:rsidRPr="005F2A53">
        <w:rPr>
          <w:rStyle w:val="StyleUnderline"/>
        </w:rPr>
        <w:t xml:space="preserve">ood and </w:t>
      </w:r>
      <w:r w:rsidRPr="005F2A53">
        <w:rPr>
          <w:rStyle w:val="StyleUnderline"/>
          <w:highlight w:val="green"/>
        </w:rPr>
        <w:t>D</w:t>
      </w:r>
      <w:r w:rsidRPr="005F2A53">
        <w:rPr>
          <w:rStyle w:val="StyleUnderline"/>
        </w:rPr>
        <w:t xml:space="preserve">rug </w:t>
      </w:r>
      <w:r w:rsidRPr="005F2A53">
        <w:rPr>
          <w:rStyle w:val="StyleUnderline"/>
          <w:highlight w:val="green"/>
        </w:rPr>
        <w:t>A</w:t>
      </w:r>
      <w:r w:rsidRPr="005F2A53">
        <w:rPr>
          <w:rStyle w:val="StyleUnderline"/>
        </w:rPr>
        <w:t xml:space="preserve">dministration </w:t>
      </w:r>
      <w:r w:rsidRPr="005F2A53">
        <w:rPr>
          <w:rStyle w:val="StyleUnderline"/>
          <w:highlight w:val="green"/>
        </w:rPr>
        <w:t>green-lighted 48 medicines</w:t>
      </w:r>
      <w:r w:rsidRPr="005F2A53">
        <w:rPr>
          <w:rStyle w:val="StyleUnderline"/>
        </w:rPr>
        <w:t xml:space="preserve">, a crop that includes myriad </w:t>
      </w:r>
      <w:r w:rsidRPr="00D02E62">
        <w:rPr>
          <w:rStyle w:val="StyleUnderline"/>
        </w:rPr>
        <w:t>modalities and many new treatments for long-neglected diseases</w:t>
      </w:r>
      <w:r w:rsidRPr="005F2A53">
        <w:rPr>
          <w:sz w:val="12"/>
        </w:rPr>
        <w:t>. Taken together</w:t>
      </w:r>
      <w:r w:rsidRPr="00D02E62">
        <w:rPr>
          <w:sz w:val="12"/>
        </w:rPr>
        <w:t>, the</w:t>
      </w:r>
      <w:r w:rsidRPr="005F2A53">
        <w:rPr>
          <w:sz w:val="12"/>
        </w:rPr>
        <w:t xml:space="preserve"> </w:t>
      </w:r>
      <w:r w:rsidRPr="005F2A53">
        <w:rPr>
          <w:rStyle w:val="Emphasis"/>
          <w:highlight w:val="green"/>
        </w:rPr>
        <w:t>past 3 years</w:t>
      </w:r>
      <w:r w:rsidRPr="005F2A53">
        <w:rPr>
          <w:rStyle w:val="Emphasis"/>
        </w:rPr>
        <w:t xml:space="preserve"> of approvals </w:t>
      </w:r>
      <w:r w:rsidRPr="005F2A53">
        <w:rPr>
          <w:rStyle w:val="Emphasis"/>
          <w:highlight w:val="green"/>
        </w:rPr>
        <w:t>represent</w:t>
      </w:r>
      <w:r w:rsidRPr="005F2A53">
        <w:rPr>
          <w:rStyle w:val="Emphasis"/>
        </w:rPr>
        <w:t xml:space="preserve"> drug companies’ </w:t>
      </w:r>
      <w:r w:rsidRPr="005F2A53">
        <w:rPr>
          <w:rStyle w:val="Emphasis"/>
          <w:highlight w:val="green"/>
        </w:rPr>
        <w:t xml:space="preserve">most productive period </w:t>
      </w:r>
      <w:r w:rsidRPr="00D02E62">
        <w:rPr>
          <w:rStyle w:val="Emphasis"/>
        </w:rPr>
        <w:t>in more than 2 decades.</w:t>
      </w:r>
      <w:r w:rsidRPr="00D02E62">
        <w:rPr>
          <w:sz w:val="12"/>
        </w:rPr>
        <w:t xml:space="preserve"> Still, some analysts</w:t>
      </w:r>
      <w:r w:rsidRPr="005F2A53">
        <w:rPr>
          <w:sz w:val="12"/>
        </w:rPr>
        <w:t xml:space="preserve"> caution that the steady flow of new medicines could mask troubling indications about the health of the industry. The year brought several notable trends. </w:t>
      </w:r>
      <w:r w:rsidRPr="005F2A53">
        <w:rPr>
          <w:rStyle w:val="StyleUnderline"/>
        </w:rPr>
        <w:t xml:space="preserve">The first was an uptick in the number of novel mechanisms on display in the new drugs. Roughly </w:t>
      </w:r>
      <w:r w:rsidRPr="005F2A53">
        <w:rPr>
          <w:rStyle w:val="StyleUnderline"/>
          <w:highlight w:val="green"/>
        </w:rPr>
        <w:t>42% of</w:t>
      </w:r>
      <w:r w:rsidRPr="005F2A53">
        <w:rPr>
          <w:rStyle w:val="StyleUnderline"/>
        </w:rPr>
        <w:t xml:space="preserve"> the </w:t>
      </w:r>
      <w:r w:rsidRPr="005F2A53">
        <w:rPr>
          <w:rStyle w:val="StyleUnderline"/>
          <w:highlight w:val="green"/>
        </w:rPr>
        <w:t>medicines</w:t>
      </w:r>
      <w:r w:rsidRPr="005F2A53">
        <w:rPr>
          <w:rStyle w:val="StyleUnderline"/>
        </w:rPr>
        <w:t xml:space="preserve"> were first in class, meaning they </w:t>
      </w:r>
      <w:r w:rsidRPr="005F2A53">
        <w:rPr>
          <w:rStyle w:val="StyleUnderline"/>
          <w:highlight w:val="green"/>
        </w:rPr>
        <w:t>had new mechanisms of action</w:t>
      </w:r>
      <w:r w:rsidRPr="005F2A53">
        <w:rPr>
          <w:rStyle w:val="StyleUnderline"/>
        </w:rPr>
        <w:t xml:space="preserve">; this is a jump over the prior 4 years, when that portion ranged between 32 and 36%. </w:t>
      </w:r>
      <w:r w:rsidRPr="005F2A53">
        <w:rPr>
          <w:sz w:val="12"/>
        </w:rPr>
        <w:t xml:space="preserve">Another trend was the influx of newer modalities. While small molecules continue to account for the lion’s share of </w:t>
      </w:r>
      <w:r w:rsidRPr="005F2A53">
        <w:rPr>
          <w:rStyle w:val="Emphasis"/>
        </w:rPr>
        <w:t>new molecular entities (</w:t>
      </w:r>
      <w:r w:rsidRPr="005F2A53">
        <w:rPr>
          <w:rStyle w:val="Emphasis"/>
          <w:highlight w:val="green"/>
        </w:rPr>
        <w:t>NMEs</w:t>
      </w:r>
      <w:r w:rsidRPr="005F2A53">
        <w:rPr>
          <w:rStyle w:val="Emphasis"/>
        </w:rPr>
        <w:t xml:space="preserve">), </w:t>
      </w:r>
      <w:r w:rsidRPr="005F2A53">
        <w:rPr>
          <w:rStyle w:val="Emphasis"/>
          <w:highlight w:val="green"/>
        </w:rPr>
        <w:t>mak</w:t>
      </w:r>
      <w:r w:rsidRPr="005F2A53">
        <w:rPr>
          <w:rStyle w:val="Emphasis"/>
        </w:rPr>
        <w:t xml:space="preserve">ing </w:t>
      </w:r>
      <w:r w:rsidRPr="005F2A53">
        <w:rPr>
          <w:rStyle w:val="Emphasis"/>
          <w:highlight w:val="green"/>
        </w:rPr>
        <w:t>up 67%</w:t>
      </w:r>
      <w:r w:rsidRPr="005F2A53">
        <w:rPr>
          <w:rStyle w:val="Emphasis"/>
        </w:rPr>
        <w:t xml:space="preserve"> </w:t>
      </w:r>
      <w:r w:rsidRPr="005F2A53">
        <w:rPr>
          <w:rStyle w:val="Emphasis"/>
          <w:highlight w:val="green"/>
        </w:rPr>
        <w:t>of</w:t>
      </w:r>
      <w:r w:rsidRPr="005F2A53">
        <w:rPr>
          <w:rStyle w:val="Emphasis"/>
        </w:rPr>
        <w:t xml:space="preserve"> overall </w:t>
      </w:r>
      <w:r w:rsidRPr="005F2A53">
        <w:rPr>
          <w:rStyle w:val="Emphasis"/>
          <w:highlight w:val="green"/>
        </w:rPr>
        <w:t>approvals</w:t>
      </w:r>
      <w:r w:rsidRPr="005F2A53">
        <w:rPr>
          <w:rStyle w:val="Emphasis"/>
        </w:rPr>
        <w:t xml:space="preserve"> in 2019,</w:t>
      </w:r>
      <w:r w:rsidRPr="005F2A53">
        <w:rPr>
          <w:sz w:val="12"/>
        </w:rPr>
        <w:t xml:space="preserve"> the list also includes several antibody-drug conjugates, an antisense </w:t>
      </w:r>
      <w:r w:rsidRPr="005F2A53">
        <w:rPr>
          <w:rStyle w:val="Emphasis"/>
        </w:rPr>
        <w:t>oligonucleotide therapy, and a therapy based on RNA interference (RNAi</w:t>
      </w:r>
      <w:r w:rsidRPr="005F2A53">
        <w:rPr>
          <w:sz w:val="12"/>
        </w:rPr>
        <w:t xml:space="preserve">). Yet another encouraging trend was the influx of </w:t>
      </w:r>
      <w:r w:rsidRPr="005F2A53">
        <w:rPr>
          <w:rStyle w:val="StyleUnderline"/>
          <w:highlight w:val="green"/>
        </w:rPr>
        <w:t>innovative therapies for underserved</w:t>
      </w:r>
      <w:r w:rsidRPr="005F2A53">
        <w:rPr>
          <w:rStyle w:val="StyleUnderline"/>
        </w:rPr>
        <w:t xml:space="preserve"> </w:t>
      </w:r>
      <w:r w:rsidRPr="005F2A53">
        <w:rPr>
          <w:rStyle w:val="StyleUnderline"/>
          <w:highlight w:val="green"/>
        </w:rPr>
        <w:t>diseases</w:t>
      </w:r>
      <w:r w:rsidRPr="005F2A53">
        <w:rPr>
          <w:sz w:val="12"/>
        </w:rPr>
        <w:t xml:space="preserve">. Standout approvals include </w:t>
      </w:r>
      <w:r w:rsidRPr="005F2A53">
        <w:rPr>
          <w:rStyle w:val="StyleUnderline"/>
        </w:rPr>
        <w:t xml:space="preserve">two </w:t>
      </w:r>
      <w:r w:rsidRPr="00D02E62">
        <w:rPr>
          <w:rStyle w:val="StyleUnderline"/>
        </w:rPr>
        <w:t>new drugs for sickle cell</w:t>
      </w:r>
      <w:r w:rsidRPr="005F2A53">
        <w:rPr>
          <w:rStyle w:val="StyleUnderline"/>
        </w:rPr>
        <w:t xml:space="preserve"> anemia </w:t>
      </w:r>
      <w:r w:rsidRPr="005F2A53">
        <w:rPr>
          <w:sz w:val="12"/>
        </w:rPr>
        <w:t xml:space="preserve">(Global Blood Therapeutics’ Oxbryta and Novartis’s Adakveo), </w:t>
      </w:r>
      <w:r w:rsidRPr="005F2A53">
        <w:rPr>
          <w:rStyle w:val="StyleUnderline"/>
        </w:rPr>
        <w:t xml:space="preserve">an </w:t>
      </w:r>
      <w:r w:rsidRPr="00D02E62">
        <w:rPr>
          <w:rStyle w:val="StyleUnderline"/>
        </w:rPr>
        <w:t xml:space="preserve">antibiotic for treatment-resistant tuberculosis </w:t>
      </w:r>
      <w:r w:rsidRPr="00D02E62">
        <w:rPr>
          <w:sz w:val="12"/>
        </w:rPr>
        <w:t>(Global</w:t>
      </w:r>
      <w:r w:rsidRPr="005F2A53">
        <w:rPr>
          <w:sz w:val="12"/>
        </w:rPr>
        <w:t xml:space="preserve"> Alliance for TB Drug Development’s pretomanid), </w:t>
      </w:r>
      <w:r w:rsidRPr="005F2A53">
        <w:rPr>
          <w:rStyle w:val="StyleUnderline"/>
        </w:rPr>
        <w:t>and a therapy for women experiencing postpartum depression</w:t>
      </w:r>
      <w:r w:rsidRPr="005F2A53">
        <w:rPr>
          <w:sz w:val="12"/>
        </w:rPr>
        <w:t xml:space="preserve"> (Sage Therapeutics’ Zulresso). “The quality of the </w:t>
      </w:r>
      <w:r w:rsidRPr="005F2A53">
        <w:rPr>
          <w:rStyle w:val="StyleUnderline"/>
        </w:rPr>
        <w:t>drugs over the last decade or so has steadily improved since the depths of the innovation crisis 10–12 years ago,”</w:t>
      </w:r>
      <w:r w:rsidRPr="005F2A53">
        <w:rPr>
          <w:sz w:val="12"/>
        </w:rPr>
        <w:t xml:space="preserve"> says Bernard Munos, a senior fellow at FasterCures, a drug research think tank. “We’re seeing stuff that frankly would have looked like science fiction back then.” Those futuristic new therapies include </w:t>
      </w:r>
      <w:hyperlink r:id="rId18" w:history="1">
        <w:r w:rsidRPr="005F2A53">
          <w:rPr>
            <w:rStyle w:val="Hyperlink"/>
            <w:sz w:val="12"/>
          </w:rPr>
          <w:t>Novartis’s Zolgensma</w:t>
        </w:r>
      </w:hyperlink>
      <w:r w:rsidRPr="005F2A53">
        <w:rPr>
          <w:sz w:val="12"/>
        </w:rPr>
        <w:t xml:space="preserve">, a gene therapy for spinal muscular atrophy; Alnylam Pharmaceuticals’ Givlaari, the company’s second </w:t>
      </w:r>
      <w:r w:rsidRPr="005F2A53">
        <w:rPr>
          <w:rStyle w:val="StyleUnderline"/>
        </w:rPr>
        <w:t xml:space="preserve">marketed RNAi-based therapy; </w:t>
      </w:r>
      <w:r w:rsidRPr="005F2A53">
        <w:rPr>
          <w:rStyle w:val="StyleUnderline"/>
          <w:highlight w:val="green"/>
        </w:rPr>
        <w:t>and</w:t>
      </w:r>
      <w:r w:rsidRPr="005F2A53">
        <w:rPr>
          <w:rStyle w:val="StyleUnderline"/>
        </w:rPr>
        <w:t xml:space="preserve"> several critical </w:t>
      </w:r>
      <w:r w:rsidRPr="005F2A53">
        <w:rPr>
          <w:rStyle w:val="StyleUnderline"/>
          <w:highlight w:val="green"/>
        </w:rPr>
        <w:t xml:space="preserve">vaccines for </w:t>
      </w:r>
      <w:r w:rsidRPr="005F2A53">
        <w:rPr>
          <w:rStyle w:val="StyleUnderline"/>
        </w:rPr>
        <w:t xml:space="preserve">infectious diseases, including </w:t>
      </w:r>
      <w:r w:rsidRPr="005F2A53">
        <w:rPr>
          <w:rStyle w:val="StyleUnderline"/>
          <w:highlight w:val="green"/>
        </w:rPr>
        <w:t>Ebola</w:t>
      </w:r>
      <w:r w:rsidRPr="005F2A53">
        <w:rPr>
          <w:rStyle w:val="StyleUnderline"/>
        </w:rPr>
        <w:t xml:space="preserve">, </w:t>
      </w:r>
      <w:r w:rsidRPr="005F2A53">
        <w:rPr>
          <w:rStyle w:val="StyleUnderline"/>
          <w:highlight w:val="green"/>
        </w:rPr>
        <w:t>smallpox</w:t>
      </w:r>
      <w:r w:rsidRPr="005F2A53">
        <w:rPr>
          <w:rStyle w:val="StyleUnderline"/>
        </w:rPr>
        <w:t xml:space="preserve">, and </w:t>
      </w:r>
      <w:r w:rsidRPr="005F2A53">
        <w:rPr>
          <w:rStyle w:val="StyleUnderline"/>
          <w:highlight w:val="green"/>
        </w:rPr>
        <w:t>dengue</w:t>
      </w:r>
      <w:r w:rsidRPr="005F2A53">
        <w:rPr>
          <w:rStyle w:val="StyleUnderline"/>
        </w:rPr>
        <w:t xml:space="preserve"> fever. Not all those edgy therapies appear in C&amp;EN’s list.</w:t>
      </w:r>
      <w:r w:rsidRPr="005F2A53">
        <w:rPr>
          <w:sz w:val="12"/>
        </w:rPr>
        <w:t xml:space="preserve"> We track approvals granted through the </w:t>
      </w:r>
      <w:r w:rsidRPr="005F2A53">
        <w:rPr>
          <w:rStyle w:val="StyleUnderline"/>
        </w:rPr>
        <w:t>FDA’s main drug approval arm, the Center for Drug Evaluation and Research; drugs like vaccines and gene therapies are generally reviewed through the agency’s Center for Biologics Evaluation and Research.</w:t>
      </w:r>
      <w:r w:rsidRPr="005F2A53">
        <w:rPr>
          <w:sz w:val="12"/>
        </w:rPr>
        <w:t xml:space="preserve"> The new-approvals list also doesn’t include several therapies that made their way to patients for the first time, even though the</w:t>
      </w:r>
      <w:r w:rsidRPr="005F2A53">
        <w:rPr>
          <w:rStyle w:val="StyleUnderline"/>
        </w:rPr>
        <w:t xml:space="preserve"> FDA doesn’t consider them new drugs. For example, the agency gave its green light to Johnson &amp; Johnson’s Spravato, making it the first new treatment option for people with major depressive disorder in more than 50 years</w:t>
      </w:r>
      <w:r w:rsidRPr="005F2A53">
        <w:rPr>
          <w:sz w:val="12"/>
        </w:rPr>
        <w:t>. The drug is the S enantiomer of ketamine, an N-methyl-D-aspartate receptor antagonist that had been long approved as an anesthetic, gained notoriety as a club drug, and was used for years off label to treat severe depression (</w:t>
      </w:r>
      <w:hyperlink r:id="rId19" w:history="1">
        <w:r w:rsidRPr="005F2A53">
          <w:rPr>
            <w:rStyle w:val="Hyperlink"/>
            <w:sz w:val="12"/>
          </w:rPr>
          <w:t>see page 18</w:t>
        </w:r>
      </w:hyperlink>
      <w:r w:rsidRPr="005F2A53">
        <w:rPr>
          <w:sz w:val="12"/>
        </w:rPr>
        <w:t>).</w:t>
      </w:r>
      <w:r w:rsidRPr="005F2A53">
        <w:rPr>
          <w:rStyle w:val="StyleUnderline"/>
        </w:rPr>
        <w:t xml:space="preserve"> Also notable in 2019 was a slight dip in the number of cancer drugs, which in recent years typically made up more than a quarter of all new medicines. Last year’s </w:t>
      </w:r>
      <w:r w:rsidRPr="005F2A53">
        <w:rPr>
          <w:rStyle w:val="StyleUnderline"/>
          <w:highlight w:val="green"/>
        </w:rPr>
        <w:t>11 cancer treatments</w:t>
      </w:r>
      <w:r w:rsidRPr="005F2A53">
        <w:rPr>
          <w:rStyle w:val="StyleUnderline"/>
        </w:rPr>
        <w:t xml:space="preserve"> accounted for roughly </w:t>
      </w:r>
      <w:r w:rsidRPr="005F2A53">
        <w:rPr>
          <w:rStyle w:val="StyleUnderline"/>
          <w:highlight w:val="green"/>
        </w:rPr>
        <w:t>23% of approvals</w:t>
      </w:r>
      <w:r w:rsidRPr="005F2A53">
        <w:rPr>
          <w:sz w:val="12"/>
          <w:highlight w:val="green"/>
        </w:rPr>
        <w:t>.</w:t>
      </w:r>
      <w:r w:rsidRPr="005F2A53">
        <w:rPr>
          <w:sz w:val="12"/>
        </w:rPr>
        <w:t> </w:t>
      </w:r>
    </w:p>
    <w:p w14:paraId="5372C080" w14:textId="77777777" w:rsidR="003B3C88" w:rsidRDefault="003B3C88" w:rsidP="003B3C88">
      <w:pPr>
        <w:spacing w:after="0" w:line="240" w:lineRule="auto"/>
        <w:rPr>
          <w:rFonts w:ascii="Times New Roman" w:eastAsia="Times New Roman" w:hAnsi="Times New Roman" w:cs="Times New Roman"/>
          <w:sz w:val="24"/>
        </w:rPr>
      </w:pPr>
    </w:p>
    <w:p w14:paraId="744FE376" w14:textId="77777777" w:rsidR="003B3C88" w:rsidRPr="00F601E6" w:rsidRDefault="003B3C88" w:rsidP="003B3C88"/>
    <w:p w14:paraId="0563A098" w14:textId="77777777" w:rsidR="003B3C88" w:rsidRDefault="003B3C88" w:rsidP="00B952A7">
      <w:pPr>
        <w:pStyle w:val="Heading4"/>
        <w:rPr>
          <w:rStyle w:val="Style13ptBold"/>
          <w:b/>
          <w:bCs w:val="0"/>
        </w:rPr>
      </w:pPr>
      <w:r>
        <w:rPr>
          <w:rStyle w:val="Style13ptBold"/>
          <w:b/>
        </w:rPr>
        <w:t>Reducing IP protections chills future investment – even the perception of wavering commitment scares off companies.</w:t>
      </w:r>
    </w:p>
    <w:p w14:paraId="5A14905A" w14:textId="77777777" w:rsidR="003B3C88" w:rsidRPr="00B32E50" w:rsidRDefault="003B3C88" w:rsidP="003B3C88">
      <w:pPr>
        <w:rPr>
          <w:rStyle w:val="Style13ptBold"/>
          <w:b w:val="0"/>
          <w:bCs w:val="0"/>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Of Patents And Research And Development Incentives In Biopharmaceutical Innovation”; Health Affairs; </w:t>
      </w:r>
      <w:hyperlink r:id="rId20"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14:paraId="61F2C22E" w14:textId="77777777" w:rsidR="003B3C88" w:rsidRPr="00B32E50" w:rsidRDefault="003B3C88" w:rsidP="003B3C88">
      <w:pPr>
        <w:rPr>
          <w:sz w:val="16"/>
        </w:rPr>
      </w:pPr>
      <w:r w:rsidRPr="00D70ABD">
        <w:rPr>
          <w:highlight w:val="green"/>
          <w:u w:val="single"/>
        </w:rPr>
        <w:t>Patents</w:t>
      </w:r>
      <w:r w:rsidRPr="00B32E50">
        <w:rPr>
          <w:u w:val="single"/>
        </w:rPr>
        <w:t xml:space="preserve"> </w:t>
      </w:r>
      <w:r w:rsidRPr="00D70ABD">
        <w:rPr>
          <w:highlight w:val="green"/>
          <w:u w:val="single"/>
        </w:rPr>
        <w:t>and</w:t>
      </w:r>
      <w:r w:rsidRPr="00B32E50">
        <w:rPr>
          <w:u w:val="single"/>
        </w:rPr>
        <w:t xml:space="preserve"> other forms of </w:t>
      </w:r>
      <w:r w:rsidRPr="00D70ABD">
        <w:rPr>
          <w:b/>
          <w:bCs/>
          <w:highlight w:val="green"/>
          <w:u w:val="single"/>
        </w:rPr>
        <w:t>i</w:t>
      </w:r>
      <w:r w:rsidRPr="003D6C76">
        <w:rPr>
          <w:b/>
          <w:bCs/>
          <w:u w:val="single"/>
        </w:rPr>
        <w:t xml:space="preserve">ntellectual </w:t>
      </w:r>
      <w:r w:rsidRPr="00D70ABD">
        <w:rPr>
          <w:b/>
          <w:bCs/>
          <w:highlight w:val="green"/>
          <w:u w:val="single"/>
        </w:rPr>
        <w:t>p</w:t>
      </w:r>
      <w:r w:rsidRPr="003D6C76">
        <w:rPr>
          <w:b/>
          <w:bCs/>
          <w:u w:val="single"/>
        </w:rPr>
        <w:t>roperty</w:t>
      </w:r>
      <w:r w:rsidRPr="00B32E50">
        <w:rPr>
          <w:u w:val="single"/>
        </w:rPr>
        <w:t xml:space="preserve"> </w:t>
      </w:r>
      <w:r w:rsidRPr="00D70ABD">
        <w:rPr>
          <w:b/>
          <w:bCs/>
          <w:highlight w:val="green"/>
          <w:u w:val="single"/>
        </w:rPr>
        <w:t>protection</w:t>
      </w:r>
      <w:r w:rsidRPr="00D70ABD">
        <w:rPr>
          <w:highlight w:val="green"/>
          <w:u w:val="single"/>
        </w:rPr>
        <w:t xml:space="preserve"> play </w:t>
      </w:r>
      <w:r w:rsidRPr="00D70ABD">
        <w:rPr>
          <w:b/>
          <w:bCs/>
          <w:highlight w:val="green"/>
          <w:u w:val="single"/>
        </w:rPr>
        <w:t>essential roles</w:t>
      </w:r>
      <w:r w:rsidRPr="00D70ABD">
        <w:rPr>
          <w:highlight w:val="gree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D70ABD">
        <w:rPr>
          <w:highlight w:val="green"/>
          <w:u w:val="single"/>
        </w:rPr>
        <w:t>the process of developing</w:t>
      </w:r>
      <w:r w:rsidRPr="00B32E50">
        <w:rPr>
          <w:u w:val="single"/>
        </w:rPr>
        <w:t xml:space="preserve"> a </w:t>
      </w:r>
      <w:r w:rsidRPr="00D70ABD">
        <w:rPr>
          <w:highlight w:val="green"/>
          <w:u w:val="single"/>
        </w:rPr>
        <w:t>new drug</w:t>
      </w:r>
      <w:r w:rsidRPr="00B32E50">
        <w:rPr>
          <w:u w:val="single"/>
        </w:rPr>
        <w:t xml:space="preserve"> and bringing it to market </w:t>
      </w:r>
      <w:r w:rsidRPr="00D70ABD">
        <w:rPr>
          <w:highlight w:val="green"/>
          <w:u w:val="single"/>
        </w:rPr>
        <w:t xml:space="preserve">is </w:t>
      </w:r>
      <w:r w:rsidRPr="00D70ABD">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a period of time. </w:t>
      </w:r>
      <w:r w:rsidRPr="00D70ABD">
        <w:rPr>
          <w:b/>
          <w:bCs/>
          <w:highlight w:val="green"/>
          <w:u w:val="single"/>
        </w:rPr>
        <w:t>For firms</w:t>
      </w:r>
      <w:r w:rsidRPr="00D70ABD">
        <w:rPr>
          <w:highlight w:val="green"/>
          <w:u w:val="single"/>
        </w:rPr>
        <w:t xml:space="preserve"> to have an </w:t>
      </w:r>
      <w:r w:rsidRPr="00D70ABD">
        <w:rPr>
          <w:b/>
          <w:bCs/>
          <w:highlight w:val="gree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D70ABD">
        <w:rPr>
          <w:highlight w:val="green"/>
          <w:u w:val="single"/>
        </w:rPr>
        <w:t>they must have</w:t>
      </w:r>
      <w:r w:rsidRPr="00B32E50">
        <w:rPr>
          <w:u w:val="single"/>
        </w:rPr>
        <w:t xml:space="preserve"> an </w:t>
      </w:r>
      <w:r w:rsidRPr="00D70ABD">
        <w:rPr>
          <w:b/>
          <w:bCs/>
          <w:highlight w:val="green"/>
          <w:u w:val="single"/>
        </w:rPr>
        <w:t>expectation</w:t>
      </w:r>
      <w:r w:rsidRPr="00B32E50">
        <w:rPr>
          <w:u w:val="single"/>
        </w:rPr>
        <w:t xml:space="preserve"> that </w:t>
      </w:r>
      <w:r w:rsidRPr="00D70ABD">
        <w:rPr>
          <w:highlight w:val="green"/>
          <w:u w:val="single"/>
        </w:rPr>
        <w:t xml:space="preserve">they can </w:t>
      </w:r>
      <w:r w:rsidRPr="00D70ABD">
        <w:rPr>
          <w:b/>
          <w:bCs/>
          <w:highlight w:val="green"/>
          <w:u w:val="single"/>
        </w:rPr>
        <w:t>charge enough</w:t>
      </w:r>
      <w:r w:rsidRPr="00B32E50">
        <w:rPr>
          <w:u w:val="single"/>
        </w:rPr>
        <w:t xml:space="preserve"> during this period </w:t>
      </w:r>
      <w:r w:rsidRPr="00D70ABD">
        <w:rPr>
          <w:highlight w:val="green"/>
          <w:u w:val="single"/>
        </w:rPr>
        <w:t xml:space="preserve">to </w:t>
      </w:r>
      <w:r w:rsidRPr="00D70ABD">
        <w:rPr>
          <w:b/>
          <w:bCs/>
          <w:highlight w:val="green"/>
          <w:u w:val="single"/>
        </w:rPr>
        <w:t>recoup</w:t>
      </w:r>
      <w:r w:rsidRPr="00D70ABD">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D70ABD">
        <w:rPr>
          <w:highlight w:val="green"/>
          <w:u w:val="single"/>
        </w:rPr>
        <w:t>Several</w:t>
      </w:r>
      <w:r w:rsidRPr="00B32E50">
        <w:rPr>
          <w:u w:val="single"/>
        </w:rPr>
        <w:t xml:space="preserve"> economic </w:t>
      </w:r>
      <w:r w:rsidRPr="00D70ABD">
        <w:rPr>
          <w:highlight w:val="green"/>
          <w:u w:val="single"/>
        </w:rPr>
        <w:t>characteristics make patents</w:t>
      </w:r>
      <w:r w:rsidRPr="00B32E50">
        <w:rPr>
          <w:u w:val="single"/>
        </w:rPr>
        <w:t xml:space="preserve"> and intellectual property protection </w:t>
      </w:r>
      <w:r w:rsidRPr="00D70ABD">
        <w:rPr>
          <w:b/>
          <w:bCs/>
          <w:highlight w:val="green"/>
          <w:u w:val="single"/>
        </w:rPr>
        <w:t>particularly important</w:t>
      </w:r>
      <w:r w:rsidRPr="00D70ABD">
        <w:rPr>
          <w:highlight w:val="green"/>
          <w:u w:val="single"/>
        </w:rPr>
        <w:t xml:space="preserve"> to </w:t>
      </w:r>
      <w:r w:rsidRPr="00D70ABD">
        <w:rPr>
          <w:b/>
          <w:bCs/>
          <w:highlight w:val="green"/>
          <w:u w:val="single"/>
        </w:rPr>
        <w:t>innovation incentives</w:t>
      </w:r>
      <w:r w:rsidRPr="00B32E50">
        <w:rPr>
          <w:u w:val="single"/>
        </w:rPr>
        <w:t xml:space="preserve"> for the biopharmaceutical industry</w:t>
      </w:r>
      <w:r w:rsidRPr="00B32E50">
        <w:rPr>
          <w:sz w:val="16"/>
        </w:rPr>
        <w:t xml:space="preserve">. 5 The </w:t>
      </w:r>
      <w:r w:rsidRPr="00D70ABD">
        <w:rPr>
          <w:highlight w:val="green"/>
          <w:u w:val="single"/>
        </w:rPr>
        <w:t>R&amp;D</w:t>
      </w:r>
      <w:r w:rsidRPr="00B32E50">
        <w:rPr>
          <w:u w:val="single"/>
        </w:rPr>
        <w:t xml:space="preserve"> process often </w:t>
      </w:r>
      <w:r w:rsidRPr="00D70ABD">
        <w:rPr>
          <w:highlight w:val="green"/>
          <w:u w:val="single"/>
        </w:rPr>
        <w:t>takes</w:t>
      </w:r>
      <w:r w:rsidRPr="00B32E50">
        <w:rPr>
          <w:u w:val="single"/>
        </w:rPr>
        <w:t xml:space="preserve"> more than a </w:t>
      </w:r>
      <w:r w:rsidRPr="00D70ABD">
        <w:rPr>
          <w:highlight w:val="green"/>
          <w:u w:val="single"/>
        </w:rPr>
        <w:t>decade</w:t>
      </w:r>
      <w:r w:rsidRPr="00B32E50">
        <w:rPr>
          <w:u w:val="single"/>
        </w:rPr>
        <w:t xml:space="preserve"> to complete</w:t>
      </w:r>
      <w:r w:rsidRPr="00B32E50">
        <w:rPr>
          <w:sz w:val="16"/>
        </w:rPr>
        <w:t xml:space="preserve">, and according to a recent analysis by Joseph DiMasi and colleagues, per new drug approval (including failed attempts), </w:t>
      </w:r>
      <w:r w:rsidRPr="00B32E50">
        <w:rPr>
          <w:u w:val="single"/>
        </w:rPr>
        <w:t xml:space="preserve">it involves </w:t>
      </w:r>
      <w:r w:rsidRPr="00D70ABD">
        <w:rPr>
          <w:highlight w:val="green"/>
          <w:u w:val="single"/>
        </w:rPr>
        <w:t xml:space="preserve">more than a </w:t>
      </w:r>
      <w:r w:rsidRPr="00D70ABD">
        <w:rPr>
          <w:b/>
          <w:bCs/>
          <w:highlight w:val="green"/>
          <w:u w:val="single"/>
        </w:rPr>
        <w:t>billion</w:t>
      </w:r>
      <w:r w:rsidRPr="00D70ABD">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r w:rsidRPr="00B32E50">
        <w:rPr>
          <w:u w:val="single"/>
        </w:rPr>
        <w:t xml:space="preserve">As a result of the high risks of failure and the high costs, </w:t>
      </w:r>
      <w:r w:rsidRPr="00D70ABD">
        <w:rPr>
          <w:highlight w:val="green"/>
          <w:u w:val="single"/>
        </w:rPr>
        <w:t>research</w:t>
      </w:r>
      <w:r w:rsidRPr="00B32E50">
        <w:rPr>
          <w:u w:val="single"/>
        </w:rPr>
        <w:t xml:space="preserve"> and development </w:t>
      </w:r>
      <w:r w:rsidRPr="00D70ABD">
        <w:rPr>
          <w:highlight w:val="green"/>
          <w:u w:val="single"/>
        </w:rPr>
        <w:t>must be funded</w:t>
      </w:r>
      <w:r w:rsidRPr="00B32E50">
        <w:rPr>
          <w:u w:val="single"/>
        </w:rPr>
        <w:t xml:space="preserve"> </w:t>
      </w:r>
      <w:r w:rsidRPr="00D70ABD">
        <w:rPr>
          <w:highlight w:val="green"/>
          <w:u w:val="single"/>
        </w:rPr>
        <w:t>by</w:t>
      </w:r>
      <w:r w:rsidRPr="00B32E50">
        <w:rPr>
          <w:u w:val="single"/>
        </w:rPr>
        <w:t xml:space="preserve"> the </w:t>
      </w:r>
      <w:r w:rsidRPr="00D70ABD">
        <w:rPr>
          <w:b/>
          <w:bCs/>
          <w:highlight w:val="green"/>
          <w:u w:val="single"/>
        </w:rPr>
        <w:t>few</w:t>
      </w:r>
      <w:r w:rsidRPr="003D6C76">
        <w:rPr>
          <w:b/>
          <w:bCs/>
          <w:u w:val="single"/>
        </w:rPr>
        <w:t xml:space="preserve"> </w:t>
      </w:r>
      <w:r w:rsidRPr="00D70ABD">
        <w:rPr>
          <w:b/>
          <w:bCs/>
          <w:highlight w:val="green"/>
          <w:u w:val="single"/>
        </w:rPr>
        <w:t>successful</w:t>
      </w:r>
      <w:r w:rsidRPr="003D6C76">
        <w:rPr>
          <w:b/>
          <w:bCs/>
          <w:u w:val="single"/>
        </w:rPr>
        <w:t xml:space="preserve">, on-market </w:t>
      </w:r>
      <w:r w:rsidRPr="00D70ABD">
        <w:rPr>
          <w:b/>
          <w:bCs/>
          <w:highlight w:val="green"/>
          <w:u w:val="single"/>
        </w:rPr>
        <w:t>products</w:t>
      </w:r>
      <w:r w:rsidRPr="00B32E50">
        <w:rPr>
          <w:sz w:val="16"/>
        </w:rPr>
        <w:t xml:space="preserve"> (</w:t>
      </w:r>
      <w:r w:rsidRPr="00B32E50">
        <w:rPr>
          <w:u w:val="single"/>
        </w:rPr>
        <w:t>the top quintile of marketed products provide the dominant share of R&amp;D returns</w:t>
      </w:r>
      <w:r w:rsidRPr="00B32E50">
        <w:rPr>
          <w:sz w:val="16"/>
        </w:rPr>
        <w:t xml:space="preserve">). 7,8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D70ABD">
        <w:rPr>
          <w:b/>
          <w:bCs/>
          <w:highlight w:val="green"/>
          <w:u w:val="single"/>
        </w:rPr>
        <w:t>Absent</w:t>
      </w:r>
      <w:r w:rsidRPr="003D6C76">
        <w:rPr>
          <w:b/>
          <w:bCs/>
          <w:u w:val="single"/>
        </w:rPr>
        <w:t xml:space="preserve"> intellectual property </w:t>
      </w:r>
      <w:r w:rsidRPr="00D70ABD">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D70ABD">
        <w:rPr>
          <w:highlight w:val="green"/>
          <w:u w:val="single"/>
        </w:rPr>
        <w:t>firms would be</w:t>
      </w:r>
      <w:r w:rsidRPr="00B32E50">
        <w:rPr>
          <w:u w:val="single"/>
        </w:rPr>
        <w:t xml:space="preserve"> </w:t>
      </w:r>
      <w:r w:rsidRPr="00D70ABD">
        <w:rPr>
          <w:b/>
          <w:bCs/>
          <w:highlight w:val="green"/>
          <w:u w:val="single"/>
        </w:rPr>
        <w:t>unlikely</w:t>
      </w:r>
      <w:r w:rsidRPr="00D70ABD">
        <w:rPr>
          <w:highlight w:val="green"/>
          <w:u w:val="single"/>
        </w:rPr>
        <w:t xml:space="preserve"> to make</w:t>
      </w:r>
      <w:r w:rsidRPr="00B32E50">
        <w:rPr>
          <w:u w:val="single"/>
        </w:rPr>
        <w:t xml:space="preserve"> the costly and </w:t>
      </w:r>
      <w:r w:rsidRPr="00D70ABD">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nor do they prevent competition from nonidentical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New products may enter the same therapeutic class with common mechanisms of action but different molecular structures (</w:t>
      </w:r>
      <w:r w:rsidRPr="00B32E50">
        <w:rPr>
          <w:sz w:val="16"/>
        </w:rPr>
        <w:t xml:space="preserve">for example, different statins) or with differing mechanisms of action (such as calcium channel blockers and angiotensin receptor blockers). 9 Joseph DiMasi and Laura Faden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D70ABD">
        <w:rPr>
          <w:highlight w:val="green"/>
          <w:u w:val="single"/>
        </w:rPr>
        <w:t>Patents play</w:t>
      </w:r>
      <w:r w:rsidRPr="00B32E50">
        <w:rPr>
          <w:u w:val="single"/>
        </w:rPr>
        <w:t xml:space="preserve"> an </w:t>
      </w:r>
      <w:r w:rsidRPr="00D70ABD">
        <w:rPr>
          <w:b/>
          <w:bCs/>
          <w:highlight w:val="green"/>
          <w:u w:val="single"/>
        </w:rPr>
        <w:t>essential role</w:t>
      </w:r>
      <w:r w:rsidRPr="00D70ABD">
        <w:rPr>
          <w:highlight w:val="green"/>
          <w:u w:val="single"/>
        </w:rPr>
        <w:t xml:space="preserve"> in </w:t>
      </w:r>
      <w:r w:rsidRPr="00B32E50">
        <w:rPr>
          <w:u w:val="single"/>
        </w:rPr>
        <w:t xml:space="preserve">the </w:t>
      </w:r>
      <w:r w:rsidRPr="00D70ABD">
        <w:rPr>
          <w:highlight w:val="green"/>
          <w:u w:val="single"/>
        </w:rPr>
        <w:t>economic “ecosystem</w:t>
      </w:r>
      <w:r w:rsidRPr="00B32E50">
        <w:rPr>
          <w:u w:val="single"/>
        </w:rPr>
        <w:t xml:space="preserve">” of </w:t>
      </w:r>
      <w:r w:rsidRPr="003D6C76">
        <w:rPr>
          <w:b/>
          <w:bCs/>
          <w:u w:val="single"/>
        </w:rPr>
        <w:t xml:space="preserve">discovery and </w:t>
      </w:r>
      <w:r w:rsidRPr="00D70ABD">
        <w:rPr>
          <w:b/>
          <w:bCs/>
          <w:highlight w:val="gree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As a result, </w:t>
      </w:r>
      <w:r w:rsidRPr="00B32E50">
        <w:rPr>
          <w:u w:val="single"/>
        </w:rPr>
        <w:t xml:space="preserve">the </w:t>
      </w:r>
      <w:r w:rsidRPr="00D70ABD">
        <w:rPr>
          <w:b/>
          <w:bCs/>
          <w:highlight w:val="green"/>
          <w:u w:val="single"/>
        </w:rPr>
        <w:t>strength of</w:t>
      </w:r>
      <w:r w:rsidRPr="003D6C76">
        <w:rPr>
          <w:b/>
          <w:bCs/>
          <w:u w:val="single"/>
        </w:rPr>
        <w:t xml:space="preserve"> intellectual property </w:t>
      </w:r>
      <w:r w:rsidRPr="00D70ABD">
        <w:rPr>
          <w:b/>
          <w:bCs/>
          <w:highlight w:val="green"/>
          <w:u w:val="single"/>
        </w:rPr>
        <w:t>protection</w:t>
      </w:r>
      <w:r w:rsidRPr="00D70ABD">
        <w:rPr>
          <w:highlight w:val="green"/>
          <w:u w:val="single"/>
        </w:rPr>
        <w:t xml:space="preserve"> plays</w:t>
      </w:r>
      <w:r w:rsidRPr="00B32E50">
        <w:rPr>
          <w:u w:val="single"/>
        </w:rPr>
        <w:t xml:space="preserve"> a </w:t>
      </w:r>
      <w:r w:rsidRPr="00D70ABD">
        <w:rPr>
          <w:b/>
          <w:bCs/>
          <w:highlight w:val="green"/>
          <w:u w:val="single"/>
        </w:rPr>
        <w:t>key role</w:t>
      </w:r>
      <w:r w:rsidRPr="00B32E50">
        <w:rPr>
          <w:u w:val="single"/>
        </w:rPr>
        <w:t xml:space="preserve"> in funding and partnership opportunities</w:t>
      </w:r>
      <w:r w:rsidRPr="00B32E50">
        <w:rPr>
          <w:sz w:val="16"/>
        </w:rPr>
        <w:t xml:space="preserve">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111532E3" w14:textId="77777777" w:rsidR="00D02E62" w:rsidRDefault="00D02E62" w:rsidP="00D02E62">
      <w:pPr>
        <w:pStyle w:val="Heading4"/>
      </w:pPr>
      <w:r>
        <w:t xml:space="preserve">Prefer </w:t>
      </w:r>
      <w:r w:rsidRPr="0092683C">
        <w:rPr>
          <w:u w:val="single"/>
        </w:rPr>
        <w:t>legal studies</w:t>
      </w:r>
      <w:r>
        <w:t>.</w:t>
      </w:r>
    </w:p>
    <w:p w14:paraId="754DD5B9" w14:textId="77777777" w:rsidR="00D02E62" w:rsidRPr="00013845" w:rsidRDefault="00D02E62" w:rsidP="00D02E62">
      <w:r w:rsidRPr="00013845">
        <w:rPr>
          <w:rStyle w:val="Style13ptBold"/>
        </w:rPr>
        <w:t>Parker and Mooney 7</w:t>
      </w:r>
      <w:r>
        <w:t xml:space="preserve"> [Scott and Kevin; “</w:t>
      </w:r>
      <w:r w:rsidRPr="00013845">
        <w:t>Is ‘evergreening’ a cause for concern? A legal perspective</w:t>
      </w:r>
      <w:r>
        <w:t xml:space="preserve">,” Journal of Commercial Biotechnology; 2007; </w:t>
      </w:r>
      <w:hyperlink r:id="rId21" w:history="1">
        <w:r w:rsidRPr="0042271F">
          <w:rPr>
            <w:rStyle w:val="Hyperlink"/>
          </w:rPr>
          <w:t>https://link.springer.com/article/10.1057/palgrave.jcb.3050066</w:t>
        </w:r>
      </w:hyperlink>
      <w:r>
        <w:t>] Justin</w:t>
      </w:r>
    </w:p>
    <w:p w14:paraId="460D214D" w14:textId="77777777" w:rsidR="00D02E62" w:rsidRPr="00B7205E" w:rsidRDefault="00D02E62" w:rsidP="00D02E62">
      <w:pPr>
        <w:rPr>
          <w:rStyle w:val="Emphasis"/>
        </w:rPr>
      </w:pPr>
      <w:r w:rsidRPr="005F7328">
        <w:rPr>
          <w:u w:val="single"/>
        </w:rPr>
        <w:t>THE LEGAL BACKGROUND</w:t>
      </w:r>
      <w:r>
        <w:rPr>
          <w:sz w:val="16"/>
          <w:u w:val="single"/>
        </w:rPr>
        <w:t xml:space="preserve"> </w:t>
      </w:r>
      <w:r w:rsidRPr="00B7205E">
        <w:rPr>
          <w:sz w:val="8"/>
        </w:rPr>
        <w:t xml:space="preserve">The </w:t>
      </w:r>
      <w:r w:rsidRPr="00EA3700">
        <w:rPr>
          <w:highlight w:val="green"/>
          <w:u w:val="single"/>
        </w:rPr>
        <w:t>patent</w:t>
      </w:r>
      <w:r w:rsidRPr="005F7328">
        <w:rPr>
          <w:u w:val="single"/>
        </w:rPr>
        <w:t xml:space="preserve"> system </w:t>
      </w:r>
      <w:r w:rsidRPr="00EA3700">
        <w:rPr>
          <w:rStyle w:val="Emphasis"/>
          <w:highlight w:val="green"/>
        </w:rPr>
        <w:t>provides</w:t>
      </w:r>
      <w:r w:rsidRPr="00B7205E">
        <w:rPr>
          <w:rStyle w:val="Emphasis"/>
        </w:rPr>
        <w:t xml:space="preserve"> an </w:t>
      </w:r>
      <w:r w:rsidRPr="00EA3700">
        <w:rPr>
          <w:rStyle w:val="Emphasis"/>
          <w:highlight w:val="green"/>
        </w:rPr>
        <w:t>incentive</w:t>
      </w:r>
      <w:r w:rsidRPr="00B7205E">
        <w:rPr>
          <w:rStyle w:val="Emphasis"/>
        </w:rPr>
        <w:t xml:space="preserve"> for companies </w:t>
      </w:r>
      <w:r w:rsidRPr="00EA3700">
        <w:rPr>
          <w:rStyle w:val="Emphasis"/>
          <w:highlight w:val="green"/>
        </w:rPr>
        <w:t>to</w:t>
      </w:r>
      <w:r w:rsidRPr="00B7205E">
        <w:rPr>
          <w:rStyle w:val="Emphasis"/>
        </w:rPr>
        <w:t xml:space="preserve"> incur the cost and risk of </w:t>
      </w:r>
      <w:r w:rsidRPr="00EA3700">
        <w:rPr>
          <w:rStyle w:val="Emphasis"/>
          <w:highlight w:val="green"/>
        </w:rPr>
        <w:t>research</w:t>
      </w:r>
      <w:r w:rsidRPr="00B7205E">
        <w:rPr>
          <w:rStyle w:val="Emphasis"/>
        </w:rPr>
        <w:t xml:space="preserve"> by providing the time-limited exclusive right to commercialise a patented product</w:t>
      </w:r>
      <w:r w:rsidRPr="00B7205E">
        <w:rPr>
          <w:sz w:val="8"/>
        </w:rPr>
        <w:t xml:space="preserve">. At the heart of the patent system in the UK (and all other fully TRIPs compliant countries) is the requirement that to qualify for the monopoly right that the patent confers (20 years from the date of filing the patent application) the invention covered by the patent must be novel, non-obvious (ie it involves an inventive step) and capable of industrial application (‘utility’ or ‘usefulness’ in the US). </w:t>
      </w:r>
      <w:r w:rsidRPr="005F7328">
        <w:rPr>
          <w:u w:val="single"/>
        </w:rPr>
        <w:t xml:space="preserve">The </w:t>
      </w:r>
      <w:r w:rsidRPr="00B7205E">
        <w:rPr>
          <w:rStyle w:val="Emphasis"/>
        </w:rPr>
        <w:t>novelty and inventiveness</w:t>
      </w:r>
      <w:r w:rsidRPr="005F7328">
        <w:rPr>
          <w:u w:val="single"/>
        </w:rPr>
        <w:t xml:space="preserve"> of the patent is evaluated against the ‘state of the art’, which consists in general of every item of information which has ever been made available</w:t>
      </w:r>
      <w:r w:rsidRPr="00B7205E">
        <w:rPr>
          <w:sz w:val="8"/>
        </w:rPr>
        <w:t xml:space="preserve"> to the public by any kind of publication, or by use, anywhere in the world, at any point in time before the first filing date of the patent. It is a basic principle of patent law that once details of a product have entered the public domain (by being published anywhere without patent protection, or when any patents for the product or proposal expire or lapse), then everyone has freedom to use that information and any obvious developments of it. So </w:t>
      </w:r>
      <w:r w:rsidRPr="005F7328">
        <w:rPr>
          <w:u w:val="single"/>
        </w:rPr>
        <w:t>before assuming that any new development relating to a known compound can be patented, we have to ask:</w:t>
      </w:r>
      <w:r>
        <w:rPr>
          <w:u w:val="single"/>
        </w:rPr>
        <w:t xml:space="preserve"> </w:t>
      </w:r>
      <w:r w:rsidRPr="00B7205E">
        <w:rPr>
          <w:rStyle w:val="Emphasis"/>
        </w:rPr>
        <w:t>1 Is this new?</w:t>
      </w:r>
      <w:r w:rsidRPr="00B7205E">
        <w:rPr>
          <w:sz w:val="8"/>
        </w:rPr>
        <w:t xml:space="preserve"> Any previous publication or use, no matter how obscure, of the same invention destroys novelty and prevents a patent being issued or, if issued in ignorance of such a publication, this will subsequently cause the patent to be declared invalid if sought to be enforced. </w:t>
      </w:r>
      <w:r w:rsidRPr="00B7205E">
        <w:rPr>
          <w:rStyle w:val="Emphasis"/>
        </w:rPr>
        <w:t>2 Is there an inventive step?</w:t>
      </w:r>
      <w:r w:rsidRPr="00B7205E">
        <w:rPr>
          <w:sz w:val="8"/>
        </w:rPr>
        <w:t xml:space="preserve"> A patent cannot be granted for anything which is simply an obvious development or variant on any individual piece of information which is part of the state of the art. It is no answer that the piece of information in question may never have come to the attention of the fictitious ‘person skilled in the art’ who is central to any determination of ‘obviousness’. </w:t>
      </w:r>
      <w:r w:rsidRPr="00B7205E">
        <w:rPr>
          <w:rStyle w:val="Emphasis"/>
        </w:rPr>
        <w:t>3 Is there a proposed industrial application</w:t>
      </w:r>
      <w:r w:rsidRPr="005F7328">
        <w:rPr>
          <w:u w:val="single"/>
        </w:rPr>
        <w:t xml:space="preserve"> for the invention (in the broad sense of having some useful purpose)? </w:t>
      </w:r>
      <w:r w:rsidRPr="00B7205E">
        <w:rPr>
          <w:sz w:val="8"/>
        </w:rPr>
        <w:t xml:space="preserve">The invention does not have to demonstrate an improvement on what is already known, but it cannot be speculative. It must have a use. For example, a DNA sequence for a recombinant gene fragment with a well-defined function is a patentable invention whereas a DNA sequence alone without any indication of function or of its useful attributes is not. </w:t>
      </w:r>
      <w:r w:rsidRPr="00B7205E">
        <w:rPr>
          <w:rStyle w:val="Emphasis"/>
        </w:rPr>
        <w:t>4 Does the patent describe how to put the invention into effect</w:t>
      </w:r>
      <w:r w:rsidRPr="005F7328">
        <w:rPr>
          <w:u w:val="single"/>
        </w:rPr>
        <w:t>? The patent must be ‘enabling’</w:t>
      </w:r>
      <w:r w:rsidRPr="00B7205E">
        <w:rPr>
          <w:sz w:val="8"/>
        </w:rPr>
        <w:t xml:space="preserve">; it must add to public knowledge, and contribute in its own right to the state of the art. In this way each new patent moves the frontier of the state of the art forward and makes it more difficult to find improvements which are neither old nor obvious. This disclosure enables third parties to implement the invention once the patent has expired and, is the consideration (in the legal sense) for the monopoly right granted by a patent. HOW </w:t>
      </w:r>
      <w:r w:rsidRPr="005F7328">
        <w:rPr>
          <w:u w:val="single"/>
        </w:rPr>
        <w:t>THE PATENT SYSTEM DEALS WITH ‘EVERGREENING’</w:t>
      </w:r>
      <w:r>
        <w:rPr>
          <w:u w:val="single"/>
        </w:rPr>
        <w:t xml:space="preserve"> </w:t>
      </w:r>
      <w:r w:rsidRPr="005F7328">
        <w:rPr>
          <w:u w:val="single"/>
        </w:rPr>
        <w:t xml:space="preserve">The </w:t>
      </w:r>
      <w:r w:rsidRPr="00EA3700">
        <w:rPr>
          <w:rStyle w:val="Emphasis"/>
          <w:highlight w:val="green"/>
        </w:rPr>
        <w:t>criteria of patentability</w:t>
      </w:r>
      <w:r w:rsidRPr="00B7205E">
        <w:rPr>
          <w:rStyle w:val="Emphasis"/>
        </w:rPr>
        <w:t xml:space="preserve"> set out above apply equally to all inventions from the most basic mechanical patent </w:t>
      </w:r>
      <w:r w:rsidRPr="00EA3700">
        <w:rPr>
          <w:rStyle w:val="Emphasis"/>
          <w:highlight w:val="green"/>
        </w:rPr>
        <w:t>to</w:t>
      </w:r>
      <w:r w:rsidRPr="00B7205E">
        <w:rPr>
          <w:rStyle w:val="Emphasis"/>
        </w:rPr>
        <w:t xml:space="preserve"> the most </w:t>
      </w:r>
      <w:r w:rsidRPr="00EA3700">
        <w:rPr>
          <w:rStyle w:val="Emphasis"/>
          <w:highlight w:val="green"/>
        </w:rPr>
        <w:t>complex</w:t>
      </w:r>
      <w:r w:rsidRPr="00B7205E">
        <w:rPr>
          <w:rStyle w:val="Emphasis"/>
        </w:rPr>
        <w:t xml:space="preserve"> microelectronic</w:t>
      </w:r>
      <w:r w:rsidRPr="005F7328">
        <w:rPr>
          <w:u w:val="single"/>
        </w:rPr>
        <w:t xml:space="preserve"> or </w:t>
      </w:r>
      <w:r w:rsidRPr="00B7205E">
        <w:rPr>
          <w:rStyle w:val="Emphasis"/>
        </w:rPr>
        <w:t xml:space="preserve">biotechnological </w:t>
      </w:r>
      <w:r w:rsidRPr="00EA3700">
        <w:rPr>
          <w:rStyle w:val="Emphasis"/>
          <w:highlight w:val="green"/>
        </w:rPr>
        <w:t>invention</w:t>
      </w:r>
      <w:r w:rsidRPr="005F7328">
        <w:rPr>
          <w:u w:val="single"/>
        </w:rPr>
        <w:t>. Similarly patent law does not distinguish between the invention of a wholly new product and inventions relating to improvements upon an existing product. The same criteria for patentability apply.</w:t>
      </w:r>
      <w:r>
        <w:rPr>
          <w:u w:val="single"/>
        </w:rPr>
        <w:t xml:space="preserve"> </w:t>
      </w:r>
      <w:r w:rsidRPr="005F7328">
        <w:rPr>
          <w:u w:val="single"/>
        </w:rPr>
        <w:t>‘</w:t>
      </w:r>
      <w:r w:rsidRPr="00EA3700">
        <w:rPr>
          <w:rStyle w:val="Emphasis"/>
          <w:highlight w:val="green"/>
        </w:rPr>
        <w:t>Double patenting</w:t>
      </w:r>
      <w:r w:rsidRPr="00B7205E">
        <w:rPr>
          <w:rStyle w:val="Emphasis"/>
        </w:rPr>
        <w:t xml:space="preserve">’ </w:t>
      </w:r>
      <w:r w:rsidRPr="00EA3700">
        <w:rPr>
          <w:rStyle w:val="Emphasis"/>
          <w:highlight w:val="green"/>
        </w:rPr>
        <w:t>is prohibited</w:t>
      </w:r>
      <w:r w:rsidRPr="00B7205E">
        <w:rPr>
          <w:rStyle w:val="Emphasis"/>
        </w:rPr>
        <w:t xml:space="preserve">. That is to say the </w:t>
      </w:r>
      <w:r w:rsidRPr="00EA3700">
        <w:rPr>
          <w:rStyle w:val="Emphasis"/>
          <w:highlight w:val="green"/>
        </w:rPr>
        <w:t>same invention cannot be covered by more than one</w:t>
      </w:r>
      <w:r w:rsidRPr="00B7205E">
        <w:rPr>
          <w:rStyle w:val="Emphasis"/>
        </w:rPr>
        <w:t xml:space="preserve"> patent</w:t>
      </w:r>
      <w:r w:rsidRPr="00B7205E">
        <w:rPr>
          <w:sz w:val="8"/>
        </w:rPr>
        <w:t xml:space="preserve">. Thus </w:t>
      </w:r>
      <w:r w:rsidRPr="005F7328">
        <w:rPr>
          <w:u w:val="single"/>
        </w:rPr>
        <w:t>for an improvement upon an existing pharmaceutical product to be patentable</w:t>
      </w:r>
      <w:r w:rsidRPr="00B7205E">
        <w:rPr>
          <w:sz w:val="8"/>
        </w:rPr>
        <w:t xml:space="preserve"> in its own right </w:t>
      </w:r>
      <w:r w:rsidRPr="005F7328">
        <w:rPr>
          <w:u w:val="single"/>
        </w:rPr>
        <w:t xml:space="preserve">it will need to </w:t>
      </w:r>
      <w:r w:rsidRPr="00EA3700">
        <w:rPr>
          <w:rStyle w:val="Emphasis"/>
          <w:highlight w:val="green"/>
        </w:rPr>
        <w:t>satisfy</w:t>
      </w:r>
      <w:r w:rsidRPr="00B7205E">
        <w:rPr>
          <w:rStyle w:val="Emphasis"/>
        </w:rPr>
        <w:t xml:space="preserve"> the criteria of </w:t>
      </w:r>
      <w:r w:rsidRPr="00EA3700">
        <w:rPr>
          <w:rStyle w:val="Emphasis"/>
          <w:highlight w:val="green"/>
        </w:rPr>
        <w:t>novelty and non-obviousness</w:t>
      </w:r>
      <w:r w:rsidRPr="005F7328">
        <w:rPr>
          <w:u w:val="single"/>
        </w:rPr>
        <w:t xml:space="preserve"> taking into account the earlier product and all that is known about it in the </w:t>
      </w:r>
      <w:r w:rsidRPr="00B7205E">
        <w:rPr>
          <w:rStyle w:val="Emphasis"/>
        </w:rPr>
        <w:t>public domain at the time that the second patent is applied for</w:t>
      </w:r>
      <w:r w:rsidRPr="005F7328">
        <w:rPr>
          <w:u w:val="single"/>
        </w:rPr>
        <w:t>. If a patent is granted in respect of this improvement it will only cover the improvement to which it relates and will not extend to the originator product</w:t>
      </w:r>
      <w:r w:rsidRPr="00B7205E">
        <w:rPr>
          <w:sz w:val="8"/>
        </w:rPr>
        <w:t xml:space="preserve">. That is to say </w:t>
      </w:r>
      <w:r w:rsidRPr="005F7328">
        <w:rPr>
          <w:u w:val="single"/>
        </w:rPr>
        <w:t>a patent for a new product in a class will always be broader than any subsequent patent covering an improvement</w:t>
      </w:r>
      <w:r w:rsidRPr="00B7205E">
        <w:rPr>
          <w:sz w:val="8"/>
        </w:rPr>
        <w:t xml:space="preserve">, </w:t>
      </w:r>
      <w:r w:rsidRPr="005F7328">
        <w:rPr>
          <w:u w:val="single"/>
        </w:rPr>
        <w:t>modification or derivative of that product</w:t>
      </w:r>
      <w:r w:rsidRPr="00B7205E">
        <w:rPr>
          <w:sz w:val="8"/>
        </w:rPr>
        <w:t xml:space="preserve"> and so the exclusivity granted is in broad terms commensurate with the scope of the scientific advance that it reflects. An important corollary to the prohibition on ‘double patenting’ is that a </w:t>
      </w:r>
      <w:r w:rsidRPr="00EA3700">
        <w:rPr>
          <w:highlight w:val="green"/>
          <w:u w:val="single"/>
        </w:rPr>
        <w:t xml:space="preserve">patent </w:t>
      </w:r>
      <w:r w:rsidRPr="00EA3700">
        <w:rPr>
          <w:rStyle w:val="Emphasis"/>
          <w:highlight w:val="green"/>
        </w:rPr>
        <w:t>covering</w:t>
      </w:r>
      <w:r w:rsidRPr="00B7205E">
        <w:rPr>
          <w:rStyle w:val="Emphasis"/>
        </w:rPr>
        <w:t xml:space="preserve"> an </w:t>
      </w:r>
      <w:r w:rsidRPr="00EA3700">
        <w:rPr>
          <w:rStyle w:val="Emphasis"/>
          <w:highlight w:val="green"/>
        </w:rPr>
        <w:t>improved version</w:t>
      </w:r>
      <w:r w:rsidRPr="00B7205E">
        <w:rPr>
          <w:rStyle w:val="Emphasis"/>
        </w:rPr>
        <w:t xml:space="preserve"> of a pharmaceutical (or any other) product </w:t>
      </w:r>
      <w:r w:rsidRPr="00EA3700">
        <w:rPr>
          <w:rStyle w:val="Emphasis"/>
          <w:highlight w:val="green"/>
        </w:rPr>
        <w:t>does not preclude</w:t>
      </w:r>
      <w:r w:rsidRPr="00B7205E">
        <w:rPr>
          <w:rStyle w:val="Emphasis"/>
        </w:rPr>
        <w:t xml:space="preserve"> a generic company from </w:t>
      </w:r>
      <w:r w:rsidRPr="00EA3700">
        <w:rPr>
          <w:rStyle w:val="Emphasis"/>
          <w:highlight w:val="green"/>
        </w:rPr>
        <w:t>copying</w:t>
      </w:r>
      <w:r w:rsidRPr="00B7205E">
        <w:rPr>
          <w:rStyle w:val="Emphasis"/>
        </w:rPr>
        <w:t xml:space="preserve"> all forms of the </w:t>
      </w:r>
      <w:r w:rsidRPr="00EA3700">
        <w:rPr>
          <w:rStyle w:val="Emphasis"/>
          <w:highlight w:val="green"/>
        </w:rPr>
        <w:t>originator product</w:t>
      </w:r>
      <w:r w:rsidRPr="00931796">
        <w:rPr>
          <w:u w:val="single"/>
        </w:rPr>
        <w:t xml:space="preserve"> once the patents protecting these forms have </w:t>
      </w:r>
      <w:r w:rsidRPr="00B7205E">
        <w:rPr>
          <w:rStyle w:val="Emphasis"/>
        </w:rPr>
        <w:t>expired</w:t>
      </w:r>
      <w:r w:rsidRPr="00931796">
        <w:rPr>
          <w:u w:val="single"/>
        </w:rPr>
        <w:t xml:space="preserve">. For example, if a </w:t>
      </w:r>
      <w:r w:rsidRPr="00B7205E">
        <w:rPr>
          <w:rStyle w:val="Emphasis"/>
        </w:rPr>
        <w:t>company selling a patented pharmaceutical reformulates</w:t>
      </w:r>
      <w:r w:rsidRPr="00931796">
        <w:rPr>
          <w:u w:val="single"/>
        </w:rPr>
        <w:t xml:space="preserve"> that product as a syrup for paediatric administration and then patents the new formulation</w:t>
      </w:r>
      <w:r w:rsidRPr="00B7205E">
        <w:rPr>
          <w:sz w:val="8"/>
        </w:rPr>
        <w:t xml:space="preserve">, </w:t>
      </w:r>
      <w:r w:rsidRPr="00931796">
        <w:rPr>
          <w:u w:val="single"/>
        </w:rPr>
        <w:t>generic competition to the original adult formulation will be possible</w:t>
      </w:r>
      <w:r w:rsidRPr="00B7205E">
        <w:rPr>
          <w:sz w:val="8"/>
        </w:rPr>
        <w:t xml:space="preserve"> once the patents covering it expire or are invalidated. </w:t>
      </w:r>
      <w:r w:rsidRPr="00931796">
        <w:rPr>
          <w:u w:val="single"/>
        </w:rPr>
        <w:t>The existence of the patent on the paediatric formulation will not delay or prevent generic competition</w:t>
      </w:r>
      <w:r w:rsidRPr="00B7205E">
        <w:rPr>
          <w:sz w:val="8"/>
        </w:rPr>
        <w:t xml:space="preserve"> on the original formulation. </w:t>
      </w:r>
      <w:r w:rsidRPr="00931796">
        <w:rPr>
          <w:u w:val="single"/>
        </w:rPr>
        <w:t xml:space="preserve">The innovator company will, </w:t>
      </w:r>
      <w:r w:rsidRPr="00B7205E">
        <w:rPr>
          <w:rStyle w:val="Emphasis"/>
        </w:rPr>
        <w:t>however, continue to have the exclusive right to sell the paediatric formulation</w:t>
      </w:r>
      <w:r w:rsidRPr="00B7205E">
        <w:rPr>
          <w:sz w:val="8"/>
        </w:rPr>
        <w:t xml:space="preserve"> for the remainder of the life of the patent covering this specific improvement. </w:t>
      </w:r>
      <w:r w:rsidRPr="00931796">
        <w:rPr>
          <w:u w:val="single"/>
        </w:rPr>
        <w:t xml:space="preserve">If in the above example the improvement made is not a paediatric formulation but a slow release formulation that allows once daily dosing and so improves patient compliance as a result of increased convenience, doctors and patients will have a </w:t>
      </w:r>
      <w:r w:rsidRPr="00B7205E">
        <w:rPr>
          <w:rStyle w:val="Emphasis"/>
        </w:rPr>
        <w:t>choice between generic versions of the original formulation or the new once-daily product</w:t>
      </w:r>
      <w:r w:rsidRPr="00B7205E">
        <w:rPr>
          <w:sz w:val="8"/>
        </w:rPr>
        <w:t xml:space="preserve"> once any patent on the original formulation expires. The patents on the slow release formulation will not delay or prevent marketing of the original formulation. </w:t>
      </w:r>
      <w:r w:rsidRPr="00931796">
        <w:rPr>
          <w:u w:val="single"/>
        </w:rPr>
        <w:t xml:space="preserve">The </w:t>
      </w:r>
      <w:r w:rsidRPr="00EA3700">
        <w:rPr>
          <w:highlight w:val="green"/>
          <w:u w:val="single"/>
        </w:rPr>
        <w:t>market</w:t>
      </w:r>
      <w:r w:rsidRPr="00931796">
        <w:rPr>
          <w:u w:val="single"/>
        </w:rPr>
        <w:t xml:space="preserve"> will then </w:t>
      </w:r>
      <w:r w:rsidRPr="00EA3700">
        <w:rPr>
          <w:rStyle w:val="Emphasis"/>
          <w:highlight w:val="green"/>
        </w:rPr>
        <w:t>decide whether</w:t>
      </w:r>
      <w:r w:rsidRPr="00B7205E">
        <w:rPr>
          <w:rStyle w:val="Emphasis"/>
        </w:rPr>
        <w:t xml:space="preserve"> the </w:t>
      </w:r>
      <w:r w:rsidRPr="00EA3700">
        <w:rPr>
          <w:rStyle w:val="Emphasis"/>
          <w:highlight w:val="green"/>
        </w:rPr>
        <w:t>benefits</w:t>
      </w:r>
      <w:r w:rsidRPr="00B7205E">
        <w:rPr>
          <w:rStyle w:val="Emphasis"/>
        </w:rPr>
        <w:t xml:space="preserve"> offered</w:t>
      </w:r>
      <w:r w:rsidRPr="00931796">
        <w:rPr>
          <w:u w:val="single"/>
        </w:rPr>
        <w:t xml:space="preserve"> by the improved formulation make it </w:t>
      </w:r>
      <w:r w:rsidRPr="00EA3700">
        <w:rPr>
          <w:rStyle w:val="Emphasis"/>
          <w:highlight w:val="green"/>
        </w:rPr>
        <w:t>worth paying for</w:t>
      </w:r>
      <w:r w:rsidRPr="00B7205E">
        <w:rPr>
          <w:rStyle w:val="Emphasis"/>
        </w:rPr>
        <w:t xml:space="preserve"> in the face of cheaper versions of the original product</w:t>
      </w:r>
      <w:r w:rsidRPr="00B7205E">
        <w:rPr>
          <w:sz w:val="8"/>
        </w:rPr>
        <w:t xml:space="preserve">. The answer to this question will inevitably vary from market to market and between different patient populations. Either way the patient would appear to benefit from the increased choice available. </w:t>
      </w:r>
      <w:r w:rsidRPr="00931796">
        <w:rPr>
          <w:u w:val="single"/>
        </w:rPr>
        <w:t xml:space="preserve">A simple and further </w:t>
      </w:r>
      <w:r w:rsidRPr="00EA3700">
        <w:rPr>
          <w:rStyle w:val="Emphasis"/>
          <w:highlight w:val="green"/>
        </w:rPr>
        <w:t>example</w:t>
      </w:r>
      <w:r w:rsidRPr="00B7205E">
        <w:rPr>
          <w:rStyle w:val="Emphasis"/>
        </w:rPr>
        <w:t xml:space="preserve"> of this </w:t>
      </w:r>
      <w:r w:rsidRPr="00EA3700">
        <w:rPr>
          <w:rStyle w:val="Emphasis"/>
          <w:highlight w:val="green"/>
        </w:rPr>
        <w:t>is ibuprofen</w:t>
      </w:r>
      <w:r w:rsidRPr="00931796">
        <w:rPr>
          <w:u w:val="single"/>
        </w:rPr>
        <w:t xml:space="preserve">. The supermarket shelf carries premium-priced </w:t>
      </w:r>
      <w:r w:rsidRPr="00B7205E">
        <w:rPr>
          <w:rStyle w:val="Emphasis"/>
        </w:rPr>
        <w:t>ibuprofen formulations which typically are quicker acting or easier to take than the</w:t>
      </w:r>
      <w:r w:rsidRPr="00931796">
        <w:rPr>
          <w:u w:val="single"/>
        </w:rPr>
        <w:t xml:space="preserve"> traditional tablet</w:t>
      </w:r>
      <w:r w:rsidRPr="00B7205E">
        <w:rPr>
          <w:sz w:val="8"/>
        </w:rPr>
        <w:t xml:space="preserve">. These formulations may be patent protected. </w:t>
      </w:r>
      <w:r w:rsidRPr="00931796">
        <w:rPr>
          <w:u w:val="single"/>
        </w:rPr>
        <w:t>Customers can, however, decide for themselves whether the added benefit is worth the extra cost. The patents do not prevent anybody from buying the ordinary, cheapest kind of tablet.</w:t>
      </w:r>
      <w:r>
        <w:rPr>
          <w:u w:val="single"/>
        </w:rPr>
        <w:t xml:space="preserve"> </w:t>
      </w:r>
      <w:r w:rsidRPr="00EA3700">
        <w:rPr>
          <w:rStyle w:val="Emphasis"/>
          <w:highlight w:val="green"/>
        </w:rPr>
        <w:t>Reference to</w:t>
      </w:r>
      <w:r w:rsidRPr="00B7205E">
        <w:rPr>
          <w:rStyle w:val="Emphasis"/>
        </w:rPr>
        <w:t xml:space="preserve"> patents covering the </w:t>
      </w:r>
      <w:r w:rsidRPr="00EA3700">
        <w:rPr>
          <w:rStyle w:val="Emphasis"/>
          <w:highlight w:val="green"/>
        </w:rPr>
        <w:t>colour and scoring</w:t>
      </w:r>
      <w:r w:rsidRPr="00B7205E">
        <w:rPr>
          <w:rStyle w:val="Emphasis"/>
        </w:rPr>
        <w:t xml:space="preserve"> of tablets has been made in several articles criticising the pharmaceutical industry</w:t>
      </w:r>
      <w:r w:rsidRPr="00B7205E">
        <w:rPr>
          <w:sz w:val="8"/>
        </w:rPr>
        <w:t xml:space="preserve"> (without the specific patents that are complained of being identified).4 It is </w:t>
      </w:r>
      <w:r w:rsidRPr="00931796">
        <w:rPr>
          <w:u w:val="single"/>
        </w:rPr>
        <w:t>informative to consider how the patent system would apply to such ‘developments’</w:t>
      </w:r>
      <w:r w:rsidRPr="00B7205E">
        <w:rPr>
          <w:sz w:val="8"/>
        </w:rPr>
        <w:t xml:space="preserve">. To the best of the authors’ knowledge </w:t>
      </w:r>
      <w:r w:rsidRPr="00EA3700">
        <w:rPr>
          <w:rStyle w:val="Emphasis"/>
          <w:highlight w:val="green"/>
        </w:rPr>
        <w:t>no patents</w:t>
      </w:r>
      <w:r w:rsidRPr="00B7205E">
        <w:rPr>
          <w:rStyle w:val="Emphasis"/>
        </w:rPr>
        <w:t xml:space="preserve"> have </w:t>
      </w:r>
      <w:r w:rsidRPr="00EA3700">
        <w:rPr>
          <w:rStyle w:val="Emphasis"/>
          <w:highlight w:val="green"/>
        </w:rPr>
        <w:t>ever been granted</w:t>
      </w:r>
      <w:r w:rsidRPr="00B7205E">
        <w:rPr>
          <w:rStyle w:val="Emphasis"/>
        </w:rPr>
        <w:t xml:space="preserve"> for the colour of pharmaceutical products.</w:t>
      </w:r>
      <w:r w:rsidRPr="00B7205E">
        <w:rPr>
          <w:sz w:val="8"/>
        </w:rPr>
        <w:t xml:space="preserve"> In fact, since UK patent law (and most others) expressly excludes the patenting of ‘aesthetic creations’ the colour of a pharmaceutical product could only ever be patentable if either: (a) it could be established that the colour itself produces a technical effect, such as a therapeutic benefit caused by increased compliance, that is novel and not obvious; or (b) that the means of obtaining that colour, the manufacturing process of colouring the tablet, is itself novel and not obvious. It goes without saying that for a ‘pink pill’ patent application the technical effect, novelty and inventiveness would be scrutinised carefully. Nevertheless, the application would be looked at on its own facts and applying the patentability criteria described above. Similarly, as regards the scoring of tablets, the same standard of patentability and scrutiny must be satisfied. It would need to be established that tablets had never been scored in this way before and that to do so was not an obvious departure from what has gone before. Without further investigation it should not be assumed that such an invention would be of no value to patients (eg it could be that compliance among children would be improved if the tablet is more cleanly cut as a result of the means of scoring employed). There are plenty of examples of developments (reformulations, new salts, combinations and the like) that have real therapeutic benefit but which at first blush may seem trivial. Again, </w:t>
      </w:r>
      <w:r w:rsidRPr="00931796">
        <w:rPr>
          <w:u w:val="single"/>
        </w:rPr>
        <w:t xml:space="preserve">the </w:t>
      </w:r>
      <w:r w:rsidRPr="00EA3700">
        <w:rPr>
          <w:highlight w:val="green"/>
          <w:u w:val="single"/>
        </w:rPr>
        <w:t xml:space="preserve">more minor </w:t>
      </w:r>
      <w:r w:rsidRPr="00B7205E">
        <w:rPr>
          <w:u w:val="single"/>
        </w:rPr>
        <w:t>that</w:t>
      </w:r>
      <w:r w:rsidRPr="00931796">
        <w:rPr>
          <w:u w:val="single"/>
        </w:rPr>
        <w:t xml:space="preserve"> a </w:t>
      </w:r>
      <w:r w:rsidRPr="00EA3700">
        <w:rPr>
          <w:highlight w:val="green"/>
          <w:u w:val="single"/>
        </w:rPr>
        <w:t>variation</w:t>
      </w:r>
      <w:r w:rsidRPr="00931796">
        <w:rPr>
          <w:u w:val="single"/>
        </w:rPr>
        <w:t xml:space="preserve"> is (eg a </w:t>
      </w:r>
      <w:r w:rsidRPr="00B7205E">
        <w:rPr>
          <w:rStyle w:val="Emphasis"/>
        </w:rPr>
        <w:t>pink tablet or means of scoring the tablet</w:t>
      </w:r>
      <w:r w:rsidRPr="00931796">
        <w:rPr>
          <w:u w:val="single"/>
        </w:rPr>
        <w:t xml:space="preserve">) </w:t>
      </w:r>
      <w:r w:rsidRPr="00B7205E">
        <w:rPr>
          <w:u w:val="single"/>
        </w:rPr>
        <w:t>the</w:t>
      </w:r>
      <w:r w:rsidRPr="00931796">
        <w:rPr>
          <w:u w:val="single"/>
        </w:rPr>
        <w:t xml:space="preserve"> </w:t>
      </w:r>
      <w:r w:rsidRPr="00EA3700">
        <w:rPr>
          <w:highlight w:val="green"/>
          <w:u w:val="single"/>
        </w:rPr>
        <w:t xml:space="preserve">more </w:t>
      </w:r>
      <w:r w:rsidRPr="00EA3700">
        <w:rPr>
          <w:rStyle w:val="Emphasis"/>
          <w:highlight w:val="green"/>
        </w:rPr>
        <w:t>narrow the</w:t>
      </w:r>
      <w:r w:rsidRPr="00B7205E">
        <w:rPr>
          <w:rStyle w:val="Emphasis"/>
        </w:rPr>
        <w:t xml:space="preserve"> relevant </w:t>
      </w:r>
      <w:r w:rsidRPr="00EA3700">
        <w:rPr>
          <w:rStyle w:val="Emphasis"/>
          <w:highlight w:val="green"/>
        </w:rPr>
        <w:t>patent</w:t>
      </w:r>
      <w:r w:rsidRPr="00B7205E">
        <w:rPr>
          <w:rStyle w:val="Emphasis"/>
        </w:rPr>
        <w:t xml:space="preserve"> protection will be and the easier it should be for a competitor to design around the patent without needing to seek to invalidate</w:t>
      </w:r>
      <w:r w:rsidRPr="00931796">
        <w:rPr>
          <w:u w:val="single"/>
        </w:rPr>
        <w:t xml:space="preserve"> it.</w:t>
      </w:r>
      <w:r w:rsidRPr="00B7205E">
        <w:rPr>
          <w:sz w:val="8"/>
        </w:rPr>
        <w:t xml:space="preserve"> For example, </w:t>
      </w:r>
      <w:r w:rsidRPr="00931796">
        <w:rPr>
          <w:u w:val="single"/>
        </w:rPr>
        <w:t xml:space="preserve">if a patent is (or has been) granted that </w:t>
      </w:r>
      <w:r w:rsidRPr="00B7205E">
        <w:rPr>
          <w:rStyle w:val="Emphasis"/>
        </w:rPr>
        <w:t>covers a particular colour of tablet or a particular means</w:t>
      </w:r>
      <w:r w:rsidRPr="00931796">
        <w:rPr>
          <w:u w:val="single"/>
        </w:rPr>
        <w:t xml:space="preserve"> of scoring such tablet then such a patent would not stop a competitor from </w:t>
      </w:r>
      <w:r w:rsidRPr="00B7205E">
        <w:rPr>
          <w:rStyle w:val="Emphasis"/>
        </w:rPr>
        <w:t>marketing (respectively) a different colour tablet or a tablet that is not scored</w:t>
      </w:r>
      <w:r w:rsidRPr="00931796">
        <w:rPr>
          <w:u w:val="single"/>
        </w:rPr>
        <w:t xml:space="preserve"> or that is scored in a different way.</w:t>
      </w:r>
      <w:r>
        <w:rPr>
          <w:u w:val="single"/>
        </w:rPr>
        <w:t xml:space="preserve"> </w:t>
      </w:r>
      <w:r w:rsidRPr="00B7205E">
        <w:rPr>
          <w:sz w:val="8"/>
        </w:rPr>
        <w:t xml:space="preserve">In summary, therefore, </w:t>
      </w:r>
      <w:r w:rsidRPr="00931796">
        <w:rPr>
          <w:u w:val="single"/>
        </w:rPr>
        <w:t xml:space="preserve">the </w:t>
      </w:r>
      <w:r w:rsidRPr="00EA3700">
        <w:rPr>
          <w:highlight w:val="green"/>
          <w:u w:val="single"/>
        </w:rPr>
        <w:t>patent system is</w:t>
      </w:r>
      <w:r w:rsidRPr="00931796">
        <w:rPr>
          <w:u w:val="single"/>
        </w:rPr>
        <w:t xml:space="preserve"> inherently </w:t>
      </w:r>
      <w:r w:rsidRPr="00EA3700">
        <w:rPr>
          <w:highlight w:val="green"/>
          <w:u w:val="single"/>
        </w:rPr>
        <w:t>adapted</w:t>
      </w:r>
      <w:r w:rsidRPr="00931796">
        <w:rPr>
          <w:u w:val="single"/>
        </w:rPr>
        <w:t xml:space="preserve"> to reflect </w:t>
      </w:r>
      <w:r w:rsidRPr="00B7205E">
        <w:rPr>
          <w:rStyle w:val="Emphasis"/>
        </w:rPr>
        <w:t>how much innovation in fact takes place</w:t>
      </w:r>
      <w:r w:rsidRPr="00B7205E">
        <w:rPr>
          <w:sz w:val="8"/>
        </w:rPr>
        <w:t xml:space="preserve"> (by way of improvements to existing technology) </w:t>
      </w:r>
      <w:r w:rsidRPr="00931796">
        <w:rPr>
          <w:u w:val="single"/>
        </w:rPr>
        <w:t>and to prevent ‘evergreening’. It allows the use of ‘old’ technology while protecting (and thus providing incentives for) improvements to that technology.</w:t>
      </w:r>
      <w:r>
        <w:rPr>
          <w:u w:val="single"/>
        </w:rPr>
        <w:t xml:space="preserve"> </w:t>
      </w:r>
      <w:r w:rsidRPr="00931796">
        <w:rPr>
          <w:u w:val="single"/>
        </w:rPr>
        <w:t>Another factor to be taken into account in any debate on the patenting of ‘minor variations’ is that it is not only the company that owns the patents covering the originator product that can patent improvements thereto</w:t>
      </w:r>
      <w:r w:rsidRPr="00B7205E">
        <w:rPr>
          <w:sz w:val="8"/>
        </w:rPr>
        <w:t xml:space="preserve">. Other companies (including generics) can (and do) do this, with the consequence that there may be a number of companies having similar products (some of which may for a variety of reasons be better suited to particular patients) and healthy competition in the marketplace. ‘STRATEGIC PATENTING’ </w:t>
      </w:r>
      <w:r w:rsidRPr="00931796">
        <w:rPr>
          <w:u w:val="single"/>
        </w:rPr>
        <w:t xml:space="preserve">A related charge that is sometimes made against innovator companies is that </w:t>
      </w:r>
      <w:r w:rsidRPr="00B7205E">
        <w:rPr>
          <w:rStyle w:val="Emphasis"/>
        </w:rPr>
        <w:t>they file numerous patents on multiple attributes of a single product so as to create a ‘</w:t>
      </w:r>
      <w:r w:rsidRPr="00EA3700">
        <w:rPr>
          <w:rStyle w:val="Emphasis"/>
          <w:highlight w:val="green"/>
        </w:rPr>
        <w:t>patent thicket</w:t>
      </w:r>
      <w:r w:rsidRPr="00B7205E">
        <w:rPr>
          <w:rStyle w:val="Emphasis"/>
        </w:rPr>
        <w:t>’</w:t>
      </w:r>
      <w:r w:rsidRPr="00B7205E">
        <w:rPr>
          <w:sz w:val="8"/>
        </w:rPr>
        <w:t xml:space="preserve"> that so complicates third-party research that it strangles innovation, or that they are guilty of what is sometimes referred to as ‘strategic patenting’.5 Implicit in these charges is that the only reason for filing these patents is maintenance of market share for as long as possible after the expiry of the patents covering the originator product itself. This is a serious charge that deserves to be looked at in more detail. Of course, pharmaceutical and biotechnology companies (like companies in all other R&amp;D-based industries) have patenting strategies. In no other industry is there any suggestion that companies should restrict themselves to patenting inventions that meet some higher standard over and above the basic criteria for patentability or that companies should not seek protection for certain types of technological advance or that exceeding a certain number of patents in a technical area is per se reprehensible. When one considers that intellectual property rights are the life-blood that propels pharmaceutical advances in the private sector (and to an increasing extent in the public sector as well) and takes into account the sums that are typically spent on a new product during the 10–15-year-period from discovery through pre-clinical and clinical trials to regulatory approval and market launch, any company that did not do all that it could to protect its inventions would be acting negligently towards its shareholders. On the subject of patenting strategies in the pharmaceutical industry the UK Patents Court judge Mr Justice Jacob (now Lord Justice Jacob) said in the case of Synthon v SmithKline Beecham ‘I ask myself whether SB have done anything blameworthy…and I cannot see that they have. On the contrary, so far as I can see, they have employed competent and careful patent agents to obtain for them the best patent position which they think they can get. It may be good, it may be bad, but they are doing their job and I see no criticism whatever in the conduct of SB’.6 </w:t>
      </w:r>
      <w:r w:rsidRPr="00EB6CF4">
        <w:rPr>
          <w:u w:val="single"/>
        </w:rPr>
        <w:t xml:space="preserve">If one accepts that the nature of pharmaceutical and </w:t>
      </w:r>
      <w:r w:rsidRPr="00B7205E">
        <w:rPr>
          <w:rStyle w:val="Emphasis"/>
        </w:rPr>
        <w:t xml:space="preserve">biotechnological </w:t>
      </w:r>
      <w:r w:rsidRPr="00EA3700">
        <w:rPr>
          <w:rStyle w:val="Emphasis"/>
          <w:highlight w:val="green"/>
        </w:rPr>
        <w:t>innovation</w:t>
      </w:r>
      <w:r w:rsidRPr="00B7205E">
        <w:rPr>
          <w:rStyle w:val="Emphasis"/>
        </w:rPr>
        <w:t xml:space="preserve"> (as with other R&amp;D based industries) </w:t>
      </w:r>
      <w:r w:rsidRPr="00EA3700">
        <w:rPr>
          <w:rStyle w:val="Emphasis"/>
          <w:highlight w:val="green"/>
        </w:rPr>
        <w:t>is</w:t>
      </w:r>
      <w:r w:rsidRPr="00B7205E">
        <w:rPr>
          <w:rStyle w:val="Emphasis"/>
        </w:rPr>
        <w:t xml:space="preserve"> most often </w:t>
      </w:r>
      <w:r w:rsidRPr="00EA3700">
        <w:rPr>
          <w:rStyle w:val="Emphasis"/>
          <w:highlight w:val="green"/>
        </w:rPr>
        <w:t>incremental</w:t>
      </w:r>
      <w:r w:rsidRPr="00B7205E">
        <w:rPr>
          <w:rStyle w:val="Emphasis"/>
        </w:rPr>
        <w:t xml:space="preserve"> and cumulative then it follows that the patent system should reflect this reality</w:t>
      </w:r>
      <w:r w:rsidRPr="00B7205E">
        <w:rPr>
          <w:sz w:val="8"/>
        </w:rPr>
        <w:t xml:space="preserve">. This is indeed the case. As we have seen above, the patent system does not distinguish between ‘breakthroughs’ and ‘incremental improvements’ in terms of the patentability requirements that apply. At the same time a greater reward (a broader patent) is granted in respect of the ground breaking research than for inventions directed at solving further technical hurdles and optimisation of the initial invention. In the experience of the authors most of the patents that have been challenged by generic companies wishing to enter the market were applied for during the development of the originator product rather than once it has been established as a commercial success. This reflects the organic process of drug discovery and development and the time lag between drug discovery development, clinical testing and regulatory approval (ie that inventions are made in overcoming the various technical challenges faced during drug development). Nevertheless, some innovations are made at a later stage. For example, it may be that it is only after the product has been prescribed to a population of patients post-launch that it will become evident that further improvements need to be made to improve efficacy, deal with a compliance (or other) problem or expand the target patient population or disease indications. Such </w:t>
      </w:r>
      <w:r w:rsidRPr="00B7205E">
        <w:rPr>
          <w:rStyle w:val="Emphasis"/>
        </w:rPr>
        <w:t>improvements</w:t>
      </w:r>
      <w:r w:rsidRPr="00EB6CF4">
        <w:rPr>
          <w:u w:val="single"/>
        </w:rPr>
        <w:t xml:space="preserve"> may </w:t>
      </w:r>
      <w:r w:rsidRPr="00B7205E">
        <w:rPr>
          <w:rStyle w:val="Emphasis"/>
        </w:rPr>
        <w:t>stem from greater experience of the product</w:t>
      </w:r>
      <w:r w:rsidRPr="00EB6CF4">
        <w:rPr>
          <w:u w:val="single"/>
        </w:rPr>
        <w:t xml:space="preserve">, problems unexpectedly encountered in particular patient populations or other advances made in the field. Given that the purpose of the patent system is to encourage innovation and (in the pharmaceutical sector) to lead to better medicines, it would be </w:t>
      </w:r>
      <w:r w:rsidRPr="00B7205E">
        <w:rPr>
          <w:rStyle w:val="Emphasis"/>
        </w:rPr>
        <w:t>strange indeed if this incentive was removed or diminished once the first product of a particular type has been launched.</w:t>
      </w:r>
    </w:p>
    <w:p w14:paraId="00C373FF" w14:textId="77777777" w:rsidR="00D02E62" w:rsidRPr="00AE30B1" w:rsidRDefault="00D02E62" w:rsidP="00D02E62"/>
    <w:p w14:paraId="43F2D695" w14:textId="77777777" w:rsidR="00D02E62" w:rsidRDefault="00D02E62" w:rsidP="00D02E62">
      <w:pPr>
        <w:pStyle w:val="Heading4"/>
      </w:pPr>
      <w:r>
        <w:rPr>
          <w:u w:val="single"/>
        </w:rPr>
        <w:t>Secondary</w:t>
      </w:r>
      <w:r>
        <w:t xml:space="preserve"> and </w:t>
      </w:r>
      <w:r>
        <w:rPr>
          <w:u w:val="single"/>
        </w:rPr>
        <w:t>Follow-on</w:t>
      </w:r>
      <w:r>
        <w:t xml:space="preserve"> patents are </w:t>
      </w:r>
      <w:r>
        <w:rPr>
          <w:u w:val="single"/>
        </w:rPr>
        <w:t>key to innovation</w:t>
      </w:r>
      <w:r>
        <w:t>.</w:t>
      </w:r>
    </w:p>
    <w:p w14:paraId="561EF1E3" w14:textId="77777777" w:rsidR="00D02E62" w:rsidRPr="001841C4" w:rsidRDefault="00D02E62" w:rsidP="00D02E62">
      <w:r w:rsidRPr="006C140D">
        <w:rPr>
          <w:rStyle w:val="Style13ptBold"/>
        </w:rPr>
        <w:t>IP Watch</w:t>
      </w:r>
      <w:r>
        <w:rPr>
          <w:rStyle w:val="Style13ptBold"/>
        </w:rPr>
        <w:t xml:space="preserve"> 18</w:t>
      </w:r>
      <w:r w:rsidRPr="001841C4">
        <w:t xml:space="preserve"> 9-21-2018 "Inside Views: Why Follow-On Pharmaceutical Innovations Should Be Eligible For Patent Protection"</w:t>
      </w:r>
      <w:r>
        <w:t xml:space="preserve"> </w:t>
      </w:r>
      <w:hyperlink r:id="rId22" w:history="1">
        <w:r w:rsidRPr="001430A0">
          <w:rPr>
            <w:rStyle w:val="Hyperlink"/>
          </w:rPr>
          <w:t>https://www.ip-watch.org/2018/09/21/follow-pharmaceutical-innovations-eligible-patent-protection/</w:t>
        </w:r>
      </w:hyperlink>
      <w:r>
        <w:t xml:space="preserve"> (</w:t>
      </w:r>
      <w:r w:rsidRPr="006C140D">
        <w:t>a non-profit independent news service that provides professional coverage of global policymaking on intellectual property and innovation.</w:t>
      </w:r>
      <w:r>
        <w:t>)//Elmer</w:t>
      </w:r>
    </w:p>
    <w:p w14:paraId="7C32708C" w14:textId="77777777" w:rsidR="00D02E62" w:rsidRPr="00FF3DE1" w:rsidRDefault="00D02E62" w:rsidP="00D02E62">
      <w:r w:rsidRPr="00FF3DE1">
        <w:t xml:space="preserve">Why Protect Follow-On Innovation? The </w:t>
      </w:r>
      <w:r w:rsidRPr="007E1018">
        <w:rPr>
          <w:b/>
          <w:highlight w:val="green"/>
          <w:u w:val="single"/>
        </w:rPr>
        <w:t>attack on secondary</w:t>
      </w:r>
      <w:r w:rsidRPr="007E1018">
        <w:rPr>
          <w:highlight w:val="green"/>
        </w:rPr>
        <w:t xml:space="preserve"> </w:t>
      </w:r>
      <w:r w:rsidRPr="00FF3DE1">
        <w:t xml:space="preserve">pharmaceutical </w:t>
      </w:r>
      <w:r w:rsidRPr="007E1018">
        <w:rPr>
          <w:b/>
          <w:highlight w:val="green"/>
          <w:u w:val="single"/>
        </w:rPr>
        <w:t>patents is based</w:t>
      </w:r>
      <w:r w:rsidRPr="00FF3DE1">
        <w:t xml:space="preserve"> in part </w:t>
      </w:r>
      <w:r w:rsidRPr="007E1018">
        <w:rPr>
          <w:b/>
          <w:highlight w:val="green"/>
          <w:u w:val="single"/>
        </w:rPr>
        <w:t>on</w:t>
      </w:r>
      <w:r w:rsidRPr="007E1018">
        <w:rPr>
          <w:highlight w:val="green"/>
        </w:rPr>
        <w:t xml:space="preserve"> </w:t>
      </w:r>
      <w:r w:rsidRPr="00FF3DE1">
        <w:t xml:space="preserve">the </w:t>
      </w:r>
      <w:r w:rsidRPr="007E1018">
        <w:rPr>
          <w:b/>
          <w:highlight w:val="green"/>
          <w:u w:val="single"/>
        </w:rPr>
        <w:t>flawed premise</w:t>
      </w:r>
      <w:r w:rsidRPr="007E1018">
        <w:rPr>
          <w:highlight w:val="green"/>
        </w:rPr>
        <w:t xml:space="preserve"> </w:t>
      </w:r>
      <w:r w:rsidRPr="00FF3DE1">
        <w:t xml:space="preserve">that </w:t>
      </w:r>
      <w:r w:rsidRPr="007E1018">
        <w:rPr>
          <w:b/>
          <w:highlight w:val="green"/>
          <w:u w:val="single"/>
        </w:rPr>
        <w:t>follow-on innovation is of marginal value</w:t>
      </w:r>
      <w:r w:rsidRPr="007E1018">
        <w:rPr>
          <w:highlight w:val="green"/>
        </w:rPr>
        <w:t xml:space="preserve"> </w:t>
      </w:r>
      <w:r w:rsidRPr="00FF3DE1">
        <w:t>at best, and thus less deserving of protection than the primary inventive act of identifying and validating a new drug active ingredient</w:t>
      </w:r>
      <w:r w:rsidRPr="00FF3DE1">
        <w:rPr>
          <w:u w:val="single"/>
        </w:rPr>
        <w:t xml:space="preserve">. In fact, </w:t>
      </w:r>
      <w:r w:rsidRPr="007E1018">
        <w:rPr>
          <w:b/>
          <w:highlight w:val="green"/>
          <w:u w:val="single"/>
        </w:rPr>
        <w:t>follow-on innovation</w:t>
      </w:r>
      <w:r w:rsidRPr="007E1018">
        <w:rPr>
          <w:highlight w:val="green"/>
          <w:u w:val="single"/>
        </w:rPr>
        <w:t xml:space="preserve"> </w:t>
      </w:r>
      <w:r w:rsidRPr="007E1018">
        <w:rPr>
          <w:b/>
          <w:highlight w:val="green"/>
          <w:u w:val="single"/>
        </w:rPr>
        <w:t>can play</w:t>
      </w:r>
      <w:r w:rsidRPr="00FF3DE1">
        <w:rPr>
          <w:u w:val="single"/>
        </w:rPr>
        <w:t xml:space="preserve"> a </w:t>
      </w:r>
      <w:r w:rsidRPr="007E1018">
        <w:rPr>
          <w:b/>
          <w:highlight w:val="green"/>
          <w:u w:val="single"/>
        </w:rPr>
        <w:t>critical role in transforming</w:t>
      </w:r>
      <w:r w:rsidRPr="007E1018">
        <w:rPr>
          <w:highlight w:val="green"/>
          <w:u w:val="single"/>
        </w:rPr>
        <w:t xml:space="preserve"> </w:t>
      </w:r>
      <w:r w:rsidRPr="007E1018">
        <w:rPr>
          <w:b/>
          <w:highlight w:val="green"/>
          <w:u w:val="single"/>
          <w:bdr w:val="single" w:sz="4" w:space="0" w:color="auto"/>
        </w:rPr>
        <w:t>an interesting drug candidate into a safe and effective treatment option</w:t>
      </w:r>
      <w:r w:rsidRPr="007E1018">
        <w:rPr>
          <w:highlight w:val="green"/>
          <w:u w:val="single"/>
        </w:rPr>
        <w:t xml:space="preserve"> </w:t>
      </w:r>
      <w:r w:rsidRPr="00FF3DE1">
        <w:rPr>
          <w:u w:val="single"/>
        </w:rPr>
        <w:t>for patients</w:t>
      </w:r>
      <w:r w:rsidRPr="00FF3DE1">
        <w:t xml:space="preserve">. A good example can be seen in the case of </w:t>
      </w:r>
      <w:r w:rsidRPr="007E1018">
        <w:rPr>
          <w:b/>
          <w:highlight w:val="green"/>
          <w:u w:val="single"/>
        </w:rPr>
        <w:t>AZT</w:t>
      </w:r>
      <w:r w:rsidRPr="00FF3DE1">
        <w:t xml:space="preserve"> (zidovudine), a drug ironically described in </w:t>
      </w:r>
      <w:r w:rsidRPr="00FF3DE1">
        <w:rPr>
          <w:u w:val="single"/>
        </w:rPr>
        <w:t xml:space="preserve">the Guidelines as the “first breakthrough in AIDS therapy.” AZT </w:t>
      </w:r>
      <w:r w:rsidRPr="007E1018">
        <w:rPr>
          <w:b/>
          <w:highlight w:val="green"/>
          <w:u w:val="single"/>
        </w:rPr>
        <w:t>began</w:t>
      </w:r>
      <w:r w:rsidRPr="007E1018">
        <w:rPr>
          <w:highlight w:val="green"/>
          <w:u w:val="single"/>
        </w:rPr>
        <w:t xml:space="preserve"> </w:t>
      </w:r>
      <w:r w:rsidRPr="00FF3DE1">
        <w:rPr>
          <w:u w:val="single"/>
        </w:rPr>
        <w:t xml:space="preserve">its life </w:t>
      </w:r>
      <w:r w:rsidRPr="007E1018">
        <w:rPr>
          <w:b/>
          <w:highlight w:val="green"/>
          <w:u w:val="single"/>
        </w:rPr>
        <w:t>as a</w:t>
      </w:r>
      <w:r w:rsidRPr="00FF3DE1">
        <w:rPr>
          <w:u w:val="single"/>
        </w:rPr>
        <w:t xml:space="preserve"> failed attempt at a </w:t>
      </w:r>
      <w:r w:rsidRPr="007E1018">
        <w:rPr>
          <w:b/>
          <w:highlight w:val="green"/>
          <w:u w:val="single"/>
        </w:rPr>
        <w:t>cancer drug</w:t>
      </w:r>
      <w:r w:rsidRPr="00FF3DE1">
        <w:rPr>
          <w:u w:val="single"/>
        </w:rPr>
        <w:t xml:space="preserve">, and it was </w:t>
      </w:r>
      <w:r w:rsidRPr="007E1018">
        <w:rPr>
          <w:b/>
          <w:highlight w:val="green"/>
          <w:u w:val="single"/>
        </w:rPr>
        <w:t>only years later</w:t>
      </w:r>
      <w:r w:rsidRPr="007E1018">
        <w:rPr>
          <w:highlight w:val="green"/>
          <w:u w:val="single"/>
        </w:rPr>
        <w:t xml:space="preserve"> </w:t>
      </w:r>
      <w:r w:rsidRPr="00FF3DE1">
        <w:rPr>
          <w:u w:val="single"/>
        </w:rPr>
        <w:t xml:space="preserve">that its potential </w:t>
      </w:r>
      <w:r w:rsidRPr="007E1018">
        <w:rPr>
          <w:b/>
          <w:highlight w:val="green"/>
          <w:u w:val="single"/>
        </w:rPr>
        <w:t>application in the fight against AIDS</w:t>
      </w:r>
      <w:r w:rsidRPr="007E1018">
        <w:rPr>
          <w:highlight w:val="green"/>
          <w:u w:val="single"/>
        </w:rPr>
        <w:t xml:space="preserve"> </w:t>
      </w:r>
      <w:r w:rsidRPr="00FF3DE1">
        <w:rPr>
          <w:u w:val="single"/>
        </w:rPr>
        <w:t>was realized. Follow-on research resulted in a method-of-use patent directed towards the use of AZT in the treatment of AIDS, and it was this patent that incentivized the investment necessary to bridge the gap between a promising drug candidate and a safe, effective, and FDA-approved pharmaceutical</w:t>
      </w:r>
      <w:r w:rsidRPr="00FF3DE1">
        <w:t xml:space="preserve">. Significantly, </w:t>
      </w:r>
      <w:r w:rsidRPr="00FF3DE1">
        <w:rPr>
          <w:u w:val="single"/>
        </w:rPr>
        <w:t>because of the long lag time between the first public disclosure of AZT and the discovery of its use in the treatment of AIDS, patent protection for the molecule per se was unavailable</w:t>
      </w:r>
      <w:r w:rsidRPr="00FF3DE1">
        <w:t xml:space="preserve">. In a world where follow-on innovation is unpatentable, </w:t>
      </w:r>
      <w:r w:rsidRPr="00FF3DE1">
        <w:rPr>
          <w:u w:val="single"/>
        </w:rPr>
        <w:t xml:space="preserve">there would have been no patent incentive to invest in the development of the drug, and without that incentive AZT might have languished on the shelf </w:t>
      </w:r>
      <w:r w:rsidRPr="00666A07">
        <w:rPr>
          <w:u w:val="single"/>
        </w:rPr>
        <w:t>as simply one more failed drug candidate</w:t>
      </w:r>
      <w:r w:rsidRPr="00666A07">
        <w:t xml:space="preserve">. Other examples of important drugs that likely never would have been made available to patients without the availability of a “secondary” patent </w:t>
      </w:r>
      <w:r w:rsidRPr="00666A07">
        <w:rPr>
          <w:u w:val="single"/>
        </w:rPr>
        <w:t xml:space="preserve">include </w:t>
      </w:r>
      <w:r w:rsidRPr="00666A07">
        <w:rPr>
          <w:b/>
          <w:u w:val="single"/>
        </w:rPr>
        <w:t>Evista</w:t>
      </w:r>
      <w:r w:rsidRPr="00666A07">
        <w:rPr>
          <w:u w:val="single"/>
        </w:rPr>
        <w:t xml:space="preserve"> (raloxifene, used in the treatment of osteoporosis and to reduce the risk of invasive breast cancer), </w:t>
      </w:r>
      <w:r w:rsidRPr="00666A07">
        <w:rPr>
          <w:b/>
          <w:u w:val="single"/>
        </w:rPr>
        <w:t>Zyprexa</w:t>
      </w:r>
      <w:r w:rsidRPr="00666A07">
        <w:rPr>
          <w:u w:val="single"/>
        </w:rPr>
        <w:t xml:space="preserve"> (olanzapine</w:t>
      </w:r>
      <w:r w:rsidRPr="00FF3DE1">
        <w:rPr>
          <w:u w:val="single"/>
        </w:rPr>
        <w:t>, used in the treatment of schizophrenia), and an orally-administrable formulation of the antibiotic cefuroxime</w:t>
      </w:r>
      <w:r w:rsidRPr="00FF3DE1">
        <w:t xml:space="preserve">. </w:t>
      </w:r>
      <w:r w:rsidRPr="007E1018">
        <w:rPr>
          <w:b/>
          <w:highlight w:val="green"/>
          <w:u w:val="single"/>
        </w:rPr>
        <w:t>Pharmaceutical development</w:t>
      </w:r>
      <w:r w:rsidRPr="007E1018">
        <w:rPr>
          <w:highlight w:val="green"/>
        </w:rPr>
        <w:t xml:space="preserve"> </w:t>
      </w:r>
      <w:r w:rsidRPr="007E1018">
        <w:rPr>
          <w:b/>
          <w:highlight w:val="green"/>
          <w:u w:val="single"/>
          <w:bdr w:val="single" w:sz="4" w:space="0" w:color="auto"/>
        </w:rPr>
        <w:t>is prolonged and unpredictable</w:t>
      </w:r>
      <w:r w:rsidRPr="00FF3DE1">
        <w:t xml:space="preserve">, </w:t>
      </w:r>
      <w:r w:rsidRPr="00FF3DE1">
        <w:rPr>
          <w:u w:val="single"/>
        </w:rPr>
        <w:t xml:space="preserve">and frequently </w:t>
      </w:r>
      <w:r w:rsidRPr="007E1018">
        <w:rPr>
          <w:b/>
          <w:highlight w:val="green"/>
          <w:u w:val="single"/>
        </w:rPr>
        <w:t>a safe and effective drug</w:t>
      </w:r>
      <w:r w:rsidRPr="007E1018">
        <w:rPr>
          <w:highlight w:val="green"/>
          <w:u w:val="single"/>
        </w:rPr>
        <w:t xml:space="preserve"> </w:t>
      </w:r>
      <w:r w:rsidRPr="007E1018">
        <w:rPr>
          <w:b/>
          <w:highlight w:val="green"/>
          <w:u w:val="single"/>
        </w:rPr>
        <w:t>occurs only as a result of</w:t>
      </w:r>
      <w:r w:rsidRPr="007E1018">
        <w:rPr>
          <w:highlight w:val="green"/>
          <w:u w:val="single"/>
        </w:rPr>
        <w:t xml:space="preserve"> </w:t>
      </w:r>
      <w:r w:rsidRPr="007E1018">
        <w:rPr>
          <w:b/>
          <w:highlight w:val="green"/>
          <w:u w:val="single"/>
        </w:rPr>
        <w:t>follow-on innovation</w:t>
      </w:r>
      <w:r w:rsidRPr="007E1018">
        <w:rPr>
          <w:highlight w:val="green"/>
          <w:u w:val="single"/>
        </w:rPr>
        <w:t xml:space="preserve"> </w:t>
      </w:r>
      <w:r w:rsidRPr="00FF3DE1">
        <w:rPr>
          <w:u w:val="single"/>
        </w:rPr>
        <w:t xml:space="preserve">occurring </w:t>
      </w:r>
      <w:r w:rsidRPr="007E1018">
        <w:rPr>
          <w:b/>
          <w:highlight w:val="green"/>
          <w:u w:val="single"/>
        </w:rPr>
        <w:t>long</w:t>
      </w:r>
      <w:r w:rsidRPr="007E1018">
        <w:rPr>
          <w:highlight w:val="green"/>
          <w:u w:val="single"/>
        </w:rPr>
        <w:t xml:space="preserve"> </w:t>
      </w:r>
      <w:r w:rsidRPr="007E1018">
        <w:rPr>
          <w:b/>
          <w:highlight w:val="green"/>
          <w:u w:val="single"/>
        </w:rPr>
        <w:t>after the initial synthesis</w:t>
      </w:r>
      <w:r w:rsidRPr="007E1018">
        <w:rPr>
          <w:highlight w:val="green"/>
          <w:u w:val="single"/>
        </w:rPr>
        <w:t xml:space="preserve"> </w:t>
      </w:r>
      <w:r w:rsidRPr="00FF3DE1">
        <w:rPr>
          <w:u w:val="single"/>
        </w:rPr>
        <w:t>and characterization of a pharmaceutically interesting chemical compound</w:t>
      </w:r>
      <w:r w:rsidRPr="00FF3DE1">
        <w:t>. The inventions protected by secondary patents can be just as critical to the development of drugs as a patent on the active ingredient itself. The Benefits of Follow-On Innovation The criticism of patents on follow-on pharmaceutical innovation rests on an assumption that follow-on innovation provides little if any benefit to patients, and merely serves as a pretense for extending patent protection on an existing drug. In fact, there are many examples of follow-on products that represent significant improvements in the safety-efficacy profile. For example, the original formulation of Lumigan (used to treat glaucoma) had an unfortunate tendency to cause severe hyperemia (i.e., redeye), and this adverse event often lead patients to stop using the drug, at times resulting in blindness. Subsequent research led to a new formulation which largely alleviated the problem of hyperemia,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Critics of secondary patents downplay the significance of extended-release formulations,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w:t>
      </w:r>
    </w:p>
    <w:p w14:paraId="361497F5" w14:textId="77777777" w:rsidR="00D02E62" w:rsidRDefault="00D02E62" w:rsidP="00D02E62">
      <w:pPr>
        <w:pStyle w:val="Heading4"/>
      </w:pPr>
      <w:r>
        <w:t xml:space="preserve">Feldman </w:t>
      </w:r>
      <w:r w:rsidRPr="008645CC">
        <w:rPr>
          <w:u w:val="single"/>
        </w:rPr>
        <w:t>is a joke</w:t>
      </w:r>
      <w:r>
        <w:t>.</w:t>
      </w:r>
    </w:p>
    <w:p w14:paraId="4F165776" w14:textId="77777777" w:rsidR="00D02E62" w:rsidRPr="00013845" w:rsidRDefault="00D02E62" w:rsidP="00D02E62">
      <w:r w:rsidRPr="00013845">
        <w:rPr>
          <w:rStyle w:val="Style13ptBold"/>
        </w:rPr>
        <w:t>Risch 17</w:t>
      </w:r>
      <w:r>
        <w:t xml:space="preserve"> [Michael; “</w:t>
      </w:r>
      <w:r w:rsidRPr="00013845">
        <w:t>Data for the Evergreening Debate</w:t>
      </w:r>
      <w:r>
        <w:t xml:space="preserve">,” Written Description; 11/21/17; </w:t>
      </w:r>
      <w:hyperlink r:id="rId23" w:history="1">
        <w:r w:rsidRPr="0042271F">
          <w:rPr>
            <w:rStyle w:val="Hyperlink"/>
          </w:rPr>
          <w:t>https://writtendescription.blogspot.com/2017/11/data-for-evergreening-debate.html</w:t>
        </w:r>
      </w:hyperlink>
      <w:r>
        <w:t>] Justin</w:t>
      </w:r>
    </w:p>
    <w:p w14:paraId="27263252" w14:textId="77777777" w:rsidR="00D02E62" w:rsidRPr="00013845" w:rsidRDefault="00D02E62" w:rsidP="00D02E62">
      <w:pPr>
        <w:rPr>
          <w:sz w:val="16"/>
        </w:rPr>
      </w:pPr>
      <w:r w:rsidRPr="00013845">
        <w:rPr>
          <w:rFonts w:eastAsiaTheme="majorEastAsia" w:cstheme="majorBidi"/>
          <w:b/>
          <w:sz w:val="32"/>
          <w:szCs w:val="24"/>
          <w:u w:val="single"/>
        </w:rPr>
        <w:t>Feldman and Wang</w:t>
      </w:r>
      <w:r w:rsidRPr="00013845">
        <w:rPr>
          <w:u w:val="single"/>
        </w:rPr>
        <w:t xml:space="preserve"> argue that the Orange Book has been used by companies to "</w:t>
      </w:r>
      <w:r w:rsidRPr="00013845">
        <w:rPr>
          <w:rStyle w:val="Emphasis"/>
        </w:rPr>
        <w:t>evergreen</w:t>
      </w:r>
      <w:r w:rsidRPr="00013845">
        <w:rPr>
          <w:u w:val="single"/>
        </w:rPr>
        <w:t>" their drugs</w:t>
      </w:r>
      <w:r w:rsidRPr="00013845">
        <w:rPr>
          <w:sz w:val="16"/>
        </w:rPr>
        <w:t xml:space="preserve"> - that is, to extend exclusivity beyond patent expiration. The paper is on SSRN and the abstract is here:</w:t>
      </w:r>
    </w:p>
    <w:p w14:paraId="7F652F34" w14:textId="77777777" w:rsidR="00D02E62" w:rsidRPr="008645CC" w:rsidRDefault="00D02E62" w:rsidP="00D02E62">
      <w:pPr>
        <w:ind w:left="720"/>
        <w:rPr>
          <w:sz w:val="12"/>
          <w:szCs w:val="12"/>
        </w:rPr>
      </w:pPr>
      <w:r w:rsidRPr="008645CC">
        <w:rPr>
          <w:sz w:val="12"/>
          <w:szCs w:val="12"/>
        </w:rPr>
        <w:t>Why do drug prices remain so high? Even in sub-optimally competitive markets such as health care, one might expect to see some measure of competition, at least in certain circumstances. Although anecdotal evidence has identified instances of evergreening, which can be defined as artificially extending the protection cliff, just how pervasive is such behavior? Is it simply a matter of certain bad actors, to whom everyone points repeatedly, or is the problem endemic to the industry?</w:t>
      </w:r>
    </w:p>
    <w:p w14:paraId="67D0DFAA" w14:textId="77777777" w:rsidR="00D02E62" w:rsidRPr="008645CC" w:rsidRDefault="00D02E62" w:rsidP="00D02E62">
      <w:pPr>
        <w:ind w:left="720"/>
        <w:rPr>
          <w:sz w:val="12"/>
          <w:szCs w:val="12"/>
        </w:rPr>
      </w:pPr>
      <w:r w:rsidRPr="008645CC">
        <w:rPr>
          <w:sz w:val="12"/>
          <w:szCs w:val="12"/>
        </w:rPr>
        <w:t>This study examines all drugs on the market between 2005 and 2015, identifying and analyzing every instance in which the company added new patents or exclusivities. The results show a startling departure from the classic conceptualization of intellectual property protection for pharmaceuticals. Key results include: 1) Rather than creating new medicines, pharmaceutical companies are recycling and repurposing old ones. Every year, at least 74% of the drugs associated with new patents in the FDA’s records were not new drugs coming on the market, but existing drugs; 2) Adding new patents and exclusivities to extend the protection cliff is particularly pronounced among blockbuster drugs. Of the roughly 100 best-selling drugs, almost 80% extended their protection at least once, with almost 50% extending the protection cliff more than once; 3) Once a company starts down this road, there is a tendency to keep returning to the well. Looking at the full group, 80% of those who added protections added more than one, with some becoming serial offenders; 4) The problem is growing across time.</w:t>
      </w:r>
    </w:p>
    <w:p w14:paraId="53216DAD" w14:textId="77777777" w:rsidR="00D02E62" w:rsidRPr="00013845" w:rsidRDefault="00D02E62" w:rsidP="00D02E62">
      <w:pPr>
        <w:rPr>
          <w:sz w:val="16"/>
        </w:rPr>
      </w:pPr>
      <w:r w:rsidRPr="00013845">
        <w:rPr>
          <w:sz w:val="16"/>
        </w:rPr>
        <w:t>I think the data the authors have gathered is extremely important, and I think that their study sheds important light on what happens in the pharmaceutical industry. That said, as I explain below, my takeaways from this paper are much different from theirs.</w:t>
      </w:r>
    </w:p>
    <w:p w14:paraId="4479556C" w14:textId="77777777" w:rsidR="00D02E62" w:rsidRPr="00013845" w:rsidRDefault="00D02E62" w:rsidP="00D02E62">
      <w:pPr>
        <w:rPr>
          <w:u w:val="single"/>
        </w:rPr>
      </w:pPr>
      <w:r w:rsidRPr="00013845">
        <w:rPr>
          <w:sz w:val="16"/>
        </w:rPr>
        <w:t xml:space="preserve">My concerns are fourfold. </w:t>
      </w:r>
      <w:r w:rsidRPr="00013845">
        <w:rPr>
          <w:rStyle w:val="Emphasis"/>
          <w:highlight w:val="green"/>
        </w:rPr>
        <w:t>First</w:t>
      </w:r>
      <w:r w:rsidRPr="00013845">
        <w:rPr>
          <w:u w:val="single"/>
        </w:rPr>
        <w:t xml:space="preserve">, even assuming that every one of the efforts listed by the the study were an attempt to evergreen, I have </w:t>
      </w:r>
      <w:r w:rsidRPr="00013845">
        <w:rPr>
          <w:highlight w:val="green"/>
          <w:u w:val="single"/>
        </w:rPr>
        <w:t>no</w:t>
      </w:r>
      <w:r w:rsidRPr="00013845">
        <w:rPr>
          <w:u w:val="single"/>
        </w:rPr>
        <w:t xml:space="preserve"> sense for whether </w:t>
      </w:r>
      <w:r w:rsidRPr="00013845">
        <w:rPr>
          <w:rStyle w:val="Emphasis"/>
          <w:highlight w:val="green"/>
        </w:rPr>
        <w:t>evergreening actually happened</w:t>
      </w:r>
      <w:r w:rsidRPr="00013845">
        <w:rPr>
          <w:u w:val="single"/>
        </w:rPr>
        <w:t xml:space="preserve">. This </w:t>
      </w:r>
      <w:r w:rsidRPr="00013845">
        <w:rPr>
          <w:highlight w:val="green"/>
          <w:u w:val="single"/>
        </w:rPr>
        <w:t>study doesn't provide</w:t>
      </w:r>
      <w:r w:rsidRPr="00013845">
        <w:rPr>
          <w:u w:val="single"/>
        </w:rPr>
        <w:t xml:space="preserve"> any </w:t>
      </w:r>
      <w:r w:rsidRPr="00013845">
        <w:rPr>
          <w:highlight w:val="green"/>
          <w:u w:val="single"/>
        </w:rPr>
        <w:t xml:space="preserve">data about </w:t>
      </w:r>
      <w:r w:rsidRPr="00013845">
        <w:rPr>
          <w:rStyle w:val="Emphasis"/>
          <w:highlight w:val="green"/>
        </w:rPr>
        <w:t>generic entry</w:t>
      </w:r>
      <w:r w:rsidRPr="00013845">
        <w:rPr>
          <w:rStyle w:val="Emphasis"/>
        </w:rPr>
        <w:t xml:space="preserve"> or pricing</w:t>
      </w:r>
      <w:r w:rsidRPr="00013845">
        <w:rPr>
          <w:sz w:val="16"/>
        </w:rPr>
        <w:t xml:space="preserve">. For example, </w:t>
      </w:r>
      <w:r w:rsidRPr="00013845">
        <w:rPr>
          <w:u w:val="single"/>
        </w:rPr>
        <w:t xml:space="preserve">the study describes 13 listings for </w:t>
      </w:r>
      <w:r w:rsidRPr="00013845">
        <w:rPr>
          <w:rStyle w:val="Emphasis"/>
        </w:rPr>
        <w:t>OxyContin, but I'd bet dollars to donuts that there was plenty of generic oxycodone available</w:t>
      </w:r>
      <w:r w:rsidRPr="00013845">
        <w:rPr>
          <w:sz w:val="16"/>
        </w:rPr>
        <w:t xml:space="preserve">. Similarly, </w:t>
      </w:r>
      <w:r w:rsidRPr="00013845">
        <w:rPr>
          <w:u w:val="single"/>
        </w:rPr>
        <w:t xml:space="preserve">many of the new listings are changes from </w:t>
      </w:r>
      <w:r w:rsidRPr="00013845">
        <w:rPr>
          <w:rStyle w:val="Emphasis"/>
        </w:rPr>
        <w:t>Drug 1.0 to "new and improved!" Drug 2.0</w:t>
      </w:r>
      <w:r w:rsidRPr="00013845">
        <w:rPr>
          <w:u w:val="single"/>
        </w:rPr>
        <w:t>. This, of course, has been criticized as anti-competitive</w:t>
      </w:r>
      <w:r w:rsidRPr="00013845">
        <w:rPr>
          <w:sz w:val="16"/>
        </w:rPr>
        <w:t xml:space="preserve"> (since generics rely on auto-substitution laws), </w:t>
      </w:r>
      <w:r w:rsidRPr="00013845">
        <w:rPr>
          <w:u w:val="single"/>
        </w:rPr>
        <w:t>but the study presents no data about whether insurers refuse to pay for Drug 2.0 and instead require the generic, nor does it explain why generics can't do their own advertisements to get doctors to prescribe Drug 1.0.</w:t>
      </w:r>
    </w:p>
    <w:p w14:paraId="7DCEE653" w14:textId="77777777" w:rsidR="00D02E62" w:rsidRPr="00013845" w:rsidRDefault="00D02E62" w:rsidP="00D02E62">
      <w:pPr>
        <w:rPr>
          <w:rStyle w:val="Emphasis"/>
        </w:rPr>
      </w:pPr>
      <w:r w:rsidRPr="00013845">
        <w:rPr>
          <w:u w:val="single"/>
        </w:rPr>
        <w:t xml:space="preserve">Second, </w:t>
      </w:r>
      <w:r w:rsidRPr="00013845">
        <w:rPr>
          <w:highlight w:val="green"/>
          <w:u w:val="single"/>
        </w:rPr>
        <w:t xml:space="preserve">many of these </w:t>
      </w:r>
      <w:r w:rsidRPr="00013845">
        <w:rPr>
          <w:rStyle w:val="Emphasis"/>
          <w:highlight w:val="green"/>
        </w:rPr>
        <w:t>listings</w:t>
      </w:r>
      <w:r w:rsidRPr="00013845">
        <w:rPr>
          <w:u w:val="single"/>
        </w:rPr>
        <w:t xml:space="preserve"> and the new patents that go with them </w:t>
      </w:r>
      <w:r w:rsidRPr="00013845">
        <w:rPr>
          <w:highlight w:val="green"/>
          <w:u w:val="single"/>
        </w:rPr>
        <w:t>are</w:t>
      </w:r>
      <w:r w:rsidRPr="00013845">
        <w:rPr>
          <w:u w:val="single"/>
        </w:rPr>
        <w:t xml:space="preserve"> for </w:t>
      </w:r>
      <w:r w:rsidRPr="00013845">
        <w:rPr>
          <w:highlight w:val="green"/>
          <w:u w:val="single"/>
        </w:rPr>
        <w:t>advances, like</w:t>
      </w:r>
      <w:r w:rsidRPr="00013845">
        <w:rPr>
          <w:u w:val="single"/>
        </w:rPr>
        <w:t xml:space="preserve"> </w:t>
      </w:r>
      <w:r w:rsidRPr="00013845">
        <w:rPr>
          <w:rStyle w:val="Emphasis"/>
        </w:rPr>
        <w:t xml:space="preserve">extended release and </w:t>
      </w:r>
      <w:r w:rsidRPr="00013845">
        <w:rPr>
          <w:rStyle w:val="Emphasis"/>
          <w:highlight w:val="green"/>
        </w:rPr>
        <w:t>dissolvables</w:t>
      </w:r>
      <w:r w:rsidRPr="00013845">
        <w:rPr>
          <w:highlight w:val="green"/>
          <w:u w:val="single"/>
        </w:rPr>
        <w:t>. These</w:t>
      </w:r>
      <w:r w:rsidRPr="00013845">
        <w:rPr>
          <w:u w:val="single"/>
        </w:rPr>
        <w:t xml:space="preserve"> can be </w:t>
      </w:r>
      <w:r w:rsidRPr="00013845">
        <w:rPr>
          <w:rStyle w:val="Emphasis"/>
          <w:highlight w:val="green"/>
        </w:rPr>
        <w:t>critically important</w:t>
      </w:r>
      <w:r w:rsidRPr="00013845">
        <w:rPr>
          <w:sz w:val="16"/>
        </w:rPr>
        <w:t xml:space="preserve"> advances, </w:t>
      </w:r>
      <w:r w:rsidRPr="00013845">
        <w:rPr>
          <w:u w:val="single"/>
        </w:rPr>
        <w:t>and they are preferred</w:t>
      </w:r>
      <w:r w:rsidRPr="00013845">
        <w:rPr>
          <w:sz w:val="16"/>
        </w:rPr>
        <w:t xml:space="preserve"> by consumers. Thus, </w:t>
      </w:r>
      <w:r w:rsidRPr="00013845">
        <w:rPr>
          <w:rStyle w:val="Emphasis"/>
        </w:rPr>
        <w:t xml:space="preserve">one person's </w:t>
      </w:r>
      <w:r w:rsidRPr="00013845">
        <w:rPr>
          <w:rStyle w:val="Emphasis"/>
          <w:highlight w:val="green"/>
        </w:rPr>
        <w:t>"evergreening" is</w:t>
      </w:r>
      <w:r w:rsidRPr="00013845">
        <w:rPr>
          <w:rStyle w:val="Emphasis"/>
        </w:rPr>
        <w:t xml:space="preserve"> another person's </w:t>
      </w:r>
      <w:r w:rsidRPr="00013845">
        <w:rPr>
          <w:rStyle w:val="Emphasis"/>
          <w:highlight w:val="green"/>
        </w:rPr>
        <w:t>innovation</w:t>
      </w:r>
      <w:r w:rsidRPr="00013845">
        <w:rPr>
          <w:sz w:val="16"/>
        </w:rPr>
        <w:t xml:space="preserve">. I take extended release drugs (and expensive generic) to avoid side effects and I gave my son dissolvable Prevacid when he wouldn't stop crying with GERD (and was glad for it). Without consumer data or patent data, it is impossible to tell just how much evergreening is going on (or how harmful it is). Now, </w:t>
      </w:r>
      <w:r w:rsidRPr="00013845">
        <w:rPr>
          <w:u w:val="single"/>
        </w:rPr>
        <w:t xml:space="preserve">if these patents are </w:t>
      </w:r>
      <w:r w:rsidRPr="00013845">
        <w:rPr>
          <w:rStyle w:val="Emphasis"/>
        </w:rPr>
        <w:t>obvious</w:t>
      </w:r>
      <w:r w:rsidRPr="00013845">
        <w:rPr>
          <w:u w:val="single"/>
        </w:rPr>
        <w:t xml:space="preserve"> because making them dissolvable or extended is easy, I'm all for stripping protection - but that's a </w:t>
      </w:r>
      <w:r w:rsidRPr="00013845">
        <w:rPr>
          <w:rStyle w:val="Emphasis"/>
        </w:rPr>
        <w:t>different issue.</w:t>
      </w:r>
    </w:p>
    <w:p w14:paraId="0566F30B" w14:textId="77777777" w:rsidR="00D02E62" w:rsidRPr="00013845" w:rsidRDefault="00D02E62" w:rsidP="00D02E62">
      <w:pPr>
        <w:rPr>
          <w:sz w:val="16"/>
        </w:rPr>
      </w:pPr>
      <w:r w:rsidRPr="00013845">
        <w:rPr>
          <w:u w:val="single"/>
        </w:rPr>
        <w:t xml:space="preserve">Third, </w:t>
      </w:r>
      <w:r w:rsidRPr="00013845">
        <w:rPr>
          <w:rStyle w:val="Emphasis"/>
        </w:rPr>
        <w:t>the article speaks of orphan drug approvals as if they are a bad thing</w:t>
      </w:r>
      <w:r w:rsidRPr="00013845">
        <w:rPr>
          <w:sz w:val="16"/>
        </w:rPr>
        <w:t xml:space="preserve">. This made me bristle, quite frankly. My mother has an extremely rare autoimmune disease that is very painful. </w:t>
      </w:r>
      <w:r w:rsidRPr="00013845">
        <w:rPr>
          <w:u w:val="single"/>
        </w:rPr>
        <w:t xml:space="preserve">I often wondered, </w:t>
      </w:r>
      <w:r w:rsidRPr="00013845">
        <w:rPr>
          <w:rStyle w:val="Emphasis"/>
        </w:rPr>
        <w:t>isn't there some incentive to develop drugs</w:t>
      </w:r>
      <w:r w:rsidRPr="00013845">
        <w:rPr>
          <w:u w:val="single"/>
        </w:rPr>
        <w:t xml:space="preserve"> to treat it? Turns out there is, and though she got no relief, apparently a bunch of other rare diseases did, and that's the whole point behind orphan drug exclusivity. Concern about this </w:t>
      </w:r>
      <w:r w:rsidRPr="00013845">
        <w:rPr>
          <w:highlight w:val="green"/>
          <w:u w:val="single"/>
        </w:rPr>
        <w:t xml:space="preserve">exclusivity seems </w:t>
      </w:r>
      <w:r w:rsidRPr="00013845">
        <w:rPr>
          <w:rStyle w:val="Emphasis"/>
          <w:highlight w:val="green"/>
        </w:rPr>
        <w:t>misguided</w:t>
      </w:r>
      <w:r w:rsidRPr="00013845">
        <w:rPr>
          <w:u w:val="single"/>
        </w:rPr>
        <w:t xml:space="preserve"> anyway. </w:t>
      </w:r>
      <w:r w:rsidRPr="00013845">
        <w:rPr>
          <w:highlight w:val="green"/>
          <w:u w:val="single"/>
        </w:rPr>
        <w:t>If</w:t>
      </w:r>
      <w:r w:rsidRPr="00013845">
        <w:rPr>
          <w:u w:val="single"/>
        </w:rPr>
        <w:t xml:space="preserve"> it turns out that drug companies are gaming it and </w:t>
      </w:r>
      <w:r w:rsidRPr="00013845">
        <w:rPr>
          <w:rStyle w:val="Emphasis"/>
          <w:highlight w:val="green"/>
        </w:rPr>
        <w:t>nobody</w:t>
      </w:r>
      <w:r w:rsidRPr="00013845">
        <w:rPr>
          <w:rStyle w:val="Emphasis"/>
        </w:rPr>
        <w:t xml:space="preserve"> actually </w:t>
      </w:r>
      <w:r w:rsidRPr="00013845">
        <w:rPr>
          <w:rStyle w:val="Emphasis"/>
          <w:highlight w:val="green"/>
        </w:rPr>
        <w:t>needs the drug</w:t>
      </w:r>
      <w:r w:rsidRPr="00013845">
        <w:rPr>
          <w:rStyle w:val="Emphasis"/>
        </w:rPr>
        <w:t xml:space="preserve">, then the </w:t>
      </w:r>
      <w:r w:rsidRPr="00013845">
        <w:rPr>
          <w:rStyle w:val="Emphasis"/>
          <w:highlight w:val="green"/>
        </w:rPr>
        <w:t>the loss is not</w:t>
      </w:r>
      <w:r w:rsidRPr="00013845">
        <w:rPr>
          <w:rStyle w:val="Emphasis"/>
        </w:rPr>
        <w:t xml:space="preserve"> </w:t>
      </w:r>
      <w:r w:rsidRPr="00013845">
        <w:rPr>
          <w:rStyle w:val="Emphasis"/>
          <w:highlight w:val="green"/>
        </w:rPr>
        <w:t>too</w:t>
      </w:r>
      <w:r w:rsidRPr="00013845">
        <w:rPr>
          <w:rStyle w:val="Emphasis"/>
        </w:rPr>
        <w:t xml:space="preserve"> large</w:t>
      </w:r>
      <w:r w:rsidRPr="00013845">
        <w:rPr>
          <w:sz w:val="16"/>
        </w:rPr>
        <w:t xml:space="preserve">, because it's a small population and nobody needs the generic anyway. And </w:t>
      </w:r>
      <w:r w:rsidRPr="00013845">
        <w:rPr>
          <w:highlight w:val="green"/>
          <w:u w:val="single"/>
        </w:rPr>
        <w:t>if</w:t>
      </w:r>
      <w:r w:rsidRPr="00013845">
        <w:rPr>
          <w:u w:val="single"/>
        </w:rPr>
        <w:t xml:space="preserve"> it turns out that </w:t>
      </w:r>
      <w:r w:rsidRPr="00013845">
        <w:rPr>
          <w:highlight w:val="green"/>
          <w:u w:val="single"/>
        </w:rPr>
        <w:t>they do need it</w:t>
      </w:r>
      <w:r w:rsidRPr="00013845">
        <w:rPr>
          <w:u w:val="single"/>
        </w:rPr>
        <w:t xml:space="preserve">, the Orange </w:t>
      </w:r>
      <w:r w:rsidRPr="00013845">
        <w:rPr>
          <w:rStyle w:val="Emphasis"/>
          <w:highlight w:val="green"/>
        </w:rPr>
        <w:t>Book only limits labeling</w:t>
      </w:r>
      <w:r w:rsidRPr="00013845">
        <w:rPr>
          <w:rStyle w:val="Emphasis"/>
        </w:rPr>
        <w:t xml:space="preserve">, and </w:t>
      </w:r>
      <w:r w:rsidRPr="00013845">
        <w:rPr>
          <w:rStyle w:val="Emphasis"/>
          <w:highlight w:val="green"/>
        </w:rPr>
        <w:t>doctors</w:t>
      </w:r>
      <w:r w:rsidRPr="00013845">
        <w:rPr>
          <w:rStyle w:val="Emphasis"/>
        </w:rPr>
        <w:t xml:space="preserve"> are free to </w:t>
      </w:r>
      <w:r w:rsidRPr="00013845">
        <w:rPr>
          <w:rStyle w:val="Emphasis"/>
          <w:highlight w:val="green"/>
        </w:rPr>
        <w:t>prescribe</w:t>
      </w:r>
      <w:r w:rsidRPr="00013845">
        <w:rPr>
          <w:rStyle w:val="Emphasis"/>
        </w:rPr>
        <w:t xml:space="preserve"> a </w:t>
      </w:r>
      <w:r w:rsidRPr="00013845">
        <w:rPr>
          <w:rStyle w:val="Emphasis"/>
          <w:highlight w:val="green"/>
        </w:rPr>
        <w:t>generic</w:t>
      </w:r>
      <w:r w:rsidRPr="00013845">
        <w:rPr>
          <w:rStyle w:val="Emphasis"/>
        </w:rPr>
        <w:t xml:space="preserve"> for off-label use</w:t>
      </w:r>
      <w:r w:rsidRPr="00013845">
        <w:rPr>
          <w:sz w:val="16"/>
        </w:rPr>
        <w:t>. Without evidence that doctors refuse to do so, there's no real evidence that Orphan exclusivity does much harm. In another personal story, my wife was prescribed a generic drug in a different formulation than the patented tablet for off-label use.</w:t>
      </w:r>
    </w:p>
    <w:p w14:paraId="5986AE42" w14:textId="77777777" w:rsidR="00D02E62" w:rsidRDefault="00D02E62" w:rsidP="00D02E62">
      <w:pPr>
        <w:rPr>
          <w:sz w:val="16"/>
        </w:rPr>
      </w:pPr>
      <w:r w:rsidRPr="00013845">
        <w:rPr>
          <w:u w:val="single"/>
        </w:rPr>
        <w:t xml:space="preserve">Fourth, and most generally, the article speaks of new patents as if there is no innovation. </w:t>
      </w:r>
      <w:r w:rsidRPr="00013845">
        <w:rPr>
          <w:highlight w:val="green"/>
          <w:u w:val="single"/>
        </w:rPr>
        <w:t xml:space="preserve">New use </w:t>
      </w:r>
      <w:r w:rsidRPr="00013845">
        <w:rPr>
          <w:rStyle w:val="Emphasis"/>
          <w:highlight w:val="green"/>
        </w:rPr>
        <w:t>discoveries are important</w:t>
      </w:r>
      <w:r w:rsidRPr="00013845">
        <w:rPr>
          <w:sz w:val="16"/>
        </w:rPr>
        <w:t xml:space="preserve">. Many of our most important drugs are not for their original uses. As far as I know, generics are not barred from finding new uses and patenting them, either, though admittedly their hands are tied for patient use. So, </w:t>
      </w:r>
      <w:r w:rsidRPr="00013845">
        <w:rPr>
          <w:u w:val="single"/>
        </w:rPr>
        <w:t>where the authors see evergreening, I see innovation</w:t>
      </w:r>
      <w:r w:rsidRPr="00013845">
        <w:rPr>
          <w:sz w:val="16"/>
        </w:rPr>
        <w:t>. Maybe. Maybe it's obvious. But we can't tell that from this high level, and I'm not ready to write it all off as evergreening. It is telling that I was able to provide four personal stories about how supposed evergreening efforts benefited, would have benefited, or did not increase costs for my family or me (and thankfully none of them involved oxycodone).</w:t>
      </w:r>
    </w:p>
    <w:p w14:paraId="1ED7FBD6" w14:textId="77777777" w:rsidR="00D02E62" w:rsidRDefault="00D02E62" w:rsidP="00D02E62">
      <w:pPr>
        <w:rPr>
          <w:sz w:val="16"/>
        </w:rPr>
      </w:pPr>
    </w:p>
    <w:p w14:paraId="53DBAAA1" w14:textId="03392F67" w:rsidR="001B3473" w:rsidRDefault="001B3473" w:rsidP="00D02E62">
      <w:pPr>
        <w:pStyle w:val="Heading3"/>
      </w:pPr>
      <w:r>
        <w:t>AT aids</w:t>
      </w:r>
    </w:p>
    <w:p w14:paraId="43DC3E23" w14:textId="747D26D3" w:rsidR="001B3473" w:rsidRPr="001B3473" w:rsidRDefault="001B3473" w:rsidP="001B3473">
      <w:r>
        <w:t>Government donations solve aids</w:t>
      </w:r>
    </w:p>
    <w:p w14:paraId="68618E39" w14:textId="79B0805C" w:rsidR="001B3473" w:rsidRPr="001B3473" w:rsidRDefault="001B3473" w:rsidP="001B3473">
      <w:r>
        <w:t xml:space="preserve">Helen </w:t>
      </w:r>
      <w:r w:rsidRPr="001B3473">
        <w:rPr>
          <w:rStyle w:val="Style13ptBold"/>
        </w:rPr>
        <w:t>branwell</w:t>
      </w:r>
      <w:r>
        <w:t xml:space="preserve"> dec 23 20</w:t>
      </w:r>
      <w:r w:rsidRPr="001B3473">
        <w:rPr>
          <w:rStyle w:val="Style13ptBold"/>
        </w:rPr>
        <w:t>19</w:t>
      </w:r>
      <w:r>
        <w:t xml:space="preserve"> https://www.statnews.com/2019/12/03/trump-administration-will-provide-hiv-prevention-drug-for-free-to-uninsured-in-new-program/</w:t>
      </w:r>
    </w:p>
    <w:p w14:paraId="1DA72877" w14:textId="77777777" w:rsidR="001B3473" w:rsidRPr="001B3473" w:rsidRDefault="001B3473" w:rsidP="001B3473">
      <w:pPr>
        <w:rPr>
          <w:u w:val="single"/>
        </w:rPr>
      </w:pPr>
      <w:r>
        <w:t xml:space="preserve">The </w:t>
      </w:r>
      <w:r w:rsidRPr="001B3473">
        <w:rPr>
          <w:highlight w:val="green"/>
          <w:u w:val="single"/>
        </w:rPr>
        <w:t>Trump administration</w:t>
      </w:r>
      <w:r w:rsidRPr="001B3473">
        <w:rPr>
          <w:u w:val="single"/>
        </w:rPr>
        <w:t xml:space="preserve"> on Tuesday detailed how it will </w:t>
      </w:r>
      <w:r w:rsidRPr="001B3473">
        <w:rPr>
          <w:highlight w:val="green"/>
          <w:u w:val="single"/>
        </w:rPr>
        <w:t>roll out the delivery of donated HIV prevention</w:t>
      </w:r>
      <w:r w:rsidRPr="001B3473">
        <w:rPr>
          <w:u w:val="single"/>
        </w:rPr>
        <w:t xml:space="preserve"> drugs to people who should be taking them but </w:t>
      </w:r>
      <w:r w:rsidRPr="001B3473">
        <w:rPr>
          <w:highlight w:val="green"/>
          <w:u w:val="single"/>
        </w:rPr>
        <w:t>do not have prescription drug coverage</w:t>
      </w:r>
      <w:r w:rsidRPr="001B3473">
        <w:rPr>
          <w:u w:val="single"/>
        </w:rPr>
        <w:t>.</w:t>
      </w:r>
    </w:p>
    <w:p w14:paraId="066F3ED8" w14:textId="77777777" w:rsidR="001B3473" w:rsidRDefault="001B3473" w:rsidP="001B3473"/>
    <w:p w14:paraId="6ADB92B3" w14:textId="77777777" w:rsidR="001B3473" w:rsidRPr="001B3473" w:rsidRDefault="001B3473" w:rsidP="001B3473">
      <w:pPr>
        <w:rPr>
          <w:u w:val="single"/>
        </w:rPr>
      </w:pPr>
      <w:r>
        <w:t xml:space="preserve">Pre-exposure prophylaxis or PrEP drugs, which are taken daily, have been shown to be highly effective at preventing infection, but they are expensive and too few people at risk use them. The goal of the new program, called “Ready, Set, PrEP” and unveiled by Alex Azar, </w:t>
      </w:r>
      <w:r w:rsidRPr="001B3473">
        <w:rPr>
          <w:u w:val="single"/>
        </w:rPr>
        <w:t>secretary of health and human services, is to expand both access and use.</w:t>
      </w:r>
    </w:p>
    <w:p w14:paraId="4C3AE9CA" w14:textId="77777777" w:rsidR="001B3473" w:rsidRDefault="001B3473" w:rsidP="001B3473"/>
    <w:p w14:paraId="4EBDE144" w14:textId="004761FF" w:rsidR="001B3473" w:rsidRDefault="001B3473" w:rsidP="001B3473">
      <w:r>
        <w:t xml:space="preserve">The </w:t>
      </w:r>
      <w:r w:rsidRPr="001B3473">
        <w:rPr>
          <w:u w:val="single"/>
        </w:rPr>
        <w:t xml:space="preserve">medication is being made </w:t>
      </w:r>
      <w:r w:rsidRPr="001B3473">
        <w:rPr>
          <w:highlight w:val="green"/>
          <w:u w:val="single"/>
        </w:rPr>
        <w:t>available by the drug maker Gilead</w:t>
      </w:r>
      <w:r w:rsidRPr="001B3473">
        <w:rPr>
          <w:u w:val="single"/>
        </w:rPr>
        <w:t xml:space="preserve">, which announced in May that it would donate to the government enough supplies to protect up to </w:t>
      </w:r>
      <w:r w:rsidRPr="001B3473">
        <w:rPr>
          <w:highlight w:val="green"/>
          <w:u w:val="single"/>
        </w:rPr>
        <w:t>200,000 people a year over the next 11 years</w:t>
      </w:r>
      <w:r w:rsidRPr="001B3473">
        <w:rPr>
          <w:u w:val="single"/>
        </w:rPr>
        <w:t>.</w:t>
      </w:r>
      <w:r>
        <w:t xml:space="preserve"> The cost of medical appointments and lab tests needed to qualify are not covered.</w:t>
      </w:r>
    </w:p>
    <w:p w14:paraId="4D871222" w14:textId="67C84047" w:rsidR="001B3473" w:rsidRDefault="001B3473" w:rsidP="001B3473">
      <w:r>
        <w:t xml:space="preserve">Missing interlan link between how like 1 million people=no nuclear </w:t>
      </w:r>
      <w:r w:rsidR="00DC79B2">
        <w:t>discussions</w:t>
      </w:r>
    </w:p>
    <w:p w14:paraId="6D239E77" w14:textId="04B27D6D" w:rsidR="00DC79B2" w:rsidRDefault="00DC79B2" w:rsidP="00DC79B2">
      <w:pPr>
        <w:pStyle w:val="Heading3"/>
      </w:pPr>
      <w:r>
        <w:t>AT bioterror</w:t>
      </w:r>
    </w:p>
    <w:p w14:paraId="4E827392" w14:textId="77777777" w:rsidR="00DC79B2" w:rsidRPr="00DC79B2" w:rsidRDefault="00DC79B2" w:rsidP="00DC79B2"/>
    <w:p w14:paraId="719577CE" w14:textId="72BCE64A" w:rsidR="00D02E62" w:rsidRDefault="00D02E62" w:rsidP="00D02E62">
      <w:pPr>
        <w:pStyle w:val="Heading3"/>
      </w:pPr>
      <w:r>
        <w:t>1NC – AT: AMR</w:t>
      </w:r>
    </w:p>
    <w:p w14:paraId="0E22207C" w14:textId="77777777" w:rsidR="00D02E62" w:rsidRDefault="00D02E62" w:rsidP="00D02E62">
      <w:pPr>
        <w:pStyle w:val="Heading4"/>
      </w:pPr>
      <w:r>
        <w:t xml:space="preserve">1] Low prices </w:t>
      </w:r>
      <w:r>
        <w:rPr>
          <w:u w:val="single"/>
        </w:rPr>
        <w:t>independently</w:t>
      </w:r>
      <w:r>
        <w:t xml:space="preserve"> cause AMR.</w:t>
      </w:r>
    </w:p>
    <w:p w14:paraId="4E44F842" w14:textId="77777777" w:rsidR="00D02E62" w:rsidRPr="005C1D4C" w:rsidRDefault="00D02E62" w:rsidP="00D02E62">
      <w:r w:rsidRPr="005C1D4C">
        <w:rPr>
          <w:rStyle w:val="Style13ptBold"/>
        </w:rPr>
        <w:t>Babu and Suma 6</w:t>
      </w:r>
      <w:r>
        <w:t xml:space="preserve"> </w:t>
      </w:r>
      <w:r w:rsidRPr="005C1D4C">
        <w:t>Babu, Varsha, and C. Suma. "Antibiotic pricing: when cheaper may not be better." Clinical infectious diseases 43.8 (2006): 1085-1086.</w:t>
      </w:r>
      <w:r>
        <w:t xml:space="preserve"> (Government Primary Health Center)//Elmer </w:t>
      </w:r>
    </w:p>
    <w:p w14:paraId="46F4D331" w14:textId="477081FC" w:rsidR="00D02E62" w:rsidRDefault="00D02E62" w:rsidP="00D02E62">
      <w:pPr>
        <w:rPr>
          <w:sz w:val="16"/>
        </w:rPr>
      </w:pPr>
      <w:r w:rsidRPr="005C1D4C">
        <w:rPr>
          <w:sz w:val="16"/>
        </w:rPr>
        <w:t xml:space="preserve">To The Editor—Antibiotics in India have always been cheaper in absolute terms thanks to weak patent laws that have been in effect until recently. Because a direct translation of drug prices from US dollars to Indian rupees (INR) would have rendered most new antibiotics inaccessible to the vast majority of Indians, such patent violations were subtly encouraged. Even despite this, we were caught unaware when pharmaceutical representatives approached our primary care center in rural India, claiming that a 5-day course of levofloxacin would henceforth cost the patient </w:t>
      </w:r>
      <w:r w:rsidRPr="005C1D4C">
        <w:rPr>
          <w:rFonts w:ascii="Cambria Math" w:hAnsi="Cambria Math" w:cs="Cambria Math"/>
          <w:sz w:val="16"/>
        </w:rPr>
        <w:t>∼</w:t>
      </w:r>
      <w:r w:rsidRPr="005C1D4C">
        <w:rPr>
          <w:sz w:val="16"/>
        </w:rPr>
        <w:t xml:space="preserve">INR 20 (&lt;$0.50). Reluctant to accept such a statement at face value, we consulted the CIMS Updated Prescriber's Handbook [1], a popular index of pharmaceutical drugs available in India. Here, we discovered that a 5-day course of oral levofloxacin (500 mg once daily) cost anywhere from INR 19.5 to INR 475 ($0.50–$10.50), with most companies pricing their brand at &lt;$1 for a full course. The same course in the United States would cost &gt;$100. Intrigued, we did some more research and came up with the following results. The cheapest 5-day courses of first-line antibiotics, such as oral amoxicillin (500 mg thrice daily) or oral erythromycin (500 mg 4 times daily), cost INR 45 ($1) and INR 90 ($2), respectively. On the other hand, the cost of a 3-day course of oral azithromycin (500 mg daily) was one-half that of a course of erythromycin. Despite the obvious price advantage to the patients, we find this trend troubling. </w:t>
      </w:r>
      <w:r w:rsidRPr="007E1018">
        <w:rPr>
          <w:b/>
          <w:highlight w:val="green"/>
          <w:u w:val="single"/>
          <w:bdr w:val="single" w:sz="18" w:space="0" w:color="auto"/>
        </w:rPr>
        <w:t>Lower prices</w:t>
      </w:r>
      <w:r w:rsidRPr="005C1D4C">
        <w:rPr>
          <w:u w:val="single"/>
        </w:rPr>
        <w:t xml:space="preserve"> often </w:t>
      </w:r>
      <w:r w:rsidRPr="007E1018">
        <w:rPr>
          <w:b/>
          <w:highlight w:val="green"/>
          <w:u w:val="single"/>
          <w:bdr w:val="single" w:sz="18" w:space="0" w:color="auto"/>
        </w:rPr>
        <w:t>lead to</w:t>
      </w:r>
      <w:r w:rsidRPr="005C1D4C">
        <w:rPr>
          <w:b/>
          <w:u w:val="single"/>
          <w:bdr w:val="single" w:sz="18" w:space="0" w:color="auto"/>
        </w:rPr>
        <w:t xml:space="preserve"> </w:t>
      </w:r>
      <w:r w:rsidRPr="007E1018">
        <w:rPr>
          <w:b/>
          <w:highlight w:val="green"/>
          <w:u w:val="single"/>
          <w:bdr w:val="single" w:sz="18" w:space="0" w:color="auto"/>
        </w:rPr>
        <w:t>wider prescription of a given drug</w:t>
      </w:r>
      <w:r w:rsidRPr="005C1D4C">
        <w:rPr>
          <w:u w:val="single"/>
        </w:rPr>
        <w:t xml:space="preserve">, especially in resource-limited settings. </w:t>
      </w:r>
      <w:r w:rsidRPr="007E1018">
        <w:rPr>
          <w:b/>
          <w:highlight w:val="green"/>
          <w:u w:val="single"/>
          <w:bdr w:val="single" w:sz="18" w:space="0" w:color="auto"/>
        </w:rPr>
        <w:t>If</w:t>
      </w:r>
      <w:r w:rsidRPr="005C1D4C">
        <w:rPr>
          <w:u w:val="single"/>
        </w:rPr>
        <w:t xml:space="preserve"> second-line </w:t>
      </w:r>
      <w:r w:rsidRPr="007E1018">
        <w:rPr>
          <w:b/>
          <w:highlight w:val="green"/>
          <w:u w:val="single"/>
          <w:bdr w:val="single" w:sz="18" w:space="0" w:color="auto"/>
        </w:rPr>
        <w:t>antibiotics</w:t>
      </w:r>
      <w:r w:rsidRPr="005C1D4C">
        <w:rPr>
          <w:u w:val="single"/>
        </w:rPr>
        <w:t>—such as levofloxacin and azithromycin—</w:t>
      </w:r>
      <w:r w:rsidRPr="007E1018">
        <w:rPr>
          <w:b/>
          <w:highlight w:val="green"/>
          <w:u w:val="single"/>
          <w:bdr w:val="single" w:sz="18" w:space="0" w:color="auto"/>
        </w:rPr>
        <w:t>are made</w:t>
      </w:r>
      <w:r w:rsidRPr="005C1D4C">
        <w:rPr>
          <w:b/>
          <w:u w:val="single"/>
          <w:bdr w:val="single" w:sz="18" w:space="0" w:color="auto"/>
        </w:rPr>
        <w:t xml:space="preserve"> </w:t>
      </w:r>
      <w:r w:rsidRPr="007E1018">
        <w:rPr>
          <w:b/>
          <w:highlight w:val="green"/>
          <w:u w:val="single"/>
          <w:bdr w:val="single" w:sz="18" w:space="0" w:color="auto"/>
        </w:rPr>
        <w:t>available at lower prices</w:t>
      </w:r>
      <w:r w:rsidRPr="005C1D4C">
        <w:rPr>
          <w:u w:val="single"/>
        </w:rPr>
        <w:t xml:space="preserve"> than first-line antibiotics, </w:t>
      </w:r>
      <w:r w:rsidRPr="007E1018">
        <w:rPr>
          <w:b/>
          <w:highlight w:val="green"/>
          <w:u w:val="single"/>
          <w:bdr w:val="single" w:sz="18" w:space="0" w:color="auto"/>
        </w:rPr>
        <w:t>there is a</w:t>
      </w:r>
      <w:r w:rsidRPr="005C1D4C">
        <w:rPr>
          <w:b/>
          <w:u w:val="single"/>
          <w:bdr w:val="single" w:sz="18" w:space="0" w:color="auto"/>
        </w:rPr>
        <w:t xml:space="preserve"> </w:t>
      </w:r>
      <w:r w:rsidRPr="007E1018">
        <w:rPr>
          <w:b/>
          <w:highlight w:val="green"/>
          <w:u w:val="single"/>
          <w:bdr w:val="single" w:sz="18" w:space="0" w:color="auto"/>
        </w:rPr>
        <w:t>high probability of their overuse</w:t>
      </w:r>
      <w:r w:rsidRPr="005C1D4C">
        <w:rPr>
          <w:b/>
          <w:u w:val="single"/>
          <w:bdr w:val="single" w:sz="18" w:space="0" w:color="auto"/>
        </w:rPr>
        <w:t xml:space="preserve"> </w:t>
      </w:r>
      <w:r w:rsidRPr="007E1018">
        <w:rPr>
          <w:b/>
          <w:highlight w:val="green"/>
          <w:u w:val="single"/>
          <w:bdr w:val="single" w:sz="18" w:space="0" w:color="auto"/>
        </w:rPr>
        <w:t>and</w:t>
      </w:r>
      <w:r w:rsidRPr="005C1D4C">
        <w:rPr>
          <w:b/>
          <w:u w:val="single"/>
          <w:bdr w:val="single" w:sz="18" w:space="0" w:color="auto"/>
        </w:rPr>
        <w:t xml:space="preserve"> </w:t>
      </w:r>
      <w:r w:rsidRPr="007E1018">
        <w:rPr>
          <w:b/>
          <w:highlight w:val="green"/>
          <w:u w:val="single"/>
          <w:bdr w:val="single" w:sz="18" w:space="0" w:color="auto"/>
        </w:rPr>
        <w:t>subsequent development of resistance</w:t>
      </w:r>
      <w:r w:rsidRPr="005C1D4C">
        <w:rPr>
          <w:u w:val="single"/>
        </w:rPr>
        <w:t xml:space="preserve">. In the face of </w:t>
      </w:r>
      <w:r w:rsidRPr="007E1018">
        <w:rPr>
          <w:b/>
          <w:highlight w:val="green"/>
          <w:u w:val="single"/>
          <w:bdr w:val="single" w:sz="18" w:space="0" w:color="auto"/>
        </w:rPr>
        <w:t>very low costs of medication</w:t>
      </w:r>
      <w:r w:rsidRPr="005C1D4C">
        <w:rPr>
          <w:u w:val="single"/>
        </w:rPr>
        <w:t>, patients are unlikely to complain of escalating medical expenses</w:t>
      </w:r>
      <w:r w:rsidRPr="005C1D4C">
        <w:rPr>
          <w:sz w:val="16"/>
        </w:rPr>
        <w:t xml:space="preserve">. The issue assumes more gravity when one considers the fact that levofloxacin is an important second-line drug for the treatment of tuberculosis [2]. </w:t>
      </w:r>
      <w:r w:rsidRPr="005C1D4C">
        <w:rPr>
          <w:u w:val="single"/>
        </w:rPr>
        <w:t xml:space="preserve">Its widespread use in the community </w:t>
      </w:r>
      <w:r w:rsidRPr="007E1018">
        <w:rPr>
          <w:b/>
          <w:highlight w:val="green"/>
          <w:u w:val="single"/>
          <w:bdr w:val="single" w:sz="18" w:space="0" w:color="auto"/>
        </w:rPr>
        <w:t>is likely to</w:t>
      </w:r>
      <w:r w:rsidRPr="005C1D4C">
        <w:rPr>
          <w:b/>
          <w:u w:val="single"/>
          <w:bdr w:val="single" w:sz="18" w:space="0" w:color="auto"/>
        </w:rPr>
        <w:t xml:space="preserve"> </w:t>
      </w:r>
      <w:r w:rsidRPr="007E1018">
        <w:rPr>
          <w:b/>
          <w:highlight w:val="green"/>
          <w:u w:val="single"/>
          <w:bdr w:val="single" w:sz="18" w:space="0" w:color="auto"/>
        </w:rPr>
        <w:t>lead to emergence of resistance</w:t>
      </w:r>
      <w:r w:rsidRPr="005C1D4C">
        <w:rPr>
          <w:u w:val="single"/>
        </w:rPr>
        <w:t xml:space="preserve"> </w:t>
      </w:r>
      <w:r w:rsidRPr="007E1018">
        <w:rPr>
          <w:b/>
          <w:highlight w:val="green"/>
          <w:u w:val="single"/>
          <w:bdr w:val="single" w:sz="18" w:space="0" w:color="auto"/>
        </w:rPr>
        <w:t>among</w:t>
      </w:r>
      <w:r w:rsidRPr="007E1018">
        <w:rPr>
          <w:highlight w:val="green"/>
          <w:u w:val="single"/>
        </w:rPr>
        <w:t xml:space="preserve"> </w:t>
      </w:r>
      <w:r w:rsidRPr="007E1018">
        <w:rPr>
          <w:b/>
          <w:highlight w:val="green"/>
          <w:u w:val="single"/>
          <w:bdr w:val="single" w:sz="18" w:space="0" w:color="auto"/>
        </w:rPr>
        <w:t>mycobacteria</w:t>
      </w:r>
      <w:r w:rsidRPr="007E1018">
        <w:rPr>
          <w:highlight w:val="green"/>
          <w:u w:val="single"/>
        </w:rPr>
        <w:t xml:space="preserve"> </w:t>
      </w:r>
      <w:r w:rsidRPr="007E1018">
        <w:rPr>
          <w:b/>
          <w:highlight w:val="green"/>
          <w:u w:val="single"/>
          <w:bdr w:val="single" w:sz="18" w:space="0" w:color="auto"/>
        </w:rPr>
        <w:t>and</w:t>
      </w:r>
      <w:r w:rsidRPr="007E1018">
        <w:rPr>
          <w:highlight w:val="green"/>
          <w:u w:val="single"/>
        </w:rPr>
        <w:t xml:space="preserve"> </w:t>
      </w:r>
      <w:r w:rsidRPr="005C1D4C">
        <w:rPr>
          <w:u w:val="single"/>
        </w:rPr>
        <w:t xml:space="preserve">delayed diagnosis of </w:t>
      </w:r>
      <w:r w:rsidRPr="007E1018">
        <w:rPr>
          <w:b/>
          <w:highlight w:val="green"/>
          <w:u w:val="single"/>
          <w:bdr w:val="single" w:sz="18" w:space="0" w:color="auto"/>
        </w:rPr>
        <w:t>tuberculosis</w:t>
      </w:r>
      <w:r w:rsidRPr="007E1018">
        <w:rPr>
          <w:highlight w:val="green"/>
          <w:u w:val="single"/>
        </w:rPr>
        <w:t xml:space="preserve"> </w:t>
      </w:r>
      <w:r w:rsidRPr="005C1D4C">
        <w:rPr>
          <w:u w:val="single"/>
        </w:rPr>
        <w:t>[3]—an occurrence that India, with its large population of tuberculosis-affected patients, cannot afford</w:t>
      </w:r>
      <w:r w:rsidRPr="005C1D4C">
        <w:rPr>
          <w:sz w:val="16"/>
        </w:rPr>
        <w:t xml:space="preserve">. We believe we have encountered a situation where </w:t>
      </w:r>
      <w:r w:rsidRPr="007E1018">
        <w:rPr>
          <w:b/>
          <w:highlight w:val="green"/>
          <w:u w:val="single"/>
          <w:bdr w:val="single" w:sz="18" w:space="0" w:color="auto"/>
        </w:rPr>
        <w:t>low prices of antibiotics are</w:t>
      </w:r>
      <w:r w:rsidRPr="005C1D4C">
        <w:rPr>
          <w:b/>
          <w:u w:val="single"/>
          <w:bdr w:val="single" w:sz="18" w:space="0" w:color="auto"/>
        </w:rPr>
        <w:t xml:space="preserve"> </w:t>
      </w:r>
      <w:r w:rsidRPr="007E1018">
        <w:rPr>
          <w:b/>
          <w:highlight w:val="green"/>
          <w:u w:val="single"/>
          <w:bdr w:val="single" w:sz="18" w:space="0" w:color="auto"/>
        </w:rPr>
        <w:t>likely to cause more harm than good</w:t>
      </w:r>
      <w:r w:rsidRPr="005C1D4C">
        <w:rPr>
          <w:sz w:val="16"/>
        </w:rPr>
        <w:t>. In the post World Trade Organization treaty scenario, governments in resource-limited countries should use their privileges of essential drug control to ensure that the costs of first-line antibiotics remain lower than those of second-line drugs. Such a government-instituted ladder in antibiotic pricing is essential to prevent the misuse of antibiotics in the community and to ensure that antibiotic resistance is kept at low levels.</w:t>
      </w:r>
    </w:p>
    <w:p w14:paraId="1F734AB1" w14:textId="77777777" w:rsidR="00E024C1" w:rsidRPr="00BA63B8" w:rsidRDefault="00E024C1" w:rsidP="00E024C1">
      <w:pPr>
        <w:pStyle w:val="Heading4"/>
      </w:pPr>
      <w:r w:rsidRPr="00C253D1">
        <w:t>Evolving</w:t>
      </w:r>
      <w:r>
        <w:t xml:space="preserve"> superbugs trigger </w:t>
      </w:r>
      <w:r w:rsidRPr="00BA63B8">
        <w:rPr>
          <w:u w:val="single"/>
        </w:rPr>
        <w:t>extinction</w:t>
      </w:r>
      <w:r>
        <w:t>.</w:t>
      </w:r>
    </w:p>
    <w:p w14:paraId="25052119" w14:textId="77777777" w:rsidR="00E024C1" w:rsidRPr="000370A8" w:rsidRDefault="00E024C1" w:rsidP="00E024C1">
      <w:pPr>
        <w:rPr>
          <w:sz w:val="16"/>
        </w:rPr>
      </w:pPr>
      <w:r w:rsidRPr="00BA63B8">
        <w:rPr>
          <w:rStyle w:val="Style13ptBold"/>
        </w:rPr>
        <w:t>Srivatsa ’17</w:t>
      </w:r>
      <w:r>
        <w:t xml:space="preserve"> </w:t>
      </w:r>
      <w:r>
        <w:rPr>
          <w:sz w:val="16"/>
        </w:rPr>
        <w:t>(</w:t>
      </w:r>
      <w:r w:rsidRPr="000370A8">
        <w:rPr>
          <w:sz w:val="16"/>
        </w:rPr>
        <w:t xml:space="preserve">Kadiyali;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50D389C8" w14:textId="77777777" w:rsidR="00E024C1" w:rsidRPr="000370A8" w:rsidRDefault="00E024C1" w:rsidP="00E024C1">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Wucker,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infections become untreatable</w:t>
      </w:r>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42376CF0" w14:textId="77777777" w:rsidR="00E024C1" w:rsidRPr="005C1D4C" w:rsidRDefault="00E024C1" w:rsidP="00D02E62">
      <w:pPr>
        <w:rPr>
          <w:sz w:val="16"/>
        </w:rPr>
      </w:pPr>
    </w:p>
    <w:sectPr w:rsidR="00E024C1" w:rsidRPr="005C1D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E00C49"/>
    <w:multiLevelType w:val="hybridMultilevel"/>
    <w:tmpl w:val="B64043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C8185F"/>
    <w:multiLevelType w:val="hybridMultilevel"/>
    <w:tmpl w:val="C4662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0F7FF9"/>
    <w:multiLevelType w:val="hybridMultilevel"/>
    <w:tmpl w:val="E2487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426CB0"/>
    <w:multiLevelType w:val="hybridMultilevel"/>
    <w:tmpl w:val="B7B29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882162"/>
    <w:multiLevelType w:val="hybridMultilevel"/>
    <w:tmpl w:val="655293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841440"/>
    <w:multiLevelType w:val="hybridMultilevel"/>
    <w:tmpl w:val="142C2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1D56D8"/>
    <w:multiLevelType w:val="hybridMultilevel"/>
    <w:tmpl w:val="499A2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53790C"/>
    <w:multiLevelType w:val="hybridMultilevel"/>
    <w:tmpl w:val="9B0A4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C5208D"/>
    <w:multiLevelType w:val="hybridMultilevel"/>
    <w:tmpl w:val="3064ECF6"/>
    <w:lvl w:ilvl="0" w:tplc="403A550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B674CA"/>
    <w:multiLevelType w:val="hybridMultilevel"/>
    <w:tmpl w:val="98628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D7E5C6C"/>
    <w:multiLevelType w:val="hybridMultilevel"/>
    <w:tmpl w:val="7982D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62059E"/>
    <w:multiLevelType w:val="hybridMultilevel"/>
    <w:tmpl w:val="61349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20"/>
  </w:num>
  <w:num w:numId="13">
    <w:abstractNumId w:val="16"/>
  </w:num>
  <w:num w:numId="14">
    <w:abstractNumId w:val="22"/>
  </w:num>
  <w:num w:numId="15">
    <w:abstractNumId w:val="14"/>
  </w:num>
  <w:num w:numId="16">
    <w:abstractNumId w:val="11"/>
  </w:num>
  <w:num w:numId="17">
    <w:abstractNumId w:val="17"/>
  </w:num>
  <w:num w:numId="18">
    <w:abstractNumId w:val="23"/>
  </w:num>
  <w:num w:numId="19">
    <w:abstractNumId w:val="15"/>
  </w:num>
  <w:num w:numId="20">
    <w:abstractNumId w:val="21"/>
  </w:num>
  <w:num w:numId="21">
    <w:abstractNumId w:val="19"/>
  </w:num>
  <w:num w:numId="22">
    <w:abstractNumId w:val="12"/>
  </w:num>
  <w:num w:numId="23">
    <w:abstractNumId w:val="13"/>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B3C88"/>
    <w:rsid w:val="000139A3"/>
    <w:rsid w:val="00100833"/>
    <w:rsid w:val="00104529"/>
    <w:rsid w:val="00105942"/>
    <w:rsid w:val="00107396"/>
    <w:rsid w:val="00144A4C"/>
    <w:rsid w:val="001606CD"/>
    <w:rsid w:val="00176AB0"/>
    <w:rsid w:val="00177B7D"/>
    <w:rsid w:val="0018322D"/>
    <w:rsid w:val="001B3473"/>
    <w:rsid w:val="001B5776"/>
    <w:rsid w:val="001E527A"/>
    <w:rsid w:val="001F78CE"/>
    <w:rsid w:val="00251FC7"/>
    <w:rsid w:val="002855A7"/>
    <w:rsid w:val="002B146A"/>
    <w:rsid w:val="002B5E17"/>
    <w:rsid w:val="002E6D33"/>
    <w:rsid w:val="00315690"/>
    <w:rsid w:val="00316B75"/>
    <w:rsid w:val="00325646"/>
    <w:rsid w:val="003460F2"/>
    <w:rsid w:val="0038158C"/>
    <w:rsid w:val="003902BA"/>
    <w:rsid w:val="003A09E2"/>
    <w:rsid w:val="003B3C88"/>
    <w:rsid w:val="004024C7"/>
    <w:rsid w:val="00407037"/>
    <w:rsid w:val="004605D6"/>
    <w:rsid w:val="004C60E8"/>
    <w:rsid w:val="004E3579"/>
    <w:rsid w:val="004E728B"/>
    <w:rsid w:val="004F39E0"/>
    <w:rsid w:val="004F4D72"/>
    <w:rsid w:val="00537BD5"/>
    <w:rsid w:val="005402C0"/>
    <w:rsid w:val="0057268A"/>
    <w:rsid w:val="0059524B"/>
    <w:rsid w:val="005D2912"/>
    <w:rsid w:val="006065BD"/>
    <w:rsid w:val="00645FA9"/>
    <w:rsid w:val="00647866"/>
    <w:rsid w:val="00665003"/>
    <w:rsid w:val="00682CAC"/>
    <w:rsid w:val="00685A7B"/>
    <w:rsid w:val="006A2AD0"/>
    <w:rsid w:val="006C2375"/>
    <w:rsid w:val="006D4ECC"/>
    <w:rsid w:val="00722258"/>
    <w:rsid w:val="007243E5"/>
    <w:rsid w:val="00766EA0"/>
    <w:rsid w:val="007A2226"/>
    <w:rsid w:val="007F5B66"/>
    <w:rsid w:val="00823A1C"/>
    <w:rsid w:val="00845B9D"/>
    <w:rsid w:val="00855519"/>
    <w:rsid w:val="00860984"/>
    <w:rsid w:val="008B3ECB"/>
    <w:rsid w:val="008B4E85"/>
    <w:rsid w:val="008C1B2E"/>
    <w:rsid w:val="0091627E"/>
    <w:rsid w:val="009310C3"/>
    <w:rsid w:val="0097032B"/>
    <w:rsid w:val="0098455D"/>
    <w:rsid w:val="009D2EAD"/>
    <w:rsid w:val="009D54B2"/>
    <w:rsid w:val="009E1922"/>
    <w:rsid w:val="009F7ED2"/>
    <w:rsid w:val="00A93661"/>
    <w:rsid w:val="00A95652"/>
    <w:rsid w:val="00AC0AB8"/>
    <w:rsid w:val="00B30572"/>
    <w:rsid w:val="00B33C6D"/>
    <w:rsid w:val="00B4508F"/>
    <w:rsid w:val="00B50E83"/>
    <w:rsid w:val="00B55AD5"/>
    <w:rsid w:val="00B8057C"/>
    <w:rsid w:val="00B952A7"/>
    <w:rsid w:val="00BD6238"/>
    <w:rsid w:val="00BF593B"/>
    <w:rsid w:val="00BF773A"/>
    <w:rsid w:val="00BF7E81"/>
    <w:rsid w:val="00C13773"/>
    <w:rsid w:val="00C17CC8"/>
    <w:rsid w:val="00C455AB"/>
    <w:rsid w:val="00C47BA8"/>
    <w:rsid w:val="00C83417"/>
    <w:rsid w:val="00C9604F"/>
    <w:rsid w:val="00CA19AA"/>
    <w:rsid w:val="00CC5298"/>
    <w:rsid w:val="00CD736E"/>
    <w:rsid w:val="00CD798D"/>
    <w:rsid w:val="00CE161E"/>
    <w:rsid w:val="00CF59A8"/>
    <w:rsid w:val="00D02E62"/>
    <w:rsid w:val="00D325A9"/>
    <w:rsid w:val="00D36A8A"/>
    <w:rsid w:val="00D61409"/>
    <w:rsid w:val="00D6691E"/>
    <w:rsid w:val="00D71170"/>
    <w:rsid w:val="00DA1C92"/>
    <w:rsid w:val="00DA25D4"/>
    <w:rsid w:val="00DA6538"/>
    <w:rsid w:val="00DC79B2"/>
    <w:rsid w:val="00E024C1"/>
    <w:rsid w:val="00E15E75"/>
    <w:rsid w:val="00E35AB9"/>
    <w:rsid w:val="00E5262C"/>
    <w:rsid w:val="00E91614"/>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AFE49"/>
  <w15:chartTrackingRefBased/>
  <w15:docId w15:val="{6B50FC7C-B1D8-4C94-B227-754A45CF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35AB9"/>
    <w:rPr>
      <w:rFonts w:ascii="Calibri" w:hAnsi="Calibri" w:cs="Calibri"/>
    </w:rPr>
  </w:style>
  <w:style w:type="paragraph" w:styleId="Heading1">
    <w:name w:val="heading 1"/>
    <w:aliases w:val="Pocket"/>
    <w:basedOn w:val="Normal"/>
    <w:next w:val="Normal"/>
    <w:link w:val="Heading1Char"/>
    <w:qFormat/>
    <w:rsid w:val="00E35A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35AB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ardStyle"/>
    <w:basedOn w:val="Normal"/>
    <w:next w:val="Normal"/>
    <w:link w:val="Heading3Char"/>
    <w:uiPriority w:val="2"/>
    <w:unhideWhenUsed/>
    <w:qFormat/>
    <w:rsid w:val="00E35AB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3"/>
    <w:unhideWhenUsed/>
    <w:qFormat/>
    <w:rsid w:val="00E35AB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35A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5AB9"/>
  </w:style>
  <w:style w:type="character" w:customStyle="1" w:styleId="Heading1Char">
    <w:name w:val="Heading 1 Char"/>
    <w:aliases w:val="Pocket Char"/>
    <w:basedOn w:val="DefaultParagraphFont"/>
    <w:link w:val="Heading1"/>
    <w:rsid w:val="00E35AB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35AB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Cite 1 Char,Read Char Char,Heading 3 Char1 Char Char Char"/>
    <w:basedOn w:val="DefaultParagraphFont"/>
    <w:link w:val="Heading3"/>
    <w:uiPriority w:val="2"/>
    <w:rsid w:val="00E35AB9"/>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E35AB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s,smal"/>
    <w:basedOn w:val="DefaultParagraphFont"/>
    <w:link w:val="textbold"/>
    <w:uiPriority w:val="7"/>
    <w:qFormat/>
    <w:rsid w:val="00E35AB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35AB9"/>
    <w:rPr>
      <w:b/>
      <w:bCs/>
      <w:sz w:val="26"/>
      <w:u w:val="none"/>
    </w:rPr>
  </w:style>
  <w:style w:type="character" w:customStyle="1" w:styleId="StyleUnderline">
    <w:name w:val="Style Underline"/>
    <w:aliases w:val="Underline,Style Bold Underline,cites Char Ch,Bo,Intense Emphasis3,c,ci,9.,Style,Bold,apple-style-span + 6 pt,Kern at 16 pt,Intense Emphasis1,Intense Emphasis2,HHeading 3 + 12 pt,Cards + Font: 12 pt Char,Underline Char,cite,Minimized Char"/>
    <w:basedOn w:val="DefaultParagraphFont"/>
    <w:uiPriority w:val="6"/>
    <w:qFormat/>
    <w:rsid w:val="00E35AB9"/>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E35AB9"/>
    <w:rPr>
      <w:color w:val="auto"/>
      <w:u w:val="none"/>
    </w:rPr>
  </w:style>
  <w:style w:type="character" w:styleId="FollowedHyperlink">
    <w:name w:val="FollowedHyperlink"/>
    <w:basedOn w:val="DefaultParagraphFont"/>
    <w:uiPriority w:val="99"/>
    <w:semiHidden/>
    <w:unhideWhenUsed/>
    <w:rsid w:val="00E35AB9"/>
    <w:rPr>
      <w:color w:val="auto"/>
      <w:u w:val="none"/>
    </w:rPr>
  </w:style>
  <w:style w:type="paragraph" w:customStyle="1" w:styleId="textbold">
    <w:name w:val="text bold"/>
    <w:basedOn w:val="Normal"/>
    <w:link w:val="Emphasis"/>
    <w:uiPriority w:val="7"/>
    <w:qFormat/>
    <w:rsid w:val="003B3C88"/>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3B3C8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qFormat/>
    <w:rsid w:val="003B3C88"/>
    <w:pPr>
      <w:ind w:left="720"/>
      <w:contextualSpacing/>
    </w:pPr>
  </w:style>
  <w:style w:type="paragraph" w:customStyle="1" w:styleId="Emphasize">
    <w:name w:val="Emphasize"/>
    <w:basedOn w:val="Normal"/>
    <w:uiPriority w:val="7"/>
    <w:qFormat/>
    <w:rsid w:val="003B3C88"/>
    <w:pPr>
      <w:pBdr>
        <w:top w:val="single" w:sz="18" w:space="0" w:color="auto"/>
        <w:left w:val="single" w:sz="18" w:space="0" w:color="auto"/>
        <w:bottom w:val="single" w:sz="18" w:space="0" w:color="auto"/>
        <w:right w:val="single" w:sz="18" w:space="0" w:color="auto"/>
      </w:pBdr>
      <w:spacing w:line="256" w:lineRule="auto"/>
      <w:ind w:left="720"/>
      <w:jc w:val="both"/>
    </w:pPr>
    <w:rPr>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n.acs.org/business/outsourcing/COVID-19-reshaping-pharmaceutical-supply/98/i16" TargetMode="External"/><Relationship Id="rId13" Type="http://schemas.openxmlformats.org/officeDocument/2006/relationships/hyperlink" Target="https://endpts.com/how-the-biopharma-industry-is-helping-to-pay-for-the-bipartisan-infrastructure-bill/" TargetMode="External"/><Relationship Id="rId18" Type="http://schemas.openxmlformats.org/officeDocument/2006/relationships/hyperlink" Target="https://cen.acs.org/articles/97/i22/FDA-approves-second-gene-therapy.html" TargetMode="External"/><Relationship Id="rId3" Type="http://schemas.openxmlformats.org/officeDocument/2006/relationships/styles" Target="styles.xml"/><Relationship Id="rId21" Type="http://schemas.openxmlformats.org/officeDocument/2006/relationships/hyperlink" Target="https://link.springer.com/article/10.1057/palgrave.jcb.3050066" TargetMode="External"/><Relationship Id="rId7" Type="http://schemas.openxmlformats.org/officeDocument/2006/relationships/hyperlink" Target="https://www.jstor.org/stable/45289504?seq=1" TargetMode="External"/><Relationship Id="rId12" Type="http://schemas.openxmlformats.org/officeDocument/2006/relationships/hyperlink" Target="https://khn.org/news/senators-who-led-pharma-friendly-patent-reform-also-prime-targets-for-pharma-cash/" TargetMode="External"/><Relationship Id="rId17" Type="http://schemas.openxmlformats.org/officeDocument/2006/relationships/hyperlink" Target="https://cen.acs.org/pharmaceuticals/drug-development/new-drugs-2018/97/i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en.acs.org/pharmaceuticals/drug-development/new-drugs-2019/98/i3" TargetMode="External"/><Relationship Id="rId20" Type="http://schemas.openxmlformats.org/officeDocument/2006/relationships/hyperlink" Target="https://www.healthaffairs.org/doi/10.1377/hlthaff.2014.1047" TargetMode="External"/><Relationship Id="rId1" Type="http://schemas.openxmlformats.org/officeDocument/2006/relationships/customXml" Target="../customXml/item1.xml"/><Relationship Id="rId6" Type="http://schemas.openxmlformats.org/officeDocument/2006/relationships/hyperlink" Target="https://www.tandfonline.com/doi/abs/10.1080/1057610X.2021.1944023?journalCode=uter20" TargetMode="External"/><Relationship Id="rId11" Type="http://schemas.openxmlformats.org/officeDocument/2006/relationships/hyperlink" Target="https://www.cnbc.com/2021/08/25/what-happens-next-with-biden-infrastructure-budget-bills-in-congress.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ans.tandfonline.com/doi/pdf/10.1080/00295450.2018.1505357?needAccess=true" TargetMode="External"/><Relationship Id="rId23" Type="http://schemas.openxmlformats.org/officeDocument/2006/relationships/hyperlink" Target="https://writtendescription.blogspot.com/2017/11/data-for-evergreening-debate.html" TargetMode="External"/><Relationship Id="rId10" Type="http://schemas.openxmlformats.org/officeDocument/2006/relationships/hyperlink" Target="https://www.ncbi.nlm.nih.gov/pmc/articles/PMC6446569/" TargetMode="External"/><Relationship Id="rId19" Type="http://schemas.openxmlformats.org/officeDocument/2006/relationships/hyperlink" Target="https://cen.acs.org/biological-chemistry/neuroscience/Ketamine-revolutionizing-antidepressant-research-still/98/i3" TargetMode="External"/><Relationship Id="rId4" Type="http://schemas.openxmlformats.org/officeDocument/2006/relationships/settings" Target="settings.xml"/><Relationship Id="rId9" Type="http://schemas.openxmlformats.org/officeDocument/2006/relationships/hyperlink" Target="https://www.arnoldventures.org/stories/evergreening-stunts-competition-costs-consumers-and-taxpayers/" TargetMode="External"/><Relationship Id="rId14" Type="http://schemas.openxmlformats.org/officeDocument/2006/relationships/hyperlink" Target="https://www.post-gazette.com/opinion/editorials/2021/03/05/Invest-in-infrastructure/stories/202102270028" TargetMode="External"/><Relationship Id="rId22" Type="http://schemas.openxmlformats.org/officeDocument/2006/relationships/hyperlink" Target="https://www.ip-watch.org/2018/09/21/follow-pharmaceutical-innovations-eligible-patent-prote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E360-0BA8-4801-B22C-8223F062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58</TotalTime>
  <Pages>1</Pages>
  <Words>18515</Words>
  <Characters>105537</Characters>
  <Application>Microsoft Office Word</Application>
  <DocSecurity>0</DocSecurity>
  <Lines>879</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Gong</dc:creator>
  <cp:keywords>5.1.1</cp:keywords>
  <dc:description/>
  <cp:lastModifiedBy>Nathan Gong</cp:lastModifiedBy>
  <cp:revision>15</cp:revision>
  <dcterms:created xsi:type="dcterms:W3CDTF">2021-09-10T23:12:00Z</dcterms:created>
  <dcterms:modified xsi:type="dcterms:W3CDTF">2021-09-11T00:43:00Z</dcterms:modified>
</cp:coreProperties>
</file>