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56224" w14:textId="77777777" w:rsidR="002645DC" w:rsidRDefault="002645DC" w:rsidP="002645DC">
      <w:pPr>
        <w:pStyle w:val="Heading1"/>
        <w:jc w:val="left"/>
      </w:pPr>
      <w:r>
        <w:t>AFF – Cosmic Quarry Colonialism</w:t>
      </w:r>
    </w:p>
    <w:p w14:paraId="1272EF53" w14:textId="77777777" w:rsidR="002645DC" w:rsidRDefault="002645DC" w:rsidP="002645DC">
      <w:pPr>
        <w:pStyle w:val="Heading2"/>
      </w:pPr>
      <w:r>
        <w:lastRenderedPageBreak/>
        <w:t>1AC</w:t>
      </w:r>
    </w:p>
    <w:p w14:paraId="5E53FA86" w14:textId="77777777" w:rsidR="002645DC" w:rsidRPr="00866A6E" w:rsidRDefault="002645DC" w:rsidP="002645DC">
      <w:pPr>
        <w:pStyle w:val="Heading3"/>
      </w:pPr>
      <w:r>
        <w:lastRenderedPageBreak/>
        <w:t>1AC – Framing</w:t>
      </w:r>
    </w:p>
    <w:p w14:paraId="56BEC96F" w14:textId="77777777" w:rsidR="002645DC" w:rsidRPr="008F5337" w:rsidRDefault="002645DC" w:rsidP="002645DC">
      <w:pPr>
        <w:pStyle w:val="Heading4"/>
      </w:pPr>
      <w:r>
        <w:t xml:space="preserve">Extinction first --- moral uncertainty. </w:t>
      </w:r>
    </w:p>
    <w:p w14:paraId="70429099" w14:textId="77777777" w:rsidR="002645DC" w:rsidRPr="005F7BED" w:rsidRDefault="002645DC" w:rsidP="002645DC">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4B21F4A" w14:textId="77777777" w:rsidR="002645DC" w:rsidRDefault="002645DC" w:rsidP="002645DC">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158A6">
        <w:rPr>
          <w:rStyle w:val="StyleUnderline"/>
          <w:b/>
          <w:bCs/>
          <w:highlight w:val="green"/>
        </w:rPr>
        <w:t>Our</w:t>
      </w:r>
      <w:r w:rsidRPr="008F5337">
        <w:rPr>
          <w:rStyle w:val="StyleUnderline"/>
        </w:rPr>
        <w:t xml:space="preserve"> present </w:t>
      </w:r>
      <w:r w:rsidRPr="001158A6">
        <w:rPr>
          <w:rStyle w:val="StyleUnderline"/>
          <w:b/>
          <w:bCs/>
          <w:highlight w:val="green"/>
        </w:rPr>
        <w:t>understanding</w:t>
      </w:r>
      <w:r w:rsidRPr="008F5337">
        <w:rPr>
          <w:rStyle w:val="StyleUnderline"/>
        </w:rPr>
        <w:t xml:space="preserve"> of axiology </w:t>
      </w:r>
      <w:r w:rsidRPr="001158A6">
        <w:rPr>
          <w:rStyle w:val="StyleUnderline"/>
          <w:b/>
          <w:bCs/>
          <w:highlight w:val="green"/>
        </w:rPr>
        <w:t>might</w:t>
      </w:r>
      <w:r w:rsidRPr="008F5337">
        <w:rPr>
          <w:rStyle w:val="StyleUnderline"/>
        </w:rPr>
        <w:t xml:space="preserve"> well </w:t>
      </w:r>
      <w:r w:rsidRPr="001158A6">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158A6">
        <w:rPr>
          <w:rStyle w:val="StyleUnderline"/>
          <w:b/>
          <w:bCs/>
          <w:highlight w:val="green"/>
        </w:rPr>
        <w:t>If we are</w:t>
      </w:r>
      <w:r w:rsidRPr="008F5337">
        <w:rPr>
          <w:rStyle w:val="StyleUnderline"/>
        </w:rPr>
        <w:t xml:space="preserve"> indeed profoundly </w:t>
      </w:r>
      <w:r w:rsidRPr="001158A6">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1158A6">
        <w:rPr>
          <w:rStyle w:val="StyleUnderline"/>
          <w:b/>
          <w:bCs/>
          <w:highlight w:val="green"/>
        </w:rPr>
        <w:t>then we should</w:t>
      </w:r>
      <w:r w:rsidRPr="008F5337">
        <w:rPr>
          <w:rStyle w:val="StyleUnderline"/>
        </w:rPr>
        <w:t xml:space="preserve"> recognize that there is a great option </w:t>
      </w:r>
      <w:r w:rsidRPr="001158A6">
        <w:rPr>
          <w:rStyle w:val="StyleUnderline"/>
          <w:b/>
          <w:bCs/>
          <w:highlight w:val="green"/>
        </w:rPr>
        <w:t>value</w:t>
      </w:r>
      <w:r w:rsidRPr="008F5337">
        <w:rPr>
          <w:rStyle w:val="StyleUnderline"/>
        </w:rPr>
        <w:t xml:space="preserve"> in preserving — and ideally improving — </w:t>
      </w:r>
      <w:r w:rsidRPr="001158A6">
        <w:rPr>
          <w:rStyle w:val="StyleUnderline"/>
          <w:b/>
          <w:bCs/>
          <w:highlight w:val="green"/>
        </w:rPr>
        <w:t>our ability to</w:t>
      </w:r>
      <w:r w:rsidRPr="008F5337">
        <w:rPr>
          <w:rStyle w:val="StyleUnderline"/>
        </w:rPr>
        <w:t xml:space="preserve"> recognize value and to </w:t>
      </w:r>
      <w:r w:rsidRPr="001158A6">
        <w:rPr>
          <w:rStyle w:val="StyleUnderline"/>
          <w:b/>
          <w:bCs/>
          <w:highlight w:val="green"/>
        </w:rPr>
        <w:t>steer the future accordingly. Ensuring</w:t>
      </w:r>
      <w:r w:rsidRPr="008F5337">
        <w:rPr>
          <w:rStyle w:val="StyleUnderline"/>
        </w:rPr>
        <w:t xml:space="preserve"> that there will be </w:t>
      </w:r>
      <w:r w:rsidRPr="001158A6">
        <w:rPr>
          <w:rStyle w:val="StyleUnderline"/>
          <w:b/>
          <w:bCs/>
          <w:highlight w:val="green"/>
        </w:rPr>
        <w:t>a future</w:t>
      </w:r>
      <w:r w:rsidRPr="008F5337">
        <w:rPr>
          <w:rStyle w:val="StyleUnderline"/>
        </w:rPr>
        <w:t xml:space="preserve"> version </w:t>
      </w:r>
      <w:r w:rsidRPr="001158A6">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158A6">
        <w:rPr>
          <w:rStyle w:val="StyleUnderline"/>
          <w:b/>
          <w:bCs/>
          <w:highlight w:val="green"/>
        </w:rPr>
        <w:t>we must prevent any existential catastrophe</w:t>
      </w:r>
      <w:r w:rsidRPr="008F5337">
        <w:rPr>
          <w:rStyle w:val="StyleUnderline"/>
        </w:rPr>
        <w:t>.</w:t>
      </w:r>
    </w:p>
    <w:p w14:paraId="00672E55" w14:textId="77777777" w:rsidR="002645DC" w:rsidRPr="00D74186" w:rsidRDefault="002645DC" w:rsidP="002645DC">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1691B32" w14:textId="77777777" w:rsidR="002645DC" w:rsidRPr="00716136" w:rsidRDefault="002645DC" w:rsidP="002645D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844F601" w14:textId="77777777" w:rsidR="002645DC" w:rsidRPr="00E47BED" w:rsidRDefault="002645DC" w:rsidP="002645D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158A6">
        <w:rPr>
          <w:rStyle w:val="StyleUnderline"/>
          <w:rFonts w:asciiTheme="majorHAnsi" w:hAnsiTheme="majorHAnsi" w:cstheme="majorHAnsi"/>
          <w:b/>
          <w:bCs/>
          <w:highlight w:val="green"/>
        </w:rPr>
        <w:t xml:space="preserve">pleasure is intrinsically </w:t>
      </w:r>
      <w:proofErr w:type="gramStart"/>
      <w:r w:rsidRPr="001158A6">
        <w:rPr>
          <w:rStyle w:val="StyleUnderline"/>
          <w:rFonts w:asciiTheme="majorHAnsi" w:hAnsiTheme="majorHAnsi" w:cstheme="majorHAnsi"/>
          <w:b/>
          <w:bCs/>
          <w:highlight w:val="green"/>
        </w:rPr>
        <w:t>valuable</w:t>
      </w:r>
      <w:proofErr w:type="gramEnd"/>
      <w:r w:rsidRPr="001158A6">
        <w:rPr>
          <w:rStyle w:val="StyleUnderline"/>
          <w:rFonts w:asciiTheme="majorHAnsi" w:hAnsiTheme="majorHAnsi" w:cstheme="majorHAnsi"/>
          <w:b/>
          <w:bCs/>
          <w:highlight w:val="green"/>
        </w:rPr>
        <w:t xml:space="preserve"> and pain is intrinsically </w:t>
      </w:r>
      <w:proofErr w:type="spellStart"/>
      <w:r w:rsidRPr="001158A6">
        <w:rPr>
          <w:rStyle w:val="StyleUnderline"/>
          <w:rFonts w:asciiTheme="majorHAnsi" w:hAnsiTheme="majorHAnsi" w:cstheme="majorHAnsi"/>
          <w:b/>
          <w:bCs/>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1158A6">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1158A6">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1158A6">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1158A6">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158A6">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1158A6">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158A6">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158A6">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1158A6">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1158A6">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589E45FB" w14:textId="77777777" w:rsidR="002645DC" w:rsidRPr="00CA3910" w:rsidRDefault="002645DC" w:rsidP="002645DC"/>
    <w:p w14:paraId="4AEF945E" w14:textId="77777777" w:rsidR="002645DC" w:rsidRDefault="002645DC" w:rsidP="002645DC">
      <w:pPr>
        <w:pStyle w:val="Heading4"/>
      </w:pPr>
      <w:r>
        <w:lastRenderedPageBreak/>
        <w:t xml:space="preserve">Thus, the standard is </w:t>
      </w:r>
      <w:r w:rsidRPr="00EC6DF3">
        <w:rPr>
          <w:u w:val="single"/>
        </w:rPr>
        <w:t>maximizing</w:t>
      </w:r>
      <w:r>
        <w:t xml:space="preserve"> expected </w:t>
      </w:r>
      <w:r w:rsidRPr="00EC6DF3">
        <w:rPr>
          <w:u w:val="single"/>
        </w:rPr>
        <w:t>well-being</w:t>
      </w:r>
      <w:r>
        <w:t xml:space="preserve"> – prefer:</w:t>
      </w:r>
    </w:p>
    <w:p w14:paraId="641BB290" w14:textId="77777777" w:rsidR="002645DC" w:rsidRPr="00A1601B" w:rsidRDefault="002645DC" w:rsidP="002645DC"/>
    <w:p w14:paraId="159E250B" w14:textId="77777777" w:rsidR="002645DC" w:rsidRDefault="002645DC" w:rsidP="002645DC">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6EFFCB98" w14:textId="77777777" w:rsidR="002645DC" w:rsidRPr="00A1601B" w:rsidRDefault="002645DC" w:rsidP="002645DC"/>
    <w:p w14:paraId="663273B0" w14:textId="77777777" w:rsidR="002645DC" w:rsidRPr="00474E24" w:rsidRDefault="002645DC" w:rsidP="002645DC">
      <w:pPr>
        <w:pStyle w:val="Heading4"/>
      </w:pPr>
      <w:r>
        <w:t>2</w:t>
      </w:r>
      <w:r w:rsidRPr="00AD11CA">
        <w:t xml:space="preserve">] </w:t>
      </w:r>
      <w:r w:rsidRPr="00AD11CA">
        <w:rPr>
          <w:rStyle w:val="Style13ptBold"/>
          <w:b/>
          <w:bCs w:val="0"/>
        </w:rPr>
        <w:t xml:space="preserve">No act-omission distinction—governments are responsible for everything in the public </w:t>
      </w:r>
      <w:proofErr w:type="gramStart"/>
      <w:r w:rsidRPr="00AD11CA">
        <w:rPr>
          <w:rStyle w:val="Style13ptBold"/>
          <w:b/>
          <w:bCs w:val="0"/>
        </w:rPr>
        <w:t>sphere</w:t>
      </w:r>
      <w:proofErr w:type="gramEnd"/>
      <w:r w:rsidRPr="00AD11CA">
        <w:rPr>
          <w:rStyle w:val="Style13ptBold"/>
          <w:b/>
          <w:bCs w:val="0"/>
        </w:rPr>
        <w:t xml:space="preserve"> so inaction is implicit authorization of action: they have to yes/no bills, which means everything collapse to aggregation.</w:t>
      </w:r>
    </w:p>
    <w:p w14:paraId="388D0F50" w14:textId="77777777" w:rsidR="002645DC" w:rsidRPr="009D7488" w:rsidRDefault="002645DC" w:rsidP="002645DC"/>
    <w:p w14:paraId="16914AE1" w14:textId="77777777" w:rsidR="002645DC" w:rsidRPr="007D0777" w:rsidRDefault="002645DC" w:rsidP="002645DC">
      <w:pPr>
        <w:pStyle w:val="Heading3"/>
      </w:pPr>
      <w:r>
        <w:lastRenderedPageBreak/>
        <w:t>1AC – Cosmic Colonialism</w:t>
      </w:r>
    </w:p>
    <w:p w14:paraId="5EF252E8" w14:textId="77777777" w:rsidR="002645DC" w:rsidRDefault="002645DC" w:rsidP="002645DC">
      <w:pPr>
        <w:pStyle w:val="Heading4"/>
      </w:pPr>
      <w:r>
        <w:t>Advantage 1 is Cosmic Colonialism.</w:t>
      </w:r>
    </w:p>
    <w:p w14:paraId="11637ED4" w14:textId="77777777" w:rsidR="002645DC" w:rsidRDefault="002645DC" w:rsidP="002645DC"/>
    <w:p w14:paraId="310537C0" w14:textId="77777777" w:rsidR="002645DC" w:rsidRDefault="002645DC" w:rsidP="002645DC">
      <w:pPr>
        <w:pStyle w:val="Heading4"/>
      </w:pPr>
      <w:r>
        <w:t xml:space="preserve">Private appropriation of outer space expands corporate colonialism. </w:t>
      </w:r>
    </w:p>
    <w:p w14:paraId="30388516" w14:textId="77777777" w:rsidR="002645DC" w:rsidRDefault="002645DC" w:rsidP="002645DC">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035669A6" w14:textId="77777777" w:rsidR="002645DC" w:rsidRPr="00BE352B" w:rsidRDefault="002645DC" w:rsidP="002645DC">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1158A6">
        <w:rPr>
          <w:rStyle w:val="Emphasis"/>
          <w:highlight w:val="green"/>
        </w:rPr>
        <w:t xml:space="preserve">outer space was turned </w:t>
      </w:r>
      <w:r w:rsidRPr="00257C65">
        <w:rPr>
          <w:rStyle w:val="Emphasis"/>
        </w:rPr>
        <w:t xml:space="preserve">into a </w:t>
      </w:r>
      <w:r w:rsidRPr="001158A6">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51FB1D0" w14:textId="77777777" w:rsidR="002645DC" w:rsidRPr="00BE352B" w:rsidRDefault="002645DC" w:rsidP="002645DC">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BF54E5B" w14:textId="77777777" w:rsidR="002645DC" w:rsidRPr="00BE352B" w:rsidRDefault="002645DC" w:rsidP="002645DC">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1158A6">
        <w:rPr>
          <w:rStyle w:val="StyleUnderline"/>
          <w:highlight w:val="green"/>
        </w:rPr>
        <w:t xml:space="preserve">the question for </w:t>
      </w:r>
      <w:r w:rsidRPr="00257C65">
        <w:rPr>
          <w:rStyle w:val="StyleUnderline"/>
        </w:rPr>
        <w:t xml:space="preserve">the entrepreneurs of </w:t>
      </w:r>
      <w:proofErr w:type="spellStart"/>
      <w:r w:rsidRPr="001158A6">
        <w:rPr>
          <w:rStyle w:val="StyleUnderline"/>
          <w:highlight w:val="green"/>
        </w:rPr>
        <w:t>NewSpace</w:t>
      </w:r>
      <w:proofErr w:type="spellEnd"/>
      <w:r w:rsidRPr="001158A6">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CCBD213" w14:textId="77777777" w:rsidR="002645DC" w:rsidRPr="00BE352B" w:rsidRDefault="002645DC" w:rsidP="002645DC">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 xml:space="preserve">shooting for the moon with a new private </w:t>
      </w:r>
      <w:r w:rsidRPr="004E7F1B">
        <w:rPr>
          <w:rStyle w:val="StyleUnderline"/>
        </w:rPr>
        <w:lastRenderedPageBreak/>
        <w:t>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5246F4A6" w14:textId="77777777" w:rsidR="002645DC" w:rsidRPr="00BE352B" w:rsidRDefault="002645DC" w:rsidP="002645DC">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1158A6">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1158A6">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1158A6">
        <w:rPr>
          <w:rStyle w:val="StyleUnderline"/>
          <w:highlight w:val="green"/>
        </w:rPr>
        <w:t>camouflaging</w:t>
      </w:r>
      <w:r w:rsidRPr="004E7F1B">
        <w:rPr>
          <w:rStyle w:val="StyleUnderline"/>
        </w:rPr>
        <w:t xml:space="preserve"> the </w:t>
      </w:r>
      <w:r w:rsidRPr="001158A6">
        <w:rPr>
          <w:rStyle w:val="StyleUnderline"/>
          <w:highlight w:val="green"/>
        </w:rPr>
        <w:t>conquest of space</w:t>
      </w:r>
      <w:r w:rsidRPr="004E7F1B">
        <w:rPr>
          <w:rStyle w:val="StyleUnderline"/>
        </w:rPr>
        <w:t xml:space="preserve"> by capitalism </w:t>
      </w:r>
      <w:r w:rsidRPr="001158A6">
        <w:rPr>
          <w:rStyle w:val="StyleUnderline"/>
          <w:highlight w:val="green"/>
        </w:rPr>
        <w:t>with a dream of humanity</w:t>
      </w:r>
      <w:r w:rsidRPr="004E7F1B">
        <w:rPr>
          <w:rStyle w:val="StyleUnderline"/>
        </w:rPr>
        <w:t xml:space="preserve"> boldly venturing forth </w:t>
      </w:r>
      <w:r w:rsidRPr="001158A6">
        <w:rPr>
          <w:rStyle w:val="StyleUnderline"/>
          <w:highlight w:val="green"/>
        </w:rPr>
        <w:t>into the dark unknown</w:t>
      </w:r>
      <w:r w:rsidRPr="00BE352B">
        <w:rPr>
          <w:sz w:val="16"/>
        </w:rPr>
        <w:t xml:space="preserve">, </w:t>
      </w:r>
      <w:r w:rsidRPr="004E7F1B">
        <w:rPr>
          <w:rStyle w:val="StyleUnderline"/>
        </w:rPr>
        <w:t xml:space="preserve">thereby also </w:t>
      </w:r>
      <w:r w:rsidRPr="001158A6">
        <w:rPr>
          <w:rStyle w:val="StyleUnderline"/>
          <w:highlight w:val="green"/>
        </w:rPr>
        <w:t>providing</w:t>
      </w:r>
      <w:r w:rsidRPr="004E7F1B">
        <w:rPr>
          <w:rStyle w:val="StyleUnderline"/>
        </w:rPr>
        <w:t xml:space="preserve"> the </w:t>
      </w:r>
      <w:r w:rsidRPr="001158A6">
        <w:rPr>
          <w:rStyle w:val="StyleUnderline"/>
          <w:highlight w:val="green"/>
        </w:rPr>
        <w:t>legitimacy</w:t>
      </w:r>
      <w:r w:rsidRPr="004E7F1B">
        <w:rPr>
          <w:rStyle w:val="StyleUnderline"/>
        </w:rPr>
        <w:t xml:space="preserve"> and enthusiasm needed </w:t>
      </w:r>
      <w:r w:rsidRPr="001158A6">
        <w:rPr>
          <w:rStyle w:val="StyleUnderline"/>
          <w:highlight w:val="green"/>
        </w:rPr>
        <w:t>to support</w:t>
      </w:r>
      <w:r w:rsidRPr="004E7F1B">
        <w:rPr>
          <w:rStyle w:val="StyleUnderline"/>
        </w:rPr>
        <w:t xml:space="preserve"> bolster the legitimacy of </w:t>
      </w:r>
      <w:proofErr w:type="spellStart"/>
      <w:r w:rsidRPr="001158A6">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072464AB" w14:textId="77777777" w:rsidR="002645DC" w:rsidRPr="00BE352B" w:rsidRDefault="002645DC" w:rsidP="002645DC">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1A3697DD" w14:textId="77777777" w:rsidR="002645DC" w:rsidRPr="00BE352B" w:rsidRDefault="002645DC" w:rsidP="002645DC">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1158A6">
        <w:rPr>
          <w:rStyle w:val="Emphasis"/>
          <w:highlight w:val="green"/>
        </w:rPr>
        <w:t>charismatic accumulation</w:t>
      </w:r>
      <w:r w:rsidRPr="001158A6">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1158A6">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1158A6">
        <w:rPr>
          <w:rStyle w:val="StyleUnderline"/>
          <w:highlight w:val="green"/>
        </w:rPr>
        <w:t>mythologizing self</w:t>
      </w:r>
      <w:r w:rsidRPr="001158A6">
        <w:rPr>
          <w:sz w:val="16"/>
          <w:highlight w:val="green"/>
        </w:rPr>
        <w:t>-</w:t>
      </w:r>
      <w:r w:rsidRPr="001158A6">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1158A6">
        <w:rPr>
          <w:rStyle w:val="Emphasis"/>
          <w:highlight w:val="green"/>
        </w:rPr>
        <w:t xml:space="preserve">gains a special potency in the grandiose designs of </w:t>
      </w:r>
      <w:proofErr w:type="spellStart"/>
      <w:r w:rsidRPr="001158A6">
        <w:rPr>
          <w:rStyle w:val="Emphasis"/>
          <w:highlight w:val="green"/>
        </w:rPr>
        <w:t>NewSpace’s</w:t>
      </w:r>
      <w:proofErr w:type="spellEnd"/>
      <w:r w:rsidRPr="001158A6">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B6CC56A" w14:textId="77777777" w:rsidR="002645DC" w:rsidRPr="00BE352B" w:rsidRDefault="002645DC" w:rsidP="002645DC">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56DE3BF6" w14:textId="77777777" w:rsidR="002645DC" w:rsidRPr="00BE352B" w:rsidRDefault="002645DC" w:rsidP="002645DC">
      <w:pPr>
        <w:rPr>
          <w:sz w:val="16"/>
        </w:rPr>
      </w:pPr>
      <w:r w:rsidRPr="00BE352B">
        <w:rPr>
          <w:sz w:val="16"/>
        </w:rPr>
        <w:lastRenderedPageBreak/>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1158A6">
        <w:rPr>
          <w:rStyle w:val="Emphasis"/>
          <w:highlight w:val="green"/>
        </w:rPr>
        <w:t>representations are increasingly</w:t>
      </w:r>
      <w:r w:rsidRPr="004E7F1B">
        <w:rPr>
          <w:rStyle w:val="Emphasis"/>
        </w:rPr>
        <w:t xml:space="preserve"> being </w:t>
      </w:r>
      <w:r w:rsidRPr="001158A6">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6AF3F02" w14:textId="77777777" w:rsidR="002645DC" w:rsidRPr="00BE352B" w:rsidRDefault="002645DC" w:rsidP="002645DC">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2C11061F" w14:textId="77777777" w:rsidR="002645DC" w:rsidRDefault="002645DC" w:rsidP="002645DC">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1158A6">
        <w:rPr>
          <w:rStyle w:val="StyleUnderline"/>
          <w:highlight w:val="green"/>
        </w:rPr>
        <w:t>not</w:t>
      </w:r>
      <w:r w:rsidRPr="00F2020E">
        <w:rPr>
          <w:rStyle w:val="StyleUnderline"/>
        </w:rPr>
        <w:t xml:space="preserve"> </w:t>
      </w:r>
      <w:r w:rsidRPr="001158A6">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1158A6">
        <w:rPr>
          <w:rStyle w:val="StyleUnderline"/>
          <w:highlight w:val="green"/>
        </w:rPr>
        <w:t>but</w:t>
      </w:r>
      <w:r w:rsidRPr="00154C76">
        <w:rPr>
          <w:rStyle w:val="StyleUnderline"/>
        </w:rPr>
        <w:t xml:space="preserve"> a specific set of </w:t>
      </w:r>
      <w:r w:rsidRPr="001158A6">
        <w:rPr>
          <w:rStyle w:val="StyleUnderline"/>
          <w:highlight w:val="green"/>
        </w:rPr>
        <w:t>capitalist entrepreneurs</w:t>
      </w:r>
      <w:r w:rsidRPr="001158A6">
        <w:rPr>
          <w:sz w:val="16"/>
          <w:highlight w:val="green"/>
        </w:rPr>
        <w:t xml:space="preserve">, </w:t>
      </w:r>
      <w:r w:rsidRPr="001158A6">
        <w:rPr>
          <w:rStyle w:val="StyleUnderline"/>
          <w:highlight w:val="green"/>
        </w:rPr>
        <w:t xml:space="preserve">carrying a </w:t>
      </w:r>
      <w:r w:rsidRPr="00F2020E">
        <w:rPr>
          <w:rStyle w:val="StyleUnderline"/>
        </w:rPr>
        <w:t xml:space="preserve">particular </w:t>
      </w:r>
      <w:r w:rsidRPr="001158A6">
        <w:rPr>
          <w:rStyle w:val="StyleUnderline"/>
          <w:highlight w:val="green"/>
        </w:rPr>
        <w:t>ideological payload</w:t>
      </w:r>
      <w:r w:rsidRPr="001158A6">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2424974C" w14:textId="77777777" w:rsidR="002645DC" w:rsidRDefault="002645DC" w:rsidP="002645DC">
      <w:pPr>
        <w:pStyle w:val="Heading4"/>
      </w:pPr>
      <w:proofErr w:type="spellStart"/>
      <w:r>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2ACD15C1" w14:textId="77777777" w:rsidR="002645DC" w:rsidRPr="008A079B" w:rsidRDefault="002645DC" w:rsidP="002645DC">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18C84A1C" w14:textId="77777777" w:rsidR="002645DC" w:rsidRPr="00573E3A" w:rsidRDefault="002645DC" w:rsidP="002645DC">
      <w:pPr>
        <w:pStyle w:val="ListParagraph"/>
        <w:numPr>
          <w:ilvl w:val="0"/>
          <w:numId w:val="16"/>
        </w:numPr>
      </w:pPr>
      <w:r>
        <w:lastRenderedPageBreak/>
        <w:t xml:space="preserve">This card basically says </w:t>
      </w:r>
      <w:proofErr w:type="gramStart"/>
      <w:r>
        <w:t>that,</w:t>
      </w:r>
      <w:proofErr w:type="gramEnd"/>
      <w:r>
        <w:t xml:space="preserve"> independent from the </w:t>
      </w:r>
      <w:r>
        <w:rPr>
          <w:u w:val="single"/>
        </w:rPr>
        <w:t>actual material expansion</w:t>
      </w:r>
      <w:r>
        <w:t xml:space="preserve"> of capitalism/exploitation that occurs in space, </w:t>
      </w:r>
      <w:proofErr w:type="spellStart"/>
      <w:r>
        <w:t>NewSpace</w:t>
      </w:r>
      <w:proofErr w:type="spellEnd"/>
      <w:r>
        <w:t xml:space="preserve"> erases historical narratives on the violence of neoliberalism and colonization by promoting a </w:t>
      </w:r>
      <w:r>
        <w:rPr>
          <w:u w:val="single"/>
        </w:rPr>
        <w:t>new</w:t>
      </w:r>
      <w:r>
        <w:t xml:space="preserve"> form of Manifest Destiny that is guilt-free – similar to a T&amp;Y move to innocence</w:t>
      </w:r>
    </w:p>
    <w:p w14:paraId="56CFC21A" w14:textId="77777777" w:rsidR="002645DC" w:rsidRPr="00BE352B" w:rsidRDefault="002645DC" w:rsidP="002645DC">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w:t>
      </w:r>
      <w:proofErr w:type="gramStart"/>
      <w:r w:rsidRPr="005635DB">
        <w:rPr>
          <w:sz w:val="16"/>
        </w:rPr>
        <w:t>salvation</w:t>
      </w:r>
      <w:proofErr w:type="gramEnd"/>
      <w:r w:rsidRPr="005635DB">
        <w:rPr>
          <w:sz w:val="16"/>
        </w:rPr>
        <w:t xml:space="preserve">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w:t>
      </w:r>
      <w:proofErr w:type="gramStart"/>
      <w:r w:rsidRPr="005635DB">
        <w:rPr>
          <w:sz w:val="16"/>
        </w:rPr>
        <w:t>The</w:t>
      </w:r>
      <w:proofErr w:type="gramEnd"/>
      <w:r w:rsidRPr="005635DB">
        <w:rPr>
          <w:sz w:val="16"/>
        </w:rPr>
        <w:t xml:space="preserv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1158A6">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1158A6">
        <w:rPr>
          <w:rStyle w:val="StyleUnderline"/>
          <w:highlight w:val="green"/>
        </w:rPr>
        <w:t>is evident in</w:t>
      </w:r>
      <w:r w:rsidRPr="005635DB">
        <w:rPr>
          <w:rStyle w:val="StyleUnderline"/>
        </w:rPr>
        <w:t xml:space="preserve"> many phases of American history and in </w:t>
      </w:r>
      <w:r w:rsidRPr="001158A6">
        <w:rPr>
          <w:rStyle w:val="StyleUnderline"/>
          <w:highlight w:val="green"/>
        </w:rPr>
        <w:t xml:space="preserve">the </w:t>
      </w:r>
      <w:proofErr w:type="spellStart"/>
      <w:r w:rsidRPr="001158A6">
        <w:rPr>
          <w:rStyle w:val="StyleUnderline"/>
          <w:highlight w:val="green"/>
        </w:rPr>
        <w:t>NewSpace</w:t>
      </w:r>
      <w:proofErr w:type="spellEnd"/>
      <w:r w:rsidRPr="001158A6">
        <w:rPr>
          <w:rStyle w:val="StyleUnderline"/>
          <w:highlight w:val="gree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1158A6">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Yet the notion of private property as inherently virtuous rests upon unstable myths (</w:t>
      </w:r>
      <w:proofErr w:type="spellStart"/>
      <w:r w:rsidRPr="005635DB">
        <w:rPr>
          <w:sz w:val="16"/>
        </w:rPr>
        <w:t>Christman</w:t>
      </w:r>
      <w:proofErr w:type="spellEnd"/>
      <w:r w:rsidRPr="005635DB">
        <w:rPr>
          <w:sz w:val="16"/>
        </w:rPr>
        <w:t xml:space="preserve"> 2014). </w:t>
      </w:r>
      <w:r w:rsidRPr="001158A6">
        <w:rPr>
          <w:rStyle w:val="StyleUnderline"/>
          <w:highlight w:val="green"/>
        </w:rPr>
        <w:t xml:space="preserve">Like American exceptionalism, the </w:t>
      </w:r>
      <w:proofErr w:type="spellStart"/>
      <w:r w:rsidRPr="001158A6">
        <w:rPr>
          <w:rStyle w:val="StyleUnderline"/>
          <w:b/>
          <w:bCs/>
          <w:highlight w:val="green"/>
        </w:rPr>
        <w:t>valorisation</w:t>
      </w:r>
      <w:proofErr w:type="spellEnd"/>
      <w:r w:rsidRPr="001158A6">
        <w:rPr>
          <w:rStyle w:val="StyleUnderline"/>
          <w:b/>
          <w:bCs/>
          <w:highlight w:val="green"/>
        </w:rPr>
        <w:t xml:space="preserve"> of private property rights in the </w:t>
      </w:r>
      <w:proofErr w:type="spellStart"/>
      <w:r w:rsidRPr="001158A6">
        <w:rPr>
          <w:rStyle w:val="StyleUnderline"/>
          <w:b/>
          <w:bCs/>
          <w:highlight w:val="green"/>
        </w:rPr>
        <w:t>NewSpace</w:t>
      </w:r>
      <w:proofErr w:type="spellEnd"/>
      <w:r w:rsidRPr="005635DB">
        <w:rPr>
          <w:rStyle w:val="StyleUnderline"/>
          <w:b/>
          <w:bCs/>
        </w:rPr>
        <w:t xml:space="preserve"> </w:t>
      </w:r>
      <w:r w:rsidRPr="005635DB">
        <w:rPr>
          <w:rStyle w:val="StyleUnderline"/>
        </w:rPr>
        <w:t>and neoliberal</w:t>
      </w:r>
      <w:r w:rsidRPr="005635DB">
        <w:rPr>
          <w:rStyle w:val="StyleUnderline"/>
          <w:b/>
          <w:bCs/>
        </w:rPr>
        <w:t xml:space="preserve"> </w:t>
      </w:r>
      <w:r w:rsidRPr="001158A6">
        <w:rPr>
          <w:rStyle w:val="StyleUnderline"/>
          <w:b/>
          <w:bCs/>
          <w:highlight w:val="green"/>
        </w:rPr>
        <w:t>imaginary</w:t>
      </w:r>
      <w:r w:rsidRPr="001158A6">
        <w:rPr>
          <w:rStyle w:val="StyleUnderline"/>
          <w:highlight w:val="green"/>
        </w:rPr>
        <w:t xml:space="preserve"> requires </w:t>
      </w:r>
      <w:r w:rsidRPr="001158A6">
        <w:rPr>
          <w:rStyle w:val="StyleUnderline"/>
          <w:b/>
          <w:bCs/>
          <w:highlight w:val="green"/>
        </w:rPr>
        <w:t>erasing</w:t>
      </w:r>
      <w:r w:rsidRPr="005635DB">
        <w:rPr>
          <w:rStyle w:val="StyleUnderline"/>
        </w:rPr>
        <w:t xml:space="preserve"> or simply forgetting </w:t>
      </w:r>
      <w:r w:rsidRPr="001158A6">
        <w:rPr>
          <w:rStyle w:val="StyleUnderline"/>
          <w:highlight w:val="green"/>
        </w:rPr>
        <w:t xml:space="preserve">the </w:t>
      </w:r>
      <w:r w:rsidRPr="001158A6">
        <w:rPr>
          <w:rStyle w:val="StyleUnderline"/>
          <w:b/>
          <w:bCs/>
          <w:highlight w:val="green"/>
        </w:rPr>
        <w:t>violence of enclosure and colonialism</w:t>
      </w:r>
      <w:r w:rsidRPr="001158A6">
        <w:rPr>
          <w:rStyle w:val="StyleUnderline"/>
          <w:highlight w:val="green"/>
        </w:rPr>
        <w:t>.</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lastRenderedPageBreak/>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1158A6">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1158A6">
        <w:rPr>
          <w:rStyle w:val="StyleUnderline"/>
          <w:highlight w:val="green"/>
        </w:rPr>
        <w:t>history of private property is tainted</w:t>
      </w:r>
      <w:r w:rsidRPr="005635DB">
        <w:rPr>
          <w:rStyle w:val="StyleUnderline"/>
        </w:rPr>
        <w:t xml:space="preserve"> with discrimination, </w:t>
      </w:r>
      <w:proofErr w:type="gramStart"/>
      <w:r w:rsidRPr="005635DB">
        <w:rPr>
          <w:rStyle w:val="StyleUnderline"/>
        </w:rPr>
        <w:t>coercion</w:t>
      </w:r>
      <w:proofErr w:type="gramEnd"/>
      <w:r w:rsidRPr="005635DB">
        <w:rPr>
          <w:rStyle w:val="StyleUnderline"/>
        </w:rPr>
        <w:t xml:space="preserve"> and</w:t>
      </w:r>
      <w:r w:rsidRPr="005635DB">
        <w:rPr>
          <w:sz w:val="16"/>
        </w:rPr>
        <w:t xml:space="preserve"> the heavy hand of </w:t>
      </w:r>
      <w:r w:rsidRPr="005635DB">
        <w:rPr>
          <w:rStyle w:val="StyleUnderline"/>
        </w:rPr>
        <w:t xml:space="preserve">empire </w:t>
      </w:r>
      <w:r w:rsidRPr="001158A6">
        <w:rPr>
          <w:rStyle w:val="StyleUnderline"/>
          <w:highlight w:val="green"/>
        </w:rPr>
        <w:t>– this is inconsistent with the</w:t>
      </w:r>
      <w:r w:rsidRPr="005635DB">
        <w:rPr>
          <w:rStyle w:val="StyleUnderline"/>
        </w:rPr>
        <w:t xml:space="preserve"> truth </w:t>
      </w:r>
      <w:r w:rsidRPr="001158A6">
        <w:rPr>
          <w:rStyle w:val="StyleUnderline"/>
          <w:highlight w:val="green"/>
        </w:rPr>
        <w:t>claims of universal beneficence</w:t>
      </w:r>
      <w:r w:rsidRPr="005635DB">
        <w:rPr>
          <w:rStyle w:val="StyleUnderline"/>
        </w:rPr>
        <w:t xml:space="preserve"> inherent </w:t>
      </w:r>
      <w:r w:rsidRPr="001158A6">
        <w:rPr>
          <w:rStyle w:val="StyleUnderline"/>
          <w:highlight w:val="green"/>
        </w:rPr>
        <w:t xml:space="preserve">in </w:t>
      </w:r>
      <w:proofErr w:type="spellStart"/>
      <w:r w:rsidRPr="001158A6">
        <w:rPr>
          <w:rStyle w:val="StyleUnderline"/>
          <w:highlight w:val="green"/>
        </w:rPr>
        <w:t>NewSpace</w:t>
      </w:r>
      <w:proofErr w:type="spellEnd"/>
      <w:r w:rsidRPr="001158A6">
        <w:rPr>
          <w:rStyle w:val="StyleUnderline"/>
          <w:highlight w:val="green"/>
        </w:rPr>
        <w:t xml:space="preserve"> private property advocacy</w:t>
      </w:r>
      <w:r w:rsidRPr="005635DB">
        <w:rPr>
          <w:sz w:val="16"/>
        </w:rPr>
        <w:t xml:space="preserve"> (</w:t>
      </w:r>
      <w:r w:rsidRPr="001158A6">
        <w:rPr>
          <w:rStyle w:val="StyleUnderline"/>
          <w:b/>
          <w:bCs/>
          <w:highlight w:val="green"/>
        </w:rPr>
        <w:t>regardless</w:t>
      </w:r>
      <w:r w:rsidRPr="001158A6">
        <w:rPr>
          <w:rStyle w:val="StyleUnderline"/>
          <w:highlight w:val="green"/>
        </w:rPr>
        <w:t xml:space="preserve"> of how violent</w:t>
      </w:r>
      <w:r w:rsidRPr="005635DB">
        <w:rPr>
          <w:rStyle w:val="StyleUnderline"/>
        </w:rPr>
        <w:t xml:space="preserve"> or peaceful space </w:t>
      </w:r>
      <w:proofErr w:type="spellStart"/>
      <w:r w:rsidRPr="001158A6">
        <w:rPr>
          <w:rStyle w:val="StyleUnderline"/>
          <w:highlight w:val="green"/>
        </w:rPr>
        <w:t>colonisation</w:t>
      </w:r>
      <w:proofErr w:type="spellEnd"/>
      <w:r w:rsidRPr="001158A6">
        <w:rPr>
          <w:rStyle w:val="StyleUnderline"/>
          <w:highlight w:val="gree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 xml:space="preserve">“Myth deprives the object of which it speaks of all History. In it, history evaporates. It is a kind of ideal servant: it prepares all things, brings them, lays them out, the master arrives, it silently </w:t>
      </w:r>
      <w:proofErr w:type="gramStart"/>
      <w:r w:rsidRPr="005635DB">
        <w:rPr>
          <w:sz w:val="16"/>
        </w:rPr>
        <w:t>disappears:</w:t>
      </w:r>
      <w:proofErr w:type="gramEnd"/>
      <w:r w:rsidRPr="005635DB">
        <w:rPr>
          <w:sz w:val="16"/>
        </w:rPr>
        <w:t xml:space="preserve">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1158A6">
        <w:rPr>
          <w:rStyle w:val="StyleUnderline"/>
          <w:highlight w:val="green"/>
        </w:rPr>
        <w:t>NewSpace’s</w:t>
      </w:r>
      <w:proofErr w:type="spellEnd"/>
      <w:r w:rsidRPr="001158A6">
        <w:rPr>
          <w:rStyle w:val="StyleUnderline"/>
          <w:highlight w:val="green"/>
        </w:rPr>
        <w:t xml:space="preserve">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w:t>
      </w:r>
      <w:proofErr w:type="gramStart"/>
      <w:r w:rsidRPr="005635DB">
        <w:rPr>
          <w:sz w:val="16"/>
        </w:rPr>
        <w:t>actually built</w:t>
      </w:r>
      <w:proofErr w:type="gramEnd"/>
      <w:r w:rsidRPr="005635DB">
        <w:rPr>
          <w:sz w:val="16"/>
        </w:rPr>
        <w:t xml:space="preserve">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1158A6">
        <w:rPr>
          <w:rStyle w:val="StyleUnderline"/>
          <w:highlight w:val="green"/>
        </w:rPr>
        <w:t xml:space="preserve">excises the violence, so that colonial power can be ascribed a </w:t>
      </w:r>
      <w:r w:rsidRPr="001158A6">
        <w:rPr>
          <w:rStyle w:val="StyleUnderline"/>
          <w:b/>
          <w:bCs/>
          <w:highlight w:val="green"/>
        </w:rPr>
        <w:t>measure of ‘innocence’</w:t>
      </w:r>
      <w:r w:rsidRPr="005635DB">
        <w:rPr>
          <w:sz w:val="16"/>
        </w:rPr>
        <w:t xml:space="preserve"> (Whyte 2018, p.237), “as if one can take the good parts of a metaphor, setting the unseemly ones aside” (</w:t>
      </w:r>
      <w:proofErr w:type="spellStart"/>
      <w:r w:rsidRPr="005635DB">
        <w:rPr>
          <w:sz w:val="16"/>
        </w:rPr>
        <w:t>Messeri</w:t>
      </w:r>
      <w:proofErr w:type="spellEnd"/>
      <w:r w:rsidRPr="005635DB">
        <w:rPr>
          <w:sz w:val="16"/>
        </w:rPr>
        <w:t xml:space="preserve"> 2017).</w:t>
      </w:r>
      <w:r w:rsidRPr="00573E3A">
        <w:rPr>
          <w:sz w:val="16"/>
        </w:rPr>
        <w:t xml:space="preserve"> </w:t>
      </w:r>
      <w:r w:rsidRPr="001158A6">
        <w:rPr>
          <w:rStyle w:val="StyleUnderline"/>
          <w:highlight w:val="green"/>
        </w:rPr>
        <w:t xml:space="preserve">In </w:t>
      </w:r>
      <w:proofErr w:type="spellStart"/>
      <w:r w:rsidRPr="001158A6">
        <w:rPr>
          <w:rStyle w:val="StyleUnderline"/>
          <w:highlight w:val="green"/>
        </w:rPr>
        <w:t>NewSpace</w:t>
      </w:r>
      <w:proofErr w:type="spellEnd"/>
      <w:r w:rsidRPr="001158A6">
        <w:rPr>
          <w:rStyle w:val="StyleUnderline"/>
          <w:highlight w:val="green"/>
        </w:rPr>
        <w:t xml:space="preserve"> representations of property</w:t>
      </w:r>
      <w:r w:rsidRPr="005635DB">
        <w:rPr>
          <w:sz w:val="16"/>
        </w:rPr>
        <w:t xml:space="preserve"> and discussions of space </w:t>
      </w:r>
      <w:proofErr w:type="spellStart"/>
      <w:r w:rsidRPr="005635DB">
        <w:rPr>
          <w:sz w:val="16"/>
        </w:rPr>
        <w:t>colonisation</w:t>
      </w:r>
      <w:proofErr w:type="spellEnd"/>
      <w:r w:rsidRPr="005635DB">
        <w:rPr>
          <w:sz w:val="16"/>
        </w:rPr>
        <w:t xml:space="preserve"> that appear in neoliberal advocacy (see also </w:t>
      </w:r>
      <w:proofErr w:type="spellStart"/>
      <w:r w:rsidRPr="005635DB">
        <w:rPr>
          <w:sz w:val="16"/>
        </w:rPr>
        <w:t>Singal</w:t>
      </w:r>
      <w:proofErr w:type="spellEnd"/>
      <w:r w:rsidRPr="005635DB">
        <w:rPr>
          <w:sz w:val="16"/>
        </w:rPr>
        <w:t xml:space="preserve"> 2018), </w:t>
      </w:r>
      <w:r w:rsidRPr="001158A6">
        <w:rPr>
          <w:rStyle w:val="StyleUnderline"/>
          <w:highlight w:val="green"/>
        </w:rPr>
        <w:t>the off-world</w:t>
      </w:r>
      <w:r w:rsidRPr="005635DB">
        <w:rPr>
          <w:rStyle w:val="StyleUnderline"/>
        </w:rPr>
        <w:t xml:space="preserve"> frontier </w:t>
      </w:r>
      <w:r w:rsidRPr="001158A6">
        <w:rPr>
          <w:rStyle w:val="StyleUnderline"/>
          <w:highlight w:val="green"/>
        </w:rPr>
        <w:t>presents a zone of guilt-free appropriation</w:t>
      </w:r>
      <w:r w:rsidRPr="005635DB">
        <w:rPr>
          <w:rStyle w:val="StyleUnderline"/>
        </w:rPr>
        <w:t xml:space="preserve">, </w:t>
      </w:r>
      <w:r w:rsidRPr="005635DB">
        <w:rPr>
          <w:sz w:val="16"/>
        </w:rPr>
        <w:t xml:space="preserve">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w:t>
      </w:r>
      <w:proofErr w:type="spellStart"/>
      <w:r w:rsidRPr="005635DB">
        <w:rPr>
          <w:sz w:val="16"/>
        </w:rPr>
        <w:t>civilisation</w:t>
      </w:r>
      <w:proofErr w:type="spellEnd"/>
      <w:r w:rsidRPr="005635DB">
        <w:rPr>
          <w:sz w:val="16"/>
        </w:rPr>
        <w:t xml:space="preserve"> as ultimately worthwhile, if it meant the eventual </w:t>
      </w:r>
      <w:proofErr w:type="spellStart"/>
      <w:r w:rsidRPr="005635DB">
        <w:rPr>
          <w:sz w:val="16"/>
        </w:rPr>
        <w:t>realisation</w:t>
      </w:r>
      <w:proofErr w:type="spellEnd"/>
      <w:r w:rsidRPr="005635DB">
        <w:rPr>
          <w:sz w:val="16"/>
        </w:rPr>
        <w:t xml:space="preserve"> of Freedom – a teleological account of human history that </w:t>
      </w:r>
      <w:proofErr w:type="spellStart"/>
      <w:r w:rsidRPr="005635DB">
        <w:rPr>
          <w:sz w:val="16"/>
        </w:rPr>
        <w:t>NewSpace</w:t>
      </w:r>
      <w:proofErr w:type="spellEnd"/>
      <w:r w:rsidRPr="005635DB">
        <w:rPr>
          <w:sz w:val="16"/>
        </w:rPr>
        <w:t xml:space="preserv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libertarians, off-world property represents a paradoxical freedom from the empire that is enabled by the empire. In their heroic </w:t>
      </w:r>
      <w:proofErr w:type="spellStart"/>
      <w:r w:rsidRPr="005635DB">
        <w:rPr>
          <w:rStyle w:val="StyleUnderline"/>
        </w:rPr>
        <w:t>colonisation</w:t>
      </w:r>
      <w:proofErr w:type="spellEnd"/>
      <w:r w:rsidRPr="005635DB">
        <w:rPr>
          <w:rStyle w:val="StyleUnderline"/>
        </w:rPr>
        <w:t xml:space="preserve"> of the off-world, </w:t>
      </w:r>
      <w:r w:rsidRPr="001158A6">
        <w:rPr>
          <w:rStyle w:val="StyleUnderline"/>
          <w:highlight w:val="green"/>
        </w:rPr>
        <w:t>they are relieved from repressing resistant ‘commoners’, from negotiating</w:t>
      </w:r>
      <w:r w:rsidRPr="005635DB">
        <w:rPr>
          <w:rStyle w:val="StyleUnderline"/>
        </w:rPr>
        <w:t xml:space="preserve"> over prior </w:t>
      </w:r>
      <w:r w:rsidRPr="001158A6">
        <w:rPr>
          <w:rStyle w:val="StyleUnderline"/>
          <w:highlight w:val="green"/>
        </w:rPr>
        <w:t>land rights and</w:t>
      </w:r>
      <w:r w:rsidRPr="005635DB">
        <w:rPr>
          <w:rStyle w:val="StyleUnderline"/>
        </w:rPr>
        <w:t xml:space="preserve"> from </w:t>
      </w:r>
      <w:r w:rsidRPr="001158A6">
        <w:rPr>
          <w:rStyle w:val="StyleUnderline"/>
          <w:highlight w:val="green"/>
        </w:rPr>
        <w:t>managing</w:t>
      </w:r>
      <w:r w:rsidRPr="005635DB">
        <w:rPr>
          <w:rStyle w:val="StyleUnderline"/>
        </w:rPr>
        <w:t xml:space="preserve"> the ecological impacts of </w:t>
      </w:r>
      <w:r w:rsidRPr="001158A6">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w:t>
      </w:r>
      <w:proofErr w:type="gramStart"/>
      <w:r w:rsidRPr="005635DB">
        <w:rPr>
          <w:sz w:val="16"/>
        </w:rPr>
        <w:t>e.g.</w:t>
      </w:r>
      <w:proofErr w:type="gramEnd"/>
      <w:r w:rsidRPr="005635DB">
        <w:rPr>
          <w:sz w:val="16"/>
        </w:rPr>
        <w:t xml:space="preserve"> Gump 2018). </w:t>
      </w:r>
      <w:r w:rsidRPr="005635DB">
        <w:rPr>
          <w:rStyle w:val="StyleUnderline"/>
        </w:rPr>
        <w:t xml:space="preserve">Escaping history, the </w:t>
      </w:r>
      <w:proofErr w:type="spellStart"/>
      <w:r w:rsidRPr="005635DB">
        <w:rPr>
          <w:rStyle w:val="StyleUnderline"/>
        </w:rPr>
        <w:t>NewSpace</w:t>
      </w:r>
      <w:proofErr w:type="spellEnd"/>
      <w:r w:rsidRPr="005635DB">
        <w:rPr>
          <w:rStyle w:val="StyleUnderline"/>
        </w:rPr>
        <w:t xml:space="preserv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7B56468B" w14:textId="77777777" w:rsidR="002645DC" w:rsidRDefault="002645DC" w:rsidP="002645DC">
      <w:pPr>
        <w:pStyle w:val="Heading4"/>
      </w:pPr>
      <w:proofErr w:type="spellStart"/>
      <w:r>
        <w:t>NewSpace</w:t>
      </w:r>
      <w:proofErr w:type="spellEnd"/>
      <w:r>
        <w:t xml:space="preserve"> </w:t>
      </w:r>
      <w:r>
        <w:rPr>
          <w:u w:val="single"/>
        </w:rPr>
        <w:t>valorizes</w:t>
      </w:r>
      <w:r>
        <w:t xml:space="preserve"> private property, advances </w:t>
      </w:r>
      <w:r>
        <w:rPr>
          <w:u w:val="single"/>
        </w:rPr>
        <w:t>American exceptionalism</w:t>
      </w:r>
      <w:r>
        <w:t xml:space="preserve">, and uses the frontier to greenlight </w:t>
      </w:r>
      <w:r w:rsidRPr="00CD3DDC">
        <w:rPr>
          <w:u w:val="single"/>
        </w:rPr>
        <w:t>exploitation</w:t>
      </w:r>
      <w:r>
        <w:t xml:space="preserve">, </w:t>
      </w:r>
      <w:r>
        <w:rPr>
          <w:u w:val="single"/>
        </w:rPr>
        <w:t>colonialism</w:t>
      </w:r>
      <w:r>
        <w:t xml:space="preserve">, and </w:t>
      </w:r>
      <w:r>
        <w:rPr>
          <w:u w:val="single"/>
        </w:rPr>
        <w:t>violence</w:t>
      </w:r>
      <w:r>
        <w:t>.</w:t>
      </w:r>
    </w:p>
    <w:p w14:paraId="37DD404D" w14:textId="77777777" w:rsidR="002645DC" w:rsidRPr="008A079B" w:rsidRDefault="002645DC" w:rsidP="002645DC">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 xml:space="preserve">) </w:t>
      </w:r>
      <w:r>
        <w:rPr>
          <w:b/>
          <w:bCs/>
        </w:rPr>
        <w:t xml:space="preserve">[Bolded Brackets] </w:t>
      </w:r>
      <w:r>
        <w:t>inserted for footnote clarity</w:t>
      </w:r>
    </w:p>
    <w:p w14:paraId="3DF8A2EA" w14:textId="77777777" w:rsidR="002645DC" w:rsidRPr="00573E3A" w:rsidRDefault="002645DC" w:rsidP="002645DC">
      <w:pPr>
        <w:rPr>
          <w:sz w:val="16"/>
        </w:rPr>
      </w:pPr>
      <w:r w:rsidRPr="00573E3A">
        <w:rPr>
          <w:sz w:val="16"/>
        </w:rPr>
        <w:t xml:space="preserve">5. Privateering the cosmic frontier: empire, </w:t>
      </w:r>
      <w:proofErr w:type="gramStart"/>
      <w:r w:rsidRPr="00573E3A">
        <w:rPr>
          <w:sz w:val="16"/>
        </w:rPr>
        <w:t>myth</w:t>
      </w:r>
      <w:proofErr w:type="gramEnd"/>
      <w:r w:rsidRPr="00573E3A">
        <w:rPr>
          <w:sz w:val="16"/>
        </w:rPr>
        <w:t xml:space="preserve">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w:t>
      </w:r>
      <w:proofErr w:type="spellStart"/>
      <w:r w:rsidRPr="00573E3A">
        <w:rPr>
          <w:sz w:val="16"/>
        </w:rPr>
        <w:t>organisations</w:t>
      </w:r>
      <w:proofErr w:type="spellEnd"/>
      <w:r w:rsidRPr="00573E3A">
        <w:rPr>
          <w:sz w:val="16"/>
        </w:rPr>
        <w:t xml:space="preserve"> pressure sovereign states to undermine alternate legal orders that </w:t>
      </w:r>
      <w:proofErr w:type="spellStart"/>
      <w:r w:rsidRPr="00573E3A">
        <w:rPr>
          <w:sz w:val="16"/>
        </w:rPr>
        <w:t>recognise</w:t>
      </w:r>
      <w:proofErr w:type="spellEnd"/>
      <w:r w:rsidRPr="00573E3A">
        <w:rPr>
          <w:sz w:val="16"/>
        </w:rPr>
        <w:t xml:space="preserve"> collective rights and responsibilities. </w:t>
      </w:r>
      <w:proofErr w:type="spellStart"/>
      <w:r w:rsidRPr="00CD3DDC">
        <w:rPr>
          <w:rStyle w:val="StyleUnderline"/>
        </w:rPr>
        <w:t>NewSpace’s</w:t>
      </w:r>
      <w:proofErr w:type="spellEnd"/>
      <w:r w:rsidRPr="00CD3DDC">
        <w:rPr>
          <w:rStyle w:val="StyleUnderline"/>
        </w:rPr>
        <w:t xml:space="preserve"> ‘constitutional’ arguments attempt to create a legal justification for private off-world resource appropriation</w:t>
      </w:r>
      <w:r w:rsidRPr="00573E3A">
        <w:rPr>
          <w:sz w:val="16"/>
        </w:rPr>
        <w:t xml:space="preserve"> in advance of this speculative project being </w:t>
      </w:r>
      <w:proofErr w:type="spellStart"/>
      <w:r w:rsidRPr="00573E3A">
        <w:rPr>
          <w:sz w:val="16"/>
        </w:rPr>
        <w:t>realised</w:t>
      </w:r>
      <w:proofErr w:type="spellEnd"/>
      <w:r w:rsidRPr="00573E3A">
        <w:rPr>
          <w:sz w:val="16"/>
        </w:rPr>
        <w:t xml:space="preserve"> (Chapter 4). In this </w:t>
      </w:r>
      <w:r w:rsidRPr="00573E3A">
        <w:rPr>
          <w:sz w:val="16"/>
        </w:rPr>
        <w:lastRenderedPageBreak/>
        <w:t xml:space="preserve">chapter, we will move further into the realm of the anticipatory, as I discuss how state-corporate appropriation on the cosmic frontier might transpire. I will do this by counter-posing my own speculations against an episode in </w:t>
      </w:r>
      <w:proofErr w:type="spellStart"/>
      <w:r w:rsidRPr="00573E3A">
        <w:rPr>
          <w:sz w:val="16"/>
        </w:rPr>
        <w:t>NewSpace</w:t>
      </w:r>
      <w:proofErr w:type="spellEnd"/>
      <w:r w:rsidRPr="00573E3A">
        <w:rPr>
          <w:sz w:val="16"/>
        </w:rPr>
        <w:t xml:space="preserve"> </w:t>
      </w:r>
      <w:proofErr w:type="gramStart"/>
      <w:r w:rsidRPr="00573E3A">
        <w:rPr>
          <w:sz w:val="16"/>
        </w:rPr>
        <w:t>myth-making</w:t>
      </w:r>
      <w:proofErr w:type="gramEnd"/>
      <w:r w:rsidRPr="00573E3A">
        <w:rPr>
          <w:sz w:val="16"/>
        </w:rPr>
        <w:t xml:space="preserve">, a tale of off-world </w:t>
      </w:r>
      <w:proofErr w:type="spellStart"/>
      <w:r w:rsidRPr="00573E3A">
        <w:rPr>
          <w:sz w:val="16"/>
        </w:rPr>
        <w:t>privatisation</w:t>
      </w:r>
      <w:proofErr w:type="spellEnd"/>
      <w:r w:rsidRPr="00573E3A">
        <w:rPr>
          <w:sz w:val="16"/>
        </w:rPr>
        <w:t xml:space="preserve">. The now-defunct </w:t>
      </w:r>
      <w:proofErr w:type="spellStart"/>
      <w:r w:rsidRPr="00573E3A">
        <w:rPr>
          <w:sz w:val="16"/>
        </w:rPr>
        <w:t>NewSpace</w:t>
      </w:r>
      <w:proofErr w:type="spellEnd"/>
      <w:r w:rsidRPr="00573E3A">
        <w:rPr>
          <w:sz w:val="16"/>
        </w:rPr>
        <w:t xml:space="preserve"> start-up </w:t>
      </w:r>
      <w:proofErr w:type="spellStart"/>
      <w:r w:rsidRPr="00573E3A">
        <w:rPr>
          <w:sz w:val="16"/>
        </w:rPr>
        <w:t>MirCorp</w:t>
      </w:r>
      <w:proofErr w:type="spellEnd"/>
      <w:r w:rsidRPr="00573E3A">
        <w:rPr>
          <w:sz w:val="16"/>
        </w:rPr>
        <w:t xml:space="preserve"> had briefly </w:t>
      </w:r>
      <w:proofErr w:type="spellStart"/>
      <w:r w:rsidRPr="00573E3A">
        <w:rPr>
          <w:sz w:val="16"/>
        </w:rPr>
        <w:t>privatised</w:t>
      </w:r>
      <w:proofErr w:type="spellEnd"/>
      <w:r w:rsidRPr="00573E3A">
        <w:rPr>
          <w:sz w:val="16"/>
        </w:rPr>
        <w:t xml:space="preserve"> the Russian space station Mir – this was essentially </w:t>
      </w:r>
      <w:proofErr w:type="spellStart"/>
      <w:r w:rsidRPr="00573E3A">
        <w:rPr>
          <w:sz w:val="16"/>
        </w:rPr>
        <w:t>NewSpace’s</w:t>
      </w:r>
      <w:proofErr w:type="spellEnd"/>
      <w:r w:rsidRPr="00573E3A">
        <w:rPr>
          <w:sz w:val="16"/>
        </w:rPr>
        <w:t xml:space="preserve"> first and only corporate outpost in space. The story of </w:t>
      </w:r>
      <w:proofErr w:type="spellStart"/>
      <w:r w:rsidRPr="00573E3A">
        <w:rPr>
          <w:sz w:val="16"/>
        </w:rPr>
        <w:t>MirCorp</w:t>
      </w:r>
      <w:proofErr w:type="spellEnd"/>
      <w:r w:rsidRPr="00573E3A">
        <w:rPr>
          <w:sz w:val="16"/>
        </w:rPr>
        <w:t xml:space="preserve"> is told by </w:t>
      </w:r>
      <w:proofErr w:type="spellStart"/>
      <w:r w:rsidRPr="00573E3A">
        <w:rPr>
          <w:sz w:val="16"/>
        </w:rPr>
        <w:t>NewSpace</w:t>
      </w:r>
      <w:proofErr w:type="spellEnd"/>
      <w:r w:rsidRPr="00573E3A">
        <w:rPr>
          <w:sz w:val="16"/>
        </w:rPr>
        <w:t xml:space="preserve"> protagonists in the documentary film, Orphans of Apollo (2008). This text is arguably the zenith of the network’s anti-statist and anti-bureaucratic mythos: it is a paean to </w:t>
      </w:r>
      <w:proofErr w:type="spellStart"/>
      <w:r w:rsidRPr="00573E3A">
        <w:rPr>
          <w:sz w:val="16"/>
        </w:rPr>
        <w:t>NewSpace</w:t>
      </w:r>
      <w:proofErr w:type="spellEnd"/>
      <w:r w:rsidRPr="00573E3A">
        <w:rPr>
          <w:sz w:val="16"/>
        </w:rPr>
        <w:t xml:space="preserve"> entrepreneurialism that implicates NASA and the US Government in the failure of </w:t>
      </w:r>
      <w:proofErr w:type="spellStart"/>
      <w:r w:rsidRPr="00573E3A">
        <w:rPr>
          <w:sz w:val="16"/>
        </w:rPr>
        <w:t>MirCorp</w:t>
      </w:r>
      <w:proofErr w:type="spellEnd"/>
      <w:r w:rsidRPr="00573E3A">
        <w:rPr>
          <w:sz w:val="16"/>
        </w:rPr>
        <w:t xml:space="preserve">,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 xml:space="preserve">as a frontier is to give it an ostensibly geographical designation: it can describe the furthest extent of a </w:t>
      </w:r>
      <w:proofErr w:type="spellStart"/>
      <w:r w:rsidRPr="00CD3DDC">
        <w:rPr>
          <w:rStyle w:val="StyleUnderline"/>
        </w:rPr>
        <w:t>civilisation</w:t>
      </w:r>
      <w:proofErr w:type="spellEnd"/>
      <w:r w:rsidRPr="00573E3A">
        <w:rPr>
          <w:sz w:val="16"/>
        </w:rPr>
        <w:t xml:space="preserve">, the periphery at spatial remove from the core (Wallerstein 1974). It can also denote areas that are particularly 182 difficult to access, like mountainous regions, jungles, </w:t>
      </w:r>
      <w:proofErr w:type="gramStart"/>
      <w:r w:rsidRPr="00573E3A">
        <w:rPr>
          <w:sz w:val="16"/>
        </w:rPr>
        <w:t>deserts</w:t>
      </w:r>
      <w:proofErr w:type="gramEnd"/>
      <w:r w:rsidRPr="00573E3A">
        <w:rPr>
          <w:sz w:val="16"/>
        </w:rPr>
        <w:t xml:space="preserve">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w:t>
      </w:r>
      <w:proofErr w:type="spellStart"/>
      <w:r w:rsidRPr="00573E3A">
        <w:rPr>
          <w:sz w:val="16"/>
        </w:rPr>
        <w:t>anomos</w:t>
      </w:r>
      <w:proofErr w:type="spellEnd"/>
      <w:r w:rsidRPr="00573E3A">
        <w:rPr>
          <w:sz w:val="16"/>
        </w:rPr>
        <w:t xml:space="preserve">; discussed in section 2.3) – at least from the perspective of </w:t>
      </w:r>
      <w:proofErr w:type="spellStart"/>
      <w:r w:rsidRPr="00573E3A">
        <w:rPr>
          <w:sz w:val="16"/>
        </w:rPr>
        <w:t>colonisers</w:t>
      </w:r>
      <w:proofErr w:type="spellEnd"/>
      <w:r w:rsidRPr="00573E3A">
        <w:rPr>
          <w:sz w:val="16"/>
        </w:rPr>
        <w:t xml:space="preserve">. </w:t>
      </w:r>
      <w:r w:rsidRPr="00CD3DDC">
        <w:rPr>
          <w:rStyle w:val="StyleUnderline"/>
        </w:rPr>
        <w:t xml:space="preserve">Frontiers either lack a nomos, or there is an older, indigenous nomos that is displaced by a new colonial nomos </w:t>
      </w:r>
      <w:r w:rsidRPr="001158A6">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1158A6">
        <w:rPr>
          <w:rStyle w:val="StyleUnderline"/>
          <w:highlight w:val="green"/>
        </w:rPr>
        <w:t>to conquer and to subdue</w:t>
      </w:r>
      <w:r w:rsidRPr="00CD3DDC">
        <w:rPr>
          <w:rStyle w:val="StyleUnderline"/>
        </w:rPr>
        <w:t xml:space="preserve"> – more than mere geophysical marker, </w:t>
      </w:r>
      <w:r w:rsidRPr="001158A6">
        <w:rPr>
          <w:rStyle w:val="StyleUnderline"/>
          <w:highlight w:val="green"/>
        </w:rPr>
        <w:t>‘</w:t>
      </w:r>
      <w:r w:rsidRPr="001158A6">
        <w:rPr>
          <w:rStyle w:val="StyleUnderline"/>
          <w:b/>
          <w:bCs/>
          <w:highlight w:val="green"/>
        </w:rPr>
        <w:t>the frontier’ indelibly connotes the violence of colonialism</w:t>
      </w:r>
      <w:r w:rsidRPr="001158A6">
        <w:rPr>
          <w:rStyle w:val="StyleUnderline"/>
          <w:highlight w:val="green"/>
        </w:rPr>
        <w:t>.</w:t>
      </w:r>
      <w:r>
        <w:rPr>
          <w:rStyle w:val="StyleUnderline"/>
        </w:rPr>
        <w:t xml:space="preserve"> </w:t>
      </w:r>
      <w:r w:rsidRPr="001158A6">
        <w:rPr>
          <w:sz w:val="16"/>
          <w:highlight w:val="green"/>
        </w:rPr>
        <w:t>‘</w:t>
      </w:r>
      <w:r w:rsidRPr="001158A6">
        <w:rPr>
          <w:rStyle w:val="StyleUnderline"/>
          <w:highlight w:val="green"/>
        </w:rPr>
        <w:t xml:space="preserve">The frontier’ has always been a central trope in </w:t>
      </w:r>
      <w:proofErr w:type="spellStart"/>
      <w:r w:rsidRPr="001158A6">
        <w:rPr>
          <w:rStyle w:val="StyleUnderline"/>
          <w:highlight w:val="green"/>
        </w:rPr>
        <w:t>NewSpace</w:t>
      </w:r>
      <w:proofErr w:type="spellEnd"/>
      <w:r w:rsidRPr="00CD3DDC">
        <w:rPr>
          <w:rStyle w:val="StyleUnderline"/>
        </w:rPr>
        <w:t xml:space="preserve"> discourse, one </w:t>
      </w:r>
      <w:r w:rsidRPr="001158A6">
        <w:rPr>
          <w:rStyle w:val="StyleUnderline"/>
          <w:highlight w:val="green"/>
        </w:rPr>
        <w:t>in which discourses of</w:t>
      </w:r>
      <w:r w:rsidRPr="00CD3DDC">
        <w:rPr>
          <w:rStyle w:val="StyleUnderline"/>
        </w:rPr>
        <w:t xml:space="preserve"> individual </w:t>
      </w:r>
      <w:r w:rsidRPr="001158A6">
        <w:rPr>
          <w:rStyle w:val="StyleUnderline"/>
          <w:highlight w:val="green"/>
        </w:rPr>
        <w:t>freedom</w:t>
      </w:r>
      <w:r w:rsidRPr="00CD3DDC">
        <w:rPr>
          <w:rStyle w:val="StyleUnderline"/>
        </w:rPr>
        <w:t xml:space="preserve"> or deregulation </w:t>
      </w:r>
      <w:r w:rsidRPr="001158A6">
        <w:rPr>
          <w:rStyle w:val="StyleUnderline"/>
          <w:highlight w:val="green"/>
        </w:rPr>
        <w:t xml:space="preserve">merge with the </w:t>
      </w:r>
      <w:r w:rsidRPr="00573E3A">
        <w:rPr>
          <w:rStyle w:val="StyleUnderline"/>
        </w:rPr>
        <w:t xml:space="preserve">inherent </w:t>
      </w:r>
      <w:r w:rsidRPr="001158A6">
        <w:rPr>
          <w:rStyle w:val="StyleUnderline"/>
          <w:highlight w:val="green"/>
        </w:rPr>
        <w:t>patriotism of the US</w:t>
      </w:r>
      <w:r w:rsidRPr="00CD3DDC">
        <w:rPr>
          <w:rStyle w:val="StyleUnderline"/>
        </w:rPr>
        <w:t>-</w:t>
      </w:r>
      <w:proofErr w:type="spellStart"/>
      <w:r w:rsidRPr="00CD3DDC">
        <w:rPr>
          <w:rStyle w:val="StyleUnderline"/>
        </w:rPr>
        <w:t>centred</w:t>
      </w:r>
      <w:proofErr w:type="spellEnd"/>
      <w:r w:rsidRPr="00CD3DDC">
        <w:rPr>
          <w:rStyle w:val="StyleUnderline"/>
        </w:rPr>
        <w:t xml:space="preserve"> movement.</w:t>
      </w:r>
      <w:r w:rsidRPr="00573E3A">
        <w:rPr>
          <w:sz w:val="16"/>
        </w:rPr>
        <w:t xml:space="preserve"> The Tea Party in Space is one </w:t>
      </w:r>
      <w:proofErr w:type="spellStart"/>
      <w:r w:rsidRPr="00573E3A">
        <w:rPr>
          <w:sz w:val="16"/>
        </w:rPr>
        <w:t>organisation</w:t>
      </w:r>
      <w:proofErr w:type="spellEnd"/>
      <w:r w:rsidRPr="00573E3A">
        <w:rPr>
          <w:sz w:val="16"/>
        </w:rPr>
        <w:t xml:space="preserve"> that participates in the ‘March Storm</w:t>
      </w:r>
      <w:proofErr w:type="gramStart"/>
      <w:r w:rsidRPr="00573E3A">
        <w:rPr>
          <w:sz w:val="16"/>
        </w:rPr>
        <w:t>’</w:t>
      </w:r>
      <w:proofErr w:type="gramEnd"/>
      <w:r w:rsidRPr="00573E3A">
        <w:rPr>
          <w:sz w:val="16"/>
        </w:rPr>
        <w:t xml:space="preserve"> or ‘August Blitz’ inter-</w:t>
      </w:r>
      <w:proofErr w:type="spellStart"/>
      <w:r w:rsidRPr="00573E3A">
        <w:rPr>
          <w:sz w:val="16"/>
        </w:rPr>
        <w:t>organisational</w:t>
      </w:r>
      <w:proofErr w:type="spellEnd"/>
      <w:r w:rsidRPr="00573E3A">
        <w:rPr>
          <w:sz w:val="16"/>
        </w:rPr>
        <w:t xml:space="preserve">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w:t>
      </w:r>
      <w:proofErr w:type="spellStart"/>
      <w:r w:rsidRPr="00573E3A">
        <w:rPr>
          <w:sz w:val="16"/>
        </w:rPr>
        <w:t>spatio</w:t>
      </w:r>
      <w:proofErr w:type="spellEnd"/>
      <w:r w:rsidRPr="00573E3A">
        <w:rPr>
          <w:sz w:val="16"/>
        </w:rPr>
        <w:t xml:space="preserve">-historic terms through the invocation of </w:t>
      </w:r>
      <w:r w:rsidRPr="008A079B">
        <w:rPr>
          <w:sz w:val="16"/>
        </w:rPr>
        <w:t xml:space="preserve">the frontier. </w:t>
      </w:r>
      <w:proofErr w:type="spellStart"/>
      <w:r w:rsidRPr="008A079B">
        <w:rPr>
          <w:rStyle w:val="StyleUnderline"/>
        </w:rPr>
        <w:t>NewSpace</w:t>
      </w:r>
      <w:proofErr w:type="spellEnd"/>
      <w:r w:rsidRPr="008A079B">
        <w:rPr>
          <w:rStyle w:val="StyleUnderline"/>
        </w:rPr>
        <w:t xml:space="preserve"> will ‘carry forth the American values that</w:t>
      </w:r>
      <w:r w:rsidRPr="00CD3DDC">
        <w:rPr>
          <w:rStyle w:val="StyleUnderline"/>
        </w:rPr>
        <w:t xml:space="preserve"> made our nation great’ onto unsettled celestial bodies like the civilian pioneers westward bound on the Oregon Trail. </w:t>
      </w:r>
      <w:proofErr w:type="spellStart"/>
      <w:r w:rsidRPr="001158A6">
        <w:rPr>
          <w:rStyle w:val="StyleUnderline"/>
          <w:highlight w:val="green"/>
        </w:rPr>
        <w:t>NewSpace</w:t>
      </w:r>
      <w:proofErr w:type="spellEnd"/>
      <w:r w:rsidRPr="001158A6">
        <w:rPr>
          <w:rStyle w:val="StyleUnderline"/>
          <w:highlight w:val="green"/>
        </w:rPr>
        <w:t xml:space="preserve"> believes it will be</w:t>
      </w:r>
      <w:r w:rsidRPr="00573E3A">
        <w:rPr>
          <w:sz w:val="16"/>
        </w:rPr>
        <w:t xml:space="preserve"> the exceptional, valorous entrepreneur who is skyward bound as ‘the vanguard of freedom and opportunity’ – </w:t>
      </w:r>
      <w:r w:rsidRPr="001158A6">
        <w:rPr>
          <w:rStyle w:val="StyleUnderline"/>
          <w:highlight w:val="gree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untethered to terrestrial polity or regulation. However, unacknowledged in the frontier romanticism of Thoreau and the Tea Party in Space is the fact that the Oregon Trail had been blazed, in large part, by the Hudson’s Bay Company (</w:t>
      </w:r>
      <w:proofErr w:type="spellStart"/>
      <w:r w:rsidRPr="00573E3A">
        <w:rPr>
          <w:sz w:val="16"/>
        </w:rPr>
        <w:t>Douthit</w:t>
      </w:r>
      <w:proofErr w:type="spellEnd"/>
      <w:r w:rsidRPr="00573E3A">
        <w:rPr>
          <w:sz w:val="16"/>
        </w:rPr>
        <w:t xml:space="preserve"> 1992). This British charter company was incorporated by King Charles II in 1670 for the purpose of "finding some Trade for Furs, Minerals, and other considerable Commodities</w:t>
      </w:r>
      <w:proofErr w:type="gramStart"/>
      <w:r w:rsidRPr="00573E3A">
        <w:rPr>
          <w:sz w:val="16"/>
        </w:rPr>
        <w:t>...[</w:t>
      </w:r>
      <w:proofErr w:type="gramEnd"/>
      <w:r w:rsidRPr="00573E3A">
        <w:rPr>
          <w:sz w:val="16"/>
        </w:rPr>
        <w:t xml:space="preserve">from which] there may probably arise very great Advantage to Us and Our Kingdom” (Royal Charter of the Hudson’s Bay Company, HBC Heritage 2016). The Company was granted powers of de facto </w:t>
      </w:r>
      <w:proofErr w:type="gramStart"/>
      <w:r w:rsidRPr="00573E3A">
        <w:rPr>
          <w:sz w:val="16"/>
        </w:rPr>
        <w:t>government, and</w:t>
      </w:r>
      <w:proofErr w:type="gramEnd"/>
      <w:r w:rsidRPr="00573E3A">
        <w:rPr>
          <w:sz w:val="16"/>
        </w:rPr>
        <w:t xml:space="preserve"> had exercised the rights bestowed by the Crown “to send either Ships of War, Men or Ammunition...unto any their </w:t>
      </w:r>
      <w:r w:rsidRPr="00573E3A">
        <w:rPr>
          <w:sz w:val="16"/>
        </w:rPr>
        <w:lastRenderedPageBreak/>
        <w:t xml:space="preserve">Plantations, Forts, Factories, or Places of Trade aforesaid, for the Security and </w:t>
      </w:r>
      <w:proofErr w:type="spellStart"/>
      <w:r w:rsidRPr="00573E3A">
        <w:rPr>
          <w:sz w:val="16"/>
        </w:rPr>
        <w:t>Defence</w:t>
      </w:r>
      <w:proofErr w:type="spellEnd"/>
      <w:r w:rsidRPr="00573E3A">
        <w:rPr>
          <w:sz w:val="16"/>
        </w:rPr>
        <w:t xml:space="preserve">” of the land it had claimed along the fabled ‘pioneer’ trail from Missouri to Oregon (HBC Heritage 2016). Also missing from the above frontier mythologies is the fact that the American continent had been pioneered millennia before the arrival of early industrial </w:t>
      </w:r>
      <w:proofErr w:type="spellStart"/>
      <w:r w:rsidRPr="00573E3A">
        <w:rPr>
          <w:sz w:val="16"/>
        </w:rPr>
        <w:t>civilisation</w:t>
      </w:r>
      <w:proofErr w:type="spellEnd"/>
      <w:r w:rsidRPr="00573E3A">
        <w:rPr>
          <w:sz w:val="16"/>
        </w:rPr>
        <w:t xml:space="preserve">.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proofErr w:type="gramStart"/>
      <w:r w:rsidRPr="00573E3A">
        <w:rPr>
          <w:sz w:val="16"/>
        </w:rPr>
        <w:t>Myth-making</w:t>
      </w:r>
      <w:proofErr w:type="gramEnd"/>
      <w:r w:rsidRPr="00573E3A">
        <w:rPr>
          <w:sz w:val="16"/>
        </w:rPr>
        <w:t xml:space="preserve"> is abundant in </w:t>
      </w:r>
      <w:proofErr w:type="spellStart"/>
      <w:r w:rsidRPr="00573E3A">
        <w:rPr>
          <w:sz w:val="16"/>
        </w:rPr>
        <w:t>NewSpace</w:t>
      </w:r>
      <w:proofErr w:type="spellEnd"/>
      <w:r w:rsidRPr="00573E3A">
        <w:rPr>
          <w:sz w:val="16"/>
        </w:rPr>
        <w:t>. By myth, I mean both a falsehood and a ‘legend’ that “still powerfully conveys some important moral and social lesson” regardless of its veracity (</w:t>
      </w:r>
      <w:proofErr w:type="spellStart"/>
      <w:r w:rsidRPr="00573E3A">
        <w:rPr>
          <w:sz w:val="16"/>
        </w:rPr>
        <w:t>Christman</w:t>
      </w:r>
      <w:proofErr w:type="spellEnd"/>
      <w:r w:rsidRPr="00573E3A">
        <w:rPr>
          <w:sz w:val="16"/>
        </w:rPr>
        <w:t xml:space="preserve"> 2014, p.3). </w:t>
      </w:r>
      <w:r w:rsidRPr="001158A6">
        <w:rPr>
          <w:rStyle w:val="StyleUnderline"/>
          <w:highlight w:val="green"/>
        </w:rPr>
        <w:t xml:space="preserve">The mythic frontier appears in the policy platforms of </w:t>
      </w:r>
      <w:proofErr w:type="spellStart"/>
      <w:r w:rsidRPr="001158A6">
        <w:rPr>
          <w:rStyle w:val="StyleUnderline"/>
          <w:highlight w:val="green"/>
        </w:rPr>
        <w:t>NewSpace</w:t>
      </w:r>
      <w:proofErr w:type="spellEnd"/>
      <w:r w:rsidRPr="001158A6">
        <w:rPr>
          <w:rStyle w:val="StyleUnderline"/>
          <w:highlight w:val="green"/>
        </w:rPr>
        <w:t xml:space="preserve"> </w:t>
      </w:r>
      <w:proofErr w:type="spellStart"/>
      <w:r w:rsidRPr="001158A6">
        <w:rPr>
          <w:rStyle w:val="StyleUnderline"/>
          <w:highlight w:val="green"/>
        </w:rPr>
        <w:t>organisations</w:t>
      </w:r>
      <w:proofErr w:type="spellEnd"/>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1158A6">
        <w:rPr>
          <w:rStyle w:val="StyleUnderline"/>
          <w:highlight w:val="green"/>
        </w:rPr>
        <w:t>and</w:t>
      </w:r>
      <w:r w:rsidRPr="00CD3DDC">
        <w:rPr>
          <w:rStyle w:val="StyleUnderline"/>
        </w:rPr>
        <w:t xml:space="preserve"> published by </w:t>
      </w:r>
      <w:r w:rsidRPr="001158A6">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w:t>
      </w:r>
      <w:proofErr w:type="spellStart"/>
      <w:r w:rsidRPr="00573E3A">
        <w:rPr>
          <w:sz w:val="16"/>
        </w:rPr>
        <w:t>p.xxv</w:t>
      </w:r>
      <w:proofErr w:type="spellEnd"/>
      <w:r w:rsidRPr="00573E3A">
        <w:rPr>
          <w:sz w:val="16"/>
        </w:rPr>
        <w:t xml:space="preserve">)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w:t>
      </w:r>
      <w:proofErr w:type="spellStart"/>
      <w:r w:rsidRPr="00573E3A">
        <w:rPr>
          <w:sz w:val="16"/>
        </w:rPr>
        <w:t>NewSpace’s</w:t>
      </w:r>
      <w:proofErr w:type="spellEnd"/>
      <w:r w:rsidRPr="00573E3A">
        <w:rPr>
          <w:sz w:val="16"/>
        </w:rPr>
        <w:t xml:space="preserve"> political imaginary. I begin by discussing Orphans of Apollo and its invocation of the </w:t>
      </w:r>
      <w:proofErr w:type="gramStart"/>
      <w:r w:rsidRPr="00573E3A">
        <w:rPr>
          <w:sz w:val="16"/>
        </w:rPr>
        <w:t>pirate, and</w:t>
      </w:r>
      <w:proofErr w:type="gramEnd"/>
      <w:r w:rsidRPr="00573E3A">
        <w:rPr>
          <w:sz w:val="16"/>
        </w:rPr>
        <w:t xml:space="preserve"> move into a discussion of the privateer – an alternate figure in maritime colonialism that brings us closer to a precedent for the state- backed frontier mineral rights of the CSLCA.94 To what extent would the </w:t>
      </w:r>
      <w:proofErr w:type="spellStart"/>
      <w:r w:rsidRPr="00573E3A">
        <w:rPr>
          <w:sz w:val="16"/>
        </w:rPr>
        <w:t>NewSpace</w:t>
      </w:r>
      <w:proofErr w:type="spellEnd"/>
      <w:r w:rsidRPr="00573E3A">
        <w:rPr>
          <w:sz w:val="16"/>
        </w:rPr>
        <w:t xml:space="preserve"> mining </w:t>
      </w:r>
      <w:r w:rsidRPr="00573E3A">
        <w:rPr>
          <w:b/>
          <w:bCs/>
          <w:sz w:val="20"/>
          <w:szCs w:val="32"/>
        </w:rPr>
        <w:t>[FOOTNOTE 94]</w:t>
      </w:r>
      <w:r w:rsidRPr="00573E3A">
        <w:rPr>
          <w:sz w:val="20"/>
          <w:szCs w:val="32"/>
        </w:rPr>
        <w:t xml:space="preserve"> </w:t>
      </w:r>
      <w:r w:rsidRPr="00573E3A">
        <w:rPr>
          <w:sz w:val="16"/>
        </w:rPr>
        <w:t xml:space="preserve">As a point of revision, </w:t>
      </w:r>
      <w:r w:rsidRPr="001158A6">
        <w:rPr>
          <w:rStyle w:val="StyleUnderline"/>
          <w:highlight w:val="green"/>
        </w:rPr>
        <w:t>space mining start-ups represent</w:t>
      </w:r>
      <w:r w:rsidRPr="00CD3DDC">
        <w:rPr>
          <w:rStyle w:val="StyleUnderline"/>
        </w:rPr>
        <w:t xml:space="preserve"> the contemporary, ‘business face’ </w:t>
      </w:r>
      <w:r w:rsidRPr="001158A6">
        <w:rPr>
          <w:rStyle w:val="StyleUnderline"/>
          <w:highlight w:val="green"/>
        </w:rPr>
        <w:t xml:space="preserve">of </w:t>
      </w:r>
      <w:proofErr w:type="spellStart"/>
      <w:r w:rsidRPr="001158A6">
        <w:rPr>
          <w:rStyle w:val="StyleUnderline"/>
          <w:highlight w:val="green"/>
        </w:rPr>
        <w:t>NewSpace’s</w:t>
      </w:r>
      <w:proofErr w:type="spellEnd"/>
      <w:r w:rsidRPr="001158A6">
        <w:rPr>
          <w:rStyle w:val="StyleUnderline"/>
          <w:highlight w:val="green"/>
        </w:rPr>
        <w:t xml:space="preserve">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1158A6">
        <w:rPr>
          <w:rStyle w:val="StyleUnderline"/>
          <w:highlight w:val="green"/>
        </w:rPr>
        <w:t>mining currently appears geared towards</w:t>
      </w:r>
      <w:r w:rsidRPr="00CD3DDC">
        <w:rPr>
          <w:rStyle w:val="StyleUnderline"/>
        </w:rPr>
        <w:t xml:space="preserve"> more sober, </w:t>
      </w:r>
      <w:r w:rsidRPr="001158A6">
        <w:rPr>
          <w:rStyle w:val="StyleUnderline"/>
          <w:highlight w:val="gree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1158A6">
        <w:rPr>
          <w:rStyle w:val="StyleUnderline"/>
          <w:highlight w:val="green"/>
        </w:rPr>
        <w:t>However</w:t>
      </w:r>
      <w:r w:rsidRPr="00CD3DDC">
        <w:rPr>
          <w:rStyle w:val="StyleUnderline"/>
        </w:rPr>
        <w:t xml:space="preserve">, civil society </w:t>
      </w:r>
      <w:proofErr w:type="spellStart"/>
      <w:r w:rsidRPr="00CD3DDC">
        <w:rPr>
          <w:rStyle w:val="StyleUnderline"/>
        </w:rPr>
        <w:t>organisations</w:t>
      </w:r>
      <w:proofErr w:type="spellEnd"/>
      <w:r w:rsidRPr="00CD3DDC">
        <w:rPr>
          <w:rStyle w:val="StyleUnderline"/>
        </w:rPr>
        <w:t xml:space="preserve"> and several founders of the space mining </w:t>
      </w:r>
      <w:r w:rsidRPr="001158A6">
        <w:rPr>
          <w:rStyle w:val="StyleUnderline"/>
          <w:highlight w:val="green"/>
        </w:rPr>
        <w:t>firms within the</w:t>
      </w:r>
      <w:r w:rsidRPr="00CD3DDC">
        <w:rPr>
          <w:rStyle w:val="StyleUnderline"/>
        </w:rPr>
        <w:t xml:space="preserve"> broader </w:t>
      </w:r>
      <w:proofErr w:type="spellStart"/>
      <w:r w:rsidRPr="001158A6">
        <w:rPr>
          <w:rStyle w:val="StyleUnderline"/>
          <w:highlight w:val="green"/>
        </w:rPr>
        <w:t>NewSpace</w:t>
      </w:r>
      <w:proofErr w:type="spellEnd"/>
      <w:r w:rsidRPr="001158A6">
        <w:rPr>
          <w:rStyle w:val="StyleUnderline"/>
          <w:highlight w:val="green"/>
        </w:rPr>
        <w:t xml:space="preserve"> network consider</w:t>
      </w:r>
      <w:r w:rsidRPr="00CD3DDC">
        <w:rPr>
          <w:rStyle w:val="StyleUnderline"/>
        </w:rPr>
        <w:t xml:space="preserve"> in situ re</w:t>
      </w:r>
      <w:r w:rsidRPr="001158A6">
        <w:rPr>
          <w:rStyle w:val="StyleUnderline"/>
          <w:highlight w:val="green"/>
        </w:rPr>
        <w:t xml:space="preserve">source </w:t>
      </w:r>
      <w:proofErr w:type="spellStart"/>
      <w:r w:rsidRPr="001158A6">
        <w:rPr>
          <w:rStyle w:val="StyleUnderline"/>
          <w:highlight w:val="green"/>
        </w:rPr>
        <w:t>utilisation</w:t>
      </w:r>
      <w:proofErr w:type="spellEnd"/>
      <w:r w:rsidRPr="001158A6">
        <w:rPr>
          <w:rStyle w:val="StyleUnderline"/>
          <w:highlight w:val="green"/>
        </w:rPr>
        <w:t xml:space="preserve"> as the vehicle for the permanent settlement of other celestial bodies</w:t>
      </w:r>
      <w:r w:rsidRPr="00573E3A">
        <w:rPr>
          <w:sz w:val="16"/>
        </w:rPr>
        <w:t xml:space="preserve">. From O’Neill and the L-5 Society through to SpaceX’s proposed Colonial Fleet (Musk 2017, p.49), </w:t>
      </w:r>
      <w:proofErr w:type="spellStart"/>
      <w:r w:rsidRPr="00CD3DDC">
        <w:rPr>
          <w:rStyle w:val="StyleUnderline"/>
        </w:rPr>
        <w:t>NewSpace</w:t>
      </w:r>
      <w:proofErr w:type="spellEnd"/>
      <w:r w:rsidRPr="00CD3DDC">
        <w:rPr>
          <w:rStyle w:val="StyleUnderline"/>
        </w:rPr>
        <w:t xml:space="preserve"> has consistently treated off-world resource</w:t>
      </w:r>
      <w:r w:rsidRPr="00573E3A">
        <w:rPr>
          <w:rStyle w:val="StyleUnderline"/>
          <w:sz w:val="16"/>
          <w:u w:val="none"/>
        </w:rPr>
        <w:t xml:space="preserve"> </w:t>
      </w:r>
      <w:r w:rsidRPr="00573E3A">
        <w:rPr>
          <w:rStyle w:val="StyleUnderline"/>
          <w:b/>
          <w:bCs/>
          <w:sz w:val="20"/>
          <w:szCs w:val="32"/>
          <w:u w:val="none"/>
        </w:rPr>
        <w:t>[PAGE ENDS, FOOTNOTE CONTINUES]</w:t>
      </w:r>
      <w:r w:rsidRPr="00573E3A">
        <w:rPr>
          <w:rStyle w:val="StyleUnderline"/>
          <w:sz w:val="20"/>
          <w:szCs w:val="32"/>
          <w:u w:val="none"/>
        </w:rPr>
        <w:t xml:space="preserve"> </w:t>
      </w:r>
      <w:r w:rsidRPr="00573E3A">
        <w:rPr>
          <w:rStyle w:val="StyleUnderline"/>
        </w:rPr>
        <w:t xml:space="preserve">appropriation </w:t>
      </w:r>
      <w:r w:rsidRPr="001158A6">
        <w:rPr>
          <w:rStyle w:val="StyleUnderline"/>
          <w:highlight w:val="green"/>
        </w:rPr>
        <w:t>as the key to ‘</w:t>
      </w:r>
      <w:proofErr w:type="spellStart"/>
      <w:r w:rsidRPr="001158A6">
        <w:rPr>
          <w:rStyle w:val="StyleUnderline"/>
          <w:highlight w:val="green"/>
        </w:rPr>
        <w:t>humanising</w:t>
      </w:r>
      <w:proofErr w:type="spellEnd"/>
      <w:r w:rsidRPr="001158A6">
        <w:rPr>
          <w:rStyle w:val="StyleUnderline"/>
          <w:highlight w:val="green"/>
        </w:rPr>
        <w:t>’ the cosmos</w:t>
      </w:r>
      <w:r w:rsidRPr="00573E3A">
        <w:rPr>
          <w:rStyle w:val="StyleUnderline"/>
          <w:sz w:val="16"/>
          <w:u w:val="none"/>
        </w:rPr>
        <w:t xml:space="preserve"> (O’Neill 1977). I thus treat </w:t>
      </w:r>
      <w:r w:rsidRPr="00573E3A">
        <w:rPr>
          <w:rStyle w:val="StyleUnderline"/>
        </w:rPr>
        <w:t xml:space="preserve">space mining and space </w:t>
      </w:r>
      <w:proofErr w:type="spellStart"/>
      <w:r w:rsidRPr="00573E3A">
        <w:rPr>
          <w:rStyle w:val="StyleUnderline"/>
        </w:rPr>
        <w:t>colonisation</w:t>
      </w:r>
      <w:proofErr w:type="spellEnd"/>
      <w:r w:rsidRPr="00573E3A">
        <w:rPr>
          <w:rStyle w:val="StyleUnderline"/>
          <w:sz w:val="16"/>
          <w:u w:val="none"/>
        </w:rPr>
        <w:t xml:space="preserve">, the </w:t>
      </w:r>
      <w:proofErr w:type="spellStart"/>
      <w:r w:rsidRPr="00573E3A">
        <w:rPr>
          <w:rStyle w:val="StyleUnderline"/>
          <w:sz w:val="16"/>
          <w:u w:val="none"/>
        </w:rPr>
        <w:t>visioneer’s</w:t>
      </w:r>
      <w:proofErr w:type="spellEnd"/>
      <w:r w:rsidRPr="00573E3A">
        <w:rPr>
          <w:rStyle w:val="StyleUnderline"/>
          <w:sz w:val="16"/>
          <w:u w:val="none"/>
        </w:rPr>
        <w:t xml:space="preserve"> contradictory impulses of technical pragmatism and utopianism (McCray 2013), </w:t>
      </w:r>
      <w:r w:rsidRPr="00573E3A">
        <w:rPr>
          <w:rStyle w:val="StyleUnderline"/>
        </w:rPr>
        <w:t>as intractable elements in this chapter</w:t>
      </w:r>
      <w:r w:rsidRPr="00573E3A">
        <w:rPr>
          <w:rStyle w:val="StyleUnderline"/>
          <w:b/>
          <w:bCs/>
        </w:rPr>
        <w:t>.</w:t>
      </w:r>
      <w:r w:rsidRPr="00573E3A">
        <w:rPr>
          <w:rStyle w:val="StyleUnderline"/>
          <w:b/>
          <w:bCs/>
          <w:sz w:val="16"/>
          <w:u w:val="none"/>
        </w:rPr>
        <w:t xml:space="preserve"> </w:t>
      </w:r>
      <w:r w:rsidRPr="00573E3A">
        <w:rPr>
          <w:rStyle w:val="StyleUnderline"/>
          <w:b/>
          <w:bCs/>
          <w:sz w:val="20"/>
          <w:szCs w:val="32"/>
          <w:u w:val="none"/>
        </w:rPr>
        <w:t>[FOOTNOTE 94 ENDS]</w:t>
      </w:r>
      <w:r w:rsidRPr="00573E3A">
        <w:rPr>
          <w:rStyle w:val="StyleUnderline"/>
          <w:sz w:val="20"/>
          <w:szCs w:val="32"/>
          <w:u w:val="none"/>
        </w:rPr>
        <w:t xml:space="preserve"> </w:t>
      </w:r>
      <w:r w:rsidRPr="00573E3A">
        <w:rPr>
          <w:sz w:val="16"/>
        </w:rPr>
        <w:t xml:space="preserve">185 </w:t>
      </w:r>
      <w:proofErr w:type="gramStart"/>
      <w:r w:rsidRPr="00573E3A">
        <w:rPr>
          <w:sz w:val="16"/>
        </w:rPr>
        <w:t>project</w:t>
      </w:r>
      <w:proofErr w:type="gramEnd"/>
      <w:r w:rsidRPr="00573E3A">
        <w:rPr>
          <w:sz w:val="16"/>
        </w:rPr>
        <w:t xml:space="preserve"> mirror the frontier appropriations of the privateer and the joint-stock company? On the one hand, I venture that the legislative guarantee of private mineral rights represents the first, pre-emptive step in a neo-colonial entwinement of US resource imperialism and </w:t>
      </w:r>
      <w:proofErr w:type="spellStart"/>
      <w:r w:rsidRPr="00573E3A">
        <w:rPr>
          <w:sz w:val="16"/>
        </w:rPr>
        <w:t>NewSpace’s</w:t>
      </w:r>
      <w:proofErr w:type="spellEnd"/>
      <w:r w:rsidRPr="00573E3A">
        <w:rPr>
          <w:sz w:val="16"/>
        </w:rPr>
        <w:t xml:space="preserve"> </w:t>
      </w:r>
      <w:proofErr w:type="spellStart"/>
      <w:r w:rsidRPr="00573E3A">
        <w:rPr>
          <w:sz w:val="16"/>
        </w:rPr>
        <w:t>humanising</w:t>
      </w:r>
      <w:proofErr w:type="spellEnd"/>
      <w:r w:rsidRPr="00573E3A">
        <w:rPr>
          <w:sz w:val="16"/>
        </w:rPr>
        <w:t xml:space="preserve"> mission. In the off-world, there is an </w:t>
      </w:r>
      <w:proofErr w:type="spellStart"/>
      <w:r w:rsidRPr="00573E3A">
        <w:rPr>
          <w:sz w:val="16"/>
        </w:rPr>
        <w:t>unrealised</w:t>
      </w:r>
      <w:proofErr w:type="spellEnd"/>
      <w:r w:rsidRPr="00573E3A">
        <w:rPr>
          <w:sz w:val="16"/>
        </w:rPr>
        <w:t xml:space="preserve">, anticipatory violence lurking behind the promise of property ownership – such as the Trump Administration’s 2019 establishment of a US Space Force that would (among other geostrategic priorities) protect American commercial interests in space (DoD 2018). On the other hand, </w:t>
      </w:r>
      <w:proofErr w:type="spellStart"/>
      <w:r w:rsidRPr="00573E3A">
        <w:rPr>
          <w:rStyle w:val="StyleUnderline"/>
        </w:rPr>
        <w:t>NewSpace</w:t>
      </w:r>
      <w:proofErr w:type="spellEnd"/>
      <w:r w:rsidRPr="00573E3A">
        <w:rPr>
          <w:rStyle w:val="StyleUnderline"/>
        </w:rPr>
        <w:t xml:space="preserve"> colonialism is discordant with the piratical and imperial violence that has plagued the frontiers of Earth. </w:t>
      </w:r>
      <w:r w:rsidRPr="001158A6">
        <w:rPr>
          <w:rStyle w:val="StyleUnderline"/>
          <w:highlight w:val="green"/>
        </w:rPr>
        <w:t xml:space="preserve">For </w:t>
      </w:r>
      <w:proofErr w:type="spellStart"/>
      <w:r w:rsidRPr="001158A6">
        <w:rPr>
          <w:rStyle w:val="StyleUnderline"/>
          <w:highlight w:val="green"/>
        </w:rPr>
        <w:t>NewSpace</w:t>
      </w:r>
      <w:proofErr w:type="spellEnd"/>
      <w:r w:rsidRPr="001158A6">
        <w:rPr>
          <w:rStyle w:val="StyleUnderline"/>
          <w:highlight w:val="green"/>
        </w:rPr>
        <w:t>, the Solar System represents</w:t>
      </w:r>
      <w:r w:rsidRPr="00573E3A">
        <w:rPr>
          <w:rStyle w:val="StyleUnderline"/>
        </w:rPr>
        <w:t xml:space="preserve"> the guilt-free frontier – </w:t>
      </w:r>
      <w:r w:rsidRPr="001158A6">
        <w:rPr>
          <w:rStyle w:val="StyleUnderline"/>
          <w:highlight w:val="green"/>
        </w:rPr>
        <w:t>a benign colonialism.</w:t>
      </w:r>
      <w:r w:rsidRPr="00573E3A">
        <w:rPr>
          <w:sz w:val="16"/>
        </w:rPr>
        <w:t xml:space="preserve"> To use Hegel’s words, it is an attempt to escape from the “slaughter bench” of history (2001 [n.d.], p.35).</w:t>
      </w:r>
    </w:p>
    <w:p w14:paraId="068EB5CA" w14:textId="77777777" w:rsidR="002645DC" w:rsidRPr="00CD3DDC" w:rsidRDefault="002645DC" w:rsidP="002645DC"/>
    <w:p w14:paraId="2BE0C480" w14:textId="77777777" w:rsidR="002645DC" w:rsidRDefault="002645DC" w:rsidP="002645DC">
      <w:pPr>
        <w:rPr>
          <w:rStyle w:val="Emphasis"/>
        </w:rPr>
      </w:pPr>
    </w:p>
    <w:p w14:paraId="68DF2C3A" w14:textId="77777777" w:rsidR="002645DC" w:rsidRDefault="002645DC" w:rsidP="002645DC">
      <w:pPr>
        <w:pStyle w:val="Heading4"/>
      </w:pPr>
      <w:r>
        <w:lastRenderedPageBreak/>
        <w:t>The insistence on outer space as corporate capital’s spatial fix accelerates environmental degradation.</w:t>
      </w:r>
    </w:p>
    <w:p w14:paraId="54B0A315" w14:textId="77777777" w:rsidR="002645DC" w:rsidRDefault="002645DC" w:rsidP="002645DC">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176D39B1" w14:textId="77777777" w:rsidR="002645DC" w:rsidRPr="00CA7227" w:rsidRDefault="002645DC" w:rsidP="002645DC">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1158A6">
        <w:rPr>
          <w:rStyle w:val="StyleUnderline"/>
          <w:highlight w:val="green"/>
        </w:rPr>
        <w:t xml:space="preserve">can this celestial body support </w:t>
      </w:r>
      <w:proofErr w:type="spellStart"/>
      <w:r w:rsidRPr="001158A6">
        <w:rPr>
          <w:rStyle w:val="StyleUnderline"/>
          <w:highlight w:val="gree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44B05B4" w14:textId="77777777" w:rsidR="002645DC" w:rsidRPr="00CA7227" w:rsidRDefault="002645DC" w:rsidP="002645DC">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5D26B264" w14:textId="77777777" w:rsidR="002645DC" w:rsidRPr="00CA7227" w:rsidRDefault="002645DC" w:rsidP="002645DC">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1158A6">
        <w:rPr>
          <w:rStyle w:val="StyleUnderline"/>
          <w:highlight w:val="green"/>
        </w:rPr>
        <w:t xml:space="preserve">concept of </w:t>
      </w:r>
      <w:proofErr w:type="spellStart"/>
      <w:r w:rsidRPr="001158A6">
        <w:rPr>
          <w:rStyle w:val="Emphasis"/>
          <w:highlight w:val="gree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1158A6">
        <w:rPr>
          <w:rStyle w:val="StyleUnderline"/>
          <w:highlight w:val="green"/>
        </w:rPr>
        <w:t xml:space="preserve">that </w:t>
      </w:r>
      <w:r w:rsidRPr="001158A6">
        <w:rPr>
          <w:rStyle w:val="Emphasis"/>
          <w:highlight w:val="green"/>
        </w:rPr>
        <w:t>capitalism is the pivot of</w:t>
      </w:r>
      <w:r w:rsidRPr="00CA7227">
        <w:rPr>
          <w:rStyle w:val="Emphasis"/>
        </w:rPr>
        <w:t xml:space="preserve"> today’s </w:t>
      </w:r>
      <w:proofErr w:type="spellStart"/>
      <w:r w:rsidRPr="001158A6">
        <w:rPr>
          <w:rStyle w:val="Emphasis"/>
          <w:highlight w:val="green"/>
        </w:rPr>
        <w:t>biospheric</w:t>
      </w:r>
      <w:proofErr w:type="spellEnd"/>
      <w:r w:rsidRPr="001158A6">
        <w:rPr>
          <w:rStyle w:val="Emphasis"/>
          <w:highlight w:val="green"/>
        </w:rPr>
        <w:t xml:space="preserve"> crisis</w:t>
      </w:r>
      <w:r w:rsidRPr="001158A6">
        <w:rPr>
          <w:sz w:val="16"/>
          <w:highlight w:val="gree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09684AA" w14:textId="77777777" w:rsidR="002645DC" w:rsidRPr="00CA7227" w:rsidRDefault="002645DC" w:rsidP="002645DC">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1158A6">
        <w:rPr>
          <w:rStyle w:val="StyleUnderline"/>
          <w:highlight w:val="green"/>
        </w:rPr>
        <w:t>the emergence of a</w:t>
      </w:r>
      <w:r w:rsidRPr="001158A6">
        <w:rPr>
          <w:sz w:val="16"/>
          <w:highlight w:val="green"/>
        </w:rPr>
        <w:t xml:space="preserve"> ‘</w:t>
      </w:r>
      <w:r w:rsidRPr="001158A6">
        <w:rPr>
          <w:rStyle w:val="StyleUnderline"/>
          <w:highlight w:val="green"/>
        </w:rPr>
        <w:t>stack</w:t>
      </w:r>
      <w:r w:rsidRPr="001158A6">
        <w:rPr>
          <w:sz w:val="16"/>
          <w:highlight w:val="green"/>
        </w:rPr>
        <w:t>',</w:t>
      </w:r>
      <w:r w:rsidRPr="00CA7227">
        <w:rPr>
          <w:sz w:val="16"/>
        </w:rPr>
        <w:t xml:space="preserve"> </w:t>
      </w:r>
      <w:r w:rsidRPr="00CA7227">
        <w:rPr>
          <w:rStyle w:val="StyleUnderline"/>
        </w:rPr>
        <w:t xml:space="preserve">a complex intertwining </w:t>
      </w:r>
      <w:r w:rsidRPr="001158A6">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1158A6">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w:t>
      </w:r>
      <w:r w:rsidRPr="00CA7227">
        <w:rPr>
          <w:sz w:val="16"/>
        </w:rPr>
        <w:lastRenderedPageBreak/>
        <w:t xml:space="preserve">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196C3B89" w14:textId="77777777" w:rsidR="002645DC" w:rsidRPr="00CA7227" w:rsidRDefault="002645DC" w:rsidP="002645DC">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834BF13" w14:textId="77777777" w:rsidR="002645DC" w:rsidRDefault="002645DC" w:rsidP="002645DC">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1158A6">
        <w:rPr>
          <w:rStyle w:val="StyleUnderline"/>
          <w:highlight w:val="green"/>
        </w:rPr>
        <w:t>capitalistkind</w:t>
      </w:r>
      <w:proofErr w:type="spellEnd"/>
      <w:r w:rsidRPr="00CA7227">
        <w:rPr>
          <w:rStyle w:val="StyleUnderline"/>
        </w:rPr>
        <w:t xml:space="preserve"> </w:t>
      </w:r>
      <w:r w:rsidRPr="001158A6">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1158A6">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1158A6">
        <w:rPr>
          <w:rStyle w:val="StyleUnderline"/>
          <w:highlight w:val="green"/>
        </w:rPr>
        <w:t xml:space="preserve">of </w:t>
      </w:r>
      <w:r w:rsidRPr="001158A6">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1158A6">
        <w:rPr>
          <w:rStyle w:val="StyleUnderline"/>
          <w:highlight w:val="green"/>
        </w:rPr>
        <w:t>self</w:t>
      </w:r>
      <w:r w:rsidRPr="001158A6">
        <w:rPr>
          <w:sz w:val="16"/>
          <w:highlight w:val="green"/>
        </w:rPr>
        <w:t>-</w:t>
      </w:r>
      <w:r w:rsidRPr="001158A6">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1158A6">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1158A6">
        <w:rPr>
          <w:rStyle w:val="Emphasis"/>
          <w:highlight w:val="green"/>
        </w:rPr>
        <w:t>it is not only life but capital itself that must outlive Earth</w:t>
      </w:r>
      <w:r w:rsidRPr="001158A6">
        <w:rPr>
          <w:sz w:val="16"/>
          <w:highlight w:val="green"/>
        </w:rPr>
        <w:t>—</w:t>
      </w:r>
      <w:r w:rsidRPr="001158A6">
        <w:rPr>
          <w:rStyle w:val="Emphasis"/>
          <w:highlight w:val="green"/>
        </w:rPr>
        <w:t>even into the darkness of space</w:t>
      </w:r>
      <w:r w:rsidRPr="001158A6">
        <w:rPr>
          <w:sz w:val="16"/>
          <w:highlight w:val="green"/>
        </w:rPr>
        <w:t>.</w:t>
      </w:r>
    </w:p>
    <w:p w14:paraId="4A93209B" w14:textId="77777777" w:rsidR="002645DC" w:rsidRPr="00CA7227" w:rsidRDefault="002645DC" w:rsidP="002645DC">
      <w:pPr>
        <w:rPr>
          <w:sz w:val="16"/>
        </w:rPr>
      </w:pPr>
    </w:p>
    <w:p w14:paraId="0956B8F2" w14:textId="77777777" w:rsidR="002645DC" w:rsidRPr="00BB4421" w:rsidRDefault="002645DC" w:rsidP="002645DC">
      <w:pPr>
        <w:pStyle w:val="Heading4"/>
      </w:pPr>
      <w:r>
        <w:t>Environmental degradation causes extinction.</w:t>
      </w:r>
    </w:p>
    <w:p w14:paraId="5F01DF33" w14:textId="77777777" w:rsidR="002645DC" w:rsidRPr="003E2385" w:rsidRDefault="002645DC" w:rsidP="002645DC">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65DC85B6" w14:textId="77777777" w:rsidR="002645DC" w:rsidRPr="00BB4421" w:rsidRDefault="002645DC" w:rsidP="002645DC">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158A6">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1158A6">
        <w:rPr>
          <w:rStyle w:val="StyleUnderline"/>
          <w:highlight w:val="green"/>
        </w:rPr>
        <w:t>and ocean acidification</w:t>
      </w:r>
      <w:r w:rsidRPr="00BB4421">
        <w:rPr>
          <w:sz w:val="14"/>
        </w:rPr>
        <w:t xml:space="preserve">) do </w:t>
      </w:r>
      <w:r w:rsidRPr="001158A6">
        <w:rPr>
          <w:rStyle w:val="StyleUnderline"/>
          <w:highlight w:val="green"/>
        </w:rPr>
        <w:t xml:space="preserve">pose </w:t>
      </w:r>
      <w:r w:rsidRPr="001158A6">
        <w:rPr>
          <w:rStyle w:val="Emphasis"/>
          <w:highlight w:val="green"/>
        </w:rPr>
        <w:t>existential risks</w:t>
      </w:r>
      <w:r w:rsidRPr="00BB4421">
        <w:rPr>
          <w:sz w:val="14"/>
        </w:rPr>
        <w:t xml:space="preserve">. </w:t>
      </w:r>
      <w:r w:rsidRPr="003E2385">
        <w:rPr>
          <w:rStyle w:val="StyleUnderline"/>
        </w:rPr>
        <w:t xml:space="preserve">This is </w:t>
      </w:r>
      <w:r w:rsidRPr="001158A6">
        <w:rPr>
          <w:rStyle w:val="StyleUnderline"/>
          <w:highlight w:val="green"/>
        </w:rPr>
        <w:t>because of</w:t>
      </w:r>
      <w:r w:rsidRPr="003E2385">
        <w:rPr>
          <w:rStyle w:val="StyleUnderline"/>
        </w:rPr>
        <w:t xml:space="preserve"> intrinsic </w:t>
      </w:r>
      <w:r w:rsidRPr="003E2385">
        <w:rPr>
          <w:rStyle w:val="Emphasis"/>
        </w:rPr>
        <w:t xml:space="preserve">positive </w:t>
      </w:r>
      <w:r w:rsidRPr="001158A6">
        <w:rPr>
          <w:rStyle w:val="Emphasis"/>
          <w:highlight w:val="green"/>
        </w:rPr>
        <w:t>feedback loops</w:t>
      </w:r>
      <w:r w:rsidRPr="003E2385">
        <w:rPr>
          <w:rStyle w:val="StyleUnderline"/>
        </w:rPr>
        <w:t xml:space="preserve">, substantial </w:t>
      </w:r>
      <w:r w:rsidRPr="001158A6">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1158A6">
        <w:rPr>
          <w:rStyle w:val="StyleUnderline"/>
          <w:highlight w:val="green"/>
        </w:rPr>
        <w:t>and</w:t>
      </w:r>
      <w:r w:rsidRPr="003E2385">
        <w:rPr>
          <w:rStyle w:val="StyleUnderline"/>
        </w:rPr>
        <w:t xml:space="preserve"> the fact these different boundaries interact with one another in ways that yield </w:t>
      </w:r>
      <w:r w:rsidRPr="001158A6">
        <w:rPr>
          <w:rStyle w:val="Emphasis"/>
          <w:highlight w:val="green"/>
        </w:rPr>
        <w:t>surprises</w:t>
      </w:r>
      <w:r w:rsidRPr="00BB4421">
        <w:rPr>
          <w:sz w:val="14"/>
        </w:rPr>
        <w:t xml:space="preserve">. In addition, </w:t>
      </w:r>
      <w:r w:rsidRPr="003E2385">
        <w:rPr>
          <w:rStyle w:val="StyleUnderline"/>
        </w:rPr>
        <w:t xml:space="preserve">climate, freshwater, </w:t>
      </w:r>
      <w:r w:rsidRPr="001158A6">
        <w:rPr>
          <w:rStyle w:val="StyleUnderline"/>
          <w:highlight w:val="green"/>
        </w:rPr>
        <w:t>and</w:t>
      </w:r>
      <w:r w:rsidRPr="003E2385">
        <w:rPr>
          <w:rStyle w:val="StyleUnderline"/>
        </w:rPr>
        <w:t xml:space="preserve"> ocean acidification are all directly </w:t>
      </w:r>
      <w:r w:rsidRPr="001158A6">
        <w:rPr>
          <w:rStyle w:val="StyleUnderline"/>
          <w:highlight w:val="green"/>
        </w:rPr>
        <w:t>connected to</w:t>
      </w:r>
      <w:r w:rsidRPr="003E2385">
        <w:rPr>
          <w:rStyle w:val="StyleUnderline"/>
        </w:rPr>
        <w:t xml:space="preserve"> the provision of </w:t>
      </w:r>
      <w:r w:rsidRPr="001158A6">
        <w:rPr>
          <w:rStyle w:val="Emphasis"/>
          <w:highlight w:val="green"/>
        </w:rPr>
        <w:t>food</w:t>
      </w:r>
      <w:r w:rsidRPr="001158A6">
        <w:rPr>
          <w:rStyle w:val="StyleUnderline"/>
          <w:highlight w:val="green"/>
        </w:rPr>
        <w:t xml:space="preserve"> and </w:t>
      </w:r>
      <w:r w:rsidRPr="001158A6">
        <w:rPr>
          <w:rStyle w:val="Emphasis"/>
          <w:highlight w:val="green"/>
        </w:rPr>
        <w:t>water</w:t>
      </w:r>
      <w:r w:rsidRPr="003E2385">
        <w:rPr>
          <w:rStyle w:val="StyleUnderline"/>
        </w:rPr>
        <w:t xml:space="preserve">, and </w:t>
      </w:r>
      <w:r w:rsidRPr="001158A6">
        <w:rPr>
          <w:rStyle w:val="StyleUnderline"/>
          <w:highlight w:val="green"/>
        </w:rPr>
        <w:t>shortages</w:t>
      </w:r>
      <w:r w:rsidRPr="00BB4421">
        <w:rPr>
          <w:sz w:val="14"/>
        </w:rPr>
        <w:t xml:space="preserve"> of food and water can </w:t>
      </w:r>
      <w:r w:rsidRPr="001158A6">
        <w:rPr>
          <w:rStyle w:val="StyleUnderline"/>
          <w:highlight w:val="green"/>
        </w:rPr>
        <w:t xml:space="preserve">create </w:t>
      </w:r>
      <w:r w:rsidRPr="001158A6">
        <w:rPr>
          <w:rStyle w:val="Emphasis"/>
          <w:highlight w:val="green"/>
        </w:rPr>
        <w:t>conflict</w:t>
      </w:r>
      <w:r w:rsidRPr="003E2385">
        <w:rPr>
          <w:rStyle w:val="StyleUnderline"/>
        </w:rPr>
        <w:t xml:space="preserve"> and social unrest</w:t>
      </w:r>
      <w:r w:rsidRPr="00BB4421">
        <w:rPr>
          <w:sz w:val="14"/>
        </w:rPr>
        <w:t>.</w:t>
      </w:r>
    </w:p>
    <w:p w14:paraId="58027D51" w14:textId="77777777" w:rsidR="002645DC" w:rsidRPr="00BB4421" w:rsidRDefault="002645DC" w:rsidP="002645DC">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w:t>
      </w:r>
      <w:r w:rsidRPr="00BB4421">
        <w:rPr>
          <w:sz w:val="14"/>
        </w:rPr>
        <w:lastRenderedPageBreak/>
        <w:t>role as well—as the British government forbade the import of grains from outside Britain (imports that could have helped to redress the ravaged potato yields).</w:t>
      </w:r>
    </w:p>
    <w:p w14:paraId="728E8356" w14:textId="77777777" w:rsidR="002645DC" w:rsidRPr="00BB4421" w:rsidRDefault="002645DC" w:rsidP="002645DC">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158A6">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158A6">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158A6">
        <w:rPr>
          <w:rStyle w:val="StyleUnderline"/>
          <w:highlight w:val="green"/>
        </w:rPr>
        <w:t>nations</w:t>
      </w:r>
      <w:r w:rsidRPr="003E2385">
        <w:rPr>
          <w:rStyle w:val="StyleUnderline"/>
        </w:rPr>
        <w:t xml:space="preserve"> that lack clean freshwater </w:t>
      </w:r>
      <w:r w:rsidRPr="001158A6">
        <w:rPr>
          <w:rStyle w:val="StyleUnderline"/>
          <w:highlight w:val="green"/>
        </w:rPr>
        <w:t>are vulnerable to</w:t>
      </w:r>
      <w:r w:rsidRPr="003E2385">
        <w:rPr>
          <w:rStyle w:val="StyleUnderline"/>
        </w:rPr>
        <w:t xml:space="preserve"> social disruption and </w:t>
      </w:r>
      <w:r w:rsidRPr="001158A6">
        <w:rPr>
          <w:rStyle w:val="Emphasis"/>
          <w:highlight w:val="green"/>
        </w:rPr>
        <w:t>disease</w:t>
      </w:r>
      <w:r w:rsidRPr="00BB4421">
        <w:rPr>
          <w:sz w:val="14"/>
        </w:rPr>
        <w:t>.</w:t>
      </w:r>
    </w:p>
    <w:p w14:paraId="60515E32" w14:textId="77777777" w:rsidR="002645DC" w:rsidRPr="00BB4421" w:rsidRDefault="002645DC" w:rsidP="002645DC">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158A6">
        <w:rPr>
          <w:rStyle w:val="StyleUnderline"/>
          <w:highlight w:val="green"/>
        </w:rPr>
        <w:t>Acidification</w:t>
      </w:r>
      <w:r w:rsidRPr="003E2385">
        <w:rPr>
          <w:rStyle w:val="StyleUnderline"/>
        </w:rPr>
        <w:t xml:space="preserve"> is known to </w:t>
      </w:r>
      <w:r w:rsidRPr="001158A6">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1158A6">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C9789FE" w14:textId="77777777" w:rsidR="002645DC" w:rsidRPr="00BB4421" w:rsidRDefault="002645DC" w:rsidP="002645DC">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158A6">
        <w:rPr>
          <w:rStyle w:val="StyleUnderline"/>
          <w:highlight w:val="green"/>
        </w:rPr>
        <w:t xml:space="preserve">Society will have a </w:t>
      </w:r>
      <w:r w:rsidRPr="001158A6">
        <w:rPr>
          <w:rStyle w:val="Emphasis"/>
          <w:highlight w:val="green"/>
        </w:rPr>
        <w:t>hard time responding</w:t>
      </w:r>
      <w:r w:rsidRPr="001158A6">
        <w:rPr>
          <w:rStyle w:val="StyleUnderline"/>
          <w:highlight w:val="green"/>
        </w:rPr>
        <w:t xml:space="preserve"> to</w:t>
      </w:r>
      <w:r w:rsidRPr="003E2385">
        <w:rPr>
          <w:rStyle w:val="StyleUnderline"/>
        </w:rPr>
        <w:t xml:space="preserve"> shorter intervals between </w:t>
      </w:r>
      <w:r w:rsidRPr="001158A6">
        <w:rPr>
          <w:rStyle w:val="StyleUnderline"/>
          <w:highlight w:val="green"/>
        </w:rPr>
        <w:t>rare</w:t>
      </w:r>
      <w:r w:rsidRPr="003E2385">
        <w:rPr>
          <w:rStyle w:val="StyleUnderline"/>
        </w:rPr>
        <w:t xml:space="preserve"> extreme </w:t>
      </w:r>
      <w:r w:rsidRPr="001158A6">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C95A958" w14:textId="77777777" w:rsidR="002645DC" w:rsidRPr="00BB4421" w:rsidRDefault="002645DC" w:rsidP="002645DC">
      <w:pPr>
        <w:rPr>
          <w:sz w:val="14"/>
        </w:rPr>
      </w:pPr>
      <w:r w:rsidRPr="00BB4421">
        <w:rPr>
          <w:sz w:val="14"/>
        </w:rPr>
        <w:t>4. The combination of positive feedback loops and societal inertia is fertile ground for global environmental catastrophes.</w:t>
      </w:r>
    </w:p>
    <w:p w14:paraId="248E672B" w14:textId="77777777" w:rsidR="002645DC" w:rsidRPr="00BB4421" w:rsidRDefault="002645DC" w:rsidP="002645DC">
      <w:pPr>
        <w:rPr>
          <w:sz w:val="14"/>
        </w:rPr>
      </w:pPr>
      <w:r w:rsidRPr="001158A6">
        <w:rPr>
          <w:rStyle w:val="StyleUnderline"/>
          <w:highlight w:val="gree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158A6">
        <w:rPr>
          <w:rStyle w:val="StyleUnderline"/>
          <w:highlight w:val="green"/>
        </w:rPr>
        <w:t xml:space="preserve">have </w:t>
      </w:r>
      <w:r w:rsidRPr="001158A6">
        <w:rPr>
          <w:rStyle w:val="Emphasis"/>
          <w:highlight w:val="green"/>
        </w:rPr>
        <w:t>adapted</w:t>
      </w:r>
      <w:r w:rsidRPr="003E2385">
        <w:rPr>
          <w:rStyle w:val="StyleUnderline"/>
        </w:rPr>
        <w:t xml:space="preserve"> to crises </w:t>
      </w:r>
      <w:r w:rsidRPr="001158A6">
        <w:rPr>
          <w:rStyle w:val="StyleUnderline"/>
          <w:highlight w:val="green"/>
        </w:rPr>
        <w:t>throughout</w:t>
      </w:r>
      <w:r w:rsidRPr="003E2385">
        <w:rPr>
          <w:rStyle w:val="StyleUnderline"/>
        </w:rPr>
        <w:t xml:space="preserve"> their </w:t>
      </w:r>
      <w:r w:rsidRPr="001158A6">
        <w:rPr>
          <w:rStyle w:val="StyleUnderline"/>
          <w:highlight w:val="green"/>
        </w:rPr>
        <w:t>history</w:t>
      </w:r>
      <w:r w:rsidRPr="00BB4421">
        <w:rPr>
          <w:sz w:val="14"/>
        </w:rPr>
        <w:t xml:space="preserve">. Our doom has been repeatedly predicted, only to be averted by innovation (Ridley, 2011). </w:t>
      </w:r>
      <w:r w:rsidRPr="001158A6">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06189A11" w14:textId="77777777" w:rsidR="002645DC" w:rsidRPr="00BB4421" w:rsidRDefault="002645DC" w:rsidP="002645DC">
      <w:pPr>
        <w:rPr>
          <w:sz w:val="8"/>
          <w:szCs w:val="10"/>
        </w:rPr>
      </w:pPr>
      <w:r w:rsidRPr="003E2385">
        <w:rPr>
          <w:rStyle w:val="StyleUnderline"/>
        </w:rPr>
        <w:t xml:space="preserve">In contrast, </w:t>
      </w:r>
      <w:r w:rsidRPr="001158A6">
        <w:rPr>
          <w:rStyle w:val="StyleUnderline"/>
          <w:highlight w:val="green"/>
        </w:rPr>
        <w:t>today’s</w:t>
      </w:r>
      <w:r w:rsidRPr="003E2385">
        <w:rPr>
          <w:rStyle w:val="StyleUnderline"/>
        </w:rPr>
        <w:t xml:space="preserve"> great environmental </w:t>
      </w:r>
      <w:r w:rsidRPr="001158A6">
        <w:rPr>
          <w:rStyle w:val="StyleUnderline"/>
          <w:highlight w:val="green"/>
        </w:rPr>
        <w:t>crisis</w:t>
      </w:r>
      <w:r w:rsidRPr="003E2385">
        <w:rPr>
          <w:rStyle w:val="StyleUnderline"/>
        </w:rPr>
        <w:t xml:space="preserve"> of climate change may cause some harm but there </w:t>
      </w:r>
      <w:r w:rsidRPr="001158A6">
        <w:rPr>
          <w:rStyle w:val="StyleUnderline"/>
          <w:highlight w:val="green"/>
        </w:rPr>
        <w:t>are</w:t>
      </w:r>
      <w:r w:rsidRPr="003E2385">
        <w:rPr>
          <w:rStyle w:val="StyleUnderline"/>
        </w:rPr>
        <w:t xml:space="preserve"> generally </w:t>
      </w:r>
      <w:proofErr w:type="gramStart"/>
      <w:r w:rsidRPr="001158A6">
        <w:rPr>
          <w:rStyle w:val="Emphasis"/>
          <w:highlight w:val="green"/>
        </w:rPr>
        <w:t>long time</w:t>
      </w:r>
      <w:proofErr w:type="gramEnd"/>
      <w:r w:rsidRPr="001158A6">
        <w:rPr>
          <w:rStyle w:val="Emphasis"/>
          <w:highlight w:val="gree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158A6">
        <w:rPr>
          <w:rStyle w:val="StyleUnderline"/>
          <w:highlight w:val="gree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158A6">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158A6">
        <w:rPr>
          <w:rStyle w:val="Emphasis"/>
          <w:highlight w:val="green"/>
        </w:rPr>
        <w:t>climate</w:t>
      </w:r>
      <w:r w:rsidRPr="00BB4421">
        <w:rPr>
          <w:rStyle w:val="Emphasis"/>
        </w:rPr>
        <w:t xml:space="preserve"> system </w:t>
      </w:r>
      <w:r w:rsidRPr="001158A6">
        <w:rPr>
          <w:rStyle w:val="Emphasis"/>
          <w:highlight w:val="gree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w:t>
      </w:r>
      <w:r w:rsidRPr="00BB4421">
        <w:rPr>
          <w:sz w:val="8"/>
          <w:szCs w:val="10"/>
        </w:rPr>
        <w:lastRenderedPageBreak/>
        <w:t xml:space="preserve">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78DB2F8D" w14:textId="77777777" w:rsidR="002645DC" w:rsidRPr="00BB4421" w:rsidRDefault="002645DC" w:rsidP="002645DC">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0BBC28F7" w14:textId="77777777" w:rsidR="002645DC" w:rsidRPr="00BB4421" w:rsidRDefault="002645DC" w:rsidP="002645DC">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158A6">
        <w:rPr>
          <w:rStyle w:val="StyleUnderline"/>
          <w:highlight w:val="green"/>
        </w:rPr>
        <w:t xml:space="preserve">that could </w:t>
      </w:r>
      <w:r w:rsidRPr="001158A6">
        <w:rPr>
          <w:rStyle w:val="Emphasis"/>
          <w:highlight w:val="green"/>
        </w:rPr>
        <w:t>catch humanity off-guard</w:t>
      </w:r>
      <w:r w:rsidRPr="001158A6">
        <w:rPr>
          <w:sz w:val="14"/>
          <w:highlight w:val="green"/>
        </w:rPr>
        <w:t xml:space="preserve"> </w:t>
      </w:r>
      <w:r w:rsidRPr="001158A6">
        <w:rPr>
          <w:rStyle w:val="StyleUnderline"/>
          <w:highlight w:val="green"/>
        </w:rPr>
        <w:t>and produce</w:t>
      </w:r>
      <w:r w:rsidRPr="003E2385">
        <w:rPr>
          <w:rStyle w:val="StyleUnderline"/>
        </w:rPr>
        <w:t xml:space="preserve"> a true </w:t>
      </w:r>
      <w:r w:rsidRPr="001158A6">
        <w:rPr>
          <w:rStyle w:val="Emphasis"/>
          <w:highlight w:val="gree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4C7C3F35" w14:textId="77777777" w:rsidR="002645DC" w:rsidRPr="00BB4421" w:rsidRDefault="002645DC" w:rsidP="002645DC">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5591A5ED" w14:textId="77777777" w:rsidR="002645DC" w:rsidRPr="00BB4421" w:rsidRDefault="002645DC" w:rsidP="002645DC">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4F974E7D" w14:textId="77777777" w:rsidR="002645DC" w:rsidRDefault="002645DC" w:rsidP="002645DC">
      <w:r w:rsidRPr="003E2385">
        <w:rPr>
          <w:rStyle w:val="StyleUnderline"/>
        </w:rPr>
        <w:t>The key lesson from the long list of potentially positive feedbacks and their interactions is that</w:t>
      </w:r>
      <w:r w:rsidRPr="00BB4421">
        <w:rPr>
          <w:sz w:val="14"/>
        </w:rPr>
        <w:t xml:space="preserve"> </w:t>
      </w:r>
      <w:r w:rsidRPr="001158A6">
        <w:rPr>
          <w:rStyle w:val="Emphasis"/>
          <w:highlight w:val="gree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1158A6">
        <w:rPr>
          <w:rStyle w:val="Emphasis"/>
          <w:highlight w:val="green"/>
        </w:rPr>
        <w:t>take</w:t>
      </w:r>
      <w:r w:rsidRPr="003E2385">
        <w:rPr>
          <w:rStyle w:val="StyleUnderline"/>
        </w:rPr>
        <w:t xml:space="preserve">n </w:t>
      </w:r>
      <w:r w:rsidRPr="001158A6">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158A6">
        <w:rPr>
          <w:rStyle w:val="StyleUnderline"/>
          <w:highlight w:val="green"/>
        </w:rPr>
        <w:t>possibility of undiscovered</w:t>
      </w:r>
      <w:r w:rsidRPr="003E2385">
        <w:rPr>
          <w:rStyle w:val="StyleUnderline"/>
        </w:rPr>
        <w:t xml:space="preserve"> positive </w:t>
      </w:r>
      <w:r w:rsidRPr="001158A6">
        <w:rPr>
          <w:rStyle w:val="StyleUnderline"/>
          <w:highlight w:val="green"/>
        </w:rPr>
        <w:t>feedbacks portends</w:t>
      </w:r>
      <w:r w:rsidRPr="00BB4421">
        <w:rPr>
          <w:rStyle w:val="StyleUnderline"/>
        </w:rPr>
        <w:t xml:space="preserve"> </w:t>
      </w:r>
      <w:r w:rsidRPr="00BB4421">
        <w:rPr>
          <w:rStyle w:val="Emphasis"/>
        </w:rPr>
        <w:t xml:space="preserve">even </w:t>
      </w:r>
      <w:r w:rsidRPr="001158A6">
        <w:rPr>
          <w:rStyle w:val="Emphasis"/>
          <w:highlight w:val="green"/>
        </w:rPr>
        <w:t>great</w:t>
      </w:r>
      <w:r w:rsidRPr="00BB4421">
        <w:rPr>
          <w:rStyle w:val="Emphasis"/>
        </w:rPr>
        <w:t xml:space="preserve">er </w:t>
      </w:r>
      <w:r w:rsidRPr="001158A6">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7AAADFA2" w14:textId="77777777" w:rsidR="002645DC" w:rsidRDefault="002645DC" w:rsidP="002645DC"/>
    <w:p w14:paraId="08523BF9" w14:textId="77777777" w:rsidR="002645DC" w:rsidRDefault="002645DC" w:rsidP="002645DC">
      <w:pPr>
        <w:pStyle w:val="Heading4"/>
      </w:pPr>
      <w:r>
        <w:t>Our internal link is reverse causal. The “spatial fix” ensures infinite environmental destruction.</w:t>
      </w:r>
    </w:p>
    <w:p w14:paraId="55D36525" w14:textId="77777777" w:rsidR="002645DC" w:rsidRDefault="002645DC" w:rsidP="002645DC">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29DC244B" w14:textId="77777777" w:rsidR="002645DC" w:rsidRPr="00031105" w:rsidRDefault="002645DC" w:rsidP="002645DC">
      <w:pPr>
        <w:rPr>
          <w:sz w:val="16"/>
        </w:rPr>
      </w:pPr>
      <w:r w:rsidRPr="00826AB4">
        <w:rPr>
          <w:rStyle w:val="StyleUnderline"/>
        </w:rPr>
        <w:t>No longer terra nullius</w:t>
      </w:r>
      <w:r w:rsidRPr="00031105">
        <w:rPr>
          <w:sz w:val="16"/>
        </w:rPr>
        <w:t xml:space="preserve">, </w:t>
      </w:r>
      <w:r w:rsidRPr="001158A6">
        <w:rPr>
          <w:rStyle w:val="StyleUnderline"/>
          <w:highlight w:val="gree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1158A6">
        <w:rPr>
          <w:rStyle w:val="StyleUnderline"/>
          <w:highlight w:val="gree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1158A6">
        <w:rPr>
          <w:rStyle w:val="Emphasis"/>
          <w:highlight w:val="gree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7D6921A4" w14:textId="77777777" w:rsidR="002645DC" w:rsidRPr="00031105" w:rsidRDefault="002645DC" w:rsidP="002645DC">
      <w:pPr>
        <w:rPr>
          <w:sz w:val="16"/>
        </w:rPr>
      </w:pPr>
      <w:r w:rsidRPr="00826AB4">
        <w:rPr>
          <w:rStyle w:val="StyleUnderline"/>
        </w:rPr>
        <w:t>A</w:t>
      </w:r>
      <w:r w:rsidRPr="00031105">
        <w:rPr>
          <w:sz w:val="16"/>
        </w:rPr>
        <w:t xml:space="preserve"> ‘</w:t>
      </w:r>
      <w:r w:rsidRPr="001158A6">
        <w:rPr>
          <w:rStyle w:val="Emphasis"/>
          <w:highlight w:val="green"/>
        </w:rPr>
        <w:t>spatial fix</w:t>
      </w:r>
      <w:r w:rsidRPr="001158A6">
        <w:rPr>
          <w:sz w:val="16"/>
          <w:highlight w:val="green"/>
        </w:rPr>
        <w:t xml:space="preserve">' </w:t>
      </w:r>
      <w:r w:rsidRPr="00893A5F">
        <w:rPr>
          <w:rStyle w:val="StyleUnderline"/>
        </w:rPr>
        <w:t xml:space="preserve">involves the geographic modulation </w:t>
      </w:r>
      <w:r w:rsidRPr="001158A6">
        <w:rPr>
          <w:rStyle w:val="StyleUnderline"/>
          <w:highlight w:val="green"/>
        </w:rPr>
        <w:t>of capital accumulation</w:t>
      </w:r>
      <w:r w:rsidRPr="001158A6">
        <w:rPr>
          <w:sz w:val="16"/>
          <w:highlight w:val="gree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1158A6">
        <w:rPr>
          <w:rStyle w:val="Emphasis"/>
          <w:highlight w:val="gree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1158A6">
        <w:rPr>
          <w:rStyle w:val="StyleUnderline"/>
          <w:highlight w:val="gree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w:t>
      </w:r>
      <w:r w:rsidRPr="00031105">
        <w:rPr>
          <w:sz w:val="16"/>
        </w:rPr>
        <w:lastRenderedPageBreak/>
        <w:t xml:space="preserve">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453C8CF6" w14:textId="77777777" w:rsidR="002645DC" w:rsidRPr="00031105" w:rsidRDefault="002645DC" w:rsidP="002645DC">
      <w:pPr>
        <w:rPr>
          <w:sz w:val="16"/>
        </w:rPr>
      </w:pPr>
      <w:r w:rsidRPr="00031105">
        <w:rPr>
          <w:sz w:val="16"/>
        </w:rPr>
        <w:t xml:space="preserve">Historically, </w:t>
      </w:r>
      <w:r w:rsidRPr="001158A6">
        <w:rPr>
          <w:rStyle w:val="StyleUnderline"/>
          <w:highlight w:val="green"/>
        </w:rPr>
        <w:t>spatial fixes</w:t>
      </w:r>
      <w:r w:rsidRPr="00826AB4">
        <w:rPr>
          <w:rStyle w:val="StyleUnderline"/>
        </w:rPr>
        <w:t xml:space="preserve"> have played an important role in </w:t>
      </w:r>
      <w:r w:rsidRPr="001158A6">
        <w:rPr>
          <w:rStyle w:val="Emphasis"/>
          <w:highlight w:val="gree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3EF880ED" w14:textId="77777777" w:rsidR="002645DC" w:rsidRPr="00031105" w:rsidRDefault="002645DC" w:rsidP="002645DC">
      <w:pPr>
        <w:rPr>
          <w:sz w:val="16"/>
        </w:rPr>
      </w:pPr>
      <w:r w:rsidRPr="001158A6">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1158A6">
        <w:rPr>
          <w:rStyle w:val="Emphasis"/>
          <w:highlight w:val="green"/>
        </w:rPr>
        <w:t>allows</w:t>
      </w:r>
      <w:r w:rsidRPr="00826AB4">
        <w:rPr>
          <w:rStyle w:val="Emphasis"/>
        </w:rPr>
        <w:t xml:space="preserve"> for the </w:t>
      </w:r>
      <w:r w:rsidRPr="001158A6">
        <w:rPr>
          <w:rStyle w:val="Emphasis"/>
          <w:highlight w:val="gree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1158A6">
        <w:rPr>
          <w:rStyle w:val="StyleUnderline"/>
          <w:highlight w:val="green"/>
        </w:rPr>
        <w:t xml:space="preserve">an </w:t>
      </w:r>
      <w:r w:rsidRPr="001158A6">
        <w:rPr>
          <w:rStyle w:val="Emphasis"/>
          <w:highlight w:val="gree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E76C97B" w14:textId="77777777" w:rsidR="002645DC" w:rsidRPr="00031105" w:rsidRDefault="002645DC" w:rsidP="002645DC">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1158A6">
        <w:rPr>
          <w:rStyle w:val="StyleUnderline"/>
          <w:highlight w:val="green"/>
        </w:rPr>
        <w:t>promising</w:t>
      </w:r>
      <w:r w:rsidRPr="00826AB4">
        <w:rPr>
          <w:rStyle w:val="StyleUnderline"/>
        </w:rPr>
        <w:t xml:space="preserve"> to deliver valuable </w:t>
      </w:r>
      <w:r w:rsidRPr="001158A6">
        <w:rPr>
          <w:rStyle w:val="StyleUnderline"/>
          <w:highlight w:val="green"/>
        </w:rPr>
        <w:t>resources</w:t>
      </w:r>
      <w:r w:rsidRPr="00031105">
        <w:rPr>
          <w:sz w:val="16"/>
        </w:rPr>
        <w:t xml:space="preserve">, </w:t>
      </w:r>
      <w:r w:rsidRPr="00826AB4">
        <w:rPr>
          <w:rStyle w:val="StyleUnderline"/>
        </w:rPr>
        <w:t xml:space="preserve">technological </w:t>
      </w:r>
      <w:r w:rsidRPr="001158A6">
        <w:rPr>
          <w:rStyle w:val="StyleUnderline"/>
          <w:highlight w:val="gree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0E1C552B" w14:textId="77777777" w:rsidR="002645DC" w:rsidRPr="00031105" w:rsidRDefault="002645DC" w:rsidP="002645DC">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6FFC1228" w14:textId="77777777" w:rsidR="002645DC" w:rsidRPr="00031105" w:rsidRDefault="002645DC" w:rsidP="002645DC">
      <w:pPr>
        <w:rPr>
          <w:sz w:val="16"/>
        </w:rPr>
      </w:pPr>
      <w:r w:rsidRPr="00031105">
        <w:rPr>
          <w:sz w:val="16"/>
        </w:rPr>
        <w:lastRenderedPageBreak/>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45189EF" w14:textId="77777777" w:rsidR="002645DC" w:rsidRPr="00031105" w:rsidRDefault="002645DC" w:rsidP="002645DC">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1158A6">
        <w:rPr>
          <w:rStyle w:val="StyleUnderline"/>
          <w:highlight w:val="green"/>
        </w:rPr>
        <w:t xml:space="preserve">behind every </w:t>
      </w:r>
      <w:proofErr w:type="spellStart"/>
      <w:r w:rsidRPr="001158A6">
        <w:rPr>
          <w:rStyle w:val="StyleUnderline"/>
          <w:highlight w:val="green"/>
        </w:rPr>
        <w:t>NewSpace</w:t>
      </w:r>
      <w:proofErr w:type="spellEnd"/>
      <w:r w:rsidRPr="00031105">
        <w:rPr>
          <w:rStyle w:val="StyleUnderline"/>
        </w:rPr>
        <w:t xml:space="preserve"> </w:t>
      </w:r>
      <w:r w:rsidRPr="001158A6">
        <w:rPr>
          <w:rStyle w:val="StyleUnderline"/>
          <w:highlight w:val="green"/>
        </w:rPr>
        <w:t>venture looms</w:t>
      </w:r>
      <w:r w:rsidRPr="00031105">
        <w:rPr>
          <w:rStyle w:val="StyleUnderline"/>
        </w:rPr>
        <w:t xml:space="preserve"> a </w:t>
      </w:r>
      <w:r w:rsidRPr="001158A6">
        <w:rPr>
          <w:rStyle w:val="StyleUnderline"/>
          <w:highlight w:val="green"/>
        </w:rPr>
        <w:t>thick</w:t>
      </w:r>
      <w:r w:rsidRPr="00031105">
        <w:rPr>
          <w:rStyle w:val="StyleUnderline"/>
        </w:rPr>
        <w:t xml:space="preserve"> web of </w:t>
      </w:r>
      <w:r w:rsidRPr="001158A6">
        <w:rPr>
          <w:rStyle w:val="StyleUnderline"/>
          <w:highlight w:val="green"/>
        </w:rPr>
        <w:t>government</w:t>
      </w:r>
      <w:r w:rsidRPr="00031105">
        <w:rPr>
          <w:rStyle w:val="StyleUnderline"/>
        </w:rPr>
        <w:t xml:space="preserve"> </w:t>
      </w:r>
      <w:r w:rsidRPr="001158A6">
        <w:rPr>
          <w:rStyle w:val="StyleUnderline"/>
          <w:highlight w:val="green"/>
        </w:rPr>
        <w:t>spending</w:t>
      </w:r>
      <w:r w:rsidRPr="00031105">
        <w:rPr>
          <w:rStyle w:val="StyleUnderline"/>
        </w:rPr>
        <w:t xml:space="preserve"> </w:t>
      </w:r>
      <w:r w:rsidRPr="001158A6">
        <w:rPr>
          <w:rStyle w:val="StyleUnderline"/>
          <w:highlight w:val="gree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372563FA" w14:textId="77777777" w:rsidR="002645DC" w:rsidRPr="00031105" w:rsidRDefault="002645DC" w:rsidP="002645DC">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079329B" w14:textId="77777777" w:rsidR="002645DC" w:rsidRPr="00031105" w:rsidRDefault="002645DC" w:rsidP="002645DC">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1158A6">
        <w:rPr>
          <w:rStyle w:val="Emphasis"/>
          <w:highlight w:val="green"/>
        </w:rPr>
        <w:t xml:space="preserve">the state is the </w:t>
      </w:r>
      <w:r w:rsidRPr="00893A5F">
        <w:rPr>
          <w:rStyle w:val="Emphasis"/>
        </w:rPr>
        <w:t xml:space="preserve">preeminent </w:t>
      </w:r>
      <w:r w:rsidRPr="001158A6">
        <w:rPr>
          <w:rStyle w:val="Emphasis"/>
          <w:highlight w:val="gree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1158A6">
        <w:rPr>
          <w:rStyle w:val="Emphasis"/>
          <w:highlight w:val="green"/>
        </w:rPr>
        <w:t>For capitalism to survive in outer space</w:t>
      </w:r>
      <w:r w:rsidRPr="001158A6">
        <w:rPr>
          <w:sz w:val="16"/>
          <w:highlight w:val="green"/>
        </w:rPr>
        <w:t xml:space="preserve">, </w:t>
      </w:r>
      <w:r w:rsidRPr="001158A6">
        <w:rPr>
          <w:rStyle w:val="Emphasis"/>
          <w:highlight w:val="gree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1158A6">
        <w:rPr>
          <w:rStyle w:val="StyleUnderline"/>
          <w:highlight w:val="green"/>
        </w:rPr>
        <w:t>assemble outer space as</w:t>
      </w:r>
      <w:r w:rsidRPr="00652A9F">
        <w:rPr>
          <w:rStyle w:val="StyleUnderline"/>
        </w:rPr>
        <w:t xml:space="preserve"> a domain made </w:t>
      </w:r>
      <w:r w:rsidRPr="001158A6">
        <w:rPr>
          <w:rStyle w:val="StyleUnderline"/>
          <w:highlight w:val="gree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1158A6">
        <w:rPr>
          <w:rStyle w:val="StyleUnderline"/>
          <w:highlight w:val="green"/>
        </w:rPr>
        <w:t>ways</w:t>
      </w:r>
      <w:r w:rsidRPr="00031105">
        <w:rPr>
          <w:sz w:val="16"/>
        </w:rPr>
        <w:t>.</w:t>
      </w:r>
    </w:p>
    <w:p w14:paraId="2726A7A0" w14:textId="77777777" w:rsidR="002645DC" w:rsidRDefault="002645DC" w:rsidP="002645DC">
      <w:pPr>
        <w:pStyle w:val="Heading4"/>
      </w:pPr>
      <w:r>
        <w:lastRenderedPageBreak/>
        <w:t>Corporate colonialism necessitates mass launch.</w:t>
      </w:r>
    </w:p>
    <w:p w14:paraId="10F9759A" w14:textId="77777777" w:rsidR="002645DC" w:rsidRPr="00080423" w:rsidRDefault="002645DC" w:rsidP="002645DC">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4D214B91" w14:textId="77777777" w:rsidR="002645DC" w:rsidRDefault="002645DC" w:rsidP="002645DC">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1158A6">
        <w:rPr>
          <w:rStyle w:val="StyleUnderline"/>
          <w:highlight w:val="green"/>
        </w:rPr>
        <w:t xml:space="preserve">the ecological consequences of burning tremendous </w:t>
      </w:r>
      <w:r w:rsidRPr="00652A9F">
        <w:rPr>
          <w:rStyle w:val="StyleUnderline"/>
        </w:rPr>
        <w:t xml:space="preserve">amounts of rocket </w:t>
      </w:r>
      <w:r w:rsidRPr="001158A6">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15CE37A" w14:textId="77777777" w:rsidR="002645DC" w:rsidRDefault="002645DC" w:rsidP="002645DC">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1158A6">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1158A6">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1158A6">
        <w:rPr>
          <w:rStyle w:val="Emphasis"/>
          <w:highlight w:val="green"/>
        </w:rPr>
        <w:t>the trail of soot and alumina</w:t>
      </w:r>
      <w:r w:rsidRPr="000E7164">
        <w:rPr>
          <w:rStyle w:val="Emphasis"/>
        </w:rPr>
        <w:t xml:space="preserve"> left in the wake of rockets that could </w:t>
      </w:r>
      <w:r w:rsidRPr="001158A6">
        <w:rPr>
          <w:rStyle w:val="Emphasis"/>
          <w:highlight w:val="green"/>
        </w:rPr>
        <w:t>accumulate</w:t>
      </w:r>
      <w:r w:rsidRPr="000E7164">
        <w:rPr>
          <w:rStyle w:val="Emphasis"/>
        </w:rPr>
        <w:t xml:space="preserve"> in the stratosphere </w:t>
      </w:r>
      <w:r w:rsidRPr="001158A6">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38F8514" w14:textId="77777777" w:rsidR="002645DC" w:rsidRDefault="002645DC" w:rsidP="002645DC">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1158A6">
        <w:rPr>
          <w:rStyle w:val="StyleUnderline"/>
          <w:highlight w:val="green"/>
        </w:rPr>
        <w:t>emissions from rockets</w:t>
      </w:r>
      <w:r w:rsidRPr="000E7164">
        <w:rPr>
          <w:rStyle w:val="StyleUnderline"/>
        </w:rPr>
        <w:t xml:space="preserve"> “inherently </w:t>
      </w:r>
      <w:r w:rsidRPr="001158A6">
        <w:rPr>
          <w:rStyle w:val="StyleUnderline"/>
          <w:highlight w:val="green"/>
        </w:rPr>
        <w:t>impact the stratosphere in a way</w:t>
      </w:r>
      <w:r w:rsidRPr="000E7164">
        <w:rPr>
          <w:rStyle w:val="StyleUnderline"/>
        </w:rPr>
        <w:t xml:space="preserve"> that </w:t>
      </w:r>
      <w:r w:rsidRPr="001158A6">
        <w:rPr>
          <w:rStyle w:val="StyleUnderline"/>
          <w:highlight w:val="green"/>
        </w:rPr>
        <w:t>no other industrial activity does</w:t>
      </w:r>
      <w:r w:rsidRPr="000E7164">
        <w:rPr>
          <w:rStyle w:val="StyleUnderline"/>
        </w:rPr>
        <w:t>.”</w:t>
      </w:r>
      <w:r>
        <w:t xml:space="preserve"> </w:t>
      </w:r>
      <w:r w:rsidRPr="001158A6">
        <w:rPr>
          <w:rStyle w:val="Emphasis"/>
          <w:highlight w:val="green"/>
        </w:rPr>
        <w:t>Reaching space</w:t>
      </w:r>
      <w:r w:rsidRPr="000E7164">
        <w:rPr>
          <w:rStyle w:val="Emphasis"/>
        </w:rPr>
        <w:t xml:space="preserve"> on a grand scale might </w:t>
      </w:r>
      <w:r w:rsidRPr="001158A6">
        <w:rPr>
          <w:rStyle w:val="Emphasis"/>
          <w:highlight w:val="green"/>
        </w:rPr>
        <w:t>entail</w:t>
      </w:r>
      <w:r w:rsidRPr="000E7164">
        <w:rPr>
          <w:rStyle w:val="Emphasis"/>
        </w:rPr>
        <w:t xml:space="preserve"> tearing open and </w:t>
      </w:r>
      <w:r w:rsidRPr="001158A6">
        <w:rPr>
          <w:rStyle w:val="Emphasis"/>
          <w:highlight w:val="green"/>
        </w:rPr>
        <w:t xml:space="preserve">ripping apart our </w:t>
      </w:r>
      <w:r w:rsidRPr="00475C49">
        <w:rPr>
          <w:rStyle w:val="Emphasis"/>
        </w:rPr>
        <w:t xml:space="preserve">own </w:t>
      </w:r>
      <w:r w:rsidRPr="001158A6">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1158A6">
        <w:rPr>
          <w:rStyle w:val="Emphasis"/>
          <w:highlight w:val="green"/>
        </w:rPr>
        <w:t>we</w:t>
      </w:r>
      <w:r w:rsidRPr="000E7164">
        <w:rPr>
          <w:rStyle w:val="Emphasis"/>
        </w:rPr>
        <w:t xml:space="preserve"> may </w:t>
      </w:r>
      <w:r w:rsidRPr="001158A6">
        <w:rPr>
          <w:rStyle w:val="Emphasis"/>
          <w:highlight w:val="green"/>
        </w:rPr>
        <w:t>need to</w:t>
      </w:r>
      <w:r w:rsidRPr="000E7164">
        <w:rPr>
          <w:rStyle w:val="Emphasis"/>
        </w:rPr>
        <w:t xml:space="preserve"> </w:t>
      </w:r>
      <w:r w:rsidRPr="001158A6">
        <w:rPr>
          <w:rStyle w:val="Emphasis"/>
          <w:highlight w:val="green"/>
        </w:rPr>
        <w:t>rethink</w:t>
      </w:r>
      <w:r w:rsidRPr="000E7164">
        <w:rPr>
          <w:rStyle w:val="Emphasis"/>
        </w:rPr>
        <w:t xml:space="preserve"> our future in space—perhaps even holding off from </w:t>
      </w:r>
      <w:r w:rsidRPr="001158A6">
        <w:rPr>
          <w:rStyle w:val="Emphasis"/>
          <w:highlight w:val="green"/>
        </w:rPr>
        <w:t>launching</w:t>
      </w:r>
      <w:r w:rsidRPr="000E7164">
        <w:rPr>
          <w:rStyle w:val="Emphasis"/>
        </w:rPr>
        <w:t xml:space="preserve"> too many </w:t>
      </w:r>
      <w:r w:rsidRPr="001158A6">
        <w:rPr>
          <w:rStyle w:val="Emphasis"/>
          <w:highlight w:val="green"/>
        </w:rPr>
        <w:t>rockets into space</w:t>
      </w:r>
      <w:r w:rsidRPr="000E7164">
        <w:rPr>
          <w:rStyle w:val="Emphasis"/>
        </w:rPr>
        <w:t xml:space="preserve">—precisely in order </w:t>
      </w:r>
      <w:r w:rsidRPr="001158A6">
        <w:rPr>
          <w:rStyle w:val="Emphasis"/>
          <w:highlight w:val="green"/>
        </w:rPr>
        <w:t>to preserve life here on Earth.</w:t>
      </w:r>
    </w:p>
    <w:p w14:paraId="23F12E3A" w14:textId="77777777" w:rsidR="002645DC" w:rsidRDefault="002645DC" w:rsidP="002645DC">
      <w:pPr>
        <w:rPr>
          <w:rStyle w:val="Emphasis"/>
        </w:rPr>
      </w:pPr>
    </w:p>
    <w:p w14:paraId="7687385D" w14:textId="77777777" w:rsidR="002645DC" w:rsidRPr="00E1259F" w:rsidRDefault="002645DC" w:rsidP="002645DC">
      <w:pPr>
        <w:pStyle w:val="Heading4"/>
        <w:rPr>
          <w:iCs w:val="0"/>
          <w:u w:val="single"/>
        </w:rPr>
      </w:pPr>
      <w:r>
        <w:t>That depletes the ozone layer, open the floodgates for existential UV floods, and leaves residual black carbon.</w:t>
      </w:r>
    </w:p>
    <w:p w14:paraId="3C8A4B0F" w14:textId="77777777" w:rsidR="002645DC" w:rsidRPr="00F96E30" w:rsidRDefault="002645DC" w:rsidP="002645DC">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w:t>
      </w:r>
      <w:r w:rsidRPr="00566CD6">
        <w:lastRenderedPageBreak/>
        <w:t>York Times, Nautilus Magazine, Digital Trends, Fox News, and ABC News.</w:t>
      </w:r>
      <w:r>
        <w:t>) “Why it’s time to study how rocket emissions change the atmosphere: Get the data now before the problem gets worse” The Verge, May 31, 2018] RM</w:t>
      </w:r>
    </w:p>
    <w:p w14:paraId="206E6148" w14:textId="77777777" w:rsidR="002645DC" w:rsidRDefault="002645DC" w:rsidP="002645DC">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596D109" w14:textId="77777777" w:rsidR="002645DC" w:rsidRDefault="002645DC" w:rsidP="002645DC">
      <w:r w:rsidRPr="001158A6">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5DE23DB" w14:textId="77777777" w:rsidR="002645DC" w:rsidRDefault="002645DC" w:rsidP="002645DC">
      <w:r w:rsidRPr="00F950A1">
        <w:rPr>
          <w:rStyle w:val="StyleUnderline"/>
        </w:rPr>
        <w:t xml:space="preserve">Instead, it’s </w:t>
      </w:r>
      <w:r w:rsidRPr="001158A6">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1158A6">
        <w:rPr>
          <w:rStyle w:val="StyleUnderline"/>
          <w:highlight w:val="green"/>
        </w:rPr>
        <w:t>of soot and</w:t>
      </w:r>
      <w:r w:rsidRPr="00F950A1">
        <w:rPr>
          <w:rStyle w:val="StyleUnderline"/>
        </w:rPr>
        <w:t xml:space="preserve"> a chemical called </w:t>
      </w:r>
      <w:r w:rsidRPr="001158A6">
        <w:rPr>
          <w:rStyle w:val="StyleUnderline"/>
          <w:highlight w:val="green"/>
        </w:rPr>
        <w:t>alumina</w:t>
      </w:r>
      <w:r w:rsidRPr="00F950A1">
        <w:rPr>
          <w:rStyle w:val="StyleUnderline"/>
        </w:rPr>
        <w:t xml:space="preserve"> are created in the wakes of rocket launches. They then get </w:t>
      </w:r>
      <w:r w:rsidRPr="001158A6">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1158A6">
        <w:rPr>
          <w:rStyle w:val="Emphasis"/>
          <w:highlight w:val="green"/>
        </w:rPr>
        <w:t>lead to</w:t>
      </w:r>
      <w:r w:rsidRPr="00F950A1">
        <w:rPr>
          <w:rStyle w:val="Emphasis"/>
        </w:rPr>
        <w:t xml:space="preserve"> the </w:t>
      </w:r>
      <w:r w:rsidRPr="001158A6">
        <w:rPr>
          <w:rStyle w:val="Emphasis"/>
          <w:highlight w:val="green"/>
        </w:rPr>
        <w:t>depletion of a layer of oxygen</w:t>
      </w:r>
      <w:r w:rsidRPr="00F950A1">
        <w:rPr>
          <w:rStyle w:val="Emphasis"/>
        </w:rPr>
        <w:t xml:space="preserve"> known as the ozone. The ozone acts like a big shield, </w:t>
      </w:r>
      <w:r w:rsidRPr="001158A6">
        <w:rPr>
          <w:rStyle w:val="Emphasis"/>
          <w:highlight w:val="green"/>
        </w:rPr>
        <w:t xml:space="preserve">protecting Earth against </w:t>
      </w:r>
      <w:r w:rsidRPr="00475C49">
        <w:rPr>
          <w:rStyle w:val="Emphasis"/>
        </w:rPr>
        <w:t xml:space="preserve">the Sun’s harmful </w:t>
      </w:r>
      <w:r w:rsidRPr="001158A6">
        <w:rPr>
          <w:rStyle w:val="Emphasis"/>
          <w:highlight w:val="green"/>
        </w:rPr>
        <w:t>ultraviolet radiation</w:t>
      </w:r>
      <w:r w:rsidRPr="001158A6">
        <w:rPr>
          <w:highlight w:val="green"/>
        </w:rPr>
        <w:t xml:space="preserve">. </w:t>
      </w:r>
      <w:r w:rsidRPr="00475C49">
        <w:t>However, the magnitude</w:t>
      </w:r>
      <w:r>
        <w:t xml:space="preserve"> of this ozone depletion isn’t totally known, says Ross.</w:t>
      </w:r>
    </w:p>
    <w:p w14:paraId="76125D60" w14:textId="77777777" w:rsidR="002645DC" w:rsidRDefault="002645DC" w:rsidP="002645DC">
      <w:r>
        <w:t>“IT’S A CALL FOR MORE RESEARCH IN THIS AREA TO KNOW EXACTLY WHAT WE’RE PUTTING INTO THE UPPER ATMOSPHERE AND IN WHAT QUANTITIES.”</w:t>
      </w:r>
    </w:p>
    <w:p w14:paraId="39951D64" w14:textId="77777777" w:rsidR="002645DC" w:rsidRDefault="002645DC" w:rsidP="002645DC">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895665D" w14:textId="77777777" w:rsidR="002645DC" w:rsidRDefault="002645DC" w:rsidP="002645DC">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0684B9E2" w14:textId="77777777" w:rsidR="002645DC" w:rsidRDefault="002645DC" w:rsidP="002645DC">
      <w:r w:rsidRPr="00F950A1">
        <w:rPr>
          <w:rStyle w:val="StyleUnderline"/>
        </w:rPr>
        <w:t>So far, the research we have about these emissions mostly comes from lab experiments, modeling, and some direct detections of rocket plumes</w:t>
      </w:r>
      <w:r>
        <w:t>. At the turn of the century, a few high-</w:t>
      </w:r>
      <w:r>
        <w:lastRenderedPageBreak/>
        <w:t>altitude planes equipped with sensors flew through plumes created by the Space Shuttle and other vehicles to figure out what was inside.</w:t>
      </w:r>
    </w:p>
    <w:p w14:paraId="2CDBBA24" w14:textId="77777777" w:rsidR="002645DC" w:rsidRPr="00F950A1" w:rsidRDefault="002645DC" w:rsidP="002645DC">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1158A6">
        <w:rPr>
          <w:rStyle w:val="Emphasis"/>
          <w:highlight w:val="green"/>
        </w:rPr>
        <w:t>liquid kerosene</w:t>
      </w:r>
      <w:r w:rsidRPr="00F950A1">
        <w:rPr>
          <w:rStyle w:val="Emphasis"/>
        </w:rPr>
        <w:t xml:space="preserve">, a type of refined oil, </w:t>
      </w:r>
      <w:r w:rsidRPr="001158A6">
        <w:rPr>
          <w:rStyle w:val="Emphasis"/>
          <w:highlight w:val="green"/>
        </w:rPr>
        <w:t>produce</w:t>
      </w:r>
      <w:r w:rsidRPr="00F950A1">
        <w:rPr>
          <w:rStyle w:val="Emphasis"/>
        </w:rPr>
        <w:t xml:space="preserve"> more of the </w:t>
      </w:r>
      <w:r w:rsidRPr="001158A6">
        <w:rPr>
          <w:rStyle w:val="Emphasis"/>
          <w:highlight w:val="green"/>
        </w:rPr>
        <w:t>dark soot</w:t>
      </w:r>
      <w:r w:rsidRPr="00F950A1">
        <w:rPr>
          <w:rStyle w:val="Emphasis"/>
        </w:rPr>
        <w:t xml:space="preserve"> particles, what is known as </w:t>
      </w:r>
      <w:r w:rsidRPr="001158A6">
        <w:rPr>
          <w:rStyle w:val="Emphasis"/>
          <w:highlight w:val="green"/>
        </w:rPr>
        <w:t>black carbon</w:t>
      </w:r>
      <w:r w:rsidRPr="00F950A1">
        <w:rPr>
          <w:rStyle w:val="Emphasis"/>
        </w:rPr>
        <w:t xml:space="preserve">. Kerosene is used as a propellant for rockets </w:t>
      </w:r>
      <w:r w:rsidRPr="001158A6">
        <w:rPr>
          <w:rStyle w:val="Emphasis"/>
          <w:highlight w:val="green"/>
        </w:rPr>
        <w:t>such as</w:t>
      </w:r>
      <w:r w:rsidRPr="00F950A1">
        <w:rPr>
          <w:rStyle w:val="Emphasis"/>
        </w:rPr>
        <w:t xml:space="preserve"> ULA’s </w:t>
      </w:r>
      <w:r w:rsidRPr="001158A6">
        <w:rPr>
          <w:rStyle w:val="Emphasis"/>
          <w:highlight w:val="green"/>
        </w:rPr>
        <w:t>Atlas</w:t>
      </w:r>
      <w:r w:rsidRPr="00F950A1">
        <w:rPr>
          <w:rStyle w:val="Emphasis"/>
        </w:rPr>
        <w:t xml:space="preserve"> V </w:t>
      </w:r>
      <w:r w:rsidRPr="001158A6">
        <w:rPr>
          <w:rStyle w:val="Emphasis"/>
          <w:highlight w:val="green"/>
        </w:rPr>
        <w:t>and SpaceX’s</w:t>
      </w:r>
      <w:r w:rsidRPr="00F950A1">
        <w:rPr>
          <w:rStyle w:val="Emphasis"/>
        </w:rPr>
        <w:t xml:space="preserve"> Falcon 9.</w:t>
      </w:r>
    </w:p>
    <w:p w14:paraId="0480C2E9" w14:textId="77777777" w:rsidR="002645DC" w:rsidRDefault="002645DC" w:rsidP="002645DC">
      <w:r>
        <w:t>ALL KINDS OF ROCKETS PRODUCE THESE EMISSIONS, BUT SOME TYPES OF VEHICLES PRODUCE MORE THAN OTHERS</w:t>
      </w:r>
    </w:p>
    <w:p w14:paraId="5AC2113A" w14:textId="77777777" w:rsidR="002645DC" w:rsidRPr="00F950A1" w:rsidRDefault="002645DC" w:rsidP="002645DC">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21BBAD4" w14:textId="77777777" w:rsidR="002645DC" w:rsidRPr="00F950A1" w:rsidRDefault="002645DC" w:rsidP="002645DC">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CDB5245" w14:textId="77777777" w:rsidR="002645DC" w:rsidRPr="00F950A1" w:rsidRDefault="002645DC" w:rsidP="002645DC">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1158A6">
        <w:rPr>
          <w:rStyle w:val="StyleUnderline"/>
          <w:highlight w:val="green"/>
        </w:rPr>
        <w:t>They</w:t>
      </w:r>
      <w:r w:rsidRPr="00F950A1">
        <w:rPr>
          <w:rStyle w:val="StyleUnderline"/>
        </w:rPr>
        <w:t xml:space="preserve"> might </w:t>
      </w:r>
      <w:r w:rsidRPr="001158A6">
        <w:rPr>
          <w:rStyle w:val="StyleUnderline"/>
          <w:highlight w:val="green"/>
        </w:rPr>
        <w:t>interact with jet streams, causing droughts or</w:t>
      </w:r>
      <w:r w:rsidRPr="00F950A1">
        <w:rPr>
          <w:rStyle w:val="StyleUnderline"/>
        </w:rPr>
        <w:t xml:space="preserve"> more tropical </w:t>
      </w:r>
      <w:r w:rsidRPr="001158A6">
        <w:rPr>
          <w:rStyle w:val="StyleUnderline"/>
          <w:highlight w:val="green"/>
        </w:rPr>
        <w:t>storms</w:t>
      </w:r>
      <w:r w:rsidRPr="00F950A1">
        <w:rPr>
          <w:rStyle w:val="StyleUnderline"/>
        </w:rPr>
        <w:t>. That’s why many scientists have criticized the idea of geoengineering to combat climate change.</w:t>
      </w:r>
    </w:p>
    <w:p w14:paraId="64F0198D" w14:textId="77777777" w:rsidR="002645DC" w:rsidRDefault="002645DC" w:rsidP="002645DC">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1158A6">
        <w:rPr>
          <w:rStyle w:val="StyleUnderline"/>
          <w:highlight w:val="green"/>
        </w:rPr>
        <w:t>cause</w:t>
      </w:r>
      <w:r w:rsidRPr="00F950A1">
        <w:rPr>
          <w:rStyle w:val="StyleUnderline"/>
        </w:rPr>
        <w:t xml:space="preserve"> skin </w:t>
      </w:r>
      <w:r w:rsidRPr="001158A6">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6A11130E" w14:textId="77777777" w:rsidR="002645DC" w:rsidRDefault="002645DC" w:rsidP="002645DC">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w:t>
      </w:r>
      <w:r>
        <w:lastRenderedPageBreak/>
        <w:t>government and universities invest in a series of research programs, in which scientists collect more data on rocket particles from aircraft and satellites.</w:t>
      </w:r>
    </w:p>
    <w:p w14:paraId="2C150250" w14:textId="77777777" w:rsidR="002645DC" w:rsidRDefault="002645DC" w:rsidP="002645DC">
      <w:pPr>
        <w:rPr>
          <w:rStyle w:val="Emphasis"/>
        </w:rPr>
      </w:pPr>
      <w:r w:rsidRPr="00C929FF">
        <w:rPr>
          <w:rStyle w:val="Emphasis"/>
        </w:rPr>
        <w:t xml:space="preserve">“WE WANT TO </w:t>
      </w:r>
      <w:r w:rsidRPr="001158A6">
        <w:rPr>
          <w:rStyle w:val="Emphasis"/>
          <w:highlight w:val="green"/>
        </w:rPr>
        <w:t>BE PROACTIVE BEFORE THIS TIPPING POINT OCCURS</w:t>
      </w:r>
      <w:r w:rsidRPr="00C929FF">
        <w:rPr>
          <w:rStyle w:val="Emphasis"/>
        </w:rPr>
        <w:t>.”</w:t>
      </w:r>
    </w:p>
    <w:p w14:paraId="3D068510" w14:textId="77777777" w:rsidR="002645DC" w:rsidRPr="00C929FF" w:rsidRDefault="002645DC" w:rsidP="002645DC">
      <w:pPr>
        <w:rPr>
          <w:rStyle w:val="Emphasis"/>
        </w:rPr>
      </w:pPr>
    </w:p>
    <w:p w14:paraId="3E2B9406" w14:textId="77777777" w:rsidR="002645DC" w:rsidRPr="003F2E74" w:rsidRDefault="002645DC" w:rsidP="002645DC">
      <w:pPr>
        <w:pStyle w:val="Heading4"/>
        <w:rPr>
          <w:rStyle w:val="Style13ptBold"/>
          <w:b/>
          <w:bCs w:val="0"/>
        </w:rPr>
      </w:pPr>
      <w:r w:rsidRPr="003F2E74">
        <w:rPr>
          <w:rStyle w:val="Style13ptBold"/>
          <w:b/>
          <w:bCs w:val="0"/>
        </w:rPr>
        <w:t>Ozone collapse causes extinction.</w:t>
      </w:r>
    </w:p>
    <w:p w14:paraId="28DA8286" w14:textId="77777777" w:rsidR="002645DC" w:rsidRPr="00E14CC9" w:rsidRDefault="002645DC" w:rsidP="002645DC">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1CE0813" w14:textId="77777777" w:rsidR="002645DC" w:rsidRPr="00E07AE1" w:rsidRDefault="002645DC" w:rsidP="002645DC">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1158A6">
        <w:rPr>
          <w:rStyle w:val="Emphasis"/>
          <w:highlight w:val="green"/>
        </w:rPr>
        <w:t>ozone layer's breakdown</w:t>
      </w:r>
      <w:r w:rsidRPr="00475C49">
        <w:rPr>
          <w:rStyle w:val="Emphasis"/>
        </w:rPr>
        <w:t xml:space="preserve"> caused</w:t>
      </w:r>
      <w:r w:rsidRPr="00E07AE1">
        <w:rPr>
          <w:rStyle w:val="Emphasis"/>
        </w:rPr>
        <w:t xml:space="preserve"> by ultraviolet (</w:t>
      </w:r>
      <w:r w:rsidRPr="001158A6">
        <w:rPr>
          <w:rStyle w:val="Emphasis"/>
          <w:highlight w:val="green"/>
        </w:rPr>
        <w:t>UV) radiation vanquished</w:t>
      </w:r>
      <w:r w:rsidRPr="00E07AE1">
        <w:rPr>
          <w:rStyle w:val="Emphasis"/>
        </w:rPr>
        <w:t xml:space="preserve"> much of the </w:t>
      </w:r>
      <w:r w:rsidRPr="001158A6">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8189FFD" w14:textId="77777777" w:rsidR="002645DC" w:rsidRDefault="002645DC" w:rsidP="002645DC">
      <w:r>
        <w:t>Numerous episodes of mass extinction occurred in the geological past. One of the most notorious ones caused the extinction of dinosaurs about 66 million years ago. Their destruction was believed to have been caused by an asteroid hitting the Earth.</w:t>
      </w:r>
    </w:p>
    <w:p w14:paraId="23BE73A5" w14:textId="77777777" w:rsidR="002645DC" w:rsidRDefault="002645DC" w:rsidP="002645DC">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C674666" w14:textId="77777777" w:rsidR="002645DC" w:rsidRDefault="002645DC" w:rsidP="002645DC">
      <w:r w:rsidRPr="00E07AE1">
        <w:rPr>
          <w:rStyle w:val="StyleUnderline"/>
        </w:rPr>
        <w:t xml:space="preserve">Scientists have discovered evidence pointing to high levels of UV radiation responsible for </w:t>
      </w:r>
      <w:r w:rsidRPr="001158A6">
        <w:rPr>
          <w:rStyle w:val="StyleUnderline"/>
          <w:highlight w:val="green"/>
        </w:rPr>
        <w:t>collapsing forest</w:t>
      </w:r>
      <w:r w:rsidRPr="00475C49">
        <w:rPr>
          <w:rStyle w:val="StyleUnderline"/>
        </w:rPr>
        <w:t xml:space="preserve"> ecosystems</w:t>
      </w:r>
      <w:r w:rsidRPr="00E07AE1">
        <w:rPr>
          <w:rStyle w:val="StyleUnderline"/>
        </w:rPr>
        <w:t xml:space="preserve"> </w:t>
      </w:r>
      <w:r w:rsidRPr="001158A6">
        <w:rPr>
          <w:rStyle w:val="StyleUnderline"/>
          <w:highlight w:val="green"/>
        </w:rPr>
        <w:t>and</w:t>
      </w:r>
      <w:r w:rsidRPr="00E07AE1">
        <w:rPr>
          <w:rStyle w:val="StyleUnderline"/>
        </w:rPr>
        <w:t xml:space="preserve"> killing off </w:t>
      </w:r>
      <w:r w:rsidRPr="001158A6">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1049F82" w14:textId="77777777" w:rsidR="002645DC" w:rsidRPr="00E07AE1" w:rsidRDefault="002645DC" w:rsidP="002645DC">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1158A6">
        <w:rPr>
          <w:rStyle w:val="Emphasis"/>
          <w:highlight w:val="green"/>
        </w:rPr>
        <w:t>Earth might</w:t>
      </w:r>
      <w:r w:rsidRPr="00E07AE1">
        <w:rPr>
          <w:rStyle w:val="Emphasis"/>
        </w:rPr>
        <w:t xml:space="preserve"> possibly </w:t>
      </w:r>
      <w:r w:rsidRPr="001158A6">
        <w:rPr>
          <w:rStyle w:val="Emphasis"/>
          <w:highlight w:val="green"/>
        </w:rPr>
        <w:t>reach comparable temperatures</w:t>
      </w:r>
      <w:r w:rsidRPr="00E07AE1">
        <w:rPr>
          <w:rStyle w:val="Emphasis"/>
        </w:rPr>
        <w:t>, thus might face the same consequences that occurred in the past.</w:t>
      </w:r>
    </w:p>
    <w:p w14:paraId="2967F9A5" w14:textId="77777777" w:rsidR="002645DC" w:rsidRDefault="002645DC" w:rsidP="002645DC">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4E10A5C" w14:textId="77777777" w:rsidR="002645DC" w:rsidRDefault="002645DC" w:rsidP="002645DC">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8571B1E" w14:textId="77777777" w:rsidR="002645DC" w:rsidRDefault="002645DC" w:rsidP="002645DC">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0B805C1" w14:textId="77777777" w:rsidR="002645DC" w:rsidRDefault="002645DC" w:rsidP="002645DC">
      <w:r>
        <w:lastRenderedPageBreak/>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EC1B9FC" w14:textId="77777777" w:rsidR="002645DC" w:rsidRPr="00E14CC9" w:rsidRDefault="002645DC" w:rsidP="002645DC">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1158A6">
        <w:rPr>
          <w:rStyle w:val="Emphasis"/>
          <w:highlight w:val="green"/>
        </w:rPr>
        <w:t>harmful UV radiation</w:t>
      </w:r>
      <w:r w:rsidRPr="00E14CC9">
        <w:rPr>
          <w:rStyle w:val="Emphasis"/>
        </w:rPr>
        <w:t xml:space="preserve"> levels and, therefore, </w:t>
      </w:r>
      <w:r w:rsidRPr="001158A6">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908B3E4" w14:textId="77777777" w:rsidR="002645DC" w:rsidRPr="00E07AE1" w:rsidRDefault="002645DC" w:rsidP="002645DC">
      <w:pPr>
        <w:rPr>
          <w:rStyle w:val="Emphasis"/>
        </w:rPr>
      </w:pPr>
      <w:r w:rsidRPr="00E07AE1">
        <w:rPr>
          <w:rStyle w:val="Emphasis"/>
        </w:rPr>
        <w:t>From Climate Change to Climate Emergency</w:t>
      </w:r>
    </w:p>
    <w:p w14:paraId="1DEA0646" w14:textId="77777777" w:rsidR="002645DC" w:rsidRPr="00E07AE1" w:rsidRDefault="002645DC" w:rsidP="002645DC">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5FF7A1B" w14:textId="77777777" w:rsidR="002645DC" w:rsidRDefault="002645DC" w:rsidP="002645DC">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1158A6">
        <w:rPr>
          <w:rStyle w:val="Emphasis"/>
          <w:highlight w:val="green"/>
        </w:rPr>
        <w:t xml:space="preserve">collapse of the ozone layer </w:t>
      </w:r>
      <w:r w:rsidRPr="00475C49">
        <w:rPr>
          <w:rStyle w:val="Emphasis"/>
        </w:rPr>
        <w:t>could</w:t>
      </w:r>
      <w:r w:rsidRPr="00E07AE1">
        <w:rPr>
          <w:rStyle w:val="Emphasis"/>
        </w:rPr>
        <w:t xml:space="preserve"> occur again, </w:t>
      </w:r>
      <w:r w:rsidRPr="001158A6">
        <w:rPr>
          <w:rStyle w:val="Emphasis"/>
          <w:highlight w:val="green"/>
        </w:rPr>
        <w:t>dangerously exposing</w:t>
      </w:r>
      <w:r w:rsidRPr="00E07AE1">
        <w:rPr>
          <w:rStyle w:val="Emphasis"/>
        </w:rPr>
        <w:t xml:space="preserve"> surface and shallow sea life to harmful </w:t>
      </w:r>
      <w:r w:rsidRPr="001158A6">
        <w:rPr>
          <w:rStyle w:val="Emphasis"/>
          <w:highlight w:val="green"/>
        </w:rPr>
        <w:t>radiation</w:t>
      </w:r>
      <w:r w:rsidRPr="00E07AE1">
        <w:rPr>
          <w:rStyle w:val="Emphasis"/>
        </w:rPr>
        <w:t xml:space="preserve">. </w:t>
      </w:r>
    </w:p>
    <w:p w14:paraId="24FC2D03" w14:textId="77777777" w:rsidR="002645DC" w:rsidRPr="00E07AE1" w:rsidRDefault="002645DC" w:rsidP="002645DC">
      <w:pPr>
        <w:rPr>
          <w:rStyle w:val="Emphasis"/>
        </w:rPr>
      </w:pPr>
    </w:p>
    <w:p w14:paraId="79577F56" w14:textId="77777777" w:rsidR="002645DC" w:rsidRDefault="002645DC" w:rsidP="002645DC">
      <w:pPr>
        <w:pStyle w:val="Heading4"/>
        <w:rPr>
          <w:lang w:eastAsia="zh-CN"/>
        </w:rPr>
      </w:pPr>
      <w:r>
        <w:rPr>
          <w:lang w:eastAsia="zh-CN"/>
        </w:rPr>
        <w:t xml:space="preserve">UV floods cause extinction—no defense assumes rampant UV poisoning. </w:t>
      </w:r>
    </w:p>
    <w:p w14:paraId="2CBD0FBD" w14:textId="77777777" w:rsidR="002645DC" w:rsidRPr="00CE2A70" w:rsidRDefault="002645DC" w:rsidP="002645DC">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5" w:history="1">
        <w:r w:rsidRPr="00AD2583">
          <w:rPr>
            <w:rStyle w:val="Hyperlink"/>
          </w:rPr>
          <w:t>https://pubs.rsc.org/en/content/articlehtml/2015/pp/c4pp90033b</w:t>
        </w:r>
      </w:hyperlink>
      <w:r>
        <w:t>) CS</w:t>
      </w:r>
    </w:p>
    <w:p w14:paraId="6C11851F" w14:textId="77777777" w:rsidR="002645DC" w:rsidRDefault="002645DC" w:rsidP="002645DC">
      <w:pPr>
        <w:rPr>
          <w:rStyle w:val="Hyperlink"/>
          <w:sz w:val="12"/>
        </w:rPr>
      </w:pPr>
      <w:r w:rsidRPr="001723DB">
        <w:rPr>
          <w:sz w:val="12"/>
        </w:rPr>
        <w:t xml:space="preserve">Effects of solar UV radiation on immune function and consequences for disease Mechanisms </w:t>
      </w:r>
      <w:r w:rsidRPr="001158A6">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158A6">
        <w:rPr>
          <w:highlight w:val="green"/>
          <w:u w:val="single"/>
        </w:rPr>
        <w:t>absorbed by chromophores</w:t>
      </w:r>
      <w:r w:rsidRPr="001723DB">
        <w:rPr>
          <w:sz w:val="12"/>
        </w:rPr>
        <w:t xml:space="preserve"> (</w:t>
      </w:r>
      <w:hyperlink r:id="rId6" w:anchor="tab2" w:tooltip="Select to navigate to table" w:history="1">
        <w:r w:rsidRPr="001723DB">
          <w:rPr>
            <w:rStyle w:val="Hyperlink"/>
            <w:sz w:val="12"/>
          </w:rPr>
          <w:t>Table 2</w:t>
        </w:r>
      </w:hyperlink>
      <w:r w:rsidRPr="001723DB">
        <w:rPr>
          <w:sz w:val="12"/>
        </w:rPr>
        <w:t xml:space="preserve">), which then </w:t>
      </w:r>
      <w:r w:rsidRPr="001158A6">
        <w:rPr>
          <w:b/>
          <w:bCs/>
          <w:highlight w:val="green"/>
          <w:u w:val="single"/>
        </w:rPr>
        <w:t>initiate a cascade</w:t>
      </w:r>
      <w:r w:rsidRPr="00451C82">
        <w:rPr>
          <w:b/>
          <w:bCs/>
          <w:u w:val="single"/>
        </w:rPr>
        <w:t xml:space="preserve"> leading to </w:t>
      </w:r>
      <w:r w:rsidRPr="001158A6">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7"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8"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9" w:anchor="cit166" w:tooltip="Select to navigate to reference" w:history="1">
        <w:r w:rsidRPr="001723DB">
          <w:rPr>
            <w:rStyle w:val="Hyperlink"/>
            <w:sz w:val="12"/>
          </w:rPr>
          <w:t>166–168</w:t>
        </w:r>
      </w:hyperlink>
      <w:r w:rsidRPr="001723DB">
        <w:rPr>
          <w:sz w:val="12"/>
        </w:rPr>
        <w:t xml:space="preserve"> Briefly, </w:t>
      </w:r>
      <w:r w:rsidRPr="001158A6">
        <w:rPr>
          <w:highlight w:val="green"/>
          <w:u w:val="single"/>
        </w:rPr>
        <w:t>exposure to UV</w:t>
      </w:r>
      <w:r w:rsidRPr="00451C82">
        <w:rPr>
          <w:u w:val="single"/>
        </w:rPr>
        <w:t xml:space="preserve"> radiation </w:t>
      </w:r>
      <w:r w:rsidRPr="001158A6">
        <w:rPr>
          <w:highlight w:val="green"/>
          <w:u w:val="single"/>
        </w:rPr>
        <w:t>causes</w:t>
      </w:r>
      <w:r w:rsidRPr="00451C82">
        <w:rPr>
          <w:u w:val="single"/>
        </w:rPr>
        <w:t xml:space="preserve"> up-regulation of some innate immune responses, </w:t>
      </w:r>
      <w:r w:rsidRPr="00451C82">
        <w:rPr>
          <w:b/>
          <w:bCs/>
          <w:u w:val="single"/>
        </w:rPr>
        <w:t xml:space="preserve">and </w:t>
      </w:r>
      <w:r w:rsidRPr="001158A6">
        <w:rPr>
          <w:b/>
          <w:bCs/>
          <w:highlight w:val="green"/>
          <w:u w:val="single"/>
        </w:rPr>
        <w:t>down-regulation of</w:t>
      </w:r>
      <w:r w:rsidRPr="00451C82">
        <w:rPr>
          <w:u w:val="single"/>
        </w:rPr>
        <w:t xml:space="preserve"> some acquired primary and memory </w:t>
      </w:r>
      <w:r w:rsidRPr="001158A6">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0" w:anchor="cit163" w:tooltip="Select to navigate to references" w:history="1">
        <w:r w:rsidRPr="001723DB">
          <w:rPr>
            <w:rStyle w:val="Hyperlink"/>
            <w:sz w:val="12"/>
          </w:rPr>
          <w:t>163</w:t>
        </w:r>
      </w:hyperlink>
      <w:r w:rsidRPr="001723DB">
        <w:rPr>
          <w:sz w:val="12"/>
        </w:rPr>
        <w:t xml:space="preserve"> Schwarz &amp; Schwarz,</w:t>
      </w:r>
      <w:hyperlink r:id="rId11" w:anchor="cit169" w:tooltip="Select to navigate to references" w:history="1">
        <w:r w:rsidRPr="001723DB">
          <w:rPr>
            <w:rStyle w:val="Hyperlink"/>
            <w:sz w:val="12"/>
          </w:rPr>
          <w:t>169</w:t>
        </w:r>
      </w:hyperlink>
      <w:r w:rsidRPr="001723DB">
        <w:rPr>
          <w:sz w:val="12"/>
        </w:rPr>
        <w:t xml:space="preserve"> and Ullrich &amp; Byrne</w:t>
      </w:r>
      <w:hyperlink r:id="rId12"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3"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w:t>
      </w:r>
      <w:r w:rsidRPr="001723DB">
        <w:rPr>
          <w:sz w:val="12"/>
        </w:rPr>
        <w:lastRenderedPageBreak/>
        <w:t>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4"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5"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16"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158A6">
        <w:rPr>
          <w:highlight w:val="gree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7"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8"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19"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0"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1"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2"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158A6">
        <w:rPr>
          <w:highlight w:val="green"/>
          <w:u w:val="single"/>
        </w:rPr>
        <w:t>failure to establish</w:t>
      </w:r>
      <w:r w:rsidRPr="00451C82">
        <w:rPr>
          <w:u w:val="single"/>
        </w:rPr>
        <w:t xml:space="preserve"> the normal </w:t>
      </w:r>
      <w:r w:rsidRPr="001158A6">
        <w:rPr>
          <w:highlight w:val="green"/>
          <w:u w:val="single"/>
        </w:rPr>
        <w:t>suppression of immune responses</w:t>
      </w:r>
      <w:r w:rsidRPr="00451C82">
        <w:rPr>
          <w:u w:val="single"/>
        </w:rPr>
        <w:t xml:space="preserve"> following exposure to UV radiation. The antigen involved has not been identified but is likely to be novel, </w:t>
      </w:r>
      <w:r w:rsidRPr="001158A6">
        <w:rPr>
          <w:highlight w:val="green"/>
          <w:u w:val="single"/>
        </w:rPr>
        <w:t>induced by t</w:t>
      </w:r>
      <w:r w:rsidRPr="00451C82">
        <w:rPr>
          <w:u w:val="single"/>
        </w:rPr>
        <w:t xml:space="preserve">he </w:t>
      </w:r>
      <w:r w:rsidRPr="00451C82">
        <w:rPr>
          <w:b/>
          <w:bCs/>
          <w:u w:val="single"/>
        </w:rPr>
        <w:t xml:space="preserve">DNA damaging properties of </w:t>
      </w:r>
      <w:r w:rsidRPr="001158A6">
        <w:rPr>
          <w:b/>
          <w:bCs/>
          <w:highlight w:val="green"/>
          <w:u w:val="single"/>
        </w:rPr>
        <w:t>UV radiation</w:t>
      </w:r>
      <w:r w:rsidRPr="001158A6">
        <w:rPr>
          <w:sz w:val="12"/>
          <w:highlight w:val="green"/>
        </w:rPr>
        <w:t>.</w:t>
      </w:r>
      <w:r w:rsidRPr="001723DB">
        <w:rPr>
          <w:sz w:val="12"/>
        </w:rPr>
        <w:t xml:space="preserve"> Various abnormalities in the cutaneous immune response following UV radiation have been demonstrated in people with PLE compared with controls.</w:t>
      </w:r>
      <w:hyperlink r:id="rId23"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158A6">
        <w:rPr>
          <w:b/>
          <w:bCs/>
          <w:highlight w:val="green"/>
          <w:u w:val="single"/>
        </w:rPr>
        <w:t>Asthma</w:t>
      </w:r>
      <w:proofErr w:type="spellEnd"/>
      <w:r w:rsidRPr="001158A6">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4"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5"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6"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158A6">
        <w:rPr>
          <w:b/>
          <w:bCs/>
          <w:highlight w:val="green"/>
          <w:u w:val="single"/>
        </w:rPr>
        <w:t>solar UV radiation suppresses</w:t>
      </w:r>
      <w:r w:rsidRPr="00C8516A">
        <w:rPr>
          <w:u w:val="single"/>
        </w:rPr>
        <w:t xml:space="preserve"> microbe-specific acquired </w:t>
      </w:r>
      <w:r w:rsidRPr="001158A6">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158A6">
        <w:rPr>
          <w:highlight w:val="green"/>
          <w:u w:val="single"/>
        </w:rPr>
        <w:t xml:space="preserve">lead to an </w:t>
      </w:r>
      <w:r w:rsidRPr="001158A6">
        <w:rPr>
          <w:b/>
          <w:bCs/>
          <w:highlight w:val="green"/>
          <w:u w:val="single"/>
        </w:rPr>
        <w:t>increased microbial load,</w:t>
      </w:r>
      <w:r w:rsidRPr="00C8516A">
        <w:rPr>
          <w:b/>
          <w:bCs/>
          <w:u w:val="single"/>
        </w:rPr>
        <w:t xml:space="preserve"> </w:t>
      </w:r>
      <w:r w:rsidRPr="001158A6">
        <w:rPr>
          <w:b/>
          <w:bCs/>
          <w:highlight w:val="green"/>
          <w:u w:val="single"/>
        </w:rPr>
        <w:t>reactivation from latency, and more severe symptoms, including death</w:t>
      </w:r>
      <w:r w:rsidRPr="001723DB">
        <w:rPr>
          <w:sz w:val="12"/>
        </w:rPr>
        <w:t xml:space="preserve"> (reviewed in Norval et al.</w:t>
      </w:r>
      <w:hyperlink r:id="rId27"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8" w:anchor="cit191" w:tooltip="Select to navigate to references" w:history="1">
        <w:r w:rsidRPr="001723DB">
          <w:rPr>
            <w:rStyle w:val="Hyperlink"/>
            <w:sz w:val="12"/>
          </w:rPr>
          <w:t>191</w:t>
        </w:r>
      </w:hyperlink>
      <w:r w:rsidRPr="001723DB">
        <w:rPr>
          <w:sz w:val="12"/>
        </w:rPr>
        <w:t xml:space="preserve"> </w:t>
      </w:r>
      <w:r w:rsidRPr="001158A6">
        <w:rPr>
          <w:b/>
          <w:bCs/>
          <w:highlight w:val="green"/>
          <w:u w:val="single"/>
        </w:rPr>
        <w:t>UV radiation prior to vaccination</w:t>
      </w:r>
      <w:r w:rsidRPr="00C8516A">
        <w:rPr>
          <w:u w:val="single"/>
        </w:rPr>
        <w:t xml:space="preserve"> causes a </w:t>
      </w:r>
      <w:r w:rsidRPr="001158A6">
        <w:rPr>
          <w:b/>
          <w:bCs/>
          <w:highlight w:val="green"/>
          <w:u w:val="single"/>
        </w:rPr>
        <w:t>less effective immune response</w:t>
      </w:r>
      <w:r w:rsidRPr="001723DB">
        <w:rPr>
          <w:sz w:val="12"/>
        </w:rPr>
        <w:t xml:space="preserve"> in several mouse models (reviewed in Norval &amp; Woods</w:t>
      </w:r>
      <w:hyperlink r:id="rId29"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158A6">
        <w:rPr>
          <w:b/>
          <w:bCs/>
          <w:highlight w:val="green"/>
          <w:u w:val="single"/>
        </w:rPr>
        <w:t>convert an asymptomatic infection into a symptomatic one</w:t>
      </w:r>
      <w:r w:rsidRPr="00C8516A">
        <w:rPr>
          <w:u w:val="single"/>
        </w:rPr>
        <w:t xml:space="preserve">, </w:t>
      </w:r>
      <w:r w:rsidRPr="001158A6">
        <w:rPr>
          <w:b/>
          <w:bCs/>
          <w:highlight w:val="green"/>
          <w:u w:val="single"/>
        </w:rPr>
        <w:t>reactivate</w:t>
      </w:r>
      <w:r w:rsidRPr="00C8516A">
        <w:rPr>
          <w:u w:val="single"/>
        </w:rPr>
        <w:t xml:space="preserve"> a range of </w:t>
      </w:r>
      <w:r w:rsidRPr="001158A6">
        <w:rPr>
          <w:b/>
          <w:bCs/>
          <w:highlight w:val="green"/>
          <w:u w:val="single"/>
        </w:rPr>
        <w:t>persistent infections</w:t>
      </w:r>
      <w:r w:rsidRPr="00C8516A">
        <w:rPr>
          <w:u w:val="single"/>
        </w:rPr>
        <w:t xml:space="preserve">, increase the oncogenic potential of microbes, and </w:t>
      </w:r>
      <w:r w:rsidRPr="001158A6">
        <w:rPr>
          <w:b/>
          <w:bCs/>
          <w:highlight w:val="green"/>
          <w:u w:val="single"/>
        </w:rPr>
        <w:t>reduce</w:t>
      </w:r>
      <w:r w:rsidRPr="00C8516A">
        <w:rPr>
          <w:b/>
          <w:bCs/>
          <w:u w:val="single"/>
        </w:rPr>
        <w:t xml:space="preserve"> the memory </w:t>
      </w:r>
      <w:r w:rsidRPr="001158A6">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0"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1" w:anchor="cit194" w:tooltip="Select to navigate to references" w:history="1">
        <w:r w:rsidRPr="00C8516A">
          <w:rPr>
            <w:rStyle w:val="Hyperlink"/>
            <w:u w:val="single"/>
          </w:rPr>
          <w:t>194</w:t>
        </w:r>
      </w:hyperlink>
      <w:r w:rsidRPr="00C8516A">
        <w:rPr>
          <w:u w:val="single"/>
        </w:rPr>
        <w:t>), type 1 diabetes,</w:t>
      </w:r>
      <w:hyperlink r:id="rId32"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3"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4"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5"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6" w:anchor="cit199" w:tooltip="Select to navigate to references" w:history="1">
        <w:r w:rsidRPr="001723DB">
          <w:rPr>
            <w:rStyle w:val="Hyperlink"/>
            <w:sz w:val="12"/>
          </w:rPr>
          <w:t>199</w:t>
        </w:r>
      </w:hyperlink>
      <w:r w:rsidRPr="001723DB">
        <w:rPr>
          <w:sz w:val="12"/>
        </w:rPr>
        <w:t xml:space="preserve"> Studies from the northern</w:t>
      </w:r>
      <w:hyperlink r:id="rId37" w:anchor="cit200" w:tooltip="Select to navigate to references" w:history="1">
        <w:r w:rsidRPr="001723DB">
          <w:rPr>
            <w:rStyle w:val="Hyperlink"/>
            <w:sz w:val="12"/>
          </w:rPr>
          <w:t>200</w:t>
        </w:r>
      </w:hyperlink>
      <w:r w:rsidRPr="001723DB">
        <w:rPr>
          <w:sz w:val="12"/>
        </w:rPr>
        <w:t xml:space="preserve"> and southern</w:t>
      </w:r>
      <w:hyperlink r:id="rId38"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39" w:anchor="cit201" w:tooltip="Select to navigate to references" w:history="1">
        <w:r w:rsidRPr="001723DB">
          <w:rPr>
            <w:rStyle w:val="Hyperlink"/>
            <w:sz w:val="12"/>
          </w:rPr>
          <w:t>201</w:t>
        </w:r>
      </w:hyperlink>
      <w:r w:rsidRPr="001723DB">
        <w:rPr>
          <w:sz w:val="12"/>
        </w:rPr>
        <w:t xml:space="preserve"> Alternatively, it is also possible that </w:t>
      </w:r>
      <w:r w:rsidRPr="001723DB">
        <w:rPr>
          <w:sz w:val="12"/>
        </w:rPr>
        <w:lastRenderedPageBreak/>
        <w:t>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0"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1"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2"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3"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4"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5"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6"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7"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8" w:anchor="cit212" w:tooltip="Select to navigate to reference" w:history="1">
        <w:r w:rsidRPr="001723DB">
          <w:rPr>
            <w:rStyle w:val="Hyperlink"/>
            <w:sz w:val="12"/>
          </w:rPr>
          <w:t>212–214</w:t>
        </w:r>
      </w:hyperlink>
    </w:p>
    <w:p w14:paraId="772CF0B1" w14:textId="77777777" w:rsidR="002645DC" w:rsidRDefault="002645DC" w:rsidP="002645DC">
      <w:pPr>
        <w:rPr>
          <w:rStyle w:val="Hyperlink"/>
          <w:sz w:val="12"/>
        </w:rPr>
      </w:pPr>
    </w:p>
    <w:p w14:paraId="121AAF03" w14:textId="77777777" w:rsidR="002645DC" w:rsidRDefault="002645DC" w:rsidP="002645DC">
      <w:pPr>
        <w:pStyle w:val="Heading4"/>
      </w:pPr>
      <w:r>
        <w:t>That causes viruses to human bacterial genome to damage will ensure the next pandemic is existential</w:t>
      </w:r>
    </w:p>
    <w:p w14:paraId="24B8D18B" w14:textId="77777777" w:rsidR="002645DC" w:rsidRPr="00C95710" w:rsidRDefault="002645DC" w:rsidP="002645D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14B97F6" w14:textId="77777777" w:rsidR="002645DC" w:rsidRDefault="002645DC" w:rsidP="002645DC">
      <w:r>
        <w:t xml:space="preserve">Expert argues that human-caused changes to the environment can lead to </w:t>
      </w:r>
      <w:r w:rsidRPr="007A784E">
        <w:rPr>
          <w:u w:val="single"/>
        </w:rPr>
        <w:t xml:space="preserve">the emergence of </w:t>
      </w:r>
      <w:r w:rsidRPr="001158A6">
        <w:rPr>
          <w:highlight w:val="green"/>
          <w:u w:val="single"/>
        </w:rPr>
        <w:t>pathogens</w:t>
      </w:r>
      <w:r>
        <w:t xml:space="preserve">, not only from outside but also from our own microbiome, which </w:t>
      </w:r>
      <w:r w:rsidRPr="007A784E">
        <w:rPr>
          <w:u w:val="single"/>
        </w:rPr>
        <w:t xml:space="preserve">can </w:t>
      </w:r>
      <w:r w:rsidRPr="001158A6">
        <w:rPr>
          <w:highlight w:val="green"/>
          <w:u w:val="single"/>
        </w:rPr>
        <w:t>pave the way for</w:t>
      </w:r>
      <w:r w:rsidRPr="0021289C">
        <w:rPr>
          <w:u w:val="single"/>
        </w:rPr>
        <w:t xml:space="preserve"> large-scale </w:t>
      </w:r>
      <w:r w:rsidRPr="001158A6">
        <w:rPr>
          <w:highlight w:val="green"/>
          <w:u w:val="single"/>
        </w:rPr>
        <w:t>destruction</w:t>
      </w:r>
      <w:r w:rsidRPr="0021289C">
        <w:rPr>
          <w:u w:val="single"/>
        </w:rPr>
        <w:t xml:space="preserve"> of humans </w:t>
      </w:r>
      <w:r w:rsidRPr="001158A6">
        <w:rPr>
          <w:highlight w:val="green"/>
          <w:u w:val="single"/>
        </w:rPr>
        <w:t xml:space="preserve">and </w:t>
      </w:r>
      <w:r w:rsidRPr="00A12174">
        <w:rPr>
          <w:b/>
          <w:bCs/>
          <w:u w:val="single"/>
        </w:rPr>
        <w:t xml:space="preserve">even our </w:t>
      </w:r>
      <w:r w:rsidRPr="001158A6">
        <w:rPr>
          <w:b/>
          <w:bCs/>
          <w:highlight w:val="green"/>
          <w:u w:val="single"/>
        </w:rPr>
        <w:t>extinction</w:t>
      </w:r>
      <w:r>
        <w:t>.</w:t>
      </w:r>
    </w:p>
    <w:p w14:paraId="2C11A9BC" w14:textId="77777777" w:rsidR="002645DC" w:rsidRDefault="002645DC" w:rsidP="002645DC">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3CA96451" w14:textId="77777777" w:rsidR="002645DC" w:rsidRDefault="002645DC" w:rsidP="002645DC">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1158A6">
        <w:rPr>
          <w:highlight w:val="green"/>
          <w:u w:val="single"/>
        </w:rPr>
        <w:t>changes</w:t>
      </w:r>
      <w:r w:rsidRPr="006F65A7">
        <w:rPr>
          <w:u w:val="single"/>
        </w:rPr>
        <w:t xml:space="preserve"> caused by humans, </w:t>
      </w:r>
      <w:r w:rsidRPr="001158A6">
        <w:rPr>
          <w:highlight w:val="green"/>
          <w:u w:val="single"/>
        </w:rPr>
        <w:t>to the climate</w:t>
      </w:r>
      <w:r w:rsidRPr="006F65A7">
        <w:rPr>
          <w:u w:val="single"/>
        </w:rPr>
        <w:t xml:space="preserve">, and everything around us will lead to changes that </w:t>
      </w:r>
      <w:r w:rsidRPr="0021289C">
        <w:rPr>
          <w:u w:val="single"/>
        </w:rPr>
        <w:t xml:space="preserve">may </w:t>
      </w:r>
      <w:r w:rsidRPr="001158A6">
        <w:rPr>
          <w:highlight w:val="green"/>
          <w:u w:val="single"/>
        </w:rPr>
        <w:t xml:space="preserve">have a </w:t>
      </w:r>
      <w:r w:rsidRPr="001158A6">
        <w:rPr>
          <w:rStyle w:val="Emphasis"/>
          <w:highlight w:val="green"/>
        </w:rPr>
        <w:t>dramatic impact</w:t>
      </w:r>
      <w:r w:rsidRPr="0021289C">
        <w:rPr>
          <w:rStyle w:val="Emphasis"/>
        </w:rPr>
        <w:t xml:space="preserve"> </w:t>
      </w:r>
      <w:r w:rsidRPr="006F65A7">
        <w:rPr>
          <w:u w:val="single"/>
        </w:rPr>
        <w:t xml:space="preserve">on </w:t>
      </w:r>
      <w:r w:rsidRPr="006F65A7">
        <w:rPr>
          <w:u w:val="single"/>
        </w:rPr>
        <w:lastRenderedPageBreak/>
        <w:t>human life</w:t>
      </w:r>
      <w:r>
        <w:t>. Because our ecosystems are so complex, we don’t know how our actions will affect us in the long run, so humans generally disregard them.</w:t>
      </w:r>
    </w:p>
    <w:p w14:paraId="497A5B28" w14:textId="77777777" w:rsidR="002645DC" w:rsidRDefault="002645DC" w:rsidP="002645DC">
      <w:r>
        <w:t>Changing our environment</w:t>
      </w:r>
    </w:p>
    <w:p w14:paraId="7607DE4D" w14:textId="77777777" w:rsidR="002645DC" w:rsidRPr="00D81530" w:rsidRDefault="002645DC" w:rsidP="002645DC">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6E828D5" w14:textId="77777777" w:rsidR="002645DC" w:rsidRDefault="002645DC" w:rsidP="002645D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3734CC5" w14:textId="77777777" w:rsidR="002645DC" w:rsidRPr="00D81530" w:rsidRDefault="002645DC" w:rsidP="002645DC">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954EFCA" w14:textId="77777777" w:rsidR="002645DC" w:rsidRDefault="002645DC" w:rsidP="002645DC">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A800A7F" w14:textId="77777777" w:rsidR="002645DC" w:rsidRDefault="002645DC" w:rsidP="002645DC">
      <w:r>
        <w:t>Emerging pathogens</w:t>
      </w:r>
    </w:p>
    <w:p w14:paraId="1D1F9C7B" w14:textId="77777777" w:rsidR="002645DC" w:rsidRDefault="002645DC" w:rsidP="002645D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0C2D55A" w14:textId="77777777" w:rsidR="002645DC" w:rsidRDefault="002645DC" w:rsidP="002645DC">
      <w:r>
        <w:t xml:space="preserve">Although most bacteria on and inside of us are harmless, gut bacteria can also have viruses. </w:t>
      </w:r>
      <w:r w:rsidRPr="00A12174">
        <w:rPr>
          <w:u w:val="single"/>
        </w:rPr>
        <w:t xml:space="preserve">If </w:t>
      </w:r>
      <w:r w:rsidRPr="001158A6">
        <w:rPr>
          <w:highlight w:val="green"/>
          <w:u w:val="single"/>
        </w:rPr>
        <w:t>viruses</w:t>
      </w:r>
      <w:r w:rsidRPr="006F65A7">
        <w:rPr>
          <w:u w:val="single"/>
        </w:rPr>
        <w:t xml:space="preserve"> don’t kill the bacteria immediately, they </w:t>
      </w:r>
      <w:r w:rsidRPr="0021289C">
        <w:rPr>
          <w:u w:val="single"/>
        </w:rPr>
        <w:t xml:space="preserve">can </w:t>
      </w:r>
      <w:r w:rsidRPr="001158A6">
        <w:rPr>
          <w:highlight w:val="green"/>
          <w:u w:val="single"/>
        </w:rPr>
        <w:t>incorporate into the bacterial genome</w:t>
      </w:r>
      <w:r w:rsidRPr="006F65A7">
        <w:rPr>
          <w:u w:val="single"/>
        </w:rPr>
        <w:t xml:space="preserve"> and stay latent for a long time until reactivation </w:t>
      </w:r>
      <w:r w:rsidRPr="001158A6">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2D7FC027" w14:textId="77777777" w:rsidR="002645DC" w:rsidRDefault="002645DC" w:rsidP="002645DC">
      <w:r>
        <w:t xml:space="preserve">An example of the evolution of pathogens is the cause of the current pandemic, the severe acute respiratory syndrome coronavirus 2 (SARS-CoV-2). </w:t>
      </w:r>
      <w:r w:rsidRPr="00A12174">
        <w:rPr>
          <w:rStyle w:val="Emphasis"/>
        </w:rPr>
        <w:t xml:space="preserve">Several </w:t>
      </w:r>
      <w:r w:rsidRPr="001158A6">
        <w:rPr>
          <w:rStyle w:val="Emphasis"/>
          <w:highlight w:val="green"/>
        </w:rPr>
        <w:t>mutations are</w:t>
      </w:r>
      <w:r w:rsidRPr="00A12174">
        <w:rPr>
          <w:rStyle w:val="Emphasis"/>
        </w:rPr>
        <w:t xml:space="preserve"> now </w:t>
      </w:r>
      <w:r w:rsidRPr="001158A6">
        <w:rPr>
          <w:rStyle w:val="Emphasis"/>
          <w:highlight w:val="green"/>
        </w:rPr>
        <w:t>known that make the virus more infectious and resistant to</w:t>
      </w:r>
      <w:r w:rsidRPr="0021289C">
        <w:rPr>
          <w:rStyle w:val="Emphasis"/>
        </w:rPr>
        <w:t xml:space="preserve"> </w:t>
      </w:r>
      <w:r w:rsidRPr="001158A6">
        <w:rPr>
          <w:rStyle w:val="Emphasis"/>
          <w:highlight w:val="green"/>
        </w:rPr>
        <w:t xml:space="preserve">immune </w:t>
      </w:r>
      <w:proofErr w:type="gramStart"/>
      <w:r w:rsidRPr="001158A6">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18FB6592" w14:textId="77777777" w:rsidR="002645DC" w:rsidRDefault="002645DC" w:rsidP="002645DC">
      <w:r>
        <w:t>The brain</w:t>
      </w:r>
    </w:p>
    <w:p w14:paraId="7F745DDD" w14:textId="77777777" w:rsidR="002645DC" w:rsidRDefault="002645DC" w:rsidP="002645DC">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lastRenderedPageBreak/>
        <w:t>unkown</w:t>
      </w:r>
      <w:proofErr w:type="spellEnd"/>
      <w:r>
        <w:t xml:space="preserve"> neurological effects. The loss of smell seen in COVID-19 could be a new viral syndrome specific to this disease.</w:t>
      </w:r>
    </w:p>
    <w:p w14:paraId="2E41E098" w14:textId="77777777" w:rsidR="002645DC" w:rsidRDefault="002645DC" w:rsidP="002645DC">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3052040E" w14:textId="77777777" w:rsidR="002645DC" w:rsidRDefault="002645DC" w:rsidP="002645DC">
      <w:pPr>
        <w:rPr>
          <w:b/>
          <w:bCs/>
          <w:u w:val="single"/>
        </w:rPr>
      </w:pPr>
      <w:r w:rsidRPr="001158A6">
        <w:rPr>
          <w:highlight w:val="green"/>
          <w:u w:val="single"/>
        </w:rPr>
        <w:t>Pandemics can</w:t>
      </w:r>
      <w:r w:rsidRPr="0021289C">
        <w:rPr>
          <w:u w:val="single"/>
        </w:rPr>
        <w:t xml:space="preserve"> cause other diseases that</w:t>
      </w:r>
      <w:r w:rsidRPr="00FC5568">
        <w:rPr>
          <w:u w:val="single"/>
        </w:rPr>
        <w:t xml:space="preserve"> can </w:t>
      </w:r>
      <w:r w:rsidRPr="001158A6">
        <w:rPr>
          <w:highlight w:val="green"/>
          <w:u w:val="single"/>
        </w:rPr>
        <w:t>threaten humanity’s</w:t>
      </w:r>
      <w:r w:rsidRPr="0021289C">
        <w:rPr>
          <w:u w:val="single"/>
        </w:rPr>
        <w:t xml:space="preserve"> entire </w:t>
      </w:r>
      <w:r w:rsidRPr="001158A6">
        <w:rPr>
          <w:highlight w:val="green"/>
          <w:u w:val="single"/>
        </w:rPr>
        <w:t>existence</w:t>
      </w:r>
      <w:r w:rsidRPr="00FC5568">
        <w:rPr>
          <w:u w:val="single"/>
        </w:rPr>
        <w:t xml:space="preserve">. </w:t>
      </w:r>
      <w:r w:rsidRPr="00FC5568">
        <w:rPr>
          <w:b/>
          <w:bCs/>
          <w:u w:val="single"/>
        </w:rPr>
        <w:t xml:space="preserve">The </w:t>
      </w:r>
      <w:r w:rsidRPr="001158A6">
        <w:rPr>
          <w:b/>
          <w:bCs/>
          <w:highlight w:val="green"/>
          <w:u w:val="single"/>
        </w:rPr>
        <w:t>COVID-19</w:t>
      </w:r>
      <w:r w:rsidRPr="00FC5568">
        <w:rPr>
          <w:b/>
          <w:bCs/>
          <w:u w:val="single"/>
        </w:rPr>
        <w:t xml:space="preserve"> pandemic </w:t>
      </w:r>
      <w:r w:rsidRPr="001158A6">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1158A6">
        <w:rPr>
          <w:b/>
          <w:bCs/>
          <w:highlight w:val="green"/>
          <w:u w:val="single"/>
        </w:rPr>
        <w:t>the next pandemic could lead</w:t>
      </w:r>
      <w:r w:rsidRPr="0021289C">
        <w:rPr>
          <w:b/>
          <w:bCs/>
          <w:u w:val="single"/>
        </w:rPr>
        <w:t xml:space="preserve"> us </w:t>
      </w:r>
      <w:r w:rsidRPr="001158A6">
        <w:rPr>
          <w:b/>
          <w:bCs/>
          <w:highlight w:val="green"/>
          <w:u w:val="single"/>
        </w:rPr>
        <w:t>to extinction</w:t>
      </w:r>
      <w:r w:rsidRPr="00FC5568">
        <w:rPr>
          <w:b/>
          <w:bCs/>
          <w:u w:val="single"/>
        </w:rPr>
        <w:t>.</w:t>
      </w:r>
    </w:p>
    <w:p w14:paraId="557268F2" w14:textId="77777777" w:rsidR="002645DC" w:rsidRPr="003F2E74" w:rsidRDefault="002645DC" w:rsidP="002645DC">
      <w:pPr>
        <w:rPr>
          <w:b/>
          <w:bCs/>
          <w:u w:val="single"/>
        </w:rPr>
      </w:pPr>
    </w:p>
    <w:p w14:paraId="096095A4" w14:textId="77777777" w:rsidR="00180630" w:rsidRDefault="00180630" w:rsidP="00180630">
      <w:pPr>
        <w:pStyle w:val="Heading3"/>
        <w:rPr>
          <w:rFonts w:cs="Calibri"/>
        </w:rPr>
      </w:pPr>
      <w:r w:rsidRPr="006C6EEA">
        <w:rPr>
          <w:rFonts w:cs="Calibri"/>
        </w:rPr>
        <w:lastRenderedPageBreak/>
        <w:t>AC – Advocacy</w:t>
      </w:r>
    </w:p>
    <w:p w14:paraId="59597431" w14:textId="77777777" w:rsidR="00180630" w:rsidRPr="001B080B" w:rsidRDefault="00180630" w:rsidP="00180630">
      <w:pPr>
        <w:pStyle w:val="Heading4"/>
      </w:pPr>
      <w:r>
        <w:t xml:space="preserve">Thus, resolved: </w:t>
      </w:r>
      <w:r w:rsidRPr="001B080B">
        <w:t>The appropriation of outer space by private entities is unjust.</w:t>
      </w:r>
    </w:p>
    <w:p w14:paraId="57CB5DCE" w14:textId="77777777" w:rsidR="00180630" w:rsidRPr="00A24CCA" w:rsidRDefault="00180630" w:rsidP="00180630"/>
    <w:p w14:paraId="2FDA9828" w14:textId="77777777" w:rsidR="00180630" w:rsidRDefault="00180630" w:rsidP="00180630"/>
    <w:p w14:paraId="21310048" w14:textId="77777777" w:rsidR="002645DC" w:rsidRPr="006C6EEA" w:rsidRDefault="002645DC" w:rsidP="002645DC">
      <w:pPr>
        <w:pStyle w:val="Heading3"/>
        <w:rPr>
          <w:rFonts w:cs="Calibri"/>
        </w:rPr>
      </w:pPr>
      <w:r>
        <w:rPr>
          <w:rFonts w:cs="Calibri"/>
        </w:rPr>
        <w:lastRenderedPageBreak/>
        <w:t>1</w:t>
      </w:r>
      <w:r w:rsidRPr="006C6EEA">
        <w:rPr>
          <w:rFonts w:cs="Calibri"/>
        </w:rPr>
        <w:t xml:space="preserve">AC – </w:t>
      </w:r>
      <w:r>
        <w:rPr>
          <w:rFonts w:cs="Calibri"/>
        </w:rPr>
        <w:t>Celestial Proliferation</w:t>
      </w:r>
    </w:p>
    <w:p w14:paraId="6FE48100" w14:textId="77777777" w:rsidR="002645DC" w:rsidRPr="006C6EEA" w:rsidRDefault="002645DC" w:rsidP="002645DC">
      <w:pPr>
        <w:pStyle w:val="Heading4"/>
        <w:rPr>
          <w:rFonts w:cs="Calibri"/>
        </w:rPr>
      </w:pPr>
      <w:r w:rsidRPr="006C6EEA">
        <w:rPr>
          <w:rFonts w:cs="Calibri"/>
        </w:rPr>
        <w:t xml:space="preserve">Advantage </w:t>
      </w:r>
      <w:r>
        <w:rPr>
          <w:rFonts w:cs="Calibri"/>
        </w:rPr>
        <w:t>2 is Celestial Proliferation</w:t>
      </w:r>
    </w:p>
    <w:p w14:paraId="2C35DBB5" w14:textId="77777777" w:rsidR="002645DC" w:rsidRPr="006C6EEA" w:rsidRDefault="002645DC" w:rsidP="002645DC">
      <w:pPr>
        <w:pStyle w:val="Heading4"/>
        <w:rPr>
          <w:rFonts w:cs="Calibri"/>
        </w:rPr>
      </w:pPr>
      <w:r w:rsidRPr="006C6EEA">
        <w:rPr>
          <w:rFonts w:cs="Calibri"/>
        </w:rPr>
        <w:t>Deep space exploration is a shared goal that prevents escalation of US-Russia tensions. But privatization threatens it independent of our other internal links</w:t>
      </w:r>
    </w:p>
    <w:p w14:paraId="293A683A" w14:textId="77777777" w:rsidR="002645DC" w:rsidRPr="006C6EEA" w:rsidRDefault="002645DC" w:rsidP="002645DC">
      <w:pPr>
        <w:rPr>
          <w:rStyle w:val="Style13ptBold"/>
        </w:rPr>
      </w:pPr>
      <w:r w:rsidRPr="006C6EEA">
        <w:rPr>
          <w:rStyle w:val="Style13ptBold"/>
        </w:rPr>
        <w:t xml:space="preserve">CSIS 18 </w:t>
      </w:r>
      <w:r w:rsidRPr="006C6EEA">
        <w:t xml:space="preserve">[(Center for Strategic and International Studies), “Why Human Space Exploration Matters,” August 21, </w:t>
      </w:r>
      <w:proofErr w:type="gramStart"/>
      <w:r w:rsidRPr="006C6EEA">
        <w:t>2018</w:t>
      </w:r>
      <w:proofErr w:type="gramEnd"/>
      <w:r w:rsidRPr="006C6EEA">
        <w:t xml:space="preserve"> https://www.csis.org/blogs/post-soviet-post/space-cooperation] TDI</w:t>
      </w:r>
    </w:p>
    <w:p w14:paraId="40BD38C2" w14:textId="77777777" w:rsidR="002645DC" w:rsidRPr="006C6EEA" w:rsidRDefault="002645DC" w:rsidP="002645DC">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6C6EEA">
        <w:t>Bridenstine</w:t>
      </w:r>
      <w:proofErr w:type="spellEnd"/>
      <w:r w:rsidRPr="006C6EEA">
        <w:t xml:space="preserve"> said, </w:t>
      </w:r>
      <w:r w:rsidRPr="006C6EEA">
        <w:rPr>
          <w:rStyle w:val="Emphasis"/>
        </w:rPr>
        <w:t>“[</w:t>
      </w:r>
      <w:r w:rsidRPr="001158A6">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6C6EEA">
        <w:t xml:space="preserve">benefits  </w:t>
      </w:r>
      <w:r w:rsidRPr="001158A6">
        <w:rPr>
          <w:rStyle w:val="Emphasis"/>
          <w:highlight w:val="green"/>
        </w:rPr>
        <w:t>The</w:t>
      </w:r>
      <w:proofErr w:type="gramEnd"/>
      <w:r w:rsidRPr="001158A6">
        <w:rPr>
          <w:rStyle w:val="Emphasis"/>
          <w:highlight w:val="green"/>
        </w:rPr>
        <w:t xml:space="preserv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1158A6">
        <w:rPr>
          <w:rStyle w:val="Emphasis"/>
          <w:highlight w:val="green"/>
        </w:rPr>
        <w:t>support</w:t>
      </w:r>
      <w:r w:rsidRPr="006C6EEA">
        <w:rPr>
          <w:rStyle w:val="StyleUnderline"/>
        </w:rPr>
        <w:t xml:space="preserve"> of</w:t>
      </w:r>
      <w:r w:rsidRPr="006C6EEA">
        <w:rPr>
          <w:rStyle w:val="Emphasis"/>
        </w:rPr>
        <w:t xml:space="preserve"> the idea of </w:t>
      </w:r>
      <w:r w:rsidRPr="001158A6">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36375374" w14:textId="77777777" w:rsidR="002645DC" w:rsidRPr="006C6EEA" w:rsidRDefault="002645DC" w:rsidP="002645DC">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1158A6">
        <w:rPr>
          <w:rStyle w:val="Emphasis"/>
          <w:highlight w:val="green"/>
        </w:rPr>
        <w:t>growth of the private sector</w:t>
      </w:r>
      <w:r w:rsidRPr="006C6EEA">
        <w:rPr>
          <w:rStyle w:val="Emphasis"/>
        </w:rPr>
        <w:t xml:space="preserve"> space industry </w:t>
      </w:r>
      <w:r w:rsidRPr="001158A6">
        <w:rPr>
          <w:rStyle w:val="Emphasis"/>
          <w:highlight w:val="green"/>
        </w:rPr>
        <w:t>may alter the</w:t>
      </w:r>
      <w:r w:rsidRPr="006C6EEA">
        <w:rPr>
          <w:rStyle w:val="Emphasis"/>
        </w:rPr>
        <w:t xml:space="preserve"> economic </w:t>
      </w:r>
      <w:r w:rsidRPr="001158A6">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1158A6">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w:t>
      </w:r>
      <w:proofErr w:type="spellStart"/>
      <w:r w:rsidRPr="006C6EEA">
        <w:rPr>
          <w:rStyle w:val="Emphasis"/>
        </w:rPr>
        <w:t>Roskosmos</w:t>
      </w:r>
      <w:proofErr w:type="spellEnd"/>
      <w:r w:rsidRPr="006C6EEA">
        <w:rPr>
          <w:rStyle w:val="Emphasis"/>
        </w:rPr>
        <w:t xml:space="preserve">,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03894EFA" w14:textId="77777777" w:rsidR="002645DC" w:rsidRPr="006C6EEA" w:rsidRDefault="002645DC" w:rsidP="002645DC">
      <w:pPr>
        <w:pStyle w:val="Heading4"/>
        <w:rPr>
          <w:rFonts w:cs="Calibri"/>
        </w:rPr>
      </w:pPr>
      <w:r w:rsidRPr="006C6EEA">
        <w:rPr>
          <w:rFonts w:cs="Calibri"/>
        </w:rPr>
        <w:t xml:space="preserve">It’s </w:t>
      </w:r>
      <w:proofErr w:type="gramStart"/>
      <w:r w:rsidRPr="006C6EEA">
        <w:rPr>
          <w:rFonts w:cs="Calibri"/>
        </w:rPr>
        <w:t>make</w:t>
      </w:r>
      <w:proofErr w:type="gramEnd"/>
      <w:r w:rsidRPr="006C6EEA">
        <w:rPr>
          <w:rFonts w:cs="Calibri"/>
        </w:rPr>
        <w:t xml:space="preserve"> or break for the relationship—Ukraine, decline of US moral authority on international affairs puts us at the brink of the end of Russian diplomacy and even war </w:t>
      </w:r>
    </w:p>
    <w:p w14:paraId="45A78B63" w14:textId="77777777" w:rsidR="002645DC" w:rsidRPr="006C6EEA" w:rsidRDefault="002645DC" w:rsidP="002645DC">
      <w:r w:rsidRPr="006C6EEA">
        <w:rPr>
          <w:rStyle w:val="Style13ptBold"/>
        </w:rPr>
        <w:t>Weir 21</w:t>
      </w:r>
      <w:r w:rsidRPr="006C6EEA">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w:t>
      </w:r>
      <w:r w:rsidRPr="006C6EEA">
        <w:lastRenderedPageBreak/>
        <w:t xml:space="preserve">the Kremlin, and the ups and downs of US-Russia relations). “Worse than the Cold War? US-Russia relations hit new </w:t>
      </w:r>
      <w:proofErr w:type="gramStart"/>
      <w:r w:rsidRPr="006C6EEA">
        <w:t>low.“</w:t>
      </w:r>
      <w:proofErr w:type="gramEnd"/>
      <w:r w:rsidRPr="006C6EEA">
        <w:t xml:space="preserve"> Christian Science Monitor 4-20-2021 https://www.csmonitor.com/World/Europe/2021/0420/Worse-than-the-Cold-War-US-Russia-relations-hit-new-low] TDI</w:t>
      </w:r>
    </w:p>
    <w:p w14:paraId="479B2224" w14:textId="77777777" w:rsidR="002645DC" w:rsidRPr="006C6EEA" w:rsidRDefault="002645DC" w:rsidP="002645DC">
      <w:pPr>
        <w:rPr>
          <w:b/>
          <w:u w:val="single"/>
        </w:rPr>
      </w:pPr>
      <w:r w:rsidRPr="001158A6">
        <w:rPr>
          <w:rStyle w:val="StyleUnderline"/>
          <w:highlight w:val="green"/>
        </w:rPr>
        <w:t>Russia’s relations with</w:t>
      </w:r>
      <w:r w:rsidRPr="006C6EEA">
        <w:rPr>
          <w:rStyle w:val="StyleUnderline"/>
        </w:rPr>
        <w:t xml:space="preserve"> the West, and </w:t>
      </w:r>
      <w:r w:rsidRPr="001158A6">
        <w:rPr>
          <w:rStyle w:val="StyleUnderline"/>
          <w:highlight w:val="green"/>
        </w:rPr>
        <w:t>the United States</w:t>
      </w:r>
      <w:r w:rsidRPr="006C6EEA">
        <w:rPr>
          <w:rStyle w:val="StyleUnderline"/>
        </w:rPr>
        <w:t xml:space="preserve"> in particular, </w:t>
      </w:r>
      <w:r w:rsidRPr="001158A6">
        <w:rPr>
          <w:rStyle w:val="StyleUnderline"/>
          <w:highlight w:val="green"/>
        </w:rPr>
        <w:t>appear to be plumbing</w:t>
      </w:r>
      <w:r w:rsidRPr="006C6EEA">
        <w:rPr>
          <w:rStyle w:val="StyleUnderline"/>
        </w:rPr>
        <w:t xml:space="preserve"> depths of acrimony and mutual misunderstanding unseen even during the original Cold War.</w:t>
      </w:r>
    </w:p>
    <w:p w14:paraId="25799C5E" w14:textId="77777777" w:rsidR="002645DC" w:rsidRPr="006C6EEA" w:rsidRDefault="002645DC" w:rsidP="002645DC">
      <w:r w:rsidRPr="006C6EEA">
        <w:t xml:space="preserve">After years of deteriorating relations, sanctions, tit-for-tat diplomatic expulsions, and an escalating “information war,” some in Moscow are asking if there even </w:t>
      </w:r>
      <w:proofErr w:type="gramStart"/>
      <w:r w:rsidRPr="006C6EEA">
        <w:t>is any point</w:t>
      </w:r>
      <w:proofErr w:type="gramEnd"/>
      <w:r w:rsidRPr="006C6EEA">
        <w:t xml:space="preserve"> in seeking renewed dialogue with the U.S., if only out of concern that more talking might just make things worse.</w:t>
      </w:r>
    </w:p>
    <w:p w14:paraId="45707B18" w14:textId="77777777" w:rsidR="002645DC" w:rsidRPr="006C6EEA" w:rsidRDefault="002645DC" w:rsidP="002645DC">
      <w:r w:rsidRPr="006C6EEA">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072F235C" w14:textId="77777777" w:rsidR="002645DC" w:rsidRPr="006C6EEA" w:rsidRDefault="002645DC" w:rsidP="002645DC">
      <w:r w:rsidRPr="006C6EEA">
        <w:t>With its relations with Washington at a nadir, Russia is eyeing a more pragmatic, if adversarial, relationship with the U.S. in the hopes of getting the respect it desires.</w:t>
      </w:r>
    </w:p>
    <w:p w14:paraId="366C3985" w14:textId="77777777" w:rsidR="002645DC" w:rsidRPr="006C6EEA" w:rsidRDefault="002645DC" w:rsidP="002645DC">
      <w:r w:rsidRPr="006C6EEA">
        <w:t xml:space="preserve">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6C6EEA">
        <w:t>Ukraine, and</w:t>
      </w:r>
      <w:proofErr w:type="gramEnd"/>
      <w:r w:rsidRPr="006C6EEA">
        <w:t xml:space="preserve"> postponed a planned visit of two U.S. warships to Russia-adjacent waters in the Black Sea.</w:t>
      </w:r>
    </w:p>
    <w:p w14:paraId="70E76686" w14:textId="77777777" w:rsidR="002645DC" w:rsidRPr="006C6EEA" w:rsidRDefault="002645DC" w:rsidP="002645DC">
      <w:r w:rsidRPr="006C6EEA">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78552042" w14:textId="77777777" w:rsidR="002645DC" w:rsidRPr="006C6EEA" w:rsidRDefault="002645DC" w:rsidP="002645DC">
      <w:r w:rsidRPr="006C6EEA">
        <w:t xml:space="preserve">And </w:t>
      </w:r>
      <w:r w:rsidRPr="006C6EEA">
        <w:rPr>
          <w:rStyle w:val="StyleUnderline"/>
        </w:rPr>
        <w:t xml:space="preserve">there is a </w:t>
      </w:r>
      <w:r w:rsidRPr="001158A6">
        <w:rPr>
          <w:rStyle w:val="StyleUnderline"/>
          <w:highlight w:val="green"/>
        </w:rPr>
        <w:t>growing sense</w:t>
      </w:r>
      <w:r w:rsidRPr="006C6EEA">
        <w:rPr>
          <w:rStyle w:val="StyleUnderline"/>
        </w:rPr>
        <w:t xml:space="preserve"> in Moscow that the downward spiral of East-West ties has reached a point of no return, and that </w:t>
      </w:r>
      <w:r w:rsidRPr="001158A6">
        <w:rPr>
          <w:rStyle w:val="StyleUnderline"/>
          <w:highlight w:val="green"/>
        </w:rPr>
        <w:t>Russia should consider abandoning hopes of reconciliation</w:t>
      </w:r>
      <w:r w:rsidRPr="006C6EEA">
        <w:rPr>
          <w:rStyle w:val="StyleUnderline"/>
        </w:rPr>
        <w:t xml:space="preserve"> with the West</w:t>
      </w:r>
      <w:r w:rsidRPr="006C6EEA">
        <w:t xml:space="preserve"> and seek permanent alternatives: perhaps in an intensified compact with China, and targeted relationships with countries of Europe and other regions that are willing to do business with Moscow.</w:t>
      </w:r>
    </w:p>
    <w:p w14:paraId="74C36E4C" w14:textId="77777777" w:rsidR="002645DC" w:rsidRPr="006C6EEA" w:rsidRDefault="002645DC" w:rsidP="002645DC">
      <w:r w:rsidRPr="006C6EEA">
        <w:rPr>
          <w:rStyle w:val="Emphasis"/>
        </w:rPr>
        <w:t>“</w:t>
      </w:r>
      <w:r w:rsidRPr="001158A6">
        <w:rPr>
          <w:rStyle w:val="Emphasis"/>
          <w:highlight w:val="green"/>
        </w:rPr>
        <w:t>Things are at rock bottom</w:t>
      </w:r>
      <w:r w:rsidRPr="006C6EEA">
        <w:rPr>
          <w:rStyle w:val="Emphasis"/>
        </w:rPr>
        <w:t>.</w:t>
      </w:r>
      <w:r w:rsidRPr="006C6EEA">
        <w:rPr>
          <w:rStyle w:val="StyleUnderline"/>
        </w:rPr>
        <w:t xml:space="preserve"> This may not be structurally a cold war in the way the old one was, but mentally, in terms of atmosphere, it’s even worse,”</w:t>
      </w:r>
      <w:r w:rsidRPr="006C6EEA">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w:t>
      </w:r>
      <w:r w:rsidRPr="006C6EEA">
        <w:lastRenderedPageBreak/>
        <w:t>just the opposite. It could just become a shouting match that would bring a hardening of differences, and make relations look like even more of a dead end.”</w:t>
      </w:r>
    </w:p>
    <w:p w14:paraId="086B5039" w14:textId="77777777" w:rsidR="002645DC" w:rsidRPr="006C6EEA" w:rsidRDefault="002645DC" w:rsidP="002645DC">
      <w:r w:rsidRPr="006C6EEA">
        <w:t>Room for discussion</w:t>
      </w:r>
    </w:p>
    <w:p w14:paraId="17F162DE" w14:textId="77777777" w:rsidR="002645DC" w:rsidRPr="006C6EEA" w:rsidRDefault="002645DC" w:rsidP="002645DC">
      <w:r w:rsidRPr="006C6EEA">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226A8F0E" w14:textId="77777777" w:rsidR="002645DC" w:rsidRPr="006C6EEA" w:rsidRDefault="002645DC" w:rsidP="002645DC">
      <w:r w:rsidRPr="006C6EEA">
        <w:t xml:space="preserve">“If you are looking for opportunities to make the world a safer place through reason and compromise, there are quite a few,” says Andrey </w:t>
      </w:r>
      <w:proofErr w:type="spellStart"/>
      <w:r w:rsidRPr="006C6EEA">
        <w:t>Kortunov</w:t>
      </w:r>
      <w:proofErr w:type="spellEnd"/>
      <w:r w:rsidRPr="006C6EEA">
        <w:t>, director of the Russian International Affairs Council, which is affiliated with the Foreign Ministry. “There are also some areas where the best we could do is agree to disagree, such as Ukraine and human rights issues.”</w:t>
      </w:r>
    </w:p>
    <w:p w14:paraId="6CFECC99" w14:textId="77777777" w:rsidR="002645DC" w:rsidRPr="006C6EEA" w:rsidRDefault="002645DC" w:rsidP="002645DC">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6C6EEA">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05FBF27C" w14:textId="77777777" w:rsidR="002645DC" w:rsidRPr="006C6EEA" w:rsidRDefault="002645DC" w:rsidP="002645DC">
      <w:r w:rsidRPr="006C6EEA">
        <w:t xml:space="preserve">Russian opposition figure Alexei Navalny, shown here during a hearing in the </w:t>
      </w:r>
      <w:proofErr w:type="spellStart"/>
      <w:r w:rsidRPr="006C6EEA">
        <w:t>Babuskinsky</w:t>
      </w:r>
      <w:proofErr w:type="spellEnd"/>
      <w:r w:rsidRPr="006C6EEA">
        <w:t xml:space="preserve"> District Court in Moscow Feb. 12, 2021, is in poor health amid his hunger strike while in prison in Russia. He was recently moved to a prison hospital.</w:t>
      </w:r>
    </w:p>
    <w:p w14:paraId="2D923DEA" w14:textId="77777777" w:rsidR="002645DC" w:rsidRPr="006C6EEA" w:rsidRDefault="002645DC" w:rsidP="002645DC">
      <w:pPr>
        <w:rPr>
          <w:rStyle w:val="StyleUnderline"/>
        </w:rPr>
      </w:pPr>
      <w:r w:rsidRPr="001158A6">
        <w:rPr>
          <w:rStyle w:val="StyleUnderline"/>
          <w:highlight w:val="green"/>
        </w:rPr>
        <w:t>Tensions around</w:t>
      </w:r>
      <w:r w:rsidRPr="006C6EEA">
        <w:rPr>
          <w:rStyle w:val="StyleUnderline"/>
        </w:rPr>
        <w:t xml:space="preserve"> the Russian-backed rebel republics in eastern </w:t>
      </w:r>
      <w:r w:rsidRPr="001158A6">
        <w:rPr>
          <w:rStyle w:val="StyleUnderline"/>
          <w:highlight w:val="green"/>
        </w:rPr>
        <w:t>Ukraine</w:t>
      </w:r>
      <w:r w:rsidRPr="006C6EEA">
        <w:rPr>
          <w:rStyle w:val="StyleUnderline"/>
        </w:rPr>
        <w:t xml:space="preserve"> have been much severer than usual, with a spike in violent incidents on the front line, a demonstrative Russian military buildup near the borders, </w:t>
      </w:r>
      <w:r w:rsidRPr="001158A6">
        <w:rPr>
          <w:rStyle w:val="StyleUnderline"/>
          <w:highlight w:val="green"/>
        </w:rPr>
        <w:t>and strong U.S</w:t>
      </w:r>
      <w:r w:rsidRPr="006C6EEA">
        <w:rPr>
          <w:rStyle w:val="StyleUnderline"/>
        </w:rPr>
        <w:t xml:space="preserve">. and NATO </w:t>
      </w:r>
      <w:r w:rsidRPr="001158A6">
        <w:rPr>
          <w:rStyle w:val="StyleUnderline"/>
          <w:highlight w:val="green"/>
        </w:rPr>
        <w:t>affirmations of support for Kyiv</w:t>
      </w:r>
      <w:r w:rsidRPr="006C6EEA">
        <w:rPr>
          <w:rStyle w:val="StyleUnderline"/>
        </w:rPr>
        <w:t xml:space="preserve">. The Russian narrative claims that Ukrainian President Volodymyr </w:t>
      </w:r>
      <w:proofErr w:type="spellStart"/>
      <w:r w:rsidRPr="006C6EEA">
        <w:rPr>
          <w:rStyle w:val="StyleUnderline"/>
        </w:rPr>
        <w:t>Zelenskiy</w:t>
      </w:r>
      <w:proofErr w:type="spellEnd"/>
      <w:r w:rsidRPr="006C6EEA">
        <w:rPr>
          <w:rStyle w:val="StyleUnderline"/>
        </w:rPr>
        <w:t xml:space="preserve"> triggered the crisis a month ago</w:t>
      </w:r>
      <w:r w:rsidRPr="006C6EEA">
        <w:t xml:space="preserve"> by signing a decree that makes retaking the Russian-annexed territory of Crimea official Ukrainian state policy. </w:t>
      </w:r>
      <w:r w:rsidRPr="006C6EEA">
        <w:rPr>
          <w:rStyle w:val="StyleUnderline"/>
        </w:rPr>
        <w:t xml:space="preserve">Mr. </w:t>
      </w:r>
      <w:proofErr w:type="spellStart"/>
      <w:r w:rsidRPr="006C6EEA">
        <w:rPr>
          <w:rStyle w:val="StyleUnderline"/>
        </w:rPr>
        <w:t>Zelenskiy</w:t>
      </w:r>
      <w:proofErr w:type="spellEnd"/>
      <w:r w:rsidRPr="006C6EEA">
        <w:rPr>
          <w:rStyle w:val="StyleUnderline"/>
        </w:rPr>
        <w:t xml:space="preserve"> has also appealed to the U.S. and Europe to expedite Ukraine’s membership in NATO, which Russia has long described as </w:t>
      </w:r>
      <w:r w:rsidRPr="001158A6">
        <w:rPr>
          <w:rStyle w:val="Emphasis"/>
          <w:highlight w:val="green"/>
        </w:rPr>
        <w:t>a “red line” that would lead to war.</w:t>
      </w:r>
    </w:p>
    <w:p w14:paraId="5E5DFCB1" w14:textId="77777777" w:rsidR="002645DC" w:rsidRPr="006C6EEA" w:rsidRDefault="002645DC" w:rsidP="002645DC">
      <w:r w:rsidRPr="006C6EEA">
        <w:t xml:space="preserve">But </w:t>
      </w:r>
      <w:r w:rsidRPr="006C6EEA">
        <w:rPr>
          <w:rStyle w:val="StyleUnderline"/>
        </w:rPr>
        <w:t>Russian leaders</w:t>
      </w:r>
      <w:r w:rsidRPr="006C6EEA">
        <w:t xml:space="preserve">, who have been </w:t>
      </w:r>
      <w:r w:rsidRPr="006C6EEA">
        <w:rPr>
          <w:rStyle w:val="StyleUnderline"/>
        </w:rPr>
        <w:t>at pains to deny any direct involvement in Ukraine’s war for the past seven years, now say openly that they will fight to defend the two rebel republics.</w:t>
      </w:r>
      <w:r w:rsidRPr="006C6EEA">
        <w:t xml:space="preserve"> Top Kremlin official Dmitry Kozak even warned that if conflict erupts, it could be “the beginning of the end” for Ukraine.</w:t>
      </w:r>
    </w:p>
    <w:p w14:paraId="56B40577" w14:textId="77777777" w:rsidR="002645DC" w:rsidRPr="006C6EEA" w:rsidRDefault="002645DC" w:rsidP="002645DC">
      <w:r w:rsidRPr="006C6EEA">
        <w:rPr>
          <w:rStyle w:val="Emphasis"/>
        </w:rPr>
        <w:t>“This is a very desperate situation</w:t>
      </w:r>
      <w:r w:rsidRPr="006C6EEA">
        <w:rPr>
          <w:rStyle w:val="StyleUnderline"/>
        </w:rPr>
        <w:t>,”</w:t>
      </w:r>
      <w:r w:rsidRPr="006C6EEA">
        <w:t xml:space="preserve"> says Vadim </w:t>
      </w:r>
      <w:proofErr w:type="spellStart"/>
      <w:r w:rsidRPr="006C6EEA">
        <w:t>Karasyov</w:t>
      </w:r>
      <w:proofErr w:type="spellEnd"/>
      <w:r w:rsidRPr="006C6EEA">
        <w:t xml:space="preserve">, director of the independent Institute of Global Strategies in Kyiv. “We know the West is not going to help Ukraine militarily if it comes to war. </w:t>
      </w:r>
      <w:proofErr w:type="gramStart"/>
      <w:r w:rsidRPr="006C6EEA">
        <w:t>So</w:t>
      </w:r>
      <w:proofErr w:type="gramEnd"/>
      <w:r w:rsidRPr="006C6EEA">
        <w:t xml:space="preserve"> we need to find some kind of workable compromises, not more pretexts for war.”</w:t>
      </w:r>
    </w:p>
    <w:p w14:paraId="53428709" w14:textId="77777777" w:rsidR="002645DC" w:rsidRPr="006C6EEA" w:rsidRDefault="002645DC" w:rsidP="002645DC">
      <w:r w:rsidRPr="006C6EEA">
        <w:lastRenderedPageBreak/>
        <w:t xml:space="preserve">Time to turn </w:t>
      </w:r>
      <w:proofErr w:type="gramStart"/>
      <w:r w:rsidRPr="006C6EEA">
        <w:t>eastward?</w:t>
      </w:r>
      <w:proofErr w:type="gramEnd"/>
    </w:p>
    <w:p w14:paraId="3A43582F" w14:textId="77777777" w:rsidR="002645DC" w:rsidRPr="006C6EEA" w:rsidRDefault="002645DC" w:rsidP="002645DC">
      <w:r w:rsidRPr="006C6EEA">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449ADCD7" w14:textId="77777777" w:rsidR="002645DC" w:rsidRPr="006C6EEA" w:rsidRDefault="002645DC" w:rsidP="002645DC">
      <w:r w:rsidRPr="006C6EEA">
        <w:t xml:space="preserve">“Russia isn’t going to take part in another circus like we had with Trump in Helsinki in 2018,” says Sergei </w:t>
      </w:r>
      <w:proofErr w:type="spellStart"/>
      <w:r w:rsidRPr="006C6EEA">
        <w:t>Markedonov</w:t>
      </w:r>
      <w:proofErr w:type="spellEnd"/>
      <w:r w:rsidRPr="006C6EEA">
        <w:t>,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0416EED0" w14:textId="77777777" w:rsidR="002645DC" w:rsidRPr="006C6EEA" w:rsidRDefault="002645DC" w:rsidP="002645DC">
      <w:r w:rsidRPr="006C6EEA">
        <w:t xml:space="preserve">Alternatively, </w:t>
      </w:r>
      <w:r w:rsidRPr="006C6EEA">
        <w:rPr>
          <w:rStyle w:val="StyleUnderline"/>
        </w:rPr>
        <w:t>Russia may turn away from any hopes of even pragmatic rapprochement with the West,</w:t>
      </w:r>
      <w:r w:rsidRPr="006C6EEA">
        <w:t xml:space="preserve"> experts warn.</w:t>
      </w:r>
    </w:p>
    <w:p w14:paraId="7ED458B5" w14:textId="77777777" w:rsidR="002645DC" w:rsidRPr="006C6EEA" w:rsidRDefault="002645DC" w:rsidP="002645DC">
      <w:pPr>
        <w:rPr>
          <w:rStyle w:val="StyleUnderline"/>
        </w:rPr>
      </w:pPr>
      <w:r w:rsidRPr="006C6EEA">
        <w:t>Mr.</w:t>
      </w:r>
      <w:r w:rsidRPr="006C6EEA">
        <w:rPr>
          <w:rStyle w:val="StyleUnderline"/>
        </w:rPr>
        <w:t xml:space="preserve"> Lukyanov</w:t>
      </w:r>
      <w:r w:rsidRPr="006C6EEA">
        <w:t xml:space="preserve">, who </w:t>
      </w:r>
      <w:r w:rsidRPr="006C6EEA">
        <w:rPr>
          <w:rStyle w:val="StyleUnderline"/>
        </w:rPr>
        <w:t>maintains close contact with his Chinese counterparts</w:t>
      </w:r>
      <w:r w:rsidRPr="006C6EEA">
        <w:t xml:space="preserve">, says </w:t>
      </w:r>
      <w:r w:rsidRPr="006C6EEA">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335C0BF8" w14:textId="77777777" w:rsidR="002645DC" w:rsidRPr="006C6EEA" w:rsidRDefault="002645DC" w:rsidP="002645DC">
      <w:r w:rsidRPr="006C6EEA">
        <w:t>“</w:t>
      </w:r>
      <w:r w:rsidRPr="006C6EEA">
        <w:rPr>
          <w:rStyle w:val="StyleUnderline"/>
        </w:rPr>
        <w:t>It was the Chinese, in the past, who were very cautious about participating” in anything that looked like an anti-Western alliance</w:t>
      </w:r>
      <w:r w:rsidRPr="006C6EEA">
        <w:t>, says Mr. Lukyanov. “</w:t>
      </w:r>
      <w:r w:rsidRPr="001158A6">
        <w:rPr>
          <w:rStyle w:val="Emphasis"/>
          <w:highlight w:val="green"/>
        </w:rPr>
        <w:t>We are hearing a new tone from them now.</w:t>
      </w:r>
      <w:r w:rsidRPr="001158A6">
        <w:rPr>
          <w:highlight w:val="green"/>
        </w:rPr>
        <w:t xml:space="preserve"> </w:t>
      </w:r>
      <w:r w:rsidRPr="006C6EEA">
        <w:t>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D43F871" w14:textId="77777777" w:rsidR="002645DC" w:rsidRPr="006C6EEA" w:rsidRDefault="002645DC" w:rsidP="002645DC">
      <w:pPr>
        <w:pStyle w:val="Heading4"/>
        <w:rPr>
          <w:rFonts w:cs="Calibri"/>
        </w:rPr>
      </w:pPr>
      <w:r w:rsidRPr="006C6EEA">
        <w:rPr>
          <w:rFonts w:cs="Calibri"/>
        </w:rPr>
        <w:t xml:space="preserve">Space weapons heighten potential for escalation and make </w:t>
      </w:r>
      <w:r w:rsidRPr="006C6EEA">
        <w:rPr>
          <w:rFonts w:cs="Calibri"/>
          <w:u w:val="single"/>
        </w:rPr>
        <w:t>perceptions</w:t>
      </w:r>
      <w:r w:rsidRPr="006C6EEA">
        <w:rPr>
          <w:rFonts w:cs="Calibri"/>
        </w:rPr>
        <w:t xml:space="preserve"> of US-Russia space conflict key. </w:t>
      </w:r>
    </w:p>
    <w:p w14:paraId="639EEE9A" w14:textId="77777777" w:rsidR="002645DC" w:rsidRPr="006C6EEA" w:rsidRDefault="002645DC" w:rsidP="002645DC">
      <w:r w:rsidRPr="006C6EEA">
        <w:t xml:space="preserve">Alexey </w:t>
      </w:r>
      <w:proofErr w:type="spellStart"/>
      <w:r w:rsidRPr="006C6EEA">
        <w:rPr>
          <w:rStyle w:val="Style13ptBold"/>
        </w:rPr>
        <w:t>Arbatov</w:t>
      </w:r>
      <w:proofErr w:type="spellEnd"/>
      <w:r w:rsidRPr="006C6EEA">
        <w:rPr>
          <w:rStyle w:val="Style13ptBold"/>
        </w:rPr>
        <w:t xml:space="preserve"> et al</w:t>
      </w:r>
      <w:r w:rsidRPr="006C6EEA">
        <w:t xml:space="preserve">, head of the Center for International Security at the Primakov National Research Institute of World Economy and International Relations, Major General Vladimir </w:t>
      </w:r>
      <w:proofErr w:type="spellStart"/>
      <w:r w:rsidRPr="006C6EEA">
        <w:t>Dvorkin</w:t>
      </w:r>
      <w:proofErr w:type="spellEnd"/>
      <w:r w:rsidRPr="006C6EEA">
        <w:t xml:space="preserve">, a principal researcher at the Center for International Security at the Primakov National Research Institute of World Economy and International Relations and Peter </w:t>
      </w:r>
      <w:proofErr w:type="spellStart"/>
      <w:r w:rsidRPr="006C6EEA">
        <w:t>Topychkanov</w:t>
      </w:r>
      <w:proofErr w:type="spellEnd"/>
      <w:r w:rsidRPr="006C6EEA">
        <w:t xml:space="preserve">, fellow at the Carnegie Moscow Center’s Nonproliferation Program, </w:t>
      </w:r>
      <w:r w:rsidRPr="006C6EEA">
        <w:rPr>
          <w:rStyle w:val="Style13ptBold"/>
        </w:rPr>
        <w:t>‘17</w:t>
      </w:r>
      <w:r w:rsidRPr="006C6EEA">
        <w:t xml:space="preserve"> “Russian And Chinese Perspectives On Non-Nuclear Weapons And Nuclear Risks” </w:t>
      </w:r>
      <w:r w:rsidRPr="006C6EEA">
        <w:rPr>
          <w:i/>
        </w:rPr>
        <w:t xml:space="preserve">Carnegie Endowment for International Peace Publications, </w:t>
      </w:r>
      <w:hyperlink r:id="rId49" w:history="1">
        <w:r w:rsidRPr="006C6EEA">
          <w:rPr>
            <w:rStyle w:val="Hyperlink"/>
          </w:rPr>
          <w:t>https://www.russiamatters.org/sites/default/files/media/files/Entanglement_interior_FNL.pdf</w:t>
        </w:r>
      </w:hyperlink>
      <w:r w:rsidRPr="006C6EEA">
        <w:t xml:space="preserve"> </w:t>
      </w:r>
    </w:p>
    <w:p w14:paraId="633464FB" w14:textId="77777777" w:rsidR="002645DC" w:rsidRPr="006C6EEA" w:rsidRDefault="002645DC" w:rsidP="002645DC">
      <w:r w:rsidRPr="006C6EEA">
        <w:t xml:space="preserve">Against this background, </w:t>
      </w:r>
      <w:r w:rsidRPr="006C6EEA">
        <w:rPr>
          <w:rStyle w:val="StyleUnderline"/>
        </w:rPr>
        <w:t>Russian military and technical experts are</w:t>
      </w:r>
      <w:r w:rsidRPr="006C6EEA">
        <w:t xml:space="preserve"> currently </w:t>
      </w:r>
      <w:r w:rsidRPr="006C6EEA">
        <w:rPr>
          <w:rStyle w:val="StyleUnderline"/>
        </w:rPr>
        <w:t>engaged in efforts to elaborate strategies for fighting an air-space war</w:t>
      </w:r>
      <w:r w:rsidRPr="006C6EEA">
        <w:t xml:space="preserve">. The following is an attempt to frame such an integrated doctrine by one of </w:t>
      </w:r>
      <w:r w:rsidRPr="006C6EEA">
        <w:rPr>
          <w:rStyle w:val="StyleUnderline"/>
        </w:rPr>
        <w:t xml:space="preserve">its main theoreticians, Colonel Yuri </w:t>
      </w:r>
      <w:proofErr w:type="spellStart"/>
      <w:r w:rsidRPr="006C6EEA">
        <w:rPr>
          <w:rStyle w:val="StyleUnderline"/>
        </w:rPr>
        <w:t>Krinitsky</w:t>
      </w:r>
      <w:proofErr w:type="spellEnd"/>
      <w:r w:rsidRPr="006C6EEA">
        <w:rPr>
          <w:rStyle w:val="StyleUnderline"/>
        </w:rPr>
        <w:t xml:space="preserve"> from the Military Air-Space Defense Academy: “</w:t>
      </w:r>
      <w:r w:rsidRPr="006C6EEA">
        <w:t xml:space="preserve">The integration of aerial and space-based means of attack has transformed airspace and space into a specific field of armed conflict: an air-space theater of military operations. United, systematically </w:t>
      </w:r>
      <w:r w:rsidRPr="001158A6">
        <w:rPr>
          <w:rStyle w:val="StyleUnderline"/>
          <w:highlight w:val="green"/>
        </w:rPr>
        <w:t>organized actions of [U.S.] air-space power</w:t>
      </w:r>
      <w:r w:rsidRPr="006C6EEA">
        <w:rPr>
          <w:rStyle w:val="StyleUnderline"/>
        </w:rPr>
        <w:t xml:space="preserve"> in this theater should be </w:t>
      </w:r>
      <w:r w:rsidRPr="001158A6">
        <w:rPr>
          <w:rStyle w:val="StyleUnderline"/>
          <w:highlight w:val="green"/>
        </w:rPr>
        <w:t>countered with</w:t>
      </w:r>
      <w:r w:rsidRPr="006C6EEA">
        <w:rPr>
          <w:rStyle w:val="StyleUnderline"/>
        </w:rPr>
        <w:t xml:space="preserve"> united and systematically organized actions </w:t>
      </w:r>
      <w:r w:rsidRPr="001158A6">
        <w:rPr>
          <w:rStyle w:val="StyleUnderline"/>
          <w:highlight w:val="green"/>
        </w:rPr>
        <w:t>by</w:t>
      </w:r>
      <w:r w:rsidRPr="006C6EEA">
        <w:rPr>
          <w:rStyle w:val="StyleUnderline"/>
        </w:rPr>
        <w:t xml:space="preserve"> the </w:t>
      </w:r>
      <w:r w:rsidRPr="001158A6">
        <w:rPr>
          <w:rStyle w:val="StyleUnderline"/>
          <w:highlight w:val="green"/>
        </w:rPr>
        <w:t>Russia</w:t>
      </w:r>
      <w:r w:rsidRPr="006C6EEA">
        <w:rPr>
          <w:rStyle w:val="StyleUnderline"/>
        </w:rPr>
        <w:t>n Air-Space Defense Forces</w:t>
      </w:r>
      <w:r w:rsidRPr="006C6EEA">
        <w:t>. This is required under the National Security Strategy of the Russian Federation and Air-Space Defense Plan approved by the Russian president in 2006</w:t>
      </w:r>
      <w:r w:rsidRPr="006C6EEA">
        <w:rPr>
          <w:rStyle w:val="StyleUnderline"/>
        </w:rPr>
        <w:t>.”</w:t>
      </w:r>
      <w:r w:rsidRPr="006C6EEA">
        <w:t>6</w:t>
      </w:r>
    </w:p>
    <w:p w14:paraId="6C12E59F" w14:textId="77777777" w:rsidR="002645DC" w:rsidRPr="006C6EEA" w:rsidRDefault="002645DC" w:rsidP="002645DC">
      <w:pPr>
        <w:rPr>
          <w:sz w:val="12"/>
          <w:szCs w:val="12"/>
        </w:rPr>
      </w:pPr>
      <w:r w:rsidRPr="006C6EEA">
        <w:lastRenderedPageBreak/>
        <w:t xml:space="preserve"> </w:t>
      </w:r>
      <w:r w:rsidRPr="006C6EEA">
        <w:rPr>
          <w:sz w:val="12"/>
          <w:szCs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2BFFE8F1" w14:textId="77777777" w:rsidR="002645DC" w:rsidRPr="006C6EEA" w:rsidRDefault="002645DC" w:rsidP="002645DC">
      <w:pPr>
        <w:rPr>
          <w:sz w:val="12"/>
          <w:szCs w:val="12"/>
        </w:rPr>
      </w:pPr>
      <w:r w:rsidRPr="006C6EEA">
        <w:rPr>
          <w:sz w:val="12"/>
          <w:szCs w:val="12"/>
        </w:rPr>
        <w:t xml:space="preserve">While picking apart in detail the organizational, operational, and technical aspects of the Air-Space Defense Forces (now part of the Air-Space Forces),8 military </w:t>
      </w:r>
      <w:proofErr w:type="gramStart"/>
      <w:r w:rsidRPr="006C6EEA">
        <w:rPr>
          <w:sz w:val="12"/>
          <w:szCs w:val="12"/>
        </w:rPr>
        <w:t>analysts</w:t>
      </w:r>
      <w:proofErr w:type="gramEnd"/>
      <w:r w:rsidRPr="006C6EEA">
        <w:rPr>
          <w:sz w:val="12"/>
          <w:szCs w:val="12"/>
        </w:rPr>
        <w:t xml:space="preserve">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139839D9" w14:textId="77777777" w:rsidR="002645DC" w:rsidRPr="006C6EEA" w:rsidRDefault="002645DC" w:rsidP="002645DC">
      <w:pPr>
        <w:rPr>
          <w:sz w:val="12"/>
          <w:szCs w:val="12"/>
        </w:rPr>
      </w:pPr>
      <w:r w:rsidRPr="006C6EEA">
        <w:rPr>
          <w:sz w:val="12"/>
          <w:szCs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51EFFA92" w14:textId="77777777" w:rsidR="002645DC" w:rsidRPr="006C6EEA" w:rsidRDefault="002645DC" w:rsidP="002645DC">
      <w:pPr>
        <w:rPr>
          <w:sz w:val="12"/>
          <w:szCs w:val="12"/>
        </w:rPr>
      </w:pPr>
      <w:r w:rsidRPr="006C6EEA">
        <w:rPr>
          <w:sz w:val="12"/>
          <w:szCs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6C6EEA">
        <w:rPr>
          <w:sz w:val="12"/>
          <w:szCs w:val="12"/>
        </w:rPr>
        <w:t>in spite of</w:t>
      </w:r>
      <w:proofErr w:type="gramEnd"/>
      <w:r w:rsidRPr="006C6EEA">
        <w:rPr>
          <w:sz w:val="12"/>
          <w:szCs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6C6EEA">
        <w:rPr>
          <w:sz w:val="12"/>
          <w:szCs w:val="12"/>
        </w:rPr>
        <w:t>longrange</w:t>
      </w:r>
      <w:proofErr w:type="spellEnd"/>
      <w:r w:rsidRPr="006C6EEA">
        <w:rPr>
          <w:sz w:val="12"/>
          <w:szCs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7E6C8A7A" w14:textId="77777777" w:rsidR="002645DC" w:rsidRPr="006C6EEA" w:rsidRDefault="002645DC" w:rsidP="002645DC">
      <w:pPr>
        <w:rPr>
          <w:sz w:val="12"/>
          <w:szCs w:val="12"/>
        </w:rPr>
      </w:pPr>
      <w:r w:rsidRPr="006C6EEA">
        <w:rPr>
          <w:sz w:val="12"/>
          <w:szCs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2509698D" w14:textId="77777777" w:rsidR="002645DC" w:rsidRPr="006C6EEA" w:rsidRDefault="002645DC" w:rsidP="002645DC">
      <w:r w:rsidRPr="006C6EEA">
        <w:t xml:space="preserve">Even if the concept of air-space war is ill-defined, </w:t>
      </w:r>
      <w:r w:rsidRPr="006C6EEA">
        <w:rPr>
          <w:rStyle w:val="StyleUnderline"/>
        </w:rPr>
        <w:t xml:space="preserve">the military and technical experts who propound it reach a predictable conclusion </w:t>
      </w:r>
      <w:proofErr w:type="gramStart"/>
      <w:r w:rsidRPr="006C6EEA">
        <w:rPr>
          <w:rStyle w:val="StyleUnderline"/>
        </w:rPr>
        <w:t>with regard to</w:t>
      </w:r>
      <w:proofErr w:type="gramEnd"/>
      <w:r w:rsidRPr="006C6EEA">
        <w:rPr>
          <w:rStyle w:val="StyleUnderline"/>
        </w:rPr>
        <w:t xml:space="preserve"> the capabilities needed to fight one</w:t>
      </w:r>
      <w:r w:rsidRPr="006C6EEA">
        <w:t xml:space="preserve">. They typically argue that </w:t>
      </w:r>
      <w:r w:rsidRPr="006C6EEA">
        <w:rPr>
          <w:rStyle w:val="StyleUnderline"/>
        </w:rPr>
        <w:t>Russia needs “to counter the air-space attack system with an air-space defense system</w:t>
      </w:r>
      <w:proofErr w:type="gramStart"/>
      <w:r w:rsidRPr="006C6EEA">
        <w:t>. . . .</w:t>
      </w:r>
      <w:proofErr w:type="gramEnd"/>
      <w:r w:rsidRPr="006C6EEA">
        <w:t xml:space="preserve"> </w:t>
      </w:r>
      <w:r w:rsidRPr="006C6EEA">
        <w:rPr>
          <w:rStyle w:val="StyleUnderline"/>
        </w:rPr>
        <w:t>A prospective system for destroying and suppressing MASA should be a synergy of anti-missile, anti-satellite, and air-defense missiles, and air units, and radio-electronic warfare forces</w:t>
      </w:r>
      <w:r w:rsidRPr="006C6EEA">
        <w:t xml:space="preserve">. And its composition should be multilayered.”9 </w:t>
      </w:r>
      <w:r w:rsidRPr="001158A6">
        <w:rPr>
          <w:rStyle w:val="Emphasis"/>
          <w:highlight w:val="green"/>
        </w:rPr>
        <w:t>Such calls are being translated into policy.</w:t>
      </w:r>
      <w:r w:rsidRPr="006C6EEA">
        <w:t xml:space="preserve"> Most notably, </w:t>
      </w:r>
      <w:r w:rsidRPr="006C6EEA">
        <w:rPr>
          <w:rStyle w:val="StyleUnderline"/>
        </w:rPr>
        <w:t>the air-space defense program, for which the military’s top brass and industrial corporations lobbied, is the single largest component of the State Armaments Program through 2020</w:t>
      </w:r>
      <w:r w:rsidRPr="006C6EEA">
        <w:t xml:space="preserve">, </w:t>
      </w:r>
      <w:r w:rsidRPr="006C6EEA">
        <w:rPr>
          <w:rStyle w:val="StyleUnderline"/>
        </w:rPr>
        <w:t>accounting for</w:t>
      </w:r>
      <w:r w:rsidRPr="006C6EEA">
        <w:t xml:space="preserve"> about 20 percent of all costs when the program was first announced in 2011—about 3.4 trillion rubles ($</w:t>
      </w:r>
      <w:r w:rsidRPr="006C6EEA">
        <w:rPr>
          <w:rStyle w:val="StyleUnderline"/>
        </w:rPr>
        <w:t xml:space="preserve">106 billion </w:t>
      </w:r>
      <w:r w:rsidRPr="006C6EEA">
        <w:t xml:space="preserve">at the time).10 Along with the modernization of the missile early-warning system by the development and deployment of new Voronezh-type land-based radars and missile-launch detection satellites, </w:t>
      </w:r>
      <w:r w:rsidRPr="006C6EEA">
        <w:rPr>
          <w:rStyle w:val="StyleUnderline"/>
        </w:rPr>
        <w:t xml:space="preserve">the program envisages the deployment of twenty-eight missile regiments </w:t>
      </w:r>
      <w:r w:rsidRPr="006C6EEA">
        <w:t xml:space="preserve">of S-400 Triumph air-defense systems (about 450 to 670 launchers), </w:t>
      </w:r>
      <w:r w:rsidRPr="006C6EEA">
        <w:rPr>
          <w:rStyle w:val="StyleUnderline"/>
        </w:rPr>
        <w:t>and thirty-eight battalions equipped with the next-generation</w:t>
      </w:r>
      <w:r w:rsidRPr="006C6EEA">
        <w:t xml:space="preserve"> S-500 Vityaz (recently renamed </w:t>
      </w:r>
      <w:proofErr w:type="spellStart"/>
      <w:r w:rsidRPr="006C6EEA">
        <w:t>Prometey</w:t>
      </w:r>
      <w:proofErr w:type="spellEnd"/>
      <w:r w:rsidRPr="006C6EEA">
        <w:t xml:space="preserve">) systems (300 to 460 launchers).11 In total, </w:t>
      </w:r>
      <w:r w:rsidRPr="006C6EEA">
        <w:rPr>
          <w:rStyle w:val="StyleUnderline"/>
        </w:rPr>
        <w:t>the plan is to manufacture up to 3,000 missile interceptors</w:t>
      </w:r>
      <w:r w:rsidRPr="006C6EEA">
        <w:t xml:space="preserve"> of the two types, for which three new production plants were built. A new integrated and fully automatic command-and-control system is being created to facilitate operations by the Air-Space Defense Forces. </w:t>
      </w:r>
      <w:r w:rsidRPr="006C6EEA">
        <w:rPr>
          <w:rStyle w:val="StyleUnderline"/>
        </w:rPr>
        <w:t>The Moscow A-135 missile defense system</w:t>
      </w:r>
      <w:r w:rsidRPr="006C6EEA">
        <w:t xml:space="preserve"> (now renamed A-235) </w:t>
      </w:r>
      <w:r w:rsidRPr="006C6EEA">
        <w:rPr>
          <w:rStyle w:val="StyleUnderline"/>
        </w:rPr>
        <w:t>is being modernized</w:t>
      </w:r>
      <w:r w:rsidRPr="006C6EEA">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75230A2E" w14:textId="77777777" w:rsidR="002645DC" w:rsidRPr="006C6EEA" w:rsidRDefault="002645DC" w:rsidP="002645DC">
      <w:r w:rsidRPr="006C6EEA">
        <w:t xml:space="preserve">In a sense, </w:t>
      </w:r>
      <w:r w:rsidRPr="001158A6">
        <w:rPr>
          <w:rStyle w:val="StyleUnderline"/>
          <w:highlight w:val="green"/>
        </w:rPr>
        <w:t>Russian policy</w:t>
      </w:r>
      <w:r w:rsidRPr="006C6EEA">
        <w:rPr>
          <w:rStyle w:val="StyleUnderline"/>
        </w:rPr>
        <w:t xml:space="preserve"> may be </w:t>
      </w:r>
      <w:r w:rsidRPr="001158A6">
        <w:rPr>
          <w:rStyle w:val="StyleUnderline"/>
          <w:highlight w:val="green"/>
        </w:rPr>
        <w:t>explained b</w:t>
      </w:r>
      <w:r w:rsidRPr="006C6EEA">
        <w:rPr>
          <w:rStyle w:val="StyleUnderline"/>
        </w:rPr>
        <w:t xml:space="preserve">y the </w:t>
      </w:r>
      <w:r w:rsidRPr="001158A6">
        <w:rPr>
          <w:rStyle w:val="Emphasis"/>
          <w:highlight w:val="green"/>
        </w:rPr>
        <w:t>visceral desire</w:t>
      </w:r>
      <w:r w:rsidRPr="006C6EEA">
        <w:t xml:space="preserve"> of the military </w:t>
      </w:r>
      <w:r w:rsidRPr="001158A6">
        <w:rPr>
          <w:rStyle w:val="StyleUnderline"/>
          <w:highlight w:val="green"/>
        </w:rPr>
        <w:t>to break out</w:t>
      </w:r>
      <w:r w:rsidRPr="006C6EEA">
        <w:rPr>
          <w:rStyle w:val="StyleUnderline"/>
        </w:rPr>
        <w:t xml:space="preserve"> from the deadlock</w:t>
      </w:r>
      <w:r w:rsidRPr="006C6EEA">
        <w:t>—the “strangulating effect”—</w:t>
      </w:r>
      <w:r w:rsidRPr="001158A6">
        <w:rPr>
          <w:rStyle w:val="StyleUnderline"/>
          <w:highlight w:val="green"/>
        </w:rPr>
        <w:t>of mutual assured nuclear destruction</w:t>
      </w:r>
      <w:r w:rsidRPr="006C6EEA">
        <w:rPr>
          <w:rStyle w:val="StyleUnderline"/>
        </w:rPr>
        <w:t>, which has made further arms development</w:t>
      </w:r>
      <w:r w:rsidRPr="006C6EEA">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w:t>
      </w:r>
      <w:r w:rsidRPr="006C6EEA">
        <w:lastRenderedPageBreak/>
        <w:t>the Soviet military and defense industrial elite had learned and become accustomed to competing with the most powerful possible opponent, the United States, and such competition became their raison d’être.</w:t>
      </w:r>
    </w:p>
    <w:p w14:paraId="5C4A7D3F" w14:textId="77777777" w:rsidR="002645DC" w:rsidRPr="006C6EEA" w:rsidRDefault="002645DC" w:rsidP="002645DC">
      <w:pPr>
        <w:rPr>
          <w:rStyle w:val="StyleUnderline"/>
        </w:rPr>
      </w:pPr>
      <w:r w:rsidRPr="006C6EEA">
        <w:t xml:space="preserve">The end of the Cold War and of the nuclear arms race in the early 1990s deprived them of this supposedly glorious quest, and opposing rogue states and terrorists was not a noble substitute. </w:t>
      </w:r>
      <w:r w:rsidRPr="006C6EEA">
        <w:rPr>
          <w:rStyle w:val="StyleUnderline"/>
        </w:rPr>
        <w:t>U.S</w:t>
      </w:r>
      <w:r w:rsidRPr="006C6EEA">
        <w:t xml:space="preserve">. and NATO </w:t>
      </w:r>
      <w:r w:rsidRPr="006C6EEA">
        <w:rPr>
          <w:rStyle w:val="StyleUnderline"/>
        </w:rPr>
        <w:t>operations in Yugoslavia and I</w:t>
      </w:r>
      <w:r w:rsidRPr="006C6EEA">
        <w:t xml:space="preserve">raq, however, </w:t>
      </w:r>
      <w:r w:rsidRPr="006C6EEA">
        <w:rPr>
          <w:rStyle w:val="StyleUnderline"/>
        </w:rPr>
        <w:t xml:space="preserve">provided a new </w:t>
      </w:r>
      <w:proofErr w:type="spellStart"/>
      <w:r w:rsidRPr="006C6EEA">
        <w:rPr>
          <w:rStyle w:val="StyleUnderline"/>
        </w:rPr>
        <w:t>hightechnology</w:t>
      </w:r>
      <w:proofErr w:type="spellEnd"/>
      <w:r w:rsidRPr="006C6EEA">
        <w:rPr>
          <w:rStyle w:val="StyleUnderline"/>
        </w:rPr>
        <w:t xml:space="preserve"> challenge, defined in Russia as air-space warfare, which was eagerly embraced as a new and fascinating </w:t>
      </w:r>
      <w:r w:rsidRPr="001158A6">
        <w:rPr>
          <w:rStyle w:val="StyleUnderline"/>
          <w:highlight w:val="green"/>
        </w:rPr>
        <w:t xml:space="preserve">domain of </w:t>
      </w:r>
      <w:r w:rsidRPr="001158A6">
        <w:rPr>
          <w:rStyle w:val="Emphasis"/>
          <w:highlight w:val="green"/>
        </w:rPr>
        <w:t>seemingly endless competition</w:t>
      </w:r>
      <w:r w:rsidRPr="006C6EEA">
        <w:t xml:space="preserve"> with a worthy counterpart. Besides, </w:t>
      </w:r>
      <w:r w:rsidRPr="006C6EEA">
        <w:rPr>
          <w:rStyle w:val="StyleUnderline"/>
        </w:rPr>
        <w:t>this new dimension of warfare doubtless gave the military and associated defense industries an opportunity to impress political leadership with</w:t>
      </w:r>
      <w:r w:rsidRPr="006C6EEA">
        <w:t xml:space="preserve"> newly discovered esoteric and </w:t>
      </w:r>
      <w:r w:rsidRPr="006C6EEA">
        <w:rPr>
          <w:rStyle w:val="Emphasis"/>
        </w:rPr>
        <w:t>frightening threats</w:t>
      </w:r>
      <w:r w:rsidRPr="006C6EEA">
        <w:t xml:space="preserve">, </w:t>
      </w:r>
      <w:r w:rsidRPr="006C6EEA">
        <w:rPr>
          <w:rStyle w:val="StyleUnderline"/>
        </w:rPr>
        <w:t>justifying the prioritization of national defense, and hence arms procurement programs and large defense budgets.</w:t>
      </w:r>
    </w:p>
    <w:p w14:paraId="30B3C184" w14:textId="77777777" w:rsidR="002645DC" w:rsidRPr="006C6EEA" w:rsidRDefault="002645DC" w:rsidP="002645DC">
      <w:r w:rsidRPr="006C6EEA">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7B13A071" w14:textId="77777777" w:rsidR="002645DC" w:rsidRPr="006C6EEA" w:rsidRDefault="002645DC" w:rsidP="002645DC">
      <w:r w:rsidRPr="006C6EEA">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3AFF17CC" w14:textId="77777777" w:rsidR="002645DC" w:rsidRPr="006C6EEA" w:rsidRDefault="002645DC" w:rsidP="002645DC">
      <w:r w:rsidRPr="006C6EEA">
        <w:t xml:space="preserve">Alternatively, if air-space war assumes a non-nuclear conflict, then the concept raises serious doubts of a different nature. </w:t>
      </w:r>
      <w:r w:rsidRPr="006C6EEA">
        <w:rPr>
          <w:rStyle w:val="StyleUnderline"/>
        </w:rPr>
        <w:t>Russian state</w:t>
      </w:r>
      <w:r w:rsidRPr="006C6EEA">
        <w:t xml:space="preserve"> and military </w:t>
      </w:r>
      <w:r w:rsidRPr="001158A6">
        <w:rPr>
          <w:rStyle w:val="StyleUnderline"/>
          <w:highlight w:val="green"/>
        </w:rPr>
        <w:t>leaders have</w:t>
      </w:r>
      <w:r w:rsidRPr="006C6EEA">
        <w:rPr>
          <w:rStyle w:val="StyleUnderline"/>
        </w:rPr>
        <w:t xml:space="preserve"> regularly </w:t>
      </w:r>
      <w:r w:rsidRPr="001158A6">
        <w:rPr>
          <w:rStyle w:val="StyleUnderline"/>
          <w:highlight w:val="green"/>
        </w:rPr>
        <w:t>depicted</w:t>
      </w:r>
      <w:r w:rsidRPr="006C6EEA">
        <w:rPr>
          <w:rStyle w:val="StyleUnderline"/>
        </w:rPr>
        <w:t xml:space="preserve"> terrifying </w:t>
      </w:r>
      <w:r w:rsidRPr="001158A6">
        <w:rPr>
          <w:rStyle w:val="StyleUnderline"/>
          <w:highlight w:val="green"/>
        </w:rPr>
        <w:t>scenarios of large-scale conflicts</w:t>
      </w:r>
      <w:r w:rsidRPr="006C6EEA">
        <w:rPr>
          <w:rStyle w:val="StyleUnderline"/>
        </w:rPr>
        <w:t xml:space="preserve"> being won through non-nuclear means</w:t>
      </w:r>
      <w:r w:rsidRPr="006C6EEA">
        <w:t xml:space="preserve">. Former deputy defense minister </w:t>
      </w:r>
      <w:r w:rsidRPr="006C6EEA">
        <w:rPr>
          <w:rStyle w:val="StyleUnderline"/>
        </w:rPr>
        <w:t xml:space="preserve">General </w:t>
      </w:r>
      <w:proofErr w:type="spellStart"/>
      <w:r w:rsidRPr="006C6EEA">
        <w:rPr>
          <w:rStyle w:val="StyleUnderline"/>
        </w:rPr>
        <w:t>Arkady</w:t>
      </w:r>
      <w:proofErr w:type="spellEnd"/>
      <w:r w:rsidRPr="006C6EEA">
        <w:rPr>
          <w:rStyle w:val="StyleUnderline"/>
        </w:rPr>
        <w:t xml:space="preserve"> </w:t>
      </w:r>
      <w:proofErr w:type="spellStart"/>
      <w:r w:rsidRPr="006C6EEA">
        <w:rPr>
          <w:rStyle w:val="StyleUnderline"/>
        </w:rPr>
        <w:t>Bakhin</w:t>
      </w:r>
      <w:proofErr w:type="spellEnd"/>
      <w:r w:rsidRPr="006C6EEA">
        <w:rPr>
          <w:rStyle w:val="StyleUnderline"/>
        </w:rPr>
        <w:t>, for example, has described how “leading world powers are staking everything on winning supremacy in the air and in space</w:t>
      </w:r>
      <w:r w:rsidRPr="006C6EEA">
        <w:t xml:space="preserve">, on carrying out massive air-space operations at the outbreak of hostilities, to conduct strikes against sites of strategic and vital importance all across the country.”15 </w:t>
      </w:r>
      <w:r w:rsidRPr="006C6EEA">
        <w:rPr>
          <w:rStyle w:val="StyleUnderline"/>
        </w:rPr>
        <w:t xml:space="preserve">It is difficult to imagine, however, that such a conflict, in reality, </w:t>
      </w:r>
      <w:r w:rsidRPr="001158A6">
        <w:rPr>
          <w:rStyle w:val="StyleUnderline"/>
          <w:highlight w:val="green"/>
        </w:rPr>
        <w:t>would</w:t>
      </w:r>
      <w:r w:rsidRPr="006C6EEA">
        <w:rPr>
          <w:rStyle w:val="StyleUnderline"/>
        </w:rPr>
        <w:t xml:space="preserve"> not quickly </w:t>
      </w:r>
      <w:r w:rsidRPr="001158A6">
        <w:rPr>
          <w:rStyle w:val="StyleUnderline"/>
          <w:highlight w:val="green"/>
        </w:rPr>
        <w:t>escalate to a nuclear exchange</w:t>
      </w:r>
      <w:r w:rsidRPr="006C6EEA">
        <w:t>, especially as strategic forces and their C3I systems were continually attacked by conventional munitions.</w:t>
      </w:r>
    </w:p>
    <w:p w14:paraId="6740B39D" w14:textId="77777777" w:rsidR="002645DC" w:rsidRPr="006C6EEA" w:rsidRDefault="002645DC" w:rsidP="002645DC">
      <w:pPr>
        <w:rPr>
          <w:sz w:val="12"/>
          <w:szCs w:val="12"/>
        </w:rPr>
      </w:pPr>
      <w:r w:rsidRPr="006C6EEA">
        <w:rPr>
          <w:sz w:val="12"/>
          <w:szCs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38378B51" w14:textId="77777777" w:rsidR="002645DC" w:rsidRPr="006C6EEA" w:rsidRDefault="002645DC" w:rsidP="002645DC">
      <w:pPr>
        <w:rPr>
          <w:sz w:val="12"/>
          <w:szCs w:val="12"/>
        </w:rPr>
      </w:pPr>
      <w:r w:rsidRPr="006C6EEA">
        <w:rPr>
          <w:sz w:val="12"/>
          <w:szCs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6C6EEA">
        <w:rPr>
          <w:rStyle w:val="StyleUnderline"/>
          <w:sz w:val="12"/>
          <w:szCs w:val="12"/>
        </w:rPr>
        <w:t>Now, at a time of renewed confrontation between Russia and the West, the fruits of that work are finally seeing the light of</w:t>
      </w:r>
      <w:r w:rsidRPr="006C6EEA">
        <w:rPr>
          <w:sz w:val="12"/>
          <w:szCs w:val="12"/>
        </w:rPr>
        <w:t xml:space="preserve"> day. </w:t>
      </w:r>
      <w:proofErr w:type="gramStart"/>
      <w:r w:rsidRPr="006C6EEA">
        <w:rPr>
          <w:sz w:val="12"/>
          <w:szCs w:val="12"/>
        </w:rPr>
        <w:t>In all likelihood</w:t>
      </w:r>
      <w:proofErr w:type="gramEnd"/>
      <w:r w:rsidRPr="006C6EEA">
        <w:rPr>
          <w:sz w:val="12"/>
          <w:szCs w:val="12"/>
        </w:rPr>
        <w:t xml:space="preserve">, </w:t>
      </w:r>
      <w:r w:rsidRPr="006C6EEA">
        <w:rPr>
          <w:rStyle w:val="StyleUnderline"/>
          <w:sz w:val="12"/>
          <w:szCs w:val="12"/>
        </w:rPr>
        <w:t>the authors of the strategy imagine that over a relatively long period of time</w:t>
      </w:r>
      <w:r w:rsidRPr="006C6EEA">
        <w:rPr>
          <w:sz w:val="12"/>
          <w:szCs w:val="12"/>
        </w:rPr>
        <w:t>—days or weeks—</w:t>
      </w:r>
      <w:r w:rsidRPr="006C6EEA">
        <w:rPr>
          <w:rStyle w:val="StyleUnderline"/>
          <w:sz w:val="12"/>
          <w:szCs w:val="12"/>
        </w:rPr>
        <w:t>the West would wage a campaign of air and missile strikes against Russia without using nuclear weapons. Russia,</w:t>
      </w:r>
      <w:r w:rsidRPr="006C6EEA">
        <w:rPr>
          <w:sz w:val="12"/>
          <w:szCs w:val="12"/>
        </w:rPr>
        <w:t xml:space="preserve"> in turn, </w:t>
      </w:r>
      <w:r w:rsidRPr="006C6EEA">
        <w:rPr>
          <w:rStyle w:val="StyleUnderline"/>
          <w:sz w:val="12"/>
          <w:szCs w:val="12"/>
        </w:rPr>
        <w:t>would defend against such attacks and carry out retaliatory strikes with long-range conventional weapons.</w:t>
      </w:r>
      <w:r w:rsidRPr="006C6EEA">
        <w:rPr>
          <w:sz w:val="12"/>
          <w:szCs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45E870E0" w14:textId="77777777" w:rsidR="002645DC" w:rsidRPr="006C6EEA" w:rsidRDefault="002645DC" w:rsidP="002645DC">
      <w:pPr>
        <w:rPr>
          <w:sz w:val="12"/>
          <w:szCs w:val="12"/>
        </w:rPr>
      </w:pPr>
      <w:r w:rsidRPr="006C6EEA">
        <w:rPr>
          <w:sz w:val="12"/>
          <w:szCs w:val="12"/>
        </w:rPr>
        <w:t xml:space="preserve">In other words, </w:t>
      </w:r>
      <w:r w:rsidRPr="006C6EEA">
        <w:rPr>
          <w:rStyle w:val="StyleUnderline"/>
          <w:sz w:val="12"/>
          <w:szCs w:val="12"/>
        </w:rPr>
        <w:t>the basic premise is that the U.S.-led campaigns against Yugoslavia in 1999 or Iraq in 1990 and 2003</w:t>
      </w:r>
      <w:r w:rsidRPr="006C6EEA">
        <w:rPr>
          <w:sz w:val="12"/>
          <w:szCs w:val="12"/>
        </w:rPr>
        <w:t xml:space="preserve"> (which are often cited by experts in this context</w:t>
      </w:r>
      <w:r w:rsidRPr="006C6EEA">
        <w:rPr>
          <w:rStyle w:val="StyleUnderline"/>
          <w:sz w:val="12"/>
          <w:szCs w:val="12"/>
        </w:rPr>
        <w:t>) may be implemented against Russia</w:t>
      </w:r>
      <w:r w:rsidRPr="006C6EEA">
        <w:rPr>
          <w:sz w:val="12"/>
          <w:szCs w:val="12"/>
        </w:rPr>
        <w:t>—</w:t>
      </w:r>
      <w:r w:rsidRPr="006C6EEA">
        <w:rPr>
          <w:rStyle w:val="StyleUnderline"/>
          <w:sz w:val="12"/>
          <w:szCs w:val="12"/>
        </w:rPr>
        <w:t>but with different results, thanks to the operations of the Russian Air-Space Forces,</w:t>
      </w:r>
      <w:r w:rsidRPr="006C6EEA">
        <w:rPr>
          <w:sz w:val="12"/>
          <w:szCs w:val="12"/>
        </w:rPr>
        <w:t xml:space="preserve"> the Strategic Rocket Forces, and the Navy against the United States and its allies.</w:t>
      </w:r>
    </w:p>
    <w:p w14:paraId="013F2209" w14:textId="77777777" w:rsidR="002645DC" w:rsidRPr="006C6EEA" w:rsidRDefault="002645DC" w:rsidP="002645DC">
      <w:pPr>
        <w:rPr>
          <w:sz w:val="12"/>
          <w:szCs w:val="12"/>
        </w:rPr>
      </w:pPr>
      <w:r w:rsidRPr="006C6EEA">
        <w:rPr>
          <w:sz w:val="12"/>
          <w:szCs w:val="12"/>
        </w:rPr>
        <w:lastRenderedPageBreak/>
        <w:t xml:space="preserve">The </w:t>
      </w:r>
      <w:r w:rsidRPr="006C6EEA">
        <w:rPr>
          <w:rStyle w:val="StyleUnderline"/>
          <w:sz w:val="12"/>
          <w:szCs w:val="12"/>
        </w:rPr>
        <w:t>emphasis on defensive and offensive strategic non-nuclear</w:t>
      </w:r>
      <w:r w:rsidRPr="006C6EEA">
        <w:rPr>
          <w:sz w:val="12"/>
          <w:szCs w:val="12"/>
        </w:rPr>
        <w:t xml:space="preserve"> arms does not exclude, but—on the contrary—</w:t>
      </w:r>
      <w:r w:rsidRPr="006C6EEA">
        <w:rPr>
          <w:rStyle w:val="StyleUnderline"/>
          <w:sz w:val="12"/>
          <w:szCs w:val="12"/>
        </w:rPr>
        <w:t xml:space="preserve">implies the limited use of nuclear weapons at some point </w:t>
      </w:r>
      <w:r w:rsidRPr="006C6EEA">
        <w:rPr>
          <w:sz w:val="12"/>
          <w:szCs w:val="12"/>
        </w:rPr>
        <w:t xml:space="preserve">of the armed conflict. </w:t>
      </w:r>
      <w:r w:rsidRPr="006C6EEA">
        <w:rPr>
          <w:rStyle w:val="StyleUnderline"/>
          <w:sz w:val="12"/>
          <w:szCs w:val="12"/>
        </w:rPr>
        <w:t xml:space="preserve">Sergei </w:t>
      </w:r>
      <w:proofErr w:type="spellStart"/>
      <w:r w:rsidRPr="006C6EEA">
        <w:rPr>
          <w:rStyle w:val="StyleUnderline"/>
          <w:sz w:val="12"/>
          <w:szCs w:val="12"/>
        </w:rPr>
        <w:t>Sukhanov</w:t>
      </w:r>
      <w:proofErr w:type="spellEnd"/>
      <w:r w:rsidRPr="006C6EEA">
        <w:rPr>
          <w:rStyle w:val="StyleUnderline"/>
          <w:sz w:val="12"/>
          <w:szCs w:val="12"/>
        </w:rPr>
        <w:t>, one of the most authoritative representatives of the defense industries</w:t>
      </w:r>
      <w:r w:rsidRPr="006C6EEA">
        <w:rPr>
          <w:sz w:val="12"/>
          <w:szCs w:val="12"/>
        </w:rPr>
        <w:t xml:space="preserve"> as the constructor general of the </w:t>
      </w:r>
      <w:proofErr w:type="spellStart"/>
      <w:r w:rsidRPr="006C6EEA">
        <w:rPr>
          <w:sz w:val="12"/>
          <w:szCs w:val="12"/>
        </w:rPr>
        <w:t>Vympel</w:t>
      </w:r>
      <w:proofErr w:type="spellEnd"/>
      <w:r w:rsidRPr="006C6EEA">
        <w:rPr>
          <w:sz w:val="12"/>
          <w:szCs w:val="12"/>
        </w:rPr>
        <w:t xml:space="preserve"> Corporation, which is responsible for designing strategic defense systems, has </w:t>
      </w:r>
      <w:r w:rsidRPr="006C6EEA">
        <w:rPr>
          <w:rStyle w:val="StyleUnderline"/>
          <w:sz w:val="12"/>
          <w:szCs w:val="12"/>
        </w:rPr>
        <w:t>exposed the whole panorama of Russia’s contemporary strategic logic on the interactio</w:t>
      </w:r>
      <w:r w:rsidRPr="006C6EEA">
        <w:rPr>
          <w:sz w:val="12"/>
          <w:szCs w:val="12"/>
        </w:rPr>
        <w:t>ns between offensive and defensive systems and between nuclear and non-nuclear systems:</w:t>
      </w:r>
    </w:p>
    <w:p w14:paraId="6E0972E2" w14:textId="77777777" w:rsidR="002645DC" w:rsidRPr="006C6EEA" w:rsidRDefault="002645DC" w:rsidP="002645DC">
      <w:pPr>
        <w:ind w:left="720"/>
        <w:rPr>
          <w:rStyle w:val="StyleUnderline"/>
        </w:rPr>
      </w:pPr>
      <w:r w:rsidRPr="006C6EEA">
        <w:t xml:space="preserve">If we cannot exclude the possibility of the large-scale use of air-space attacks by the U.S. and other NATO countries (i.e., if we accept that the Yugoslavian strategy might be applied against Russia), then </w:t>
      </w:r>
      <w:r w:rsidRPr="006C6EEA">
        <w:rPr>
          <w:rStyle w:val="StyleUnderline"/>
        </w:rPr>
        <w:t>it is clearly impossible to solve the problem by fighting off air-space attacks with weapons that would neutralize them in the air-space theater</w:t>
      </w:r>
      <w:r w:rsidRPr="006C6EEA">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6C6EEA">
        <w:rPr>
          <w:rStyle w:val="StyleUnderline"/>
        </w:rPr>
        <w:t xml:space="preserve">because of the inevitable limitations in Russia’s ability to defend against air-space attacks, </w:t>
      </w:r>
      <w:proofErr w:type="spellStart"/>
      <w:r w:rsidRPr="006C6EEA">
        <w:rPr>
          <w:rStyle w:val="StyleUnderline"/>
        </w:rPr>
        <w:t>Sukhanov</w:t>
      </w:r>
      <w:proofErr w:type="spellEnd"/>
      <w:r w:rsidRPr="006C6EEA">
        <w:rPr>
          <w:rStyle w:val="StyleUnderline"/>
        </w:rPr>
        <w:t xml:space="preserve"> argues that </w:t>
      </w:r>
      <w:r w:rsidRPr="001158A6">
        <w:rPr>
          <w:rStyle w:val="StyleUnderline"/>
          <w:highlight w:val="green"/>
        </w:rPr>
        <w:t>Russia may have to resort to</w:t>
      </w:r>
      <w:r w:rsidRPr="006C6EEA">
        <w:rPr>
          <w:rStyle w:val="StyleUnderline"/>
        </w:rPr>
        <w:t xml:space="preserve"> the limited </w:t>
      </w:r>
      <w:r w:rsidRPr="001158A6">
        <w:rPr>
          <w:rStyle w:val="StyleUnderline"/>
          <w:highlight w:val="green"/>
        </w:rPr>
        <w:t>use of nuclear weapons</w:t>
      </w:r>
      <w:r w:rsidRPr="006C6EEA">
        <w:t xml:space="preserve"> </w:t>
      </w:r>
      <w:proofErr w:type="gramStart"/>
      <w:r w:rsidRPr="006C6EEA">
        <w:t xml:space="preserve">in order </w:t>
      </w:r>
      <w:r w:rsidRPr="006C6EEA">
        <w:rPr>
          <w:rStyle w:val="StyleUnderline"/>
        </w:rPr>
        <w:t>to</w:t>
      </w:r>
      <w:proofErr w:type="gramEnd"/>
      <w:r w:rsidRPr="006C6EEA">
        <w:rPr>
          <w:rStyle w:val="StyleUnderline"/>
        </w:rPr>
        <w:t xml:space="preserve"> compel the United States and its allies into backing down. This basic logic is </w:t>
      </w:r>
      <w:r w:rsidRPr="001158A6">
        <w:rPr>
          <w:rStyle w:val="Emphasis"/>
          <w:highlight w:val="green"/>
        </w:rPr>
        <w:t>widely accepted</w:t>
      </w:r>
      <w:r w:rsidRPr="001158A6">
        <w:rPr>
          <w:rStyle w:val="StyleUnderline"/>
          <w:highlight w:val="green"/>
        </w:rPr>
        <w:t xml:space="preserve"> </w:t>
      </w:r>
      <w:r w:rsidRPr="006C6EEA">
        <w:rPr>
          <w:rStyle w:val="StyleUnderline"/>
        </w:rPr>
        <w:t>in Russia.</w:t>
      </w:r>
    </w:p>
    <w:p w14:paraId="7B892A1B" w14:textId="77777777" w:rsidR="002645DC" w:rsidRPr="006C6EEA" w:rsidRDefault="002645DC" w:rsidP="002645DC">
      <w:r w:rsidRPr="006C6EEA">
        <w:t xml:space="preserve">Judging by the available information, the United States does not have—and is not expected to have for the foreseeable future—the technological means or the operational plans to wage non-nuclear air-space warfare against Russia. However, </w:t>
      </w:r>
      <w:r w:rsidRPr="006C6EEA">
        <w:rPr>
          <w:rStyle w:val="StyleUnderline"/>
        </w:rPr>
        <w:t xml:space="preserve">the fact that a major war with the United States </w:t>
      </w:r>
      <w:r w:rsidRPr="006C6EEA">
        <w:t xml:space="preserve">and NATO </w:t>
      </w:r>
      <w:r w:rsidRPr="006C6EEA">
        <w:rPr>
          <w:rStyle w:val="StyleUnderline"/>
        </w:rPr>
        <w:t xml:space="preserve">is </w:t>
      </w:r>
      <w:r w:rsidRPr="006C6EEA">
        <w:rPr>
          <w:rStyle w:val="Emphasis"/>
          <w:i/>
        </w:rPr>
        <w:t>seen</w:t>
      </w:r>
      <w:r w:rsidRPr="006C6EEA">
        <w:t xml:space="preserve"> </w:t>
      </w:r>
      <w:r w:rsidRPr="006C6EEA">
        <w:rPr>
          <w:rStyle w:val="StyleUnderline"/>
        </w:rPr>
        <w:t>in contemporary Russian strategic thinking as a prolonged endeavor involving an integrated technological and operational continuum of nuclear and non-nuclear operation</w:t>
      </w:r>
      <w:r w:rsidRPr="006C6EEA">
        <w:t xml:space="preserve">s, defensive and offensive capabilities, and ballistic and aerodynamic weapons </w:t>
      </w:r>
      <w:r w:rsidRPr="006C6EEA">
        <w:rPr>
          <w:rStyle w:val="StyleUnderline"/>
        </w:rPr>
        <w:t xml:space="preserve">creates a breeding ground for entanglement. The result could be the rapid escalation of a local non-nuclear conflict </w:t>
      </w:r>
      <w:r w:rsidRPr="001158A6">
        <w:rPr>
          <w:rStyle w:val="StyleUnderline"/>
          <w:highlight w:val="green"/>
        </w:rPr>
        <w:t xml:space="preserve">to a </w:t>
      </w:r>
      <w:r w:rsidRPr="001158A6">
        <w:rPr>
          <w:rStyle w:val="Emphasis"/>
          <w:highlight w:val="green"/>
        </w:rPr>
        <w:t>global nuclear war</w:t>
      </w:r>
      <w:r w:rsidRPr="001158A6">
        <w:rPr>
          <w:highlight w:val="green"/>
        </w:rPr>
        <w:t>.</w:t>
      </w:r>
      <w:r w:rsidRPr="006C6EEA">
        <w:t xml:space="preserve"> The remainder of this chapter discusses how new and emerging military technologies might contribute to such an escalation.</w:t>
      </w:r>
    </w:p>
    <w:p w14:paraId="582149AA" w14:textId="77777777" w:rsidR="002645DC" w:rsidRPr="006C6EEA" w:rsidRDefault="002645DC" w:rsidP="002645DC">
      <w:pPr>
        <w:pStyle w:val="Heading4"/>
        <w:rPr>
          <w:rFonts w:cs="Calibri"/>
        </w:rPr>
      </w:pPr>
      <w:r w:rsidRPr="006C6EEA">
        <w:rPr>
          <w:rFonts w:cs="Calibri"/>
        </w:rPr>
        <w:t xml:space="preserve">It’s existential. </w:t>
      </w:r>
    </w:p>
    <w:p w14:paraId="1013E257" w14:textId="77777777" w:rsidR="002645DC" w:rsidRPr="006C6EEA" w:rsidRDefault="002645DC" w:rsidP="002645DC">
      <w:r w:rsidRPr="006C6EEA">
        <w:t xml:space="preserve">Owen </w:t>
      </w:r>
      <w:r w:rsidRPr="006C6EEA">
        <w:rPr>
          <w:rStyle w:val="Style13ptBold"/>
        </w:rPr>
        <w:t>Cotton-Barratt 17</w:t>
      </w:r>
      <w:r w:rsidRPr="006C6EEA">
        <w:t>. PhD in Pure Mathematics, Oxford, Lecturer in Mathematics at Oxford, Research Associate at the Future of Humanity Institute. 2-3-2017. “Existential Risk: Diplomacy and Governance.” https://www.fhi.ox.ac.uk/wp-content/uploads/Existential-Risks-2017-01-23.pdf</w:t>
      </w:r>
    </w:p>
    <w:p w14:paraId="65DEE671" w14:textId="77777777" w:rsidR="002645DC" w:rsidRPr="006C6EEA" w:rsidRDefault="002645DC" w:rsidP="002645DC">
      <w:r w:rsidRPr="006C6EEA">
        <w:t xml:space="preserve">The bombings of Hiroshima and Nagasaki demonstrated the unprecedented destructive power of nuclear weapons. However, </w:t>
      </w:r>
      <w:r w:rsidRPr="006C6EEA">
        <w:rPr>
          <w:rStyle w:val="StyleUnderline"/>
        </w:rPr>
        <w:t xml:space="preserve">even in an all-out nuclear war between the </w:t>
      </w:r>
      <w:r w:rsidRPr="006C6EEA">
        <w:rPr>
          <w:rStyle w:val="Emphasis"/>
        </w:rPr>
        <w:t>U</w:t>
      </w:r>
      <w:r w:rsidRPr="006C6EEA">
        <w:t xml:space="preserve">nited </w:t>
      </w:r>
      <w:r w:rsidRPr="006C6EEA">
        <w:rPr>
          <w:rStyle w:val="Emphasis"/>
        </w:rPr>
        <w:t>S</w:t>
      </w:r>
      <w:r w:rsidRPr="006C6EEA">
        <w:t xml:space="preserve">tates </w:t>
      </w:r>
      <w:r w:rsidRPr="006C6EEA">
        <w:rPr>
          <w:rStyle w:val="StyleUnderline"/>
        </w:rPr>
        <w:t xml:space="preserve">and </w:t>
      </w:r>
      <w:r w:rsidRPr="006C6EEA">
        <w:rPr>
          <w:rStyle w:val="Emphasis"/>
        </w:rPr>
        <w:t>Russia</w:t>
      </w:r>
      <w:r w:rsidRPr="006C6EEA">
        <w:t xml:space="preserve">, despite horrific casualties, </w:t>
      </w:r>
      <w:r w:rsidRPr="006C6EEA">
        <w:rPr>
          <w:rStyle w:val="StyleUnderline"/>
        </w:rPr>
        <w:t xml:space="preserve">neither country’s population is likely to be </w:t>
      </w:r>
      <w:proofErr w:type="gramStart"/>
      <w:r w:rsidRPr="006C6EEA">
        <w:rPr>
          <w:rStyle w:val="StyleUnderline"/>
        </w:rPr>
        <w:t>completely destroyed</w:t>
      </w:r>
      <w:proofErr w:type="gramEnd"/>
      <w:r w:rsidRPr="006C6EEA">
        <w:rPr>
          <w:rStyle w:val="StyleUnderline"/>
        </w:rPr>
        <w:t xml:space="preserve"> </w:t>
      </w:r>
      <w:r w:rsidRPr="006C6EEA">
        <w:rPr>
          <w:rStyle w:val="Emphasis"/>
        </w:rPr>
        <w:t>by the direct effects of the blast</w:t>
      </w:r>
      <w:r w:rsidRPr="006C6EEA">
        <w:t xml:space="preserve">, fire, and radiation.8 </w:t>
      </w:r>
      <w:r w:rsidRPr="006C6EEA">
        <w:rPr>
          <w:rStyle w:val="StyleUnderline"/>
        </w:rPr>
        <w:t xml:space="preserve">The aftermath could be </w:t>
      </w:r>
      <w:r w:rsidRPr="006C6EEA">
        <w:rPr>
          <w:rStyle w:val="Emphasis"/>
        </w:rPr>
        <w:t>much worse</w:t>
      </w:r>
      <w:r w:rsidRPr="006C6EEA">
        <w:t xml:space="preserve">: the </w:t>
      </w:r>
      <w:r w:rsidRPr="006C6EEA">
        <w:rPr>
          <w:rStyle w:val="StyleUnderline"/>
        </w:rPr>
        <w:t>burning</w:t>
      </w:r>
      <w:r w:rsidRPr="006C6EEA">
        <w:t xml:space="preserve"> of </w:t>
      </w:r>
      <w:r w:rsidRPr="006C6EEA">
        <w:rPr>
          <w:rStyle w:val="StyleUnderline"/>
        </w:rPr>
        <w:t xml:space="preserve">flammable materials could send </w:t>
      </w:r>
      <w:r w:rsidRPr="001158A6">
        <w:rPr>
          <w:rStyle w:val="StyleUnderline"/>
          <w:highlight w:val="green"/>
        </w:rPr>
        <w:t>massive amounts of smoke into the atmosphere</w:t>
      </w:r>
      <w:r w:rsidRPr="006C6EEA">
        <w:t xml:space="preserve">, which would absorb sunlight and cause sustained global cooling, severe ozone loss, and agricultural disruption – </w:t>
      </w:r>
      <w:r w:rsidRPr="001158A6">
        <w:rPr>
          <w:rStyle w:val="Emphasis"/>
          <w:highlight w:val="green"/>
        </w:rPr>
        <w:t>a nuclear winter</w:t>
      </w:r>
      <w:r w:rsidRPr="006C6EEA">
        <w:t>.</w:t>
      </w:r>
    </w:p>
    <w:p w14:paraId="333B57CA" w14:textId="77777777" w:rsidR="002645DC" w:rsidRPr="006C6EEA" w:rsidRDefault="002645DC" w:rsidP="002645DC">
      <w:r w:rsidRPr="006C6EEA">
        <w:t xml:space="preserve">According to one model 9, </w:t>
      </w:r>
      <w:r w:rsidRPr="006C6EEA">
        <w:rPr>
          <w:rStyle w:val="StyleUnderline"/>
        </w:rPr>
        <w:t>an all-out exchange of 4,000 weapons</w:t>
      </w:r>
      <w:r w:rsidRPr="006C6EEA">
        <w:t xml:space="preserve">10 </w:t>
      </w:r>
      <w:r w:rsidRPr="006C6EEA">
        <w:rPr>
          <w:rStyle w:val="StyleUnderline"/>
        </w:rPr>
        <w:t xml:space="preserve">could lead to a drop in </w:t>
      </w:r>
      <w:r w:rsidRPr="001158A6">
        <w:rPr>
          <w:rStyle w:val="StyleUnderline"/>
          <w:highlight w:val="green"/>
        </w:rPr>
        <w:t>global temperatures of around 8°C,</w:t>
      </w:r>
      <w:r w:rsidRPr="006C6EEA">
        <w:rPr>
          <w:rStyle w:val="StyleUnderline"/>
        </w:rPr>
        <w:t xml:space="preserve"> making it </w:t>
      </w:r>
      <w:r w:rsidRPr="001158A6">
        <w:rPr>
          <w:rStyle w:val="Emphasis"/>
          <w:highlight w:val="green"/>
        </w:rPr>
        <w:t>impossible to grow food</w:t>
      </w:r>
      <w:r w:rsidRPr="006C6EEA">
        <w:rPr>
          <w:rStyle w:val="Emphasis"/>
        </w:rPr>
        <w:t xml:space="preserve"> for</w:t>
      </w:r>
      <w:r w:rsidRPr="006C6EEA">
        <w:t xml:space="preserve"> 4 to </w:t>
      </w:r>
      <w:r w:rsidRPr="006C6EEA">
        <w:rPr>
          <w:rStyle w:val="Emphasis"/>
        </w:rPr>
        <w:t>5 years</w:t>
      </w:r>
      <w:r w:rsidRPr="006C6EEA">
        <w:rPr>
          <w:rStyle w:val="StyleUnderline"/>
        </w:rPr>
        <w:t>. This could leave some survivors</w:t>
      </w:r>
      <w:r w:rsidRPr="006C6EEA">
        <w:t xml:space="preserve"> in parts of Australia and New Zealand, </w:t>
      </w:r>
      <w:r w:rsidRPr="006C6EEA">
        <w:rPr>
          <w:rStyle w:val="StyleUnderline"/>
        </w:rPr>
        <w:t xml:space="preserve">but they would be in a very precarious situation and the </w:t>
      </w:r>
      <w:r w:rsidRPr="001158A6">
        <w:rPr>
          <w:rStyle w:val="Emphasis"/>
          <w:highlight w:val="green"/>
        </w:rPr>
        <w:t>threat of extinction from other sources would be great</w:t>
      </w:r>
      <w:r w:rsidRPr="006C6EEA">
        <w:rPr>
          <w:rStyle w:val="StyleUnderline"/>
        </w:rPr>
        <w:t xml:space="preserve">. An </w:t>
      </w:r>
      <w:r w:rsidRPr="001158A6">
        <w:rPr>
          <w:rStyle w:val="StyleUnderline"/>
          <w:highlight w:val="green"/>
        </w:rPr>
        <w:t>exchange on this scal</w:t>
      </w:r>
      <w:r w:rsidRPr="006C6EEA">
        <w:rPr>
          <w:rStyle w:val="StyleUnderline"/>
        </w:rPr>
        <w:t xml:space="preserve">e is </w:t>
      </w:r>
      <w:r w:rsidRPr="001158A6">
        <w:rPr>
          <w:rStyle w:val="Emphasis"/>
          <w:highlight w:val="green"/>
        </w:rPr>
        <w:t>only possible between the US and Russia</w:t>
      </w:r>
      <w:r w:rsidRPr="006C6EEA">
        <w:rPr>
          <w:rStyle w:val="StyleUnderline"/>
        </w:rPr>
        <w:t xml:space="preserve"> who have more than 90% of </w:t>
      </w:r>
      <w:r w:rsidRPr="006C6EEA">
        <w:rPr>
          <w:rStyle w:val="StyleUnderline"/>
        </w:rPr>
        <w:lastRenderedPageBreak/>
        <w:t>the world’s nuclear weapons</w:t>
      </w:r>
      <w:r w:rsidRPr="006C6EEA">
        <w:t xml:space="preserve">, with stockpiles of around 4,500 warheads each, although many are not operationally deployed.11 Some models suggest that even </w:t>
      </w:r>
      <w:r w:rsidRPr="006C6EEA">
        <w:rPr>
          <w:rStyle w:val="StyleUnderline"/>
        </w:rPr>
        <w:t>a small regional nuclear war involving 100 nuclear weapons would</w:t>
      </w:r>
      <w:r w:rsidRPr="006C6EEA">
        <w:t xml:space="preserve"> produce a nuclear winter serious enough to </w:t>
      </w:r>
      <w:r w:rsidRPr="006C6EEA">
        <w:rPr>
          <w:rStyle w:val="StyleUnderline"/>
        </w:rPr>
        <w:t>put two billion</w:t>
      </w:r>
      <w:r w:rsidRPr="006C6EEA">
        <w:t xml:space="preserve"> people </w:t>
      </w:r>
      <w:r w:rsidRPr="006C6EEA">
        <w:rPr>
          <w:rStyle w:val="StyleUnderline"/>
        </w:rPr>
        <w:t>at risk</w:t>
      </w:r>
      <w:r w:rsidRPr="006C6EEA">
        <w:t xml:space="preserve"> of starvation,12 </w:t>
      </w:r>
      <w:r w:rsidRPr="006C6EEA">
        <w:rPr>
          <w:rStyle w:val="StyleUnderline"/>
        </w:rPr>
        <w:t>though this</w:t>
      </w:r>
      <w:r w:rsidRPr="006C6EEA">
        <w:t xml:space="preserve"> estimate </w:t>
      </w:r>
      <w:r w:rsidRPr="006C6EEA">
        <w:rPr>
          <w:rStyle w:val="Emphasis"/>
        </w:rPr>
        <w:t>might be pessimistic</w:t>
      </w:r>
      <w:r w:rsidRPr="006C6EEA">
        <w:t xml:space="preserve">.13 </w:t>
      </w:r>
      <w:r w:rsidRPr="006C6EEA">
        <w:rPr>
          <w:rStyle w:val="StyleUnderline"/>
        </w:rPr>
        <w:t xml:space="preserve">Wars on this scale are </w:t>
      </w:r>
      <w:r w:rsidRPr="006C6EEA">
        <w:rPr>
          <w:rStyle w:val="Emphasis"/>
        </w:rPr>
        <w:t>unlikely to lead to</w:t>
      </w:r>
      <w:r w:rsidRPr="006C6EEA">
        <w:t xml:space="preserve"> outright </w:t>
      </w:r>
      <w:r w:rsidRPr="006C6EEA">
        <w:rPr>
          <w:rStyle w:val="Emphasis"/>
        </w:rPr>
        <w:t>human extinction</w:t>
      </w:r>
      <w:r w:rsidRPr="006C6EEA">
        <w:t xml:space="preserve">, but this does suggest that conflicts which are around an order of magnitude larger may be likely to threaten </w:t>
      </w:r>
      <w:proofErr w:type="spellStart"/>
      <w:r w:rsidRPr="006C6EEA">
        <w:t>civilisation</w:t>
      </w:r>
      <w:proofErr w:type="spellEnd"/>
      <w:r w:rsidRPr="006C6EEA">
        <w:t xml:space="preserve">. It should be </w:t>
      </w:r>
      <w:proofErr w:type="spellStart"/>
      <w:r w:rsidRPr="006C6EEA">
        <w:t>emphasised</w:t>
      </w:r>
      <w:proofErr w:type="spellEnd"/>
      <w:r w:rsidRPr="006C6EEA">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06A3B8F4" w14:textId="77777777" w:rsidR="002645DC" w:rsidRPr="006C6EEA" w:rsidRDefault="002645DC" w:rsidP="002645DC">
      <w:r w:rsidRPr="006C6EEA">
        <w:rPr>
          <w:rStyle w:val="StyleUnderline"/>
        </w:rPr>
        <w:t>It is</w:t>
      </w:r>
      <w:r w:rsidRPr="006C6EEA">
        <w:t xml:space="preserve"> very </w:t>
      </w:r>
      <w:r w:rsidRPr="006C6EEA">
        <w:rPr>
          <w:rStyle w:val="StyleUnderline"/>
        </w:rPr>
        <w:t xml:space="preserve">difficult to precisely estimate the probability of </w:t>
      </w:r>
      <w:r w:rsidRPr="006C6EEA">
        <w:rPr>
          <w:rStyle w:val="Emphasis"/>
        </w:rPr>
        <w:t>existential risk from nuclear war</w:t>
      </w:r>
      <w:r w:rsidRPr="006C6EEA">
        <w:t xml:space="preserve"> over the next century, and existing attempts leave very large confidence intervals. According to many experts, </w:t>
      </w:r>
      <w:r w:rsidRPr="006C6EEA">
        <w:rPr>
          <w:rStyle w:val="StyleUnderline"/>
        </w:rPr>
        <w:t>the most likely nuclear war</w:t>
      </w:r>
      <w:r w:rsidRPr="006C6EEA">
        <w:t xml:space="preserve"> at present </w:t>
      </w:r>
      <w:r w:rsidRPr="006C6EEA">
        <w:rPr>
          <w:rStyle w:val="StyleUnderline"/>
        </w:rPr>
        <w:t>is between India and Pakistan</w:t>
      </w:r>
      <w:r w:rsidRPr="006C6EEA">
        <w:t xml:space="preserve">.14 </w:t>
      </w:r>
      <w:r w:rsidRPr="006C6EEA">
        <w:rPr>
          <w:rStyle w:val="StyleUnderline"/>
        </w:rPr>
        <w:t xml:space="preserve">However, given the relatively modest size of their arsenals, the risk of </w:t>
      </w:r>
      <w:r w:rsidRPr="001158A6">
        <w:rPr>
          <w:rStyle w:val="StyleUnderline"/>
          <w:highlight w:val="green"/>
        </w:rPr>
        <w:t xml:space="preserve">human extinction is </w:t>
      </w:r>
      <w:r w:rsidRPr="001158A6">
        <w:rPr>
          <w:rStyle w:val="Emphasis"/>
          <w:highlight w:val="green"/>
        </w:rPr>
        <w:t>plausibly greater</w:t>
      </w:r>
      <w:r w:rsidRPr="001158A6">
        <w:rPr>
          <w:rStyle w:val="StyleUnderline"/>
          <w:highlight w:val="green"/>
        </w:rPr>
        <w:t xml:space="preserve"> from a conflict between the </w:t>
      </w:r>
      <w:r w:rsidRPr="001158A6">
        <w:rPr>
          <w:rStyle w:val="Emphasis"/>
          <w:highlight w:val="green"/>
        </w:rPr>
        <w:t>U</w:t>
      </w:r>
      <w:r w:rsidRPr="006C6EEA">
        <w:t>nited</w:t>
      </w:r>
      <w:r w:rsidRPr="001158A6">
        <w:rPr>
          <w:highlight w:val="green"/>
        </w:rPr>
        <w:t xml:space="preserve"> </w:t>
      </w:r>
      <w:r w:rsidRPr="001158A6">
        <w:rPr>
          <w:rStyle w:val="Emphasis"/>
          <w:highlight w:val="green"/>
        </w:rPr>
        <w:t>S</w:t>
      </w:r>
      <w:r w:rsidRPr="006C6EEA">
        <w:t>tates</w:t>
      </w:r>
      <w:r w:rsidRPr="001158A6">
        <w:rPr>
          <w:highlight w:val="green"/>
        </w:rPr>
        <w:t xml:space="preserve"> </w:t>
      </w:r>
      <w:r w:rsidRPr="001158A6">
        <w:rPr>
          <w:rStyle w:val="StyleUnderline"/>
          <w:highlight w:val="green"/>
        </w:rPr>
        <w:t xml:space="preserve">and </w:t>
      </w:r>
      <w:r w:rsidRPr="001158A6">
        <w:rPr>
          <w:rStyle w:val="Emphasis"/>
          <w:highlight w:val="green"/>
        </w:rPr>
        <w:t>Russia</w:t>
      </w:r>
      <w:r w:rsidRPr="006C6EEA">
        <w:t>. Tensions between these countries have increased in recent years and it seems unreasonable to rule out the possibility of them rising further in the future.</w:t>
      </w:r>
    </w:p>
    <w:p w14:paraId="51FB1094" w14:textId="77777777" w:rsidR="002645DC" w:rsidRPr="006C6EEA" w:rsidRDefault="002645DC" w:rsidP="002645DC">
      <w:pPr>
        <w:pStyle w:val="Heading3"/>
        <w:rPr>
          <w:rFonts w:cs="Calibri"/>
        </w:rPr>
      </w:pPr>
      <w:r>
        <w:rPr>
          <w:rFonts w:cs="Calibri"/>
        </w:rPr>
        <w:lastRenderedPageBreak/>
        <w:t>1</w:t>
      </w:r>
      <w:r w:rsidRPr="006C6EEA">
        <w:rPr>
          <w:rFonts w:cs="Calibri"/>
        </w:rPr>
        <w:t>AC – De</w:t>
      </w:r>
      <w:r>
        <w:rPr>
          <w:rFonts w:cs="Calibri"/>
        </w:rPr>
        <w:t>tritus</w:t>
      </w:r>
    </w:p>
    <w:p w14:paraId="27B7D07D" w14:textId="77777777" w:rsidR="002645DC" w:rsidRPr="006C6EEA" w:rsidRDefault="002645DC" w:rsidP="002645DC">
      <w:pPr>
        <w:pStyle w:val="Heading4"/>
        <w:rPr>
          <w:rFonts w:cs="Calibri"/>
        </w:rPr>
      </w:pPr>
      <w:r>
        <w:rPr>
          <w:rFonts w:cs="Calibri"/>
        </w:rPr>
        <w:t>Advantage 3 is Detritus</w:t>
      </w:r>
    </w:p>
    <w:p w14:paraId="51C61344" w14:textId="77777777" w:rsidR="002645DC" w:rsidRPr="006C6EEA" w:rsidRDefault="002645DC" w:rsidP="002645DC">
      <w:pPr>
        <w:pStyle w:val="Heading4"/>
        <w:rPr>
          <w:rFonts w:cs="Calibri"/>
        </w:rPr>
      </w:pPr>
      <w:r w:rsidRPr="006C6EEA">
        <w:rPr>
          <w:rFonts w:cs="Calibri"/>
        </w:rPr>
        <w:t>Asteroid mining spikes the risk of satellite-dust collisions</w:t>
      </w:r>
    </w:p>
    <w:p w14:paraId="36DDF8F6" w14:textId="77777777" w:rsidR="002645DC" w:rsidRPr="006C6EEA" w:rsidRDefault="002645DC" w:rsidP="002645DC">
      <w:proofErr w:type="spellStart"/>
      <w:r w:rsidRPr="006C6EEA">
        <w:rPr>
          <w:rStyle w:val="StyleUnderline"/>
          <w:sz w:val="26"/>
          <w:szCs w:val="26"/>
          <w:u w:val="none"/>
        </w:rPr>
        <w:t>Scoles</w:t>
      </w:r>
      <w:proofErr w:type="spellEnd"/>
      <w:r w:rsidRPr="006C6EEA">
        <w:rPr>
          <w:rStyle w:val="StyleUnderline"/>
          <w:sz w:val="26"/>
          <w:szCs w:val="26"/>
          <w:u w:val="none"/>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50" w:history="1">
        <w:r w:rsidRPr="006C6EEA">
          <w:rPr>
            <w:rStyle w:val="Hyperlink"/>
          </w:rPr>
          <w:t>https://www.newscientist.com/article/mg22630235-100-dust-from-asteroid-mining-spells-danger-for-satellites/</w:t>
        </w:r>
      </w:hyperlink>
      <w:r w:rsidRPr="006C6EEA">
        <w:t>~~] TDI</w:t>
      </w:r>
    </w:p>
    <w:p w14:paraId="7CA4C65C" w14:textId="77777777" w:rsidR="002645DC" w:rsidRPr="006C6EEA" w:rsidRDefault="002645DC" w:rsidP="002645DC">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51" w:history="1">
        <w:r w:rsidRPr="006C6EEA">
          <w:rPr>
            <w:rStyle w:val="Hyperlink"/>
          </w:rPr>
          <w:t>https://arxiv.org/pdf/1505.03800.pdf</w:t>
        </w:r>
      </w:hyperlink>
    </w:p>
    <w:p w14:paraId="585AC52F" w14:textId="77777777" w:rsidR="002645DC" w:rsidRPr="006C6EEA" w:rsidRDefault="002645DC" w:rsidP="002645DC">
      <w:r w:rsidRPr="006C6EEA">
        <w:t>NASA chose the second option for its </w:t>
      </w:r>
      <w:hyperlink r:id="rId52" w:history="1">
        <w:r w:rsidRPr="006C6EEA">
          <w:rPr>
            <w:rStyle w:val="Hyperlink"/>
          </w:rPr>
          <w:t>Asteroid Redirect Mission</w:t>
        </w:r>
      </w:hyperlink>
      <w:r w:rsidRPr="006C6EEA">
        <w:t>, which aims to </w:t>
      </w:r>
      <w:hyperlink r:id="rId53"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1158A6">
        <w:rPr>
          <w:rStyle w:val="StyleUnderline"/>
          <w:highlight w:val="green"/>
        </w:rPr>
        <w:t>surface particles</w:t>
      </w:r>
      <w:r w:rsidRPr="006C6EEA">
        <w:rPr>
          <w:rStyle w:val="StyleUnderline"/>
        </w:rPr>
        <w:t xml:space="preserve"> to </w:t>
      </w:r>
      <w:r w:rsidRPr="001158A6">
        <w:rPr>
          <w:rStyle w:val="StyleUnderline"/>
          <w:highlight w:val="green"/>
        </w:rPr>
        <w:t>escape into space</w:t>
      </w:r>
      <w:r w:rsidRPr="001158A6">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2D4B8F64" w14:textId="77777777" w:rsidR="002645DC" w:rsidRPr="006C6EEA" w:rsidRDefault="002645DC" w:rsidP="002645DC">
      <w:r w:rsidRPr="006C6EEA">
        <w:t>According to </w:t>
      </w:r>
      <w:hyperlink r:id="rId54"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1158A6">
        <w:rPr>
          <w:rStyle w:val="StyleUnderline"/>
          <w:highlight w:val="green"/>
        </w:rPr>
        <w:t>A satellite</w:t>
      </w:r>
      <w:r w:rsidRPr="006C6EEA">
        <w:rPr>
          <w:rStyle w:val="StyleUnderline"/>
        </w:rPr>
        <w:t xml:space="preserve"> in the wrong spot at the wrong time </w:t>
      </w:r>
      <w:r w:rsidRPr="001158A6">
        <w:rPr>
          <w:rStyle w:val="StyleUnderline"/>
          <w:highlight w:val="green"/>
        </w:rPr>
        <w:t xml:space="preserve">will suffer a </w:t>
      </w:r>
      <w:r w:rsidRPr="006C6EEA">
        <w:rPr>
          <w:rStyle w:val="StyleUnderline"/>
        </w:rPr>
        <w:t xml:space="preserve">damaging high-speed </w:t>
      </w:r>
      <w:r w:rsidRPr="001158A6">
        <w:rPr>
          <w:rStyle w:val="StyleUnderline"/>
          <w:highlight w:val="green"/>
        </w:rPr>
        <w:t>collision with that dust.</w:t>
      </w:r>
    </w:p>
    <w:p w14:paraId="46C8B7B5" w14:textId="77777777" w:rsidR="002645DC" w:rsidRDefault="002645DC" w:rsidP="002645DC">
      <w:r w:rsidRPr="006C6EEA">
        <w:t xml:space="preserve">The </w:t>
      </w:r>
      <w:r w:rsidRPr="006C6EEA">
        <w:rPr>
          <w:rStyle w:val="StyleUnderline"/>
        </w:rPr>
        <w:t>study also looks at the "</w:t>
      </w:r>
      <w:r w:rsidRPr="001158A6">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1158A6">
        <w:rPr>
          <w:rStyle w:val="StyleUnderline"/>
          <w:highlight w:val="green"/>
        </w:rPr>
        <w:t xml:space="preserve">would increase the risk to satellites </w:t>
      </w:r>
      <w:r w:rsidRPr="006C6EEA">
        <w:rPr>
          <w:rStyle w:val="StyleUnderline"/>
        </w:rPr>
        <w:t>by more than 30 per cent</w:t>
      </w:r>
      <w:r w:rsidRPr="006C6EEA">
        <w:t xml:space="preserve"> (</w:t>
      </w:r>
      <w:hyperlink r:id="rId55" w:history="1">
        <w:r w:rsidRPr="006C6EEA">
          <w:rPr>
            <w:rStyle w:val="Hyperlink"/>
          </w:rPr>
          <w:t>arxiv.org/abs/1505.03800</w:t>
        </w:r>
      </w:hyperlink>
      <w:r w:rsidRPr="006C6EEA">
        <w:t>).</w:t>
      </w:r>
    </w:p>
    <w:p w14:paraId="1D3C866E" w14:textId="77777777" w:rsidR="002645DC" w:rsidRPr="006C6EEA" w:rsidRDefault="002645DC" w:rsidP="002645DC">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35FDDE1D" w14:textId="77777777" w:rsidR="002645DC" w:rsidRPr="006C6EEA" w:rsidRDefault="002645DC" w:rsidP="002645DC">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6" w:history="1">
        <w:r w:rsidRPr="006C6EEA">
          <w:rPr>
            <w:rStyle w:val="Hyperlink"/>
          </w:rPr>
          <w:t>https://newrepublic.com/article/160303/monetizing-final-frontier</w:t>
        </w:r>
      </w:hyperlink>
      <w:r w:rsidRPr="006C6EEA">
        <w:t>] TDI</w:t>
      </w:r>
    </w:p>
    <w:p w14:paraId="673EC231" w14:textId="77777777" w:rsidR="002645DC" w:rsidRPr="006C6EEA" w:rsidRDefault="002645DC" w:rsidP="002645DC">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w:t>
      </w:r>
      <w:r w:rsidRPr="006C6EEA">
        <w:rPr>
          <w:rStyle w:val="StyleUnderline"/>
        </w:rPr>
        <w:lastRenderedPageBreak/>
        <w:t xml:space="preserve">the “Kessler syndrome,” proposed by the astrophysicist Donald Kessler in 1978. Kessler hypothesized that </w:t>
      </w:r>
      <w:r w:rsidRPr="001158A6">
        <w:rPr>
          <w:rStyle w:val="StyleUnderline"/>
          <w:highlight w:val="green"/>
        </w:rPr>
        <w:t>space clutter</w:t>
      </w:r>
      <w:r w:rsidRPr="006C6EEA">
        <w:rPr>
          <w:rStyle w:val="StyleUnderline"/>
        </w:rPr>
        <w:t xml:space="preserve"> could </w:t>
      </w:r>
      <w:r w:rsidRPr="001158A6">
        <w:rPr>
          <w:rStyle w:val="StyleUnderline"/>
          <w:highlight w:val="green"/>
        </w:rPr>
        <w:t>reach a tipping point</w:t>
      </w:r>
      <w:r w:rsidRPr="006C6EEA">
        <w:rPr>
          <w:rStyle w:val="StyleUnderline"/>
        </w:rPr>
        <w:t xml:space="preserve">: </w:t>
      </w:r>
      <w:r w:rsidRPr="001158A6">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1158A6">
        <w:rPr>
          <w:rStyle w:val="StyleUnderline"/>
          <w:highlight w:val="green"/>
        </w:rPr>
        <w:t>collision</w:t>
      </w:r>
      <w:r w:rsidRPr="006C6EEA">
        <w:rPr>
          <w:rStyle w:val="StyleUnderline"/>
        </w:rPr>
        <w:t xml:space="preserve"> could produce so much junk that it would </w:t>
      </w:r>
      <w:r w:rsidRPr="001158A6">
        <w:rPr>
          <w:rStyle w:val="StyleUnderline"/>
          <w:highlight w:val="green"/>
        </w:rPr>
        <w:t>trigger a chain reaction</w:t>
      </w:r>
      <w:r w:rsidRPr="006C6EEA">
        <w:rPr>
          <w:rStyle w:val="StyleUnderline"/>
        </w:rPr>
        <w:t xml:space="preserve"> of collisions. This disaster scenario would </w:t>
      </w:r>
      <w:r w:rsidRPr="001158A6">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1158A6">
        <w:rPr>
          <w:rStyle w:val="StyleUnderline"/>
          <w:highlight w:val="green"/>
        </w:rPr>
        <w:t xml:space="preserve">a ring of debris </w:t>
      </w:r>
      <w:r w:rsidRPr="006C6EEA">
        <w:rPr>
          <w:rStyle w:val="StyleUnderline"/>
        </w:rPr>
        <w:t xml:space="preserve">that would </w:t>
      </w:r>
      <w:r w:rsidRPr="001158A6">
        <w:rPr>
          <w:rStyle w:val="StyleUnderline"/>
          <w:highlight w:val="green"/>
        </w:rPr>
        <w:t>make launching</w:t>
      </w:r>
      <w:r w:rsidRPr="006C6EEA">
        <w:rPr>
          <w:rStyle w:val="StyleUnderline"/>
        </w:rPr>
        <w:t xml:space="preserve"> any new </w:t>
      </w:r>
      <w:r w:rsidRPr="001158A6">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1158A6">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1158A6">
        <w:rPr>
          <w:rStyle w:val="StyleUnderline"/>
          <w:highlight w:val="green"/>
        </w:rPr>
        <w:t>administrator of NASA</w:t>
      </w:r>
      <w:r w:rsidRPr="006C6EEA">
        <w:rPr>
          <w:rStyle w:val="StyleUnderline"/>
        </w:rPr>
        <w:t xml:space="preserve"> is deeply </w:t>
      </w:r>
      <w:r w:rsidRPr="001158A6">
        <w:rPr>
          <w:rStyle w:val="StyleUnderline"/>
          <w:highlight w:val="green"/>
        </w:rPr>
        <w:t>worried</w:t>
      </w:r>
      <w:r w:rsidRPr="006C6EEA">
        <w:rPr>
          <w:rStyle w:val="StyleUnderline"/>
        </w:rPr>
        <w:t xml:space="preserve"> </w:t>
      </w:r>
      <w:r w:rsidRPr="001158A6">
        <w:rPr>
          <w:rStyle w:val="StyleUnderline"/>
          <w:highlight w:val="green"/>
        </w:rPr>
        <w:t>about</w:t>
      </w:r>
      <w:r w:rsidRPr="006C6EEA">
        <w:rPr>
          <w:rStyle w:val="StyleUnderline"/>
        </w:rPr>
        <w:t xml:space="preserve"> the chaos and destruction likely to be sown by </w:t>
      </w:r>
      <w:r w:rsidRPr="001158A6">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6DACD2D3" w14:textId="77777777" w:rsidR="002645DC" w:rsidRPr="00A96A1A" w:rsidRDefault="002645DC" w:rsidP="002645DC">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57"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1A20E09D" w14:textId="77777777" w:rsidR="002645DC" w:rsidRPr="00A96A1A" w:rsidRDefault="002645DC" w:rsidP="002645DC">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7A55B987" w14:textId="77777777" w:rsidR="002645DC" w:rsidRPr="00A96A1A" w:rsidRDefault="002645DC" w:rsidP="002645DC">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58" w:tgtFrame="_blank" w:history="1">
        <w:r w:rsidRPr="00A96A1A">
          <w:rPr>
            <w:rStyle w:val="Hyperlink"/>
            <w:sz w:val="12"/>
            <w:szCs w:val="12"/>
          </w:rPr>
          <w:t>bust illegal deforestation</w:t>
        </w:r>
      </w:hyperlink>
      <w:r w:rsidRPr="00A96A1A">
        <w:rPr>
          <w:sz w:val="12"/>
          <w:szCs w:val="12"/>
        </w:rPr>
        <w:t>.</w:t>
      </w:r>
    </w:p>
    <w:p w14:paraId="45BB6FB9" w14:textId="77777777" w:rsidR="002645DC" w:rsidRPr="00A96A1A" w:rsidRDefault="002645DC" w:rsidP="002645DC">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rPr>
          <w:sz w:val="24"/>
          <w:szCs w:val="24"/>
        </w:rPr>
        <w:fldChar w:fldCharType="begin"/>
      </w:r>
      <w:r>
        <w:instrText xml:space="preserve"> HYPERLINK "https://www.leolabs.space/" \t "_blank" </w:instrText>
      </w:r>
      <w:r>
        <w:rPr>
          <w:sz w:val="24"/>
          <w:szCs w:val="24"/>
        </w:rP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42B9D377" w14:textId="77777777" w:rsidR="002645DC" w:rsidRPr="00A96A1A" w:rsidRDefault="002645DC" w:rsidP="002645DC">
      <w:pPr>
        <w:rPr>
          <w:sz w:val="12"/>
          <w:szCs w:val="12"/>
        </w:rPr>
      </w:pPr>
      <w:r w:rsidRPr="00A96A1A">
        <w:rPr>
          <w:sz w:val="12"/>
          <w:szCs w:val="12"/>
        </w:rPr>
        <w:t>“Sometimes I think that we might need to have some terrible collision event happening for the world to kind of come together and take it seriously.”</w:t>
      </w:r>
    </w:p>
    <w:p w14:paraId="6DF24C1A" w14:textId="77777777" w:rsidR="002645DC" w:rsidRPr="00A96A1A" w:rsidRDefault="002645DC" w:rsidP="002645DC">
      <w:pPr>
        <w:rPr>
          <w:rStyle w:val="StyleUnderline"/>
        </w:rPr>
      </w:pPr>
      <w:r w:rsidRPr="001158A6">
        <w:rPr>
          <w:rStyle w:val="StyleUnderline"/>
          <w:highlight w:val="green"/>
        </w:rPr>
        <w:t>New Space firms</w:t>
      </w:r>
      <w:r w:rsidRPr="00A96A1A">
        <w:rPr>
          <w:rStyle w:val="StyleUnderline"/>
        </w:rPr>
        <w:t xml:space="preserve"> themselves, however, </w:t>
      </w:r>
      <w:r w:rsidRPr="001158A6">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1158A6">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1158A6">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035E736A" w14:textId="77777777" w:rsidR="002645DC" w:rsidRPr="00A96A1A" w:rsidRDefault="002645DC" w:rsidP="002645DC">
      <w:pPr>
        <w:rPr>
          <w:sz w:val="12"/>
          <w:szCs w:val="12"/>
        </w:rPr>
      </w:pPr>
      <w:r w:rsidRPr="00A96A1A">
        <w:rPr>
          <w:sz w:val="12"/>
          <w:szCs w:val="12"/>
        </w:rPr>
        <w:lastRenderedPageBreak/>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97E679F" w14:textId="77777777" w:rsidR="002645DC" w:rsidRPr="00A96A1A" w:rsidRDefault="002645DC" w:rsidP="002645DC">
      <w:pPr>
        <w:rPr>
          <w:sz w:val="12"/>
          <w:szCs w:val="12"/>
        </w:rPr>
      </w:pPr>
      <w:r w:rsidRPr="00A96A1A">
        <w:rPr>
          <w:sz w:val="12"/>
          <w:szCs w:val="12"/>
        </w:rPr>
        <w:t>The most proximal market, according to investors, is probably the development of </w:t>
      </w:r>
      <w:hyperlink r:id="rId59"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rPr>
          <w:sz w:val="24"/>
          <w:szCs w:val="24"/>
        </w:rPr>
        <w:fldChar w:fldCharType="begin"/>
      </w:r>
      <w:r>
        <w:instrText xml:space="preserve"> HYPERLINK "https://nanoracks.com/" \t "_blank" </w:instrText>
      </w:r>
      <w:r>
        <w:rPr>
          <w:sz w:val="24"/>
          <w:szCs w:val="24"/>
        </w:rP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Pr>
          <w:sz w:val="24"/>
          <w:szCs w:val="24"/>
        </w:rPr>
        <w:fldChar w:fldCharType="begin"/>
      </w:r>
      <w:r>
        <w:instrText xml:space="preserve"> HYPERLINK "https://www.nasa.gov/mission_pages/cubesats/overview" \t "_blank" </w:instrText>
      </w:r>
      <w:r>
        <w:rPr>
          <w:sz w:val="24"/>
          <w:szCs w:val="24"/>
        </w:rP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615A2EDA" w14:textId="77777777" w:rsidR="002645DC" w:rsidRPr="00A96A1A" w:rsidRDefault="002645DC" w:rsidP="002645DC">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5BC45735" w14:textId="77777777" w:rsidR="002645DC" w:rsidRPr="00A96A1A" w:rsidRDefault="002645DC" w:rsidP="002645DC">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16526951" w14:textId="77777777" w:rsidR="002645DC" w:rsidRPr="00A96A1A" w:rsidRDefault="002645DC" w:rsidP="002645DC">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0" w:tgtFrame="_blank" w:history="1">
        <w:r w:rsidRPr="00A96A1A">
          <w:rPr>
            <w:rStyle w:val="Hyperlink"/>
            <w:sz w:val="12"/>
            <w:szCs w:val="12"/>
          </w:rPr>
          <w:t>announced</w:t>
        </w:r>
      </w:hyperlink>
      <w:r w:rsidRPr="00A96A1A">
        <w:rPr>
          <w:sz w:val="12"/>
          <w:szCs w:val="12"/>
        </w:rPr>
        <w:t> the goal of returning NASA astronauts to the lunar surface; India </w:t>
      </w:r>
      <w:hyperlink r:id="rId61" w:tgtFrame="_blank" w:history="1">
        <w:r w:rsidRPr="00A96A1A">
          <w:rPr>
            <w:rStyle w:val="Hyperlink"/>
            <w:sz w:val="12"/>
            <w:szCs w:val="12"/>
          </w:rPr>
          <w:t>tried and failed</w:t>
        </w:r>
      </w:hyperlink>
      <w:r w:rsidRPr="00A96A1A">
        <w:rPr>
          <w:sz w:val="12"/>
          <w:szCs w:val="12"/>
        </w:rPr>
        <w:t> to put a lander down; and last year, </w:t>
      </w:r>
      <w:hyperlink r:id="rId62" w:tgtFrame="_blank" w:history="1">
        <w:r w:rsidRPr="00A96A1A">
          <w:rPr>
            <w:rStyle w:val="Hyperlink"/>
            <w:sz w:val="12"/>
            <w:szCs w:val="12"/>
          </w:rPr>
          <w:t>China succeeded</w:t>
        </w:r>
      </w:hyperlink>
      <w:r w:rsidRPr="00A96A1A">
        <w:rPr>
          <w:sz w:val="12"/>
          <w:szCs w:val="12"/>
        </w:rPr>
        <w:t>. NASA is currently planning to build a lunar </w:t>
      </w:r>
      <w:hyperlink r:id="rId63"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729F12D4" w14:textId="77777777" w:rsidR="002645DC" w:rsidRPr="00A96A1A" w:rsidRDefault="002645DC" w:rsidP="002645DC">
      <w:pPr>
        <w:rPr>
          <w:sz w:val="12"/>
          <w:szCs w:val="12"/>
        </w:rPr>
      </w:pPr>
      <w:r w:rsidRPr="00A96A1A">
        <w:rPr>
          <w:sz w:val="12"/>
          <w:szCs w:val="12"/>
        </w:rPr>
        <w:t>What, exactly, made the moon sexy again? The </w:t>
      </w:r>
      <w:hyperlink r:id="rId64"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65"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BA23704" w14:textId="77777777" w:rsidR="002645DC" w:rsidRPr="00A96A1A" w:rsidRDefault="002645DC" w:rsidP="002645DC">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6"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67" w:tgtFrame="_blank" w:history="1">
        <w:r w:rsidRPr="00A96A1A">
          <w:rPr>
            <w:rStyle w:val="Hyperlink"/>
            <w:sz w:val="12"/>
            <w:szCs w:val="12"/>
          </w:rPr>
          <w:t>mostly toothless</w:t>
        </w:r>
      </w:hyperlink>
      <w:r w:rsidRPr="00A96A1A">
        <w:rPr>
          <w:sz w:val="12"/>
          <w:szCs w:val="12"/>
        </w:rPr>
        <w:t>; no country that has launched humans into space ever signed it.</w:t>
      </w:r>
    </w:p>
    <w:p w14:paraId="792572C9" w14:textId="77777777" w:rsidR="002645DC" w:rsidRPr="00A96A1A" w:rsidRDefault="002645DC" w:rsidP="002645DC">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68"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69"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0" w:tgtFrame="_blank" w:history="1">
        <w:r w:rsidRPr="00A96A1A">
          <w:rPr>
            <w:rStyle w:val="Hyperlink"/>
            <w:sz w:val="12"/>
            <w:szCs w:val="12"/>
          </w:rPr>
          <w:t>hello, Luxembourg</w:t>
        </w:r>
      </w:hyperlink>
      <w:r w:rsidRPr="00A96A1A">
        <w:rPr>
          <w:sz w:val="12"/>
          <w:szCs w:val="12"/>
        </w:rPr>
        <w:t>—are following suit.</w:t>
      </w:r>
    </w:p>
    <w:p w14:paraId="2CB17D29" w14:textId="77777777" w:rsidR="002645DC" w:rsidRPr="00A96A1A" w:rsidRDefault="002645DC" w:rsidP="002645DC">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71"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301B565A" w14:textId="77777777" w:rsidR="002645DC" w:rsidRPr="00A96A1A" w:rsidRDefault="002645DC" w:rsidP="002645DC">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23CC86F9" w14:textId="77777777" w:rsidR="002645DC" w:rsidRPr="00A96A1A" w:rsidRDefault="002645DC" w:rsidP="002645DC">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2" w:tgtFrame="_blank" w:history="1">
        <w:r w:rsidRPr="00A96A1A">
          <w:rPr>
            <w:rStyle w:val="Hyperlink"/>
          </w:rPr>
          <w:t>The Consequential Frontier</w:t>
        </w:r>
      </w:hyperlink>
      <w:r w:rsidRPr="00A96A1A">
        <w:t>, said.</w:t>
      </w:r>
    </w:p>
    <w:p w14:paraId="7862D4D9" w14:textId="77777777" w:rsidR="002645DC" w:rsidRPr="00A96A1A" w:rsidRDefault="002645DC" w:rsidP="002645DC">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028C733C" w14:textId="77777777" w:rsidR="002645DC" w:rsidRPr="00A96A1A" w:rsidRDefault="002645DC" w:rsidP="002645DC">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12D7593" w14:textId="77777777" w:rsidR="002645DC" w:rsidRPr="00A96A1A" w:rsidRDefault="002645DC" w:rsidP="002645DC">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28046BC3" w14:textId="77777777" w:rsidR="002645DC" w:rsidRPr="00A96A1A" w:rsidRDefault="002645DC" w:rsidP="002645DC">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Pr>
          <w:sz w:val="24"/>
          <w:szCs w:val="24"/>
        </w:rPr>
        <w:fldChar w:fldCharType="begin"/>
      </w:r>
      <w:r>
        <w:instrText xml:space="preserve"> HYPERLINK "https://www.asterank.com/" \t "_blank" </w:instrText>
      </w:r>
      <w:r>
        <w:rPr>
          <w:sz w:val="24"/>
          <w:szCs w:val="24"/>
        </w:rP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73"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4CA6DCC6" w14:textId="77777777" w:rsidR="002645DC" w:rsidRPr="00A96A1A" w:rsidRDefault="002645DC" w:rsidP="002645DC">
      <w:pPr>
        <w:rPr>
          <w:sz w:val="12"/>
          <w:szCs w:val="12"/>
        </w:rPr>
      </w:pPr>
      <w:r w:rsidRPr="00A96A1A">
        <w:rPr>
          <w:sz w:val="12"/>
          <w:szCs w:val="12"/>
        </w:rPr>
        <w:lastRenderedPageBreak/>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387075F7" w14:textId="77777777" w:rsidR="002645DC" w:rsidRPr="00A96A1A" w:rsidRDefault="002645DC" w:rsidP="002645DC">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4D6A5CFF" w14:textId="77777777" w:rsidR="002645DC" w:rsidRPr="00A96A1A" w:rsidRDefault="002645DC" w:rsidP="002645DC">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047E7B6E" w14:textId="77777777" w:rsidR="002645DC" w:rsidRPr="00A96A1A" w:rsidRDefault="002645DC" w:rsidP="002645DC">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4"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0351E7CF" w14:textId="77777777" w:rsidR="002645DC" w:rsidRPr="00B710B2" w:rsidRDefault="002645DC" w:rsidP="002645DC">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5"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78369031" w14:textId="77777777" w:rsidR="002645DC" w:rsidRPr="00B710B2" w:rsidRDefault="002645DC" w:rsidP="002645DC">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60469725" w14:textId="77777777" w:rsidR="002645DC" w:rsidRPr="00A96A1A" w:rsidRDefault="002645DC" w:rsidP="002645DC">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1158A6">
        <w:rPr>
          <w:rStyle w:val="StyleUnderline"/>
          <w:highlight w:val="green"/>
        </w:rPr>
        <w:t>to envision the future</w:t>
      </w:r>
      <w:r w:rsidRPr="00A96A1A">
        <w:rPr>
          <w:rStyle w:val="StyleUnderline"/>
        </w:rPr>
        <w:t xml:space="preserve"> contours </w:t>
      </w:r>
      <w:r w:rsidRPr="001158A6">
        <w:rPr>
          <w:rStyle w:val="StyleUnderline"/>
          <w:highlight w:val="green"/>
        </w:rPr>
        <w:t>of space</w:t>
      </w:r>
      <w:r w:rsidRPr="00A96A1A">
        <w:rPr>
          <w:rStyle w:val="StyleUnderline"/>
        </w:rPr>
        <w:t xml:space="preserve"> conquest, it’s probably a safe bet to </w:t>
      </w:r>
      <w:r w:rsidRPr="001158A6">
        <w:rPr>
          <w:rStyle w:val="StyleUnderline"/>
          <w:highlight w:val="green"/>
        </w:rPr>
        <w:t>take</w:t>
      </w:r>
      <w:r w:rsidRPr="00A96A1A">
        <w:rPr>
          <w:rStyle w:val="StyleUnderline"/>
        </w:rPr>
        <w:t xml:space="preserve"> all the harms of </w:t>
      </w:r>
      <w:r w:rsidRPr="001158A6">
        <w:rPr>
          <w:rStyle w:val="StyleUnderline"/>
          <w:highlight w:val="green"/>
        </w:rPr>
        <w:t>monopoly we see on this planet and project them</w:t>
      </w:r>
      <w:r w:rsidRPr="00A96A1A">
        <w:rPr>
          <w:rStyle w:val="StyleUnderline"/>
        </w:rPr>
        <w:t xml:space="preserve"> on to a literally cosmic scale.</w:t>
      </w:r>
    </w:p>
    <w:p w14:paraId="0F215437" w14:textId="77777777" w:rsidR="002645DC" w:rsidRPr="00B710B2" w:rsidRDefault="002645DC" w:rsidP="002645DC">
      <w:pPr>
        <w:rPr>
          <w:sz w:val="12"/>
          <w:szCs w:val="12"/>
        </w:rPr>
      </w:pPr>
      <w:r w:rsidRPr="00B710B2">
        <w:rPr>
          <w:sz w:val="12"/>
          <w:szCs w:val="12"/>
        </w:rPr>
        <w:t>And that leads, in turn, to a corollary prophecy: Human rights in space are likely to be execrable, if they’re left up to the private sector.</w:t>
      </w:r>
    </w:p>
    <w:p w14:paraId="0CA8796E" w14:textId="77777777" w:rsidR="002645DC" w:rsidRPr="00B710B2" w:rsidRDefault="002645DC" w:rsidP="002645DC">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76"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77"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78" w:tgtFrame="_blank" w:history="1">
        <w:r w:rsidRPr="00B710B2">
          <w:rPr>
            <w:rStyle w:val="Hyperlink"/>
            <w:sz w:val="12"/>
            <w:szCs w:val="12"/>
          </w:rPr>
          <w:t>peeing into bottles</w:t>
        </w:r>
      </w:hyperlink>
      <w:r w:rsidRPr="00B710B2">
        <w:rPr>
          <w:sz w:val="12"/>
          <w:szCs w:val="12"/>
        </w:rPr>
        <w:t> and </w:t>
      </w:r>
      <w:hyperlink r:id="rId79"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36473453" w14:textId="77777777" w:rsidR="002645DC" w:rsidRPr="00B710B2" w:rsidRDefault="002645DC" w:rsidP="002645DC">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4AF12F1" w14:textId="77777777" w:rsidR="002645DC" w:rsidRPr="00B710B2" w:rsidRDefault="002645DC" w:rsidP="002645DC">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2B7689A2" w14:textId="77777777" w:rsidR="002645DC" w:rsidRPr="00B710B2" w:rsidRDefault="002645DC" w:rsidP="002645DC">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7D8ADCC5" w14:textId="77777777" w:rsidR="002645DC" w:rsidRPr="00B710B2" w:rsidRDefault="002645DC" w:rsidP="002645DC">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344785D" w14:textId="77777777" w:rsidR="002645DC" w:rsidRPr="00B710B2" w:rsidRDefault="002645DC" w:rsidP="002645DC">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04CA58F0" w14:textId="77777777" w:rsidR="002645DC" w:rsidRPr="00B710B2" w:rsidRDefault="002645DC" w:rsidP="002645DC">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61C297CC" w14:textId="77777777" w:rsidR="002645DC" w:rsidRPr="00B710B2" w:rsidRDefault="002645DC" w:rsidP="002645DC">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01465830" w14:textId="77777777" w:rsidR="002645DC" w:rsidRPr="00A96A1A" w:rsidRDefault="002645DC" w:rsidP="002645DC">
      <w:r w:rsidRPr="001158A6">
        <w:rPr>
          <w:rStyle w:val="StyleUnderline"/>
          <w:highlight w:val="green"/>
        </w:rPr>
        <w:t>Space</w:t>
      </w:r>
      <w:r w:rsidRPr="00B710B2">
        <w:rPr>
          <w:rStyle w:val="StyleUnderline"/>
        </w:rPr>
        <w:t xml:space="preserve">, in other words, </w:t>
      </w:r>
      <w:r w:rsidRPr="001158A6">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xml:space="preserve">. She’s a planetary scientist with one foot in </w:t>
      </w:r>
      <w:r w:rsidRPr="00B710B2">
        <w:rPr>
          <w:rStyle w:val="StyleUnderline"/>
        </w:rPr>
        <w:lastRenderedPageBreak/>
        <w:t>the world of New Space, and another in the world of space ethics.</w:t>
      </w:r>
      <w:r w:rsidRPr="00A96A1A">
        <w:t xml:space="preserve"> She’s the head of the NASA </w:t>
      </w:r>
      <w:hyperlink r:id="rId80"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2B1CC35" w14:textId="77777777" w:rsidR="002645DC" w:rsidRPr="00B710B2" w:rsidRDefault="002645DC" w:rsidP="002645DC">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1158A6">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79F3CB84" w14:textId="77777777" w:rsidR="002645DC" w:rsidRPr="00A96A1A" w:rsidRDefault="002645DC" w:rsidP="002645DC">
      <w:r w:rsidRPr="00B710B2">
        <w:rPr>
          <w:rStyle w:val="StyleUnderline"/>
        </w:rPr>
        <w:t>“</w:t>
      </w:r>
      <w:r w:rsidRPr="001158A6">
        <w:rPr>
          <w:rStyle w:val="StyleUnderline"/>
          <w:highlight w:val="green"/>
        </w:rPr>
        <w:t>Decolonization</w:t>
      </w:r>
      <w:r w:rsidRPr="00B710B2">
        <w:rPr>
          <w:rStyle w:val="StyleUnderline"/>
        </w:rPr>
        <w:t xml:space="preserve">,” as she and other New Space ethicists put it, </w:t>
      </w:r>
      <w:r w:rsidRPr="001158A6">
        <w:rPr>
          <w:rStyle w:val="StyleUnderline"/>
          <w:highlight w:val="green"/>
        </w:rPr>
        <w:t>would be</w:t>
      </w:r>
      <w:r w:rsidRPr="00B710B2">
        <w:rPr>
          <w:rStyle w:val="StyleUnderline"/>
        </w:rPr>
        <w:t xml:space="preserve"> a different route. It’d be the act of </w:t>
      </w:r>
      <w:r w:rsidRPr="001158A6">
        <w:rPr>
          <w:rStyle w:val="StyleUnderline"/>
          <w:highlight w:val="green"/>
        </w:rPr>
        <w:t xml:space="preserve">exploring space with that history in </w:t>
      </w:r>
      <w:proofErr w:type="gramStart"/>
      <w:r w:rsidRPr="001158A6">
        <w:rPr>
          <w:rStyle w:val="StyleUnderline"/>
          <w:highlight w:val="green"/>
        </w:rPr>
        <w:t>mind, and</w:t>
      </w:r>
      <w:proofErr w:type="gramEnd"/>
      <w:r w:rsidRPr="001158A6">
        <w:rPr>
          <w:rStyle w:val="StyleUnderline"/>
          <w:highlight w:val="green"/>
        </w:rPr>
        <w:t xml:space="preserve"> working</w:t>
      </w:r>
      <w:r w:rsidRPr="00B710B2">
        <w:rPr>
          <w:rStyle w:val="StyleUnderline"/>
        </w:rPr>
        <w:t xml:space="preserve"> deliberately in concert </w:t>
      </w:r>
      <w:r w:rsidRPr="001158A6">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8D3907C" w14:textId="77777777" w:rsidR="002645DC" w:rsidRDefault="002645DC" w:rsidP="002645DC"/>
    <w:p w14:paraId="075AA437" w14:textId="77777777" w:rsidR="002645DC" w:rsidRPr="004D4860" w:rsidRDefault="002645DC" w:rsidP="002645DC">
      <w:pPr>
        <w:pStyle w:val="Heading4"/>
      </w:pPr>
      <w:r>
        <w:t>Private space companies vastly outpace the public sector and avoid regulation which makes it a uniquely dangerous industry</w:t>
      </w:r>
    </w:p>
    <w:p w14:paraId="3B5A8A2D" w14:textId="77777777" w:rsidR="002645DC" w:rsidRPr="004D4860" w:rsidRDefault="002645DC" w:rsidP="002645DC">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1B73C308" w14:textId="77777777" w:rsidR="002645DC" w:rsidRPr="004D4860" w:rsidRDefault="002645DC" w:rsidP="002645DC">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1158A6">
        <w:rPr>
          <w:rStyle w:val="StyleUnderline"/>
          <w:highlight w:val="green"/>
        </w:rPr>
        <w:t xml:space="preserve">the transformation of spaceflight from a public </w:t>
      </w:r>
      <w:r w:rsidRPr="00830ED7">
        <w:rPr>
          <w:rStyle w:val="StyleUnderline"/>
        </w:rPr>
        <w:t xml:space="preserve">endeavor </w:t>
      </w:r>
      <w:r w:rsidRPr="001158A6">
        <w:rPr>
          <w:rStyle w:val="StyleUnderline"/>
          <w:highlight w:val="green"/>
        </w:rPr>
        <w:t xml:space="preserve">to </w:t>
      </w:r>
      <w:r w:rsidRPr="00830ED7">
        <w:rPr>
          <w:rStyle w:val="StyleUnderline"/>
        </w:rPr>
        <w:t xml:space="preserve">a </w:t>
      </w:r>
      <w:r w:rsidRPr="001158A6">
        <w:rPr>
          <w:rStyle w:val="StyleUnderline"/>
          <w:highlight w:val="green"/>
        </w:rPr>
        <w:t xml:space="preserve">commercial industry raises questions about how to regulate </w:t>
      </w:r>
      <w:r w:rsidRPr="00830ED7">
        <w:rPr>
          <w:rStyle w:val="StyleUnderline"/>
        </w:rPr>
        <w:t xml:space="preserve">the </w:t>
      </w:r>
      <w:r w:rsidRPr="001158A6">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1158A6">
        <w:rPr>
          <w:rStyle w:val="StyleUnderline"/>
          <w:highlight w:val="green"/>
        </w:rPr>
        <w:t>NASA plans to rely on</w:t>
      </w:r>
      <w:r w:rsidRPr="00830ED7">
        <w:rPr>
          <w:rStyle w:val="StyleUnderline"/>
        </w:rPr>
        <w:t xml:space="preserve"> this </w:t>
      </w:r>
      <w:r w:rsidRPr="001158A6">
        <w:rPr>
          <w:rStyle w:val="StyleUnderline"/>
          <w:highlight w:val="green"/>
        </w:rPr>
        <w:t>commercial partnership</w:t>
      </w:r>
      <w:r w:rsidRPr="00830ED7">
        <w:rPr>
          <w:rStyle w:val="StyleUnderline"/>
        </w:rPr>
        <w:t xml:space="preserve"> to pursue even more ambitious goals: returning to the moon and sending astronauts to Mars. </w:t>
      </w:r>
      <w:r w:rsidRPr="001158A6">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1158A6">
        <w:rPr>
          <w:rStyle w:val="StyleUnderline"/>
          <w:highlight w:val="green"/>
        </w:rPr>
        <w:t xml:space="preserve">investors see </w:t>
      </w:r>
      <w:r w:rsidRPr="001158A6">
        <w:rPr>
          <w:rStyle w:val="StyleUnderline"/>
          <w:highlight w:val="green"/>
        </w:rPr>
        <w:lastRenderedPageBreak/>
        <w:t>opportunities in</w:t>
      </w:r>
      <w:r w:rsidRPr="00830ED7">
        <w:rPr>
          <w:rStyle w:val="StyleUnderline"/>
        </w:rPr>
        <w:t xml:space="preserve"> space tourism and </w:t>
      </w:r>
      <w:r w:rsidRPr="001158A6">
        <w:rPr>
          <w:rStyle w:val="StyleUnderline"/>
          <w:highlight w:val="green"/>
        </w:rPr>
        <w:t>mining</w:t>
      </w:r>
      <w:r w:rsidRPr="00830ED7">
        <w:rPr>
          <w:rStyle w:val="StyleUnderline"/>
        </w:rPr>
        <w:t xml:space="preserve">. </w:t>
      </w:r>
      <w:r w:rsidRPr="001158A6">
        <w:rPr>
          <w:rStyle w:val="StyleUnderline"/>
          <w:highlight w:val="green"/>
        </w:rPr>
        <w:t>But</w:t>
      </w:r>
      <w:r w:rsidRPr="00830ED7">
        <w:rPr>
          <w:rStyle w:val="StyleUnderline"/>
        </w:rPr>
        <w:t xml:space="preserve"> </w:t>
      </w:r>
      <w:r w:rsidRPr="001158A6">
        <w:rPr>
          <w:rStyle w:val="StyleUnderline"/>
          <w:highlight w:val="green"/>
        </w:rPr>
        <w:t>these</w:t>
      </w:r>
      <w:r w:rsidRPr="00830ED7">
        <w:rPr>
          <w:rStyle w:val="StyleUnderline"/>
        </w:rPr>
        <w:t xml:space="preserve"> for-profit </w:t>
      </w:r>
      <w:r w:rsidRPr="001158A6">
        <w:rPr>
          <w:rStyle w:val="StyleUnderline"/>
          <w:highlight w:val="green"/>
        </w:rPr>
        <w:t>goals raise serious concerns about</w:t>
      </w:r>
      <w:r w:rsidRPr="00830ED7">
        <w:rPr>
          <w:rStyle w:val="StyleUnderline"/>
        </w:rPr>
        <w:t xml:space="preserve"> who can claim ownership of space resources and </w:t>
      </w:r>
      <w:r w:rsidRPr="001158A6">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1158A6">
        <w:rPr>
          <w:rStyle w:val="StyleUnderline"/>
          <w:highlight w:val="green"/>
        </w:rPr>
        <w:t>existing space law has not kept up with the growth in the private secto</w:t>
      </w:r>
      <w:r w:rsidRPr="00830ED7">
        <w:rPr>
          <w:rStyle w:val="StyleUnderline"/>
        </w:rPr>
        <w:t xml:space="preserve">r, and </w:t>
      </w:r>
      <w:r w:rsidRPr="001158A6">
        <w:rPr>
          <w:rStyle w:val="StyleUnderline"/>
          <w:highlight w:val="green"/>
        </w:rPr>
        <w:t>the U</w:t>
      </w:r>
      <w:r w:rsidRPr="00830ED7">
        <w:rPr>
          <w:rStyle w:val="StyleUnderline"/>
        </w:rPr>
        <w:t xml:space="preserve">nited </w:t>
      </w:r>
      <w:r w:rsidRPr="001158A6">
        <w:rPr>
          <w:rStyle w:val="StyleUnderline"/>
          <w:highlight w:val="green"/>
        </w:rPr>
        <w:t>S</w:t>
      </w:r>
      <w:r w:rsidRPr="00830ED7">
        <w:rPr>
          <w:rStyle w:val="StyleUnderline"/>
        </w:rPr>
        <w:t xml:space="preserve">tates </w:t>
      </w:r>
      <w:r w:rsidRPr="001158A6">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430DC5D9" w14:textId="77777777" w:rsidR="002645DC" w:rsidRPr="006C6EEA" w:rsidRDefault="002645DC" w:rsidP="002645DC"/>
    <w:p w14:paraId="026BFBAA" w14:textId="77777777" w:rsidR="002645DC" w:rsidRPr="006C6EEA" w:rsidRDefault="002645DC" w:rsidP="002645DC">
      <w:pPr>
        <w:pStyle w:val="Heading4"/>
        <w:rPr>
          <w:rFonts w:cs="Calibri"/>
        </w:rPr>
      </w:pPr>
      <w:r w:rsidRPr="006C6EEA">
        <w:rPr>
          <w:rFonts w:cs="Calibri"/>
        </w:rPr>
        <w:t>Space dust wrecks satellites and debris exponentially spirals</w:t>
      </w:r>
    </w:p>
    <w:p w14:paraId="03A25678" w14:textId="77777777" w:rsidR="002645DC" w:rsidRPr="006C6EEA" w:rsidRDefault="002645DC" w:rsidP="002645DC">
      <w:proofErr w:type="spellStart"/>
      <w:r w:rsidRPr="006C6EEA">
        <w:rPr>
          <w:rStyle w:val="StyleUnderline"/>
          <w:sz w:val="26"/>
          <w:szCs w:val="26"/>
          <w:u w:val="none"/>
        </w:rPr>
        <w:t>Intagliata</w:t>
      </w:r>
      <w:proofErr w:type="spellEnd"/>
      <w:r w:rsidRPr="006C6EEA">
        <w:rPr>
          <w:rStyle w:val="StyleUnderline"/>
          <w:sz w:val="26"/>
          <w:szCs w:val="26"/>
          <w:u w:val="none"/>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81" w:history="1">
        <w:r w:rsidRPr="006C6EEA">
          <w:rPr>
            <w:rStyle w:val="Hyperlink"/>
          </w:rPr>
          <w:t>https://www.scientificamerican.com/podcast/episode/the-sneaky-danger-of-space-dust/</w:t>
        </w:r>
      </w:hyperlink>
      <w:r w:rsidRPr="006C6EEA">
        <w:t>~~] TDI</w:t>
      </w:r>
    </w:p>
    <w:p w14:paraId="05DBE56F" w14:textId="77777777" w:rsidR="002645DC" w:rsidRPr="006C6EEA" w:rsidRDefault="002645DC" w:rsidP="002645DC">
      <w:r w:rsidRPr="006C6EEA">
        <w:rPr>
          <w:rStyle w:val="StyleUnderline"/>
        </w:rPr>
        <w:t xml:space="preserve">When tiny particles of space debris slam into satellites, </w:t>
      </w:r>
      <w:r w:rsidRPr="001158A6">
        <w:rPr>
          <w:rStyle w:val="StyleUnderline"/>
          <w:highlight w:val="green"/>
        </w:rPr>
        <w:t>the collision</w:t>
      </w:r>
      <w:r w:rsidRPr="006C6EEA">
        <w:rPr>
          <w:rStyle w:val="StyleUnderline"/>
        </w:rPr>
        <w:t xml:space="preserve"> could </w:t>
      </w:r>
      <w:r w:rsidRPr="001158A6">
        <w:rPr>
          <w:rStyle w:val="StyleUnderline"/>
          <w:highlight w:val="green"/>
        </w:rPr>
        <w:t>cause</w:t>
      </w:r>
      <w:r w:rsidRPr="006C6EEA">
        <w:rPr>
          <w:rStyle w:val="StyleUnderline"/>
        </w:rPr>
        <w:t xml:space="preserve"> the </w:t>
      </w:r>
      <w:r w:rsidRPr="001158A6">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5FFD8165" w14:textId="77777777" w:rsidR="002645DC" w:rsidRPr="006C6EEA" w:rsidRDefault="002645DC" w:rsidP="002645DC">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2" w:history="1">
        <w:r w:rsidRPr="006C6EEA">
          <w:rPr>
            <w:rStyle w:val="Hyperlink"/>
          </w:rPr>
          <w:t>baseball-sized chunks</w:t>
        </w:r>
      </w:hyperlink>
      <w:r w:rsidRPr="006C6EEA">
        <w:t> of debris, </w:t>
      </w:r>
      <w:hyperlink r:id="rId83"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1158A6">
        <w:rPr>
          <w:rStyle w:val="StyleUnderline"/>
          <w:highlight w:val="green"/>
        </w:rPr>
        <w:t>hundreds of millions of</w:t>
      </w:r>
      <w:r w:rsidRPr="006C6EEA">
        <w:rPr>
          <w:rStyle w:val="StyleUnderline"/>
        </w:rPr>
        <w:t xml:space="preserve"> those.</w:t>
      </w:r>
    </w:p>
    <w:p w14:paraId="1B59E57A" w14:textId="77777777" w:rsidR="002645DC" w:rsidRPr="006C6EEA" w:rsidRDefault="002645DC" w:rsidP="002645DC">
      <w:r w:rsidRPr="006C6EEA">
        <w:t xml:space="preserve">"And those </w:t>
      </w:r>
      <w:r w:rsidRPr="001158A6">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62C52779" w14:textId="77777777" w:rsidR="002645DC" w:rsidRPr="006C6EEA" w:rsidRDefault="002645DC" w:rsidP="002645DC">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1158A6">
        <w:rPr>
          <w:rStyle w:val="StyleUnderline"/>
          <w:highlight w:val="green"/>
        </w:rPr>
        <w:t>leave</w:t>
      </w:r>
      <w:r w:rsidRPr="006C6EEA">
        <w:rPr>
          <w:rStyle w:val="StyleUnderline"/>
        </w:rPr>
        <w:t xml:space="preserve"> more </w:t>
      </w:r>
      <w:r w:rsidRPr="001158A6">
        <w:rPr>
          <w:rStyle w:val="StyleUnderline"/>
          <w:highlight w:val="green"/>
        </w:rPr>
        <w:t>insidious</w:t>
      </w:r>
      <w:r w:rsidRPr="006C6EEA">
        <w:rPr>
          <w:rStyle w:val="StyleUnderline"/>
        </w:rPr>
        <w:t xml:space="preserve">, invisible </w:t>
      </w:r>
      <w:r w:rsidRPr="001158A6">
        <w:rPr>
          <w:rStyle w:val="StyleUnderline"/>
          <w:highlight w:val="green"/>
        </w:rPr>
        <w:t>marks on satellites</w:t>
      </w:r>
      <w:r w:rsidRPr="006C6EEA">
        <w:rPr>
          <w:rStyle w:val="StyleUnderline"/>
        </w:rPr>
        <w:t>—</w:t>
      </w:r>
      <w:r w:rsidRPr="001158A6">
        <w:rPr>
          <w:rStyle w:val="StyleUnderline"/>
          <w:highlight w:val="green"/>
        </w:rPr>
        <w:t>by</w:t>
      </w:r>
      <w:r w:rsidRPr="006C6EEA">
        <w:rPr>
          <w:rStyle w:val="StyleUnderline"/>
        </w:rPr>
        <w:t xml:space="preserve"> causing </w:t>
      </w:r>
      <w:r w:rsidRPr="001158A6">
        <w:rPr>
          <w:rStyle w:val="StyleUnderline"/>
          <w:highlight w:val="green"/>
        </w:rPr>
        <w:t>electrical damage</w:t>
      </w:r>
      <w:r w:rsidRPr="001158A6">
        <w:rPr>
          <w:highlight w:val="green"/>
        </w:rPr>
        <w:t>.</w:t>
      </w:r>
    </w:p>
    <w:p w14:paraId="408848F7" w14:textId="77777777" w:rsidR="002645DC" w:rsidRPr="006C6EEA" w:rsidRDefault="002645DC" w:rsidP="002645DC">
      <w:r w:rsidRPr="006C6EEA">
        <w:t>"We also think this phenomenon can be attributed to some of the failures and anomalies we see on orbit, that right now are basically tagged as 'unknown cause.'"</w:t>
      </w:r>
    </w:p>
    <w:p w14:paraId="4763F6CF" w14:textId="77777777" w:rsidR="002645DC" w:rsidRPr="006C6EEA" w:rsidRDefault="002645DC" w:rsidP="002645DC">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61003D30" w14:textId="77777777" w:rsidR="002645DC" w:rsidRPr="006C6EEA" w:rsidRDefault="002645DC" w:rsidP="002645DC">
      <w:r w:rsidRPr="001158A6">
        <w:rPr>
          <w:rStyle w:val="StyleUnderline"/>
          <w:highlight w:val="green"/>
        </w:rPr>
        <w:t>That movement of electrons creates a pulse of</w:t>
      </w:r>
      <w:r w:rsidRPr="006C6EEA">
        <w:rPr>
          <w:rStyle w:val="StyleUnderline"/>
        </w:rPr>
        <w:t xml:space="preserve"> electromagnetic </w:t>
      </w:r>
      <w:r w:rsidRPr="001158A6">
        <w:rPr>
          <w:rStyle w:val="StyleUnderline"/>
          <w:highlight w:val="green"/>
        </w:rPr>
        <w:t>radiation</w:t>
      </w:r>
      <w:r w:rsidRPr="006C6EEA">
        <w:t xml:space="preserve">, which Close says could be the culprit for some of that electrical damage to satellites. The study is in the </w:t>
      </w:r>
      <w:r w:rsidRPr="006C6EEA">
        <w:lastRenderedPageBreak/>
        <w:t>journal Physics of Plasmas. ~</w:t>
      </w:r>
      <w:proofErr w:type="gramStart"/>
      <w:r w:rsidRPr="006C6EEA">
        <w:t>~[</w:t>
      </w:r>
      <w:proofErr w:type="gramEnd"/>
      <w:r w:rsidRPr="006C6EEA">
        <w:t>Alex C. Fletcher and Sigrid Close, </w:t>
      </w:r>
      <w:hyperlink r:id="rId84" w:history="1">
        <w:r w:rsidRPr="006C6EEA">
          <w:rPr>
            <w:rStyle w:val="Hyperlink"/>
          </w:rPr>
          <w:t>Particle-in-cell simulations of an RF emission mechanism associated with hypervelocity impact plasmas</w:t>
        </w:r>
      </w:hyperlink>
      <w:r w:rsidRPr="006C6EEA">
        <w:t>~~]</w:t>
      </w:r>
    </w:p>
    <w:p w14:paraId="61383A0B" w14:textId="77777777" w:rsidR="002645DC" w:rsidRPr="006C6EEA" w:rsidRDefault="002645DC" w:rsidP="002645DC"/>
    <w:p w14:paraId="4517AF82" w14:textId="77777777" w:rsidR="002645DC" w:rsidRPr="006C6EEA" w:rsidRDefault="002645DC" w:rsidP="002645DC">
      <w:pPr>
        <w:pStyle w:val="Heading4"/>
        <w:rPr>
          <w:rFonts w:cs="Calibri"/>
        </w:rPr>
      </w:pPr>
      <w:r w:rsidRPr="006C6EEA">
        <w:rPr>
          <w:rFonts w:cs="Calibri"/>
        </w:rPr>
        <w:t xml:space="preserve">Early warning satellites going dark signals attacks – causes </w:t>
      </w:r>
      <w:proofErr w:type="spellStart"/>
      <w:r w:rsidRPr="006C6EEA">
        <w:rPr>
          <w:rFonts w:cs="Calibri"/>
        </w:rPr>
        <w:t>miscalc</w:t>
      </w:r>
      <w:proofErr w:type="spellEnd"/>
      <w:r w:rsidRPr="006C6EEA">
        <w:rPr>
          <w:rFonts w:cs="Calibri"/>
        </w:rPr>
        <w:t xml:space="preserve"> and goes nuclear</w:t>
      </w:r>
    </w:p>
    <w:p w14:paraId="38B4DD34" w14:textId="77777777" w:rsidR="002645DC" w:rsidRPr="006C6EEA" w:rsidRDefault="002645DC" w:rsidP="002645DC">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5" w:history="1">
        <w:r w:rsidRPr="006C6EEA">
          <w:rPr>
            <w:rStyle w:val="Hyperlink"/>
          </w:rPr>
          <w:t>https://www.businessinsider.com/russia-says-space-junk-could-spark-war-2016-1</w:t>
        </w:r>
      </w:hyperlink>
      <w:r w:rsidRPr="006C6EEA">
        <w:t>~~] TDI</w:t>
      </w:r>
    </w:p>
    <w:p w14:paraId="0D96D89A" w14:textId="77777777" w:rsidR="002645DC" w:rsidRPr="006C6EEA" w:rsidRDefault="002645DC" w:rsidP="002645DC">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6F005513" w14:textId="77777777" w:rsidR="002645DC" w:rsidRPr="006C6EEA" w:rsidRDefault="002645DC" w:rsidP="002645DC">
      <w:r w:rsidRPr="006C6EEA">
        <w:t>Scientists estimate that anywhere from 500,000 to 600,000 pieces of human-made space debris between 0.4 and 4 inches in size are currently orbiting the Earth and traveling at speeds over 17,000 miles per hour.</w:t>
      </w:r>
    </w:p>
    <w:p w14:paraId="7ACC9E87" w14:textId="77777777" w:rsidR="002645DC" w:rsidRPr="006C6EEA" w:rsidRDefault="002645DC" w:rsidP="002645DC">
      <w:r w:rsidRPr="006C6EEA">
        <w:rPr>
          <w:rStyle w:val="StyleUnderline"/>
        </w:rPr>
        <w:t xml:space="preserve">If one of those </w:t>
      </w:r>
      <w:r w:rsidRPr="001158A6">
        <w:rPr>
          <w:rStyle w:val="StyleUnderline"/>
          <w:highlight w:val="green"/>
        </w:rPr>
        <w:t>pieces smashed into a</w:t>
      </w:r>
      <w:r w:rsidRPr="006C6EEA">
        <w:rPr>
          <w:rStyle w:val="StyleUnderline"/>
        </w:rPr>
        <w:t xml:space="preserve"> military </w:t>
      </w:r>
      <w:r w:rsidRPr="001158A6">
        <w:rPr>
          <w:rStyle w:val="StyleUnderline"/>
          <w:highlight w:val="green"/>
        </w:rPr>
        <w:t>satellite</w:t>
      </w:r>
      <w:r w:rsidRPr="006C6EEA">
        <w:rPr>
          <w:rStyle w:val="StyleUnderline"/>
        </w:rPr>
        <w:t xml:space="preserve"> it "may </w:t>
      </w:r>
      <w:r w:rsidRPr="001158A6">
        <w:rPr>
          <w:rStyle w:val="StyleUnderline"/>
          <w:highlight w:val="green"/>
        </w:rPr>
        <w:t xml:space="preserve">provoke </w:t>
      </w:r>
      <w:r w:rsidRPr="006C6EEA">
        <w:rPr>
          <w:rStyle w:val="StyleUnderline"/>
        </w:rPr>
        <w:t xml:space="preserve">political or even </w:t>
      </w:r>
      <w:r w:rsidRPr="001158A6">
        <w:rPr>
          <w:rStyle w:val="StyleUnderline"/>
          <w:highlight w:val="green"/>
        </w:rPr>
        <w:t>armed</w:t>
      </w:r>
      <w:r w:rsidRPr="006C6EEA">
        <w:rPr>
          <w:rStyle w:val="StyleUnderline"/>
        </w:rPr>
        <w:t xml:space="preserve"> </w:t>
      </w:r>
      <w:r w:rsidRPr="001158A6">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16EA9F26" w14:textId="77777777" w:rsidR="002645DC" w:rsidRPr="006C6EEA" w:rsidRDefault="002645DC" w:rsidP="002645DC">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41E84341" w14:textId="77777777" w:rsidR="002645DC" w:rsidRPr="006C6EEA" w:rsidRDefault="002645DC" w:rsidP="002645DC">
      <w:pPr>
        <w:rPr>
          <w:rStyle w:val="StyleUnderline"/>
        </w:rPr>
      </w:pPr>
      <w:r w:rsidRPr="006C6EEA">
        <w:rPr>
          <w:rStyle w:val="StyleUnderline"/>
        </w:rPr>
        <w:t xml:space="preserve">It would be </w:t>
      </w:r>
      <w:r w:rsidRPr="001158A6">
        <w:rPr>
          <w:rStyle w:val="StyleUnderline"/>
          <w:highlight w:val="green"/>
        </w:rPr>
        <w:t>difficult</w:t>
      </w:r>
      <w:r w:rsidRPr="006C6EEA">
        <w:rPr>
          <w:rStyle w:val="StyleUnderline"/>
        </w:rPr>
        <w:t xml:space="preserve"> for anyone </w:t>
      </w:r>
      <w:r w:rsidRPr="001158A6">
        <w:rPr>
          <w:rStyle w:val="StyleUnderline"/>
          <w:highlight w:val="green"/>
        </w:rPr>
        <w:t>to determine whether the event was accidental</w:t>
      </w:r>
      <w:r w:rsidRPr="006C6EEA">
        <w:rPr>
          <w:rStyle w:val="StyleUnderline"/>
        </w:rPr>
        <w:t xml:space="preserve"> or deliberate. </w:t>
      </w:r>
    </w:p>
    <w:p w14:paraId="0668F546" w14:textId="77777777" w:rsidR="002645DC" w:rsidRPr="006C6EEA" w:rsidRDefault="002645DC" w:rsidP="002645DC">
      <w:pPr>
        <w:rPr>
          <w:rStyle w:val="StyleUnderline"/>
        </w:rPr>
      </w:pPr>
      <w:r w:rsidRPr="006C6EEA">
        <w:rPr>
          <w:rStyle w:val="StyleUnderline"/>
        </w:rPr>
        <w:t xml:space="preserve">This </w:t>
      </w:r>
      <w:r w:rsidRPr="001158A6">
        <w:rPr>
          <w:rStyle w:val="StyleUnderline"/>
          <w:highlight w:val="green"/>
        </w:rPr>
        <w:t>lack of</w:t>
      </w:r>
      <w:r w:rsidRPr="006C6EEA">
        <w:rPr>
          <w:rStyle w:val="StyleUnderline"/>
        </w:rPr>
        <w:t xml:space="preserve"> immediate </w:t>
      </w:r>
      <w:r w:rsidRPr="001158A6">
        <w:rPr>
          <w:rStyle w:val="StyleUnderline"/>
          <w:highlight w:val="green"/>
        </w:rPr>
        <w:t>proof could lead to</w:t>
      </w:r>
      <w:r w:rsidRPr="006C6EEA">
        <w:rPr>
          <w:rStyle w:val="StyleUnderline"/>
        </w:rPr>
        <w:t xml:space="preserve"> false accusations, heated arguments and, eventually, </w:t>
      </w:r>
      <w:r w:rsidRPr="001158A6">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03963E0C" w14:textId="77777777" w:rsidR="002645DC" w:rsidRPr="006C6EEA" w:rsidRDefault="002645DC" w:rsidP="002645DC">
      <w:r w:rsidRPr="006C6EEA">
        <w:t>A politically dangerous dilemma</w:t>
      </w:r>
    </w:p>
    <w:p w14:paraId="35D70E01" w14:textId="77777777" w:rsidR="002645DC" w:rsidRPr="006C6EEA" w:rsidRDefault="002645DC" w:rsidP="002645DC">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1158A6">
        <w:rPr>
          <w:rStyle w:val="StyleUnderline"/>
          <w:highlight w:val="green"/>
        </w:rPr>
        <w:t>sudden failures</w:t>
      </w:r>
      <w:r w:rsidRPr="006C6EEA">
        <w:rPr>
          <w:rStyle w:val="StyleUnderline"/>
        </w:rPr>
        <w:t xml:space="preserve">" of military spacecraft in the last two decades that </w:t>
      </w:r>
      <w:r w:rsidRPr="001158A6">
        <w:rPr>
          <w:rStyle w:val="StyleUnderline"/>
          <w:highlight w:val="green"/>
        </w:rPr>
        <w:t>cannot be explained</w:t>
      </w:r>
      <w:r w:rsidRPr="006C6EEA">
        <w:rPr>
          <w:rStyle w:val="StyleUnderline"/>
        </w:rPr>
        <w:t xml:space="preserve">. </w:t>
      </w:r>
    </w:p>
    <w:p w14:paraId="16410652" w14:textId="77777777" w:rsidR="002645DC" w:rsidRPr="006C6EEA" w:rsidRDefault="002645DC" w:rsidP="002645DC">
      <w:pPr>
        <w:rPr>
          <w:rStyle w:val="StyleUnderline"/>
        </w:rPr>
      </w:pPr>
      <w:r w:rsidRPr="006C6EEA">
        <w:rPr>
          <w:rStyle w:val="StyleUnderline"/>
        </w:rPr>
        <w:t xml:space="preserve">"So, there are two </w:t>
      </w:r>
      <w:r w:rsidRPr="001158A6">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1158A6">
        <w:rPr>
          <w:rStyle w:val="StyleUnderline"/>
          <w:highlight w:val="green"/>
        </w:rPr>
        <w:t>deliberate action</w:t>
      </w:r>
      <w:r w:rsidRPr="006C6EEA">
        <w:rPr>
          <w:rStyle w:val="StyleUnderline"/>
        </w:rPr>
        <w:t xml:space="preserve">~~] of the space adversary. </w:t>
      </w:r>
    </w:p>
    <w:p w14:paraId="579C35FA" w14:textId="77777777" w:rsidR="002645DC" w:rsidRPr="006C6EEA" w:rsidRDefault="002645DC" w:rsidP="002645DC">
      <w:r w:rsidRPr="006C6EEA">
        <w:t>"</w:t>
      </w:r>
      <w:r w:rsidRPr="006C6EEA">
        <w:rPr>
          <w:rStyle w:val="StyleUnderline"/>
        </w:rPr>
        <w:t>This is a politically dangerous dilemma</w:t>
      </w:r>
      <w:r w:rsidRPr="006C6EEA">
        <w:t xml:space="preserve">," he added. </w:t>
      </w:r>
    </w:p>
    <w:p w14:paraId="1ECFAEE2" w14:textId="77777777" w:rsidR="002645DC" w:rsidRPr="006C6EEA" w:rsidRDefault="002645DC" w:rsidP="002645DC">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2074DFA2" w14:textId="77777777" w:rsidR="002645DC" w:rsidRPr="006C6EEA" w:rsidRDefault="002645DC" w:rsidP="002645DC">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3EB400ED" w14:textId="77777777" w:rsidR="002645DC" w:rsidRPr="006C6EEA" w:rsidRDefault="002645DC" w:rsidP="002645DC">
      <w:pPr>
        <w:rPr>
          <w:rStyle w:val="StyleUnderline"/>
        </w:rPr>
      </w:pPr>
      <w:r w:rsidRPr="006C6EEA">
        <w:rPr>
          <w:rStyle w:val="StyleUnderline"/>
        </w:rPr>
        <w:lastRenderedPageBreak/>
        <w:t>The Kessler Syndrome</w:t>
      </w:r>
    </w:p>
    <w:p w14:paraId="1A944AFC" w14:textId="77777777" w:rsidR="002645DC" w:rsidRPr="006C6EEA" w:rsidRDefault="002645DC" w:rsidP="002645DC">
      <w:r w:rsidRPr="006C6EEA">
        <w:t xml:space="preserve">In 1978, American astrophysicist Donald Kessler predicted that the amount of space debris around Earth would begin to grow exponentially after the turn of the millennium. </w:t>
      </w:r>
    </w:p>
    <w:p w14:paraId="460D5294" w14:textId="77777777" w:rsidR="002645DC" w:rsidRPr="006C6EEA" w:rsidRDefault="002645DC" w:rsidP="002645DC">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0825D7FA" w14:textId="77777777" w:rsidR="002645DC" w:rsidRPr="006C6EEA" w:rsidRDefault="002645DC" w:rsidP="002645DC">
      <w:pPr>
        <w:rPr>
          <w:rStyle w:val="StyleUnderline"/>
        </w:rPr>
      </w:pPr>
      <w:r w:rsidRPr="001158A6">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1158A6">
        <w:rPr>
          <w:rStyle w:val="StyleUnderline"/>
          <w:highlight w:val="green"/>
        </w:rPr>
        <w:t>could set off a domino effect</w:t>
      </w:r>
      <w:r w:rsidRPr="006C6EEA">
        <w:rPr>
          <w:rStyle w:val="StyleUnderline"/>
        </w:rPr>
        <w:t xml:space="preserve"> of increasingly more collisions. </w:t>
      </w:r>
    </w:p>
    <w:p w14:paraId="2EDB4DFD" w14:textId="77777777" w:rsidR="002645DC" w:rsidRPr="006C6EEA" w:rsidRDefault="002645DC" w:rsidP="002645DC">
      <w:r w:rsidRPr="006C6EEA">
        <w:t xml:space="preserve">For Kessler, this is a problem because it would "create small debris faster than it can be removed," Kessler said last year. And this cloud of junk could eventually make missions to space too dangerous. </w:t>
      </w:r>
    </w:p>
    <w:p w14:paraId="2E4BB748" w14:textId="77777777" w:rsidR="002645DC" w:rsidRPr="006C6EEA" w:rsidRDefault="002645DC" w:rsidP="002645DC">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1158A6">
        <w:rPr>
          <w:rStyle w:val="StyleUnderline"/>
          <w:highlight w:val="green"/>
        </w:rPr>
        <w:t>would exacerbate</w:t>
      </w:r>
      <w:r w:rsidRPr="006C6EEA">
        <w:rPr>
          <w:rStyle w:val="StyleUnderline"/>
        </w:rPr>
        <w:t xml:space="preserve"> the issue of </w:t>
      </w:r>
      <w:r w:rsidRPr="001158A6">
        <w:rPr>
          <w:rStyle w:val="StyleUnderline"/>
          <w:highlight w:val="green"/>
        </w:rPr>
        <w:t>identifying</w:t>
      </w:r>
      <w:r w:rsidRPr="006C6EEA">
        <w:rPr>
          <w:rStyle w:val="StyleUnderline"/>
        </w:rPr>
        <w:t xml:space="preserve"> </w:t>
      </w:r>
      <w:r w:rsidRPr="001158A6">
        <w:rPr>
          <w:rStyle w:val="StyleUnderline"/>
          <w:highlight w:val="green"/>
        </w:rPr>
        <w:t>what</w:t>
      </w:r>
      <w:r w:rsidRPr="006C6EEA">
        <w:rPr>
          <w:rStyle w:val="StyleUnderline"/>
        </w:rPr>
        <w:t xml:space="preserve">, or who, </w:t>
      </w:r>
      <w:r w:rsidRPr="001158A6">
        <w:rPr>
          <w:rStyle w:val="StyleUnderline"/>
          <w:highlight w:val="green"/>
        </w:rPr>
        <w:t>could be behind broken satellites.</w:t>
      </w:r>
      <w:r w:rsidRPr="006C6EEA">
        <w:rPr>
          <w:rStyle w:val="StyleUnderline"/>
        </w:rPr>
        <w:t xml:space="preserve"> </w:t>
      </w:r>
    </w:p>
    <w:p w14:paraId="29C30CDD" w14:textId="77777777" w:rsidR="002645DC" w:rsidRPr="006C6EEA" w:rsidRDefault="002645DC" w:rsidP="002645DC">
      <w:r w:rsidRPr="006C6EEA">
        <w:t xml:space="preserve">The future </w:t>
      </w:r>
    </w:p>
    <w:p w14:paraId="3AD14D9B" w14:textId="77777777" w:rsidR="002645DC" w:rsidRPr="006C6EEA" w:rsidRDefault="002645DC" w:rsidP="002645DC">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0A9B0C8D" w14:textId="77777777" w:rsidR="002645DC" w:rsidRPr="006C6EEA" w:rsidRDefault="002645DC" w:rsidP="002645DC">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793D3D82" w14:textId="77777777" w:rsidR="002645DC" w:rsidRPr="006C6EEA" w:rsidRDefault="002645DC" w:rsidP="002645DC">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3D6D9E96" w14:textId="77777777" w:rsidR="002645DC" w:rsidRPr="006C6EEA" w:rsidRDefault="002645DC" w:rsidP="002645DC">
      <w:r w:rsidRPr="006C6EEA">
        <w:t xml:space="preserve">1.5 times more fragments greater than 8 inches across </w:t>
      </w:r>
    </w:p>
    <w:p w14:paraId="3169ABCC" w14:textId="77777777" w:rsidR="002645DC" w:rsidRPr="006C6EEA" w:rsidRDefault="002645DC" w:rsidP="002645DC">
      <w:r w:rsidRPr="006C6EEA">
        <w:t xml:space="preserve">3.2 times more fragments between 4 and 8 inches across </w:t>
      </w:r>
    </w:p>
    <w:p w14:paraId="3DF079A4" w14:textId="77777777" w:rsidR="002645DC" w:rsidRPr="006C6EEA" w:rsidRDefault="002645DC" w:rsidP="002645DC">
      <w:r w:rsidRPr="006C6EEA">
        <w:t xml:space="preserve">13-20 times </w:t>
      </w:r>
      <w:proofErr w:type="gramStart"/>
      <w:r w:rsidRPr="006C6EEA">
        <w:t>more smaller</w:t>
      </w:r>
      <w:proofErr w:type="gramEnd"/>
      <w:r w:rsidRPr="006C6EEA">
        <w:t>-sized fragments less than 4 inches across</w:t>
      </w:r>
    </w:p>
    <w:p w14:paraId="4D775BD3" w14:textId="77777777" w:rsidR="002645DC" w:rsidRPr="006C6EEA" w:rsidRDefault="002645DC" w:rsidP="002645DC">
      <w:r w:rsidRPr="006C6EEA">
        <w:rPr>
          <w:rStyle w:val="StyleUnderline"/>
        </w:rPr>
        <w:t xml:space="preserve">"The </w:t>
      </w:r>
      <w:r w:rsidRPr="001158A6">
        <w:rPr>
          <w:rStyle w:val="StyleUnderline"/>
          <w:highlight w:val="green"/>
        </w:rPr>
        <w:t>number of</w:t>
      </w:r>
      <w:r w:rsidRPr="006C6EEA">
        <w:rPr>
          <w:rStyle w:val="StyleUnderline"/>
        </w:rPr>
        <w:t xml:space="preserve"> small-size, </w:t>
      </w:r>
      <w:r w:rsidRPr="001158A6">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770A7FEC" w14:textId="77777777" w:rsidR="002645DC" w:rsidRPr="006C6EEA" w:rsidRDefault="002645DC" w:rsidP="002645DC"/>
    <w:p w14:paraId="68DA6B81" w14:textId="77777777" w:rsidR="002645DC" w:rsidRPr="006C6EEA" w:rsidRDefault="002645DC" w:rsidP="002645DC">
      <w:pPr>
        <w:pStyle w:val="Heading4"/>
        <w:rPr>
          <w:rFonts w:cs="Calibri"/>
          <w:bCs/>
        </w:rPr>
      </w:pPr>
      <w:r w:rsidRPr="006C6EEA">
        <w:rPr>
          <w:rFonts w:cs="Calibri"/>
        </w:rPr>
        <w:t>Anti-Satellite Weapons and Space Debris Collisions Lead to Arms Race and War</w:t>
      </w:r>
    </w:p>
    <w:p w14:paraId="1E5B2DED" w14:textId="77777777" w:rsidR="002645DC" w:rsidRPr="006C6EEA" w:rsidRDefault="002645DC" w:rsidP="002645DC">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2AFD8C74" w14:textId="77777777" w:rsidR="002645DC" w:rsidRPr="006C6EEA" w:rsidRDefault="002645DC" w:rsidP="002645DC">
      <w:pPr>
        <w:rPr>
          <w:sz w:val="18"/>
          <w:szCs w:val="18"/>
        </w:rPr>
      </w:pPr>
      <w:r w:rsidRPr="006C6EEA">
        <w:rPr>
          <w:rStyle w:val="StyleUnderline"/>
        </w:rPr>
        <w:lastRenderedPageBreak/>
        <w:t xml:space="preserve">Despite their deterrent functions, </w:t>
      </w:r>
      <w:r w:rsidRPr="001158A6">
        <w:rPr>
          <w:rStyle w:val="StyleUnderline"/>
          <w:highlight w:val="green"/>
        </w:rPr>
        <w:t>ASATs are</w:t>
      </w:r>
      <w:r w:rsidRPr="006C6EEA">
        <w:rPr>
          <w:rStyle w:val="StyleUnderline"/>
        </w:rPr>
        <w:t xml:space="preserve"> more </w:t>
      </w:r>
      <w:r w:rsidRPr="001158A6">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1158A6">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1158A6">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1158A6">
        <w:rPr>
          <w:rStyle w:val="StyleUnderline"/>
          <w:highlight w:val="green"/>
        </w:rPr>
        <w:t>countries are left with poorly defended space systems</w:t>
      </w:r>
      <w:r w:rsidRPr="006C6EEA">
        <w:rPr>
          <w:rStyle w:val="StyleUnderline"/>
        </w:rPr>
        <w:t xml:space="preserve"> and rely on offensive posturing, </w:t>
      </w:r>
      <w:r w:rsidRPr="001158A6">
        <w:rPr>
          <w:rStyle w:val="StyleUnderline"/>
          <w:highlight w:val="green"/>
        </w:rPr>
        <w:t>which increases the risk that their actions are perceived as aggressive and incentivizes</w:t>
      </w:r>
      <w:r w:rsidRPr="006C6EEA">
        <w:rPr>
          <w:rStyle w:val="StyleUnderline"/>
        </w:rPr>
        <w:t xml:space="preserve"> rapid, risky </w:t>
      </w:r>
      <w:r w:rsidRPr="001158A6">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 xml:space="preserve">KE-ASATs rely on smashing satellites into thousands of pieces, so each test adds tremendous amounts of space debris. The 2007 Chinese KE-ASAT test alone increased the number of objects in orbit by 20 percent, producing more than two thousand </w:t>
      </w:r>
      <w:r w:rsidRPr="006C6EEA">
        <w:lastRenderedPageBreak/>
        <w:t>pieces of debris large enough to be tracked and likely thousands more too small to be counted that will remain in orbit for centuries</w:t>
      </w:r>
      <w:r w:rsidRPr="006C6EEA">
        <w:rPr>
          <w:rStyle w:val="StyleUnderline"/>
        </w:rPr>
        <w:t xml:space="preserve">. Even </w:t>
      </w:r>
      <w:r w:rsidRPr="001158A6">
        <w:rPr>
          <w:rStyle w:val="StyleUnderline"/>
          <w:highlight w:val="green"/>
        </w:rPr>
        <w:t>the smallest</w:t>
      </w:r>
      <w:r w:rsidRPr="006C6EEA">
        <w:rPr>
          <w:rStyle w:val="StyleUnderline"/>
        </w:rPr>
        <w:t xml:space="preserve"> pieces of </w:t>
      </w:r>
      <w:r w:rsidRPr="001158A6">
        <w:rPr>
          <w:rStyle w:val="StyleUnderline"/>
          <w:highlight w:val="green"/>
        </w:rPr>
        <w:t>debris can do great damage</w:t>
      </w:r>
      <w:r w:rsidRPr="006C6EEA">
        <w:rPr>
          <w:rStyle w:val="StyleUnderline"/>
        </w:rPr>
        <w:t xml:space="preserve">; traveling at more than 15,000 miles per hour, </w:t>
      </w:r>
      <w:r w:rsidRPr="001158A6">
        <w:rPr>
          <w:rStyle w:val="StyleUnderline"/>
          <w:highlight w:val="green"/>
        </w:rPr>
        <w:t>they can crash into other debris in</w:t>
      </w:r>
      <w:r w:rsidRPr="006C6EEA">
        <w:rPr>
          <w:rStyle w:val="StyleUnderline"/>
        </w:rPr>
        <w:t xml:space="preserve"> a proliferation known as </w:t>
      </w:r>
      <w:r w:rsidRPr="001158A6">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1158A6">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1158A6">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1158A6">
        <w:rPr>
          <w:rStyle w:val="StyleUnderline"/>
          <w:highlight w:val="green"/>
        </w:rPr>
        <w:t>conflict</w:t>
      </w:r>
      <w:proofErr w:type="gramEnd"/>
      <w:r w:rsidRPr="001158A6">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5C021030" w14:textId="77777777" w:rsidR="002645DC" w:rsidRPr="006C6EEA" w:rsidRDefault="002645DC" w:rsidP="002645DC"/>
    <w:p w14:paraId="5633D74E" w14:textId="77777777" w:rsidR="002645DC" w:rsidRPr="006C6EEA" w:rsidRDefault="002645DC" w:rsidP="002645DC">
      <w:pPr>
        <w:pStyle w:val="Heading4"/>
        <w:rPr>
          <w:rFonts w:cs="Calibri"/>
        </w:rPr>
      </w:pPr>
      <w:r w:rsidRPr="006C6EEA">
        <w:rPr>
          <w:rFonts w:cs="Calibri"/>
        </w:rPr>
        <w:t>Nuke war causes extinction – it won’t stay limited</w:t>
      </w:r>
    </w:p>
    <w:p w14:paraId="1DD7AB52" w14:textId="77777777" w:rsidR="002645DC" w:rsidRPr="006C6EEA" w:rsidRDefault="002645DC" w:rsidP="002645DC">
      <w:r w:rsidRPr="006C6EEA">
        <w:rPr>
          <w:rStyle w:val="StyleUnderline"/>
          <w:sz w:val="26"/>
          <w:szCs w:val="26"/>
          <w:u w:val="none"/>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75D43669" w14:textId="77777777" w:rsidR="002645DC" w:rsidRPr="006C6EEA" w:rsidRDefault="002645DC" w:rsidP="002645DC">
      <w:pPr>
        <w:rPr>
          <w:szCs w:val="26"/>
        </w:rPr>
      </w:pPr>
      <w:r w:rsidRPr="006C6EEA">
        <w:rPr>
          <w:rStyle w:val="StyleUnderline"/>
        </w:rPr>
        <w:t>We are not talking enough about the climatic effects of nuclear war</w:t>
      </w:r>
      <w:r w:rsidRPr="006C6EEA">
        <w:rPr>
          <w:szCs w:val="26"/>
        </w:rPr>
        <w:t xml:space="preserve">. </w:t>
      </w:r>
    </w:p>
    <w:p w14:paraId="6938613D" w14:textId="77777777" w:rsidR="002645DC" w:rsidRPr="006C6EEA" w:rsidRDefault="002645DC" w:rsidP="002645DC">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32F74E2F" w14:textId="77777777" w:rsidR="002645DC" w:rsidRPr="006C6EEA" w:rsidRDefault="002645DC" w:rsidP="002645DC">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547F1F90" w14:textId="77777777" w:rsidR="002645DC" w:rsidRPr="006C6EEA" w:rsidRDefault="002645DC" w:rsidP="002645DC">
      <w:pPr>
        <w:rPr>
          <w:szCs w:val="26"/>
        </w:rPr>
      </w:pPr>
      <w:r w:rsidRPr="006C6EEA">
        <w:rPr>
          <w:szCs w:val="26"/>
        </w:rPr>
        <w:t xml:space="preserve">What about a larger-scale conflict? </w:t>
      </w:r>
    </w:p>
    <w:p w14:paraId="2BEAC3E3" w14:textId="77777777" w:rsidR="002645DC" w:rsidRPr="006C6EEA" w:rsidRDefault="002645DC" w:rsidP="002645DC">
      <w:pPr>
        <w:rPr>
          <w:rStyle w:val="StyleUnderline"/>
        </w:rPr>
      </w:pPr>
      <w:r w:rsidRPr="006C6EEA">
        <w:rPr>
          <w:szCs w:val="26"/>
        </w:rPr>
        <w:lastRenderedPageBreak/>
        <w:t xml:space="preserve">A </w:t>
      </w:r>
      <w:r w:rsidRPr="006C6EEA">
        <w:rPr>
          <w:rStyle w:val="StyleUnderline"/>
        </w:rPr>
        <w:t>U</w:t>
      </w:r>
      <w:r w:rsidRPr="001158A6">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1158A6">
        <w:rPr>
          <w:rStyle w:val="StyleUnderline"/>
          <w:highlight w:val="green"/>
        </w:rPr>
        <w:t>would be catastrophic</w:t>
      </w:r>
      <w:r w:rsidRPr="006C6EEA">
        <w:rPr>
          <w:rStyle w:val="StyleUnderline"/>
        </w:rPr>
        <w:t xml:space="preserve">: </w:t>
      </w:r>
      <w:r w:rsidRPr="001158A6">
        <w:rPr>
          <w:rStyle w:val="StyleUnderline"/>
          <w:highlight w:val="green"/>
        </w:rPr>
        <w:t>global</w:t>
      </w:r>
      <w:r w:rsidRPr="006C6EEA">
        <w:rPr>
          <w:rStyle w:val="StyleUnderline"/>
        </w:rPr>
        <w:t xml:space="preserve"> average </w:t>
      </w:r>
      <w:r w:rsidRPr="001158A6">
        <w:rPr>
          <w:rStyle w:val="StyleUnderline"/>
          <w:highlight w:val="green"/>
        </w:rPr>
        <w:t>temperatures would drop</w:t>
      </w:r>
      <w:r w:rsidRPr="006C6EEA">
        <w:rPr>
          <w:rStyle w:val="StyleUnderline"/>
        </w:rPr>
        <w:t xml:space="preserve"> as much as </w:t>
      </w:r>
      <w:r w:rsidRPr="001158A6">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1158A6">
        <w:rPr>
          <w:rStyle w:val="StyleUnderline"/>
          <w:highlight w:val="green"/>
        </w:rPr>
        <w:t>smoke</w:t>
      </w:r>
      <w:r w:rsidRPr="006C6EEA">
        <w:rPr>
          <w:rStyle w:val="StyleUnderline"/>
        </w:rPr>
        <w:t xml:space="preserve"> and dust circulating in the stratosphere would darken the atmosphere enough to </w:t>
      </w:r>
      <w:r w:rsidRPr="001158A6">
        <w:rPr>
          <w:rStyle w:val="StyleUnderline"/>
          <w:highlight w:val="green"/>
        </w:rPr>
        <w:t>inhibit photosynthesis</w:t>
      </w:r>
      <w:r w:rsidRPr="006C6EEA">
        <w:rPr>
          <w:rStyle w:val="StyleUnderline"/>
        </w:rPr>
        <w:t xml:space="preserve">, </w:t>
      </w:r>
      <w:r w:rsidRPr="001158A6">
        <w:rPr>
          <w:rStyle w:val="StyleUnderline"/>
          <w:highlight w:val="green"/>
        </w:rPr>
        <w:t>causing</w:t>
      </w:r>
      <w:r w:rsidRPr="006C6EEA">
        <w:rPr>
          <w:rStyle w:val="StyleUnderline"/>
        </w:rPr>
        <w:t xml:space="preserve"> disastrous </w:t>
      </w:r>
      <w:r w:rsidRPr="001158A6">
        <w:rPr>
          <w:rStyle w:val="StyleUnderline"/>
          <w:highlight w:val="green"/>
        </w:rPr>
        <w:t>crop failures</w:t>
      </w:r>
      <w:r w:rsidRPr="006C6EEA">
        <w:rPr>
          <w:rStyle w:val="StyleUnderline"/>
        </w:rPr>
        <w:t xml:space="preserve">, widespread </w:t>
      </w:r>
      <w:proofErr w:type="gramStart"/>
      <w:r w:rsidRPr="001158A6">
        <w:rPr>
          <w:rStyle w:val="StyleUnderline"/>
          <w:highlight w:val="green"/>
        </w:rPr>
        <w:t>famine</w:t>
      </w:r>
      <w:proofErr w:type="gramEnd"/>
      <w:r w:rsidRPr="006C6EEA">
        <w:rPr>
          <w:rStyle w:val="StyleUnderline"/>
        </w:rPr>
        <w:t xml:space="preserve"> and massive </w:t>
      </w:r>
      <w:r w:rsidRPr="001158A6">
        <w:rPr>
          <w:rStyle w:val="StyleUnderline"/>
          <w:highlight w:val="green"/>
        </w:rPr>
        <w:t>ecological disruption</w:t>
      </w:r>
      <w:r w:rsidRPr="006C6EEA">
        <w:rPr>
          <w:rStyle w:val="StyleUnderline"/>
        </w:rPr>
        <w:t xml:space="preserve">. </w:t>
      </w:r>
    </w:p>
    <w:p w14:paraId="68699682" w14:textId="77777777" w:rsidR="002645DC" w:rsidRPr="006C6EEA" w:rsidRDefault="002645DC" w:rsidP="002645DC">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1158A6">
        <w:rPr>
          <w:rStyle w:val="StyleUnderline"/>
          <w:highlight w:val="green"/>
        </w:rPr>
        <w:t>we would be the dinosaurs</w:t>
      </w:r>
      <w:r w:rsidRPr="006C6EEA">
        <w:rPr>
          <w:rStyle w:val="StyleUnderline"/>
        </w:rPr>
        <w:t>.</w:t>
      </w:r>
      <w:r w:rsidRPr="006C6EEA">
        <w:rPr>
          <w:szCs w:val="26"/>
        </w:rPr>
        <w:t xml:space="preserve"> </w:t>
      </w:r>
    </w:p>
    <w:p w14:paraId="35BFD829" w14:textId="77777777" w:rsidR="002645DC" w:rsidRPr="006C6EEA" w:rsidRDefault="002645DC" w:rsidP="002645DC">
      <w:pPr>
        <w:rPr>
          <w:szCs w:val="26"/>
        </w:rPr>
      </w:pPr>
      <w:r w:rsidRPr="006C6EEA">
        <w:rPr>
          <w:szCs w:val="26"/>
        </w:rPr>
        <w:t xml:space="preserve">Many people are concerned about North Korea’s advancing missile capabilities. Is nuclear war likely in your opinion? </w:t>
      </w:r>
    </w:p>
    <w:p w14:paraId="1BD47C0E" w14:textId="77777777" w:rsidR="002645DC" w:rsidRPr="006C6EEA" w:rsidRDefault="002645DC" w:rsidP="002645DC">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41A7F2C9" w14:textId="77777777" w:rsidR="002645DC" w:rsidRPr="006C6EEA" w:rsidRDefault="002645DC" w:rsidP="002645DC">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319F0B8" w14:textId="77777777" w:rsidR="002645DC" w:rsidRPr="006C6EEA" w:rsidRDefault="002645DC" w:rsidP="002645DC">
      <w:pPr>
        <w:rPr>
          <w:szCs w:val="26"/>
        </w:rPr>
      </w:pPr>
      <w:r w:rsidRPr="006C6EEA">
        <w:rPr>
          <w:szCs w:val="26"/>
        </w:rPr>
        <w:t xml:space="preserve">It has been more than 70 years since the last time a nuclear bomb was used in warfare. What would be the effects on the environment and on human health today? </w:t>
      </w:r>
    </w:p>
    <w:p w14:paraId="7534ABAA" w14:textId="77777777" w:rsidR="002645DC" w:rsidRPr="006C6EEA" w:rsidRDefault="002645DC" w:rsidP="002645DC">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158A6">
        <w:rPr>
          <w:rStyle w:val="StyleUnderline"/>
          <w:highlight w:val="green"/>
        </w:rPr>
        <w:t xml:space="preserve">it’s </w:t>
      </w:r>
      <w:r w:rsidRPr="006C6EEA">
        <w:rPr>
          <w:rStyle w:val="StyleUnderline"/>
        </w:rPr>
        <w:t xml:space="preserve">quite </w:t>
      </w:r>
      <w:r w:rsidRPr="001158A6">
        <w:rPr>
          <w:rStyle w:val="StyleUnderline"/>
          <w:highlight w:val="green"/>
        </w:rPr>
        <w:t xml:space="preserve">unlikely that </w:t>
      </w:r>
      <w:r w:rsidRPr="006C6EEA">
        <w:rPr>
          <w:rStyle w:val="StyleUnderline"/>
        </w:rPr>
        <w:t xml:space="preserve">any exchange between </w:t>
      </w:r>
      <w:r w:rsidRPr="001158A6">
        <w:rPr>
          <w:rStyle w:val="StyleUnderline"/>
          <w:highlight w:val="green"/>
        </w:rPr>
        <w:t>two nuclear powers would stay limited</w:t>
      </w:r>
      <w:r w:rsidRPr="006C6EEA">
        <w:rPr>
          <w:rStyle w:val="StyleUnderline"/>
        </w:rPr>
        <w:t xml:space="preserve"> to these smaller, less destructive bombs.</w:t>
      </w:r>
    </w:p>
    <w:sectPr w:rsidR="002645DC" w:rsidRPr="006C6E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DC"/>
    <w:rsid w:val="00180630"/>
    <w:rsid w:val="002645DC"/>
    <w:rsid w:val="00864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8BD8"/>
  <w15:chartTrackingRefBased/>
  <w15:docId w15:val="{7CF0EA9A-F74F-433F-9B05-2BCC2B11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45DC"/>
    <w:rPr>
      <w:rFonts w:ascii="Calibri" w:eastAsiaTheme="minorHAnsi" w:hAnsi="Calibri"/>
      <w:lang w:eastAsia="en-US"/>
    </w:rPr>
  </w:style>
  <w:style w:type="paragraph" w:styleId="Heading1">
    <w:name w:val="heading 1"/>
    <w:aliases w:val="Pocket"/>
    <w:basedOn w:val="Normal"/>
    <w:next w:val="Normal"/>
    <w:link w:val="Heading1Char"/>
    <w:qFormat/>
    <w:rsid w:val="00264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45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645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2645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645D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645DC"/>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645DC"/>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2645DC"/>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45DC"/>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2645D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645DC"/>
    <w:rPr>
      <w:rFonts w:ascii="Calibri" w:hAnsi="Calibri"/>
      <w:b/>
      <w:iCs/>
      <w:u w:val="single"/>
    </w:rPr>
  </w:style>
  <w:style w:type="character" w:styleId="FollowedHyperlink">
    <w:name w:val="FollowedHyperlink"/>
    <w:basedOn w:val="DefaultParagraphFont"/>
    <w:uiPriority w:val="99"/>
    <w:semiHidden/>
    <w:unhideWhenUsed/>
    <w:rsid w:val="002645D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2645DC"/>
  </w:style>
  <w:style w:type="paragraph" w:styleId="DocumentMap">
    <w:name w:val="Document Map"/>
    <w:basedOn w:val="Normal"/>
    <w:link w:val="DocumentMapChar"/>
    <w:uiPriority w:val="99"/>
    <w:semiHidden/>
    <w:unhideWhenUsed/>
    <w:rsid w:val="002645D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645DC"/>
    <w:rPr>
      <w:rFonts w:ascii="Lucida Grande" w:eastAsiaTheme="minorHAnsi" w:hAnsi="Lucida Grande" w:cs="Lucida Grande"/>
      <w:lang w:eastAsia="en-US"/>
    </w:rPr>
  </w:style>
  <w:style w:type="character" w:styleId="UnresolvedMention">
    <w:name w:val="Unresolved Mention"/>
    <w:basedOn w:val="DefaultParagraphFont"/>
    <w:uiPriority w:val="99"/>
    <w:semiHidden/>
    <w:unhideWhenUsed/>
    <w:rsid w:val="002645DC"/>
    <w:rPr>
      <w:color w:val="605E5C"/>
      <w:shd w:val="clear" w:color="auto" w:fill="E1DFDD"/>
    </w:rPr>
  </w:style>
  <w:style w:type="paragraph" w:styleId="Header">
    <w:name w:val="header"/>
    <w:basedOn w:val="Normal"/>
    <w:link w:val="HeaderChar"/>
    <w:uiPriority w:val="99"/>
    <w:unhideWhenUsed/>
    <w:rsid w:val="00264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5DC"/>
    <w:rPr>
      <w:rFonts w:ascii="Calibri" w:eastAsiaTheme="minorHAnsi" w:hAnsi="Calibri"/>
      <w:lang w:eastAsia="en-US"/>
    </w:rPr>
  </w:style>
  <w:style w:type="paragraph" w:styleId="Footer">
    <w:name w:val="footer"/>
    <w:basedOn w:val="Normal"/>
    <w:link w:val="FooterChar"/>
    <w:uiPriority w:val="99"/>
    <w:unhideWhenUsed/>
    <w:rsid w:val="00264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5DC"/>
    <w:rPr>
      <w:rFonts w:ascii="Calibri" w:eastAsiaTheme="minorHAnsi" w:hAnsi="Calibri"/>
      <w:lang w:eastAsia="en-US"/>
    </w:rPr>
  </w:style>
  <w:style w:type="paragraph" w:customStyle="1" w:styleId="textbold">
    <w:name w:val="text bold"/>
    <w:basedOn w:val="Normal"/>
    <w:link w:val="Emphasis"/>
    <w:uiPriority w:val="7"/>
    <w:qFormat/>
    <w:rsid w:val="002645DC"/>
    <w:pPr>
      <w:ind w:left="720"/>
      <w:jc w:val="both"/>
    </w:pPr>
    <w:rPr>
      <w:rFonts w:eastAsiaTheme="minorEastAsia"/>
      <w:b/>
      <w:iCs/>
      <w:u w:val="single"/>
      <w:lang w:eastAsia="zh-CN"/>
    </w:rPr>
  </w:style>
  <w:style w:type="paragraph" w:customStyle="1" w:styleId="Emphasis1">
    <w:name w:val="Emphasis1"/>
    <w:basedOn w:val="Normal"/>
    <w:autoRedefine/>
    <w:uiPriority w:val="20"/>
    <w:qFormat/>
    <w:rsid w:val="002645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2645D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paragraph" w:customStyle="1" w:styleId="UnderlinePara">
    <w:name w:val="Underline Para"/>
    <w:basedOn w:val="Normal"/>
    <w:uiPriority w:val="1"/>
    <w:qFormat/>
    <w:rsid w:val="002645DC"/>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2645DC"/>
    <w:pPr>
      <w:ind w:left="720"/>
      <w:contextualSpacing/>
    </w:pPr>
  </w:style>
  <w:style w:type="paragraph" w:customStyle="1" w:styleId="analytics">
    <w:name w:val="analytics"/>
    <w:basedOn w:val="Heading4"/>
    <w:link w:val="analyticsChar"/>
    <w:autoRedefine/>
    <w:uiPriority w:val="4"/>
    <w:qFormat/>
    <w:rsid w:val="002645DC"/>
  </w:style>
  <w:style w:type="character" w:customStyle="1" w:styleId="analyticsChar">
    <w:name w:val="analytics Char"/>
    <w:basedOn w:val="DefaultParagraphFont"/>
    <w:link w:val="analytics"/>
    <w:uiPriority w:val="4"/>
    <w:rsid w:val="002645DC"/>
    <w:rPr>
      <w:rFonts w:ascii="Calibri" w:eastAsiaTheme="majorEastAsia" w:hAnsi="Calibri" w:cstheme="majorBidi"/>
      <w:b/>
      <w:iCs/>
      <w:sz w:val="26"/>
      <w:lang w:eastAsia="en-US"/>
    </w:rPr>
  </w:style>
  <w:style w:type="paragraph" w:styleId="NormalWeb">
    <w:name w:val="Normal (Web)"/>
    <w:basedOn w:val="Normal"/>
    <w:uiPriority w:val="99"/>
    <w:semiHidden/>
    <w:unhideWhenUsed/>
    <w:rsid w:val="002645DC"/>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2645D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nasa.gov/gateway" TargetMode="External"/><Relationship Id="rId68" Type="http://schemas.openxmlformats.org/officeDocument/2006/relationships/hyperlink" Target="https://psmag.com/social-justice/outer-space-treaties-didnt-anticipate-the-privatization-of-space-travel-can-they-be-enforced" TargetMode="External"/><Relationship Id="rId84" Type="http://schemas.openxmlformats.org/officeDocument/2006/relationships/hyperlink" Target="http://aip.scitation.org/doi/full/10.1063/1.4980833" TargetMode="Externa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dn27243-rock-grab-from-asteroid-will-aid-human-mission-to-mars" TargetMode="External"/><Relationship Id="rId58" Type="http://schemas.openxmlformats.org/officeDocument/2006/relationships/hyperlink" Target="https://www.planet.com/pulse/planet-ksat-and-airbus-awarded-first-ever-global-contract-to-combat-deforestation/" TargetMode="External"/><Relationship Id="rId74" Type="http://schemas.openxmlformats.org/officeDocument/2006/relationships/hyperlink" Target="https://www.bloomberg.com/news/articles/2019-05-13/why-jeff-bezos-s-space-habitats-already-feel-stale" TargetMode="External"/><Relationship Id="rId79" Type="http://schemas.openxmlformats.org/officeDocument/2006/relationships/hyperlink" Target="https://www.businessinsider.com/amazon-warehouse-2011-9" TargetMode="External"/><Relationship Id="rId5"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newrepublic.com/article/160303/monetizing-final-frontier" TargetMode="External"/><Relationship Id="rId64" Type="http://schemas.openxmlformats.org/officeDocument/2006/relationships/hyperlink" Target="http://news.bbc.co.uk/2/hi/science/nature/8544635.stm" TargetMode="External"/><Relationship Id="rId69" Type="http://schemas.openxmlformats.org/officeDocument/2006/relationships/hyperlink" Target="https://www.theguardian.com/science/2020/may/05/trump-mining-moon-us-artemis-accords" TargetMode="External"/><Relationship Id="rId77" Type="http://schemas.openxmlformats.org/officeDocument/2006/relationships/hyperlink" Target="https://www.imdb.com/title/tt3230854/" TargetMode="External"/><Relationship Id="rId8" Type="http://schemas.openxmlformats.org/officeDocument/2006/relationships/hyperlink" Target="https://pubs.rsc.org/en/content/articlehtml/2015/pp/c4pp90033b" TargetMode="External"/><Relationship Id="rId51" Type="http://schemas.openxmlformats.org/officeDocument/2006/relationships/hyperlink" Target="https://arxiv.org/pdf/1505.03800.pdf" TargetMode="External"/><Relationship Id="rId72" Type="http://schemas.openxmlformats.org/officeDocument/2006/relationships/hyperlink" Target="https://www.penguinrandomhouse.com/books/610858/the-consequential-frontier-by-peter-ward/" TargetMode="External"/><Relationship Id="rId80" Type="http://schemas.openxmlformats.org/officeDocument/2006/relationships/hyperlink" Target="https://www.jpl.nasa.gov/missions/psyche/" TargetMode="External"/><Relationship Id="rId85" Type="http://schemas.openxmlformats.org/officeDocument/2006/relationships/hyperlink" Target="https://www.businessinsider.com/russia-says-space-junk-could-spark-war-2016-1" TargetMode="External"/><Relationship Id="rId3" Type="http://schemas.openxmlformats.org/officeDocument/2006/relationships/settings" Target="setting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www.space.com/40552-space-based-manufacturing-just-getting-started.html" TargetMode="External"/><Relationship Id="rId67" Type="http://schemas.openxmlformats.org/officeDocument/2006/relationships/hyperlink" Target="https://www.thespacereview.com/article/1954/1"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www.caseyhandmer.com/" TargetMode="External"/><Relationship Id="rId62" Type="http://schemas.openxmlformats.org/officeDocument/2006/relationships/hyperlink" Target="https://www.space.com/42981-china-moon-far-side-panorama-chang-e-4.html" TargetMode="External"/><Relationship Id="rId70" Type="http://schemas.openxmlformats.org/officeDocument/2006/relationships/hyperlink" Target="https://www.technologyreview.com/2019/11/26/131822/why-its-now-the-perfect-time-to-start-a-small-space-agency/" TargetMode="External"/><Relationship Id="rId75" Type="http://schemas.openxmlformats.org/officeDocument/2006/relationships/hyperlink" Target="https://www.businessinsider.com/jeff-bezos-interview-axel-springer-ceo-amazon-trump-blue-origin-family-regulation-washington-post-2018-4" TargetMode="External"/><Relationship Id="rId83" Type="http://schemas.openxmlformats.org/officeDocument/2006/relationships/hyperlink" Target="https://www.orbitaldebris.jsc.nasa.gov/faq.html" TargetMode="External"/><Relationship Id="rId1" Type="http://schemas.openxmlformats.org/officeDocument/2006/relationships/numbering" Target="numbering.xml"/><Relationship Id="rId6"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www.russiamatters.org/sites/default/files/media/files/Entanglement_interior_FNL.pdf" TargetMode="External"/><Relationship Id="rId57" Type="http://schemas.openxmlformats.org/officeDocument/2006/relationships/hyperlink" Target="https://blogs.nasa.gov/spacestation/2020/09/22/station-boosts-orbit-to-avoid-space-debri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www.nasa.gov/content/what-is-nasa-s-asteroid-redirect-mission/" TargetMode="External"/><Relationship Id="rId60" Type="http://schemas.openxmlformats.org/officeDocument/2006/relationships/hyperlink" Target="https://www.theatlantic.com/science/archive/2019/03/trump-nasa-moon-2024/585880/" TargetMode="External"/><Relationship Id="rId65" Type="http://schemas.openxmlformats.org/officeDocument/2006/relationships/hyperlink" Target="https://www.theverge.com/2017/7/12/15958164/moon-express-robot-landers-private-mining-outpost" TargetMode="External"/><Relationship Id="rId73" Type="http://schemas.openxmlformats.org/officeDocument/2006/relationships/hyperlink" Target="https://www.bmsis.org/" TargetMode="External"/><Relationship Id="rId78" Type="http://schemas.openxmlformats.org/officeDocument/2006/relationships/hyperlink" Target="https://www.theverge.com/2018/4/16/17243026/amazon-warehouse-jobs-worker-conditions-bathroom-breaks" TargetMode="External"/><Relationship Id="rId81" Type="http://schemas.openxmlformats.org/officeDocument/2006/relationships/hyperlink" Target="https://www.scientificamerican.com/podcast/episode/the-sneaky-danger-of-space-dust/"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www.newscientist.com/article/mg22630235-100-dust-from-asteroid-mining-spells-danger-for-satellites/" TargetMode="External"/><Relationship Id="rId55" Type="http://schemas.openxmlformats.org/officeDocument/2006/relationships/hyperlink" Target="http://arxiv.org/abs/1505.03800" TargetMode="External"/><Relationship Id="rId76" Type="http://schemas.openxmlformats.org/officeDocument/2006/relationships/hyperlink" Target="https://www.imdb.com/title/tt0078748/" TargetMode="External"/><Relationship Id="rId7" Type="http://schemas.openxmlformats.org/officeDocument/2006/relationships/hyperlink" Target="https://pubs.rsc.org/en/content/articlehtml/2015/pp/c4pp90033b" TargetMode="External"/><Relationship Id="rId71" Type="http://schemas.openxmlformats.org/officeDocument/2006/relationships/hyperlink" Target="https://www.adlerplanetarium.org/" TargetMode="External"/><Relationship Id="rId2" Type="http://schemas.openxmlformats.org/officeDocument/2006/relationships/styles" Target="styles.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2009-2017.state.gov/t/isn/5181.htm" TargetMode="External"/><Relationship Id="rId87" Type="http://schemas.openxmlformats.org/officeDocument/2006/relationships/theme" Target="theme/theme1.xml"/><Relationship Id="rId61" Type="http://schemas.openxmlformats.org/officeDocument/2006/relationships/hyperlink" Target="https://www.npr.org/2019/11/26/782890646/2-months-after-failed-moon-landing-india-admits-its-craft-crashed" TargetMode="External"/><Relationship Id="rId82" Type="http://schemas.openxmlformats.org/officeDocument/2006/relationships/hyperlink" Target="https://www.scientificamerican.com/article/orbital-debris-space-f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46</Pages>
  <Words>30060</Words>
  <Characters>171346</Characters>
  <Application>Microsoft Office Word</Application>
  <DocSecurity>0</DocSecurity>
  <Lines>1427</Lines>
  <Paragraphs>402</Paragraphs>
  <ScaleCrop>false</ScaleCrop>
  <Company/>
  <LinksUpToDate>false</LinksUpToDate>
  <CharactersWithSpaces>201004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Sims</dc:creator>
  <cp:keywords/>
  <dc:description/>
  <cp:lastModifiedBy>Christopher Sims</cp:lastModifiedBy>
  <cp:revision>2</cp:revision>
  <dcterms:created xsi:type="dcterms:W3CDTF">2022-01-15T15:23:00Z</dcterms:created>
  <dcterms:modified xsi:type="dcterms:W3CDTF">2022-01-15T15:29:00Z</dcterms:modified>
</cp:coreProperties>
</file>