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69982" w14:textId="62BD5896" w:rsidR="00E42E4C" w:rsidRDefault="008B1235" w:rsidP="008B1235">
      <w:pPr>
        <w:pStyle w:val="Heading1"/>
      </w:pPr>
      <w:r>
        <w:t>1NC vs Marlborough ML</w:t>
      </w:r>
    </w:p>
    <w:p w14:paraId="14FC4D75" w14:textId="77E4F31C" w:rsidR="001F77BF" w:rsidRPr="001F77BF" w:rsidRDefault="001F77BF" w:rsidP="001F77BF">
      <w:pPr>
        <w:pStyle w:val="Heading1"/>
      </w:pPr>
      <w:r>
        <w:lastRenderedPageBreak/>
        <w:t>OFF</w:t>
      </w:r>
    </w:p>
    <w:p w14:paraId="56085539" w14:textId="77777777" w:rsidR="001F77BF" w:rsidRDefault="001F77BF" w:rsidP="001F77BF">
      <w:pPr>
        <w:pStyle w:val="Heading2"/>
      </w:pPr>
      <w:r>
        <w:lastRenderedPageBreak/>
        <w:t xml:space="preserve">T — </w:t>
      </w:r>
      <w:proofErr w:type="spellStart"/>
      <w:r>
        <w:t>Nebel</w:t>
      </w:r>
      <w:proofErr w:type="spellEnd"/>
      <w:r>
        <w:t xml:space="preserve"> – Medicines</w:t>
      </w:r>
    </w:p>
    <w:p w14:paraId="18BA4F11" w14:textId="77777777" w:rsidR="001F77BF" w:rsidRPr="00F708D9" w:rsidRDefault="001F77BF" w:rsidP="001F77BF">
      <w:pPr>
        <w:pStyle w:val="Heading3"/>
      </w:pPr>
      <w:r>
        <w:lastRenderedPageBreak/>
        <w:t>1NC</w:t>
      </w:r>
    </w:p>
    <w:p w14:paraId="3E77ED1B" w14:textId="77777777" w:rsidR="001F77BF" w:rsidRDefault="001F77BF" w:rsidP="001F77BF">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all intellectual property protections for medicines</w:t>
      </w:r>
    </w:p>
    <w:p w14:paraId="19D00BEA" w14:textId="77777777" w:rsidR="001F77BF" w:rsidRPr="00D81E22" w:rsidRDefault="001F77BF" w:rsidP="001F77BF">
      <w:pPr>
        <w:pStyle w:val="Heading4"/>
        <w:rPr>
          <w:rFonts w:cs="Calibri"/>
        </w:rPr>
      </w:pPr>
      <w:r w:rsidRPr="00D81E22">
        <w:rPr>
          <w:rFonts w:cs="Calibri"/>
        </w:rPr>
        <w:t>The upward entailment test and adverb test determine the genericity of a bare plural</w:t>
      </w:r>
    </w:p>
    <w:p w14:paraId="5D65C116" w14:textId="77777777" w:rsidR="001F77BF" w:rsidRPr="00D81E22" w:rsidRDefault="001F77BF" w:rsidP="001F77BF">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23AD41DC" w14:textId="77777777" w:rsidR="001F77BF" w:rsidRPr="00D81E22" w:rsidRDefault="001F77BF" w:rsidP="001F77BF">
      <w:pPr>
        <w:rPr>
          <w:rStyle w:val="StyleUnderline"/>
        </w:rPr>
      </w:pPr>
      <w:r w:rsidRPr="00D81E22">
        <w:rPr>
          <w:rStyle w:val="StyleUnderline"/>
        </w:rPr>
        <w:t xml:space="preserve"> 1. Generics and Logical Form</w:t>
      </w:r>
    </w:p>
    <w:p w14:paraId="48C458BB" w14:textId="77777777" w:rsidR="001F77BF" w:rsidRPr="00D81E22" w:rsidRDefault="001F77BF" w:rsidP="001F77BF">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2F8CE689" w14:textId="77777777" w:rsidR="001F77BF" w:rsidRPr="00D81E22" w:rsidRDefault="001F77BF" w:rsidP="001F77BF">
      <w:pPr>
        <w:rPr>
          <w:rStyle w:val="StyleUnderline"/>
        </w:rPr>
      </w:pPr>
      <w:r w:rsidRPr="00D81E22">
        <w:rPr>
          <w:rStyle w:val="StyleUnderline"/>
        </w:rPr>
        <w:t>1.1 Isolating the Generic Interpretation</w:t>
      </w:r>
    </w:p>
    <w:p w14:paraId="4B74DF20" w14:textId="77777777" w:rsidR="001F77BF" w:rsidRPr="00D81E22" w:rsidRDefault="001F77BF" w:rsidP="001F77BF">
      <w:r w:rsidRPr="00D81E22">
        <w:t>Consider the following pairs of sentences:</w:t>
      </w:r>
    </w:p>
    <w:p w14:paraId="5DA0A1CB" w14:textId="77777777" w:rsidR="001F77BF" w:rsidRPr="00D81E22" w:rsidRDefault="001F77BF" w:rsidP="001F77BF">
      <w:r w:rsidRPr="00D81E22">
        <w:t>(1</w:t>
      </w:r>
      <w:proofErr w:type="gramStart"/>
      <w:r w:rsidRPr="00D81E22">
        <w:t>)</w:t>
      </w:r>
      <w:proofErr w:type="spellStart"/>
      <w:r w:rsidRPr="00D81E22">
        <w:t>a.Tigers</w:t>
      </w:r>
      <w:proofErr w:type="spellEnd"/>
      <w:proofErr w:type="gramEnd"/>
      <w:r w:rsidRPr="00D81E22">
        <w:t xml:space="preserve"> are striped.</w:t>
      </w:r>
    </w:p>
    <w:p w14:paraId="766BDA69" w14:textId="77777777" w:rsidR="001F77BF" w:rsidRPr="00D81E22" w:rsidRDefault="001F77BF" w:rsidP="001F77BF">
      <w:proofErr w:type="spellStart"/>
      <w:proofErr w:type="gramStart"/>
      <w:r w:rsidRPr="00D81E22">
        <w:t>b.Tigers</w:t>
      </w:r>
      <w:proofErr w:type="spellEnd"/>
      <w:proofErr w:type="gramEnd"/>
      <w:r w:rsidRPr="00D81E22">
        <w:t xml:space="preserve"> are on the front lawn.</w:t>
      </w:r>
    </w:p>
    <w:p w14:paraId="22A6DD0A" w14:textId="77777777" w:rsidR="001F77BF" w:rsidRPr="00D81E22" w:rsidRDefault="001F77BF" w:rsidP="001F77BF">
      <w:r w:rsidRPr="00D81E22">
        <w:t>(2</w:t>
      </w:r>
      <w:proofErr w:type="gramStart"/>
      <w:r w:rsidRPr="00D81E22">
        <w:t>)</w:t>
      </w:r>
      <w:proofErr w:type="spellStart"/>
      <w:r w:rsidRPr="00D81E22">
        <w:t>a.A</w:t>
      </w:r>
      <w:proofErr w:type="spellEnd"/>
      <w:proofErr w:type="gramEnd"/>
      <w:r w:rsidRPr="00D81E22">
        <w:t xml:space="preserve"> tiger is striped.</w:t>
      </w:r>
    </w:p>
    <w:p w14:paraId="767A9BE0" w14:textId="77777777" w:rsidR="001F77BF" w:rsidRPr="00D81E22" w:rsidRDefault="001F77BF" w:rsidP="001F77BF">
      <w:proofErr w:type="spellStart"/>
      <w:r w:rsidRPr="00D81E22">
        <w:t>b.A</w:t>
      </w:r>
      <w:proofErr w:type="spellEnd"/>
      <w:r w:rsidRPr="00D81E22">
        <w:t xml:space="preserve"> tiger is on the front lawn.</w:t>
      </w:r>
    </w:p>
    <w:p w14:paraId="58BAD902" w14:textId="77777777" w:rsidR="001F77BF" w:rsidRPr="00D81E22" w:rsidRDefault="001F77BF" w:rsidP="001F77BF">
      <w:r w:rsidRPr="00D81E22">
        <w:t>(3</w:t>
      </w:r>
      <w:proofErr w:type="gramStart"/>
      <w:r w:rsidRPr="00D81E22">
        <w:t>)</w:t>
      </w:r>
      <w:proofErr w:type="spellStart"/>
      <w:r w:rsidRPr="00D81E22">
        <w:t>a.The</w:t>
      </w:r>
      <w:proofErr w:type="spellEnd"/>
      <w:proofErr w:type="gramEnd"/>
      <w:r w:rsidRPr="00D81E22">
        <w:t xml:space="preserve"> tiger is striped.</w:t>
      </w:r>
    </w:p>
    <w:p w14:paraId="13240CA7" w14:textId="77777777" w:rsidR="001F77BF" w:rsidRPr="00D81E22" w:rsidRDefault="001F77BF" w:rsidP="001F77BF">
      <w:proofErr w:type="spellStart"/>
      <w:proofErr w:type="gramStart"/>
      <w:r w:rsidRPr="00D81E22">
        <w:t>b.The</w:t>
      </w:r>
      <w:proofErr w:type="spellEnd"/>
      <w:proofErr w:type="gramEnd"/>
      <w:r w:rsidRPr="00D81E22">
        <w:t xml:space="preserve"> tiger is on the front lawn.</w:t>
      </w:r>
    </w:p>
    <w:p w14:paraId="69061DDC" w14:textId="77777777" w:rsidR="001F77BF" w:rsidRPr="00D81E22" w:rsidRDefault="001F77BF" w:rsidP="001F77BF">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2AB46DCB" w14:textId="77777777" w:rsidR="001F77BF" w:rsidRPr="00D81E22" w:rsidRDefault="001F77BF" w:rsidP="001F77BF">
      <w:r w:rsidRPr="00D81E22">
        <w:lastRenderedPageBreak/>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6E4DBA9" w14:textId="77777777" w:rsidR="001F77BF" w:rsidRPr="00D81E22" w:rsidRDefault="001F77BF" w:rsidP="001F77BF">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74CBD734" w14:textId="77777777" w:rsidR="001F77BF" w:rsidRPr="00D81E22" w:rsidRDefault="001F77BF" w:rsidP="001F77BF">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4B0BECE9" w14:textId="77777777" w:rsidR="001F77BF" w:rsidRPr="00EA61AD" w:rsidRDefault="001F77BF" w:rsidP="001F77BF">
      <w:pPr>
        <w:pStyle w:val="Heading4"/>
        <w:rPr>
          <w:rFonts w:cs="Calibri"/>
        </w:rPr>
      </w:pPr>
      <w:r>
        <w:rPr>
          <w:rFonts w:cs="Calibri"/>
        </w:rPr>
        <w:lastRenderedPageBreak/>
        <w:t xml:space="preserve">It applies to “Medicines” – adding </w:t>
      </w:r>
      <w:r>
        <w:t>“generally” to the res doesn’t substantially change its meaning because the res never specified further</w:t>
      </w:r>
    </w:p>
    <w:p w14:paraId="238C8CC6" w14:textId="77777777" w:rsidR="001F77BF" w:rsidRDefault="001F77BF" w:rsidP="001F77BF">
      <w:pPr>
        <w:pStyle w:val="Heading4"/>
      </w:pPr>
      <w:r>
        <w:t xml:space="preserve">Vote negative: </w:t>
      </w:r>
    </w:p>
    <w:p w14:paraId="62015182" w14:textId="77777777" w:rsidR="001F77BF" w:rsidRDefault="001F77BF" w:rsidP="001F77BF">
      <w:pPr>
        <w:pStyle w:val="Heading4"/>
      </w:pPr>
      <w:r>
        <w:t>1] Precision – they justify arbitrarily mooting words in the resolution at their own whim in order to justify some potentially good interp.</w:t>
      </w:r>
    </w:p>
    <w:p w14:paraId="67A0D04D" w14:textId="77777777" w:rsidR="001F77BF" w:rsidRPr="00005C57" w:rsidRDefault="001F77BF" w:rsidP="001F77BF">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1F63FF47" w14:textId="77777777" w:rsidR="001F77BF" w:rsidRPr="00005C57" w:rsidRDefault="001F77BF" w:rsidP="001F77BF">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5A451072" w14:textId="77777777" w:rsidR="001F77BF" w:rsidRPr="00005C57" w:rsidRDefault="001F77BF" w:rsidP="001F77BF">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b</w:t>
      </w:r>
      <w:r w:rsidRPr="00005C57">
        <w:rPr>
          <w:rFonts w:asciiTheme="minorHAnsi" w:hAnsiTheme="minorHAnsi" w:cstheme="minorHAnsi"/>
        </w:rPr>
        <w:t xml:space="preserve">] Pragmatics are always subject to debate – empirically proven since there’s no consensus on whether NIBs are truly fair – but you can’t BS textual accuracy so semantics serves as an objective constraint on the </w:t>
      </w:r>
      <w:proofErr w:type="spellStart"/>
      <w:r w:rsidRPr="00005C57">
        <w:rPr>
          <w:rFonts w:asciiTheme="minorHAnsi" w:hAnsiTheme="minorHAnsi" w:cstheme="minorHAnsi"/>
        </w:rPr>
        <w:t>aff</w:t>
      </w:r>
      <w:proofErr w:type="spellEnd"/>
      <w:r w:rsidRPr="00005C57">
        <w:rPr>
          <w:rFonts w:asciiTheme="minorHAnsi" w:hAnsiTheme="minorHAnsi" w:cstheme="minorHAnsi"/>
        </w:rPr>
        <w:t xml:space="preserve">. </w:t>
      </w:r>
    </w:p>
    <w:p w14:paraId="2694D476" w14:textId="77777777" w:rsidR="001F77BF" w:rsidRDefault="001F77BF" w:rsidP="001F77BF">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36A76DB0" w14:textId="77777777" w:rsidR="001F77BF" w:rsidRPr="008F51DA" w:rsidRDefault="001F77BF" w:rsidP="001F77BF">
      <w:pPr>
        <w:pStyle w:val="Heading4"/>
      </w:pPr>
      <w:r>
        <w:t xml:space="preserve">3] TVA: Read a whole res </w:t>
      </w:r>
      <w:proofErr w:type="spellStart"/>
      <w:r>
        <w:t>aff</w:t>
      </w:r>
      <w:proofErr w:type="spellEnd"/>
      <w:r>
        <w:t xml:space="preserve"> with the same advantage</w:t>
      </w:r>
    </w:p>
    <w:p w14:paraId="2DFCCB19" w14:textId="77777777" w:rsidR="001F77BF" w:rsidRDefault="001F77BF" w:rsidP="0029282E">
      <w:pPr>
        <w:pStyle w:val="Heading2"/>
      </w:pPr>
    </w:p>
    <w:p w14:paraId="05EB5321" w14:textId="3ADF9250" w:rsidR="0029282E" w:rsidRDefault="00FF74FA" w:rsidP="0029282E">
      <w:pPr>
        <w:pStyle w:val="Heading2"/>
      </w:pPr>
      <w:r>
        <w:lastRenderedPageBreak/>
        <w:t xml:space="preserve">1 – </w:t>
      </w:r>
      <w:proofErr w:type="spellStart"/>
      <w:r>
        <w:t>Innov</w:t>
      </w:r>
      <w:proofErr w:type="spellEnd"/>
      <w:r>
        <w:t xml:space="preserve"> DA</w:t>
      </w:r>
    </w:p>
    <w:p w14:paraId="06844B29" w14:textId="77777777" w:rsidR="0029282E" w:rsidRDefault="0029282E" w:rsidP="0029282E">
      <w:pPr>
        <w:pStyle w:val="Heading4"/>
      </w:pPr>
      <w:r>
        <w:t>Biotech R&amp;D is set for high growth and investment now</w:t>
      </w:r>
    </w:p>
    <w:p w14:paraId="1C441367" w14:textId="77777777" w:rsidR="0029282E" w:rsidRPr="00A55193" w:rsidRDefault="0029282E" w:rsidP="0029282E">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20" w:history="1">
        <w:r w:rsidRPr="005F323F">
          <w:rPr>
            <w:rStyle w:val="Hyperlink"/>
          </w:rPr>
          <w:t>https://www.cnbc.com/advertorial/2021/08/09/why-the-nasdaq-biotechnology-index-is-poised-for-a-run-of-sustainable-growth-.html</w:t>
        </w:r>
      </w:hyperlink>
      <w:r>
        <w:t>] RM</w:t>
      </w:r>
    </w:p>
    <w:p w14:paraId="7AA92707" w14:textId="77777777" w:rsidR="0029282E" w:rsidRDefault="0029282E" w:rsidP="0029282E">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464B3995" w14:textId="77777777" w:rsidR="0029282E" w:rsidRDefault="0029282E" w:rsidP="0029282E">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4EECD8ED" w14:textId="77777777" w:rsidR="0029282E" w:rsidRDefault="0029282E" w:rsidP="0029282E">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6F4AE718" w14:textId="77777777" w:rsidR="0029282E" w:rsidRDefault="0029282E" w:rsidP="0029282E">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27906C3F" w14:textId="77777777" w:rsidR="0029282E" w:rsidRDefault="0029282E" w:rsidP="0029282E">
      <w:r>
        <w:t>Building the ideal benchmark</w:t>
      </w:r>
    </w:p>
    <w:p w14:paraId="6A956F59" w14:textId="77777777" w:rsidR="0029282E" w:rsidRDefault="0029282E" w:rsidP="0029282E">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01DD8799" w14:textId="77777777" w:rsidR="0029282E" w:rsidRDefault="0029282E" w:rsidP="0029282E">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2AA79907" w14:textId="77777777" w:rsidR="0029282E" w:rsidRDefault="0029282E" w:rsidP="0029282E">
      <w:r>
        <w:lastRenderedPageBreak/>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7AA66DF8" w14:textId="77777777" w:rsidR="0029282E" w:rsidRPr="00A55193" w:rsidRDefault="0029282E" w:rsidP="0029282E">
      <w:pPr>
        <w:rPr>
          <w:u w:val="single"/>
        </w:rPr>
      </w:pPr>
      <w:r w:rsidRPr="00A55193">
        <w:rPr>
          <w:u w:val="single"/>
        </w:rPr>
        <w:t>Home to world-changing breakthroughs</w:t>
      </w:r>
    </w:p>
    <w:p w14:paraId="5DD5BE6D" w14:textId="77777777" w:rsidR="0029282E" w:rsidRDefault="0029282E" w:rsidP="0029282E">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6BF734D6" w14:textId="77777777" w:rsidR="0029282E" w:rsidRDefault="0029282E" w:rsidP="0029282E">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05B2DC66" w14:textId="77777777" w:rsidR="0029282E" w:rsidRDefault="0029282E" w:rsidP="0029282E">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39BDE2D6" w14:textId="77777777" w:rsidR="0029282E" w:rsidRDefault="0029282E" w:rsidP="0029282E">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44B404E8" w14:textId="77777777" w:rsidR="0029282E" w:rsidRDefault="0029282E" w:rsidP="0029282E">
      <w:r>
        <w:t>The possibilities of accelerated R&amp;D</w:t>
      </w:r>
    </w:p>
    <w:p w14:paraId="492D17F7" w14:textId="77777777" w:rsidR="0029282E" w:rsidRDefault="0029282E" w:rsidP="0029282E">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61FD36D8" w14:textId="77777777" w:rsidR="0029282E" w:rsidRDefault="0029282E" w:rsidP="0029282E">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4A2DEDAF" w14:textId="77777777" w:rsidR="0029282E" w:rsidRPr="00A55193" w:rsidRDefault="0029282E" w:rsidP="0029282E">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w:t>
      </w:r>
      <w:r>
        <w:lastRenderedPageBreak/>
        <w:t xml:space="preserve">trials by up to 50%. </w:t>
      </w:r>
      <w:r w:rsidRPr="00A55193">
        <w:rPr>
          <w:u w:val="single"/>
        </w:rPr>
        <w:t>The result could be even more breakthroughs, performed much more efficiently, greatly increasing the returns on biopharmaceutical R&amp;D.</w:t>
      </w:r>
    </w:p>
    <w:p w14:paraId="5F043E05" w14:textId="77777777" w:rsidR="0029282E" w:rsidRDefault="0029282E" w:rsidP="0029282E">
      <w:r>
        <w:t>Even a conservative interpretation of the above numbers would significantly reduce R&amp;D costs and boost the market capitalization of therapeutics companies from the current $2Tn up to $9Tn as soon as 2024, according to estimates from ARK Financial.</w:t>
      </w:r>
    </w:p>
    <w:p w14:paraId="40CC31CA" w14:textId="77777777" w:rsidR="0029282E" w:rsidRDefault="0029282E" w:rsidP="0029282E">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749EE267" w14:textId="77777777" w:rsidR="0029282E" w:rsidRDefault="0029282E" w:rsidP="0029282E">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0E608953" w14:textId="6CF0605D" w:rsidR="0029282E" w:rsidRDefault="0029282E" w:rsidP="0029282E">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5CADB4A3" w14:textId="77777777" w:rsidR="00FF74FA" w:rsidRPr="006F65A7" w:rsidRDefault="00FF74FA" w:rsidP="0029282E"/>
    <w:p w14:paraId="29C31D59" w14:textId="77777777" w:rsidR="0029282E" w:rsidRPr="00564C36" w:rsidRDefault="0029282E" w:rsidP="0029282E">
      <w:pPr>
        <w:pStyle w:val="Heading4"/>
        <w:rPr>
          <w:bCs w:val="0"/>
        </w:rPr>
      </w:pPr>
      <w:r w:rsidRPr="00564C36">
        <w:t xml:space="preserve">The </w:t>
      </w:r>
      <w:proofErr w:type="spellStart"/>
      <w:r w:rsidRPr="00564C36">
        <w:t>aff</w:t>
      </w:r>
      <w:proofErr w:type="spellEnd"/>
      <w:r w:rsidRPr="00564C36">
        <w:t xml:space="preserve"> </w:t>
      </w:r>
      <w:r>
        <w:t>reverses innovative potential</w:t>
      </w:r>
    </w:p>
    <w:p w14:paraId="3D499954" w14:textId="77777777" w:rsidR="0029282E" w:rsidRDefault="0029282E" w:rsidP="0029282E">
      <w:pPr>
        <w:rPr>
          <w:rStyle w:val="Style13ptBold"/>
          <w:rFonts w:ascii="Times New Roman" w:hAnsi="Times New Roman" w:cs="Times New Roman"/>
          <w:bCs/>
        </w:rPr>
      </w:pPr>
      <w:r>
        <w:rPr>
          <w:rStyle w:val="Style13ptBold"/>
        </w:rPr>
        <w:t xml:space="preserve">Cory 17 </w:t>
      </w:r>
      <w:r>
        <w:t xml:space="preserve">[Nigel Cory is a trade policy analyst at the Information Technology and Innovation </w:t>
      </w:r>
      <w:proofErr w:type="spellStart"/>
      <w:r>
        <w:t>Foundation.April</w:t>
      </w:r>
      <w:proofErr w:type="spellEnd"/>
      <w:r>
        <w:t xml:space="preserve"> 30, 2017, “How Intellectual Property Protection Incentivizes Innovation” </w:t>
      </w:r>
      <w:hyperlink r:id="rId21" w:history="1">
        <w:r>
          <w:rPr>
            <w:rStyle w:val="Hyperlink"/>
            <w:color w:val="000000"/>
            <w:u w:val="single"/>
          </w:rPr>
          <w:t>https://www.globaltrademag.com/intellectual-property-protection-incentivizes-innovation/</w:t>
        </w:r>
      </w:hyperlink>
      <w:r>
        <w:t xml:space="preserve"> //gord0]</w:t>
      </w:r>
    </w:p>
    <w:p w14:paraId="4B8C0401" w14:textId="77777777" w:rsidR="0029282E" w:rsidRDefault="0029282E" w:rsidP="0029282E">
      <w:r>
        <w:rPr>
          <w:sz w:val="16"/>
          <w:szCs w:val="16"/>
        </w:rPr>
        <w:t xml:space="preserve">World Intellectual Property Day was marked last week, an important moment to consider the critical relationship between </w:t>
      </w:r>
      <w:hyperlink r:id="rId22" w:history="1">
        <w:r>
          <w:rPr>
            <w:rStyle w:val="Hyperlink"/>
            <w:color w:val="000000"/>
            <w:sz w:val="16"/>
            <w:szCs w:val="16"/>
            <w:u w:val="single"/>
          </w:rPr>
          <w:t>intellectual property (IP) protection</w:t>
        </w:r>
      </w:hyperlink>
      <w:r>
        <w:rPr>
          <w:sz w:val="16"/>
          <w:szCs w:val="16"/>
        </w:rPr>
        <w:t xml:space="preserve"> and innovation. Just as we have in years past, the </w:t>
      </w:r>
      <w:hyperlink r:id="rId23" w:history="1">
        <w:r>
          <w:rPr>
            <w:rStyle w:val="Hyperlink"/>
            <w:color w:val="000000"/>
            <w:sz w:val="16"/>
            <w:szCs w:val="16"/>
            <w:u w:val="single"/>
          </w:rPr>
          <w:t>Information Technology and Innovation Foundation (ITIF)</w:t>
        </w:r>
      </w:hyperlink>
      <w:r>
        <w:rPr>
          <w:sz w:val="16"/>
          <w:szCs w:val="16"/>
        </w:rPr>
        <w:t xml:space="preserve"> took a deeper look at the latest data on the strength of IP laws and the amount of innovative, creative output around the word, and found that overall, </w:t>
      </w:r>
      <w:r>
        <w:rPr>
          <w:highlight w:val="green"/>
          <w:u w:val="single"/>
        </w:rPr>
        <w:t>countries with stronger IP protection</w:t>
      </w:r>
      <w:r>
        <w:rPr>
          <w:u w:val="single"/>
        </w:rPr>
        <w:t xml:space="preserve"> also </w:t>
      </w:r>
      <w:r>
        <w:rPr>
          <w:highlight w:val="green"/>
          <w:u w:val="single"/>
        </w:rPr>
        <w:t>have more creative output</w:t>
      </w:r>
      <w:r>
        <w:rPr>
          <w:u w:val="single"/>
        </w:rPr>
        <w:t xml:space="preserve">, even at </w:t>
      </w:r>
      <w:r>
        <w:rPr>
          <w:highlight w:val="green"/>
          <w:u w:val="single"/>
        </w:rPr>
        <w:t>varying levels of development</w:t>
      </w:r>
      <w:r>
        <w:rPr>
          <w:u w:val="single"/>
        </w:rPr>
        <w:t xml:space="preserve">. The results show why </w:t>
      </w:r>
      <w:r>
        <w:rPr>
          <w:highlight w:val="green"/>
          <w:u w:val="single"/>
        </w:rPr>
        <w:t>countries need to support</w:t>
      </w:r>
      <w:r>
        <w:rPr>
          <w:u w:val="single"/>
        </w:rPr>
        <w:t xml:space="preserve"> efforts to ensure international rules address new and </w:t>
      </w:r>
      <w:r>
        <w:rPr>
          <w:highlight w:val="green"/>
          <w:u w:val="single"/>
        </w:rPr>
        <w:t>emerging IP issues</w:t>
      </w:r>
      <w:r>
        <w:rPr>
          <w:u w:val="single"/>
        </w:rPr>
        <w:t xml:space="preserve"> in order </w:t>
      </w:r>
      <w:r>
        <w:rPr>
          <w:highlight w:val="green"/>
          <w:u w:val="single"/>
        </w:rPr>
        <w:t>to ensure that</w:t>
      </w:r>
      <w:r>
        <w:rPr>
          <w:u w:val="single"/>
        </w:rPr>
        <w:t xml:space="preserve"> firms and </w:t>
      </w:r>
      <w:r>
        <w:rPr>
          <w:highlight w:val="green"/>
          <w:u w:val="single"/>
        </w:rPr>
        <w:t>countries are maximizing</w:t>
      </w:r>
      <w:r>
        <w:rPr>
          <w:u w:val="single"/>
        </w:rPr>
        <w:t xml:space="preserve"> their </w:t>
      </w:r>
      <w:r>
        <w:rPr>
          <w:highlight w:val="green"/>
          <w:u w:val="single"/>
        </w:rPr>
        <w:t>innovative</w:t>
      </w:r>
      <w:r>
        <w:rPr>
          <w:u w:val="single"/>
        </w:rPr>
        <w:t xml:space="preserve"> and creative </w:t>
      </w:r>
      <w:r>
        <w:rPr>
          <w:highlight w:val="green"/>
          <w:u w:val="single"/>
        </w:rPr>
        <w:t>potential</w:t>
      </w:r>
      <w:r>
        <w:rPr>
          <w:u w:val="single"/>
        </w:rPr>
        <w:t>.</w:t>
      </w:r>
      <w:r>
        <w:rPr>
          <w:rFonts w:ascii="Times New Roman" w:hAnsi="Times New Roman" w:cs="Times New Roman"/>
        </w:rPr>
        <w:t xml:space="preserve"> </w:t>
      </w:r>
      <w:r>
        <w:t xml:space="preserve">ITIF compared the strength of IP laws and the effectiveness of anti-counterfeiting laws based on data from the World Economic Forum’s Global Competitiveness Report 2016-17 with creative output scores from the Global Innovation Index 2016, a report from Cornell University, INSEAD, and the World Intellectual Property Organization (WIPO). </w:t>
      </w:r>
      <w:r>
        <w:rPr>
          <w:u w:val="single"/>
        </w:rPr>
        <w:t xml:space="preserve">The Global Innovation Index combines </w:t>
      </w:r>
      <w:r>
        <w:rPr>
          <w:highlight w:val="green"/>
          <w:u w:val="single"/>
        </w:rPr>
        <w:t>three measures</w:t>
      </w:r>
      <w:r>
        <w:rPr>
          <w:u w:val="single"/>
        </w:rPr>
        <w:t xml:space="preserve"> of creativity. First, “</w:t>
      </w:r>
      <w:r>
        <w:rPr>
          <w:highlight w:val="green"/>
          <w:u w:val="single"/>
        </w:rPr>
        <w:t>intangible assets”</w:t>
      </w:r>
      <w:r>
        <w:rPr>
          <w:u w:val="single"/>
        </w:rPr>
        <w:t xml:space="preserve"> combines measures of domestic and international trademark applications and rates of information and communication technology adoption. Second, </w:t>
      </w:r>
      <w:r>
        <w:rPr>
          <w:highlight w:val="green"/>
          <w:u w:val="single"/>
        </w:rPr>
        <w:t>“creative goods and services”</w:t>
      </w:r>
      <w:r>
        <w:rPr>
          <w:u w:val="single"/>
        </w:rPr>
        <w:t xml:space="preserve"> measures trade in creative services and output by a nation’s media, printing and publishing, and entertainment industries. Finally, </w:t>
      </w:r>
      <w:r>
        <w:rPr>
          <w:highlight w:val="green"/>
          <w:u w:val="single"/>
        </w:rPr>
        <w:t>“online creativity”</w:t>
      </w:r>
      <w:r>
        <w:rPr>
          <w:u w:val="single"/>
        </w:rPr>
        <w:t xml:space="preserve"> measures a nation’s top-level internet domains, as well as the number of YouTube videos uploaded and Wikipedia pages edited. The key finding is that there is a </w:t>
      </w:r>
      <w:r>
        <w:rPr>
          <w:highlight w:val="green"/>
          <w:u w:val="single"/>
        </w:rPr>
        <w:t>strong positive correlation</w:t>
      </w:r>
      <w:r>
        <w:rPr>
          <w:u w:val="single"/>
        </w:rPr>
        <w:t xml:space="preserve"> (0.74) between the strength of IP protections and countries’ score on creative outputs, </w:t>
      </w:r>
      <w:r>
        <w:rPr>
          <w:highlight w:val="green"/>
          <w:u w:val="single"/>
        </w:rPr>
        <w:t>based on</w:t>
      </w:r>
      <w:r>
        <w:rPr>
          <w:u w:val="single"/>
        </w:rPr>
        <w:t xml:space="preserve"> a sample of </w:t>
      </w:r>
      <w:r>
        <w:rPr>
          <w:highlight w:val="green"/>
          <w:u w:val="single"/>
        </w:rPr>
        <w:t>119 countries</w:t>
      </w:r>
      <w:r>
        <w:rPr>
          <w:u w:val="single"/>
        </w:rPr>
        <w:t xml:space="preserve"> (only those countries which had all the necessary data).</w:t>
      </w:r>
      <w:r>
        <w:t xml:space="preserve"> ITIF assessments in 2016 and 2014 produced similar results of 0.70 (from a sample of 127 countries) and 0.72 (from a sample of 136). Some advocates that are opposed to IP protections claim IP only benefits </w:t>
      </w:r>
      <w:r>
        <w:lastRenderedPageBreak/>
        <w:t xml:space="preserve">high-income countries. To test whether the correlation was solely based on income, </w:t>
      </w:r>
      <w:r>
        <w:rPr>
          <w:u w:val="single"/>
        </w:rPr>
        <w:t xml:space="preserve">the </w:t>
      </w:r>
      <w:r>
        <w:rPr>
          <w:highlight w:val="green"/>
          <w:u w:val="single"/>
        </w:rPr>
        <w:t>data</w:t>
      </w:r>
      <w:r>
        <w:rPr>
          <w:u w:val="single"/>
        </w:rPr>
        <w:t xml:space="preserve"> were </w:t>
      </w:r>
      <w:r>
        <w:rPr>
          <w:highlight w:val="green"/>
          <w:u w:val="single"/>
        </w:rPr>
        <w:t>divided between high-</w:t>
      </w:r>
      <w:r>
        <w:rPr>
          <w:u w:val="single"/>
        </w:rPr>
        <w:t xml:space="preserve">income (&gt;$20,000 GDP per capita), </w:t>
      </w:r>
      <w:r>
        <w:rPr>
          <w:highlight w:val="green"/>
          <w:u w:val="single"/>
        </w:rPr>
        <w:t>middle</w:t>
      </w:r>
      <w:r>
        <w:rPr>
          <w:u w:val="single"/>
        </w:rPr>
        <w:t xml:space="preserve">-income ($5,000-$19,999 GDP per capita), </w:t>
      </w:r>
      <w:r>
        <w:rPr>
          <w:highlight w:val="green"/>
          <w:u w:val="single"/>
        </w:rPr>
        <w:t>and low-income nations</w:t>
      </w:r>
      <w:r>
        <w:rPr>
          <w:u w:val="single"/>
        </w:rPr>
        <w:t xml:space="preserve"> (&lt;$5,000 GDP per capita). The sample has 33 high-income countries, 37 middle-income countries, and 49 low-income countries. Similar to past years, </w:t>
      </w:r>
      <w:r>
        <w:rPr>
          <w:highlight w:val="green"/>
          <w:u w:val="single"/>
        </w:rPr>
        <w:t>the relationship</w:t>
      </w:r>
      <w:r>
        <w:rPr>
          <w:u w:val="single"/>
        </w:rPr>
        <w:t xml:space="preserve"> between IP protection and creative output was strongest in high-income countries, with a correlation of 0.51, but it </w:t>
      </w:r>
      <w:r>
        <w:rPr>
          <w:highlight w:val="green"/>
          <w:u w:val="single"/>
        </w:rPr>
        <w:t>was</w:t>
      </w:r>
      <w:r>
        <w:rPr>
          <w:u w:val="single"/>
        </w:rPr>
        <w:t xml:space="preserve"> </w:t>
      </w:r>
      <w:r>
        <w:rPr>
          <w:highlight w:val="green"/>
          <w:u w:val="single"/>
        </w:rPr>
        <w:t>still positive for</w:t>
      </w:r>
      <w:r>
        <w:rPr>
          <w:u w:val="single"/>
        </w:rPr>
        <w:t xml:space="preserve"> both </w:t>
      </w:r>
      <w:r>
        <w:rPr>
          <w:highlight w:val="green"/>
          <w:u w:val="single"/>
        </w:rPr>
        <w:t>middle</w:t>
      </w:r>
      <w:r>
        <w:rPr>
          <w:u w:val="single"/>
        </w:rPr>
        <w:t xml:space="preserve">-income (0.19) </w:t>
      </w:r>
      <w:r>
        <w:rPr>
          <w:highlight w:val="green"/>
          <w:u w:val="single"/>
        </w:rPr>
        <w:t>and low-income countries</w:t>
      </w:r>
      <w:r>
        <w:rPr>
          <w:u w:val="single"/>
        </w:rPr>
        <w:t xml:space="preserve"> </w:t>
      </w:r>
      <w:r>
        <w:t xml:space="preserve">(0.22). In other words, even for the poorest nations, stronger IP protection was associated with stronger creative outputs, which in turn lead to job creation and GDP growth. </w:t>
      </w:r>
      <w:r>
        <w:rPr>
          <w:sz w:val="12"/>
          <w:szCs w:val="12"/>
        </w:rPr>
        <w:t xml:space="preserve">As in past reports, the Global Competitiveness Report 2016-17 shows that it’s difficult for countries to score well in creative outputs without ranking highly in intellectual property protections. The average level of IP protection for the top 20 most-creative countries (5.85 out of 7) is well above the average (4.37). Delving deeper, the analysis shows that the 50 countries with above average total creative outputs also have above average intellectual property protections (5.01). </w:t>
      </w:r>
      <w:r>
        <w:rPr>
          <w:rStyle w:val="Strong"/>
          <w:i/>
          <w:iCs/>
          <w:sz w:val="12"/>
          <w:szCs w:val="12"/>
        </w:rPr>
        <w:t>Setting New International Norms: Analyzing IP, Creative Output, and Trade Agreements</w:t>
      </w:r>
      <w:r>
        <w:rPr>
          <w:sz w:val="12"/>
          <w:szCs w:val="12"/>
        </w:rPr>
        <w:t xml:space="preserve"> At the multilateral level, the World Intellectual Property Organization’s Copyright Treaty sets a basic framework for its 95 member-countries to enact to prevent unauthorized access to and use of creative works on the Internet, such as for computer programs and databases. Along with the Performances and Phonogram Treaty, it comprises WIPO’s “Internet Treaties,” which aim to update and supplement core international IP agreements—the Berne Convention and Rome Convention—which were adopted or last revised over 50 years ago. This year’s analysis shows the value of the Copyright Treaty’s basic levels of digital IP protections. Our analysis included 88 of the 95 WIPO Copyright Treaty members. These nations had a level of IP protection and creative output above the average for the entire sample: 4.5 vs. 4.37, and 93.5 vs. 87.7, respectively. Meanwhile, non-members (the sample included 31) had an average level of protection and creative output well below the average: 4 vs. 4.37, and 71 vs. 87, respectively. These results show why bilateral, regional, and multilateral efforts to update the issues addressed by the Copyright Treaty and other digital IP issues should be supported. Given that this treaty was negotiated in the 1990s and came into force in 2002, there are obvious needs for further updates given changes in technology and the digital economy. Efforts to set higher common levels of IP protection and enforcement have mainly occurred at the regional level, especially in the Asia-Pacific, with the </w:t>
      </w:r>
      <w:hyperlink r:id="rId24" w:history="1">
        <w:r>
          <w:rPr>
            <w:rStyle w:val="Hyperlink"/>
            <w:color w:val="000000"/>
            <w:sz w:val="12"/>
            <w:szCs w:val="12"/>
            <w:u w:val="single"/>
          </w:rPr>
          <w:t>Trans-Pacific Partnership (TPP)</w:t>
        </w:r>
      </w:hyperlink>
      <w:r>
        <w:rPr>
          <w:sz w:val="12"/>
          <w:szCs w:val="12"/>
        </w:rPr>
        <w:t xml:space="preserve"> leading the way and the Regional Comprehensive Economic Partnership (RCEP) addressing this as well. Unfortunately, the future of the TPP is in serious doubt given America’s withdrawal, but if the other 11 members were to decide to implement the agreement, it would hopefully include the TPP’s high-standard IP chapter. Still, the TPP’s developing-country members (Malaysia, Vietnam, and Peru) need to make significant progress to close the gap to developed-country-member levels of protection and creative output. In 2016, out 119 countries, Malaysia ranked 27th in IP protection and 42nd in output (both improvements from 109th and 34th in 2015, which had 127 countries), Vietnam ranked 92nd and 51st (up from 82nd and down from 54th), and Peru ranked 100th and 67th (slightly up from 96th and 61st). RCEP shows an even bigger gulf between leaders and laggards. The 16 members of RCEP include developed countries with high-standard free trade agreements and IP systems (such as Australia, Singapore, and Korea), but also a broader range of developing countries that do poorly with IP protection and creative output (such as Cambodia, China, India, the Philippines, and Thailand). Developing-country members of RCEP have a below-average level of IP protection (4.05) and total creative output (72.8). In reality, this underperformance is likely much worse given Laos and Myanmar are not included in the sample due to a lack of data. The membership complicates the potential for a high-standard IP chapter. While China has made efforts to improve its domestic IP and innovation systems, it has likewise sought to steal or coerce IP from foreign firms and has failed to push for strong IP as part of past trade agreements. Other RCEP members have also not prioritized IP in their past trade agreements, so the level of ambition in RCEP is going to be much lower than TPP if these members prevail over the countries with well-developed IP systems, such as Australia, Japan, Korea, and Singapore, especially if the RCEP succumbs to the same misguided scare campaign as the TPP’s IP chapter. However, IP is just one of many divisions that could prolong, or ultimately doom, RCEP’s future. </w:t>
      </w:r>
      <w:r>
        <w:rPr>
          <w:rStyle w:val="Strong"/>
          <w:i/>
          <w:iCs/>
          <w:sz w:val="16"/>
          <w:szCs w:val="16"/>
        </w:rPr>
        <w:t>Correlation Does Not Equal Causation, But IP is Key to Incentivizing Creativity and Innovation</w:t>
      </w:r>
      <w:r>
        <w:rPr>
          <w:sz w:val="16"/>
          <w:szCs w:val="16"/>
        </w:rPr>
        <w:t xml:space="preserve"> Of course, correlation does not equal causation, and enacting higher levels of intellectual property protections will not always automatically lead to greater creative output. IP does not function in a void without other policy support. An OECD literature review and empirical study found that efforts to strengthen IP protections over the last two decades had a positive economic impact but that variations were due to certain complementary factors, such as human capital, legal and institutional conditions, and fiscal incentives. This all leads back to a central point worth remembering this World Intellectual Property Day: Whether a country is trying to catch up to the technology frontier, or push it ahead</w:t>
      </w:r>
      <w:r>
        <w:rPr>
          <w:u w:val="single"/>
        </w:rPr>
        <w:t xml:space="preserve">, </w:t>
      </w:r>
      <w:r>
        <w:rPr>
          <w:highlight w:val="green"/>
          <w:u w:val="single"/>
        </w:rPr>
        <w:t>stronger</w:t>
      </w:r>
      <w:r>
        <w:rPr>
          <w:u w:val="single"/>
        </w:rPr>
        <w:t xml:space="preserve"> </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protections</w:t>
      </w:r>
      <w:r>
        <w:rPr>
          <w:u w:val="single"/>
        </w:rPr>
        <w:t xml:space="preserve"> are </w:t>
      </w:r>
      <w:r>
        <w:rPr>
          <w:highlight w:val="green"/>
          <w:u w:val="single"/>
        </w:rPr>
        <w:t>crucial to incentivizing</w:t>
      </w:r>
      <w:r>
        <w:rPr>
          <w:u w:val="single"/>
        </w:rPr>
        <w:t xml:space="preserve"> the creativity and </w:t>
      </w:r>
      <w:r>
        <w:rPr>
          <w:highlight w:val="green"/>
          <w:u w:val="single"/>
        </w:rPr>
        <w:t>innovation</w:t>
      </w:r>
      <w:r>
        <w:rPr>
          <w:u w:val="single"/>
        </w:rPr>
        <w:t xml:space="preserve"> that helps make this happen.</w:t>
      </w:r>
      <w:r>
        <w:t xml:space="preserve"> </w:t>
      </w:r>
      <w:r>
        <w:rPr>
          <w:sz w:val="16"/>
          <w:szCs w:val="16"/>
        </w:rPr>
        <w:t>Given this, countries—at all levels of development—that want to spur innovation need to support efforts to ensure international norms reflect the modern challenges facing IP protection and enforcement and help set better, shared IP rules in order to ensure that firms and countries are maximizing their innovative and creative potential.</w:t>
      </w:r>
    </w:p>
    <w:p w14:paraId="5582880F" w14:textId="77777777" w:rsidR="0029282E" w:rsidRPr="000463AF" w:rsidRDefault="0029282E" w:rsidP="0029282E"/>
    <w:p w14:paraId="0BAA7E4B" w14:textId="77777777" w:rsidR="0029282E" w:rsidRDefault="0029282E" w:rsidP="0029282E">
      <w:pPr>
        <w:pStyle w:val="Heading4"/>
      </w:pPr>
      <w:r>
        <w:t xml:space="preserve">COVID was a </w:t>
      </w:r>
      <w:r w:rsidRPr="00647B08">
        <w:rPr>
          <w:u w:val="single"/>
        </w:rPr>
        <w:t>precursor</w:t>
      </w:r>
      <w:r>
        <w:t xml:space="preserve"> to deadlier pandemics—vaccine production will determine everything.</w:t>
      </w:r>
    </w:p>
    <w:p w14:paraId="26BBCABB" w14:textId="77777777" w:rsidR="0029282E" w:rsidRPr="00AC1140" w:rsidRDefault="0029282E" w:rsidP="0029282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0D5D265A" w14:textId="77777777" w:rsidR="0029282E" w:rsidRPr="00EE58E5" w:rsidRDefault="0029282E" w:rsidP="0029282E">
      <w:hyperlink r:id="rId25"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499509EF" w14:textId="77777777" w:rsidR="0029282E" w:rsidRPr="00EE58E5" w:rsidRDefault="0029282E" w:rsidP="0029282E">
      <w:r w:rsidRPr="00894FED">
        <w:rPr>
          <w:u w:val="single"/>
        </w:rPr>
        <w:lastRenderedPageBreak/>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75AAFB59" w14:textId="77777777" w:rsidR="0029282E" w:rsidRPr="00EE58E5" w:rsidRDefault="0029282E" w:rsidP="0029282E">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3B798A41" w14:textId="77777777" w:rsidR="0029282E" w:rsidRPr="00EE58E5" w:rsidRDefault="0029282E" w:rsidP="0029282E">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0B9C272" w14:textId="77777777" w:rsidR="0029282E" w:rsidRPr="00894FED" w:rsidRDefault="0029282E" w:rsidP="0029282E">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165594B" w14:textId="77777777" w:rsidR="0029282E" w:rsidRPr="00EE58E5" w:rsidRDefault="0029282E" w:rsidP="0029282E">
      <w:r w:rsidRPr="00EE58E5">
        <w:t>Covid-19 has been a catastrophe: The toll in the United States alone is </w:t>
      </w:r>
      <w:hyperlink r:id="rId26" w:tgtFrame="_blank" w:history="1">
        <w:r w:rsidRPr="00EE58E5">
          <w:rPr>
            <w:rStyle w:val="Hyperlink"/>
          </w:rPr>
          <w:t>more than 614,000 lives</w:t>
        </w:r>
      </w:hyperlink>
      <w:r w:rsidRPr="00EE58E5">
        <w:t> and has been estimated to exceed </w:t>
      </w:r>
      <w:hyperlink r:id="rId27" w:history="1">
        <w:r w:rsidRPr="00EE58E5">
          <w:rPr>
            <w:rStyle w:val="Hyperlink"/>
          </w:rPr>
          <w:t>$16 trillion</w:t>
        </w:r>
      </w:hyperlink>
      <w:r w:rsidRPr="00EE58E5">
        <w:t>, with disproportionate impact on vulnerable and marginalized communities.</w:t>
      </w:r>
    </w:p>
    <w:p w14:paraId="181F6FD6" w14:textId="77777777" w:rsidR="0029282E" w:rsidRPr="00EE58E5" w:rsidRDefault="0029282E" w:rsidP="0029282E">
      <w:r w:rsidRPr="00EE58E5">
        <w:t>But a future pandemic could be even worse — unless we take steps now.</w:t>
      </w:r>
    </w:p>
    <w:p w14:paraId="09121334" w14:textId="77777777" w:rsidR="0029282E" w:rsidRPr="00EE58E5" w:rsidRDefault="0029282E" w:rsidP="0029282E">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8"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157756AF" w14:textId="77777777" w:rsidR="0029282E" w:rsidRPr="00EE58E5" w:rsidRDefault="0029282E" w:rsidP="0029282E">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1E45322C" w14:textId="77777777" w:rsidR="0029282E" w:rsidRPr="00EE58E5" w:rsidRDefault="0029282E" w:rsidP="0029282E">
      <w:r w:rsidRPr="00EE58E5">
        <w:t>The development of </w:t>
      </w:r>
      <w:hyperlink r:id="rId29"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5FA2771B" w14:textId="77777777" w:rsidR="0029282E" w:rsidRPr="00894FED" w:rsidRDefault="0029282E" w:rsidP="0029282E">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76C03EB1" w14:textId="77777777" w:rsidR="0029282E" w:rsidRPr="00EE58E5" w:rsidRDefault="0029282E" w:rsidP="0029282E">
      <w:r w:rsidRPr="00EE58E5">
        <w:t>Fortunately, the scientific community has been developing a bold plan to keep future viruses from becoming pandemics.</w:t>
      </w:r>
    </w:p>
    <w:p w14:paraId="4831FE1E" w14:textId="77777777" w:rsidR="0029282E" w:rsidRPr="00AB3B2A" w:rsidRDefault="0029282E" w:rsidP="0029282E">
      <w:pPr>
        <w:rPr>
          <w:rStyle w:val="Emphasis"/>
        </w:rPr>
      </w:pPr>
      <w:r w:rsidRPr="00EE58E5">
        <w:t xml:space="preserve">Here are a few of the goals </w:t>
      </w:r>
      <w:r w:rsidRPr="00AB3B2A">
        <w:rPr>
          <w:rStyle w:val="Emphasis"/>
        </w:rPr>
        <w:t>we should shoot for:</w:t>
      </w:r>
    </w:p>
    <w:p w14:paraId="40EE9B71" w14:textId="77777777" w:rsidR="0029282E" w:rsidRPr="00EE58E5" w:rsidRDefault="0029282E" w:rsidP="0029282E">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1CCE1006" w14:textId="77777777" w:rsidR="0029282E" w:rsidRPr="00EE58E5" w:rsidRDefault="0029282E" w:rsidP="0029282E">
      <w:r w:rsidRPr="00EE58E5">
        <w:lastRenderedPageBreak/>
        <w:t>Diagnostics simple and cheap enough for daily home testing to limit spread and target medical care.</w:t>
      </w:r>
    </w:p>
    <w:p w14:paraId="28498515" w14:textId="77777777" w:rsidR="0029282E" w:rsidRPr="00EE58E5" w:rsidRDefault="0029282E" w:rsidP="0029282E">
      <w:r w:rsidRPr="00EE58E5">
        <w:t>Early-warning systems to spot new biological threats anywhere in the world soon after they emerge and monitor them thereafter.</w:t>
      </w:r>
    </w:p>
    <w:p w14:paraId="2783345F" w14:textId="77777777" w:rsidR="0029282E" w:rsidRPr="00EE58E5" w:rsidRDefault="0029282E" w:rsidP="0029282E">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6F7CEDC3" w14:textId="77777777" w:rsidR="0029282E" w:rsidRPr="00EE58E5" w:rsidRDefault="0029282E" w:rsidP="0029282E">
      <w:r w:rsidRPr="00EE58E5">
        <w:t>And we need to coordinate actions with our international partners, because pandemics know no borders.</w:t>
      </w:r>
    </w:p>
    <w:p w14:paraId="26BA3619" w14:textId="77777777" w:rsidR="0029282E" w:rsidRPr="00EE58E5" w:rsidRDefault="0029282E" w:rsidP="0029282E">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50BA120E" w14:textId="77777777" w:rsidR="0029282E" w:rsidRPr="00EE58E5" w:rsidRDefault="0029282E" w:rsidP="0029282E">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0D538D0A" w14:textId="77777777" w:rsidR="0029282E" w:rsidRPr="00EE58E5" w:rsidRDefault="0029282E" w:rsidP="0029282E">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595665F7" w14:textId="77777777" w:rsidR="0029282E" w:rsidRPr="00EE58E5" w:rsidRDefault="0029282E" w:rsidP="0029282E">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30"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62928A72" w14:textId="77777777" w:rsidR="0029282E" w:rsidRPr="00AB3B2A" w:rsidRDefault="0029282E" w:rsidP="0029282E">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AD62FD3" w14:textId="77777777" w:rsidR="0029282E" w:rsidRPr="002459BE" w:rsidRDefault="0029282E" w:rsidP="0029282E">
      <w:pPr>
        <w:pStyle w:val="Heading4"/>
        <w:rPr>
          <w:strike/>
        </w:rPr>
      </w:pPr>
      <w:r w:rsidRPr="002459BE">
        <w:rPr>
          <w:strike/>
        </w:rPr>
        <w:t>Ecosystem sensitivity from climate change means future pandemics will cause extinction—assumes COVID</w:t>
      </w:r>
    </w:p>
    <w:p w14:paraId="75F58784" w14:textId="77777777" w:rsidR="0029282E" w:rsidRPr="002459BE" w:rsidRDefault="0029282E" w:rsidP="0029282E">
      <w:pPr>
        <w:rPr>
          <w:strike/>
        </w:rPr>
      </w:pPr>
      <w:proofErr w:type="spellStart"/>
      <w:r w:rsidRPr="002459BE">
        <w:rPr>
          <w:rStyle w:val="Style13ptBold"/>
          <w:strike/>
        </w:rPr>
        <w:t>Supriya</w:t>
      </w:r>
      <w:proofErr w:type="spellEnd"/>
      <w:r w:rsidRPr="002459BE">
        <w:rPr>
          <w:rStyle w:val="Style13ptBold"/>
          <w:strike/>
        </w:rPr>
        <w:t xml:space="preserve"> 4/19</w:t>
      </w:r>
      <w:r w:rsidRPr="002459BE">
        <w:rPr>
          <w:strike/>
        </w:rPr>
        <w:t xml:space="preserve"> [Lakshmi </w:t>
      </w:r>
      <w:proofErr w:type="spellStart"/>
      <w:r w:rsidRPr="002459BE">
        <w:rPr>
          <w:strike/>
        </w:rPr>
        <w:t>Supriya</w:t>
      </w:r>
      <w:proofErr w:type="spellEnd"/>
      <w:r w:rsidRPr="002459BE">
        <w:rPr>
          <w:strike/>
        </w:rPr>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459BE">
        <w:rPr>
          <w:strike/>
        </w:rPr>
        <w:t>Gobain</w:t>
      </w:r>
      <w:proofErr w:type="spellEnd"/>
      <w:r w:rsidRPr="002459BE">
        <w:rPr>
          <w:strike/>
        </w:rPr>
        <w:t xml:space="preserve"> North America, developing various material solutions for photovoltaics and processing techniques and new applications for fluoropolymers. Most recently, she managed the Indian R&amp;D team of </w:t>
      </w:r>
      <w:proofErr w:type="spellStart"/>
      <w:r w:rsidRPr="002459BE">
        <w:rPr>
          <w:strike/>
        </w:rPr>
        <w:t>Enthone</w:t>
      </w:r>
      <w:proofErr w:type="spellEnd"/>
      <w:r w:rsidRPr="002459BE">
        <w:rPr>
          <w:strike/>
        </w:rPr>
        <w:t xml:space="preserve"> (now part of </w:t>
      </w:r>
      <w:proofErr w:type="spellStart"/>
      <w:r w:rsidRPr="002459BE">
        <w:rPr>
          <w:strike/>
        </w:rPr>
        <w:t>MacDermid</w:t>
      </w:r>
      <w:proofErr w:type="spellEnd"/>
      <w:r w:rsidRPr="002459BE">
        <w:rPr>
          <w:strike/>
        </w:rPr>
        <w:t xml:space="preserve">) developing electroplating technologies for precious metals.) “Humans versus viruses - Can we avoid </w:t>
      </w:r>
      <w:r w:rsidRPr="002459BE">
        <w:rPr>
          <w:strike/>
        </w:rPr>
        <w:lastRenderedPageBreak/>
        <w:t xml:space="preserve">extinction in near future?” News Medical Life Sciences, 4/19/21, https://www.news-medical.net/news/20210419/Humans-versus-viruses-Can-we-avoid-extinction-in-near-future.aspx] RM </w:t>
      </w:r>
    </w:p>
    <w:p w14:paraId="675CD94C" w14:textId="77777777" w:rsidR="0029282E" w:rsidRPr="002459BE" w:rsidRDefault="0029282E" w:rsidP="0029282E">
      <w:pPr>
        <w:rPr>
          <w:strike/>
        </w:rPr>
      </w:pPr>
      <w:r w:rsidRPr="002459BE">
        <w:rPr>
          <w:strike/>
        </w:rPr>
        <w:t xml:space="preserve">Expert argues that human-caused changes to the environment can lead to </w:t>
      </w:r>
      <w:r w:rsidRPr="002459BE">
        <w:rPr>
          <w:strike/>
          <w:u w:val="single"/>
        </w:rPr>
        <w:t xml:space="preserve">the emergence of </w:t>
      </w:r>
      <w:r w:rsidRPr="002459BE">
        <w:rPr>
          <w:strike/>
          <w:highlight w:val="cyan"/>
          <w:u w:val="single"/>
        </w:rPr>
        <w:t>pathogens</w:t>
      </w:r>
      <w:r w:rsidRPr="002459BE">
        <w:rPr>
          <w:strike/>
        </w:rPr>
        <w:t xml:space="preserve">, not only from outside but also from our own microbiome, which </w:t>
      </w:r>
      <w:r w:rsidRPr="002459BE">
        <w:rPr>
          <w:strike/>
          <w:u w:val="single"/>
        </w:rPr>
        <w:t xml:space="preserve">can </w:t>
      </w:r>
      <w:r w:rsidRPr="002459BE">
        <w:rPr>
          <w:strike/>
          <w:highlight w:val="cyan"/>
          <w:u w:val="single"/>
        </w:rPr>
        <w:t>pave the way for</w:t>
      </w:r>
      <w:r w:rsidRPr="002459BE">
        <w:rPr>
          <w:strike/>
          <w:u w:val="single"/>
        </w:rPr>
        <w:t xml:space="preserve"> large-scale </w:t>
      </w:r>
      <w:r w:rsidRPr="002459BE">
        <w:rPr>
          <w:strike/>
          <w:highlight w:val="cyan"/>
          <w:u w:val="single"/>
        </w:rPr>
        <w:t>destruction</w:t>
      </w:r>
      <w:r w:rsidRPr="002459BE">
        <w:rPr>
          <w:strike/>
          <w:u w:val="single"/>
        </w:rPr>
        <w:t xml:space="preserve"> of humans </w:t>
      </w:r>
      <w:r w:rsidRPr="002459BE">
        <w:rPr>
          <w:strike/>
          <w:highlight w:val="cyan"/>
          <w:u w:val="single"/>
        </w:rPr>
        <w:t xml:space="preserve">and </w:t>
      </w:r>
      <w:r w:rsidRPr="002459BE">
        <w:rPr>
          <w:b/>
          <w:bCs/>
          <w:strike/>
          <w:u w:val="single"/>
        </w:rPr>
        <w:t xml:space="preserve">even our </w:t>
      </w:r>
      <w:r w:rsidRPr="002459BE">
        <w:rPr>
          <w:b/>
          <w:bCs/>
          <w:strike/>
          <w:highlight w:val="cyan"/>
          <w:u w:val="single"/>
        </w:rPr>
        <w:t>extinction</w:t>
      </w:r>
      <w:r w:rsidRPr="002459BE">
        <w:rPr>
          <w:strike/>
        </w:rPr>
        <w:t>.</w:t>
      </w:r>
    </w:p>
    <w:p w14:paraId="70092CAC" w14:textId="77777777" w:rsidR="0029282E" w:rsidRPr="002459BE" w:rsidRDefault="0029282E" w:rsidP="0029282E">
      <w:pPr>
        <w:rPr>
          <w:strike/>
        </w:rPr>
      </w:pPr>
      <w:r w:rsidRPr="002459BE">
        <w:rPr>
          <w:strike/>
        </w:rP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2459BE">
        <w:rPr>
          <w:strike/>
        </w:rPr>
        <w:t>Chatelier</w:t>
      </w:r>
      <w:proofErr w:type="spellEnd"/>
      <w:r w:rsidRPr="002459BE">
        <w:rPr>
          <w:strike/>
        </w:rPr>
        <w:t xml:space="preserve"> for chemical reactions, this theory can be applied to almost anything else.</w:t>
      </w:r>
    </w:p>
    <w:p w14:paraId="2B03AA30" w14:textId="77777777" w:rsidR="0029282E" w:rsidRPr="002459BE" w:rsidRDefault="0029282E" w:rsidP="0029282E">
      <w:pPr>
        <w:rPr>
          <w:strike/>
        </w:rPr>
      </w:pPr>
      <w:r w:rsidRPr="002459BE">
        <w:rPr>
          <w:strike/>
        </w:rPr>
        <w:t xml:space="preserve">In an essay published on the online server Preprints*, </w:t>
      </w:r>
      <w:proofErr w:type="spellStart"/>
      <w:r w:rsidRPr="002459BE">
        <w:rPr>
          <w:strike/>
        </w:rPr>
        <w:t>Eleftherios</w:t>
      </w:r>
      <w:proofErr w:type="spellEnd"/>
      <w:r w:rsidRPr="002459BE">
        <w:rPr>
          <w:strike/>
        </w:rPr>
        <w:t xml:space="preserve"> P. Diamandis of the University of Toronto and the Mount Sinai Hospital, </w:t>
      </w:r>
      <w:proofErr w:type="gramStart"/>
      <w:r w:rsidRPr="002459BE">
        <w:rPr>
          <w:strike/>
        </w:rPr>
        <w:t>Toronto,  argues</w:t>
      </w:r>
      <w:proofErr w:type="gramEnd"/>
      <w:r w:rsidRPr="002459BE">
        <w:rPr>
          <w:strike/>
        </w:rPr>
        <w:t xml:space="preserve"> that </w:t>
      </w:r>
      <w:r w:rsidRPr="002459BE">
        <w:rPr>
          <w:strike/>
          <w:highlight w:val="cyan"/>
          <w:u w:val="single"/>
        </w:rPr>
        <w:t>changes</w:t>
      </w:r>
      <w:r w:rsidRPr="002459BE">
        <w:rPr>
          <w:strike/>
          <w:u w:val="single"/>
        </w:rPr>
        <w:t xml:space="preserve"> caused by humans, </w:t>
      </w:r>
      <w:r w:rsidRPr="002459BE">
        <w:rPr>
          <w:strike/>
          <w:highlight w:val="cyan"/>
          <w:u w:val="single"/>
        </w:rPr>
        <w:t>to the climate</w:t>
      </w:r>
      <w:r w:rsidRPr="002459BE">
        <w:rPr>
          <w:strike/>
          <w:u w:val="single"/>
        </w:rPr>
        <w:t xml:space="preserve">, and everything around us will lead to changes that may </w:t>
      </w:r>
      <w:r w:rsidRPr="002459BE">
        <w:rPr>
          <w:strike/>
          <w:highlight w:val="cyan"/>
          <w:u w:val="single"/>
        </w:rPr>
        <w:t xml:space="preserve">have a </w:t>
      </w:r>
      <w:r w:rsidRPr="002459BE">
        <w:rPr>
          <w:rStyle w:val="Emphasis"/>
          <w:strike/>
          <w:highlight w:val="cyan"/>
        </w:rPr>
        <w:t>dramatic impact</w:t>
      </w:r>
      <w:r w:rsidRPr="002459BE">
        <w:rPr>
          <w:rStyle w:val="Emphasis"/>
          <w:strike/>
        </w:rPr>
        <w:t xml:space="preserve"> </w:t>
      </w:r>
      <w:r w:rsidRPr="002459BE">
        <w:rPr>
          <w:strike/>
          <w:u w:val="single"/>
        </w:rPr>
        <w:t>on human life</w:t>
      </w:r>
      <w:r w:rsidRPr="002459BE">
        <w:rPr>
          <w:strike/>
        </w:rPr>
        <w:t>. Because our ecosystems are so complex, we don’t know how our actions will affect us in the long run, so humans generally disregard them.</w:t>
      </w:r>
    </w:p>
    <w:p w14:paraId="46A4B5E6" w14:textId="77777777" w:rsidR="0029282E" w:rsidRPr="002459BE" w:rsidRDefault="0029282E" w:rsidP="0029282E">
      <w:pPr>
        <w:rPr>
          <w:strike/>
        </w:rPr>
      </w:pPr>
      <w:r w:rsidRPr="002459BE">
        <w:rPr>
          <w:strike/>
        </w:rPr>
        <w:t>Changing our environment</w:t>
      </w:r>
    </w:p>
    <w:p w14:paraId="37E316D1" w14:textId="77777777" w:rsidR="0029282E" w:rsidRPr="002459BE" w:rsidRDefault="0029282E" w:rsidP="0029282E">
      <w:pPr>
        <w:rPr>
          <w:strike/>
        </w:rPr>
      </w:pPr>
      <w:r w:rsidRPr="002459BE">
        <w:rPr>
          <w:strike/>
        </w:rPr>
        <w:t>Everything around us is changing, from living organisms to the climate, water, and soil. Some estimates say about half the organisms that existed 50 years ago have already become extinct, and about 80% of the species may become extinct in the future.</w:t>
      </w:r>
    </w:p>
    <w:p w14:paraId="1DEF16BC" w14:textId="77777777" w:rsidR="0029282E" w:rsidRPr="002459BE" w:rsidRDefault="0029282E" w:rsidP="0029282E">
      <w:pPr>
        <w:rPr>
          <w:strike/>
        </w:rPr>
      </w:pPr>
      <w:r w:rsidRPr="002459BE">
        <w:rPr>
          <w:strike/>
        </w:rPr>
        <w:t xml:space="preserve">As the debate on global warming continues, according to data, the </w:t>
      </w:r>
      <w:r w:rsidRPr="002459BE">
        <w:rPr>
          <w:strike/>
          <w:u w:val="single"/>
        </w:rPr>
        <w:t>last six years have been the warmest on record</w:t>
      </w:r>
      <w:r w:rsidRPr="002459BE">
        <w:rPr>
          <w:strike/>
        </w:rPr>
        <w:t>. Global warming is melting ice, and sea levels have been increasing. The changing climate is causing more and more wildfires, which are leading to other related damage. At the same time, increased flooding is causing large-scale devastation.</w:t>
      </w:r>
    </w:p>
    <w:p w14:paraId="7847F6B8" w14:textId="77777777" w:rsidR="0029282E" w:rsidRPr="002459BE" w:rsidRDefault="0029282E" w:rsidP="0029282E">
      <w:pPr>
        <w:rPr>
          <w:strike/>
        </w:rPr>
      </w:pPr>
      <w:r w:rsidRPr="002459BE">
        <w:rPr>
          <w:strik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BD0FB88" w14:textId="77777777" w:rsidR="0029282E" w:rsidRPr="002459BE" w:rsidRDefault="0029282E" w:rsidP="0029282E">
      <w:pPr>
        <w:rPr>
          <w:strike/>
        </w:rPr>
      </w:pPr>
      <w:r w:rsidRPr="002459BE">
        <w:rPr>
          <w:strike/>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B4E9901" w14:textId="77777777" w:rsidR="0029282E" w:rsidRPr="002459BE" w:rsidRDefault="0029282E" w:rsidP="0029282E">
      <w:pPr>
        <w:rPr>
          <w:strike/>
        </w:rPr>
      </w:pPr>
      <w:r w:rsidRPr="002459BE">
        <w:rPr>
          <w:strike/>
        </w:rPr>
        <w:t>Emerging pathogens</w:t>
      </w:r>
    </w:p>
    <w:p w14:paraId="315073EF" w14:textId="77777777" w:rsidR="0029282E" w:rsidRPr="002459BE" w:rsidRDefault="0029282E" w:rsidP="0029282E">
      <w:pPr>
        <w:rPr>
          <w:strike/>
        </w:rPr>
      </w:pPr>
      <w:r w:rsidRPr="002459BE">
        <w:rPr>
          <w:strike/>
        </w:rP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767C76FB" w14:textId="77777777" w:rsidR="0029282E" w:rsidRPr="002459BE" w:rsidRDefault="0029282E" w:rsidP="0029282E">
      <w:pPr>
        <w:rPr>
          <w:strike/>
        </w:rPr>
      </w:pPr>
      <w:r w:rsidRPr="002459BE">
        <w:rPr>
          <w:strike/>
        </w:rPr>
        <w:t xml:space="preserve">Although most bacteria on and inside of us are harmless, gut bacteria can also have viruses. </w:t>
      </w:r>
      <w:r w:rsidRPr="002459BE">
        <w:rPr>
          <w:strike/>
          <w:u w:val="single"/>
        </w:rPr>
        <w:t xml:space="preserve">If </w:t>
      </w:r>
      <w:r w:rsidRPr="002459BE">
        <w:rPr>
          <w:strike/>
          <w:highlight w:val="cyan"/>
          <w:u w:val="single"/>
        </w:rPr>
        <w:t>viruses</w:t>
      </w:r>
      <w:r w:rsidRPr="002459BE">
        <w:rPr>
          <w:strike/>
          <w:u w:val="single"/>
        </w:rPr>
        <w:t xml:space="preserve"> don’t kill the bacteria immediately, they can </w:t>
      </w:r>
      <w:r w:rsidRPr="002459BE">
        <w:rPr>
          <w:strike/>
          <w:highlight w:val="cyan"/>
          <w:u w:val="single"/>
        </w:rPr>
        <w:t xml:space="preserve">incorporate into the </w:t>
      </w:r>
      <w:r w:rsidRPr="002459BE">
        <w:rPr>
          <w:strike/>
          <w:highlight w:val="cyan"/>
          <w:u w:val="single"/>
        </w:rPr>
        <w:lastRenderedPageBreak/>
        <w:t>bacterial genome</w:t>
      </w:r>
      <w:r w:rsidRPr="002459BE">
        <w:rPr>
          <w:strike/>
          <w:u w:val="single"/>
        </w:rPr>
        <w:t xml:space="preserve"> and stay latent for a long time until reactivation by environmental factors, when they can become pathogenic</w:t>
      </w:r>
      <w:r w:rsidRPr="002459BE">
        <w:rPr>
          <w:strike/>
        </w:rPr>
        <w:t>. They can also escape from the gut and enter other organs or the bloodstream. Bacteria can then use these viruses to kill other bacteria or help them evolve to more virulent strains.</w:t>
      </w:r>
    </w:p>
    <w:p w14:paraId="1FED6F40" w14:textId="77777777" w:rsidR="0029282E" w:rsidRPr="002459BE" w:rsidRDefault="0029282E" w:rsidP="0029282E">
      <w:pPr>
        <w:rPr>
          <w:strike/>
        </w:rPr>
      </w:pPr>
      <w:r w:rsidRPr="002459BE">
        <w:rPr>
          <w:strike/>
        </w:rPr>
        <w:t xml:space="preserve">An example of the evolution of pathogens is the cause of the current pandemic, the severe acute respiratory syndrome coronavirus 2 (SARS-CoV-2). </w:t>
      </w:r>
      <w:r w:rsidRPr="002459BE">
        <w:rPr>
          <w:rStyle w:val="Emphasis"/>
          <w:strike/>
        </w:rPr>
        <w:t xml:space="preserve">Several </w:t>
      </w:r>
      <w:r w:rsidRPr="002459BE">
        <w:rPr>
          <w:rStyle w:val="Emphasis"/>
          <w:strike/>
          <w:highlight w:val="cyan"/>
        </w:rPr>
        <w:t>mutations are</w:t>
      </w:r>
      <w:r w:rsidRPr="002459BE">
        <w:rPr>
          <w:rStyle w:val="Emphasis"/>
          <w:strike/>
        </w:rPr>
        <w:t xml:space="preserve"> now </w:t>
      </w:r>
      <w:r w:rsidRPr="002459BE">
        <w:rPr>
          <w:rStyle w:val="Emphasis"/>
          <w:strike/>
          <w:highlight w:val="cyan"/>
        </w:rPr>
        <w:t>known that make the virus more infectious and resistant</w:t>
      </w:r>
      <w:r w:rsidRPr="002459BE">
        <w:rPr>
          <w:rStyle w:val="Emphasis"/>
          <w:strike/>
        </w:rPr>
        <w:t xml:space="preserve"> to immune responses, and strengthening its to enter cells via surface receptors.</w:t>
      </w:r>
    </w:p>
    <w:p w14:paraId="72D1ABA9" w14:textId="77777777" w:rsidR="0029282E" w:rsidRPr="002459BE" w:rsidRDefault="0029282E" w:rsidP="0029282E">
      <w:pPr>
        <w:rPr>
          <w:strike/>
        </w:rPr>
      </w:pPr>
      <w:r w:rsidRPr="002459BE">
        <w:rPr>
          <w:strike/>
        </w:rPr>
        <w:t>The brain</w:t>
      </w:r>
    </w:p>
    <w:p w14:paraId="70B3622F" w14:textId="77777777" w:rsidR="0029282E" w:rsidRPr="002459BE" w:rsidRDefault="0029282E" w:rsidP="0029282E">
      <w:pPr>
        <w:rPr>
          <w:strike/>
        </w:rPr>
      </w:pPr>
      <w:r w:rsidRPr="002459BE">
        <w:rPr>
          <w:strike/>
        </w:rP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2459BE">
        <w:rPr>
          <w:strike/>
        </w:rPr>
        <w:t>unkown</w:t>
      </w:r>
      <w:proofErr w:type="spellEnd"/>
      <w:r w:rsidRPr="002459BE">
        <w:rPr>
          <w:strike/>
        </w:rPr>
        <w:t xml:space="preserve"> neurological effects. The loss of smell seen in COVID-19 could be a new viral syndrome specific to this disease.</w:t>
      </w:r>
    </w:p>
    <w:p w14:paraId="2CCAA594" w14:textId="77777777" w:rsidR="0029282E" w:rsidRPr="002459BE" w:rsidRDefault="0029282E" w:rsidP="0029282E">
      <w:pPr>
        <w:rPr>
          <w:strike/>
        </w:rPr>
      </w:pPr>
      <w:r w:rsidRPr="002459BE">
        <w:rPr>
          <w:strike/>
        </w:rPr>
        <w:t xml:space="preserve">Many books and movies have described pandemics caused by pathogens that wipe out large populations and cause severe diseases. In the essay, the author provides a hypothetical scenario where a </w:t>
      </w:r>
      <w:proofErr w:type="gramStart"/>
      <w:r w:rsidRPr="002459BE">
        <w:rPr>
          <w:strike/>
        </w:rPr>
        <w:t>gut bacteria</w:t>
      </w:r>
      <w:proofErr w:type="gramEnd"/>
      <w:r w:rsidRPr="002459BE">
        <w:rPr>
          <w:strike/>
        </w:rPr>
        <w:t xml:space="preserve"> suddenly starts producing viral proteins. Some virions spread through the body and get transmitted through the human population. After a few months, the virus started causing blindness, and within a year, large populations lost their vision.</w:t>
      </w:r>
    </w:p>
    <w:p w14:paraId="753EE605" w14:textId="77777777" w:rsidR="0029282E" w:rsidRPr="002459BE" w:rsidRDefault="0029282E" w:rsidP="0029282E">
      <w:pPr>
        <w:rPr>
          <w:b/>
          <w:bCs/>
          <w:strike/>
          <w:u w:val="single"/>
        </w:rPr>
      </w:pPr>
      <w:r w:rsidRPr="002459BE">
        <w:rPr>
          <w:strike/>
          <w:highlight w:val="cyan"/>
          <w:u w:val="single"/>
        </w:rPr>
        <w:t>Pandemics can</w:t>
      </w:r>
      <w:r w:rsidRPr="002459BE">
        <w:rPr>
          <w:strike/>
          <w:u w:val="single"/>
        </w:rPr>
        <w:t xml:space="preserve"> cause other diseases that can </w:t>
      </w:r>
      <w:r w:rsidRPr="002459BE">
        <w:rPr>
          <w:strike/>
          <w:highlight w:val="cyan"/>
          <w:u w:val="single"/>
        </w:rPr>
        <w:t>threaten humanity’s</w:t>
      </w:r>
      <w:r w:rsidRPr="002459BE">
        <w:rPr>
          <w:strike/>
          <w:u w:val="single"/>
        </w:rPr>
        <w:t xml:space="preserve"> entire </w:t>
      </w:r>
      <w:r w:rsidRPr="002459BE">
        <w:rPr>
          <w:strike/>
          <w:highlight w:val="cyan"/>
          <w:u w:val="single"/>
        </w:rPr>
        <w:t>existence</w:t>
      </w:r>
      <w:r w:rsidRPr="002459BE">
        <w:rPr>
          <w:strike/>
          <w:u w:val="single"/>
        </w:rPr>
        <w:t xml:space="preserve">. </w:t>
      </w:r>
      <w:r w:rsidRPr="002459BE">
        <w:rPr>
          <w:b/>
          <w:bCs/>
          <w:strike/>
          <w:u w:val="single"/>
        </w:rPr>
        <w:t xml:space="preserve">The </w:t>
      </w:r>
      <w:r w:rsidRPr="002459BE">
        <w:rPr>
          <w:b/>
          <w:bCs/>
          <w:strike/>
          <w:highlight w:val="cyan"/>
          <w:u w:val="single"/>
        </w:rPr>
        <w:t>COVID-19</w:t>
      </w:r>
      <w:r w:rsidRPr="002459BE">
        <w:rPr>
          <w:b/>
          <w:bCs/>
          <w:strike/>
          <w:u w:val="single"/>
        </w:rPr>
        <w:t xml:space="preserve"> pandemic </w:t>
      </w:r>
      <w:r w:rsidRPr="002459BE">
        <w:rPr>
          <w:b/>
          <w:bCs/>
          <w:strike/>
          <w:highlight w:val="cyan"/>
          <w:u w:val="single"/>
        </w:rPr>
        <w:t>brought this possibility to the forefront</w:t>
      </w:r>
      <w:r w:rsidRPr="002459BE">
        <w:rPr>
          <w:strike/>
          <w:u w:val="single"/>
        </w:rPr>
        <w:t xml:space="preserve">. If we continue disturbing the equilibrium between us and the environment, we don’t know what the consequences may be and </w:t>
      </w:r>
      <w:r w:rsidRPr="002459BE">
        <w:rPr>
          <w:b/>
          <w:bCs/>
          <w:strike/>
          <w:highlight w:val="cyan"/>
          <w:u w:val="single"/>
        </w:rPr>
        <w:t>the next pandemic could lead</w:t>
      </w:r>
      <w:r w:rsidRPr="002459BE">
        <w:rPr>
          <w:b/>
          <w:bCs/>
          <w:strike/>
          <w:u w:val="single"/>
        </w:rPr>
        <w:t xml:space="preserve"> us </w:t>
      </w:r>
      <w:r w:rsidRPr="002459BE">
        <w:rPr>
          <w:b/>
          <w:bCs/>
          <w:strike/>
          <w:highlight w:val="cyan"/>
          <w:u w:val="single"/>
        </w:rPr>
        <w:t>to extinction</w:t>
      </w:r>
      <w:r w:rsidRPr="002459BE">
        <w:rPr>
          <w:b/>
          <w:bCs/>
          <w:strike/>
          <w:u w:val="single"/>
        </w:rPr>
        <w:t>.</w:t>
      </w:r>
    </w:p>
    <w:p w14:paraId="1E5DFB17" w14:textId="77777777" w:rsidR="0029282E" w:rsidRPr="009D0F99" w:rsidRDefault="0029282E" w:rsidP="0029282E"/>
    <w:p w14:paraId="210164E3" w14:textId="2409CEC0" w:rsidR="00061607" w:rsidRDefault="008F1E4A" w:rsidP="008F1E4A">
      <w:pPr>
        <w:pStyle w:val="Heading2"/>
      </w:pPr>
      <w:r>
        <w:lastRenderedPageBreak/>
        <w:t>2 – China Bioterror</w:t>
      </w:r>
    </w:p>
    <w:p w14:paraId="755A85F6" w14:textId="77777777" w:rsidR="008F1E4A" w:rsidRDefault="008F1E4A" w:rsidP="008F1E4A">
      <w:pPr>
        <w:pStyle w:val="Heading3"/>
      </w:pPr>
      <w:r>
        <w:lastRenderedPageBreak/>
        <w:t>1NC – DA</w:t>
      </w:r>
    </w:p>
    <w:p w14:paraId="2CD2232F" w14:textId="77777777" w:rsidR="008F1E4A" w:rsidRDefault="008F1E4A" w:rsidP="008F1E4A">
      <w:pPr>
        <w:pStyle w:val="Heading4"/>
      </w:pPr>
      <w:r>
        <w:t>Biotech is the new frontier; America is ahead but China is dangerously close</w:t>
      </w:r>
    </w:p>
    <w:p w14:paraId="149C7C72" w14:textId="77777777" w:rsidR="008F1E4A" w:rsidRPr="0001721A" w:rsidRDefault="008F1E4A" w:rsidP="008F1E4A">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525EE7FF" w14:textId="77777777" w:rsidR="008F1E4A" w:rsidRPr="0001721A" w:rsidRDefault="008F1E4A" w:rsidP="008F1E4A">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31"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32"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1DF6FF86" w14:textId="77777777" w:rsidR="008F1E4A" w:rsidRPr="0001721A" w:rsidRDefault="008F1E4A" w:rsidP="008F1E4A">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27B58203" w14:textId="77777777" w:rsidR="008F1E4A" w:rsidRPr="0001721A" w:rsidRDefault="008F1E4A" w:rsidP="008F1E4A">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794967C1" w14:textId="77777777" w:rsidR="008F1E4A" w:rsidRPr="0001721A" w:rsidRDefault="008F1E4A" w:rsidP="008F1E4A">
      <w:pPr>
        <w:rPr>
          <w:rStyle w:val="Emphasis"/>
        </w:rPr>
      </w:pPr>
      <w:r w:rsidRPr="0001721A">
        <w:rPr>
          <w:rStyle w:val="StyleUnderline"/>
        </w:rPr>
        <w:t>From 2016 to 2020, the market capitalization of all Chinese biopharma companies increased exponentially from </w:t>
      </w:r>
      <w:hyperlink r:id="rId33" w:tgtFrame="_blank" w:history="1">
        <w:r w:rsidRPr="0001721A">
          <w:rPr>
            <w:rStyle w:val="StyleUnderline"/>
          </w:rPr>
          <w:t>$1 billion to over $200 billion</w:t>
        </w:r>
      </w:hyperlink>
      <w:r w:rsidRPr="0001721A">
        <w:t xml:space="preserve">. </w:t>
      </w:r>
      <w:r w:rsidRPr="0001721A">
        <w:rPr>
          <w:rStyle w:val="Emphasis"/>
        </w:rPr>
        <w:t>China saw over </w:t>
      </w:r>
      <w:hyperlink r:id="rId34"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 xml:space="preserve">Returns on China’s investment are </w:t>
      </w:r>
      <w:r w:rsidRPr="006C6BEF">
        <w:rPr>
          <w:rStyle w:val="Emphasis"/>
        </w:rPr>
        <w:lastRenderedPageBreak/>
        <w:t>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101E5FF0" w14:textId="77777777" w:rsidR="008F1E4A" w:rsidRPr="0001721A" w:rsidRDefault="008F1E4A" w:rsidP="008F1E4A">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7853215F" w14:textId="77777777" w:rsidR="008F1E4A" w:rsidRPr="0001721A" w:rsidRDefault="008F1E4A" w:rsidP="008F1E4A">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283439A4" w14:textId="77777777" w:rsidR="008F1E4A" w:rsidRPr="0001721A" w:rsidRDefault="008F1E4A" w:rsidP="008F1E4A">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35" w:tgtFrame="_blank" w:history="1">
        <w:r w:rsidRPr="0001721A">
          <w:rPr>
            <w:rStyle w:val="Hyperlink"/>
          </w:rPr>
          <w:t>contravention</w:t>
        </w:r>
      </w:hyperlink>
      <w:r w:rsidRPr="0001721A">
        <w:t> of international standards, and the U.S. national security community believes China is </w:t>
      </w:r>
      <w:hyperlink r:id="rId36"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7694136E" w14:textId="77777777" w:rsidR="008F1E4A" w:rsidRDefault="008F1E4A" w:rsidP="008F1E4A">
      <w:pPr>
        <w:pStyle w:val="Heading4"/>
      </w:pPr>
      <w:r>
        <w:t>The plan recapitulates IP to China, destroying competitive advantages</w:t>
      </w:r>
    </w:p>
    <w:p w14:paraId="29BA4E69" w14:textId="77777777" w:rsidR="008F1E4A" w:rsidRDefault="008F1E4A" w:rsidP="008F1E4A">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6B5ED7E7" w14:textId="77777777" w:rsidR="008F1E4A" w:rsidRDefault="008F1E4A" w:rsidP="008F1E4A">
      <w:r>
        <w:t>We’ve already criticized President Biden’s bewildering decision Wednesday to endorse a patent waiver for Covid vaccines and therapies. But upon more reflection this may be the single worst presidential economic decision since Nixon’s wage-and-price controls.</w:t>
      </w:r>
    </w:p>
    <w:p w14:paraId="308D96E1" w14:textId="77777777" w:rsidR="008F1E4A" w:rsidRDefault="008F1E4A" w:rsidP="008F1E4A">
      <w:r w:rsidRPr="0001721A">
        <w:rPr>
          <w:rStyle w:val="StyleUnderline"/>
        </w:rPr>
        <w:lastRenderedPageBreak/>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42E2072F" w14:textId="77777777" w:rsidR="008F1E4A" w:rsidRDefault="008F1E4A" w:rsidP="008F1E4A">
      <w:r>
        <w:t>***</w:t>
      </w:r>
    </w:p>
    <w:p w14:paraId="743A80EB" w14:textId="77777777" w:rsidR="008F1E4A" w:rsidRDefault="008F1E4A" w:rsidP="008F1E4A">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0370B854" w14:textId="77777777" w:rsidR="008F1E4A" w:rsidRPr="0001721A" w:rsidRDefault="008F1E4A" w:rsidP="008F1E4A">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165C12DC" w14:textId="77777777" w:rsidR="008F1E4A" w:rsidRDefault="008F1E4A" w:rsidP="008F1E4A">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654C3911" w14:textId="77777777" w:rsidR="008F1E4A" w:rsidRDefault="008F1E4A" w:rsidP="008F1E4A">
      <w:r>
        <w:t xml:space="preserve">Pfizer and BioNTech this week said they aimed to deliver three billion doses this year, up from last summer’s 1.2 billion </w:t>
      </w:r>
      <w:proofErr w:type="gramStart"/>
      <w:r>
        <w:t>estimate</w:t>
      </w:r>
      <w:proofErr w:type="gramEnd"/>
      <w:r>
        <w:t xml:space="preserve">. </w:t>
      </w:r>
      <w:proofErr w:type="spellStart"/>
      <w:r>
        <w:t>Moderna</w:t>
      </w:r>
      <w:proofErr w:type="spellEnd"/>
      <w:r>
        <w:t xml:space="preserve"> increased its supply forecast for this year to between 800 million and a billion from 600 million. AstraZeneca says it has built a supply network with 25 manufacturing organizations in 15 countries to produce three billion doses this year.</w:t>
      </w:r>
    </w:p>
    <w:p w14:paraId="38363564" w14:textId="77777777" w:rsidR="008F1E4A" w:rsidRDefault="008F1E4A" w:rsidP="008F1E4A">
      <w:r>
        <w:t xml:space="preserve">AstraZeneca and </w:t>
      </w:r>
      <w:proofErr w:type="spellStart"/>
      <w:r>
        <w:t>Novavax</w:t>
      </w:r>
      <w:proofErr w:type="spellEnd"/>
      <w:r>
        <w:t xml:space="preserve">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12AB0C9B" w14:textId="77777777" w:rsidR="008F1E4A" w:rsidRPr="0001721A" w:rsidRDefault="008F1E4A" w:rsidP="008F1E4A">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470F5087" w14:textId="77777777" w:rsidR="008F1E4A" w:rsidRDefault="008F1E4A" w:rsidP="008F1E4A">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 xml:space="preserve">who would Pfizer and </w:t>
      </w:r>
      <w:proofErr w:type="spellStart"/>
      <w:r w:rsidRPr="00043FB1">
        <w:rPr>
          <w:rStyle w:val="StyleUnderline"/>
        </w:rPr>
        <w:t>Moderna</w:t>
      </w:r>
      <w:proofErr w:type="spellEnd"/>
      <w:r w:rsidRPr="00043FB1">
        <w:rPr>
          <w:rStyle w:val="StyleUnderline"/>
        </w:rPr>
        <w:t xml:space="preserve"> sue to get their reputations back?</w:t>
      </w:r>
    </w:p>
    <w:p w14:paraId="31912A0E" w14:textId="77777777" w:rsidR="008F1E4A" w:rsidRPr="0001721A" w:rsidRDefault="008F1E4A" w:rsidP="008F1E4A">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 xml:space="preserve">will give away </w:t>
      </w:r>
      <w:r w:rsidRPr="00390970">
        <w:rPr>
          <w:rStyle w:val="StyleUnderline"/>
          <w:highlight w:val="cyan"/>
        </w:rPr>
        <w:lastRenderedPageBreak/>
        <w:t>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29071ADA" w14:textId="77777777" w:rsidR="008F1E4A" w:rsidRDefault="008F1E4A" w:rsidP="008F1E4A">
      <w:proofErr w:type="spellStart"/>
      <w:r>
        <w:t>Moderna</w:t>
      </w:r>
      <w:proofErr w:type="spellEnd"/>
      <w:r>
        <w:t xml:space="preserve"> has been working on mRNA vaccines for a decade. Covid represents its first success. Ditto for </w:t>
      </w:r>
      <w:proofErr w:type="spellStart"/>
      <w:r>
        <w:t>Novavax</w:t>
      </w:r>
      <w:proofErr w:type="spellEnd"/>
      <w:r>
        <w:t>, which has been at it for three decades. Small biotech companies in the U.S. have been studying how to create vaccines using nasal sprays, pills and patches.</w:t>
      </w:r>
    </w:p>
    <w:p w14:paraId="109DE6C7" w14:textId="77777777" w:rsidR="008F1E4A" w:rsidRPr="0001721A" w:rsidRDefault="008F1E4A" w:rsidP="008F1E4A">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14AB2202" w14:textId="77777777" w:rsidR="008F1E4A" w:rsidRPr="0001721A" w:rsidRDefault="008F1E4A" w:rsidP="008F1E4A">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044465AC" w14:textId="77777777" w:rsidR="008F1E4A" w:rsidRDefault="008F1E4A" w:rsidP="008F1E4A">
      <w:r>
        <w:t>***</w:t>
      </w:r>
    </w:p>
    <w:p w14:paraId="4EFD1AC6" w14:textId="77777777" w:rsidR="008F1E4A" w:rsidRDefault="008F1E4A" w:rsidP="008F1E4A">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5EF90CF9" w14:textId="77777777" w:rsidR="008F1E4A" w:rsidRDefault="008F1E4A" w:rsidP="008F1E4A">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13738DA4" w14:textId="77777777" w:rsidR="008F1E4A" w:rsidRPr="0001721A" w:rsidRDefault="008F1E4A" w:rsidP="008F1E4A">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530D969B" w14:textId="77777777" w:rsidR="008F1E4A" w:rsidRDefault="008F1E4A" w:rsidP="008F1E4A">
      <w:r>
        <w:t>At least IP is safe in Germany. Mr. Biden has sent a signal around the world tha</w:t>
      </w:r>
      <w:r w:rsidRPr="00043FB1">
        <w:t xml:space="preserve">t </w:t>
      </w:r>
      <w:r w:rsidRPr="00043FB1">
        <w:rPr>
          <w:rStyle w:val="Emphasis"/>
        </w:rPr>
        <w:t>nobody’s intellectual property is safe in America.</w:t>
      </w:r>
    </w:p>
    <w:p w14:paraId="4B57A3D5" w14:textId="77777777" w:rsidR="008F1E4A" w:rsidRDefault="008F1E4A" w:rsidP="008F1E4A">
      <w:pPr>
        <w:spacing w:after="0" w:line="240" w:lineRule="auto"/>
      </w:pPr>
    </w:p>
    <w:p w14:paraId="7C34EEF4" w14:textId="77777777" w:rsidR="008F1E4A" w:rsidRDefault="008F1E4A" w:rsidP="008F1E4A">
      <w:pPr>
        <w:pStyle w:val="Heading4"/>
      </w:pPr>
      <w:r>
        <w:t>China will leapfrog the US through biotech primacy</w:t>
      </w:r>
    </w:p>
    <w:p w14:paraId="15BFF8E9" w14:textId="77777777" w:rsidR="008F1E4A" w:rsidRDefault="008F1E4A" w:rsidP="008F1E4A">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xml:space="preserve">, a space settlement innovation network </w:t>
      </w:r>
      <w:r w:rsidRPr="0001721A">
        <w:lastRenderedPageBreak/>
        <w:t>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00BCB646" w14:textId="77777777" w:rsidR="008F1E4A" w:rsidRPr="0001721A" w:rsidRDefault="008F1E4A" w:rsidP="008F1E4A">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62A954AC" w14:textId="77777777" w:rsidR="008F1E4A" w:rsidRPr="0001721A" w:rsidRDefault="008F1E4A" w:rsidP="008F1E4A">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15224200" w14:textId="77777777" w:rsidR="008F1E4A" w:rsidRDefault="008F1E4A" w:rsidP="008F1E4A">
      <w:r>
        <w:t>Four reasons everyone should care about the U.S. bioeconomy</w:t>
      </w:r>
    </w:p>
    <w:p w14:paraId="5E4AAE13" w14:textId="77777777" w:rsidR="008F1E4A" w:rsidRDefault="008F1E4A" w:rsidP="008F1E4A">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7204F1F4" w14:textId="77777777" w:rsidR="008F1E4A" w:rsidRPr="00043FB1" w:rsidRDefault="008F1E4A" w:rsidP="008F1E4A">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42C322CA" w14:textId="77777777" w:rsidR="008F1E4A" w:rsidRPr="00043FB1" w:rsidRDefault="008F1E4A" w:rsidP="008F1E4A">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531A70AE" w14:textId="77777777" w:rsidR="008F1E4A" w:rsidRDefault="008F1E4A" w:rsidP="008F1E4A">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3861A01F" w14:textId="77777777" w:rsidR="008F1E4A" w:rsidRPr="0001721A" w:rsidRDefault="008F1E4A" w:rsidP="008F1E4A">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1448A818" w14:textId="77777777" w:rsidR="008F1E4A" w:rsidRPr="0001721A" w:rsidRDefault="008F1E4A" w:rsidP="008F1E4A">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42656A99" w14:textId="77777777" w:rsidR="008F1E4A" w:rsidRPr="0001721A" w:rsidRDefault="008F1E4A" w:rsidP="008F1E4A">
      <w:pPr>
        <w:rPr>
          <w:rStyle w:val="Emphasis"/>
        </w:rPr>
      </w:pPr>
      <w:r w:rsidRPr="00043FB1">
        <w:rPr>
          <w:rStyle w:val="Emphasis"/>
        </w:rPr>
        <w:t>The very real risks to the U.S. bioeconomy</w:t>
      </w:r>
    </w:p>
    <w:p w14:paraId="47B74D2B" w14:textId="77777777" w:rsidR="008F1E4A" w:rsidRDefault="008F1E4A" w:rsidP="008F1E4A">
      <w:r>
        <w:t xml:space="preserve">There are many things that can go wrong, causing the U.S. to lose its current edge in the global bioeconomy. Some of these are economic risks, and others present serious </w:t>
      </w:r>
      <w:r>
        <w:lastRenderedPageBreak/>
        <w:t>national security risks. All of them are related to a failure of our government to act now. Here’s a sampling of the risks to U.S. leadership at the frontiers of tech and bio:</w:t>
      </w:r>
    </w:p>
    <w:p w14:paraId="5E183F70" w14:textId="77777777" w:rsidR="008F1E4A" w:rsidRPr="0001721A" w:rsidRDefault="008F1E4A" w:rsidP="008F1E4A">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63469D34" w14:textId="77777777" w:rsidR="008F1E4A" w:rsidRDefault="008F1E4A" w:rsidP="008F1E4A">
      <w:r w:rsidRPr="0001721A">
        <w:rPr>
          <w:rStyle w:val="StyleUnderline"/>
        </w:rPr>
        <w:t>Ineffective or inefficient regulations</w:t>
      </w:r>
      <w:r>
        <w:t>. Regulatory uncertainty stifles creative new approaches that may have unknown paths, long delays, or that might be prohibited by later changes.</w:t>
      </w:r>
    </w:p>
    <w:p w14:paraId="2709B4DA" w14:textId="77777777" w:rsidR="008F1E4A" w:rsidRDefault="008F1E4A" w:rsidP="008F1E4A">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3A6BC452" w14:textId="77777777" w:rsidR="008F1E4A" w:rsidRPr="0001721A" w:rsidRDefault="008F1E4A" w:rsidP="008F1E4A">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53574F4F" w14:textId="77777777" w:rsidR="008F1E4A" w:rsidRPr="00043FB1" w:rsidRDefault="008F1E4A" w:rsidP="008F1E4A">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578A7B84" w14:textId="77777777" w:rsidR="008F1E4A" w:rsidRPr="0001721A" w:rsidRDefault="008F1E4A" w:rsidP="008F1E4A">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76B14D6B" w14:textId="77777777" w:rsidR="008F1E4A" w:rsidRDefault="008F1E4A" w:rsidP="008F1E4A">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0AF3F33E" w14:textId="77777777" w:rsidR="008F1E4A" w:rsidRPr="0001721A" w:rsidRDefault="008F1E4A" w:rsidP="008F1E4A">
      <w:pPr>
        <w:rPr>
          <w:rStyle w:val="Emphasis"/>
        </w:rPr>
      </w:pPr>
      <w:r w:rsidRPr="00043FB1">
        <w:rPr>
          <w:rStyle w:val="Emphasis"/>
        </w:rPr>
        <w:t>China: the biotech elephant in the room</w:t>
      </w:r>
    </w:p>
    <w:p w14:paraId="4BC73E41" w14:textId="77777777" w:rsidR="008F1E4A" w:rsidRDefault="008F1E4A" w:rsidP="008F1E4A">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35AC2E50" w14:textId="77777777" w:rsidR="008F1E4A" w:rsidRDefault="008F1E4A" w:rsidP="008F1E4A">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29797FB7" w14:textId="77777777" w:rsidR="008F1E4A" w:rsidRDefault="008F1E4A" w:rsidP="008F1E4A">
      <w:r w:rsidRPr="00043FB1">
        <w:rPr>
          <w:rStyle w:val="Emphasis"/>
        </w:rPr>
        <w:t xml:space="preserve">China is building a </w:t>
      </w:r>
      <w:r w:rsidRPr="00043FB1">
        <w:rPr>
          <w:rStyle w:val="Emphasis"/>
          <w:highlight w:val="cyan"/>
        </w:rPr>
        <w:t>bigger bioeconomy workforce</w:t>
      </w:r>
      <w:r>
        <w:t xml:space="preserve">. China graduates about 8-10 million students each year. In the U.S., that number is closer to 400,000. </w:t>
      </w:r>
      <w:r>
        <w:lastRenderedPageBreak/>
        <w:t>Many Chinese students graduating from U.S. institutions stay here, but they are increasingly returning home to start highly innovative companies.</w:t>
      </w:r>
    </w:p>
    <w:p w14:paraId="3525625A" w14:textId="77777777" w:rsidR="008F1E4A" w:rsidRPr="0001721A" w:rsidRDefault="008F1E4A" w:rsidP="008F1E4A">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763AEC7C" w14:textId="77777777" w:rsidR="008F1E4A" w:rsidRPr="0001721A" w:rsidRDefault="008F1E4A" w:rsidP="008F1E4A">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4D8F506D" w14:textId="77777777" w:rsidR="008F1E4A" w:rsidRPr="0001721A" w:rsidRDefault="008F1E4A" w:rsidP="008F1E4A">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0E0D3759" w14:textId="77777777" w:rsidR="008F1E4A" w:rsidRDefault="008F1E4A" w:rsidP="008F1E4A">
      <w:r>
        <w:t>What do we do?</w:t>
      </w:r>
    </w:p>
    <w:p w14:paraId="2C110B54" w14:textId="77777777" w:rsidR="008F1E4A" w:rsidRPr="0001721A" w:rsidRDefault="008F1E4A" w:rsidP="008F1E4A">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24EC5F9F" w14:textId="77777777" w:rsidR="008F1E4A" w:rsidRDefault="008F1E4A" w:rsidP="008F1E4A">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1B1D22E4" w14:textId="77777777" w:rsidR="008F1E4A" w:rsidRDefault="008F1E4A" w:rsidP="008F1E4A">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47D04D49" w14:textId="77777777" w:rsidR="008F1E4A" w:rsidRPr="0001721A" w:rsidRDefault="008F1E4A" w:rsidP="008F1E4A">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w:t>
      </w:r>
      <w:r>
        <w:lastRenderedPageBreak/>
        <w:t xml:space="preserve">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1D31B5CD" w14:textId="77777777" w:rsidR="008F1E4A" w:rsidRDefault="008F1E4A" w:rsidP="008F1E4A">
      <w:r>
        <w:t>Leading the global bioeconomy: Have some courage</w:t>
      </w:r>
    </w:p>
    <w:p w14:paraId="17182981" w14:textId="77777777" w:rsidR="008F1E4A" w:rsidRDefault="008F1E4A" w:rsidP="008F1E4A">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14FCFDE7" w14:textId="77777777" w:rsidR="008F1E4A" w:rsidRDefault="008F1E4A" w:rsidP="008F1E4A">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48A537B2" w14:textId="77777777" w:rsidR="008F1E4A" w:rsidRDefault="008F1E4A" w:rsidP="008F1E4A"/>
    <w:p w14:paraId="4D96414E" w14:textId="77777777" w:rsidR="008F1E4A" w:rsidRPr="00E25803" w:rsidRDefault="008F1E4A" w:rsidP="008F1E4A">
      <w:pPr>
        <w:pStyle w:val="Heading4"/>
      </w:pPr>
      <w:r>
        <w:t xml:space="preserve">China biotech </w:t>
      </w:r>
      <w:proofErr w:type="spellStart"/>
      <w:r>
        <w:t>heg</w:t>
      </w:r>
      <w:proofErr w:type="spellEnd"/>
      <w:r>
        <w:t xml:space="preserve"> causes a laundry list of impacts</w:t>
      </w:r>
    </w:p>
    <w:p w14:paraId="18543989" w14:textId="77777777" w:rsidR="008F1E4A" w:rsidRDefault="008F1E4A" w:rsidP="008F1E4A">
      <w:r>
        <w:rPr>
          <w:rStyle w:val="Style13ptBold"/>
        </w:rPr>
        <w:t xml:space="preserve">Moore 19 </w:t>
      </w:r>
      <w:r>
        <w:rPr>
          <w:sz w:val="18"/>
          <w:szCs w:val="18"/>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Pr>
          <w:sz w:val="18"/>
          <w:szCs w:val="18"/>
        </w:rPr>
        <w:t>Ruffolo</w:t>
      </w:r>
      <w:proofErr w:type="spellEnd"/>
      <w:r>
        <w:rPr>
          <w:sz w:val="18"/>
          <w:szCs w:val="18"/>
        </w:rPr>
        <w:t xml:space="preserve"> Post-Doctoral Research Fellow with the </w:t>
      </w:r>
      <w:proofErr w:type="spellStart"/>
      <w:r>
        <w:rPr>
          <w:sz w:val="18"/>
          <w:szCs w:val="18"/>
        </w:rPr>
        <w:t>Belfer</w:t>
      </w:r>
      <w:proofErr w:type="spellEnd"/>
      <w:r>
        <w:rPr>
          <w:sz w:val="18"/>
          <w:szCs w:val="18"/>
        </w:rPr>
        <w:t xml:space="preserve">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722FFB55" w14:textId="77777777" w:rsidR="008F1E4A" w:rsidRPr="00E44A6B" w:rsidRDefault="008F1E4A" w:rsidP="008F1E4A">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35C9DF6B" w14:textId="77777777" w:rsidR="008F1E4A" w:rsidRPr="00E44A6B" w:rsidRDefault="008F1E4A" w:rsidP="008F1E4A">
      <w:pPr>
        <w:rPr>
          <w:u w:val="single"/>
        </w:rPr>
      </w:pPr>
      <w:r w:rsidRPr="0043506E">
        <w:rPr>
          <w:rStyle w:val="Emphasis"/>
        </w:rPr>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w:t>
      </w:r>
      <w:r>
        <w:lastRenderedPageBreak/>
        <w:t xml:space="preserve">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1C8CE94F" w14:textId="77777777" w:rsidR="008F1E4A" w:rsidRPr="00E44A6B" w:rsidRDefault="008F1E4A" w:rsidP="008F1E4A">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new 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64DF4294" w14:textId="77777777" w:rsidR="008F1E4A" w:rsidRDefault="008F1E4A" w:rsidP="008F1E4A">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640A2186" w14:textId="77777777" w:rsidR="008F1E4A" w:rsidRDefault="008F1E4A" w:rsidP="008F1E4A">
      <w:r w:rsidRPr="00586F5E">
        <w:rPr>
          <w:rStyle w:val="StyleUnderline"/>
          <w:highlight w:val="cyan"/>
        </w:rPr>
        <w:t>China’s</w:t>
      </w:r>
      <w:r w:rsidRPr="0043506E">
        <w:rPr>
          <w:rStyle w:val="StyleUnderline"/>
        </w:rPr>
        <w:t xml:space="preserve"> starring role in preventing the 21st century’s biotech perils </w:t>
      </w:r>
      <w:proofErr w:type="gramStart"/>
      <w:r w:rsidRPr="0043506E">
        <w:rPr>
          <w:rStyle w:val="StyleUnderline"/>
        </w:rPr>
        <w:t>stems</w:t>
      </w:r>
      <w:proofErr w:type="gramEnd"/>
      <w:r w:rsidRPr="0043506E">
        <w:rPr>
          <w:rStyle w:val="StyleUnderline"/>
        </w:rPr>
        <w:t xml:space="preserve">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73B4F1E3" w14:textId="77777777" w:rsidR="008F1E4A" w:rsidRDefault="008F1E4A" w:rsidP="008F1E4A">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7FB073FE" w14:textId="77777777" w:rsidR="008F1E4A" w:rsidRDefault="008F1E4A" w:rsidP="008F1E4A">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2F5ED215" w14:textId="77777777" w:rsidR="008F1E4A" w:rsidRDefault="008F1E4A" w:rsidP="008F1E4A">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 xml:space="preserve">It’s not uncommon </w:t>
      </w:r>
      <w:r w:rsidRPr="0043506E">
        <w:rPr>
          <w:rStyle w:val="StyleUnderline"/>
        </w:rPr>
        <w:lastRenderedPageBreak/>
        <w:t>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63AE3E60" w14:textId="77777777" w:rsidR="008F1E4A" w:rsidRDefault="008F1E4A" w:rsidP="008F1E4A">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2E9BE568" w14:textId="77777777" w:rsidR="008F1E4A" w:rsidRDefault="008F1E4A" w:rsidP="008F1E4A">
      <w:r w:rsidRPr="0043506E">
        <w:rPr>
          <w:rStyle w:val="StyleUnderline"/>
        </w:rPr>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 xml:space="preserve">When in 2018 Chinese researchers created the world’s first primate clones, for example, they dubbed them Zhong </w:t>
      </w:r>
      <w:proofErr w:type="spellStart"/>
      <w:r w:rsidRPr="0043506E">
        <w:rPr>
          <w:rStyle w:val="StyleUnderline"/>
        </w:rPr>
        <w:t>Zhong</w:t>
      </w:r>
      <w:proofErr w:type="spellEnd"/>
      <w:r w:rsidRPr="0043506E">
        <w:rPr>
          <w:rStyle w:val="StyleUnderline"/>
        </w:rPr>
        <w:t xml:space="preserve"> and Hua </w:t>
      </w:r>
      <w:proofErr w:type="spellStart"/>
      <w:r w:rsidRPr="0043506E">
        <w:rPr>
          <w:rStyle w:val="StyleUnderline"/>
        </w:rPr>
        <w:t>Hua</w:t>
      </w:r>
      <w:proofErr w:type="spellEnd"/>
      <w:r w:rsidRPr="0043506E">
        <w:rPr>
          <w:rStyle w:val="StyleUnderline"/>
        </w:rPr>
        <w:t xml:space="preserve">, from the term </w:t>
      </w:r>
      <w:proofErr w:type="spellStart"/>
      <w:r w:rsidRPr="0043506E">
        <w:rPr>
          <w:rStyle w:val="StyleUnderline"/>
        </w:rPr>
        <w:t>zhonghua</w:t>
      </w:r>
      <w:proofErr w:type="spellEnd"/>
      <w:r w:rsidRPr="0043506E">
        <w:rPr>
          <w:rStyle w:val="StyleUnderline"/>
        </w:rPr>
        <w:t xml:space="preserve">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w:t>
      </w:r>
      <w:proofErr w:type="spellStart"/>
      <w:r>
        <w:t>suzhi</w:t>
      </w:r>
      <w:proofErr w:type="spellEnd"/>
      <w:r>
        <w:t>) of the population, which received another stamp of official endorsement following the recent Fourth Plenum. These programs are carried out through the country’s huge so-called family planning bureaucracy—originally established to enforce the one-child policy.</w:t>
      </w:r>
    </w:p>
    <w:p w14:paraId="2DBC9C47" w14:textId="77777777" w:rsidR="008F1E4A" w:rsidRPr="00E44A6B" w:rsidRDefault="008F1E4A" w:rsidP="008F1E4A">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37C40CEF" w14:textId="77777777" w:rsidR="008F1E4A" w:rsidRPr="00E44A6B" w:rsidRDefault="008F1E4A" w:rsidP="008F1E4A">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77310F0D" w14:textId="77777777" w:rsidR="008F1E4A" w:rsidRPr="00E25803" w:rsidRDefault="008F1E4A" w:rsidP="008F1E4A">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 xml:space="preserve">in contrast to technology like nuclear weapons, is that it’s cheap and easy to </w:t>
      </w:r>
      <w:r w:rsidRPr="00354DB9">
        <w:rPr>
          <w:rStyle w:val="Emphasis"/>
        </w:rPr>
        <w:lastRenderedPageBreak/>
        <w:t>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301B6AF2" w14:textId="77777777" w:rsidR="008F1E4A" w:rsidRPr="00E44A6B" w:rsidRDefault="008F1E4A" w:rsidP="008F1E4A">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26E29E42" w14:textId="77777777" w:rsidR="008F1E4A" w:rsidRDefault="008F1E4A" w:rsidP="008F1E4A">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5EDE035F" w14:textId="77777777" w:rsidR="008F1E4A" w:rsidRDefault="008F1E4A" w:rsidP="008F1E4A">
      <w: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06343299" w14:textId="77777777" w:rsidR="008F1E4A" w:rsidRPr="00E44A6B" w:rsidRDefault="008F1E4A" w:rsidP="008F1E4A">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w:t>
      </w:r>
      <w:r w:rsidRPr="006C7098">
        <w:rPr>
          <w:rStyle w:val="Emphasis"/>
        </w:rPr>
        <w:lastRenderedPageBreak/>
        <w:t>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1B85DE51" w14:textId="77777777" w:rsidR="008F1E4A" w:rsidRDefault="008F1E4A" w:rsidP="008F1E4A">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79AE8EE2" w14:textId="77777777" w:rsidR="008F1E4A" w:rsidRPr="00E25803" w:rsidRDefault="008F1E4A" w:rsidP="008F1E4A">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gather together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274D6050" w14:textId="254F73E8" w:rsidR="008F1E4A" w:rsidRDefault="008F1E4A" w:rsidP="008F1E4A"/>
    <w:p w14:paraId="741E5322" w14:textId="1024BF78" w:rsidR="001F77BF" w:rsidRDefault="001F77BF" w:rsidP="001F77BF">
      <w:pPr>
        <w:pStyle w:val="Heading1"/>
      </w:pPr>
      <w:r>
        <w:lastRenderedPageBreak/>
        <w:t>CASE</w:t>
      </w:r>
    </w:p>
    <w:p w14:paraId="50237B33" w14:textId="77777777" w:rsidR="001F77BF" w:rsidRDefault="001F77BF" w:rsidP="001F77BF">
      <w:pPr>
        <w:pStyle w:val="Heading2"/>
      </w:pPr>
      <w:r>
        <w:lastRenderedPageBreak/>
        <w:t>Circumvention</w:t>
      </w:r>
    </w:p>
    <w:p w14:paraId="7C3A2DF6" w14:textId="77777777" w:rsidR="001F77BF" w:rsidRDefault="001F77BF" w:rsidP="001F77BF">
      <w:pPr>
        <w:pStyle w:val="Heading3"/>
      </w:pPr>
      <w:r>
        <w:lastRenderedPageBreak/>
        <w:t>Whole Res</w:t>
      </w:r>
    </w:p>
    <w:p w14:paraId="5F023FC9" w14:textId="77777777" w:rsidR="001F77BF" w:rsidRPr="0016044B" w:rsidRDefault="001F77BF" w:rsidP="001F77BF">
      <w:pPr>
        <w:pStyle w:val="Heading4"/>
      </w:pPr>
      <w:r>
        <w:t xml:space="preserve">States wouldn’t implement TRIPS – endless filibustering in the </w:t>
      </w:r>
      <w:proofErr w:type="spellStart"/>
      <w:r>
        <w:t>squo</w:t>
      </w:r>
      <w:proofErr w:type="spellEnd"/>
      <w:r>
        <w:t xml:space="preserve"> by Europe, the UK, Russia, etc. should be enough proof, but they also have no incentive to listen since countries are split on the issue, and </w:t>
      </w:r>
      <w:proofErr w:type="spellStart"/>
      <w:r>
        <w:t>its</w:t>
      </w:r>
      <w:proofErr w:type="spellEnd"/>
      <w:r>
        <w:t xml:space="preserve"> not unanimous</w:t>
      </w:r>
    </w:p>
    <w:p w14:paraId="7455E0F3" w14:textId="77777777" w:rsidR="001F77BF" w:rsidRPr="00DE471A" w:rsidRDefault="001F77BF" w:rsidP="001F77BF">
      <w:pPr>
        <w:pStyle w:val="Heading4"/>
      </w:pPr>
      <w:r>
        <w:t xml:space="preserve">All </w:t>
      </w:r>
      <w:proofErr w:type="spellStart"/>
      <w:r>
        <w:t>aff</w:t>
      </w:r>
      <w:proofErr w:type="spellEnd"/>
      <w:r>
        <w:t xml:space="preserve"> </w:t>
      </w:r>
      <w:proofErr w:type="spellStart"/>
      <w:r>
        <w:t>ev</w:t>
      </w:r>
      <w:proofErr w:type="spellEnd"/>
      <w:r>
        <w:t xml:space="preserve"> is in the context of nations agreeing to the TRIPS waiver, which is distinct [explain contextual to the </w:t>
      </w:r>
      <w:proofErr w:type="spellStart"/>
      <w:r>
        <w:t>aff</w:t>
      </w:r>
      <w:proofErr w:type="spellEnd"/>
      <w:r>
        <w:t>]</w:t>
      </w:r>
    </w:p>
    <w:p w14:paraId="1DA3CFCD" w14:textId="77777777" w:rsidR="001F77BF" w:rsidRPr="002459BE" w:rsidRDefault="001F77BF" w:rsidP="001F77BF">
      <w:pPr>
        <w:pStyle w:val="Heading4"/>
        <w:rPr>
          <w:strike/>
        </w:rPr>
      </w:pPr>
      <w:r w:rsidRPr="002459BE">
        <w:rPr>
          <w:strike/>
        </w:rPr>
        <w:t xml:space="preserve">Circumvention </w:t>
      </w:r>
      <w:r w:rsidRPr="002459BE">
        <w:rPr>
          <w:strike/>
          <w:u w:val="single"/>
        </w:rPr>
        <w:t>is</w:t>
      </w:r>
      <w:r w:rsidRPr="002459BE">
        <w:rPr>
          <w:strike/>
        </w:rPr>
        <w:t xml:space="preserve"> a neg argument – </w:t>
      </w:r>
      <w:r w:rsidRPr="002459BE">
        <w:rPr>
          <w:strike/>
          <w:u w:val="single"/>
        </w:rPr>
        <w:t>core of the topic</w:t>
      </w:r>
      <w:r w:rsidRPr="002459BE">
        <w:rPr>
          <w:strike/>
        </w:rPr>
        <w:t xml:space="preserve"> literature is whether countries would do it which is why there are huge debates on the EU, UK, China, </w:t>
      </w:r>
      <w:proofErr w:type="spellStart"/>
      <w:r w:rsidRPr="002459BE">
        <w:rPr>
          <w:strike/>
        </w:rPr>
        <w:t>etc</w:t>
      </w:r>
      <w:proofErr w:type="spellEnd"/>
      <w:r w:rsidRPr="002459BE">
        <w:rPr>
          <w:strike/>
        </w:rPr>
        <w:t xml:space="preserve"> agreeing to a waiver </w:t>
      </w:r>
    </w:p>
    <w:p w14:paraId="3067B953" w14:textId="77777777" w:rsidR="001F77BF" w:rsidRDefault="001F77BF" w:rsidP="001F77BF">
      <w:pPr>
        <w:pStyle w:val="Heading3"/>
      </w:pPr>
      <w:r>
        <w:lastRenderedPageBreak/>
        <w:t>WTO</w:t>
      </w:r>
    </w:p>
    <w:p w14:paraId="163D746E" w14:textId="77777777" w:rsidR="001F77BF" w:rsidRDefault="001F77BF" w:rsidP="001F77BF">
      <w:pPr>
        <w:pStyle w:val="Heading4"/>
      </w:pPr>
      <w:r>
        <w:t>Circumvention and they don’t solve – even if they say “durable fiat”, they have not defined the scope of the plan in the 1AC so you don’t know what the plan would materially look like</w:t>
      </w:r>
    </w:p>
    <w:p w14:paraId="4EA85A2E" w14:textId="77777777" w:rsidR="001F77BF" w:rsidRPr="00EC7DE5" w:rsidRDefault="001F77BF" w:rsidP="001F77BF">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37" w:history="1">
        <w:r w:rsidRPr="00251760">
          <w:rPr>
            <w:rStyle w:val="Hyperlink"/>
          </w:rPr>
          <w:t>https://www.ncbi.nlm.nih.gov/pmc/articles/PMC8223179/</w:t>
        </w:r>
      </w:hyperlink>
      <w:r>
        <w:t xml:space="preserve"> Accessed 8/25 //gord0]</w:t>
      </w:r>
    </w:p>
    <w:p w14:paraId="2B9875B9" w14:textId="77777777" w:rsidR="001F77BF" w:rsidRPr="00A82157" w:rsidRDefault="001F77BF" w:rsidP="001F77BF">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8"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39"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40"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41"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42"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43"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44"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45"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46"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47"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48"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9"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50"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51"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52"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53"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 xml:space="preserve">It is not only the length of time which is an issue but </w:t>
      </w:r>
      <w:r w:rsidRPr="00F56BCC">
        <w:rPr>
          <w:rFonts w:asciiTheme="minorHAnsi" w:hAnsiTheme="minorHAnsi" w:cstheme="minorHAnsi"/>
          <w:sz w:val="16"/>
          <w:szCs w:val="16"/>
        </w:rPr>
        <w:lastRenderedPageBreak/>
        <w:t>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54"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55"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56"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57"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58"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59"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60"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61"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64B9C29E" w14:textId="77777777" w:rsidR="001F77BF" w:rsidRPr="002459BE" w:rsidRDefault="001F77BF" w:rsidP="001F77BF">
      <w:pPr>
        <w:pStyle w:val="Heading4"/>
        <w:rPr>
          <w:strike/>
        </w:rPr>
      </w:pPr>
      <w:r w:rsidRPr="002459BE">
        <w:rPr>
          <w:strike/>
        </w:rPr>
        <w:t>TRIPS alone is too ambiguous to serve as a sufficient legal standard</w:t>
      </w:r>
    </w:p>
    <w:p w14:paraId="456C122C" w14:textId="77777777" w:rsidR="001F77BF" w:rsidRPr="002459BE" w:rsidRDefault="001F77BF" w:rsidP="001F77BF">
      <w:pPr>
        <w:rPr>
          <w:rStyle w:val="Style13ptBold"/>
          <w:strike/>
        </w:rPr>
      </w:pPr>
      <w:proofErr w:type="spellStart"/>
      <w:r w:rsidRPr="002459BE">
        <w:rPr>
          <w:rStyle w:val="Style13ptBold"/>
          <w:strike/>
        </w:rPr>
        <w:t>Halaijan</w:t>
      </w:r>
      <w:proofErr w:type="spellEnd"/>
      <w:r w:rsidRPr="002459BE">
        <w:rPr>
          <w:rStyle w:val="Style13ptBold"/>
          <w:strike/>
        </w:rPr>
        <w:t xml:space="preserve"> 13</w:t>
      </w:r>
    </w:p>
    <w:p w14:paraId="5E01F59A" w14:textId="77777777" w:rsidR="001F77BF" w:rsidRPr="002459BE" w:rsidRDefault="001F77BF" w:rsidP="001F77BF">
      <w:pPr>
        <w:rPr>
          <w:strike/>
          <w:sz w:val="16"/>
        </w:rPr>
      </w:pPr>
      <w:r w:rsidRPr="002459BE">
        <w:rPr>
          <w:strike/>
          <w:sz w:val="16"/>
        </w:rPr>
        <w:t xml:space="preserve">Dina </w:t>
      </w:r>
      <w:proofErr w:type="spellStart"/>
      <w:r w:rsidRPr="002459BE">
        <w:rPr>
          <w:strike/>
          <w:sz w:val="16"/>
        </w:rPr>
        <w:t>Halaijan</w:t>
      </w:r>
      <w:proofErr w:type="spellEnd"/>
      <w:r w:rsidRPr="002459BE">
        <w:rPr>
          <w:strike/>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62" w:history="1">
        <w:r w:rsidRPr="002459BE">
          <w:rPr>
            <w:rStyle w:val="Hyperlink"/>
            <w:strike/>
            <w:sz w:val="16"/>
          </w:rPr>
          <w:t>https://brooklynworks.brooklaw.edu/cgi/viewcontent.cgi?article=1050&amp;context=bjil</w:t>
        </w:r>
      </w:hyperlink>
    </w:p>
    <w:p w14:paraId="0C380A10" w14:textId="77777777" w:rsidR="001F77BF" w:rsidRPr="002459BE" w:rsidRDefault="001F77BF" w:rsidP="001F77BF">
      <w:pPr>
        <w:rPr>
          <w:strike/>
        </w:rPr>
      </w:pPr>
    </w:p>
    <w:p w14:paraId="5CE6B79E" w14:textId="77777777" w:rsidR="001F77BF" w:rsidRPr="002459BE" w:rsidRDefault="001F77BF" w:rsidP="001F77BF">
      <w:pPr>
        <w:rPr>
          <w:strike/>
          <w:sz w:val="16"/>
        </w:rPr>
      </w:pPr>
      <w:r w:rsidRPr="002459BE">
        <w:rPr>
          <w:strike/>
          <w:sz w:val="16"/>
        </w:rPr>
        <w:t xml:space="preserve">3. Definitional Ambiguities &amp; Ambiguities in Scope </w:t>
      </w:r>
    </w:p>
    <w:p w14:paraId="1A1EFDE5" w14:textId="77777777" w:rsidR="001F77BF" w:rsidRPr="002459BE" w:rsidRDefault="001F77BF" w:rsidP="001F77BF">
      <w:pPr>
        <w:rPr>
          <w:strike/>
          <w:sz w:val="16"/>
        </w:rPr>
      </w:pPr>
      <w:r w:rsidRPr="002459BE">
        <w:rPr>
          <w:strike/>
          <w:highlight w:val="yellow"/>
          <w:u w:val="single"/>
        </w:rPr>
        <w:t>Ambiguities in</w:t>
      </w:r>
      <w:r w:rsidRPr="002459BE">
        <w:rPr>
          <w:strike/>
          <w:u w:val="single"/>
        </w:rPr>
        <w:t xml:space="preserve"> the interpretation of </w:t>
      </w:r>
      <w:r w:rsidRPr="002459BE">
        <w:rPr>
          <w:strike/>
          <w:highlight w:val="yellow"/>
          <w:u w:val="single"/>
        </w:rPr>
        <w:t>TRIPS</w:t>
      </w:r>
      <w:r w:rsidRPr="002459BE">
        <w:rPr>
          <w:strike/>
          <w:u w:val="single"/>
        </w:rPr>
        <w:t xml:space="preserve"> due to the lack of substantive guidelines or definitions also </w:t>
      </w:r>
      <w:r w:rsidRPr="002459BE">
        <w:rPr>
          <w:strike/>
          <w:highlight w:val="yellow"/>
          <w:u w:val="single"/>
        </w:rPr>
        <w:t xml:space="preserve">hinder its effective use by </w:t>
      </w:r>
      <w:r w:rsidRPr="002459BE">
        <w:rPr>
          <w:b/>
          <w:strike/>
          <w:highlight w:val="yellow"/>
          <w:u w:val="single"/>
          <w:bdr w:val="single" w:sz="18" w:space="0" w:color="auto"/>
        </w:rPr>
        <w:t>increasing the risk of litigation.</w:t>
      </w:r>
      <w:r w:rsidRPr="002459BE">
        <w:rPr>
          <w:strike/>
          <w:sz w:val="16"/>
        </w:rPr>
        <w:t xml:space="preserve">111 </w:t>
      </w:r>
      <w:r w:rsidRPr="002459BE">
        <w:rPr>
          <w:strike/>
          <w:u w:val="single"/>
        </w:rPr>
        <w:t xml:space="preserve">The Doha Declaration merely stated that </w:t>
      </w:r>
      <w:r w:rsidRPr="002459BE">
        <w:rPr>
          <w:strike/>
          <w:highlight w:val="yellow"/>
          <w:u w:val="single"/>
        </w:rPr>
        <w:t>individual countries have “the right to determine what constitutes</w:t>
      </w:r>
      <w:r w:rsidRPr="002459BE">
        <w:rPr>
          <w:strike/>
          <w:u w:val="single"/>
        </w:rPr>
        <w:t xml:space="preserve"> a national </w:t>
      </w:r>
      <w:r w:rsidRPr="002459BE">
        <w:rPr>
          <w:strike/>
          <w:highlight w:val="yellow"/>
          <w:u w:val="single"/>
        </w:rPr>
        <w:t>emergency</w:t>
      </w:r>
      <w:r w:rsidRPr="002459BE">
        <w:rPr>
          <w:strike/>
          <w:u w:val="single"/>
        </w:rPr>
        <w:t xml:space="preserve"> or other circumstances of extreme urgency”</w:t>
      </w:r>
      <w:r w:rsidRPr="002459BE">
        <w:rPr>
          <w:strike/>
          <w:sz w:val="16"/>
        </w:rPr>
        <w:t xml:space="preserve"> in </w:t>
      </w:r>
      <w:r w:rsidRPr="002459BE">
        <w:rPr>
          <w:strike/>
          <w:sz w:val="16"/>
        </w:rPr>
        <w:lastRenderedPageBreak/>
        <w:t xml:space="preserve">deciding to grant a compulsory license, </w:t>
      </w:r>
      <w:r w:rsidRPr="002459BE">
        <w:rPr>
          <w:strike/>
          <w:u w:val="single"/>
        </w:rPr>
        <w:t>and thus did little to ameliorate the different interpretive approaches of developed and developing countries.</w:t>
      </w:r>
      <w:r w:rsidRPr="002459BE">
        <w:rPr>
          <w:strike/>
          <w:sz w:val="16"/>
        </w:rPr>
        <w:t xml:space="preserve">112 </w:t>
      </w:r>
      <w:r w:rsidRPr="002459BE">
        <w:rPr>
          <w:b/>
          <w:strike/>
          <w:highlight w:val="yellow"/>
          <w:u w:val="single"/>
          <w:bdr w:val="single" w:sz="18" w:space="0" w:color="auto"/>
        </w:rPr>
        <w:t>The flexible scope</w:t>
      </w:r>
      <w:r w:rsidRPr="002459BE">
        <w:rPr>
          <w:strike/>
          <w:sz w:val="16"/>
          <w:bdr w:val="single" w:sz="18" w:space="0" w:color="auto"/>
        </w:rPr>
        <w:t xml:space="preserve"> of compulsory licenses </w:t>
      </w:r>
      <w:r w:rsidRPr="002459BE">
        <w:rPr>
          <w:b/>
          <w:strike/>
          <w:highlight w:val="yellow"/>
          <w:u w:val="single"/>
          <w:bdr w:val="single" w:sz="18" w:space="0" w:color="auto"/>
        </w:rPr>
        <w:t>lends to abuse which further instills resistance and suspicion</w:t>
      </w:r>
      <w:r w:rsidRPr="002459BE">
        <w:rPr>
          <w:strike/>
          <w:sz w:val="16"/>
        </w:rPr>
        <w:t xml:space="preserve"> </w:t>
      </w:r>
      <w:r w:rsidRPr="002459BE">
        <w:rPr>
          <w:strike/>
          <w:u w:val="single"/>
        </w:rPr>
        <w:t>from pharmaceutical companies.</w:t>
      </w:r>
      <w:r w:rsidRPr="002459BE">
        <w:rPr>
          <w:strike/>
          <w:sz w:val="16"/>
        </w:rPr>
        <w:t xml:space="preserve">113 </w:t>
      </w:r>
      <w:r w:rsidRPr="002459BE">
        <w:rPr>
          <w:strike/>
          <w:u w:val="single"/>
        </w:rPr>
        <w:t xml:space="preserve">For example, </w:t>
      </w:r>
      <w:r w:rsidRPr="002459BE">
        <w:rPr>
          <w:strike/>
          <w:highlight w:val="yellow"/>
          <w:u w:val="single"/>
        </w:rPr>
        <w:t>Egypt’s compulsory license for</w:t>
      </w:r>
      <w:r w:rsidRPr="002459BE">
        <w:rPr>
          <w:strike/>
          <w:u w:val="single"/>
        </w:rPr>
        <w:t xml:space="preserve"> Pfizer’s </w:t>
      </w:r>
      <w:r w:rsidRPr="002459BE">
        <w:rPr>
          <w:strike/>
          <w:highlight w:val="yellow"/>
          <w:u w:val="single"/>
        </w:rPr>
        <w:t>Viagra tarnishes the reputation</w:t>
      </w:r>
      <w:r w:rsidRPr="002459BE">
        <w:rPr>
          <w:strike/>
          <w:u w:val="single"/>
        </w:rPr>
        <w:t xml:space="preserve"> of compulsory licensing because erectile dysfunction is clearly a less dire situation and one likely not intended to be covered by the public health exception of TRIPS.</w:t>
      </w:r>
      <w:r w:rsidRPr="002459BE">
        <w:rPr>
          <w:strike/>
          <w:sz w:val="16"/>
        </w:rPr>
        <w:t xml:space="preserve">114 </w:t>
      </w:r>
      <w:r w:rsidRPr="002459BE">
        <w:rPr>
          <w:strike/>
          <w:highlight w:val="yellow"/>
          <w:u w:val="single"/>
        </w:rPr>
        <w:t>Such</w:t>
      </w:r>
      <w:r w:rsidRPr="002459BE">
        <w:rPr>
          <w:strike/>
          <w:u w:val="single"/>
        </w:rPr>
        <w:t xml:space="preserve"> excessive </w:t>
      </w:r>
      <w:r w:rsidRPr="002459BE">
        <w:rPr>
          <w:strike/>
          <w:highlight w:val="yellow"/>
          <w:u w:val="single"/>
        </w:rPr>
        <w:t>abuse</w:t>
      </w:r>
      <w:r w:rsidRPr="002459BE">
        <w:rPr>
          <w:strike/>
          <w:u w:val="single"/>
        </w:rPr>
        <w:t xml:space="preserve"> and over-use of compulsory licensing likely </w:t>
      </w:r>
      <w:r w:rsidRPr="002459BE">
        <w:rPr>
          <w:strike/>
          <w:highlight w:val="yellow"/>
          <w:u w:val="single"/>
        </w:rPr>
        <w:t>encourages</w:t>
      </w:r>
      <w:r w:rsidRPr="002459BE">
        <w:rPr>
          <w:strike/>
          <w:u w:val="single"/>
        </w:rPr>
        <w:t xml:space="preserve"> pharmaceutical </w:t>
      </w:r>
      <w:r w:rsidRPr="002459BE">
        <w:rPr>
          <w:strike/>
          <w:highlight w:val="yellow"/>
          <w:u w:val="single"/>
        </w:rPr>
        <w:t>companies to aggressively resist valid uses of</w:t>
      </w:r>
      <w:r w:rsidRPr="002459BE">
        <w:rPr>
          <w:strike/>
          <w:u w:val="single"/>
        </w:rPr>
        <w:t xml:space="preserve"> compulsory </w:t>
      </w:r>
      <w:r w:rsidRPr="002459BE">
        <w:rPr>
          <w:strike/>
          <w:highlight w:val="yellow"/>
          <w:u w:val="single"/>
        </w:rPr>
        <w:t xml:space="preserve">licenses to prevent </w:t>
      </w:r>
      <w:r w:rsidRPr="002459BE">
        <w:rPr>
          <w:b/>
          <w:strike/>
          <w:highlight w:val="yellow"/>
          <w:u w:val="single"/>
          <w:bdr w:val="single" w:sz="18" w:space="0" w:color="auto"/>
        </w:rPr>
        <w:t>over-expansion of scope.</w:t>
      </w:r>
      <w:r w:rsidRPr="002459BE">
        <w:rPr>
          <w:strike/>
          <w:sz w:val="16"/>
        </w:rPr>
        <w:t xml:space="preserve">115 </w:t>
      </w:r>
      <w:r w:rsidRPr="002459BE">
        <w:rPr>
          <w:strike/>
          <w:u w:val="single"/>
        </w:rPr>
        <w:t>In addition to ambiguity</w:t>
      </w:r>
      <w:r w:rsidRPr="002459BE">
        <w:rPr>
          <w:strike/>
          <w:sz w:val="16"/>
        </w:rPr>
        <w:t xml:space="preserve"> in the scope of intended diseases, </w:t>
      </w:r>
      <w:r w:rsidRPr="002459BE">
        <w:rPr>
          <w:strike/>
          <w:u w:val="single"/>
        </w:rPr>
        <w:t>conflicting interpretations exist in the type of pharmaceutical products intended for compulsory licensing.</w:t>
      </w:r>
      <w:r w:rsidRPr="002459BE">
        <w:rPr>
          <w:strike/>
          <w:sz w:val="16"/>
        </w:rPr>
        <w:t xml:space="preserve">116 </w:t>
      </w:r>
      <w:r w:rsidRPr="002459BE">
        <w:rPr>
          <w:strike/>
          <w:highlight w:val="yellow"/>
          <w:u w:val="single"/>
        </w:rPr>
        <w:t>The scope of countries that should benefit</w:t>
      </w:r>
      <w:r w:rsidRPr="002459BE">
        <w:rPr>
          <w:strike/>
          <w:u w:val="single"/>
        </w:rPr>
        <w:t xml:space="preserve"> from compulsory licensing </w:t>
      </w:r>
      <w:r w:rsidRPr="002459BE">
        <w:rPr>
          <w:strike/>
          <w:highlight w:val="yellow"/>
          <w:u w:val="single"/>
        </w:rPr>
        <w:t>remains another area of contention.</w:t>
      </w:r>
      <w:r w:rsidRPr="002459BE">
        <w:rPr>
          <w:strike/>
          <w:sz w:val="16"/>
        </w:rPr>
        <w:t xml:space="preserve">117 </w:t>
      </w:r>
      <w:r w:rsidRPr="002459BE">
        <w:rPr>
          <w:strike/>
          <w:highlight w:val="yellow"/>
          <w:u w:val="single"/>
        </w:rPr>
        <w:t>Not limiting the scope</w:t>
      </w:r>
      <w:r w:rsidRPr="002459BE">
        <w:rPr>
          <w:strike/>
          <w:u w:val="single"/>
        </w:rPr>
        <w:t xml:space="preserve"> of applicable nations </w:t>
      </w:r>
      <w:r w:rsidRPr="002459BE">
        <w:rPr>
          <w:strike/>
          <w:highlight w:val="yellow"/>
          <w:u w:val="single"/>
        </w:rPr>
        <w:t xml:space="preserve">may create a </w:t>
      </w:r>
      <w:r w:rsidRPr="002459BE">
        <w:rPr>
          <w:b/>
          <w:strike/>
          <w:highlight w:val="yellow"/>
          <w:u w:val="single"/>
          <w:bdr w:val="single" w:sz="18" w:space="0" w:color="auto"/>
        </w:rPr>
        <w:t>chilling effect</w:t>
      </w:r>
      <w:r w:rsidRPr="002459BE">
        <w:rPr>
          <w:strike/>
          <w:highlight w:val="yellow"/>
          <w:u w:val="single"/>
        </w:rPr>
        <w:t xml:space="preserve"> on the types of drugs</w:t>
      </w:r>
      <w:r w:rsidRPr="002459BE">
        <w:rPr>
          <w:strike/>
          <w:u w:val="single"/>
        </w:rPr>
        <w:t xml:space="preserve"> pharmaceutical </w:t>
      </w:r>
      <w:r w:rsidRPr="002459BE">
        <w:rPr>
          <w:strike/>
          <w:highlight w:val="yellow"/>
          <w:u w:val="single"/>
        </w:rPr>
        <w:t>companies</w:t>
      </w:r>
      <w:r w:rsidRPr="002459BE">
        <w:rPr>
          <w:strike/>
          <w:u w:val="single"/>
        </w:rPr>
        <w:t xml:space="preserve"> choose to </w:t>
      </w:r>
      <w:r w:rsidRPr="002459BE">
        <w:rPr>
          <w:strike/>
          <w:highlight w:val="yellow"/>
          <w:u w:val="single"/>
        </w:rPr>
        <w:t>invest in</w:t>
      </w:r>
      <w:r w:rsidRPr="002459BE">
        <w:rPr>
          <w:strike/>
          <w:u w:val="single"/>
        </w:rPr>
        <w:t xml:space="preserve"> and develop to avoid the potential for a compulsory license, </w:t>
      </w:r>
      <w:r w:rsidRPr="002459BE">
        <w:rPr>
          <w:b/>
          <w:strike/>
          <w:highlight w:val="yellow"/>
          <w:u w:val="single"/>
          <w:bdr w:val="single" w:sz="18" w:space="0" w:color="auto"/>
        </w:rPr>
        <w:t>which hurts developing nations most in need of help.</w:t>
      </w:r>
      <w:r w:rsidRPr="002459BE">
        <w:rPr>
          <w:strike/>
          <w:sz w:val="16"/>
        </w:rPr>
        <w:t xml:space="preserve">118 </w:t>
      </w:r>
      <w:r w:rsidRPr="002459BE">
        <w:rPr>
          <w:strike/>
          <w:highlight w:val="yellow"/>
          <w:u w:val="single"/>
        </w:rPr>
        <w:t>Interpreting the morality exclusion</w:t>
      </w:r>
      <w:r w:rsidRPr="002459BE">
        <w:rPr>
          <w:strike/>
          <w:u w:val="single"/>
        </w:rPr>
        <w:t xml:space="preserve"> in Article 27(2) </w:t>
      </w:r>
      <w:r w:rsidRPr="002459BE">
        <w:rPr>
          <w:strike/>
          <w:highlight w:val="yellow"/>
          <w:u w:val="single"/>
        </w:rPr>
        <w:t xml:space="preserve">also proves difficult, as </w:t>
      </w:r>
      <w:r w:rsidRPr="002459BE">
        <w:rPr>
          <w:b/>
          <w:strike/>
          <w:highlight w:val="yellow"/>
          <w:u w:val="single"/>
          <w:bdr w:val="single" w:sz="18" w:space="0" w:color="auto"/>
        </w:rPr>
        <w:t>there is no universally accepted definition.</w:t>
      </w:r>
      <w:r w:rsidRPr="002459BE">
        <w:rPr>
          <w:strike/>
          <w:sz w:val="16"/>
        </w:rPr>
        <w:t xml:space="preserve">119 </w:t>
      </w:r>
      <w:r w:rsidRPr="002459BE">
        <w:rPr>
          <w:strike/>
          <w:u w:val="single"/>
        </w:rPr>
        <w:t xml:space="preserve">In addition to causing differing interpretations between countries, the </w:t>
      </w:r>
      <w:r w:rsidRPr="002459BE">
        <w:rPr>
          <w:strike/>
          <w:highlight w:val="yellow"/>
          <w:u w:val="single"/>
        </w:rPr>
        <w:t>lack of concrete definitions allows countries to alter their position to fit their self-interest</w:t>
      </w:r>
      <w:r w:rsidRPr="002459BE">
        <w:rPr>
          <w:strike/>
          <w:u w:val="single"/>
        </w:rPr>
        <w:t xml:space="preserve"> and creates potential for abuse.</w:t>
      </w:r>
      <w:r w:rsidRPr="002459BE">
        <w:rPr>
          <w:strike/>
          <w:sz w:val="16"/>
        </w:rPr>
        <w:t xml:space="preserve">120 </w:t>
      </w:r>
      <w:r w:rsidRPr="002459BE">
        <w:rPr>
          <w:strike/>
          <w:u w:val="single"/>
        </w:rPr>
        <w:t>For example, despite the United States’ narrow interpretation of TRIPS flexibilities, the U</w:t>
      </w:r>
      <w:r w:rsidRPr="002459BE">
        <w:rPr>
          <w:strike/>
          <w:sz w:val="16"/>
        </w:rPr>
        <w:t xml:space="preserve">nited </w:t>
      </w:r>
      <w:r w:rsidRPr="002459BE">
        <w:rPr>
          <w:strike/>
          <w:u w:val="single"/>
        </w:rPr>
        <w:t>S</w:t>
      </w:r>
      <w:r w:rsidRPr="002459BE">
        <w:rPr>
          <w:strike/>
          <w:sz w:val="16"/>
        </w:rPr>
        <w:t xml:space="preserve">tates </w:t>
      </w:r>
      <w:r w:rsidRPr="002459BE">
        <w:rPr>
          <w:strike/>
          <w:u w:val="single"/>
        </w:rPr>
        <w:t>contradicted itself during the 2001 anthrax scare by suggesting use of a compulsory license for Cipro</w:t>
      </w:r>
      <w:r w:rsidRPr="002459BE">
        <w:rPr>
          <w:strike/>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2459BE">
        <w:rPr>
          <w:strike/>
          <w:sz w:val="16"/>
        </w:rPr>
        <w:t>selfinterest</w:t>
      </w:r>
      <w:proofErr w:type="spellEnd"/>
      <w:r w:rsidRPr="002459BE">
        <w:rPr>
          <w:strike/>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2459BE">
        <w:rPr>
          <w:strike/>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2459BE">
        <w:rPr>
          <w:strike/>
          <w:sz w:val="16"/>
        </w:rPr>
        <w:t xml:space="preserve">125 </w:t>
      </w:r>
      <w:r w:rsidRPr="002459BE">
        <w:rPr>
          <w:strike/>
          <w:u w:val="single"/>
        </w:rPr>
        <w:t>The WTO members’ inability to reach a decision regarding parallel importation created a “fundamental flaw” of ambiguity.</w:t>
      </w:r>
      <w:r w:rsidRPr="002459BE">
        <w:rPr>
          <w:strike/>
          <w:sz w:val="16"/>
        </w:rPr>
        <w:t xml:space="preserve">126 In regard to compulsory licensing under the Paragraph 6 Decision, drugs made for export must be distinguishable by special labels, colors, or shapes to prevent trade diversion.127 However, </w:t>
      </w:r>
      <w:r w:rsidRPr="002459BE">
        <w:rPr>
          <w:strike/>
          <w:highlight w:val="yellow"/>
          <w:u w:val="single"/>
        </w:rPr>
        <w:t>lack of monitoring guidelines and repercussions makes the</w:t>
      </w:r>
      <w:r w:rsidRPr="002459BE">
        <w:rPr>
          <w:strike/>
          <w:u w:val="single"/>
        </w:rPr>
        <w:t xml:space="preserve"> re-exportation </w:t>
      </w:r>
      <w:r w:rsidRPr="002459BE">
        <w:rPr>
          <w:strike/>
          <w:highlight w:val="yellow"/>
          <w:u w:val="single"/>
        </w:rPr>
        <w:t>issue troubling.</w:t>
      </w:r>
      <w:r w:rsidRPr="002459BE">
        <w:rPr>
          <w:strike/>
          <w:sz w:val="16"/>
        </w:rPr>
        <w:t>128</w:t>
      </w:r>
    </w:p>
    <w:p w14:paraId="31FEF756" w14:textId="77777777" w:rsidR="001F77BF" w:rsidRPr="002459BE" w:rsidRDefault="001F77BF" w:rsidP="001F77BF">
      <w:pPr>
        <w:rPr>
          <w:strike/>
        </w:rPr>
      </w:pPr>
    </w:p>
    <w:p w14:paraId="1D635A1D" w14:textId="77777777" w:rsidR="001F77BF" w:rsidRPr="002459BE" w:rsidRDefault="001F77BF" w:rsidP="001F77BF">
      <w:pPr>
        <w:pStyle w:val="Heading3"/>
        <w:rPr>
          <w:strike/>
        </w:rPr>
      </w:pPr>
      <w:r w:rsidRPr="002459BE">
        <w:rPr>
          <w:strike/>
        </w:rPr>
        <w:lastRenderedPageBreak/>
        <w:t>Parallel Imports</w:t>
      </w:r>
    </w:p>
    <w:p w14:paraId="0784C309" w14:textId="77777777" w:rsidR="001F77BF" w:rsidRPr="002459BE" w:rsidRDefault="001F77BF" w:rsidP="001F77BF">
      <w:pPr>
        <w:pStyle w:val="Heading4"/>
        <w:rPr>
          <w:strike/>
        </w:rPr>
      </w:pPr>
      <w:r w:rsidRPr="002459BE">
        <w:rPr>
          <w:strike/>
        </w:rPr>
        <w:t xml:space="preserve">Restricting </w:t>
      </w:r>
      <w:r w:rsidRPr="002459BE">
        <w:rPr>
          <w:strike/>
          <w:u w:val="single"/>
        </w:rPr>
        <w:t>parallel imports</w:t>
      </w:r>
      <w:r w:rsidRPr="002459BE">
        <w:rPr>
          <w:strike/>
        </w:rPr>
        <w:t xml:space="preserve"> is good—it reduces both </w:t>
      </w:r>
      <w:r w:rsidRPr="002459BE">
        <w:rPr>
          <w:strike/>
          <w:u w:val="single"/>
        </w:rPr>
        <w:t>inaccessibility</w:t>
      </w:r>
      <w:r w:rsidRPr="002459BE">
        <w:rPr>
          <w:strike/>
        </w:rPr>
        <w:t xml:space="preserve"> and </w:t>
      </w:r>
      <w:r w:rsidRPr="002459BE">
        <w:rPr>
          <w:strike/>
          <w:u w:val="single"/>
        </w:rPr>
        <w:t>corruption</w:t>
      </w:r>
    </w:p>
    <w:p w14:paraId="0B3AE21A" w14:textId="77777777" w:rsidR="001F77BF" w:rsidRPr="002459BE" w:rsidRDefault="001F77BF" w:rsidP="001F77BF">
      <w:pPr>
        <w:rPr>
          <w:rStyle w:val="Style13ptBold"/>
          <w:strike/>
        </w:rPr>
      </w:pPr>
      <w:proofErr w:type="spellStart"/>
      <w:r w:rsidRPr="002459BE">
        <w:rPr>
          <w:rStyle w:val="Style13ptBold"/>
          <w:strike/>
        </w:rPr>
        <w:t>Halaijan</w:t>
      </w:r>
      <w:proofErr w:type="spellEnd"/>
      <w:r w:rsidRPr="002459BE">
        <w:rPr>
          <w:rStyle w:val="Style13ptBold"/>
          <w:strike/>
        </w:rPr>
        <w:t xml:space="preserve"> 13</w:t>
      </w:r>
    </w:p>
    <w:p w14:paraId="6D00AAE7" w14:textId="77777777" w:rsidR="001F77BF" w:rsidRPr="002459BE" w:rsidRDefault="001F77BF" w:rsidP="001F77BF">
      <w:pPr>
        <w:rPr>
          <w:strike/>
          <w:sz w:val="16"/>
        </w:rPr>
      </w:pPr>
      <w:r w:rsidRPr="002459BE">
        <w:rPr>
          <w:strike/>
          <w:sz w:val="16"/>
        </w:rPr>
        <w:t xml:space="preserve">Dina </w:t>
      </w:r>
      <w:proofErr w:type="spellStart"/>
      <w:r w:rsidRPr="002459BE">
        <w:rPr>
          <w:strike/>
          <w:sz w:val="16"/>
        </w:rPr>
        <w:t>Halaijan</w:t>
      </w:r>
      <w:proofErr w:type="spellEnd"/>
      <w:r w:rsidRPr="002459BE">
        <w:rPr>
          <w:strike/>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63" w:history="1">
        <w:r w:rsidRPr="002459BE">
          <w:rPr>
            <w:rStyle w:val="Hyperlink"/>
            <w:strike/>
            <w:sz w:val="16"/>
          </w:rPr>
          <w:t>https://brooklynworks.brooklaw.edu/cgi/viewcontent.cgi?article=1050&amp;context=bjil</w:t>
        </w:r>
      </w:hyperlink>
    </w:p>
    <w:p w14:paraId="4DA9473E" w14:textId="77777777" w:rsidR="001F77BF" w:rsidRPr="002459BE" w:rsidRDefault="001F77BF" w:rsidP="001F77BF">
      <w:pPr>
        <w:rPr>
          <w:strike/>
        </w:rPr>
      </w:pPr>
    </w:p>
    <w:p w14:paraId="721F01F1" w14:textId="77777777" w:rsidR="001F77BF" w:rsidRPr="002459BE" w:rsidRDefault="001F77BF" w:rsidP="001F77BF">
      <w:pPr>
        <w:rPr>
          <w:strike/>
          <w:sz w:val="16"/>
        </w:rPr>
      </w:pPr>
      <w:r w:rsidRPr="002459BE">
        <w:rPr>
          <w:strike/>
          <w:sz w:val="16"/>
        </w:rPr>
        <w:t xml:space="preserve">3. Parallel Importation </w:t>
      </w:r>
    </w:p>
    <w:p w14:paraId="2A9A7463" w14:textId="77777777" w:rsidR="001F77BF" w:rsidRPr="002459BE" w:rsidRDefault="001F77BF" w:rsidP="001F77BF">
      <w:pPr>
        <w:rPr>
          <w:strike/>
          <w:sz w:val="16"/>
        </w:rPr>
      </w:pPr>
      <w:r w:rsidRPr="002459BE">
        <w:rPr>
          <w:strike/>
          <w:sz w:val="16"/>
        </w:rPr>
        <w:t xml:space="preserve">In addition to the compulsory license, another significant TRIPS flexibility is the concept of parallel importation alluded to in Article 6.63 </w:t>
      </w:r>
      <w:r w:rsidRPr="002459BE">
        <w:rPr>
          <w:strike/>
          <w:highlight w:val="yellow"/>
          <w:u w:val="single"/>
        </w:rPr>
        <w:t>Parallel importation results</w:t>
      </w:r>
      <w:r w:rsidRPr="002459BE">
        <w:rPr>
          <w:strike/>
          <w:u w:val="single"/>
        </w:rPr>
        <w:t xml:space="preserve"> from price discrimination, </w:t>
      </w:r>
      <w:r w:rsidRPr="002459BE">
        <w:rPr>
          <w:strike/>
          <w:highlight w:val="yellow"/>
          <w:u w:val="single"/>
        </w:rPr>
        <w:t>where a</w:t>
      </w:r>
      <w:r w:rsidRPr="002459BE">
        <w:rPr>
          <w:strike/>
          <w:u w:val="single"/>
        </w:rPr>
        <w:t xml:space="preserve"> particular </w:t>
      </w:r>
      <w:r w:rsidRPr="002459BE">
        <w:rPr>
          <w:strike/>
          <w:highlight w:val="yellow"/>
          <w:u w:val="single"/>
        </w:rPr>
        <w:t>product is sold at different prices in different countries</w:t>
      </w:r>
      <w:r w:rsidRPr="002459BE">
        <w:rPr>
          <w:strike/>
          <w:u w:val="single"/>
        </w:rPr>
        <w:t>, and is based on the concept of exhaustion.</w:t>
      </w:r>
      <w:r w:rsidRPr="002459BE">
        <w:rPr>
          <w:strike/>
          <w:sz w:val="16"/>
        </w:rPr>
        <w:t xml:space="preserve">64 </w:t>
      </w:r>
      <w:r w:rsidRPr="002459BE">
        <w:rPr>
          <w:strike/>
          <w:u w:val="single"/>
        </w:rPr>
        <w:t>Exhaustion, or the first sale doctrine, states that after a sale the prior possessor of a product relinquishes all rights to the product and the new possessor is able to distribute and import it at will.</w:t>
      </w:r>
      <w:r w:rsidRPr="002459BE">
        <w:rPr>
          <w:strike/>
          <w:sz w:val="16"/>
        </w:rPr>
        <w:t xml:space="preserve">65 </w:t>
      </w:r>
      <w:r w:rsidRPr="002459BE">
        <w:rPr>
          <w:strike/>
          <w:highlight w:val="yellow"/>
          <w:u w:val="single"/>
        </w:rPr>
        <w:t>Opponents</w:t>
      </w:r>
      <w:r w:rsidRPr="002459BE">
        <w:rPr>
          <w:strike/>
          <w:u w:val="single"/>
        </w:rPr>
        <w:t xml:space="preserve"> of exhaustion, including pharmaceutical companies, </w:t>
      </w:r>
      <w:r w:rsidRPr="002459BE">
        <w:rPr>
          <w:strike/>
          <w:highlight w:val="yellow"/>
          <w:u w:val="single"/>
        </w:rPr>
        <w:t>contend</w:t>
      </w:r>
      <w:r w:rsidRPr="002459BE">
        <w:rPr>
          <w:strike/>
          <w:u w:val="single"/>
        </w:rPr>
        <w:t xml:space="preserve"> that </w:t>
      </w:r>
      <w:r w:rsidRPr="002459BE">
        <w:rPr>
          <w:strike/>
          <w:highlight w:val="yellow"/>
          <w:u w:val="single"/>
        </w:rPr>
        <w:t>it</w:t>
      </w:r>
      <w:r w:rsidRPr="002459BE">
        <w:rPr>
          <w:strike/>
          <w:u w:val="single"/>
        </w:rPr>
        <w:t xml:space="preserve"> “decreases profitability and </w:t>
      </w:r>
      <w:r w:rsidRPr="002459BE">
        <w:rPr>
          <w:b/>
          <w:strike/>
          <w:highlight w:val="yellow"/>
          <w:u w:val="single"/>
          <w:bdr w:val="single" w:sz="18" w:space="0" w:color="auto"/>
        </w:rPr>
        <w:t>removes the incentive to sell drugs to poor countries at lower prices.</w:t>
      </w:r>
      <w:r w:rsidRPr="002459BE">
        <w:rPr>
          <w:strike/>
          <w:highlight w:val="yellow"/>
          <w:u w:val="single"/>
        </w:rPr>
        <w:t>”</w:t>
      </w:r>
      <w:r w:rsidRPr="002459BE">
        <w:rPr>
          <w:strike/>
          <w:sz w:val="16"/>
        </w:rPr>
        <w:t xml:space="preserve">66 </w:t>
      </w:r>
      <w:r w:rsidRPr="002459BE">
        <w:rPr>
          <w:strike/>
          <w:highlight w:val="yellow"/>
          <w:u w:val="single"/>
        </w:rPr>
        <w:t>Further,</w:t>
      </w:r>
      <w:r w:rsidRPr="002459BE">
        <w:rPr>
          <w:strike/>
          <w:u w:val="single"/>
        </w:rPr>
        <w:t xml:space="preserve"> there is a concern that </w:t>
      </w:r>
      <w:r w:rsidRPr="002459BE">
        <w:rPr>
          <w:strike/>
          <w:highlight w:val="yellow"/>
          <w:u w:val="single"/>
        </w:rPr>
        <w:t xml:space="preserve">some </w:t>
      </w:r>
      <w:r w:rsidRPr="002459BE">
        <w:rPr>
          <w:b/>
          <w:strike/>
          <w:highlight w:val="yellow"/>
          <w:u w:val="single"/>
          <w:bdr w:val="single" w:sz="18" w:space="0" w:color="auto"/>
        </w:rPr>
        <w:t>corrupt governments</w:t>
      </w:r>
      <w:r w:rsidRPr="002459BE">
        <w:rPr>
          <w:strike/>
          <w:highlight w:val="yellow"/>
          <w:u w:val="single"/>
        </w:rPr>
        <w:t xml:space="preserve"> of developing countries may resell the discounted drugs</w:t>
      </w:r>
      <w:r w:rsidRPr="002459BE">
        <w:rPr>
          <w:strike/>
          <w:u w:val="single"/>
        </w:rPr>
        <w:t xml:space="preserve"> received </w:t>
      </w:r>
      <w:r w:rsidRPr="002459BE">
        <w:rPr>
          <w:strike/>
          <w:highlight w:val="yellow"/>
          <w:u w:val="single"/>
        </w:rPr>
        <w:t>at higher profits</w:t>
      </w:r>
      <w:r w:rsidRPr="002459BE">
        <w:rPr>
          <w:strike/>
          <w:u w:val="single"/>
        </w:rPr>
        <w:t xml:space="preserve"> to other countries, </w:t>
      </w:r>
      <w:r w:rsidRPr="002459BE">
        <w:rPr>
          <w:strike/>
          <w:highlight w:val="yellow"/>
          <w:u w:val="single"/>
        </w:rPr>
        <w:t>rather than provide the</w:t>
      </w:r>
      <w:r w:rsidRPr="002459BE">
        <w:rPr>
          <w:strike/>
          <w:u w:val="single"/>
        </w:rPr>
        <w:t xml:space="preserve"> discounted </w:t>
      </w:r>
      <w:r w:rsidRPr="002459BE">
        <w:rPr>
          <w:strike/>
          <w:highlight w:val="yellow"/>
          <w:u w:val="single"/>
        </w:rPr>
        <w:t>drugs to their citizens</w:t>
      </w:r>
      <w:r w:rsidRPr="002459BE">
        <w:rPr>
          <w:strike/>
          <w:u w:val="single"/>
        </w:rPr>
        <w:t xml:space="preserve"> in need.</w:t>
      </w:r>
      <w:r w:rsidRPr="002459BE">
        <w:rPr>
          <w:strike/>
          <w:sz w:val="16"/>
        </w:rPr>
        <w:t>67 TRIPS neither bans nor authorizes parallel importation.68</w:t>
      </w:r>
    </w:p>
    <w:p w14:paraId="026FBAEF" w14:textId="77777777" w:rsidR="001F77BF" w:rsidRPr="002459BE" w:rsidRDefault="001F77BF" w:rsidP="001F77BF">
      <w:pPr>
        <w:rPr>
          <w:strike/>
        </w:rPr>
      </w:pPr>
    </w:p>
    <w:p w14:paraId="13630272" w14:textId="77777777" w:rsidR="001F77BF" w:rsidRPr="002459BE" w:rsidRDefault="001F77BF" w:rsidP="001F77BF">
      <w:pPr>
        <w:rPr>
          <w:strike/>
        </w:rPr>
      </w:pPr>
    </w:p>
    <w:p w14:paraId="58619BEB" w14:textId="77777777" w:rsidR="001F77BF" w:rsidRPr="002459BE" w:rsidRDefault="001F77BF" w:rsidP="001F77BF">
      <w:pPr>
        <w:pStyle w:val="Heading3"/>
        <w:rPr>
          <w:strike/>
        </w:rPr>
      </w:pPr>
      <w:r w:rsidRPr="002459BE">
        <w:rPr>
          <w:strike/>
        </w:rPr>
        <w:lastRenderedPageBreak/>
        <w:t>Data Exclusivity</w:t>
      </w:r>
    </w:p>
    <w:p w14:paraId="33A7624F" w14:textId="77777777" w:rsidR="001F77BF" w:rsidRPr="002459BE" w:rsidRDefault="001F77BF" w:rsidP="001F77BF">
      <w:pPr>
        <w:rPr>
          <w:strike/>
        </w:rPr>
      </w:pPr>
    </w:p>
    <w:p w14:paraId="377345AB" w14:textId="77777777" w:rsidR="001F77BF" w:rsidRPr="002459BE" w:rsidRDefault="001F77BF" w:rsidP="001F77BF">
      <w:pPr>
        <w:pStyle w:val="Heading4"/>
        <w:rPr>
          <w:strike/>
        </w:rPr>
      </w:pPr>
      <w:r w:rsidRPr="002459BE">
        <w:rPr>
          <w:strike/>
        </w:rPr>
        <w:t>Data exclusivity is necessary to ensure effective clinical research</w:t>
      </w:r>
    </w:p>
    <w:p w14:paraId="5C448A36" w14:textId="77777777" w:rsidR="001F77BF" w:rsidRPr="002459BE" w:rsidRDefault="001F77BF" w:rsidP="001F77BF">
      <w:pPr>
        <w:rPr>
          <w:rStyle w:val="Style13ptBold"/>
          <w:strike/>
        </w:rPr>
      </w:pPr>
      <w:r w:rsidRPr="002459BE">
        <w:rPr>
          <w:rStyle w:val="Style13ptBold"/>
          <w:strike/>
        </w:rPr>
        <w:t>Bing 21</w:t>
      </w:r>
    </w:p>
    <w:p w14:paraId="4C771255" w14:textId="77777777" w:rsidR="001F77BF" w:rsidRPr="002459BE" w:rsidRDefault="001F77BF" w:rsidP="001F77BF">
      <w:pPr>
        <w:rPr>
          <w:strike/>
          <w:sz w:val="16"/>
        </w:rPr>
      </w:pPr>
      <w:r w:rsidRPr="002459BE">
        <w:rPr>
          <w:strike/>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2459BE">
        <w:rPr>
          <w:strike/>
          <w:sz w:val="16"/>
        </w:rPr>
        <w:t>Iniative</w:t>
      </w:r>
      <w:proofErr w:type="spellEnd"/>
      <w:r w:rsidRPr="002459BE">
        <w:rPr>
          <w:strike/>
          <w:sz w:val="16"/>
        </w:rPr>
        <w:t>. GEGI Working Paper 049, April 2021. JDN. https://www.bu.edu/gdp/files/2021/04/GEGI_WP__Bing_FIN.pdf</w:t>
      </w:r>
    </w:p>
    <w:p w14:paraId="0F07231E" w14:textId="77777777" w:rsidR="001F77BF" w:rsidRPr="002459BE" w:rsidRDefault="001F77BF" w:rsidP="001F77BF">
      <w:pPr>
        <w:rPr>
          <w:strike/>
          <w:sz w:val="16"/>
        </w:rPr>
      </w:pPr>
    </w:p>
    <w:p w14:paraId="1FDB0061" w14:textId="77777777" w:rsidR="001F77BF" w:rsidRPr="002459BE" w:rsidRDefault="001F77BF" w:rsidP="001F77BF">
      <w:pPr>
        <w:rPr>
          <w:strike/>
          <w:sz w:val="16"/>
        </w:rPr>
      </w:pPr>
      <w:r w:rsidRPr="002459BE">
        <w:rPr>
          <w:strike/>
          <w:sz w:val="16"/>
        </w:rPr>
        <w:t xml:space="preserve">Undisclosed test or other data refer to the data obtained in the entire medicine development process to demonstrate the medicine’s safety, efficacy and quality. The medicines and healthcare products regulatory agencies in various countries analyze and evaluate whether to approve the marketing of a new medicine based on such data. </w:t>
      </w:r>
      <w:r w:rsidRPr="002459BE">
        <w:rPr>
          <w:strike/>
          <w:highlight w:val="yellow"/>
          <w:u w:val="single"/>
        </w:rPr>
        <w:t>Since it is obtained from</w:t>
      </w:r>
      <w:r w:rsidRPr="002459BE">
        <w:rPr>
          <w:strike/>
          <w:u w:val="single"/>
        </w:rPr>
        <w:t xml:space="preserve"> scientific </w:t>
      </w:r>
      <w:r w:rsidRPr="002459BE">
        <w:rPr>
          <w:strike/>
          <w:highlight w:val="yellow"/>
          <w:u w:val="single"/>
        </w:rPr>
        <w:t>studies, undisclosed</w:t>
      </w:r>
      <w:r w:rsidRPr="002459BE">
        <w:rPr>
          <w:strike/>
          <w:u w:val="single"/>
        </w:rPr>
        <w:t xml:space="preserve"> test or other </w:t>
      </w:r>
      <w:r w:rsidRPr="002459BE">
        <w:rPr>
          <w:strike/>
          <w:highlight w:val="yellow"/>
          <w:u w:val="single"/>
        </w:rPr>
        <w:t>data</w:t>
      </w:r>
      <w:r w:rsidRPr="002459BE">
        <w:rPr>
          <w:strike/>
          <w:u w:val="single"/>
        </w:rPr>
        <w:t xml:space="preserve"> are unable to satisfy the requirements of patent grant and </w:t>
      </w:r>
      <w:r w:rsidRPr="002459BE">
        <w:rPr>
          <w:strike/>
          <w:highlight w:val="yellow"/>
          <w:u w:val="single"/>
        </w:rPr>
        <w:t>cannot be protected by patent rights. However, the cost of obtaining</w:t>
      </w:r>
      <w:r w:rsidRPr="002459BE">
        <w:rPr>
          <w:strike/>
          <w:u w:val="single"/>
        </w:rPr>
        <w:t xml:space="preserve"> marketing </w:t>
      </w:r>
      <w:r w:rsidRPr="002459BE">
        <w:rPr>
          <w:strike/>
          <w:highlight w:val="yellow"/>
          <w:u w:val="single"/>
        </w:rPr>
        <w:t>approval is expensive and</w:t>
      </w:r>
      <w:r w:rsidRPr="002459BE">
        <w:rPr>
          <w:strike/>
          <w:u w:val="single"/>
        </w:rPr>
        <w:t xml:space="preserve"> the first registrant </w:t>
      </w:r>
      <w:r w:rsidRPr="002459BE">
        <w:rPr>
          <w:strike/>
          <w:highlight w:val="yellow"/>
          <w:u w:val="single"/>
        </w:rPr>
        <w:t>needs to</w:t>
      </w:r>
      <w:r w:rsidRPr="002459BE">
        <w:rPr>
          <w:strike/>
          <w:u w:val="single"/>
        </w:rPr>
        <w:t xml:space="preserve"> be significant to </w:t>
      </w:r>
      <w:r w:rsidRPr="002459BE">
        <w:rPr>
          <w:strike/>
          <w:highlight w:val="yellow"/>
          <w:u w:val="single"/>
        </w:rPr>
        <w:t>overcome the negative price effects of competition</w:t>
      </w:r>
      <w:r w:rsidRPr="002459BE">
        <w:rPr>
          <w:strike/>
          <w:u w:val="single"/>
        </w:rPr>
        <w:t xml:space="preserve"> from pharmaceutical manufacturers </w:t>
      </w:r>
      <w:r w:rsidRPr="002459BE">
        <w:rPr>
          <w:strike/>
          <w:highlight w:val="yellow"/>
          <w:u w:val="single"/>
        </w:rPr>
        <w:t>that free ride on the initial registrant’s</w:t>
      </w:r>
      <w:r w:rsidRPr="002459BE">
        <w:rPr>
          <w:strike/>
          <w:u w:val="single"/>
        </w:rPr>
        <w:t xml:space="preserve"> marketing </w:t>
      </w:r>
      <w:r w:rsidRPr="002459BE">
        <w:rPr>
          <w:strike/>
          <w:highlight w:val="yellow"/>
          <w:u w:val="single"/>
        </w:rPr>
        <w:t>approval.</w:t>
      </w:r>
      <w:r w:rsidRPr="002459BE">
        <w:rPr>
          <w:strike/>
          <w:sz w:val="16"/>
        </w:rPr>
        <w:t xml:space="preserve"> Therefore, it is argued that, </w:t>
      </w:r>
      <w:r w:rsidRPr="002459BE">
        <w:rPr>
          <w:strike/>
          <w:highlight w:val="yellow"/>
          <w:u w:val="single"/>
        </w:rPr>
        <w:t>without a period of monopoly,</w:t>
      </w:r>
      <w:r w:rsidRPr="002459BE">
        <w:rPr>
          <w:strike/>
          <w:u w:val="single"/>
        </w:rPr>
        <w:t xml:space="preserve"> the new drug </w:t>
      </w:r>
      <w:r w:rsidRPr="002459BE">
        <w:rPr>
          <w:strike/>
          <w:highlight w:val="yellow"/>
          <w:u w:val="single"/>
        </w:rPr>
        <w:t>developers will have no incentive to “conduct the costly</w:t>
      </w:r>
      <w:r w:rsidRPr="002459BE">
        <w:rPr>
          <w:strike/>
          <w:u w:val="single"/>
        </w:rPr>
        <w:t xml:space="preserve"> clinical research and </w:t>
      </w:r>
      <w:r w:rsidRPr="002459BE">
        <w:rPr>
          <w:strike/>
          <w:highlight w:val="yellow"/>
          <w:u w:val="single"/>
        </w:rPr>
        <w:t>trials necessary to obtain</w:t>
      </w:r>
      <w:r w:rsidRPr="002459BE">
        <w:rPr>
          <w:strike/>
          <w:u w:val="single"/>
        </w:rPr>
        <w:t xml:space="preserve"> marketing </w:t>
      </w:r>
      <w:r w:rsidRPr="002459BE">
        <w:rPr>
          <w:strike/>
          <w:highlight w:val="yellow"/>
          <w:u w:val="single"/>
        </w:rPr>
        <w:t>approval”</w:t>
      </w:r>
      <w:r w:rsidRPr="002459BE">
        <w:rPr>
          <w:strike/>
          <w:sz w:val="16"/>
        </w:rPr>
        <w:t xml:space="preserve"> (Chow and Lee 2018). </w:t>
      </w:r>
      <w:r w:rsidRPr="002459BE">
        <w:rPr>
          <w:strike/>
          <w:u w:val="single"/>
        </w:rPr>
        <w:t>Given its importance to the pharmaceutical industry, the U</w:t>
      </w:r>
      <w:r w:rsidRPr="002459BE">
        <w:rPr>
          <w:strike/>
          <w:sz w:val="16"/>
        </w:rPr>
        <w:t xml:space="preserve">nited </w:t>
      </w:r>
      <w:r w:rsidRPr="002459BE">
        <w:rPr>
          <w:strike/>
          <w:u w:val="single"/>
        </w:rPr>
        <w:t>S</w:t>
      </w:r>
      <w:r w:rsidRPr="002459BE">
        <w:rPr>
          <w:strike/>
          <w:sz w:val="16"/>
        </w:rPr>
        <w:t xml:space="preserve">tates </w:t>
      </w:r>
      <w:r w:rsidRPr="002459BE">
        <w:rPr>
          <w:strike/>
          <w:u w:val="single"/>
        </w:rPr>
        <w:t>is a strong proponent of adding such a provision in the TRIPS Agreement</w:t>
      </w:r>
      <w:r w:rsidRPr="002459BE">
        <w:rPr>
          <w:strike/>
          <w:sz w:val="16"/>
        </w:rPr>
        <w:t xml:space="preserve"> (Chow and Lee 2018). </w:t>
      </w:r>
      <w:r w:rsidRPr="002459BE">
        <w:rPr>
          <w:strike/>
          <w:u w:val="single"/>
        </w:rPr>
        <w:t xml:space="preserve">However, </w:t>
      </w:r>
      <w:r w:rsidRPr="002459BE">
        <w:rPr>
          <w:strike/>
          <w:highlight w:val="yellow"/>
          <w:u w:val="single"/>
        </w:rPr>
        <w:t>since</w:t>
      </w:r>
      <w:r w:rsidRPr="002459BE">
        <w:rPr>
          <w:strike/>
          <w:u w:val="single"/>
        </w:rPr>
        <w:t xml:space="preserve"> the </w:t>
      </w:r>
      <w:r w:rsidRPr="002459BE">
        <w:rPr>
          <w:strike/>
          <w:highlight w:val="yellow"/>
          <w:u w:val="single"/>
        </w:rPr>
        <w:t>TRIPS</w:t>
      </w:r>
      <w:r w:rsidRPr="002459BE">
        <w:rPr>
          <w:strike/>
          <w:u w:val="single"/>
        </w:rPr>
        <w:t xml:space="preserve"> Agreement </w:t>
      </w:r>
      <w:r w:rsidRPr="002459BE">
        <w:rPr>
          <w:strike/>
          <w:highlight w:val="yellow"/>
          <w:u w:val="single"/>
        </w:rPr>
        <w:t>was</w:t>
      </w:r>
      <w:r w:rsidRPr="002459BE">
        <w:rPr>
          <w:strike/>
          <w:u w:val="single"/>
        </w:rPr>
        <w:t xml:space="preserve"> formally implemented </w:t>
      </w:r>
      <w:r w:rsidRPr="002459BE">
        <w:rPr>
          <w:strike/>
          <w:highlight w:val="yellow"/>
          <w:u w:val="single"/>
        </w:rPr>
        <w:t>25 years ago, WTO members had not yet unified their opinions on</w:t>
      </w:r>
      <w:r w:rsidRPr="002459BE">
        <w:rPr>
          <w:strike/>
          <w:u w:val="single"/>
        </w:rPr>
        <w:t xml:space="preserve"> the application of </w:t>
      </w:r>
      <w:r w:rsidRPr="002459BE">
        <w:rPr>
          <w:strike/>
          <w:highlight w:val="yellow"/>
          <w:u w:val="single"/>
        </w:rPr>
        <w:t>this provision.</w:t>
      </w:r>
      <w:r w:rsidRPr="002459BE">
        <w:rPr>
          <w:strike/>
          <w:sz w:val="16"/>
        </w:rPr>
        <w:t xml:space="preserve"> The United States, the European Union, and some members argue that, </w:t>
      </w:r>
      <w:r w:rsidRPr="002459BE">
        <w:rPr>
          <w:strike/>
          <w:u w:val="single"/>
        </w:rPr>
        <w:t xml:space="preserve">taking into account the considerable </w:t>
      </w:r>
      <w:proofErr w:type="gramStart"/>
      <w:r w:rsidRPr="002459BE">
        <w:rPr>
          <w:strike/>
          <w:u w:val="single"/>
        </w:rPr>
        <w:t>amount</w:t>
      </w:r>
      <w:proofErr w:type="gramEnd"/>
      <w:r w:rsidRPr="002459BE">
        <w:rPr>
          <w:strike/>
          <w:u w:val="single"/>
        </w:rPr>
        <w:t xml:space="preserve"> of efforts and costs for generating the necessary data, unless permitted by the originator, </w:t>
      </w:r>
      <w:r w:rsidRPr="002459BE">
        <w:rPr>
          <w:strike/>
          <w:highlight w:val="yellow"/>
          <w:u w:val="single"/>
        </w:rPr>
        <w:t>undisclosed</w:t>
      </w:r>
      <w:r w:rsidRPr="002459BE">
        <w:rPr>
          <w:strike/>
          <w:u w:val="single"/>
        </w:rPr>
        <w:t xml:space="preserve"> test or other </w:t>
      </w:r>
      <w:r w:rsidRPr="002459BE">
        <w:rPr>
          <w:strike/>
          <w:highlight w:val="yellow"/>
          <w:u w:val="single"/>
        </w:rPr>
        <w:t>data should be granted exclusive rights against disclosure</w:t>
      </w:r>
      <w:r w:rsidRPr="002459BE">
        <w:rPr>
          <w:strike/>
          <w:u w:val="single"/>
        </w:rPr>
        <w:t xml:space="preserve"> for a specific period of time</w:t>
      </w:r>
      <w:r w:rsidRPr="002459BE">
        <w:rPr>
          <w:strike/>
          <w:sz w:val="16"/>
        </w:rPr>
        <w:t xml:space="preserve"> (UNCTAD &amp; ICTSD 2013, 613-615). </w:t>
      </w:r>
      <w:r w:rsidRPr="002459BE">
        <w:rPr>
          <w:strike/>
          <w:u w:val="single"/>
        </w:rPr>
        <w:t>During the period, government agencies shall not only protect such data against disclosure, but also prevent generic drug manufacturers from relying upon the data to obtain marketing approval.</w:t>
      </w:r>
      <w:r w:rsidRPr="002459BE">
        <w:rPr>
          <w:strike/>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RPr="002459BE">
        <w:rPr>
          <w:strike/>
          <w:u w:val="single"/>
        </w:rPr>
        <w:t xml:space="preserve">After joining the WTO, China has assumed the obligation to protect such data in compliance with the TRIPS Agreement. </w:t>
      </w:r>
      <w:r w:rsidRPr="002459BE">
        <w:rPr>
          <w:strike/>
          <w:highlight w:val="yellow"/>
          <w:u w:val="single"/>
        </w:rPr>
        <w:t>Unlike most WTO members</w:t>
      </w:r>
      <w:r w:rsidRPr="002459BE">
        <w:rPr>
          <w:strike/>
          <w:u w:val="single"/>
        </w:rPr>
        <w:t xml:space="preserve">, as a condition for accession to the WTO, </w:t>
      </w:r>
      <w:r w:rsidRPr="002459BE">
        <w:rPr>
          <w:strike/>
          <w:highlight w:val="yellow"/>
          <w:u w:val="single"/>
        </w:rPr>
        <w:t>China agreed to provide data exclusivity</w:t>
      </w:r>
      <w:r w:rsidRPr="002459BE">
        <w:rPr>
          <w:strike/>
          <w:u w:val="single"/>
        </w:rPr>
        <w:t xml:space="preserve"> protection </w:t>
      </w:r>
      <w:r w:rsidRPr="002459BE">
        <w:rPr>
          <w:strike/>
          <w:highlight w:val="yellow"/>
          <w:u w:val="single"/>
        </w:rPr>
        <w:t>for</w:t>
      </w:r>
      <w:r w:rsidRPr="002459BE">
        <w:rPr>
          <w:strike/>
          <w:u w:val="single"/>
        </w:rPr>
        <w:t xml:space="preserve"> a period of </w:t>
      </w:r>
      <w:r w:rsidRPr="002459BE">
        <w:rPr>
          <w:strike/>
          <w:highlight w:val="yellow"/>
          <w:u w:val="single"/>
        </w:rPr>
        <w:t>six years</w:t>
      </w:r>
      <w:r w:rsidRPr="002459BE">
        <w:rPr>
          <w:strike/>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in order to provide exclusive protection for undisclosed test or other data of new chemical entities (World Trade Organization 2001, 284). Moreover, </w:t>
      </w:r>
      <w:r w:rsidRPr="002459BE">
        <w:rPr>
          <w:strike/>
          <w:u w:val="single"/>
        </w:rPr>
        <w:t>such protection is independent of patent protection, which means such data are protected whether a medicine is granted patent or not. The period of six years exclusive protection for undisclosed test or other data is longer than the period of 5 years of protection in the US and a number of bilateral free trade agreements.</w:t>
      </w:r>
    </w:p>
    <w:p w14:paraId="2356ACB5" w14:textId="77777777" w:rsidR="001F77BF" w:rsidRPr="002459BE" w:rsidRDefault="001F77BF" w:rsidP="001F77BF">
      <w:pPr>
        <w:pStyle w:val="Heading4"/>
        <w:rPr>
          <w:strike/>
        </w:rPr>
      </w:pPr>
      <w:r w:rsidRPr="002459BE">
        <w:rPr>
          <w:strike/>
        </w:rPr>
        <w:lastRenderedPageBreak/>
        <w:t>Vaccine IP is insufficient for imitation; originators will challenge with intense litigation, and nations don’t have necessary ingredients and materials. Independently, the plan will cause companies to disengage from global efforts.</w:t>
      </w:r>
    </w:p>
    <w:p w14:paraId="4F2C6482" w14:textId="77777777" w:rsidR="001F77BF" w:rsidRPr="002459BE" w:rsidRDefault="001F77BF" w:rsidP="001F77BF">
      <w:pPr>
        <w:rPr>
          <w:strike/>
        </w:rPr>
      </w:pPr>
      <w:r w:rsidRPr="002459BE">
        <w:rPr>
          <w:rStyle w:val="Style13ptBold"/>
          <w:strike/>
        </w:rPr>
        <w:t>Silverman 3/15</w:t>
      </w:r>
      <w:r w:rsidRPr="002459BE">
        <w:rPr>
          <w:strike/>
        </w:rPr>
        <w:t xml:space="preserve">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 “Waiving vaccine patents won’t help inoculate poorer nations” Washington Post, </w:t>
      </w:r>
      <w:proofErr w:type="spellStart"/>
      <w:r w:rsidRPr="002459BE">
        <w:rPr>
          <w:strike/>
        </w:rPr>
        <w:t>PostEverything</w:t>
      </w:r>
      <w:proofErr w:type="spellEnd"/>
      <w:r w:rsidRPr="002459BE">
        <w:rPr>
          <w:strike/>
        </w:rPr>
        <w:t xml:space="preserve"> Perspective, </w:t>
      </w:r>
      <w:hyperlink r:id="rId64" w:history="1">
        <w:r w:rsidRPr="002459BE">
          <w:rPr>
            <w:rStyle w:val="Hyperlink"/>
            <w:strike/>
          </w:rPr>
          <w:t>https://www.washingtonpost.com/outlook/2021/03/15/vaccine-coronavirus-patents-waive-global-equity/</w:t>
        </w:r>
      </w:hyperlink>
      <w:r w:rsidRPr="002459BE">
        <w:rPr>
          <w:strike/>
        </w:rPr>
        <w:t>] RM</w:t>
      </w:r>
    </w:p>
    <w:p w14:paraId="7518B760" w14:textId="77777777" w:rsidR="001F77BF" w:rsidRPr="002459BE" w:rsidRDefault="001F77BF" w:rsidP="001F77BF">
      <w:pPr>
        <w:rPr>
          <w:strike/>
        </w:rPr>
      </w:pPr>
      <w:r w:rsidRPr="002459BE">
        <w:rPr>
          <w:strike/>
        </w:rPr>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65" w:history="1">
        <w:r w:rsidRPr="002459BE">
          <w:rPr>
            <w:rStyle w:val="Hyperlink"/>
            <w:strike/>
          </w:rPr>
          <w:t>claims </w:t>
        </w:r>
      </w:hyperlink>
      <w:r w:rsidRPr="002459BE">
        <w:rPr>
          <w:strike/>
        </w:rPr>
        <w:t>the People’s Vaccine Alliance. Indeed, 58 low- and middle-income countries have mobilized in support of a proposed World Trade Organization </w:t>
      </w:r>
      <w:hyperlink r:id="rId66" w:history="1">
        <w:r w:rsidRPr="002459BE">
          <w:rPr>
            <w:rStyle w:val="Hyperlink"/>
            <w:strike/>
          </w:rPr>
          <w:t>waiver</w:t>
        </w:r>
      </w:hyperlink>
      <w:r w:rsidRPr="002459BE">
        <w:rPr>
          <w:strike/>
        </w:rPr>
        <w:t> that would temporarily exempt </w:t>
      </w:r>
      <w:hyperlink r:id="rId67" w:tgtFrame="_blank" w:history="1">
        <w:r w:rsidRPr="002459BE">
          <w:rPr>
            <w:rStyle w:val="Hyperlink"/>
            <w:strike/>
          </w:rPr>
          <w:t>coronavirus</w:t>
        </w:r>
      </w:hyperlink>
      <w:r w:rsidRPr="002459BE">
        <w:rPr>
          <w:strike/>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68" w:history="1">
        <w:r w:rsidRPr="002459BE">
          <w:rPr>
            <w:rStyle w:val="Hyperlink"/>
            <w:strike/>
          </w:rPr>
          <w:t>called upon President Biden</w:t>
        </w:r>
      </w:hyperlink>
      <w:r w:rsidRPr="002459BE">
        <w:rPr>
          <w:strike/>
        </w:rPr>
        <w:t> to support the IP suspension while slamming “huge, multibillion-dollar pharmaceutical companies [that] continue to prioritize profits by protecting their monopolies.”</w:t>
      </w:r>
    </w:p>
    <w:p w14:paraId="503FCA25" w14:textId="77777777" w:rsidR="001F77BF" w:rsidRPr="002459BE" w:rsidRDefault="001F77BF" w:rsidP="001F77BF">
      <w:pPr>
        <w:rPr>
          <w:strike/>
        </w:rPr>
      </w:pPr>
      <w:r w:rsidRPr="002459BE">
        <w:rPr>
          <w:strike/>
        </w:rPr>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3A3AD96A" w14:textId="77777777" w:rsidR="001F77BF" w:rsidRPr="002459BE" w:rsidRDefault="001F77BF" w:rsidP="001F77BF">
      <w:pPr>
        <w:rPr>
          <w:b/>
          <w:bCs/>
          <w:strike/>
          <w:u w:val="single"/>
        </w:rPr>
      </w:pPr>
      <w:r w:rsidRPr="002459BE">
        <w:rPr>
          <w:strike/>
          <w:u w:val="single"/>
        </w:rPr>
        <w:t>Reality is more complicated, however</w:t>
      </w:r>
      <w:r w:rsidRPr="002459BE">
        <w:rPr>
          <w:strike/>
        </w:rPr>
        <w:t xml:space="preserve">. </w:t>
      </w:r>
      <w:r w:rsidRPr="002459BE">
        <w:rPr>
          <w:strike/>
          <w:highlight w:val="cyan"/>
          <w:u w:val="single"/>
        </w:rPr>
        <w:t>Because of the technical complexity</w:t>
      </w:r>
      <w:r w:rsidRPr="002459BE">
        <w:rPr>
          <w:strike/>
          <w:u w:val="single"/>
        </w:rPr>
        <w:t xml:space="preserve"> of manufacturing coronavirus vaccines, </w:t>
      </w:r>
      <w:r w:rsidRPr="002459BE">
        <w:rPr>
          <w:strike/>
          <w:highlight w:val="cyan"/>
          <w:u w:val="single"/>
        </w:rPr>
        <w:t>waiving intellectual-property rights</w:t>
      </w:r>
      <w:r w:rsidRPr="002459BE">
        <w:rPr>
          <w:strike/>
          <w:u w:val="single"/>
        </w:rPr>
        <w:t xml:space="preserve">, by itself, </w:t>
      </w:r>
      <w:r w:rsidRPr="002459BE">
        <w:rPr>
          <w:strike/>
          <w:highlight w:val="cyan"/>
          <w:u w:val="single"/>
        </w:rPr>
        <w:t>would have little effect</w:t>
      </w:r>
      <w:r w:rsidRPr="002459BE">
        <w:rPr>
          <w:b/>
          <w:bCs/>
          <w:strike/>
          <w:u w:val="single"/>
        </w:rPr>
        <w:t>.</w:t>
      </w:r>
      <w:r w:rsidRPr="002459BE">
        <w:rPr>
          <w:strike/>
        </w:rPr>
        <w:t xml:space="preserve"> </w:t>
      </w:r>
      <w:r w:rsidRPr="002459BE">
        <w:rPr>
          <w:b/>
          <w:bCs/>
          <w:strike/>
          <w:highlight w:val="cyan"/>
          <w:u w:val="single"/>
        </w:rPr>
        <w:t>It could even backfire, with companies</w:t>
      </w:r>
      <w:r w:rsidRPr="002459BE">
        <w:rPr>
          <w:b/>
          <w:bCs/>
          <w:strike/>
          <w:u w:val="single"/>
        </w:rPr>
        <w:t xml:space="preserve"> </w:t>
      </w:r>
      <w:r w:rsidRPr="002459BE">
        <w:rPr>
          <w:b/>
          <w:bCs/>
          <w:strike/>
          <w:highlight w:val="cyan"/>
          <w:u w:val="single"/>
        </w:rPr>
        <w:t>using the move</w:t>
      </w:r>
      <w:r w:rsidRPr="002459BE">
        <w:rPr>
          <w:b/>
          <w:bCs/>
          <w:strike/>
          <w:u w:val="single"/>
        </w:rPr>
        <w:t xml:space="preserve"> as an excuse </w:t>
      </w:r>
      <w:r w:rsidRPr="002459BE">
        <w:rPr>
          <w:b/>
          <w:bCs/>
          <w:strike/>
          <w:highlight w:val="cyan"/>
          <w:u w:val="single"/>
        </w:rPr>
        <w:t xml:space="preserve">to disengage from global access </w:t>
      </w:r>
      <w:r w:rsidRPr="002459BE">
        <w:rPr>
          <w:b/>
          <w:bCs/>
          <w:strike/>
          <w:u w:val="single"/>
        </w:rPr>
        <w:t>efforts</w:t>
      </w:r>
      <w:r w:rsidRPr="002459BE">
        <w:rPr>
          <w:strike/>
        </w:rPr>
        <w:t xml:space="preserve">. </w:t>
      </w:r>
      <w:r w:rsidRPr="002459BE">
        <w:rPr>
          <w:b/>
          <w:bCs/>
          <w:strike/>
          <w:u w:val="single"/>
        </w:rPr>
        <w:t>There are more effective ways to entice — and to pressure — companies to license and share their intellectual property and the associated know-how, without broadly nullifying patents.</w:t>
      </w:r>
    </w:p>
    <w:p w14:paraId="7EB38787" w14:textId="77777777" w:rsidR="001F77BF" w:rsidRPr="002459BE" w:rsidRDefault="001F77BF" w:rsidP="001F77BF">
      <w:pPr>
        <w:rPr>
          <w:strike/>
        </w:rPr>
      </w:pPr>
      <w:r w:rsidRPr="002459BE">
        <w:rPr>
          <w:strike/>
        </w:rPr>
        <w:t xml:space="preserve">The </w:t>
      </w:r>
      <w:proofErr w:type="spellStart"/>
      <w:r w:rsidRPr="002459BE">
        <w:rPr>
          <w:strike/>
        </w:rPr>
        <w:t>Moderna</w:t>
      </w:r>
      <w:proofErr w:type="spellEnd"/>
      <w:r w:rsidRPr="002459BE">
        <w:rPr>
          <w:strike/>
        </w:rPr>
        <w:t xml:space="preserve"> vaccine illustrates the limits of freeing up intellectual property. </w:t>
      </w:r>
      <w:proofErr w:type="spellStart"/>
      <w:r w:rsidRPr="002459BE">
        <w:rPr>
          <w:strike/>
        </w:rPr>
        <w:t>Moderna</w:t>
      </w:r>
      <w:proofErr w:type="spellEnd"/>
      <w:r w:rsidRPr="002459BE">
        <w:rPr>
          <w:strike/>
        </w:rPr>
        <w:t> </w:t>
      </w:r>
      <w:hyperlink r:id="rId69" w:history="1">
        <w:r w:rsidRPr="002459BE">
          <w:rPr>
            <w:rStyle w:val="Hyperlink"/>
            <w:strike/>
          </w:rPr>
          <w:t>announced in October</w:t>
        </w:r>
      </w:hyperlink>
      <w:r w:rsidRPr="002459BE">
        <w:rPr>
          <w:strike/>
        </w:rPr>
        <w:t xml:space="preserve"> that it would not enforce IP rights on its coronavirus vaccine — and yet it has taken no steps to share information about the vaccine’s design </w:t>
      </w:r>
      <w:r w:rsidRPr="002459BE">
        <w:rPr>
          <w:strike/>
        </w:rPr>
        <w:lastRenderedPageBreak/>
        <w:t xml:space="preserve">or manufacture, citing commercial interests in the underlying technology. Five months later, production of the </w:t>
      </w:r>
      <w:proofErr w:type="spellStart"/>
      <w:r w:rsidRPr="002459BE">
        <w:rPr>
          <w:strike/>
        </w:rPr>
        <w:t>Moderna</w:t>
      </w:r>
      <w:proofErr w:type="spellEnd"/>
      <w:r w:rsidRPr="002459BE">
        <w:rPr>
          <w:strike/>
        </w:rPr>
        <w:t xml:space="preserve"> vaccine remains entirely under the company’s direct control within its owned and contracted facilities. Notably, </w:t>
      </w:r>
      <w:proofErr w:type="spellStart"/>
      <w:r w:rsidRPr="002459BE">
        <w:rPr>
          <w:strike/>
        </w:rPr>
        <w:t>Moderna</w:t>
      </w:r>
      <w:proofErr w:type="spellEnd"/>
      <w:r w:rsidRPr="002459BE">
        <w:rPr>
          <w:strike/>
        </w:rPr>
        <w:t xml:space="preserve"> is also the only manufacturer of a U.S.- or British-approved vaccine </w:t>
      </w:r>
      <w:hyperlink r:id="rId70" w:history="1">
        <w:r w:rsidRPr="002459BE">
          <w:rPr>
            <w:rStyle w:val="Hyperlink"/>
            <w:strike/>
          </w:rPr>
          <w:t xml:space="preserve">not yet participating in </w:t>
        </w:r>
        <w:proofErr w:type="spellStart"/>
        <w:r w:rsidRPr="002459BE">
          <w:rPr>
            <w:rStyle w:val="Hyperlink"/>
            <w:strike/>
          </w:rPr>
          <w:t>Covax</w:t>
        </w:r>
        <w:proofErr w:type="spellEnd"/>
      </w:hyperlink>
      <w:r w:rsidRPr="002459BE">
        <w:rPr>
          <w:strike/>
        </w:rPr>
        <w:t>, a global-aid-funded effort (including a </w:t>
      </w:r>
      <w:hyperlink r:id="rId71" w:history="1">
        <w:r w:rsidRPr="002459BE">
          <w:rPr>
            <w:rStyle w:val="Hyperlink"/>
            <w:strike/>
          </w:rPr>
          <w:t>pledged $4 billion from the United States</w:t>
        </w:r>
      </w:hyperlink>
      <w:r w:rsidRPr="002459BE">
        <w:rPr>
          <w:strike/>
        </w:rPr>
        <w:t>) to purchase vaccines for use in low- and middle-income countries.</w:t>
      </w:r>
    </w:p>
    <w:p w14:paraId="486345F2" w14:textId="77777777" w:rsidR="001F77BF" w:rsidRPr="002459BE" w:rsidRDefault="001F77BF" w:rsidP="001F77BF">
      <w:pPr>
        <w:rPr>
          <w:strike/>
        </w:rPr>
      </w:pPr>
      <w:r w:rsidRPr="002459BE">
        <w:rPr>
          <w:strike/>
        </w:rPr>
        <w:t xml:space="preserve">It is true, however, that activist pressure — including threats to infringe upon IP rights — can encourage originators to enter into voluntary licensing arrangements. </w:t>
      </w:r>
      <w:proofErr w:type="gramStart"/>
      <w:r w:rsidRPr="002459BE">
        <w:rPr>
          <w:strike/>
        </w:rPr>
        <w:t>So</w:t>
      </w:r>
      <w:proofErr w:type="gramEnd"/>
      <w:r w:rsidRPr="002459BE">
        <w:rPr>
          <w:strike/>
        </w:rPr>
        <w:t xml:space="preserve"> the global movement to liberate the vaccine patents may be useful, even if some advocates make exaggerated claims about the effects of waivers on their own.</w:t>
      </w:r>
    </w:p>
    <w:p w14:paraId="237F3127" w14:textId="77777777" w:rsidR="001F77BF" w:rsidRPr="002459BE" w:rsidRDefault="001F77BF" w:rsidP="001F77BF">
      <w:pPr>
        <w:rPr>
          <w:strike/>
          <w:u w:val="single"/>
        </w:rPr>
      </w:pPr>
      <w:r w:rsidRPr="002459BE">
        <w:rPr>
          <w:strike/>
          <w:u w:val="single"/>
        </w:rPr>
        <w:t xml:space="preserve">One reason patent waivers are unlikely to help much in this case is that </w:t>
      </w:r>
      <w:r w:rsidRPr="002459BE">
        <w:rPr>
          <w:strike/>
          <w:highlight w:val="cyan"/>
          <w:u w:val="single"/>
        </w:rPr>
        <w:t>vaccines are harder to make than ordinary drugs</w:t>
      </w:r>
      <w:r w:rsidRPr="002459BE">
        <w:rPr>
          <w:strike/>
        </w:rPr>
        <w:t xml:space="preserve">. Because most drugs are simple chemical compounds, and because the composition of the compounds is easily analyzable, competent chemists can usually reverse-engineer a production process with relative ease. </w:t>
      </w:r>
      <w:r w:rsidRPr="002459BE">
        <w:rPr>
          <w:strike/>
          <w:u w:val="single"/>
        </w:rPr>
        <w:t>When a drug patent expires, therefore — or is waived — generic companies can readily enter the market and produce competitive products, </w:t>
      </w:r>
      <w:hyperlink r:id="rId72" w:history="1">
        <w:r w:rsidRPr="002459BE">
          <w:rPr>
            <w:rStyle w:val="Hyperlink"/>
            <w:strike/>
            <w:u w:val="single"/>
          </w:rPr>
          <w:t>lowering prices dramatically</w:t>
        </w:r>
      </w:hyperlink>
      <w:r w:rsidRPr="002459BE">
        <w:rPr>
          <w:strike/>
          <w:u w:val="single"/>
        </w:rPr>
        <w:t>.</w:t>
      </w:r>
    </w:p>
    <w:p w14:paraId="618D6FA5" w14:textId="77777777" w:rsidR="001F77BF" w:rsidRPr="002459BE" w:rsidRDefault="001F77BF" w:rsidP="001F77BF">
      <w:pPr>
        <w:tabs>
          <w:tab w:val="left" w:pos="3349"/>
        </w:tabs>
        <w:rPr>
          <w:strike/>
          <w:u w:val="single"/>
        </w:rPr>
      </w:pPr>
      <w:r w:rsidRPr="002459BE">
        <w:rPr>
          <w:strike/>
          <w:u w:val="single"/>
        </w:rPr>
        <w:t>Vaccines, in contrast, are complex biological products. Observing their contents is insufficient to allow for imitation</w:t>
      </w:r>
      <w:r w:rsidRPr="002459BE">
        <w:rPr>
          <w:strike/>
        </w:rPr>
        <w:t xml:space="preserve">. </w:t>
      </w:r>
      <w:r w:rsidRPr="002459BE">
        <w:rPr>
          <w:b/>
          <w:bCs/>
          <w:strike/>
          <w:u w:val="single"/>
        </w:rPr>
        <w:t xml:space="preserve">Instead, to produce the vaccine, </w:t>
      </w:r>
      <w:r w:rsidRPr="002459BE">
        <w:rPr>
          <w:b/>
          <w:bCs/>
          <w:strike/>
          <w:highlight w:val="cyan"/>
          <w:u w:val="single"/>
        </w:rPr>
        <w:t>manufacturers need access to</w:t>
      </w:r>
      <w:r w:rsidRPr="002459BE">
        <w:rPr>
          <w:b/>
          <w:bCs/>
          <w:strike/>
          <w:u w:val="single"/>
        </w:rPr>
        <w:t xml:space="preserve"> the developer’s “soft” IP — the </w:t>
      </w:r>
      <w:r w:rsidRPr="002459BE">
        <w:rPr>
          <w:b/>
          <w:bCs/>
          <w:strike/>
          <w:highlight w:val="cyan"/>
          <w:u w:val="single"/>
        </w:rPr>
        <w:t>proprietary recipe, cell lines, manufacturing processes and so forth</w:t>
      </w:r>
      <w:r w:rsidRPr="002459BE">
        <w:rPr>
          <w:strike/>
        </w:rPr>
        <w:t xml:space="preserve">. While some of this information is confidentially submitted to regulators and might theoretically be released in an extraordinary situation (though not without legal challenge), </w:t>
      </w:r>
      <w:r w:rsidRPr="002459BE">
        <w:rPr>
          <w:strike/>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rsidRPr="002459BE">
        <w:rPr>
          <w:strike/>
        </w:rPr>
        <w:t xml:space="preserve">. </w:t>
      </w:r>
      <w:r w:rsidRPr="002459BE">
        <w:rPr>
          <w:strike/>
          <w:u w:val="single"/>
        </w:rPr>
        <w:t xml:space="preserve">Most likely, </w:t>
      </w:r>
      <w:r w:rsidRPr="002459BE">
        <w:rPr>
          <w:strike/>
          <w:highlight w:val="cyan"/>
          <w:u w:val="single"/>
        </w:rPr>
        <w:t>the effort would end in expensive failure</w:t>
      </w:r>
      <w:r w:rsidRPr="002459BE">
        <w:rPr>
          <w:strike/>
          <w:u w:val="single"/>
        </w:rPr>
        <w:t xml:space="preserve">. </w:t>
      </w:r>
      <w:r w:rsidRPr="002459BE">
        <w:rPr>
          <w:strike/>
          <w:highlight w:val="cyan"/>
          <w:u w:val="single"/>
        </w:rPr>
        <w:t>Manufacturers also need certain raw ingredients and other materials</w:t>
      </w:r>
      <w:r w:rsidRPr="002459BE">
        <w:rPr>
          <w:strike/>
          <w:u w:val="single"/>
        </w:rPr>
        <w:t>, like glass vials and filtration equipment; overwhelming demand, paired with disruptive export restrictions, has constricted the global availability of some of these items.</w:t>
      </w:r>
    </w:p>
    <w:p w14:paraId="0A00FBEA" w14:textId="77777777" w:rsidR="001F77BF" w:rsidRDefault="001F77BF" w:rsidP="001F77BF">
      <w:pPr>
        <w:pStyle w:val="Heading4"/>
      </w:pPr>
      <w:r>
        <w:t xml:space="preserve">Underinvestment and regulation drive vaccine inefficiency---licenses are already available </w:t>
      </w:r>
    </w:p>
    <w:p w14:paraId="62CCF3DB" w14:textId="77777777" w:rsidR="001F77BF" w:rsidRPr="00752909" w:rsidRDefault="001F77BF" w:rsidP="001F77BF">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73" w:history="1">
        <w:r w:rsidRPr="000168E0">
          <w:rPr>
            <w:rStyle w:val="Hyperlink"/>
          </w:rPr>
          <w:t>https://marginalrevolution.com/marginalrevolution/2021/05/ip-is-not-the-constraint.html</w:t>
        </w:r>
      </w:hyperlink>
      <w:r>
        <w:t>] RM</w:t>
      </w:r>
    </w:p>
    <w:p w14:paraId="6BB40D12" w14:textId="77777777" w:rsidR="001F77BF" w:rsidRDefault="001F77BF" w:rsidP="001F77BF">
      <w:r>
        <w:lastRenderedPageBreak/>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756656AF" w14:textId="77777777" w:rsidR="001F77BF" w:rsidRDefault="001F77BF" w:rsidP="001F77BF">
      <w:r>
        <w:t>Waive IP protections. So simple. Why didn’t I think of that???</w:t>
      </w:r>
    </w:p>
    <w:p w14:paraId="72186E2F" w14:textId="77777777" w:rsidR="001F77BF" w:rsidRDefault="001F77BF" w:rsidP="001F77BF">
      <w:r w:rsidRPr="008609F1">
        <w:rPr>
          <w:b/>
          <w:bCs/>
          <w:highlight w:val="cyan"/>
          <w:u w:val="single"/>
        </w:rPr>
        <w:t>Patents are not the problem</w:t>
      </w:r>
      <w:r>
        <w:t>.</w:t>
      </w:r>
      <w:r w:rsidRPr="00852844">
        <w:t xml:space="preserve"> All of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Egypt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licensees </w:t>
      </w:r>
      <w:r w:rsidRPr="008609F1">
        <w:rPr>
          <w:highlight w:val="cyan"/>
          <w:u w:val="single"/>
        </w:rPr>
        <w:t>but t</w:t>
      </w:r>
      <w:r w:rsidRPr="008609F1">
        <w:rPr>
          <w:b/>
          <w:bCs/>
          <w:highlight w:val="cyan"/>
          <w:u w:val="single"/>
        </w:rPr>
        <w:t>echnology transfer isn’t easy and there are limited supplies of raw materials:</w:t>
      </w:r>
    </w:p>
    <w:p w14:paraId="2E47EF98" w14:textId="77777777" w:rsidR="001F77BF" w:rsidRDefault="001F77BF" w:rsidP="001F77BF">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18BF7110" w14:textId="77777777" w:rsidR="001F77BF" w:rsidRDefault="001F77BF" w:rsidP="001F77BF">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03613A4C" w14:textId="77777777" w:rsidR="001F77BF" w:rsidRPr="00852844" w:rsidRDefault="001F77BF" w:rsidP="001F77BF">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44063406" w14:textId="77777777" w:rsidR="001F77BF" w:rsidRPr="00852844" w:rsidRDefault="001F77BF" w:rsidP="001F77BF">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never before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w:t>
      </w:r>
      <w:r>
        <w:lastRenderedPageBreak/>
        <w:t xml:space="preserve">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pandemic </w:t>
      </w:r>
      <w:r w:rsidRPr="008609F1">
        <w:rPr>
          <w:b/>
          <w:bCs/>
          <w:highlight w:val="cyan"/>
          <w:u w:val="single"/>
        </w:rPr>
        <w:t>but no one has stepped up</w:t>
      </w:r>
      <w:r w:rsidRPr="00852844">
        <w:rPr>
          <w:b/>
          <w:bCs/>
          <w:u w:val="single"/>
        </w:rPr>
        <w:t xml:space="preserve"> to produce because no one else can.</w:t>
      </w:r>
    </w:p>
    <w:p w14:paraId="3D06AFC8" w14:textId="77777777" w:rsidR="001F77BF" w:rsidRDefault="001F77BF" w:rsidP="001F77BF">
      <w:r>
        <w:t>The US trade representative’s announcement is virtue signaling to the anti-market left and will do little to nothing to increase supply.</w:t>
      </w:r>
    </w:p>
    <w:p w14:paraId="4492712F" w14:textId="77777777" w:rsidR="001F77BF" w:rsidRDefault="001F77BF" w:rsidP="001F77BF">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410CF6A2" w14:textId="77777777" w:rsidR="001F77BF" w:rsidRDefault="001F77BF" w:rsidP="001F77BF">
      <w:r>
        <w:t xml:space="preserve">Bottom line is that </w:t>
      </w:r>
      <w:r w:rsidRPr="008609F1">
        <w:rPr>
          <w:highlight w:val="cyan"/>
          <w:u w:val="single"/>
        </w:rPr>
        <w:t>producing more takes real resources</w:t>
      </w:r>
      <w:r w:rsidRPr="00852844">
        <w:rPr>
          <w:u w:val="single"/>
        </w:rPr>
        <w:t xml:space="preserve"> not waving magic patent wands.</w:t>
      </w:r>
    </w:p>
    <w:p w14:paraId="295E8789" w14:textId="77777777" w:rsidR="001F77BF" w:rsidRDefault="001F77BF" w:rsidP="001F77BF">
      <w:r>
        <w:t xml:space="preserve">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possible only for past generations.</w:t>
      </w:r>
    </w:p>
    <w:p w14:paraId="2A824EB7" w14:textId="77777777" w:rsidR="001F77BF" w:rsidRDefault="001F77BF" w:rsidP="001F77BF"/>
    <w:p w14:paraId="641281F1" w14:textId="77777777" w:rsidR="001F77BF" w:rsidRPr="00852844" w:rsidRDefault="001F77BF" w:rsidP="001F77BF">
      <w:pPr>
        <w:pStyle w:val="Heading4"/>
        <w:rPr>
          <w:b w:val="0"/>
          <w:bCs w:val="0"/>
        </w:rPr>
      </w:pPr>
      <w:r>
        <w:t xml:space="preserve">Tech transfer is a huge alt cause—they don’t have reverse causal evidence that the plan will </w:t>
      </w:r>
      <w:r>
        <w:rPr>
          <w:u w:val="single"/>
        </w:rPr>
        <w:t>force</w:t>
      </w:r>
      <w:r>
        <w:t xml:space="preserve"> or even </w:t>
      </w:r>
      <w:r w:rsidRPr="00B32E9D">
        <w:rPr>
          <w:u w:val="single"/>
        </w:rPr>
        <w:t>incentivize</w:t>
      </w:r>
      <w:r>
        <w:t xml:space="preserve"> </w:t>
      </w:r>
      <w:r w:rsidRPr="00B32E9D">
        <w:t>companies</w:t>
      </w:r>
      <w:r>
        <w:t xml:space="preserve"> to release IP</w:t>
      </w:r>
    </w:p>
    <w:p w14:paraId="350FF4FC" w14:textId="77777777" w:rsidR="001F77BF" w:rsidRPr="00E15964" w:rsidRDefault="001F77BF" w:rsidP="001F77BF">
      <w:r w:rsidRPr="00E15964">
        <w:rPr>
          <w:rStyle w:val="Style13ptBold"/>
        </w:rPr>
        <w:t>Kay et. al. 5/13</w:t>
      </w:r>
      <w:r>
        <w:t xml:space="preserve">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74" w:history="1">
        <w:r w:rsidRPr="000168E0">
          <w:rPr>
            <w:rStyle w:val="Hyperlink"/>
          </w:rPr>
          <w:t>https://thehill.com/opinion/healthcare/553368-waiving-patents-isnt-enough-we-need-technology-transfer-to-defeat-covid?rl=1</w:t>
        </w:r>
      </w:hyperlink>
      <w:r>
        <w:t>] RM</w:t>
      </w:r>
    </w:p>
    <w:p w14:paraId="403639BE" w14:textId="77777777" w:rsidR="001F77BF" w:rsidRPr="00852844" w:rsidRDefault="001F77BF" w:rsidP="001F77BF">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7B5211D3" w14:textId="77777777" w:rsidR="001F77BF" w:rsidRPr="00852844" w:rsidRDefault="001F77BF" w:rsidP="001F77BF">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1682C9C2" w14:textId="77777777" w:rsidR="001F77BF" w:rsidRPr="00852844" w:rsidRDefault="001F77BF" w:rsidP="001F77BF">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3282E5ED" w14:textId="77777777" w:rsidR="001F77BF" w:rsidRDefault="001F77BF" w:rsidP="001F77BF">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capacity, and have received and continue to receive tremendous public funding as a result. None are offering up their expertise and, in particular, technology that they deem trade secrets, for wider public use, which would dramatically widen production and distribution capability beyond wealthy countries. </w:t>
      </w:r>
    </w:p>
    <w:p w14:paraId="62BB95C1" w14:textId="77777777" w:rsidR="001F77BF" w:rsidRDefault="001F77BF" w:rsidP="001F77BF">
      <w:r>
        <w:t xml:space="preserve">However, in light of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516CF317" w14:textId="77777777" w:rsidR="001F77BF" w:rsidRDefault="001F77BF" w:rsidP="001F77BF">
      <w:r>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5BB69B5C" w14:textId="77777777" w:rsidR="001F77BF" w:rsidRPr="00B32E9D" w:rsidRDefault="001F77BF" w:rsidP="001F77BF">
      <w:pPr>
        <w:rPr>
          <w:u w:val="single"/>
        </w:rPr>
      </w:pPr>
      <w:r>
        <w:lastRenderedPageBreak/>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6CD20555" w14:textId="77777777" w:rsidR="001F77BF" w:rsidRPr="001F77BF" w:rsidRDefault="001F77BF" w:rsidP="001F77BF"/>
    <w:sectPr w:rsidR="001F77BF" w:rsidRPr="001F77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1235"/>
    <w:rsid w:val="000029E3"/>
    <w:rsid w:val="000029E8"/>
    <w:rsid w:val="00004225"/>
    <w:rsid w:val="000066CA"/>
    <w:rsid w:val="00007264"/>
    <w:rsid w:val="000076A9"/>
    <w:rsid w:val="00014FAD"/>
    <w:rsid w:val="00015D2A"/>
    <w:rsid w:val="0002490B"/>
    <w:rsid w:val="00026465"/>
    <w:rsid w:val="0003000C"/>
    <w:rsid w:val="00030204"/>
    <w:rsid w:val="000312A0"/>
    <w:rsid w:val="0003396C"/>
    <w:rsid w:val="00035337"/>
    <w:rsid w:val="00052FB1"/>
    <w:rsid w:val="00054276"/>
    <w:rsid w:val="000547B1"/>
    <w:rsid w:val="0006091E"/>
    <w:rsid w:val="00061607"/>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7BF"/>
    <w:rsid w:val="002005A8"/>
    <w:rsid w:val="00203DD8"/>
    <w:rsid w:val="00204137"/>
    <w:rsid w:val="00204E1D"/>
    <w:rsid w:val="002059BD"/>
    <w:rsid w:val="00207FD8"/>
    <w:rsid w:val="00210FAF"/>
    <w:rsid w:val="00213B1E"/>
    <w:rsid w:val="00215284"/>
    <w:rsid w:val="002168F2"/>
    <w:rsid w:val="00217EAE"/>
    <w:rsid w:val="0022589F"/>
    <w:rsid w:val="002343FE"/>
    <w:rsid w:val="00235F7B"/>
    <w:rsid w:val="002459BE"/>
    <w:rsid w:val="002502CF"/>
    <w:rsid w:val="00257440"/>
    <w:rsid w:val="00267EBB"/>
    <w:rsid w:val="0027023B"/>
    <w:rsid w:val="00272F3F"/>
    <w:rsid w:val="00274EDB"/>
    <w:rsid w:val="0027729E"/>
    <w:rsid w:val="002843B2"/>
    <w:rsid w:val="00284ED6"/>
    <w:rsid w:val="00290C5A"/>
    <w:rsid w:val="00290C92"/>
    <w:rsid w:val="0029282E"/>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FA5"/>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235"/>
    <w:rsid w:val="008C0FA2"/>
    <w:rsid w:val="008C2342"/>
    <w:rsid w:val="008C77B6"/>
    <w:rsid w:val="008D1B91"/>
    <w:rsid w:val="008D724A"/>
    <w:rsid w:val="008E7729"/>
    <w:rsid w:val="008E7A3E"/>
    <w:rsid w:val="008F1E4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1C20"/>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3FC1"/>
    <w:rsid w:val="00C56DCC"/>
    <w:rsid w:val="00C57075"/>
    <w:rsid w:val="00C72AFE"/>
    <w:rsid w:val="00C81619"/>
    <w:rsid w:val="00CA013C"/>
    <w:rsid w:val="00CA6D6D"/>
    <w:rsid w:val="00CC7A4E"/>
    <w:rsid w:val="00CD1359"/>
    <w:rsid w:val="00CD4C83"/>
    <w:rsid w:val="00D01EDC"/>
    <w:rsid w:val="00D064C4"/>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7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043CE"/>
  <w14:defaultImageDpi w14:val="300"/>
  <w15:docId w15:val="{4608C9D4-4552-3C4F-BC11-32F314D4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1235"/>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8B12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12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12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B123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8B12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235"/>
  </w:style>
  <w:style w:type="character" w:customStyle="1" w:styleId="Heading1Char">
    <w:name w:val="Heading 1 Char"/>
    <w:aliases w:val="Pocket Char"/>
    <w:basedOn w:val="DefaultParagraphFont"/>
    <w:link w:val="Heading1"/>
    <w:uiPriority w:val="9"/>
    <w:rsid w:val="008B123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B123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B1235"/>
    <w:rPr>
      <w:rFonts w:ascii="Georgia" w:eastAsiaTheme="majorEastAsia" w:hAnsi="Georgia"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B1235"/>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B123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B123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B1235"/>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8B12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8B1235"/>
    <w:rPr>
      <w:color w:val="auto"/>
      <w:u w:val="none"/>
    </w:rPr>
  </w:style>
  <w:style w:type="paragraph" w:styleId="DocumentMap">
    <w:name w:val="Document Map"/>
    <w:basedOn w:val="Normal"/>
    <w:link w:val="DocumentMapChar"/>
    <w:uiPriority w:val="99"/>
    <w:semiHidden/>
    <w:unhideWhenUsed/>
    <w:rsid w:val="008B12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1235"/>
    <w:rPr>
      <w:rFonts w:ascii="Lucida Grande" w:hAnsi="Lucida Grande" w:cs="Lucida Grande"/>
    </w:rPr>
  </w:style>
  <w:style w:type="paragraph" w:customStyle="1" w:styleId="Emphasis1">
    <w:name w:val="Emphasis1"/>
    <w:basedOn w:val="Normal"/>
    <w:link w:val="Emphasis"/>
    <w:autoRedefine/>
    <w:uiPriority w:val="20"/>
    <w:qFormat/>
    <w:rsid w:val="0029282E"/>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29282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29282E"/>
    <w:pPr>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character" w:styleId="Strong">
    <w:name w:val="Strong"/>
    <w:basedOn w:val="DefaultParagraphFont"/>
    <w:uiPriority w:val="22"/>
    <w:qFormat/>
    <w:rsid w:val="0029282E"/>
    <w:rPr>
      <w:b/>
      <w:bCs/>
    </w:rPr>
  </w:style>
  <w:style w:type="character" w:customStyle="1" w:styleId="s1">
    <w:name w:val="s1"/>
    <w:basedOn w:val="DefaultParagraphFont"/>
    <w:rsid w:val="0029282E"/>
  </w:style>
  <w:style w:type="paragraph" w:customStyle="1" w:styleId="xmsonormal">
    <w:name w:val="x_msonormal"/>
    <w:basedOn w:val="Normal"/>
    <w:rsid w:val="0029282E"/>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rsid w:val="001F77BF"/>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Note Level 21,ClearFormatting,Clear,DDI Tag,Tag Title,No Spacing51,No Spacing11211"/>
    <w:basedOn w:val="Heading1"/>
    <w:autoRedefine/>
    <w:uiPriority w:val="99"/>
    <w:qFormat/>
    <w:rsid w:val="001F77B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post.com/graphics/2020/national/coronavirus-us-cases-deaths/?itid=lk_inline_manual_11" TargetMode="External"/><Relationship Id="rId21" Type="http://schemas.openxmlformats.org/officeDocument/2006/relationships/hyperlink" Target="https://www.globaltrademag.com/intellectual-property-protection-incentivizes-innovation/"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63" Type="http://schemas.openxmlformats.org/officeDocument/2006/relationships/hyperlink" Target="https://brooklynworks.brooklaw.edu/cgi/viewcontent.cgi?article=1050&amp;context=bjil" TargetMode="External"/><Relationship Id="rId68" Type="http://schemas.openxmlformats.org/officeDocument/2006/relationships/hyperlink" Target="https://twitter.com/GlobalJusticeUK/status/1369734275818549252?s=20"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washingtonpost.com/health/2020/12/06/covid-vaccine-messenger-rna/?itid=lk_inline_manual_17"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globaltrademag.com/global-trade-daily/commentary/trans-pacific-partnership-questions-answers" TargetMode="External"/><Relationship Id="rId32" Type="http://schemas.openxmlformats.org/officeDocument/2006/relationships/hyperlink" Target="https://www.cbo.gov/publication/57126"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ncbi.nlm.nih.gov/pmc/articles/PMC8223179/" TargetMode="External"/><Relationship Id="rId58" Type="http://schemas.openxmlformats.org/officeDocument/2006/relationships/hyperlink" Target="https://www.ncbi.nlm.nih.gov/pmc/articles/PMC8223179/" TargetMode="External"/><Relationship Id="rId66" Type="http://schemas.openxmlformats.org/officeDocument/2006/relationships/hyperlink" Target="https://docs.wto.org/dol2fe/Pages/SS/directdoc.aspx?filename=q:/IP/C/W669.pdf&amp;Open=True" TargetMode="External"/><Relationship Id="rId74" Type="http://schemas.openxmlformats.org/officeDocument/2006/relationships/hyperlink" Target="https://thehill.com/opinion/healthcare/553368-waiving-patents-isnt-enough-we-need-technology-transfer-to-defeat-covid?rl=1" TargetMode="External"/><Relationship Id="rId5" Type="http://schemas.openxmlformats.org/officeDocument/2006/relationships/numbering" Target="numbering.xml"/><Relationship Id="rId61" Type="http://schemas.openxmlformats.org/officeDocument/2006/relationships/hyperlink" Target="https://www.ncbi.nlm.nih.gov/pmc/articles/PMC8223179/" TargetMode="External"/><Relationship Id="rId1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globaltrademag.com/global-trade-daily/commentary/free-trade-and-the-threat-to-intellectual-property-protection-in-china" TargetMode="External"/><Relationship Id="rId27" Type="http://schemas.openxmlformats.org/officeDocument/2006/relationships/hyperlink" Target="https://jamanetwork.com/journals/jama/fullarticle/2771764" TargetMode="External"/><Relationship Id="rId30" Type="http://schemas.openxmlformats.org/officeDocument/2006/relationships/hyperlink" Target="https://www.cfr.org/timeline/major-epidemics-modern-era" TargetMode="External"/><Relationship Id="rId35" Type="http://schemas.openxmlformats.org/officeDocument/2006/relationships/hyperlink" Target="https://www.sciencemag.org/news/2019/12/chinese-scientist-who-produced-genetically-altered-babies-sentenced-3-years-jail"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ncbi.nlm.nih.gov/pmc/articles/PMC8223179/" TargetMode="External"/><Relationship Id="rId64" Type="http://schemas.openxmlformats.org/officeDocument/2006/relationships/hyperlink" Target="https://www.washingtonpost.com/outlook/2021/03/15/vaccine-coronavirus-patents-waive-global-equity/" TargetMode="External"/><Relationship Id="rId69" Type="http://schemas.openxmlformats.org/officeDocument/2006/relationships/hyperlink" Target="https://investors.modernatx.com/news-releases/news-release-details/statement-moderna-intellectual-property-matters-during-covid-19" TargetMode="External"/><Relationship Id="rId8" Type="http://schemas.openxmlformats.org/officeDocument/2006/relationships/webSettings" Target="webSettings.xml"/><Relationship Id="rId51" Type="http://schemas.openxmlformats.org/officeDocument/2006/relationships/hyperlink" Target="https://www.ncbi.nlm.nih.gov/pmc/articles/PMC8223179/" TargetMode="External"/><Relationship Id="rId72" Type="http://schemas.openxmlformats.org/officeDocument/2006/relationships/hyperlink" Target="https://www.fda.gov/about-fda/center-drug-evaluation-and-research-cder/generic-competition-and-drug-prices"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washingtonpost.com/coronavirus/?itid=lk_inline_manual_3" TargetMode="External"/><Relationship Id="rId33" Type="http://schemas.openxmlformats.org/officeDocument/2006/relationships/hyperlink" Target="https://www.bloomberg.com/news/articles/2021-03-01/xi-mobilizes-china-for-tech-revolution-to-cut-dependence-on-west"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59" Type="http://schemas.openxmlformats.org/officeDocument/2006/relationships/hyperlink" Target="https://www.ncbi.nlm.nih.gov/pmc/articles/PMC8223179/" TargetMode="External"/><Relationship Id="rId67" Type="http://schemas.openxmlformats.org/officeDocument/2006/relationships/hyperlink" Target="https://www.washingtonpost.com/coronavirus/?itid=lk_inline_manual_4" TargetMode="External"/><Relationship Id="rId20" Type="http://schemas.openxmlformats.org/officeDocument/2006/relationships/hyperlink" Target="https://www.cnbc.com/advertorial/2021/08/09/why-the-nasdaq-biotechnology-index-is-poised-for-a-run-of-sustainable-growth-.html"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ncbi.nlm.nih.gov/pmc/articles/PMC8223179/" TargetMode="External"/><Relationship Id="rId62" Type="http://schemas.openxmlformats.org/officeDocument/2006/relationships/hyperlink" Target="https://brooklynworks.brooklaw.edu/cgi/viewcontent.cgi?article=1050&amp;context=bjil" TargetMode="External"/><Relationship Id="rId70" Type="http://schemas.openxmlformats.org/officeDocument/2006/relationships/hyperlink" Target="https://www.washingtonpost.com/world/coronavirus-vaccine-access-poor-countries-moderna/2021/02/12/0586e532-6712-11eb-bf81-c618c88ed605_story.html?itid=lk_inline_manual_9"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globaltrademag.com/global-trade-daily/trump-right-china-poses-economic-threat" TargetMode="External"/><Relationship Id="rId28" Type="http://schemas.openxmlformats.org/officeDocument/2006/relationships/hyperlink" Target="https://science.sciencemag.org/content/372/6538/109.full" TargetMode="External"/><Relationship Id="rId36" Type="http://schemas.openxmlformats.org/officeDocument/2006/relationships/hyperlink" Target="https://www.nbcnews.com/politics/national-security/china-has-done-human-testing-create-biologically-enhanced-super-soldiers-n1249914" TargetMode="External"/><Relationship Id="rId49" Type="http://schemas.openxmlformats.org/officeDocument/2006/relationships/hyperlink" Target="https://www.ncbi.nlm.nih.gov/pmc/articles/PMC8223179/" TargetMode="External"/><Relationship Id="rId57" Type="http://schemas.openxmlformats.org/officeDocument/2006/relationships/hyperlink" Target="https://www.ncbi.nlm.nih.gov/pmc/articles/PMC8223179/" TargetMode="External"/><Relationship Id="rId10" Type="http://schemas.openxmlformats.org/officeDocument/2006/relationships/hyperlink" Target="https://plato.stanford.edu/entries/generics/" TargetMode="External"/><Relationship Id="rId31" Type="http://schemas.openxmlformats.org/officeDocument/2006/relationships/hyperlink" Target="https://www.efpia.eu/media/554521/efpia_pharmafigures_2020_web.pdf"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ncbi.nlm.nih.gov/pmc/articles/PMC8223179/" TargetMode="External"/><Relationship Id="rId60" Type="http://schemas.openxmlformats.org/officeDocument/2006/relationships/hyperlink" Target="https://www.ncbi.nlm.nih.gov/pmc/articles/PMC8223179/" TargetMode="External"/><Relationship Id="rId65" Type="http://schemas.openxmlformats.org/officeDocument/2006/relationships/hyperlink" Target="https://peoplesvaccine.org/take-action/" TargetMode="External"/><Relationship Id="rId73" Type="http://schemas.openxmlformats.org/officeDocument/2006/relationships/hyperlink" Target="https://marginalrevolution.com/marginalrevolution/2021/05/ip-is-not-the-constraint.html"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9" Type="http://schemas.openxmlformats.org/officeDocument/2006/relationships/hyperlink" Target="https://www.ncbi.nlm.nih.gov/pmc/articles/PMC8223179/" TargetMode="External"/><Relationship Id="rId34" Type="http://schemas.openxmlformats.org/officeDocument/2006/relationships/hyperlink" Target="https://www.bioworld.com/articles/506978-china-sees-five-year-highs-in-life-sciences-investments-and-partnering"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ncbi.nlm.nih.gov/pmc/articles/PMC8223179/"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npr.org/2021/02/18/969145224/biden-to-announce-4-billion-for-global-covid-19-vaccine-eff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42</Pages>
  <Words>16496</Words>
  <Characters>94029</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10</cp:revision>
  <dcterms:created xsi:type="dcterms:W3CDTF">2021-09-04T15:02:00Z</dcterms:created>
  <dcterms:modified xsi:type="dcterms:W3CDTF">2021-09-04T17:16:00Z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