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CA15E" w14:textId="52A37DB5" w:rsidR="00E42E4C" w:rsidRDefault="00754D18" w:rsidP="00754D18">
      <w:pPr>
        <w:pStyle w:val="Heading2"/>
      </w:pPr>
      <w:r>
        <w:t>1NC</w:t>
      </w:r>
    </w:p>
    <w:p w14:paraId="651A78B2" w14:textId="094D6778" w:rsidR="00B353D0" w:rsidRPr="00B353D0" w:rsidRDefault="00B353D0" w:rsidP="00B353D0">
      <w:pPr>
        <w:pStyle w:val="Heading3"/>
      </w:pPr>
      <w:r>
        <w:lastRenderedPageBreak/>
        <w:t>1NC – T</w:t>
      </w:r>
    </w:p>
    <w:p w14:paraId="29D104AB" w14:textId="104247F6" w:rsidR="00B353D0" w:rsidRDefault="003955B5" w:rsidP="00B353D0">
      <w:pPr>
        <w:pStyle w:val="Heading4"/>
      </w:pPr>
      <w:r>
        <w:rPr>
          <w:rFonts w:cs="Calibri"/>
        </w:rPr>
        <w:br/>
      </w:r>
      <w:r w:rsidR="00B353D0" w:rsidRPr="006C434D">
        <w:rPr>
          <w:rFonts w:cs="Calibri"/>
        </w:rPr>
        <w:t xml:space="preserve">Interpretation: The </w:t>
      </w:r>
      <w:proofErr w:type="spellStart"/>
      <w:r w:rsidR="00B353D0" w:rsidRPr="006C434D">
        <w:rPr>
          <w:rFonts w:cs="Calibri"/>
        </w:rPr>
        <w:t>aff</w:t>
      </w:r>
      <w:proofErr w:type="spellEnd"/>
      <w:r w:rsidR="00B353D0" w:rsidRPr="006C434D">
        <w:rPr>
          <w:rFonts w:cs="Calibri"/>
        </w:rPr>
        <w:t xml:space="preserve"> </w:t>
      </w:r>
      <w:r w:rsidR="00B353D0">
        <w:rPr>
          <w:rFonts w:cs="Calibri"/>
        </w:rPr>
        <w:t xml:space="preserve">must defend that member nations </w:t>
      </w:r>
      <w:r w:rsidR="00B353D0">
        <w:t>reduce intellectual property protections for all medicines</w:t>
      </w:r>
    </w:p>
    <w:p w14:paraId="52ACEAD0" w14:textId="77777777" w:rsidR="00B353D0" w:rsidRPr="005845F4" w:rsidRDefault="00B353D0" w:rsidP="0014432E">
      <w:pPr>
        <w:pStyle w:val="Heading4"/>
      </w:pPr>
      <w:r>
        <w:t>Violation: They specify medicines for novel pandemics</w:t>
      </w:r>
    </w:p>
    <w:p w14:paraId="4EB90D78" w14:textId="77777777" w:rsidR="00B353D0" w:rsidRPr="00D81E22" w:rsidRDefault="00B353D0" w:rsidP="00B353D0">
      <w:pPr>
        <w:pStyle w:val="Heading4"/>
        <w:rPr>
          <w:rFonts w:cs="Calibri"/>
        </w:rPr>
      </w:pPr>
      <w:r w:rsidRPr="00D81E22">
        <w:rPr>
          <w:rFonts w:cs="Calibri"/>
        </w:rPr>
        <w:t>The upward entailment test and adverb test determine the genericity of a bare plural</w:t>
      </w:r>
    </w:p>
    <w:p w14:paraId="2C46A19E" w14:textId="77777777" w:rsidR="00B353D0" w:rsidRPr="00D81E22" w:rsidRDefault="00B353D0" w:rsidP="00B353D0">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11"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2" w:history="1">
        <w:r w:rsidRPr="00D81E22">
          <w:rPr>
            <w:rStyle w:val="Hyperlink"/>
          </w:rPr>
          <w:t>https://plato.stanford.edu/entries/generics/</w:t>
        </w:r>
      </w:hyperlink>
      <w:r w:rsidRPr="00D81E22">
        <w:t xml:space="preserve"> TG</w:t>
      </w:r>
    </w:p>
    <w:p w14:paraId="2CB2E8E4" w14:textId="77777777" w:rsidR="00B353D0" w:rsidRPr="00D81E22" w:rsidRDefault="00B353D0" w:rsidP="00B353D0">
      <w:pPr>
        <w:rPr>
          <w:rStyle w:val="StyleUnderline"/>
        </w:rPr>
      </w:pPr>
      <w:r w:rsidRPr="00D81E22">
        <w:rPr>
          <w:rStyle w:val="StyleUnderline"/>
        </w:rPr>
        <w:t xml:space="preserve"> 1. Generics and Logical Form</w:t>
      </w:r>
    </w:p>
    <w:p w14:paraId="669D3909" w14:textId="77777777" w:rsidR="00B353D0" w:rsidRPr="00D81E22" w:rsidRDefault="00B353D0" w:rsidP="00B353D0">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38A1EFAD" w14:textId="77777777" w:rsidR="00B353D0" w:rsidRPr="00D81E22" w:rsidRDefault="00B353D0" w:rsidP="00B353D0">
      <w:pPr>
        <w:rPr>
          <w:rStyle w:val="StyleUnderline"/>
        </w:rPr>
      </w:pPr>
      <w:r w:rsidRPr="00D81E22">
        <w:rPr>
          <w:rStyle w:val="StyleUnderline"/>
        </w:rPr>
        <w:t>1.1 Isolating the Generic Interpretation</w:t>
      </w:r>
    </w:p>
    <w:p w14:paraId="37749EC8" w14:textId="77777777" w:rsidR="00B353D0" w:rsidRPr="00D81E22" w:rsidRDefault="00B353D0" w:rsidP="00B353D0">
      <w:r w:rsidRPr="00D81E22">
        <w:t>Consider the following pairs of sentences:</w:t>
      </w:r>
    </w:p>
    <w:p w14:paraId="0FFC3DD2" w14:textId="77777777" w:rsidR="00B353D0" w:rsidRPr="00D81E22" w:rsidRDefault="00B353D0" w:rsidP="00B353D0">
      <w:r w:rsidRPr="00D81E22">
        <w:t>(1</w:t>
      </w:r>
      <w:proofErr w:type="gramStart"/>
      <w:r w:rsidRPr="00D81E22">
        <w:t>)</w:t>
      </w:r>
      <w:proofErr w:type="spellStart"/>
      <w:r w:rsidRPr="00D81E22">
        <w:t>a.Tigers</w:t>
      </w:r>
      <w:proofErr w:type="spellEnd"/>
      <w:proofErr w:type="gramEnd"/>
      <w:r w:rsidRPr="00D81E22">
        <w:t xml:space="preserve"> are striped.</w:t>
      </w:r>
    </w:p>
    <w:p w14:paraId="5ADC48A0" w14:textId="77777777" w:rsidR="00B353D0" w:rsidRPr="00D81E22" w:rsidRDefault="00B353D0" w:rsidP="00B353D0">
      <w:proofErr w:type="spellStart"/>
      <w:proofErr w:type="gramStart"/>
      <w:r w:rsidRPr="00D81E22">
        <w:t>b.Tigers</w:t>
      </w:r>
      <w:proofErr w:type="spellEnd"/>
      <w:proofErr w:type="gramEnd"/>
      <w:r w:rsidRPr="00D81E22">
        <w:t xml:space="preserve"> are on the front lawn.</w:t>
      </w:r>
    </w:p>
    <w:p w14:paraId="4FDB09D3" w14:textId="77777777" w:rsidR="00B353D0" w:rsidRPr="00D81E22" w:rsidRDefault="00B353D0" w:rsidP="00B353D0">
      <w:r w:rsidRPr="00D81E22">
        <w:t>(2</w:t>
      </w:r>
      <w:proofErr w:type="gramStart"/>
      <w:r w:rsidRPr="00D81E22">
        <w:t>)</w:t>
      </w:r>
      <w:proofErr w:type="spellStart"/>
      <w:r w:rsidRPr="00D81E22">
        <w:t>a.A</w:t>
      </w:r>
      <w:proofErr w:type="spellEnd"/>
      <w:proofErr w:type="gramEnd"/>
      <w:r w:rsidRPr="00D81E22">
        <w:t xml:space="preserve"> tiger is striped.</w:t>
      </w:r>
    </w:p>
    <w:p w14:paraId="2114CC7B" w14:textId="77777777" w:rsidR="00B353D0" w:rsidRPr="00D81E22" w:rsidRDefault="00B353D0" w:rsidP="00B353D0">
      <w:proofErr w:type="spellStart"/>
      <w:r w:rsidRPr="00D81E22">
        <w:t>b.A</w:t>
      </w:r>
      <w:proofErr w:type="spellEnd"/>
      <w:r w:rsidRPr="00D81E22">
        <w:t xml:space="preserve"> tiger is on the front lawn.</w:t>
      </w:r>
    </w:p>
    <w:p w14:paraId="35F54295" w14:textId="77777777" w:rsidR="00B353D0" w:rsidRPr="00D81E22" w:rsidRDefault="00B353D0" w:rsidP="00B353D0">
      <w:r w:rsidRPr="00D81E22">
        <w:t>(3</w:t>
      </w:r>
      <w:proofErr w:type="gramStart"/>
      <w:r w:rsidRPr="00D81E22">
        <w:t>)</w:t>
      </w:r>
      <w:proofErr w:type="spellStart"/>
      <w:r w:rsidRPr="00D81E22">
        <w:t>a.The</w:t>
      </w:r>
      <w:proofErr w:type="spellEnd"/>
      <w:proofErr w:type="gramEnd"/>
      <w:r w:rsidRPr="00D81E22">
        <w:t xml:space="preserve"> tiger is striped.</w:t>
      </w:r>
    </w:p>
    <w:p w14:paraId="1D0814F0" w14:textId="77777777" w:rsidR="00B353D0" w:rsidRPr="00D81E22" w:rsidRDefault="00B353D0" w:rsidP="00B353D0">
      <w:proofErr w:type="spellStart"/>
      <w:proofErr w:type="gramStart"/>
      <w:r w:rsidRPr="00D81E22">
        <w:t>b.The</w:t>
      </w:r>
      <w:proofErr w:type="spellEnd"/>
      <w:proofErr w:type="gramEnd"/>
      <w:r w:rsidRPr="00D81E22">
        <w:t xml:space="preserve"> tiger is on the front lawn.</w:t>
      </w:r>
    </w:p>
    <w:p w14:paraId="5A18079D" w14:textId="77777777" w:rsidR="00B353D0" w:rsidRPr="00D81E22" w:rsidRDefault="00B353D0" w:rsidP="00B353D0">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3" w:anchor="ex1b" w:history="1">
        <w:r w:rsidRPr="00D81E22">
          <w:rPr>
            <w:rStyle w:val="Hyperlink"/>
          </w:rPr>
          <w:t>1b</w:t>
        </w:r>
      </w:hyperlink>
      <w:r w:rsidRPr="00D81E22">
        <w:t>), some individual tiger in (</w:t>
      </w:r>
      <w:hyperlink r:id="rId14" w:anchor="ex2b" w:history="1">
        <w:r w:rsidRPr="00D81E22">
          <w:rPr>
            <w:rStyle w:val="Hyperlink"/>
          </w:rPr>
          <w:t>2b</w:t>
        </w:r>
      </w:hyperlink>
      <w:r w:rsidRPr="00D81E22">
        <w:t>), and some unique salient or familiar tiger in (</w:t>
      </w:r>
      <w:hyperlink r:id="rId15" w:anchor="ex3b" w:history="1">
        <w:r w:rsidRPr="00D81E22">
          <w:rPr>
            <w:rStyle w:val="Hyperlink"/>
          </w:rPr>
          <w:t>3b</w:t>
        </w:r>
      </w:hyperlink>
      <w:r w:rsidRPr="00D81E22">
        <w:t xml:space="preserve">)—a </w:t>
      </w:r>
      <w:r w:rsidRPr="00D81E22">
        <w:lastRenderedPageBreak/>
        <w:t xml:space="preserve">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66E8F65D" w14:textId="77777777" w:rsidR="00B353D0" w:rsidRPr="00D81E22" w:rsidRDefault="00B353D0" w:rsidP="00B353D0">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12402FF2" w14:textId="77777777" w:rsidR="00B353D0" w:rsidRPr="00D81E22" w:rsidRDefault="00B353D0" w:rsidP="00B353D0">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6"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7"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8" w:anchor="ex1a" w:history="1">
        <w:r w:rsidRPr="00D81E22">
          <w:rPr>
            <w:rStyle w:val="Hyperlink"/>
          </w:rPr>
          <w:t>1a</w:t>
        </w:r>
      </w:hyperlink>
      <w:r w:rsidRPr="00D81E22">
        <w:t>) does not entail that animals are striped, but (</w:t>
      </w:r>
      <w:hyperlink r:id="rId19"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437C0871" w14:textId="77777777" w:rsidR="00B353D0" w:rsidRPr="00D81E22" w:rsidRDefault="00B353D0" w:rsidP="00B353D0">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20"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21"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085CB35E" w14:textId="77777777" w:rsidR="00B353D0" w:rsidRPr="00EA61AD" w:rsidRDefault="00B353D0" w:rsidP="00B353D0">
      <w:pPr>
        <w:pStyle w:val="Heading4"/>
        <w:rPr>
          <w:rFonts w:cs="Calibri"/>
        </w:rPr>
      </w:pPr>
      <w:r>
        <w:rPr>
          <w:rFonts w:cs="Calibri"/>
        </w:rPr>
        <w:lastRenderedPageBreak/>
        <w:t xml:space="preserve">It applies to “Medicines” – adding </w:t>
      </w:r>
      <w:r>
        <w:t>“generally” to the res doesn’t substantially change its meaning because the res never specified further</w:t>
      </w:r>
    </w:p>
    <w:p w14:paraId="6759C83B" w14:textId="77777777" w:rsidR="00B353D0" w:rsidRDefault="00B353D0" w:rsidP="00B353D0">
      <w:pPr>
        <w:pStyle w:val="Heading4"/>
      </w:pPr>
      <w:r>
        <w:t xml:space="preserve">Vote negative: </w:t>
      </w:r>
    </w:p>
    <w:p w14:paraId="7A636A47" w14:textId="77777777" w:rsidR="00B353D0" w:rsidRDefault="00B353D0" w:rsidP="00B353D0">
      <w:pPr>
        <w:pStyle w:val="Heading4"/>
      </w:pPr>
      <w:r>
        <w:t xml:space="preserve">1] Precision – they justify arbitrarily mooting words in the resolution at their own whim </w:t>
      </w:r>
      <w:proofErr w:type="gramStart"/>
      <w:r>
        <w:t>in order to</w:t>
      </w:r>
      <w:proofErr w:type="gramEnd"/>
      <w:r>
        <w:t xml:space="preserve"> justify some potentially good interp.</w:t>
      </w:r>
    </w:p>
    <w:p w14:paraId="52F126BE" w14:textId="77777777" w:rsidR="00B353D0" w:rsidRPr="00005C57" w:rsidRDefault="00B353D0" w:rsidP="00B353D0">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08683818" w14:textId="77777777" w:rsidR="00B353D0" w:rsidRPr="00005C57" w:rsidRDefault="00B353D0" w:rsidP="00B353D0">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w:t>
      </w:r>
      <w:proofErr w:type="spellStart"/>
      <w:r w:rsidRPr="00005C57">
        <w:rPr>
          <w:rFonts w:asciiTheme="minorHAnsi" w:hAnsiTheme="minorHAnsi" w:cstheme="minorHAnsi"/>
        </w:rPr>
        <w:t>interp</w:t>
      </w:r>
      <w:proofErr w:type="spellEnd"/>
      <w:r w:rsidRPr="00005C57">
        <w:rPr>
          <w:rFonts w:asciiTheme="minorHAnsi" w:hAnsiTheme="minorHAnsi" w:cstheme="minorHAnsi"/>
        </w:rPr>
        <w:t xml:space="preserve"> if the debate is not pertinent </w:t>
      </w:r>
      <w:proofErr w:type="gramStart"/>
      <w:r w:rsidRPr="00005C57">
        <w:rPr>
          <w:rFonts w:asciiTheme="minorHAnsi" w:hAnsiTheme="minorHAnsi" w:cstheme="minorHAnsi"/>
        </w:rPr>
        <w:t>i.e.</w:t>
      </w:r>
      <w:proofErr w:type="gramEnd"/>
      <w:r w:rsidRPr="00005C57">
        <w:rPr>
          <w:rFonts w:asciiTheme="minorHAnsi" w:hAnsiTheme="minorHAnsi" w:cstheme="minorHAnsi"/>
        </w:rPr>
        <w:t xml:space="preserve"> it might me more educational for me to study for AP physics, outweighs since the topic constrains what pragmatics are relevant. </w:t>
      </w:r>
    </w:p>
    <w:p w14:paraId="2F00BD80" w14:textId="77777777" w:rsidR="00B353D0" w:rsidRDefault="00B353D0" w:rsidP="00B353D0">
      <w:pPr>
        <w:pStyle w:val="Heading4"/>
      </w:pPr>
      <w:r>
        <w:t xml:space="preserve">2] </w:t>
      </w:r>
      <w:r w:rsidRPr="005F3BCD">
        <w:t xml:space="preserve">Limits and ground – their model allows </w:t>
      </w:r>
      <w:proofErr w:type="spellStart"/>
      <w:r w:rsidRPr="005F3BCD">
        <w:t>affs</w:t>
      </w:r>
      <w:proofErr w:type="spellEnd"/>
      <w:r w:rsidRPr="005F3BCD">
        <w:t xml:space="preserve"> to defend </w:t>
      </w:r>
      <w:r>
        <w:t xml:space="preserve">any medicine which explodes neg prep </w:t>
      </w:r>
      <w:proofErr w:type="spellStart"/>
      <w:r>
        <w:t>bc</w:t>
      </w:r>
      <w:proofErr w:type="spellEnd"/>
      <w:r>
        <w:t xml:space="preserve"> </w:t>
      </w:r>
      <w:proofErr w:type="spellStart"/>
      <w:r>
        <w:t>theres</w:t>
      </w:r>
      <w:proofErr w:type="spellEnd"/>
      <w:r>
        <w:t xml:space="preserve"> an infinite amount I can’t prepare for, like covid-19 vaccines, influenza, common colds, Marijuana, etc. and they all bracket out different DA’s</w:t>
      </w:r>
    </w:p>
    <w:p w14:paraId="4A72A6C6" w14:textId="77777777" w:rsidR="00B353D0" w:rsidRPr="008F51DA" w:rsidRDefault="00B353D0" w:rsidP="00B353D0">
      <w:pPr>
        <w:pStyle w:val="Heading4"/>
      </w:pPr>
      <w:r>
        <w:t xml:space="preserve">3] TVA: Read a whole res </w:t>
      </w:r>
      <w:proofErr w:type="spellStart"/>
      <w:r>
        <w:t>aff</w:t>
      </w:r>
      <w:proofErr w:type="spellEnd"/>
      <w:r>
        <w:t xml:space="preserve"> with the same advantage</w:t>
      </w:r>
    </w:p>
    <w:p w14:paraId="6BDA1E80" w14:textId="77777777" w:rsidR="00B353D0" w:rsidRDefault="00B353D0" w:rsidP="00B353D0"/>
    <w:p w14:paraId="33C8D938" w14:textId="13EFA6AE" w:rsidR="00B83282" w:rsidRDefault="00357B92" w:rsidP="00996EA5">
      <w:pPr>
        <w:pStyle w:val="Heading3"/>
      </w:pPr>
      <w:r>
        <w:lastRenderedPageBreak/>
        <w:t xml:space="preserve">1NC – CP </w:t>
      </w:r>
    </w:p>
    <w:p w14:paraId="12981B22" w14:textId="77777777" w:rsidR="00357B92" w:rsidRDefault="00357B92" w:rsidP="00357B92">
      <w:pPr>
        <w:pStyle w:val="Heading4"/>
      </w:pPr>
      <w:r>
        <w:t xml:space="preserve">CP Text: Vaccine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7055B400" w14:textId="77777777" w:rsidR="00357B92" w:rsidRPr="00DB37FC" w:rsidRDefault="00357B92" w:rsidP="00357B92">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22" w:history="1">
        <w:r w:rsidRPr="000168E0">
          <w:rPr>
            <w:rStyle w:val="Hyperlink"/>
          </w:rPr>
          <w:t>https://www.washingtonpost.com/outlook/2021/03/15/vaccine-coronavirus-patents-waive-global-equity/</w:t>
        </w:r>
      </w:hyperlink>
      <w:r>
        <w:t>] RM</w:t>
      </w:r>
    </w:p>
    <w:p w14:paraId="22E75D3C" w14:textId="77777777" w:rsidR="00357B92" w:rsidRPr="00DB37FC" w:rsidRDefault="00357B92" w:rsidP="00357B92">
      <w:pPr>
        <w:tabs>
          <w:tab w:val="left" w:pos="3349"/>
        </w:tabs>
        <w:rPr>
          <w:u w:val="single"/>
        </w:rPr>
      </w:pPr>
      <w:r w:rsidRPr="00810B84">
        <w:rPr>
          <w:sz w:val="16"/>
        </w:rPr>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20F09CBE" w14:textId="77777777" w:rsidR="00357B92" w:rsidRPr="00810B84" w:rsidRDefault="00357B92" w:rsidP="00357B92">
      <w:pPr>
        <w:tabs>
          <w:tab w:val="left" w:pos="3349"/>
        </w:tabs>
        <w:rPr>
          <w:sz w:val="16"/>
        </w:rPr>
      </w:pPr>
      <w:r w:rsidRPr="00810B84">
        <w:rPr>
          <w:sz w:val="16"/>
        </w:rPr>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rPr>
          <w:sz w:val="16"/>
        </w:rPr>
        <w:t xml:space="preserve">. Already, </w:t>
      </w:r>
      <w:r w:rsidRPr="00810B84">
        <w:rPr>
          <w:b/>
          <w:bCs/>
          <w:highlight w:val="cyan"/>
          <w:u w:val="single"/>
        </w:rPr>
        <w:t>voluntary licensing deals</w:t>
      </w:r>
      <w:r w:rsidRPr="00DB37FC">
        <w:rPr>
          <w:b/>
          <w:bCs/>
          <w:u w:val="single"/>
        </w:rPr>
        <w:t xml:space="preserve"> from AstraZeneca and </w:t>
      </w:r>
      <w:proofErr w:type="spellStart"/>
      <w:r w:rsidRPr="00DB37FC">
        <w:rPr>
          <w:b/>
          <w:bCs/>
          <w:u w:val="single"/>
        </w:rPr>
        <w:t>Novavax</w:t>
      </w:r>
      <w:proofErr w:type="spellEnd"/>
      <w:r w:rsidRPr="00DB37FC">
        <w:rPr>
          <w:b/>
          <w:bCs/>
          <w:u w:val="single"/>
        </w:rPr>
        <w:t xml:space="preserve">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 xml:space="preserve">production in India, </w:t>
      </w:r>
      <w:proofErr w:type="gramStart"/>
      <w:r w:rsidRPr="00810B84">
        <w:rPr>
          <w:b/>
          <w:bCs/>
          <w:highlight w:val="cyan"/>
          <w:u w:val="single"/>
        </w:rPr>
        <w:t>Japan</w:t>
      </w:r>
      <w:proofErr w:type="gramEnd"/>
      <w:r w:rsidRPr="00810B84">
        <w:rPr>
          <w:b/>
          <w:bCs/>
          <w:highlight w:val="cyan"/>
          <w:u w:val="single"/>
        </w:rPr>
        <w:t xml:space="preserve"> and So</w:t>
      </w:r>
      <w:r w:rsidRPr="00DB37FC">
        <w:rPr>
          <w:b/>
          <w:bCs/>
          <w:u w:val="single"/>
        </w:rPr>
        <w:t xml:space="preserve">uth </w:t>
      </w:r>
      <w:r w:rsidRPr="00810B84">
        <w:rPr>
          <w:b/>
          <w:bCs/>
          <w:highlight w:val="cyan"/>
          <w:u w:val="single"/>
        </w:rPr>
        <w:t>Ko</w:t>
      </w:r>
      <w:r w:rsidRPr="00DB37FC">
        <w:rPr>
          <w:b/>
          <w:bCs/>
          <w:u w:val="single"/>
        </w:rPr>
        <w:t>rea</w:t>
      </w:r>
      <w:r w:rsidRPr="00810B84">
        <w:rPr>
          <w:sz w:val="16"/>
        </w:rPr>
        <w:t xml:space="preserve">; many of the resulting vaccines are destined for lower-income countries through </w:t>
      </w:r>
      <w:proofErr w:type="spellStart"/>
      <w:r w:rsidRPr="00810B84">
        <w:rPr>
          <w:sz w:val="16"/>
        </w:rPr>
        <w:t>Covax</w:t>
      </w:r>
      <w:proofErr w:type="spellEnd"/>
      <w:r w:rsidRPr="00810B84">
        <w:rPr>
          <w:sz w:val="16"/>
        </w:rPr>
        <w:t>.</w:t>
      </w:r>
    </w:p>
    <w:p w14:paraId="49B9E59D" w14:textId="77777777" w:rsidR="00357B92" w:rsidRPr="00E66157" w:rsidRDefault="00357B92" w:rsidP="00357B92">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creating the conditions to facilitate more of these voluntary deals.</w:t>
      </w:r>
    </w:p>
    <w:p w14:paraId="7BAA8189" w14:textId="77777777" w:rsidR="00357B92" w:rsidRPr="00810B84" w:rsidRDefault="00357B92" w:rsidP="00357B92">
      <w:pPr>
        <w:rPr>
          <w:sz w:val="16"/>
        </w:rPr>
      </w:pPr>
      <w:r w:rsidRPr="00810B84">
        <w:rPr>
          <w:sz w:val="16"/>
        </w:rPr>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rPr>
          <w:sz w:val="16"/>
        </w:rPr>
        <w:t xml:space="preserve"> Domestically, the Biden administration did something like this when it </w:t>
      </w:r>
      <w:hyperlink r:id="rId23" w:history="1">
        <w:r w:rsidRPr="00810B84">
          <w:rPr>
            <w:rStyle w:val="Hyperlink"/>
            <w:sz w:val="16"/>
          </w:rPr>
          <w:t>invested</w:t>
        </w:r>
      </w:hyperlink>
      <w:r w:rsidRPr="00810B84">
        <w:rPr>
          <w:sz w:val="16"/>
        </w:rPr>
        <w:t> $269 million under the Defense Production Act to prepare Merck’s manufacturing facilities to produce the Johnson &amp; Johnson vaccine — a crucial plank of the </w:t>
      </w:r>
      <w:hyperlink r:id="rId24" w:history="1">
        <w:r w:rsidRPr="00810B84">
          <w:rPr>
            <w:rStyle w:val="Hyperlink"/>
            <w:sz w:val="16"/>
          </w:rPr>
          <w:t>joint production deal</w:t>
        </w:r>
      </w:hyperlink>
      <w:r w:rsidRPr="00810B84">
        <w:rPr>
          <w:sz w:val="16"/>
        </w:rPr>
        <w:t> announced this month. Similar efforts are underway abroad. On March 12, for example, the “Quad” — the United States, India, Japan and Australia — </w:t>
      </w:r>
      <w:hyperlink r:id="rId25" w:history="1">
        <w:r w:rsidRPr="00810B84">
          <w:rPr>
            <w:rStyle w:val="Hyperlink"/>
            <w:sz w:val="16"/>
          </w:rPr>
          <w:t>announced</w:t>
        </w:r>
      </w:hyperlink>
      <w:r w:rsidRPr="00810B84">
        <w:rPr>
          <w:sz w:val="16"/>
        </w:rPr>
        <w:t> a joint pledge to produce and disseminate 1 billion vaccine doses; as part of this effort, the Biden administration </w:t>
      </w:r>
      <w:hyperlink r:id="rId26" w:history="1">
        <w:r w:rsidRPr="00810B84">
          <w:rPr>
            <w:rStyle w:val="Hyperlink"/>
            <w:sz w:val="16"/>
          </w:rPr>
          <w:t>announced</w:t>
        </w:r>
      </w:hyperlink>
      <w:r w:rsidRPr="00810B84">
        <w:rPr>
          <w:sz w:val="16"/>
        </w:rPr>
        <w:t xml:space="preserve"> that it would help finance an Indian generic manufacturer to make coronavirus vaccines, including the Johnson &amp; Johnson product. </w:t>
      </w:r>
      <w:r w:rsidRPr="00DB37FC">
        <w:rPr>
          <w:u w:val="single"/>
        </w:rPr>
        <w:t xml:space="preserve">The contractual language of licensing deals can explicitly </w:t>
      </w:r>
      <w:r w:rsidRPr="00DB37FC">
        <w:rPr>
          <w:u w:val="single"/>
        </w:rPr>
        <w:lastRenderedPageBreak/>
        <w:t>protect IP from broader dissemination, helping originators feel more comfortable sharing commercially valuable information</w:t>
      </w:r>
      <w:r w:rsidRPr="00810B84">
        <w:rPr>
          <w:sz w:val="16"/>
        </w:rPr>
        <w:t>.</w:t>
      </w:r>
    </w:p>
    <w:p w14:paraId="57386C3D" w14:textId="77777777" w:rsidR="00357B92" w:rsidRPr="00DB37FC" w:rsidRDefault="00357B92" w:rsidP="00357B92">
      <w:pPr>
        <w:rPr>
          <w:u w:val="single"/>
        </w:rPr>
      </w:pPr>
      <w:r w:rsidRPr="00810B84">
        <w:rPr>
          <w:sz w:val="16"/>
        </w:rPr>
        <w:t>Sticks as well as carrots can facilitate partnerships. Under </w:t>
      </w:r>
      <w:hyperlink r:id="rId27" w:history="1">
        <w:r w:rsidRPr="00810B84">
          <w:rPr>
            <w:rStyle w:val="Hyperlink"/>
            <w:sz w:val="16"/>
          </w:rPr>
          <w:t>existing World Trade Organization rules</w:t>
        </w:r>
      </w:hyperlink>
      <w:r w:rsidRPr="00810B84">
        <w:rPr>
          <w:sz w:val="16"/>
        </w:rPr>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This should change. The Biden administration and other global leaders should make clear that they will support legitimate compulsory licensees of coronavirus vaccines in cases where a valid voluntary license request has been rejected or ignored.</w:t>
      </w:r>
    </w:p>
    <w:p w14:paraId="2A9D4996" w14:textId="77777777" w:rsidR="00357B92" w:rsidRPr="00810B84" w:rsidRDefault="00357B92" w:rsidP="00357B92">
      <w:pPr>
        <w:rPr>
          <w:sz w:val="16"/>
        </w:rPr>
      </w:pPr>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in the case of vaccines, because with the former </w:t>
      </w:r>
      <w:r w:rsidRPr="00810B84">
        <w:rPr>
          <w:b/>
          <w:bCs/>
          <w:u w:val="single"/>
        </w:rPr>
        <w:t>the generic producer would still need to figure out how to make the vaccines without the originator’s assistance — again, an extraordinarily difficult</w:t>
      </w:r>
      <w:r w:rsidRPr="00DB37FC">
        <w:rPr>
          <w:b/>
          <w:bCs/>
          <w:u w:val="single"/>
        </w:rPr>
        <w:t xml:space="preserve"> task.</w:t>
      </w:r>
      <w:r w:rsidRPr="00810B84">
        <w:rPr>
          <w:sz w:val="16"/>
        </w:rPr>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rPr>
          <w:sz w:val="16"/>
        </w:rPr>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rPr>
          <w:sz w:val="16"/>
        </w:rPr>
        <w:t xml:space="preserve"> This month, for example, Canadian biotech firm </w:t>
      </w:r>
      <w:proofErr w:type="spellStart"/>
      <w:r w:rsidRPr="00810B84">
        <w:rPr>
          <w:sz w:val="16"/>
        </w:rPr>
        <w:t>Biolyse</w:t>
      </w:r>
      <w:proofErr w:type="spellEnd"/>
      <w:r w:rsidRPr="00810B84">
        <w:rPr>
          <w:sz w:val="16"/>
        </w:rPr>
        <w:t xml:space="preserve"> Pharma publicly requested a voluntary license to manufacture the Johnson &amp; Johnson vaccine for global distribution. If Johnson &amp; Johnson is unwilling, </w:t>
      </w:r>
      <w:proofErr w:type="spellStart"/>
      <w:r w:rsidRPr="00810B84">
        <w:rPr>
          <w:sz w:val="16"/>
        </w:rPr>
        <w:t>Biolyse</w:t>
      </w:r>
      <w:proofErr w:type="spellEnd"/>
      <w:r w:rsidRPr="00810B84">
        <w:rPr>
          <w:sz w:val="16"/>
        </w:rPr>
        <w:t xml:space="preserv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rPr>
          <w:sz w:val="16"/>
        </w:rPr>
        <w:t>.</w:t>
      </w:r>
    </w:p>
    <w:p w14:paraId="6F1CC8C5" w14:textId="77777777" w:rsidR="00357B92" w:rsidRPr="00DB37FC" w:rsidRDefault="00357B92" w:rsidP="00357B92">
      <w:pPr>
        <w:rPr>
          <w:b/>
          <w:bCs/>
          <w:u w:val="single"/>
        </w:rPr>
      </w:pPr>
      <w:r w:rsidRPr="00810B84">
        <w:rPr>
          <w:sz w:val="16"/>
        </w:rPr>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3E4F2022" w14:textId="77777777" w:rsidR="00357B92" w:rsidRPr="00810B84" w:rsidRDefault="00357B92" w:rsidP="00357B92">
      <w:pPr>
        <w:rPr>
          <w:sz w:val="16"/>
        </w:rPr>
      </w:pPr>
    </w:p>
    <w:p w14:paraId="7C6A3C4C" w14:textId="77777777" w:rsidR="00357B92" w:rsidRPr="00357B92" w:rsidRDefault="00357B92" w:rsidP="00357B92"/>
    <w:p w14:paraId="53D8F5DC" w14:textId="3D02E99C" w:rsidR="00996EA5" w:rsidRDefault="00996EA5" w:rsidP="00996EA5">
      <w:pPr>
        <w:pStyle w:val="Heading3"/>
      </w:pPr>
      <w:r>
        <w:lastRenderedPageBreak/>
        <w:t>1NC – DA</w:t>
      </w:r>
    </w:p>
    <w:p w14:paraId="455CDF0D" w14:textId="77777777" w:rsidR="00996EA5" w:rsidRDefault="00996EA5" w:rsidP="00996EA5">
      <w:pPr>
        <w:pStyle w:val="Heading4"/>
      </w:pPr>
      <w:r>
        <w:t>Biotech is the new frontier; America is ahead but China is dangerously close</w:t>
      </w:r>
    </w:p>
    <w:p w14:paraId="16E5BF4E" w14:textId="77777777" w:rsidR="00996EA5" w:rsidRPr="0001721A" w:rsidRDefault="00996EA5" w:rsidP="00996EA5">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06E8D50D" w14:textId="77777777" w:rsidR="00996EA5" w:rsidRPr="0001721A" w:rsidRDefault="00996EA5" w:rsidP="00996EA5">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28"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29"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2D4212AA" w14:textId="77777777" w:rsidR="00996EA5" w:rsidRPr="0001721A" w:rsidRDefault="00996EA5" w:rsidP="00996EA5">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5AD2CD69" w14:textId="77777777" w:rsidR="00996EA5" w:rsidRPr="0001721A" w:rsidRDefault="00996EA5" w:rsidP="00996EA5">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641F2430" w14:textId="77777777" w:rsidR="00996EA5" w:rsidRPr="0001721A" w:rsidRDefault="00996EA5" w:rsidP="00996EA5">
      <w:pPr>
        <w:rPr>
          <w:rStyle w:val="Emphasis"/>
        </w:rPr>
      </w:pPr>
      <w:r w:rsidRPr="0001721A">
        <w:rPr>
          <w:rStyle w:val="StyleUnderline"/>
        </w:rPr>
        <w:t>From 2016 to 2020, the market capitalization of all Chinese biopharma companies increased exponentially from </w:t>
      </w:r>
      <w:hyperlink r:id="rId30" w:tgtFrame="_blank" w:history="1">
        <w:r w:rsidRPr="0001721A">
          <w:rPr>
            <w:rStyle w:val="StyleUnderline"/>
          </w:rPr>
          <w:t>$1 billion to over $200 billion</w:t>
        </w:r>
      </w:hyperlink>
      <w:r w:rsidRPr="0001721A">
        <w:t xml:space="preserve">. </w:t>
      </w:r>
      <w:r w:rsidRPr="0001721A">
        <w:rPr>
          <w:rStyle w:val="Emphasis"/>
        </w:rPr>
        <w:t>China saw over </w:t>
      </w:r>
      <w:hyperlink r:id="rId31"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w:t>
      </w:r>
      <w:r w:rsidRPr="0001721A">
        <w:rPr>
          <w:rStyle w:val="Emphasis"/>
        </w:rPr>
        <w:lastRenderedPageBreak/>
        <w:t xml:space="preserve">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19BC269F" w14:textId="77777777" w:rsidR="00996EA5" w:rsidRPr="0001721A" w:rsidRDefault="00996EA5" w:rsidP="00996EA5">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w:t>
      </w:r>
      <w:proofErr w:type="gramStart"/>
      <w:r w:rsidRPr="0001721A">
        <w:t>at the same time that</w:t>
      </w:r>
      <w:proofErr w:type="gramEnd"/>
      <w:r w:rsidRPr="0001721A">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62226BCA" w14:textId="77777777" w:rsidR="00996EA5" w:rsidRPr="0001721A" w:rsidRDefault="00996EA5" w:rsidP="00996EA5">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5D8E0FE7" w14:textId="77777777" w:rsidR="00996EA5" w:rsidRPr="0001721A" w:rsidRDefault="00996EA5" w:rsidP="00996EA5">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32" w:tgtFrame="_blank" w:history="1">
        <w:r w:rsidRPr="0001721A">
          <w:rPr>
            <w:rStyle w:val="Hyperlink"/>
          </w:rPr>
          <w:t>contravention</w:t>
        </w:r>
      </w:hyperlink>
      <w:r w:rsidRPr="0001721A">
        <w:t> of international standards, and the U.S. national security community believes China is </w:t>
      </w:r>
      <w:hyperlink r:id="rId33"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2E0503DC" w14:textId="77777777" w:rsidR="00996EA5" w:rsidRDefault="00996EA5" w:rsidP="00996EA5">
      <w:pPr>
        <w:pStyle w:val="Heading4"/>
      </w:pPr>
      <w:r>
        <w:t>The plan recapitulates IP to China, destroying competitive advantages</w:t>
      </w:r>
    </w:p>
    <w:p w14:paraId="1171DAD4" w14:textId="77777777" w:rsidR="00996EA5" w:rsidRDefault="00996EA5" w:rsidP="00996EA5">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57E4AA91" w14:textId="77777777" w:rsidR="00996EA5" w:rsidRDefault="00996EA5" w:rsidP="00996EA5">
      <w:r>
        <w:t>We’ve already criticized President Biden’s bewildering decision Wednesday to endorse a patent waiver for Covid vaccines and therapies. But upon more reflection this may be the single worst presidential economic decision since Nixon’s wage-and-price controls.</w:t>
      </w:r>
    </w:p>
    <w:p w14:paraId="7A705550" w14:textId="77777777" w:rsidR="00996EA5" w:rsidRDefault="00996EA5" w:rsidP="00996EA5">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4285D9B2" w14:textId="77777777" w:rsidR="00996EA5" w:rsidRDefault="00996EA5" w:rsidP="00996EA5">
      <w:r>
        <w:t>***</w:t>
      </w:r>
    </w:p>
    <w:p w14:paraId="23FD506A" w14:textId="77777777" w:rsidR="00996EA5" w:rsidRDefault="00996EA5" w:rsidP="00996EA5">
      <w:r>
        <w:lastRenderedPageBreak/>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4802C8AD" w14:textId="77777777" w:rsidR="00996EA5" w:rsidRPr="0001721A" w:rsidRDefault="00996EA5" w:rsidP="00996EA5">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2DD96A58" w14:textId="77777777" w:rsidR="00996EA5" w:rsidRDefault="00996EA5" w:rsidP="00996EA5">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08D16F1D" w14:textId="77777777" w:rsidR="00996EA5" w:rsidRDefault="00996EA5" w:rsidP="00996EA5">
      <w:r>
        <w:t xml:space="preserve">Pfizer and BioNTech this week said they aimed to deliver three billion doses this year, up from last summer’s 1.2 billion </w:t>
      </w:r>
      <w:proofErr w:type="gramStart"/>
      <w:r>
        <w:t>estimate</w:t>
      </w:r>
      <w:proofErr w:type="gramEnd"/>
      <w:r>
        <w:t xml:space="preserve">. </w:t>
      </w:r>
      <w:proofErr w:type="spellStart"/>
      <w:r>
        <w:t>Moderna</w:t>
      </w:r>
      <w:proofErr w:type="spellEnd"/>
      <w:r>
        <w:t xml:space="preserve"> increased its supply forecast for this year to between 800 million and a billion from 600 million. AstraZeneca says it has built a supply network with 25 manufacturing organizations in 15 countries to produce three billion doses this year.</w:t>
      </w:r>
    </w:p>
    <w:p w14:paraId="65A06767" w14:textId="77777777" w:rsidR="00996EA5" w:rsidRDefault="00996EA5" w:rsidP="00996EA5">
      <w:r>
        <w:t xml:space="preserve">AstraZeneca and </w:t>
      </w:r>
      <w:proofErr w:type="spellStart"/>
      <w:r>
        <w:t>Novavax</w:t>
      </w:r>
      <w:proofErr w:type="spellEnd"/>
      <w:r>
        <w:t xml:space="preserve">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55ABB947" w14:textId="77777777" w:rsidR="00996EA5" w:rsidRPr="0001721A" w:rsidRDefault="00996EA5" w:rsidP="00996EA5">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37EFB0FC" w14:textId="77777777" w:rsidR="00996EA5" w:rsidRDefault="00996EA5" w:rsidP="00996EA5">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 xml:space="preserve">who would Pfizer and </w:t>
      </w:r>
      <w:proofErr w:type="spellStart"/>
      <w:r w:rsidRPr="00043FB1">
        <w:rPr>
          <w:rStyle w:val="StyleUnderline"/>
        </w:rPr>
        <w:t>Moderna</w:t>
      </w:r>
      <w:proofErr w:type="spellEnd"/>
      <w:r w:rsidRPr="00043FB1">
        <w:rPr>
          <w:rStyle w:val="StyleUnderline"/>
        </w:rPr>
        <w:t xml:space="preserve"> sue to get their reputations back?</w:t>
      </w:r>
    </w:p>
    <w:p w14:paraId="0165855F" w14:textId="77777777" w:rsidR="00996EA5" w:rsidRPr="0001721A" w:rsidRDefault="00996EA5" w:rsidP="00996EA5">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2EBA4E7A" w14:textId="77777777" w:rsidR="00996EA5" w:rsidRDefault="00996EA5" w:rsidP="00996EA5">
      <w:proofErr w:type="spellStart"/>
      <w:r>
        <w:t>Moderna</w:t>
      </w:r>
      <w:proofErr w:type="spellEnd"/>
      <w:r>
        <w:t xml:space="preserve"> has been working on mRNA vaccines for a decade. Covid represents its first success. Ditto for </w:t>
      </w:r>
      <w:proofErr w:type="spellStart"/>
      <w:r>
        <w:t>Novavax</w:t>
      </w:r>
      <w:proofErr w:type="spellEnd"/>
      <w:r>
        <w:t xml:space="preserve">, which has been at it for three decades. Small biotech companies in the U.S. have been studying how to create vaccines using nasal sprays, </w:t>
      </w:r>
      <w:proofErr w:type="gramStart"/>
      <w:r>
        <w:t>pills</w:t>
      </w:r>
      <w:proofErr w:type="gramEnd"/>
      <w:r>
        <w:t xml:space="preserve"> and patches.</w:t>
      </w:r>
    </w:p>
    <w:p w14:paraId="3C61644E" w14:textId="77777777" w:rsidR="00996EA5" w:rsidRPr="0001721A" w:rsidRDefault="00996EA5" w:rsidP="00996EA5">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 xml:space="preserve">Breaking patents and forcing tech transfers will </w:t>
      </w:r>
      <w:r w:rsidRPr="0001721A">
        <w:rPr>
          <w:rStyle w:val="Emphasis"/>
        </w:rPr>
        <w:lastRenderedPageBreak/>
        <w:t>enable China</w:t>
      </w:r>
      <w:r w:rsidRPr="0001721A">
        <w:t xml:space="preserve"> and low-income countries</w:t>
      </w:r>
      <w:r w:rsidRPr="0001721A">
        <w:rPr>
          <w:rStyle w:val="Emphasis"/>
        </w:rPr>
        <w:t xml:space="preserve"> to manufacture U.S. biotech products on their own.</w:t>
      </w:r>
    </w:p>
    <w:p w14:paraId="7F51DC56" w14:textId="77777777" w:rsidR="00996EA5" w:rsidRPr="0001721A" w:rsidRDefault="00996EA5" w:rsidP="00996EA5">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027EC93B" w14:textId="77777777" w:rsidR="00996EA5" w:rsidRDefault="00996EA5" w:rsidP="00996EA5">
      <w:r>
        <w:t>***</w:t>
      </w:r>
    </w:p>
    <w:p w14:paraId="54FA84D2" w14:textId="77777777" w:rsidR="00996EA5" w:rsidRDefault="00996EA5" w:rsidP="00996EA5">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29C64276" w14:textId="77777777" w:rsidR="00996EA5" w:rsidRDefault="00996EA5" w:rsidP="00996EA5">
      <w:r>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35F06F00" w14:textId="77777777" w:rsidR="00996EA5" w:rsidRPr="0001721A" w:rsidRDefault="00996EA5" w:rsidP="00996EA5">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63DF2D70" w14:textId="77777777" w:rsidR="00996EA5" w:rsidRDefault="00996EA5" w:rsidP="00996EA5">
      <w:r>
        <w:t>At least IP is safe in Germany. Mr. Biden has sent a signal around the world tha</w:t>
      </w:r>
      <w:r w:rsidRPr="00043FB1">
        <w:t xml:space="preserve">t </w:t>
      </w:r>
      <w:r w:rsidRPr="00043FB1">
        <w:rPr>
          <w:rStyle w:val="Emphasis"/>
        </w:rPr>
        <w:t>nobody’s intellectual property is safe in America.</w:t>
      </w:r>
    </w:p>
    <w:p w14:paraId="03DF04BF" w14:textId="77777777" w:rsidR="00996EA5" w:rsidRDefault="00996EA5" w:rsidP="00996EA5">
      <w:pPr>
        <w:spacing w:after="0" w:line="240" w:lineRule="auto"/>
      </w:pPr>
    </w:p>
    <w:p w14:paraId="0071028D" w14:textId="77777777" w:rsidR="00996EA5" w:rsidRPr="00E25803" w:rsidRDefault="00996EA5" w:rsidP="00996EA5">
      <w:pPr>
        <w:pStyle w:val="Heading4"/>
      </w:pPr>
      <w:r>
        <w:t xml:space="preserve">China biotech </w:t>
      </w:r>
      <w:proofErr w:type="spellStart"/>
      <w:r>
        <w:t>heg</w:t>
      </w:r>
      <w:proofErr w:type="spellEnd"/>
      <w:r>
        <w:t xml:space="preserve"> causes a laundry list of impacts</w:t>
      </w:r>
    </w:p>
    <w:p w14:paraId="0A7B7BBF" w14:textId="77777777" w:rsidR="00996EA5" w:rsidRDefault="00996EA5" w:rsidP="00996EA5">
      <w:r>
        <w:rPr>
          <w:rStyle w:val="Style13ptBold"/>
        </w:rPr>
        <w:t xml:space="preserve">Moore 19 </w:t>
      </w:r>
      <w:r>
        <w:rPr>
          <w:sz w:val="18"/>
          <w:szCs w:val="18"/>
        </w:rPr>
        <w:t xml:space="preserve">Scott Moore -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Pr>
          <w:sz w:val="18"/>
          <w:szCs w:val="18"/>
        </w:rPr>
        <w:t>Ruffolo</w:t>
      </w:r>
      <w:proofErr w:type="spellEnd"/>
      <w:r>
        <w:rPr>
          <w:sz w:val="18"/>
          <w:szCs w:val="18"/>
        </w:rPr>
        <w:t xml:space="preserve"> Post-Doctoral Research Fellow with the </w:t>
      </w:r>
      <w:proofErr w:type="spellStart"/>
      <w:r>
        <w:rPr>
          <w:sz w:val="18"/>
          <w:szCs w:val="18"/>
        </w:rPr>
        <w:t>Belfer</w:t>
      </w:r>
      <w:proofErr w:type="spellEnd"/>
      <w:r>
        <w:rPr>
          <w:sz w:val="18"/>
          <w:szCs w:val="18"/>
        </w:rPr>
        <w:t xml:space="preserve">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3E46FB6C" w14:textId="77777777" w:rsidR="00996EA5" w:rsidRPr="00E44A6B" w:rsidRDefault="00996EA5" w:rsidP="00996EA5">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586F5E">
        <w:rPr>
          <w:rStyle w:val="Emphasis"/>
          <w:highlight w:val="cyan"/>
        </w:rPr>
        <w:t>risk of</w:t>
      </w:r>
      <w:r w:rsidRPr="0043506E">
        <w:rPr>
          <w:rStyle w:val="Emphasis"/>
        </w:rPr>
        <w:t xml:space="preserve"> the creation of potentially </w:t>
      </w:r>
      <w:r w:rsidRPr="00586F5E">
        <w:rPr>
          <w:rStyle w:val="Emphasis"/>
          <w:highlight w:val="cyan"/>
        </w:rPr>
        <w:t>harmful biological agents</w:t>
      </w:r>
      <w:r w:rsidRPr="0043506E">
        <w:rPr>
          <w:rStyle w:val="Emphasis"/>
        </w:rPr>
        <w:t xml:space="preserve"> or products.”</w:t>
      </w:r>
    </w:p>
    <w:p w14:paraId="44282395" w14:textId="77777777" w:rsidR="00996EA5" w:rsidRPr="00E44A6B" w:rsidRDefault="00996EA5" w:rsidP="00996EA5">
      <w:pPr>
        <w:rPr>
          <w:u w:val="single"/>
        </w:rPr>
      </w:pPr>
      <w:r w:rsidRPr="0043506E">
        <w:rPr>
          <w:rStyle w:val="Emphasis"/>
        </w:rPr>
        <w:lastRenderedPageBreak/>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p>
    <w:p w14:paraId="52E9D5E8" w14:textId="77777777" w:rsidR="00996EA5" w:rsidRPr="00E44A6B" w:rsidRDefault="00996EA5" w:rsidP="00996EA5">
      <w:pPr>
        <w:rPr>
          <w:b/>
          <w:iCs/>
          <w:u w:val="single"/>
        </w:rPr>
      </w:pPr>
      <w:r>
        <w:t xml:space="preserve">In just the past few years, the </w:t>
      </w:r>
      <w:r w:rsidRPr="00F05312">
        <w:rPr>
          <w:rStyle w:val="StyleUnderline"/>
        </w:rPr>
        <w:t>development of</w:t>
      </w:r>
      <w:r w:rsidRPr="0043506E">
        <w:rPr>
          <w:rStyle w:val="StyleUnderline"/>
        </w:rPr>
        <w:t xml:space="preserve"> inexpensive </w:t>
      </w:r>
      <w:r w:rsidRPr="00586F5E">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F05312">
        <w:rPr>
          <w:rStyle w:val="StyleUnderline"/>
          <w:highlight w:val="cyan"/>
        </w:rPr>
        <w:t>creating a</w:t>
      </w:r>
      <w:r w:rsidRPr="0043506E">
        <w:rPr>
          <w:rStyle w:val="StyleUnderline"/>
        </w:rPr>
        <w:t xml:space="preserve"> whole </w:t>
      </w:r>
      <w:r w:rsidRPr="00586F5E">
        <w:rPr>
          <w:rStyle w:val="StyleUnderline"/>
          <w:highlight w:val="cyan"/>
        </w:rPr>
        <w:t>new category of</w:t>
      </w:r>
      <w:r w:rsidRPr="00F05312">
        <w:rPr>
          <w:rStyle w:val="StyleUnderline"/>
        </w:rPr>
        <w:t xml:space="preserve"> security </w:t>
      </w:r>
      <w:r w:rsidRPr="00586F5E">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F05312">
        <w:rPr>
          <w:rStyle w:val="Emphasis"/>
          <w:highlight w:val="cyan"/>
        </w:rPr>
        <w:t>sophisticated bioweapons</w:t>
      </w:r>
      <w:r w:rsidRPr="0043506E">
        <w:rPr>
          <w:rStyle w:val="Emphasis"/>
        </w:rPr>
        <w:t>.</w:t>
      </w:r>
    </w:p>
    <w:p w14:paraId="6FC009C2" w14:textId="77777777" w:rsidR="00996EA5" w:rsidRDefault="00996EA5" w:rsidP="00996EA5">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35434792" w14:textId="77777777" w:rsidR="00996EA5" w:rsidRDefault="00996EA5" w:rsidP="00996EA5">
      <w:r w:rsidRPr="00586F5E">
        <w:rPr>
          <w:rStyle w:val="StyleUnderline"/>
          <w:highlight w:val="cyan"/>
        </w:rPr>
        <w:t>China’s</w:t>
      </w:r>
      <w:r w:rsidRPr="0043506E">
        <w:rPr>
          <w:rStyle w:val="StyleUnderline"/>
        </w:rPr>
        <w:t xml:space="preserve"> starring role in preventing the 21st century’s biotech perils </w:t>
      </w:r>
      <w:proofErr w:type="gramStart"/>
      <w:r w:rsidRPr="0043506E">
        <w:rPr>
          <w:rStyle w:val="StyleUnderline"/>
        </w:rPr>
        <w:t>stems</w:t>
      </w:r>
      <w:proofErr w:type="gramEnd"/>
      <w:r w:rsidRPr="0043506E">
        <w:rPr>
          <w:rStyle w:val="StyleUnderline"/>
        </w:rPr>
        <w:t xml:space="preserve"> from its </w:t>
      </w:r>
      <w:r w:rsidRPr="00586F5E">
        <w:rPr>
          <w:rStyle w:val="Emphasis"/>
          <w:highlight w:val="cyan"/>
        </w:rPr>
        <w:t>skyrocketing</w:t>
      </w:r>
      <w:r w:rsidRPr="0043506E">
        <w:rPr>
          <w:rStyle w:val="Emphasis"/>
        </w:rPr>
        <w:t xml:space="preserve"> investment </w:t>
      </w:r>
      <w:r w:rsidRPr="00586F5E">
        <w:rPr>
          <w:rStyle w:val="Emphasis"/>
          <w:highlight w:val="cyan"/>
        </w:rPr>
        <w:t>in biomed</w:t>
      </w:r>
      <w:r w:rsidRPr="0043506E">
        <w:rPr>
          <w:rStyle w:val="Emphasis"/>
        </w:rPr>
        <w:t xml:space="preserve">ical </w:t>
      </w:r>
      <w:r w:rsidRPr="00586F5E">
        <w:rPr>
          <w:rStyle w:val="Emphasis"/>
          <w:highlight w:val="cyan"/>
        </w:rPr>
        <w:t>research</w:t>
      </w:r>
      <w:r w:rsidRPr="0043506E">
        <w:rPr>
          <w:rStyle w:val="Emphasis"/>
        </w:rPr>
        <w:t>.</w:t>
      </w:r>
      <w:r w:rsidRPr="0043506E">
        <w:rPr>
          <w:rStyle w:val="StyleUnderline"/>
        </w:rPr>
        <w:t xml:space="preserve"> </w:t>
      </w:r>
      <w:r w:rsidRPr="00586F5E">
        <w:rPr>
          <w:rStyle w:val="StyleUnderline"/>
          <w:highlight w:val="cyan"/>
        </w:rPr>
        <w:t>Historically</w:t>
      </w:r>
      <w:r w:rsidRPr="0043506E">
        <w:rPr>
          <w:rStyle w:val="StyleUnderline"/>
        </w:rPr>
        <w:t xml:space="preserve">, Western countries, and especially </w:t>
      </w:r>
      <w:r w:rsidRPr="00586F5E">
        <w:rPr>
          <w:rStyle w:val="StyleUnderline"/>
          <w:highlight w:val="cyan"/>
        </w:rPr>
        <w:t>the U</w:t>
      </w:r>
      <w:r w:rsidRPr="0043506E">
        <w:rPr>
          <w:rStyle w:val="StyleUnderline"/>
        </w:rPr>
        <w:t xml:space="preserve">nited </w:t>
      </w:r>
      <w:r w:rsidRPr="00586F5E">
        <w:rPr>
          <w:rStyle w:val="StyleUnderline"/>
          <w:highlight w:val="cyan"/>
        </w:rPr>
        <w:t>S</w:t>
      </w:r>
      <w:r w:rsidRPr="0043506E">
        <w:rPr>
          <w:rStyle w:val="StyleUnderline"/>
        </w:rPr>
        <w:t xml:space="preserve">tates, </w:t>
      </w:r>
      <w:r w:rsidRPr="00F05312">
        <w:rPr>
          <w:rStyle w:val="StyleUnderline"/>
          <w:highlight w:val="cyan"/>
        </w:rPr>
        <w:t>have been</w:t>
      </w:r>
      <w:r w:rsidRPr="0043506E">
        <w:rPr>
          <w:rStyle w:val="StyleUnderline"/>
        </w:rPr>
        <w:t xml:space="preserve"> </w:t>
      </w:r>
      <w:r w:rsidRPr="00586F5E">
        <w:rPr>
          <w:rStyle w:val="StyleUnderline"/>
          <w:highlight w:val="cyan"/>
        </w:rPr>
        <w:t>the</w:t>
      </w:r>
      <w:r w:rsidRPr="0043506E">
        <w:rPr>
          <w:rStyle w:val="StyleUnderline"/>
        </w:rPr>
        <w:t xml:space="preserve"> epi</w:t>
      </w:r>
      <w:r w:rsidRPr="00586F5E">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586F5E">
        <w:rPr>
          <w:rStyle w:val="Emphasis"/>
          <w:highlight w:val="cyan"/>
        </w:rPr>
        <w:t>But</w:t>
      </w:r>
      <w:r w:rsidRPr="0043506E">
        <w:rPr>
          <w:rStyle w:val="Emphasis"/>
        </w:rPr>
        <w:t xml:space="preserve"> now, </w:t>
      </w:r>
      <w:r w:rsidRPr="00586F5E">
        <w:rPr>
          <w:rStyle w:val="Emphasis"/>
          <w:highlight w:val="cyan"/>
        </w:rPr>
        <w:t>thanks to</w:t>
      </w:r>
      <w:r w:rsidRPr="0043506E">
        <w:rPr>
          <w:rStyle w:val="Emphasis"/>
        </w:rPr>
        <w:t xml:space="preserve"> heavy </w:t>
      </w:r>
      <w:r w:rsidRPr="00586F5E">
        <w:rPr>
          <w:rStyle w:val="Emphasis"/>
          <w:highlight w:val="cyan"/>
        </w:rPr>
        <w:t>state</w:t>
      </w:r>
      <w:r w:rsidRPr="0043506E">
        <w:rPr>
          <w:rStyle w:val="Emphasis"/>
        </w:rPr>
        <w:t xml:space="preserve">-backed </w:t>
      </w:r>
      <w:r w:rsidRPr="00586F5E">
        <w:rPr>
          <w:rStyle w:val="Emphasis"/>
          <w:highlight w:val="cyan"/>
        </w:rPr>
        <w:t>investment</w:t>
      </w:r>
      <w:r w:rsidRPr="0043506E">
        <w:rPr>
          <w:rStyle w:val="Emphasis"/>
        </w:rPr>
        <w:t xml:space="preserve">, </w:t>
      </w:r>
      <w:r w:rsidRPr="00586F5E">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711D7BAF" w14:textId="77777777" w:rsidR="00996EA5" w:rsidRDefault="00996EA5" w:rsidP="00996EA5">
      <w:r w:rsidRPr="00F05312">
        <w:rPr>
          <w:rStyle w:val="StyleUnderline"/>
          <w:highlight w:val="cyan"/>
        </w:rPr>
        <w:t>China</w:t>
      </w:r>
      <w:r w:rsidRPr="0043506E">
        <w:rPr>
          <w:rStyle w:val="StyleUnderline"/>
        </w:rPr>
        <w:t xml:space="preserve"> has also </w:t>
      </w:r>
      <w:r w:rsidRPr="00F05312">
        <w:rPr>
          <w:rStyle w:val="StyleUnderline"/>
          <w:highlight w:val="cyan"/>
        </w:rPr>
        <w:t>invested</w:t>
      </w:r>
      <w:r w:rsidRPr="0043506E">
        <w:rPr>
          <w:rStyle w:val="StyleUnderline"/>
        </w:rPr>
        <w:t xml:space="preserve"> considerable effort </w:t>
      </w:r>
      <w:r w:rsidRPr="00F05312">
        <w:rPr>
          <w:rStyle w:val="StyleUnderline"/>
          <w:highlight w:val="cyan"/>
        </w:rPr>
        <w:t>in</w:t>
      </w:r>
      <w:r w:rsidRPr="0043506E">
        <w:rPr>
          <w:rStyle w:val="StyleUnderline"/>
        </w:rPr>
        <w:t xml:space="preserve"> competing with countries like the United States for </w:t>
      </w:r>
      <w:r w:rsidRPr="00F05312">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FE25F5">
        <w:rPr>
          <w:rStyle w:val="Emphasis"/>
          <w:highlight w:val="cyan"/>
        </w:rPr>
        <w:t>U</w:t>
      </w:r>
      <w:r w:rsidRPr="0043506E">
        <w:rPr>
          <w:rStyle w:val="Emphasis"/>
        </w:rPr>
        <w:t xml:space="preserve">nited </w:t>
      </w:r>
      <w:r w:rsidRPr="00FE25F5">
        <w:rPr>
          <w:rStyle w:val="Emphasis"/>
          <w:highlight w:val="cyan"/>
        </w:rPr>
        <w:t>S</w:t>
      </w:r>
      <w:r w:rsidRPr="0043506E">
        <w:rPr>
          <w:rStyle w:val="Emphasis"/>
        </w:rPr>
        <w:t xml:space="preserve">tates </w:t>
      </w:r>
      <w:r w:rsidRPr="00FE25F5">
        <w:rPr>
          <w:rStyle w:val="Emphasis"/>
          <w:highlight w:val="cyan"/>
        </w:rPr>
        <w:t>is</w:t>
      </w:r>
      <w:r w:rsidRPr="0043506E">
        <w:rPr>
          <w:rStyle w:val="Emphasis"/>
        </w:rPr>
        <w:t xml:space="preserve"> “</w:t>
      </w:r>
      <w:r w:rsidRPr="00FE25F5">
        <w:rPr>
          <w:rStyle w:val="Emphasis"/>
          <w:highlight w:val="cyan"/>
        </w:rPr>
        <w:t>starting to fall behind</w:t>
      </w:r>
      <w:r w:rsidRPr="0043506E">
        <w:rPr>
          <w:rStyle w:val="StyleUnderline"/>
        </w:rPr>
        <w:t xml:space="preserve"> … the Chinese, who have always been good collaborators, [are] now taking the lead.”</w:t>
      </w:r>
    </w:p>
    <w:p w14:paraId="131EEC00" w14:textId="77777777" w:rsidR="00996EA5" w:rsidRDefault="00996EA5" w:rsidP="00996EA5">
      <w:r>
        <w:t xml:space="preserve">For the United States and other Western countries, China’s growing role in biomedical research is raising plenty of concern. </w:t>
      </w:r>
      <w:r w:rsidRPr="0043506E">
        <w:rPr>
          <w:rStyle w:val="Emphasis"/>
        </w:rPr>
        <w:t xml:space="preserve">Several </w:t>
      </w:r>
      <w:r w:rsidRPr="00FE25F5">
        <w:rPr>
          <w:rStyle w:val="Emphasis"/>
          <w:highlight w:val="cyan"/>
        </w:rPr>
        <w:t>Chinese</w:t>
      </w:r>
      <w:r w:rsidRPr="0043506E">
        <w:rPr>
          <w:rStyle w:val="Emphasis"/>
        </w:rPr>
        <w:t xml:space="preserve"> researchers have shown a </w:t>
      </w:r>
      <w:r w:rsidRPr="00FE25F5">
        <w:rPr>
          <w:rStyle w:val="Emphasis"/>
          <w:highlight w:val="cyan"/>
        </w:rPr>
        <w:t>willing</w:t>
      </w:r>
      <w:r w:rsidRPr="0043506E">
        <w:rPr>
          <w:rStyle w:val="Emphasis"/>
        </w:rPr>
        <w:t xml:space="preserve">ness </w:t>
      </w:r>
      <w:r w:rsidRPr="00FE25F5">
        <w:rPr>
          <w:rStyle w:val="Emphasis"/>
          <w:highlight w:val="cyan"/>
        </w:rPr>
        <w:t>to ignore ethical</w:t>
      </w:r>
      <w:r w:rsidRPr="0043506E">
        <w:rPr>
          <w:rStyle w:val="Emphasis"/>
        </w:rPr>
        <w:t xml:space="preserve"> and regulatory </w:t>
      </w:r>
      <w:r w:rsidRPr="00FE25F5">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2450868E" w14:textId="77777777" w:rsidR="00996EA5" w:rsidRDefault="00996EA5" w:rsidP="00996EA5">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xml:space="preserve">, whatever the field. For </w:t>
      </w:r>
      <w:r>
        <w:lastRenderedPageBreak/>
        <w:t>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4046C529" w14:textId="77777777" w:rsidR="00996EA5" w:rsidRDefault="00996EA5" w:rsidP="00996EA5">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76068BFC" w14:textId="77777777" w:rsidR="00996EA5" w:rsidRDefault="00996EA5" w:rsidP="00996EA5">
      <w:r w:rsidRPr="0043506E">
        <w:rPr>
          <w:rStyle w:val="StyleUnderline"/>
        </w:rPr>
        <w:t xml:space="preserve">The </w:t>
      </w:r>
      <w:r w:rsidRPr="00354DB9">
        <w:rPr>
          <w:rStyle w:val="Emphasis"/>
          <w:highlight w:val="cyan"/>
        </w:rPr>
        <w:t>dominance of the</w:t>
      </w:r>
      <w:r w:rsidRPr="0043506E">
        <w:rPr>
          <w:rStyle w:val="Emphasis"/>
        </w:rPr>
        <w:t xml:space="preserve"> </w:t>
      </w:r>
      <w:r w:rsidRPr="00354DB9">
        <w:rPr>
          <w:rStyle w:val="Emphasis"/>
          <w:highlight w:val="cyan"/>
        </w:rPr>
        <w:t>party</w:t>
      </w:r>
      <w:r w:rsidRPr="0043506E">
        <w:rPr>
          <w:rStyle w:val="Emphasis"/>
        </w:rPr>
        <w:t xml:space="preserve">-state in China </w:t>
      </w:r>
      <w:r w:rsidRPr="00354DB9">
        <w:rPr>
          <w:rStyle w:val="Emphasis"/>
          <w:highlight w:val="cyan"/>
        </w:rPr>
        <w:t>raises</w:t>
      </w:r>
      <w:r w:rsidRPr="0043506E">
        <w:rPr>
          <w:rStyle w:val="Emphasis"/>
        </w:rPr>
        <w:t xml:space="preserve"> serious </w:t>
      </w:r>
      <w:r w:rsidRPr="00354DB9">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 xml:space="preserve">When in 2018 Chinese researchers created the world’s first primate clones, for example, they dubbed them Zhong </w:t>
      </w:r>
      <w:proofErr w:type="spellStart"/>
      <w:r w:rsidRPr="0043506E">
        <w:rPr>
          <w:rStyle w:val="StyleUnderline"/>
        </w:rPr>
        <w:t>Zhong</w:t>
      </w:r>
      <w:proofErr w:type="spellEnd"/>
      <w:r w:rsidRPr="0043506E">
        <w:rPr>
          <w:rStyle w:val="StyleUnderline"/>
        </w:rPr>
        <w:t xml:space="preserve"> and Hua </w:t>
      </w:r>
      <w:proofErr w:type="spellStart"/>
      <w:r w:rsidRPr="0043506E">
        <w:rPr>
          <w:rStyle w:val="StyleUnderline"/>
        </w:rPr>
        <w:t>Hua</w:t>
      </w:r>
      <w:proofErr w:type="spellEnd"/>
      <w:r w:rsidRPr="0043506E">
        <w:rPr>
          <w:rStyle w:val="StyleUnderline"/>
        </w:rPr>
        <w:t xml:space="preserve">, from the term </w:t>
      </w:r>
      <w:proofErr w:type="spellStart"/>
      <w:r w:rsidRPr="0043506E">
        <w:rPr>
          <w:rStyle w:val="StyleUnderline"/>
        </w:rPr>
        <w:t>zhonghua</w:t>
      </w:r>
      <w:proofErr w:type="spellEnd"/>
      <w:r w:rsidRPr="0043506E">
        <w:rPr>
          <w:rStyle w:val="StyleUnderline"/>
        </w:rPr>
        <w:t xml:space="preserve">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w:t>
      </w:r>
      <w:proofErr w:type="spellStart"/>
      <w:r>
        <w:t>suzhi</w:t>
      </w:r>
      <w:proofErr w:type="spellEnd"/>
      <w:r>
        <w:t>) of the population, which received another stamp of official endorsement following the recent Fourth Plenum. These programs are carried out through the country’s huge so-called family planning bureaucracy—originally established to enforce the one-child policy.</w:t>
      </w:r>
    </w:p>
    <w:p w14:paraId="7435376F" w14:textId="77777777" w:rsidR="00996EA5" w:rsidRPr="00E44A6B" w:rsidRDefault="00996EA5" w:rsidP="00996EA5">
      <w:pPr>
        <w:rPr>
          <w:b/>
          <w:iCs/>
          <w:u w:val="single"/>
        </w:rPr>
      </w:pP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354DB9">
        <w:rPr>
          <w:rStyle w:val="Emphasis"/>
          <w:highlight w:val="cyan"/>
        </w:rPr>
        <w:t>Chinese</w:t>
      </w:r>
      <w:r w:rsidRPr="00354DB9">
        <w:rPr>
          <w:rStyle w:val="Emphasis"/>
        </w:rPr>
        <w:t xml:space="preserve"> authorities</w:t>
      </w:r>
      <w:r w:rsidRPr="0043506E">
        <w:rPr>
          <w:rStyle w:val="Emphasis"/>
        </w:rPr>
        <w:t xml:space="preserve"> had </w:t>
      </w:r>
      <w:r w:rsidRPr="00354DB9">
        <w:rPr>
          <w:rStyle w:val="Emphasis"/>
          <w:highlight w:val="cyan"/>
        </w:rPr>
        <w:t>assembled</w:t>
      </w:r>
      <w:r w:rsidRPr="0043506E">
        <w:rPr>
          <w:rStyle w:val="Emphasis"/>
        </w:rPr>
        <w:t xml:space="preserve"> a vast </w:t>
      </w:r>
      <w:r w:rsidRPr="00354DB9">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354DB9">
        <w:rPr>
          <w:rStyle w:val="Emphasis"/>
          <w:highlight w:val="cyan"/>
        </w:rPr>
        <w:t>Uighur</w:t>
      </w:r>
      <w:r w:rsidRPr="0043506E">
        <w:rPr>
          <w:rStyle w:val="Emphasis"/>
        </w:rPr>
        <w:t xml:space="preserve"> minority </w:t>
      </w:r>
      <w:r w:rsidRPr="00354DB9">
        <w:rPr>
          <w:rStyle w:val="Emphasis"/>
          <w:highlight w:val="cyan"/>
        </w:rPr>
        <w:t>group</w:t>
      </w:r>
      <w:r w:rsidRPr="0043506E">
        <w:rPr>
          <w:rStyle w:val="Emphasis"/>
        </w:rPr>
        <w:t xml:space="preserve"> having been </w:t>
      </w:r>
      <w:r w:rsidRPr="00354DB9">
        <w:rPr>
          <w:rStyle w:val="Emphasis"/>
          <w:highlight w:val="cyan"/>
        </w:rPr>
        <w:t>specifically targeted</w:t>
      </w:r>
      <w:r w:rsidRPr="0043506E">
        <w:rPr>
          <w:rStyle w:val="Emphasis"/>
        </w:rPr>
        <w:t>.</w:t>
      </w:r>
    </w:p>
    <w:p w14:paraId="389C84F3" w14:textId="77777777" w:rsidR="00996EA5" w:rsidRPr="00E44A6B" w:rsidRDefault="00996EA5" w:rsidP="00996EA5">
      <w:pPr>
        <w:rPr>
          <w:b/>
          <w:iCs/>
          <w:u w:val="single"/>
        </w:rPr>
      </w:pPr>
      <w:r w:rsidRPr="00354DB9">
        <w:rPr>
          <w:rStyle w:val="Emphasis"/>
          <w:highlight w:val="cyan"/>
        </w:rPr>
        <w:t>Beijing’s</w:t>
      </w:r>
      <w:r w:rsidRPr="0043506E">
        <w:rPr>
          <w:rStyle w:val="Emphasis"/>
        </w:rPr>
        <w:t xml:space="preserve"> brand of </w:t>
      </w:r>
      <w:r w:rsidRPr="00354DB9">
        <w:rPr>
          <w:rStyle w:val="Emphasis"/>
          <w:highlight w:val="cyan"/>
        </w:rPr>
        <w:t>bio-nationalism</w:t>
      </w:r>
      <w:r w:rsidRPr="0043506E">
        <w:rPr>
          <w:rStyle w:val="Emphasis"/>
        </w:rPr>
        <w:t xml:space="preserve"> also </w:t>
      </w:r>
      <w:r w:rsidRPr="00354DB9">
        <w:rPr>
          <w:rStyle w:val="Emphasis"/>
          <w:highlight w:val="cyan"/>
        </w:rPr>
        <w:t>directly threatens the U</w:t>
      </w:r>
      <w:r w:rsidRPr="0043506E">
        <w:rPr>
          <w:rStyle w:val="Emphasis"/>
        </w:rPr>
        <w:t xml:space="preserve">nited </w:t>
      </w:r>
      <w:r w:rsidRPr="00354DB9">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354DB9">
        <w:rPr>
          <w:rStyle w:val="StyleUnderline"/>
          <w:highlight w:val="cyan"/>
        </w:rPr>
        <w:t>China</w:t>
      </w:r>
      <w:r w:rsidRPr="00354DB9">
        <w:rPr>
          <w:rStyle w:val="StyleUnderline"/>
        </w:rPr>
        <w:t xml:space="preserve">’s growing role in pharmaceutical manufacturing </w:t>
      </w:r>
      <w:r w:rsidRPr="00354DB9">
        <w:rPr>
          <w:rStyle w:val="StyleUnderline"/>
          <w:highlight w:val="cyan"/>
        </w:rPr>
        <w:t>could</w:t>
      </w:r>
      <w:r w:rsidRPr="00354DB9">
        <w:rPr>
          <w:rStyle w:val="StyleUnderline"/>
        </w:rPr>
        <w:t xml:space="preserve"> allow it to </w:t>
      </w:r>
      <w:r w:rsidRPr="00354DB9">
        <w:rPr>
          <w:rStyle w:val="StyleUnderline"/>
          <w:highlight w:val="cyan"/>
        </w:rPr>
        <w:t>disrupt</w:t>
      </w:r>
      <w:r w:rsidRPr="00354DB9">
        <w:rPr>
          <w:rStyle w:val="StyleUnderline"/>
        </w:rPr>
        <w:t xml:space="preserve"> deliveries of</w:t>
      </w:r>
      <w:r>
        <w:t xml:space="preserve"> </w:t>
      </w:r>
      <w:r w:rsidRPr="00354DB9">
        <w:rPr>
          <w:rStyle w:val="Emphasis"/>
          <w:highlight w:val="cyan"/>
        </w:rPr>
        <w:t>critical</w:t>
      </w:r>
      <w:r w:rsidRPr="0043506E">
        <w:rPr>
          <w:rStyle w:val="Emphasis"/>
        </w:rPr>
        <w:t xml:space="preserve"> battlefield </w:t>
      </w:r>
      <w:r w:rsidRPr="00354DB9">
        <w:rPr>
          <w:rStyle w:val="Emphasis"/>
          <w:highlight w:val="cyan"/>
        </w:rPr>
        <w:t>medicines</w:t>
      </w:r>
      <w:r w:rsidRPr="0043506E">
        <w:rPr>
          <w:rStyle w:val="Emphasis"/>
        </w:rPr>
        <w:t xml:space="preserve">, </w:t>
      </w:r>
      <w:r w:rsidRPr="00354DB9">
        <w:rPr>
          <w:rStyle w:val="Emphasis"/>
          <w:highlight w:val="cyan"/>
        </w:rPr>
        <w:t>or</w:t>
      </w:r>
      <w:r w:rsidRPr="0043506E">
        <w:rPr>
          <w:rStyle w:val="Emphasis"/>
        </w:rPr>
        <w:t xml:space="preserve"> potentially even </w:t>
      </w:r>
      <w:r w:rsidRPr="00354DB9">
        <w:rPr>
          <w:rStyle w:val="Emphasis"/>
          <w:highlight w:val="cyan"/>
        </w:rPr>
        <w:t>alter them</w:t>
      </w:r>
      <w:r w:rsidRPr="00354DB9">
        <w:rPr>
          <w:rStyle w:val="Emphasis"/>
        </w:rPr>
        <w:t xml:space="preserve"> to harm U.S. forces</w:t>
      </w:r>
    </w:p>
    <w:p w14:paraId="67A54035" w14:textId="77777777" w:rsidR="00996EA5" w:rsidRPr="00E25803" w:rsidRDefault="00996EA5" w:rsidP="00996EA5">
      <w:pPr>
        <w:rPr>
          <w:rStyle w:val="Emphasis"/>
        </w:rPr>
      </w:pPr>
      <w:r w:rsidRPr="00354DB9">
        <w:rPr>
          <w:rStyle w:val="StyleUnderline"/>
        </w:rPr>
        <w:t>Yet</w:t>
      </w:r>
      <w:r w:rsidRPr="00E25803">
        <w:rPr>
          <w:rStyle w:val="StyleUnderline"/>
        </w:rPr>
        <w:t xml:space="preserve"> </w:t>
      </w:r>
      <w:r w:rsidRPr="00354DB9">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in contrast to technology like nuclear weapons, is that it’s cheap and easy to 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354DB9">
        <w:rPr>
          <w:rStyle w:val="Emphasis"/>
          <w:highlight w:val="cyan"/>
        </w:rPr>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354DB9">
        <w:rPr>
          <w:rStyle w:val="Emphasis"/>
          <w:highlight w:val="cyan"/>
        </w:rPr>
        <w:t>terrifyingly straightforward for terrorist groups to develop</w:t>
      </w:r>
      <w:r w:rsidRPr="00E25803">
        <w:rPr>
          <w:rStyle w:val="Emphasis"/>
        </w:rPr>
        <w:t xml:space="preserve"> fearsome </w:t>
      </w:r>
      <w:r w:rsidRPr="00354DB9">
        <w:rPr>
          <w:rStyle w:val="Emphasis"/>
          <w:highlight w:val="cyan"/>
        </w:rPr>
        <w:t>biological weapons.</w:t>
      </w:r>
    </w:p>
    <w:p w14:paraId="499D1A9A" w14:textId="77777777" w:rsidR="00996EA5" w:rsidRPr="00E44A6B" w:rsidRDefault="00996EA5" w:rsidP="00996EA5">
      <w:pPr>
        <w:rPr>
          <w:b/>
          <w:iCs/>
          <w:u w:val="single"/>
        </w:rPr>
      </w:pPr>
      <w:r w:rsidRPr="00E25803">
        <w:rPr>
          <w:rStyle w:val="Emphasis"/>
        </w:rPr>
        <w:t xml:space="preserve">Researchers have already shown it’s </w:t>
      </w:r>
      <w:r w:rsidRPr="00354DB9">
        <w:rPr>
          <w:rStyle w:val="Emphasis"/>
          <w:highlight w:val="cyan"/>
        </w:rPr>
        <w:t>possible to reconstruct</w:t>
      </w:r>
      <w:r w:rsidRPr="00E25803">
        <w:rPr>
          <w:rStyle w:val="Emphasis"/>
        </w:rPr>
        <w:t xml:space="preserve"> the </w:t>
      </w:r>
      <w:r w:rsidRPr="00354DB9">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354DB9">
        <w:rPr>
          <w:rStyle w:val="Emphasis"/>
          <w:highlight w:val="cyan"/>
        </w:rPr>
        <w:t>for</w:t>
      </w:r>
      <w:r w:rsidRPr="00E25803">
        <w:rPr>
          <w:rStyle w:val="Emphasis"/>
        </w:rPr>
        <w:t xml:space="preserve"> as little as </w:t>
      </w:r>
      <w:r w:rsidRPr="00354DB9">
        <w:rPr>
          <w:rStyle w:val="Emphasis"/>
          <w:highlight w:val="cyan"/>
        </w:rPr>
        <w:t>$200,000</w:t>
      </w:r>
      <w:r w:rsidRPr="00E25803">
        <w:rPr>
          <w:rStyle w:val="Emphasis"/>
        </w:rPr>
        <w:t xml:space="preserve"> </w:t>
      </w:r>
      <w:r w:rsidRPr="00E25803">
        <w:rPr>
          <w:rStyle w:val="Emphasis"/>
        </w:rPr>
        <w:lastRenderedPageBreak/>
        <w:t>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2B126E9F" w14:textId="77777777" w:rsidR="00996EA5" w:rsidRDefault="00996EA5" w:rsidP="00996EA5">
      <w:r w:rsidRPr="00E25803">
        <w:rPr>
          <w:rStyle w:val="Emphasis"/>
        </w:rPr>
        <w:t xml:space="preserve">All of this means that </w:t>
      </w:r>
      <w:r w:rsidRPr="00354DB9">
        <w:rPr>
          <w:rStyle w:val="Emphasis"/>
          <w:highlight w:val="cyan"/>
        </w:rPr>
        <w:t>biosecurity standards in</w:t>
      </w:r>
      <w:r w:rsidRPr="00E25803">
        <w:rPr>
          <w:rStyle w:val="Emphasis"/>
        </w:rPr>
        <w:t xml:space="preserve"> places like </w:t>
      </w:r>
      <w:r w:rsidRPr="00354DB9">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7D2A9A15" w14:textId="77777777" w:rsidR="00996EA5" w:rsidRDefault="00996EA5" w:rsidP="00996EA5">
      <w:r>
        <w:t xml:space="preserve">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w:t>
      </w:r>
      <w:proofErr w:type="gramStart"/>
      <w:r>
        <w:t>has to</w:t>
      </w:r>
      <w:proofErr w:type="gramEnd"/>
      <w:r>
        <w:t xml:space="preserve"> walk unusually carefully and offers plenty of scope to build ethical concerns into both law and practice.</w:t>
      </w:r>
    </w:p>
    <w:p w14:paraId="66660D0A" w14:textId="77777777" w:rsidR="00996EA5" w:rsidRPr="00E44A6B" w:rsidRDefault="00996EA5" w:rsidP="00996EA5">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354DB9">
        <w:rPr>
          <w:rStyle w:val="Emphasis"/>
          <w:highlight w:val="cyan"/>
        </w:rPr>
        <w:t xml:space="preserve">U.S.-China </w:t>
      </w:r>
      <w:r w:rsidRPr="006C7098">
        <w:rPr>
          <w:rStyle w:val="Emphasis"/>
          <w:highlight w:val="cyan"/>
        </w:rPr>
        <w:t>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6C7098">
        <w:rPr>
          <w:rStyle w:val="Emphasis"/>
          <w:highlight w:val="cyan"/>
        </w:rPr>
        <w:t>gene drives</w:t>
      </w:r>
      <w:r w:rsidRPr="00E25803">
        <w:rPr>
          <w:rStyle w:val="Emphasis"/>
        </w:rPr>
        <w:t xml:space="preserve"> to </w:t>
      </w:r>
      <w:r w:rsidRPr="006C7098">
        <w:rPr>
          <w:rStyle w:val="Emphasis"/>
          <w:highlight w:val="cyan"/>
        </w:rPr>
        <w:t>prevent</w:t>
      </w:r>
      <w:r w:rsidRPr="00E25803">
        <w:rPr>
          <w:rStyle w:val="Emphasis"/>
        </w:rPr>
        <w:t xml:space="preserve"> select </w:t>
      </w:r>
      <w:r w:rsidRPr="006C7098">
        <w:rPr>
          <w:rStyle w:val="Emphasis"/>
          <w:highlight w:val="cyan"/>
        </w:rPr>
        <w:t>mosquito</w:t>
      </w:r>
      <w:r w:rsidRPr="006C7098">
        <w:rPr>
          <w:rStyle w:val="Emphasis"/>
        </w:rPr>
        <w:t xml:space="preserve"> species from reproducing</w:t>
      </w:r>
      <w:r w:rsidRPr="00E25803">
        <w:rPr>
          <w:rStyle w:val="StyleUnderline"/>
        </w:rPr>
        <w:t xml:space="preserve">, for example, might finally banish the world of debilitating, </w:t>
      </w:r>
      <w:r w:rsidRPr="00E25803">
        <w:rPr>
          <w:rStyle w:val="Emphasis"/>
        </w:rPr>
        <w:t xml:space="preserve">widespread </w:t>
      </w:r>
      <w:r w:rsidRPr="006C7098">
        <w:rPr>
          <w:rStyle w:val="Emphasis"/>
          <w:highlight w:val="cyan"/>
        </w:rPr>
        <w:t>diseases</w:t>
      </w:r>
      <w:r w:rsidRPr="00E25803">
        <w:rPr>
          <w:rStyle w:val="Emphasis"/>
        </w:rPr>
        <w:t xml:space="preserve"> such as </w:t>
      </w:r>
      <w:r w:rsidRPr="006C7098">
        <w:rPr>
          <w:rStyle w:val="Emphasis"/>
          <w:highlight w:val="cyan"/>
        </w:rPr>
        <w:t>malaria and Zika</w:t>
      </w:r>
      <w:r w:rsidRPr="00E25803">
        <w:rPr>
          <w:rStyle w:val="Emphasis"/>
        </w:rPr>
        <w:t>, while endangered species might be engineered to survive climate change.</w:t>
      </w:r>
    </w:p>
    <w:p w14:paraId="740F2ABF" w14:textId="77777777" w:rsidR="00996EA5" w:rsidRDefault="00996EA5" w:rsidP="00996EA5">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04E7D3BB" w14:textId="77777777" w:rsidR="00996EA5" w:rsidRPr="00E25803" w:rsidRDefault="00996EA5" w:rsidP="00996EA5">
      <w:pPr>
        <w:rPr>
          <w:rStyle w:val="Emphasis"/>
        </w:rPr>
      </w:pP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w:t>
      </w:r>
      <w:proofErr w:type="gramStart"/>
      <w:r>
        <w:t>gather together</w:t>
      </w:r>
      <w:proofErr w:type="gramEnd"/>
      <w:r>
        <w:t xml:space="preserve"> individual researchers, institutions, </w:t>
      </w:r>
      <w:r>
        <w:lastRenderedPageBreak/>
        <w:t xml:space="preserve">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5D33B654" w14:textId="77777777" w:rsidR="00B83282" w:rsidRDefault="00B83282" w:rsidP="00B83282">
      <w:pPr>
        <w:pStyle w:val="Heading4"/>
      </w:pPr>
      <w:r>
        <w:t>China will leapfrog the US through biotech primacy</w:t>
      </w:r>
    </w:p>
    <w:p w14:paraId="23E689DC" w14:textId="77777777" w:rsidR="00B83282" w:rsidRDefault="00B83282" w:rsidP="00B83282">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5E43927D" w14:textId="77777777" w:rsidR="00B83282" w:rsidRPr="0001721A" w:rsidRDefault="00B83282" w:rsidP="00B83282">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sidRPr="0001721A">
        <w:rPr>
          <w:rStyle w:val="StyleUnderline"/>
        </w:rPr>
        <w:t xml:space="preserve"> </w:t>
      </w:r>
    </w:p>
    <w:p w14:paraId="6157AFE2" w14:textId="77777777" w:rsidR="00B83282" w:rsidRPr="0001721A" w:rsidRDefault="00B83282" w:rsidP="00B83282">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7C034F35" w14:textId="77777777" w:rsidR="00B83282" w:rsidRDefault="00B83282" w:rsidP="00B83282">
      <w:r>
        <w:t>Four reasons everyone should care about the U.S. bioeconomy</w:t>
      </w:r>
    </w:p>
    <w:p w14:paraId="2602A9DA" w14:textId="77777777" w:rsidR="00B83282" w:rsidRDefault="00B83282" w:rsidP="00B83282">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4F3AE4F0" w14:textId="77777777" w:rsidR="00B83282" w:rsidRPr="00043FB1" w:rsidRDefault="00B83282" w:rsidP="00B83282">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216DB5BD" w14:textId="77777777" w:rsidR="00B83282" w:rsidRPr="00043FB1" w:rsidRDefault="00B83282" w:rsidP="00B83282">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08E1D261" w14:textId="77777777" w:rsidR="00B83282" w:rsidRDefault="00B83282" w:rsidP="00B83282">
      <w:r w:rsidRPr="00043FB1">
        <w:rPr>
          <w:rStyle w:val="StyleUnderline"/>
        </w:rPr>
        <w:t>Food &amp; farming</w:t>
      </w:r>
      <w:r w:rsidRPr="0001721A">
        <w:rPr>
          <w:rStyle w:val="StyleUnderline"/>
        </w:rPr>
        <w:t>:</w:t>
      </w:r>
      <w:r>
        <w:t xml:space="preserve"> biotechnology is not only making agriculture more sustainable, </w:t>
      </w:r>
      <w:proofErr w:type="gramStart"/>
      <w:r>
        <w:t>it’s</w:t>
      </w:r>
      <w:proofErr w:type="gramEnd"/>
      <w:r>
        <w:t xml:space="preserve"> also bringing to market new and improved crops that are more nutritious, more affordable, and more delicious.</w:t>
      </w:r>
    </w:p>
    <w:p w14:paraId="5A5087FD" w14:textId="77777777" w:rsidR="00B83282" w:rsidRPr="0001721A" w:rsidRDefault="00B83282" w:rsidP="00B83282">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 xml:space="preserve">we can’t do it without biological solutions that treat carbon </w:t>
      </w:r>
      <w:r w:rsidRPr="0001721A">
        <w:lastRenderedPageBreak/>
        <w:t>not as a waste product, but as the starting point for chemicals and materials that today use petroleum.</w:t>
      </w:r>
    </w:p>
    <w:p w14:paraId="5E7DC9F4" w14:textId="77777777" w:rsidR="00B83282" w:rsidRPr="0001721A" w:rsidRDefault="00B83282" w:rsidP="00B83282">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1AB975B4" w14:textId="77777777" w:rsidR="00B83282" w:rsidRPr="0001721A" w:rsidRDefault="00B83282" w:rsidP="00B83282">
      <w:pPr>
        <w:rPr>
          <w:rStyle w:val="Emphasis"/>
        </w:rPr>
      </w:pPr>
      <w:r w:rsidRPr="00043FB1">
        <w:rPr>
          <w:rStyle w:val="Emphasis"/>
        </w:rPr>
        <w:t>The very real risks to the U.S. bioeconomy</w:t>
      </w:r>
    </w:p>
    <w:p w14:paraId="57E5289F" w14:textId="77777777" w:rsidR="00B83282" w:rsidRDefault="00B83282" w:rsidP="00B83282">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0D543860" w14:textId="77777777" w:rsidR="00B83282" w:rsidRPr="0001721A" w:rsidRDefault="00B83282" w:rsidP="00B83282">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730381D4" w14:textId="77777777" w:rsidR="00B83282" w:rsidRDefault="00B83282" w:rsidP="00B83282">
      <w:r w:rsidRPr="0001721A">
        <w:rPr>
          <w:rStyle w:val="StyleUnderline"/>
        </w:rPr>
        <w:t>Ineffective or inefficient regulations</w:t>
      </w:r>
      <w:r>
        <w:t>. Regulatory uncertainty stifles creative new approaches that may have unknown paths, long delays, or that might be prohibited by later changes.</w:t>
      </w:r>
    </w:p>
    <w:p w14:paraId="6898A2BE" w14:textId="77777777" w:rsidR="00B83282" w:rsidRDefault="00B83282" w:rsidP="00B83282">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42A82F43" w14:textId="77777777" w:rsidR="00B83282" w:rsidRPr="0001721A" w:rsidRDefault="00B83282" w:rsidP="00B83282">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4929E7D1" w14:textId="77777777" w:rsidR="00B83282" w:rsidRPr="00043FB1" w:rsidRDefault="00B83282" w:rsidP="00B83282">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67AF2BE4" w14:textId="77777777" w:rsidR="00B83282" w:rsidRPr="0001721A" w:rsidRDefault="00B83282" w:rsidP="00B83282">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4633CA68" w14:textId="77777777" w:rsidR="00B83282" w:rsidRDefault="00B83282" w:rsidP="00B83282">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4BE8C5EE" w14:textId="77777777" w:rsidR="00B83282" w:rsidRPr="0001721A" w:rsidRDefault="00B83282" w:rsidP="00B83282">
      <w:pPr>
        <w:rPr>
          <w:rStyle w:val="Emphasis"/>
        </w:rPr>
      </w:pPr>
      <w:r w:rsidRPr="00043FB1">
        <w:rPr>
          <w:rStyle w:val="Emphasis"/>
        </w:rPr>
        <w:t>China: the biotech elephant in the room</w:t>
      </w:r>
    </w:p>
    <w:p w14:paraId="3BFE269C" w14:textId="77777777" w:rsidR="00B83282" w:rsidRDefault="00B83282" w:rsidP="00B83282">
      <w:r>
        <w:lastRenderedPageBreak/>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201BFEC6" w14:textId="77777777" w:rsidR="00B83282" w:rsidRDefault="00B83282" w:rsidP="00B83282">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6D09AC12" w14:textId="77777777" w:rsidR="00B83282" w:rsidRDefault="00B83282" w:rsidP="00B83282">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271B2CF2" w14:textId="77777777" w:rsidR="00B83282" w:rsidRPr="0001721A" w:rsidRDefault="00B83282" w:rsidP="00B83282">
      <w:pPr>
        <w:rPr>
          <w:rStyle w:val="Emphasis"/>
        </w:rPr>
      </w:pP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589803DF" w14:textId="77777777" w:rsidR="00B83282" w:rsidRPr="0001721A" w:rsidRDefault="00B83282" w:rsidP="00B83282">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5AD9788C" w14:textId="77777777" w:rsidR="00B83282" w:rsidRPr="0001721A" w:rsidRDefault="00B83282" w:rsidP="00B83282">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63F27A55" w14:textId="77777777" w:rsidR="00B83282" w:rsidRDefault="00B83282" w:rsidP="00B83282">
      <w:r>
        <w:t>What do we do?</w:t>
      </w:r>
    </w:p>
    <w:p w14:paraId="684C0929" w14:textId="77777777" w:rsidR="00B83282" w:rsidRPr="0001721A" w:rsidRDefault="00B83282" w:rsidP="00B83282">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48085484" w14:textId="77777777" w:rsidR="00B83282" w:rsidRDefault="00B83282" w:rsidP="00B83282">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029F3801" w14:textId="77777777" w:rsidR="00B83282" w:rsidRDefault="00B83282" w:rsidP="00B83282">
      <w:r>
        <w:t xml:space="preserve">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w:t>
      </w:r>
      <w:r>
        <w:lastRenderedPageBreak/>
        <w:t>Legislative leadership is now needed to give this bill the appropriations necessary to give it real teeth, and then put it squarely on the President’s desk.</w:t>
      </w:r>
    </w:p>
    <w:p w14:paraId="31342EFE" w14:textId="77777777" w:rsidR="00B83282" w:rsidRPr="0001721A" w:rsidRDefault="00B83282" w:rsidP="00B83282">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39FB9BB2" w14:textId="77777777" w:rsidR="00B83282" w:rsidRDefault="00B83282" w:rsidP="00B83282">
      <w:r>
        <w:t>Leading the global bioeconomy: Have some courage</w:t>
      </w:r>
    </w:p>
    <w:p w14:paraId="0490C8D8" w14:textId="77777777" w:rsidR="00B83282" w:rsidRDefault="00B83282" w:rsidP="00B83282">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4175BD64" w14:textId="77777777" w:rsidR="00B83282" w:rsidRDefault="00B83282" w:rsidP="00B83282">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5CEF84A3" w14:textId="77777777" w:rsidR="00B83282" w:rsidRDefault="00B83282" w:rsidP="00B83282"/>
    <w:p w14:paraId="6BC03CDA" w14:textId="77777777" w:rsidR="00B83282" w:rsidRPr="00764724" w:rsidRDefault="00B83282" w:rsidP="00B83282">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48EB56A7" w14:textId="77777777" w:rsidR="00B83282" w:rsidRDefault="00B83282" w:rsidP="00B83282">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07682E65" w14:textId="77777777" w:rsidR="00B83282" w:rsidRPr="00877B65" w:rsidRDefault="00B83282" w:rsidP="00B83282">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42C8977B" w14:textId="77777777" w:rsidR="00B83282" w:rsidRPr="004400B7" w:rsidRDefault="00B83282" w:rsidP="00B83282">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lastRenderedPageBreak/>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24682BC4" w14:textId="77777777" w:rsidR="00B83282" w:rsidRPr="004400B7" w:rsidRDefault="00B83282" w:rsidP="00B83282">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4B63CF20" w14:textId="77777777" w:rsidR="00B83282" w:rsidRPr="004400B7" w:rsidRDefault="00B83282" w:rsidP="00B83282">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4F0DDF0F" w14:textId="77777777" w:rsidR="00B83282" w:rsidRDefault="00B83282" w:rsidP="00B83282">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2331385" w14:textId="77777777" w:rsidR="00B83282" w:rsidRPr="00936A88" w:rsidRDefault="00B83282" w:rsidP="00B83282">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C80C3AF" w14:textId="77777777" w:rsidR="00B83282" w:rsidRDefault="00B83282" w:rsidP="00B83282">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52DFFFC4" w14:textId="77777777" w:rsidR="00B83282" w:rsidRPr="002A771F" w:rsidRDefault="00B83282" w:rsidP="00B83282">
      <w:pPr>
        <w:rPr>
          <w:b/>
          <w:iCs/>
          <w:u w:val="single"/>
        </w:rPr>
      </w:pPr>
      <w:r>
        <w:lastRenderedPageBreak/>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708C7561" w14:textId="77777777" w:rsidR="00996EA5" w:rsidRDefault="00996EA5" w:rsidP="00996EA5">
      <w:pPr>
        <w:pStyle w:val="Heading3"/>
      </w:pPr>
      <w:r>
        <w:lastRenderedPageBreak/>
        <w:t>1NC – DA</w:t>
      </w:r>
    </w:p>
    <w:p w14:paraId="5780075E" w14:textId="77777777" w:rsidR="00996EA5" w:rsidRDefault="00996EA5" w:rsidP="00996EA5">
      <w:pPr>
        <w:pStyle w:val="Heading4"/>
      </w:pPr>
      <w:r>
        <w:t>Biotech R&amp;D is set for high growth and investment now</w:t>
      </w:r>
    </w:p>
    <w:p w14:paraId="65A7882C" w14:textId="77777777" w:rsidR="00996EA5" w:rsidRPr="00A55193" w:rsidRDefault="00996EA5" w:rsidP="00996EA5">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34" w:history="1">
        <w:r w:rsidRPr="005F323F">
          <w:rPr>
            <w:rStyle w:val="Hyperlink"/>
          </w:rPr>
          <w:t>https://www.cnbc.com/advertorial/2021/08/09/why-the-nasdaq-biotechnology-index-is-poised-for-a-run-of-sustainable-growth-.html</w:t>
        </w:r>
      </w:hyperlink>
      <w:r>
        <w:t>] RM</w:t>
      </w:r>
    </w:p>
    <w:p w14:paraId="671FF6D2" w14:textId="77777777" w:rsidR="00996EA5" w:rsidRDefault="00996EA5" w:rsidP="00996EA5">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504CB346" w14:textId="77777777" w:rsidR="00996EA5" w:rsidRDefault="00996EA5" w:rsidP="00996EA5">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29866E3B" w14:textId="77777777" w:rsidR="00996EA5" w:rsidRDefault="00996EA5" w:rsidP="00996EA5">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253F9332" w14:textId="77777777" w:rsidR="00996EA5" w:rsidRDefault="00996EA5" w:rsidP="00996EA5">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12FE9CC4" w14:textId="77777777" w:rsidR="00996EA5" w:rsidRDefault="00996EA5" w:rsidP="00996EA5">
      <w:r>
        <w:t>Building the ideal benchmark</w:t>
      </w:r>
    </w:p>
    <w:p w14:paraId="4CD0B623" w14:textId="77777777" w:rsidR="00996EA5" w:rsidRDefault="00996EA5" w:rsidP="00996EA5">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7DE8399F" w14:textId="77777777" w:rsidR="00996EA5" w:rsidRDefault="00996EA5" w:rsidP="00996EA5">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50F791F4" w14:textId="77777777" w:rsidR="00996EA5" w:rsidRDefault="00996EA5" w:rsidP="00996EA5">
      <w:r>
        <w:t xml:space="preserve">This split within a single index provides advantages for investors: </w:t>
      </w:r>
      <w:r w:rsidRPr="00A55193">
        <w:rPr>
          <w:u w:val="single"/>
        </w:rPr>
        <w:t xml:space="preserve">While offering some exposure to more established pharmaceutical companies, it also includes R&amp;D-heavy </w:t>
      </w:r>
      <w:r w:rsidRPr="00A55193">
        <w:rPr>
          <w:u w:val="single"/>
        </w:rPr>
        <w:lastRenderedPageBreak/>
        <w:t>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4A72DF5" w14:textId="77777777" w:rsidR="00996EA5" w:rsidRPr="00A55193" w:rsidRDefault="00996EA5" w:rsidP="00996EA5">
      <w:pPr>
        <w:rPr>
          <w:u w:val="single"/>
        </w:rPr>
      </w:pPr>
      <w:r w:rsidRPr="00A55193">
        <w:rPr>
          <w:u w:val="single"/>
        </w:rPr>
        <w:t>Home to world-changing breakthroughs</w:t>
      </w:r>
    </w:p>
    <w:p w14:paraId="5C9AF48E" w14:textId="77777777" w:rsidR="00996EA5" w:rsidRDefault="00996EA5" w:rsidP="00996EA5">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3FA4E2A6" w14:textId="77777777" w:rsidR="00996EA5" w:rsidRDefault="00996EA5" w:rsidP="00996EA5">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3397C5D5" w14:textId="77777777" w:rsidR="00996EA5" w:rsidRDefault="00996EA5" w:rsidP="00996EA5">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608D59D0" w14:textId="77777777" w:rsidR="00996EA5" w:rsidRDefault="00996EA5" w:rsidP="00996EA5">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29BB6DCF" w14:textId="77777777" w:rsidR="00996EA5" w:rsidRDefault="00996EA5" w:rsidP="00996EA5">
      <w:r>
        <w:t>The possibilities of accelerated R&amp;D</w:t>
      </w:r>
    </w:p>
    <w:p w14:paraId="16707199" w14:textId="77777777" w:rsidR="00996EA5" w:rsidRDefault="00996EA5" w:rsidP="00996EA5">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72C2B46D" w14:textId="77777777" w:rsidR="00996EA5" w:rsidRDefault="00996EA5" w:rsidP="00996EA5">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32909C21" w14:textId="77777777" w:rsidR="00996EA5" w:rsidRPr="00A55193" w:rsidRDefault="00996EA5" w:rsidP="00996EA5">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70C2726E" w14:textId="77777777" w:rsidR="00996EA5" w:rsidRDefault="00996EA5" w:rsidP="00996EA5">
      <w:r>
        <w:lastRenderedPageBreak/>
        <w:t>Even a conservative interpretation of the above numbers would significantly reduce R&amp;D costs and boost the market capitalization of therapeutics companies from the current $2Tn up to $9Tn as soon as 2024, according to estimates from ARK Financial.</w:t>
      </w:r>
    </w:p>
    <w:p w14:paraId="6EACDAFF" w14:textId="77777777" w:rsidR="00996EA5" w:rsidRDefault="00996EA5" w:rsidP="00996EA5">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785A5E59" w14:textId="77777777" w:rsidR="00996EA5" w:rsidRDefault="00996EA5" w:rsidP="00996EA5">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3DE263F5" w14:textId="77777777" w:rsidR="00996EA5" w:rsidRPr="006F65A7" w:rsidRDefault="00996EA5" w:rsidP="00996EA5">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31218FF0" w14:textId="77777777" w:rsidR="00996EA5" w:rsidRPr="00F90F4A" w:rsidRDefault="00996EA5" w:rsidP="00996EA5">
      <w:pPr>
        <w:pStyle w:val="Heading4"/>
      </w:pPr>
      <w:r>
        <w:t>IPR protections are key to sustain healthcare investments and manufacturing. Independently, it’s key to broader vaccine production.</w:t>
      </w:r>
    </w:p>
    <w:p w14:paraId="6F9BAD2C" w14:textId="77777777" w:rsidR="00996EA5" w:rsidRPr="00C73B1A" w:rsidRDefault="00996EA5" w:rsidP="00996EA5">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35"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424F59A9" w14:textId="77777777" w:rsidR="00996EA5" w:rsidRPr="00C73B1A" w:rsidRDefault="00996EA5" w:rsidP="00996EA5">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792F78CA" w14:textId="77777777" w:rsidR="00996EA5" w:rsidRPr="00C73B1A" w:rsidRDefault="00996EA5" w:rsidP="00996EA5">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2D39D9C4" w14:textId="77777777" w:rsidR="00996EA5" w:rsidRPr="00C73B1A" w:rsidRDefault="00996EA5" w:rsidP="00996EA5">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1F63FBC3" w14:textId="77777777" w:rsidR="00996EA5" w:rsidRPr="00C73B1A" w:rsidRDefault="00996EA5" w:rsidP="00996EA5">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59BE2D39" w14:textId="77777777" w:rsidR="00996EA5" w:rsidRPr="00EE58E5" w:rsidRDefault="00996EA5" w:rsidP="00996EA5">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6FD9C530" w14:textId="77777777" w:rsidR="00996EA5" w:rsidRPr="00EE58E5" w:rsidRDefault="00996EA5" w:rsidP="00996EA5">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xml:space="preserve">) agreement for U.S. vaccines and let foreign </w:t>
      </w:r>
      <w:r w:rsidRPr="00D5152B">
        <w:lastRenderedPageBreak/>
        <w:t>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106EA858" w14:textId="77777777" w:rsidR="00996EA5" w:rsidRPr="00C73B1A" w:rsidRDefault="00996EA5" w:rsidP="00996EA5">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003CECA6" w14:textId="77777777" w:rsidR="00996EA5" w:rsidRPr="00C73B1A" w:rsidRDefault="00996EA5" w:rsidP="00996EA5">
      <w:r w:rsidRPr="00C73B1A">
        <w:t>But the Biden policy is bad for many other reasons.</w:t>
      </w:r>
    </w:p>
    <w:p w14:paraId="3C4F4404" w14:textId="77777777" w:rsidR="00996EA5" w:rsidRPr="00C73B1A" w:rsidRDefault="00996EA5" w:rsidP="00996EA5">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47F131A2" w14:textId="77777777" w:rsidR="00996EA5" w:rsidRPr="00C73B1A" w:rsidRDefault="00996EA5" w:rsidP="00996EA5">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0B09F676" w14:textId="77777777" w:rsidR="00996EA5" w:rsidRPr="00C73B1A" w:rsidRDefault="00996EA5" w:rsidP="00996EA5">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1840C1D8" w14:textId="77777777" w:rsidR="00996EA5" w:rsidRPr="00C73B1A" w:rsidRDefault="00996EA5" w:rsidP="00996EA5">
      <w:r w:rsidRPr="00C73B1A">
        <w:t>Those pushing to break U.S. pharmaceutical patents say they want to do so for altruistic reasons. Consequently, they also insist that the prices for the medications be set far below their actual value.</w:t>
      </w:r>
    </w:p>
    <w:p w14:paraId="07593F0F" w14:textId="77777777" w:rsidR="00996EA5" w:rsidRPr="00EE58E5" w:rsidRDefault="00996EA5" w:rsidP="00996EA5">
      <w:pPr>
        <w:rPr>
          <w:u w:val="single"/>
        </w:rPr>
      </w:pPr>
      <w:r w:rsidRPr="00C73B1A">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05D4CFC9" w14:textId="77777777" w:rsidR="00996EA5" w:rsidRPr="00C73B1A" w:rsidRDefault="00996EA5" w:rsidP="00996EA5">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50340160" w14:textId="77777777" w:rsidR="00996EA5" w:rsidRPr="00C73B1A" w:rsidRDefault="00996EA5" w:rsidP="00996EA5">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762591EB" w14:textId="77777777" w:rsidR="00996EA5" w:rsidRPr="00EE58E5" w:rsidRDefault="00996EA5" w:rsidP="00996EA5">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1A5BE09B" w14:textId="77777777" w:rsidR="00996EA5" w:rsidRPr="00EE58E5" w:rsidRDefault="00996EA5" w:rsidP="00996EA5">
      <w:pPr>
        <w:rPr>
          <w:u w:val="single"/>
        </w:rPr>
      </w:pPr>
      <w:r w:rsidRPr="00C73B1A">
        <w:lastRenderedPageBreak/>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51C45414" w14:textId="77777777" w:rsidR="00996EA5" w:rsidRPr="00C73B1A" w:rsidRDefault="00996EA5" w:rsidP="00996EA5">
      <w:r w:rsidRPr="00A12174">
        <w:rPr>
          <w:b/>
          <w:bCs/>
          <w:u w:val="single"/>
        </w:rPr>
        <w:t>The best way to prevent and treat those new diseases is to ensure that private American pharmaceutical companies continue their innovative research and vaccine production</w:t>
      </w:r>
      <w:r w:rsidRPr="00A12174">
        <w:t>.</w:t>
      </w:r>
    </w:p>
    <w:p w14:paraId="73DA5ED3" w14:textId="77777777" w:rsidR="00996EA5" w:rsidRPr="00C73B1A" w:rsidRDefault="00996EA5" w:rsidP="00996EA5">
      <w:r w:rsidRPr="00C73B1A">
        <w:t>That way, U.S.-manufactured vaccines can be made available to all Americans quickly. And governments can subsidize their export and sale to other countries far more effectively and less expensively than through compulsory licensing schemes.</w:t>
      </w:r>
    </w:p>
    <w:p w14:paraId="1B74C382" w14:textId="77777777" w:rsidR="00996EA5" w:rsidRPr="00C73B1A" w:rsidRDefault="00996EA5" w:rsidP="00996EA5">
      <w:r w:rsidRPr="00C73B1A">
        <w:t>Meanwhile, let’s hope Mr. Biden listens to the more reasonable and less-agenda driven voices in this debate and reverses course on the TRIPS waiver.</w:t>
      </w:r>
    </w:p>
    <w:p w14:paraId="697D19A2" w14:textId="3F5A7E95" w:rsidR="00996EA5" w:rsidRDefault="00996EA5" w:rsidP="00996EA5">
      <w:pPr>
        <w:pStyle w:val="Heading4"/>
      </w:pPr>
      <w:r>
        <w:t xml:space="preserve">COVID was a </w:t>
      </w:r>
      <w:r w:rsidRPr="00647B08">
        <w:rPr>
          <w:u w:val="single"/>
        </w:rPr>
        <w:t>precursor</w:t>
      </w:r>
      <w:r>
        <w:t xml:space="preserve"> to deadlier pandemics—vaccine production will determine everything.</w:t>
      </w:r>
    </w:p>
    <w:p w14:paraId="7F4D39A9" w14:textId="77777777" w:rsidR="00996EA5" w:rsidRPr="00AC1140" w:rsidRDefault="00996EA5" w:rsidP="00996EA5">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0A9F21E" w14:textId="77777777" w:rsidR="00996EA5" w:rsidRPr="00EE58E5" w:rsidRDefault="00996EA5" w:rsidP="00996EA5">
      <w:hyperlink r:id="rId36"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22BA4E21" w14:textId="77777777" w:rsidR="00996EA5" w:rsidRPr="00EE58E5" w:rsidRDefault="00996EA5" w:rsidP="00996EA5">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60540AAC" w14:textId="77777777" w:rsidR="00996EA5" w:rsidRPr="00EE58E5" w:rsidRDefault="00996EA5" w:rsidP="00996EA5">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132A5BA7" w14:textId="77777777" w:rsidR="00996EA5" w:rsidRPr="00EE58E5" w:rsidRDefault="00996EA5" w:rsidP="00996EA5">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5B0AD01C" w14:textId="77777777" w:rsidR="00996EA5" w:rsidRPr="00894FED" w:rsidRDefault="00996EA5" w:rsidP="00996EA5">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48DEB616" w14:textId="77777777" w:rsidR="00996EA5" w:rsidRPr="00EE58E5" w:rsidRDefault="00996EA5" w:rsidP="00996EA5">
      <w:r w:rsidRPr="00EE58E5">
        <w:t>Covid-19 has been a catastrophe: The toll in the United States alone is </w:t>
      </w:r>
      <w:hyperlink r:id="rId37" w:tgtFrame="_blank" w:history="1">
        <w:r w:rsidRPr="00EE58E5">
          <w:rPr>
            <w:rStyle w:val="Hyperlink"/>
          </w:rPr>
          <w:t>more than 614,000 lives</w:t>
        </w:r>
      </w:hyperlink>
      <w:r w:rsidRPr="00EE58E5">
        <w:t> and has been estimated to exceed </w:t>
      </w:r>
      <w:hyperlink r:id="rId38" w:history="1">
        <w:r w:rsidRPr="00EE58E5">
          <w:rPr>
            <w:rStyle w:val="Hyperlink"/>
          </w:rPr>
          <w:t>$16 trillion</w:t>
        </w:r>
      </w:hyperlink>
      <w:r w:rsidRPr="00EE58E5">
        <w:t>, with disproportionate impact on vulnerable and marginalized communities.</w:t>
      </w:r>
    </w:p>
    <w:p w14:paraId="22FC43C2" w14:textId="77777777" w:rsidR="00996EA5" w:rsidRPr="00EE58E5" w:rsidRDefault="00996EA5" w:rsidP="00996EA5">
      <w:r w:rsidRPr="00EE58E5">
        <w:t>But a future pandemic could be even worse — unless we take steps now.</w:t>
      </w:r>
    </w:p>
    <w:p w14:paraId="42C0342E" w14:textId="77777777" w:rsidR="00996EA5" w:rsidRPr="00EE58E5" w:rsidRDefault="00996EA5" w:rsidP="00996EA5">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 xml:space="preserve">It was possible to design vaccines within days of knowing the virus’s genetic code because 20 </w:t>
      </w:r>
      <w:r w:rsidRPr="00894FED">
        <w:rPr>
          <w:u w:val="single"/>
        </w:rPr>
        <w:lastRenderedPageBreak/>
        <w:t>years of </w:t>
      </w:r>
      <w:hyperlink r:id="rId39"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629EA638" w14:textId="77777777" w:rsidR="00996EA5" w:rsidRPr="00EE58E5" w:rsidRDefault="00996EA5" w:rsidP="00996EA5">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7B5BA68E" w14:textId="77777777" w:rsidR="00996EA5" w:rsidRPr="00EE58E5" w:rsidRDefault="00996EA5" w:rsidP="00996EA5">
      <w:r w:rsidRPr="00EE58E5">
        <w:t>The development of </w:t>
      </w:r>
      <w:hyperlink r:id="rId40"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06118B3A" w14:textId="77777777" w:rsidR="00996EA5" w:rsidRPr="00894FED" w:rsidRDefault="00996EA5" w:rsidP="00996EA5">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6A16EA70" w14:textId="77777777" w:rsidR="00996EA5" w:rsidRPr="00EE58E5" w:rsidRDefault="00996EA5" w:rsidP="00996EA5">
      <w:r w:rsidRPr="00EE58E5">
        <w:t>Fortunately, the scientific community has been developing a bold plan to keep future viruses from becoming pandemics.</w:t>
      </w:r>
    </w:p>
    <w:p w14:paraId="0C2CB7A3" w14:textId="77777777" w:rsidR="00996EA5" w:rsidRPr="00AB3B2A" w:rsidRDefault="00996EA5" w:rsidP="00996EA5">
      <w:pPr>
        <w:rPr>
          <w:rStyle w:val="Emphasis"/>
        </w:rPr>
      </w:pPr>
      <w:r w:rsidRPr="00EE58E5">
        <w:t xml:space="preserve">Here are a few of the goals </w:t>
      </w:r>
      <w:r w:rsidRPr="00AB3B2A">
        <w:rPr>
          <w:rStyle w:val="Emphasis"/>
        </w:rPr>
        <w:t>we should shoot for:</w:t>
      </w:r>
    </w:p>
    <w:p w14:paraId="2A8D9FBD" w14:textId="77777777" w:rsidR="00996EA5" w:rsidRPr="00EE58E5" w:rsidRDefault="00996EA5" w:rsidP="00996EA5">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1635DFFE" w14:textId="77777777" w:rsidR="00996EA5" w:rsidRPr="00EE58E5" w:rsidRDefault="00996EA5" w:rsidP="00996EA5">
      <w:r w:rsidRPr="00EE58E5">
        <w:t>Diagnostics simple and cheap enough for daily home testing to limit spread and target medical care.</w:t>
      </w:r>
    </w:p>
    <w:p w14:paraId="2BDECDF2" w14:textId="77777777" w:rsidR="00996EA5" w:rsidRPr="00EE58E5" w:rsidRDefault="00996EA5" w:rsidP="00996EA5">
      <w:r w:rsidRPr="00EE58E5">
        <w:t>Early-warning systems to spot new biological threats anywhere in the world soon after they emerge and monitor them thereafter.</w:t>
      </w:r>
    </w:p>
    <w:p w14:paraId="1D8F7902" w14:textId="77777777" w:rsidR="00996EA5" w:rsidRPr="00EE58E5" w:rsidRDefault="00996EA5" w:rsidP="00996EA5">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24220F21" w14:textId="77777777" w:rsidR="00996EA5" w:rsidRPr="00EE58E5" w:rsidRDefault="00996EA5" w:rsidP="00996EA5">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49AB30D1" w14:textId="77777777" w:rsidR="00996EA5" w:rsidRPr="00EE58E5" w:rsidRDefault="00996EA5" w:rsidP="00996EA5">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477C94DF" w14:textId="77777777" w:rsidR="00996EA5" w:rsidRPr="00EE58E5" w:rsidRDefault="00996EA5" w:rsidP="00996EA5">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11680BC7" w14:textId="77777777" w:rsidR="00996EA5" w:rsidRPr="00EE58E5" w:rsidRDefault="00996EA5" w:rsidP="00996EA5">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5F987FD2" w14:textId="77777777" w:rsidR="00996EA5" w:rsidRPr="00EE58E5" w:rsidRDefault="00996EA5" w:rsidP="00996EA5">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41" w:history="1">
        <w:r w:rsidRPr="00EE58E5">
          <w:rPr>
            <w:rStyle w:val="Hyperlink"/>
          </w:rPr>
          <w:t>history</w:t>
        </w:r>
      </w:hyperlink>
      <w:r w:rsidRPr="00EE58E5">
        <w:t xml:space="preserve"> and current trends, we </w:t>
      </w:r>
      <w:r w:rsidRPr="00EE58E5">
        <w:lastRenderedPageBreak/>
        <w:t>suffered a pandemic of the current scale every two decades, the annualized cost would exceed $500 billion per year. Investing a much smaller amount to avert this toll is an economic and moral imperative.</w:t>
      </w:r>
    </w:p>
    <w:p w14:paraId="786C93C5" w14:textId="77777777" w:rsidR="00996EA5" w:rsidRPr="00AB3B2A" w:rsidRDefault="00996EA5" w:rsidP="00996EA5">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786DEFC3" w14:textId="77777777" w:rsidR="00996EA5" w:rsidRDefault="00996EA5" w:rsidP="00996EA5">
      <w:pPr>
        <w:pStyle w:val="Heading4"/>
      </w:pPr>
      <w:r>
        <w:t>Ecosystem sensitivity from climate change means future pandemics will cause extinction—assumes COVID</w:t>
      </w:r>
    </w:p>
    <w:p w14:paraId="2C940E24" w14:textId="77777777" w:rsidR="00996EA5" w:rsidRPr="00C95710" w:rsidRDefault="00996EA5" w:rsidP="00996EA5">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46EF501F" w14:textId="77777777" w:rsidR="00996EA5" w:rsidRDefault="00996EA5" w:rsidP="00996EA5">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65E19551" w14:textId="77777777" w:rsidR="00996EA5" w:rsidRDefault="00996EA5" w:rsidP="00996EA5">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1A2A3F63" w14:textId="77777777" w:rsidR="00996EA5" w:rsidRDefault="00996EA5" w:rsidP="00996EA5">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61CE6F36" w14:textId="77777777" w:rsidR="00996EA5" w:rsidRDefault="00996EA5" w:rsidP="00996EA5">
      <w:r>
        <w:t>Changing our environment</w:t>
      </w:r>
    </w:p>
    <w:p w14:paraId="478D57F0" w14:textId="77777777" w:rsidR="00996EA5" w:rsidRDefault="00996EA5" w:rsidP="00996EA5">
      <w:r>
        <w:t>Everything around us is changing, from living organisms to the climate, water, and soil. Some estimates say about half the organisms that existed 50 years ago have already become extinct, and about 80% of the species may become extinct in the future.</w:t>
      </w:r>
    </w:p>
    <w:p w14:paraId="14736C8E" w14:textId="77777777" w:rsidR="00996EA5" w:rsidRDefault="00996EA5" w:rsidP="00996EA5">
      <w:r>
        <w:lastRenderedPageBreak/>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2B183950" w14:textId="77777777" w:rsidR="00996EA5" w:rsidRDefault="00996EA5" w:rsidP="00996EA5">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B5B6E9A" w14:textId="77777777" w:rsidR="00996EA5" w:rsidRDefault="00996EA5" w:rsidP="00996EA5">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DAF0128" w14:textId="77777777" w:rsidR="00996EA5" w:rsidRDefault="00996EA5" w:rsidP="00996EA5">
      <w:r>
        <w:t>Emerging pathogens</w:t>
      </w:r>
    </w:p>
    <w:p w14:paraId="1DCC34FF" w14:textId="77777777" w:rsidR="00996EA5" w:rsidRDefault="00996EA5" w:rsidP="00996EA5">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3E19EFD5" w14:textId="77777777" w:rsidR="00996EA5" w:rsidRDefault="00996EA5" w:rsidP="00996EA5">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04128604" w14:textId="77777777" w:rsidR="00996EA5" w:rsidRDefault="00996EA5" w:rsidP="00996EA5">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55ABED71" w14:textId="77777777" w:rsidR="00996EA5" w:rsidRDefault="00996EA5" w:rsidP="00996EA5">
      <w:r>
        <w:t>The brain</w:t>
      </w:r>
    </w:p>
    <w:p w14:paraId="3FC0E569" w14:textId="77777777" w:rsidR="00996EA5" w:rsidRDefault="00996EA5" w:rsidP="00996EA5">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662DD36B" w14:textId="77777777" w:rsidR="00996EA5" w:rsidRDefault="00996EA5" w:rsidP="00996EA5">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0714ADC1" w14:textId="77777777" w:rsidR="00996EA5" w:rsidRPr="00FC5568" w:rsidRDefault="00996EA5" w:rsidP="00996EA5">
      <w:pPr>
        <w:rPr>
          <w:b/>
          <w:bCs/>
          <w:u w:val="single"/>
        </w:rPr>
      </w:pPr>
      <w:r w:rsidRPr="00FC5568">
        <w:rPr>
          <w:highlight w:val="cyan"/>
          <w:u w:val="single"/>
        </w:rPr>
        <w:lastRenderedPageBreak/>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2101C03E" w14:textId="5B38C6FD" w:rsidR="00754D18" w:rsidRDefault="00754D18" w:rsidP="00754D18"/>
    <w:p w14:paraId="2C36C827" w14:textId="6F888B8A" w:rsidR="00754D18" w:rsidRDefault="00357B92" w:rsidP="00357B92">
      <w:pPr>
        <w:pStyle w:val="Heading3"/>
      </w:pPr>
      <w:r>
        <w:lastRenderedPageBreak/>
        <w:t>1NC – K</w:t>
      </w:r>
    </w:p>
    <w:p w14:paraId="1DE4B4A2" w14:textId="77777777" w:rsidR="00357B92" w:rsidRPr="00586892" w:rsidRDefault="00357B92" w:rsidP="00357B92">
      <w:pPr>
        <w:pStyle w:val="Heading4"/>
      </w:pPr>
      <w:r>
        <w:t xml:space="preserve">Apocalyptic pandemic reps lock in a neoliberal risk society of anxiety and health inequality that spreads disease. Independently, the </w:t>
      </w:r>
      <w:proofErr w:type="spellStart"/>
      <w:r>
        <w:t>aff</w:t>
      </w:r>
      <w:proofErr w:type="spellEnd"/>
      <w:r>
        <w:t xml:space="preserve"> masks health neoliberalism by spreading vaccine arms races horizontally instead of vertically.</w:t>
      </w:r>
    </w:p>
    <w:p w14:paraId="69F26345" w14:textId="77777777" w:rsidR="00357B92" w:rsidRPr="00A10F43" w:rsidRDefault="00357B92" w:rsidP="00357B92">
      <w:pPr>
        <w:rPr>
          <w:rStyle w:val="Style13ptBold"/>
        </w:rPr>
      </w:pPr>
      <w:proofErr w:type="spellStart"/>
      <w:r w:rsidRPr="00A10F43">
        <w:rPr>
          <w:rStyle w:val="Style13ptBold"/>
        </w:rPr>
        <w:t>Mannathukkaren</w:t>
      </w:r>
      <w:proofErr w:type="spellEnd"/>
      <w:r w:rsidRPr="00A10F43">
        <w:rPr>
          <w:rStyle w:val="Style13ptBold"/>
        </w:rPr>
        <w:t xml:space="preserve"> 14</w:t>
      </w:r>
    </w:p>
    <w:p w14:paraId="12D745A8" w14:textId="77777777" w:rsidR="00357B92" w:rsidRDefault="00357B92" w:rsidP="00357B92">
      <w:r>
        <w:t xml:space="preserve">(Nissim </w:t>
      </w:r>
      <w:proofErr w:type="spellStart"/>
      <w:r w:rsidRPr="00566C0D">
        <w:t>Mannathukkaren</w:t>
      </w:r>
      <w:proofErr w:type="spellEnd"/>
      <w:r>
        <w:t xml:space="preserve">, Dept. Chair and Associate Prof. of International Development Studies @ Dalhousie University, “Pandemics in the age of panic,” November 22, 2014, </w:t>
      </w:r>
      <w:hyperlink r:id="rId42" w:history="1">
        <w:r w:rsidRPr="00B045BE">
          <w:rPr>
            <w:rStyle w:val="Hyperlink"/>
          </w:rPr>
          <w:t>http://www.thehindu.com/features/magazine/social-media-should-be-a-positive-force-and-public-health-systems-should-focus-on-prevention-of-epidemics/article6624674.ece</w:t>
        </w:r>
      </w:hyperlink>
      <w:r>
        <w:t>)</w:t>
      </w:r>
    </w:p>
    <w:p w14:paraId="6797ED9C" w14:textId="77777777" w:rsidR="00357B92" w:rsidRDefault="00357B92" w:rsidP="00357B92">
      <w:r>
        <w:t>*Evidence is edited to correct gendered language*</w:t>
      </w:r>
    </w:p>
    <w:p w14:paraId="4A83609F" w14:textId="77777777" w:rsidR="00357B92" w:rsidRPr="009F7F7B" w:rsidRDefault="00357B92" w:rsidP="00357B92">
      <w:pPr>
        <w:rPr>
          <w:sz w:val="16"/>
        </w:rPr>
      </w:pPr>
      <w:r w:rsidRPr="009F7F7B">
        <w:rPr>
          <w:sz w:val="16"/>
        </w:rPr>
        <w:t xml:space="preserve">If natural disasters induce panic, so do pandemics. In recent years, </w:t>
      </w:r>
      <w:r w:rsidRPr="0044386F">
        <w:rPr>
          <w:rStyle w:val="StyleUnderline"/>
        </w:rPr>
        <w:t xml:space="preserve">we have seen a series of </w:t>
      </w:r>
      <w:r w:rsidRPr="00B00123">
        <w:rPr>
          <w:rStyle w:val="StyleUnderline"/>
        </w:rPr>
        <w:t>pandemics</w:t>
      </w:r>
      <w:r w:rsidRPr="009F7F7B">
        <w:rPr>
          <w:sz w:val="16"/>
        </w:rPr>
        <w:t xml:space="preserve">: AIDS, avian influenza, SARS and H1N1. Now, we are </w:t>
      </w:r>
      <w:proofErr w:type="gramStart"/>
      <w:r w:rsidRPr="009F7F7B">
        <w:rPr>
          <w:sz w:val="16"/>
        </w:rPr>
        <w:t>in the midst of</w:t>
      </w:r>
      <w:proofErr w:type="gramEnd"/>
      <w:r w:rsidRPr="009F7F7B">
        <w:rPr>
          <w:sz w:val="16"/>
        </w:rPr>
        <w:t xml:space="preserve"> an epidemic, Ebola, which — according to experts — can acquire pandemic proportions. </w:t>
      </w:r>
      <w:r w:rsidRPr="0044386F">
        <w:rPr>
          <w:rStyle w:val="StyleUnderline"/>
        </w:rPr>
        <w:t>Natural disasters and pandemics</w:t>
      </w:r>
      <w:r w:rsidRPr="009F7F7B">
        <w:rPr>
          <w:sz w:val="16"/>
        </w:rPr>
        <w:t xml:space="preserve"> have </w:t>
      </w:r>
      <w:r w:rsidRPr="0044386F">
        <w:rPr>
          <w:rStyle w:val="StyleUnderline"/>
        </w:rPr>
        <w:t>existed in the pre-modern era as well but what is remarkable is</w:t>
      </w:r>
      <w:r w:rsidRPr="009F7F7B">
        <w:rPr>
          <w:sz w:val="16"/>
        </w:rPr>
        <w:t xml:space="preserve"> that, in the modern era, the </w:t>
      </w:r>
      <w:r w:rsidRPr="00B04F31">
        <w:rPr>
          <w:rStyle w:val="StyleUnderline"/>
          <w:highlight w:val="cyan"/>
        </w:rPr>
        <w:t>attitudes</w:t>
      </w:r>
      <w:r w:rsidRPr="009F7F7B">
        <w:rPr>
          <w:sz w:val="16"/>
        </w:rPr>
        <w:t xml:space="preserve"> towards hazards — both natural and man-made — have </w:t>
      </w:r>
      <w:r w:rsidRPr="00B04F31">
        <w:rPr>
          <w:rStyle w:val="Emphasis"/>
          <w:highlight w:val="cyan"/>
        </w:rPr>
        <w:t>drastically changed</w:t>
      </w:r>
      <w:r w:rsidRPr="009F7F7B">
        <w:rPr>
          <w:sz w:val="16"/>
        </w:rPr>
        <w:t xml:space="preserve">. </w:t>
      </w:r>
      <w:r w:rsidRPr="00B00123">
        <w:rPr>
          <w:rStyle w:val="StyleUnderline"/>
        </w:rPr>
        <w:t>Panic is the order of the day</w:t>
      </w:r>
      <w:r w:rsidRPr="009F7F7B">
        <w:rPr>
          <w:sz w:val="16"/>
        </w:rPr>
        <w:t xml:space="preserve">, especially in </w:t>
      </w:r>
      <w:proofErr w:type="spellStart"/>
      <w:r w:rsidRPr="009F7F7B">
        <w:rPr>
          <w:sz w:val="16"/>
        </w:rPr>
        <w:t>sanitised</w:t>
      </w:r>
      <w:proofErr w:type="spellEnd"/>
      <w:r w:rsidRPr="009F7F7B">
        <w:rPr>
          <w:sz w:val="16"/>
        </w:rPr>
        <w:t xml:space="preserve"> spaces of the developed West. </w:t>
      </w:r>
      <w:r w:rsidRPr="00B04F31">
        <w:rPr>
          <w:rStyle w:val="StyleUnderline"/>
          <w:highlight w:val="cyan"/>
        </w:rPr>
        <w:t>Medical scholars</w:t>
      </w:r>
      <w:r w:rsidRPr="009F7F7B">
        <w:rPr>
          <w:sz w:val="16"/>
        </w:rPr>
        <w:t xml:space="preserve">, Luc </w:t>
      </w:r>
      <w:proofErr w:type="spellStart"/>
      <w:r w:rsidRPr="009F7F7B">
        <w:rPr>
          <w:sz w:val="16"/>
        </w:rPr>
        <w:t>Bonneux</w:t>
      </w:r>
      <w:proofErr w:type="spellEnd"/>
      <w:r w:rsidRPr="009F7F7B">
        <w:rPr>
          <w:sz w:val="16"/>
        </w:rPr>
        <w:t xml:space="preserve"> and Wim Van Damme, </w:t>
      </w:r>
      <w:r w:rsidRPr="00B04F31">
        <w:rPr>
          <w:rStyle w:val="StyleUnderline"/>
          <w:highlight w:val="cyan"/>
        </w:rPr>
        <w:t xml:space="preserve">term </w:t>
      </w:r>
      <w:r w:rsidRPr="00B04F31">
        <w:rPr>
          <w:rStyle w:val="Emphasis"/>
          <w:highlight w:val="cyan"/>
        </w:rPr>
        <w:t>panic</w:t>
      </w:r>
      <w:r w:rsidRPr="009F7F7B">
        <w:rPr>
          <w:sz w:val="16"/>
        </w:rPr>
        <w:t xml:space="preserve"> itself </w:t>
      </w:r>
      <w:r w:rsidRPr="00B04F31">
        <w:rPr>
          <w:rStyle w:val="Emphasis"/>
          <w:highlight w:val="cyan"/>
        </w:rPr>
        <w:t>as a pandemic</w:t>
      </w:r>
      <w:r w:rsidRPr="009F7F7B">
        <w:rPr>
          <w:sz w:val="16"/>
        </w:rPr>
        <w:t>.</w:t>
      </w:r>
    </w:p>
    <w:p w14:paraId="2D1EA3A2" w14:textId="77777777" w:rsidR="00357B92" w:rsidRPr="009F7F7B" w:rsidRDefault="00357B92" w:rsidP="00357B92">
      <w:pPr>
        <w:rPr>
          <w:sz w:val="16"/>
        </w:rPr>
      </w:pPr>
      <w:r w:rsidRPr="009F7F7B">
        <w:rPr>
          <w:sz w:val="16"/>
        </w:rPr>
        <w:t xml:space="preserve">As they point out, </w:t>
      </w:r>
      <w:r w:rsidRPr="00716C8C">
        <w:rPr>
          <w:rStyle w:val="StyleUnderline"/>
        </w:rPr>
        <w:t>in 1999, Belgium slaughtered seven million chicken and 60,000 pigs when dioxin</w:t>
      </w:r>
      <w:r w:rsidRPr="009F7F7B">
        <w:rPr>
          <w:sz w:val="16"/>
        </w:rPr>
        <w:t xml:space="preserve">, a cancer-causing chemical, </w:t>
      </w:r>
      <w:r w:rsidRPr="00716C8C">
        <w:rPr>
          <w:rStyle w:val="StyleUnderline"/>
        </w:rPr>
        <w:t>entered animal feed</w:t>
      </w:r>
      <w:r w:rsidRPr="009F7F7B">
        <w:rPr>
          <w:sz w:val="16"/>
        </w:rPr>
        <w:t xml:space="preserve">. </w:t>
      </w:r>
      <w:r w:rsidRPr="00716C8C">
        <w:rPr>
          <w:rStyle w:val="StyleUnderline"/>
        </w:rPr>
        <w:t>Not one person died from dioxin poisoning</w:t>
      </w:r>
      <w:r w:rsidRPr="009F7F7B">
        <w:rPr>
          <w:sz w:val="16"/>
        </w:rPr>
        <w:t xml:space="preserve">. </w:t>
      </w:r>
      <w:r w:rsidRPr="00716C8C">
        <w:rPr>
          <w:rStyle w:val="StyleUnderline"/>
        </w:rPr>
        <w:t>In 2005, the chief avian flu coordinator of the UN predicted</w:t>
      </w:r>
      <w:r w:rsidRPr="009F7F7B">
        <w:rPr>
          <w:sz w:val="16"/>
        </w:rPr>
        <w:t xml:space="preserve"> that </w:t>
      </w:r>
      <w:r w:rsidRPr="00716C8C">
        <w:rPr>
          <w:rStyle w:val="StyleUnderline"/>
        </w:rPr>
        <w:t>150 million people could be killed</w:t>
      </w:r>
      <w:r w:rsidRPr="009F7F7B">
        <w:rPr>
          <w:sz w:val="16"/>
        </w:rPr>
        <w:t xml:space="preserve"> by the flu. However, </w:t>
      </w:r>
      <w:r w:rsidRPr="00716C8C">
        <w:rPr>
          <w:rStyle w:val="StyleUnderline"/>
        </w:rPr>
        <w:t>in 10 years, it has killed less than 400 people</w:t>
      </w:r>
      <w:r w:rsidRPr="009F7F7B">
        <w:rPr>
          <w:sz w:val="16"/>
        </w:rPr>
        <w:t xml:space="preserve">. </w:t>
      </w:r>
      <w:r w:rsidRPr="00716C8C">
        <w:rPr>
          <w:rStyle w:val="StyleUnderline"/>
        </w:rPr>
        <w:t xml:space="preserve">The same </w:t>
      </w:r>
      <w:r w:rsidRPr="00B04F31">
        <w:rPr>
          <w:rStyle w:val="StyleUnderline"/>
          <w:highlight w:val="cyan"/>
        </w:rPr>
        <w:t xml:space="preserve">apocalyptic predictions </w:t>
      </w:r>
      <w:r w:rsidRPr="00B00123">
        <w:rPr>
          <w:rStyle w:val="StyleUnderline"/>
        </w:rPr>
        <w:t xml:space="preserve">were made </w:t>
      </w:r>
      <w:r w:rsidRPr="00B04F31">
        <w:rPr>
          <w:rStyle w:val="StyleUnderline"/>
          <w:highlight w:val="cyan"/>
        </w:rPr>
        <w:t xml:space="preserve">about </w:t>
      </w:r>
      <w:r w:rsidRPr="00B00123">
        <w:rPr>
          <w:rStyle w:val="StyleUnderline"/>
        </w:rPr>
        <w:t xml:space="preserve">BSE/CJD, </w:t>
      </w:r>
      <w:r w:rsidRPr="00B04F31">
        <w:rPr>
          <w:rStyle w:val="StyleUnderline"/>
          <w:highlight w:val="cyan"/>
        </w:rPr>
        <w:t>SARS, and H1N1</w:t>
      </w:r>
      <w:r>
        <w:rPr>
          <w:rStyle w:val="StyleUnderline"/>
        </w:rPr>
        <w:t xml:space="preserve"> as we</w:t>
      </w:r>
      <w:r w:rsidRPr="00716C8C">
        <w:rPr>
          <w:rStyle w:val="StyleUnderline"/>
        </w:rPr>
        <w:t>ll</w:t>
      </w:r>
      <w:r w:rsidRPr="009F7F7B">
        <w:rPr>
          <w:sz w:val="16"/>
        </w:rPr>
        <w:t>.</w:t>
      </w:r>
    </w:p>
    <w:p w14:paraId="0B783899" w14:textId="77777777" w:rsidR="00357B92" w:rsidRPr="009F7F7B" w:rsidRDefault="00357B92" w:rsidP="00357B92">
      <w:pPr>
        <w:rPr>
          <w:sz w:val="16"/>
        </w:rPr>
      </w:pPr>
      <w:r w:rsidRPr="004B6B8C">
        <w:rPr>
          <w:rStyle w:val="StyleUnderline"/>
        </w:rPr>
        <w:t>Media coverage and</w:t>
      </w:r>
      <w:r w:rsidRPr="009F7F7B">
        <w:rPr>
          <w:sz w:val="16"/>
        </w:rPr>
        <w:t xml:space="preserve"> the </w:t>
      </w:r>
      <w:r w:rsidRPr="004B6B8C">
        <w:rPr>
          <w:rStyle w:val="StyleUnderline"/>
        </w:rPr>
        <w:t>responses of governments</w:t>
      </w:r>
      <w:r w:rsidRPr="009F7F7B">
        <w:rPr>
          <w:sz w:val="16"/>
        </w:rPr>
        <w:t xml:space="preserve"> and people </w:t>
      </w:r>
      <w:r w:rsidRPr="004B6B8C">
        <w:rPr>
          <w:rStyle w:val="StyleUnderline"/>
        </w:rPr>
        <w:t>to</w:t>
      </w:r>
      <w:r w:rsidRPr="009F7F7B">
        <w:rPr>
          <w:sz w:val="16"/>
        </w:rPr>
        <w:t xml:space="preserve"> Ebola and </w:t>
      </w:r>
      <w:r w:rsidRPr="004B6B8C">
        <w:rPr>
          <w:rStyle w:val="StyleUnderline"/>
        </w:rPr>
        <w:t>recent pandemics tell us an important and paradoxical truth</w:t>
      </w:r>
      <w:r w:rsidRPr="009F7F7B">
        <w:rPr>
          <w:sz w:val="16"/>
        </w:rPr>
        <w:t xml:space="preserve">: </w:t>
      </w:r>
      <w:r w:rsidRPr="00873784">
        <w:rPr>
          <w:rStyle w:val="StyleUnderline"/>
        </w:rPr>
        <w:t>we might be living in</w:t>
      </w:r>
      <w:r w:rsidRPr="009F7F7B">
        <w:rPr>
          <w:sz w:val="16"/>
        </w:rPr>
        <w:t xml:space="preserve"> an era that is </w:t>
      </w:r>
      <w:r w:rsidRPr="00873784">
        <w:rPr>
          <w:rStyle w:val="StyleUnderline"/>
        </w:rPr>
        <w:t xml:space="preserve">the apogee of human scientific </w:t>
      </w:r>
      <w:proofErr w:type="gramStart"/>
      <w:r w:rsidRPr="00873784">
        <w:rPr>
          <w:rStyle w:val="StyleUnderline"/>
        </w:rPr>
        <w:t>advancements</w:t>
      </w:r>
      <w:proofErr w:type="gramEnd"/>
      <w:r w:rsidRPr="00873784">
        <w:rPr>
          <w:rStyle w:val="StyleUnderline"/>
        </w:rPr>
        <w:t xml:space="preserve"> but </w:t>
      </w:r>
      <w:r w:rsidRPr="00873784">
        <w:rPr>
          <w:rStyle w:val="Emphasis"/>
        </w:rPr>
        <w:t>this has not</w:t>
      </w:r>
      <w:r w:rsidRPr="009F7F7B">
        <w:rPr>
          <w:sz w:val="16"/>
        </w:rPr>
        <w:t xml:space="preserve"> necessarily </w:t>
      </w:r>
      <w:r w:rsidRPr="00873784">
        <w:rPr>
          <w:rStyle w:val="Emphasis"/>
        </w:rPr>
        <w:t>mitigated our fears and panic about potential dangers</w:t>
      </w:r>
      <w:r w:rsidRPr="009F7F7B">
        <w:rPr>
          <w:sz w:val="16"/>
        </w:rPr>
        <w:t xml:space="preserve">. </w:t>
      </w:r>
      <w:r w:rsidRPr="00873784">
        <w:rPr>
          <w:rStyle w:val="StyleUnderline"/>
        </w:rPr>
        <w:t>This has led theorists to argue</w:t>
      </w:r>
      <w:r w:rsidRPr="009F7F7B">
        <w:rPr>
          <w:sz w:val="16"/>
        </w:rPr>
        <w:t xml:space="preserve"> that </w:t>
      </w:r>
      <w:r w:rsidRPr="00873784">
        <w:rPr>
          <w:rStyle w:val="StyleUnderline"/>
        </w:rPr>
        <w:t xml:space="preserve">we live in </w:t>
      </w:r>
      <w:r w:rsidRPr="00873784">
        <w:rPr>
          <w:rStyle w:val="Emphasis"/>
        </w:rPr>
        <w:t xml:space="preserve">a </w:t>
      </w:r>
      <w:r w:rsidRPr="00B04F31">
        <w:rPr>
          <w:rStyle w:val="Emphasis"/>
          <w:highlight w:val="cyan"/>
        </w:rPr>
        <w:t>‘risk society’</w:t>
      </w:r>
      <w:r w:rsidRPr="009F7F7B">
        <w:rPr>
          <w:sz w:val="16"/>
        </w:rPr>
        <w:t xml:space="preserve">, a society </w:t>
      </w:r>
      <w:r w:rsidRPr="00C533A7">
        <w:rPr>
          <w:rStyle w:val="StyleUnderline"/>
        </w:rPr>
        <w:t xml:space="preserve">that </w:t>
      </w:r>
      <w:r w:rsidRPr="00B04F31">
        <w:rPr>
          <w:rStyle w:val="StyleUnderline"/>
          <w:highlight w:val="cyan"/>
        </w:rPr>
        <w:t>generates</w:t>
      </w:r>
      <w:r w:rsidRPr="009F7F7B">
        <w:rPr>
          <w:sz w:val="16"/>
        </w:rPr>
        <w:t xml:space="preserve"> a lot of </w:t>
      </w:r>
      <w:r w:rsidRPr="00B04F31">
        <w:rPr>
          <w:rStyle w:val="StyleUnderline"/>
          <w:highlight w:val="cyan"/>
        </w:rPr>
        <w:t>risks</w:t>
      </w:r>
      <w:r w:rsidRPr="00C533A7">
        <w:rPr>
          <w:rStyle w:val="StyleUnderline"/>
        </w:rPr>
        <w:t xml:space="preserve"> precisely </w:t>
      </w:r>
      <w:r w:rsidRPr="00B00123">
        <w:rPr>
          <w:rStyle w:val="StyleUnderline"/>
        </w:rPr>
        <w:t>because it is obsessed with</w:t>
      </w:r>
      <w:r w:rsidRPr="009F7F7B">
        <w:rPr>
          <w:sz w:val="16"/>
        </w:rPr>
        <w:t xml:space="preserve">, as the sociologist Anthony Giddens puts it, “the aspiration to control and particularly with the idea of </w:t>
      </w:r>
      <w:r w:rsidRPr="00B04F31">
        <w:rPr>
          <w:rStyle w:val="StyleUnderline"/>
          <w:highlight w:val="cyan"/>
        </w:rPr>
        <w:t>controlling the future</w:t>
      </w:r>
      <w:r w:rsidRPr="009F7F7B">
        <w:rPr>
          <w:sz w:val="16"/>
        </w:rPr>
        <w:t>.” Traditional cultures did not have a notion of risk as diseases and natural disasters were taken for granted and were attributed to God or fate.</w:t>
      </w:r>
    </w:p>
    <w:p w14:paraId="1E2008A5" w14:textId="77777777" w:rsidR="00357B92" w:rsidRPr="009F7F7B" w:rsidRDefault="00357B92" w:rsidP="00357B92">
      <w:pPr>
        <w:rPr>
          <w:sz w:val="16"/>
        </w:rPr>
      </w:pPr>
      <w:r w:rsidRPr="009F7F7B">
        <w:rPr>
          <w:sz w:val="16"/>
        </w:rPr>
        <w:t xml:space="preserve">Interestingly, </w:t>
      </w:r>
      <w:r w:rsidRPr="00986FD4">
        <w:rPr>
          <w:rStyle w:val="StyleUnderline"/>
        </w:rPr>
        <w:t>many</w:t>
      </w:r>
      <w:r w:rsidRPr="009F7F7B">
        <w:rPr>
          <w:sz w:val="16"/>
        </w:rPr>
        <w:t xml:space="preserve"> of the </w:t>
      </w:r>
      <w:r w:rsidRPr="00B04F31">
        <w:rPr>
          <w:rStyle w:val="StyleUnderline"/>
          <w:highlight w:val="cyan"/>
        </w:rPr>
        <w:t>risks</w:t>
      </w:r>
      <w:r w:rsidRPr="009F7F7B">
        <w:rPr>
          <w:sz w:val="16"/>
        </w:rPr>
        <w:t xml:space="preserve"> in the modern era, as Giddens elaborates, </w:t>
      </w:r>
      <w:r w:rsidRPr="00B04F31">
        <w:rPr>
          <w:rStyle w:val="StyleUnderline"/>
          <w:highlight w:val="cyan"/>
        </w:rPr>
        <w:t xml:space="preserve">are </w:t>
      </w:r>
      <w:r w:rsidRPr="00B04F31">
        <w:rPr>
          <w:rStyle w:val="Emphasis"/>
          <w:highlight w:val="cyan"/>
        </w:rPr>
        <w:t>manufactured</w:t>
      </w:r>
      <w:r w:rsidRPr="00986FD4">
        <w:rPr>
          <w:rStyle w:val="Emphasis"/>
        </w:rPr>
        <w:t xml:space="preserve"> by the “very progression in human development</w:t>
      </w:r>
      <w:r w:rsidRPr="009F7F7B">
        <w:rPr>
          <w:sz w:val="16"/>
        </w:rPr>
        <w:t xml:space="preserve">, especially by the progression of science and technology.” Diseases caused by industrial pollution, natural disasters caused by environmental destruction, man-made disasters like Bhopal gas tragedy, </w:t>
      </w:r>
      <w:proofErr w:type="gramStart"/>
      <w:r w:rsidRPr="009F7F7B">
        <w:rPr>
          <w:sz w:val="16"/>
        </w:rPr>
        <w:t>Chernobyl</w:t>
      </w:r>
      <w:proofErr w:type="gramEnd"/>
      <w:r w:rsidRPr="009F7F7B">
        <w:rPr>
          <w:sz w:val="16"/>
        </w:rPr>
        <w:t xml:space="preserve"> and Fukushima nuclear accidents, and</w:t>
      </w:r>
      <w:r w:rsidRPr="00986FD4">
        <w:rPr>
          <w:rStyle w:val="StyleUnderline"/>
        </w:rPr>
        <w:t xml:space="preserve"> </w:t>
      </w:r>
      <w:proofErr w:type="spellStart"/>
      <w:r w:rsidRPr="00986FD4">
        <w:rPr>
          <w:rStyle w:val="StyleUnderline"/>
        </w:rPr>
        <w:t>latrogenesis</w:t>
      </w:r>
      <w:proofErr w:type="spellEnd"/>
      <w:r w:rsidRPr="009F7F7B">
        <w:rPr>
          <w:sz w:val="16"/>
        </w:rPr>
        <w:t xml:space="preserve"> — </w:t>
      </w:r>
      <w:r w:rsidRPr="00986FD4">
        <w:rPr>
          <w:rStyle w:val="StyleUnderline"/>
        </w:rPr>
        <w:t>adverse effects caused by medical intervention and modern medicines</w:t>
      </w:r>
      <w:r w:rsidRPr="009F7F7B">
        <w:rPr>
          <w:sz w:val="16"/>
        </w:rPr>
        <w:t xml:space="preserve"> — </w:t>
      </w:r>
      <w:r w:rsidRPr="00986FD4">
        <w:rPr>
          <w:rStyle w:val="StyleUnderline"/>
        </w:rPr>
        <w:t>are examples of</w:t>
      </w:r>
      <w:r w:rsidRPr="009F7F7B">
        <w:rPr>
          <w:sz w:val="16"/>
        </w:rPr>
        <w:t xml:space="preserve"> these </w:t>
      </w:r>
      <w:r w:rsidRPr="00986FD4">
        <w:rPr>
          <w:rStyle w:val="Emphasis"/>
        </w:rPr>
        <w:t>manufactured risks</w:t>
      </w:r>
      <w:r w:rsidRPr="009F7F7B">
        <w:rPr>
          <w:sz w:val="16"/>
        </w:rPr>
        <w:t xml:space="preserve">. </w:t>
      </w:r>
      <w:r w:rsidRPr="00661AFC">
        <w:rPr>
          <w:rStyle w:val="StyleUnderline"/>
        </w:rPr>
        <w:t xml:space="preserve">In the U.S., scholars estimate that </w:t>
      </w:r>
      <w:r w:rsidRPr="00661AFC">
        <w:rPr>
          <w:rStyle w:val="Emphasis"/>
        </w:rPr>
        <w:t xml:space="preserve">2,25,000 deaths annually are due to </w:t>
      </w:r>
      <w:proofErr w:type="spellStart"/>
      <w:r w:rsidRPr="00661AFC">
        <w:rPr>
          <w:rStyle w:val="Emphasis"/>
        </w:rPr>
        <w:t>latrogenic</w:t>
      </w:r>
      <w:proofErr w:type="spellEnd"/>
      <w:r w:rsidRPr="00661AFC">
        <w:rPr>
          <w:rStyle w:val="Emphasis"/>
        </w:rPr>
        <w:t xml:space="preserve"> </w:t>
      </w:r>
      <w:proofErr w:type="gramStart"/>
      <w:r w:rsidRPr="00661AFC">
        <w:rPr>
          <w:rStyle w:val="Emphasis"/>
        </w:rPr>
        <w:t>causes</w:t>
      </w:r>
      <w:r w:rsidRPr="009F7F7B">
        <w:rPr>
          <w:sz w:val="16"/>
        </w:rPr>
        <w:t>, and</w:t>
      </w:r>
      <w:proofErr w:type="gramEnd"/>
      <w:r w:rsidRPr="009F7F7B">
        <w:rPr>
          <w:sz w:val="16"/>
        </w:rPr>
        <w:t xml:space="preserve"> is </w:t>
      </w:r>
      <w:r w:rsidRPr="00661AFC">
        <w:rPr>
          <w:rStyle w:val="StyleUnderline"/>
        </w:rPr>
        <w:t>the third leading cause of death after heart disease and cancer</w:t>
      </w:r>
      <w:r w:rsidRPr="009F7F7B">
        <w:rPr>
          <w:sz w:val="16"/>
        </w:rPr>
        <w:t xml:space="preserve">! Thus, </w:t>
      </w:r>
      <w:r w:rsidRPr="00B04F31">
        <w:rPr>
          <w:rStyle w:val="StyleUnderline"/>
          <w:highlight w:val="cyan"/>
        </w:rPr>
        <w:t>science and tech</w:t>
      </w:r>
      <w:r w:rsidRPr="00661AFC">
        <w:rPr>
          <w:rStyle w:val="StyleUnderline"/>
        </w:rPr>
        <w:t xml:space="preserve">nology itself </w:t>
      </w:r>
      <w:r w:rsidRPr="00B04F31">
        <w:rPr>
          <w:rStyle w:val="StyleUnderline"/>
          <w:highlight w:val="cyan"/>
        </w:rPr>
        <w:t>generates new uncertainties as it banishes old ones</w:t>
      </w:r>
      <w:r w:rsidRPr="009F7F7B">
        <w:rPr>
          <w:sz w:val="16"/>
        </w:rPr>
        <w:t xml:space="preserve"> and fear of the unknown cannot be eliminated by further scientific progress.</w:t>
      </w:r>
    </w:p>
    <w:p w14:paraId="4DF86B39" w14:textId="77777777" w:rsidR="00357B92" w:rsidRPr="009F7F7B" w:rsidRDefault="00357B92" w:rsidP="00357B92">
      <w:pPr>
        <w:rPr>
          <w:sz w:val="16"/>
        </w:rPr>
      </w:pPr>
      <w:r w:rsidRPr="009F7F7B">
        <w:rPr>
          <w:sz w:val="16"/>
        </w:rPr>
        <w:t xml:space="preserve">We </w:t>
      </w:r>
      <w:proofErr w:type="gramStart"/>
      <w:r w:rsidRPr="009F7F7B">
        <w:rPr>
          <w:sz w:val="16"/>
        </w:rPr>
        <w:t>have to</w:t>
      </w:r>
      <w:proofErr w:type="gramEnd"/>
      <w:r w:rsidRPr="009F7F7B">
        <w:rPr>
          <w:sz w:val="16"/>
        </w:rPr>
        <w:t xml:space="preserve"> read the coverage of, and response to, Ebola in this wider context of a risk society. </w:t>
      </w:r>
      <w:r w:rsidRPr="002A0F6A">
        <w:rPr>
          <w:rStyle w:val="StyleUnderline"/>
        </w:rPr>
        <w:t xml:space="preserve">Politics of </w:t>
      </w:r>
      <w:r w:rsidRPr="002A0F6A">
        <w:rPr>
          <w:rStyle w:val="Emphasis"/>
        </w:rPr>
        <w:t>fear, panic, and scaremongering</w:t>
      </w:r>
      <w:r w:rsidRPr="002A0F6A">
        <w:rPr>
          <w:rStyle w:val="StyleUnderline"/>
        </w:rPr>
        <w:t xml:space="preserve"> are inevitable outcomes</w:t>
      </w:r>
      <w:r w:rsidRPr="009F7F7B">
        <w:rPr>
          <w:sz w:val="16"/>
        </w:rPr>
        <w:t xml:space="preserve"> of such a society. Look at the panic around </w:t>
      </w:r>
      <w:r w:rsidRPr="009F7F7B">
        <w:rPr>
          <w:sz w:val="16"/>
        </w:rPr>
        <w:lastRenderedPageBreak/>
        <w:t>Ebola in the U.S., where so far not one citizen has died of the disease. A nurse returning after treating Ebola patients in Sierra Leone has won a court order against a mandatory quarantine order imposed by the state. Australia and Canada have imposed visa ban on citizens travelling from the affected countries, violating WHO’s International Health Regulations.</w:t>
      </w:r>
    </w:p>
    <w:p w14:paraId="4E3635E9" w14:textId="77777777" w:rsidR="00357B92" w:rsidRPr="002A5F4C" w:rsidRDefault="00357B92" w:rsidP="00357B92">
      <w:pPr>
        <w:rPr>
          <w:sz w:val="16"/>
          <w:szCs w:val="18"/>
        </w:rPr>
      </w:pPr>
      <w:r w:rsidRPr="009F7F7B">
        <w:rPr>
          <w:sz w:val="16"/>
        </w:rPr>
        <w:t>Renowned journalist Simon Jenkins argues that “</w:t>
      </w:r>
      <w:r w:rsidRPr="00B00123">
        <w:rPr>
          <w:rStyle w:val="StyleUnderline"/>
        </w:rPr>
        <w:t>we have lost control of the language of proportion</w:t>
      </w:r>
      <w:r w:rsidRPr="009F7F7B">
        <w:rPr>
          <w:sz w:val="16"/>
        </w:rPr>
        <w:t xml:space="preserve">” </w:t>
      </w:r>
      <w:r w:rsidRPr="002A0F6A">
        <w:rPr>
          <w:rStyle w:val="StyleUnderline"/>
        </w:rPr>
        <w:t>in responding to</w:t>
      </w:r>
      <w:r w:rsidRPr="009F7F7B">
        <w:rPr>
          <w:sz w:val="16"/>
        </w:rPr>
        <w:t xml:space="preserve"> Ebola and other </w:t>
      </w:r>
      <w:r w:rsidRPr="002A0F6A">
        <w:rPr>
          <w:rStyle w:val="StyleUnderline"/>
        </w:rPr>
        <w:t>pandemics</w:t>
      </w:r>
      <w:r w:rsidRPr="009F7F7B">
        <w:rPr>
          <w:sz w:val="16"/>
        </w:rPr>
        <w:t xml:space="preserve">. Similarly, other journalists have severely </w:t>
      </w:r>
      <w:proofErr w:type="spellStart"/>
      <w:r w:rsidRPr="009F7F7B">
        <w:rPr>
          <w:sz w:val="16"/>
        </w:rPr>
        <w:t>criticised</w:t>
      </w:r>
      <w:proofErr w:type="spellEnd"/>
      <w:r w:rsidRPr="009F7F7B">
        <w:rPr>
          <w:sz w:val="16"/>
        </w:rPr>
        <w:t xml:space="preserve"> the media’s coverage of Ebola. The scaremongering is seen in absurd and irresponsible statements like Ebola is ‘the ISIS of biological agents!’ </w:t>
      </w:r>
      <w:r w:rsidRPr="002A0F6A">
        <w:rPr>
          <w:rStyle w:val="StyleUnderline"/>
        </w:rPr>
        <w:t>One major responsibility of the mainstream media</w:t>
      </w:r>
      <w:r w:rsidRPr="009F7F7B">
        <w:rPr>
          <w:sz w:val="16"/>
        </w:rPr>
        <w:t xml:space="preserve">, other than providing detailed and proper information about the disease itself, </w:t>
      </w:r>
      <w:r w:rsidRPr="002A0F6A">
        <w:rPr>
          <w:rStyle w:val="StyleUnderline"/>
        </w:rPr>
        <w:t>is to enlighten the public about the</w:t>
      </w:r>
      <w:r w:rsidRPr="009F7F7B">
        <w:rPr>
          <w:sz w:val="16"/>
        </w:rPr>
        <w:t xml:space="preserve"> </w:t>
      </w:r>
      <w:r w:rsidRPr="00B04F31">
        <w:rPr>
          <w:rStyle w:val="StyleUnderline"/>
          <w:highlight w:val="cyan"/>
        </w:rPr>
        <w:t>socio-economic and political</w:t>
      </w:r>
      <w:r w:rsidRPr="00B04F31">
        <w:rPr>
          <w:sz w:val="16"/>
          <w:highlight w:val="cyan"/>
        </w:rPr>
        <w:t xml:space="preserve"> </w:t>
      </w:r>
      <w:r w:rsidRPr="00B04F31">
        <w:rPr>
          <w:rStyle w:val="StyleUnderline"/>
          <w:highlight w:val="cyan"/>
        </w:rPr>
        <w:t>conditions</w:t>
      </w:r>
      <w:r w:rsidRPr="002A0F6A">
        <w:rPr>
          <w:rStyle w:val="StyleUnderline"/>
        </w:rPr>
        <w:t xml:space="preserve"> that </w:t>
      </w:r>
      <w:r w:rsidRPr="00B04F31">
        <w:rPr>
          <w:rStyle w:val="StyleUnderline"/>
          <w:highlight w:val="cyan"/>
        </w:rPr>
        <w:t>govern health</w:t>
      </w:r>
      <w:r w:rsidRPr="002A0F6A">
        <w:rPr>
          <w:rStyle w:val="StyleUnderline"/>
        </w:rPr>
        <w:t xml:space="preserve"> and healthcare </w:t>
      </w:r>
      <w:r w:rsidRPr="00B04F31">
        <w:rPr>
          <w:rStyle w:val="StyleUnderline"/>
          <w:highlight w:val="cyan"/>
        </w:rPr>
        <w:t>systems</w:t>
      </w:r>
      <w:r w:rsidRPr="009F7F7B">
        <w:rPr>
          <w:sz w:val="16"/>
        </w:rPr>
        <w:t xml:space="preserve"> in various societies, </w:t>
      </w:r>
      <w:r w:rsidRPr="00B04F31">
        <w:rPr>
          <w:rStyle w:val="StyleUnderline"/>
          <w:highlight w:val="cyan"/>
        </w:rPr>
        <w:t>which</w:t>
      </w:r>
      <w:r w:rsidRPr="002A0F6A">
        <w:rPr>
          <w:rStyle w:val="StyleUnderline"/>
        </w:rPr>
        <w:t xml:space="preserve"> in turn </w:t>
      </w:r>
      <w:r w:rsidRPr="00B04F31">
        <w:rPr>
          <w:rStyle w:val="Emphasis"/>
          <w:highlight w:val="cyan"/>
        </w:rPr>
        <w:t>impact the origin and spread of pandemics</w:t>
      </w:r>
      <w:r w:rsidRPr="009F7F7B">
        <w:rPr>
          <w:sz w:val="16"/>
        </w:rPr>
        <w:t xml:space="preserve">. </w:t>
      </w:r>
      <w:r w:rsidRPr="002A5F4C">
        <w:rPr>
          <w:rStyle w:val="StyleUnderline"/>
        </w:rPr>
        <w:t xml:space="preserve">Without educating the public about </w:t>
      </w:r>
      <w:r w:rsidRPr="00B04F31">
        <w:rPr>
          <w:rStyle w:val="Emphasis"/>
          <w:highlight w:val="cyan"/>
        </w:rPr>
        <w:t>the root causes</w:t>
      </w:r>
      <w:r w:rsidRPr="009F7F7B">
        <w:rPr>
          <w:sz w:val="16"/>
        </w:rPr>
        <w:t xml:space="preserve"> </w:t>
      </w:r>
      <w:r w:rsidRPr="00D26F8A">
        <w:rPr>
          <w:rStyle w:val="StyleUnderline"/>
        </w:rPr>
        <w:t xml:space="preserve">that </w:t>
      </w:r>
      <w:r w:rsidRPr="00B04F31">
        <w:rPr>
          <w:rStyle w:val="StyleUnderline"/>
          <w:highlight w:val="cyan"/>
        </w:rPr>
        <w:t>condemn the poorer parts of the world to bear the brunt of global pandemics</w:t>
      </w:r>
      <w:r w:rsidRPr="00D26F8A">
        <w:rPr>
          <w:rStyle w:val="StyleUnderline"/>
        </w:rPr>
        <w:t xml:space="preserve">, </w:t>
      </w:r>
      <w:r w:rsidRPr="002A5F4C">
        <w:rPr>
          <w:sz w:val="16"/>
          <w:szCs w:val="18"/>
        </w:rPr>
        <w:t>the media becomes a handmaiden of the powers — developed countries and pharmaceutical corporations — that control global health.</w:t>
      </w:r>
    </w:p>
    <w:p w14:paraId="10BEFB12" w14:textId="77777777" w:rsidR="00357B92" w:rsidRPr="009F7F7B" w:rsidRDefault="00357B92" w:rsidP="00357B92">
      <w:pPr>
        <w:rPr>
          <w:sz w:val="16"/>
        </w:rPr>
      </w:pPr>
      <w:r w:rsidRPr="00345E71">
        <w:rPr>
          <w:rStyle w:val="StyleUnderline"/>
        </w:rPr>
        <w:t>This lack of knowledge about larger forces</w:t>
      </w:r>
      <w:r w:rsidRPr="009F7F7B">
        <w:rPr>
          <w:sz w:val="16"/>
        </w:rPr>
        <w:t xml:space="preserve"> also </w:t>
      </w:r>
      <w:r w:rsidRPr="00345E71">
        <w:rPr>
          <w:rStyle w:val="StyleUnderline"/>
        </w:rPr>
        <w:t>adds to risks and</w:t>
      </w:r>
      <w:r w:rsidRPr="009F7F7B">
        <w:rPr>
          <w:sz w:val="16"/>
        </w:rPr>
        <w:t xml:space="preserve"> the </w:t>
      </w:r>
      <w:r w:rsidRPr="00345E71">
        <w:rPr>
          <w:rStyle w:val="StyleUnderline"/>
        </w:rPr>
        <w:t>resultant panic</w:t>
      </w:r>
      <w:r w:rsidRPr="009F7F7B">
        <w:rPr>
          <w:sz w:val="16"/>
        </w:rPr>
        <w:t xml:space="preserve">. Thus, in the 2009 H1N1 pandemic, the media’s role in the investigation of allegations of whether it was a false pandemic was nothing to be proud of. The head of health at the Council of Europe had raised questions about the role of pharmaceutical corporations in the declaration of H1N1 as a pandemic. Later, </w:t>
      </w:r>
      <w:r w:rsidRPr="001D4C56">
        <w:rPr>
          <w:rStyle w:val="StyleUnderline"/>
        </w:rPr>
        <w:t xml:space="preserve">an investigation by the British Medical Journal found that </w:t>
      </w:r>
      <w:r w:rsidRPr="00B00123">
        <w:rPr>
          <w:rStyle w:val="StyleUnderline"/>
        </w:rPr>
        <w:t xml:space="preserve">medical experts advising WHO on H1N1 had </w:t>
      </w:r>
      <w:r w:rsidRPr="00B04F31">
        <w:rPr>
          <w:rStyle w:val="Emphasis"/>
          <w:highlight w:val="cyan"/>
        </w:rPr>
        <w:t>financial ties with pharmaceutical companies</w:t>
      </w:r>
      <w:r w:rsidRPr="009F7F7B">
        <w:rPr>
          <w:sz w:val="16"/>
        </w:rPr>
        <w:t xml:space="preserve"> producing the vaccine for the pandemic. </w:t>
      </w:r>
      <w:r w:rsidRPr="001D4C56">
        <w:rPr>
          <w:rStyle w:val="StyleUnderline"/>
        </w:rPr>
        <w:t>As</w:t>
      </w:r>
      <w:r w:rsidRPr="009F7F7B">
        <w:rPr>
          <w:sz w:val="16"/>
        </w:rPr>
        <w:t xml:space="preserve"> all </w:t>
      </w:r>
      <w:r w:rsidRPr="001D4C56">
        <w:rPr>
          <w:rStyle w:val="StyleUnderline"/>
        </w:rPr>
        <w:t>the developed countries stocked up on the vaccines</w:t>
      </w:r>
      <w:r w:rsidRPr="009F7F7B">
        <w:rPr>
          <w:sz w:val="16"/>
        </w:rPr>
        <w:t xml:space="preserve">, reportedly, the </w:t>
      </w:r>
      <w:r w:rsidRPr="001D4C56">
        <w:rPr>
          <w:rStyle w:val="StyleUnderline"/>
        </w:rPr>
        <w:t>pharmaceutical companies made profits ranging from $ 7-10 billion</w:t>
      </w:r>
      <w:r w:rsidRPr="009F7F7B">
        <w:rPr>
          <w:sz w:val="16"/>
        </w:rPr>
        <w:t>.</w:t>
      </w:r>
    </w:p>
    <w:p w14:paraId="09B2A9B3" w14:textId="77777777" w:rsidR="00357B92" w:rsidRPr="009F7F7B" w:rsidRDefault="00357B92" w:rsidP="00357B92">
      <w:pPr>
        <w:rPr>
          <w:sz w:val="16"/>
        </w:rPr>
      </w:pPr>
      <w:r w:rsidRPr="009F7F7B">
        <w:rPr>
          <w:sz w:val="16"/>
        </w:rPr>
        <w:t>In this context, the media’s role in the coverage of pandemics raises questions. Where are the stories in the media about the lack of vaccines for Ebola, 40 years after the disease emerged? Or about the drug firms now in the race to produce a vaccine (the share prices of one of the companies ahead in the race have shot up exponentially)?</w:t>
      </w:r>
    </w:p>
    <w:p w14:paraId="2624E86F" w14:textId="77777777" w:rsidR="00357B92" w:rsidRPr="009F7F7B" w:rsidRDefault="00357B92" w:rsidP="00357B92">
      <w:pPr>
        <w:rPr>
          <w:sz w:val="16"/>
        </w:rPr>
      </w:pPr>
      <w:r w:rsidRPr="009F7F7B">
        <w:rPr>
          <w:sz w:val="16"/>
        </w:rPr>
        <w:t xml:space="preserve">While certain prominent Western media houses have </w:t>
      </w:r>
      <w:proofErr w:type="gramStart"/>
      <w:r w:rsidRPr="009F7F7B">
        <w:rPr>
          <w:sz w:val="16"/>
        </w:rPr>
        <w:t>definitely pushed</w:t>
      </w:r>
      <w:proofErr w:type="gramEnd"/>
      <w:r w:rsidRPr="009F7F7B">
        <w:rPr>
          <w:sz w:val="16"/>
        </w:rPr>
        <w:t xml:space="preserve"> the panic button with regard to Ebola, the hard data about the overall coverage as studied by the Foreign Policy magazine indicates that it is not the case. But this study is merely restricted to the English language coverage. Further, </w:t>
      </w:r>
      <w:r w:rsidRPr="00B04F31">
        <w:rPr>
          <w:rStyle w:val="StyleUnderline"/>
          <w:highlight w:val="cyan"/>
        </w:rPr>
        <w:t>the</w:t>
      </w:r>
      <w:r w:rsidRPr="00CF5C85">
        <w:rPr>
          <w:rStyle w:val="StyleUnderline"/>
        </w:rPr>
        <w:t xml:space="preserve"> mainstream </w:t>
      </w:r>
      <w:r w:rsidRPr="00B04F31">
        <w:rPr>
          <w:rStyle w:val="StyleUnderline"/>
          <w:highlight w:val="cyan"/>
        </w:rPr>
        <w:t>media has failed miserably in countering</w:t>
      </w:r>
      <w:r w:rsidRPr="00CF5C85">
        <w:rPr>
          <w:rStyle w:val="StyleUnderline"/>
        </w:rPr>
        <w:t xml:space="preserve"> the serious issue of the </w:t>
      </w:r>
      <w:proofErr w:type="spellStart"/>
      <w:r w:rsidRPr="00B04F31">
        <w:rPr>
          <w:rStyle w:val="Emphasis"/>
          <w:highlight w:val="cyan"/>
        </w:rPr>
        <w:t>racialisation</w:t>
      </w:r>
      <w:proofErr w:type="spellEnd"/>
      <w:r w:rsidRPr="00CF5C85">
        <w:rPr>
          <w:rStyle w:val="StyleUnderline"/>
        </w:rPr>
        <w:t xml:space="preserve"> of Ebola</w:t>
      </w:r>
      <w:r w:rsidRPr="009F7F7B">
        <w:rPr>
          <w:sz w:val="16"/>
        </w:rPr>
        <w:t xml:space="preserve"> (</w:t>
      </w:r>
      <w:r w:rsidRPr="00CF5C85">
        <w:rPr>
          <w:rStyle w:val="StyleUnderline"/>
        </w:rPr>
        <w:t>as with AIDS before</w:t>
      </w:r>
      <w:r w:rsidRPr="009F7F7B">
        <w:rPr>
          <w:sz w:val="16"/>
        </w:rPr>
        <w:t xml:space="preserve">) </w:t>
      </w:r>
      <w:r w:rsidRPr="00CF5C85">
        <w:rPr>
          <w:rStyle w:val="StyleUnderline"/>
        </w:rPr>
        <w:t>as an African disease caused and spread</w:t>
      </w:r>
      <w:r w:rsidRPr="009F7F7B">
        <w:rPr>
          <w:sz w:val="16"/>
        </w:rPr>
        <w:t xml:space="preserve"> merely </w:t>
      </w:r>
      <w:r w:rsidRPr="00CF5C85">
        <w:rPr>
          <w:rStyle w:val="StyleUnderline"/>
        </w:rPr>
        <w:t>by</w:t>
      </w:r>
      <w:r w:rsidRPr="009F7F7B">
        <w:rPr>
          <w:sz w:val="16"/>
        </w:rPr>
        <w:t xml:space="preserve"> its </w:t>
      </w:r>
      <w:r w:rsidRPr="00CF5C85">
        <w:rPr>
          <w:rStyle w:val="StyleUnderline"/>
        </w:rPr>
        <w:t>cultural practices</w:t>
      </w:r>
      <w:r w:rsidRPr="009F7F7B">
        <w:rPr>
          <w:sz w:val="16"/>
        </w:rPr>
        <w:t>.</w:t>
      </w:r>
    </w:p>
    <w:p w14:paraId="70F5AAD6" w14:textId="77777777" w:rsidR="00357B92" w:rsidRDefault="00357B92" w:rsidP="00357B92">
      <w:pPr>
        <w:rPr>
          <w:sz w:val="16"/>
        </w:rPr>
      </w:pPr>
      <w:r w:rsidRPr="00CF5C85">
        <w:rPr>
          <w:rStyle w:val="StyleUnderline"/>
        </w:rPr>
        <w:t xml:space="preserve">In a risk society, we </w:t>
      </w:r>
      <w:proofErr w:type="gramStart"/>
      <w:r w:rsidRPr="00CF5C85">
        <w:rPr>
          <w:rStyle w:val="StyleUnderline"/>
        </w:rPr>
        <w:t>have to</w:t>
      </w:r>
      <w:proofErr w:type="gramEnd"/>
      <w:r w:rsidRPr="00CF5C85">
        <w:rPr>
          <w:rStyle w:val="StyleUnderline"/>
        </w:rPr>
        <w:t xml:space="preserve"> confront new unknowns</w:t>
      </w:r>
      <w:r w:rsidRPr="009F7F7B">
        <w:rPr>
          <w:sz w:val="16"/>
        </w:rPr>
        <w:t xml:space="preserve"> too, </w:t>
      </w:r>
      <w:r w:rsidRPr="00CF5C85">
        <w:rPr>
          <w:rStyle w:val="StyleUnderline"/>
        </w:rPr>
        <w:t>like social media</w:t>
      </w:r>
      <w:r w:rsidRPr="009F7F7B">
        <w:rPr>
          <w:sz w:val="16"/>
        </w:rPr>
        <w:t xml:space="preserve"> and its impact. One media source called Ebola ‘the first major outbreak in the era of social media’. But, in the coverage of the outbreak, </w:t>
      </w:r>
      <w:r w:rsidRPr="00B04F31">
        <w:rPr>
          <w:rStyle w:val="StyleUnderline"/>
          <w:highlight w:val="cyan"/>
        </w:rPr>
        <w:t>social media has</w:t>
      </w:r>
      <w:r w:rsidRPr="009F7F7B">
        <w:rPr>
          <w:sz w:val="16"/>
        </w:rPr>
        <w:t xml:space="preserve"> reportedly </w:t>
      </w:r>
      <w:r w:rsidRPr="00B04F31">
        <w:rPr>
          <w:rStyle w:val="StyleUnderline"/>
          <w:highlight w:val="cyan"/>
        </w:rPr>
        <w:t xml:space="preserve">been </w:t>
      </w:r>
      <w:r w:rsidRPr="00B04F31">
        <w:rPr>
          <w:rStyle w:val="Emphasis"/>
          <w:highlight w:val="cyan"/>
        </w:rPr>
        <w:t>a negative force spreading misinformation</w:t>
      </w:r>
      <w:r w:rsidRPr="00CF5C85">
        <w:rPr>
          <w:rStyle w:val="Emphasis"/>
        </w:rPr>
        <w:t xml:space="preserve"> and </w:t>
      </w:r>
      <w:proofErr w:type="spellStart"/>
      <w:r w:rsidRPr="00CF5C85">
        <w:rPr>
          <w:rStyle w:val="Emphasis"/>
        </w:rPr>
        <w:t>rumours</w:t>
      </w:r>
      <w:proofErr w:type="spellEnd"/>
      <w:r w:rsidRPr="009F7F7B">
        <w:rPr>
          <w:sz w:val="16"/>
        </w:rPr>
        <w:t xml:space="preserve"> </w:t>
      </w:r>
      <w:r w:rsidRPr="00CF5C85">
        <w:rPr>
          <w:rStyle w:val="StyleUnderline"/>
        </w:rPr>
        <w:t>that</w:t>
      </w:r>
      <w:r w:rsidRPr="009F7F7B">
        <w:rPr>
          <w:sz w:val="16"/>
        </w:rPr>
        <w:t xml:space="preserve">, in some cases, </w:t>
      </w:r>
      <w:r w:rsidRPr="00CF5C85">
        <w:rPr>
          <w:rStyle w:val="StyleUnderline"/>
        </w:rPr>
        <w:t>even led to deaths due to dangerous treatments administered</w:t>
      </w:r>
      <w:r w:rsidRPr="009F7F7B">
        <w:rPr>
          <w:sz w:val="16"/>
        </w:rPr>
        <w:t>.</w:t>
      </w:r>
    </w:p>
    <w:p w14:paraId="1BA7BCA5" w14:textId="77777777" w:rsidR="00357B92" w:rsidRDefault="00357B92" w:rsidP="00357B92">
      <w:pPr>
        <w:rPr>
          <w:sz w:val="16"/>
        </w:rPr>
      </w:pPr>
    </w:p>
    <w:p w14:paraId="0CFCC4CF" w14:textId="77777777" w:rsidR="00357B92" w:rsidRPr="00DA64AA" w:rsidRDefault="00357B92" w:rsidP="00357B92">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5816FBE2" w14:textId="77777777" w:rsidR="00357B92" w:rsidRDefault="00357B92" w:rsidP="00357B92">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04CA0045" w14:textId="77777777" w:rsidR="00357B92" w:rsidRPr="00926183" w:rsidRDefault="00357B92" w:rsidP="00357B92">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 xml:space="preserve">social </w:t>
      </w:r>
      <w:proofErr w:type="gramStart"/>
      <w:r w:rsidRPr="00AD36BF">
        <w:rPr>
          <w:rStyle w:val="StyleUnderline"/>
        </w:rPr>
        <w:t>medicine</w:t>
      </w:r>
      <w:proofErr w:type="gramEnd"/>
      <w:r w:rsidRPr="00AD36BF">
        <w:rPr>
          <w:rStyle w:val="StyleUnderline"/>
        </w:rPr>
        <w:t xml:space="preserv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t>
      </w:r>
      <w:proofErr w:type="spellStart"/>
      <w:r w:rsidRPr="00926183">
        <w:rPr>
          <w:sz w:val="16"/>
        </w:rPr>
        <w:t>Waitzkin</w:t>
      </w:r>
      <w:proofErr w:type="spellEnd"/>
      <w:r w:rsidRPr="00926183">
        <w:rPr>
          <w:sz w:val="16"/>
        </w:rPr>
        <w:t xml:space="preserve">, 1991, 2011; </w:t>
      </w:r>
      <w:proofErr w:type="spellStart"/>
      <w:r w:rsidRPr="00926183">
        <w:rPr>
          <w:sz w:val="16"/>
        </w:rPr>
        <w:t>Waitzkin</w:t>
      </w:r>
      <w:proofErr w:type="spellEnd"/>
      <w:r w:rsidRPr="00926183">
        <w:rPr>
          <w:sz w:val="16"/>
        </w:rPr>
        <w:t xml:space="preserve">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lastRenderedPageBreak/>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54791182" w14:textId="77777777" w:rsidR="00357B92" w:rsidRPr="00926183" w:rsidRDefault="00357B92" w:rsidP="00357B92">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t>
      </w:r>
      <w:proofErr w:type="spellStart"/>
      <w:r w:rsidRPr="006D544B">
        <w:rPr>
          <w:sz w:val="16"/>
        </w:rPr>
        <w:t>Waitzkin</w:t>
      </w:r>
      <w:proofErr w:type="spellEnd"/>
      <w:r w:rsidRPr="006D544B">
        <w:rPr>
          <w:sz w:val="16"/>
        </w:rPr>
        <w:t>,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43A19C24" w14:textId="77777777" w:rsidR="00357B92" w:rsidRPr="00926183" w:rsidRDefault="00357B92" w:rsidP="00357B92">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w:t>
      </w:r>
      <w:proofErr w:type="gramStart"/>
      <w:r w:rsidRPr="004256E7">
        <w:rPr>
          <w:rStyle w:val="StyleUnderline"/>
        </w:rPr>
        <w:t>on the basis of</w:t>
      </w:r>
      <w:proofErr w:type="gramEnd"/>
      <w:r w:rsidRPr="004256E7">
        <w:rPr>
          <w:rStyle w:val="StyleUnderline"/>
        </w:rPr>
        <w:t xml:space="preserve"> social conditions, structures, cultural practices, economic production</w:t>
      </w:r>
      <w:r w:rsidRPr="004256E7">
        <w:rPr>
          <w:sz w:val="16"/>
        </w:rPr>
        <w:t xml:space="preserve">, reproduction, </w:t>
      </w:r>
      <w:r w:rsidRPr="004256E7">
        <w:rPr>
          <w:rStyle w:val="StyleUnderline"/>
        </w:rPr>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29EFEAD8" w14:textId="77777777" w:rsidR="00357B92" w:rsidRPr="004256E7" w:rsidRDefault="00357B92" w:rsidP="00357B92">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supported dictatorship in Chile, the violence connected to narcotics traffic and paramilitary operations, and the violence within the broader structures of the state-</w:t>
      </w:r>
      <w:r w:rsidRPr="004256E7">
        <w:rPr>
          <w:rStyle w:val="StyleUnderline"/>
        </w:rPr>
        <w:lastRenderedPageBreak/>
        <w:t xml:space="preserv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74112B2B" w14:textId="77777777" w:rsidR="00357B92" w:rsidRPr="00962D49" w:rsidRDefault="00357B92" w:rsidP="00357B92">
      <w:pPr>
        <w:rPr>
          <w:sz w:val="16"/>
        </w:rPr>
      </w:pPr>
      <w:r w:rsidRPr="004256E7">
        <w:rPr>
          <w:sz w:val="16"/>
        </w:rPr>
        <w:t xml:space="preserve">Emerging from the broader framework of social medicine, </w:t>
      </w:r>
      <w:r w:rsidRPr="004256E7">
        <w:rPr>
          <w:rStyle w:val="StyleUnderline"/>
        </w:rPr>
        <w:t xml:space="preserve">the Barrio </w:t>
      </w:r>
      <w:proofErr w:type="spellStart"/>
      <w:r w:rsidRPr="004256E7">
        <w:rPr>
          <w:rStyle w:val="StyleUnderline"/>
        </w:rPr>
        <w:t>Adentro</w:t>
      </w:r>
      <w:proofErr w:type="spellEnd"/>
      <w:r w:rsidRPr="004256E7">
        <w:rPr>
          <w:rStyle w:val="StyleUnderline"/>
        </w:rPr>
        <w:t xml:space="preserve">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w:t>
      </w:r>
      <w:proofErr w:type="spellStart"/>
      <w:r w:rsidRPr="00962D49">
        <w:rPr>
          <w:sz w:val="16"/>
        </w:rPr>
        <w:t>Mantini</w:t>
      </w:r>
      <w:proofErr w:type="spellEnd"/>
      <w:r w:rsidRPr="00962D49">
        <w:rPr>
          <w:sz w:val="16"/>
        </w:rPr>
        <w:t xml:space="preserve">-Briggs, 2009; </w:t>
      </w:r>
      <w:proofErr w:type="spellStart"/>
      <w:r w:rsidRPr="00962D49">
        <w:rPr>
          <w:sz w:val="16"/>
        </w:rPr>
        <w:t>Muntaner</w:t>
      </w:r>
      <w:proofErr w:type="spellEnd"/>
      <w:r w:rsidRPr="00962D49">
        <w:rPr>
          <w:sz w:val="16"/>
        </w:rPr>
        <w:t xml:space="preserve"> et al., 2006; </w:t>
      </w:r>
      <w:proofErr w:type="spellStart"/>
      <w:r w:rsidRPr="00962D49">
        <w:rPr>
          <w:sz w:val="16"/>
        </w:rPr>
        <w:t>Waitzkin</w:t>
      </w:r>
      <w:proofErr w:type="spellEnd"/>
      <w:r w:rsidRPr="00962D49">
        <w:rPr>
          <w:sz w:val="16"/>
        </w:rPr>
        <w:t xml:space="preserve">,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 xml:space="preserve">The Barrio </w:t>
      </w:r>
      <w:proofErr w:type="spellStart"/>
      <w:r w:rsidRPr="00962D49">
        <w:rPr>
          <w:rStyle w:val="StyleUnderline"/>
        </w:rPr>
        <w:t>Adentro</w:t>
      </w:r>
      <w:proofErr w:type="spellEnd"/>
      <w:r w:rsidRPr="00962D49">
        <w:rPr>
          <w:rStyle w:val="StyleUnderline"/>
        </w:rPr>
        <w:t xml:space="preserve"> is integrated with other </w:t>
      </w:r>
      <w:proofErr w:type="spellStart"/>
      <w:r w:rsidRPr="00962D49">
        <w:rPr>
          <w:rStyle w:val="StyleUnderline"/>
        </w:rPr>
        <w:t>missiones</w:t>
      </w:r>
      <w:proofErr w:type="spellEnd"/>
      <w:r w:rsidRPr="00962D49">
        <w:rPr>
          <w:rStyle w:val="StyleUnderline"/>
        </w:rPr>
        <w:t xml:space="preserve">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w:t>
      </w:r>
      <w:proofErr w:type="spellStart"/>
      <w:r w:rsidRPr="00962D49">
        <w:rPr>
          <w:sz w:val="16"/>
        </w:rPr>
        <w:t>Muntaner</w:t>
      </w:r>
      <w:proofErr w:type="spellEnd"/>
      <w:r w:rsidRPr="00962D49">
        <w:rPr>
          <w:sz w:val="16"/>
        </w:rPr>
        <w:t xml:space="preserve"> et al., 2006). </w:t>
      </w:r>
      <w:r w:rsidRPr="00962D49">
        <w:rPr>
          <w:rStyle w:val="StyleUnderline"/>
        </w:rPr>
        <w:t xml:space="preserve">Local community participatory processes </w:t>
      </w:r>
      <w:proofErr w:type="gramStart"/>
      <w:r w:rsidRPr="00962D49">
        <w:rPr>
          <w:rStyle w:val="StyleUnderline"/>
        </w:rPr>
        <w:t>are connected with</w:t>
      </w:r>
      <w:proofErr w:type="gramEnd"/>
      <w:r w:rsidRPr="00962D49">
        <w:rPr>
          <w:rStyle w:val="StyleUnderline"/>
        </w:rPr>
        <w:t xml:space="preserve"> state-driven processes of building community health infrastructures at the local level</w:t>
      </w:r>
      <w:r w:rsidRPr="00962D49">
        <w:rPr>
          <w:sz w:val="16"/>
        </w:rPr>
        <w:t>.</w:t>
      </w:r>
    </w:p>
    <w:p w14:paraId="51B2147E" w14:textId="77777777" w:rsidR="00357B92" w:rsidRPr="008809F1" w:rsidRDefault="00357B92" w:rsidP="00357B92">
      <w:pPr>
        <w:rPr>
          <w:sz w:val="16"/>
        </w:rPr>
      </w:pPr>
      <w:r w:rsidRPr="00B04F31">
        <w:rPr>
          <w:rStyle w:val="StyleUnderline"/>
          <w:highlight w:val="cyan"/>
        </w:rPr>
        <w:t>The narrative of Barrio</w:t>
      </w:r>
      <w:r w:rsidRPr="00962D49">
        <w:rPr>
          <w:rStyle w:val="StyleUnderline"/>
        </w:rPr>
        <w:t xml:space="preserve"> </w:t>
      </w:r>
      <w:proofErr w:type="spellStart"/>
      <w:r w:rsidRPr="00962D49">
        <w:rPr>
          <w:rStyle w:val="StyleUnderline"/>
        </w:rPr>
        <w:t>Adentro</w:t>
      </w:r>
      <w:proofErr w:type="spellEnd"/>
      <w:r w:rsidRPr="00962D49">
        <w:rPr>
          <w:rStyle w:val="StyleUnderline"/>
        </w:rPr>
        <w:t xml:space="preserve">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6BC387C2" w14:textId="77777777" w:rsidR="00754D18" w:rsidRDefault="00754D18" w:rsidP="00754D18"/>
    <w:p w14:paraId="47BE1083" w14:textId="2627A99C" w:rsidR="00B83282" w:rsidRDefault="002753F3" w:rsidP="00B83282">
      <w:pPr>
        <w:pStyle w:val="Heading3"/>
      </w:pPr>
      <w:r>
        <w:lastRenderedPageBreak/>
        <w:t>Case</w:t>
      </w:r>
    </w:p>
    <w:p w14:paraId="5AA29073" w14:textId="3986FB78" w:rsidR="0014432E" w:rsidRPr="0014432E" w:rsidRDefault="0014432E" w:rsidP="0014432E">
      <w:r>
        <w:t xml:space="preserve">Vote neg on presumption – the compulsory licensing clause and exception in TRIPS is the same as the </w:t>
      </w:r>
      <w:proofErr w:type="spellStart"/>
      <w:r>
        <w:t>aff</w:t>
      </w:r>
      <w:proofErr w:type="spellEnd"/>
      <w:r>
        <w:t>—proves no solvency</w:t>
      </w:r>
      <w:r w:rsidR="007C6FF5">
        <w:t xml:space="preserve"> b/c generic vaccines </w:t>
      </w:r>
      <w:proofErr w:type="spellStart"/>
      <w:r w:rsidR="007C6FF5">
        <w:t>havent</w:t>
      </w:r>
      <w:proofErr w:type="spellEnd"/>
      <w:r w:rsidR="007C6FF5">
        <w:t xml:space="preserve"> been made</w:t>
      </w:r>
    </w:p>
    <w:p w14:paraId="4B7911A5" w14:textId="77777777" w:rsidR="002753F3" w:rsidRDefault="002753F3" w:rsidP="002753F3">
      <w:pPr>
        <w:pStyle w:val="Heading4"/>
      </w:pPr>
      <w:bookmarkStart w:id="0" w:name="_Hlk81636052"/>
      <w:r>
        <w:t>Waiving IP enforcement results in rampant increase in counterfeit vaccines – turns case.</w:t>
      </w:r>
    </w:p>
    <w:p w14:paraId="7EA6C20D" w14:textId="77777777" w:rsidR="002753F3" w:rsidRPr="00C54043" w:rsidRDefault="002753F3" w:rsidP="002753F3">
      <w:proofErr w:type="spellStart"/>
      <w:r w:rsidRPr="00C54043">
        <w:rPr>
          <w:rStyle w:val="Style13ptBold"/>
        </w:rPr>
        <w:t>Mercurio</w:t>
      </w:r>
      <w:proofErr w:type="spellEnd"/>
      <w:r w:rsidRPr="00C54043">
        <w:rPr>
          <w:rStyle w:val="Style13ptBold"/>
        </w:rPr>
        <w:t xml:space="preserve"> 21 </w:t>
      </w:r>
      <w:r w:rsidRPr="00C54043">
        <w:t xml:space="preserve">(Bryan </w:t>
      </w:r>
      <w:proofErr w:type="spellStart"/>
      <w:r w:rsidRPr="00C54043">
        <w:t>Mercurio</w:t>
      </w:r>
      <w:proofErr w:type="spellEnd"/>
      <w:r w:rsidRPr="00C54043">
        <w:t xml:space="preserve"> is a Professor and Vice-Chancellor's Outstanding Fellow of the Faculty of Law at the Chinese University of Hong Kong, February 21, 2021, </w:t>
      </w:r>
      <w:hyperlink r:id="rId43" w:history="1">
        <w:r w:rsidRPr="00BD4D5D">
          <w:rPr>
            <w:rStyle w:val="Hyperlink"/>
          </w:rPr>
          <w:t>https://papers.ssrn.com/sol3/papers.cfm?abstract_id=3789820&amp;download=yes</w:t>
        </w:r>
      </w:hyperlink>
      <w:r>
        <w:t>) CS</w:t>
      </w:r>
    </w:p>
    <w:p w14:paraId="5E6F6821" w14:textId="77777777" w:rsidR="002753F3" w:rsidRDefault="002753F3" w:rsidP="002753F3">
      <w:r>
        <w:t xml:space="preserve">6. IP enforcement is of vital importance to maintaining safety standards. </w:t>
      </w:r>
    </w:p>
    <w:p w14:paraId="72FA9A1E" w14:textId="77777777" w:rsidR="002753F3" w:rsidRPr="004E17D4" w:rsidRDefault="002753F3" w:rsidP="002753F3">
      <w:pPr>
        <w:rPr>
          <w:sz w:val="16"/>
        </w:rPr>
      </w:pPr>
      <w:r w:rsidRPr="004E17D4">
        <w:rPr>
          <w:sz w:val="16"/>
        </w:rPr>
        <w:t xml:space="preserve">The </w:t>
      </w:r>
      <w:r w:rsidRPr="004E17D4">
        <w:rPr>
          <w:highlight w:val="cyan"/>
          <w:u w:val="single"/>
        </w:rPr>
        <w:t>protection of IP</w:t>
      </w:r>
      <w:r w:rsidRPr="004E17D4">
        <w:rPr>
          <w:sz w:val="16"/>
        </w:rPr>
        <w:t xml:space="preserve"> not only provides incentives to innovators to create, but also </w:t>
      </w:r>
      <w:r w:rsidRPr="004E17D4">
        <w:rPr>
          <w:highlight w:val="cyan"/>
          <w:u w:val="single"/>
        </w:rPr>
        <w:t>plays a crucial role in</w:t>
      </w:r>
      <w:r w:rsidRPr="004E17D4">
        <w:rPr>
          <w:u w:val="single"/>
        </w:rPr>
        <w:t xml:space="preserve"> </w:t>
      </w:r>
      <w:r w:rsidRPr="004E17D4">
        <w:rPr>
          <w:sz w:val="16"/>
        </w:rPr>
        <w:t xml:space="preserve">ensuring the safety of vaccines and helping </w:t>
      </w:r>
      <w:r w:rsidRPr="004E17D4">
        <w:rPr>
          <w:u w:val="single"/>
        </w:rPr>
        <w:t xml:space="preserve">to </w:t>
      </w:r>
      <w:r w:rsidRPr="004E17D4">
        <w:rPr>
          <w:highlight w:val="cyan"/>
          <w:u w:val="single"/>
        </w:rPr>
        <w:t xml:space="preserve">prevent the importation </w:t>
      </w:r>
      <w:r w:rsidRPr="004E17D4">
        <w:rPr>
          <w:b/>
          <w:bCs/>
          <w:highlight w:val="cyan"/>
          <w:u w:val="single"/>
        </w:rPr>
        <w:t>of fraudulent and dangerous goods</w:t>
      </w:r>
      <w:r w:rsidRPr="004E17D4">
        <w:rPr>
          <w:sz w:val="16"/>
        </w:rPr>
        <w:t xml:space="preserve">. Unlike the typical pharmaceutical industry, the vaccine market is not a free and open market.69 Vaccines contain biological products made from living organisms and the risk of failure in vaccine development and production is high. 70 Moreover, </w:t>
      </w:r>
      <w:r w:rsidRPr="004E17D4">
        <w:rPr>
          <w:u w:val="single"/>
        </w:rPr>
        <w:t>the manufacturing process for vaccines is much more complex as it requires the use of facilities and equipment with a high degree of specialization</w:t>
      </w:r>
      <w:r w:rsidRPr="004E17D4">
        <w:rPr>
          <w:sz w:val="16"/>
        </w:rPr>
        <w:t xml:space="preserve">.71 The complexity of vaccine products implies that more time and regulatory requirements are needed </w:t>
      </w:r>
      <w:proofErr w:type="gramStart"/>
      <w:r w:rsidRPr="004E17D4">
        <w:rPr>
          <w:sz w:val="16"/>
        </w:rPr>
        <w:t>in order to</w:t>
      </w:r>
      <w:proofErr w:type="gramEnd"/>
      <w:r w:rsidRPr="004E17D4">
        <w:rPr>
          <w:sz w:val="16"/>
        </w:rPr>
        <w:t xml:space="preserve"> make or “copy” the vaccine production process. Therefore, the innovator should be expected to make conscious and meticulous decisions as to when and to whom to issue </w:t>
      </w:r>
      <w:proofErr w:type="spellStart"/>
      <w:r w:rsidRPr="004E17D4">
        <w:rPr>
          <w:sz w:val="16"/>
        </w:rPr>
        <w:t>licences</w:t>
      </w:r>
      <w:proofErr w:type="spellEnd"/>
      <w:r w:rsidRPr="004E17D4">
        <w:rPr>
          <w:sz w:val="16"/>
        </w:rPr>
        <w:t>, as this is the most responsible way to bring their technologies to the world and safeguard global health.</w:t>
      </w:r>
    </w:p>
    <w:p w14:paraId="12F772D4" w14:textId="77777777" w:rsidR="002753F3" w:rsidRPr="004E17D4" w:rsidRDefault="002753F3" w:rsidP="002753F3">
      <w:pPr>
        <w:rPr>
          <w:u w:val="single"/>
        </w:rPr>
      </w:pPr>
      <w:r w:rsidRPr="004E17D4">
        <w:rPr>
          <w:sz w:val="16"/>
        </w:rPr>
        <w:t xml:space="preserve">In addition, </w:t>
      </w:r>
      <w:r w:rsidRPr="004E17D4">
        <w:rPr>
          <w:u w:val="single"/>
        </w:rPr>
        <w:t xml:space="preserve">as the </w:t>
      </w:r>
      <w:r w:rsidRPr="004E17D4">
        <w:rPr>
          <w:highlight w:val="cyan"/>
          <w:u w:val="single"/>
        </w:rPr>
        <w:t>COVID-19</w:t>
      </w:r>
      <w:r w:rsidRPr="004E17D4">
        <w:rPr>
          <w:u w:val="single"/>
        </w:rPr>
        <w:t xml:space="preserve"> pandemic continues there has been a </w:t>
      </w:r>
      <w:r w:rsidRPr="004E17D4">
        <w:rPr>
          <w:b/>
          <w:bCs/>
          <w:highlight w:val="cyan"/>
          <w:u w:val="single"/>
        </w:rPr>
        <w:t>noticeable increase in the circulation of fake medicines</w:t>
      </w:r>
      <w:r w:rsidRPr="004E17D4">
        <w:rPr>
          <w:u w:val="single"/>
        </w:rPr>
        <w:t xml:space="preserve"> around the world</w:t>
      </w:r>
      <w:r w:rsidRPr="004E17D4">
        <w:rPr>
          <w:sz w:val="16"/>
        </w:rPr>
        <w:t xml:space="preserve">. According to the International Criminal Police Organization (Interpol), </w:t>
      </w:r>
      <w:r w:rsidRPr="004E17D4">
        <w:rPr>
          <w:b/>
          <w:bCs/>
          <w:highlight w:val="cyan"/>
          <w:u w:val="single"/>
        </w:rPr>
        <w:t>organized crime groups</w:t>
      </w:r>
      <w:r w:rsidRPr="004E17D4">
        <w:rPr>
          <w:u w:val="single"/>
        </w:rPr>
        <w:t xml:space="preserve"> have been </w:t>
      </w:r>
      <w:r w:rsidRPr="004E17D4">
        <w:rPr>
          <w:highlight w:val="cyan"/>
          <w:u w:val="single"/>
        </w:rPr>
        <w:t>producing fake drugs</w:t>
      </w:r>
      <w:r w:rsidRPr="004E17D4">
        <w:rPr>
          <w:u w:val="single"/>
        </w:rPr>
        <w:t xml:space="preserve"> and medical products and </w:t>
      </w:r>
      <w:r w:rsidRPr="004E17D4">
        <w:rPr>
          <w:highlight w:val="cyan"/>
          <w:u w:val="single"/>
        </w:rPr>
        <w:t xml:space="preserve">selling them for </w:t>
      </w:r>
      <w:r w:rsidRPr="004E17D4">
        <w:rPr>
          <w:b/>
          <w:bCs/>
          <w:highlight w:val="cyan"/>
          <w:u w:val="single"/>
        </w:rPr>
        <w:t>lucrative profits in developing countries</w:t>
      </w:r>
      <w:r w:rsidRPr="004E17D4">
        <w:rPr>
          <w:sz w:val="16"/>
        </w:rPr>
        <w:t xml:space="preserve">.72 With the development of COVID-19 vaccines on the market, </w:t>
      </w:r>
      <w:r w:rsidRPr="004E17D4">
        <w:rPr>
          <w:u w:val="single"/>
        </w:rPr>
        <w:t>a rapid rise in the illegal sale of fake items is expected</w:t>
      </w:r>
      <w:r w:rsidRPr="004E17D4">
        <w:rPr>
          <w:sz w:val="16"/>
        </w:rPr>
        <w:t xml:space="preserve">, according to the United Nations Office on Drugs and Crime (UNODC).73 </w:t>
      </w:r>
      <w:r w:rsidRPr="004E17D4">
        <w:rPr>
          <w:highlight w:val="cyan"/>
          <w:u w:val="single"/>
        </w:rPr>
        <w:t>Counterfeits</w:t>
      </w:r>
      <w:r w:rsidRPr="004E17D4">
        <w:rPr>
          <w:u w:val="single"/>
        </w:rPr>
        <w:t xml:space="preserve"> of the legitimate products provide false promises of protection and </w:t>
      </w:r>
      <w:r w:rsidRPr="004E17D4">
        <w:rPr>
          <w:highlight w:val="cyan"/>
          <w:u w:val="single"/>
        </w:rPr>
        <w:t xml:space="preserve">could lead to </w:t>
      </w:r>
      <w:r w:rsidRPr="004E17D4">
        <w:rPr>
          <w:b/>
          <w:bCs/>
          <w:highlight w:val="cyan"/>
          <w:u w:val="single"/>
        </w:rPr>
        <w:t>disastrous consequences</w:t>
      </w:r>
      <w:r w:rsidRPr="004E17D4">
        <w:rPr>
          <w:sz w:val="16"/>
        </w:rPr>
        <w:t xml:space="preserve">, including </w:t>
      </w:r>
      <w:r w:rsidRPr="004E17D4">
        <w:rPr>
          <w:b/>
          <w:bCs/>
          <w:highlight w:val="cyan"/>
          <w:u w:val="single"/>
        </w:rPr>
        <w:t>worsened illness and</w:t>
      </w:r>
      <w:r w:rsidRPr="004E17D4">
        <w:rPr>
          <w:highlight w:val="cyan"/>
          <w:u w:val="single"/>
        </w:rPr>
        <w:t xml:space="preserve"> </w:t>
      </w:r>
      <w:r w:rsidRPr="004E17D4">
        <w:rPr>
          <w:b/>
          <w:bCs/>
          <w:highlight w:val="cyan"/>
          <w:u w:val="single"/>
        </w:rPr>
        <w:t>death</w:t>
      </w:r>
      <w:r w:rsidRPr="004E17D4">
        <w:rPr>
          <w:u w:val="single"/>
        </w:rPr>
        <w:t xml:space="preserve"> for the individual</w:t>
      </w:r>
      <w:r w:rsidRPr="004E17D4">
        <w:rPr>
          <w:sz w:val="16"/>
        </w:rPr>
        <w:t xml:space="preserve"> and the retardation of herd immunity for the population at large. </w:t>
      </w:r>
      <w:r w:rsidRPr="004E17D4">
        <w:rPr>
          <w:highlight w:val="cyan"/>
          <w:u w:val="single"/>
        </w:rPr>
        <w:t>Effective</w:t>
      </w:r>
      <w:r w:rsidRPr="004E17D4">
        <w:rPr>
          <w:u w:val="single"/>
        </w:rPr>
        <w:t xml:space="preserve"> and proactive </w:t>
      </w:r>
      <w:r w:rsidRPr="004E17D4">
        <w:rPr>
          <w:b/>
          <w:bCs/>
          <w:highlight w:val="cyan"/>
          <w:u w:val="single"/>
        </w:rPr>
        <w:t>IP</w:t>
      </w:r>
      <w:r w:rsidRPr="004E17D4">
        <w:rPr>
          <w:u w:val="single"/>
        </w:rPr>
        <w:t xml:space="preserve"> procurement is </w:t>
      </w:r>
      <w:r w:rsidRPr="004E17D4">
        <w:rPr>
          <w:b/>
          <w:bCs/>
          <w:highlight w:val="cyan"/>
          <w:u w:val="single"/>
        </w:rPr>
        <w:t>essential</w:t>
      </w:r>
      <w:r w:rsidRPr="004E17D4">
        <w:rPr>
          <w:sz w:val="16"/>
        </w:rPr>
        <w:t xml:space="preserve"> and useful </w:t>
      </w:r>
      <w:r w:rsidRPr="004E17D4">
        <w:rPr>
          <w:highlight w:val="cyan"/>
          <w:u w:val="single"/>
        </w:rPr>
        <w:t>in mitigating the risks</w:t>
      </w:r>
      <w:r w:rsidRPr="004E17D4">
        <w:rPr>
          <w:u w:val="single"/>
        </w:rPr>
        <w:t xml:space="preserve"> of counterfeit and substandard medicines</w:t>
      </w:r>
      <w:r w:rsidRPr="004E17D4">
        <w:rPr>
          <w:sz w:val="16"/>
        </w:rPr>
        <w:t>. IP enforcement measures play a significant role in preventing these fake and illicit medicines from circulating in the market. While important during normal times</w:t>
      </w:r>
      <w:r w:rsidRPr="004E17D4">
        <w:rPr>
          <w:u w:val="single"/>
        </w:rPr>
        <w:t xml:space="preserve">, </w:t>
      </w:r>
      <w:r w:rsidRPr="004E17D4">
        <w:rPr>
          <w:highlight w:val="cyan"/>
          <w:u w:val="single"/>
        </w:rPr>
        <w:t>IP enforcement</w:t>
      </w:r>
      <w:r w:rsidRPr="004E17D4">
        <w:rPr>
          <w:u w:val="single"/>
        </w:rPr>
        <w:t xml:space="preserve"> can take on an </w:t>
      </w:r>
      <w:r w:rsidRPr="004E17D4">
        <w:rPr>
          <w:highlight w:val="cyan"/>
          <w:u w:val="single"/>
        </w:rPr>
        <w:t>enhanced role of safeguarding the public</w:t>
      </w:r>
      <w:r w:rsidRPr="004E17D4">
        <w:rPr>
          <w:sz w:val="16"/>
        </w:rPr>
        <w:t xml:space="preserve"> during this critical </w:t>
      </w:r>
      <w:proofErr w:type="gramStart"/>
      <w:r w:rsidRPr="004E17D4">
        <w:rPr>
          <w:sz w:val="16"/>
        </w:rPr>
        <w:t>period of time</w:t>
      </w:r>
      <w:proofErr w:type="gramEnd"/>
      <w:r w:rsidRPr="004E17D4">
        <w:rPr>
          <w:sz w:val="16"/>
        </w:rPr>
        <w:t xml:space="preserve">. </w:t>
      </w:r>
      <w:r w:rsidRPr="004E17D4">
        <w:rPr>
          <w:highlight w:val="cyan"/>
          <w:u w:val="single"/>
        </w:rPr>
        <w:t>Waiving</w:t>
      </w:r>
      <w:r w:rsidRPr="004E17D4">
        <w:rPr>
          <w:u w:val="single"/>
        </w:rPr>
        <w:t xml:space="preserve"> all COVID-19 related </w:t>
      </w:r>
      <w:r w:rsidRPr="004E17D4">
        <w:rPr>
          <w:highlight w:val="cyan"/>
          <w:u w:val="single"/>
        </w:rPr>
        <w:t>IPR</w:t>
      </w:r>
      <w:r w:rsidRPr="004E17D4">
        <w:rPr>
          <w:u w:val="single"/>
        </w:rPr>
        <w:t>s</w:t>
      </w:r>
      <w:r w:rsidRPr="004E17D4">
        <w:rPr>
          <w:sz w:val="16"/>
          <w:u w:val="single"/>
        </w:rPr>
        <w:t xml:space="preserve"> </w:t>
      </w:r>
      <w:r w:rsidRPr="004E17D4">
        <w:rPr>
          <w:u w:val="single"/>
        </w:rPr>
        <w:t>raises the risk of unsafe or fake vaccines</w:t>
      </w:r>
      <w:r w:rsidRPr="004E17D4">
        <w:rPr>
          <w:sz w:val="16"/>
        </w:rPr>
        <w:t xml:space="preserve"> circulating in supply channels and being sold to unsuspecting governments, </w:t>
      </w:r>
      <w:r w:rsidRPr="004E17D4">
        <w:rPr>
          <w:b/>
          <w:bCs/>
          <w:highlight w:val="cyan"/>
          <w:u w:val="single"/>
        </w:rPr>
        <w:t xml:space="preserve">putting millions of human lives at </w:t>
      </w:r>
      <w:proofErr w:type="gramStart"/>
      <w:r w:rsidRPr="004E17D4">
        <w:rPr>
          <w:b/>
          <w:bCs/>
          <w:highlight w:val="cyan"/>
          <w:u w:val="single"/>
        </w:rPr>
        <w:t>risk</w:t>
      </w:r>
      <w:proofErr w:type="gramEnd"/>
      <w:r w:rsidRPr="004E17D4">
        <w:rPr>
          <w:u w:val="single"/>
        </w:rPr>
        <w:t xml:space="preserve"> and reducing trust in vaccines.</w:t>
      </w:r>
      <w:bookmarkEnd w:id="0"/>
    </w:p>
    <w:p w14:paraId="12ACEE62" w14:textId="77777777" w:rsidR="002753F3" w:rsidRDefault="002753F3" w:rsidP="002753F3">
      <w:pPr>
        <w:pStyle w:val="Heading4"/>
      </w:pPr>
      <w:r>
        <w:t>Vaccine IP is insufficient for imitation; originators will challenge with intense litigation, and nations don’t have necessary ingredients and materials. Independently, the plan will cause companies to disengage from global efforts.</w:t>
      </w:r>
    </w:p>
    <w:p w14:paraId="0F41D81B" w14:textId="77777777" w:rsidR="002753F3" w:rsidRPr="00F9523B" w:rsidRDefault="002753F3" w:rsidP="002753F3">
      <w:r w:rsidRPr="00F9523B">
        <w:rPr>
          <w:rStyle w:val="Style13ptBold"/>
        </w:rPr>
        <w:t>Silverman 3/15</w:t>
      </w:r>
      <w:r>
        <w:t xml:space="preserve"> [Rachel Silverman is a policy fellow at the Center for Global Development </w:t>
      </w:r>
      <w:r w:rsidRPr="00F9523B">
        <w:t xml:space="preserve">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w:t>
      </w:r>
      <w:r w:rsidRPr="00F9523B">
        <w:lastRenderedPageBreak/>
        <w:t>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44" w:history="1">
        <w:r w:rsidRPr="000168E0">
          <w:rPr>
            <w:rStyle w:val="Hyperlink"/>
          </w:rPr>
          <w:t>https://www.washingtonpost.com/outlook/2021/03/15/vaccine-coronavirus-patents-waive-global-equity/</w:t>
        </w:r>
      </w:hyperlink>
      <w:r>
        <w:t>] RM</w:t>
      </w:r>
    </w:p>
    <w:p w14:paraId="6C0C479E" w14:textId="77777777" w:rsidR="002753F3" w:rsidRPr="00F9523B" w:rsidRDefault="002753F3" w:rsidP="002753F3">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45" w:history="1">
        <w:r w:rsidRPr="00F9523B">
          <w:rPr>
            <w:rStyle w:val="Hyperlink"/>
          </w:rPr>
          <w:t>claims </w:t>
        </w:r>
      </w:hyperlink>
      <w:r w:rsidRPr="00F9523B">
        <w:t>the People’s Vaccine Alliance. Indeed, 58 low- and middle-income countries have mobilized in support of a proposed World Trade Organization </w:t>
      </w:r>
      <w:hyperlink r:id="rId46" w:history="1">
        <w:r w:rsidRPr="00F9523B">
          <w:rPr>
            <w:rStyle w:val="Hyperlink"/>
          </w:rPr>
          <w:t>waiver</w:t>
        </w:r>
      </w:hyperlink>
      <w:r w:rsidRPr="00F9523B">
        <w:t> that would temporarily exempt </w:t>
      </w:r>
      <w:hyperlink r:id="rId47"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48"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2E246100" w14:textId="77777777" w:rsidR="002753F3" w:rsidRPr="00F9523B" w:rsidRDefault="002753F3" w:rsidP="002753F3">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44AA065B" w14:textId="77777777" w:rsidR="002753F3" w:rsidRPr="00E66157" w:rsidRDefault="002753F3" w:rsidP="002753F3">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49C2A43B" w14:textId="77777777" w:rsidR="002753F3" w:rsidRPr="00F9523B" w:rsidRDefault="002753F3" w:rsidP="002753F3">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49"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50"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51" w:history="1">
        <w:r w:rsidRPr="00F9523B">
          <w:rPr>
            <w:rStyle w:val="Hyperlink"/>
          </w:rPr>
          <w:t>pledged $4 billion from the United States</w:t>
        </w:r>
      </w:hyperlink>
      <w:r w:rsidRPr="00F9523B">
        <w:t>) to purchase vaccines for use in low- and middle-income countries.</w:t>
      </w:r>
    </w:p>
    <w:p w14:paraId="4B2336BC" w14:textId="77777777" w:rsidR="002753F3" w:rsidRPr="00F9523B" w:rsidRDefault="002753F3" w:rsidP="002753F3">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20F7B931" w14:textId="77777777" w:rsidR="002753F3" w:rsidRPr="00E66157" w:rsidRDefault="002753F3" w:rsidP="002753F3">
      <w:pPr>
        <w:rPr>
          <w:u w:val="single"/>
        </w:rPr>
      </w:pPr>
      <w:r w:rsidRPr="00E66157">
        <w:rPr>
          <w:u w:val="single"/>
        </w:rPr>
        <w:lastRenderedPageBreak/>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52" w:history="1">
        <w:r w:rsidRPr="00E66157">
          <w:rPr>
            <w:rStyle w:val="Hyperlink"/>
            <w:u w:val="single"/>
          </w:rPr>
          <w:t>lowering prices dramatically</w:t>
        </w:r>
      </w:hyperlink>
      <w:r w:rsidRPr="00E66157">
        <w:rPr>
          <w:u w:val="single"/>
        </w:rPr>
        <w:t>.</w:t>
      </w:r>
    </w:p>
    <w:p w14:paraId="5A88600B" w14:textId="77777777" w:rsidR="002753F3" w:rsidRPr="00C20179" w:rsidRDefault="002753F3" w:rsidP="002753F3">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3CD97EA2" w14:textId="77777777" w:rsidR="002753F3" w:rsidRDefault="002753F3" w:rsidP="002753F3">
      <w:pPr>
        <w:pStyle w:val="Heading4"/>
      </w:pPr>
      <w:r>
        <w:t xml:space="preserve">Underinvestment and regulation drive vaccine inefficiency---licenses are already available </w:t>
      </w:r>
    </w:p>
    <w:p w14:paraId="7EDBD142" w14:textId="77777777" w:rsidR="002753F3" w:rsidRPr="00752909" w:rsidRDefault="002753F3" w:rsidP="002753F3">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53" w:history="1">
        <w:r w:rsidRPr="000168E0">
          <w:rPr>
            <w:rStyle w:val="Hyperlink"/>
          </w:rPr>
          <w:t>https://marginalrevolution.com/marginalrevolution/2021/05/ip-is-not-the-constraint.html</w:t>
        </w:r>
      </w:hyperlink>
      <w:r>
        <w:t>] RM</w:t>
      </w:r>
    </w:p>
    <w:p w14:paraId="51F7CAF6" w14:textId="77777777" w:rsidR="002753F3" w:rsidRDefault="002753F3" w:rsidP="002753F3">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2A320E1E" w14:textId="77777777" w:rsidR="002753F3" w:rsidRDefault="002753F3" w:rsidP="002753F3">
      <w:r>
        <w:t>Waive IP protections. So simple. Why didn’t I think of that???</w:t>
      </w:r>
    </w:p>
    <w:p w14:paraId="5D546B11" w14:textId="77777777" w:rsidR="002753F3" w:rsidRDefault="002753F3" w:rsidP="002753F3">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 xml:space="preserve">India, Brazil, Mexico, Argentina, </w:t>
      </w:r>
      <w:proofErr w:type="gramStart"/>
      <w:r w:rsidRPr="008609F1">
        <w:rPr>
          <w:b/>
          <w:bCs/>
          <w:highlight w:val="cyan"/>
          <w:u w:val="single"/>
        </w:rPr>
        <w:t>China</w:t>
      </w:r>
      <w:proofErr w:type="gramEnd"/>
      <w:r w:rsidRPr="008609F1">
        <w:rPr>
          <w:b/>
          <w:bCs/>
          <w:highlight w:val="cyan"/>
          <w:u w:val="single"/>
        </w:rPr>
        <w:t xml:space="preserve">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t>
      </w:r>
      <w:r w:rsidRPr="00852844">
        <w:rPr>
          <w:u w:val="single"/>
        </w:rPr>
        <w:lastRenderedPageBreak/>
        <w:t xml:space="preserve">with firms in Spain, South </w:t>
      </w:r>
      <w:proofErr w:type="gramStart"/>
      <w:r w:rsidRPr="00852844">
        <w:rPr>
          <w:u w:val="single"/>
        </w:rPr>
        <w:t>Africa</w:t>
      </w:r>
      <w:proofErr w:type="gramEnd"/>
      <w:r w:rsidRPr="00852844">
        <w:rPr>
          <w:u w:val="single"/>
        </w:rPr>
        <w:t xml:space="preserve"> and France. </w:t>
      </w:r>
      <w:r w:rsidRPr="008609F1">
        <w:rPr>
          <w:highlight w:val="cyan"/>
          <w:u w:val="single"/>
        </w:rPr>
        <w:t>Sputnik</w:t>
      </w:r>
      <w:r w:rsidRPr="00852844">
        <w:rPr>
          <w:u w:val="single"/>
        </w:rPr>
        <w:t xml:space="preserve"> has been licensed for production by firms in India, China, South Korea, </w:t>
      </w:r>
      <w:proofErr w:type="gramStart"/>
      <w:r w:rsidRPr="00852844">
        <w:rPr>
          <w:u w:val="single"/>
        </w:rPr>
        <w:t>Brazil</w:t>
      </w:r>
      <w:proofErr w:type="gramEnd"/>
      <w:r w:rsidRPr="00852844">
        <w:rPr>
          <w:u w:val="single"/>
        </w:rPr>
        <w:t xml:space="preserve">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w:t>
      </w:r>
      <w:proofErr w:type="gramStart"/>
      <w:r w:rsidRPr="00852844">
        <w:rPr>
          <w:u w:val="single"/>
        </w:rPr>
        <w:t>Egypt</w:t>
      </w:r>
      <w:proofErr w:type="gramEnd"/>
      <w:r w:rsidRPr="00852844">
        <w:rPr>
          <w:u w:val="single"/>
        </w:rPr>
        <w:t xml:space="preserve">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0A9C40AC" w14:textId="77777777" w:rsidR="002753F3" w:rsidRDefault="002753F3" w:rsidP="002753F3">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2769C3A1" w14:textId="77777777" w:rsidR="002753F3" w:rsidRDefault="002753F3" w:rsidP="002753F3">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1F82B35C" w14:textId="77777777" w:rsidR="002753F3" w:rsidRPr="00852844" w:rsidRDefault="002753F3" w:rsidP="002753F3">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742788EA" w14:textId="77777777" w:rsidR="002753F3" w:rsidRPr="00852844" w:rsidRDefault="002753F3" w:rsidP="002753F3">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2BBC7790" w14:textId="77777777" w:rsidR="002753F3" w:rsidRDefault="002753F3" w:rsidP="002753F3">
      <w:r>
        <w:t>The US trade representative’s announcement is virtue signaling to the anti-market left and will do little to nothing to increase supply.</w:t>
      </w:r>
    </w:p>
    <w:p w14:paraId="7843A135" w14:textId="77777777" w:rsidR="002753F3" w:rsidRDefault="002753F3" w:rsidP="002753F3">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w:t>
      </w:r>
      <w:proofErr w:type="gramStart"/>
      <w:r w:rsidRPr="00852844">
        <w:rPr>
          <w:u w:val="single"/>
        </w:rPr>
        <w:t>in excess of</w:t>
      </w:r>
      <w:proofErr w:type="gramEnd"/>
      <w:r w:rsidRPr="00852844">
        <w:rPr>
          <w:u w:val="single"/>
        </w:rPr>
        <w:t xml:space="preserve"> their </w:t>
      </w:r>
      <w:r w:rsidRPr="00852844">
        <w:rPr>
          <w:u w:val="single"/>
        </w:rPr>
        <w:lastRenderedPageBreak/>
        <w:t>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558C5C8C" w14:textId="77777777" w:rsidR="002753F3" w:rsidRDefault="002753F3" w:rsidP="002753F3">
      <w:r>
        <w:t xml:space="preserve">Bottom line is that </w:t>
      </w:r>
      <w:r w:rsidRPr="008609F1">
        <w:rPr>
          <w:highlight w:val="cyan"/>
          <w:u w:val="single"/>
        </w:rPr>
        <w:t>producing more takes real resources</w:t>
      </w:r>
      <w:r w:rsidRPr="00852844">
        <w:rPr>
          <w:u w:val="single"/>
        </w:rPr>
        <w:t xml:space="preserve"> not waving magic patent wands.</w:t>
      </w:r>
    </w:p>
    <w:p w14:paraId="04C74F17" w14:textId="77777777" w:rsidR="002753F3" w:rsidRDefault="002753F3" w:rsidP="002753F3">
      <w:r>
        <w:t xml:space="preserve">You may have gathered that I am angry. I am indeed angry that the people in power think they can solve real problems on the cheap and at someone else’s expense. This is not serious. I am also angry that they are sending the wrong message about business, </w:t>
      </w:r>
      <w:proofErr w:type="gramStart"/>
      <w:r>
        <w:t>profits</w:t>
      </w:r>
      <w:proofErr w:type="gramEnd"/>
      <w:r>
        <w:t xml:space="preserve">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of science, logistics, and management and it was done at a speed that I had thought possible only for past generations.</w:t>
      </w:r>
    </w:p>
    <w:p w14:paraId="6D31CBDE" w14:textId="77777777" w:rsidR="002753F3" w:rsidRDefault="002753F3" w:rsidP="002753F3"/>
    <w:p w14:paraId="49627E1A" w14:textId="47043807" w:rsidR="002753F3" w:rsidRPr="00E15964" w:rsidRDefault="00C55FC8" w:rsidP="002753F3">
      <w:r>
        <w:t>c</w:t>
      </w:r>
      <w:r w:rsidR="002753F3">
        <w:t xml:space="preserve"> [</w:t>
      </w:r>
      <w:r w:rsidR="002753F3" w:rsidRPr="00E15964">
        <w:t xml:space="preserve">Tamara Kay is a sociologist studying trade, global health and globalization at the Keough School of Global Affairs, University of Notre Dame. Adnan </w:t>
      </w:r>
      <w:proofErr w:type="spellStart"/>
      <w:r w:rsidR="002753F3" w:rsidRPr="00E15964">
        <w:t>Naseemullah</w:t>
      </w:r>
      <w:proofErr w:type="spellEnd"/>
      <w:r w:rsidR="002753F3" w:rsidRPr="00E15964">
        <w:t xml:space="preserve"> is an international relations scholar at King's College London. Susan Ostermann is a political scientist at the Keough School of Global Affairs, Notre </w:t>
      </w:r>
      <w:proofErr w:type="gramStart"/>
      <w:r w:rsidR="002753F3" w:rsidRPr="00E15964">
        <w:t>Dame</w:t>
      </w:r>
      <w:proofErr w:type="gramEnd"/>
      <w:r w:rsidR="002753F3" w:rsidRPr="00E15964">
        <w:t xml:space="preserve"> and a former attorney at O'Melveny &amp; Myers LLP, specializing in intellectual property law.</w:t>
      </w:r>
      <w:r w:rsidR="002753F3">
        <w:t>) “</w:t>
      </w:r>
      <w:r w:rsidR="002753F3" w:rsidRPr="00E15964">
        <w:t>Waiving patents isn't enough — we need technology transfer to defeat COVID</w:t>
      </w:r>
      <w:r w:rsidR="002753F3">
        <w:t xml:space="preserve">” The </w:t>
      </w:r>
      <w:proofErr w:type="spellStart"/>
      <w:r w:rsidR="002753F3">
        <w:t>Hil</w:t>
      </w:r>
      <w:proofErr w:type="spellEnd"/>
      <w:r w:rsidR="002753F3">
        <w:t xml:space="preserve">, Opinion Contributors: Healthcare, 5/13/21, 2:01 PM EDT, </w:t>
      </w:r>
      <w:hyperlink r:id="rId54" w:history="1">
        <w:r w:rsidR="002753F3" w:rsidRPr="000168E0">
          <w:rPr>
            <w:rStyle w:val="Hyperlink"/>
          </w:rPr>
          <w:t>https://thehill.com/opinion/healthcare/553368-waiving-patents-isnt-enough-we-need-technology-transfer-to-defeat-covid?rl=1</w:t>
        </w:r>
      </w:hyperlink>
      <w:r w:rsidR="002753F3">
        <w:t>] RM</w:t>
      </w:r>
    </w:p>
    <w:p w14:paraId="628C8C8D" w14:textId="77777777" w:rsidR="002753F3" w:rsidRPr="00852844" w:rsidRDefault="002753F3" w:rsidP="002753F3">
      <w:pPr>
        <w:rPr>
          <w:u w:val="single"/>
        </w:rPr>
      </w:pPr>
      <w: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44F8E6A6" w14:textId="77777777" w:rsidR="002753F3" w:rsidRPr="00852844" w:rsidRDefault="002753F3" w:rsidP="002753F3">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w:t>
      </w:r>
      <w:r w:rsidRPr="00852844">
        <w:rPr>
          <w:u w:val="single"/>
        </w:rPr>
        <w:lastRenderedPageBreak/>
        <w:t xml:space="preserve">more broadly with capable partners, and the governments in high-income countries that support these strategies. </w:t>
      </w:r>
    </w:p>
    <w:p w14:paraId="1BB53796" w14:textId="77777777" w:rsidR="002753F3" w:rsidRPr="00852844" w:rsidRDefault="002753F3" w:rsidP="002753F3">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122241B3" w14:textId="77777777" w:rsidR="002753F3" w:rsidRDefault="002753F3" w:rsidP="002753F3">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t>capacity, and</w:t>
      </w:r>
      <w:proofErr w:type="gramEnd"/>
      <w:r>
        <w:t xml:space="preserve"> have received and continue to receive tremendous public funding as a result. None are offering up their expertise and</w:t>
      </w:r>
      <w:proofErr w:type="gramStart"/>
      <w:r>
        <w:t>, in particular, technology</w:t>
      </w:r>
      <w:proofErr w:type="gramEnd"/>
      <w:r>
        <w:t xml:space="preserve"> that they deem trade secrets, for wider public use, which would dramatically widen production and distribution capability beyond wealthy countries. </w:t>
      </w:r>
    </w:p>
    <w:p w14:paraId="473F1917" w14:textId="77777777" w:rsidR="002753F3" w:rsidRDefault="002753F3" w:rsidP="002753F3">
      <w:r>
        <w:t xml:space="preserve">However, </w:t>
      </w:r>
      <w:proofErr w:type="gramStart"/>
      <w:r>
        <w:t>in light of</w:t>
      </w:r>
      <w:proofErr w:type="gramEnd"/>
      <w: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5AB24F83" w14:textId="77777777" w:rsidR="002753F3" w:rsidRDefault="002753F3" w:rsidP="002753F3">
      <w:r>
        <w:t xml:space="preserve">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w:t>
      </w:r>
      <w:proofErr w:type="spellStart"/>
      <w:r>
        <w:t>Moderna</w:t>
      </w:r>
      <w:proofErr w:type="spellEnd"/>
      <w:r>
        <w:t>, with the backing of the Trump administration, opposed this program.</w:t>
      </w:r>
    </w:p>
    <w:p w14:paraId="05A12B5C" w14:textId="24E7A3D7" w:rsidR="002753F3" w:rsidRDefault="002753F3" w:rsidP="002753F3">
      <w:pPr>
        <w:rPr>
          <w:u w:val="single"/>
        </w:rPr>
      </w:pPr>
      <w:r>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4186690A" w14:textId="77777777" w:rsidR="003955B5" w:rsidRDefault="003955B5" w:rsidP="003955B5">
      <w:pPr>
        <w:pStyle w:val="Heading4"/>
      </w:pPr>
      <w:r>
        <w:t xml:space="preserve">Circumvention and they don’t solve – even if they </w:t>
      </w:r>
      <w:proofErr w:type="gramStart"/>
      <w:r>
        <w:t>say</w:t>
      </w:r>
      <w:proofErr w:type="gramEnd"/>
      <w:r>
        <w:t xml:space="preserve"> “durable fiat”, they have not defined the scope of the plan in the 1AC so you don’t know what the plan would materially look like</w:t>
      </w:r>
    </w:p>
    <w:p w14:paraId="5C78819E" w14:textId="77777777" w:rsidR="003955B5" w:rsidRPr="00EC7DE5" w:rsidRDefault="003955B5" w:rsidP="003955B5">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55" w:history="1">
        <w:r w:rsidRPr="00251760">
          <w:rPr>
            <w:rStyle w:val="Hyperlink"/>
          </w:rPr>
          <w:t>https://www.ncbi.nlm.nih.gov/pmc/articles/PMC8223179/</w:t>
        </w:r>
      </w:hyperlink>
      <w:r>
        <w:t xml:space="preserve"> Accessed 8/25 //gord0]</w:t>
      </w:r>
    </w:p>
    <w:p w14:paraId="16117433" w14:textId="77777777" w:rsidR="003955B5" w:rsidRPr="00A82157" w:rsidRDefault="003955B5" w:rsidP="003955B5">
      <w:pPr>
        <w:pStyle w:val="p"/>
        <w:rPr>
          <w:rFonts w:asciiTheme="minorHAnsi" w:hAnsiTheme="minorHAnsi" w:cstheme="minorHAnsi"/>
          <w:sz w:val="16"/>
          <w:szCs w:val="16"/>
        </w:rPr>
      </w:pPr>
      <w:r w:rsidRPr="00F56BCC">
        <w:rPr>
          <w:rFonts w:asciiTheme="minorHAnsi" w:hAnsiTheme="minorHAnsi" w:cstheme="minorHAnsi"/>
          <w:sz w:val="16"/>
          <w:szCs w:val="16"/>
        </w:rPr>
        <w:t xml:space="preserve">The role of intellectual property rights (IPRs) and access to medicines is contentious. On the one hand, IPRs encourage investment, </w:t>
      </w:r>
      <w:proofErr w:type="gramStart"/>
      <w:r w:rsidRPr="00F56BCC">
        <w:rPr>
          <w:rFonts w:asciiTheme="minorHAnsi" w:hAnsiTheme="minorHAnsi" w:cstheme="minorHAnsi"/>
          <w:sz w:val="16"/>
          <w:szCs w:val="16"/>
        </w:rPr>
        <w:t>innovation</w:t>
      </w:r>
      <w:proofErr w:type="gramEnd"/>
      <w:r w:rsidRPr="00F56BCC">
        <w:rPr>
          <w:rFonts w:asciiTheme="minorHAnsi" w:hAnsiTheme="minorHAnsi" w:cstheme="minorHAnsi"/>
          <w:sz w:val="16"/>
          <w:szCs w:val="16"/>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w:t>
      </w:r>
      <w:r w:rsidRPr="00F56BCC">
        <w:rPr>
          <w:rFonts w:asciiTheme="minorHAnsi" w:hAnsiTheme="minorHAnsi" w:cstheme="minorHAnsi"/>
          <w:sz w:val="16"/>
          <w:szCs w:val="16"/>
        </w:rPr>
        <w:lastRenderedPageBreak/>
        <w:t>Agreement) in order to increase access to vaccines and other COVID-19-related technologies.</w:t>
      </w:r>
      <w:hyperlink r:id="rId56"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57"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58"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59"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60"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61"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62"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63"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64"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65"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66"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67"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68"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69"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70"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 xml:space="preserve">With so many initial divergences and </w:t>
      </w:r>
      <w:proofErr w:type="gramStart"/>
      <w:r w:rsidRPr="00F56BCC">
        <w:rPr>
          <w:rFonts w:asciiTheme="minorHAnsi" w:hAnsiTheme="minorHAnsi" w:cstheme="minorHAnsi"/>
          <w:sz w:val="16"/>
          <w:szCs w:val="16"/>
        </w:rPr>
        <w:t>as yet</w:t>
      </w:r>
      <w:proofErr w:type="gramEnd"/>
      <w:r w:rsidRPr="00F56BCC">
        <w:rPr>
          <w:rFonts w:asciiTheme="minorHAnsi" w:hAnsiTheme="minorHAnsi" w:cstheme="min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71"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72"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73"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74"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75"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F56BCC">
        <w:rPr>
          <w:rFonts w:asciiTheme="minorHAnsi" w:hAnsiTheme="minorHAnsi" w:cstheme="minorHAnsi"/>
          <w:sz w:val="16"/>
          <w:szCs w:val="16"/>
        </w:rPr>
        <w:t>licenses</w:t>
      </w:r>
      <w:proofErr w:type="gramEnd"/>
      <w:r w:rsidRPr="00F56BCC">
        <w:rPr>
          <w:rFonts w:asciiTheme="minorHAnsi" w:hAnsiTheme="minorHAnsi" w:cstheme="minorHAnsi"/>
          <w:sz w:val="16"/>
          <w:szCs w:val="16"/>
        </w:rPr>
        <w:t xml:space="preserve"> but it is hard to imagine how any </w:t>
      </w:r>
      <w:r w:rsidRPr="00F56BCC">
        <w:rPr>
          <w:rFonts w:asciiTheme="minorHAnsi" w:hAnsiTheme="minorHAnsi" w:cstheme="minorHAnsi"/>
          <w:sz w:val="16"/>
          <w:szCs w:val="16"/>
        </w:rPr>
        <w:lastRenderedPageBreak/>
        <w:t>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76"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77"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78"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79"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65852FC4" w14:textId="77777777" w:rsidR="003955B5" w:rsidRPr="008E432C" w:rsidRDefault="003955B5" w:rsidP="002753F3">
      <w:pPr>
        <w:rPr>
          <w:u w:val="single"/>
        </w:rPr>
      </w:pPr>
    </w:p>
    <w:p w14:paraId="344444D2" w14:textId="77777777" w:rsidR="003955B5" w:rsidRDefault="003955B5" w:rsidP="003955B5">
      <w:pPr>
        <w:pStyle w:val="Heading4"/>
      </w:pPr>
      <w:r>
        <w:t>TRIPS alone is too ambiguous to serve as a sufficient legal standard</w:t>
      </w:r>
    </w:p>
    <w:p w14:paraId="3A10F4E5" w14:textId="77777777" w:rsidR="003955B5" w:rsidRPr="0077054A" w:rsidRDefault="003955B5" w:rsidP="003955B5">
      <w:pPr>
        <w:rPr>
          <w:rStyle w:val="Style13ptBold"/>
        </w:rPr>
      </w:pPr>
      <w:proofErr w:type="spellStart"/>
      <w:r>
        <w:rPr>
          <w:rStyle w:val="Style13ptBold"/>
        </w:rPr>
        <w:t>Halaijan</w:t>
      </w:r>
      <w:proofErr w:type="spellEnd"/>
      <w:r>
        <w:rPr>
          <w:rStyle w:val="Style13ptBold"/>
        </w:rPr>
        <w:t xml:space="preserve"> 13</w:t>
      </w:r>
    </w:p>
    <w:p w14:paraId="378FCF68" w14:textId="77777777" w:rsidR="003955B5" w:rsidRPr="0077054A" w:rsidRDefault="003955B5" w:rsidP="003955B5">
      <w:pPr>
        <w:rPr>
          <w:sz w:val="16"/>
        </w:rPr>
      </w:pP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80" w:history="1">
        <w:r w:rsidRPr="0077054A">
          <w:rPr>
            <w:rStyle w:val="Hyperlink"/>
            <w:sz w:val="16"/>
          </w:rPr>
          <w:t>https://brooklynworks.brooklaw.edu/cgi/viewcontent.cgi?article=1050&amp;context=bjil</w:t>
        </w:r>
      </w:hyperlink>
    </w:p>
    <w:p w14:paraId="231496EF" w14:textId="77777777" w:rsidR="003955B5" w:rsidRDefault="003955B5" w:rsidP="003955B5"/>
    <w:p w14:paraId="67EF139B" w14:textId="77777777" w:rsidR="003955B5" w:rsidRPr="00EA2CE7" w:rsidRDefault="003955B5" w:rsidP="003955B5">
      <w:pPr>
        <w:rPr>
          <w:sz w:val="16"/>
        </w:rPr>
      </w:pPr>
      <w:r w:rsidRPr="00EA2CE7">
        <w:rPr>
          <w:sz w:val="16"/>
        </w:rPr>
        <w:t xml:space="preserve">3. Definitional Ambiguities &amp; Ambiguities in Scope </w:t>
      </w:r>
    </w:p>
    <w:p w14:paraId="59D017C5" w14:textId="77777777" w:rsidR="003955B5" w:rsidRDefault="003955B5" w:rsidP="003955B5">
      <w:pPr>
        <w:rPr>
          <w:b/>
          <w:u w:val="single"/>
          <w:bdr w:val="single" w:sz="18" w:space="0" w:color="auto"/>
        </w:rPr>
      </w:pPr>
      <w:r w:rsidRPr="00DC3A16">
        <w:rPr>
          <w:highlight w:val="yellow"/>
          <w:u w:val="single"/>
        </w:rPr>
        <w:t>Ambiguities in</w:t>
      </w:r>
      <w:r w:rsidRPr="00EA2CE7">
        <w:rPr>
          <w:u w:val="single"/>
        </w:rPr>
        <w:t xml:space="preserve"> the interpretation of </w:t>
      </w:r>
      <w:r w:rsidRPr="00DC3A16">
        <w:rPr>
          <w:highlight w:val="yellow"/>
          <w:u w:val="single"/>
        </w:rPr>
        <w:t>TRIPS</w:t>
      </w:r>
      <w:r w:rsidRPr="00EA2CE7">
        <w:rPr>
          <w:u w:val="single"/>
        </w:rPr>
        <w:t xml:space="preserve"> due to the lack of substantive guidelines or definitions also </w:t>
      </w:r>
      <w:r w:rsidRPr="00DC3A16">
        <w:rPr>
          <w:highlight w:val="yellow"/>
          <w:u w:val="single"/>
        </w:rPr>
        <w:t xml:space="preserve">hinder its effective use by </w:t>
      </w:r>
      <w:r w:rsidRPr="00DC3A16">
        <w:rPr>
          <w:b/>
          <w:highlight w:val="yellow"/>
          <w:u w:val="single"/>
          <w:bdr w:val="single" w:sz="18" w:space="0" w:color="auto"/>
        </w:rPr>
        <w:t>increasing the risk of litigation.</w:t>
      </w:r>
      <w:r w:rsidRPr="00EA2CE7">
        <w:rPr>
          <w:sz w:val="16"/>
        </w:rPr>
        <w:t xml:space="preserve">111 </w:t>
      </w:r>
      <w:r w:rsidRPr="00EA2CE7">
        <w:rPr>
          <w:u w:val="single"/>
        </w:rPr>
        <w:t xml:space="preserve">The Doha Declaration merely stated that </w:t>
      </w:r>
      <w:r w:rsidRPr="00DC3A16">
        <w:rPr>
          <w:highlight w:val="yellow"/>
          <w:u w:val="single"/>
        </w:rPr>
        <w:t>individual countries have “the right to determine what constitutes</w:t>
      </w:r>
      <w:r w:rsidRPr="00EA2CE7">
        <w:rPr>
          <w:u w:val="single"/>
        </w:rPr>
        <w:t xml:space="preserve"> a national </w:t>
      </w:r>
      <w:r w:rsidRPr="00DC3A16">
        <w:rPr>
          <w:highlight w:val="yellow"/>
          <w:u w:val="single"/>
        </w:rPr>
        <w:t>emergency</w:t>
      </w:r>
      <w:r w:rsidRPr="00EA2CE7">
        <w:rPr>
          <w:u w:val="single"/>
        </w:rPr>
        <w:t xml:space="preserve"> or other circumstances of extreme urgency”</w:t>
      </w:r>
      <w:r w:rsidRPr="00EA2CE7">
        <w:rPr>
          <w:sz w:val="16"/>
        </w:rPr>
        <w:t xml:space="preserve"> in deciding to grant a compulsory license, </w:t>
      </w:r>
      <w:r w:rsidRPr="00EA2CE7">
        <w:rPr>
          <w:u w:val="single"/>
        </w:rPr>
        <w:t>and thus did little to ameliorate the different interpretive approaches of developed and developing countries.</w:t>
      </w:r>
      <w:r w:rsidRPr="00EA2CE7">
        <w:rPr>
          <w:sz w:val="16"/>
        </w:rPr>
        <w:t xml:space="preserve">112 </w:t>
      </w:r>
      <w:r w:rsidRPr="00DC3A16">
        <w:rPr>
          <w:b/>
          <w:highlight w:val="yellow"/>
          <w:u w:val="single"/>
          <w:bdr w:val="single" w:sz="18" w:space="0" w:color="auto"/>
        </w:rPr>
        <w:t>The flexible scope</w:t>
      </w:r>
      <w:r w:rsidRPr="00EA2CE7">
        <w:rPr>
          <w:sz w:val="16"/>
          <w:bdr w:val="single" w:sz="18" w:space="0" w:color="auto"/>
        </w:rPr>
        <w:t xml:space="preserve"> of compulsory licenses </w:t>
      </w:r>
      <w:r w:rsidRPr="00DC3A16">
        <w:rPr>
          <w:b/>
          <w:highlight w:val="yellow"/>
          <w:u w:val="single"/>
          <w:bdr w:val="single" w:sz="18" w:space="0" w:color="auto"/>
        </w:rPr>
        <w:t>lends to abuse which further instills resistance and suspicion</w:t>
      </w:r>
      <w:r w:rsidRPr="00EA2CE7">
        <w:rPr>
          <w:sz w:val="16"/>
        </w:rPr>
        <w:t xml:space="preserve"> </w:t>
      </w:r>
      <w:r w:rsidRPr="00EA2CE7">
        <w:rPr>
          <w:u w:val="single"/>
        </w:rPr>
        <w:t>from pharmaceutical companies.</w:t>
      </w:r>
      <w:r w:rsidRPr="00EA2CE7">
        <w:rPr>
          <w:sz w:val="16"/>
        </w:rPr>
        <w:t xml:space="preserve">113 </w:t>
      </w:r>
      <w:r w:rsidRPr="00EA2CE7">
        <w:rPr>
          <w:u w:val="single"/>
        </w:rPr>
        <w:t xml:space="preserve">For example, </w:t>
      </w:r>
      <w:r w:rsidRPr="00DC3A16">
        <w:rPr>
          <w:highlight w:val="yellow"/>
          <w:u w:val="single"/>
        </w:rPr>
        <w:t>Egypt’s compulsory license for</w:t>
      </w:r>
      <w:r w:rsidRPr="00EA2CE7">
        <w:rPr>
          <w:u w:val="single"/>
        </w:rPr>
        <w:t xml:space="preserve"> Pfizer’s </w:t>
      </w:r>
      <w:r w:rsidRPr="00DC3A16">
        <w:rPr>
          <w:highlight w:val="yellow"/>
          <w:u w:val="single"/>
        </w:rPr>
        <w:t>Viagra tarnishes the reputation</w:t>
      </w:r>
      <w:r w:rsidRPr="00EA2CE7">
        <w:rPr>
          <w:u w:val="single"/>
        </w:rPr>
        <w:t xml:space="preserve"> of compulsory licensing because erectile dysfunction is clearly a less dire situation and one likely not intended to be covered by the public health exception of TRIPS.</w:t>
      </w:r>
      <w:r w:rsidRPr="00EA2CE7">
        <w:rPr>
          <w:sz w:val="16"/>
        </w:rPr>
        <w:t xml:space="preserve">114 </w:t>
      </w:r>
      <w:r w:rsidRPr="00DC3A16">
        <w:rPr>
          <w:highlight w:val="yellow"/>
          <w:u w:val="single"/>
        </w:rPr>
        <w:t>Such</w:t>
      </w:r>
      <w:r w:rsidRPr="00EA2CE7">
        <w:rPr>
          <w:u w:val="single"/>
        </w:rPr>
        <w:t xml:space="preserve"> excessive </w:t>
      </w:r>
      <w:r w:rsidRPr="00DC3A16">
        <w:rPr>
          <w:highlight w:val="yellow"/>
          <w:u w:val="single"/>
        </w:rPr>
        <w:t>abuse</w:t>
      </w:r>
      <w:r w:rsidRPr="00EA2CE7">
        <w:rPr>
          <w:u w:val="single"/>
        </w:rPr>
        <w:t xml:space="preserve"> and over-use of compulsory licensing likely </w:t>
      </w:r>
      <w:r w:rsidRPr="00DC3A16">
        <w:rPr>
          <w:highlight w:val="yellow"/>
          <w:u w:val="single"/>
        </w:rPr>
        <w:t>encourages</w:t>
      </w:r>
      <w:r w:rsidRPr="00EA2CE7">
        <w:rPr>
          <w:u w:val="single"/>
        </w:rPr>
        <w:t xml:space="preserve"> pharmaceutical </w:t>
      </w:r>
      <w:r w:rsidRPr="00DC3A16">
        <w:rPr>
          <w:highlight w:val="yellow"/>
          <w:u w:val="single"/>
        </w:rPr>
        <w:t>companies to aggressively resist valid uses of</w:t>
      </w:r>
      <w:r w:rsidRPr="00EA2CE7">
        <w:rPr>
          <w:u w:val="single"/>
        </w:rPr>
        <w:t xml:space="preserve"> compulsory </w:t>
      </w:r>
      <w:r w:rsidRPr="00DC3A16">
        <w:rPr>
          <w:highlight w:val="yellow"/>
          <w:u w:val="single"/>
        </w:rPr>
        <w:t xml:space="preserve">licenses to prevent </w:t>
      </w:r>
      <w:r w:rsidRPr="00DC3A16">
        <w:rPr>
          <w:b/>
          <w:highlight w:val="yellow"/>
          <w:u w:val="single"/>
          <w:bdr w:val="single" w:sz="18" w:space="0" w:color="auto"/>
        </w:rPr>
        <w:t>over-expansion of scope.</w:t>
      </w:r>
    </w:p>
    <w:p w14:paraId="1F2CC114" w14:textId="77777777" w:rsidR="003955B5" w:rsidRDefault="003955B5" w:rsidP="003955B5">
      <w:pPr>
        <w:rPr>
          <w:b/>
          <w:u w:val="single"/>
          <w:bdr w:val="single" w:sz="18" w:space="0" w:color="auto"/>
        </w:rPr>
      </w:pPr>
    </w:p>
    <w:p w14:paraId="12F7CDF2" w14:textId="77777777" w:rsidR="003955B5" w:rsidRDefault="003955B5" w:rsidP="003955B5">
      <w:pPr>
        <w:rPr>
          <w:b/>
          <w:u w:val="single"/>
          <w:bdr w:val="single" w:sz="18" w:space="0" w:color="auto"/>
        </w:rPr>
      </w:pPr>
    </w:p>
    <w:p w14:paraId="47A480CD" w14:textId="77777777" w:rsidR="003955B5" w:rsidRPr="00EA2CE7" w:rsidRDefault="003955B5" w:rsidP="003955B5">
      <w:pPr>
        <w:rPr>
          <w:sz w:val="16"/>
        </w:rPr>
      </w:pPr>
      <w:r w:rsidRPr="00EA2CE7">
        <w:rPr>
          <w:sz w:val="16"/>
        </w:rPr>
        <w:lastRenderedPageBreak/>
        <w:t xml:space="preserve">115 </w:t>
      </w:r>
      <w:r w:rsidRPr="00EA2CE7">
        <w:rPr>
          <w:u w:val="single"/>
        </w:rPr>
        <w:t>In addition to ambiguity</w:t>
      </w:r>
      <w:r w:rsidRPr="00EA2CE7">
        <w:rPr>
          <w:sz w:val="16"/>
        </w:rPr>
        <w:t xml:space="preserve"> in the scope of intended diseases, </w:t>
      </w:r>
      <w:r w:rsidRPr="00EA2CE7">
        <w:rPr>
          <w:u w:val="single"/>
        </w:rPr>
        <w:t>conflicting interpretations exist in the type of pharmaceutical products intended for compulsory licensing.</w:t>
      </w:r>
      <w:r w:rsidRPr="00EA2CE7">
        <w:rPr>
          <w:sz w:val="16"/>
        </w:rPr>
        <w:t xml:space="preserve">116 </w:t>
      </w:r>
      <w:r w:rsidRPr="00DC3A16">
        <w:rPr>
          <w:highlight w:val="yellow"/>
          <w:u w:val="single"/>
        </w:rPr>
        <w:t>The scope of countries that should benefit</w:t>
      </w:r>
      <w:r w:rsidRPr="00EA2CE7">
        <w:rPr>
          <w:u w:val="single"/>
        </w:rPr>
        <w:t xml:space="preserve"> from compulsory licensing </w:t>
      </w:r>
      <w:r w:rsidRPr="00DC3A16">
        <w:rPr>
          <w:highlight w:val="yellow"/>
          <w:u w:val="single"/>
        </w:rPr>
        <w:t>remains another area of contention.</w:t>
      </w:r>
      <w:r w:rsidRPr="00EA2CE7">
        <w:rPr>
          <w:sz w:val="16"/>
        </w:rPr>
        <w:t xml:space="preserve">117 </w:t>
      </w:r>
      <w:r w:rsidRPr="00DC3A16">
        <w:rPr>
          <w:highlight w:val="yellow"/>
          <w:u w:val="single"/>
        </w:rPr>
        <w:t>Not limiting the scope</w:t>
      </w:r>
      <w:r w:rsidRPr="00EA2CE7">
        <w:rPr>
          <w:u w:val="single"/>
        </w:rPr>
        <w:t xml:space="preserve"> of applicable nations </w:t>
      </w:r>
      <w:r w:rsidRPr="00DC3A16">
        <w:rPr>
          <w:highlight w:val="yellow"/>
          <w:u w:val="single"/>
        </w:rPr>
        <w:t xml:space="preserve">may create a </w:t>
      </w:r>
      <w:r w:rsidRPr="00DC3A16">
        <w:rPr>
          <w:b/>
          <w:highlight w:val="yellow"/>
          <w:u w:val="single"/>
          <w:bdr w:val="single" w:sz="18" w:space="0" w:color="auto"/>
        </w:rPr>
        <w:t>chilling effect</w:t>
      </w:r>
      <w:r w:rsidRPr="00DC3A16">
        <w:rPr>
          <w:highlight w:val="yellow"/>
          <w:u w:val="single"/>
        </w:rPr>
        <w:t xml:space="preserve"> on the types of drugs</w:t>
      </w:r>
      <w:r w:rsidRPr="00EA2CE7">
        <w:rPr>
          <w:u w:val="single"/>
        </w:rPr>
        <w:t xml:space="preserve"> pharmaceutical </w:t>
      </w:r>
      <w:r w:rsidRPr="00DC3A16">
        <w:rPr>
          <w:highlight w:val="yellow"/>
          <w:u w:val="single"/>
        </w:rPr>
        <w:t>companies</w:t>
      </w:r>
      <w:r w:rsidRPr="00EA2CE7">
        <w:rPr>
          <w:u w:val="single"/>
        </w:rPr>
        <w:t xml:space="preserve"> choose to </w:t>
      </w:r>
      <w:r w:rsidRPr="00DC3A16">
        <w:rPr>
          <w:highlight w:val="yellow"/>
          <w:u w:val="single"/>
        </w:rPr>
        <w:t>invest in</w:t>
      </w:r>
      <w:r w:rsidRPr="00EA2CE7">
        <w:rPr>
          <w:u w:val="single"/>
        </w:rPr>
        <w:t xml:space="preserve"> and develop to avoid the potential for a compulsory license, </w:t>
      </w:r>
      <w:r w:rsidRPr="00DC3A16">
        <w:rPr>
          <w:b/>
          <w:highlight w:val="yellow"/>
          <w:u w:val="single"/>
          <w:bdr w:val="single" w:sz="18" w:space="0" w:color="auto"/>
        </w:rPr>
        <w:t>which hurts developing nations most in need of help.</w:t>
      </w:r>
      <w:r w:rsidRPr="00EA2CE7">
        <w:rPr>
          <w:sz w:val="16"/>
        </w:rPr>
        <w:t xml:space="preserve">118 </w:t>
      </w:r>
      <w:r w:rsidRPr="00DC3A16">
        <w:rPr>
          <w:highlight w:val="yellow"/>
          <w:u w:val="single"/>
        </w:rPr>
        <w:t>Interpreting the morality exclusion</w:t>
      </w:r>
      <w:r w:rsidRPr="00EA2CE7">
        <w:rPr>
          <w:u w:val="single"/>
        </w:rPr>
        <w:t xml:space="preserve"> in Article 27(2) </w:t>
      </w:r>
      <w:r w:rsidRPr="00DC3A16">
        <w:rPr>
          <w:highlight w:val="yellow"/>
          <w:u w:val="single"/>
        </w:rPr>
        <w:t xml:space="preserve">also proves difficult, as </w:t>
      </w:r>
      <w:r w:rsidRPr="00DC3A16">
        <w:rPr>
          <w:b/>
          <w:highlight w:val="yellow"/>
          <w:u w:val="single"/>
          <w:bdr w:val="single" w:sz="18" w:space="0" w:color="auto"/>
        </w:rPr>
        <w:t>there is no universally accepted definition.</w:t>
      </w:r>
      <w:r w:rsidRPr="00EA2CE7">
        <w:rPr>
          <w:sz w:val="16"/>
        </w:rPr>
        <w:t xml:space="preserve">119 </w:t>
      </w:r>
      <w:r w:rsidRPr="00EA2CE7">
        <w:rPr>
          <w:u w:val="single"/>
        </w:rPr>
        <w:t xml:space="preserve">In addition to causing differing interpretations between countries, the </w:t>
      </w:r>
      <w:r w:rsidRPr="00DC3A16">
        <w:rPr>
          <w:highlight w:val="yellow"/>
          <w:u w:val="single"/>
        </w:rPr>
        <w:t>lack of concrete definitions allows countries to alter their position to fit their self-interest</w:t>
      </w:r>
      <w:r w:rsidRPr="00EA2CE7">
        <w:rPr>
          <w:u w:val="single"/>
        </w:rPr>
        <w:t xml:space="preserve"> and creates potential for abuse.</w:t>
      </w:r>
      <w:r w:rsidRPr="00EA2CE7">
        <w:rPr>
          <w:sz w:val="16"/>
        </w:rPr>
        <w:t xml:space="preserve">120 </w:t>
      </w:r>
      <w:r w:rsidRPr="00EA2CE7">
        <w:rPr>
          <w:u w:val="single"/>
        </w:rPr>
        <w:t>For example, despite the United States’ narrow interpretation of TRIPS flexibilities, the U</w:t>
      </w:r>
      <w:r w:rsidRPr="00EA2CE7">
        <w:rPr>
          <w:sz w:val="16"/>
        </w:rPr>
        <w:t xml:space="preserve">nited </w:t>
      </w:r>
      <w:r w:rsidRPr="00EA2CE7">
        <w:rPr>
          <w:u w:val="single"/>
        </w:rPr>
        <w:t>S</w:t>
      </w:r>
      <w:r w:rsidRPr="00EA2CE7">
        <w:rPr>
          <w:sz w:val="16"/>
        </w:rPr>
        <w:t xml:space="preserve">tates </w:t>
      </w:r>
      <w:r w:rsidRPr="00EA2CE7">
        <w:rPr>
          <w:u w:val="single"/>
        </w:rPr>
        <w:t>contradicted itself during the 2001 anthrax scare by suggesting use of a compulsory license for Cipro</w:t>
      </w:r>
      <w:r w:rsidRPr="00EA2CE7">
        <w:rPr>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EA2CE7">
        <w:rPr>
          <w:sz w:val="16"/>
        </w:rPr>
        <w:t>selfinterest</w:t>
      </w:r>
      <w:proofErr w:type="spellEnd"/>
      <w:r w:rsidRPr="00EA2CE7">
        <w:rPr>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EA2CE7">
        <w:rPr>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EA2CE7">
        <w:rPr>
          <w:sz w:val="16"/>
        </w:rPr>
        <w:t xml:space="preserve">125 </w:t>
      </w:r>
      <w:r w:rsidRPr="00EA2CE7">
        <w:rPr>
          <w:u w:val="single"/>
        </w:rPr>
        <w:t>The WTO members’ inability to reach a decision regarding parallel importation created a “fundamental flaw” of ambiguity.</w:t>
      </w:r>
      <w:r w:rsidRPr="00EA2CE7">
        <w:rPr>
          <w:sz w:val="16"/>
        </w:rPr>
        <w:t xml:space="preserve">126 In regard to compulsory licensing under the Paragraph 6 Decision, drugs made for export must be distinguishable by special labels, colors, or shapes to prevent trade diversion.127 However, </w:t>
      </w:r>
      <w:r w:rsidRPr="00DC3A16">
        <w:rPr>
          <w:highlight w:val="yellow"/>
          <w:u w:val="single"/>
        </w:rPr>
        <w:t>lack of monitoring guidelines and repercussions makes the</w:t>
      </w:r>
      <w:r w:rsidRPr="00EA2CE7">
        <w:rPr>
          <w:u w:val="single"/>
        </w:rPr>
        <w:t xml:space="preserve"> re-exportation </w:t>
      </w:r>
      <w:r w:rsidRPr="00DC3A16">
        <w:rPr>
          <w:highlight w:val="yellow"/>
          <w:u w:val="single"/>
        </w:rPr>
        <w:t>issue troubling.</w:t>
      </w:r>
      <w:r w:rsidRPr="00EA2CE7">
        <w:rPr>
          <w:sz w:val="16"/>
        </w:rPr>
        <w:t>128</w:t>
      </w:r>
    </w:p>
    <w:p w14:paraId="7946BC1B" w14:textId="77777777" w:rsidR="002753F3" w:rsidRPr="00754D18" w:rsidRDefault="002753F3" w:rsidP="00B83282"/>
    <w:sectPr w:rsidR="002753F3" w:rsidRPr="00754D1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A11C6" w14:textId="77777777" w:rsidR="0080785A" w:rsidRDefault="0080785A" w:rsidP="002753F3">
      <w:pPr>
        <w:spacing w:after="0" w:line="240" w:lineRule="auto"/>
      </w:pPr>
      <w:r>
        <w:separator/>
      </w:r>
    </w:p>
  </w:endnote>
  <w:endnote w:type="continuationSeparator" w:id="0">
    <w:p w14:paraId="639EC713" w14:textId="77777777" w:rsidR="0080785A" w:rsidRDefault="0080785A" w:rsidP="00275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88CD7" w14:textId="77777777" w:rsidR="0080785A" w:rsidRDefault="0080785A" w:rsidP="002753F3">
      <w:pPr>
        <w:spacing w:after="0" w:line="240" w:lineRule="auto"/>
      </w:pPr>
      <w:r>
        <w:separator/>
      </w:r>
    </w:p>
  </w:footnote>
  <w:footnote w:type="continuationSeparator" w:id="0">
    <w:p w14:paraId="4A5419E5" w14:textId="77777777" w:rsidR="0080785A" w:rsidRDefault="0080785A" w:rsidP="002753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4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32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3F3"/>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202"/>
    <w:rsid w:val="00335A23"/>
    <w:rsid w:val="00340707"/>
    <w:rsid w:val="00341C61"/>
    <w:rsid w:val="00351841"/>
    <w:rsid w:val="00357B92"/>
    <w:rsid w:val="003624A6"/>
    <w:rsid w:val="0036303B"/>
    <w:rsid w:val="00364ADF"/>
    <w:rsid w:val="00365C8D"/>
    <w:rsid w:val="003670D9"/>
    <w:rsid w:val="00370B41"/>
    <w:rsid w:val="00371B27"/>
    <w:rsid w:val="003726C3"/>
    <w:rsid w:val="00375D2E"/>
    <w:rsid w:val="00383071"/>
    <w:rsid w:val="00383B19"/>
    <w:rsid w:val="003845C1"/>
    <w:rsid w:val="00384CBC"/>
    <w:rsid w:val="003933F9"/>
    <w:rsid w:val="003955B5"/>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CC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34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D1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FF5"/>
    <w:rsid w:val="007D2DF5"/>
    <w:rsid w:val="007D451A"/>
    <w:rsid w:val="007D5E3E"/>
    <w:rsid w:val="007D7596"/>
    <w:rsid w:val="007E242C"/>
    <w:rsid w:val="007E6631"/>
    <w:rsid w:val="00803A12"/>
    <w:rsid w:val="00805417"/>
    <w:rsid w:val="0080785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EA5"/>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B8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5FF"/>
    <w:rsid w:val="00B24662"/>
    <w:rsid w:val="00B353D0"/>
    <w:rsid w:val="00B3569C"/>
    <w:rsid w:val="00B43676"/>
    <w:rsid w:val="00B5602D"/>
    <w:rsid w:val="00B60125"/>
    <w:rsid w:val="00B6656B"/>
    <w:rsid w:val="00B71625"/>
    <w:rsid w:val="00B75C54"/>
    <w:rsid w:val="00B8328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FC8"/>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966AB"/>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5A72FC"/>
  <w14:defaultImageDpi w14:val="300"/>
  <w15:docId w15:val="{9755F2D5-64AB-4148-A3EE-00120E19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5B8C"/>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AD5B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5B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5B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AD5B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5B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B8C"/>
  </w:style>
  <w:style w:type="character" w:customStyle="1" w:styleId="Heading1Char">
    <w:name w:val="Heading 1 Char"/>
    <w:aliases w:val="Pocket Char"/>
    <w:basedOn w:val="DefaultParagraphFont"/>
    <w:link w:val="Heading1"/>
    <w:uiPriority w:val="9"/>
    <w:rsid w:val="00AD5B8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D5B8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D5B8C"/>
    <w:rPr>
      <w:rFonts w:ascii="Georgia" w:eastAsiaTheme="majorEastAsia" w:hAnsi="Georgia"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D5B8C"/>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5B8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8"/>
    <w:basedOn w:val="DefaultParagraphFont"/>
    <w:uiPriority w:val="1"/>
    <w:qFormat/>
    <w:rsid w:val="00AD5B8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AD5B8C"/>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AD5B8C"/>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AD5B8C"/>
    <w:rPr>
      <w:color w:val="auto"/>
      <w:u w:val="none"/>
    </w:rPr>
  </w:style>
  <w:style w:type="paragraph" w:styleId="DocumentMap">
    <w:name w:val="Document Map"/>
    <w:basedOn w:val="Normal"/>
    <w:link w:val="DocumentMapChar"/>
    <w:uiPriority w:val="99"/>
    <w:semiHidden/>
    <w:unhideWhenUsed/>
    <w:rsid w:val="00AD5B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5B8C"/>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tags"/>
    <w:basedOn w:val="Heading1"/>
    <w:link w:val="Hyperlink"/>
    <w:autoRedefine/>
    <w:uiPriority w:val="99"/>
    <w:qFormat/>
    <w:rsid w:val="00754D1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nnotationhighlight">
    <w:name w:val="annotation__highlight"/>
    <w:basedOn w:val="DefaultParagraphFont"/>
    <w:rsid w:val="00754D18"/>
  </w:style>
  <w:style w:type="character" w:customStyle="1" w:styleId="annotation-link">
    <w:name w:val="annotation-link"/>
    <w:basedOn w:val="DefaultParagraphFont"/>
    <w:rsid w:val="00754D18"/>
  </w:style>
  <w:style w:type="paragraph" w:customStyle="1" w:styleId="Emphasis1">
    <w:name w:val="Emphasis1"/>
    <w:basedOn w:val="Normal"/>
    <w:link w:val="Emphasis"/>
    <w:autoRedefine/>
    <w:uiPriority w:val="20"/>
    <w:qFormat/>
    <w:rsid w:val="00996EA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57B92"/>
    <w:pPr>
      <w:widowControl w:val="0"/>
      <w:ind w:left="720"/>
    </w:pPr>
    <w:rPr>
      <w:b/>
      <w:iCs/>
      <w:u w:val="single"/>
    </w:rPr>
  </w:style>
  <w:style w:type="paragraph" w:styleId="Header">
    <w:name w:val="header"/>
    <w:basedOn w:val="Normal"/>
    <w:link w:val="HeaderChar"/>
    <w:uiPriority w:val="99"/>
    <w:unhideWhenUsed/>
    <w:rsid w:val="002753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3F3"/>
    <w:rPr>
      <w:rFonts w:ascii="Georgia" w:hAnsi="Georgia"/>
      <w:sz w:val="22"/>
    </w:rPr>
  </w:style>
  <w:style w:type="paragraph" w:styleId="Footer">
    <w:name w:val="footer"/>
    <w:basedOn w:val="Normal"/>
    <w:link w:val="FooterChar"/>
    <w:uiPriority w:val="99"/>
    <w:unhideWhenUsed/>
    <w:rsid w:val="002753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3F3"/>
    <w:rPr>
      <w:rFonts w:ascii="Georgia" w:hAnsi="Georgia"/>
      <w:sz w:val="22"/>
    </w:rPr>
  </w:style>
  <w:style w:type="paragraph" w:customStyle="1" w:styleId="p">
    <w:name w:val="p"/>
    <w:basedOn w:val="Normal"/>
    <w:rsid w:val="003955B5"/>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usembassy.gov/dfc-announces-support-for-manufacturing-of-vaccines-during-quad-summit/" TargetMode="External"/><Relationship Id="rId21" Type="http://schemas.openxmlformats.org/officeDocument/2006/relationships/hyperlink" Target="https://plato.stanford.edu/entries/generics/" TargetMode="External"/><Relationship Id="rId42" Type="http://schemas.openxmlformats.org/officeDocument/2006/relationships/hyperlink" Target="http://www.thehindu.com/features/magazine/social-media-should-be-a-positive-force-and-public-health-systems-should-focus-on-prevention-of-epidemics/article6624674.ece" TargetMode="External"/><Relationship Id="rId47" Type="http://schemas.openxmlformats.org/officeDocument/2006/relationships/hyperlink" Target="https://www.washingtonpost.com/coronavirus/?itid=lk_inline_manual_4" TargetMode="External"/><Relationship Id="rId63" Type="http://schemas.openxmlformats.org/officeDocument/2006/relationships/hyperlink" Target="https://www.ncbi.nlm.nih.gov/pmc/articles/PMC8223179/" TargetMode="External"/><Relationship Id="rId68" Type="http://schemas.openxmlformats.org/officeDocument/2006/relationships/hyperlink" Target="https://www.ncbi.nlm.nih.gov/pmc/articles/PMC8223179/" TargetMode="External"/><Relationship Id="rId16" Type="http://schemas.openxmlformats.org/officeDocument/2006/relationships/hyperlink" Target="https://plato.stanford.edu/entries/generics/" TargetMode="External"/><Relationship Id="rId11" Type="http://schemas.openxmlformats.org/officeDocument/2006/relationships/hyperlink" Target="http://psnlab.princeton.edu/" TargetMode="External"/><Relationship Id="rId32" Type="http://schemas.openxmlformats.org/officeDocument/2006/relationships/hyperlink" Target="https://www.sciencemag.org/news/2019/12/chinese-scientist-who-produced-genetically-altered-babies-sentenced-3-years-jail" TargetMode="External"/><Relationship Id="rId37" Type="http://schemas.openxmlformats.org/officeDocument/2006/relationships/hyperlink" Target="https://www.washingtonpost.com/graphics/2020/national/coronavirus-us-cases-deaths/?itid=lk_inline_manual_11" TargetMode="External"/><Relationship Id="rId53" Type="http://schemas.openxmlformats.org/officeDocument/2006/relationships/hyperlink" Target="https://marginalrevolution.com/marginalrevolution/2021/05/ip-is-not-the-constraint.html" TargetMode="External"/><Relationship Id="rId58" Type="http://schemas.openxmlformats.org/officeDocument/2006/relationships/hyperlink" Target="https://www.ncbi.nlm.nih.gov/pmc/articles/PMC8223179/" TargetMode="External"/><Relationship Id="rId74" Type="http://schemas.openxmlformats.org/officeDocument/2006/relationships/hyperlink" Target="https://www.ncbi.nlm.nih.gov/pmc/articles/PMC8223179/" TargetMode="External"/><Relationship Id="rId79" Type="http://schemas.openxmlformats.org/officeDocument/2006/relationships/hyperlink" Target="https://www.ncbi.nlm.nih.gov/pmc/articles/PMC8223179/" TargetMode="External"/><Relationship Id="rId5" Type="http://schemas.openxmlformats.org/officeDocument/2006/relationships/numbering" Target="numbering.xml"/><Relationship Id="rId61" Type="http://schemas.openxmlformats.org/officeDocument/2006/relationships/hyperlink" Target="https://www.ncbi.nlm.nih.gov/pmc/articles/PMC8223179/" TargetMode="External"/><Relationship Id="rId82" Type="http://schemas.openxmlformats.org/officeDocument/2006/relationships/theme" Target="theme/theme1.xml"/><Relationship Id="rId1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washingtonpost.com/outlook/2021/03/15/vaccine-coronavirus-patents-waive-global-equity/" TargetMode="External"/><Relationship Id="rId27" Type="http://schemas.openxmlformats.org/officeDocument/2006/relationships/hyperlink" Target="https://www.wto.org/english/tratop_e/trips_e/public_health_faq_e.htm" TargetMode="External"/><Relationship Id="rId30" Type="http://schemas.openxmlformats.org/officeDocument/2006/relationships/hyperlink" Target="https://www.bloomberg.com/news/articles/2021-03-01/xi-mobilizes-china-for-tech-revolution-to-cut-dependence-on-west" TargetMode="External"/><Relationship Id="rId35" Type="http://schemas.openxmlformats.org/officeDocument/2006/relationships/hyperlink" Target="https://www.heritage.org/index/" TargetMode="External"/><Relationship Id="rId43" Type="http://schemas.openxmlformats.org/officeDocument/2006/relationships/hyperlink" Target="https://papers.ssrn.com/sol3/papers.cfm?abstract_id=3789820&amp;download=yes" TargetMode="External"/><Relationship Id="rId48" Type="http://schemas.openxmlformats.org/officeDocument/2006/relationships/hyperlink" Target="https://twitter.com/GlobalJusticeUK/status/1369734275818549252?s=20" TargetMode="External"/><Relationship Id="rId56" Type="http://schemas.openxmlformats.org/officeDocument/2006/relationships/hyperlink" Target="https://www.ncbi.nlm.nih.gov/pmc/articles/PMC8223179/" TargetMode="External"/><Relationship Id="rId64" Type="http://schemas.openxmlformats.org/officeDocument/2006/relationships/hyperlink" Target="https://www.ncbi.nlm.nih.gov/pmc/articles/PMC8223179/" TargetMode="External"/><Relationship Id="rId69" Type="http://schemas.openxmlformats.org/officeDocument/2006/relationships/hyperlink" Target="https://www.ncbi.nlm.nih.gov/pmc/articles/PMC8223179/" TargetMode="External"/><Relationship Id="rId77" Type="http://schemas.openxmlformats.org/officeDocument/2006/relationships/hyperlink" Target="https://www.ncbi.nlm.nih.gov/pmc/articles/PMC8223179/" TargetMode="External"/><Relationship Id="rId8" Type="http://schemas.openxmlformats.org/officeDocument/2006/relationships/webSettings" Target="webSettings.xml"/><Relationship Id="rId51" Type="http://schemas.openxmlformats.org/officeDocument/2006/relationships/hyperlink" Target="https://www.npr.org/2021/02/18/969145224/biden-to-announce-4-billion-for-global-covid-19-vaccine-effort" TargetMode="External"/><Relationship Id="rId72" Type="http://schemas.openxmlformats.org/officeDocument/2006/relationships/hyperlink" Target="https://www.ncbi.nlm.nih.gov/pmc/articles/PMC8223179/" TargetMode="External"/><Relationship Id="rId80" Type="http://schemas.openxmlformats.org/officeDocument/2006/relationships/hyperlink" Target="https://brooklynworks.brooklaw.edu/cgi/viewcontent.cgi?article=1050&amp;context=bjil"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reuters.com/article/us-usa-asia/u-s-india-japan-and-australia-counter-china-with-billion-dose-vaccine-pact-idUSKBN2B40IP" TargetMode="External"/><Relationship Id="rId33" Type="http://schemas.openxmlformats.org/officeDocument/2006/relationships/hyperlink" Target="https://www.nbcnews.com/politics/national-security/china-has-done-human-testing-create-biologically-enhanced-super-soldiers-n1249914" TargetMode="External"/><Relationship Id="rId38" Type="http://schemas.openxmlformats.org/officeDocument/2006/relationships/hyperlink" Target="https://jamanetwork.com/journals/jama/fullarticle/2771764" TargetMode="External"/><Relationship Id="rId46" Type="http://schemas.openxmlformats.org/officeDocument/2006/relationships/hyperlink" Target="https://docs.wto.org/dol2fe/Pages/SS/directdoc.aspx?filename=q:/IP/C/W669.pdf&amp;Open=True" TargetMode="External"/><Relationship Id="rId59" Type="http://schemas.openxmlformats.org/officeDocument/2006/relationships/hyperlink" Target="https://www.ncbi.nlm.nih.gov/pmc/articles/PMC8223179/" TargetMode="External"/><Relationship Id="rId67" Type="http://schemas.openxmlformats.org/officeDocument/2006/relationships/hyperlink" Target="https://www.ncbi.nlm.nih.gov/pmc/articles/PMC8223179/" TargetMode="External"/><Relationship Id="rId20" Type="http://schemas.openxmlformats.org/officeDocument/2006/relationships/hyperlink" Target="https://plato.stanford.edu/entries/generics/" TargetMode="External"/><Relationship Id="rId41" Type="http://schemas.openxmlformats.org/officeDocument/2006/relationships/hyperlink" Target="https://www.cfr.org/timeline/major-epidemics-modern-era" TargetMode="External"/><Relationship Id="rId54" Type="http://schemas.openxmlformats.org/officeDocument/2006/relationships/hyperlink" Target="https://thehill.com/opinion/healthcare/553368-waiving-patents-isnt-enough-we-need-technology-transfer-to-defeat-covid?rl=1" TargetMode="External"/><Relationship Id="rId62" Type="http://schemas.openxmlformats.org/officeDocument/2006/relationships/hyperlink" Target="https://www.ncbi.nlm.nih.gov/pmc/articles/PMC8223179/" TargetMode="External"/><Relationship Id="rId70" Type="http://schemas.openxmlformats.org/officeDocument/2006/relationships/hyperlink" Target="https://www.ncbi.nlm.nih.gov/pmc/articles/PMC8223179/" TargetMode="External"/><Relationship Id="rId75"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merck.com/news/merck-to-help-produce-johnson-barda-to-provide-merck-with-funding-to-expand-mercks-manufacturing-capacity-for-covid-19-vaccines-and-medicines/" TargetMode="External"/><Relationship Id="rId28" Type="http://schemas.openxmlformats.org/officeDocument/2006/relationships/hyperlink" Target="https://www.efpia.eu/media/554521/efpia_pharmafigures_2020_web.pdf" TargetMode="External"/><Relationship Id="rId36" Type="http://schemas.openxmlformats.org/officeDocument/2006/relationships/hyperlink" Target="https://www.washingtonpost.com/coronavirus/?itid=lk_inline_manual_3" TargetMode="External"/><Relationship Id="rId49" Type="http://schemas.openxmlformats.org/officeDocument/2006/relationships/hyperlink" Target="https://investors.modernatx.com/news-releases/news-release-details/statement-moderna-intellectual-property-matters-during-covid-19" TargetMode="External"/><Relationship Id="rId57" Type="http://schemas.openxmlformats.org/officeDocument/2006/relationships/hyperlink" Target="https://www.ncbi.nlm.nih.gov/pmc/articles/PMC8223179/" TargetMode="External"/><Relationship Id="rId10" Type="http://schemas.openxmlformats.org/officeDocument/2006/relationships/endnotes" Target="endnotes.xml"/><Relationship Id="rId31" Type="http://schemas.openxmlformats.org/officeDocument/2006/relationships/hyperlink" Target="https://www.bioworld.com/articles/506978-china-sees-five-year-highs-in-life-sciences-investments-and-partnering" TargetMode="External"/><Relationship Id="rId44" Type="http://schemas.openxmlformats.org/officeDocument/2006/relationships/hyperlink" Target="https://www.washingtonpost.com/outlook/2021/03/15/vaccine-coronavirus-patents-waive-global-equity/" TargetMode="External"/><Relationship Id="rId52" Type="http://schemas.openxmlformats.org/officeDocument/2006/relationships/hyperlink" Target="https://www.fda.gov/about-fda/center-drug-evaluation-and-research-cder/generic-competition-and-drug-prices" TargetMode="External"/><Relationship Id="rId60" Type="http://schemas.openxmlformats.org/officeDocument/2006/relationships/hyperlink" Target="https://www.ncbi.nlm.nih.gov/pmc/articles/PMC8223179/" TargetMode="External"/><Relationship Id="rId65" Type="http://schemas.openxmlformats.org/officeDocument/2006/relationships/hyperlink" Target="https://www.ncbi.nlm.nih.gov/pmc/articles/PMC8223179/" TargetMode="External"/><Relationship Id="rId73" Type="http://schemas.openxmlformats.org/officeDocument/2006/relationships/hyperlink" Target="https://www.ncbi.nlm.nih.gov/pmc/articles/PMC8223179/" TargetMode="External"/><Relationship Id="rId78" Type="http://schemas.openxmlformats.org/officeDocument/2006/relationships/hyperlink" Target="https://www.ncbi.nlm.nih.gov/pmc/articles/PMC8223179/"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9" Type="http://schemas.openxmlformats.org/officeDocument/2006/relationships/hyperlink" Target="https://science.sciencemag.org/content/372/6538/109.full" TargetMode="External"/><Relationship Id="rId34" Type="http://schemas.openxmlformats.org/officeDocument/2006/relationships/hyperlink" Target="https://www.cnbc.com/advertorial/2021/08/09/why-the-nasdaq-biotechnology-index-is-poised-for-a-run-of-sustainable-growth-.html" TargetMode="External"/><Relationship Id="rId50" Type="http://schemas.openxmlformats.org/officeDocument/2006/relationships/hyperlink" Target="https://www.washingtonpost.com/world/coronavirus-vaccine-access-poor-countries-moderna/2021/02/12/0586e532-6712-11eb-bf81-c618c88ed605_story.html?itid=lk_inline_manual_9" TargetMode="External"/><Relationship Id="rId55" Type="http://schemas.openxmlformats.org/officeDocument/2006/relationships/hyperlink" Target="https://www.ncbi.nlm.nih.gov/pmc/articles/PMC8223179/" TargetMode="External"/><Relationship Id="rId76" Type="http://schemas.openxmlformats.org/officeDocument/2006/relationships/hyperlink" Target="https://www.ncbi.nlm.nih.gov/pmc/articles/PMC8223179/" TargetMode="External"/><Relationship Id="rId7" Type="http://schemas.openxmlformats.org/officeDocument/2006/relationships/settings" Target="settings.xml"/><Relationship Id="rId71" Type="http://schemas.openxmlformats.org/officeDocument/2006/relationships/hyperlink" Target="https://www.ncbi.nlm.nih.gov/pmc/articles/PMC8223179/" TargetMode="External"/><Relationship Id="rId2" Type="http://schemas.openxmlformats.org/officeDocument/2006/relationships/customXml" Target="../customXml/item2.xml"/><Relationship Id="rId29" Type="http://schemas.openxmlformats.org/officeDocument/2006/relationships/hyperlink" Target="https://www.cbo.gov/publication/57126" TargetMode="External"/><Relationship Id="rId24" Type="http://schemas.openxmlformats.org/officeDocument/2006/relationships/hyperlink" Target="https://www.hhs.gov/about/news/2021/03/02/biden-administration-announces-historic-manufacturing-collaboration-between-merck-johnson-johnson-expand-production-covid-19-vaccines.html" TargetMode="External"/><Relationship Id="rId40" Type="http://schemas.openxmlformats.org/officeDocument/2006/relationships/hyperlink" Target="https://www.washingtonpost.com/health/2020/12/06/covid-vaccine-messenger-rna/?itid=lk_inline_manual_17" TargetMode="External"/><Relationship Id="rId45" Type="http://schemas.openxmlformats.org/officeDocument/2006/relationships/hyperlink" Target="https://peoplesvaccine.org/take-action/" TargetMode="External"/><Relationship Id="rId66"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41</Pages>
  <Words>19532</Words>
  <Characters>111336</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6</cp:revision>
  <dcterms:created xsi:type="dcterms:W3CDTF">2021-09-04T16:21:00Z</dcterms:created>
  <dcterms:modified xsi:type="dcterms:W3CDTF">2021-09-04T19:06:00Z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