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7BE0" w14:textId="77777777" w:rsidR="002B7D93" w:rsidRDefault="002B7D93" w:rsidP="002B7D93"/>
    <w:p w14:paraId="09AE1652" w14:textId="77777777" w:rsidR="002B7D93" w:rsidRDefault="002B7D93" w:rsidP="002B7D93">
      <w:pPr>
        <w:pStyle w:val="Heading3"/>
      </w:pPr>
      <w:r>
        <w:lastRenderedPageBreak/>
        <w:t>NC – T</w:t>
      </w:r>
    </w:p>
    <w:p w14:paraId="769B0860" w14:textId="77777777" w:rsidR="002B7D93" w:rsidRPr="00D27C0C" w:rsidRDefault="002B7D93" w:rsidP="002B7D93">
      <w:pPr>
        <w:pStyle w:val="Heading4"/>
      </w:pPr>
      <w:r>
        <w:t>Interp: “</w:t>
      </w:r>
      <w:r w:rsidRPr="00D27C0C">
        <w:t>Reduce</w:t>
      </w:r>
      <w:r>
        <w:t>”</w:t>
      </w:r>
      <w:r w:rsidRPr="00D27C0C">
        <w:t xml:space="preserve"> </w:t>
      </w:r>
      <w:r>
        <w:t>means</w:t>
      </w:r>
      <w:r w:rsidRPr="00D27C0C">
        <w:t xml:space="preserve"> </w:t>
      </w:r>
      <w:r w:rsidRPr="00D27C0C">
        <w:rPr>
          <w:u w:val="single"/>
        </w:rPr>
        <w:t>net decrease</w:t>
      </w:r>
      <w:r>
        <w:t>—merely</w:t>
      </w:r>
      <w:r w:rsidRPr="00D27C0C">
        <w:t xml:space="preserve"> </w:t>
      </w:r>
      <w:r w:rsidRPr="00D27C0C">
        <w:rPr>
          <w:u w:val="single"/>
        </w:rPr>
        <w:t>condition</w:t>
      </w:r>
      <w:r>
        <w:rPr>
          <w:u w:val="single"/>
        </w:rPr>
        <w:t>ing</w:t>
      </w:r>
      <w:r>
        <w:t xml:space="preserve"> reductions</w:t>
      </w:r>
      <w:r w:rsidRPr="00D27C0C">
        <w:t xml:space="preserve"> </w:t>
      </w:r>
      <w:r>
        <w:t>isn’t topical.</w:t>
      </w:r>
    </w:p>
    <w:p w14:paraId="349D3ABE" w14:textId="77777777" w:rsidR="002B7D93" w:rsidRPr="00D27C0C" w:rsidRDefault="002B7D93" w:rsidP="002B7D93">
      <w:r w:rsidRPr="0084518F">
        <w:rPr>
          <w:rStyle w:val="Style13ptBold"/>
        </w:rPr>
        <w:t>Waxman 82</w:t>
      </w:r>
      <w:r w:rsidRPr="0084518F">
        <w:t>—(Speaker of the House). Harry Waxman. Public Law 87-253, Omnibus Budget Reconciliation Act of 1982, 97th US Congress, Sept 8, 1982, Lexis</w:t>
      </w:r>
    </w:p>
    <w:p w14:paraId="0EE36C35" w14:textId="77777777" w:rsidR="002B7D93" w:rsidRPr="0084518F" w:rsidRDefault="002B7D93" w:rsidP="002B7D93">
      <w:pPr>
        <w:rPr>
          <w:rFonts w:eastAsiaTheme="majorEastAsia" w:cstheme="majorBidi"/>
          <w:b/>
          <w:iCs/>
          <w:sz w:val="12"/>
        </w:rPr>
      </w:pPr>
      <w:r w:rsidRPr="0084518F">
        <w:rPr>
          <w:sz w:val="12"/>
        </w:rPr>
        <w:t xml:space="preserve">E) </w:t>
      </w:r>
      <w:r w:rsidRPr="00D27C0C">
        <w:rPr>
          <w:rStyle w:val="StyleUnderline"/>
        </w:rPr>
        <w:t>Prior to approving any application</w:t>
      </w:r>
      <w:r w:rsidRPr="0084518F">
        <w:rPr>
          <w:sz w:val="12"/>
        </w:rPr>
        <w:t xml:space="preserve"> for a refund, </w:t>
      </w:r>
      <w:r w:rsidRPr="00D27C0C">
        <w:rPr>
          <w:rStyle w:val="StyleUnderline"/>
        </w:rPr>
        <w:t>the Secretary shall require evidence that</w:t>
      </w:r>
      <w:r w:rsidRPr="0084518F">
        <w:rPr>
          <w:sz w:val="12"/>
        </w:rPr>
        <w:t xml:space="preserve"> such </w:t>
      </w:r>
      <w:r w:rsidRPr="00D27C0C">
        <w:rPr>
          <w:rStyle w:val="Emphasis"/>
        </w:rPr>
        <w:t>reduction</w:t>
      </w:r>
      <w:r w:rsidRPr="0084518F">
        <w:rPr>
          <w:sz w:val="12"/>
        </w:rPr>
        <w:t xml:space="preserve"> in marketings </w:t>
      </w:r>
      <w:r w:rsidRPr="00912480">
        <w:rPr>
          <w:rStyle w:val="StyleUnderline"/>
        </w:rPr>
        <w:t xml:space="preserve">has taken place and that such </w:t>
      </w:r>
      <w:r w:rsidRPr="00D27C0C">
        <w:rPr>
          <w:rStyle w:val="StyleUnderline"/>
          <w:highlight w:val="yellow"/>
        </w:rPr>
        <w:t xml:space="preserve">reduction is a </w:t>
      </w:r>
      <w:r w:rsidRPr="00D27C0C">
        <w:rPr>
          <w:rStyle w:val="Emphasis"/>
          <w:highlight w:val="yellow"/>
        </w:rPr>
        <w:t>net decrease</w:t>
      </w:r>
      <w:r w:rsidRPr="0084518F">
        <w:rPr>
          <w:sz w:val="12"/>
        </w:rPr>
        <w:t xml:space="preserve"> in marketings of milk </w:t>
      </w:r>
      <w:r w:rsidRPr="00912480">
        <w:rPr>
          <w:rStyle w:val="StyleUnderline"/>
        </w:rPr>
        <w:t xml:space="preserve">and has </w:t>
      </w:r>
      <w:r w:rsidRPr="00D27C0C">
        <w:rPr>
          <w:rStyle w:val="StyleUnderline"/>
          <w:highlight w:val="yellow"/>
        </w:rPr>
        <w:t>not</w:t>
      </w:r>
      <w:r w:rsidRPr="00912480">
        <w:rPr>
          <w:rStyle w:val="StyleUnderline"/>
        </w:rPr>
        <w:t xml:space="preserve"> been </w:t>
      </w:r>
      <w:r w:rsidRPr="00D27C0C">
        <w:rPr>
          <w:rStyle w:val="Emphasis"/>
          <w:highlight w:val="yellow"/>
        </w:rPr>
        <w:t>offset</w:t>
      </w:r>
      <w:r w:rsidRPr="00D27C0C">
        <w:rPr>
          <w:rStyle w:val="StyleUnderline"/>
          <w:highlight w:val="yellow"/>
        </w:rPr>
        <w:t xml:space="preserve"> by </w:t>
      </w:r>
      <w:r w:rsidRPr="00D27C0C">
        <w:rPr>
          <w:rStyle w:val="Emphasis"/>
          <w:highlight w:val="yellow"/>
        </w:rPr>
        <w:t>expansion</w:t>
      </w:r>
      <w:r w:rsidRPr="0084518F">
        <w:rPr>
          <w:sz w:val="12"/>
        </w:rPr>
        <w:t xml:space="preserve"> of production </w:t>
      </w:r>
      <w:r w:rsidRPr="00912480">
        <w:rPr>
          <w:rStyle w:val="StyleUnderline"/>
        </w:rPr>
        <w:t>in other production facilities</w:t>
      </w:r>
      <w:r w:rsidRPr="0084518F">
        <w:rPr>
          <w:sz w:val="12"/>
        </w:rPr>
        <w:t xml:space="preserve"> in which the person has an interest or by transfer of partial interest in the production facility or by the taking of any other action. which is a scheme or device to qualify for payment. </w:t>
      </w:r>
    </w:p>
    <w:p w14:paraId="45BAF748" w14:textId="77777777" w:rsidR="002B7D93" w:rsidRPr="00345CED" w:rsidRDefault="002B7D93" w:rsidP="002B7D93">
      <w:pPr>
        <w:pStyle w:val="Heading4"/>
        <w:rPr>
          <w:rFonts w:cs="Arial"/>
        </w:rPr>
      </w:pPr>
      <w:r w:rsidRPr="00345CED">
        <w:rPr>
          <w:rFonts w:cs="Arial"/>
        </w:rPr>
        <w:t xml:space="preserve">When authorized to ‘reduce’ the affirmative gets to </w:t>
      </w:r>
      <w:r w:rsidRPr="00345CED">
        <w:rPr>
          <w:rFonts w:cs="Arial"/>
          <w:u w:val="single"/>
        </w:rPr>
        <w:t>decrease or eliminate</w:t>
      </w:r>
      <w:r w:rsidRPr="00345CED">
        <w:rPr>
          <w:rFonts w:cs="Arial"/>
        </w:rPr>
        <w:t xml:space="preserve"> --- changing the terms </w:t>
      </w:r>
      <w:r>
        <w:rPr>
          <w:rFonts w:cs="Arial"/>
        </w:rPr>
        <w:t xml:space="preserve">is </w:t>
      </w:r>
      <w:r w:rsidRPr="00345CED">
        <w:rPr>
          <w:rFonts w:cs="Arial"/>
          <w:u w:val="single"/>
        </w:rPr>
        <w:t>not a reduction</w:t>
      </w:r>
    </w:p>
    <w:p w14:paraId="30AD70AE" w14:textId="77777777" w:rsidR="002B7D93" w:rsidRPr="00345CED" w:rsidRDefault="002B7D93" w:rsidP="002B7D93">
      <w:r w:rsidRPr="00345CED">
        <w:rPr>
          <w:rStyle w:val="Style13ptBold"/>
        </w:rPr>
        <w:t>Nebraska AG 73</w:t>
      </w:r>
      <w:r w:rsidRPr="00345CED">
        <w:t xml:space="preserve"> (Office of the Attorney General of the State of Nebraska, 1973 Neb. AG LEXIS 25)//BB</w:t>
      </w:r>
    </w:p>
    <w:p w14:paraId="08C88FCB" w14:textId="77777777" w:rsidR="002B7D93" w:rsidRDefault="002B7D93" w:rsidP="002B7D93">
      <w:r w:rsidRPr="00345CED">
        <w:t xml:space="preserve">In Commonwealth v. Dodson, 11 S. E. 2d 120, 176 Va. 281, the Virginia Supreme Court [*4]  stated    that an item in an appropriation bill is an indivisible sum of money dedicated to a stated purpose. In State ex rel. Meyer v. State Board of Equalization and Assessment, 185 Neb. 490, 176 N. W. 2d 920, the court referred to and noted certain appropriation items. It also referred to five appropriation items, one of which was, for example, land acquisition (Medical Center, University of Nebraska) in the amount of one million dollars. This is certainly a clear example of an item of appropriation. It has been held that the power to veto item does not carry with it the power to strike out conditions or restrictions. Commonwealth v. Dodson, 11 S. E. 2d 120, 176 Va. 281. Under </w:t>
      </w:r>
      <w:r w:rsidRPr="008F3277">
        <w:rPr>
          <w:rStyle w:val="StyleUnderline"/>
          <w:highlight w:val="yellow"/>
        </w:rPr>
        <w:t>a</w:t>
      </w:r>
      <w:r w:rsidRPr="00345CED">
        <w:rPr>
          <w:rStyle w:val="StyleUnderline"/>
        </w:rPr>
        <w:t xml:space="preserve"> </w:t>
      </w:r>
      <w:r w:rsidRPr="00345CED">
        <w:t xml:space="preserve">Massachusetts </w:t>
      </w:r>
      <w:r w:rsidRPr="008F3277">
        <w:rPr>
          <w:rStyle w:val="StyleUnderline"/>
          <w:highlight w:val="yellow"/>
        </w:rPr>
        <w:t>constitutional provision</w:t>
      </w:r>
      <w:r w:rsidRPr="00345CED">
        <w:t xml:space="preserve"> which </w:t>
      </w:r>
      <w:r w:rsidRPr="008F3277">
        <w:rPr>
          <w:rStyle w:val="StyleUnderline"/>
          <w:highlight w:val="yellow"/>
        </w:rPr>
        <w:t>authorized the Governor to</w:t>
      </w:r>
      <w:r w:rsidRPr="00345CED">
        <w:t xml:space="preserve"> disapprove or </w:t>
      </w:r>
      <w:r w:rsidRPr="008F3277">
        <w:rPr>
          <w:rStyle w:val="Emphasis"/>
          <w:highlight w:val="yellow"/>
        </w:rPr>
        <w:t>reduce</w:t>
      </w:r>
      <w:r w:rsidRPr="00345CED">
        <w:rPr>
          <w:rStyle w:val="StyleUnderline"/>
        </w:rPr>
        <w:t xml:space="preserve"> items</w:t>
      </w:r>
      <w:r w:rsidRPr="00345CED">
        <w:t xml:space="preserve"> or parts of items </w:t>
      </w:r>
      <w:r w:rsidRPr="00345CED">
        <w:rPr>
          <w:rStyle w:val="StyleUnderline"/>
        </w:rPr>
        <w:t>in any bill</w:t>
      </w:r>
      <w:r w:rsidRPr="00345CED">
        <w:t xml:space="preserve"> </w:t>
      </w:r>
      <w:r w:rsidRPr="00345CED">
        <w:rPr>
          <w:rStyle w:val="StyleUnderline"/>
        </w:rPr>
        <w:t>appropriating money</w:t>
      </w:r>
      <w:r w:rsidRPr="00345CED">
        <w:t xml:space="preserve"> the fact that the section relates solely to appropriation bills in conjunction with the word reduce shows that the expression "items or parts of items" refers to separable fiscal units and under such section, </w:t>
      </w:r>
      <w:r w:rsidRPr="008F3277">
        <w:rPr>
          <w:rStyle w:val="StyleUnderline"/>
          <w:highlight w:val="yellow"/>
        </w:rPr>
        <w:t>power is conferred on the Governor to reduce</w:t>
      </w:r>
      <w:r w:rsidRPr="00345CED">
        <w:t xml:space="preserve"> </w:t>
      </w:r>
      <w:r w:rsidRPr="008F3277">
        <w:rPr>
          <w:rStyle w:val="StyleUnderline"/>
          <w:highlight w:val="yellow"/>
        </w:rPr>
        <w:t>the sum</w:t>
      </w:r>
      <w:r w:rsidRPr="00345CED">
        <w:t xml:space="preserve"> of money appropriated [*5]    </w:t>
      </w:r>
      <w:r w:rsidRPr="008F3277">
        <w:rPr>
          <w:rStyle w:val="StyleUnderline"/>
          <w:highlight w:val="yellow"/>
        </w:rPr>
        <w:t>or</w:t>
      </w:r>
      <w:r w:rsidRPr="00345CED">
        <w:t xml:space="preserve">  to </w:t>
      </w:r>
      <w:r w:rsidRPr="008F3277">
        <w:rPr>
          <w:rStyle w:val="StyleUnderline"/>
          <w:highlight w:val="yellow"/>
        </w:rPr>
        <w:t>disapprove</w:t>
      </w:r>
      <w:r w:rsidRPr="00345CED">
        <w:t xml:space="preserve"> the appropriation </w:t>
      </w:r>
      <w:r w:rsidRPr="008F3277">
        <w:rPr>
          <w:rStyle w:val="StyleUnderline"/>
          <w:highlight w:val="yellow"/>
        </w:rPr>
        <w:t>entirely</w:t>
      </w:r>
      <w:r w:rsidRPr="00345CED">
        <w:t xml:space="preserve">, </w:t>
      </w:r>
      <w:r w:rsidRPr="008F3277">
        <w:rPr>
          <w:rStyle w:val="StyleUnderline"/>
          <w:highlight w:val="yellow"/>
        </w:rPr>
        <w:t>but no power is conferred</w:t>
      </w:r>
      <w:r w:rsidRPr="00345CED">
        <w:t xml:space="preserve"> on him </w:t>
      </w:r>
      <w:r w:rsidRPr="008F3277">
        <w:rPr>
          <w:rStyle w:val="StyleUnderline"/>
          <w:highlight w:val="yellow"/>
        </w:rPr>
        <w:t xml:space="preserve">to </w:t>
      </w:r>
      <w:r w:rsidRPr="008F3277">
        <w:rPr>
          <w:rStyle w:val="Emphasis"/>
          <w:highlight w:val="yellow"/>
        </w:rPr>
        <w:t>change the terms</w:t>
      </w:r>
      <w:r w:rsidRPr="008F3277">
        <w:rPr>
          <w:rStyle w:val="StyleUnderline"/>
          <w:highlight w:val="yellow"/>
        </w:rPr>
        <w:t xml:space="preserve"> </w:t>
      </w:r>
      <w:r w:rsidRPr="00345CED">
        <w:t>of an appropriation</w:t>
      </w:r>
      <w:r w:rsidRPr="00345CED">
        <w:rPr>
          <w:rStyle w:val="StyleUnderline"/>
        </w:rPr>
        <w:t xml:space="preserve"> </w:t>
      </w:r>
      <w:r w:rsidRPr="008F3277">
        <w:rPr>
          <w:rStyle w:val="Emphasis"/>
          <w:highlight w:val="yellow"/>
        </w:rPr>
        <w:t>except by reducing</w:t>
      </w:r>
      <w:r w:rsidRPr="00345CED">
        <w:t xml:space="preserve"> its </w:t>
      </w:r>
      <w:r w:rsidRPr="008F3277">
        <w:rPr>
          <w:rStyle w:val="StyleUnderline"/>
          <w:highlight w:val="yellow"/>
        </w:rPr>
        <w:t>amount</w:t>
      </w:r>
      <w:r w:rsidRPr="008F3277">
        <w:rPr>
          <w:highlight w:val="yellow"/>
        </w:rPr>
        <w:t>.</w:t>
      </w:r>
      <w:r w:rsidRPr="00345CED">
        <w:t xml:space="preserve"> In re Opinion of the Justices, 2 N. E. 2d 789, 294 Mass. 616.</w:t>
      </w:r>
    </w:p>
    <w:p w14:paraId="1141044A" w14:textId="77777777" w:rsidR="002B7D93" w:rsidRDefault="002B7D93" w:rsidP="002B7D93">
      <w:pPr>
        <w:pStyle w:val="Heading4"/>
      </w:pPr>
      <w:r>
        <w:t>Violation: they only reduce during pandemics</w:t>
      </w:r>
    </w:p>
    <w:p w14:paraId="064E3E70" w14:textId="77777777" w:rsidR="002B7D93" w:rsidRDefault="002B7D93" w:rsidP="002B7D93">
      <w:pPr>
        <w:pStyle w:val="Heading4"/>
      </w:pPr>
      <w:r w:rsidRPr="00E82CC2">
        <w:t>Vote neg:</w:t>
      </w:r>
    </w:p>
    <w:p w14:paraId="02BE00F8" w14:textId="77777777" w:rsidR="002B7D93" w:rsidRPr="007A1E92" w:rsidRDefault="002B7D93" w:rsidP="002B7D93">
      <w:pPr>
        <w:pStyle w:val="Heading4"/>
      </w:pPr>
      <w:r>
        <w:t>1—</w:t>
      </w:r>
      <w:r w:rsidRPr="008F7591">
        <w:rPr>
          <w:u w:val="single"/>
        </w:rPr>
        <w:t>Limits</w:t>
      </w:r>
      <w:r>
        <w:t xml:space="preserve">—there’s </w:t>
      </w:r>
      <w:r w:rsidRPr="00B7775A">
        <w:rPr>
          <w:u w:val="single"/>
        </w:rPr>
        <w:t>dozens</w:t>
      </w:r>
      <w:r>
        <w:t xml:space="preserve"> of conditions that the aff could use to justify offsets in expansion: manufacturing, innovation, distribution, etc—makes NEG prep impossible.</w:t>
      </w:r>
    </w:p>
    <w:p w14:paraId="4E37D900" w14:textId="77777777" w:rsidR="002B7D93" w:rsidRDefault="002B7D93" w:rsidP="002B7D93">
      <w:pPr>
        <w:pStyle w:val="Heading4"/>
      </w:pPr>
      <w:r w:rsidRPr="007A1E92">
        <w:t>2—</w:t>
      </w:r>
      <w:r w:rsidRPr="00E82CC2">
        <w:rPr>
          <w:u w:val="single"/>
        </w:rPr>
        <w:t>Ground</w:t>
      </w:r>
      <w:r>
        <w:t xml:space="preserve">—they </w:t>
      </w:r>
      <w:r w:rsidRPr="00CF7506">
        <w:rPr>
          <w:u w:val="single"/>
        </w:rPr>
        <w:t xml:space="preserve">don’t </w:t>
      </w:r>
      <w:r>
        <w:t xml:space="preserve">result in a </w:t>
      </w:r>
      <w:r w:rsidRPr="00CF7506">
        <w:rPr>
          <w:u w:val="single"/>
        </w:rPr>
        <w:t>tangible change</w:t>
      </w:r>
      <w:r>
        <w:t xml:space="preserve"> to a world without IP Protections, unless the conditions are triggered—wrecks DA ground predicated on IPR good</w:t>
      </w:r>
    </w:p>
    <w:p w14:paraId="3F364757" w14:textId="4F8CA39A" w:rsidR="00E42E4C" w:rsidRDefault="00E42E4C" w:rsidP="00F601E6"/>
    <w:p w14:paraId="7604175C" w14:textId="77777777" w:rsidR="002645B9" w:rsidRDefault="002645B9" w:rsidP="002645B9">
      <w:pPr>
        <w:pStyle w:val="Heading3"/>
      </w:pPr>
      <w:r>
        <w:lastRenderedPageBreak/>
        <w:t>1NC – DA</w:t>
      </w:r>
    </w:p>
    <w:p w14:paraId="160126E0" w14:textId="77777777" w:rsidR="002645B9" w:rsidRDefault="002645B9" w:rsidP="002645B9">
      <w:pPr>
        <w:pStyle w:val="Heading4"/>
      </w:pPr>
      <w:r>
        <w:t>Biotech R&amp;D is set for high growth and investment now</w:t>
      </w:r>
    </w:p>
    <w:p w14:paraId="453D1BFE" w14:textId="77777777" w:rsidR="002645B9" w:rsidRPr="00A55193" w:rsidRDefault="002645B9" w:rsidP="002645B9">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9" w:history="1">
        <w:r w:rsidRPr="005F323F">
          <w:rPr>
            <w:rStyle w:val="Hyperlink"/>
          </w:rPr>
          <w:t>https://www.cnbc.com/advertorial/2021/08/09/why-the-nasdaq-biotechnology-index-is-poised-for-a-run-of-sustainable-growth-.html</w:t>
        </w:r>
      </w:hyperlink>
      <w:r>
        <w:t>] RM</w:t>
      </w:r>
    </w:p>
    <w:p w14:paraId="5467B717" w14:textId="77777777" w:rsidR="002645B9" w:rsidRDefault="002645B9" w:rsidP="002645B9">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29E7C2B3" w14:textId="77777777" w:rsidR="002645B9" w:rsidRDefault="002645B9" w:rsidP="002645B9">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3B252299" w14:textId="77777777" w:rsidR="002645B9" w:rsidRDefault="002645B9" w:rsidP="002645B9">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1AAD0BB2" w14:textId="77777777" w:rsidR="002645B9" w:rsidRDefault="002645B9" w:rsidP="002645B9">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7BA66368" w14:textId="77777777" w:rsidR="002645B9" w:rsidRDefault="002645B9" w:rsidP="002645B9">
      <w:r>
        <w:t>Building the ideal benchmark</w:t>
      </w:r>
    </w:p>
    <w:p w14:paraId="39409261" w14:textId="77777777" w:rsidR="002645B9" w:rsidRDefault="002645B9" w:rsidP="002645B9">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7D3C67FB" w14:textId="77777777" w:rsidR="002645B9" w:rsidRDefault="002645B9" w:rsidP="002645B9">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116DF2BC" w14:textId="77777777" w:rsidR="002645B9" w:rsidRDefault="002645B9" w:rsidP="002645B9">
      <w:r>
        <w:t xml:space="preserve">This split within a single index provides advantages for investors: </w:t>
      </w:r>
      <w:r w:rsidRPr="00A55193">
        <w:rPr>
          <w:u w:val="single"/>
        </w:rPr>
        <w:t xml:space="preserve">While offering some exposure to more established pharmaceutical companies, it also includes R&amp;D-heavy </w:t>
      </w:r>
      <w:r w:rsidRPr="00A55193">
        <w:rPr>
          <w:u w:val="single"/>
        </w:rPr>
        <w:lastRenderedPageBreak/>
        <w:t>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205D529" w14:textId="77777777" w:rsidR="002645B9" w:rsidRPr="00A55193" w:rsidRDefault="002645B9" w:rsidP="002645B9">
      <w:pPr>
        <w:rPr>
          <w:u w:val="single"/>
        </w:rPr>
      </w:pPr>
      <w:r w:rsidRPr="00A55193">
        <w:rPr>
          <w:u w:val="single"/>
        </w:rPr>
        <w:t>Home to world-changing breakthroughs</w:t>
      </w:r>
    </w:p>
    <w:p w14:paraId="74CF6EF1" w14:textId="77777777" w:rsidR="002645B9" w:rsidRDefault="002645B9" w:rsidP="002645B9">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54E006B7" w14:textId="77777777" w:rsidR="002645B9" w:rsidRDefault="002645B9" w:rsidP="002645B9">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316E7B5D" w14:textId="77777777" w:rsidR="002645B9" w:rsidRDefault="002645B9" w:rsidP="002645B9">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767F734D" w14:textId="77777777" w:rsidR="002645B9" w:rsidRDefault="002645B9" w:rsidP="002645B9">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12774CFB" w14:textId="77777777" w:rsidR="002645B9" w:rsidRDefault="002645B9" w:rsidP="002645B9">
      <w:r>
        <w:t>The possibilities of accelerated R&amp;D</w:t>
      </w:r>
    </w:p>
    <w:p w14:paraId="05D10457" w14:textId="77777777" w:rsidR="002645B9" w:rsidRDefault="002645B9" w:rsidP="002645B9">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3EA03833" w14:textId="77777777" w:rsidR="002645B9" w:rsidRDefault="002645B9" w:rsidP="002645B9">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2398D804" w14:textId="77777777" w:rsidR="002645B9" w:rsidRPr="00A55193" w:rsidRDefault="002645B9" w:rsidP="002645B9">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39A3E2FA" w14:textId="77777777" w:rsidR="002645B9" w:rsidRDefault="002645B9" w:rsidP="002645B9">
      <w:r>
        <w:lastRenderedPageBreak/>
        <w:t>Even a conservative interpretation of the above numbers would significantly reduce R&amp;D costs and boost the market capitalization of therapeutics companies from the current $2Tn up to $9Tn as soon as 2024, according to estimates from ARK Financial.</w:t>
      </w:r>
    </w:p>
    <w:p w14:paraId="5F475C46" w14:textId="77777777" w:rsidR="002645B9" w:rsidRDefault="002645B9" w:rsidP="002645B9">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4FABBFE5" w14:textId="77777777" w:rsidR="002645B9" w:rsidRDefault="002645B9" w:rsidP="002645B9">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0AEDA590" w14:textId="77777777" w:rsidR="002645B9" w:rsidRPr="006F65A7" w:rsidRDefault="002645B9" w:rsidP="002645B9">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59F531F8" w14:textId="77777777" w:rsidR="002645B9" w:rsidRPr="00F90F4A" w:rsidRDefault="002645B9" w:rsidP="002645B9">
      <w:pPr>
        <w:pStyle w:val="Heading4"/>
      </w:pPr>
      <w:r>
        <w:t>IPR protections key to sustain healthcare investments and key to broader vaccine production.</w:t>
      </w:r>
    </w:p>
    <w:p w14:paraId="2E8ADAD3" w14:textId="77777777" w:rsidR="002645B9" w:rsidRPr="00C73B1A" w:rsidRDefault="002645B9" w:rsidP="002645B9">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1FF9A16D" w14:textId="77777777" w:rsidR="002645B9" w:rsidRPr="00C73B1A" w:rsidRDefault="002645B9" w:rsidP="002645B9">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46B2A518" w14:textId="77777777" w:rsidR="002645B9" w:rsidRPr="00C73B1A" w:rsidRDefault="002645B9" w:rsidP="002645B9">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4E746308" w14:textId="77777777" w:rsidR="002645B9" w:rsidRPr="00C73B1A" w:rsidRDefault="002645B9" w:rsidP="002645B9">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62081786" w14:textId="77777777" w:rsidR="002645B9" w:rsidRPr="00C73B1A" w:rsidRDefault="002645B9" w:rsidP="002645B9">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6B7B65EA" w14:textId="77777777" w:rsidR="002645B9" w:rsidRPr="00EE58E5" w:rsidRDefault="002645B9" w:rsidP="002645B9">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7801B3F8" w14:textId="77777777" w:rsidR="002645B9" w:rsidRPr="00EE58E5" w:rsidRDefault="002645B9" w:rsidP="002645B9">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w:t>
      </w:r>
      <w:r w:rsidRPr="00C73B1A">
        <w:lastRenderedPageBreak/>
        <w:t xml:space="preserve">to manufacture the medicines </w:t>
      </w:r>
      <w:r w:rsidRPr="00D5152B">
        <w:rPr>
          <w:u w:val="single"/>
        </w:rPr>
        <w:t>without adequately compensating the</w:t>
      </w:r>
      <w:r w:rsidRPr="00EE58E5">
        <w:rPr>
          <w:u w:val="single"/>
        </w:rPr>
        <w:t xml:space="preserve"> companies that invented them.</w:t>
      </w:r>
    </w:p>
    <w:p w14:paraId="74623BEF" w14:textId="77777777" w:rsidR="002645B9" w:rsidRPr="00C73B1A" w:rsidRDefault="002645B9" w:rsidP="002645B9">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7A22FFD" w14:textId="77777777" w:rsidR="002645B9" w:rsidRPr="00C73B1A" w:rsidRDefault="002645B9" w:rsidP="002645B9">
      <w:r w:rsidRPr="00C73B1A">
        <w:t>But the Biden policy is bad for many other reasons.</w:t>
      </w:r>
    </w:p>
    <w:p w14:paraId="2417F9F8" w14:textId="77777777" w:rsidR="002645B9" w:rsidRPr="00C73B1A" w:rsidRDefault="002645B9" w:rsidP="002645B9">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46DD58B7" w14:textId="77777777" w:rsidR="002645B9" w:rsidRPr="00C73B1A" w:rsidRDefault="002645B9" w:rsidP="002645B9">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34A1321B" w14:textId="77777777" w:rsidR="002645B9" w:rsidRPr="00C73B1A" w:rsidRDefault="002645B9" w:rsidP="002645B9">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270C168B" w14:textId="77777777" w:rsidR="002645B9" w:rsidRPr="00C73B1A" w:rsidRDefault="002645B9" w:rsidP="002645B9">
      <w:r w:rsidRPr="00C73B1A">
        <w:t>Those pushing to break U.S. pharmaceutical patents say they want to do so for altruistic reasons. Consequently, they also insist that the prices for the medications be set far below their actual value.</w:t>
      </w:r>
    </w:p>
    <w:p w14:paraId="15C99915" w14:textId="77777777" w:rsidR="002645B9" w:rsidRPr="00EE58E5" w:rsidRDefault="002645B9" w:rsidP="002645B9">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72027226" w14:textId="77777777" w:rsidR="002645B9" w:rsidRPr="00C73B1A" w:rsidRDefault="002645B9" w:rsidP="002645B9">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2E20C7F" w14:textId="77777777" w:rsidR="002645B9" w:rsidRPr="00C73B1A" w:rsidRDefault="002645B9" w:rsidP="002645B9">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1506452C" w14:textId="77777777" w:rsidR="002645B9" w:rsidRPr="00EE58E5" w:rsidRDefault="002645B9" w:rsidP="002645B9">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2C986514" w14:textId="77777777" w:rsidR="002645B9" w:rsidRPr="00EE58E5" w:rsidRDefault="002645B9" w:rsidP="002645B9">
      <w:pPr>
        <w:rPr>
          <w:u w:val="single"/>
        </w:rPr>
      </w:pPr>
      <w:r w:rsidRPr="00C73B1A">
        <w:lastRenderedPageBreak/>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6D6A7DAA" w14:textId="77777777" w:rsidR="002645B9" w:rsidRPr="00C73B1A" w:rsidRDefault="002645B9" w:rsidP="002645B9">
      <w:r w:rsidRPr="00A12174">
        <w:rPr>
          <w:b/>
          <w:bCs/>
          <w:u w:val="single"/>
        </w:rPr>
        <w:t>The best way to prevent and treat those new diseases is to ensure that private American pharmaceutical companies continue their innovative research and vaccine production</w:t>
      </w:r>
      <w:r w:rsidRPr="00A12174">
        <w:t>.</w:t>
      </w:r>
    </w:p>
    <w:p w14:paraId="2963D4F3" w14:textId="77777777" w:rsidR="002645B9" w:rsidRPr="00C73B1A" w:rsidRDefault="002645B9" w:rsidP="002645B9">
      <w:r w:rsidRPr="00C73B1A">
        <w:t>That way, U.S.-manufactured vaccines can be made available to all Americans quickly. And governments can subsidize their export and sale to other countries far more effectively and less expensively than through compulsory licensing schemes.</w:t>
      </w:r>
    </w:p>
    <w:p w14:paraId="75ED4138" w14:textId="77777777" w:rsidR="002645B9" w:rsidRPr="00C73B1A" w:rsidRDefault="002645B9" w:rsidP="002645B9">
      <w:r w:rsidRPr="00C73B1A">
        <w:t>Meanwhile, let’s hope Mr. Biden listens to the more reasonable and less-agenda driven voices in this debate and reverses course on the TRIPS waiver.</w:t>
      </w:r>
    </w:p>
    <w:p w14:paraId="29EC0478" w14:textId="77777777" w:rsidR="002645B9" w:rsidRDefault="002645B9" w:rsidP="002645B9">
      <w:pPr>
        <w:pStyle w:val="Heading4"/>
      </w:pPr>
      <w:r>
        <w:t>Vaccine production is key.</w:t>
      </w:r>
    </w:p>
    <w:p w14:paraId="5E7444A3" w14:textId="77777777" w:rsidR="002645B9" w:rsidRPr="00AC1140" w:rsidRDefault="002645B9" w:rsidP="002645B9">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D7A0146" w14:textId="77777777" w:rsidR="002645B9" w:rsidRPr="00EE58E5" w:rsidRDefault="002645B9" w:rsidP="002645B9">
      <w:hyperlink r:id="rId11"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3C8FAF06" w14:textId="77777777" w:rsidR="002645B9" w:rsidRPr="00EE58E5" w:rsidRDefault="002645B9" w:rsidP="002645B9">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6F3A55CA" w14:textId="77777777" w:rsidR="002645B9" w:rsidRPr="00EE58E5" w:rsidRDefault="002645B9" w:rsidP="002645B9">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2BFA13B4" w14:textId="77777777" w:rsidR="002645B9" w:rsidRPr="00EE58E5" w:rsidRDefault="002645B9" w:rsidP="002645B9">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33D2BAD5" w14:textId="77777777" w:rsidR="002645B9" w:rsidRPr="00894FED" w:rsidRDefault="002645B9" w:rsidP="002645B9">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6563A12" w14:textId="77777777" w:rsidR="002645B9" w:rsidRPr="00EE58E5" w:rsidRDefault="002645B9" w:rsidP="002645B9">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24FEA353" w14:textId="77777777" w:rsidR="002645B9" w:rsidRPr="00EE58E5" w:rsidRDefault="002645B9" w:rsidP="002645B9">
      <w:r w:rsidRPr="00EE58E5">
        <w:t>But a future pandemic could be even worse — unless we take steps now.</w:t>
      </w:r>
    </w:p>
    <w:p w14:paraId="57CC7860" w14:textId="77777777" w:rsidR="002645B9" w:rsidRPr="00EE58E5" w:rsidRDefault="002645B9" w:rsidP="002645B9">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u w:val="single"/>
          </w:rPr>
          <w:t>basic scientific research</w:t>
        </w:r>
      </w:hyperlink>
      <w:r w:rsidRPr="00894FED">
        <w:rPr>
          <w:u w:val="single"/>
        </w:rPr>
        <w:t xml:space="preserve"> had revealed which protein to target and how to </w:t>
      </w:r>
      <w:r w:rsidRPr="00894FED">
        <w:rPr>
          <w:u w:val="single"/>
        </w:rPr>
        <w:lastRenderedPageBreak/>
        <w:t xml:space="preserve">stabilize it. </w:t>
      </w:r>
      <w:r w:rsidRPr="00EE58E5">
        <w:t>And while the current virus spins off variants, its mutation rate is slower than that of most viruses.</w:t>
      </w:r>
    </w:p>
    <w:p w14:paraId="5A32D0D1" w14:textId="77777777" w:rsidR="002645B9" w:rsidRPr="00EE58E5" w:rsidRDefault="002645B9" w:rsidP="002645B9">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A81C8E0" w14:textId="77777777" w:rsidR="002645B9" w:rsidRPr="00EE58E5" w:rsidRDefault="002645B9" w:rsidP="002645B9">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004293F" w14:textId="77777777" w:rsidR="002645B9" w:rsidRPr="00894FED" w:rsidRDefault="002645B9" w:rsidP="002645B9">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AAF10A2" w14:textId="77777777" w:rsidR="002645B9" w:rsidRPr="00EE58E5" w:rsidRDefault="002645B9" w:rsidP="002645B9">
      <w:r w:rsidRPr="00EE58E5">
        <w:t>Fortunately, the scientific community has been developing a bold plan to keep future viruses from becoming pandemics.</w:t>
      </w:r>
    </w:p>
    <w:p w14:paraId="791DD9E9" w14:textId="77777777" w:rsidR="002645B9" w:rsidRPr="00AB3B2A" w:rsidRDefault="002645B9" w:rsidP="002645B9">
      <w:pPr>
        <w:rPr>
          <w:rStyle w:val="Emphasis"/>
        </w:rPr>
      </w:pPr>
      <w:r w:rsidRPr="00EE58E5">
        <w:t xml:space="preserve">Here are a few of the goals </w:t>
      </w:r>
      <w:r w:rsidRPr="00AB3B2A">
        <w:rPr>
          <w:rStyle w:val="Emphasis"/>
        </w:rPr>
        <w:t>we should shoot for:</w:t>
      </w:r>
    </w:p>
    <w:p w14:paraId="093DAF4B" w14:textId="77777777" w:rsidR="002645B9" w:rsidRPr="00EE58E5" w:rsidRDefault="002645B9" w:rsidP="002645B9">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1E7A763D" w14:textId="77777777" w:rsidR="002645B9" w:rsidRPr="00EE58E5" w:rsidRDefault="002645B9" w:rsidP="002645B9">
      <w:r w:rsidRPr="00EE58E5">
        <w:t>Diagnostics simple and cheap enough for daily home testing to limit spread and target medical care.</w:t>
      </w:r>
    </w:p>
    <w:p w14:paraId="5B16B928" w14:textId="77777777" w:rsidR="002645B9" w:rsidRPr="00EE58E5" w:rsidRDefault="002645B9" w:rsidP="002645B9">
      <w:r w:rsidRPr="00EE58E5">
        <w:t>Early-warning systems to spot new biological threats anywhere in the world soon after they emerge and monitor them thereafter.</w:t>
      </w:r>
    </w:p>
    <w:p w14:paraId="11CA19D0" w14:textId="77777777" w:rsidR="002645B9" w:rsidRPr="00EE58E5" w:rsidRDefault="002645B9" w:rsidP="002645B9">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114CF1B8" w14:textId="77777777" w:rsidR="002645B9" w:rsidRPr="00EE58E5" w:rsidRDefault="002645B9" w:rsidP="002645B9">
      <w:r w:rsidRPr="00EE58E5">
        <w:t>And we need to coordinate actions with our international partners, because pandemics know no borders.</w:t>
      </w:r>
    </w:p>
    <w:p w14:paraId="4FE1D950" w14:textId="77777777" w:rsidR="002645B9" w:rsidRPr="00EE58E5" w:rsidRDefault="002645B9" w:rsidP="002645B9">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265AB81E" w14:textId="77777777" w:rsidR="002645B9" w:rsidRPr="00EE58E5" w:rsidRDefault="002645B9" w:rsidP="002645B9">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01561984" w14:textId="77777777" w:rsidR="002645B9" w:rsidRPr="00EE58E5" w:rsidRDefault="002645B9" w:rsidP="002645B9">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5F1D7C6C" w14:textId="77777777" w:rsidR="002645B9" w:rsidRPr="00EE58E5" w:rsidRDefault="002645B9" w:rsidP="002645B9">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6" w:history="1">
        <w:r w:rsidRPr="00EE58E5">
          <w:rPr>
            <w:rStyle w:val="Hyperlink"/>
          </w:rPr>
          <w:t>history</w:t>
        </w:r>
      </w:hyperlink>
      <w:r w:rsidRPr="00EE58E5">
        <w:t xml:space="preserve"> and current trends, we suffered a pandemic of the current scale every two decades, the annualized cost would </w:t>
      </w:r>
      <w:r w:rsidRPr="00EE58E5">
        <w:lastRenderedPageBreak/>
        <w:t>exceed $500 billion per year. Investing a much smaller amount to avert this toll is an economic and moral imperative.</w:t>
      </w:r>
    </w:p>
    <w:p w14:paraId="093B202B" w14:textId="77777777" w:rsidR="002645B9" w:rsidRPr="00AB3B2A" w:rsidRDefault="002645B9" w:rsidP="002645B9">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3C4DC3E6" w14:textId="77777777" w:rsidR="002645B9" w:rsidRDefault="002645B9" w:rsidP="002645B9">
      <w:pPr>
        <w:pStyle w:val="Heading4"/>
      </w:pPr>
      <w:r>
        <w:t>Future pandemics cause extinction—assumes COVID</w:t>
      </w:r>
    </w:p>
    <w:p w14:paraId="0E6123D4" w14:textId="77777777" w:rsidR="002645B9" w:rsidRPr="00C95710" w:rsidRDefault="002645B9" w:rsidP="002645B9">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FA82441" w14:textId="77777777" w:rsidR="002645B9" w:rsidRDefault="002645B9" w:rsidP="002645B9">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308399D8" w14:textId="77777777" w:rsidR="002645B9" w:rsidRDefault="002645B9" w:rsidP="002645B9">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43B1D134" w14:textId="77777777" w:rsidR="002645B9" w:rsidRDefault="002645B9" w:rsidP="002645B9">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7B39AA6" w14:textId="77777777" w:rsidR="002645B9" w:rsidRDefault="002645B9" w:rsidP="002645B9">
      <w:r>
        <w:t>Changing our environment</w:t>
      </w:r>
    </w:p>
    <w:p w14:paraId="60409537" w14:textId="77777777" w:rsidR="002645B9" w:rsidRDefault="002645B9" w:rsidP="002645B9">
      <w:r>
        <w:t>Everything around us is changing, from living organisms to the climate, water, and soil. Some estimates say about half the organisms that existed 50 years ago have already become extinct, and about 80% of the species may become extinct in the future.</w:t>
      </w:r>
    </w:p>
    <w:p w14:paraId="28A940B0" w14:textId="77777777" w:rsidR="002645B9" w:rsidRDefault="002645B9" w:rsidP="002645B9">
      <w:r>
        <w:t xml:space="preserve">As the debate on global warming continues, according to data, the </w:t>
      </w:r>
      <w:r w:rsidRPr="006F65A7">
        <w:rPr>
          <w:u w:val="single"/>
        </w:rPr>
        <w:t>last six years have been the warmest on record</w:t>
      </w:r>
      <w:r>
        <w:t xml:space="preserve">. Global warming is melting ice, and sea levels have been increasing. The changing climate is causing more and more wildfires, which are leading </w:t>
      </w:r>
      <w:r>
        <w:lastRenderedPageBreak/>
        <w:t>to other related damage. At the same time, increased flooding is causing large-scale devastation.</w:t>
      </w:r>
    </w:p>
    <w:p w14:paraId="00237463" w14:textId="77777777" w:rsidR="002645B9" w:rsidRDefault="002645B9" w:rsidP="002645B9">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B34A246" w14:textId="77777777" w:rsidR="002645B9" w:rsidRDefault="002645B9" w:rsidP="002645B9">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D424CFE" w14:textId="77777777" w:rsidR="002645B9" w:rsidRDefault="002645B9" w:rsidP="002645B9">
      <w:r>
        <w:t>Emerging pathogens</w:t>
      </w:r>
    </w:p>
    <w:p w14:paraId="53909459" w14:textId="77777777" w:rsidR="002645B9" w:rsidRDefault="002645B9" w:rsidP="002645B9">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C97FFA2" w14:textId="77777777" w:rsidR="002645B9" w:rsidRDefault="002645B9" w:rsidP="002645B9">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1E36D9DF" w14:textId="77777777" w:rsidR="002645B9" w:rsidRDefault="002645B9" w:rsidP="002645B9">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395108C5" w14:textId="77777777" w:rsidR="002645B9" w:rsidRDefault="002645B9" w:rsidP="002645B9">
      <w:r>
        <w:t>The brain</w:t>
      </w:r>
    </w:p>
    <w:p w14:paraId="74CA2F5A" w14:textId="77777777" w:rsidR="002645B9" w:rsidRDefault="002645B9" w:rsidP="002645B9">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0B877BF8" w14:textId="77777777" w:rsidR="002645B9" w:rsidRDefault="002645B9" w:rsidP="002645B9">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67AB9EB3" w14:textId="77777777" w:rsidR="002645B9" w:rsidRDefault="002645B9" w:rsidP="002645B9">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w:t>
      </w:r>
      <w:r w:rsidRPr="00FC5568">
        <w:rPr>
          <w:u w:val="single"/>
        </w:rPr>
        <w:lastRenderedPageBreak/>
        <w:t xml:space="preserve">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3DF42F6A" w14:textId="77777777" w:rsidR="002645B9" w:rsidRDefault="002645B9" w:rsidP="002645B9">
      <w:pPr>
        <w:rPr>
          <w:b/>
          <w:bCs/>
          <w:u w:val="single"/>
        </w:rPr>
      </w:pPr>
    </w:p>
    <w:p w14:paraId="5BCBCF0C" w14:textId="77777777" w:rsidR="002645B9" w:rsidRDefault="002645B9" w:rsidP="002645B9">
      <w:pPr>
        <w:pStyle w:val="Heading3"/>
      </w:pPr>
      <w:r>
        <w:lastRenderedPageBreak/>
        <w:t>1NC – CP:</w:t>
      </w:r>
    </w:p>
    <w:p w14:paraId="34D2DB86" w14:textId="77777777" w:rsidR="002645B9" w:rsidRDefault="002645B9" w:rsidP="002645B9">
      <w:pPr>
        <w:pStyle w:val="Heading4"/>
      </w:pPr>
      <w:r>
        <w:t>Text: China should prohibit the transfer of humanitarian aid and vaccines to Latin America. China should cease all relations with Latin America.</w:t>
      </w:r>
    </w:p>
    <w:p w14:paraId="183C6731" w14:textId="77777777" w:rsidR="002645B9" w:rsidRPr="0049287A" w:rsidRDefault="002645B9" w:rsidP="002645B9"/>
    <w:p w14:paraId="37B47E6C" w14:textId="0F1C2F3B" w:rsidR="002645B9" w:rsidRDefault="002645B9" w:rsidP="002645B9">
      <w:pPr>
        <w:pStyle w:val="Heading3"/>
      </w:pPr>
      <w:r>
        <w:lastRenderedPageBreak/>
        <w:t>1NC – Th</w:t>
      </w:r>
    </w:p>
    <w:p w14:paraId="474CA999" w14:textId="77777777" w:rsidR="002645B9" w:rsidRPr="005C4C6D" w:rsidRDefault="002645B9" w:rsidP="002645B9">
      <w:pPr>
        <w:pStyle w:val="Heading4"/>
        <w:spacing w:line="276" w:lineRule="auto"/>
        <w:rPr>
          <w:rFonts w:asciiTheme="majorHAnsi" w:hAnsiTheme="majorHAnsi" w:cstheme="majorHAnsi"/>
          <w:color w:val="000000" w:themeColor="text1"/>
        </w:rPr>
      </w:pPr>
      <w:r w:rsidRPr="005C4C6D">
        <w:rPr>
          <w:rFonts w:asciiTheme="majorHAnsi" w:hAnsiTheme="majorHAnsi" w:cstheme="majorHAnsi"/>
          <w:color w:val="000000" w:themeColor="text1"/>
        </w:rPr>
        <w:t xml:space="preserve">Interpretation---Debaters must link all offense relevant to the aff of the resolution back to a standard. To clarify, this means that debaters cannot run an a priori argument that affirms absent the standard. </w:t>
      </w:r>
    </w:p>
    <w:p w14:paraId="63133124" w14:textId="77777777" w:rsidR="002645B9" w:rsidRPr="005C4C6D" w:rsidRDefault="002645B9" w:rsidP="002645B9">
      <w:pPr>
        <w:pStyle w:val="Heading4"/>
        <w:spacing w:line="276" w:lineRule="auto"/>
        <w:rPr>
          <w:rFonts w:asciiTheme="majorHAnsi" w:hAnsiTheme="majorHAnsi" w:cstheme="majorHAnsi"/>
          <w:color w:val="000000" w:themeColor="text1"/>
        </w:rPr>
      </w:pPr>
      <w:r w:rsidRPr="005C4C6D">
        <w:rPr>
          <w:rFonts w:asciiTheme="majorHAnsi" w:hAnsiTheme="majorHAnsi" w:cstheme="majorHAnsi"/>
          <w:color w:val="000000" w:themeColor="text1"/>
        </w:rPr>
        <w:t>Violation---</w:t>
      </w:r>
    </w:p>
    <w:p w14:paraId="725114C2" w14:textId="77777777" w:rsidR="002645B9" w:rsidRPr="005C4C6D" w:rsidRDefault="002645B9" w:rsidP="002645B9">
      <w:pPr>
        <w:pStyle w:val="Heading4"/>
        <w:spacing w:line="276" w:lineRule="auto"/>
        <w:rPr>
          <w:rFonts w:asciiTheme="majorHAnsi" w:hAnsiTheme="majorHAnsi" w:cstheme="majorHAnsi"/>
          <w:color w:val="000000" w:themeColor="text1"/>
        </w:rPr>
      </w:pPr>
      <w:r w:rsidRPr="005C4C6D">
        <w:rPr>
          <w:rFonts w:asciiTheme="majorHAnsi" w:hAnsiTheme="majorHAnsi" w:cstheme="majorHAnsi"/>
          <w:color w:val="000000" w:themeColor="text1"/>
        </w:rPr>
        <w:t>Standards---</w:t>
      </w:r>
    </w:p>
    <w:p w14:paraId="2B9638C9" w14:textId="77777777" w:rsidR="002645B9" w:rsidRPr="005C4C6D" w:rsidRDefault="002645B9" w:rsidP="002645B9">
      <w:pPr>
        <w:pStyle w:val="Heading4"/>
        <w:spacing w:line="276" w:lineRule="auto"/>
        <w:rPr>
          <w:rFonts w:asciiTheme="majorHAnsi" w:hAnsiTheme="majorHAnsi" w:cstheme="majorHAnsi"/>
          <w:color w:val="000000" w:themeColor="text1"/>
        </w:rPr>
      </w:pPr>
      <w:r w:rsidRPr="005C4C6D">
        <w:rPr>
          <w:rFonts w:asciiTheme="majorHAnsi" w:hAnsiTheme="majorHAnsi" w:cstheme="majorHAnsi"/>
          <w:color w:val="000000" w:themeColor="text1"/>
        </w:rPr>
        <w:t xml:space="preserve">1] Clash---They encourage debaters to hide an a priori in their case, and then extend it in their next speech to win. This eliminates argument clash because debaters don’t have to engage on the substantive level---they can rely on blippy dropped arguments. Key to fairness because arguments must interact for the judge to fairly decide the round. </w:t>
      </w:r>
    </w:p>
    <w:p w14:paraId="3D0D367C" w14:textId="77777777" w:rsidR="002645B9" w:rsidRPr="005C4C6D" w:rsidRDefault="002645B9" w:rsidP="002645B9">
      <w:pPr>
        <w:pStyle w:val="Heading4"/>
        <w:spacing w:line="276" w:lineRule="auto"/>
        <w:rPr>
          <w:rFonts w:asciiTheme="majorHAnsi" w:hAnsiTheme="majorHAnsi" w:cstheme="majorHAnsi"/>
          <w:color w:val="000000" w:themeColor="text1"/>
        </w:rPr>
      </w:pPr>
      <w:r w:rsidRPr="005C4C6D">
        <w:rPr>
          <w:rFonts w:asciiTheme="majorHAnsi" w:hAnsiTheme="majorHAnsi" w:cstheme="majorHAnsi"/>
          <w:color w:val="000000" w:themeColor="text1"/>
        </w:rPr>
        <w:t xml:space="preserve">2] Reciprocity---I’m at a 2-1 disadvantage---a prioris force me to answer one small layer of the flow before I can win an offensive argument, while you can just extend it easily and win. Reciprocity is key to fairness because debaters must be on an equitable level to engage in competition. </w:t>
      </w:r>
    </w:p>
    <w:p w14:paraId="3EF0071E" w14:textId="77777777" w:rsidR="002645B9" w:rsidRPr="005C4C6D" w:rsidRDefault="002645B9" w:rsidP="002645B9">
      <w:pPr>
        <w:pStyle w:val="Heading4"/>
        <w:spacing w:line="276" w:lineRule="auto"/>
        <w:rPr>
          <w:rFonts w:asciiTheme="majorHAnsi" w:hAnsiTheme="majorHAnsi" w:cstheme="majorHAnsi"/>
          <w:color w:val="000000" w:themeColor="text1"/>
        </w:rPr>
      </w:pPr>
      <w:r w:rsidRPr="005C4C6D">
        <w:rPr>
          <w:rFonts w:asciiTheme="majorHAnsi" w:hAnsiTheme="majorHAnsi" w:cstheme="majorHAnsi"/>
          <w:color w:val="000000" w:themeColor="text1"/>
        </w:rPr>
        <w:t xml:space="preserve">3] Turn Ground---I can’t make any offensive responses on the a priori, and I am restricted to defense that might not be sufficient. Key to fairness because debaters must have access to offense at all substantive layers of the flow. </w:t>
      </w:r>
    </w:p>
    <w:p w14:paraId="309B8F2E" w14:textId="77777777" w:rsidR="002645B9" w:rsidRPr="002645B9" w:rsidRDefault="002645B9" w:rsidP="002645B9"/>
    <w:p w14:paraId="604F8F87" w14:textId="366ABBD4" w:rsidR="002645B9" w:rsidRDefault="002645B9" w:rsidP="002645B9">
      <w:pPr>
        <w:pStyle w:val="Heading3"/>
      </w:pPr>
      <w:r>
        <w:lastRenderedPageBreak/>
        <w:t>Util</w:t>
      </w:r>
    </w:p>
    <w:p w14:paraId="674207E1" w14:textId="77777777" w:rsidR="002645B9" w:rsidRDefault="002645B9" w:rsidP="002645B9">
      <w:pPr>
        <w:pStyle w:val="Heading4"/>
      </w:pPr>
      <w:r>
        <w:t>The standard is maximizing expected well being</w:t>
      </w:r>
    </w:p>
    <w:p w14:paraId="6B353AC5" w14:textId="77777777" w:rsidR="002645B9" w:rsidRPr="00514F9C" w:rsidRDefault="002645B9" w:rsidP="002645B9">
      <w:pPr>
        <w:pStyle w:val="Heading4"/>
        <w:rPr>
          <w:rFonts w:cs="Calibri"/>
        </w:rPr>
      </w:pP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741C9751" w14:textId="77777777" w:rsidR="002645B9" w:rsidRPr="00514F9C" w:rsidRDefault="002645B9" w:rsidP="002645B9">
      <w:pPr>
        <w:pStyle w:val="Heading4"/>
        <w:rPr>
          <w:rFonts w:cs="Calibri"/>
        </w:rPr>
      </w:pPr>
      <w:r w:rsidRPr="00514F9C">
        <w:rPr>
          <w:rFonts w:cs="Calibri"/>
        </w:rPr>
        <w:t xml:space="preserve">Actor-specificity comes first since different agents have different ethical standings. </w:t>
      </w:r>
    </w:p>
    <w:p w14:paraId="07E5F318" w14:textId="77777777" w:rsidR="002645B9" w:rsidRPr="00B6366F" w:rsidRDefault="002645B9" w:rsidP="002645B9">
      <w:pPr>
        <w:pStyle w:val="Heading4"/>
        <w:rPr>
          <w:rFonts w:cs="Calibri"/>
        </w:rPr>
      </w:pPr>
      <w:r w:rsidRPr="00514F9C">
        <w:rPr>
          <w:rFonts w:cs="Calibri"/>
        </w:rPr>
        <w:t>Takes out util calc indicts since they’re empirically denied – they just prove util is hard, not wrong - and link turns them because the alt would be no action</w:t>
      </w:r>
    </w:p>
    <w:p w14:paraId="1BAB8C27" w14:textId="77777777" w:rsidR="002645B9" w:rsidRPr="00514F9C" w:rsidRDefault="002645B9" w:rsidP="002645B9">
      <w:pPr>
        <w:pStyle w:val="Heading4"/>
        <w:rPr>
          <w:rFonts w:cs="Calibri"/>
        </w:rPr>
      </w:pPr>
      <w:r w:rsidRPr="00514F9C">
        <w:rPr>
          <w:rFonts w:cs="Calibri"/>
          <w:shd w:val="clear" w:color="auto" w:fill="FFFFFF"/>
        </w:rPr>
        <w:t>Actor specificity—governments must aggregate otherwise it turns their framework because of the social contract governments have with individuals</w:t>
      </w:r>
    </w:p>
    <w:p w14:paraId="1F2C82FF" w14:textId="77777777" w:rsidR="002645B9" w:rsidRPr="00514F9C" w:rsidRDefault="002645B9" w:rsidP="002645B9">
      <w:pPr>
        <w:rPr>
          <w:rStyle w:val="Style13ptBold"/>
          <w:rFonts w:cs="Calibri"/>
          <w:b w:val="0"/>
          <w:bCs/>
        </w:rPr>
      </w:pPr>
      <w:r w:rsidRPr="00514F9C">
        <w:rPr>
          <w:rStyle w:val="Style13ptBold"/>
          <w:rFonts w:cs="Calibri"/>
        </w:rPr>
        <w:t>Mack 4</w:t>
      </w:r>
      <w:r w:rsidRPr="00514F9C">
        <w:rPr>
          <w:rFonts w:cs="Calibri"/>
        </w:rPr>
        <w:t xml:space="preserve"> [(Peter, MBBS, FRCS(Ed), FRCS (Glasg), PhD, MBA, MHlthEcon) “Utilitarian Ethics in Healthcare.” International Journal of the Computer, the Internet, and Management Vol. 12, No.3. 2004. Department of Surgery. Singapore General Hospital.] SJDI</w:t>
      </w:r>
    </w:p>
    <w:p w14:paraId="09AA276A" w14:textId="77777777" w:rsidR="002645B9" w:rsidRPr="00514F9C" w:rsidRDefault="002645B9" w:rsidP="002645B9">
      <w:pPr>
        <w:rPr>
          <w:rFonts w:cs="Calibri"/>
          <w:u w:val="single"/>
        </w:rPr>
      </w:pPr>
      <w:r w:rsidRPr="00514F9C">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514F9C">
        <w:rPr>
          <w:rStyle w:val="StyleUnderline"/>
          <w:rFonts w:cs="Calibri"/>
        </w:rPr>
        <w:t xml:space="preserve">The traditional stance </w:t>
      </w:r>
      <w:r w:rsidRPr="00514F9C">
        <w:rPr>
          <w:rFonts w:cs="Calibri"/>
          <w:sz w:val="16"/>
        </w:rPr>
        <w:t>of the physician</w:t>
      </w:r>
      <w:r w:rsidRPr="00514F9C">
        <w:rPr>
          <w:rStyle w:val="StyleUnderline"/>
          <w:rFonts w:cs="Calibri"/>
        </w:rPr>
        <w:t xml:space="preserve"> is that each patient is an isolated universe. </w:t>
      </w:r>
      <w:r w:rsidRPr="00514F9C">
        <w:rPr>
          <w:rFonts w:cs="Calibri"/>
          <w:sz w:val="16"/>
        </w:rPr>
        <w:t xml:space="preserve">When confronted with a situation in which his duty involves a competition for scarce medications or treatments, he would plead the patient’s cause by all methods, short of deceit. However, </w:t>
      </w:r>
      <w:r w:rsidRPr="006B5829">
        <w:rPr>
          <w:rStyle w:val="StyleUnderline"/>
          <w:rFonts w:cs="Calibri"/>
          <w:highlight w:val="green"/>
        </w:rPr>
        <w:t>when the</w:t>
      </w:r>
      <w:r w:rsidRPr="00514F9C">
        <w:rPr>
          <w:rStyle w:val="StyleUnderline"/>
          <w:rFonts w:cs="Calibri"/>
        </w:rPr>
        <w:t xml:space="preserve"> </w:t>
      </w:r>
      <w:r w:rsidRPr="00514F9C">
        <w:rPr>
          <w:rFonts w:cs="Calibri"/>
          <w:sz w:val="16"/>
        </w:rPr>
        <w:t>physician’s</w:t>
      </w:r>
      <w:r w:rsidRPr="00514F9C">
        <w:rPr>
          <w:rStyle w:val="StyleUnderline"/>
          <w:rFonts w:cs="Calibri"/>
        </w:rPr>
        <w:t xml:space="preserve"> </w:t>
      </w:r>
      <w:r w:rsidRPr="006B5829">
        <w:rPr>
          <w:rStyle w:val="StyleUnderline"/>
          <w:rFonts w:cs="Calibri"/>
          <w:highlight w:val="green"/>
        </w:rPr>
        <w:t>decision involves more</w:t>
      </w:r>
      <w:r w:rsidRPr="00514F9C">
        <w:rPr>
          <w:rStyle w:val="StyleUnderline"/>
          <w:rFonts w:cs="Calibri"/>
        </w:rPr>
        <w:t xml:space="preserve"> than just his own patient</w:t>
      </w:r>
      <w:r w:rsidRPr="00514F9C">
        <w:rPr>
          <w:rFonts w:cs="Calibri"/>
          <w:sz w:val="16"/>
        </w:rPr>
        <w:t>, or has some commitment to public health,</w:t>
      </w:r>
      <w:r w:rsidRPr="00514F9C">
        <w:rPr>
          <w:rStyle w:val="StyleUnderline"/>
          <w:rFonts w:cs="Calibri"/>
        </w:rPr>
        <w:t xml:space="preserve"> </w:t>
      </w:r>
      <w:r w:rsidRPr="006B5829">
        <w:rPr>
          <w:rStyle w:val="StyleUnderline"/>
          <w:rFonts w:cs="Calibri"/>
          <w:highlight w:val="green"/>
        </w:rPr>
        <w:t>other issues have to be considered.</w:t>
      </w:r>
      <w:r w:rsidRPr="00514F9C">
        <w:rPr>
          <w:rStyle w:val="StyleUnderline"/>
          <w:rFonts w:cs="Calibri"/>
        </w:rPr>
        <w:t xml:space="preserve"> </w:t>
      </w:r>
      <w:r w:rsidRPr="00514F9C">
        <w:rPr>
          <w:rFonts w:cs="Calibri"/>
          <w:sz w:val="16"/>
        </w:rPr>
        <w:t>He then has to recognise that the</w:t>
      </w:r>
      <w:r w:rsidRPr="00514F9C">
        <w:rPr>
          <w:rStyle w:val="StyleUnderline"/>
          <w:rFonts w:cs="Calibri"/>
        </w:rPr>
        <w:t xml:space="preserve"> </w:t>
      </w:r>
      <w:r w:rsidRPr="006B5829">
        <w:rPr>
          <w:rStyle w:val="StyleUnderline"/>
          <w:rFonts w:cs="Calibri"/>
          <w:highlight w:val="green"/>
        </w:rPr>
        <w:t>unbridled advocacy</w:t>
      </w:r>
      <w:r w:rsidRPr="00514F9C">
        <w:rPr>
          <w:rStyle w:val="StyleUnderline"/>
          <w:rFonts w:cs="Calibri"/>
        </w:rPr>
        <w:t xml:space="preserve"> of the patient </w:t>
      </w:r>
      <w:r w:rsidRPr="006B5829">
        <w:rPr>
          <w:rStyle w:val="StyleUnderline"/>
          <w:rFonts w:cs="Calibri"/>
          <w:highlight w:val="green"/>
        </w:rPr>
        <w:t>may not square with</w:t>
      </w:r>
      <w:r w:rsidRPr="00514F9C">
        <w:rPr>
          <w:rFonts w:cs="Calibri"/>
          <w:sz w:val="16"/>
        </w:rPr>
        <w:t xml:space="preserve"> what the economist perceives to be </w:t>
      </w:r>
      <w:r w:rsidRPr="006B5829">
        <w:rPr>
          <w:rStyle w:val="StyleUnderline"/>
          <w:rFonts w:cs="Calibri"/>
          <w:highlight w:val="green"/>
        </w:rPr>
        <w:t>the most advantageous policy to society</w:t>
      </w:r>
      <w:r w:rsidRPr="00514F9C">
        <w:rPr>
          <w:rStyle w:val="StyleUnderline"/>
          <w:rFonts w:cs="Calibri"/>
        </w:rPr>
        <w:t xml:space="preserve"> as a whole.</w:t>
      </w:r>
      <w:r w:rsidRPr="00514F9C">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514F9C">
        <w:rPr>
          <w:rStyle w:val="StyleUnderline"/>
          <w:rFonts w:cs="Calibri"/>
        </w:rPr>
        <w:t>in decisions involving multiple patients</w:t>
      </w:r>
      <w:r w:rsidRPr="00514F9C">
        <w:rPr>
          <w:rFonts w:cs="Calibri"/>
          <w:sz w:val="16"/>
        </w:rPr>
        <w:t xml:space="preserve">, making available </w:t>
      </w:r>
      <w:r w:rsidRPr="006B5829">
        <w:rPr>
          <w:rStyle w:val="StyleUnderline"/>
          <w:rFonts w:cs="Calibri"/>
          <w:highlight w:val="green"/>
        </w:rPr>
        <w:t>more</w:t>
      </w:r>
      <w:r w:rsidRPr="00514F9C">
        <w:rPr>
          <w:rStyle w:val="StyleUnderline"/>
          <w:rFonts w:cs="Calibri"/>
        </w:rPr>
        <w:t xml:space="preserve"> </w:t>
      </w:r>
      <w:r w:rsidRPr="00514F9C">
        <w:rPr>
          <w:rFonts w:cs="Calibri"/>
          <w:sz w:val="16"/>
        </w:rPr>
        <w:t xml:space="preserve">medication, labour or </w:t>
      </w:r>
      <w:r w:rsidRPr="006B5829">
        <w:rPr>
          <w:rStyle w:val="StyleUnderline"/>
          <w:rFonts w:cs="Calibri"/>
          <w:highlight w:val="green"/>
        </w:rPr>
        <w:t>expenses for one</w:t>
      </w:r>
      <w:r w:rsidRPr="00514F9C">
        <w:rPr>
          <w:rStyle w:val="StyleUnderline"/>
          <w:rFonts w:cs="Calibri"/>
        </w:rPr>
        <w:t xml:space="preserve"> </w:t>
      </w:r>
      <w:r w:rsidRPr="00514F9C">
        <w:rPr>
          <w:rFonts w:cs="Calibri"/>
          <w:sz w:val="16"/>
        </w:rPr>
        <w:t xml:space="preserve">patient </w:t>
      </w:r>
      <w:r w:rsidRPr="00514F9C">
        <w:rPr>
          <w:rStyle w:val="StyleUnderline"/>
          <w:rFonts w:cs="Calibri"/>
        </w:rPr>
        <w:t xml:space="preserve">will </w:t>
      </w:r>
      <w:r w:rsidRPr="006B5829">
        <w:rPr>
          <w:rStyle w:val="StyleUnderline"/>
          <w:rFonts w:cs="Calibri"/>
          <w:highlight w:val="green"/>
        </w:rPr>
        <w:t>mean</w:t>
      </w:r>
      <w:r w:rsidRPr="00514F9C">
        <w:rPr>
          <w:rStyle w:val="StyleUnderline"/>
          <w:rFonts w:cs="Calibri"/>
        </w:rPr>
        <w:t xml:space="preserve"> </w:t>
      </w:r>
      <w:r w:rsidRPr="00514F9C">
        <w:rPr>
          <w:rFonts w:cs="Calibri"/>
          <w:sz w:val="16"/>
        </w:rPr>
        <w:t xml:space="preserve">leaving </w:t>
      </w:r>
      <w:r w:rsidRPr="006B5829">
        <w:rPr>
          <w:rStyle w:val="StyleUnderline"/>
          <w:rFonts w:cs="Calibri"/>
          <w:highlight w:val="green"/>
        </w:rPr>
        <w:t>less for another.</w:t>
      </w:r>
      <w:r w:rsidRPr="00514F9C">
        <w:rPr>
          <w:rStyle w:val="StyleUnderline"/>
          <w:rFonts w:cs="Calibri"/>
        </w:rPr>
        <w:t xml:space="preserve"> The physician is</w:t>
      </w:r>
      <w:r w:rsidRPr="00514F9C">
        <w:rPr>
          <w:rFonts w:cs="Calibri"/>
          <w:sz w:val="16"/>
        </w:rPr>
        <w:t xml:space="preserve"> then </w:t>
      </w:r>
      <w:r w:rsidRPr="00514F9C">
        <w:rPr>
          <w:rStyle w:val="StyleUnderline"/>
          <w:rFonts w:cs="Calibri"/>
        </w:rPr>
        <w:t>compelled</w:t>
      </w:r>
      <w:r w:rsidRPr="00514F9C">
        <w:rPr>
          <w:rFonts w:cs="Calibri"/>
          <w:sz w:val="16"/>
        </w:rPr>
        <w:t xml:space="preserve"> by his competing loyalties </w:t>
      </w:r>
      <w:r w:rsidRPr="00514F9C">
        <w:rPr>
          <w:rStyle w:val="StyleUnderline"/>
          <w:rFonts w:cs="Calibri"/>
        </w:rPr>
        <w:t>to enter into a decision mode of one versus many, where the underlying constraint is</w:t>
      </w:r>
      <w:r w:rsidRPr="00514F9C">
        <w:rPr>
          <w:rFonts w:cs="Calibri"/>
          <w:sz w:val="16"/>
        </w:rPr>
        <w:t xml:space="preserve"> one of </w:t>
      </w:r>
      <w:r w:rsidRPr="00514F9C">
        <w:rPr>
          <w:rStyle w:val="StyleUnderline"/>
          <w:rFonts w:cs="Calibri"/>
        </w:rPr>
        <w:t>finiteness of the commodities.</w:t>
      </w:r>
      <w:r w:rsidRPr="00514F9C">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514F9C">
        <w:rPr>
          <w:rStyle w:val="StyleUnderline"/>
          <w:rFonts w:cs="Calibri"/>
        </w:rPr>
        <w:t>ethics is identified with the investigation of rationally justifiable bases for resolving conflict among persons with divergent aims</w:t>
      </w:r>
      <w:r w:rsidRPr="00514F9C">
        <w:rPr>
          <w:rFonts w:cs="Calibri"/>
          <w:sz w:val="16"/>
        </w:rPr>
        <w:t xml:space="preserve"> and who share a common world. </w:t>
      </w:r>
      <w:r w:rsidRPr="006B5829">
        <w:rPr>
          <w:rStyle w:val="StyleUnderline"/>
          <w:rFonts w:cs="Calibri"/>
          <w:highlight w:val="green"/>
        </w:rPr>
        <w:t>Because of the scarcity of resources</w:t>
      </w:r>
      <w:r w:rsidRPr="00514F9C">
        <w:rPr>
          <w:rStyle w:val="StyleUnderline"/>
          <w:rFonts w:cs="Calibri"/>
        </w:rPr>
        <w:t xml:space="preserve">, one’s success is another person’s failure. Therefore </w:t>
      </w:r>
      <w:r w:rsidRPr="006B5829">
        <w:rPr>
          <w:rStyle w:val="StyleUnderline"/>
          <w:rFonts w:cs="Calibri"/>
          <w:highlight w:val="green"/>
        </w:rPr>
        <w:t>ethics search for rationally justifiable standards for the resolution of interpersonal conflict.</w:t>
      </w:r>
      <w:r w:rsidRPr="00514F9C">
        <w:rPr>
          <w:rFonts w:cs="Calibri"/>
          <w:sz w:val="16"/>
        </w:rPr>
        <w:t xml:space="preserve"> </w:t>
      </w:r>
      <w:r w:rsidRPr="00514F9C">
        <w:rPr>
          <w:rStyle w:val="StyleUnderline"/>
          <w:rFonts w:cs="Calibri"/>
        </w:rPr>
        <w:t>While the realities of human life have given rise to the concepts of property, justice and scarcity, the management of scarcity requires the exercise of choice</w:t>
      </w:r>
      <w:r w:rsidRPr="00514F9C">
        <w:rPr>
          <w:rFonts w:cs="Calibri"/>
          <w:sz w:val="16"/>
        </w:rPr>
        <w:t xml:space="preserve">, since having more of some goods means having less of others. </w:t>
      </w:r>
      <w:r w:rsidRPr="00514F9C">
        <w:rPr>
          <w:rStyle w:val="StyleUnderline"/>
          <w:rFonts w:cs="Calibri"/>
        </w:rPr>
        <w:t xml:space="preserve">Exercising choice in turn involves </w:t>
      </w:r>
      <w:r w:rsidRPr="00514F9C">
        <w:rPr>
          <w:rFonts w:cs="Calibri"/>
          <w:sz w:val="16"/>
        </w:rPr>
        <w:t xml:space="preserve">comparisons, and </w:t>
      </w:r>
      <w:r w:rsidRPr="00514F9C">
        <w:rPr>
          <w:rStyle w:val="StyleUnderline"/>
          <w:rFonts w:cs="Calibri"/>
        </w:rPr>
        <w:lastRenderedPageBreak/>
        <w:t xml:space="preserve">comparisons </w:t>
      </w:r>
      <w:r w:rsidRPr="00514F9C">
        <w:rPr>
          <w:rFonts w:cs="Calibri"/>
          <w:sz w:val="16"/>
        </w:rPr>
        <w:t xml:space="preserve">are </w:t>
      </w:r>
      <w:r w:rsidRPr="00514F9C">
        <w:rPr>
          <w:rStyle w:val="StyleUnderline"/>
          <w:rFonts w:cs="Calibri"/>
        </w:rPr>
        <w:t xml:space="preserve">based on principles. </w:t>
      </w:r>
      <w:r w:rsidRPr="00514F9C">
        <w:rPr>
          <w:rFonts w:cs="Calibri"/>
          <w:sz w:val="16"/>
        </w:rPr>
        <w:t xml:space="preserve">As ethicists, </w:t>
      </w:r>
      <w:r w:rsidRPr="00514F9C">
        <w:rPr>
          <w:rStyle w:val="StyleUnderline"/>
          <w:rFonts w:cs="Calibri"/>
        </w:rPr>
        <w:t>the meaning of these principles must be sought in the moral basis that implementing them would require.</w:t>
      </w:r>
      <w:r w:rsidRPr="00514F9C">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514F9C">
        <w:rPr>
          <w:rStyle w:val="StyleUnderline"/>
          <w:rFonts w:cs="Calibri"/>
        </w:rPr>
        <w:t xml:space="preserve">all </w:t>
      </w:r>
      <w:r w:rsidRPr="006B5829">
        <w:rPr>
          <w:rStyle w:val="StyleUnderline"/>
          <w:rFonts w:cs="Calibri"/>
          <w:highlight w:val="green"/>
        </w:rPr>
        <w:t xml:space="preserve">distributive questions should </w:t>
      </w:r>
      <w:r w:rsidRPr="00514F9C">
        <w:rPr>
          <w:rStyle w:val="StyleUnderline"/>
          <w:rFonts w:cs="Calibri"/>
        </w:rPr>
        <w:t xml:space="preserve">be settled according to which distribution </w:t>
      </w:r>
      <w:r w:rsidRPr="006B5829">
        <w:rPr>
          <w:rStyle w:val="StyleUnderline"/>
          <w:rFonts w:cs="Calibri"/>
          <w:highlight w:val="green"/>
        </w:rPr>
        <w:t>maximise</w:t>
      </w:r>
      <w:r w:rsidRPr="00514F9C">
        <w:rPr>
          <w:rStyle w:val="StyleUnderline"/>
          <w:rFonts w:cs="Calibri"/>
        </w:rPr>
        <w:t>s</w:t>
      </w:r>
      <w:r w:rsidRPr="006B5829">
        <w:rPr>
          <w:rStyle w:val="StyleUnderline"/>
          <w:rFonts w:cs="Calibri"/>
          <w:highlight w:val="green"/>
        </w:rPr>
        <w:t xml:space="preserve"> welfare.</w:t>
      </w:r>
      <w:r w:rsidRPr="00514F9C">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514F9C">
        <w:rPr>
          <w:rStyle w:val="StyleUnderline"/>
          <w:rFonts w:cs="Calibri"/>
        </w:rPr>
        <w:t>these</w:t>
      </w:r>
      <w:r w:rsidRPr="00514F9C">
        <w:rPr>
          <w:rFonts w:cs="Calibri"/>
          <w:sz w:val="16"/>
        </w:rPr>
        <w:t xml:space="preserve"> four </w:t>
      </w:r>
      <w:r w:rsidRPr="00514F9C">
        <w:rPr>
          <w:rStyle w:val="StyleUnderline"/>
          <w:rFonts w:cs="Calibri"/>
        </w:rPr>
        <w:t xml:space="preserve">tenets require that a </w:t>
      </w:r>
      <w:r w:rsidRPr="006B5829">
        <w:rPr>
          <w:rStyle w:val="StyleUnderline"/>
          <w:rFonts w:cs="Calibri"/>
          <w:highlight w:val="green"/>
        </w:rPr>
        <w:t>policy be judged solely in terms of the resulting utilities</w:t>
      </w:r>
      <w:r w:rsidRPr="00514F9C">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5FB6B884" w14:textId="77777777" w:rsidR="002645B9" w:rsidRDefault="002645B9" w:rsidP="002645B9">
      <w:pPr>
        <w:pStyle w:val="Heading4"/>
      </w:pPr>
      <w:r>
        <w:t>Ext first</w:t>
      </w:r>
      <w:r w:rsidRPr="00D45197">
        <w:t xml:space="preserve"> </w:t>
      </w:r>
    </w:p>
    <w:p w14:paraId="7FD183D4" w14:textId="77777777" w:rsidR="002645B9" w:rsidRPr="00D45197" w:rsidRDefault="002645B9" w:rsidP="002645B9">
      <w:pPr>
        <w:rPr>
          <w:rStyle w:val="Style13ptBold"/>
          <w:b w:val="0"/>
          <w:bCs/>
          <w:sz w:val="16"/>
        </w:rPr>
      </w:pPr>
      <w:r w:rsidRPr="00D45197">
        <w:rPr>
          <w:rStyle w:val="Style13ptBold"/>
        </w:rPr>
        <w:t>Bostrom 13</w:t>
      </w:r>
      <w:r w:rsidRPr="00C55DBE">
        <w:t xml:space="preserve"> </w:t>
      </w:r>
      <w:r>
        <w:t xml:space="preserve"> [(</w:t>
      </w:r>
      <w:r w:rsidRPr="00D45197">
        <w:t>Nick, Philosopher and professor (Oxford), Ph.D. (LSOE), director of The Future of Humanity Institute and the Programme on the Impacts of Future Technology</w:t>
      </w:r>
      <w:r>
        <w:t>)</w:t>
      </w:r>
      <w:r w:rsidRPr="00D45197">
        <w:t xml:space="preserve">, “Existential Risk Prevention as Global Priority,” Global Policy, Vol 4, Issue 1, </w:t>
      </w:r>
      <w:r w:rsidRPr="008B1599">
        <w:t>http://www.existential-risk.org/concept.html</w:t>
      </w:r>
      <w:r>
        <w:rPr>
          <w:rStyle w:val="Hyperlink"/>
        </w:rPr>
        <w:t>] TDI</w:t>
      </w:r>
    </w:p>
    <w:p w14:paraId="23BB6117" w14:textId="77777777" w:rsidR="002645B9" w:rsidRPr="00762EB9" w:rsidRDefault="002645B9" w:rsidP="002645B9">
      <w:pPr>
        <w:rPr>
          <w:sz w:val="14"/>
        </w:rPr>
      </w:pPr>
      <w:r w:rsidRPr="00C55DBE">
        <w:rPr>
          <w:sz w:val="14"/>
        </w:rPr>
        <w:t xml:space="preserve">The maxipok rule 1.1. Existential risk and uncertainty An </w:t>
      </w:r>
      <w:r w:rsidRPr="009903A8">
        <w:rPr>
          <w:rStyle w:val="StyleUnderline"/>
          <w:highlight w:val="green"/>
        </w:rPr>
        <w:t>existential risk</w:t>
      </w:r>
      <w:r w:rsidRPr="00C55DBE">
        <w:t xml:space="preserve"> </w:t>
      </w:r>
      <w:r w:rsidRPr="00C55DBE">
        <w:rPr>
          <w:sz w:val="14"/>
        </w:rPr>
        <w:t xml:space="preserve">is one that </w:t>
      </w:r>
      <w:r w:rsidRPr="009903A8">
        <w:rPr>
          <w:rStyle w:val="StyleUnderline"/>
          <w:highlight w:val="green"/>
        </w:rPr>
        <w:t>threatens</w:t>
      </w:r>
      <w:r w:rsidRPr="00C55DBE">
        <w:rPr>
          <w:rStyle w:val="StyleUnderline"/>
        </w:rPr>
        <w:t xml:space="preserve"> the </w:t>
      </w:r>
      <w:r w:rsidRPr="009903A8">
        <w:rPr>
          <w:rStyle w:val="StyleUnderline"/>
          <w:highlight w:val="green"/>
        </w:rPr>
        <w:t>premature extinction</w:t>
      </w:r>
      <w:r w:rsidRPr="00C55DBE">
        <w:rPr>
          <w:rStyle w:val="StyleUnderline"/>
        </w:rPr>
        <w:t xml:space="preserve"> of Earth</w:t>
      </w:r>
      <w:r w:rsidRPr="00C55DBE">
        <w:t>-</w:t>
      </w:r>
      <w:r w:rsidRPr="00C55DBE">
        <w:rPr>
          <w:sz w:val="14"/>
        </w:rPr>
        <w:t xml:space="preserve">originating intelligent </w:t>
      </w:r>
      <w:r w:rsidRPr="00C55DBE">
        <w:rPr>
          <w:rStyle w:val="StyleUnderline"/>
        </w:rPr>
        <w:t xml:space="preserve">life or the </w:t>
      </w:r>
      <w:r w:rsidRPr="00623B22">
        <w:rPr>
          <w:rStyle w:val="StyleUnderline"/>
        </w:rPr>
        <w:t xml:space="preserve">permanent and drastic destruction of </w:t>
      </w:r>
      <w:r w:rsidRPr="00623B22">
        <w:rPr>
          <w:rStyle w:val="Emphasis"/>
        </w:rPr>
        <w:t>its potential for desirable future development</w:t>
      </w:r>
      <w:r w:rsidRPr="00623B22">
        <w:rPr>
          <w:sz w:val="14"/>
        </w:rPr>
        <w:t xml:space="preserve"> (Bostrom 2002). </w:t>
      </w:r>
      <w:r w:rsidRPr="00623B22">
        <w:rPr>
          <w:rStyle w:val="StyleUnderline"/>
        </w:rPr>
        <w:t>Although it is</w:t>
      </w:r>
      <w:r w:rsidRPr="00623B22">
        <w:rPr>
          <w:sz w:val="14"/>
        </w:rPr>
        <w:t xml:space="preserve"> often </w:t>
      </w:r>
      <w:r w:rsidRPr="00623B22">
        <w:rPr>
          <w:rStyle w:val="StyleUnderline"/>
        </w:rPr>
        <w:t>difficult to assess the probability of existential risks, there are</w:t>
      </w:r>
      <w:r w:rsidRPr="00623B22">
        <w:rPr>
          <w:sz w:val="14"/>
        </w:rPr>
        <w:t xml:space="preserve"> </w:t>
      </w:r>
      <w:r w:rsidRPr="00623B22">
        <w:rPr>
          <w:rStyle w:val="Emphasis"/>
        </w:rPr>
        <w:t>many</w:t>
      </w:r>
      <w:r w:rsidRPr="00623B22">
        <w:rPr>
          <w:sz w:val="14"/>
        </w:rPr>
        <w:t xml:space="preserve"> </w:t>
      </w:r>
      <w:r w:rsidRPr="00623B22">
        <w:rPr>
          <w:rStyle w:val="StyleUnderline"/>
        </w:rPr>
        <w:t>reasons to suppose that the total such risk</w:t>
      </w:r>
      <w:r w:rsidRPr="00623B22">
        <w:rPr>
          <w:sz w:val="14"/>
        </w:rPr>
        <w:t xml:space="preserve"> confronting humanity over the next few centuries </w:t>
      </w:r>
      <w:r w:rsidRPr="00623B22">
        <w:rPr>
          <w:rStyle w:val="StyleUnderline"/>
        </w:rPr>
        <w:t xml:space="preserve">is </w:t>
      </w:r>
      <w:r w:rsidRPr="00623B22">
        <w:rPr>
          <w:rStyle w:val="Emphasis"/>
        </w:rPr>
        <w:t>significant</w:t>
      </w:r>
      <w:r w:rsidRPr="00623B22">
        <w:rPr>
          <w:sz w:val="14"/>
        </w:rPr>
        <w:t>. Estimates of 10-20% total existential risk in this centu</w:t>
      </w:r>
      <w:r w:rsidRPr="00C55DBE">
        <w:rPr>
          <w:sz w:val="14"/>
        </w:rPr>
        <w:t xml:space="preserve">ry are fairly typical among those who have examined the issue, though inevitably such estimates rely heavily on subjective judgment.1 The most reasonable estimate might be substantially higher or lower. But perhaps </w:t>
      </w:r>
      <w:r w:rsidRPr="00C55DBE">
        <w:rPr>
          <w:rStyle w:val="StyleUnderline"/>
        </w:rPr>
        <w:t>the strongest reason for judging</w:t>
      </w:r>
      <w:r w:rsidRPr="00C55DBE">
        <w:rPr>
          <w:sz w:val="14"/>
        </w:rPr>
        <w:t xml:space="preserve"> the total </w:t>
      </w:r>
      <w:r w:rsidRPr="00C55DBE">
        <w:rPr>
          <w:rStyle w:val="StyleUnderline"/>
        </w:rPr>
        <w:t>existential risk</w:t>
      </w:r>
      <w:r w:rsidRPr="00C55DBE">
        <w:rPr>
          <w:sz w:val="14"/>
        </w:rPr>
        <w:t xml:space="preserve"> within the next few centuries</w:t>
      </w:r>
      <w:r w:rsidRPr="00C55DBE">
        <w:rPr>
          <w:rStyle w:val="StyleUnderline"/>
        </w:rPr>
        <w:t xml:space="preserve"> to be significant is </w:t>
      </w:r>
      <w:r w:rsidRPr="009903A8">
        <w:rPr>
          <w:rStyle w:val="StyleUnderline"/>
          <w:highlight w:val="green"/>
        </w:rPr>
        <w:t xml:space="preserve">the </w:t>
      </w:r>
      <w:r w:rsidRPr="009903A8">
        <w:rPr>
          <w:rStyle w:val="Emphasis"/>
          <w:highlight w:val="green"/>
        </w:rPr>
        <w:t>extreme magnitude of the values</w:t>
      </w:r>
      <w:r w:rsidRPr="00C55DBE">
        <w:rPr>
          <w:rStyle w:val="StyleUnderline"/>
        </w:rPr>
        <w:t xml:space="preserve"> at stake. </w:t>
      </w:r>
      <w:r w:rsidRPr="009903A8">
        <w:rPr>
          <w:rStyle w:val="Emphasis"/>
          <w:highlight w:val="green"/>
        </w:rPr>
        <w:t>Even a small probability</w:t>
      </w:r>
      <w:r w:rsidRPr="00C55DBE">
        <w:rPr>
          <w:rStyle w:val="StyleUnderline"/>
        </w:rPr>
        <w:t xml:space="preserve"> of existential catastrophe </w:t>
      </w:r>
      <w:r w:rsidRPr="009903A8">
        <w:rPr>
          <w:rStyle w:val="Emphasis"/>
          <w:highlight w:val="green"/>
        </w:rPr>
        <w:t xml:space="preserve">could be highly </w:t>
      </w:r>
      <w:r w:rsidRPr="00623B22">
        <w:rPr>
          <w:rStyle w:val="Emphasis"/>
        </w:rPr>
        <w:t xml:space="preserve">practically </w:t>
      </w:r>
      <w:r w:rsidRPr="009903A8">
        <w:rPr>
          <w:rStyle w:val="Emphasis"/>
          <w:highlight w:val="green"/>
        </w:rPr>
        <w:t>significant</w:t>
      </w:r>
      <w:r w:rsidRPr="00C55DBE">
        <w:rPr>
          <w:rStyle w:val="StyleUnderline"/>
        </w:rPr>
        <w:t xml:space="preserve"> </w:t>
      </w:r>
      <w:r w:rsidRPr="00C55DBE">
        <w:rPr>
          <w:sz w:val="14"/>
        </w:rPr>
        <w:t xml:space="preserve">(Bostrom 2003; Matheny 2007; Posner 2004; Weitzman 2009). </w:t>
      </w:r>
      <w:r w:rsidRPr="00C55DBE">
        <w:rPr>
          <w:rStyle w:val="StyleUnderline"/>
        </w:rPr>
        <w:t>Humanity has survived</w:t>
      </w:r>
      <w:r w:rsidRPr="00C55DBE">
        <w:rPr>
          <w:sz w:val="14"/>
        </w:rPr>
        <w:t xml:space="preserve"> what we might call </w:t>
      </w:r>
      <w:r w:rsidRPr="00C55DBE">
        <w:rPr>
          <w:rStyle w:val="StyleUnderline"/>
        </w:rPr>
        <w:t>natural existential risks for hundreds of thousands of years;</w:t>
      </w:r>
      <w:r w:rsidRPr="00C55DBE">
        <w:rPr>
          <w:sz w:val="14"/>
        </w:rPr>
        <w:t xml:space="preserve"> thus it is prima facie unlikely that any of them will do us in within the next hundred.2 This conclusion is buttressed when we analyze specific risks from nature, such as asteroid impacts, supervolcanic eruptions, earthquakes, gamma-ray bursts, and so forth: Empirical impact distributions and scientific models suggest that the likelihood of extinction because of these kinds of risk is extremely small on a time scale of a century or so.3 </w:t>
      </w:r>
      <w:r w:rsidRPr="00C55DBE">
        <w:rPr>
          <w:rStyle w:val="StyleUnderline"/>
        </w:rPr>
        <w:t xml:space="preserve">In contrast, </w:t>
      </w:r>
      <w:r w:rsidRPr="00623B22">
        <w:rPr>
          <w:rStyle w:val="StyleUnderline"/>
        </w:rPr>
        <w:t>our species is introducing</w:t>
      </w:r>
      <w:r w:rsidRPr="00623B22">
        <w:rPr>
          <w:sz w:val="14"/>
        </w:rPr>
        <w:t xml:space="preserve"> </w:t>
      </w:r>
      <w:r w:rsidRPr="00623B22">
        <w:rPr>
          <w:rStyle w:val="Emphasis"/>
        </w:rPr>
        <w:t>entirely new</w:t>
      </w:r>
      <w:r w:rsidRPr="00623B22">
        <w:rPr>
          <w:sz w:val="14"/>
        </w:rPr>
        <w:t xml:space="preserve"> </w:t>
      </w:r>
      <w:r w:rsidRPr="00623B22">
        <w:rPr>
          <w:rStyle w:val="StyleUnderline"/>
        </w:rPr>
        <w:t xml:space="preserve">kinds of existential risk — threats </w:t>
      </w:r>
      <w:r w:rsidRPr="00623B22">
        <w:rPr>
          <w:rStyle w:val="Emphasis"/>
        </w:rPr>
        <w:t>we have no track record of surviving</w:t>
      </w:r>
      <w:r w:rsidRPr="00623B22">
        <w:rPr>
          <w:sz w:val="14"/>
        </w:rPr>
        <w:t xml:space="preserve">. </w:t>
      </w:r>
      <w:r w:rsidRPr="00623B22">
        <w:rPr>
          <w:rStyle w:val="StyleUnderline"/>
        </w:rPr>
        <w:t>Our longevity</w:t>
      </w:r>
      <w:r w:rsidRPr="00623B22">
        <w:rPr>
          <w:sz w:val="14"/>
        </w:rPr>
        <w:t xml:space="preserve"> as a species therefore </w:t>
      </w:r>
      <w:r w:rsidRPr="00623B22">
        <w:rPr>
          <w:rStyle w:val="Emphasis"/>
        </w:rPr>
        <w:t>offers no strong prior grounds</w:t>
      </w:r>
      <w:r w:rsidRPr="00623B22">
        <w:rPr>
          <w:rStyle w:val="StyleUnderline"/>
        </w:rPr>
        <w:t xml:space="preserve"> for confident optimism. Consideration of specific existential-risk scenarios bears out the suspicion that the great bulk of existential risk </w:t>
      </w:r>
      <w:r w:rsidRPr="00623B22">
        <w:rPr>
          <w:sz w:val="14"/>
        </w:rPr>
        <w:t xml:space="preserve">in the foreseeable future </w:t>
      </w:r>
      <w:r w:rsidRPr="00623B22">
        <w:rPr>
          <w:rStyle w:val="StyleUnderline"/>
        </w:rPr>
        <w:t xml:space="preserve">consists of anthropogenic existential risks </w:t>
      </w:r>
      <w:r w:rsidRPr="00623B22">
        <w:rPr>
          <w:sz w:val="14"/>
        </w:rPr>
        <w:t xml:space="preserve">— that is, those arising from human activity. In particular, most of the biggest existential risks seem to be linked to potential future technological breakthroughs that may radically expand our ability to manipulate the external world or our own biology. </w:t>
      </w:r>
      <w:r w:rsidRPr="00623B22">
        <w:rPr>
          <w:rStyle w:val="StyleUnderline"/>
        </w:rPr>
        <w:t>As our powers expand, so will the scale of their potential consequences</w:t>
      </w:r>
      <w:r w:rsidRPr="00623B22">
        <w:rPr>
          <w:sz w:val="14"/>
        </w:rPr>
        <w:t xml:space="preserve"> — </w:t>
      </w:r>
      <w:r w:rsidRPr="00623B22">
        <w:rPr>
          <w:rStyle w:val="Emphasis"/>
        </w:rPr>
        <w:t>intended and unintended</w:t>
      </w:r>
      <w:r w:rsidRPr="00623B22">
        <w:rPr>
          <w:sz w:val="14"/>
        </w:rPr>
        <w:t xml:space="preserve">, </w:t>
      </w:r>
      <w:r w:rsidRPr="00623B22">
        <w:rPr>
          <w:rStyle w:val="Emphasis"/>
        </w:rPr>
        <w:t>positive and negative</w:t>
      </w:r>
      <w:r w:rsidRPr="00C55DBE">
        <w:rPr>
          <w:sz w:val="14"/>
        </w:rPr>
        <w:t xml:space="preserve">. For example, there appear to be significant existential risks in some of the advanced forms of biotechnology, molecular nanotechnology, and machine intelligence that might be developed in the decades ahead. </w:t>
      </w:r>
      <w:r w:rsidRPr="00C55DBE">
        <w:rPr>
          <w:rStyle w:val="StyleUnderline"/>
        </w:rPr>
        <w:t xml:space="preserve">The bulk of existential risk over the next century may thus reside in </w:t>
      </w:r>
      <w:r w:rsidRPr="00C55DBE">
        <w:rPr>
          <w:rStyle w:val="Emphasis"/>
        </w:rPr>
        <w:t>rather speculative scenarios</w:t>
      </w:r>
      <w:r w:rsidRPr="00C55DBE">
        <w:rPr>
          <w:rStyle w:val="StyleUnderline"/>
        </w:rPr>
        <w:t xml:space="preserve"> to which </w:t>
      </w:r>
      <w:r w:rsidRPr="009903A8">
        <w:rPr>
          <w:rStyle w:val="Emphasis"/>
          <w:highlight w:val="green"/>
        </w:rPr>
        <w:t>we cannot assign precise probabilities</w:t>
      </w:r>
      <w:r w:rsidRPr="00C55DBE">
        <w:rPr>
          <w:sz w:val="14"/>
        </w:rPr>
        <w:t xml:space="preserve"> </w:t>
      </w:r>
      <w:r w:rsidRPr="00C55DBE">
        <w:rPr>
          <w:rStyle w:val="StyleUnderline"/>
        </w:rPr>
        <w:t>through any rigorous statistical or scientific method</w:t>
      </w:r>
      <w:r w:rsidRPr="00C55DBE">
        <w:rPr>
          <w:sz w:val="14"/>
        </w:rPr>
        <w:t xml:space="preserve">. </w:t>
      </w:r>
      <w:r w:rsidRPr="00C55DBE">
        <w:rPr>
          <w:rStyle w:val="StyleUnderline"/>
        </w:rPr>
        <w:t xml:space="preserve">But the fact </w:t>
      </w:r>
      <w:r w:rsidRPr="009903A8">
        <w:rPr>
          <w:rStyle w:val="StyleUnderline"/>
          <w:highlight w:val="green"/>
        </w:rPr>
        <w:t xml:space="preserve">that the probability of some risk is difficult to quantify </w:t>
      </w:r>
      <w:r w:rsidRPr="009903A8">
        <w:rPr>
          <w:rStyle w:val="Emphasis"/>
          <w:highlight w:val="green"/>
        </w:rPr>
        <w:t>does not imply that the risk is negligible</w:t>
      </w:r>
      <w:r w:rsidRPr="00C55DBE">
        <w:rPr>
          <w:rStyle w:val="StyleUnderline"/>
        </w:rPr>
        <w:t xml:space="preserve">. Probability can be understood in </w:t>
      </w:r>
      <w:r w:rsidRPr="00C55DBE">
        <w:rPr>
          <w:rStyle w:val="Emphasis"/>
        </w:rPr>
        <w:t>different senses</w:t>
      </w:r>
      <w:r w:rsidRPr="00C55DBE">
        <w:rPr>
          <w:sz w:val="14"/>
        </w:rPr>
        <w:t xml:space="preserve">. Most relevant </w:t>
      </w:r>
      <w:r w:rsidRPr="00C55DBE">
        <w:rPr>
          <w:rStyle w:val="StyleUnderline"/>
        </w:rPr>
        <w:t>here</w:t>
      </w:r>
      <w:r w:rsidRPr="00C55DBE">
        <w:rPr>
          <w:sz w:val="14"/>
        </w:rPr>
        <w:t xml:space="preserve"> is the epistemic sense in which probability is construed as (something like) the </w:t>
      </w:r>
      <w:r w:rsidRPr="00C55DBE">
        <w:rPr>
          <w:sz w:val="14"/>
        </w:rPr>
        <w:lastRenderedPageBreak/>
        <w:t xml:space="preserve">credence that an ideally reasonable observer should assign to the risk's materializing based on currently available evidence.4 </w:t>
      </w:r>
      <w:r w:rsidRPr="00C55DBE">
        <w:rPr>
          <w:rStyle w:val="StyleUnderline"/>
        </w:rPr>
        <w:t>If something cannot presently be known to be objectively safe, it is risky at least in the subjective sense relevant to decision making. An empty cave is unsafe</w:t>
      </w:r>
      <w:r w:rsidRPr="00C55DBE">
        <w:rPr>
          <w:sz w:val="14"/>
        </w:rPr>
        <w:t xml:space="preserve"> in just this sense </w:t>
      </w:r>
      <w:r w:rsidRPr="00C55DBE">
        <w:rPr>
          <w:rStyle w:val="StyleUnderline"/>
        </w:rPr>
        <w:t>if you cannot tell whether or not it is home to a hungry lion. It would be</w:t>
      </w:r>
      <w:r w:rsidRPr="00C55DBE">
        <w:rPr>
          <w:sz w:val="14"/>
        </w:rPr>
        <w:t xml:space="preserve"> </w:t>
      </w:r>
      <w:r w:rsidRPr="00C55DBE">
        <w:rPr>
          <w:rStyle w:val="Emphasis"/>
        </w:rPr>
        <w:t>rational</w:t>
      </w:r>
      <w:r w:rsidRPr="00C55DBE">
        <w:rPr>
          <w:sz w:val="14"/>
        </w:rPr>
        <w:t xml:space="preserve"> for you </w:t>
      </w:r>
      <w:r w:rsidRPr="00C55DBE">
        <w:rPr>
          <w:rStyle w:val="StyleUnderline"/>
        </w:rPr>
        <w:t>to avoid the cave if you reasonably judge</w:t>
      </w:r>
      <w:r w:rsidRPr="00C55DBE">
        <w:rPr>
          <w:sz w:val="14"/>
        </w:rPr>
        <w:t xml:space="preserve"> that </w:t>
      </w:r>
      <w:r w:rsidRPr="00623B22">
        <w:rPr>
          <w:sz w:val="14"/>
        </w:rPr>
        <w:t xml:space="preserve">the </w:t>
      </w:r>
      <w:r w:rsidRPr="00623B22">
        <w:rPr>
          <w:rStyle w:val="StyleUnderline"/>
        </w:rPr>
        <w:t>expected harm</w:t>
      </w:r>
      <w:r w:rsidRPr="00623B22">
        <w:rPr>
          <w:sz w:val="14"/>
        </w:rPr>
        <w:t xml:space="preserve"> of entry </w:t>
      </w:r>
      <w:r w:rsidRPr="00623B22">
        <w:rPr>
          <w:rStyle w:val="Emphasis"/>
        </w:rPr>
        <w:t>outweighs the expected benefit</w:t>
      </w:r>
      <w:r w:rsidRPr="00623B22">
        <w:rPr>
          <w:sz w:val="14"/>
        </w:rPr>
        <w:t xml:space="preserve">. </w:t>
      </w:r>
      <w:r w:rsidRPr="00623B22">
        <w:rPr>
          <w:rStyle w:val="StyleUnderline"/>
        </w:rPr>
        <w:t>The</w:t>
      </w:r>
      <w:r w:rsidRPr="00C55DBE">
        <w:rPr>
          <w:rStyle w:val="StyleUnderline"/>
        </w:rPr>
        <w:t xml:space="preserve"> </w:t>
      </w:r>
      <w:r w:rsidRPr="009903A8">
        <w:rPr>
          <w:rStyle w:val="Emphasis"/>
          <w:highlight w:val="green"/>
        </w:rPr>
        <w:t>uncertainty and error-proneness</w:t>
      </w:r>
      <w:r w:rsidRPr="00C55DBE">
        <w:rPr>
          <w:rStyle w:val="StyleUnderline"/>
        </w:rPr>
        <w:t xml:space="preserve"> of our first-order assessments of risk is</w:t>
      </w:r>
      <w:r w:rsidRPr="00C55DBE">
        <w:rPr>
          <w:sz w:val="14"/>
        </w:rPr>
        <w:t xml:space="preserve"> itself </w:t>
      </w:r>
      <w:r w:rsidRPr="00C55DBE">
        <w:rPr>
          <w:rStyle w:val="StyleUnderline"/>
        </w:rPr>
        <w:t xml:space="preserve">something </w:t>
      </w:r>
      <w:r w:rsidRPr="00C55DBE">
        <w:rPr>
          <w:rStyle w:val="Emphasis"/>
        </w:rPr>
        <w:t>we must factor</w:t>
      </w:r>
      <w:r w:rsidRPr="00C55DBE">
        <w:rPr>
          <w:rStyle w:val="StyleUnderline"/>
        </w:rPr>
        <w:t xml:space="preserve"> into our all-things-considered probability assignments</w:t>
      </w:r>
      <w:r w:rsidRPr="00C55DBE">
        <w:rPr>
          <w:sz w:val="14"/>
        </w:rPr>
        <w:t xml:space="preserve">. </w:t>
      </w:r>
      <w:r w:rsidRPr="009903A8">
        <w:rPr>
          <w:rStyle w:val="StyleUnderline"/>
          <w:highlight w:val="green"/>
        </w:rPr>
        <w:t>This factor</w:t>
      </w:r>
      <w:r w:rsidRPr="00C55DBE">
        <w:rPr>
          <w:sz w:val="14"/>
        </w:rPr>
        <w:t xml:space="preserve"> often </w:t>
      </w:r>
      <w:r w:rsidRPr="009903A8">
        <w:rPr>
          <w:rStyle w:val="Emphasis"/>
          <w:highlight w:val="green"/>
        </w:rPr>
        <w:t>dominates in low-probability</w:t>
      </w:r>
      <w:r w:rsidRPr="00C55DBE">
        <w:rPr>
          <w:rStyle w:val="Emphasis"/>
        </w:rPr>
        <w:t xml:space="preserve">, high-consequence </w:t>
      </w:r>
      <w:r w:rsidRPr="009903A8">
        <w:rPr>
          <w:rStyle w:val="Emphasis"/>
          <w:highlight w:val="green"/>
        </w:rPr>
        <w:t>risks</w:t>
      </w:r>
      <w:r w:rsidRPr="00C55DBE">
        <w:rPr>
          <w:sz w:val="14"/>
        </w:rPr>
        <w:t xml:space="preserve"> — </w:t>
      </w:r>
      <w:r w:rsidRPr="00C55DBE">
        <w:rPr>
          <w:rStyle w:val="StyleUnderline"/>
        </w:rPr>
        <w:t>especially</w:t>
      </w:r>
      <w:r w:rsidRPr="00C55DBE">
        <w:rPr>
          <w:sz w:val="14"/>
        </w:rPr>
        <w:t xml:space="preserve"> those </w:t>
      </w:r>
      <w:r w:rsidRPr="00C55DBE">
        <w:rPr>
          <w:rStyle w:val="StyleUnderline"/>
        </w:rPr>
        <w:t>involving poorly understood natural</w:t>
      </w:r>
      <w:r w:rsidRPr="00C55DBE">
        <w:rPr>
          <w:sz w:val="14"/>
        </w:rPr>
        <w:t xml:space="preserve"> </w:t>
      </w:r>
      <w:r w:rsidRPr="00C55DBE">
        <w:rPr>
          <w:rStyle w:val="StyleUnderline"/>
        </w:rPr>
        <w:t>phenomena, complex social dynamics, or new technology, or that are difficult to assess</w:t>
      </w:r>
      <w:r w:rsidRPr="00C55DBE">
        <w:rPr>
          <w:sz w:val="14"/>
        </w:rPr>
        <w:t xml:space="preserve"> for other </w:t>
      </w:r>
      <w:r w:rsidRPr="00623B22">
        <w:rPr>
          <w:sz w:val="14"/>
        </w:rPr>
        <w:t xml:space="preserve">reasons. </w:t>
      </w:r>
      <w:r w:rsidRPr="00623B22">
        <w:rPr>
          <w:rStyle w:val="StyleUnderline"/>
        </w:rPr>
        <w:t>Suppose</w:t>
      </w:r>
      <w:r w:rsidRPr="00623B22">
        <w:rPr>
          <w:sz w:val="14"/>
        </w:rPr>
        <w:t xml:space="preserve"> that some scientific </w:t>
      </w:r>
      <w:r w:rsidRPr="00623B22">
        <w:rPr>
          <w:rStyle w:val="StyleUnderline"/>
        </w:rPr>
        <w:t>analysis A indicates</w:t>
      </w:r>
      <w:r w:rsidRPr="00623B22">
        <w:rPr>
          <w:sz w:val="14"/>
        </w:rPr>
        <w:t xml:space="preserve"> that some </w:t>
      </w:r>
      <w:r w:rsidRPr="00623B22">
        <w:rPr>
          <w:rStyle w:val="StyleUnderline"/>
        </w:rPr>
        <w:t>catastrophe X has an extremely small probability</w:t>
      </w:r>
      <w:r w:rsidRPr="00623B22">
        <w:rPr>
          <w:sz w:val="14"/>
        </w:rPr>
        <w:t xml:space="preserve"> P(X) of occurring. </w:t>
      </w:r>
      <w:r w:rsidRPr="00623B22">
        <w:rPr>
          <w:rStyle w:val="StyleUnderline"/>
        </w:rPr>
        <w:t>Then the probability</w:t>
      </w:r>
      <w:r w:rsidRPr="00623B22">
        <w:rPr>
          <w:sz w:val="14"/>
        </w:rPr>
        <w:t xml:space="preserve"> that </w:t>
      </w:r>
      <w:r w:rsidRPr="00623B22">
        <w:rPr>
          <w:rStyle w:val="StyleUnderline"/>
        </w:rPr>
        <w:t>A has some hidden crucial flaw may easily be much greater than P(X).</w:t>
      </w:r>
      <w:r w:rsidRPr="00623B22">
        <w:rPr>
          <w:sz w:val="14"/>
        </w:rPr>
        <w:t xml:space="preserve">5 </w:t>
      </w:r>
      <w:r w:rsidRPr="00623B22">
        <w:rPr>
          <w:rStyle w:val="StyleUnderline"/>
        </w:rPr>
        <w:t>Furthermore, the conditional probability of X given that A is crucially flawed</w:t>
      </w:r>
      <w:r w:rsidRPr="00623B22">
        <w:rPr>
          <w:sz w:val="14"/>
        </w:rPr>
        <w:t xml:space="preserve">, P(X|¬A), </w:t>
      </w:r>
      <w:r w:rsidRPr="00623B22">
        <w:rPr>
          <w:rStyle w:val="Emphasis"/>
        </w:rPr>
        <w:t>may be fairly high</w:t>
      </w:r>
      <w:r w:rsidRPr="00623B22">
        <w:rPr>
          <w:rStyle w:val="StyleUnderline"/>
        </w:rPr>
        <w:t>. We may then find that most of the risk of X resides in the uncertainty of our scientific assessment</w:t>
      </w:r>
      <w:r w:rsidRPr="00623B22">
        <w:rPr>
          <w:sz w:val="14"/>
        </w:rPr>
        <w:t xml:space="preserve"> that P(X) was small (figure 1) (Ord</w:t>
      </w:r>
      <w:r w:rsidRPr="00C55DBE">
        <w:rPr>
          <w:sz w:val="14"/>
        </w:rPr>
        <w:t>, Hillerbrand and Sandberg 2010).</w:t>
      </w:r>
      <w:r w:rsidRPr="00D45197">
        <w:rPr>
          <w:sz w:val="14"/>
        </w:rPr>
        <w:t xml:space="preserve"> </w:t>
      </w:r>
    </w:p>
    <w:p w14:paraId="6688799B" w14:textId="77777777" w:rsidR="002645B9" w:rsidRPr="0049287A" w:rsidRDefault="002645B9" w:rsidP="002645B9"/>
    <w:p w14:paraId="494C4F93" w14:textId="77777777" w:rsidR="002645B9" w:rsidRDefault="002645B9" w:rsidP="002645B9">
      <w:pPr>
        <w:pStyle w:val="Heading4"/>
      </w:pPr>
      <w:r>
        <w:t>Ethics must begin a posteriori--</w:t>
      </w:r>
    </w:p>
    <w:p w14:paraId="0F95A8C6" w14:textId="77777777" w:rsidR="002645B9" w:rsidRPr="0088472F" w:rsidRDefault="002645B9" w:rsidP="002645B9">
      <w:pPr>
        <w:pStyle w:val="Heading4"/>
      </w:pPr>
      <w:r>
        <w:t>Only a posteriori ethics can explain the influence of moral facts on the physical world – ethics must be understood a posteriori.  Takes out empirical uncertainty because aggregation and pleasure unify experience</w:t>
      </w:r>
    </w:p>
    <w:p w14:paraId="7B787CC2" w14:textId="77777777" w:rsidR="002645B9" w:rsidRPr="0088472F" w:rsidRDefault="002645B9" w:rsidP="002645B9">
      <w:r>
        <w:rPr>
          <w:rStyle w:val="Style13ptBold"/>
        </w:rPr>
        <w:t xml:space="preserve">Papineau </w:t>
      </w:r>
      <w:r>
        <w:t>David [Professor of Philosophy King's College London], F</w:t>
      </w:r>
      <w:r w:rsidRPr="0088472F">
        <w:t>irst published Thu Feb 22, 2007; substantive revision Tue Mar 31, 2020</w:t>
      </w:r>
      <w:r>
        <w:t xml:space="preserve"> </w:t>
      </w:r>
      <w:r w:rsidRPr="0088472F">
        <w:t>https://plato.stanford.edu/entries/naturalism/#MorFac</w:t>
      </w:r>
    </w:p>
    <w:p w14:paraId="58570D98" w14:textId="77777777" w:rsidR="002645B9" w:rsidRDefault="002645B9" w:rsidP="002645B9">
      <w:pPr>
        <w:rPr>
          <w:rStyle w:val="StyleUnderline"/>
        </w:rPr>
      </w:pPr>
      <w:r>
        <w:t xml:space="preserve">Moore took this argument to show that moral facts constitute a distinct species of non-natural fact. However, </w:t>
      </w:r>
      <w:r w:rsidRPr="0088472F">
        <w:rPr>
          <w:rStyle w:val="StyleUnderline"/>
          <w:highlight w:val="green"/>
        </w:rPr>
        <w:t>any</w:t>
      </w:r>
      <w:r>
        <w:t xml:space="preserve"> such </w:t>
      </w:r>
      <w:r w:rsidRPr="0088472F">
        <w:rPr>
          <w:rStyle w:val="StyleUnderline"/>
          <w:highlight w:val="green"/>
        </w:rPr>
        <w:t xml:space="preserve">non-naturalist </w:t>
      </w:r>
      <w:r w:rsidRPr="0088472F">
        <w:rPr>
          <w:rStyle w:val="StyleUnderline"/>
        </w:rPr>
        <w:t xml:space="preserve">view of </w:t>
      </w:r>
      <w:r w:rsidRPr="0088472F">
        <w:rPr>
          <w:rStyle w:val="StyleUnderline"/>
          <w:highlight w:val="green"/>
        </w:rPr>
        <w:t>morality faces</w:t>
      </w:r>
      <w:r w:rsidRPr="0088472F">
        <w:rPr>
          <w:rStyle w:val="StyleUnderline"/>
        </w:rPr>
        <w:t xml:space="preserve"> immediate </w:t>
      </w:r>
      <w:r w:rsidRPr="0088472F">
        <w:rPr>
          <w:rStyle w:val="StyleUnderline"/>
          <w:highlight w:val="green"/>
        </w:rPr>
        <w:t>difficulties</w:t>
      </w:r>
      <w:r>
        <w:t xml:space="preserve">, deriving ultimately from the kind of causal closure thesis discussed above. </w:t>
      </w:r>
      <w:r w:rsidRPr="00F240BD">
        <w:rPr>
          <w:rStyle w:val="StyleUnderline"/>
        </w:rPr>
        <w:t>If all physical effects are due to a limited range of physically-grounded natural causes, and if moral facts lie outside this range, then it follow that moral facts can never make any difference to what happens in the physical world</w:t>
      </w:r>
      <w:r w:rsidRPr="00F240BD">
        <w:t xml:space="preserve"> (Harman</w:t>
      </w:r>
      <w:r>
        <w:t xml:space="preserve">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If moral facts cannot influence the physical world, then 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The traditional non-naturalist answer to this problem is to posit a non-natural faculty of “moral intuition” that gives us some kind of direct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p>
    <w:p w14:paraId="1EB16872" w14:textId="77777777" w:rsidR="002645B9" w:rsidRDefault="002645B9" w:rsidP="002645B9">
      <w:pPr>
        <w:rPr>
          <w:rStyle w:val="StyleUnderline"/>
        </w:rPr>
      </w:pPr>
    </w:p>
    <w:p w14:paraId="1700AA4B" w14:textId="77777777" w:rsidR="002645B9" w:rsidRDefault="002645B9" w:rsidP="002645B9">
      <w:r>
        <w:lastRenderedPageBreak/>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w:t>
      </w:r>
      <w:r w:rsidRPr="00F240BD">
        <w:t xml:space="preserve">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F240BD">
        <w:rPr>
          <w:rStyle w:val="StyleUnderline"/>
        </w:rPr>
        <w:t>In light of the difficulties facing moral non-naturalism, most contemporary moral philosophers opt instead for some species of naturalist view</w:t>
      </w:r>
      <w:r w:rsidRPr="00F240BD">
        <w:t>.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w:t>
      </w:r>
      <w:r>
        <w:t xml:space="preserve">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EE67FA">
        <w:rPr>
          <w:rStyle w:val="StyleUnderline"/>
          <w:highlight w:val="green"/>
        </w:rPr>
        <w:t>there is</w:t>
      </w:r>
      <w:r w:rsidRPr="0088472F">
        <w:rPr>
          <w:rStyle w:val="StyleUnderline"/>
        </w:rPr>
        <w:t xml:space="preserve"> no principled </w:t>
      </w:r>
      <w:r w:rsidRPr="00EE67FA">
        <w:rPr>
          <w:rStyle w:val="StyleUnderline"/>
          <w:highlight w:val="green"/>
        </w:rPr>
        <w:t xml:space="preserve">barrier to inferring </w:t>
      </w:r>
      <w:r w:rsidRPr="00EE67FA">
        <w:rPr>
          <w:rStyle w:val="StyleUnderline"/>
        </w:rPr>
        <w:t xml:space="preserve">moral </w:t>
      </w:r>
      <w:r w:rsidRPr="00EE67FA">
        <w:rPr>
          <w:rStyle w:val="StyleUnderline"/>
          <w:highlight w:val="green"/>
        </w:rPr>
        <w:t>facts a priori from the</w:t>
      </w:r>
      <w:r w:rsidRPr="0088472F">
        <w:rPr>
          <w:rStyle w:val="StyleUnderline"/>
        </w:rPr>
        <w:t xml:space="preserve"> non-moral </w:t>
      </w:r>
      <w:r w:rsidRPr="00EE67FA">
        <w:rPr>
          <w:rStyle w:val="StyleUnderline"/>
          <w:highlight w:val="green"/>
        </w:rPr>
        <w:t>natural</w:t>
      </w:r>
      <w:r w:rsidRPr="0088472F">
        <w:rPr>
          <w:rStyle w:val="StyleUnderline"/>
        </w:rPr>
        <w:t xml:space="preserve"> facts</w:t>
      </w:r>
      <w:r>
        <w:t xml:space="preserve">, even if such inferences will sometimes require a significant amount of information and reflection. The other is to argue that </w:t>
      </w:r>
      <w:r w:rsidRPr="00EE67FA">
        <w:rPr>
          <w:rStyle w:val="StyleUnderline"/>
          <w:highlight w:val="green"/>
        </w:rPr>
        <w:t>the constitution of moral facts</w:t>
      </w:r>
      <w:r w:rsidRPr="0088472F">
        <w:rPr>
          <w:rStyle w:val="StyleUnderline"/>
        </w:rPr>
        <w:t xml:space="preserve"> by non-moral natural facts </w:t>
      </w:r>
      <w:r w:rsidRPr="00EE67FA">
        <w:rPr>
          <w:rStyle w:val="StyleUnderline"/>
          <w:highlight w:val="green"/>
        </w:rPr>
        <w:t>is an a posteriori matter</w:t>
      </w:r>
      <w:r w:rsidRPr="0088472F">
        <w:rPr>
          <w:rStyle w:val="StyleUnderline"/>
        </w:rPr>
        <w:t>, akin to the relation between water and H2O, and that therefore Moore’s openness only points to a conceptual gap, not a metaphysical one</w:t>
      </w:r>
      <w:r>
        <w:t xml:space="preserve"> (Ridge 2014: Section 2).</w:t>
      </w:r>
    </w:p>
    <w:p w14:paraId="345C64CB" w14:textId="77777777" w:rsidR="002645B9" w:rsidRDefault="002645B9" w:rsidP="002645B9"/>
    <w:p w14:paraId="41C6016F" w14:textId="77777777" w:rsidR="002645B9" w:rsidRPr="00436B61" w:rsidRDefault="002645B9" w:rsidP="002645B9">
      <w:pPr>
        <w:pStyle w:val="Heading4"/>
        <w:rPr>
          <w:rFonts w:asciiTheme="minorHAnsi" w:hAnsiTheme="minorHAnsi" w:cstheme="minorHAnsi"/>
        </w:rPr>
      </w:pPr>
      <w:r w:rsidRPr="00436B61">
        <w:rPr>
          <w:rFonts w:asciiTheme="minorHAnsi" w:hAnsiTheme="minorHAnsi" w:cstheme="minorHAnsi"/>
        </w:rPr>
        <w:lastRenderedPageBreak/>
        <w:t xml:space="preserve">Practical identity isn’t binding or normative—it requires another higher level </w:t>
      </w:r>
      <w:r>
        <w:rPr>
          <w:rFonts w:asciiTheme="minorHAnsi" w:hAnsiTheme="minorHAnsi" w:cstheme="minorHAnsi"/>
        </w:rPr>
        <w:t>theory of what is valuable. Util is that since it says we operate on pleasure being valuable.</w:t>
      </w:r>
    </w:p>
    <w:p w14:paraId="6431DEDB" w14:textId="77777777" w:rsidR="002645B9" w:rsidRPr="00436B61" w:rsidRDefault="002645B9" w:rsidP="002645B9">
      <w:pPr>
        <w:rPr>
          <w:rFonts w:asciiTheme="minorHAnsi" w:hAnsiTheme="minorHAnsi" w:cstheme="minorHAnsi"/>
        </w:rPr>
      </w:pPr>
      <w:r w:rsidRPr="00436B61">
        <w:rPr>
          <w:rStyle w:val="Style13ptBold"/>
          <w:rFonts w:asciiTheme="minorHAnsi" w:hAnsiTheme="minorHAnsi" w:cstheme="minorHAnsi"/>
        </w:rPr>
        <w:t>Fitzpatrick 5</w:t>
      </w:r>
      <w:r w:rsidRPr="00436B61">
        <w:rPr>
          <w:rFonts w:asciiTheme="minorHAnsi" w:hAnsiTheme="minorHAnsi" w:cstheme="minorHAnsi"/>
          <w:shd w:val="clear" w:color="auto" w:fill="FFFFFF"/>
        </w:rPr>
        <w:t>, William J (University of Rochester department of phil, PhD, UCLA). "The practical turn in ethical theory: Korsgaard’s constructivism, realism, and the nature of normativity." </w:t>
      </w:r>
      <w:r w:rsidRPr="00436B61">
        <w:rPr>
          <w:rFonts w:asciiTheme="minorHAnsi" w:hAnsiTheme="minorHAnsi" w:cstheme="minorHAnsi"/>
          <w:i/>
          <w:iCs/>
          <w:shd w:val="clear" w:color="auto" w:fill="FFFFFF"/>
        </w:rPr>
        <w:t>Ethics</w:t>
      </w:r>
      <w:r w:rsidRPr="00436B61">
        <w:rPr>
          <w:rFonts w:asciiTheme="minorHAnsi" w:hAnsiTheme="minorHAnsi" w:cstheme="minorHAnsi"/>
          <w:shd w:val="clear" w:color="auto" w:fill="FFFFFF"/>
        </w:rPr>
        <w:t> 115.4 (2005): 651-691. SM</w:t>
      </w:r>
    </w:p>
    <w:p w14:paraId="683F6819" w14:textId="77777777" w:rsidR="002645B9" w:rsidRDefault="002645B9" w:rsidP="002645B9">
      <w:pPr>
        <w:rPr>
          <w:rFonts w:asciiTheme="minorHAnsi" w:hAnsiTheme="minorHAnsi" w:cstheme="minorHAnsi"/>
          <w:sz w:val="14"/>
        </w:rPr>
      </w:pPr>
      <w:r w:rsidRPr="00436B61">
        <w:rPr>
          <w:rStyle w:val="StyleUnderline"/>
          <w:rFonts w:asciiTheme="minorHAnsi" w:hAnsiTheme="minorHAnsi" w:cstheme="minorHAnsi"/>
        </w:rPr>
        <w:t xml:space="preserve">What makes </w:t>
      </w:r>
      <w:r w:rsidRPr="00436B61">
        <w:rPr>
          <w:rFonts w:asciiTheme="minorHAnsi" w:hAnsiTheme="minorHAnsi" w:cstheme="minorHAnsi"/>
          <w:sz w:val="14"/>
        </w:rPr>
        <w:t xml:space="preserve">a particular conception of </w:t>
      </w:r>
      <w:r w:rsidRPr="00436B61">
        <w:rPr>
          <w:rStyle w:val="StyleUnderline"/>
          <w:rFonts w:asciiTheme="minorHAnsi" w:hAnsiTheme="minorHAnsi" w:cstheme="minorHAnsi"/>
        </w:rPr>
        <w:t>practical identity normative</w:t>
      </w:r>
      <w:r w:rsidRPr="00436B61">
        <w:rPr>
          <w:rFonts w:asciiTheme="minorHAnsi" w:hAnsiTheme="minorHAnsi" w:cstheme="minorHAnsi"/>
          <w:sz w:val="14"/>
        </w:rPr>
        <w:t xml:space="preserve"> for an agent, giving her genuine reasons to do certain things? Kors gaard’s answer is the fact that this conception of identity is what is fulfilling the generic and inescapable requirement imposed by her humanity to have some such conception of identity. This is why the agent has reason to take seriously this conception of identity and the reasons bound up with it (unless she is prepared to replace it with some other conception of her identity, in which case the same point would then apply to that one): she must conform to it “because being human requires it.”68 The agent’s humanity is thus “the source of [her] reasons,” since it is the source of the necessity for her to take the reasons offered by her particular identity seriously—a necessity Korsgaard thus identifies with normative force, making those purported reasons genuine normative reasons for the agent.69 And if an agent’s humanity is the source of her reasons, then it is a normative form of identity and has value. </w:t>
      </w:r>
      <w:r w:rsidRPr="00436B61">
        <w:rPr>
          <w:rStyle w:val="StyleUnderline"/>
          <w:rFonts w:asciiTheme="minorHAnsi" w:hAnsiTheme="minorHAnsi" w:cstheme="minorHAnsi"/>
        </w:rPr>
        <w:t>How</w:t>
      </w:r>
      <w:r w:rsidRPr="00436B61">
        <w:rPr>
          <w:rFonts w:asciiTheme="minorHAnsi" w:hAnsiTheme="minorHAnsi" w:cstheme="minorHAnsi"/>
          <w:sz w:val="14"/>
        </w:rPr>
        <w:t xml:space="preserve">, after all, </w:t>
      </w:r>
      <w:r w:rsidRPr="00436B61">
        <w:rPr>
          <w:rStyle w:val="StyleUnderline"/>
          <w:rFonts w:asciiTheme="minorHAnsi" w:hAnsiTheme="minorHAnsi" w:cstheme="minorHAnsi"/>
        </w:rPr>
        <w:t>could something serve as the source of reasons if it did not itself possess normative authority a</w:t>
      </w:r>
      <w:r w:rsidRPr="00436B61">
        <w:rPr>
          <w:rFonts w:asciiTheme="minorHAnsi" w:hAnsiTheme="minorHAnsi" w:cstheme="minorHAnsi"/>
          <w:sz w:val="14"/>
        </w:rPr>
        <w:t xml:space="preserve">nd therefore value?70 Even if this were correct, however, so that “all value [thus] depends on the value of humanity” as Korsgaard claims,71 the fundamental question is how this would support premise 4 and hence the subconclusion in 5. As with Kant’s argument, there are two ways one might proceed here. The first parallels the first reading of Kant’s argument (Sec. V.A), taking the claims in steps 4 and 5 as strict necessity claims about the agent’s psychology—claims about what she literally must take to be normative, or must value. This is not an unnatural reading, inasmuch as the same language of necessity (i.e., what any agent must do) is used in just this sense in the first half of the argument, with no acknowledgment of any shift in the sense of the modal claims in the second half. But as we saw in the case of Kant’s argument, if this is how the argument is to be understood, then steps 4 and 5 are simply unsupported. </w:t>
      </w:r>
      <w:r w:rsidRPr="00436B61">
        <w:rPr>
          <w:rStyle w:val="StyleUnderline"/>
          <w:rFonts w:asciiTheme="minorHAnsi" w:hAnsiTheme="minorHAnsi" w:cstheme="minorHAnsi"/>
        </w:rPr>
        <w:t>Even if an agent’s humanity were</w:t>
      </w:r>
      <w:r w:rsidRPr="00436B61">
        <w:rPr>
          <w:rFonts w:asciiTheme="minorHAnsi" w:hAnsiTheme="minorHAnsi" w:cstheme="minorHAnsi"/>
          <w:sz w:val="14"/>
        </w:rPr>
        <w:t xml:space="preserve"> indeed </w:t>
      </w:r>
      <w:r w:rsidRPr="00436B61">
        <w:rPr>
          <w:rStyle w:val="StyleUnderline"/>
          <w:rFonts w:asciiTheme="minorHAnsi" w:hAnsiTheme="minorHAnsi" w:cstheme="minorHAnsi"/>
        </w:rPr>
        <w:t>the true source of his reasons</w:t>
      </w:r>
      <w:r w:rsidRPr="00436B61">
        <w:rPr>
          <w:rFonts w:asciiTheme="minorHAnsi" w:hAnsiTheme="minorHAnsi" w:cstheme="minorHAnsi"/>
          <w:sz w:val="14"/>
        </w:rPr>
        <w:t xml:space="preserve"> in Korsgaard’s sense, </w:t>
      </w:r>
      <w:r w:rsidRPr="00436B61">
        <w:rPr>
          <w:rStyle w:val="StyleUnderline"/>
          <w:rFonts w:asciiTheme="minorHAnsi" w:hAnsiTheme="minorHAnsi" w:cstheme="minorHAnsi"/>
        </w:rPr>
        <w:t>he needn’t take this to be so</w:t>
      </w:r>
      <w:r w:rsidRPr="00436B61">
        <w:rPr>
          <w:rFonts w:asciiTheme="minorHAnsi" w:hAnsiTheme="minorHAnsi" w:cstheme="minorHAnsi"/>
          <w:sz w:val="14"/>
        </w:rPr>
        <w:t xml:space="preserve"> in order </w:t>
      </w:r>
      <w:r w:rsidRPr="00436B61">
        <w:rPr>
          <w:rStyle w:val="StyleUnderline"/>
          <w:rFonts w:asciiTheme="minorHAnsi" w:hAnsiTheme="minorHAnsi" w:cstheme="minorHAnsi"/>
        </w:rPr>
        <w:t>to take his particular conception of practical identity to be normative and</w:t>
      </w:r>
      <w:r w:rsidRPr="00436B61">
        <w:rPr>
          <w:rFonts w:asciiTheme="minorHAnsi" w:hAnsiTheme="minorHAnsi" w:cstheme="minorHAnsi"/>
          <w:sz w:val="14"/>
        </w:rPr>
        <w:t xml:space="preserve"> thus </w:t>
      </w:r>
      <w:r w:rsidRPr="00436B61">
        <w:rPr>
          <w:rStyle w:val="StyleUnderline"/>
          <w:rFonts w:asciiTheme="minorHAnsi" w:hAnsiTheme="minorHAnsi" w:cstheme="minorHAnsi"/>
        </w:rPr>
        <w:t>solve the practical problem</w:t>
      </w:r>
      <w:r w:rsidRPr="00436B61">
        <w:rPr>
          <w:rFonts w:asciiTheme="minorHAnsi" w:hAnsiTheme="minorHAnsi" w:cstheme="minorHAnsi"/>
          <w:sz w:val="14"/>
        </w:rPr>
        <w:t xml:space="preserve"> laid out in premises 1–3. Perhaps he has been convinced by reading Clarke that what makes his conception of practical identity normative and thus reason providing is the fact that it conforms to the “eternal fitnesses,” which is why he adopted it in the first place. Even if this turns out to be a false philosophical doctrine, it suffices as far as the purely practical issue is concerned, and he is able to exercise his agency by acting on considerations he takes to be reasons. So </w:t>
      </w:r>
      <w:r w:rsidRPr="00436B61">
        <w:rPr>
          <w:rStyle w:val="StyleUnderline"/>
          <w:rFonts w:asciiTheme="minorHAnsi" w:hAnsiTheme="minorHAnsi" w:cstheme="minorHAnsi"/>
          <w:highlight w:val="cyan"/>
        </w:rPr>
        <w:t>it has not been shown that an agent must take the normativity of his</w:t>
      </w:r>
      <w:r w:rsidRPr="00436B61">
        <w:rPr>
          <w:rFonts w:asciiTheme="minorHAnsi" w:hAnsiTheme="minorHAnsi" w:cstheme="minorHAnsi"/>
          <w:sz w:val="14"/>
        </w:rPr>
        <w:t xml:space="preserve"> conception of </w:t>
      </w:r>
      <w:r w:rsidRPr="00436B61">
        <w:rPr>
          <w:rStyle w:val="StyleUnderline"/>
          <w:rFonts w:asciiTheme="minorHAnsi" w:hAnsiTheme="minorHAnsi" w:cstheme="minorHAnsi"/>
          <w:highlight w:val="cyan"/>
        </w:rPr>
        <w:t>identity to be rooted in the</w:t>
      </w:r>
      <w:r w:rsidRPr="00436B61">
        <w:rPr>
          <w:rStyle w:val="StyleUnderline"/>
          <w:rFonts w:asciiTheme="minorHAnsi" w:hAnsiTheme="minorHAnsi" w:cstheme="minorHAnsi"/>
        </w:rPr>
        <w:t xml:space="preserve"> mere </w:t>
      </w:r>
      <w:r w:rsidRPr="00436B61">
        <w:rPr>
          <w:rStyle w:val="StyleUnderline"/>
          <w:rFonts w:asciiTheme="minorHAnsi" w:hAnsiTheme="minorHAnsi" w:cstheme="minorHAnsi"/>
          <w:highlight w:val="cyan"/>
        </w:rPr>
        <w:t>fact that this</w:t>
      </w:r>
      <w:r w:rsidRPr="00436B61">
        <w:rPr>
          <w:rFonts w:asciiTheme="minorHAnsi" w:hAnsiTheme="minorHAnsi" w:cstheme="minorHAnsi"/>
          <w:sz w:val="14"/>
        </w:rPr>
        <w:t xml:space="preserve"> identity </w:t>
      </w:r>
      <w:r w:rsidRPr="00436B61">
        <w:rPr>
          <w:rStyle w:val="StyleUnderline"/>
          <w:rFonts w:asciiTheme="minorHAnsi" w:hAnsiTheme="minorHAnsi" w:cstheme="minorHAnsi"/>
          <w:highlight w:val="cyan"/>
        </w:rPr>
        <w:t>is fulfilling</w:t>
      </w:r>
      <w:r w:rsidRPr="00436B61">
        <w:rPr>
          <w:rFonts w:asciiTheme="minorHAnsi" w:hAnsiTheme="minorHAnsi" w:cstheme="minorHAnsi"/>
          <w:sz w:val="14"/>
        </w:rPr>
        <w:t xml:space="preserve"> for him </w:t>
      </w:r>
      <w:r w:rsidRPr="00436B61">
        <w:rPr>
          <w:rStyle w:val="StyleUnderline"/>
          <w:rFonts w:asciiTheme="minorHAnsi" w:hAnsiTheme="minorHAnsi" w:cstheme="minorHAnsi"/>
          <w:highlight w:val="cyan"/>
        </w:rPr>
        <w:t>the need</w:t>
      </w:r>
      <w:r w:rsidRPr="00436B61">
        <w:rPr>
          <w:rFonts w:asciiTheme="minorHAnsi" w:hAnsiTheme="minorHAnsi" w:cstheme="minorHAnsi"/>
          <w:sz w:val="14"/>
          <w:highlight w:val="cyan"/>
        </w:rPr>
        <w:t xml:space="preserve"> </w:t>
      </w:r>
      <w:r w:rsidRPr="00436B61">
        <w:rPr>
          <w:rStyle w:val="StyleUnderline"/>
          <w:rFonts w:asciiTheme="minorHAnsi" w:hAnsiTheme="minorHAnsi" w:cstheme="minorHAnsi"/>
          <w:highlight w:val="cyan"/>
        </w:rPr>
        <w:t>imposed by his humanity</w:t>
      </w:r>
      <w:r w:rsidRPr="00436B61">
        <w:rPr>
          <w:rStyle w:val="StyleUnderline"/>
          <w:rFonts w:asciiTheme="minorHAnsi" w:hAnsiTheme="minorHAnsi" w:cstheme="minorHAnsi"/>
        </w:rPr>
        <w:t xml:space="preserve"> for him to have some conception of identity. </w:t>
      </w:r>
      <w:r w:rsidRPr="00436B61">
        <w:rPr>
          <w:rStyle w:val="StyleUnderline"/>
          <w:rFonts w:asciiTheme="minorHAnsi" w:hAnsiTheme="minorHAnsi" w:cstheme="minorHAnsi"/>
          <w:highlight w:val="cyan"/>
        </w:rPr>
        <w:t>The argument</w:t>
      </w:r>
      <w:r w:rsidRPr="00436B61">
        <w:rPr>
          <w:rFonts w:asciiTheme="minorHAnsi" w:hAnsiTheme="minorHAnsi" w:cstheme="minorHAnsi"/>
          <w:sz w:val="14"/>
        </w:rPr>
        <w:t xml:space="preserve"> again </w:t>
      </w:r>
      <w:r w:rsidRPr="00436B61">
        <w:rPr>
          <w:rStyle w:val="StyleUnderline"/>
          <w:rFonts w:asciiTheme="minorHAnsi" w:hAnsiTheme="minorHAnsi" w:cstheme="minorHAnsi"/>
        </w:rPr>
        <w:t>stalls out</w:t>
      </w:r>
      <w:r w:rsidRPr="00436B61">
        <w:rPr>
          <w:rFonts w:asciiTheme="minorHAnsi" w:hAnsiTheme="minorHAnsi" w:cstheme="minorHAnsi"/>
          <w:sz w:val="14"/>
        </w:rPr>
        <w:t xml:space="preserve">.72 Consider, then, the alternative reading, paralleling the second interpretation of Kant’s argument (Sec. V.B), according to which the sense of the necessity claims shifts halfway through. On this reading, the argument proceeds as follows after step 3: 4 . In taking her particular conception of practical identity to be normative (i.e., as giving her genuine reason to conform to it), an agent treats her humanity as if it were a normative form of identity, serving as the ultimate source of her reasons. 5 . Therefore, an agent cannot help treating her humanity as if it were a normative form of identity, serving as the ultimate source of her reasons—which thus commits her to the normativity or value of her humanity. 6 . And since “valuing humanity in [one’s] own person rationally requires valuing it in the persons of others,” any agent is thus committed to valuing humanity generally and hence to the formula of humanity.73 As with the analogous interpretation of the earlier argument, there are two central critical points to press here. First, premise 4 obviously </w:t>
      </w:r>
      <w:r w:rsidRPr="00436B61">
        <w:rPr>
          <w:rStyle w:val="StyleUnderline"/>
          <w:rFonts w:asciiTheme="minorHAnsi" w:hAnsiTheme="minorHAnsi" w:cstheme="minorHAnsi"/>
          <w:highlight w:val="cyan"/>
        </w:rPr>
        <w:t>requires further support in</w:t>
      </w:r>
      <w:r w:rsidRPr="00436B61">
        <w:rPr>
          <w:rStyle w:val="StyleUnderline"/>
          <w:rFonts w:asciiTheme="minorHAnsi" w:hAnsiTheme="minorHAnsi" w:cstheme="minorHAnsi"/>
        </w:rPr>
        <w:t xml:space="preserve"> the form of </w:t>
      </w:r>
      <w:r w:rsidRPr="00436B61">
        <w:rPr>
          <w:rStyle w:val="StyleUnderline"/>
          <w:rFonts w:asciiTheme="minorHAnsi" w:hAnsiTheme="minorHAnsi" w:cstheme="minorHAnsi"/>
          <w:highlight w:val="cyan"/>
        </w:rPr>
        <w:t>a theoretical claim about how things</w:t>
      </w:r>
      <w:r w:rsidRPr="00436B61">
        <w:rPr>
          <w:rStyle w:val="StyleUnderline"/>
          <w:rFonts w:asciiTheme="minorHAnsi" w:hAnsiTheme="minorHAnsi" w:cstheme="minorHAnsi"/>
        </w:rPr>
        <w:t xml:space="preserve"> truly </w:t>
      </w:r>
      <w:r w:rsidRPr="00436B61">
        <w:rPr>
          <w:rStyle w:val="StyleUnderline"/>
          <w:rFonts w:asciiTheme="minorHAnsi" w:hAnsiTheme="minorHAnsi" w:cstheme="minorHAnsi"/>
          <w:highlight w:val="cyan"/>
        </w:rPr>
        <w:t>stand with regard to value and</w:t>
      </w:r>
      <w:r w:rsidRPr="00436B61">
        <w:rPr>
          <w:rStyle w:val="StyleUnderline"/>
          <w:rFonts w:asciiTheme="minorHAnsi" w:hAnsiTheme="minorHAnsi" w:cstheme="minorHAnsi"/>
        </w:rPr>
        <w:t xml:space="preserve"> its </w:t>
      </w:r>
      <w:r w:rsidRPr="00436B61">
        <w:rPr>
          <w:rStyle w:val="StyleUnderline"/>
          <w:rFonts w:asciiTheme="minorHAnsi" w:hAnsiTheme="minorHAnsi" w:cstheme="minorHAnsi"/>
          <w:highlight w:val="cyan"/>
        </w:rPr>
        <w:t>source</w:t>
      </w:r>
      <w:r w:rsidRPr="00436B61">
        <w:rPr>
          <w:rFonts w:asciiTheme="minorHAnsi" w:hAnsiTheme="minorHAnsi" w:cstheme="minorHAnsi"/>
          <w:sz w:val="14"/>
        </w:rPr>
        <w:t xml:space="preserve">: S : An agent’s particular conception of practical identity could be normative (i.e., giving her genuine reason to conform to it) only if her humanity itself is a normative form of identity, serving as the ultimate source of her genuine reasons. Only if S is true can it be claimed that in taking her particular conception of practical identity to be normative an agent is treating her humanity as if it were the normative source of her reasons (see Sec. V.B). </w:t>
      </w:r>
      <w:r w:rsidRPr="00436B61">
        <w:rPr>
          <w:rStyle w:val="StyleUnderline"/>
          <w:rFonts w:asciiTheme="minorHAnsi" w:hAnsiTheme="minorHAnsi" w:cstheme="minorHAnsi"/>
          <w:highlight w:val="cyan"/>
        </w:rPr>
        <w:t>The</w:t>
      </w:r>
      <w:r w:rsidRPr="00436B61">
        <w:rPr>
          <w:rFonts w:asciiTheme="minorHAnsi" w:hAnsiTheme="minorHAnsi" w:cstheme="minorHAnsi"/>
          <w:sz w:val="14"/>
        </w:rPr>
        <w:t xml:space="preserve"> real </w:t>
      </w:r>
      <w:r w:rsidRPr="00436B61">
        <w:rPr>
          <w:rStyle w:val="StyleUnderline"/>
          <w:rFonts w:asciiTheme="minorHAnsi" w:hAnsiTheme="minorHAnsi" w:cstheme="minorHAnsi"/>
          <w:highlight w:val="cyan"/>
        </w:rPr>
        <w:t>burden</w:t>
      </w:r>
      <w:r w:rsidRPr="00436B61">
        <w:rPr>
          <w:rStyle w:val="StyleUnderline"/>
          <w:rFonts w:asciiTheme="minorHAnsi" w:hAnsiTheme="minorHAnsi" w:cstheme="minorHAnsi"/>
        </w:rPr>
        <w:t xml:space="preserve"> of the argument</w:t>
      </w:r>
      <w:r w:rsidRPr="00436B61">
        <w:rPr>
          <w:rFonts w:asciiTheme="minorHAnsi" w:hAnsiTheme="minorHAnsi" w:cstheme="minorHAnsi"/>
          <w:sz w:val="14"/>
        </w:rPr>
        <w:t xml:space="preserve">, then, </w:t>
      </w:r>
      <w:r w:rsidRPr="00436B61">
        <w:rPr>
          <w:rStyle w:val="StyleUnderline"/>
          <w:rFonts w:asciiTheme="minorHAnsi" w:hAnsiTheme="minorHAnsi" w:cstheme="minorHAnsi"/>
          <w:highlight w:val="cyan"/>
        </w:rPr>
        <w:t>rests on</w:t>
      </w:r>
      <w:r w:rsidRPr="00436B61">
        <w:rPr>
          <w:rStyle w:val="StyleUnderline"/>
          <w:rFonts w:asciiTheme="minorHAnsi" w:hAnsiTheme="minorHAnsi" w:cstheme="minorHAnsi"/>
        </w:rPr>
        <w:t xml:space="preserve"> the defense of </w:t>
      </w:r>
      <w:r w:rsidRPr="00436B61">
        <w:rPr>
          <w:rStyle w:val="StyleUnderline"/>
          <w:rFonts w:asciiTheme="minorHAnsi" w:hAnsiTheme="minorHAnsi" w:cstheme="minorHAnsi"/>
          <w:highlight w:val="cyan"/>
        </w:rPr>
        <w:t>the value-theoretic claim</w:t>
      </w:r>
      <w:r w:rsidRPr="00436B61">
        <w:rPr>
          <w:rFonts w:asciiTheme="minorHAnsi" w:hAnsiTheme="minorHAnsi" w:cstheme="minorHAnsi"/>
          <w:sz w:val="14"/>
        </w:rPr>
        <w:t xml:space="preserve"> S . Not only do </w:t>
      </w:r>
      <w:r w:rsidRPr="00436B61">
        <w:rPr>
          <w:rStyle w:val="StyleUnderline"/>
          <w:rFonts w:asciiTheme="minorHAnsi" w:hAnsiTheme="minorHAnsi" w:cstheme="minorHAnsi"/>
        </w:rPr>
        <w:t>we not find real support for this claim</w:t>
      </w:r>
      <w:r w:rsidRPr="00436B61">
        <w:rPr>
          <w:rFonts w:asciiTheme="minorHAnsi" w:hAnsiTheme="minorHAnsi" w:cstheme="minorHAnsi"/>
          <w:sz w:val="14"/>
        </w:rPr>
        <w:t xml:space="preserve">, however, but there are good reasons to be doubtful of S itself, especially in the present context. Ironically, if we were presupposing a realist framework, it might indeed be plausible that if some entity E is the source of reasons that have genuine normative force, then E must itself have some sort of normative authority and value. But </w:t>
      </w:r>
      <w:r w:rsidRPr="00436B61">
        <w:rPr>
          <w:rStyle w:val="StyleUnderline"/>
          <w:rFonts w:asciiTheme="minorHAnsi" w:hAnsiTheme="minorHAnsi" w:cstheme="minorHAnsi"/>
          <w:highlight w:val="cyan"/>
        </w:rPr>
        <w:t>there is little motivation</w:t>
      </w:r>
      <w:r w:rsidRPr="00436B61">
        <w:rPr>
          <w:rStyle w:val="StyleUnderline"/>
          <w:rFonts w:asciiTheme="minorHAnsi" w:hAnsiTheme="minorHAnsi" w:cstheme="minorHAnsi"/>
        </w:rPr>
        <w:t xml:space="preserve"> to say the same </w:t>
      </w:r>
      <w:r w:rsidRPr="00436B61">
        <w:rPr>
          <w:rStyle w:val="StyleUnderline"/>
          <w:rFonts w:asciiTheme="minorHAnsi" w:hAnsiTheme="minorHAnsi" w:cstheme="minorHAnsi"/>
          <w:highlight w:val="cyan"/>
        </w:rPr>
        <w:t>outside</w:t>
      </w:r>
      <w:r w:rsidRPr="00436B61">
        <w:rPr>
          <w:rStyle w:val="StyleUnderline"/>
          <w:rFonts w:asciiTheme="minorHAnsi" w:hAnsiTheme="minorHAnsi" w:cstheme="minorHAnsi"/>
        </w:rPr>
        <w:t xml:space="preserve"> of </w:t>
      </w:r>
      <w:r w:rsidRPr="00436B61">
        <w:rPr>
          <w:rStyle w:val="StyleUnderline"/>
          <w:rFonts w:asciiTheme="minorHAnsi" w:hAnsiTheme="minorHAnsi" w:cstheme="minorHAnsi"/>
          <w:highlight w:val="cyan"/>
        </w:rPr>
        <w:t>a realist framework</w:t>
      </w:r>
      <w:r w:rsidRPr="00436B61">
        <w:rPr>
          <w:rStyle w:val="StyleUnderline"/>
          <w:rFonts w:asciiTheme="minorHAnsi" w:hAnsiTheme="minorHAnsi" w:cstheme="minorHAnsi"/>
        </w:rPr>
        <w:t>, where all that has been established is that</w:t>
      </w:r>
      <w:r w:rsidRPr="00436B61">
        <w:rPr>
          <w:rFonts w:asciiTheme="minorHAnsi" w:hAnsiTheme="minorHAnsi" w:cstheme="minorHAnsi"/>
          <w:sz w:val="14"/>
        </w:rPr>
        <w:t xml:space="preserve"> an agent’s </w:t>
      </w:r>
      <w:r w:rsidRPr="00436B61">
        <w:rPr>
          <w:rStyle w:val="StyleUnderline"/>
          <w:rFonts w:asciiTheme="minorHAnsi" w:hAnsiTheme="minorHAnsi" w:cstheme="minorHAnsi"/>
        </w:rPr>
        <w:t>humanity is the source of</w:t>
      </w:r>
      <w:r w:rsidRPr="00436B61">
        <w:rPr>
          <w:rFonts w:asciiTheme="minorHAnsi" w:hAnsiTheme="minorHAnsi" w:cstheme="minorHAnsi"/>
          <w:sz w:val="14"/>
        </w:rPr>
        <w:t xml:space="preserve"> her need to make </w:t>
      </w:r>
      <w:r w:rsidRPr="00436B61">
        <w:rPr>
          <w:rStyle w:val="StyleUnderline"/>
          <w:rFonts w:asciiTheme="minorHAnsi" w:hAnsiTheme="minorHAnsi" w:cstheme="minorHAnsi"/>
        </w:rPr>
        <w:t>normative judgments</w:t>
      </w:r>
      <w:r w:rsidRPr="00436B61">
        <w:rPr>
          <w:rFonts w:asciiTheme="minorHAnsi" w:hAnsiTheme="minorHAnsi" w:cstheme="minorHAnsi"/>
          <w:sz w:val="14"/>
        </w:rPr>
        <w:t xml:space="preserve"> and so of her need to treat certain things as normative reasons. </w:t>
      </w:r>
      <w:r w:rsidRPr="00436B61">
        <w:rPr>
          <w:rStyle w:val="StyleUnderline"/>
          <w:rFonts w:asciiTheme="minorHAnsi" w:hAnsiTheme="minorHAnsi" w:cstheme="minorHAnsi"/>
          <w:highlight w:val="cyan"/>
        </w:rPr>
        <w:t>Why must one’s humanity be deeply valuable</w:t>
      </w:r>
      <w:r w:rsidRPr="00436B61">
        <w:rPr>
          <w:rFonts w:asciiTheme="minorHAnsi" w:hAnsiTheme="minorHAnsi" w:cstheme="minorHAnsi"/>
          <w:sz w:val="14"/>
        </w:rPr>
        <w:t xml:space="preserve"> in order </w:t>
      </w:r>
      <w:r w:rsidRPr="00436B61">
        <w:rPr>
          <w:rStyle w:val="StyleUnderline"/>
          <w:rFonts w:asciiTheme="minorHAnsi" w:hAnsiTheme="minorHAnsi" w:cstheme="minorHAnsi"/>
        </w:rPr>
        <w:t xml:space="preserve">to pull that off? </w:t>
      </w:r>
      <w:r w:rsidRPr="00436B61">
        <w:rPr>
          <w:rFonts w:asciiTheme="minorHAnsi" w:hAnsiTheme="minorHAnsi" w:cstheme="minorHAnsi"/>
          <w:sz w:val="14"/>
        </w:rPr>
        <w:t xml:space="preserve">And again, recall that </w:t>
      </w:r>
      <w:r w:rsidRPr="00436B61">
        <w:rPr>
          <w:rStyle w:val="StyleUnderline"/>
          <w:rFonts w:asciiTheme="minorHAnsi" w:hAnsiTheme="minorHAnsi" w:cstheme="minorHAnsi"/>
          <w:highlight w:val="cyan"/>
        </w:rPr>
        <w:t>Korsgaard</w:t>
      </w:r>
      <w:r w:rsidRPr="00436B61">
        <w:rPr>
          <w:rFonts w:asciiTheme="minorHAnsi" w:hAnsiTheme="minorHAnsi" w:cstheme="minorHAnsi"/>
          <w:sz w:val="14"/>
        </w:rPr>
        <w:t xml:space="preserve"> herself </w:t>
      </w:r>
      <w:r w:rsidRPr="00436B61">
        <w:rPr>
          <w:rStyle w:val="StyleUnderline"/>
          <w:rFonts w:asciiTheme="minorHAnsi" w:hAnsiTheme="minorHAnsi" w:cstheme="minorHAnsi"/>
          <w:highlight w:val="cyan"/>
        </w:rPr>
        <w:t>rejects</w:t>
      </w:r>
      <w:r w:rsidRPr="00436B61">
        <w:rPr>
          <w:rStyle w:val="StyleUnderline"/>
          <w:rFonts w:asciiTheme="minorHAnsi" w:hAnsiTheme="minorHAnsi" w:cstheme="minorHAnsi"/>
        </w:rPr>
        <w:t xml:space="preserve"> any </w:t>
      </w:r>
      <w:r w:rsidRPr="00436B61">
        <w:rPr>
          <w:rStyle w:val="StyleUnderline"/>
          <w:rFonts w:asciiTheme="minorHAnsi" w:hAnsiTheme="minorHAnsi" w:cstheme="minorHAnsi"/>
          <w:highlight w:val="cyan"/>
        </w:rPr>
        <w:t>metaphysical construal</w:t>
      </w:r>
      <w:r w:rsidRPr="00436B61">
        <w:rPr>
          <w:rStyle w:val="StyleUnderline"/>
          <w:rFonts w:asciiTheme="minorHAnsi" w:hAnsiTheme="minorHAnsi" w:cstheme="minorHAnsi"/>
        </w:rPr>
        <w:t xml:space="preserve"> of the sense </w:t>
      </w:r>
      <w:r w:rsidRPr="00436B61">
        <w:rPr>
          <w:rStyle w:val="StyleUnderline"/>
          <w:rFonts w:asciiTheme="minorHAnsi" w:hAnsiTheme="minorHAnsi" w:cstheme="minorHAnsi"/>
          <w:highlight w:val="cyan"/>
        </w:rPr>
        <w:t>in which</w:t>
      </w:r>
      <w:r w:rsidRPr="00436B61">
        <w:rPr>
          <w:rStyle w:val="StyleUnderline"/>
          <w:rFonts w:asciiTheme="minorHAnsi" w:hAnsiTheme="minorHAnsi" w:cstheme="minorHAnsi"/>
        </w:rPr>
        <w:t xml:space="preserve"> one’s </w:t>
      </w:r>
      <w:r w:rsidRPr="00436B61">
        <w:rPr>
          <w:rStyle w:val="StyleUnderline"/>
          <w:rFonts w:asciiTheme="minorHAnsi" w:hAnsiTheme="minorHAnsi" w:cstheme="minorHAnsi"/>
          <w:highlight w:val="cyan"/>
        </w:rPr>
        <w:t>humanity “confers value</w:t>
      </w:r>
      <w:r w:rsidRPr="00436B61">
        <w:rPr>
          <w:rStyle w:val="StyleUnderline"/>
          <w:rFonts w:asciiTheme="minorHAnsi" w:hAnsiTheme="minorHAnsi" w:cstheme="minorHAnsi"/>
        </w:rPr>
        <w:t>,” preferring</w:t>
      </w:r>
      <w:r w:rsidRPr="00436B61">
        <w:rPr>
          <w:rFonts w:asciiTheme="minorHAnsi" w:hAnsiTheme="minorHAnsi" w:cstheme="minorHAnsi"/>
          <w:sz w:val="14"/>
        </w:rPr>
        <w:t xml:space="preserve"> to stick to </w:t>
      </w:r>
      <w:r w:rsidRPr="00436B61">
        <w:rPr>
          <w:rStyle w:val="StyleUnderline"/>
          <w:rFonts w:asciiTheme="minorHAnsi" w:hAnsiTheme="minorHAnsi" w:cstheme="minorHAnsi"/>
        </w:rPr>
        <w:t>claims about how we must value things</w:t>
      </w:r>
      <w:r w:rsidRPr="00436B61">
        <w:rPr>
          <w:rFonts w:asciiTheme="minorHAnsi" w:hAnsiTheme="minorHAnsi" w:cstheme="minorHAnsi"/>
          <w:sz w:val="14"/>
        </w:rPr>
        <w:t xml:space="preserve">.74 But this </w:t>
      </w:r>
      <w:r w:rsidRPr="00436B61">
        <w:rPr>
          <w:rStyle w:val="StyleUnderline"/>
          <w:rFonts w:asciiTheme="minorHAnsi" w:hAnsiTheme="minorHAnsi" w:cstheme="minorHAnsi"/>
          <w:highlight w:val="cyan"/>
        </w:rPr>
        <w:t>brings</w:t>
      </w:r>
      <w:r w:rsidRPr="00436B61">
        <w:rPr>
          <w:rStyle w:val="StyleUnderline"/>
          <w:rFonts w:asciiTheme="minorHAnsi" w:hAnsiTheme="minorHAnsi" w:cstheme="minorHAnsi"/>
        </w:rPr>
        <w:t xml:space="preserve"> us back to the earlier </w:t>
      </w:r>
      <w:r w:rsidRPr="00436B61">
        <w:rPr>
          <w:rStyle w:val="StyleUnderline"/>
          <w:rFonts w:asciiTheme="minorHAnsi" w:hAnsiTheme="minorHAnsi" w:cstheme="minorHAnsi"/>
          <w:highlight w:val="cyan"/>
        </w:rPr>
        <w:t>difficulty</w:t>
      </w:r>
      <w:r w:rsidRPr="00436B61">
        <w:rPr>
          <w:rStyle w:val="StyleUnderline"/>
          <w:rFonts w:asciiTheme="minorHAnsi" w:hAnsiTheme="minorHAnsi" w:cstheme="minorHAnsi"/>
        </w:rPr>
        <w:t xml:space="preserve">, </w:t>
      </w:r>
      <w:r w:rsidRPr="00436B61">
        <w:rPr>
          <w:rStyle w:val="StyleUnderline"/>
          <w:rFonts w:asciiTheme="minorHAnsi" w:hAnsiTheme="minorHAnsi" w:cstheme="minorHAnsi"/>
          <w:highlight w:val="cyan"/>
        </w:rPr>
        <w:t>since it has not been shown</w:t>
      </w:r>
      <w:r w:rsidRPr="00436B61">
        <w:rPr>
          <w:rStyle w:val="StyleUnderline"/>
          <w:rFonts w:asciiTheme="minorHAnsi" w:hAnsiTheme="minorHAnsi" w:cstheme="minorHAnsi"/>
        </w:rPr>
        <w:t xml:space="preserve"> that </w:t>
      </w:r>
      <w:r w:rsidRPr="00436B61">
        <w:rPr>
          <w:rStyle w:val="StyleUnderline"/>
          <w:rFonts w:asciiTheme="minorHAnsi" w:hAnsiTheme="minorHAnsi" w:cstheme="minorHAnsi"/>
          <w:highlight w:val="cyan"/>
        </w:rPr>
        <w:t>an agent</w:t>
      </w:r>
      <w:r w:rsidRPr="00436B61">
        <w:rPr>
          <w:rStyle w:val="StyleUnderline"/>
          <w:rFonts w:asciiTheme="minorHAnsi" w:hAnsiTheme="minorHAnsi" w:cstheme="minorHAnsi"/>
        </w:rPr>
        <w:t xml:space="preserve"> </w:t>
      </w:r>
      <w:r w:rsidRPr="00436B61">
        <w:rPr>
          <w:rStyle w:val="StyleUnderline"/>
          <w:rFonts w:asciiTheme="minorHAnsi" w:hAnsiTheme="minorHAnsi" w:cstheme="minorHAnsi"/>
          <w:highlight w:val="cyan"/>
        </w:rPr>
        <w:t>strictly must regard</w:t>
      </w:r>
      <w:r w:rsidRPr="00436B61">
        <w:rPr>
          <w:rStyle w:val="StyleUnderline"/>
          <w:rFonts w:asciiTheme="minorHAnsi" w:hAnsiTheme="minorHAnsi" w:cstheme="minorHAnsi"/>
        </w:rPr>
        <w:t xml:space="preserve"> her </w:t>
      </w:r>
      <w:r w:rsidRPr="00436B61">
        <w:rPr>
          <w:rStyle w:val="StyleUnderline"/>
          <w:rFonts w:asciiTheme="minorHAnsi" w:hAnsiTheme="minorHAnsi" w:cstheme="minorHAnsi"/>
          <w:highlight w:val="cyan"/>
        </w:rPr>
        <w:t>humanity as the source of the normativity</w:t>
      </w:r>
      <w:r w:rsidRPr="00436B61">
        <w:rPr>
          <w:rFonts w:asciiTheme="minorHAnsi" w:hAnsiTheme="minorHAnsi" w:cstheme="minorHAnsi"/>
          <w:sz w:val="14"/>
        </w:rPr>
        <w:t xml:space="preserve"> o</w:t>
      </w:r>
    </w:p>
    <w:p w14:paraId="6389808A" w14:textId="77777777" w:rsidR="002645B9" w:rsidRDefault="002645B9" w:rsidP="002645B9">
      <w:pPr>
        <w:rPr>
          <w:rFonts w:asciiTheme="minorHAnsi" w:hAnsiTheme="minorHAnsi" w:cstheme="minorHAnsi"/>
          <w:sz w:val="14"/>
        </w:rPr>
      </w:pPr>
    </w:p>
    <w:p w14:paraId="2D1518D5" w14:textId="77777777" w:rsidR="002645B9" w:rsidRPr="00436B61" w:rsidRDefault="002645B9" w:rsidP="002645B9">
      <w:pPr>
        <w:rPr>
          <w:rFonts w:asciiTheme="minorHAnsi" w:hAnsiTheme="minorHAnsi" w:cstheme="minorHAnsi"/>
          <w:sz w:val="14"/>
        </w:rPr>
      </w:pPr>
      <w:r w:rsidRPr="00436B61">
        <w:rPr>
          <w:rFonts w:asciiTheme="minorHAnsi" w:hAnsiTheme="minorHAnsi" w:cstheme="minorHAnsi"/>
          <w:sz w:val="14"/>
        </w:rPr>
        <w:lastRenderedPageBreak/>
        <w:t xml:space="preserve">f her identity and her reasons. All we now have are </w:t>
      </w:r>
      <w:r w:rsidRPr="00436B61">
        <w:rPr>
          <w:rStyle w:val="StyleUnderline"/>
          <w:rFonts w:asciiTheme="minorHAnsi" w:hAnsiTheme="minorHAnsi" w:cstheme="minorHAnsi"/>
        </w:rPr>
        <w:t>claims about commitment</w:t>
      </w:r>
      <w:r w:rsidRPr="00436B61">
        <w:rPr>
          <w:rFonts w:asciiTheme="minorHAnsi" w:hAnsiTheme="minorHAnsi" w:cstheme="minorHAnsi"/>
          <w:sz w:val="14"/>
        </w:rPr>
        <w:t xml:space="preserve">, which themselves </w:t>
      </w:r>
      <w:r w:rsidRPr="00436B61">
        <w:rPr>
          <w:rStyle w:val="StyleUnderline"/>
          <w:rFonts w:asciiTheme="minorHAnsi" w:hAnsiTheme="minorHAnsi" w:cstheme="minorHAnsi"/>
        </w:rPr>
        <w:t>depend on—</w:t>
      </w:r>
      <w:r w:rsidRPr="00436B61">
        <w:rPr>
          <w:rFonts w:asciiTheme="minorHAnsi" w:hAnsiTheme="minorHAnsi" w:cstheme="minorHAnsi"/>
          <w:sz w:val="14"/>
        </w:rPr>
        <w:t xml:space="preserve"> and so cannot help to support—the claim about </w:t>
      </w:r>
      <w:r w:rsidRPr="00436B61">
        <w:rPr>
          <w:rStyle w:val="StyleUnderline"/>
          <w:rFonts w:asciiTheme="minorHAnsi" w:hAnsiTheme="minorHAnsi" w:cstheme="minorHAnsi"/>
        </w:rPr>
        <w:t>value dependence</w:t>
      </w:r>
      <w:r w:rsidRPr="00436B61">
        <w:rPr>
          <w:rFonts w:asciiTheme="minorHAnsi" w:hAnsiTheme="minorHAnsi" w:cstheme="minorHAnsi"/>
          <w:sz w:val="14"/>
        </w:rPr>
        <w:t xml:space="preserve">. The second, deeper problem is equally familiar from the critique of the earlier argument. While the first three premises set up a practical problem of agency and bring out strictly necessary conditions for solving it, </w:t>
      </w:r>
      <w:r w:rsidRPr="00436B61">
        <w:rPr>
          <w:rStyle w:val="StyleUnderline"/>
          <w:rFonts w:asciiTheme="minorHAnsi" w:hAnsiTheme="minorHAnsi" w:cstheme="minorHAnsi"/>
        </w:rPr>
        <w:t>what comes after are only weaker claims about what an agent commits herself to</w:t>
      </w:r>
      <w:r w:rsidRPr="00436B61">
        <w:rPr>
          <w:rFonts w:asciiTheme="minorHAnsi" w:hAnsiTheme="minorHAnsi" w:cstheme="minorHAnsi"/>
          <w:sz w:val="14"/>
        </w:rPr>
        <w:t xml:space="preserve"> in the course of meeting those conditions in the first three premises. Thus, whatever its merits when considered in itself, assuming the above problems could be remedied, </w:t>
      </w:r>
      <w:r w:rsidRPr="00436B61">
        <w:rPr>
          <w:rStyle w:val="StyleUnderline"/>
          <w:rFonts w:asciiTheme="minorHAnsi" w:hAnsiTheme="minorHAnsi" w:cstheme="minorHAnsi"/>
        </w:rPr>
        <w:t>the</w:t>
      </w:r>
      <w:r w:rsidRPr="00436B61">
        <w:rPr>
          <w:rFonts w:asciiTheme="minorHAnsi" w:hAnsiTheme="minorHAnsi" w:cstheme="minorHAnsi"/>
          <w:sz w:val="14"/>
        </w:rPr>
        <w:t xml:space="preserve"> purely </w:t>
      </w:r>
      <w:r w:rsidRPr="00436B61">
        <w:rPr>
          <w:rStyle w:val="StyleUnderline"/>
          <w:rFonts w:asciiTheme="minorHAnsi" w:hAnsiTheme="minorHAnsi" w:cstheme="minorHAnsi"/>
          <w:highlight w:val="cyan"/>
        </w:rPr>
        <w:t>constructivist derivation of the formula of humanity</w:t>
      </w:r>
      <w:r w:rsidRPr="00436B61">
        <w:rPr>
          <w:rStyle w:val="StyleUnderline"/>
          <w:rFonts w:asciiTheme="minorHAnsi" w:hAnsiTheme="minorHAnsi" w:cstheme="minorHAnsi"/>
        </w:rPr>
        <w:t xml:space="preserve"> fails</w:t>
      </w:r>
      <w:r w:rsidRPr="00436B61">
        <w:rPr>
          <w:rFonts w:asciiTheme="minorHAnsi" w:hAnsiTheme="minorHAnsi" w:cstheme="minorHAnsi"/>
          <w:sz w:val="14"/>
        </w:rPr>
        <w:t xml:space="preserve"> to accomplish what it is supposed to accomplish according to Korsgaard’s own conception of binding normative force: it </w:t>
      </w:r>
      <w:r w:rsidRPr="00436B61">
        <w:rPr>
          <w:rStyle w:val="StyleUnderline"/>
          <w:rFonts w:asciiTheme="minorHAnsi" w:hAnsiTheme="minorHAnsi" w:cstheme="minorHAnsi"/>
          <w:highlight w:val="cyan"/>
        </w:rPr>
        <w:t>does not establish</w:t>
      </w:r>
      <w:r w:rsidRPr="00436B61">
        <w:rPr>
          <w:rStyle w:val="StyleUnderline"/>
          <w:rFonts w:asciiTheme="minorHAnsi" w:hAnsiTheme="minorHAnsi" w:cstheme="minorHAnsi"/>
        </w:rPr>
        <w:t xml:space="preserve"> the </w:t>
      </w:r>
      <w:r w:rsidRPr="00436B61">
        <w:rPr>
          <w:rStyle w:val="StyleUnderline"/>
          <w:rFonts w:asciiTheme="minorHAnsi" w:hAnsiTheme="minorHAnsi" w:cstheme="minorHAnsi"/>
          <w:highlight w:val="cyan"/>
        </w:rPr>
        <w:t>binding force</w:t>
      </w:r>
      <w:r w:rsidRPr="00436B61">
        <w:rPr>
          <w:rStyle w:val="StyleUnderline"/>
          <w:rFonts w:asciiTheme="minorHAnsi" w:hAnsiTheme="minorHAnsi" w:cstheme="minorHAnsi"/>
        </w:rPr>
        <w:t xml:space="preserve"> of morality by showing how adopting</w:t>
      </w:r>
      <w:r w:rsidRPr="00436B61">
        <w:rPr>
          <w:rFonts w:asciiTheme="minorHAnsi" w:hAnsiTheme="minorHAnsi" w:cstheme="minorHAnsi"/>
          <w:sz w:val="14"/>
        </w:rPr>
        <w:t xml:space="preserve"> or conforming to (or even acknowledging) </w:t>
      </w:r>
      <w:r w:rsidRPr="00436B61">
        <w:rPr>
          <w:rStyle w:val="StyleUnderline"/>
          <w:rFonts w:asciiTheme="minorHAnsi" w:hAnsiTheme="minorHAnsi" w:cstheme="minorHAnsi"/>
        </w:rPr>
        <w:t xml:space="preserve">the formula of humanity is </w:t>
      </w:r>
      <w:r w:rsidRPr="00436B61">
        <w:rPr>
          <w:rFonts w:asciiTheme="minorHAnsi" w:hAnsiTheme="minorHAnsi" w:cstheme="minorHAnsi"/>
          <w:sz w:val="14"/>
        </w:rPr>
        <w:t xml:space="preserve">practically </w:t>
      </w:r>
      <w:r w:rsidRPr="00436B61">
        <w:rPr>
          <w:rStyle w:val="StyleUnderline"/>
          <w:rFonts w:asciiTheme="minorHAnsi" w:hAnsiTheme="minorHAnsi" w:cstheme="minorHAnsi"/>
        </w:rPr>
        <w:t>necessary</w:t>
      </w:r>
      <w:r w:rsidRPr="00436B61">
        <w:rPr>
          <w:rFonts w:asciiTheme="minorHAnsi" w:hAnsiTheme="minorHAnsi" w:cstheme="minorHAnsi"/>
          <w:sz w:val="14"/>
        </w:rPr>
        <w:t xml:space="preserve"> in order </w:t>
      </w:r>
      <w:r w:rsidRPr="00436B61">
        <w:rPr>
          <w:rStyle w:val="StyleUnderline"/>
          <w:rFonts w:asciiTheme="minorHAnsi" w:hAnsiTheme="minorHAnsi" w:cstheme="minorHAnsi"/>
        </w:rPr>
        <w:t>to solve the practical problem of agency</w:t>
      </w:r>
      <w:r w:rsidRPr="00436B61">
        <w:rPr>
          <w:rFonts w:asciiTheme="minorHAnsi" w:hAnsiTheme="minorHAnsi" w:cstheme="minorHAnsi"/>
          <w:sz w:val="14"/>
        </w:rPr>
        <w:t xml:space="preserve"> with which we began. A conclusion about commitment and consistency is importantly weaker than a conclusion about practical necessity in the sense Korsgaard employs in characterizing normativity. If there is really a normative gap for the realist, then so far it arises for Korsgaard as well.</w:t>
      </w:r>
    </w:p>
    <w:p w14:paraId="1D667008" w14:textId="77777777" w:rsidR="002645B9" w:rsidRPr="000846B4" w:rsidRDefault="002645B9" w:rsidP="002645B9"/>
    <w:p w14:paraId="07139C77" w14:textId="77777777" w:rsidR="002645B9" w:rsidRDefault="002645B9" w:rsidP="002645B9">
      <w:pPr>
        <w:pStyle w:val="Heading3"/>
      </w:pPr>
      <w:r>
        <w:lastRenderedPageBreak/>
        <w:t>Vax Diplomacy</w:t>
      </w:r>
    </w:p>
    <w:p w14:paraId="166625F3" w14:textId="77777777" w:rsidR="002645B9" w:rsidRDefault="002645B9" w:rsidP="002645B9">
      <w:pPr>
        <w:pStyle w:val="Heading4"/>
      </w:pPr>
      <w:r>
        <w:t>US hegemony is dead – there’s no coming back</w:t>
      </w:r>
    </w:p>
    <w:p w14:paraId="67CA8EE7" w14:textId="77777777" w:rsidR="002645B9" w:rsidRDefault="002645B9" w:rsidP="002645B9">
      <w:pPr>
        <w:pStyle w:val="ListParagraph"/>
        <w:numPr>
          <w:ilvl w:val="0"/>
          <w:numId w:val="13"/>
        </w:numPr>
      </w:pPr>
      <w:r>
        <w:t>COVID, economic downturns, nationalistic politics, security internationally</w:t>
      </w:r>
    </w:p>
    <w:p w14:paraId="60D91386" w14:textId="77777777" w:rsidR="002645B9" w:rsidRDefault="002645B9" w:rsidP="002645B9">
      <w:pPr>
        <w:pStyle w:val="ListParagraph"/>
        <w:numPr>
          <w:ilvl w:val="0"/>
          <w:numId w:val="13"/>
        </w:numPr>
      </w:pPr>
      <w:r>
        <w:t>Rise in other great powers to rival</w:t>
      </w:r>
    </w:p>
    <w:p w14:paraId="02CEF332" w14:textId="77777777" w:rsidR="002645B9" w:rsidRDefault="002645B9" w:rsidP="002645B9">
      <w:pPr>
        <w:pStyle w:val="ListParagraph"/>
        <w:numPr>
          <w:ilvl w:val="0"/>
          <w:numId w:val="13"/>
        </w:numPr>
      </w:pPr>
      <w:r>
        <w:t>Weaker states can seek alternatives to US support</w:t>
      </w:r>
    </w:p>
    <w:p w14:paraId="58546DC6" w14:textId="77777777" w:rsidR="002645B9" w:rsidRDefault="002645B9" w:rsidP="002645B9">
      <w:pPr>
        <w:pStyle w:val="ListParagraph"/>
        <w:numPr>
          <w:ilvl w:val="0"/>
          <w:numId w:val="13"/>
        </w:numPr>
      </w:pPr>
      <w:r>
        <w:t>Rise in right-wing networks vs liberal policies</w:t>
      </w:r>
    </w:p>
    <w:p w14:paraId="3A043001" w14:textId="77777777" w:rsidR="002645B9" w:rsidRDefault="002645B9" w:rsidP="002645B9">
      <w:r>
        <w:rPr>
          <w:rStyle w:val="Style13ptBold"/>
        </w:rPr>
        <w:t xml:space="preserve">Cooley and Nexon 6/9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an Associate Professor in the Department of Government and at the Edmund A. Walsh School of Foreign Service at Georgetown University</w:t>
      </w:r>
      <w:r>
        <w:t xml:space="preserve">, 6/9/2020, Foreign Affairs, “How Hegemony Ends”, </w:t>
      </w:r>
      <w:hyperlink r:id="rId17" w:history="1">
        <w:r>
          <w:rPr>
            <w:rStyle w:val="Hyperlink"/>
          </w:rPr>
          <w:t>https://www.foreignaffairs.com/articles/united-states/2020-06-09/how-hegemony-ends</w:t>
        </w:r>
      </w:hyperlink>
      <w:r>
        <w:t>) //EG</w:t>
      </w:r>
    </w:p>
    <w:p w14:paraId="4DB2767F" w14:textId="77777777" w:rsidR="002645B9" w:rsidRPr="00A3517E" w:rsidRDefault="002645B9" w:rsidP="002645B9">
      <w:pPr>
        <w:rPr>
          <w:rStyle w:val="Style13ptBold"/>
        </w:rPr>
      </w:pPr>
    </w:p>
    <w:p w14:paraId="5278C1B3" w14:textId="77777777" w:rsidR="002645B9" w:rsidRPr="003F1637" w:rsidRDefault="002645B9" w:rsidP="002645B9">
      <w:r w:rsidRPr="003F1637">
        <w:rPr>
          <w:rStyle w:val="StyleUnderline"/>
        </w:rPr>
        <w:t xml:space="preserve">Multiple </w:t>
      </w:r>
      <w:r w:rsidRPr="00F23A80">
        <w:rPr>
          <w:rStyle w:val="StyleUnderline"/>
          <w:highlight w:val="green"/>
        </w:rPr>
        <w:t xml:space="preserve">signs point to </w:t>
      </w:r>
      <w:r w:rsidRPr="00E1253D">
        <w:rPr>
          <w:rStyle w:val="StyleUnderline"/>
        </w:rPr>
        <w:t xml:space="preserve">a </w:t>
      </w:r>
      <w:r w:rsidRPr="00F23A80">
        <w:rPr>
          <w:rStyle w:val="StyleUnderline"/>
          <w:highlight w:val="green"/>
        </w:rPr>
        <w:t xml:space="preserve">crisis </w:t>
      </w:r>
      <w:r w:rsidRPr="00E1253D">
        <w:rPr>
          <w:rStyle w:val="StyleUnderline"/>
        </w:rPr>
        <w:t>in global order</w:t>
      </w:r>
      <w:r w:rsidRPr="003F1637">
        <w:rPr>
          <w:rStyle w:val="StyleUnderline"/>
        </w:rPr>
        <w:t>.</w:t>
      </w:r>
      <w:r w:rsidRPr="003F1637">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t xml:space="preserve"> According to many observers, these developments underscore the dangers of U.S. President Donald Trump’s “America first” policies and his retreat from global leadership. </w:t>
      </w:r>
    </w:p>
    <w:p w14:paraId="7DABC884" w14:textId="77777777" w:rsidR="002645B9" w:rsidRPr="003F1637" w:rsidRDefault="002645B9" w:rsidP="002645B9">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42385DA6" w14:textId="77777777" w:rsidR="002645B9" w:rsidRPr="003F1637" w:rsidRDefault="002645B9" w:rsidP="002645B9">
      <w:pPr>
        <w:rPr>
          <w:szCs w:val="16"/>
        </w:rPr>
      </w:pPr>
      <w:r w:rsidRPr="003F1637">
        <w:rPr>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076D8026" w14:textId="77777777" w:rsidR="002645B9" w:rsidRPr="003F1637" w:rsidRDefault="002645B9" w:rsidP="002645B9">
      <w:pPr>
        <w:rPr>
          <w:rStyle w:val="StyleUnderline"/>
        </w:rPr>
      </w:pPr>
      <w:r w:rsidRPr="003F1637">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 xml:space="preserve">The </w:t>
      </w:r>
      <w:r w:rsidRPr="003F1637">
        <w:rPr>
          <w:rStyle w:val="StyleUnderline"/>
        </w:rPr>
        <w:lastRenderedPageBreak/>
        <w:t>United States experienced a decade of booming technological innovation and unexpectedly high economic growth. The result was what many hailed as a “unipolar moment” of American hegemony. </w:t>
      </w:r>
    </w:p>
    <w:p w14:paraId="0ED9F94A" w14:textId="77777777" w:rsidR="002645B9" w:rsidRPr="003F1637" w:rsidRDefault="002645B9" w:rsidP="002645B9">
      <w:pPr>
        <w:rPr>
          <w:rStyle w:val="StyleUnderline"/>
        </w:rPr>
      </w:pPr>
      <w:r w:rsidRPr="003F1637">
        <w:rPr>
          <w:rStyle w:val="Emphasis"/>
        </w:rPr>
        <w:t xml:space="preserve">But </w:t>
      </w:r>
      <w:r w:rsidRPr="00E1253D">
        <w:rPr>
          <w:rStyle w:val="Emphasis"/>
        </w:rPr>
        <w:t>this time really is different.</w:t>
      </w:r>
      <w:r w:rsidRPr="00E1253D">
        <w:t xml:space="preserve"> </w:t>
      </w:r>
      <w:r w:rsidRPr="00E1253D">
        <w:rPr>
          <w:rStyle w:val="StyleUnderline"/>
        </w:rPr>
        <w:t>The very forces that made U.S. hegemony so durable before are toda</w:t>
      </w:r>
      <w:r w:rsidRPr="003F1637">
        <w:rPr>
          <w:rStyle w:val="StyleUnderline"/>
        </w:rPr>
        <w:t xml:space="preserve">y </w:t>
      </w:r>
      <w:r w:rsidRPr="00F23A80">
        <w:rPr>
          <w:rStyle w:val="StyleUnderline"/>
          <w:highlight w:val="green"/>
        </w:rPr>
        <w:t>driving its dissolution</w:t>
      </w:r>
      <w:r w:rsidRPr="003F1637">
        <w:rPr>
          <w:rStyle w:val="StyleUnderline"/>
        </w:rPr>
        <w:t>.</w:t>
      </w:r>
      <w:r w:rsidRPr="003F1637">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t xml:space="preserve">. </w:t>
      </w:r>
      <w:r w:rsidRPr="00E1253D">
        <w:rPr>
          <w:rStyle w:val="StyleUnderline"/>
          <w:highlight w:val="green"/>
        </w:rPr>
        <w:t>First</w:t>
      </w:r>
      <w:r w:rsidRPr="003F1637">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t xml:space="preserve">. </w:t>
      </w:r>
      <w:r w:rsidRPr="00F23A80">
        <w:rPr>
          <w:rStyle w:val="StyleUnderline"/>
          <w:highlight w:val="green"/>
        </w:rPr>
        <w:t>Second</w:t>
      </w:r>
      <w:r w:rsidRPr="003F1637">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t xml:space="preserve"> And </w:t>
      </w:r>
      <w:r w:rsidRPr="00F23A80">
        <w:rPr>
          <w:rStyle w:val="StyleUnderline"/>
          <w:highlight w:val="green"/>
        </w:rPr>
        <w:t>third</w:t>
      </w:r>
      <w:r w:rsidRPr="003F1637">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5B3D4A4C" w14:textId="77777777" w:rsidR="002645B9" w:rsidRDefault="002645B9" w:rsidP="002645B9">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w:t>
      </w:r>
    </w:p>
    <w:p w14:paraId="59582B36" w14:textId="77777777" w:rsidR="002645B9" w:rsidRDefault="002645B9" w:rsidP="002645B9"/>
    <w:p w14:paraId="267E9C26" w14:textId="77777777" w:rsidR="002645B9" w:rsidRPr="00A3517E" w:rsidRDefault="002645B9" w:rsidP="002645B9">
      <w:pPr>
        <w:rPr>
          <w:b/>
          <w:iCs/>
          <w:u w:val="single"/>
        </w:rPr>
      </w:pPr>
      <w:r w:rsidRPr="003F1637">
        <w:t xml:space="preserve">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In short</w:t>
      </w:r>
      <w:r w:rsidRPr="00E1253D">
        <w:rPr>
          <w:rStyle w:val="Emphasis"/>
        </w:rPr>
        <w:t>, U.S. global leadership is not simply in retreat; it is unraveling. And the decline is not cyclical but permanent.</w:t>
      </w:r>
      <w:r w:rsidRPr="003F1637">
        <w:rPr>
          <w:rStyle w:val="Emphasis"/>
        </w:rPr>
        <w:t> </w:t>
      </w:r>
    </w:p>
    <w:p w14:paraId="62391600" w14:textId="77777777" w:rsidR="002645B9" w:rsidRPr="00E80197" w:rsidRDefault="002645B9" w:rsidP="002645B9">
      <w:pPr>
        <w:pStyle w:val="Heading4"/>
      </w:pPr>
      <w:r>
        <w:t>No aff offense --- empirics prove no relationship between fluctuations in hard power, GDP, or grand strategy and violence</w:t>
      </w:r>
    </w:p>
    <w:p w14:paraId="430DE0AE" w14:textId="77777777" w:rsidR="002645B9" w:rsidRDefault="002645B9" w:rsidP="002645B9">
      <w:pPr>
        <w:rPr>
          <w:sz w:val="14"/>
        </w:rPr>
      </w:pPr>
      <w:r w:rsidRPr="00683005">
        <w:rPr>
          <w:rStyle w:val="Style13ptBold"/>
        </w:rPr>
        <w:t>Fettweis 17</w:t>
      </w:r>
    </w:p>
    <w:p w14:paraId="06715585" w14:textId="77777777" w:rsidR="002645B9" w:rsidRDefault="002645B9" w:rsidP="002645B9">
      <w:r>
        <w:t>Christopher Fettweis, Associate Professor of Political Science—Tulane University, Unipolarity, Hegemony, and the New Peace, Security Studies 26.3, 5/8/2017</w:t>
      </w:r>
    </w:p>
    <w:p w14:paraId="44EA8EC8" w14:textId="77777777" w:rsidR="002645B9" w:rsidRPr="00683005" w:rsidRDefault="002645B9" w:rsidP="002645B9">
      <w:pPr>
        <w:rPr>
          <w:sz w:val="14"/>
        </w:rPr>
      </w:pPr>
    </w:p>
    <w:p w14:paraId="757462B9" w14:textId="77777777" w:rsidR="002645B9" w:rsidRDefault="002645B9" w:rsidP="002645B9">
      <w:pPr>
        <w:rPr>
          <w:rStyle w:val="StyleUnderline"/>
          <w:szCs w:val="20"/>
        </w:rPr>
      </w:pPr>
      <w:r w:rsidRPr="00001EC1">
        <w:rPr>
          <w:szCs w:val="20"/>
        </w:rPr>
        <w:t xml:space="preserve">How does one measure polarity? Power is traditionally considered to be some combination of military and economic strength, but despite scores of efforts, no widely accepted formula exists. Perhaps </w:t>
      </w:r>
      <w:r w:rsidRPr="00F23A80">
        <w:rPr>
          <w:rStyle w:val="StyleUnderline"/>
          <w:szCs w:val="20"/>
          <w:highlight w:val="green"/>
        </w:rPr>
        <w:t>overall military spending might be thought of as a proxy for hard power capabilities</w:t>
      </w:r>
      <w:r w:rsidRPr="00001EC1">
        <w:rPr>
          <w:szCs w:val="20"/>
        </w:rPr>
        <w:t xml:space="preserve">; perhaps too </w:t>
      </w:r>
      <w:r w:rsidRPr="00001EC1">
        <w:rPr>
          <w:rStyle w:val="StyleUnderline"/>
          <w:szCs w:val="20"/>
        </w:rPr>
        <w:t xml:space="preserve">the amount of money the United States devotes to hard power is a reflection of the strength of the </w:t>
      </w:r>
      <w:r w:rsidRPr="004364CB">
        <w:rPr>
          <w:rStyle w:val="StyleUnderline"/>
          <w:szCs w:val="20"/>
        </w:rPr>
        <w:t>unipole. When compared to conflict levels</w:t>
      </w:r>
      <w:r w:rsidRPr="004364CB">
        <w:rPr>
          <w:szCs w:val="20"/>
        </w:rPr>
        <w:t>, however</w:t>
      </w:r>
      <w:r w:rsidRPr="00001EC1">
        <w:rPr>
          <w:szCs w:val="20"/>
        </w:rPr>
        <w:t xml:space="preserve">, </w:t>
      </w:r>
      <w:r w:rsidRPr="00F23A80">
        <w:rPr>
          <w:rStyle w:val="Emphasis"/>
          <w:szCs w:val="20"/>
          <w:highlight w:val="green"/>
        </w:rPr>
        <w:t>there is no obvious correlation</w:t>
      </w:r>
      <w:r w:rsidRPr="00F23A80">
        <w:rPr>
          <w:szCs w:val="20"/>
          <w:highlight w:val="green"/>
        </w:rPr>
        <w:t>,</w:t>
      </w:r>
      <w:r w:rsidRPr="00001EC1">
        <w:rPr>
          <w:szCs w:val="20"/>
        </w:rPr>
        <w:t xml:space="preserve"> </w:t>
      </w:r>
      <w:r w:rsidRPr="004364CB">
        <w:rPr>
          <w:rStyle w:val="StyleUnderline"/>
        </w:rPr>
        <w:t>and certainly not the kind of negative relationship between US spending and conflict that many hegemonic stability theorists would expect to see</w:t>
      </w:r>
      <w:r w:rsidRPr="00001EC1">
        <w:rPr>
          <w:szCs w:val="20"/>
        </w:rPr>
        <w:t xml:space="preserve">. </w:t>
      </w:r>
      <w:r w:rsidRPr="00F23A80">
        <w:rPr>
          <w:rStyle w:val="StyleUnderline"/>
          <w:szCs w:val="20"/>
          <w:highlight w:val="green"/>
        </w:rPr>
        <w:t>During the 1990s, the United States cut back on defense by about 25 percent</w:t>
      </w:r>
      <w:r w:rsidRPr="00001EC1">
        <w:rPr>
          <w:szCs w:val="20"/>
        </w:rPr>
        <w:t>, spending $100 billion less in real terms in 1998 that it did in 1990.68 To those believers in the neoconservative version of hegemonic stability, this irresponsible “peace dividend” endangered both national and global security. “</w:t>
      </w:r>
      <w:r w:rsidRPr="00001EC1">
        <w:rPr>
          <w:rStyle w:val="StyleUnderline"/>
        </w:rPr>
        <w:t>No serious analyst</w:t>
      </w:r>
      <w:r w:rsidRPr="00001EC1">
        <w:rPr>
          <w:szCs w:val="20"/>
        </w:rPr>
        <w:t xml:space="preserve"> of American military capabilities </w:t>
      </w:r>
      <w:r w:rsidRPr="00001EC1">
        <w:rPr>
          <w:rStyle w:val="StyleUnderline"/>
        </w:rPr>
        <w:t>doubts</w:t>
      </w:r>
      <w:r w:rsidRPr="00001EC1">
        <w:rPr>
          <w:szCs w:val="20"/>
        </w:rPr>
        <w:t xml:space="preserve"> that the </w:t>
      </w:r>
      <w:r w:rsidRPr="00001EC1">
        <w:rPr>
          <w:rStyle w:val="StyleUnderline"/>
        </w:rPr>
        <w:t>defense</w:t>
      </w:r>
      <w:r w:rsidRPr="00001EC1">
        <w:rPr>
          <w:szCs w:val="20"/>
        </w:rPr>
        <w:t xml:space="preserve"> budget </w:t>
      </w:r>
      <w:r w:rsidRPr="00001EC1">
        <w:rPr>
          <w:rStyle w:val="StyleUnderline"/>
        </w:rPr>
        <w:t>has been cut much too far to meet</w:t>
      </w:r>
      <w:r w:rsidRPr="00001EC1">
        <w:rPr>
          <w:szCs w:val="20"/>
        </w:rPr>
        <w:t xml:space="preserve"> America’s responsibilities to itself and to </w:t>
      </w:r>
      <w:r w:rsidRPr="00001EC1">
        <w:rPr>
          <w:rStyle w:val="StyleUnderline"/>
        </w:rPr>
        <w:t>world peace,” argued Kristol and Kagan</w:t>
      </w:r>
      <w:r w:rsidRPr="00001EC1">
        <w:rPr>
          <w:szCs w:val="20"/>
        </w:rPr>
        <w:t xml:space="preserve"> at the time.69 </w:t>
      </w:r>
      <w:r w:rsidRPr="00F23A80">
        <w:rPr>
          <w:rStyle w:val="StyleUnderline"/>
          <w:highlight w:val="green"/>
        </w:rPr>
        <w:t>The world grew dramatically more peaceful</w:t>
      </w:r>
      <w:r w:rsidRPr="00001EC1">
        <w:rPr>
          <w:rStyle w:val="StyleUnderline"/>
        </w:rPr>
        <w:t xml:space="preserve"> while the United States cut its forces, </w:t>
      </w:r>
      <w:r w:rsidRPr="00001EC1">
        <w:t>however</w:t>
      </w:r>
      <w:r w:rsidRPr="00001EC1">
        <w:rPr>
          <w:rStyle w:val="StyleUnderline"/>
        </w:rPr>
        <w:t xml:space="preserve">, </w:t>
      </w:r>
      <w:r w:rsidRPr="00F23A80">
        <w:rPr>
          <w:rStyle w:val="StyleUnderline"/>
          <w:highlight w:val="green"/>
        </w:rPr>
        <w:t xml:space="preserve">and stayed just as peaceful while spending </w:t>
      </w:r>
      <w:r w:rsidRPr="00F23A80">
        <w:rPr>
          <w:rStyle w:val="StyleUnderline"/>
          <w:highlight w:val="green"/>
        </w:rPr>
        <w:lastRenderedPageBreak/>
        <w:t>rebounded</w:t>
      </w:r>
      <w:r w:rsidRPr="00001EC1">
        <w:rPr>
          <w:rStyle w:val="StyleUnderline"/>
        </w:rPr>
        <w:t xml:space="preserve"> after the 9/11 terrorist attacks</w:t>
      </w:r>
      <w:r w:rsidRPr="00001EC1">
        <w:rPr>
          <w:szCs w:val="20"/>
        </w:rPr>
        <w:t xml:space="preserve">. </w:t>
      </w:r>
      <w:r w:rsidRPr="00001EC1">
        <w:rPr>
          <w:rStyle w:val="StyleUnderline"/>
          <w:szCs w:val="20"/>
        </w:rPr>
        <w:t>The incidence and magnitude of global conflict declined while the military budget was cut under President Clinton</w:t>
      </w:r>
      <w:r w:rsidRPr="00001EC1">
        <w:rPr>
          <w:szCs w:val="20"/>
        </w:rPr>
        <w:t xml:space="preserve">, in other words, </w:t>
      </w:r>
      <w:r w:rsidRPr="00001EC1">
        <w:rPr>
          <w:rStyle w:val="StyleUnderline"/>
        </w:rPr>
        <w:t>and kept declining</w:t>
      </w:r>
      <w:r w:rsidRPr="00001EC1">
        <w:rPr>
          <w:szCs w:val="20"/>
        </w:rPr>
        <w:t xml:space="preserve"> (though more slowly, since levels were already low) as the Bush administration ramped it back up. </w:t>
      </w:r>
      <w:r w:rsidRPr="00001EC1">
        <w:rPr>
          <w:rStyle w:val="StyleUnderline"/>
          <w:szCs w:val="20"/>
        </w:rPr>
        <w:t xml:space="preserve">Overall US military spending has varied during the period of the New Peace from a low in constant dollars of less than $400 billion to a high of more than $700 billion, but </w:t>
      </w:r>
      <w:r w:rsidRPr="00001EC1">
        <w:rPr>
          <w:rStyle w:val="StyleUnderline"/>
        </w:rPr>
        <w:t>war does not seem to have noticed</w:t>
      </w:r>
      <w:r w:rsidRPr="00001EC1">
        <w:rPr>
          <w:szCs w:val="20"/>
        </w:rPr>
        <w:t xml:space="preserve">. </w:t>
      </w:r>
      <w:r w:rsidRPr="00F23A80">
        <w:rPr>
          <w:rStyle w:val="Emphasis"/>
          <w:highlight w:val="green"/>
        </w:rPr>
        <w:t>The same nonrelationship exists</w:t>
      </w:r>
      <w:r w:rsidRPr="00F23A80">
        <w:rPr>
          <w:rStyle w:val="StyleUnderline"/>
          <w:highlight w:val="green"/>
        </w:rPr>
        <w:t xml:space="preserve"> between other potential proxy measurements for hegemony and conflict: </w:t>
      </w:r>
      <w:r w:rsidRPr="004364CB">
        <w:rPr>
          <w:rStyle w:val="StyleUnderline"/>
        </w:rPr>
        <w:t xml:space="preserve">there does not seem to be much connection between warfare and </w:t>
      </w:r>
      <w:r w:rsidRPr="00F23A80">
        <w:rPr>
          <w:rStyle w:val="Emphasis"/>
          <w:highlight w:val="green"/>
        </w:rPr>
        <w:t>fluctuations in US GDP</w:t>
      </w:r>
      <w:r w:rsidRPr="00F23A80">
        <w:rPr>
          <w:rStyle w:val="StyleUnderline"/>
          <w:highlight w:val="green"/>
        </w:rPr>
        <w:t>, alliance commitments, and forward military presence</w:t>
      </w:r>
      <w:r w:rsidRPr="00001EC1">
        <w:rPr>
          <w:szCs w:val="20"/>
        </w:rPr>
        <w:t xml:space="preserve">. </w:t>
      </w:r>
      <w:r w:rsidRPr="00001EC1">
        <w:rPr>
          <w:rStyle w:val="StyleUnderline"/>
          <w:szCs w:val="20"/>
        </w:rPr>
        <w:t xml:space="preserve">There was very little fighting in Europe when there were 300,000 US troops stationed there, for example, and that has not changed as the number of Americans dwindled by 90 percent. Overall, there does not seem to be much correlation between US actions and systemic stability. </w:t>
      </w:r>
      <w:r w:rsidRPr="00F23A80">
        <w:rPr>
          <w:rStyle w:val="Emphasis"/>
          <w:szCs w:val="20"/>
          <w:highlight w:val="green"/>
        </w:rPr>
        <w:t>Nothing the United States actually does seems to matter to the New Peace</w:t>
      </w:r>
      <w:r w:rsidRPr="00001EC1">
        <w:rPr>
          <w:szCs w:val="20"/>
        </w:rPr>
        <w:t>. It is possible that absolute military spending might not be as important to explain the phenomenon as relative. Although Washington cut back on spending during the 1990s, its relative advantage never wavered. The United States has accounted for between 35 and 41 percent of global military spending every year since the collapse of the Soviet Union.70 The perception of relative US power might be the decisive factor in decisions made in other capitals. One cannot rule out the possibility that it is the perception of US power—and its willingness to use it—that keeps the peace</w:t>
      </w:r>
      <w:r w:rsidRPr="004364CB">
        <w:rPr>
          <w:szCs w:val="20"/>
        </w:rPr>
        <w:t xml:space="preserve">. In other words, </w:t>
      </w:r>
      <w:r w:rsidRPr="004364CB">
        <w:rPr>
          <w:rStyle w:val="StyleUnderline"/>
        </w:rPr>
        <w:t xml:space="preserve">perhaps it is the </w:t>
      </w:r>
      <w:r w:rsidRPr="004364CB">
        <w:rPr>
          <w:rStyle w:val="Emphasis"/>
        </w:rPr>
        <w:t>grand strategy</w:t>
      </w:r>
      <w:r w:rsidRPr="004364CB">
        <w:rPr>
          <w:rStyle w:val="StyleUnderline"/>
        </w:rPr>
        <w:t xml:space="preserve"> of the United States, rather than its absolute capability, that is decisive in maintaining stability</w:t>
      </w:r>
      <w:r w:rsidRPr="004364CB">
        <w:rPr>
          <w:szCs w:val="20"/>
        </w:rPr>
        <w:t xml:space="preserve">. It is that to which we now turn. Conflict and US Grand Strategy The perception of US power, and the strength of its hegemony, is to some degree a function of grand strategy. </w:t>
      </w:r>
      <w:r w:rsidRPr="004364CB">
        <w:rPr>
          <w:rStyle w:val="StyleUnderline"/>
          <w:szCs w:val="20"/>
        </w:rPr>
        <w:t xml:space="preserve">If indeed US strategic choices are responsible for the New Peace, then </w:t>
      </w:r>
      <w:r w:rsidRPr="00F23A80">
        <w:rPr>
          <w:rStyle w:val="Emphasis"/>
          <w:highlight w:val="green"/>
        </w:rPr>
        <w:t>variation</w:t>
      </w:r>
      <w:r w:rsidRPr="00F23A80">
        <w:rPr>
          <w:rStyle w:val="StyleUnderline"/>
          <w:szCs w:val="20"/>
          <w:highlight w:val="green"/>
        </w:rPr>
        <w:t xml:space="preserve"> in those choices ought to have consequences</w:t>
      </w:r>
      <w:r w:rsidRPr="00001EC1">
        <w:rPr>
          <w:rStyle w:val="StyleUnderline"/>
          <w:szCs w:val="20"/>
        </w:rPr>
        <w:t xml:space="preserve"> for the level of international conflict</w:t>
      </w:r>
      <w:r w:rsidRPr="00001EC1">
        <w:rPr>
          <w:szCs w:val="20"/>
        </w:rPr>
        <w:t xml:space="preserve">. </w:t>
      </w:r>
      <w:r w:rsidRPr="00001EC1">
        <w:rPr>
          <w:rStyle w:val="StyleUnderline"/>
          <w:szCs w:val="20"/>
        </w:rPr>
        <w:t>A restrained United States is much less likely to play the role of sheriff than one following a more activist approach. Were the unipole to follow such a path, hegemonic-stability theorists warn, disaster would follow.</w:t>
      </w:r>
      <w:r w:rsidRPr="00001EC1">
        <w:rPr>
          <w:szCs w:val="20"/>
        </w:rPr>
        <w:t xml:space="preserve"> Former National Security Advisor Zbigniew </w:t>
      </w:r>
      <w:r w:rsidRPr="00001EC1">
        <w:rPr>
          <w:rStyle w:val="StyleUnderline"/>
        </w:rPr>
        <w:t>Brzezinski</w:t>
      </w:r>
      <w:r w:rsidRPr="00001EC1">
        <w:rPr>
          <w:szCs w:val="20"/>
        </w:rPr>
        <w:t xml:space="preserve"> spoke for many when he </w:t>
      </w:r>
      <w:r w:rsidRPr="00001EC1">
        <w:t>warned that “outright chaos” could be expected to follow a loss of hegemony, including a string of quite specific issues, including new or renewed attempts to build regional empires (by China, Turkey, Russia, and Brazil) and the collapse of the US</w:t>
      </w:r>
      <w:r w:rsidRPr="00001EC1">
        <w:rPr>
          <w:szCs w:val="20"/>
        </w:rPr>
        <w:t xml:space="preserve"> relationship with Mexico, as emboldened nationalists south of the border reassert 150-year-old territorial claims. Overall, without US dominance, today’s relatively peaceful world would turn “violent and bloodthirsty.” 71 Niall </w:t>
      </w:r>
      <w:r w:rsidRPr="00001EC1">
        <w:rPr>
          <w:rStyle w:val="StyleUnderline"/>
        </w:rPr>
        <w:t>Ferguson</w:t>
      </w:r>
      <w:r w:rsidRPr="00001EC1">
        <w:rPr>
          <w:szCs w:val="20"/>
        </w:rPr>
        <w:t xml:space="preserve"> foresees a post-hegemonic “Dark Age” in which “plunderers and pirates” target the big coastal cities like New York and Rotterdam, terrorists attack cruise liners and aircraft carriers alike, and the “wretchedly poor citizens” of Latin America are unable to resist the Protestantism brought to them by US evangelicals. Following the multiple (regional, fortunately) nuclear wars and plagues, the few remaining airlines would be forced to suspend service to all but the very richest cities.72 These are somewhat extreme versions of a central assumption of all hegemonic-stability theorists: a restrained United States would be accompanied by utter disaster. The “present danger” of which </w:t>
      </w:r>
      <w:r w:rsidRPr="00001EC1">
        <w:rPr>
          <w:rStyle w:val="StyleUnderline"/>
        </w:rPr>
        <w:t>Kristol</w:t>
      </w:r>
      <w:r w:rsidRPr="00001EC1">
        <w:rPr>
          <w:szCs w:val="20"/>
        </w:rPr>
        <w:t xml:space="preserve">, </w:t>
      </w:r>
      <w:r w:rsidRPr="00001EC1">
        <w:rPr>
          <w:rStyle w:val="StyleUnderline"/>
        </w:rPr>
        <w:t>Kagan</w:t>
      </w:r>
      <w:r w:rsidRPr="00001EC1">
        <w:rPr>
          <w:szCs w:val="20"/>
        </w:rPr>
        <w:t xml:space="preserve">, and their fellow travelers warn is that the United States “will shrink its responsibilities and—in a fit of absentmindedness, or parsimony, or indifference— allow the international order that it created and sustains to collapse.” 73 Liberals fear restraint as well, and also warn that a militarized version of primacy would be counterproductive in the long run. Although they believe that the rule-based order established by United States is more </w:t>
      </w:r>
      <w:r w:rsidRPr="00001EC1">
        <w:rPr>
          <w:szCs w:val="20"/>
        </w:rPr>
        <w:lastRenderedPageBreak/>
        <w:t xml:space="preserve">durable than the relatively fragile order discussed by the neoconservatives, liberals argue that Washington can undermine its creation over time through thoughtless unilateral actions that violate those rules. Many predicted that the invasion of Iraq and its general contempt for international institutions and law would call the legitimacy of the order into question. G. John </w:t>
      </w:r>
      <w:r w:rsidRPr="00001EC1">
        <w:rPr>
          <w:rStyle w:val="StyleUnderline"/>
        </w:rPr>
        <w:t>Ikenberry</w:t>
      </w:r>
      <w:r w:rsidRPr="00001EC1">
        <w:rPr>
          <w:szCs w:val="20"/>
        </w:rPr>
        <w:t xml:space="preserve"> worried that Bush’s “geostrategic wrecking ball” would lead to a more hostile, divided, and dangerous world.74 Thus while </w:t>
      </w:r>
      <w:r w:rsidRPr="00001EC1">
        <w:rPr>
          <w:rStyle w:val="StyleUnderline"/>
        </w:rPr>
        <w:t>all</w:t>
      </w:r>
      <w:r w:rsidRPr="00001EC1">
        <w:rPr>
          <w:szCs w:val="20"/>
        </w:rPr>
        <w:t xml:space="preserve"> hegemonic</w:t>
      </w:r>
      <w:r>
        <w:rPr>
          <w:szCs w:val="20"/>
        </w:rPr>
        <w:t xml:space="preserve"> </w:t>
      </w:r>
      <w:r w:rsidRPr="00001EC1">
        <w:rPr>
          <w:szCs w:val="20"/>
        </w:rPr>
        <w:t xml:space="preserve">stability theorists </w:t>
      </w:r>
      <w:r w:rsidRPr="00001EC1">
        <w:rPr>
          <w:rStyle w:val="StyleUnderline"/>
        </w:rPr>
        <w:t>expect</w:t>
      </w:r>
      <w:r w:rsidRPr="00001EC1">
        <w:rPr>
          <w:szCs w:val="20"/>
        </w:rPr>
        <w:t xml:space="preserve"> a rise of </w:t>
      </w:r>
      <w:r w:rsidRPr="00001EC1">
        <w:rPr>
          <w:rStyle w:val="StyleUnderline"/>
        </w:rPr>
        <w:t>chaos</w:t>
      </w:r>
      <w:r w:rsidRPr="00001EC1">
        <w:rPr>
          <w:szCs w:val="20"/>
        </w:rPr>
        <w:t xml:space="preserve"> during a restrained presidency, liberals also have grave concerns regarding primacy. Overall, </w:t>
      </w:r>
      <w:r w:rsidRPr="00001EC1">
        <w:rPr>
          <w:rStyle w:val="StyleUnderline"/>
        </w:rPr>
        <w:t xml:space="preserve">if either version is correct and global stability is provided by US hegemony, then </w:t>
      </w:r>
      <w:r w:rsidRPr="000B077F">
        <w:rPr>
          <w:rStyle w:val="StyleUnderline"/>
        </w:rPr>
        <w:t>maintaining that stability through a grand strategy based on either primacy</w:t>
      </w:r>
      <w:r w:rsidRPr="00001EC1">
        <w:rPr>
          <w:rStyle w:val="StyleUnderline"/>
        </w:rPr>
        <w:t xml:space="preserve"> (to neoconservatives) or “deep engagement” (to liberals) is clearly a wise choice</w:t>
      </w:r>
      <w:r w:rsidRPr="00001EC1">
        <w:rPr>
          <w:szCs w:val="20"/>
        </w:rPr>
        <w:t xml:space="preserve">.75 </w:t>
      </w:r>
      <w:r w:rsidRPr="00001EC1">
        <w:rPr>
          <w:rStyle w:val="StyleUnderline"/>
          <w:szCs w:val="20"/>
        </w:rPr>
        <w:t>If</w:t>
      </w:r>
      <w:r w:rsidRPr="00001EC1">
        <w:rPr>
          <w:szCs w:val="20"/>
        </w:rPr>
        <w:t xml:space="preserve">, however, </w:t>
      </w:r>
      <w:r w:rsidRPr="00F23A80">
        <w:rPr>
          <w:rStyle w:val="StyleUnderline"/>
          <w:szCs w:val="20"/>
          <w:highlight w:val="green"/>
        </w:rPr>
        <w:t xml:space="preserve">US actions are only tangentially related </w:t>
      </w:r>
      <w:r w:rsidRPr="004364CB">
        <w:rPr>
          <w:rStyle w:val="StyleUnderline"/>
          <w:szCs w:val="20"/>
        </w:rPr>
        <w:t xml:space="preserve">to the outbreak of the New Peace, or if any of the other proposed explanations are decisive, then </w:t>
      </w:r>
      <w:r w:rsidRPr="00F23A80">
        <w:rPr>
          <w:rStyle w:val="StyleUnderline"/>
          <w:szCs w:val="20"/>
          <w:highlight w:val="green"/>
        </w:rPr>
        <w:t>the United States can retrench without fear of negative consequences</w:t>
      </w:r>
      <w:r w:rsidRPr="00001EC1">
        <w:rPr>
          <w:rStyle w:val="StyleUnderline"/>
          <w:szCs w:val="20"/>
        </w:rPr>
        <w:t xml:space="preserve">. </w:t>
      </w:r>
    </w:p>
    <w:p w14:paraId="0CFC4BC5" w14:textId="77777777" w:rsidR="002645B9" w:rsidRDefault="002645B9" w:rsidP="002645B9">
      <w:pPr>
        <w:rPr>
          <w:rStyle w:val="StyleUnderline"/>
          <w:szCs w:val="20"/>
        </w:rPr>
      </w:pPr>
    </w:p>
    <w:p w14:paraId="45F38215" w14:textId="77777777" w:rsidR="002645B9" w:rsidRDefault="002645B9" w:rsidP="002645B9">
      <w:pPr>
        <w:rPr>
          <w:szCs w:val="20"/>
        </w:rPr>
      </w:pPr>
      <w:r w:rsidRPr="00001EC1">
        <w:rPr>
          <w:rStyle w:val="StyleUnderline"/>
          <w:szCs w:val="20"/>
        </w:rPr>
        <w:t>The grand strategy of the United States is therefore crucial to beliefs in hegemonic stability</w:t>
      </w:r>
      <w:r w:rsidRPr="00001EC1">
        <w:rPr>
          <w:szCs w:val="20"/>
        </w:rPr>
        <w:t xml:space="preserve">. Although few observers would agree on the details, most would probably acknowledge that </w:t>
      </w:r>
      <w:r w:rsidRPr="00001EC1">
        <w:rPr>
          <w:rStyle w:val="StyleUnderline"/>
          <w:szCs w:val="20"/>
        </w:rPr>
        <w:t xml:space="preserve">post-Cold War grand strategies of American presidents have differed in </w:t>
      </w:r>
      <w:r w:rsidRPr="00001EC1">
        <w:t>some</w:t>
      </w:r>
      <w:r w:rsidRPr="00001EC1">
        <w:rPr>
          <w:rStyle w:val="StyleUnderline"/>
          <w:szCs w:val="20"/>
        </w:rPr>
        <w:t xml:space="preserve"> important ways</w:t>
      </w:r>
      <w:r w:rsidRPr="00001EC1">
        <w:rPr>
          <w:szCs w:val="20"/>
        </w:rPr>
        <w:t xml:space="preserve">. The four administrations are reasonable representations of the four ideal types outlined by Barry R. Posen and Andrew L. Ross in 1996.76 Under George </w:t>
      </w:r>
      <w:r w:rsidRPr="00001EC1">
        <w:rPr>
          <w:rStyle w:val="StyleUnderline"/>
          <w:szCs w:val="20"/>
        </w:rPr>
        <w:t xml:space="preserve">H. W. </w:t>
      </w:r>
      <w:r w:rsidRPr="000B077F">
        <w:rPr>
          <w:rStyle w:val="StyleUnderline"/>
          <w:szCs w:val="20"/>
        </w:rPr>
        <w:t>Bush</w:t>
      </w:r>
      <w:r w:rsidRPr="00001EC1">
        <w:rPr>
          <w:szCs w:val="20"/>
        </w:rPr>
        <w:t xml:space="preserve">, the United States </w:t>
      </w:r>
      <w:r w:rsidRPr="00001EC1">
        <w:rPr>
          <w:rStyle w:val="StyleUnderline"/>
          <w:szCs w:val="20"/>
        </w:rPr>
        <w:t>followed</w:t>
      </w:r>
      <w:r w:rsidRPr="00001EC1">
        <w:rPr>
          <w:szCs w:val="20"/>
        </w:rPr>
        <w:t xml:space="preserve"> the path of “selective engagement,” which is sometimes referred to as “</w:t>
      </w:r>
      <w:r w:rsidRPr="00001EC1">
        <w:rPr>
          <w:rStyle w:val="StyleUnderline"/>
          <w:szCs w:val="20"/>
        </w:rPr>
        <w:t>balance-of-power realism</w:t>
      </w:r>
      <w:r w:rsidRPr="00001EC1">
        <w:rPr>
          <w:szCs w:val="20"/>
        </w:rPr>
        <w:t xml:space="preserve">”; Bill </w:t>
      </w:r>
      <w:r w:rsidRPr="00001EC1">
        <w:rPr>
          <w:rStyle w:val="StyleUnderline"/>
          <w:szCs w:val="20"/>
        </w:rPr>
        <w:t>Clinton’s grand strategy looks a great deal like</w:t>
      </w:r>
      <w:r w:rsidRPr="00001EC1">
        <w:rPr>
          <w:szCs w:val="20"/>
        </w:rPr>
        <w:t xml:space="preserve"> what Posen and Ross call </w:t>
      </w:r>
      <w:r w:rsidRPr="00001EC1">
        <w:rPr>
          <w:rStyle w:val="StyleUnderline"/>
          <w:szCs w:val="20"/>
        </w:rPr>
        <w:t>“cooperative security,”</w:t>
      </w:r>
      <w:r w:rsidRPr="00001EC1">
        <w:rPr>
          <w:szCs w:val="20"/>
        </w:rPr>
        <w:t xml:space="preserve"> and others call “liberal internationalism”; George W. </w:t>
      </w:r>
      <w:r w:rsidRPr="00001EC1">
        <w:rPr>
          <w:rStyle w:val="StyleUnderline"/>
          <w:szCs w:val="20"/>
        </w:rPr>
        <w:t>Bush</w:t>
      </w:r>
      <w:r w:rsidRPr="00001EC1">
        <w:rPr>
          <w:szCs w:val="20"/>
        </w:rPr>
        <w:t xml:space="preserve">, especially in his first term, </w:t>
      </w:r>
      <w:r w:rsidRPr="00001EC1">
        <w:rPr>
          <w:rStyle w:val="StyleUnderline"/>
          <w:szCs w:val="20"/>
        </w:rPr>
        <w:t>forged a strategy that was as close to “primacy” as any president is likely to get</w:t>
      </w:r>
      <w:r w:rsidRPr="00001EC1">
        <w:rPr>
          <w:szCs w:val="20"/>
        </w:rPr>
        <w:t xml:space="preserve">; and Barack </w:t>
      </w:r>
      <w:r w:rsidRPr="00001EC1">
        <w:rPr>
          <w:rStyle w:val="StyleUnderline"/>
          <w:szCs w:val="20"/>
        </w:rPr>
        <w:t>Obama</w:t>
      </w:r>
      <w:r w:rsidRPr="00001EC1">
        <w:rPr>
          <w:szCs w:val="20"/>
        </w:rPr>
        <w:t xml:space="preserve">, despite some early flirtation with </w:t>
      </w:r>
      <w:r w:rsidRPr="00001EC1">
        <w:t xml:space="preserve">liberalism, </w:t>
      </w:r>
      <w:r w:rsidRPr="00001EC1">
        <w:rPr>
          <w:rStyle w:val="StyleUnderline"/>
        </w:rPr>
        <w:t>has followed a restrained</w:t>
      </w:r>
      <w:r w:rsidRPr="00001EC1">
        <w:t xml:space="preserve"> realist path, which Posen and Ross label “</w:t>
      </w:r>
      <w:r w:rsidRPr="00001EC1">
        <w:rPr>
          <w:rStyle w:val="StyleUnderline"/>
        </w:rPr>
        <w:t>neo-isolationism</w:t>
      </w:r>
      <w:r w:rsidRPr="00001EC1">
        <w:t>” but its proponents refer to as “strategic r</w:t>
      </w:r>
      <w:r w:rsidRPr="00001EC1">
        <w:rPr>
          <w:szCs w:val="20"/>
        </w:rPr>
        <w:t xml:space="preserve">estraint.” 77 </w:t>
      </w:r>
      <w:r w:rsidRPr="00F23A80">
        <w:rPr>
          <w:rStyle w:val="Emphasis"/>
          <w:szCs w:val="20"/>
          <w:highlight w:val="green"/>
        </w:rPr>
        <w:t>In no case did the various anticipated disorders materialize</w:t>
      </w:r>
      <w:r w:rsidRPr="00001EC1">
        <w:rPr>
          <w:szCs w:val="20"/>
        </w:rPr>
        <w:t xml:space="preserve">. As Table 2 demonstrates, </w:t>
      </w:r>
      <w:r w:rsidRPr="00F23A80">
        <w:rPr>
          <w:rStyle w:val="StyleUnderline"/>
          <w:szCs w:val="20"/>
          <w:highlight w:val="green"/>
        </w:rPr>
        <w:t>armed conflict levels fell steadily, irrespective of the grand strategic path</w:t>
      </w:r>
      <w:r w:rsidRPr="00001EC1">
        <w:rPr>
          <w:rStyle w:val="StyleUnderline"/>
          <w:szCs w:val="20"/>
        </w:rPr>
        <w:t xml:space="preserve"> Washington chose</w:t>
      </w:r>
      <w:r w:rsidRPr="00001EC1">
        <w:rPr>
          <w:szCs w:val="20"/>
        </w:rPr>
        <w:t xml:space="preserve">. </w:t>
      </w:r>
      <w:r w:rsidRPr="00001EC1">
        <w:rPr>
          <w:rStyle w:val="StyleUnderline"/>
        </w:rPr>
        <w:t>Neither the primacy of</w:t>
      </w:r>
      <w:r w:rsidRPr="00001EC1">
        <w:rPr>
          <w:szCs w:val="20"/>
        </w:rPr>
        <w:t xml:space="preserve"> George </w:t>
      </w:r>
      <w:r w:rsidRPr="00001EC1">
        <w:rPr>
          <w:rStyle w:val="StyleUnderline"/>
        </w:rPr>
        <w:t>W.</w:t>
      </w:r>
      <w:r w:rsidRPr="00001EC1">
        <w:rPr>
          <w:szCs w:val="20"/>
        </w:rPr>
        <w:t xml:space="preserve"> Bush </w:t>
      </w:r>
      <w:r w:rsidRPr="00001EC1">
        <w:rPr>
          <w:rStyle w:val="StyleUnderline"/>
        </w:rPr>
        <w:t>nor the restraint of</w:t>
      </w:r>
      <w:r w:rsidRPr="00001EC1">
        <w:rPr>
          <w:szCs w:val="20"/>
        </w:rPr>
        <w:t xml:space="preserve"> Barack </w:t>
      </w:r>
      <w:r w:rsidRPr="00001EC1">
        <w:rPr>
          <w:rStyle w:val="StyleUnderline"/>
        </w:rPr>
        <w:t>Obama had</w:t>
      </w:r>
      <w:r w:rsidRPr="00001EC1">
        <w:rPr>
          <w:szCs w:val="20"/>
        </w:rPr>
        <w:t xml:space="preserve"> much </w:t>
      </w:r>
      <w:r w:rsidRPr="00001EC1">
        <w:rPr>
          <w:rStyle w:val="StyleUnderline"/>
        </w:rPr>
        <w:t>effect on the level of global violence</w:t>
      </w:r>
      <w:r w:rsidRPr="00001EC1">
        <w:rPr>
          <w:szCs w:val="20"/>
        </w:rPr>
        <w:t xml:space="preserve">. </w:t>
      </w:r>
      <w:r w:rsidRPr="00F23A80">
        <w:rPr>
          <w:rStyle w:val="StyleUnderline"/>
          <w:highlight w:val="green"/>
        </w:rPr>
        <w:t>Despite continued warnings</w:t>
      </w:r>
      <w:r w:rsidRPr="00001EC1">
        <w:rPr>
          <w:rStyle w:val="StyleUnderline"/>
        </w:rPr>
        <w:t xml:space="preserve"> (and the high-profile mess in Syria), </w:t>
      </w:r>
      <w:r w:rsidRPr="00F23A80">
        <w:rPr>
          <w:rStyle w:val="StyleUnderline"/>
          <w:highlight w:val="green"/>
        </w:rPr>
        <w:t>the world has not experienced an increase in violence while the U</w:t>
      </w:r>
      <w:r w:rsidRPr="00F23A80">
        <w:rPr>
          <w:rStyle w:val="StyleUnderline"/>
          <w:szCs w:val="20"/>
          <w:highlight w:val="green"/>
        </w:rPr>
        <w:t>nited States chose uninvolvement</w:t>
      </w:r>
      <w:r w:rsidRPr="00001EC1">
        <w:rPr>
          <w:szCs w:val="20"/>
        </w:rPr>
        <w:t xml:space="preserve">. </w:t>
      </w:r>
      <w:r w:rsidRPr="00001EC1">
        <w:rPr>
          <w:rStyle w:val="StyleUnderline"/>
        </w:rPr>
        <w:t xml:space="preserve">If the grand strategy of the United States is responsible for the New Peace, it is leaving </w:t>
      </w:r>
      <w:r w:rsidRPr="00001EC1">
        <w:rPr>
          <w:rStyle w:val="Emphasis"/>
        </w:rPr>
        <w:t>no trace in the evidence</w:t>
      </w:r>
      <w:r w:rsidRPr="00001EC1">
        <w:rPr>
          <w:szCs w:val="20"/>
        </w:rPr>
        <w:t xml:space="preserve">. Perhaps we should not expect a correlation to show up in this kind of analysis. While US behavior might have varied in the margins during this period, nether its relative advantage over its nearest rivals nor its commitments waivered in any important way. However, it is surely worth noting that </w:t>
      </w:r>
      <w:r w:rsidRPr="00001EC1">
        <w:rPr>
          <w:rStyle w:val="StyleUnderline"/>
        </w:rPr>
        <w:t>if trends opposite to those discussed in the previous two sections had unfolded, if other states had reacted differently to fluctuations in either US military spending or grand strategy, then surely hegemonic stability theorists would argue that their expectations had been fulfilled</w:t>
      </w:r>
      <w:r w:rsidRPr="00001EC1">
        <w:rPr>
          <w:szCs w:val="20"/>
        </w:rPr>
        <w:t xml:space="preserve">. Many liberals were on the lookout for chaos while George W. Bush was in the White House, just as neoconservatives have been quick to identify apparent worldwide catastrophe under President Obama.78 If increases in violence would have been evidence for the wisdom of hegemonic strategies, then logical consistency demands that the lack thereof should at least pose a problem. </w:t>
      </w:r>
      <w:r w:rsidRPr="00001EC1">
        <w:rPr>
          <w:rStyle w:val="StyleUnderline"/>
        </w:rPr>
        <w:t xml:space="preserve">As it stands, </w:t>
      </w:r>
      <w:r w:rsidRPr="00F23A80">
        <w:rPr>
          <w:rStyle w:val="StyleUnderline"/>
          <w:highlight w:val="green"/>
        </w:rPr>
        <w:t>the only evidence we have regarding the relationship between US power and international stability suggests that the two are unrelated</w:t>
      </w:r>
      <w:r w:rsidRPr="00001EC1">
        <w:rPr>
          <w:szCs w:val="20"/>
        </w:rPr>
        <w:t xml:space="preserve">. </w:t>
      </w:r>
      <w:r w:rsidRPr="00001EC1">
        <w:rPr>
          <w:rStyle w:val="StyleUnderline"/>
          <w:szCs w:val="20"/>
        </w:rPr>
        <w:t xml:space="preserve">The rest of the world appears </w:t>
      </w:r>
      <w:r w:rsidRPr="00001EC1">
        <w:rPr>
          <w:rStyle w:val="StyleUnderline"/>
          <w:szCs w:val="20"/>
        </w:rPr>
        <w:lastRenderedPageBreak/>
        <w:t>quite capable and willing to operate effectively without the presence of a global policeman</w:t>
      </w:r>
      <w:r w:rsidRPr="00001EC1">
        <w:rPr>
          <w:szCs w:val="20"/>
        </w:rPr>
        <w:t xml:space="preserve">. </w:t>
      </w:r>
      <w:r w:rsidRPr="00F23A80">
        <w:rPr>
          <w:rStyle w:val="StyleUnderline"/>
          <w:highlight w:val="green"/>
        </w:rPr>
        <w:t xml:space="preserve">Those who think otherwise have </w:t>
      </w:r>
      <w:r w:rsidRPr="00F23A80">
        <w:rPr>
          <w:rStyle w:val="Emphasis"/>
          <w:highlight w:val="green"/>
        </w:rPr>
        <w:t>precious little empirical support</w:t>
      </w:r>
      <w:r w:rsidRPr="00001EC1">
        <w:rPr>
          <w:rStyle w:val="StyleUnderline"/>
        </w:rPr>
        <w:t xml:space="preserve"> upon which to build their case</w:t>
      </w:r>
      <w:r w:rsidRPr="00001EC1">
        <w:rPr>
          <w:szCs w:val="20"/>
        </w:rPr>
        <w:t>. Hegemonic stability is a belief, in other words, rather than an established fact, and as such deserves a different kind of examination.</w:t>
      </w:r>
    </w:p>
    <w:p w14:paraId="29D23E57" w14:textId="77777777" w:rsidR="002645B9" w:rsidRDefault="002645B9" w:rsidP="002645B9">
      <w:pPr>
        <w:pStyle w:val="Heading4"/>
      </w:pPr>
      <w:r>
        <w:t>That means trying to fight back ensures counterbalancing and war</w:t>
      </w:r>
    </w:p>
    <w:p w14:paraId="01AE59DD" w14:textId="77777777" w:rsidR="002645B9" w:rsidRPr="00A3163C" w:rsidRDefault="002645B9" w:rsidP="002645B9">
      <w:r w:rsidRPr="00A3163C">
        <w:rPr>
          <w:rStyle w:val="Style13ptBold"/>
        </w:rPr>
        <w:t>Adams 18</w:t>
      </w:r>
      <w:r w:rsidRPr="00A3163C">
        <w:t xml:space="preserve"> Gordon Adams, Gordon Adams is emeritus faculty from American University and a Distinguished Fellow at the Stimson Center. He oversaw national security budgets in the Clinton White House from 1993-97. “Beyond Hegemony And A Liberal International Order</w:t>
      </w:r>
      <w:r>
        <w:t xml:space="preserve">.” May 17, 2018. </w:t>
      </w:r>
      <w:r w:rsidRPr="00A3163C">
        <w:t>https://lobelog.com/beyond-hegemony-and-a-liberal-international-order/</w:t>
      </w:r>
    </w:p>
    <w:p w14:paraId="18BA26FD" w14:textId="77777777" w:rsidR="002645B9" w:rsidRPr="00A3163C" w:rsidRDefault="002645B9" w:rsidP="002645B9"/>
    <w:p w14:paraId="38767820" w14:textId="77777777" w:rsidR="002645B9" w:rsidRPr="00A3163C" w:rsidRDefault="002645B9" w:rsidP="002645B9">
      <w:pPr>
        <w:rPr>
          <w:rStyle w:val="StyleUnderline"/>
        </w:rPr>
      </w:pPr>
      <w:r w:rsidRPr="00E1253D">
        <w:rPr>
          <w:rStyle w:val="Emphasis"/>
        </w:rPr>
        <w:t>America’s place in the world is experiencing an historic turning point. All the mumbo-jumbo about being the “exceptional” and “indispensable” nation, the</w:t>
      </w:r>
      <w:r w:rsidRPr="00A3163C">
        <w:t xml:space="preserve"> natural “leader” of something called the “West,” the guarantor of some kind of international system of “rules” </w:t>
      </w:r>
      <w:r w:rsidRPr="00A3163C">
        <w:rPr>
          <w:rStyle w:val="StyleUnderline"/>
        </w:rPr>
        <w:t>is finally being cast into the dustbin of history.</w:t>
      </w:r>
    </w:p>
    <w:p w14:paraId="33EB47A8" w14:textId="77777777" w:rsidR="002645B9" w:rsidRPr="00A3163C" w:rsidRDefault="002645B9" w:rsidP="002645B9">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6428BE50" w14:textId="77777777" w:rsidR="002645B9" w:rsidRPr="00E1253D" w:rsidRDefault="002645B9" w:rsidP="002645B9">
      <w:r w:rsidRPr="00A3163C">
        <w:t xml:space="preserve">Of course, it is about all these decisions. But in every case, </w:t>
      </w:r>
      <w:r w:rsidRPr="00A3163C">
        <w:rPr>
          <w:rStyle w:val="StyleUnderline"/>
        </w:rPr>
        <w:t>those decisions</w:t>
      </w:r>
      <w:r w:rsidRPr="00A3163C">
        <w:t xml:space="preserve">, and even the critics of those decisions, have failed to realize how they have </w:t>
      </w:r>
      <w:r w:rsidRPr="00A3163C">
        <w:rPr>
          <w:rStyle w:val="StyleUnderline"/>
        </w:rPr>
        <w:t xml:space="preserve">played into, helped cause, and now </w:t>
      </w:r>
      <w:r w:rsidRPr="00F23A80">
        <w:rPr>
          <w:rStyle w:val="StyleUnderline"/>
          <w:highlight w:val="green"/>
        </w:rPr>
        <w:t xml:space="preserve">accelerate </w:t>
      </w:r>
      <w:r w:rsidRPr="00E1253D">
        <w:rPr>
          <w:rStyle w:val="Emphasis"/>
        </w:rPr>
        <w:t xml:space="preserve">a </w:t>
      </w:r>
      <w:r w:rsidRPr="00F23A80">
        <w:rPr>
          <w:rStyle w:val="Emphasis"/>
          <w:highlight w:val="green"/>
        </w:rPr>
        <w:t>fundamental shift in global realities</w:t>
      </w:r>
      <w:r w:rsidRPr="00A3163C">
        <w:rPr>
          <w:rStyle w:val="StyleUnderline"/>
        </w:rPr>
        <w:t xml:space="preserve">—the centrifugal redistribution of power and influence in the international </w:t>
      </w:r>
      <w:r w:rsidRPr="00E1253D">
        <w:rPr>
          <w:rStyle w:val="StyleUnderline"/>
        </w:rPr>
        <w:t xml:space="preserve">system </w:t>
      </w:r>
      <w:r w:rsidRPr="00E1253D">
        <w:rPr>
          <w:rStyle w:val="Emphasis"/>
        </w:rPr>
        <w:t xml:space="preserve">that has </w:t>
      </w:r>
      <w:r w:rsidRPr="00F23A80">
        <w:rPr>
          <w:rStyle w:val="Emphasis"/>
          <w:highlight w:val="green"/>
        </w:rPr>
        <w:t>brought to an end the “American century</w:t>
      </w:r>
      <w:r w:rsidRPr="00F23A80">
        <w:rPr>
          <w:rStyle w:val="StyleUnderline"/>
          <w:highlight w:val="green"/>
        </w:rPr>
        <w:t>.</w:t>
      </w:r>
      <w:r w:rsidRPr="00F23A80">
        <w:rPr>
          <w:highlight w:val="green"/>
        </w:rPr>
        <w:t xml:space="preserve">” </w:t>
      </w:r>
      <w:r w:rsidRPr="00E1253D">
        <w:rPr>
          <w:rStyle w:val="StyleUnderline"/>
        </w:rPr>
        <w:t xml:space="preserve">The United States has become </w:t>
      </w:r>
      <w:r w:rsidRPr="00E1253D">
        <w:rPr>
          <w:rStyle w:val="Emphasis"/>
          <w:sz w:val="24"/>
        </w:rPr>
        <w:t>just another power</w:t>
      </w:r>
      <w:r w:rsidRPr="00E1253D">
        <w:rPr>
          <w:rStyle w:val="StyleUnderline"/>
        </w:rPr>
        <w:t xml:space="preserve"> in a system</w:t>
      </w:r>
      <w:r w:rsidRPr="00E1253D">
        <w:t xml:space="preserve"> for which it no longer sets or enforces the rules, if it ever really did.</w:t>
      </w:r>
    </w:p>
    <w:p w14:paraId="0A19EB71" w14:textId="77777777" w:rsidR="002645B9" w:rsidRPr="00E1253D" w:rsidRDefault="002645B9" w:rsidP="002645B9">
      <w:pPr>
        <w:rPr>
          <w:rStyle w:val="StyleUnderline"/>
        </w:rPr>
      </w:pPr>
      <w:r w:rsidRPr="00E1253D">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w:t>
      </w:r>
      <w:r w:rsidRPr="00E1253D">
        <w:rPr>
          <w:rStyle w:val="StyleUnderline"/>
        </w:rPr>
        <w:t>Republicans </w:t>
      </w:r>
      <w:hyperlink r:id="rId18" w:history="1">
        <w:r w:rsidRPr="00E1253D">
          <w:rPr>
            <w:rStyle w:val="StyleUnderline"/>
          </w:rPr>
          <w:t>demand</w:t>
        </w:r>
      </w:hyperlink>
      <w:r w:rsidRPr="00E1253D">
        <w:rPr>
          <w:rStyle w:val="StyleUnderline"/>
        </w:rPr>
        <w:t> bellicose American assertiveness, believing that force and military strength guarantee that the world will behave</w:t>
      </w:r>
      <w:r w:rsidRPr="00E1253D">
        <w:t>. Columnists bewail America’s declining status, </w:t>
      </w:r>
      <w:hyperlink r:id="rId19" w:history="1">
        <w:r w:rsidRPr="00E1253D">
          <w:rPr>
            <w:rStyle w:val="Hyperlink"/>
          </w:rPr>
          <w:t>arguing</w:t>
        </w:r>
      </w:hyperlink>
      <w:r w:rsidRPr="00E1253D">
        <w:t xml:space="preserve"> that greater iinvestment in allies and diplomacy, combined with military engagement might reverse the tide. </w:t>
      </w:r>
      <w:r w:rsidRPr="00E1253D">
        <w:rPr>
          <w:rStyle w:val="StyleUnderline"/>
        </w:rPr>
        <w:t>Think tanks scurry to </w:t>
      </w:r>
      <w:hyperlink r:id="rId20" w:history="1">
        <w:r w:rsidRPr="00E1253D">
          <w:rPr>
            <w:rStyle w:val="StyleUnderline"/>
          </w:rPr>
          <w:t>define</w:t>
        </w:r>
      </w:hyperlink>
      <w:r w:rsidRPr="00E1253D">
        <w:rPr>
          <w:rStyle w:val="StyleUnderline"/>
        </w:rPr>
        <w:t xml:space="preserve"> new national security and military policies that can put America back on top.</w:t>
      </w:r>
    </w:p>
    <w:p w14:paraId="1F6A0281" w14:textId="77777777" w:rsidR="002645B9" w:rsidRPr="00E1253D" w:rsidRDefault="002645B9" w:rsidP="002645B9">
      <w:pPr>
        <w:rPr>
          <w:rStyle w:val="StyleUnderline"/>
        </w:rPr>
      </w:pPr>
      <w:r w:rsidRPr="00E1253D">
        <w:rPr>
          <w:rStyle w:val="Emphasis"/>
          <w:sz w:val="24"/>
        </w:rPr>
        <w:t>This debate is a circular firing squad.</w:t>
      </w:r>
      <w:r w:rsidRPr="00E1253D">
        <w:t xml:space="preserve"> </w:t>
      </w:r>
      <w:r w:rsidRPr="00E1253D">
        <w:rPr>
          <w:rStyle w:val="StyleUnderline"/>
        </w:rPr>
        <w:t>Both liberal Democrats and conservative Republicans are struggling to recreate a myth: that the US dominates the world by dint of power,</w:t>
      </w:r>
      <w:r w:rsidRPr="00E1253D">
        <w:t xml:space="preserve"> values, wisdom, even God’s decisions. </w:t>
      </w:r>
      <w:r w:rsidRPr="00E1253D">
        <w:rPr>
          <w:rStyle w:val="StyleUnderline"/>
        </w:rPr>
        <w:t>America, and only America, can bring order and security to the world. Any other option spells chaos.</w:t>
      </w:r>
    </w:p>
    <w:p w14:paraId="40EEC809" w14:textId="77777777" w:rsidR="002645B9" w:rsidRPr="00E1253D" w:rsidRDefault="002645B9" w:rsidP="002645B9">
      <w:r w:rsidRPr="00E1253D">
        <w:t>Power Shifts</w:t>
      </w:r>
    </w:p>
    <w:p w14:paraId="237CCB73" w14:textId="77777777" w:rsidR="002645B9" w:rsidRPr="00A3163C" w:rsidRDefault="002645B9" w:rsidP="002645B9">
      <w:pPr>
        <w:rPr>
          <w:rStyle w:val="StyleUnderline"/>
        </w:rPr>
      </w:pPr>
      <w:r w:rsidRPr="00E1253D">
        <w:rPr>
          <w:rStyle w:val="StyleUnderline"/>
        </w:rPr>
        <w:lastRenderedPageBreak/>
        <w:t xml:space="preserve">The latest foreign policy whim—withdrawing from the nuclear agreement with Iran—is </w:t>
      </w:r>
      <w:r w:rsidRPr="00E1253D">
        <w:rPr>
          <w:rStyle w:val="Emphasis"/>
        </w:rPr>
        <w:t>the most recent nail in the coffin lid in which the myth is buried.</w:t>
      </w:r>
      <w:r w:rsidRPr="00E1253D">
        <w:t xml:space="preserve"> Rather than restore leadership, </w:t>
      </w:r>
      <w:r w:rsidRPr="00E1253D">
        <w:rPr>
          <w:rStyle w:val="StyleUnderline"/>
        </w:rPr>
        <w:t>withdrawing from the agreement simply accelerates the global rebalancing already underway, a tectonic shift that began with the disappearance of the Soviet Union and the end of the Cold</w:t>
      </w:r>
      <w:r w:rsidRPr="00A3163C">
        <w:rPr>
          <w:rStyle w:val="StyleUnderline"/>
        </w:rPr>
        <w:t xml:space="preserve"> War. The signs are everywhere.</w:t>
      </w:r>
    </w:p>
    <w:p w14:paraId="0595CDE0" w14:textId="77777777" w:rsidR="002645B9" w:rsidRPr="00A3163C" w:rsidRDefault="002645B9" w:rsidP="002645B9">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Russia. US regime change in Iraq not only destabilized the region but helped usher the Iranians into this active regional role. The other influential countries in the region, particularly Saudi Arabia and Israel, will have to deal with this reality.</w:t>
      </w:r>
    </w:p>
    <w:p w14:paraId="5F07CEB5" w14:textId="77777777" w:rsidR="002645B9" w:rsidRPr="00E1253D" w:rsidRDefault="002645B9" w:rsidP="002645B9">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w:t>
      </w:r>
      <w:r w:rsidRPr="00E1253D">
        <w:t>East. T</w:t>
      </w:r>
      <w:r w:rsidRPr="00E1253D">
        <w:rPr>
          <w:rStyle w:val="Emphasis"/>
        </w:rPr>
        <w:t>he invasion of Iraq may have helped open this Pandora’s box.</w:t>
      </w:r>
      <w:r w:rsidRPr="00E1253D">
        <w:rPr>
          <w:rStyle w:val="StyleUnderline"/>
        </w:rPr>
        <w:t xml:space="preserve"> The US is rapidly </w:t>
      </w:r>
      <w:r w:rsidRPr="00E1253D">
        <w:rPr>
          <w:rStyle w:val="Emphasis"/>
        </w:rPr>
        <w:t>becoming a marginal player</w:t>
      </w:r>
      <w:r w:rsidRPr="00E1253D">
        <w:rPr>
          <w:rStyle w:val="StyleUnderline"/>
        </w:rPr>
        <w:t xml:space="preserve"> in the chaotic security environment of the Middle East.</w:t>
      </w:r>
      <w:r w:rsidRPr="00E1253D">
        <w:t xml:space="preserve"> </w:t>
      </w:r>
      <w:r w:rsidRPr="00E1253D">
        <w:rPr>
          <w:rStyle w:val="StyleUnderline"/>
        </w:rPr>
        <w:t>In Asia, decades of US condemnation and containment of China have failed.</w:t>
      </w:r>
      <w:r w:rsidRPr="00E1253D">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T</w:t>
      </w:r>
      <w:r w:rsidRPr="00E1253D">
        <w:rPr>
          <w:rStyle w:val="StyleUnderline"/>
        </w:rPr>
        <w:t>here is a new, global, competitive player in the system, a reality the United States can not contain or reverse</w:t>
      </w:r>
      <w:r w:rsidRPr="00E1253D">
        <w:t>. That player is disrupting that lovely system of rules, acting without U.S. permission or approval. It is even creating new international institutions—an infrastructure development bank and a global trading infrastructure programs (the Belt and Road initiative) to which the US is not even a party. The balance has changed, permanently, and the rules are being rewritten, whether the United States likes it or not.</w:t>
      </w:r>
    </w:p>
    <w:p w14:paraId="4991E8C5" w14:textId="77777777" w:rsidR="002645B9" w:rsidRPr="00E1253D" w:rsidRDefault="002645B9" w:rsidP="002645B9">
      <w:pPr>
        <w:rPr>
          <w:rStyle w:val="StyleUnderline"/>
        </w:rPr>
      </w:pPr>
      <w:r w:rsidRPr="00E1253D">
        <w:t xml:space="preserve">At the end of the Cold War, American power surrounded Russia, coopting its former satellites, provoking a Russian reaction. Today, </w:t>
      </w:r>
      <w:r w:rsidRPr="00E1253D">
        <w:rPr>
          <w:rStyle w:val="StyleUnderline"/>
        </w:rPr>
        <w:t>the Russian government is, poisoning its citizens overseas, arming Assad, intruding on elections globally, stifling dissent and killing dissenters, and rebuilding its military</w:t>
      </w:r>
      <w:r w:rsidRPr="00E1253D">
        <w:t xml:space="preserve">. Confront Russia, condemn Putin, pretend that they are isolated, treat them with contempt and moral judgment, but </w:t>
      </w:r>
      <w:r w:rsidRPr="00E1253D">
        <w:rPr>
          <w:rStyle w:val="StyleUnderline"/>
        </w:rPr>
        <w:t>Putin does not go away</w:t>
      </w:r>
      <w:r w:rsidRPr="00E1253D">
        <w:t xml:space="preserve">. He is asserting his view of Russia’s interests and Russia’s role in the world, like any great power is likely to do. </w:t>
      </w:r>
      <w:r w:rsidRPr="00E1253D">
        <w:rPr>
          <w:rStyle w:val="StyleUnderline"/>
        </w:rPr>
        <w:t xml:space="preserve">No amount of US pressure, sanctions, or policy is likely to change that </w:t>
      </w:r>
      <w:r w:rsidRPr="00E1253D">
        <w:t xml:space="preserve">reality. </w:t>
      </w:r>
      <w:r w:rsidRPr="00E1253D">
        <w:rPr>
          <w:rStyle w:val="StyleUnderline"/>
        </w:rPr>
        <w:t>Russia is consciously and actively rebalancing the United States, with some success.</w:t>
      </w:r>
    </w:p>
    <w:p w14:paraId="7D9BA06F" w14:textId="77777777" w:rsidR="002645B9" w:rsidRPr="00E1253D" w:rsidRDefault="002645B9" w:rsidP="002645B9">
      <w:pPr>
        <w:rPr>
          <w:rStyle w:val="StyleUnderline"/>
        </w:rPr>
      </w:pPr>
      <w:r w:rsidRPr="00E1253D">
        <w:rPr>
          <w:rStyle w:val="StyleUnderline"/>
        </w:rPr>
        <w:t>American bullying</w:t>
      </w:r>
      <w:r w:rsidRPr="00E1253D">
        <w:t xml:space="preserve"> and presidential rhetoric </w:t>
      </w:r>
      <w:r w:rsidRPr="00E1253D">
        <w:rPr>
          <w:rStyle w:val="StyleUnderline"/>
        </w:rPr>
        <w:t>may have played a role in the apparent, but uncertain, willingness of the North Korean regime to put its nuclear program on the table</w:t>
      </w:r>
      <w:r w:rsidRPr="00E1253D">
        <w:t xml:space="preserve">. But </w:t>
      </w:r>
      <w:r w:rsidRPr="00E1253D">
        <w:rPr>
          <w:rStyle w:val="StyleUnderline"/>
        </w:rPr>
        <w:t xml:space="preserve">if that program disappears, </w:t>
      </w:r>
      <w:r w:rsidRPr="00E1253D">
        <w:rPr>
          <w:rStyle w:val="Emphasis"/>
        </w:rPr>
        <w:t>the putative Nobel Peace Prize may actually belong to President Moon Jae-in</w:t>
      </w:r>
      <w:r w:rsidRPr="00E1253D">
        <w:rPr>
          <w:rStyle w:val="StyleUnderline"/>
        </w:rPr>
        <w:t xml:space="preserve"> of South Korea and even Kim Jong Un, for seizing an opportunity</w:t>
      </w:r>
      <w:r w:rsidRPr="00E1253D">
        <w:t xml:space="preserve">. </w:t>
      </w:r>
      <w:r w:rsidRPr="00E1253D">
        <w:rPr>
          <w:rStyle w:val="StyleUnderline"/>
        </w:rPr>
        <w:t>Even that regional balance and the key players are shifting.</w:t>
      </w:r>
    </w:p>
    <w:p w14:paraId="5666BE7B" w14:textId="77777777" w:rsidR="002645B9" w:rsidRPr="00E1253D" w:rsidRDefault="002645B9" w:rsidP="002645B9">
      <w:r w:rsidRPr="00E1253D">
        <w:lastRenderedPageBreak/>
        <w:t>Reckoning with the Shift</w:t>
      </w:r>
    </w:p>
    <w:p w14:paraId="3EA64DC6" w14:textId="77777777" w:rsidR="002645B9" w:rsidRPr="00A3163C" w:rsidRDefault="002645B9" w:rsidP="002645B9">
      <w:pPr>
        <w:rPr>
          <w:rStyle w:val="StyleUnderline"/>
        </w:rPr>
      </w:pPr>
      <w:r w:rsidRPr="00E1253D">
        <w:rPr>
          <w:rStyle w:val="StyleUnderline"/>
        </w:rPr>
        <w:t>America has not been able to use its dominant military to</w:t>
      </w:r>
      <w:r w:rsidRPr="00E1253D">
        <w:t xml:space="preserve"> prevent this evolution or </w:t>
      </w:r>
      <w:r w:rsidRPr="00E1253D">
        <w:rPr>
          <w:rStyle w:val="StyleUnderline"/>
        </w:rPr>
        <w:t>restore order</w:t>
      </w:r>
      <w:r w:rsidRPr="00E1253D">
        <w:t xml:space="preserve">. </w:t>
      </w:r>
      <w:r w:rsidRPr="00E1253D">
        <w:rPr>
          <w:rStyle w:val="StyleUnderline"/>
        </w:rPr>
        <w:t>Where it has been deployed in large numbers—Iraq and Afghanistan—</w:t>
      </w:r>
      <w:r w:rsidRPr="00E1253D">
        <w:rPr>
          <w:rStyle w:val="Emphasis"/>
        </w:rPr>
        <w:t>U.S. military force has failed</w:t>
      </w:r>
      <w:r w:rsidRPr="00E1253D">
        <w:rPr>
          <w:rStyle w:val="StyleUnderline"/>
        </w:rPr>
        <w:t>.</w:t>
      </w:r>
      <w:r w:rsidRPr="00E1253D">
        <w:t xml:space="preserve"> </w:t>
      </w:r>
      <w:r w:rsidRPr="00E1253D">
        <w:rPr>
          <w:rStyle w:val="StyleUnderline"/>
        </w:rPr>
        <w:t>War grinds on in Afghanistan with no light suddenly appearing at the end of the tunnel,</w:t>
      </w:r>
      <w:r w:rsidRPr="00E1253D">
        <w:t xml:space="preserve"> despite the promises of generations of officers. Rousting the Islamic State from </w:t>
      </w:r>
      <w:r w:rsidRPr="00E1253D">
        <w:rPr>
          <w:rStyle w:val="StyleUnderline"/>
        </w:rPr>
        <w:t>Iraq</w:t>
      </w:r>
      <w:r w:rsidRPr="00E1253D">
        <w:t xml:space="preserve"> has not solved the internal problems of that unhappy country, which </w:t>
      </w:r>
      <w:r w:rsidRPr="00E1253D">
        <w:rPr>
          <w:rStyle w:val="StyleUnderline"/>
        </w:rPr>
        <w:t>is still recovering from a US occupatio</w:t>
      </w:r>
      <w:r w:rsidRPr="00E1253D">
        <w:t>n. Special Operations forces in dozens of countries whack at terrorist moles only to find others arisi</w:t>
      </w:r>
      <w:r w:rsidRPr="00A3163C">
        <w:t xml:space="preserve">ng in their place, stimulated by the confrontation. </w:t>
      </w:r>
      <w:r w:rsidRPr="00A3163C">
        <w:rPr>
          <w:rStyle w:val="StyleUnderline"/>
        </w:rPr>
        <w:t>Order is not restored; the American rules are not being obeyed.</w:t>
      </w:r>
    </w:p>
    <w:p w14:paraId="0D027DA6" w14:textId="77777777" w:rsidR="002645B9" w:rsidRPr="00A3163C" w:rsidRDefault="002645B9" w:rsidP="002645B9">
      <w:pPr>
        <w:rPr>
          <w:rStyle w:val="StyleUnderline"/>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 xml:space="preserve">to “restore” the liberal international order, </w:t>
      </w:r>
      <w:r w:rsidRPr="00F23A80">
        <w:rPr>
          <w:rStyle w:val="Emphasis"/>
          <w:sz w:val="24"/>
          <w:highlight w:val="green"/>
        </w:rPr>
        <w:t>the entire world will find itself at an even more dangerous moment</w:t>
      </w:r>
      <w:r w:rsidRPr="00A3163C">
        <w:t xml:space="preserve">. </w:t>
      </w:r>
      <w:r w:rsidRPr="00A3163C">
        <w:rPr>
          <w:rStyle w:val="StyleUnderline"/>
        </w:rPr>
        <w:t xml:space="preserve">Bullying will only accelerate 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339AFF2E" w14:textId="77777777" w:rsidR="002645B9" w:rsidRPr="00A3163C" w:rsidRDefault="002645B9" w:rsidP="002645B9">
      <w:pPr>
        <w:rPr>
          <w:rStyle w:val="StyleUnderline"/>
        </w:rPr>
      </w:pPr>
      <w:r w:rsidRPr="00A3163C">
        <w:rPr>
          <w:rStyle w:val="StyleUnderline"/>
        </w:rPr>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5C3C5230" w14:textId="77777777" w:rsidR="002645B9" w:rsidRDefault="002645B9" w:rsidP="002645B9">
      <w:pPr>
        <w:rPr>
          <w:rStyle w:val="Emphasis"/>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1129EA69" w14:textId="77777777" w:rsidR="002645B9" w:rsidRPr="00F601E6" w:rsidRDefault="002645B9" w:rsidP="002645B9"/>
    <w:p w14:paraId="10127200" w14:textId="77777777" w:rsidR="002645B9" w:rsidRPr="00F601E6" w:rsidRDefault="002645B9" w:rsidP="002645B9"/>
    <w:p w14:paraId="2EAC11CA" w14:textId="77777777" w:rsidR="002645B9" w:rsidRPr="007A307A" w:rsidRDefault="002645B9" w:rsidP="002645B9"/>
    <w:p w14:paraId="1A33372B" w14:textId="77777777" w:rsidR="002645B9" w:rsidRPr="0057196C" w:rsidRDefault="002645B9" w:rsidP="002645B9">
      <w:pPr>
        <w:pStyle w:val="Heading3"/>
      </w:pPr>
      <w:r>
        <w:lastRenderedPageBreak/>
        <w:t>Pandemics</w:t>
      </w:r>
    </w:p>
    <w:p w14:paraId="39D83CB8" w14:textId="77777777" w:rsidR="002645B9" w:rsidRDefault="002645B9" w:rsidP="002645B9">
      <w:pPr>
        <w:pStyle w:val="Heading4"/>
      </w:pPr>
      <w:r>
        <w:t xml:space="preserve">Expertise, processes, bio samples, cell lines, distribution, and cost are all alt causes to TRIPs – only IPR can reliably scale high quality low cost medicine </w:t>
      </w:r>
    </w:p>
    <w:p w14:paraId="379E3F5A" w14:textId="77777777" w:rsidR="002645B9" w:rsidRPr="001E7A91" w:rsidRDefault="002645B9" w:rsidP="002645B9">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4CF137BC" w14:textId="77777777" w:rsidR="002645B9" w:rsidRDefault="002645B9" w:rsidP="002645B9">
      <w:r>
        <w:t>The real challenges</w:t>
      </w:r>
    </w:p>
    <w:p w14:paraId="5CF4118B" w14:textId="77777777" w:rsidR="002645B9" w:rsidRDefault="002645B9" w:rsidP="002645B9">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1A51F111" w14:textId="77777777" w:rsidR="002645B9" w:rsidRDefault="002645B9" w:rsidP="002645B9">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5499DE69" w14:textId="77777777" w:rsidR="002645B9" w:rsidRPr="00CE6CAB" w:rsidRDefault="002645B9" w:rsidP="002645B9">
      <w:pPr>
        <w:rPr>
          <w:rStyle w:val="Emphasis"/>
        </w:rPr>
      </w:pPr>
      <w:r>
        <w:t xml:space="preserve">John-Arne Røttingen,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2DF635B1" w14:textId="77777777" w:rsidR="002645B9" w:rsidRPr="00CE6CAB" w:rsidRDefault="002645B9" w:rsidP="002645B9">
      <w:pPr>
        <w:rPr>
          <w:rStyle w:val="StyleUnderline"/>
        </w:rPr>
      </w:pPr>
      <w:r>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59768F15" w14:textId="77777777" w:rsidR="002645B9" w:rsidRPr="001E7A91" w:rsidRDefault="002645B9" w:rsidP="002645B9">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345BF2EB" w14:textId="77777777" w:rsidR="002645B9" w:rsidRDefault="002645B9" w:rsidP="002645B9">
      <w:r>
        <w:t xml:space="preserve">Then there is the </w:t>
      </w:r>
      <w:r w:rsidRPr="00CE6CAB">
        <w:rPr>
          <w:rStyle w:val="Emphasis"/>
        </w:rPr>
        <w:t>problem of distributing the vaccines</w:t>
      </w:r>
      <w:r>
        <w:t xml:space="preserve"> to billions of people in every country. </w:t>
      </w:r>
      <w:r w:rsidRPr="00CE6CAB">
        <w:rPr>
          <w:rStyle w:val="StyleUnderline"/>
        </w:rPr>
        <w:t>Even with plentiful supplies, a range of issues need to be considered such as regulatory bottlenecks; supply chain, transport and storage; maintenance of the cold chain; adequately trained staff; data tracking; and vaccine hesitancy amongst the population</w:t>
      </w:r>
      <w:r>
        <w:t>.</w:t>
      </w:r>
    </w:p>
    <w:p w14:paraId="4682F67D" w14:textId="77777777" w:rsidR="002645B9" w:rsidRDefault="002645B9" w:rsidP="002645B9">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xml:space="preserve">. The UK, for example, has spent around £2.9bn on procuring vaccines, far less than the official estimate of £8.8bn to be spent on distributing and delivering them. Comparable costs will exist for all other countries, even </w:t>
      </w:r>
      <w:r>
        <w:lastRenderedPageBreak/>
        <w:t>if they are subsidised by Overseas Development Assistance. Even then, the combined costs of vaccination are dwarved by the other economic costs of the pandemic.</w:t>
      </w:r>
    </w:p>
    <w:p w14:paraId="29370070" w14:textId="77777777" w:rsidR="002645B9" w:rsidRDefault="002645B9" w:rsidP="002645B9">
      <w:r>
        <w:t>IP is part of the solution</w:t>
      </w:r>
    </w:p>
    <w:p w14:paraId="3E189929" w14:textId="77777777" w:rsidR="002645B9" w:rsidRPr="00CE6CAB" w:rsidRDefault="002645B9" w:rsidP="002645B9">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make no sense for IP owners to use it to withhold access</w:t>
      </w:r>
      <w:r>
        <w:t xml:space="preserve">, </w:t>
      </w:r>
      <w:r w:rsidRPr="00CE6CAB">
        <w:rPr>
          <w:rStyle w:val="StyleUnderline"/>
        </w:rPr>
        <w:t xml:space="preserve">when they can profit from supplying all demand. </w:t>
      </w:r>
      <w:r w:rsidRPr="00CE6CAB">
        <w:rPr>
          <w:rStyle w:val="Emphasis"/>
        </w:rPr>
        <w:t>IP licensing is the way this is done.</w:t>
      </w:r>
    </w:p>
    <w:p w14:paraId="50B896E1" w14:textId="77777777" w:rsidR="002645B9" w:rsidRDefault="002645B9" w:rsidP="002645B9">
      <w:r>
        <w:t xml:space="preserve">This is the model unfolding for COVID-19, </w:t>
      </w:r>
      <w:r w:rsidRPr="00CE6CAB">
        <w:rPr>
          <w:rStyle w:val="StyleUnderline"/>
        </w:rPr>
        <w:t>with new manufacturing licensing deals such as those between AstraZeneca and the Serum Institute in India (1bn doses), China’s BioKangtai (200m doses), Brazil’s FioCruz, Russia’s R-Pharm and South Korea’s SK Bioscience. Collectively</w:t>
      </w:r>
      <w:r w:rsidRPr="00CE6CAB">
        <w:rPr>
          <w:rStyle w:val="Emphasis"/>
        </w:rPr>
        <w:t xml:space="preserve">, such deals will see the manufacture of 2 billion doses by the end of 2021. </w:t>
      </w:r>
      <w:r w:rsidRPr="00CE6CAB">
        <w:rPr>
          <w:rStyle w:val="StyleUnderline"/>
        </w:rPr>
        <w:t>The Serum Institute has also entered into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54811F89" w14:textId="77777777" w:rsidR="002645B9" w:rsidRDefault="002645B9" w:rsidP="002645B9">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r w:rsidRPr="00CE6CAB">
        <w:rPr>
          <w:rStyle w:val="Emphasis"/>
        </w:rPr>
        <w:t xml:space="preserve">maximising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78A3B6E3" w14:textId="77777777" w:rsidR="002645B9" w:rsidRDefault="002645B9" w:rsidP="002645B9">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3BAC26CA" w14:textId="77777777" w:rsidR="002645B9" w:rsidRDefault="002645B9" w:rsidP="002645B9">
      <w:r>
        <w:t>But again, these licenses model were criticised by public health NGOs and other stakeholders, who called for the confiscation of IP rights via compulsory licensing. Time has shown such calls to be mistaken.</w:t>
      </w:r>
    </w:p>
    <w:p w14:paraId="5658E4D4" w14:textId="77777777" w:rsidR="002645B9" w:rsidRDefault="002645B9" w:rsidP="002645B9">
      <w:r>
        <w:t>Conclusion</w:t>
      </w:r>
    </w:p>
    <w:p w14:paraId="2B4F83DD" w14:textId="77777777" w:rsidR="002645B9" w:rsidRDefault="002645B9" w:rsidP="002645B9">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cost of vaccination subsidised by Overseas Development Assistance.</w:t>
      </w:r>
    </w:p>
    <w:p w14:paraId="24828FE0" w14:textId="77777777" w:rsidR="002645B9" w:rsidRDefault="002645B9" w:rsidP="002645B9">
      <w:r>
        <w:lastRenderedPageBreak/>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incentivised </w:t>
      </w:r>
      <w:r w:rsidRPr="00540E3E">
        <w:rPr>
          <w:rStyle w:val="Emphasis"/>
          <w:highlight w:val="cyan"/>
        </w:rPr>
        <w:t>to refine</w:t>
      </w:r>
      <w:r w:rsidRPr="00CE6CAB">
        <w:rPr>
          <w:rStyle w:val="Emphasis"/>
        </w:rPr>
        <w:t xml:space="preserve"> and improve their </w:t>
      </w:r>
      <w:r w:rsidRPr="00540E3E">
        <w:rPr>
          <w:rStyle w:val="Emphasis"/>
          <w:highlight w:val="cyan"/>
        </w:rPr>
        <w:t>vaccines</w:t>
      </w:r>
      <w:r>
        <w:t xml:space="preserve"> – vital given the new strains of the virus which constantly emerge.</w:t>
      </w:r>
    </w:p>
    <w:p w14:paraId="3FD64F01" w14:textId="77777777" w:rsidR="002645B9" w:rsidRDefault="002645B9" w:rsidP="002645B9">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1BA1AFE8" w14:textId="77777777" w:rsidR="002645B9" w:rsidRDefault="002645B9" w:rsidP="002645B9">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would throw manufacturing supply chain planning, financing and distribution systems into chaos for little upside</w:t>
      </w:r>
      <w:r>
        <w:t>.</w:t>
      </w:r>
    </w:p>
    <w:p w14:paraId="24E62941" w14:textId="77777777" w:rsidR="002645B9" w:rsidRDefault="002645B9" w:rsidP="002645B9">
      <w:r>
        <w:t>Instead of sowing division and creating major distractions at venues such as the WTO, opponents of IP should stop the rhetoric. The IP system has put us in a position to end the pandemic. We should allow it to continue doing its job.</w:t>
      </w:r>
    </w:p>
    <w:p w14:paraId="2CC97184" w14:textId="77777777" w:rsidR="002645B9" w:rsidRPr="00B32ED9" w:rsidRDefault="002645B9" w:rsidP="002645B9"/>
    <w:p w14:paraId="3987308E" w14:textId="77777777" w:rsidR="002645B9" w:rsidRDefault="002645B9" w:rsidP="002645B9"/>
    <w:p w14:paraId="616D2A2D" w14:textId="77777777" w:rsidR="002B7D93" w:rsidRPr="00F601E6" w:rsidRDefault="002B7D93" w:rsidP="00F601E6"/>
    <w:sectPr w:rsidR="002B7D9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7D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B9"/>
    <w:rsid w:val="00267EBB"/>
    <w:rsid w:val="0027023B"/>
    <w:rsid w:val="00272F3F"/>
    <w:rsid w:val="00274EDB"/>
    <w:rsid w:val="0027729E"/>
    <w:rsid w:val="002843B2"/>
    <w:rsid w:val="00284ED6"/>
    <w:rsid w:val="00290C5A"/>
    <w:rsid w:val="00290C92"/>
    <w:rsid w:val="0029647A"/>
    <w:rsid w:val="00296504"/>
    <w:rsid w:val="002B5511"/>
    <w:rsid w:val="002B7ACF"/>
    <w:rsid w:val="002B7D93"/>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E9764"/>
  <w14:defaultImageDpi w14:val="300"/>
  <w15:docId w15:val="{E7F2F26E-CDDC-C44F-8BF5-EA0EDC72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D93"/>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B7D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D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B7D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B7D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D93"/>
  </w:style>
  <w:style w:type="character" w:customStyle="1" w:styleId="Heading1Char">
    <w:name w:val="Heading 1 Char"/>
    <w:aliases w:val="Pocket Char"/>
    <w:basedOn w:val="DefaultParagraphFont"/>
    <w:link w:val="Heading1"/>
    <w:uiPriority w:val="9"/>
    <w:rsid w:val="002B7D9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B7D93"/>
    <w:rPr>
      <w:rFonts w:ascii="Georgia" w:eastAsiaTheme="majorEastAsia" w:hAnsi="Georgia"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B7D93"/>
    <w:rPr>
      <w:rFonts w:ascii="Georgia" w:eastAsiaTheme="majorEastAsia" w:hAnsi="Georg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B7D93"/>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7D93"/>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Underline Char,c,Title Char,Bo"/>
    <w:basedOn w:val="DefaultParagraphFont"/>
    <w:uiPriority w:val="1"/>
    <w:qFormat/>
    <w:rsid w:val="002B7D93"/>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2B7D93"/>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B7D9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cite,TAG ,C,TA"/>
    <w:basedOn w:val="DefaultParagraphFont"/>
    <w:link w:val="Card"/>
    <w:uiPriority w:val="99"/>
    <w:unhideWhenUsed/>
    <w:rsid w:val="002B7D93"/>
    <w:rPr>
      <w:color w:val="auto"/>
      <w:u w:val="none"/>
    </w:rPr>
  </w:style>
  <w:style w:type="paragraph" w:styleId="DocumentMap">
    <w:name w:val="Document Map"/>
    <w:basedOn w:val="Normal"/>
    <w:link w:val="DocumentMapChar"/>
    <w:uiPriority w:val="99"/>
    <w:semiHidden/>
    <w:unhideWhenUsed/>
    <w:rsid w:val="002B7D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D93"/>
    <w:rPr>
      <w:rFonts w:ascii="Lucida Grande" w:hAnsi="Lucida Grande" w:cs="Lucida Grande"/>
    </w:rPr>
  </w:style>
  <w:style w:type="paragraph" w:customStyle="1" w:styleId="textbold">
    <w:name w:val="text bold"/>
    <w:basedOn w:val="Normal"/>
    <w:link w:val="Emphasis"/>
    <w:uiPriority w:val="20"/>
    <w:qFormat/>
    <w:rsid w:val="002B7D93"/>
    <w:pPr>
      <w:widowControl w:val="0"/>
      <w:ind w:left="720"/>
      <w:jc w:val="both"/>
    </w:pPr>
    <w:rPr>
      <w:b/>
      <w:iCs/>
      <w:u w:val="single"/>
    </w:rPr>
  </w:style>
  <w:style w:type="paragraph" w:customStyle="1" w:styleId="Card">
    <w:name w:val="Card"/>
    <w:aliases w:val="card,Medium Grid 21,No Spacing111111,No Spacing31,No Spacing22,No Spacing3,Dont use,No Spacing41,No Spacing111112,Note Level 2,No Spacing23,nonunderlined,Small Text,Tag and Ci,No Spacing11211,Very Small Text,tag,Tag and Cite,No Spacing112"/>
    <w:basedOn w:val="Heading1"/>
    <w:link w:val="Hyperlink"/>
    <w:autoRedefine/>
    <w:uiPriority w:val="99"/>
    <w:qFormat/>
    <w:rsid w:val="002645B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64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anetwork.com/journals/jama/fullarticle/2771764" TargetMode="External"/><Relationship Id="rId18" Type="http://schemas.openxmlformats.org/officeDocument/2006/relationships/hyperlink" Target="https://www.washingtonpost.com/news/global-opinions/wp/2018/03/24/john-bolton-wants-regime-change-in-iran-and-so-does-the-cult-that-paid-him/?utm_term=.68aa7b4e3cc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www.foreignaffairs.com/articles/united-states/2020-06-09/how-hegemony-ends" TargetMode="External"/><Relationship Id="rId2" Type="http://schemas.openxmlformats.org/officeDocument/2006/relationships/customXml" Target="../customXml/item2.xml"/><Relationship Id="rId16" Type="http://schemas.openxmlformats.org/officeDocument/2006/relationships/hyperlink" Target="https://www.cfr.org/timeline/major-epidemics-modern-era" TargetMode="External"/><Relationship Id="rId20" Type="http://schemas.openxmlformats.org/officeDocument/2006/relationships/hyperlink" Target="https://csbaonline.org/research/publications/credibility-matters-strengthening-american-deterrence-in-an-age-of-geopol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coronavirus/?itid=lk_inline_manual_3" TargetMode="External"/><Relationship Id="rId5" Type="http://schemas.openxmlformats.org/officeDocument/2006/relationships/numbering" Target="numbering.xml"/><Relationship Id="rId15" Type="http://schemas.openxmlformats.org/officeDocument/2006/relationships/hyperlink" Target="https://www.washingtonpost.com/health/2020/12/06/covid-vaccine-messenger-rna/?itid=lk_inline_manual_17" TargetMode="External"/><Relationship Id="rId10" Type="http://schemas.openxmlformats.org/officeDocument/2006/relationships/hyperlink" Target="https://www.heritage.org/index/" TargetMode="External"/><Relationship Id="rId19"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4" Type="http://schemas.openxmlformats.org/officeDocument/2006/relationships/customXml" Target="../customXml/item4.xml"/><Relationship Id="rId9" Type="http://schemas.openxmlformats.org/officeDocument/2006/relationships/hyperlink" Target="https://www.cnbc.com/advertorial/2021/08/09/why-the-nasdaq-biotechnology-index-is-poised-for-a-run-of-sustainable-growth-.html" TargetMode="External"/><Relationship Id="rId14" Type="http://schemas.openxmlformats.org/officeDocument/2006/relationships/hyperlink" Target="https://science.sciencemag.org/content/372/6538/109.ful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29</Pages>
  <Words>12303</Words>
  <Characters>70132</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2021-09-19T14:28:00Z</dcterms:created>
  <dcterms:modified xsi:type="dcterms:W3CDTF">2021-09-19T14:31:00Z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