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04300" w14:textId="77777777" w:rsidR="00662328" w:rsidRPr="00100A2B" w:rsidRDefault="00662328" w:rsidP="00662328">
      <w:pPr>
        <w:pStyle w:val="Heading3"/>
        <w:rPr>
          <w:rFonts w:cs="Calibri"/>
        </w:rPr>
      </w:pPr>
      <w:r w:rsidRPr="00100A2B">
        <w:rPr>
          <w:rFonts w:cs="Calibri"/>
        </w:rPr>
        <w:t xml:space="preserve">1NC – </w:t>
      </w:r>
      <w:r>
        <w:rPr>
          <w:rFonts w:cs="Calibri"/>
        </w:rPr>
        <w:t>CP</w:t>
      </w:r>
    </w:p>
    <w:p w14:paraId="62F72333" w14:textId="795944B2" w:rsidR="00662328" w:rsidRDefault="00662328" w:rsidP="00662328">
      <w:pPr>
        <w:pStyle w:val="Heading4"/>
        <w:rPr>
          <w:rFonts w:cs="Calibri"/>
        </w:rPr>
      </w:pPr>
      <w:r>
        <w:rPr>
          <w:rFonts w:cs="Calibri"/>
        </w:rPr>
        <w:t xml:space="preserve">Counterplan Text:  </w:t>
      </w:r>
      <w:r w:rsidRPr="00100A2B">
        <w:rPr>
          <w:rFonts w:cs="Calibri"/>
        </w:rPr>
        <w:t xml:space="preserve">States, except the United States, should ban the </w:t>
      </w:r>
      <w:r w:rsidR="003D023E">
        <w:rPr>
          <w:rFonts w:cs="Calibri"/>
        </w:rPr>
        <w:t>appropriation</w:t>
      </w:r>
      <w:r w:rsidRPr="00100A2B">
        <w:rPr>
          <w:rFonts w:cs="Calibri"/>
        </w:rPr>
        <w:t xml:space="preserve"> of outer space by private entities</w:t>
      </w:r>
      <w:proofErr w:type="gramStart"/>
      <w:r w:rsidRPr="00100A2B">
        <w:rPr>
          <w:rFonts w:cs="Calibri"/>
        </w:rPr>
        <w:t xml:space="preserve">. </w:t>
      </w:r>
      <w:proofErr w:type="gramEnd"/>
      <w:r w:rsidRPr="00100A2B">
        <w:rPr>
          <w:rFonts w:cs="Calibri"/>
        </w:rPr>
        <w:t>The United States should fund the appropriation of outer space for the mining of rare earth metals from asteroids by private entities.</w:t>
      </w:r>
    </w:p>
    <w:p w14:paraId="3E0E5151" w14:textId="38182C22" w:rsidR="00662328" w:rsidRDefault="00662328" w:rsidP="00662328"/>
    <w:p w14:paraId="4E106C9B" w14:textId="7BD9EF1E" w:rsidR="00662328" w:rsidRPr="00100A2B" w:rsidRDefault="0016319D" w:rsidP="00662328">
      <w:pPr>
        <w:pStyle w:val="Heading4"/>
      </w:pPr>
      <w:r>
        <w:t>Asteroids have an abundance of REMs</w:t>
      </w:r>
    </w:p>
    <w:p w14:paraId="67236281" w14:textId="77777777" w:rsidR="00662328" w:rsidRPr="00100A2B" w:rsidRDefault="00662328" w:rsidP="0066232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6" w:history="1">
        <w:r w:rsidRPr="00100A2B">
          <w:rPr>
            <w:rStyle w:val="Hyperlink"/>
          </w:rPr>
          <w:t>https://africanews.space/the-effect-of-asteroid-mining-on-mining-activities-in-africa/</w:t>
        </w:r>
      </w:hyperlink>
      <w:r w:rsidRPr="00100A2B">
        <w:t xml:space="preserve">] </w:t>
      </w:r>
    </w:p>
    <w:p w14:paraId="5386D3CA" w14:textId="77777777" w:rsidR="00662328" w:rsidRPr="00100A2B" w:rsidRDefault="00662328" w:rsidP="00662328">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115BE6">
        <w:rPr>
          <w:rStyle w:val="Emphasis"/>
          <w:highlight w:val="cyan"/>
        </w:rPr>
        <w:t>prospects are</w:t>
      </w:r>
      <w:r w:rsidRPr="00100A2B">
        <w:rPr>
          <w:rStyle w:val="Emphasis"/>
        </w:rPr>
        <w:t xml:space="preserve"> unequivocally </w:t>
      </w:r>
      <w:r w:rsidRPr="00115BE6">
        <w:rPr>
          <w:rStyle w:val="Emphasis"/>
          <w:highlight w:val="cyan"/>
        </w:rPr>
        <w:t>mouth-watering</w:t>
      </w:r>
      <w:proofErr w:type="gramStart"/>
      <w:r w:rsidRPr="00100A2B">
        <w:t xml:space="preserve">. </w:t>
      </w:r>
      <w:proofErr w:type="gramEnd"/>
      <w:r w:rsidRPr="00100A2B">
        <w:t>The big question is</w:t>
      </w:r>
      <w:r w:rsidRPr="00115BE6">
        <w:t xml:space="preserve">, </w:t>
      </w:r>
      <w:r w:rsidRPr="00115BE6">
        <w:rPr>
          <w:rStyle w:val="StyleUnderline"/>
        </w:rPr>
        <w:t>will asteroid mining lure away investors in Africa</w:t>
      </w:r>
      <w:proofErr w:type="gramStart"/>
      <w:r w:rsidRPr="00115BE6">
        <w:t xml:space="preserve">? </w:t>
      </w:r>
      <w:proofErr w:type="gramEnd"/>
      <w:r w:rsidRPr="00115BE6">
        <w:t xml:space="preserve">The </w:t>
      </w:r>
      <w:r w:rsidRPr="00115BE6">
        <w:rPr>
          <w:rStyle w:val="StyleUnderline"/>
        </w:rPr>
        <w:t>planetary resources</w:t>
      </w:r>
      <w:r w:rsidRPr="00115BE6">
        <w:t xml:space="preserve"> company </w:t>
      </w:r>
      <w:r w:rsidRPr="00115BE6">
        <w:rPr>
          <w:rStyle w:val="StyleUnderline"/>
        </w:rPr>
        <w:t xml:space="preserve">estimates that </w:t>
      </w:r>
      <w:r w:rsidRPr="00115BE6">
        <w:rPr>
          <w:rStyle w:val="StyleUnderline"/>
          <w:highlight w:val="cyan"/>
        </w:rPr>
        <w:t>a single 30-m asteroid may contain 30 billion dollars in platinum alone and a 500m rock could contain half the entire world resources</w:t>
      </w:r>
      <w:r w:rsidRPr="00115BE6">
        <w:rPr>
          <w:rStyle w:val="StyleUnderline"/>
        </w:rPr>
        <w:t xml:space="preserve"> of PGM</w:t>
      </w:r>
      <w:proofErr w:type="gramStart"/>
      <w:r w:rsidRPr="00115BE6">
        <w:t xml:space="preserve">. </w:t>
      </w:r>
      <w:proofErr w:type="gramEnd"/>
      <w:r w:rsidRPr="00115BE6">
        <w:rPr>
          <w:rStyle w:val="StyleUnderline"/>
        </w:rPr>
        <w:t xml:space="preserve">Considering the </w:t>
      </w:r>
      <w:r w:rsidRPr="00115BE6">
        <w:rPr>
          <w:highlight w:val="cyan"/>
        </w:rPr>
        <w:t>abundance of minerals in asteroids</w:t>
      </w:r>
      <w:r w:rsidRPr="00115BE6">
        <w:t xml:space="preserve">, once asteroid mining </w:t>
      </w:r>
      <w:proofErr w:type="spellStart"/>
      <w:r w:rsidRPr="00115BE6">
        <w:t>materialises</w:t>
      </w:r>
      <w:proofErr w:type="spellEnd"/>
      <w:r w:rsidRPr="00115BE6">
        <w:t>, it will severely affect the precious metals market, usurp the prices of rare earth minerals, and a whole lot more because minerals that are usually somewhat scarce on earth will be easily accessible on asteroids</w:t>
      </w:r>
      <w:proofErr w:type="gramStart"/>
      <w:r w:rsidRPr="00115BE6">
        <w:t xml:space="preserve">. </w:t>
      </w:r>
      <w:proofErr w:type="gramEnd"/>
      <w:r w:rsidRPr="00115BE6">
        <w:t xml:space="preserve">While foreign investors run </w:t>
      </w:r>
      <w:proofErr w:type="gramStart"/>
      <w:r w:rsidRPr="00115BE6">
        <w:t>the majority of</w:t>
      </w:r>
      <w:proofErr w:type="gramEnd"/>
      <w:r w:rsidRPr="00115BE6">
        <w:t xml:space="preserve"> the large-scale mining activities in the region, reports say that many African countries are dangerously dependent on mining activities. For some African countries, despite massive mineral wealth, their mining sectors are underdeveloped, and this is </w:t>
      </w:r>
      <w:proofErr w:type="gramStart"/>
      <w:r w:rsidRPr="00115BE6">
        <w:t>as a result of</w:t>
      </w:r>
      <w:proofErr w:type="gramEnd"/>
      <w:r w:rsidRPr="00115BE6">
        <w:t xml:space="preserve"> much focus on oil resources and a couple of other challenges. The million-dollar question is, what will become of the mining activities in Africa</w:t>
      </w:r>
      <w:r w:rsidRPr="00100A2B">
        <w:t>?</w:t>
      </w:r>
    </w:p>
    <w:p w14:paraId="46525895" w14:textId="77777777" w:rsidR="00662328" w:rsidRPr="00100A2B" w:rsidRDefault="00662328" w:rsidP="00662328">
      <w:pPr>
        <w:pStyle w:val="Heading4"/>
      </w:pPr>
      <w:r w:rsidRPr="00100A2B">
        <w:t>The PIC is key to beat China and protect against Chinese REM gatekeeping</w:t>
      </w:r>
    </w:p>
    <w:p w14:paraId="601D22E5" w14:textId="77777777" w:rsidR="00662328" w:rsidRPr="00100A2B" w:rsidRDefault="00662328" w:rsidP="00662328">
      <w:proofErr w:type="spellStart"/>
      <w:r w:rsidRPr="00D43280">
        <w:rPr>
          <w:rStyle w:val="StyleUnderline"/>
          <w:b/>
          <w:bCs/>
          <w:sz w:val="26"/>
          <w:szCs w:val="26"/>
        </w:rPr>
        <w:t>Stavridis</w:t>
      </w:r>
      <w:proofErr w:type="spellEnd"/>
      <w:r w:rsidRPr="00D43280">
        <w:rPr>
          <w:rStyle w:val="StyleUnderline"/>
          <w:b/>
          <w:bCs/>
          <w:sz w:val="26"/>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 w:history="1">
        <w:r w:rsidRPr="00100A2B">
          <w:rPr>
            <w:rStyle w:val="Hyperlink"/>
          </w:rPr>
          <w:t>https://www.bloomberg.com/opinion/articles/2021-03-04/u-s-needs-a-strong-defense-against-china-s-rare-earth-weapon</w:t>
        </w:r>
      </w:hyperlink>
      <w:r w:rsidRPr="00100A2B">
        <w:t>] TDI</w:t>
      </w:r>
    </w:p>
    <w:p w14:paraId="58D09211" w14:textId="77777777" w:rsidR="00662328" w:rsidRPr="00100A2B" w:rsidRDefault="00662328" w:rsidP="00662328">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8"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9" w:tgtFrame="_blank" w:history="1">
        <w:r w:rsidRPr="00100A2B">
          <w:rPr>
            <w:rStyle w:val="StyleUnderline"/>
          </w:rPr>
          <w:t>security concerns</w:t>
        </w:r>
      </w:hyperlink>
      <w:r w:rsidRPr="00100A2B">
        <w:rPr>
          <w:rStyle w:val="StyleUnderline"/>
        </w:rPr>
        <w:t>.”</w:t>
      </w:r>
      <w:r w:rsidRPr="00100A2B">
        <w:t xml:space="preserve"> What’s really going on here?</w:t>
      </w:r>
    </w:p>
    <w:p w14:paraId="54807F13" w14:textId="77777777" w:rsidR="00662328" w:rsidRPr="00100A2B" w:rsidRDefault="00662328" w:rsidP="00662328">
      <w:pPr>
        <w:rPr>
          <w:rStyle w:val="StyleUnderline"/>
        </w:rPr>
      </w:pPr>
      <w:r w:rsidRPr="00100A2B">
        <w:rPr>
          <w:rStyle w:val="StyleUnderline"/>
        </w:rPr>
        <w:t>There are 17 elements considered </w:t>
      </w:r>
      <w:hyperlink r:id="rId10"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6097E121" w14:textId="77777777" w:rsidR="00662328" w:rsidRPr="00100A2B" w:rsidRDefault="00662328" w:rsidP="00662328">
      <w:r w:rsidRPr="00100A2B">
        <w:lastRenderedPageBreak/>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1" w:tgtFrame="_blank" w:history="1">
        <w:r w:rsidRPr="00100A2B">
          <w:rPr>
            <w:rStyle w:val="Hyperlink"/>
          </w:rPr>
          <w:t>studies</w:t>
        </w:r>
      </w:hyperlink>
      <w:r w:rsidRPr="00100A2B">
        <w:t> have assessed that they sit atop $1 trillion to $3 trillion in a wide variety of minerals, including rare earths. Some </w:t>
      </w:r>
      <w:hyperlink r:id="rId12" w:tgtFrame="_blank" w:history="1">
        <w:r w:rsidRPr="00100A2B">
          <w:rPr>
            <w:rStyle w:val="Hyperlink"/>
          </w:rPr>
          <w:t>estimates</w:t>
        </w:r>
      </w:hyperlink>
      <w:r w:rsidRPr="00100A2B">
        <w:t> put the rare-earth levels alone at 1.4 million metric tons.</w:t>
      </w:r>
    </w:p>
    <w:p w14:paraId="3DA4980A" w14:textId="77777777" w:rsidR="00662328" w:rsidRPr="00100A2B" w:rsidRDefault="00662328" w:rsidP="00662328">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6E69846F" w14:textId="77777777" w:rsidR="00662328" w:rsidRPr="00100A2B" w:rsidRDefault="00662328" w:rsidP="00662328">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3"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610A7721" w14:textId="77777777" w:rsidR="00662328" w:rsidRPr="00100A2B" w:rsidRDefault="00662328" w:rsidP="00662328">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698920E6" w14:textId="77777777" w:rsidR="00662328" w:rsidRPr="00100A2B" w:rsidRDefault="00662328" w:rsidP="00662328">
      <w:r w:rsidRPr="00100A2B">
        <w:t>President Donald Trump’s administration issued an executive order to spur the production of rare earths domestically, and created an </w:t>
      </w:r>
      <w:hyperlink r:id="rId14"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4CC017AE" w14:textId="77777777" w:rsidR="00662328" w:rsidRPr="00100A2B" w:rsidRDefault="00662328" w:rsidP="00662328">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00595F48" w14:textId="77777777" w:rsidR="00662328" w:rsidRPr="00100A2B" w:rsidRDefault="00662328" w:rsidP="00662328">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5"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7FA9044D" w14:textId="77777777" w:rsidR="00662328" w:rsidRPr="00100A2B" w:rsidRDefault="00662328" w:rsidP="00662328">
      <w:r w:rsidRPr="00100A2B">
        <w:t>Some free-market advocates believe that China will not take aggressive action choking off supply because that could </w:t>
      </w:r>
      <w:hyperlink r:id="rId16"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216F231" w14:textId="77777777" w:rsidR="00662328" w:rsidRPr="00100A2B" w:rsidRDefault="00662328" w:rsidP="00662328">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xml:space="preserve">; promoting the exploitation of the elements domestically (and removing </w:t>
      </w:r>
      <w:r w:rsidRPr="00100A2B">
        <w:rPr>
          <w:rStyle w:val="StyleUnderline"/>
        </w:rPr>
        <w:lastRenderedPageBreak/>
        <w:t>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1555F92D" w14:textId="77777777" w:rsidR="00662328" w:rsidRPr="00100A2B" w:rsidRDefault="00662328" w:rsidP="00662328">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w:t>
      </w:r>
      <w:hyperlink r:id="rId17"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1E44EFBE" w14:textId="77777777" w:rsidR="00662328" w:rsidRPr="00100A2B" w:rsidRDefault="00662328" w:rsidP="00662328">
      <w:pPr>
        <w:pStyle w:val="Heading4"/>
        <w:rPr>
          <w:rFonts w:cs="Calibri"/>
        </w:rPr>
      </w:pPr>
      <w:r w:rsidRPr="00100A2B">
        <w:rPr>
          <w:rFonts w:cs="Calibri"/>
        </w:rPr>
        <w:t>REM access key to military primacy and tech advancement – alternatives fail</w:t>
      </w:r>
      <w:r>
        <w:rPr>
          <w:rFonts w:cs="Calibri"/>
        </w:rPr>
        <w:t>.</w:t>
      </w:r>
    </w:p>
    <w:p w14:paraId="55AE0EEF" w14:textId="77777777" w:rsidR="00662328" w:rsidRPr="00100A2B" w:rsidRDefault="00662328" w:rsidP="00662328">
      <w:pPr>
        <w:rPr>
          <w:szCs w:val="26"/>
        </w:rPr>
      </w:pPr>
      <w:proofErr w:type="spellStart"/>
      <w:r w:rsidRPr="00D43280">
        <w:rPr>
          <w:rStyle w:val="StyleUnderline"/>
          <w:b/>
          <w:bCs/>
          <w:sz w:val="26"/>
          <w:szCs w:val="26"/>
        </w:rPr>
        <w:t>Trigaux</w:t>
      </w:r>
      <w:proofErr w:type="spellEnd"/>
      <w:r w:rsidRPr="00D43280">
        <w:rPr>
          <w:rStyle w:val="StyleUnderline"/>
          <w:b/>
          <w:bCs/>
          <w:sz w:val="26"/>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8" w:history="1">
        <w:r w:rsidRPr="00100A2B">
          <w:rPr>
            <w:rStyle w:val="Hyperlink"/>
            <w:szCs w:val="26"/>
          </w:rPr>
          <w:t>https://digital.stpetersburg.usf.edu/cgi/viewcontent.cgi?article=1132&amp;context=honorstheses</w:t>
        </w:r>
      </w:hyperlink>
      <w:r w:rsidRPr="00100A2B">
        <w:rPr>
          <w:szCs w:val="26"/>
        </w:rPr>
        <w:t>] TDI</w:t>
      </w:r>
    </w:p>
    <w:p w14:paraId="117FC889" w14:textId="77777777" w:rsidR="00662328" w:rsidRPr="00100A2B" w:rsidRDefault="00662328" w:rsidP="00662328">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proofErr w:type="gramStart"/>
      <w:r w:rsidRPr="00100A2B">
        <w:t xml:space="preserve">. </w:t>
      </w:r>
      <w:proofErr w:type="gramEnd"/>
      <w:r w:rsidRPr="00100A2B">
        <w:t xml:space="preserve">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w:t>
      </w:r>
      <w:proofErr w:type="gramStart"/>
      <w:r w:rsidRPr="00100A2B">
        <w:rPr>
          <w:rStyle w:val="StyleUnderline"/>
        </w:rPr>
        <w:t xml:space="preserve">. </w:t>
      </w:r>
      <w:proofErr w:type="gramEnd"/>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6E3CDDD9" w14:textId="77777777" w:rsidR="00662328" w:rsidRPr="00100A2B" w:rsidRDefault="00662328" w:rsidP="00662328">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3017C2DF" w14:textId="77777777" w:rsidR="00662328" w:rsidRPr="00100A2B" w:rsidRDefault="00662328" w:rsidP="00662328">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1A9BB45D" w14:textId="77777777" w:rsidR="00662328" w:rsidRPr="00100A2B" w:rsidRDefault="00662328" w:rsidP="00662328">
      <w:r w:rsidRPr="00100A2B">
        <w:lastRenderedPageBreak/>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626314F9" w14:textId="77777777" w:rsidR="00662328" w:rsidRPr="00100A2B" w:rsidRDefault="00662328" w:rsidP="00662328">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is used </w:t>
      </w:r>
      <w:r w:rsidRPr="00444273">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0E286F59" w14:textId="77777777" w:rsidR="00662328" w:rsidRPr="00100A2B" w:rsidRDefault="00662328" w:rsidP="00662328">
      <w:r w:rsidRPr="00100A2B">
        <w:rPr>
          <w:rStyle w:val="StyleUnderline"/>
        </w:rPr>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40446979" w14:textId="77777777" w:rsidR="00662328" w:rsidRPr="00444273" w:rsidRDefault="00662328" w:rsidP="00662328">
      <w:pPr>
        <w:rPr>
          <w:rStyle w:val="StyleUnderline"/>
        </w:rPr>
      </w:pPr>
      <w:r w:rsidRPr="00444273">
        <w:rPr>
          <w:rStyle w:val="StyleUnderline"/>
        </w:rPr>
        <w:t>American military superiority is based on technological advancement that outstrips the rest of the world</w:t>
      </w:r>
      <w:proofErr w:type="gramStart"/>
      <w:r w:rsidRPr="00444273">
        <w:rPr>
          <w:rStyle w:val="StyleUnderline"/>
        </w:rPr>
        <w:t xml:space="preserve">. </w:t>
      </w:r>
      <w:proofErr w:type="gramEnd"/>
      <w:r w:rsidRPr="00444273">
        <w:rPr>
          <w:rStyle w:val="StyleUnderline"/>
        </w:rPr>
        <w:t>Command and control technology allows the U.S. to fight multiple wars at once and maintain readiness for other issues, as well as have overwhelming force against rising challengers</w:t>
      </w:r>
      <w:proofErr w:type="gramStart"/>
      <w:r w:rsidRPr="00444273">
        <w:rPr>
          <w:rStyle w:val="StyleUnderline"/>
        </w:rPr>
        <w:t xml:space="preserve">. </w:t>
      </w:r>
      <w:proofErr w:type="gramEnd"/>
      <w:r w:rsidRPr="00444273">
        <w:rPr>
          <w:rStyle w:val="StyleUnderline"/>
        </w:rPr>
        <w:t>This technology helps the U.S. know who, where, and what is going to attack them, and respond effectively, regardless of the source of the threat.</w:t>
      </w:r>
    </w:p>
    <w:p w14:paraId="1B8F0D04" w14:textId="77777777" w:rsidR="00662328" w:rsidRPr="00100A2B" w:rsidRDefault="00662328" w:rsidP="00662328">
      <w:pPr>
        <w:rPr>
          <w:rStyle w:val="StyleUnderline"/>
        </w:rPr>
      </w:pPr>
      <w:r w:rsidRPr="00444273">
        <w:rPr>
          <w:rStyle w:val="StyleUnderline"/>
        </w:rPr>
        <w:t>Rare Earth Elements make this technological superiority possible.</w:t>
      </w:r>
    </w:p>
    <w:p w14:paraId="59F325EC" w14:textId="77777777" w:rsidR="00662328" w:rsidRPr="00100A2B" w:rsidRDefault="00662328" w:rsidP="00662328">
      <w:r w:rsidRPr="00100A2B">
        <w:t>To make matters worse, the defense industrial base is often a single market industry, dependent on government contracts for its business</w:t>
      </w:r>
      <w:proofErr w:type="gramStart"/>
      <w:r w:rsidRPr="00100A2B">
        <w:t xml:space="preserve">. </w:t>
      </w:r>
      <w:proofErr w:type="gramEnd"/>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3C374D">
        <w:rPr>
          <w:rStyle w:val="StyleUnderline"/>
          <w:highlight w:val="cyan"/>
        </w:rPr>
        <w:t>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6002B5E9" w14:textId="77777777" w:rsidR="00662328" w:rsidRPr="00100A2B" w:rsidRDefault="00662328" w:rsidP="00662328">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63098A0D" w14:textId="77777777" w:rsidR="00662328" w:rsidRPr="00100A2B" w:rsidRDefault="00662328" w:rsidP="00662328"/>
    <w:p w14:paraId="00020FD6" w14:textId="77777777" w:rsidR="00662328" w:rsidRPr="00100A2B" w:rsidRDefault="00662328" w:rsidP="00662328">
      <w:pPr>
        <w:pStyle w:val="Heading4"/>
        <w:rPr>
          <w:rFonts w:cs="Calibri"/>
        </w:rPr>
      </w:pPr>
      <w:r>
        <w:rPr>
          <w:rFonts w:cs="Calibri"/>
        </w:rPr>
        <w:lastRenderedPageBreak/>
        <w:t>Climate</w:t>
      </w:r>
      <w:r w:rsidRPr="00100A2B">
        <w:rPr>
          <w:rFonts w:cs="Calibri"/>
        </w:rPr>
        <w:t xml:space="preserve"> solutions rely on REMs</w:t>
      </w:r>
      <w:r>
        <w:rPr>
          <w:rFonts w:cs="Calibri"/>
        </w:rPr>
        <w:t>.</w:t>
      </w:r>
    </w:p>
    <w:p w14:paraId="6A262290" w14:textId="77777777" w:rsidR="00662328" w:rsidRPr="00100A2B" w:rsidRDefault="00662328" w:rsidP="00662328">
      <w:r w:rsidRPr="00D43280">
        <w:rPr>
          <w:rStyle w:val="StyleUnderline"/>
          <w:b/>
          <w:bCs/>
          <w:sz w:val="26"/>
          <w:szCs w:val="26"/>
        </w:rPr>
        <w:t>Arrobas et al 17</w:t>
      </w:r>
      <w:r w:rsidRPr="00D43280">
        <w:rPr>
          <w:sz w:val="26"/>
          <w:szCs w:val="26"/>
        </w:rPr>
        <w:t xml:space="preserve"> </w:t>
      </w:r>
      <w:r w:rsidRPr="00100A2B">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9" w:history="1">
        <w:r w:rsidRPr="00100A2B">
          <w:rPr>
            <w:rStyle w:val="Hyperlink"/>
          </w:rPr>
          <w:t>https://documents.worldbank.org/en/publication/documents-reports/documentdetail/207371500386458722/the-growing-role-of-minerals-and-metals-for-a-low-carbon-future</w:t>
        </w:r>
      </w:hyperlink>
      <w:r w:rsidRPr="00100A2B">
        <w:t>] TDI</w:t>
      </w:r>
    </w:p>
    <w:p w14:paraId="5408D364" w14:textId="77777777" w:rsidR="00662328" w:rsidRPr="00100A2B" w:rsidRDefault="00662328" w:rsidP="00662328">
      <w:pPr>
        <w:pStyle w:val="ListParagraph"/>
        <w:numPr>
          <w:ilvl w:val="0"/>
          <w:numId w:val="11"/>
        </w:numPr>
      </w:pPr>
      <w:r w:rsidRPr="00100A2B">
        <w:t>Full report - https://documents1.worldbank.org/curated/en/207371500386458722/pdf/117581-WP-P159838-PUBLIC-ClimateSmartMiningJuly.pdf</w:t>
      </w:r>
    </w:p>
    <w:p w14:paraId="71A28C4D" w14:textId="77777777" w:rsidR="00662328" w:rsidRDefault="00662328" w:rsidP="00662328">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The 2015 Paris Agreement on Climate Change indicates a global resolve to embark on development patterns that would significantly be less 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03ED522C" w14:textId="77777777" w:rsidR="00662328" w:rsidRPr="00AA16FF" w:rsidRDefault="00662328" w:rsidP="00662328">
      <w:pPr>
        <w:pStyle w:val="Heading4"/>
      </w:pPr>
      <w:r w:rsidRPr="00B41690">
        <w:rPr>
          <w:u w:val="single"/>
        </w:rPr>
        <w:t>Extinctio</w:t>
      </w:r>
      <w:r>
        <w:rPr>
          <w:u w:val="single"/>
        </w:rPr>
        <w:t>n</w:t>
      </w:r>
      <w:r>
        <w:t xml:space="preserve"> –</w:t>
      </w:r>
      <w:r w:rsidRPr="00AA16FF">
        <w:t xml:space="preserve"> </w:t>
      </w:r>
      <w:r>
        <w:t>tipping points, sea level rise, adaptability limit</w:t>
      </w:r>
    </w:p>
    <w:p w14:paraId="4276208D" w14:textId="77777777" w:rsidR="00662328" w:rsidRPr="00AA16FF" w:rsidRDefault="00662328" w:rsidP="00662328">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48CB8E66" w14:textId="77777777" w:rsidR="00662328" w:rsidRPr="00AA16FF" w:rsidRDefault="00662328" w:rsidP="00662328">
      <w:pPr>
        <w:rPr>
          <w:sz w:val="16"/>
        </w:rPr>
      </w:pPr>
      <w:r w:rsidRPr="00AA16FF">
        <w:rPr>
          <w:sz w:val="16"/>
        </w:rPr>
        <w:t xml:space="preserve">Catastrophic </w:t>
      </w:r>
      <w:r w:rsidRPr="003A1FDA">
        <w:rPr>
          <w:rStyle w:val="StyleUnderline"/>
          <w:highlight w:val="cyan"/>
        </w:rPr>
        <w:t>climate</w:t>
      </w:r>
      <w:r w:rsidRPr="00AA16FF">
        <w:rPr>
          <w:rStyle w:val="StyleUnderline"/>
        </w:rPr>
        <w:t xml:space="preserve"> change</w:t>
      </w:r>
    </w:p>
    <w:p w14:paraId="4422BC57" w14:textId="77777777" w:rsidR="00662328" w:rsidRPr="00AA16FF" w:rsidRDefault="00662328" w:rsidP="00662328">
      <w:pPr>
        <w:rPr>
          <w:sz w:val="16"/>
        </w:rPr>
      </w:pPr>
      <w:r w:rsidRPr="00AA16FF">
        <w:rPr>
          <w:sz w:val="16"/>
        </w:rPr>
        <w:t xml:space="preserve">Though by no means certain, CCC </w:t>
      </w:r>
      <w:r w:rsidRPr="00C753B7">
        <w:rPr>
          <w:rStyle w:val="StyleUnderline"/>
          <w:highlight w:val="cyan"/>
        </w:rPr>
        <w:t xml:space="preserve">causing </w:t>
      </w:r>
      <w:r w:rsidRPr="00C753B7">
        <w:rPr>
          <w:rStyle w:val="Emphasis"/>
          <w:highlight w:val="cyan"/>
        </w:rPr>
        <w:t>global extinction</w:t>
      </w:r>
      <w:r w:rsidRPr="00C753B7">
        <w:rPr>
          <w:rStyle w:val="StyleUnderline"/>
          <w:highlight w:val="cyan"/>
        </w:rPr>
        <w:t xml:space="preserve"> </w:t>
      </w:r>
      <w:r w:rsidRPr="003A1FDA">
        <w:rPr>
          <w:rStyle w:val="StyleUnderline"/>
          <w:highlight w:val="cyan"/>
        </w:rPr>
        <w:t>is</w:t>
      </w:r>
      <w:r w:rsidRPr="00AA16FF">
        <w:rPr>
          <w:rStyle w:val="StyleUnderline"/>
        </w:rPr>
        <w:t xml:space="preserve"> possible </w:t>
      </w:r>
      <w:r w:rsidRPr="003A1FDA">
        <w:rPr>
          <w:rStyle w:val="StyleUnderline"/>
          <w:highlight w:val="cyan"/>
        </w:rPr>
        <w:t>due to</w:t>
      </w:r>
      <w:r w:rsidRPr="00AA16FF">
        <w:rPr>
          <w:rStyle w:val="StyleUnderline"/>
        </w:rPr>
        <w:t xml:space="preserve"> </w:t>
      </w:r>
      <w:r w:rsidRPr="00AA16FF">
        <w:rPr>
          <w:rStyle w:val="Emphasis"/>
        </w:rPr>
        <w:t>interrelated factors</w:t>
      </w:r>
      <w:r w:rsidRPr="00AA16FF">
        <w:rPr>
          <w:rStyle w:val="StyleUnderline"/>
        </w:rPr>
        <w:t xml:space="preserve"> of </w:t>
      </w:r>
      <w:r w:rsidRPr="003A1FDA">
        <w:rPr>
          <w:rStyle w:val="Emphasis"/>
          <w:highlight w:val="cyan"/>
        </w:rPr>
        <w:t>non‐linearity</w:t>
      </w:r>
      <w:r w:rsidRPr="003A1FDA">
        <w:rPr>
          <w:rStyle w:val="StyleUnderline"/>
          <w:highlight w:val="cyan"/>
        </w:rPr>
        <w:t xml:space="preserve">, </w:t>
      </w:r>
      <w:r w:rsidRPr="003A1FDA">
        <w:rPr>
          <w:rStyle w:val="Emphasis"/>
          <w:highlight w:val="cya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3A1FDA">
        <w:rPr>
          <w:rStyle w:val="Emphasis"/>
          <w:highlight w:val="cyan"/>
        </w:rPr>
        <w:t>feedbacks</w:t>
      </w:r>
      <w:r w:rsidRPr="003A1FDA">
        <w:rPr>
          <w:rStyle w:val="StyleUnderline"/>
          <w:highlight w:val="cyan"/>
        </w:rPr>
        <w:t xml:space="preserve">, </w:t>
      </w:r>
      <w:r w:rsidRPr="003A1FDA">
        <w:rPr>
          <w:rStyle w:val="Emphasis"/>
          <w:highlight w:val="cya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3A1FDA">
        <w:rPr>
          <w:rStyle w:val="Emphasis"/>
          <w:highlight w:val="cyan"/>
        </w:rPr>
        <w:t>thresholds</w:t>
      </w:r>
      <w:r w:rsidRPr="003A1FDA">
        <w:rPr>
          <w:rStyle w:val="StyleUnderline"/>
          <w:highlight w:val="cyan"/>
        </w:rPr>
        <w:t xml:space="preserve"> and </w:t>
      </w:r>
      <w:r w:rsidRPr="003A1FDA">
        <w:rPr>
          <w:rStyle w:val="Emphasis"/>
          <w:highlight w:val="cyan"/>
        </w:rPr>
        <w:t>tipping points</w:t>
      </w:r>
      <w:r w:rsidRPr="00AA16FF">
        <w:rPr>
          <w:sz w:val="16"/>
        </w:rPr>
        <w:t xml:space="preserve"> (e.g. </w:t>
      </w:r>
      <w:proofErr w:type="spellStart"/>
      <w:r w:rsidRPr="00AA16FF">
        <w:rPr>
          <w:sz w:val="16"/>
        </w:rPr>
        <w:t>Barnosky</w:t>
      </w:r>
      <w:proofErr w:type="spellEnd"/>
      <w:r w:rsidRPr="00AA16FF">
        <w:rPr>
          <w:sz w:val="16"/>
        </w:rPr>
        <w:t xml:space="preserve"> and </w:t>
      </w:r>
      <w:proofErr w:type="spellStart"/>
      <w:r w:rsidRPr="00AA16FF">
        <w:rPr>
          <w:sz w:val="16"/>
        </w:rPr>
        <w:t>Hadly</w:t>
      </w:r>
      <w:proofErr w:type="spellEnd"/>
      <w:r w:rsidRPr="00AA16FF">
        <w:rPr>
          <w:sz w:val="16"/>
        </w:rPr>
        <w:t>, </w:t>
      </w:r>
      <w:hyperlink r:id="rId20" w:anchor="gpol12647-bib-0005" w:history="1">
        <w:r w:rsidRPr="00AA16FF">
          <w:rPr>
            <w:rStyle w:val="Hyperlink"/>
            <w:sz w:val="16"/>
          </w:rPr>
          <w:t>2016</w:t>
        </w:r>
      </w:hyperlink>
      <w:r w:rsidRPr="00AA16FF">
        <w:rPr>
          <w:sz w:val="16"/>
        </w:rPr>
        <w:t xml:space="preserve">; </w:t>
      </w:r>
      <w:proofErr w:type="spellStart"/>
      <w:r w:rsidRPr="00AA16FF">
        <w:rPr>
          <w:sz w:val="16"/>
        </w:rPr>
        <w:t>Belaia</w:t>
      </w:r>
      <w:proofErr w:type="spellEnd"/>
      <w:r w:rsidRPr="00AA16FF">
        <w:rPr>
          <w:sz w:val="16"/>
        </w:rPr>
        <w:t xml:space="preserve"> et al., </w:t>
      </w:r>
      <w:hyperlink r:id="rId21" w:anchor="gpol12647-bib-0008" w:history="1">
        <w:r w:rsidRPr="00AA16FF">
          <w:rPr>
            <w:rStyle w:val="Hyperlink"/>
            <w:sz w:val="16"/>
          </w:rPr>
          <w:t>2017</w:t>
        </w:r>
      </w:hyperlink>
      <w:r w:rsidRPr="00AA16FF">
        <w:rPr>
          <w:sz w:val="16"/>
        </w:rPr>
        <w:t xml:space="preserve">; </w:t>
      </w:r>
      <w:proofErr w:type="spellStart"/>
      <w:r w:rsidRPr="00AA16FF">
        <w:rPr>
          <w:sz w:val="16"/>
        </w:rPr>
        <w:t>Buldyrev</w:t>
      </w:r>
      <w:proofErr w:type="spellEnd"/>
      <w:r w:rsidRPr="00AA16FF">
        <w:rPr>
          <w:sz w:val="16"/>
        </w:rPr>
        <w:t xml:space="preserve"> et al., </w:t>
      </w:r>
      <w:hyperlink r:id="rId22" w:anchor="gpol12647-bib-0016" w:history="1">
        <w:r w:rsidRPr="00AA16FF">
          <w:rPr>
            <w:rStyle w:val="Hyperlink"/>
            <w:sz w:val="16"/>
          </w:rPr>
          <w:t>2010</w:t>
        </w:r>
      </w:hyperlink>
      <w:r w:rsidRPr="00AA16FF">
        <w:rPr>
          <w:sz w:val="16"/>
        </w:rPr>
        <w:t>; Grainger, </w:t>
      </w:r>
      <w:hyperlink r:id="rId23" w:anchor="gpol12647-bib-0027" w:history="1">
        <w:r w:rsidRPr="00AA16FF">
          <w:rPr>
            <w:rStyle w:val="Hyperlink"/>
            <w:sz w:val="16"/>
          </w:rPr>
          <w:t>2017</w:t>
        </w:r>
      </w:hyperlink>
      <w:r w:rsidRPr="00AA16FF">
        <w:rPr>
          <w:sz w:val="16"/>
        </w:rPr>
        <w:t>; Hansen and Sato, </w:t>
      </w:r>
      <w:hyperlink r:id="rId24" w:anchor="gpol12647-bib-0029" w:history="1">
        <w:r w:rsidRPr="00AA16FF">
          <w:rPr>
            <w:rStyle w:val="Hyperlink"/>
            <w:sz w:val="16"/>
          </w:rPr>
          <w:t>2012</w:t>
        </w:r>
      </w:hyperlink>
      <w:r w:rsidRPr="00AA16FF">
        <w:rPr>
          <w:sz w:val="16"/>
        </w:rPr>
        <w:t>; IPCC </w:t>
      </w:r>
      <w:hyperlink r:id="rId25" w:anchor="gpol12647-bib-0031" w:history="1">
        <w:r w:rsidRPr="00AA16FF">
          <w:rPr>
            <w:rStyle w:val="Hyperlink"/>
            <w:sz w:val="16"/>
          </w:rPr>
          <w:t>2014</w:t>
        </w:r>
      </w:hyperlink>
      <w:r w:rsidRPr="00AA16FF">
        <w:rPr>
          <w:sz w:val="16"/>
        </w:rPr>
        <w:t xml:space="preserve">; </w:t>
      </w:r>
      <w:proofErr w:type="spellStart"/>
      <w:r w:rsidRPr="00AA16FF">
        <w:rPr>
          <w:sz w:val="16"/>
        </w:rPr>
        <w:t>Kareiva</w:t>
      </w:r>
      <w:proofErr w:type="spellEnd"/>
      <w:r w:rsidRPr="00AA16FF">
        <w:rPr>
          <w:sz w:val="16"/>
        </w:rPr>
        <w:t xml:space="preserve"> and Carranza, </w:t>
      </w:r>
      <w:hyperlink r:id="rId26" w:anchor="gpol12647-bib-0033" w:history="1">
        <w:r w:rsidRPr="00AA16FF">
          <w:rPr>
            <w:rStyle w:val="Hyperlink"/>
            <w:sz w:val="16"/>
          </w:rPr>
          <w:t>2018</w:t>
        </w:r>
      </w:hyperlink>
      <w:r w:rsidRPr="00AA16FF">
        <w:rPr>
          <w:sz w:val="16"/>
        </w:rPr>
        <w:t xml:space="preserve">; Osmond and </w:t>
      </w:r>
      <w:proofErr w:type="spellStart"/>
      <w:r w:rsidRPr="00AA16FF">
        <w:rPr>
          <w:sz w:val="16"/>
        </w:rPr>
        <w:t>Klausmeier</w:t>
      </w:r>
      <w:proofErr w:type="spellEnd"/>
      <w:r w:rsidRPr="00AA16FF">
        <w:rPr>
          <w:sz w:val="16"/>
        </w:rPr>
        <w:t>, </w:t>
      </w:r>
      <w:hyperlink r:id="rId27" w:anchor="gpol12647-bib-0056" w:history="1">
        <w:r w:rsidRPr="00AA16FF">
          <w:rPr>
            <w:rStyle w:val="Hyperlink"/>
            <w:sz w:val="16"/>
          </w:rPr>
          <w:t>2017</w:t>
        </w:r>
      </w:hyperlink>
      <w:r w:rsidRPr="00AA16FF">
        <w:rPr>
          <w:sz w:val="16"/>
        </w:rPr>
        <w:t>; Rothman, </w:t>
      </w:r>
      <w:hyperlink r:id="rId28" w:anchor="gpol12647-bib-0066" w:history="1">
        <w:r w:rsidRPr="00AA16FF">
          <w:rPr>
            <w:rStyle w:val="Hyperlink"/>
            <w:sz w:val="16"/>
          </w:rPr>
          <w:t>2017</w:t>
        </w:r>
      </w:hyperlink>
      <w:r w:rsidRPr="00AA16FF">
        <w:rPr>
          <w:sz w:val="16"/>
        </w:rPr>
        <w:t>; Schuur et al., </w:t>
      </w:r>
      <w:hyperlink r:id="rId29" w:anchor="gpol12647-bib-0069" w:history="1">
        <w:r w:rsidRPr="00AA16FF">
          <w:rPr>
            <w:rStyle w:val="Hyperlink"/>
            <w:sz w:val="16"/>
          </w:rPr>
          <w:t>2015</w:t>
        </w:r>
      </w:hyperlink>
      <w:r w:rsidRPr="00AA16FF">
        <w:rPr>
          <w:sz w:val="16"/>
        </w:rPr>
        <w:t xml:space="preserve">; Sims and </w:t>
      </w:r>
      <w:proofErr w:type="spellStart"/>
      <w:r w:rsidRPr="00AA16FF">
        <w:rPr>
          <w:sz w:val="16"/>
        </w:rPr>
        <w:t>Finnoff</w:t>
      </w:r>
      <w:proofErr w:type="spellEnd"/>
      <w:r w:rsidRPr="00AA16FF">
        <w:rPr>
          <w:sz w:val="16"/>
        </w:rPr>
        <w:t>, </w:t>
      </w:r>
      <w:hyperlink r:id="rId30" w:anchor="gpol12647-bib-0072" w:history="1">
        <w:r w:rsidRPr="00AA16FF">
          <w:rPr>
            <w:rStyle w:val="Hyperlink"/>
            <w:sz w:val="16"/>
          </w:rPr>
          <w:t>2016</w:t>
        </w:r>
      </w:hyperlink>
      <w:r w:rsidRPr="00AA16FF">
        <w:rPr>
          <w:sz w:val="16"/>
        </w:rPr>
        <w:t>; Van Aalst, </w:t>
      </w:r>
      <w:hyperlink r:id="rId31" w:anchor="gpol12647-bib-0079" w:history="1">
        <w:r w:rsidRPr="00AA16FF">
          <w:rPr>
            <w:rStyle w:val="Hyperlink"/>
            <w:sz w:val="16"/>
          </w:rPr>
          <w:t>2006</w:t>
        </w:r>
      </w:hyperlink>
      <w:r w:rsidRPr="00AA16FF">
        <w:rPr>
          <w:sz w:val="16"/>
        </w:rPr>
        <w:t>).</w:t>
      </w:r>
      <w:hyperlink r:id="rId32" w:anchor="gpol12647-note-1009_67" w:tooltip="Link to note" w:history="1">
        <w:r w:rsidRPr="00AA16FF">
          <w:rPr>
            <w:rStyle w:val="Hyperlink"/>
            <w:sz w:val="16"/>
          </w:rPr>
          <w:t>7</w:t>
        </w:r>
      </w:hyperlink>
    </w:p>
    <w:p w14:paraId="03A034EB" w14:textId="77777777" w:rsidR="00662328" w:rsidRPr="00AA16FF" w:rsidRDefault="00662328" w:rsidP="00662328">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3A1FDA">
        <w:rPr>
          <w:rStyle w:val="Emphasis"/>
          <w:highlight w:val="cyan"/>
        </w:rPr>
        <w:t>ice</w:t>
      </w:r>
      <w:r w:rsidRPr="00AA16FF">
        <w:rPr>
          <w:rStyle w:val="Emphasis"/>
        </w:rPr>
        <w:t xml:space="preserve"> sheet </w:t>
      </w:r>
      <w:r w:rsidRPr="003A1FDA">
        <w:rPr>
          <w:rStyle w:val="Emphasis"/>
          <w:highlight w:val="cyan"/>
        </w:rPr>
        <w:t>collapse</w:t>
      </w:r>
      <w:r w:rsidRPr="00AA16FF">
        <w:rPr>
          <w:rStyle w:val="StyleUnderline"/>
        </w:rPr>
        <w:t xml:space="preserve"> [that] could </w:t>
      </w:r>
      <w:r w:rsidRPr="003A1FDA">
        <w:rPr>
          <w:rStyle w:val="StyleUnderline"/>
          <w:highlight w:val="cyan"/>
        </w:rPr>
        <w:t>cause</w:t>
      </w:r>
      <w:r w:rsidRPr="00AA16FF">
        <w:rPr>
          <w:sz w:val="16"/>
        </w:rPr>
        <w:t xml:space="preserve"> a </w:t>
      </w:r>
      <w:r w:rsidRPr="00C753B7">
        <w:rPr>
          <w:rStyle w:val="Emphasis"/>
          <w:highlight w:val="cyan"/>
        </w:rPr>
        <w:t>rapid</w:t>
      </w:r>
      <w:r w:rsidRPr="00AA16FF">
        <w:rPr>
          <w:rStyle w:val="StyleUnderline"/>
        </w:rPr>
        <w:t xml:space="preserve"> </w:t>
      </w:r>
      <w:r w:rsidRPr="003A1FDA">
        <w:rPr>
          <w:rStyle w:val="StyleUnderline"/>
          <w:highlight w:val="cyan"/>
        </w:rPr>
        <w:t>sea level rise’</w:t>
      </w:r>
      <w:r w:rsidRPr="00AA16FF">
        <w:rPr>
          <w:sz w:val="16"/>
        </w:rPr>
        <w:t xml:space="preserve"> (Baum et al., </w:t>
      </w:r>
      <w:hyperlink r:id="rId33"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341AD0A5" w14:textId="77777777" w:rsidR="00662328" w:rsidRPr="00AA16FF" w:rsidRDefault="00662328" w:rsidP="00662328">
      <w:pPr>
        <w:pStyle w:val="ListParagraph"/>
        <w:numPr>
          <w:ilvl w:val="0"/>
          <w:numId w:val="12"/>
        </w:numPr>
        <w:rPr>
          <w:sz w:val="16"/>
        </w:rPr>
      </w:pPr>
      <w:r w:rsidRPr="00AA16FF">
        <w:rPr>
          <w:sz w:val="16"/>
        </w:rPr>
        <w:lastRenderedPageBreak/>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3A1FDA">
        <w:rPr>
          <w:rStyle w:val="StyleUnderline"/>
          <w:highlight w:val="cyan"/>
        </w:rPr>
        <w:t>melting</w:t>
      </w:r>
      <w:r w:rsidRPr="00AA16FF">
        <w:rPr>
          <w:sz w:val="16"/>
        </w:rPr>
        <w:t xml:space="preserve"> reduces the reflection and </w:t>
      </w:r>
      <w:r w:rsidRPr="003A1FDA">
        <w:rPr>
          <w:rStyle w:val="Emphasis"/>
          <w:highlight w:val="cyan"/>
        </w:rPr>
        <w:t>increases</w:t>
      </w:r>
      <w:r w:rsidRPr="00AA16FF">
        <w:rPr>
          <w:sz w:val="16"/>
        </w:rPr>
        <w:t xml:space="preserve"> the </w:t>
      </w:r>
      <w:r w:rsidRPr="00C753B7">
        <w:rPr>
          <w:rStyle w:val="Emphasis"/>
          <w:highlight w:val="cyan"/>
        </w:rPr>
        <w:t>absorption</w:t>
      </w:r>
      <w:r w:rsidRPr="00C753B7">
        <w:rPr>
          <w:rStyle w:val="StyleUnderline"/>
          <w:highlight w:val="cyan"/>
        </w:rPr>
        <w:t xml:space="preserve"> of sunlight, leading to </w:t>
      </w:r>
      <w:r w:rsidRPr="00C753B7">
        <w:rPr>
          <w:rStyle w:val="Emphasis"/>
          <w:highlight w:val="cyan"/>
        </w:rPr>
        <w:t xml:space="preserve">faster </w:t>
      </w:r>
      <w:proofErr w:type="gramStart"/>
      <w:r w:rsidRPr="00C753B7">
        <w:rPr>
          <w:rStyle w:val="Emphasis"/>
          <w:highlight w:val="cyan"/>
        </w:rPr>
        <w:t>warming</w:t>
      </w:r>
      <w:r w:rsidRPr="00AA16FF">
        <w:rPr>
          <w:sz w:val="16"/>
        </w:rPr>
        <w:t>;</w:t>
      </w:r>
      <w:proofErr w:type="gramEnd"/>
    </w:p>
    <w:p w14:paraId="03C32967" w14:textId="77777777" w:rsidR="00662328" w:rsidRPr="00AA16FF" w:rsidRDefault="00662328" w:rsidP="00662328">
      <w:pPr>
        <w:pStyle w:val="ListParagraph"/>
        <w:numPr>
          <w:ilvl w:val="0"/>
          <w:numId w:val="12"/>
        </w:numPr>
        <w:rPr>
          <w:sz w:val="16"/>
        </w:rPr>
      </w:pPr>
      <w:r w:rsidRPr="00AA16FF">
        <w:rPr>
          <w:sz w:val="16"/>
        </w:rPr>
        <w:t xml:space="preserve">the </w:t>
      </w:r>
      <w:r w:rsidRPr="00C753B7">
        <w:rPr>
          <w:rStyle w:val="StyleUnderline"/>
          <w:highlight w:val="cyan"/>
        </w:rPr>
        <w:t xml:space="preserve">drying of </w:t>
      </w:r>
      <w:r w:rsidRPr="00C753B7">
        <w:rPr>
          <w:rStyle w:val="Emphasis"/>
          <w:highlight w:val="cyan"/>
        </w:rPr>
        <w:t>forests</w:t>
      </w:r>
      <w:r w:rsidRPr="00AA16FF">
        <w:rPr>
          <w:sz w:val="16"/>
        </w:rPr>
        <w:t xml:space="preserve"> from warming </w:t>
      </w:r>
      <w:r w:rsidRPr="00C753B7">
        <w:rPr>
          <w:rStyle w:val="StyleUnderline"/>
          <w:highlight w:val="cyan"/>
        </w:rPr>
        <w:t>increases forest fires and</w:t>
      </w:r>
      <w:r w:rsidRPr="00AA16FF">
        <w:rPr>
          <w:sz w:val="16"/>
        </w:rPr>
        <w:t xml:space="preserve"> the </w:t>
      </w:r>
      <w:r w:rsidRPr="00AA16FF">
        <w:rPr>
          <w:rStyle w:val="StyleUnderline"/>
        </w:rPr>
        <w:t xml:space="preserve">release of </w:t>
      </w:r>
      <w:r w:rsidRPr="00C753B7">
        <w:rPr>
          <w:rStyle w:val="Emphasis"/>
          <w:highlight w:val="cyan"/>
        </w:rPr>
        <w:t>more carbon</w:t>
      </w:r>
      <w:r w:rsidRPr="00AA16FF">
        <w:rPr>
          <w:sz w:val="16"/>
        </w:rPr>
        <w:t>; and</w:t>
      </w:r>
    </w:p>
    <w:p w14:paraId="711817A0" w14:textId="77777777" w:rsidR="00662328" w:rsidRPr="00AA16FF" w:rsidRDefault="00662328" w:rsidP="00662328">
      <w:pPr>
        <w:pStyle w:val="ListParagraph"/>
        <w:numPr>
          <w:ilvl w:val="0"/>
          <w:numId w:val="12"/>
        </w:numPr>
        <w:rPr>
          <w:sz w:val="16"/>
        </w:rPr>
      </w:pPr>
      <w:r w:rsidRPr="00AA16FF">
        <w:rPr>
          <w:sz w:val="16"/>
        </w:rPr>
        <w:t xml:space="preserve">higher </w:t>
      </w:r>
      <w:r w:rsidRPr="00C753B7">
        <w:rPr>
          <w:rStyle w:val="StyleUnderline"/>
          <w:highlight w:val="cyan"/>
        </w:rPr>
        <w:t>ocean temperatures</w:t>
      </w:r>
      <w:r w:rsidRPr="00AA16FF">
        <w:rPr>
          <w:sz w:val="16"/>
        </w:rPr>
        <w:t xml:space="preserve"> may </w:t>
      </w:r>
      <w:r w:rsidRPr="00C753B7">
        <w:rPr>
          <w:rStyle w:val="StyleUnderline"/>
          <w:highlight w:val="cyan"/>
        </w:rPr>
        <w:t>lead to</w:t>
      </w:r>
      <w:r w:rsidRPr="00AA16FF">
        <w:rPr>
          <w:sz w:val="16"/>
        </w:rPr>
        <w:t xml:space="preserve"> the </w:t>
      </w:r>
      <w:r w:rsidRPr="003A1FDA">
        <w:rPr>
          <w:rStyle w:val="StyleUnderline"/>
          <w:highlight w:val="cyan"/>
        </w:rPr>
        <w:t xml:space="preserve">release of </w:t>
      </w:r>
      <w:r w:rsidRPr="003A1FDA">
        <w:rPr>
          <w:rStyle w:val="Emphasis"/>
          <w:highlight w:val="cyan"/>
        </w:rPr>
        <w:t>methane</w:t>
      </w:r>
      <w:r w:rsidRPr="00AA16FF">
        <w:rPr>
          <w:sz w:val="16"/>
        </w:rPr>
        <w:t xml:space="preserve"> trapped under the ocean floor, </w:t>
      </w:r>
      <w:r w:rsidRPr="003A1FDA">
        <w:rPr>
          <w:rStyle w:val="StyleUnderline"/>
          <w:highlight w:val="cyan"/>
        </w:rPr>
        <w:t>produc</w:t>
      </w:r>
      <w:r w:rsidRPr="00AA16FF">
        <w:rPr>
          <w:rStyle w:val="StyleUnderline"/>
        </w:rPr>
        <w:t xml:space="preserve">ing </w:t>
      </w:r>
      <w:r w:rsidRPr="003A1FDA">
        <w:rPr>
          <w:rStyle w:val="Emphasis"/>
          <w:highlight w:val="cyan"/>
        </w:rPr>
        <w:t>runaway</w:t>
      </w:r>
      <w:r w:rsidRPr="00AA16FF">
        <w:rPr>
          <w:rStyle w:val="StyleUnderline"/>
        </w:rPr>
        <w:t xml:space="preserve"> global </w:t>
      </w:r>
      <w:r w:rsidRPr="003A1FDA">
        <w:rPr>
          <w:rStyle w:val="StyleUnderline"/>
          <w:highlight w:val="cyan"/>
        </w:rPr>
        <w:t>warming</w:t>
      </w:r>
      <w:r w:rsidRPr="00AA16FF">
        <w:rPr>
          <w:sz w:val="16"/>
        </w:rPr>
        <w:t>.</w:t>
      </w:r>
    </w:p>
    <w:p w14:paraId="444F52B4" w14:textId="77777777" w:rsidR="00662328" w:rsidRPr="00AA16FF" w:rsidRDefault="00662328" w:rsidP="00662328">
      <w:pPr>
        <w:rPr>
          <w:sz w:val="16"/>
        </w:rPr>
      </w:pPr>
      <w:r w:rsidRPr="00AA16FF">
        <w:rPr>
          <w:sz w:val="16"/>
        </w:rPr>
        <w:t>Though there are also avenues for negative feedback, the scientific consensus is for an overall net positive feedback (Roe and Baker, </w:t>
      </w:r>
      <w:hyperlink r:id="rId34" w:anchor="gpol12647-bib-0065" w:history="1">
        <w:r w:rsidRPr="00AA16FF">
          <w:rPr>
            <w:rStyle w:val="Hyperlink"/>
            <w:sz w:val="16"/>
          </w:rPr>
          <w:t>2007</w:t>
        </w:r>
      </w:hyperlink>
      <w:r w:rsidRPr="00AA16FF">
        <w:rPr>
          <w:sz w:val="16"/>
        </w:rPr>
        <w:t>). Thus, the Global Challenges Foundation (</w:t>
      </w:r>
      <w:hyperlink r:id="rId35" w:anchor="gpol12647-bib-0026" w:history="1">
        <w:r w:rsidRPr="00AA16FF">
          <w:rPr>
            <w:rStyle w:val="Hyperlink"/>
            <w:sz w:val="16"/>
          </w:rPr>
          <w:t>2017</w:t>
        </w:r>
      </w:hyperlink>
      <w:r w:rsidRPr="00AA16FF">
        <w:rPr>
          <w:sz w:val="16"/>
        </w:rPr>
        <w:t xml:space="preserve">, p. 25) concludes, </w:t>
      </w:r>
      <w:r w:rsidRPr="00AA16FF">
        <w:rPr>
          <w:rStyle w:val="StyleUnderline"/>
        </w:rPr>
        <w:t xml:space="preserve">‘The </w:t>
      </w:r>
      <w:r w:rsidRPr="00C753B7">
        <w:rPr>
          <w:rStyle w:val="StyleUnderline"/>
          <w:highlight w:val="cyan"/>
        </w:rPr>
        <w:t>world is</w:t>
      </w:r>
      <w:r w:rsidRPr="00AA16FF">
        <w:rPr>
          <w:sz w:val="16"/>
        </w:rPr>
        <w:t xml:space="preserve"> currently </w:t>
      </w:r>
      <w:r w:rsidRPr="00AA16FF">
        <w:rPr>
          <w:rStyle w:val="Emphasis"/>
        </w:rPr>
        <w:t xml:space="preserve">completely </w:t>
      </w:r>
      <w:r w:rsidRPr="00C753B7">
        <w:rPr>
          <w:rStyle w:val="Emphasis"/>
          <w:highlight w:val="cyan"/>
        </w:rPr>
        <w:t>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3224ADB7" w14:textId="77777777" w:rsidR="00662328" w:rsidRPr="00AA16FF" w:rsidRDefault="00662328" w:rsidP="00662328">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w:t>
      </w:r>
      <w:proofErr w:type="gramStart"/>
      <w:r w:rsidRPr="00AA16FF">
        <w:rPr>
          <w:sz w:val="16"/>
        </w:rPr>
        <w:t xml:space="preserve">. </w:t>
      </w:r>
      <w:proofErr w:type="gramEnd"/>
      <w:r w:rsidRPr="00AA16FF">
        <w:rPr>
          <w:sz w:val="16"/>
        </w:rPr>
        <w:t>For example, Sherwood and Huber (</w:t>
      </w:r>
      <w:hyperlink r:id="rId36" w:anchor="gpol12647-bib-0071" w:history="1">
        <w:r w:rsidRPr="00AA16FF">
          <w:rPr>
            <w:rStyle w:val="Hyperlink"/>
            <w:sz w:val="16"/>
          </w:rPr>
          <w:t>2010</w:t>
        </w:r>
      </w:hyperlink>
      <w:r w:rsidRPr="00AA16FF">
        <w:rPr>
          <w:sz w:val="16"/>
        </w:rPr>
        <w:t xml:space="preserve">) emphasize </w:t>
      </w:r>
      <w:r w:rsidRPr="003A1FDA">
        <w:rPr>
          <w:rStyle w:val="StyleUnderline"/>
          <w:highlight w:val="cyan"/>
        </w:rPr>
        <w:t xml:space="preserve">the </w:t>
      </w:r>
      <w:r w:rsidRPr="003A1FDA">
        <w:rPr>
          <w:rStyle w:val="Emphasis"/>
          <w:highlight w:val="cyan"/>
        </w:rPr>
        <w:t>adaptability limit</w:t>
      </w:r>
      <w:r w:rsidRPr="003A1FDA">
        <w:rPr>
          <w:rStyle w:val="StyleUnderline"/>
          <w:highlight w:val="cya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w:t>
      </w:r>
      <w:r w:rsidRPr="00C753B7">
        <w:rPr>
          <w:rStyle w:val="StyleUnderline"/>
          <w:highlight w:val="cyan"/>
        </w:rPr>
        <w:t xml:space="preserve">even </w:t>
      </w:r>
      <w:r w:rsidRPr="00C753B7">
        <w:rPr>
          <w:rStyle w:val="Emphasis"/>
          <w:highlight w:val="cyan"/>
        </w:rPr>
        <w:t>modest</w:t>
      </w:r>
      <w:r w:rsidRPr="00AA16FF">
        <w:rPr>
          <w:rStyle w:val="StyleUnderline"/>
        </w:rPr>
        <w:t xml:space="preserve"> </w:t>
      </w:r>
      <w:r w:rsidRPr="00AA16FF">
        <w:rPr>
          <w:sz w:val="16"/>
        </w:rPr>
        <w:t xml:space="preserve">global </w:t>
      </w:r>
      <w:r w:rsidRPr="00C753B7">
        <w:rPr>
          <w:rStyle w:val="StyleUnderline"/>
          <w:highlight w:val="cyan"/>
        </w:rPr>
        <w:t>warming could</w:t>
      </w:r>
      <w:r w:rsidRPr="00AA16FF">
        <w:rPr>
          <w:sz w:val="16"/>
        </w:rPr>
        <w:t xml:space="preserve"> … </w:t>
      </w:r>
      <w:r w:rsidRPr="00C753B7">
        <w:rPr>
          <w:rStyle w:val="StyleUnderline"/>
          <w:highlight w:val="cyan"/>
        </w:rPr>
        <w:t xml:space="preserve">expose </w:t>
      </w:r>
      <w:r w:rsidRPr="00C753B7">
        <w:rPr>
          <w:rStyle w:val="Emphasis"/>
          <w:highlight w:val="cyan"/>
        </w:rPr>
        <w:t>large fractions</w:t>
      </w:r>
      <w:r w:rsidRPr="00C753B7">
        <w:rPr>
          <w:rStyle w:val="StyleUnderline"/>
          <w:highlight w:val="cyan"/>
        </w:rPr>
        <w:t xml:space="preserve"> of the [world]</w:t>
      </w:r>
      <w:r w:rsidRPr="00AA16FF">
        <w:rPr>
          <w:sz w:val="16"/>
        </w:rPr>
        <w:t xml:space="preserve"> population </w:t>
      </w:r>
      <w:r w:rsidRPr="00C753B7">
        <w:rPr>
          <w:rStyle w:val="StyleUnderline"/>
          <w:highlight w:val="cyan"/>
        </w:rPr>
        <w:t xml:space="preserve">to </w:t>
      </w:r>
      <w:r w:rsidRPr="00C753B7">
        <w:rPr>
          <w:rStyle w:val="Emphasis"/>
          <w:highlight w:val="cyan"/>
        </w:rPr>
        <w:t>unprecedented</w:t>
      </w:r>
      <w:r w:rsidRPr="00C753B7">
        <w:rPr>
          <w:rStyle w:val="StyleUnderline"/>
          <w:highlight w:val="cyan"/>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w:t>
      </w:r>
      <w:r w:rsidRPr="00C753B7">
        <w:rPr>
          <w:rStyle w:val="StyleUnderline"/>
          <w:highlight w:val="cyan"/>
        </w:rPr>
        <w:t xml:space="preserve">area of land rendered </w:t>
      </w:r>
      <w:r w:rsidRPr="00C753B7">
        <w:rPr>
          <w:rStyle w:val="Emphasis"/>
          <w:highlight w:val="cyan"/>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3A1FDA">
        <w:rPr>
          <w:rStyle w:val="StyleUnderline"/>
          <w:highlight w:val="cyan"/>
        </w:rPr>
        <w:t>mak</w:t>
      </w:r>
      <w:r w:rsidRPr="00AA16FF">
        <w:rPr>
          <w:rStyle w:val="StyleUnderline"/>
        </w:rPr>
        <w:t xml:space="preserve">ing </w:t>
      </w:r>
      <w:r w:rsidRPr="003A1FDA">
        <w:rPr>
          <w:rStyle w:val="Emphasis"/>
          <w:highlight w:val="cyan"/>
        </w:rPr>
        <w:t>extinction</w:t>
      </w:r>
      <w:r w:rsidRPr="00AA16FF">
        <w:rPr>
          <w:sz w:val="16"/>
        </w:rPr>
        <w:t xml:space="preserve"> much more </w:t>
      </w:r>
      <w:r w:rsidRPr="003A1FDA">
        <w:rPr>
          <w:rStyle w:val="Emphasis"/>
          <w:highlight w:val="cyan"/>
        </w:rPr>
        <w:t>likely</w:t>
      </w:r>
      <w:r w:rsidRPr="003A1FDA">
        <w:rPr>
          <w:rStyle w:val="StyleUnderline"/>
          <w:highlight w:val="cyan"/>
        </w:rPr>
        <w:t xml:space="preserve"> and</w:t>
      </w:r>
      <w:r w:rsidRPr="00AA16FF">
        <w:rPr>
          <w:rStyle w:val="StyleUnderline"/>
        </w:rPr>
        <w:t xml:space="preserve"> the</w:t>
      </w:r>
      <w:r w:rsidRPr="00AA16FF">
        <w:rPr>
          <w:sz w:val="16"/>
        </w:rPr>
        <w:t xml:space="preserve"> relatively </w:t>
      </w:r>
      <w:r w:rsidRPr="003A1FDA">
        <w:rPr>
          <w:rStyle w:val="StyleUnderline"/>
          <w:highlight w:val="cyan"/>
        </w:rPr>
        <w:t>moderate</w:t>
      </w:r>
      <w:r w:rsidRPr="00AA16FF">
        <w:rPr>
          <w:sz w:val="16"/>
        </w:rPr>
        <w:t xml:space="preserve"> damages estimated by most integrated </w:t>
      </w:r>
      <w:r w:rsidRPr="00AA16FF">
        <w:rPr>
          <w:rStyle w:val="StyleUnderline"/>
        </w:rPr>
        <w:t xml:space="preserve">assessment </w:t>
      </w:r>
      <w:r w:rsidRPr="003A1FDA">
        <w:rPr>
          <w:rStyle w:val="StyleUnderline"/>
          <w:highlight w:val="cyan"/>
        </w:rPr>
        <w:t xml:space="preserve">models </w:t>
      </w:r>
      <w:r w:rsidRPr="003A1FDA">
        <w:rPr>
          <w:rStyle w:val="Emphasis"/>
          <w:highlight w:val="cyan"/>
        </w:rPr>
        <w:t>unreliabl</w:t>
      </w:r>
      <w:r w:rsidRPr="00AA16FF">
        <w:rPr>
          <w:rStyle w:val="Emphasis"/>
        </w:rPr>
        <w:t>y low</w:t>
      </w:r>
      <w:r w:rsidRPr="00AA16FF">
        <w:rPr>
          <w:sz w:val="16"/>
        </w:rPr>
        <w:t>.</w:t>
      </w:r>
    </w:p>
    <w:p w14:paraId="442915A7" w14:textId="77777777" w:rsidR="00662328" w:rsidRPr="0086796D" w:rsidRDefault="00662328" w:rsidP="00662328">
      <w:pPr>
        <w:rPr>
          <w:sz w:val="16"/>
        </w:rPr>
      </w:pPr>
      <w:r w:rsidRPr="00AA16FF">
        <w:rPr>
          <w:sz w:val="16"/>
        </w:rPr>
        <w:t xml:space="preserve">While imminent extinction is very unlikely and may not come for a long time even under business as usual, the main point is that </w:t>
      </w:r>
      <w:r w:rsidRPr="00AA16FF">
        <w:rPr>
          <w:rStyle w:val="StyleUnderline"/>
        </w:rPr>
        <w:t>we cannot rule it out</w:t>
      </w:r>
      <w:proofErr w:type="gramStart"/>
      <w:r w:rsidRPr="00AA16FF">
        <w:rPr>
          <w:sz w:val="16"/>
        </w:rPr>
        <w:t xml:space="preserve">. </w:t>
      </w:r>
      <w:proofErr w:type="gramEnd"/>
      <w:r w:rsidRPr="00AA16FF">
        <w:rPr>
          <w:sz w:val="16"/>
        </w:rPr>
        <w:t>Annan and Hargreaves (</w:t>
      </w:r>
      <w:hyperlink r:id="rId37"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proofErr w:type="gramStart"/>
      <w:r w:rsidRPr="00AA16FF">
        <w:rPr>
          <w:rStyle w:val="StyleUnderline"/>
        </w:rPr>
        <w:t xml:space="preserve">. </w:t>
      </w:r>
      <w:proofErr w:type="gramEnd"/>
      <w:r w:rsidRPr="003A1FDA">
        <w:rPr>
          <w:rStyle w:val="StyleUnderline"/>
          <w:highlight w:val="cyan"/>
        </w:rPr>
        <w:t>Even if there is</w:t>
      </w:r>
      <w:r w:rsidRPr="00AA16FF">
        <w:rPr>
          <w:rStyle w:val="StyleUnderline"/>
        </w:rPr>
        <w:t xml:space="preserve"> only a </w:t>
      </w:r>
      <w:r w:rsidRPr="003A1FDA">
        <w:rPr>
          <w:rStyle w:val="Emphasis"/>
          <w:highlight w:val="cya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want to change your flight</w:t>
      </w:r>
      <w:proofErr w:type="gramStart"/>
      <w:r w:rsidRPr="00AA16FF">
        <w:rPr>
          <w:rStyle w:val="StyleUnderline"/>
        </w:rPr>
        <w:t xml:space="preserve">. </w:t>
      </w:r>
      <w:proofErr w:type="gramEnd"/>
      <w:r w:rsidRPr="003A1FDA">
        <w:rPr>
          <w:rStyle w:val="StyleUnderline"/>
          <w:highlight w:val="cya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3A1FDA">
        <w:rPr>
          <w:rStyle w:val="StyleUnderline"/>
          <w:highlight w:val="cyan"/>
        </w:rPr>
        <w:t xml:space="preserve">is </w:t>
      </w:r>
      <w:r w:rsidRPr="003A1FDA">
        <w:rPr>
          <w:rStyle w:val="Emphasis"/>
          <w:highlight w:val="cyan"/>
        </w:rPr>
        <w:t>more important</w:t>
      </w:r>
      <w:r w:rsidRPr="00AA16FF">
        <w:rPr>
          <w:rStyle w:val="StyleUnderline"/>
        </w:rPr>
        <w:t xml:space="preserve"> to avoid </w:t>
      </w:r>
      <w:r w:rsidRPr="003A1FDA">
        <w:rPr>
          <w:rStyle w:val="StyleUnderline"/>
          <w:highlight w:val="cyan"/>
        </w:rPr>
        <w:t>by</w:t>
      </w:r>
      <w:r w:rsidRPr="00AA16FF">
        <w:rPr>
          <w:sz w:val="16"/>
          <w:szCs w:val="16"/>
        </w:rPr>
        <w:t xml:space="preserve"> </w:t>
      </w:r>
      <w:r w:rsidRPr="00AA16FF">
        <w:rPr>
          <w:sz w:val="16"/>
        </w:rPr>
        <w:t xml:space="preserve">literally </w:t>
      </w:r>
      <w:r w:rsidRPr="003A1FDA">
        <w:rPr>
          <w:rStyle w:val="StyleUnderline"/>
          <w:highlight w:val="cyan"/>
        </w:rPr>
        <w:t xml:space="preserve">a </w:t>
      </w:r>
      <w:r w:rsidRPr="003A1FDA">
        <w:rPr>
          <w:rStyle w:val="Emphasis"/>
          <w:highlight w:val="cyan"/>
        </w:rPr>
        <w:t>trillion</w:t>
      </w:r>
      <w:r w:rsidRPr="00AA16FF">
        <w:rPr>
          <w:rStyle w:val="Emphasis"/>
        </w:rPr>
        <w:t xml:space="preserve"> times</w:t>
      </w:r>
      <w:r w:rsidRPr="00AA16FF">
        <w:rPr>
          <w:sz w:val="16"/>
        </w:rPr>
        <w:t>.</w:t>
      </w:r>
    </w:p>
    <w:p w14:paraId="77308F24" w14:textId="77777777" w:rsidR="00662328" w:rsidRPr="00100A2B" w:rsidRDefault="00662328" w:rsidP="00662328"/>
    <w:p w14:paraId="1CF0525D" w14:textId="77777777" w:rsidR="00662328" w:rsidRPr="00764724" w:rsidRDefault="00662328" w:rsidP="00662328">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4A947E0B" w14:textId="77777777" w:rsidR="00662328" w:rsidRDefault="00662328" w:rsidP="00662328">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3DB4580B" w14:textId="77777777" w:rsidR="00662328" w:rsidRPr="00877B65" w:rsidRDefault="00662328" w:rsidP="00662328">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4AA274FD" w14:textId="77777777" w:rsidR="00662328" w:rsidRPr="004400B7" w:rsidRDefault="00662328" w:rsidP="00662328">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556EE354" w14:textId="77777777" w:rsidR="00662328" w:rsidRPr="004400B7" w:rsidRDefault="00662328" w:rsidP="00662328">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w:t>
      </w:r>
      <w:r w:rsidRPr="00936A88">
        <w:rPr>
          <w:rStyle w:val="StyleUnderline"/>
        </w:rPr>
        <w:lastRenderedPageBreak/>
        <w:t>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A13EA0E" w14:textId="77777777" w:rsidR="00662328" w:rsidRPr="004400B7" w:rsidRDefault="00662328" w:rsidP="00662328">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0906DB14" w14:textId="77777777" w:rsidR="00662328" w:rsidRDefault="00662328" w:rsidP="00662328">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between 3 and 4 percent.8 In a historically favorable international environment, Washington could enjoy primacy—and its geopolitical fruits—on the cheap. </w:t>
      </w:r>
    </w:p>
    <w:p w14:paraId="670F4663" w14:textId="77777777" w:rsidR="00662328" w:rsidRPr="00936A88" w:rsidRDefault="00662328" w:rsidP="00662328">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00C1FAD" w14:textId="77777777" w:rsidR="00662328" w:rsidRDefault="00662328" w:rsidP="00662328">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7C281645" w14:textId="77777777" w:rsidR="00662328" w:rsidRPr="00915C65" w:rsidRDefault="00662328" w:rsidP="00662328">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lastRenderedPageBreak/>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8EB60E2" w14:textId="77777777" w:rsidR="00662328" w:rsidRDefault="00662328" w:rsidP="00662328">
      <w:pPr>
        <w:pStyle w:val="Heading3"/>
      </w:pPr>
      <w:r>
        <w:lastRenderedPageBreak/>
        <w:t>1NC – Innovation DA</w:t>
      </w:r>
    </w:p>
    <w:p w14:paraId="68F095D7" w14:textId="77777777" w:rsidR="00662328" w:rsidRDefault="00662328" w:rsidP="00662328">
      <w:pPr>
        <w:pStyle w:val="Heading4"/>
      </w:pPr>
      <w:r>
        <w:t xml:space="preserve">Space Commercialization </w:t>
      </w:r>
      <w:r>
        <w:rPr>
          <w:u w:val="single"/>
        </w:rPr>
        <w:t>drives</w:t>
      </w:r>
      <w:r>
        <w:t xml:space="preserve"> Tech Innovation in the Status Quo – it provides a </w:t>
      </w:r>
      <w:r>
        <w:rPr>
          <w:u w:val="single"/>
        </w:rPr>
        <w:t>unique impetus</w:t>
      </w:r>
      <w:r>
        <w:t>.</w:t>
      </w:r>
    </w:p>
    <w:p w14:paraId="70B14DD7" w14:textId="77777777" w:rsidR="00662328" w:rsidRDefault="00662328" w:rsidP="00662328">
      <w:r w:rsidRPr="000C5DFB">
        <w:rPr>
          <w:rStyle w:val="Style13ptBold"/>
        </w:rPr>
        <w:t>Hampson 17</w:t>
      </w:r>
      <w:r>
        <w:t xml:space="preserve"> Joshua Hampson 1-25-2017 “The Future of Space Commercialization” </w:t>
      </w:r>
      <w:hyperlink r:id="rId38"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D043128" w14:textId="77777777" w:rsidR="00662328" w:rsidRPr="00D428FF" w:rsidRDefault="00662328" w:rsidP="00662328">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04DEB5B5" w14:textId="77777777" w:rsidR="00662328" w:rsidRDefault="00662328" w:rsidP="00662328">
      <w:pPr>
        <w:pStyle w:val="Heading4"/>
      </w:pPr>
      <w:r>
        <w:t xml:space="preserve">Strong Innovation </w:t>
      </w:r>
      <w:r>
        <w:rPr>
          <w:u w:val="single"/>
        </w:rPr>
        <w:t>solves Extinction</w:t>
      </w:r>
      <w:r>
        <w:t>.</w:t>
      </w:r>
    </w:p>
    <w:p w14:paraId="6EEDA2FD" w14:textId="77777777" w:rsidR="00662328" w:rsidRPr="003C3DBE" w:rsidRDefault="00662328" w:rsidP="00662328">
      <w:r w:rsidRPr="00AB017F">
        <w:rPr>
          <w:rStyle w:val="Style13ptBold"/>
        </w:rPr>
        <w:t>Matthews 18</w:t>
      </w:r>
      <w:r>
        <w:t xml:space="preserve"> Dylan Matthews 10-26-2018 “How to help people millions of years from now” </w:t>
      </w:r>
      <w:hyperlink r:id="rId39"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3070A83" w14:textId="71BC81B0" w:rsidR="00DC5369" w:rsidRDefault="00662328" w:rsidP="00662328">
      <w:pPr>
        <w:rPr>
          <w:rStyle w:val="StyleUnderlin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w:t>
      </w:r>
      <w:r w:rsidRPr="00AB017F">
        <w:rPr>
          <w:sz w:val="16"/>
        </w:rPr>
        <w:lastRenderedPageBreak/>
        <w:t xml:space="preserve">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2840FC8" w14:textId="67C83F3C" w:rsidR="00DC5369" w:rsidRDefault="00DC5369" w:rsidP="00DC5369">
      <w:pPr>
        <w:pStyle w:val="Heading1"/>
      </w:pPr>
      <w:r>
        <w:lastRenderedPageBreak/>
        <w:t>C</w:t>
      </w:r>
      <w:r w:rsidRPr="00DC5369">
        <w:t>ase</w:t>
      </w:r>
    </w:p>
    <w:p w14:paraId="082EDC35" w14:textId="54732F18" w:rsidR="00DC5369" w:rsidRDefault="00DC5369" w:rsidP="00DC5369">
      <w:pPr>
        <w:pStyle w:val="Heading3"/>
      </w:pPr>
      <w:r>
        <w:lastRenderedPageBreak/>
        <w:t>AT: Environment</w:t>
      </w:r>
    </w:p>
    <w:p w14:paraId="2FF9A645" w14:textId="60AA8A26" w:rsidR="00483641" w:rsidRDefault="00483641" w:rsidP="003D023E">
      <w:pPr>
        <w:pStyle w:val="Heading4"/>
      </w:pPr>
      <w:r>
        <w:t>1] CP solves</w:t>
      </w:r>
    </w:p>
    <w:p w14:paraId="1A6F5BE1" w14:textId="14BD529F" w:rsidR="00483641" w:rsidRDefault="00483641" w:rsidP="00625214">
      <w:pPr>
        <w:pStyle w:val="Heading4"/>
      </w:pPr>
      <w:r>
        <w:t>A] The CP bans all appropriation except for US mining, which means no space colonization</w:t>
      </w:r>
    </w:p>
    <w:p w14:paraId="3E176338" w14:textId="6AA5407E" w:rsidR="00483641" w:rsidRPr="00483641" w:rsidRDefault="00483641" w:rsidP="00625214">
      <w:pPr>
        <w:pStyle w:val="Heading4"/>
      </w:pPr>
      <w:r>
        <w:t>B]</w:t>
      </w:r>
      <w:r w:rsidR="00625214">
        <w:t xml:space="preserve"> Only the US in space participating in only mining significantly reduces the amount of ozone depletion to a negligible amount</w:t>
      </w:r>
    </w:p>
    <w:p w14:paraId="5B05CE7C" w14:textId="37B7E2AE" w:rsidR="003D023E" w:rsidRPr="006E4A2A" w:rsidRDefault="00483641" w:rsidP="003D023E">
      <w:pPr>
        <w:pStyle w:val="Heading4"/>
        <w:rPr>
          <w:rStyle w:val="Style13ptBold"/>
          <w:b/>
        </w:rPr>
      </w:pPr>
      <w:r>
        <w:t>2</w:t>
      </w:r>
      <w:r w:rsidR="003D023E">
        <w:t xml:space="preserve">] </w:t>
      </w:r>
      <w:r w:rsidR="003D023E">
        <w:rPr>
          <w:rStyle w:val="Style13ptBold"/>
          <w:b/>
        </w:rPr>
        <w:t>Space colonization is infeasible--</w:t>
      </w:r>
      <w:r w:rsidR="003D023E" w:rsidRPr="006E4A2A">
        <w:rPr>
          <w:rStyle w:val="Style13ptBold"/>
          <w:b/>
        </w:rPr>
        <w:t>Takes too long, we lack the propulsion tech, and can’t overcome microgravity or radiation</w:t>
      </w:r>
    </w:p>
    <w:p w14:paraId="08CF5CB7" w14:textId="77777777" w:rsidR="003D023E" w:rsidRDefault="003D023E" w:rsidP="003D023E">
      <w:r w:rsidRPr="004D3218">
        <w:rPr>
          <w:rStyle w:val="Style13ptBold"/>
        </w:rPr>
        <w:t>Dawson 17</w:t>
      </w:r>
      <w:r>
        <w:t xml:space="preserve"> [</w:t>
      </w:r>
      <w:r w:rsidRPr="004D3218">
        <w:t>Linda Dawson</w:t>
      </w:r>
      <w:r>
        <w:t xml:space="preserve">, former </w:t>
      </w:r>
      <w:r w:rsidRPr="006E3F46">
        <w:t>Aeronautical Flight Controller on the Space Shuttle Program at NASA and Navigation and Guidance Engineer for the Boeing Space Center in Kent, Washington</w:t>
      </w:r>
      <w:r>
        <w:t xml:space="preserve">, currently a </w:t>
      </w:r>
      <w:r w:rsidRPr="006E3F46">
        <w:t>Senior Lecturer</w:t>
      </w:r>
      <w:r>
        <w:t xml:space="preserve"> in the department of Sciences and Mathematics at the University of Washington-Tacoma,</w:t>
      </w:r>
      <w:r w:rsidRPr="006E3F46">
        <w:t xml:space="preserve"> </w:t>
      </w:r>
      <w:r>
        <w:t>“</w:t>
      </w:r>
      <w:r w:rsidRPr="004D3218">
        <w:t>New Technology and Deep Space</w:t>
      </w:r>
      <w:r>
        <w:t xml:space="preserve">” chapter in </w:t>
      </w:r>
      <w:r w:rsidRPr="006E4A2A">
        <w:rPr>
          <w:i/>
        </w:rPr>
        <w:t xml:space="preserve">The Politics and Perils of Space Exploration, </w:t>
      </w:r>
      <w:r>
        <w:t xml:space="preserve">pp 179-194, 2017, SpringerLink, </w:t>
      </w:r>
      <w:proofErr w:type="spellStart"/>
      <w:r>
        <w:t>wyo-sc</w:t>
      </w:r>
      <w:proofErr w:type="spellEnd"/>
      <w:r>
        <w:t>]</w:t>
      </w:r>
    </w:p>
    <w:p w14:paraId="61E28FD2" w14:textId="5BC5C41D" w:rsidR="00470E7B" w:rsidRDefault="003D023E" w:rsidP="00625214">
      <w:pPr>
        <w:rPr>
          <w:rStyle w:val="Emphasis"/>
        </w:rPr>
      </w:pPr>
      <w:r w:rsidRPr="00423BBD">
        <w:rPr>
          <w:rStyle w:val="StyleUnderline"/>
        </w:rPr>
        <w:t xml:space="preserve">The only spacecraft that </w:t>
      </w:r>
      <w:proofErr w:type="gramStart"/>
      <w:r w:rsidRPr="00423BBD">
        <w:rPr>
          <w:rStyle w:val="StyleUnderline"/>
        </w:rPr>
        <w:t>have</w:t>
      </w:r>
      <w:proofErr w:type="gramEnd"/>
      <w:r w:rsidRPr="00423BBD">
        <w:rPr>
          <w:rStyle w:val="StyleUnderline"/>
        </w:rPr>
        <w:t xml:space="preserve"> traveled to the outer reaches of our Solar System are </w:t>
      </w:r>
      <w:r w:rsidRPr="006E4A2A">
        <w:rPr>
          <w:strike/>
        </w:rPr>
        <w:t>unmanned</w:t>
      </w:r>
      <w:r w:rsidRPr="00423BBD">
        <w:rPr>
          <w:rStyle w:val="StyleUnderline"/>
        </w:rPr>
        <w:t xml:space="preserve"> [uninhabited] vehicles that no longer communicate with Earth</w:t>
      </w:r>
      <w:r w:rsidRPr="00423BBD">
        <w:t xml:space="preserve">. </w:t>
      </w:r>
      <w:r w:rsidRPr="00423BBD">
        <w:rPr>
          <w:rStyle w:val="StyleUnderline"/>
        </w:rPr>
        <w:t>In August 2012,</w:t>
      </w:r>
      <w:r w:rsidRPr="00423BBD">
        <w:t xml:space="preserve"> transmitted d</w:t>
      </w:r>
      <w:r w:rsidRPr="00423BBD">
        <w:rPr>
          <w:rStyle w:val="StyleUnderline"/>
        </w:rPr>
        <w:t>ata provided evidence of NASA ’s Voyager 1 (launched in 1977) as the first manmade object to go past the heliosphere</w:t>
      </w:r>
      <w:r w:rsidRPr="00423BBD">
        <w:t xml:space="preserve">, </w:t>
      </w:r>
      <w:r w:rsidRPr="00423BBD">
        <w:rPr>
          <w:rStyle w:val="StyleUnderline"/>
        </w:rPr>
        <w:t>the magnetic boundary at the outer edges of the Solar System</w:t>
      </w:r>
      <w:r w:rsidRPr="00423BBD">
        <w:t xml:space="preserve">.3 </w:t>
      </w:r>
      <w:r w:rsidRPr="00423BBD">
        <w:rPr>
          <w:rStyle w:val="Emphasis"/>
        </w:rPr>
        <w:t>We will never hear from Voyager again, so we don’t know what it will encounter because it is beyond our capabilities to hear its transmissions</w:t>
      </w:r>
      <w:proofErr w:type="gramStart"/>
      <w:r w:rsidRPr="00423BBD">
        <w:rPr>
          <w:rStyle w:val="Emphasis"/>
        </w:rPr>
        <w:t xml:space="preserve">. </w:t>
      </w:r>
      <w:proofErr w:type="gramEnd"/>
      <w:r w:rsidRPr="00423BBD">
        <w:rPr>
          <w:rStyle w:val="StyleUnderline"/>
        </w:rPr>
        <w:t>There is interest</w:t>
      </w:r>
      <w:r w:rsidRPr="006E3F46">
        <w:rPr>
          <w:rStyle w:val="StyleUnderline"/>
        </w:rPr>
        <w:t xml:space="preserve"> </w:t>
      </w:r>
      <w:r w:rsidRPr="006E4A2A">
        <w:rPr>
          <w:rStyle w:val="StyleUnderline"/>
          <w:highlight w:val="yellow"/>
        </w:rPr>
        <w:t>in human travel</w:t>
      </w:r>
      <w:r w:rsidRPr="006E3F46">
        <w:rPr>
          <w:rStyle w:val="StyleUnderline"/>
        </w:rPr>
        <w:t xml:space="preserve"> to other planets</w:t>
      </w:r>
      <w:r>
        <w:t xml:space="preserve"> and beyond, </w:t>
      </w:r>
      <w:r w:rsidRPr="006E3F46">
        <w:rPr>
          <w:rStyle w:val="Emphasis"/>
        </w:rPr>
        <w:t xml:space="preserve">but </w:t>
      </w:r>
      <w:r w:rsidRPr="006E4A2A">
        <w:rPr>
          <w:rStyle w:val="Emphasis"/>
          <w:highlight w:val="yellow"/>
        </w:rPr>
        <w:t xml:space="preserve">we </w:t>
      </w:r>
      <w:proofErr w:type="gramStart"/>
      <w:r w:rsidRPr="006E4A2A">
        <w:rPr>
          <w:rStyle w:val="Emphasis"/>
          <w:highlight w:val="yellow"/>
        </w:rPr>
        <w:t>have to</w:t>
      </w:r>
      <w:proofErr w:type="gramEnd"/>
      <w:r w:rsidRPr="006E4A2A">
        <w:rPr>
          <w:rStyle w:val="Emphasis"/>
          <w:highlight w:val="yellow"/>
        </w:rPr>
        <w:t xml:space="preserve"> meet</w:t>
      </w:r>
      <w:r w:rsidRPr="006E3F46">
        <w:rPr>
          <w:rStyle w:val="Emphasis"/>
        </w:rPr>
        <w:t xml:space="preserve"> the </w:t>
      </w:r>
      <w:r w:rsidRPr="006E4A2A">
        <w:rPr>
          <w:rStyle w:val="Emphasis"/>
          <w:highlight w:val="yellow"/>
        </w:rPr>
        <w:t>tech</w:t>
      </w:r>
      <w:r w:rsidRPr="006E3F46">
        <w:rPr>
          <w:rStyle w:val="Emphasis"/>
        </w:rPr>
        <w:t xml:space="preserve">nological </w:t>
      </w:r>
      <w:r w:rsidRPr="006E4A2A">
        <w:rPr>
          <w:rStyle w:val="Emphasis"/>
          <w:highlight w:val="yellow"/>
        </w:rPr>
        <w:t>challenges</w:t>
      </w:r>
      <w:r w:rsidRPr="006E3F46">
        <w:rPr>
          <w:rStyle w:val="Emphasis"/>
        </w:rPr>
        <w:t xml:space="preserve"> that are </w:t>
      </w:r>
      <w:r w:rsidRPr="006E4A2A">
        <w:rPr>
          <w:rStyle w:val="Emphasis"/>
          <w:highlight w:val="yellow"/>
        </w:rPr>
        <w:t>delaying this</w:t>
      </w:r>
      <w:r w:rsidRPr="006E3F46">
        <w:rPr>
          <w:rStyle w:val="Emphasis"/>
        </w:rPr>
        <w:t xml:space="preserve"> travel</w:t>
      </w:r>
      <w:r>
        <w:t xml:space="preserve">. </w:t>
      </w:r>
      <w:proofErr w:type="gramStart"/>
      <w:r>
        <w:t>First of all</w:t>
      </w:r>
      <w:proofErr w:type="gramEnd"/>
      <w:r>
        <w:t xml:space="preserve">, </w:t>
      </w:r>
      <w:r w:rsidRPr="00F23AF7">
        <w:rPr>
          <w:rStyle w:val="StyleUnderline"/>
        </w:rPr>
        <w:t xml:space="preserve">these </w:t>
      </w:r>
      <w:r w:rsidRPr="006E4A2A">
        <w:rPr>
          <w:rStyle w:val="StyleUnderline"/>
          <w:highlight w:val="yellow"/>
        </w:rPr>
        <w:t>destinations involve incredibly long distances, and</w:t>
      </w:r>
      <w:r w:rsidRPr="006E3F46">
        <w:rPr>
          <w:rStyle w:val="StyleUnderline"/>
        </w:rPr>
        <w:t xml:space="preserve"> our </w:t>
      </w:r>
      <w:r w:rsidRPr="00F23AF7">
        <w:rPr>
          <w:rStyle w:val="StyleUnderline"/>
        </w:rPr>
        <w:t>current</w:t>
      </w:r>
      <w:r w:rsidRPr="006E3F46">
        <w:rPr>
          <w:rStyle w:val="StyleUnderline"/>
        </w:rPr>
        <w:t xml:space="preserve"> methods of </w:t>
      </w:r>
      <w:r w:rsidRPr="006E4A2A">
        <w:rPr>
          <w:rStyle w:val="StyleUnderline"/>
          <w:highlight w:val="yellow"/>
        </w:rPr>
        <w:t>propulsion</w:t>
      </w:r>
      <w:r w:rsidRPr="006E3F46">
        <w:rPr>
          <w:rStyle w:val="StyleUnderline"/>
        </w:rPr>
        <w:t xml:space="preserve"> would </w:t>
      </w:r>
      <w:r w:rsidRPr="006E4A2A">
        <w:rPr>
          <w:rStyle w:val="StyleUnderline"/>
          <w:highlight w:val="yellow"/>
        </w:rPr>
        <w:t>require long periods of time</w:t>
      </w:r>
      <w:r w:rsidRPr="006E4A2A">
        <w:rPr>
          <w:highlight w:val="yellow"/>
        </w:rPr>
        <w:t xml:space="preserve"> </w:t>
      </w:r>
      <w:r w:rsidRPr="00F23AF7">
        <w:t>(many</w:t>
      </w:r>
      <w:r>
        <w:t xml:space="preserve">, many </w:t>
      </w:r>
      <w:r w:rsidRPr="006E4A2A">
        <w:t xml:space="preserve">years) </w:t>
      </w:r>
      <w:r w:rsidRPr="006E4A2A">
        <w:rPr>
          <w:rStyle w:val="StyleUnderline"/>
        </w:rPr>
        <w:t>to get to even the nearest of these locations,</w:t>
      </w:r>
      <w:r w:rsidRPr="006E4A2A">
        <w:t xml:space="preserve"> so we need to develop newer, faster propulsion method</w:t>
      </w:r>
      <w:r>
        <w:t xml:space="preserve">s. </w:t>
      </w:r>
      <w:r w:rsidRPr="006E4A2A">
        <w:rPr>
          <w:rStyle w:val="StyleUnderline"/>
          <w:highlight w:val="yellow"/>
        </w:rPr>
        <w:t>We don’t have the ability to travel “warp” speed</w:t>
      </w:r>
      <w:r w:rsidRPr="006E3F46">
        <w:rPr>
          <w:rStyle w:val="StyleUnderline"/>
        </w:rPr>
        <w:t xml:space="preserve"> (faster than the speed of light), </w:t>
      </w:r>
      <w:r w:rsidRPr="003350BF">
        <w:rPr>
          <w:rStyle w:val="StyleUnderline"/>
        </w:rPr>
        <w:t xml:space="preserve">and </w:t>
      </w:r>
      <w:r w:rsidRPr="006E4A2A">
        <w:rPr>
          <w:rStyle w:val="StyleUnderline"/>
          <w:highlight w:val="yellow"/>
        </w:rPr>
        <w:t>so each mission requires</w:t>
      </w:r>
      <w:r w:rsidRPr="006E3F46">
        <w:rPr>
          <w:rStyle w:val="StyleUnderline"/>
        </w:rPr>
        <w:t xml:space="preserve"> that humans be transported with </w:t>
      </w:r>
      <w:r w:rsidRPr="006E4A2A">
        <w:rPr>
          <w:rStyle w:val="StyleUnderline"/>
          <w:highlight w:val="yellow"/>
        </w:rPr>
        <w:t>water and food</w:t>
      </w:r>
      <w:r w:rsidRPr="006E3F46">
        <w:rPr>
          <w:rStyle w:val="StyleUnderline"/>
        </w:rPr>
        <w:t xml:space="preserve"> or the ability to make water and food </w:t>
      </w:r>
      <w:r w:rsidRPr="006E4A2A">
        <w:rPr>
          <w:rStyle w:val="StyleUnderline"/>
          <w:highlight w:val="yellow"/>
        </w:rPr>
        <w:t>for very long</w:t>
      </w:r>
      <w:r w:rsidRPr="006E3F46">
        <w:rPr>
          <w:rStyle w:val="StyleUnderline"/>
        </w:rPr>
        <w:t xml:space="preserve"> periods of </w:t>
      </w:r>
      <w:r w:rsidRPr="006E4A2A">
        <w:rPr>
          <w:rStyle w:val="StyleUnderline"/>
          <w:highlight w:val="yellow"/>
        </w:rPr>
        <w:t>time</w:t>
      </w:r>
      <w:proofErr w:type="gramStart"/>
      <w:r>
        <w:t xml:space="preserve">. </w:t>
      </w:r>
      <w:proofErr w:type="gramEnd"/>
      <w:r w:rsidRPr="006E4A2A">
        <w:rPr>
          <w:rStyle w:val="StyleUnderline"/>
          <w:highlight w:val="yellow"/>
        </w:rPr>
        <w:t xml:space="preserve">Add </w:t>
      </w:r>
      <w:r w:rsidRPr="006E4A2A">
        <w:rPr>
          <w:rStyle w:val="StyleUnderline"/>
        </w:rPr>
        <w:t xml:space="preserve">to that </w:t>
      </w:r>
      <w:r w:rsidRPr="006E3F46">
        <w:rPr>
          <w:rStyle w:val="StyleUnderline"/>
        </w:rPr>
        <w:t xml:space="preserve">the </w:t>
      </w:r>
      <w:r w:rsidRPr="006E4A2A">
        <w:rPr>
          <w:rStyle w:val="StyleUnderline"/>
          <w:highlight w:val="yellow"/>
        </w:rPr>
        <w:t>limitations in comm</w:t>
      </w:r>
      <w:r w:rsidRPr="006E4A2A">
        <w:rPr>
          <w:rStyle w:val="StyleUnderline"/>
        </w:rPr>
        <w:t>unication</w:t>
      </w:r>
      <w:r w:rsidRPr="006E4A2A">
        <w:rPr>
          <w:rStyle w:val="StyleUnderline"/>
          <w:highlight w:val="yellow"/>
        </w:rPr>
        <w:t xml:space="preserve"> and rescue, and </w:t>
      </w:r>
      <w:r w:rsidRPr="006E3F46">
        <w:rPr>
          <w:rStyle w:val="StyleUnderline"/>
        </w:rPr>
        <w:t xml:space="preserve">the </w:t>
      </w:r>
      <w:r w:rsidRPr="006E4A2A">
        <w:rPr>
          <w:rStyle w:val="Emphasis"/>
          <w:highlight w:val="yellow"/>
        </w:rPr>
        <w:t>missions become extremely dangerous</w:t>
      </w:r>
      <w:proofErr w:type="gramStart"/>
      <w:r w:rsidRPr="006E3F46">
        <w:rPr>
          <w:rStyle w:val="StyleUnderline"/>
        </w:rPr>
        <w:t>.</w:t>
      </w:r>
      <w:r>
        <w:rPr>
          <w:rStyle w:val="StyleUnderline"/>
        </w:rPr>
        <w:t xml:space="preserve"> </w:t>
      </w:r>
      <w:proofErr w:type="gramEnd"/>
      <w:r>
        <w:t>Currently, NASA is planning on manned missions to an asteroid by 2025 and Mars in the 2030s.4 Mars is about 36 million miles from Earth (about 58 million km)</w:t>
      </w:r>
      <w:proofErr w:type="gramStart"/>
      <w:r>
        <w:t xml:space="preserve">. </w:t>
      </w:r>
      <w:proofErr w:type="gramEnd"/>
      <w:r>
        <w:t xml:space="preserve">Using our current methods of propulsion, </w:t>
      </w:r>
      <w:proofErr w:type="gramStart"/>
      <w:r>
        <w:t>similar to</w:t>
      </w:r>
      <w:proofErr w:type="gramEnd"/>
      <w:r>
        <w:t xml:space="preserve"> what was used to go to the Moon, </w:t>
      </w:r>
      <w:r w:rsidRPr="006E3F46">
        <w:rPr>
          <w:rStyle w:val="StyleUnderline"/>
        </w:rPr>
        <w:t>Mars is reachable within 1.6 years at Earth’s closest approach</w:t>
      </w:r>
      <w:r>
        <w:t xml:space="preserve">. </w:t>
      </w:r>
      <w:r w:rsidRPr="006E3F46">
        <w:rPr>
          <w:rStyle w:val="StyleUnderline"/>
        </w:rPr>
        <w:t xml:space="preserve">However, if we wanted to visit the nearest star system, </w:t>
      </w:r>
      <w:r w:rsidRPr="006E4A2A">
        <w:rPr>
          <w:rStyle w:val="StyleUnderline"/>
          <w:highlight w:val="yellow"/>
        </w:rPr>
        <w:t>Proxima Centauri</w:t>
      </w:r>
      <w:r w:rsidRPr="006E3F46">
        <w:rPr>
          <w:rStyle w:val="StyleUnderline"/>
        </w:rPr>
        <w:t xml:space="preserve">, the distance increases to over 21 trillion miles </w:t>
      </w:r>
      <w:r>
        <w:t xml:space="preserve">(almost 40 trillion km) </w:t>
      </w:r>
      <w:r w:rsidRPr="006E3F46">
        <w:rPr>
          <w:rStyle w:val="StyleUnderline"/>
        </w:rPr>
        <w:t xml:space="preserve">and </w:t>
      </w:r>
      <w:r w:rsidRPr="006E4A2A">
        <w:rPr>
          <w:rStyle w:val="StyleUnderline"/>
          <w:highlight w:val="yellow"/>
        </w:rPr>
        <w:t xml:space="preserve">lies </w:t>
      </w:r>
      <w:r w:rsidRPr="006E4A2A">
        <w:rPr>
          <w:rStyle w:val="Emphasis"/>
          <w:highlight w:val="yellow"/>
        </w:rPr>
        <w:t xml:space="preserve">well beyond our </w:t>
      </w:r>
      <w:r w:rsidRPr="006E3F46">
        <w:rPr>
          <w:rStyle w:val="Emphasis"/>
        </w:rPr>
        <w:t xml:space="preserve">imagination and technological </w:t>
      </w:r>
      <w:r w:rsidRPr="006E4A2A">
        <w:rPr>
          <w:rStyle w:val="Emphasis"/>
          <w:highlight w:val="yellow"/>
        </w:rPr>
        <w:t>development</w:t>
      </w:r>
      <w:r>
        <w:t>.5 Voyager travels at 3.6 Astronomical Units (AU) per year</w:t>
      </w:r>
      <w:proofErr w:type="gramStart"/>
      <w:r>
        <w:t xml:space="preserve">. </w:t>
      </w:r>
      <w:proofErr w:type="gramEnd"/>
      <w:r>
        <w:t>(AU is the average distance between Earth and the Sun, which is about 93 million miles or 150 million km.) At this speed</w:t>
      </w:r>
      <w:r w:rsidRPr="006E4A2A">
        <w:rPr>
          <w:highlight w:val="yellow"/>
        </w:rPr>
        <w:t xml:space="preserve">, </w:t>
      </w:r>
      <w:r w:rsidRPr="006E4A2A">
        <w:rPr>
          <w:rStyle w:val="Emphasis"/>
          <w:highlight w:val="yellow"/>
        </w:rPr>
        <w:t>it would take over 75,000</w:t>
      </w:r>
      <w:r w:rsidRPr="006E3F46">
        <w:rPr>
          <w:rStyle w:val="Emphasis"/>
        </w:rPr>
        <w:t xml:space="preserve"> </w:t>
      </w:r>
      <w:r w:rsidRPr="006E4A2A">
        <w:rPr>
          <w:rStyle w:val="Emphasis"/>
          <w:highlight w:val="yellow"/>
        </w:rPr>
        <w:t>years to reach</w:t>
      </w:r>
      <w:r w:rsidRPr="006E3F46">
        <w:rPr>
          <w:rStyle w:val="Emphasis"/>
        </w:rPr>
        <w:t xml:space="preserve"> Proxima Centauri</w:t>
      </w:r>
      <w:r>
        <w:t xml:space="preserve">.6 The issues of </w:t>
      </w:r>
      <w:r w:rsidRPr="006E3F46">
        <w:rPr>
          <w:rStyle w:val="StyleUnderline"/>
        </w:rPr>
        <w:t>speed and distance affect an unmanned spacecraft</w:t>
      </w:r>
      <w:proofErr w:type="gramStart"/>
      <w:r w:rsidRPr="006E3F46">
        <w:rPr>
          <w:rStyle w:val="StyleUnderline"/>
        </w:rPr>
        <w:t xml:space="preserve">. </w:t>
      </w:r>
      <w:proofErr w:type="gramEnd"/>
      <w:r w:rsidRPr="006E3F46">
        <w:rPr>
          <w:rStyle w:val="StyleUnderline"/>
        </w:rPr>
        <w:t>If human travel is considered,</w:t>
      </w:r>
      <w:r>
        <w:t xml:space="preserve"> as previously discussed, </w:t>
      </w:r>
      <w:r w:rsidRPr="006E3F46">
        <w:rPr>
          <w:rStyle w:val="StyleUnderline"/>
        </w:rPr>
        <w:t xml:space="preserve">we have to address the </w:t>
      </w:r>
      <w:r w:rsidRPr="006E4A2A">
        <w:rPr>
          <w:rStyle w:val="StyleUnderline"/>
          <w:highlight w:val="yellow"/>
        </w:rPr>
        <w:t xml:space="preserve">other complications </w:t>
      </w:r>
      <w:r w:rsidRPr="006E3F46">
        <w:rPr>
          <w:rStyle w:val="StyleUnderline"/>
        </w:rPr>
        <w:t>and issues of space travel that affect humans</w:t>
      </w:r>
      <w:r>
        <w:t xml:space="preserve">, </w:t>
      </w:r>
      <w:r w:rsidRPr="006E4A2A">
        <w:rPr>
          <w:rStyle w:val="StyleUnderline"/>
          <w:highlight w:val="yellow"/>
        </w:rPr>
        <w:t xml:space="preserve">including </w:t>
      </w:r>
      <w:r w:rsidRPr="006E3F46">
        <w:rPr>
          <w:rStyle w:val="StyleUnderline"/>
        </w:rPr>
        <w:t xml:space="preserve">protection against long-term exposure to </w:t>
      </w:r>
      <w:r w:rsidRPr="006E4A2A">
        <w:rPr>
          <w:rStyle w:val="StyleUnderline"/>
          <w:highlight w:val="yellow"/>
        </w:rPr>
        <w:t xml:space="preserve">radiation and </w:t>
      </w:r>
      <w:r w:rsidRPr="006E3F46">
        <w:rPr>
          <w:rStyle w:val="StyleUnderline"/>
        </w:rPr>
        <w:t xml:space="preserve">counteracting long term effects of </w:t>
      </w:r>
      <w:proofErr w:type="gramStart"/>
      <w:r w:rsidRPr="006E4A2A">
        <w:rPr>
          <w:rStyle w:val="StyleUnderline"/>
          <w:highlight w:val="yellow"/>
        </w:rPr>
        <w:t xml:space="preserve">microgravity </w:t>
      </w:r>
      <w:r w:rsidRPr="006E3F46">
        <w:rPr>
          <w:rStyle w:val="StyleUnderline"/>
        </w:rPr>
        <w:t>.</w:t>
      </w:r>
      <w:proofErr w:type="gramEnd"/>
      <w:r>
        <w:t xml:space="preserve"> </w:t>
      </w:r>
      <w:r w:rsidRPr="006E3F46">
        <w:rPr>
          <w:rStyle w:val="Emphasis"/>
        </w:rPr>
        <w:t xml:space="preserve">Basic requirements of food and water as well as communication with Earth on a regular basis </w:t>
      </w:r>
      <w:r w:rsidRPr="006E4A2A">
        <w:rPr>
          <w:rStyle w:val="Emphasis"/>
          <w:highlight w:val="yellow"/>
        </w:rPr>
        <w:t>are huge challenges</w:t>
      </w:r>
      <w:r w:rsidRPr="006E3F46">
        <w:rPr>
          <w:rStyle w:val="Emphasis"/>
        </w:rPr>
        <w:t>.</w:t>
      </w:r>
    </w:p>
    <w:p w14:paraId="343AD453" w14:textId="25B3453B" w:rsidR="00625214" w:rsidRDefault="00625214" w:rsidP="00625214">
      <w:pPr>
        <w:pStyle w:val="Heading4"/>
      </w:pPr>
      <w:r w:rsidRPr="00625214">
        <w:t>3] Impact non-</w:t>
      </w:r>
      <w:proofErr w:type="spellStart"/>
      <w:r w:rsidRPr="00625214">
        <w:t>uq</w:t>
      </w:r>
      <w:proofErr w:type="spellEnd"/>
      <w:r w:rsidRPr="00625214">
        <w:t>,</w:t>
      </w:r>
      <w:r>
        <w:t xml:space="preserve"> Ozone hole is worsening</w:t>
      </w:r>
    </w:p>
    <w:p w14:paraId="4FF05329" w14:textId="77777777" w:rsidR="00625214" w:rsidRDefault="00625214" w:rsidP="00625214">
      <w:pPr>
        <w:widowControl w:val="0"/>
      </w:pPr>
      <w:r>
        <w:rPr>
          <w:b/>
          <w:sz w:val="26"/>
          <w:szCs w:val="26"/>
        </w:rPr>
        <w:t>Horton 21</w:t>
      </w:r>
      <w:r>
        <w:t xml:space="preserve"> Helena Horton 9-15-2021 "‘Larger than usual’: this year’s ozone layer hole bigger than Antarctica"</w:t>
      </w:r>
      <w:hyperlink r:id="rId40">
        <w:r>
          <w:t xml:space="preserve"> </w:t>
        </w:r>
      </w:hyperlink>
      <w:hyperlink r:id="rId41">
        <w:r>
          <w:rPr>
            <w:color w:val="1155CC"/>
            <w:u w:val="single"/>
          </w:rPr>
          <w:t>https://www.theguardian.com/environment/2021/sep/16/larger-than-usual-ozone-layer-</w:t>
        </w:r>
        <w:r>
          <w:rPr>
            <w:color w:val="1155CC"/>
            <w:u w:val="single"/>
          </w:rPr>
          <w:lastRenderedPageBreak/>
          <w:t>hole-bigger-than-antarctica</w:t>
        </w:r>
      </w:hyperlink>
      <w:r>
        <w:t xml:space="preserve"> (Environmental Journalist for the Guardian)//Elmer</w:t>
      </w:r>
    </w:p>
    <w:p w14:paraId="51B33205" w14:textId="77777777" w:rsidR="00625214" w:rsidRDefault="00625214" w:rsidP="00625214">
      <w:pPr>
        <w:widowControl w:val="0"/>
        <w:rPr>
          <w:u w:val="single"/>
        </w:rPr>
      </w:pPr>
      <w:r>
        <w:rPr>
          <w:u w:val="single"/>
        </w:rPr>
        <w:t xml:space="preserve">The </w:t>
      </w:r>
      <w:r>
        <w:rPr>
          <w:highlight w:val="cyan"/>
          <w:u w:val="single"/>
        </w:rPr>
        <w:t>hole in</w:t>
      </w:r>
      <w:r>
        <w:rPr>
          <w:u w:val="single"/>
        </w:rPr>
        <w:t xml:space="preserve"> the </w:t>
      </w:r>
      <w:r>
        <w:rPr>
          <w:highlight w:val="cyan"/>
          <w:u w:val="single"/>
        </w:rPr>
        <w:t>ozone</w:t>
      </w:r>
      <w:r>
        <w:rPr>
          <w:u w:val="single"/>
        </w:rPr>
        <w:t xml:space="preserve"> layer that develops annually is “rather larger than usual” and </w:t>
      </w:r>
      <w:r>
        <w:rPr>
          <w:highlight w:val="cyan"/>
          <w:u w:val="single"/>
        </w:rPr>
        <w:t xml:space="preserve">is currently bigger than </w:t>
      </w:r>
      <w:proofErr w:type="spellStart"/>
      <w:r>
        <w:rPr>
          <w:highlight w:val="cyan"/>
          <w:u w:val="single"/>
        </w:rPr>
        <w:t>Antartica</w:t>
      </w:r>
      <w:proofErr w:type="spellEnd"/>
      <w:r>
        <w:rPr>
          <w:u w:val="single"/>
        </w:rPr>
        <w:t>, say the scientists responsible for monitoring it</w:t>
      </w:r>
      <w:proofErr w:type="gramStart"/>
      <w:r>
        <w:rPr>
          <w:u w:val="single"/>
        </w:rPr>
        <w:t>.</w:t>
      </w:r>
      <w:r>
        <w:rPr>
          <w:sz w:val="16"/>
          <w:szCs w:val="16"/>
        </w:rPr>
        <w:t xml:space="preserve"> </w:t>
      </w:r>
      <w:proofErr w:type="gramEnd"/>
      <w:r>
        <w:rPr>
          <w:sz w:val="16"/>
          <w:szCs w:val="16"/>
        </w:rPr>
        <w:t>Researchers from the Copernicus Atmosphere Monitoring Service</w:t>
      </w:r>
      <w:r>
        <w:rPr>
          <w:u w:val="single"/>
        </w:rPr>
        <w:t xml:space="preserve"> say that this year’s hole is growing quickly and is larger than 75% of ozone holes at this stage in the season </w:t>
      </w:r>
      <w:r>
        <w:rPr>
          <w:highlight w:val="cyan"/>
          <w:u w:val="single"/>
        </w:rPr>
        <w:t>since 1979</w:t>
      </w:r>
      <w:proofErr w:type="gramStart"/>
      <w:r>
        <w:rPr>
          <w:u w:val="single"/>
        </w:rPr>
        <w:t xml:space="preserve">. </w:t>
      </w:r>
      <w:proofErr w:type="gramEnd"/>
      <w:r>
        <w:rPr>
          <w:u w:val="single"/>
        </w:rPr>
        <w:t>Ozone exists about seven to 25 miles (11-40km) above the Earth’s surface, in the stratosphere, and acts like a sunscreen for the planet, shielding it from ultraviolet radiation</w:t>
      </w:r>
      <w:proofErr w:type="gramStart"/>
      <w:r>
        <w:rPr>
          <w:sz w:val="16"/>
          <w:szCs w:val="16"/>
        </w:rPr>
        <w:t xml:space="preserve">. </w:t>
      </w:r>
      <w:proofErr w:type="gramEnd"/>
      <w:r>
        <w:rPr>
          <w:sz w:val="16"/>
          <w:szCs w:val="16"/>
        </w:rPr>
        <w:t xml:space="preserve">Every year, a hole forms during the late winter of </w:t>
      </w:r>
      <w:proofErr w:type="spellStart"/>
      <w:r>
        <w:rPr>
          <w:sz w:val="16"/>
          <w:szCs w:val="16"/>
        </w:rPr>
        <w:t>thesouthern</w:t>
      </w:r>
      <w:proofErr w:type="spellEnd"/>
      <w:r>
        <w:rPr>
          <w:sz w:val="16"/>
          <w:szCs w:val="16"/>
        </w:rPr>
        <w:t xml:space="preserve"> hemisphere as the sun causes ozone-depleting reactions, which involve chemically active forms of chlorine and bromine derived from human-made compounds</w:t>
      </w:r>
      <w:proofErr w:type="gramStart"/>
      <w:r>
        <w:rPr>
          <w:sz w:val="16"/>
          <w:szCs w:val="16"/>
        </w:rPr>
        <w:t xml:space="preserve">. </w:t>
      </w:r>
      <w:proofErr w:type="gramEnd"/>
      <w:r>
        <w:rPr>
          <w:sz w:val="16"/>
          <w:szCs w:val="16"/>
        </w:rPr>
        <w:t>In a statement Copernicus said that this year’s hole “has evolved into a rather larger than usual one”</w:t>
      </w:r>
      <w:proofErr w:type="gramStart"/>
      <w:r>
        <w:rPr>
          <w:sz w:val="16"/>
          <w:szCs w:val="16"/>
        </w:rPr>
        <w:t xml:space="preserve">. </w:t>
      </w:r>
      <w:proofErr w:type="gramEnd"/>
      <w:r>
        <w:rPr>
          <w:sz w:val="16"/>
          <w:szCs w:val="16"/>
        </w:rPr>
        <w:t xml:space="preserve">Vincent-Henri </w:t>
      </w:r>
      <w:proofErr w:type="spellStart"/>
      <w:r>
        <w:rPr>
          <w:sz w:val="16"/>
          <w:szCs w:val="16"/>
        </w:rPr>
        <w:t>Peuch</w:t>
      </w:r>
      <w:proofErr w:type="spellEnd"/>
      <w:r>
        <w:rPr>
          <w:sz w:val="16"/>
          <w:szCs w:val="16"/>
        </w:rPr>
        <w:t>, the service’s director, told the Guardian: “We cannot really say at this stage how the ozone hole will evolve</w:t>
      </w:r>
      <w:proofErr w:type="gramStart"/>
      <w:r>
        <w:rPr>
          <w:sz w:val="16"/>
          <w:szCs w:val="16"/>
        </w:rPr>
        <w:t xml:space="preserve">. </w:t>
      </w:r>
      <w:proofErr w:type="gramEnd"/>
      <w:r>
        <w:rPr>
          <w:u w:val="single"/>
        </w:rPr>
        <w:t xml:space="preserve">However, the hole of </w:t>
      </w:r>
      <w:r>
        <w:rPr>
          <w:highlight w:val="cyan"/>
          <w:u w:val="single"/>
        </w:rPr>
        <w:t>this year</w:t>
      </w:r>
      <w:r>
        <w:rPr>
          <w:u w:val="single"/>
        </w:rPr>
        <w:t xml:space="preserve"> is remarkably </w:t>
      </w:r>
      <w:proofErr w:type="gramStart"/>
      <w:r>
        <w:rPr>
          <w:u w:val="single"/>
        </w:rPr>
        <w:t>similar to</w:t>
      </w:r>
      <w:proofErr w:type="gramEnd"/>
      <w:r>
        <w:rPr>
          <w:u w:val="single"/>
        </w:rPr>
        <w:t xml:space="preserve"> the one of 2020, which was </w:t>
      </w:r>
      <w:r>
        <w:rPr>
          <w:highlight w:val="cyan"/>
          <w:u w:val="single"/>
        </w:rPr>
        <w:t>among the deepest and the longest-lasting</w:t>
      </w:r>
      <w:r>
        <w:rPr>
          <w:u w:val="single"/>
        </w:rPr>
        <w:t xml:space="preserve"> – it closed around Christmas – in our records since 1979.</w:t>
      </w:r>
    </w:p>
    <w:p w14:paraId="10351063" w14:textId="74643364" w:rsidR="00625214" w:rsidRDefault="00625214" w:rsidP="00625214">
      <w:pPr>
        <w:pStyle w:val="Heading4"/>
      </w:pPr>
      <w:r>
        <w:t>4] Ozone t</w:t>
      </w:r>
      <w:r>
        <w:t>humpers:</w:t>
      </w:r>
    </w:p>
    <w:p w14:paraId="5EC27157" w14:textId="6763672D" w:rsidR="00625214" w:rsidRDefault="00625214" w:rsidP="00625214">
      <w:pPr>
        <w:pStyle w:val="Heading4"/>
        <w:tabs>
          <w:tab w:val="num" w:pos="720"/>
        </w:tabs>
      </w:pPr>
      <w:r>
        <w:t xml:space="preserve">A] </w:t>
      </w:r>
      <w:r>
        <w:t>Copper</w:t>
      </w:r>
    </w:p>
    <w:p w14:paraId="64830C77" w14:textId="77777777" w:rsidR="00625214" w:rsidRDefault="00625214" w:rsidP="00625214">
      <w:pPr>
        <w:widowControl w:val="0"/>
      </w:pPr>
      <w:r>
        <w:rPr>
          <w:b/>
          <w:sz w:val="26"/>
          <w:szCs w:val="26"/>
        </w:rPr>
        <w:t>Berkeley 1/13</w:t>
      </w:r>
      <w:r>
        <w:t xml:space="preserve"> (Robert </w:t>
      </w:r>
      <w:proofErr w:type="spellStart"/>
      <w:r>
        <w:t>Rhew</w:t>
      </w:r>
      <w:proofErr w:type="spellEnd"/>
      <w:r>
        <w:t xml:space="preserve"> and Berkeley geo chemists, [UC Berkeley professor of geography and of environmental science, policy and management], 1-13-2022, “Copper-based chemicals may be contributing to ozone depletion: Some ozone-destroying chemicals are unaccounted for</w:t>
      </w:r>
      <w:proofErr w:type="gramStart"/>
      <w:r>
        <w:t xml:space="preserve">. </w:t>
      </w:r>
      <w:proofErr w:type="gramEnd"/>
      <w:r>
        <w:t xml:space="preserve">Are copper-based fungicides producing </w:t>
      </w:r>
      <w:proofErr w:type="gramStart"/>
      <w:r>
        <w:t>them?“</w:t>
      </w:r>
      <w:proofErr w:type="gramEnd"/>
      <w:r>
        <w:t xml:space="preserve">, ScienceDaily, accessed: 1-15-2022, https://www.sciencedaily.com/releases/2022/01/220113151441.htm)  </w:t>
      </w:r>
      <w:proofErr w:type="spellStart"/>
      <w:r>
        <w:t>ajs</w:t>
      </w:r>
      <w:proofErr w:type="spellEnd"/>
    </w:p>
    <w:p w14:paraId="128226B9" w14:textId="77777777" w:rsidR="00625214" w:rsidRDefault="00625214" w:rsidP="00625214">
      <w:pPr>
        <w:widowControl w:val="0"/>
        <w:rPr>
          <w:sz w:val="16"/>
          <w:szCs w:val="16"/>
        </w:rPr>
      </w:pPr>
      <w:r>
        <w:rPr>
          <w:sz w:val="16"/>
          <w:szCs w:val="16"/>
        </w:rPr>
        <w:t xml:space="preserve">In a paper appearing this week in the journal Nature Communications, UC Berkeley geochemists show that </w:t>
      </w:r>
      <w:r>
        <w:rPr>
          <w:highlight w:val="cyan"/>
          <w:u w:val="single"/>
        </w:rPr>
        <w:t>copper in soil and seawater acts as a catalyst to</w:t>
      </w:r>
      <w:r>
        <w:rPr>
          <w:sz w:val="16"/>
          <w:szCs w:val="16"/>
        </w:rPr>
        <w:t xml:space="preserve"> turn organic matter into both methyl bromide and methyl chloride, two potent halocarbon compounds that </w:t>
      </w:r>
      <w:r>
        <w:rPr>
          <w:highlight w:val="cyan"/>
          <w:u w:val="single"/>
        </w:rPr>
        <w:t>destroy ozone</w:t>
      </w:r>
      <w:proofErr w:type="gramStart"/>
      <w:r>
        <w:rPr>
          <w:u w:val="single"/>
        </w:rPr>
        <w:t xml:space="preserve">. </w:t>
      </w:r>
      <w:proofErr w:type="gramEnd"/>
      <w:r>
        <w:rPr>
          <w:highlight w:val="cyan"/>
          <w:u w:val="single"/>
        </w:rPr>
        <w:t>Sunlight worsens the situation</w:t>
      </w:r>
      <w:r>
        <w:rPr>
          <w:u w:val="single"/>
        </w:rPr>
        <w:t xml:space="preserve">, </w:t>
      </w:r>
      <w:r>
        <w:rPr>
          <w:highlight w:val="cyan"/>
          <w:u w:val="single"/>
        </w:rPr>
        <w:t>boosting</w:t>
      </w:r>
      <w:r>
        <w:rPr>
          <w:u w:val="single"/>
        </w:rPr>
        <w:t xml:space="preserve"> production of these </w:t>
      </w:r>
      <w:r>
        <w:rPr>
          <w:highlight w:val="cyan"/>
          <w:u w:val="single"/>
        </w:rPr>
        <w:t>methyl halides</w:t>
      </w:r>
      <w:r>
        <w:rPr>
          <w:u w:val="single"/>
        </w:rPr>
        <w:t xml:space="preserve"> by a factor of 10</w:t>
      </w:r>
      <w:proofErr w:type="gramStart"/>
      <w:r>
        <w:rPr>
          <w:u w:val="single"/>
        </w:rPr>
        <w:t xml:space="preserve">. </w:t>
      </w:r>
      <w:proofErr w:type="gramEnd"/>
      <w:r>
        <w:rPr>
          <w:sz w:val="16"/>
          <w:szCs w:val="16"/>
        </w:rPr>
        <w:t>The findings answer, at least in part, a long-standing mystery about the origin of much of the methyl bromide and methyl chloride in the stratosphere</w:t>
      </w:r>
      <w:proofErr w:type="gramStart"/>
      <w:r>
        <w:rPr>
          <w:sz w:val="16"/>
          <w:szCs w:val="16"/>
        </w:rPr>
        <w:t xml:space="preserve">. </w:t>
      </w:r>
      <w:proofErr w:type="gramEnd"/>
      <w:r>
        <w:rPr>
          <w:sz w:val="16"/>
          <w:szCs w:val="16"/>
        </w:rPr>
        <w:t xml:space="preserve">Since the worldwide ban on chlorofluorocarbon (CFC) refrigerants and brominated halons used in fire extinguishers starting in 1989, </w:t>
      </w:r>
      <w:r>
        <w:rPr>
          <w:u w:val="single"/>
        </w:rPr>
        <w:t xml:space="preserve">these methyl halides have become the </w:t>
      </w:r>
      <w:r>
        <w:rPr>
          <w:highlight w:val="cyan"/>
          <w:u w:val="single"/>
        </w:rPr>
        <w:t>new dominant sources</w:t>
      </w:r>
      <w:r>
        <w:rPr>
          <w:u w:val="single"/>
        </w:rPr>
        <w:t xml:space="preserve"> of ozone-depleting</w:t>
      </w:r>
      <w:r>
        <w:rPr>
          <w:sz w:val="16"/>
          <w:szCs w:val="16"/>
        </w:rPr>
        <w:t xml:space="preserve"> bromine and chlorine in the stratosphere</w:t>
      </w:r>
      <w:proofErr w:type="gramStart"/>
      <w:r>
        <w:rPr>
          <w:sz w:val="16"/>
          <w:szCs w:val="16"/>
        </w:rPr>
        <w:t xml:space="preserve">. </w:t>
      </w:r>
      <w:proofErr w:type="gramEnd"/>
      <w:r>
        <w:rPr>
          <w:sz w:val="16"/>
          <w:szCs w:val="16"/>
        </w:rPr>
        <w:t>As the long-lived CFCs and halons slowly disappear from the atmosphere, the role of methyl halides increases</w:t>
      </w:r>
      <w:proofErr w:type="gramStart"/>
      <w:r>
        <w:rPr>
          <w:sz w:val="16"/>
          <w:szCs w:val="16"/>
        </w:rPr>
        <w:t xml:space="preserve">. </w:t>
      </w:r>
      <w:proofErr w:type="gramEnd"/>
      <w:r>
        <w:rPr>
          <w:u w:val="single"/>
        </w:rPr>
        <w:t>"If we don't know where methyl bromide and methyl chloride are coming from, then how can we make sure that those compounds are reduced along with CFCs?"</w:t>
      </w:r>
      <w:r>
        <w:rPr>
          <w:sz w:val="16"/>
          <w:szCs w:val="16"/>
        </w:rPr>
        <w:t xml:space="preserve"> said the paper's senior author, Robert </w:t>
      </w:r>
      <w:proofErr w:type="spellStart"/>
      <w:r>
        <w:rPr>
          <w:sz w:val="16"/>
          <w:szCs w:val="16"/>
        </w:rPr>
        <w:t>Rhew</w:t>
      </w:r>
      <w:proofErr w:type="spellEnd"/>
      <w:r>
        <w:rPr>
          <w:sz w:val="16"/>
          <w:szCs w:val="16"/>
        </w:rPr>
        <w:t xml:space="preserve">, UC Berkeley professor of geography and of environmental science, </w:t>
      </w:r>
      <w:proofErr w:type="gramStart"/>
      <w:r>
        <w:rPr>
          <w:sz w:val="16"/>
          <w:szCs w:val="16"/>
        </w:rPr>
        <w:t>policy</w:t>
      </w:r>
      <w:proofErr w:type="gramEnd"/>
      <w:r>
        <w:rPr>
          <w:sz w:val="16"/>
          <w:szCs w:val="16"/>
        </w:rPr>
        <w:t xml:space="preserve"> and management. "By 2050, we should be back to relatively normal ozone, but things like the continued emissions of methyl bromide and methyl chloride are road bumps in the road to recovery</w:t>
      </w:r>
      <w:proofErr w:type="gramStart"/>
      <w:r>
        <w:rPr>
          <w:sz w:val="16"/>
          <w:szCs w:val="16"/>
        </w:rPr>
        <w:t xml:space="preserve">. </w:t>
      </w:r>
      <w:proofErr w:type="gramEnd"/>
      <w:r>
        <w:rPr>
          <w:u w:val="single"/>
        </w:rPr>
        <w:t xml:space="preserve">Copper usage in the environment is projected to </w:t>
      </w:r>
      <w:r>
        <w:rPr>
          <w:highlight w:val="cyan"/>
          <w:u w:val="single"/>
        </w:rPr>
        <w:t>increase rapidly in the next few years</w:t>
      </w:r>
      <w:r>
        <w:rPr>
          <w:u w:val="single"/>
        </w:rPr>
        <w:t xml:space="preserve">, </w:t>
      </w:r>
      <w:r>
        <w:rPr>
          <w:sz w:val="16"/>
          <w:szCs w:val="16"/>
        </w:rPr>
        <w:t>and this should be considered when predicting future halogen load and ozone recovery."</w:t>
      </w:r>
    </w:p>
    <w:p w14:paraId="2614337E" w14:textId="77777777" w:rsidR="00625214" w:rsidRDefault="00625214" w:rsidP="00625214">
      <w:pPr>
        <w:widowControl w:val="0"/>
      </w:pPr>
    </w:p>
    <w:p w14:paraId="700829A9" w14:textId="77777777" w:rsidR="00625214" w:rsidRDefault="00625214" w:rsidP="00625214">
      <w:pPr>
        <w:widowControl w:val="0"/>
      </w:pPr>
    </w:p>
    <w:p w14:paraId="04331DC7" w14:textId="1D4A5AB1" w:rsidR="00625214" w:rsidRDefault="00625214" w:rsidP="00625214">
      <w:pPr>
        <w:pStyle w:val="Heading4"/>
        <w:tabs>
          <w:tab w:val="num" w:pos="720"/>
        </w:tabs>
      </w:pPr>
      <w:r>
        <w:t>B]</w:t>
      </w:r>
      <w:r>
        <w:t xml:space="preserve"> Dichloromethane</w:t>
      </w:r>
    </w:p>
    <w:p w14:paraId="380A05A1" w14:textId="77777777" w:rsidR="00625214" w:rsidRDefault="00625214" w:rsidP="00625214">
      <w:pPr>
        <w:widowControl w:val="0"/>
      </w:pPr>
      <w:r>
        <w:rPr>
          <w:b/>
          <w:sz w:val="26"/>
          <w:szCs w:val="26"/>
        </w:rPr>
        <w:t>Perkins 17</w:t>
      </w:r>
      <w:r>
        <w:t xml:space="preserve"> Sid Perkins 6-27-2017 "New threat to ozone layer found"</w:t>
      </w:r>
      <w:hyperlink r:id="rId42">
        <w:r>
          <w:t xml:space="preserve"> </w:t>
        </w:r>
      </w:hyperlink>
      <w:hyperlink r:id="rId43">
        <w:r>
          <w:rPr>
            <w:color w:val="1155CC"/>
            <w:u w:val="single"/>
          </w:rPr>
          <w:t>https://www.science.org/content/article/new-threat-ozone-layer-found</w:t>
        </w:r>
      </w:hyperlink>
      <w:r>
        <w:t xml:space="preserve"> (Sid is a freelance science journalist based in Crossville, Tennessee. He specializes in earth sciences and paleontology but often tackles topics such as astronomy, planetary sciences, materials sciences, and engineering</w:t>
      </w:r>
      <w:proofErr w:type="gramStart"/>
      <w:r>
        <w:t xml:space="preserve">. </w:t>
      </w:r>
      <w:proofErr w:type="gramEnd"/>
      <w:r>
        <w:t>Sid has a bachelor’s degree in natural science from Christian Brothers College in Memphis, Tennessee; bachelor’s and master’s degrees in aeronautical engineering from the Air Force Institute of Technology in Ohio; and a master’s degree in journalism from the University of Missouri in Columbia)//Elmer</w:t>
      </w:r>
    </w:p>
    <w:p w14:paraId="7386BD03" w14:textId="77777777" w:rsidR="00625214" w:rsidRDefault="00625214" w:rsidP="00625214">
      <w:pPr>
        <w:widowControl w:val="0"/>
        <w:rPr>
          <w:sz w:val="16"/>
          <w:szCs w:val="16"/>
        </w:rPr>
      </w:pPr>
      <w:r>
        <w:rPr>
          <w:sz w:val="16"/>
          <w:szCs w:val="16"/>
        </w:rPr>
        <w:lastRenderedPageBreak/>
        <w:t>The ozone layer—a high-altitude expanse of oxygen molecules that protects us from the sun's ultraviolet rays—has been on the mend for the past decade or so</w:t>
      </w:r>
      <w:proofErr w:type="gramStart"/>
      <w:r>
        <w:rPr>
          <w:sz w:val="16"/>
          <w:szCs w:val="16"/>
        </w:rPr>
        <w:t xml:space="preserve">. </w:t>
      </w:r>
      <w:proofErr w:type="gramEnd"/>
      <w:r>
        <w:rPr>
          <w:sz w:val="16"/>
          <w:szCs w:val="16"/>
        </w:rPr>
        <w:t xml:space="preserve">But a </w:t>
      </w:r>
      <w:r>
        <w:rPr>
          <w:highlight w:val="cyan"/>
          <w:u w:val="single"/>
        </w:rPr>
        <w:t>newly discovered threat could delay</w:t>
      </w:r>
      <w:r>
        <w:rPr>
          <w:u w:val="single"/>
        </w:rPr>
        <w:t xml:space="preserve"> its </w:t>
      </w:r>
      <w:r>
        <w:rPr>
          <w:highlight w:val="cyan"/>
          <w:u w:val="single"/>
        </w:rPr>
        <w:t>recovery</w:t>
      </w:r>
      <w:proofErr w:type="gramStart"/>
      <w:r>
        <w:rPr>
          <w:sz w:val="16"/>
          <w:szCs w:val="16"/>
        </w:rPr>
        <w:t xml:space="preserve">. </w:t>
      </w:r>
      <w:proofErr w:type="gramEnd"/>
      <w:r>
        <w:rPr>
          <w:u w:val="single"/>
        </w:rPr>
        <w:t xml:space="preserve">Industrial </w:t>
      </w:r>
      <w:r>
        <w:rPr>
          <w:highlight w:val="cyan"/>
          <w:u w:val="single"/>
        </w:rPr>
        <w:t>emissions of</w:t>
      </w:r>
      <w:r>
        <w:rPr>
          <w:sz w:val="16"/>
          <w:szCs w:val="16"/>
        </w:rPr>
        <w:t xml:space="preserve"> a </w:t>
      </w:r>
      <w:r>
        <w:rPr>
          <w:highlight w:val="cyan"/>
          <w:u w:val="single"/>
        </w:rPr>
        <w:t>chemical commonly used</w:t>
      </w:r>
      <w:r>
        <w:rPr>
          <w:sz w:val="16"/>
          <w:szCs w:val="16"/>
        </w:rPr>
        <w:t xml:space="preserve"> in solvents, paint removers, and the production of pharmaceuticals </w:t>
      </w:r>
      <w:r>
        <w:rPr>
          <w:u w:val="single"/>
        </w:rPr>
        <w:t>have doubled</w:t>
      </w:r>
      <w:r>
        <w:rPr>
          <w:sz w:val="16"/>
          <w:szCs w:val="16"/>
        </w:rPr>
        <w:t xml:space="preserve"> in the past few years</w:t>
      </w:r>
      <w:r>
        <w:rPr>
          <w:u w:val="single"/>
        </w:rPr>
        <w:t xml:space="preserve">, researchers have found, which could </w:t>
      </w:r>
      <w:r>
        <w:rPr>
          <w:highlight w:val="cyan"/>
          <w:u w:val="single"/>
        </w:rPr>
        <w:t>slow</w:t>
      </w:r>
      <w:r>
        <w:rPr>
          <w:u w:val="single"/>
        </w:rPr>
        <w:t xml:space="preserve"> the </w:t>
      </w:r>
      <w:r>
        <w:rPr>
          <w:highlight w:val="cyan"/>
          <w:u w:val="single"/>
        </w:rPr>
        <w:t>healing</w:t>
      </w:r>
      <w:r>
        <w:rPr>
          <w:u w:val="single"/>
        </w:rPr>
        <w:t xml:space="preserve"> of the ozone layer over Antarctica anywhere between 5 and 30 years—or even longer if levels continue to rise</w:t>
      </w:r>
      <w:proofErr w:type="gramStart"/>
      <w:r>
        <w:rPr>
          <w:sz w:val="16"/>
          <w:szCs w:val="16"/>
        </w:rPr>
        <w:t xml:space="preserve">. </w:t>
      </w:r>
      <w:proofErr w:type="gramEnd"/>
      <w:r>
        <w:rPr>
          <w:sz w:val="16"/>
          <w:szCs w:val="16"/>
        </w:rPr>
        <w:t>The findings are "frightening" and "a big deal," says Robyn Schofield, an environmental scientist at the University of Melbourne in Australia who was not involved with the work</w:t>
      </w:r>
      <w:proofErr w:type="gramStart"/>
      <w:r>
        <w:rPr>
          <w:sz w:val="16"/>
          <w:szCs w:val="16"/>
        </w:rPr>
        <w:t xml:space="preserve">. </w:t>
      </w:r>
      <w:proofErr w:type="gramEnd"/>
      <w:r>
        <w:rPr>
          <w:u w:val="single"/>
        </w:rPr>
        <w:t xml:space="preserve">The chemical in question is called </w:t>
      </w:r>
      <w:r>
        <w:rPr>
          <w:highlight w:val="cyan"/>
          <w:u w:val="single"/>
        </w:rPr>
        <w:t>dichloromethane</w:t>
      </w:r>
      <w:r>
        <w:rPr>
          <w:u w:val="single"/>
        </w:rPr>
        <w:t xml:space="preserve"> (CH2Cl2)</w:t>
      </w:r>
      <w:proofErr w:type="gramStart"/>
      <w:r>
        <w:rPr>
          <w:u w:val="single"/>
        </w:rPr>
        <w:t xml:space="preserve">. </w:t>
      </w:r>
      <w:proofErr w:type="gramEnd"/>
      <w:r>
        <w:rPr>
          <w:u w:val="single"/>
        </w:rPr>
        <w:t xml:space="preserve">Natural sources of this substance are small, says Ryan </w:t>
      </w:r>
      <w:proofErr w:type="spellStart"/>
      <w:r>
        <w:rPr>
          <w:u w:val="single"/>
        </w:rPr>
        <w:t>Hossaini</w:t>
      </w:r>
      <w:proofErr w:type="spellEnd"/>
      <w:r>
        <w:rPr>
          <w:u w:val="single"/>
        </w:rPr>
        <w:t>, an atmospheric chemist at Lancaster University in the United Kingdom</w:t>
      </w:r>
      <w:proofErr w:type="gramStart"/>
      <w:r>
        <w:rPr>
          <w:u w:val="single"/>
        </w:rPr>
        <w:t>.</w:t>
      </w:r>
      <w:r>
        <w:rPr>
          <w:sz w:val="16"/>
          <w:szCs w:val="16"/>
        </w:rPr>
        <w:t xml:space="preserve"> </w:t>
      </w:r>
      <w:proofErr w:type="gramEnd"/>
      <w:r>
        <w:rPr>
          <w:sz w:val="16"/>
          <w:szCs w:val="16"/>
        </w:rPr>
        <w:t>Thus, he notes, the increase in emissions seen in recent years likely stems from human sources</w:t>
      </w:r>
      <w:proofErr w:type="gramStart"/>
      <w:r>
        <w:rPr>
          <w:sz w:val="16"/>
          <w:szCs w:val="16"/>
        </w:rPr>
        <w:t xml:space="preserve">. </w:t>
      </w:r>
      <w:proofErr w:type="gramEnd"/>
      <w:r>
        <w:rPr>
          <w:sz w:val="16"/>
          <w:szCs w:val="16"/>
        </w:rPr>
        <w:t>Between 2000 and 2012, low-altitude concentrations of CH2Cl2 vapor rose, on average, about 8% per year, he adds</w:t>
      </w:r>
      <w:proofErr w:type="gramStart"/>
      <w:r>
        <w:rPr>
          <w:sz w:val="16"/>
          <w:szCs w:val="16"/>
        </w:rPr>
        <w:t xml:space="preserve">. </w:t>
      </w:r>
      <w:proofErr w:type="gramEnd"/>
      <w:r>
        <w:rPr>
          <w:sz w:val="16"/>
          <w:szCs w:val="16"/>
        </w:rPr>
        <w:t>Globally, concentrations of CH2Cl2 approximately doubled between 2004 and 2014</w:t>
      </w:r>
      <w:proofErr w:type="gramStart"/>
      <w:r>
        <w:rPr>
          <w:sz w:val="16"/>
          <w:szCs w:val="16"/>
        </w:rPr>
        <w:t xml:space="preserve">. </w:t>
      </w:r>
      <w:proofErr w:type="gramEnd"/>
      <w:r>
        <w:rPr>
          <w:sz w:val="16"/>
          <w:szCs w:val="16"/>
        </w:rPr>
        <w:t xml:space="preserve">Current CH2Cl2 emissions are about 1 million metric tons per year, </w:t>
      </w:r>
      <w:proofErr w:type="spellStart"/>
      <w:r>
        <w:rPr>
          <w:sz w:val="16"/>
          <w:szCs w:val="16"/>
        </w:rPr>
        <w:t>Hossaini</w:t>
      </w:r>
      <w:proofErr w:type="spellEnd"/>
      <w:r>
        <w:rPr>
          <w:sz w:val="16"/>
          <w:szCs w:val="16"/>
        </w:rPr>
        <w:t xml:space="preserve"> and his team estimate</w:t>
      </w:r>
      <w:proofErr w:type="gramStart"/>
      <w:r>
        <w:rPr>
          <w:sz w:val="16"/>
          <w:szCs w:val="16"/>
        </w:rPr>
        <w:t xml:space="preserve">. </w:t>
      </w:r>
      <w:proofErr w:type="gramEnd"/>
      <w:r>
        <w:rPr>
          <w:sz w:val="16"/>
          <w:szCs w:val="16"/>
        </w:rPr>
        <w:t>Like chlorofluorocarbons (CFCs) and several other ozone-destroying chemicals you may have heard of, CH2Cl2 breaks apart when struck by sunlight</w:t>
      </w:r>
      <w:proofErr w:type="gramStart"/>
      <w:r>
        <w:rPr>
          <w:sz w:val="16"/>
          <w:szCs w:val="16"/>
        </w:rPr>
        <w:t xml:space="preserve">. </w:t>
      </w:r>
      <w:proofErr w:type="gramEnd"/>
      <w:r>
        <w:rPr>
          <w:sz w:val="16"/>
          <w:szCs w:val="16"/>
        </w:rPr>
        <w:t>The chlorine atoms that are released then dismantle any ozone molecules they interact with</w:t>
      </w:r>
      <w:proofErr w:type="gramStart"/>
      <w:r>
        <w:rPr>
          <w:sz w:val="16"/>
          <w:szCs w:val="16"/>
        </w:rPr>
        <w:t xml:space="preserve">. </w:t>
      </w:r>
      <w:proofErr w:type="gramEnd"/>
      <w:r>
        <w:rPr>
          <w:sz w:val="16"/>
          <w:szCs w:val="16"/>
        </w:rPr>
        <w:t>In 1987, an international agreement known as the Montreal Protocol led to a ban on the production and use of CFCs and many related compounds in industrial nations, but it ignored CH2Cl2 because researchers thought it didn't stay intact in the atmosphere long enough to rise into the stratosphere</w:t>
      </w:r>
      <w:proofErr w:type="gramStart"/>
      <w:r>
        <w:rPr>
          <w:sz w:val="16"/>
          <w:szCs w:val="16"/>
        </w:rPr>
        <w:t xml:space="preserve">. </w:t>
      </w:r>
      <w:proofErr w:type="gramEnd"/>
      <w:r>
        <w:rPr>
          <w:sz w:val="16"/>
          <w:szCs w:val="16"/>
        </w:rPr>
        <w:t>Recent evidence now suggests, however, that the molecules can reach the lower edge of the stratosphere, which includes the ozone layer, despite its height 8 kilometers above the poles</w:t>
      </w:r>
      <w:proofErr w:type="gramStart"/>
      <w:r>
        <w:rPr>
          <w:sz w:val="16"/>
          <w:szCs w:val="16"/>
        </w:rPr>
        <w:t xml:space="preserve">. </w:t>
      </w:r>
      <w:proofErr w:type="gramEnd"/>
      <w:r>
        <w:rPr>
          <w:sz w:val="16"/>
          <w:szCs w:val="16"/>
        </w:rPr>
        <w:t xml:space="preserve">To gauge the current and future threat to high-altitude ozone from CH2Cl2, </w:t>
      </w:r>
      <w:proofErr w:type="spellStart"/>
      <w:r>
        <w:rPr>
          <w:sz w:val="16"/>
          <w:szCs w:val="16"/>
        </w:rPr>
        <w:t>Hossaini</w:t>
      </w:r>
      <w:proofErr w:type="spellEnd"/>
      <w:r>
        <w:rPr>
          <w:sz w:val="16"/>
          <w:szCs w:val="16"/>
        </w:rPr>
        <w:t xml:space="preserve"> and his colleagues used computer simulations</w:t>
      </w:r>
      <w:proofErr w:type="gramStart"/>
      <w:r>
        <w:rPr>
          <w:sz w:val="16"/>
          <w:szCs w:val="16"/>
        </w:rPr>
        <w:t xml:space="preserve">. </w:t>
      </w:r>
      <w:proofErr w:type="gramEnd"/>
      <w:r>
        <w:rPr>
          <w:sz w:val="16"/>
          <w:szCs w:val="16"/>
        </w:rPr>
        <w:t>In 2016, their analyses suggest, about 3% of the summer ozone loss in the Antarctic could be traced to CH2Cl2</w:t>
      </w:r>
      <w:proofErr w:type="gramStart"/>
      <w:r>
        <w:rPr>
          <w:sz w:val="16"/>
          <w:szCs w:val="16"/>
        </w:rPr>
        <w:t xml:space="preserve">. </w:t>
      </w:r>
      <w:proofErr w:type="gramEnd"/>
      <w:r>
        <w:rPr>
          <w:sz w:val="16"/>
          <w:szCs w:val="16"/>
        </w:rPr>
        <w:t xml:space="preserve">That seems small, but in 2010 the substance was responsible for only 1.5% of the region's summer ozone loss, </w:t>
      </w:r>
      <w:proofErr w:type="spellStart"/>
      <w:r>
        <w:rPr>
          <w:sz w:val="16"/>
          <w:szCs w:val="16"/>
        </w:rPr>
        <w:t>Hossaini</w:t>
      </w:r>
      <w:proofErr w:type="spellEnd"/>
      <w:r>
        <w:rPr>
          <w:sz w:val="16"/>
          <w:szCs w:val="16"/>
        </w:rPr>
        <w:t xml:space="preserve"> says</w:t>
      </w:r>
      <w:proofErr w:type="gramStart"/>
      <w:r>
        <w:rPr>
          <w:sz w:val="16"/>
          <w:szCs w:val="16"/>
        </w:rPr>
        <w:t xml:space="preserve">. </w:t>
      </w:r>
      <w:proofErr w:type="gramEnd"/>
      <w:r>
        <w:rPr>
          <w:u w:val="single"/>
        </w:rPr>
        <w:t xml:space="preserve">If CH2Cl2 </w:t>
      </w:r>
      <w:r>
        <w:rPr>
          <w:highlight w:val="cyan"/>
          <w:u w:val="single"/>
        </w:rPr>
        <w:t>emissions continue to rise</w:t>
      </w:r>
      <w:r>
        <w:rPr>
          <w:sz w:val="16"/>
          <w:szCs w:val="16"/>
        </w:rPr>
        <w:t xml:space="preserve"> at the rate seen in the last decade, </w:t>
      </w:r>
      <w:r>
        <w:rPr>
          <w:u w:val="single"/>
        </w:rPr>
        <w:t>recovery</w:t>
      </w:r>
      <w:r>
        <w:rPr>
          <w:sz w:val="16"/>
          <w:szCs w:val="16"/>
        </w:rPr>
        <w:t xml:space="preserve"> of the ozone hole would be </w:t>
      </w:r>
      <w:r>
        <w:rPr>
          <w:u w:val="single"/>
        </w:rPr>
        <w:t>delayed about 30 years</w:t>
      </w:r>
      <w:r>
        <w:rPr>
          <w:sz w:val="16"/>
          <w:szCs w:val="16"/>
        </w:rPr>
        <w:t>, the researchers estimate in Nature Communications</w:t>
      </w:r>
      <w:proofErr w:type="gramStart"/>
      <w:r>
        <w:rPr>
          <w:sz w:val="16"/>
          <w:szCs w:val="16"/>
        </w:rPr>
        <w:t xml:space="preserve">. </w:t>
      </w:r>
      <w:proofErr w:type="gramEnd"/>
      <w:r>
        <w:rPr>
          <w:sz w:val="16"/>
          <w:szCs w:val="16"/>
        </w:rPr>
        <w:t>But if emissions of CH2Cl2 are held to current levels, healing of the ozone hole would be delayed only 5 years or so, the team finds</w:t>
      </w:r>
      <w:proofErr w:type="gramStart"/>
      <w:r>
        <w:rPr>
          <w:sz w:val="16"/>
          <w:szCs w:val="16"/>
        </w:rPr>
        <w:t xml:space="preserve">. </w:t>
      </w:r>
      <w:proofErr w:type="gramEnd"/>
      <w:r>
        <w:rPr>
          <w:sz w:val="16"/>
          <w:szCs w:val="16"/>
        </w:rPr>
        <w:t>Simulations that don't include the effect of CH2Cl2 suggest that high-altitude ozone in the Antarctic will return to pre-1980 levels, the concentration measured before CFCs and other ozone-destroying chemicals were recognized as a problem, in 2065</w:t>
      </w:r>
      <w:proofErr w:type="gramStart"/>
      <w:r>
        <w:rPr>
          <w:sz w:val="16"/>
          <w:szCs w:val="16"/>
        </w:rPr>
        <w:t xml:space="preserve">. </w:t>
      </w:r>
      <w:proofErr w:type="gramEnd"/>
      <w:r>
        <w:rPr>
          <w:sz w:val="16"/>
          <w:szCs w:val="16"/>
        </w:rPr>
        <w:t xml:space="preserve">The team's analyses "are quite important," says Björn-Martin </w:t>
      </w:r>
      <w:proofErr w:type="spellStart"/>
      <w:r>
        <w:rPr>
          <w:sz w:val="16"/>
          <w:szCs w:val="16"/>
        </w:rPr>
        <w:t>Sinnhuber</w:t>
      </w:r>
      <w:proofErr w:type="spellEnd"/>
      <w:r>
        <w:rPr>
          <w:sz w:val="16"/>
          <w:szCs w:val="16"/>
        </w:rPr>
        <w:t>, an atmospheric scientist at Karlsruhe Institute of Technology in Germany</w:t>
      </w:r>
      <w:proofErr w:type="gramStart"/>
      <w:r>
        <w:rPr>
          <w:sz w:val="16"/>
          <w:szCs w:val="16"/>
        </w:rPr>
        <w:t xml:space="preserve">. </w:t>
      </w:r>
      <w:proofErr w:type="gramEnd"/>
      <w:r>
        <w:rPr>
          <w:sz w:val="16"/>
          <w:szCs w:val="16"/>
        </w:rPr>
        <w:t>"</w:t>
      </w:r>
      <w:r>
        <w:rPr>
          <w:u w:val="single"/>
        </w:rPr>
        <w:t>It's clear that concentrations [of CH2Cl2] have increased quite a lot," he notes</w:t>
      </w:r>
      <w:proofErr w:type="gramStart"/>
      <w:r>
        <w:rPr>
          <w:u w:val="single"/>
        </w:rPr>
        <w:t xml:space="preserve">. </w:t>
      </w:r>
      <w:proofErr w:type="gramEnd"/>
      <w:r>
        <w:rPr>
          <w:u w:val="single"/>
        </w:rPr>
        <w:t>But one critical question, he contends, is what will happen to emissions over the long term: "They've been quite variable in recent years, and it's difficult to say how they might evolve." Although the rapid rise in CH2Cl2 emissions may one day level off, it's also possible that emissions of this multipurpose chemical may accelerate even further</w:t>
      </w:r>
      <w:proofErr w:type="gramStart"/>
      <w:r>
        <w:rPr>
          <w:u w:val="single"/>
        </w:rPr>
        <w:t xml:space="preserve">. </w:t>
      </w:r>
      <w:proofErr w:type="spellStart"/>
      <w:proofErr w:type="gramEnd"/>
      <w:r>
        <w:rPr>
          <w:u w:val="single"/>
        </w:rPr>
        <w:t>Hossaini</w:t>
      </w:r>
      <w:proofErr w:type="spellEnd"/>
      <w:r>
        <w:rPr>
          <w:u w:val="single"/>
        </w:rPr>
        <w:t xml:space="preserve"> and his team also assessed what would happen to high-altitude ozone if CH2Cl2 emissions rose at twice the rate seen in the past decade</w:t>
      </w:r>
      <w:proofErr w:type="gramStart"/>
      <w:r>
        <w:rPr>
          <w:u w:val="single"/>
        </w:rPr>
        <w:t xml:space="preserve">. </w:t>
      </w:r>
      <w:proofErr w:type="gramEnd"/>
      <w:r>
        <w:rPr>
          <w:u w:val="single"/>
        </w:rPr>
        <w:t>The answer</w:t>
      </w:r>
      <w:proofErr w:type="gramStart"/>
      <w:r>
        <w:rPr>
          <w:u w:val="single"/>
        </w:rPr>
        <w:t xml:space="preserve">? </w:t>
      </w:r>
      <w:proofErr w:type="gramEnd"/>
      <w:r>
        <w:rPr>
          <w:u w:val="single"/>
        </w:rPr>
        <w:t>Not good</w:t>
      </w:r>
      <w:proofErr w:type="gramStart"/>
      <w:r>
        <w:rPr>
          <w:u w:val="single"/>
        </w:rPr>
        <w:t xml:space="preserve">. </w:t>
      </w:r>
      <w:proofErr w:type="gramEnd"/>
      <w:r>
        <w:rPr>
          <w:u w:val="single"/>
        </w:rPr>
        <w:t xml:space="preserve">Antarctic </w:t>
      </w:r>
      <w:r>
        <w:rPr>
          <w:highlight w:val="cyan"/>
          <w:u w:val="single"/>
        </w:rPr>
        <w:t>ozone wouldn't recover</w:t>
      </w:r>
      <w:r>
        <w:rPr>
          <w:u w:val="single"/>
        </w:rPr>
        <w:t xml:space="preserve"> to pre-1980 levels </w:t>
      </w:r>
      <w:r>
        <w:rPr>
          <w:highlight w:val="cyan"/>
          <w:u w:val="single"/>
        </w:rPr>
        <w:t>until</w:t>
      </w:r>
      <w:r>
        <w:rPr>
          <w:u w:val="single"/>
        </w:rPr>
        <w:t xml:space="preserve"> well </w:t>
      </w:r>
      <w:r>
        <w:rPr>
          <w:highlight w:val="cyan"/>
          <w:u w:val="single"/>
        </w:rPr>
        <w:t>after</w:t>
      </w:r>
      <w:r>
        <w:rPr>
          <w:u w:val="single"/>
        </w:rPr>
        <w:t xml:space="preserve"> the year </w:t>
      </w:r>
      <w:r>
        <w:rPr>
          <w:highlight w:val="cyan"/>
          <w:u w:val="single"/>
        </w:rPr>
        <w:t>2100</w:t>
      </w:r>
      <w:r>
        <w:rPr>
          <w:u w:val="single"/>
        </w:rPr>
        <w:t>, the analyses suggest</w:t>
      </w:r>
      <w:proofErr w:type="gramStart"/>
      <w:r>
        <w:rPr>
          <w:u w:val="single"/>
        </w:rPr>
        <w:t xml:space="preserve">. </w:t>
      </w:r>
      <w:proofErr w:type="gramEnd"/>
      <w:r>
        <w:rPr>
          <w:sz w:val="16"/>
          <w:szCs w:val="16"/>
        </w:rPr>
        <w:t>All this means that scientists now reviewing the Montreal Protocol should consider expanding the agreement to also regulate substances like CH2Cl2 that have atmospheric lifetimes of less than 6 months, Schofield says</w:t>
      </w:r>
      <w:proofErr w:type="gramStart"/>
      <w:r>
        <w:rPr>
          <w:sz w:val="16"/>
          <w:szCs w:val="16"/>
        </w:rPr>
        <w:t xml:space="preserve">. </w:t>
      </w:r>
      <w:proofErr w:type="gramEnd"/>
      <w:r>
        <w:rPr>
          <w:sz w:val="16"/>
          <w:szCs w:val="16"/>
        </w:rPr>
        <w:t>Possibly as important, however, the team's results might also help other researchers identify which sources of CH2Cl2 are contributing most to the recent rise in emissions</w:t>
      </w:r>
      <w:proofErr w:type="gramStart"/>
      <w:r>
        <w:rPr>
          <w:sz w:val="16"/>
          <w:szCs w:val="16"/>
        </w:rPr>
        <w:t xml:space="preserve">. </w:t>
      </w:r>
      <w:proofErr w:type="gramEnd"/>
      <w:r>
        <w:rPr>
          <w:sz w:val="16"/>
          <w:szCs w:val="16"/>
        </w:rPr>
        <w:t xml:space="preserve">That sort of information, </w:t>
      </w:r>
      <w:proofErr w:type="spellStart"/>
      <w:r>
        <w:rPr>
          <w:sz w:val="16"/>
          <w:szCs w:val="16"/>
        </w:rPr>
        <w:t>Hossaini</w:t>
      </w:r>
      <w:proofErr w:type="spellEnd"/>
      <w:r>
        <w:rPr>
          <w:sz w:val="16"/>
          <w:szCs w:val="16"/>
        </w:rPr>
        <w:t xml:space="preserve"> admits, is sadly lacking as of now.</w:t>
      </w:r>
    </w:p>
    <w:p w14:paraId="4D018133" w14:textId="6292D9C2" w:rsidR="00625214" w:rsidRDefault="00625214" w:rsidP="00625214">
      <w:pPr>
        <w:rPr>
          <w:rStyle w:val="Emphasis"/>
        </w:rPr>
      </w:pPr>
    </w:p>
    <w:p w14:paraId="554AAA97" w14:textId="4BB45EE7" w:rsidR="00DC5369" w:rsidRDefault="00470E7B" w:rsidP="00470E7B">
      <w:pPr>
        <w:pStyle w:val="Heading3"/>
      </w:pPr>
      <w:r>
        <w:lastRenderedPageBreak/>
        <w:t>AT: Space War</w:t>
      </w:r>
    </w:p>
    <w:p w14:paraId="61A9A82C" w14:textId="0BF8CE61" w:rsidR="00470E7B" w:rsidRDefault="00470E7B" w:rsidP="00470E7B">
      <w:pPr>
        <w:pStyle w:val="Heading4"/>
      </w:pPr>
      <w:r>
        <w:t>1] CP solves</w:t>
      </w:r>
    </w:p>
    <w:p w14:paraId="63121E67" w14:textId="596C645F" w:rsidR="00470E7B" w:rsidRDefault="00470E7B" w:rsidP="00470E7B">
      <w:pPr>
        <w:pStyle w:val="Heading4"/>
      </w:pPr>
      <w:r>
        <w:t>A] Only US mining means no disputes over resources.</w:t>
      </w:r>
    </w:p>
    <w:p w14:paraId="2E53833A" w14:textId="38DDCD41" w:rsidR="00470E7B" w:rsidRDefault="00470E7B" w:rsidP="00470E7B">
      <w:pPr>
        <w:pStyle w:val="Heading4"/>
      </w:pPr>
      <w:r>
        <w:t>B] The cp only outlines asteroid mining, not moon resources, avoiding their scenario.</w:t>
      </w:r>
    </w:p>
    <w:p w14:paraId="6F6836FC" w14:textId="112790B0" w:rsidR="00470E7B" w:rsidRDefault="00470E7B" w:rsidP="00470E7B">
      <w:pPr>
        <w:pStyle w:val="Heading4"/>
      </w:pPr>
      <w:r>
        <w:t>C] Hegemony solves any impact in the event of a conflict</w:t>
      </w:r>
    </w:p>
    <w:p w14:paraId="35E6624A" w14:textId="77777777" w:rsidR="00470E7B" w:rsidRPr="00470E7B" w:rsidRDefault="00470E7B" w:rsidP="00470E7B"/>
    <w:p w14:paraId="4F012072" w14:textId="20268B7B" w:rsidR="00470E7B" w:rsidRPr="00B208BD" w:rsidRDefault="003D023E" w:rsidP="00470E7B">
      <w:pPr>
        <w:pStyle w:val="Heading4"/>
      </w:pPr>
      <w:r>
        <w:rPr>
          <w:rFonts w:cstheme="minorHAnsi"/>
        </w:rPr>
        <w:t xml:space="preserve">2] </w:t>
      </w:r>
      <w:r w:rsidR="00470E7B" w:rsidRPr="004B6AEF">
        <w:rPr>
          <w:rFonts w:cstheme="minorHAnsi"/>
        </w:rPr>
        <w:t xml:space="preserve">No resource conflict – countries cooperate. </w:t>
      </w:r>
    </w:p>
    <w:p w14:paraId="79469552" w14:textId="77777777" w:rsidR="00470E7B" w:rsidRPr="004B6AEF" w:rsidRDefault="00470E7B" w:rsidP="00470E7B">
      <w:pPr>
        <w:rPr>
          <w:rFonts w:cstheme="minorHAnsi"/>
        </w:rPr>
      </w:pPr>
      <w:r w:rsidRPr="004B6AEF">
        <w:rPr>
          <w:rFonts w:cstheme="minorHAnsi"/>
        </w:rPr>
        <w:t xml:space="preserve">Agha </w:t>
      </w:r>
      <w:r w:rsidRPr="004B6AEF">
        <w:rPr>
          <w:rStyle w:val="Style13ptBold"/>
          <w:rFonts w:cstheme="minorHAnsi"/>
        </w:rPr>
        <w:t>Bayramov 18</w:t>
      </w:r>
      <w:proofErr w:type="gramStart"/>
      <w:r w:rsidRPr="004B6AEF">
        <w:rPr>
          <w:rFonts w:cstheme="minorHAnsi"/>
        </w:rPr>
        <w:t xml:space="preserve">. </w:t>
      </w:r>
      <w:proofErr w:type="gramEnd"/>
      <w:r w:rsidRPr="004B6AEF">
        <w:rPr>
          <w:rFonts w:cstheme="minorHAnsi"/>
        </w:rPr>
        <w:t>PhD candidate and lecturer at the department of International Relations and International Organization of the University of Groningen</w:t>
      </w:r>
      <w:proofErr w:type="gramStart"/>
      <w:r w:rsidRPr="004B6AEF">
        <w:rPr>
          <w:rFonts w:cstheme="minorHAnsi"/>
        </w:rPr>
        <w:t xml:space="preserve">. </w:t>
      </w:r>
      <w:proofErr w:type="gramEnd"/>
      <w:r w:rsidRPr="004B6AEF">
        <w:rPr>
          <w:rFonts w:cstheme="minorHAnsi"/>
        </w:rPr>
        <w:t xml:space="preserve">“Review: Dubious nexus between natural resources and conflict.” </w:t>
      </w:r>
      <w:r w:rsidRPr="004B6AEF">
        <w:rPr>
          <w:rFonts w:cstheme="minorHAnsi"/>
          <w:i/>
        </w:rPr>
        <w:t>Journal of Eurasian Studies</w:t>
      </w:r>
      <w:r w:rsidRPr="004B6AEF">
        <w:rPr>
          <w:rFonts w:cstheme="minorHAnsi"/>
        </w:rPr>
        <w:t xml:space="preserve"> 9(1): 72-81</w:t>
      </w:r>
      <w:proofErr w:type="gramStart"/>
      <w:r w:rsidRPr="004B6AEF">
        <w:rPr>
          <w:rFonts w:cstheme="minorHAnsi"/>
        </w:rPr>
        <w:t xml:space="preserve">. </w:t>
      </w:r>
      <w:proofErr w:type="gramEnd"/>
      <w:r w:rsidRPr="004B6AEF">
        <w:rPr>
          <w:rFonts w:cstheme="minorHAnsi"/>
        </w:rPr>
        <w:t>Emory Libraries.</w:t>
      </w:r>
    </w:p>
    <w:p w14:paraId="23DB6ED1" w14:textId="77777777" w:rsidR="00470E7B" w:rsidRPr="009D0085" w:rsidRDefault="00470E7B" w:rsidP="00470E7B">
      <w:pPr>
        <w:rPr>
          <w:rFonts w:cstheme="minorHAnsi"/>
          <w:u w:val="single"/>
        </w:rPr>
      </w:pPr>
      <w:r w:rsidRPr="004B6AEF">
        <w:rPr>
          <w:rStyle w:val="StyleUnderline"/>
          <w:rFonts w:cstheme="minorHAnsi"/>
        </w:rPr>
        <w:t xml:space="preserve">The arguments of scarcity adherents have been challenged by </w:t>
      </w:r>
      <w:proofErr w:type="gramStart"/>
      <w:r w:rsidRPr="004B6AEF">
        <w:rPr>
          <w:rStyle w:val="StyleUnderline"/>
          <w:rFonts w:cstheme="minorHAnsi"/>
        </w:rPr>
        <w:t>a number of</w:t>
      </w:r>
      <w:proofErr w:type="gramEnd"/>
      <w:r w:rsidRPr="004B6AEF">
        <w:rPr>
          <w:rStyle w:val="StyleUnderline"/>
          <w:rFonts w:cstheme="minorHAnsi"/>
        </w:rPr>
        <w:t xml:space="preserve"> scholars in terms of qualitative and quantitative findings</w:t>
      </w:r>
      <w:r w:rsidRPr="004B6AEF">
        <w:rPr>
          <w:rFonts w:cstheme="minorHAnsi"/>
        </w:rPr>
        <w:t xml:space="preserve">. According to Stern (2016) </w:t>
      </w:r>
      <w:r w:rsidRPr="004B6AEF">
        <w:rPr>
          <w:rStyle w:val="StyleUnderline"/>
          <w:rFonts w:cstheme="minorHAnsi"/>
        </w:rPr>
        <w:t xml:space="preserve">the </w:t>
      </w:r>
      <w:r w:rsidRPr="00EA7F02">
        <w:rPr>
          <w:rStyle w:val="StyleUnderline"/>
          <w:rFonts w:cstheme="minorHAnsi"/>
          <w:highlight w:val="cyan"/>
        </w:rPr>
        <w:t>assumptions underpinning</w:t>
      </w:r>
      <w:r w:rsidRPr="004B6AEF">
        <w:rPr>
          <w:rStyle w:val="StyleUnderline"/>
          <w:rFonts w:cstheme="minorHAnsi"/>
        </w:rPr>
        <w:t xml:space="preserve"> the </w:t>
      </w:r>
      <w:r w:rsidRPr="00EA7F02">
        <w:rPr>
          <w:rStyle w:val="StyleUnderline"/>
          <w:rFonts w:cstheme="minorHAnsi"/>
          <w:highlight w:val="cyan"/>
        </w:rPr>
        <w:t>scarcity</w:t>
      </w:r>
      <w:r w:rsidRPr="004B6AEF">
        <w:rPr>
          <w:rStyle w:val="StyleUnderline"/>
          <w:rFonts w:cstheme="minorHAnsi"/>
        </w:rPr>
        <w:t xml:space="preserve"> notion </w:t>
      </w:r>
      <w:r w:rsidRPr="00EA7F02">
        <w:rPr>
          <w:rStyle w:val="StyleUnderline"/>
          <w:rFonts w:cstheme="minorHAnsi"/>
          <w:highlight w:val="cyan"/>
        </w:rPr>
        <w:t xml:space="preserve">are </w:t>
      </w:r>
      <w:r w:rsidRPr="00EA7F02">
        <w:rPr>
          <w:rStyle w:val="Emphasis"/>
          <w:rFonts w:cstheme="minorHAnsi"/>
          <w:highlight w:val="cyan"/>
        </w:rPr>
        <w:t>illogical</w:t>
      </w:r>
      <w:r w:rsidRPr="00EA7F02">
        <w:rPr>
          <w:rStyle w:val="StyleUnderline"/>
          <w:rFonts w:cstheme="minorHAnsi"/>
          <w:highlight w:val="cyan"/>
        </w:rPr>
        <w:t xml:space="preserve"> due to</w:t>
      </w:r>
      <w:r w:rsidRPr="004B6AEF">
        <w:rPr>
          <w:rStyle w:val="StyleUnderline"/>
          <w:rFonts w:cstheme="minorHAnsi"/>
        </w:rPr>
        <w:t xml:space="preserve"> the </w:t>
      </w:r>
      <w:r w:rsidRPr="00EA7F02">
        <w:rPr>
          <w:rStyle w:val="Emphasis"/>
          <w:rFonts w:cstheme="minorHAnsi"/>
          <w:highlight w:val="cyan"/>
        </w:rPr>
        <w:t>exaggeration</w:t>
      </w:r>
      <w:r w:rsidRPr="004B6AEF">
        <w:rPr>
          <w:rStyle w:val="Emphasis"/>
          <w:rFonts w:cstheme="minorHAnsi"/>
        </w:rPr>
        <w:t xml:space="preserve"> of threats</w:t>
      </w:r>
      <w:r w:rsidRPr="004B6AEF">
        <w:rPr>
          <w:rStyle w:val="StyleUnderline"/>
          <w:rFonts w:cstheme="minorHAnsi"/>
        </w:rPr>
        <w:t xml:space="preserve"> arising from oil ownership from misperceptions of market information</w:t>
      </w:r>
      <w:proofErr w:type="gramStart"/>
      <w:r w:rsidRPr="004B6AEF">
        <w:rPr>
          <w:rFonts w:cstheme="minorHAnsi"/>
        </w:rPr>
        <w:t xml:space="preserve">. </w:t>
      </w:r>
      <w:proofErr w:type="gramEnd"/>
      <w:r w:rsidRPr="004B6AEF">
        <w:rPr>
          <w:rFonts w:cstheme="minorHAnsi"/>
        </w:rPr>
        <w:t xml:space="preserve">Furthermore, </w:t>
      </w:r>
      <w:proofErr w:type="spellStart"/>
      <w:r w:rsidRPr="004B6AEF">
        <w:rPr>
          <w:rFonts w:cstheme="minorHAnsi"/>
        </w:rPr>
        <w:t>Koubi</w:t>
      </w:r>
      <w:proofErr w:type="spellEnd"/>
      <w:r w:rsidRPr="004B6AEF">
        <w:rPr>
          <w:rFonts w:cstheme="minorHAnsi"/>
        </w:rPr>
        <w:t xml:space="preserve"> et al. (2013) explain that </w:t>
      </w:r>
      <w:r w:rsidRPr="004B6AEF">
        <w:rPr>
          <w:rStyle w:val="StyleUnderline"/>
          <w:rFonts w:cstheme="minorHAnsi"/>
        </w:rPr>
        <w:t xml:space="preserve">despite their strong empirical explanations, </w:t>
      </w:r>
      <w:r w:rsidRPr="00EA7F02">
        <w:rPr>
          <w:rStyle w:val="StyleUnderline"/>
          <w:rFonts w:cstheme="minorHAnsi"/>
          <w:highlight w:val="cyan"/>
        </w:rPr>
        <w:t xml:space="preserve">scarcity scholars have </w:t>
      </w:r>
      <w:r w:rsidRPr="00EA7F02">
        <w:rPr>
          <w:rStyle w:val="Emphasis"/>
          <w:rFonts w:cstheme="minorHAnsi"/>
          <w:highlight w:val="cyan"/>
        </w:rPr>
        <w:t>weak quantitative research</w:t>
      </w:r>
      <w:r w:rsidRPr="004B6AEF">
        <w:rPr>
          <w:rStyle w:val="Emphasis"/>
          <w:rFonts w:cstheme="minorHAnsi"/>
        </w:rPr>
        <w:t xml:space="preserve"> results</w:t>
      </w:r>
      <w:r w:rsidRPr="004B6AEF">
        <w:rPr>
          <w:rStyle w:val="StyleUnderline"/>
          <w:rFonts w:cstheme="minorHAnsi"/>
        </w:rPr>
        <w:t xml:space="preserve"> ones </w:t>
      </w:r>
      <w:r w:rsidRPr="00EA7F02">
        <w:rPr>
          <w:rStyle w:val="StyleUnderline"/>
          <w:rFonts w:cstheme="minorHAnsi"/>
          <w:highlight w:val="cyan"/>
        </w:rPr>
        <w:t xml:space="preserve">that </w:t>
      </w:r>
      <w:r w:rsidRPr="00EA7F02">
        <w:rPr>
          <w:rStyle w:val="Emphasis"/>
          <w:rFonts w:cstheme="minorHAnsi"/>
          <w:highlight w:val="cyan"/>
        </w:rPr>
        <w:t>fail</w:t>
      </w:r>
      <w:r w:rsidRPr="00EA7F02">
        <w:rPr>
          <w:rStyle w:val="StyleUnderline"/>
          <w:rFonts w:cstheme="minorHAnsi"/>
          <w:highlight w:val="cyan"/>
        </w:rPr>
        <w:t xml:space="preserve"> to prove the link</w:t>
      </w:r>
      <w:r w:rsidRPr="004B6AEF">
        <w:rPr>
          <w:rStyle w:val="StyleUnderline"/>
          <w:rFonts w:cstheme="minorHAnsi"/>
        </w:rPr>
        <w:t xml:space="preserve"> between resource scarcity and intrastate or interstate conflict</w:t>
      </w:r>
      <w:proofErr w:type="gramStart"/>
      <w:r w:rsidRPr="004B6AEF">
        <w:rPr>
          <w:rFonts w:cstheme="minorHAnsi"/>
        </w:rPr>
        <w:t xml:space="preserve">. </w:t>
      </w:r>
      <w:proofErr w:type="gramEnd"/>
      <w:r w:rsidRPr="004B6AEF">
        <w:rPr>
          <w:rFonts w:cstheme="minorHAnsi"/>
        </w:rPr>
        <w:t xml:space="preserve">The reason for this is that some </w:t>
      </w:r>
      <w:r w:rsidRPr="00EA7F02">
        <w:rPr>
          <w:rStyle w:val="StyleUnderline"/>
          <w:rFonts w:cstheme="minorHAnsi"/>
          <w:highlight w:val="cyan"/>
        </w:rPr>
        <w:t>large-N findings contradict</w:t>
      </w:r>
      <w:r w:rsidRPr="004B6AEF">
        <w:rPr>
          <w:rStyle w:val="StyleUnderline"/>
          <w:rFonts w:cstheme="minorHAnsi"/>
        </w:rPr>
        <w:t xml:space="preserve"> early </w:t>
      </w:r>
      <w:r w:rsidRPr="00EA7F02">
        <w:rPr>
          <w:rStyle w:val="StyleUnderline"/>
          <w:rFonts w:cstheme="minorHAnsi"/>
          <w:highlight w:val="cyan"/>
        </w:rPr>
        <w:t>results</w:t>
      </w:r>
      <w:r w:rsidRPr="004B6AEF">
        <w:rPr>
          <w:rStyle w:val="StyleUnderline"/>
          <w:rFonts w:cstheme="minorHAnsi"/>
        </w:rPr>
        <w:t>, which illustrate that the scarcity-conflict nexus is more complicated than scarcity scholars would have us believe</w:t>
      </w:r>
      <w:proofErr w:type="gramStart"/>
      <w:r w:rsidRPr="004B6AEF">
        <w:rPr>
          <w:rFonts w:cstheme="minorHAnsi"/>
        </w:rPr>
        <w:t xml:space="preserve">. </w:t>
      </w:r>
      <w:proofErr w:type="gramEnd"/>
      <w:r w:rsidRPr="004B6AEF">
        <w:rPr>
          <w:rFonts w:cstheme="minorHAnsi"/>
        </w:rPr>
        <w:t xml:space="preserve">Dinar (2011), meanwhile, argues that </w:t>
      </w:r>
      <w:r w:rsidRPr="004B6AEF">
        <w:rPr>
          <w:rStyle w:val="StyleUnderline"/>
          <w:rFonts w:cstheme="minorHAnsi"/>
        </w:rPr>
        <w:t xml:space="preserve">natural resource </w:t>
      </w:r>
      <w:r w:rsidRPr="00EA7F02">
        <w:rPr>
          <w:rStyle w:val="StyleUnderline"/>
          <w:rFonts w:cstheme="minorHAnsi"/>
          <w:highlight w:val="cyan"/>
        </w:rPr>
        <w:t>scarcity may</w:t>
      </w:r>
      <w:r w:rsidRPr="004B6AEF">
        <w:rPr>
          <w:rStyle w:val="StyleUnderline"/>
          <w:rFonts w:cstheme="minorHAnsi"/>
        </w:rPr>
        <w:t xml:space="preserve"> in fact </w:t>
      </w:r>
      <w:r w:rsidRPr="00EA7F02">
        <w:rPr>
          <w:rStyle w:val="StyleUnderline"/>
          <w:rFonts w:cstheme="minorHAnsi"/>
          <w:highlight w:val="cyan"/>
        </w:rPr>
        <w:t xml:space="preserve">be an important force for </w:t>
      </w:r>
      <w:r w:rsidRPr="00EA7F02">
        <w:rPr>
          <w:rStyle w:val="Emphasis"/>
          <w:rFonts w:cstheme="minorHAnsi"/>
          <w:highlight w:val="cyan"/>
        </w:rPr>
        <w:t>cooperation</w:t>
      </w:r>
      <w:r w:rsidRPr="004B6AEF">
        <w:rPr>
          <w:rStyle w:val="StyleUnderline"/>
          <w:rFonts w:cstheme="minorHAnsi"/>
        </w:rPr>
        <w:t xml:space="preserve"> between states</w:t>
      </w:r>
      <w:proofErr w:type="gramStart"/>
      <w:r w:rsidRPr="004B6AEF">
        <w:rPr>
          <w:rFonts w:cstheme="minorHAnsi"/>
        </w:rPr>
        <w:t xml:space="preserve">. </w:t>
      </w:r>
      <w:proofErr w:type="gramEnd"/>
      <w:r w:rsidRPr="004B6AEF">
        <w:rPr>
          <w:rFonts w:cstheme="minorHAnsi"/>
        </w:rPr>
        <w:t xml:space="preserve">However, </w:t>
      </w:r>
      <w:r w:rsidRPr="004B6AEF">
        <w:rPr>
          <w:rStyle w:val="StyleUnderline"/>
          <w:rFonts w:cstheme="minorHAnsi"/>
        </w:rPr>
        <w:t>scholars of natural resource scarcity have hitherto ignored the ways in which scarcity can spur cooperation</w:t>
      </w:r>
      <w:r w:rsidRPr="004B6AEF">
        <w:rPr>
          <w:rFonts w:cstheme="minorHAnsi"/>
        </w:rPr>
        <w:t xml:space="preserve"> (</w:t>
      </w:r>
      <w:proofErr w:type="spellStart"/>
      <w:r w:rsidRPr="004B6AEF">
        <w:rPr>
          <w:rFonts w:cstheme="minorHAnsi"/>
        </w:rPr>
        <w:t>Deudney</w:t>
      </w:r>
      <w:proofErr w:type="spellEnd"/>
      <w:r w:rsidRPr="004B6AEF">
        <w:rPr>
          <w:rFonts w:cstheme="minorHAnsi"/>
        </w:rPr>
        <w:t>, 1999).</w:t>
      </w:r>
    </w:p>
    <w:p w14:paraId="3436FD80" w14:textId="77777777" w:rsidR="00470E7B" w:rsidRPr="004B6AEF" w:rsidRDefault="00470E7B" w:rsidP="00470E7B">
      <w:pPr>
        <w:rPr>
          <w:rFonts w:cstheme="minorHAnsi"/>
        </w:rPr>
      </w:pPr>
      <w:r w:rsidRPr="004B6AEF">
        <w:rPr>
          <w:rFonts w:cstheme="minorHAnsi"/>
        </w:rPr>
        <w:t>Considering these findings, three conclusions can be drawn from this section</w:t>
      </w:r>
      <w:proofErr w:type="gramStart"/>
      <w:r w:rsidRPr="004B6AEF">
        <w:rPr>
          <w:rFonts w:cstheme="minorHAnsi"/>
        </w:rPr>
        <w:t xml:space="preserve">. </w:t>
      </w:r>
      <w:proofErr w:type="gramEnd"/>
      <w:r w:rsidRPr="004B6AEF">
        <w:rPr>
          <w:rFonts w:cstheme="minorHAnsi"/>
        </w:rPr>
        <w:t xml:space="preserve">First, scarcity is a complex </w:t>
      </w:r>
      <w:proofErr w:type="gramStart"/>
      <w:r w:rsidRPr="004B6AEF">
        <w:rPr>
          <w:rFonts w:cstheme="minorHAnsi"/>
        </w:rPr>
        <w:t>term</w:t>
      </w:r>
      <w:proofErr w:type="gramEnd"/>
      <w:r w:rsidRPr="004B6AEF">
        <w:rPr>
          <w:rFonts w:cstheme="minorHAnsi"/>
        </w:rPr>
        <w:t xml:space="preserve"> and it should not be equated with only natural resources. As it is explained by Kester (2016) some countries may suffer from scarcity of technical, knowledge and human capacity rather than natural resources</w:t>
      </w:r>
      <w:proofErr w:type="gramStart"/>
      <w:r w:rsidRPr="004B6AEF">
        <w:rPr>
          <w:rFonts w:cstheme="minorHAnsi"/>
        </w:rPr>
        <w:t>. In light of</w:t>
      </w:r>
      <w:proofErr w:type="gramEnd"/>
      <w:r w:rsidRPr="004B6AEF">
        <w:rPr>
          <w:rFonts w:cstheme="minorHAnsi"/>
        </w:rPr>
        <w:t xml:space="preserve"> this, without a proper capacity it is also possible to have scarcity within abundancy of resources. While supporting the scarcity argument, Andrews-Speed (2015) offer an alternative explanation that natural resources are not physically scarce but there are indeed economic, political, environmental and equity barriers that can lead to a scarcity of natural resources</w:t>
      </w:r>
      <w:proofErr w:type="gramStart"/>
      <w:r w:rsidRPr="004B6AEF">
        <w:rPr>
          <w:rFonts w:cstheme="minorHAnsi"/>
        </w:rPr>
        <w:t xml:space="preserve">. </w:t>
      </w:r>
      <w:proofErr w:type="gramEnd"/>
      <w:r w:rsidRPr="00EA7F02">
        <w:rPr>
          <w:rStyle w:val="StyleUnderline"/>
          <w:rFonts w:cstheme="minorHAnsi"/>
          <w:highlight w:val="cyan"/>
        </w:rPr>
        <w:t>Due to</w:t>
      </w:r>
      <w:r w:rsidRPr="004B6AEF">
        <w:rPr>
          <w:rStyle w:val="StyleUnderline"/>
          <w:rFonts w:cstheme="minorHAnsi"/>
        </w:rPr>
        <w:t xml:space="preserve"> the </w:t>
      </w:r>
      <w:r w:rsidRPr="00EA7F02">
        <w:rPr>
          <w:rStyle w:val="Emphasis"/>
          <w:rFonts w:cstheme="minorHAnsi"/>
          <w:highlight w:val="cyan"/>
        </w:rPr>
        <w:t>strong rule of law</w:t>
      </w:r>
      <w:r w:rsidRPr="004B6AEF">
        <w:rPr>
          <w:rStyle w:val="StyleUnderline"/>
          <w:rFonts w:cstheme="minorHAnsi"/>
        </w:rPr>
        <w:t xml:space="preserve">, decent </w:t>
      </w:r>
      <w:proofErr w:type="spellStart"/>
      <w:r w:rsidRPr="004B6AEF">
        <w:rPr>
          <w:rStyle w:val="StyleUnderline"/>
          <w:rFonts w:cstheme="minorHAnsi"/>
        </w:rPr>
        <w:t>neighbourly</w:t>
      </w:r>
      <w:proofErr w:type="spellEnd"/>
      <w:r w:rsidRPr="004B6AEF">
        <w:rPr>
          <w:rStyle w:val="StyleUnderline"/>
          <w:rFonts w:cstheme="minorHAnsi"/>
        </w:rPr>
        <w:t xml:space="preserve"> </w:t>
      </w:r>
      <w:proofErr w:type="gramStart"/>
      <w:r w:rsidRPr="004B6AEF">
        <w:rPr>
          <w:rStyle w:val="StyleUnderline"/>
          <w:rFonts w:cstheme="minorHAnsi"/>
        </w:rPr>
        <w:t>relations</w:t>
      </w:r>
      <w:proofErr w:type="gramEnd"/>
      <w:r w:rsidRPr="004B6AEF">
        <w:rPr>
          <w:rStyle w:val="StyleUnderline"/>
          <w:rFonts w:cstheme="minorHAnsi"/>
        </w:rPr>
        <w:t xml:space="preserve"> and existence of </w:t>
      </w:r>
      <w:r w:rsidRPr="00EA7F02">
        <w:rPr>
          <w:rStyle w:val="Emphasis"/>
          <w:rFonts w:cstheme="minorHAnsi"/>
          <w:highlight w:val="cyan"/>
        </w:rPr>
        <w:t>strong norms for compromise</w:t>
      </w:r>
      <w:r w:rsidRPr="00EA7F02">
        <w:rPr>
          <w:rStyle w:val="StyleUnderline"/>
          <w:rFonts w:cstheme="minorHAnsi"/>
          <w:highlight w:val="cyan"/>
        </w:rPr>
        <w:t xml:space="preserve"> and</w:t>
      </w:r>
      <w:r w:rsidRPr="004B6AEF">
        <w:rPr>
          <w:rStyle w:val="StyleUnderline"/>
          <w:rFonts w:cstheme="minorHAnsi"/>
        </w:rPr>
        <w:t xml:space="preserve"> of </w:t>
      </w:r>
      <w:r w:rsidRPr="00EA7F02">
        <w:rPr>
          <w:rStyle w:val="Emphasis"/>
          <w:rFonts w:cstheme="minorHAnsi"/>
          <w:highlight w:val="cyan"/>
        </w:rPr>
        <w:t>multilateral institutions</w:t>
      </w:r>
      <w:r w:rsidRPr="004B6AEF">
        <w:rPr>
          <w:rStyle w:val="StyleUnderline"/>
          <w:rFonts w:cstheme="minorHAnsi"/>
        </w:rPr>
        <w:t xml:space="preserve">, the North Atlantic </w:t>
      </w:r>
      <w:r w:rsidRPr="00EA7F02">
        <w:rPr>
          <w:rStyle w:val="StyleUnderline"/>
          <w:rFonts w:cstheme="minorHAnsi"/>
          <w:highlight w:val="cyan"/>
        </w:rPr>
        <w:t xml:space="preserve">countries are </w:t>
      </w:r>
      <w:r w:rsidRPr="00EA7F02">
        <w:rPr>
          <w:rStyle w:val="Emphasis"/>
          <w:rFonts w:cstheme="minorHAnsi"/>
          <w:highlight w:val="cyan"/>
        </w:rPr>
        <w:t>highly unlikely</w:t>
      </w:r>
      <w:r w:rsidRPr="00EA7F02">
        <w:rPr>
          <w:rStyle w:val="StyleUnderline"/>
          <w:rFonts w:cstheme="minorHAnsi"/>
          <w:highlight w:val="cyan"/>
        </w:rPr>
        <w:t xml:space="preserve"> to utilize</w:t>
      </w:r>
      <w:r w:rsidRPr="004B6AEF">
        <w:rPr>
          <w:rStyle w:val="StyleUnderline"/>
          <w:rFonts w:cstheme="minorHAnsi"/>
        </w:rPr>
        <w:t xml:space="preserve"> force against or </w:t>
      </w:r>
      <w:r w:rsidRPr="00EA7F02">
        <w:rPr>
          <w:rStyle w:val="StyleUnderline"/>
          <w:rFonts w:cstheme="minorHAnsi"/>
          <w:highlight w:val="cyan"/>
        </w:rPr>
        <w:t>declare war</w:t>
      </w:r>
      <w:r w:rsidRPr="004B6AEF">
        <w:rPr>
          <w:rStyle w:val="StyleUnderline"/>
          <w:rFonts w:cstheme="minorHAnsi"/>
        </w:rPr>
        <w:t xml:space="preserve"> to each other</w:t>
      </w:r>
      <w:r w:rsidRPr="004B6AEF">
        <w:rPr>
          <w:rFonts w:cstheme="minorHAnsi"/>
        </w:rPr>
        <w:t xml:space="preserve">. However, these dimensions and buffers are currently lacking in the Middle East, </w:t>
      </w:r>
      <w:proofErr w:type="gramStart"/>
      <w:r w:rsidRPr="004B6AEF">
        <w:rPr>
          <w:rFonts w:cstheme="minorHAnsi"/>
        </w:rPr>
        <w:t>Africa</w:t>
      </w:r>
      <w:proofErr w:type="gramEnd"/>
      <w:r w:rsidRPr="004B6AEF">
        <w:rPr>
          <w:rFonts w:cstheme="minorHAnsi"/>
        </w:rPr>
        <w:t xml:space="preserve"> and Asia. As such, </w:t>
      </w:r>
      <w:r w:rsidRPr="004B6AEF">
        <w:rPr>
          <w:rStyle w:val="StyleUnderline"/>
          <w:rFonts w:cstheme="minorHAnsi"/>
        </w:rPr>
        <w:t>the U.S and Europe should work closely with these regions to prevent any resource disputes erupting</w:t>
      </w:r>
      <w:r w:rsidRPr="004B6AEF">
        <w:rPr>
          <w:rFonts w:cstheme="minorHAnsi"/>
        </w:rPr>
        <w:t xml:space="preserve"> (Andrews-Speed 15)</w:t>
      </w:r>
      <w:proofErr w:type="gramStart"/>
      <w:r w:rsidRPr="004B6AEF">
        <w:rPr>
          <w:rFonts w:cstheme="minorHAnsi"/>
        </w:rPr>
        <w:t xml:space="preserve">. </w:t>
      </w:r>
      <w:proofErr w:type="gramEnd"/>
      <w:r w:rsidRPr="004B6AEF">
        <w:rPr>
          <w:rFonts w:cstheme="minorHAnsi"/>
        </w:rPr>
        <w:t xml:space="preserve">Similarly, </w:t>
      </w:r>
      <w:proofErr w:type="spellStart"/>
      <w:r w:rsidRPr="004B6AEF">
        <w:rPr>
          <w:rFonts w:cstheme="minorHAnsi"/>
        </w:rPr>
        <w:t>Gleditsch</w:t>
      </w:r>
      <w:proofErr w:type="spellEnd"/>
      <w:r w:rsidRPr="004B6AEF">
        <w:rPr>
          <w:rFonts w:cstheme="minorHAnsi"/>
        </w:rPr>
        <w:t xml:space="preserve"> (1998) explains that some </w:t>
      </w:r>
      <w:r w:rsidRPr="004B6AEF">
        <w:rPr>
          <w:rStyle w:val="StyleUnderline"/>
          <w:rFonts w:cstheme="minorHAnsi"/>
        </w:rPr>
        <w:t>highly developed countries have population density, clean water, and land degradation problems but they still do not suffer from environmental violence</w:t>
      </w:r>
      <w:proofErr w:type="gramStart"/>
      <w:r w:rsidRPr="004B6AEF">
        <w:rPr>
          <w:rFonts w:cstheme="minorHAnsi"/>
        </w:rPr>
        <w:t>. Thus</w:t>
      </w:r>
      <w:proofErr w:type="gramEnd"/>
      <w:r w:rsidRPr="004B6AEF">
        <w:rPr>
          <w:rFonts w:cstheme="minorHAnsi"/>
        </w:rPr>
        <w:t xml:space="preserve"> the main issue might be that poor economic development, rather than environmental scarcity, leads to conflict. Kester (2016) names this situation as “second-order-scarcity” which refers to a lack of technology, economic capacity, and knowledge to stop resource scarcity</w:t>
      </w:r>
      <w:proofErr w:type="gramStart"/>
      <w:r w:rsidRPr="004B6AEF">
        <w:rPr>
          <w:rFonts w:cstheme="minorHAnsi"/>
        </w:rPr>
        <w:t xml:space="preserve">. </w:t>
      </w:r>
      <w:proofErr w:type="gramEnd"/>
      <w:r w:rsidRPr="004B6AEF">
        <w:rPr>
          <w:rFonts w:cstheme="minorHAnsi"/>
        </w:rPr>
        <w:t>In this regard, it may be scarcity, itself, rather than natural resources that leads to conflict.</w:t>
      </w:r>
    </w:p>
    <w:p w14:paraId="3CA7EC78" w14:textId="77777777" w:rsidR="00470E7B" w:rsidRPr="003C5C1A" w:rsidRDefault="00470E7B" w:rsidP="00470E7B">
      <w:pPr>
        <w:rPr>
          <w:rFonts w:cstheme="minorHAnsi"/>
        </w:rPr>
      </w:pPr>
      <w:r w:rsidRPr="004B6AEF">
        <w:rPr>
          <w:rFonts w:cstheme="minorHAnsi"/>
        </w:rPr>
        <w:t>Second, conflict can be defined differently based on different dimensions</w:t>
      </w:r>
      <w:proofErr w:type="gramStart"/>
      <w:r w:rsidRPr="004B6AEF">
        <w:rPr>
          <w:rFonts w:cstheme="minorHAnsi"/>
        </w:rPr>
        <w:t xml:space="preserve">. </w:t>
      </w:r>
      <w:proofErr w:type="gramEnd"/>
      <w:r w:rsidRPr="004B6AEF">
        <w:rPr>
          <w:rFonts w:cstheme="minorHAnsi"/>
        </w:rPr>
        <w:t xml:space="preserve">However, the common consensus is that conflict consists of multiple dimensions (political, economic, environmental, historical, </w:t>
      </w:r>
      <w:r w:rsidRPr="004B6AEF">
        <w:rPr>
          <w:rFonts w:cstheme="minorHAnsi"/>
        </w:rPr>
        <w:lastRenderedPageBreak/>
        <w:t>cultural, and geographical etc.) rather than single factor</w:t>
      </w:r>
      <w:proofErr w:type="gramStart"/>
      <w:r w:rsidRPr="004B6AEF">
        <w:rPr>
          <w:rFonts w:cstheme="minorHAnsi"/>
        </w:rPr>
        <w:t xml:space="preserve">. </w:t>
      </w:r>
      <w:proofErr w:type="gramEnd"/>
      <w:r w:rsidRPr="004B6AEF">
        <w:rPr>
          <w:rFonts w:cstheme="minorHAnsi"/>
        </w:rPr>
        <w:t xml:space="preserve">In this regard, </w:t>
      </w:r>
      <w:r w:rsidRPr="00EA7F02">
        <w:rPr>
          <w:rStyle w:val="StyleUnderline"/>
          <w:rFonts w:cstheme="minorHAnsi"/>
          <w:highlight w:val="cyan"/>
        </w:rPr>
        <w:t>scarcity</w:t>
      </w:r>
      <w:r w:rsidRPr="004B6AEF">
        <w:rPr>
          <w:rStyle w:val="StyleUnderline"/>
          <w:rFonts w:cstheme="minorHAnsi"/>
        </w:rPr>
        <w:t xml:space="preserve"> of natural resources </w:t>
      </w:r>
      <w:r w:rsidRPr="00EA7F02">
        <w:rPr>
          <w:rStyle w:val="StyleUnderline"/>
          <w:rFonts w:cstheme="minorHAnsi"/>
          <w:highlight w:val="cyan"/>
        </w:rPr>
        <w:t>is not strong enough</w:t>
      </w:r>
      <w:r w:rsidRPr="004B6AEF">
        <w:rPr>
          <w:rStyle w:val="StyleUnderline"/>
          <w:rFonts w:cstheme="minorHAnsi"/>
        </w:rPr>
        <w:t xml:space="preserve">, by itself, </w:t>
      </w:r>
      <w:r w:rsidRPr="00EA7F02">
        <w:rPr>
          <w:rStyle w:val="StyleUnderline"/>
          <w:rFonts w:cstheme="minorHAnsi"/>
          <w:highlight w:val="cyan"/>
        </w:rPr>
        <w:t>to induce</w:t>
      </w:r>
      <w:r w:rsidRPr="004B6AEF">
        <w:rPr>
          <w:rStyle w:val="StyleUnderline"/>
          <w:rFonts w:cstheme="minorHAnsi"/>
        </w:rPr>
        <w:t xml:space="preserve"> either interstate or intrastate </w:t>
      </w:r>
      <w:r w:rsidRPr="00EA7F02">
        <w:rPr>
          <w:rStyle w:val="StyleUnderline"/>
          <w:rFonts w:cstheme="minorHAnsi"/>
          <w:highlight w:val="cyan"/>
        </w:rPr>
        <w:t>conflict</w:t>
      </w:r>
      <w:proofErr w:type="gramStart"/>
      <w:r w:rsidRPr="004B6AEF">
        <w:rPr>
          <w:rFonts w:cstheme="minorHAnsi"/>
        </w:rPr>
        <w:t xml:space="preserve">. </w:t>
      </w:r>
      <w:proofErr w:type="gramEnd"/>
      <w:r w:rsidRPr="004B6AEF">
        <w:rPr>
          <w:rFonts w:cstheme="minorHAnsi"/>
        </w:rPr>
        <w:t>It needs in fact to interact with other variables</w:t>
      </w:r>
      <w:proofErr w:type="gramStart"/>
      <w:r w:rsidRPr="004B6AEF">
        <w:rPr>
          <w:rFonts w:cstheme="minorHAnsi"/>
        </w:rPr>
        <w:t xml:space="preserve">. </w:t>
      </w:r>
      <w:proofErr w:type="gramEnd"/>
      <w:r w:rsidRPr="004B6AEF">
        <w:rPr>
          <w:rFonts w:cstheme="minorHAnsi"/>
        </w:rPr>
        <w:t xml:space="preserve">Finally, related to the previous reasons, </w:t>
      </w:r>
      <w:r w:rsidRPr="004B6AEF">
        <w:rPr>
          <w:rStyle w:val="StyleUnderline"/>
          <w:rFonts w:cstheme="minorHAnsi"/>
        </w:rPr>
        <w:t>scarcity of natural resources might be a contributing or marginal reason for rather than the root cause of a given conflict</w:t>
      </w:r>
      <w:proofErr w:type="gramStart"/>
      <w:r w:rsidRPr="004B6AEF">
        <w:rPr>
          <w:rFonts w:cstheme="minorHAnsi"/>
        </w:rPr>
        <w:t xml:space="preserve">. </w:t>
      </w:r>
      <w:proofErr w:type="gramEnd"/>
      <w:r w:rsidRPr="004B6AEF">
        <w:rPr>
          <w:rFonts w:cstheme="minorHAnsi"/>
        </w:rPr>
        <w:t xml:space="preserve">In other words, </w:t>
      </w:r>
      <w:r w:rsidRPr="004B6AEF">
        <w:rPr>
          <w:rStyle w:val="StyleUnderline"/>
          <w:rFonts w:cstheme="minorHAnsi"/>
        </w:rPr>
        <w:t xml:space="preserve">it needs to interact with non-resource factors </w:t>
      </w:r>
      <w:proofErr w:type="gramStart"/>
      <w:r w:rsidRPr="004B6AEF">
        <w:rPr>
          <w:rStyle w:val="StyleUnderline"/>
          <w:rFonts w:cstheme="minorHAnsi"/>
        </w:rPr>
        <w:t>in order to</w:t>
      </w:r>
      <w:proofErr w:type="gramEnd"/>
      <w:r w:rsidRPr="004B6AEF">
        <w:rPr>
          <w:rStyle w:val="StyleUnderline"/>
          <w:rFonts w:cstheme="minorHAnsi"/>
        </w:rPr>
        <w:t xml:space="preserve"> cause violence</w:t>
      </w:r>
      <w:r w:rsidRPr="004B6AEF">
        <w:rPr>
          <w:rFonts w:cstheme="minorHAnsi"/>
        </w:rPr>
        <w:t>.</w:t>
      </w:r>
    </w:p>
    <w:p w14:paraId="60ED7CE4" w14:textId="03EE8A35" w:rsidR="00470E7B" w:rsidRDefault="00AE7361" w:rsidP="00AE7361">
      <w:pPr>
        <w:pStyle w:val="Heading4"/>
      </w:pPr>
      <w:r w:rsidRPr="00AE7361">
        <w:t xml:space="preserve">3] </w:t>
      </w:r>
      <w:r>
        <w:t>Read their Smith 20 card, it</w:t>
      </w:r>
      <w:r w:rsidR="00750D16">
        <w:t xml:space="preserve"> says that even though a legal regime for space resources isn’t their now, existing legal foundations already exist that can be implemented today at the bottom of their card.  Even if private companies fight over resources, they </w:t>
      </w:r>
      <w:proofErr w:type="gramStart"/>
      <w:r w:rsidR="00750D16">
        <w:t>would</w:t>
      </w:r>
      <w:proofErr w:type="gramEnd"/>
      <w:r w:rsidR="00750D16">
        <w:t xml:space="preserve"> default to existing earth rules.</w:t>
      </w:r>
    </w:p>
    <w:p w14:paraId="29804D5E" w14:textId="77777777" w:rsidR="00115BE6" w:rsidRPr="00866A6E" w:rsidRDefault="00115BE6" w:rsidP="00115BE6">
      <w:pPr>
        <w:pStyle w:val="Heading1"/>
      </w:pPr>
      <w:r>
        <w:lastRenderedPageBreak/>
        <w:t>1AC – Framing</w:t>
      </w:r>
    </w:p>
    <w:p w14:paraId="3A24D369" w14:textId="77777777" w:rsidR="00115BE6" w:rsidRDefault="00115BE6" w:rsidP="00115BE6">
      <w:pPr>
        <w:pStyle w:val="Heading4"/>
      </w:pPr>
      <w:r>
        <w:t>The standard is maximizing expected well-being.</w:t>
      </w:r>
    </w:p>
    <w:p w14:paraId="31CF28D4" w14:textId="77777777" w:rsidR="00115BE6" w:rsidRPr="00EB533F" w:rsidRDefault="00115BE6" w:rsidP="00115BE6">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35E2401" w14:textId="77777777" w:rsidR="00115BE6" w:rsidRPr="00EB533F" w:rsidRDefault="00115BE6" w:rsidP="00115BE6">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44" w:history="1">
        <w:r w:rsidRPr="00EB533F">
          <w:rPr>
            <w:rStyle w:val="Hyperlink"/>
          </w:rPr>
          <w:t>https://www.fhi.ox.ac.uk/wp-content/uploads/Existential-Risks-2017-01-23.pdf</w:t>
        </w:r>
      </w:hyperlink>
      <w:r w:rsidRPr="00EB533F">
        <w:t xml:space="preserve">, </w:t>
      </w:r>
    </w:p>
    <w:p w14:paraId="7D983624" w14:textId="77777777" w:rsidR="00115BE6" w:rsidRDefault="00115BE6" w:rsidP="00115BE6">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w:t>
      </w:r>
      <w:r w:rsidRPr="00EB533F">
        <w:rPr>
          <w:rStyle w:val="StyleUnderline"/>
        </w:rPr>
        <w:lastRenderedPageBreak/>
        <w:t xml:space="preserve">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536205FA" w14:textId="77777777" w:rsidR="00115BE6" w:rsidRPr="00D74186" w:rsidRDefault="00115BE6" w:rsidP="00115BE6">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728C2E3F" w14:textId="77777777" w:rsidR="00115BE6" w:rsidRPr="004E07E9" w:rsidRDefault="00115BE6" w:rsidP="00115BE6">
      <w:r w:rsidRPr="004E07E9">
        <w:rPr>
          <w:b/>
          <w:sz w:val="26"/>
        </w:rPr>
        <w:t>Moen 16</w:t>
      </w:r>
      <w:r w:rsidRPr="004E07E9">
        <w:t xml:space="preserve"> [Ole Martin Moen, Research Fellow in Philosophy at University of Oslo “An Argument for Hedonism” Journal of Value Inquiry (Springer), 50 (2) 2016: 267–281] SJDI</w:t>
      </w:r>
    </w:p>
    <w:p w14:paraId="06D70C58" w14:textId="77777777" w:rsidR="00115BE6" w:rsidRDefault="00115BE6" w:rsidP="00115BE6">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 xml:space="preserve">On virtually any proposed list of </w:t>
      </w:r>
      <w:r w:rsidRPr="004E07E9">
        <w:rPr>
          <w:b/>
          <w:u w:val="single"/>
        </w:rPr>
        <w:lastRenderedPageBreak/>
        <w:t>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3013D5A" w14:textId="77777777" w:rsidR="00115BE6" w:rsidRPr="00CA3910" w:rsidRDefault="00115BE6" w:rsidP="00115BE6"/>
    <w:p w14:paraId="619B4DB5" w14:textId="77777777" w:rsidR="00115BE6" w:rsidRDefault="00115BE6" w:rsidP="00115BE6">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E00F273" w14:textId="77777777" w:rsidR="00115BE6" w:rsidRPr="00A1601B" w:rsidRDefault="00115BE6" w:rsidP="00115BE6"/>
    <w:p w14:paraId="2561DA27" w14:textId="77777777" w:rsidR="00115BE6" w:rsidRPr="0020749F" w:rsidRDefault="00115BE6" w:rsidP="00115BE6">
      <w:pPr>
        <w:pStyle w:val="Heading4"/>
        <w:rPr>
          <w:rFonts w:cs="Calibri"/>
          <w:color w:val="000000" w:themeColor="text1"/>
        </w:rPr>
      </w:pPr>
      <w:r>
        <w:rPr>
          <w:rFonts w:cs="Calibri"/>
          <w:color w:val="000000" w:themeColor="text1"/>
        </w:rPr>
        <w:t xml:space="preserve">1] Consciousness morally precedes any other framework, because we </w:t>
      </w:r>
      <w:proofErr w:type="gramStart"/>
      <w:r>
        <w:rPr>
          <w:rFonts w:cs="Calibri"/>
          <w:color w:val="000000" w:themeColor="text1"/>
        </w:rPr>
        <w:t>have to</w:t>
      </w:r>
      <w:proofErr w:type="gramEnd"/>
      <w:r>
        <w:rPr>
          <w:rFonts w:cs="Calibri"/>
          <w:color w:val="000000" w:themeColor="text1"/>
        </w:rPr>
        <w:t xml:space="preserve"> be alive to deliberate over framework.</w:t>
      </w:r>
    </w:p>
    <w:p w14:paraId="35FAE2BC" w14:textId="77777777" w:rsidR="00115BE6" w:rsidRPr="00F3474B" w:rsidRDefault="00115BE6" w:rsidP="00115BE6"/>
    <w:p w14:paraId="0AD703E1" w14:textId="77777777" w:rsidR="007642A3" w:rsidRDefault="00115BE6" w:rsidP="00115BE6">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Intuitions outweigh—they’re the foundational basis for any argument and theories that contradict our intuitions are most likely false</w:t>
      </w:r>
    </w:p>
    <w:p w14:paraId="5EFE4592" w14:textId="77777777" w:rsidR="007642A3" w:rsidRDefault="007642A3" w:rsidP="00115BE6">
      <w:pPr>
        <w:pStyle w:val="Heading4"/>
      </w:pPr>
    </w:p>
    <w:p w14:paraId="74D91498" w14:textId="75BC971E" w:rsidR="00115BE6" w:rsidRPr="0020749F" w:rsidRDefault="00115BE6" w:rsidP="00115BE6">
      <w:pPr>
        <w:pStyle w:val="Heading4"/>
      </w:pPr>
      <w:r w:rsidRPr="008E1E97">
        <w:t xml:space="preserve"> even if we can’t deductively determine why.</w:t>
      </w:r>
    </w:p>
    <w:p w14:paraId="7138C23B" w14:textId="77777777" w:rsidR="00115BE6" w:rsidRPr="00115BE6" w:rsidRDefault="00115BE6" w:rsidP="00115BE6"/>
    <w:sectPr w:rsidR="00115BE6" w:rsidRPr="00115B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7A59C8"/>
    <w:multiLevelType w:val="hybridMultilevel"/>
    <w:tmpl w:val="F70A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50650854752"/>
    <w:docVar w:name="VerbatimVersion" w:val="5.1"/>
  </w:docVars>
  <w:rsids>
    <w:rsidRoot w:val="00662328"/>
    <w:rsid w:val="000139A3"/>
    <w:rsid w:val="00100833"/>
    <w:rsid w:val="00104529"/>
    <w:rsid w:val="00105942"/>
    <w:rsid w:val="00107396"/>
    <w:rsid w:val="00115BE6"/>
    <w:rsid w:val="00144A4C"/>
    <w:rsid w:val="0016319D"/>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023E"/>
    <w:rsid w:val="00407037"/>
    <w:rsid w:val="004605D6"/>
    <w:rsid w:val="00470E7B"/>
    <w:rsid w:val="00483641"/>
    <w:rsid w:val="004C60E8"/>
    <w:rsid w:val="004E3579"/>
    <w:rsid w:val="004E728B"/>
    <w:rsid w:val="004F39E0"/>
    <w:rsid w:val="00537BD5"/>
    <w:rsid w:val="0057268A"/>
    <w:rsid w:val="005D2912"/>
    <w:rsid w:val="00601E7B"/>
    <w:rsid w:val="006065BD"/>
    <w:rsid w:val="00625214"/>
    <w:rsid w:val="00645FA9"/>
    <w:rsid w:val="00647866"/>
    <w:rsid w:val="00662328"/>
    <w:rsid w:val="00665003"/>
    <w:rsid w:val="006A2AD0"/>
    <w:rsid w:val="006C2375"/>
    <w:rsid w:val="006D4ECC"/>
    <w:rsid w:val="00722258"/>
    <w:rsid w:val="007243E5"/>
    <w:rsid w:val="00750D16"/>
    <w:rsid w:val="007642A3"/>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7361"/>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369"/>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F7647"/>
  <w15:chartTrackingRefBased/>
  <w15:docId w15:val="{0E7121D6-1DCB-4BDB-A947-5E8E5FC4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2328"/>
    <w:pPr>
      <w:spacing w:line="256" w:lineRule="auto"/>
    </w:pPr>
    <w:rPr>
      <w:rFonts w:ascii="Calibri" w:hAnsi="Calibri"/>
    </w:rPr>
  </w:style>
  <w:style w:type="paragraph" w:styleId="Heading1">
    <w:name w:val="heading 1"/>
    <w:aliases w:val="Pocket"/>
    <w:basedOn w:val="Normal"/>
    <w:next w:val="Normal"/>
    <w:link w:val="Heading1Char"/>
    <w:qFormat/>
    <w:rsid w:val="006623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23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6623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12,No Spacing2111,No Spacing11111,ta,No Spacing112,No Spacing1121,small space,t,Ta,T,No Spacing211,No Spacing4,Tag1, Ch"/>
    <w:basedOn w:val="Normal"/>
    <w:next w:val="Normal"/>
    <w:link w:val="Heading4Char"/>
    <w:uiPriority w:val="3"/>
    <w:unhideWhenUsed/>
    <w:qFormat/>
    <w:rsid w:val="006623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23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2328"/>
  </w:style>
  <w:style w:type="character" w:customStyle="1" w:styleId="Heading1Char">
    <w:name w:val="Heading 1 Char"/>
    <w:aliases w:val="Pocket Char"/>
    <w:basedOn w:val="DefaultParagraphFont"/>
    <w:link w:val="Heading1"/>
    <w:rsid w:val="006623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232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
    <w:basedOn w:val="DefaultParagraphFont"/>
    <w:link w:val="Heading3"/>
    <w:uiPriority w:val="2"/>
    <w:rsid w:val="0066232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ta Char1"/>
    <w:basedOn w:val="DefaultParagraphFont"/>
    <w:link w:val="Heading4"/>
    <w:uiPriority w:val="3"/>
    <w:rsid w:val="0066232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6623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6232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66232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662328"/>
    <w:rPr>
      <w:color w:val="auto"/>
      <w:u w:val="none"/>
    </w:rPr>
  </w:style>
  <w:style w:type="character" w:styleId="FollowedHyperlink">
    <w:name w:val="FollowedHyperlink"/>
    <w:basedOn w:val="DefaultParagraphFont"/>
    <w:uiPriority w:val="99"/>
    <w:semiHidden/>
    <w:unhideWhenUsed/>
    <w:rsid w:val="00662328"/>
    <w:rPr>
      <w:color w:val="auto"/>
      <w:u w:val="non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662328"/>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66232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ListParagraph">
    <w:name w:val="List Paragraph"/>
    <w:aliases w:val="6 font"/>
    <w:basedOn w:val="Normal"/>
    <w:uiPriority w:val="99"/>
    <w:unhideWhenUsed/>
    <w:qFormat/>
    <w:rsid w:val="00662328"/>
    <w:pPr>
      <w:spacing w:line="259" w:lineRule="auto"/>
      <w:ind w:left="720"/>
      <w:contextualSpacing/>
    </w:pPr>
  </w:style>
  <w:style w:type="paragraph" w:customStyle="1" w:styleId="Emphasis1">
    <w:name w:val="Emphasis1"/>
    <w:basedOn w:val="Normal"/>
    <w:autoRedefine/>
    <w:uiPriority w:val="7"/>
    <w:qFormat/>
    <w:rsid w:val="00662328"/>
    <w:pPr>
      <w:pBdr>
        <w:top w:val="single" w:sz="4" w:space="1" w:color="auto"/>
        <w:left w:val="single" w:sz="4" w:space="4" w:color="auto"/>
        <w:bottom w:val="single" w:sz="4" w:space="1" w:color="auto"/>
        <w:right w:val="single" w:sz="4" w:space="4" w:color="auto"/>
      </w:pBdr>
      <w:spacing w:line="259"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3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articles/china-trade-fight-raises-specter-of-rare-earth-shortage-11559304000" TargetMode="External"/><Relationship Id="rId18" Type="http://schemas.openxmlformats.org/officeDocument/2006/relationships/hyperlink" Target="https://digital.stpetersburg.usf.edu/cgi/viewcontent.cgi?article=1132&amp;context=honorstheses"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www.vox.com/future-perfect/2018/10/26/18023366/far-future-effective-altruism-existential-risk-doing-good"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www.science.org/content/article/new-threat-ozone-layer-found" TargetMode="External"/><Relationship Id="rId7" Type="http://schemas.openxmlformats.org/officeDocument/2006/relationships/hyperlink" Target="https://www.bloomberg.com/opinion/articles/2021-03-04/u-s-needs-a-strong-defense-against-china-s-rare-earth-weapon" TargetMode="External"/><Relationship Id="rId2" Type="http://schemas.openxmlformats.org/officeDocument/2006/relationships/numbering" Target="numbering.xml"/><Relationship Id="rId16" Type="http://schemas.openxmlformats.org/officeDocument/2006/relationships/hyperlink" Target="https://www.bloomberg.com/opinion/articles/2021-02-22/china-weaponizing-rare-earths-technology-will-probably-backfire"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africanews.space/the-effect-of-asteroid-mining-on-mining-activities-in-africa/" TargetMode="External"/><Relationship Id="rId11" Type="http://schemas.openxmlformats.org/officeDocument/2006/relationships/hyperlink" Target="https://thediplomat.com/2020/02/afghanistans-mineral-resources-are-a-lost-opportunity-and-a-threat/"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www.theguardian.com/environment/2021/sep/16/larger-than-usual-ozone-layer-hole-bigger-than-antarctica"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loomberg.com/opinion/articles/2019-10-30/china-is-determined-to-reshape-the-globe"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bloomberg.com/news/articles/2021-02-16/why-rare-earths-are-achilles-heal-for-europe-u-s-quicktake" TargetMode="External"/><Relationship Id="rId19" Type="http://schemas.openxmlformats.org/officeDocument/2006/relationships/hyperlink" Target="https://documents.worldbank.org/en/publication/documents-reports/documentdetail/207371500386458722/the-growing-role-of-minerals-and-metals-for-a-low-carbon-future"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fhi.ox.ac.uk/wp-content/uploads/Existential-Risks-2017-01-23.pdf" TargetMode="External"/><Relationship Id="rId4" Type="http://schemas.openxmlformats.org/officeDocument/2006/relationships/settings" Target="settings.xml"/><Relationship Id="rId9" Type="http://schemas.openxmlformats.org/officeDocument/2006/relationships/hyperlink" Target="https://www.bloomberg.com/news/articles/2021-02-19/china-may-ban-rare-earth-technology-exports-on-security-concerns?sref=QYxyklwO" TargetMode="External"/><Relationship Id="rId14" Type="http://schemas.openxmlformats.org/officeDocument/2006/relationships/hyperlink" Target="https://www.state.gov/wp-content/uploads/2019/06/Energy-Resource-Governance-Initiative-ERGI-Fact-Sheet.pdf"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www.science.org/content/article/new-threat-ozone-layer-found" TargetMode="External"/><Relationship Id="rId8" Type="http://schemas.openxmlformats.org/officeDocument/2006/relationships/hyperlink" Target="https://www.scmp.com/news/china/diplomacy/article/3122501/china-raises-rare-earth-quotas-goodwill-trade-signal-us" TargetMode="External"/><Relationship Id="rId3" Type="http://schemas.openxmlformats.org/officeDocument/2006/relationships/styles" Target="styles.xml"/><Relationship Id="rId12" Type="http://schemas.openxmlformats.org/officeDocument/2006/relationships/hyperlink" Target="https://www.fraserinstitute.org/article/afghanistans-rare-earth-element-bonanza" TargetMode="External"/><Relationship Id="rId17" Type="http://schemas.openxmlformats.org/officeDocument/2006/relationships/hyperlink" Target="https://www.commerce.gov/news/press-releases/2019/06/department-commerce-releases-report-critical-minerals"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republicans-science.house.gov/sites/republicans.science.house.gov/files/documents/TheFutureofSpaceCommercializationFinal.pdf" TargetMode="External"/><Relationship Id="rId46" Type="http://schemas.openxmlformats.org/officeDocument/2006/relationships/theme" Target="theme/theme1.xml"/><Relationship Id="rId20" Type="http://schemas.openxmlformats.org/officeDocument/2006/relationships/hyperlink" Target="https://onlinelibrary-wiley-com.proxy.lib.umich.edu/doi/full/10.1111/1758-5899.12647" TargetMode="External"/><Relationship Id="rId41" Type="http://schemas.openxmlformats.org/officeDocument/2006/relationships/hyperlink" Target="https://www.theguardian.com/environment/2021/sep/16/larger-than-usual-ozone-layer-hole-bigger-than-antarct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20</Pages>
  <Words>10281</Words>
  <Characters>58605</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2022-02-20T02:03:00Z</dcterms:created>
  <dcterms:modified xsi:type="dcterms:W3CDTF">2022-02-20T03:52:00Z</dcterms:modified>
</cp:coreProperties>
</file>