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387B2" w14:textId="46C9989F" w:rsidR="00CF3DCD" w:rsidRDefault="00CF3DCD" w:rsidP="00CF3DCD">
      <w:pPr>
        <w:pStyle w:val="Heading1"/>
      </w:pPr>
      <w:r>
        <w:t>T</w:t>
      </w:r>
    </w:p>
    <w:p w14:paraId="3A5F3A9E" w14:textId="51E17006" w:rsidR="00CF3DCD" w:rsidRDefault="00CF3DCD" w:rsidP="00CF3DCD">
      <w:pPr>
        <w:pStyle w:val="Heading2"/>
      </w:pPr>
      <w:r>
        <w:t>Enforcement Spec [SO]</w:t>
      </w:r>
    </w:p>
    <w:p w14:paraId="725882E8" w14:textId="77777777" w:rsidR="00CF3DCD" w:rsidRDefault="00CF3DCD" w:rsidP="00CF3DCD">
      <w:pPr>
        <w:pStyle w:val="Heading3"/>
      </w:pPr>
      <w:r>
        <w:t>1NC – Espec [SO]</w:t>
      </w:r>
    </w:p>
    <w:p w14:paraId="48A2F15F" w14:textId="77777777" w:rsidR="00CF3DCD" w:rsidRDefault="00CF3DCD" w:rsidP="00CF3DCD">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2E12A35A" w14:textId="77777777" w:rsidR="00CF3DCD" w:rsidRPr="009550E5" w:rsidRDefault="00CF3DCD" w:rsidP="00CF3DCD">
      <w:r w:rsidRPr="009550E5">
        <w:rPr>
          <w:rStyle w:val="Style13ptBold"/>
        </w:rPr>
        <w:t>WTO No Date</w:t>
      </w:r>
      <w:r w:rsidRPr="009550E5">
        <w:t xml:space="preserve"> "Whose WTO is it anyway?"</w:t>
      </w:r>
      <w:r>
        <w:t xml:space="preserve"> </w:t>
      </w:r>
      <w:hyperlink r:id="rId6" w:history="1">
        <w:r w:rsidRPr="00952336">
          <w:rPr>
            <w:rStyle w:val="Hyperlink"/>
          </w:rPr>
          <w:t>https://www.wto.org/english/thewto_e/whatis_e/tif_e/org1_e.htm</w:t>
        </w:r>
      </w:hyperlink>
      <w:r>
        <w:t xml:space="preserve"> //Elmer </w:t>
      </w:r>
    </w:p>
    <w:p w14:paraId="1C11855F" w14:textId="77777777" w:rsidR="00CF3DCD" w:rsidRDefault="00CF3DCD" w:rsidP="00CF3DCD">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67364089" w14:textId="77777777" w:rsidR="00CF3DCD" w:rsidRDefault="00CF3DCD" w:rsidP="00CF3DCD">
      <w:pPr>
        <w:pStyle w:val="Heading4"/>
      </w:pPr>
      <w:r>
        <w:t xml:space="preserve">Violation: they don’t </w:t>
      </w:r>
    </w:p>
    <w:p w14:paraId="2756BC5C" w14:textId="77777777" w:rsidR="00CF3DCD" w:rsidRDefault="00CF3DCD" w:rsidP="00CF3DCD">
      <w:pPr>
        <w:pStyle w:val="Heading4"/>
      </w:pPr>
      <w:r>
        <w:t>Standards</w:t>
      </w:r>
    </w:p>
    <w:p w14:paraId="4584E12D" w14:textId="77777777" w:rsidR="00CF3DCD" w:rsidRPr="007D0451" w:rsidRDefault="00CF3DCD" w:rsidP="00CF3DCD">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15BF4754" w14:textId="77777777" w:rsidR="00CF3DCD" w:rsidRDefault="00CF3DCD" w:rsidP="00CF3DCD">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66201C08" w14:textId="77777777" w:rsidR="00CF3DCD" w:rsidRPr="00CD5758" w:rsidRDefault="00CF3DCD" w:rsidP="00CF3DCD">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6B3307F3" w14:textId="77777777" w:rsidR="00CF3DCD" w:rsidRDefault="00CF3DCD" w:rsidP="00CF3DCD">
      <w:pPr>
        <w:pStyle w:val="Heading4"/>
      </w:pPr>
      <w:r>
        <w:t xml:space="preserve">Fairness is a voting issue – a] it’s a meta-constraint on </w:t>
      </w:r>
      <w:proofErr w:type="spellStart"/>
      <w:r>
        <w:t>args</w:t>
      </w:r>
      <w:proofErr w:type="spellEnd"/>
      <w:r>
        <w:t>, b] it’s constitutive to debate’s purpose as a game</w:t>
      </w:r>
    </w:p>
    <w:p w14:paraId="482A5BAC" w14:textId="1FC4DFC1" w:rsidR="00CF3DCD" w:rsidRDefault="00CF3DCD" w:rsidP="00CF3DCD">
      <w:pPr>
        <w:pStyle w:val="Heading4"/>
      </w:pPr>
      <w:r>
        <w:t xml:space="preserve">Education is a voting issue – it’s the reason schools fund debate 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1C0BB8FE" w14:textId="77777777" w:rsidR="00CF3DCD" w:rsidRDefault="00CF3DCD" w:rsidP="00CF3DCD">
      <w:pPr>
        <w:pStyle w:val="Heading4"/>
      </w:pPr>
      <w:r>
        <w:t>[</w:t>
      </w:r>
      <w:r w:rsidRPr="007417EC">
        <w:rPr>
          <w:highlight w:val="green"/>
        </w:rPr>
        <w:t>Paradigm Issues</w:t>
      </w:r>
      <w:r>
        <w:t xml:space="preserve">] – </w:t>
      </w:r>
    </w:p>
    <w:p w14:paraId="08C4BB26" w14:textId="77777777" w:rsidR="00CF3DCD" w:rsidRPr="00AE7762" w:rsidRDefault="00CF3DCD" w:rsidP="00CF3DCD">
      <w:pPr>
        <w:pStyle w:val="Heading4"/>
      </w:pPr>
      <w:r>
        <w:t>[</w:t>
      </w:r>
      <w:r w:rsidRPr="00AE7762">
        <w:rPr>
          <w:highlight w:val="green"/>
        </w:rPr>
        <w:t>AT CX Checks</w:t>
      </w:r>
      <w:r>
        <w:t xml:space="preserve">] – 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7E4C503B" w14:textId="77777777" w:rsidR="00CF3DCD" w:rsidRDefault="00CF3DCD" w:rsidP="00CF3DCD">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w:t>
      </w:r>
    </w:p>
    <w:p w14:paraId="50AEE6D0" w14:textId="77777777" w:rsidR="00CF3DCD" w:rsidRDefault="00CF3DCD" w:rsidP="00CF3DCD">
      <w:pPr>
        <w:pStyle w:val="Heading4"/>
      </w:pPr>
      <w:r>
        <w:t>[</w:t>
      </w:r>
      <w:r w:rsidRPr="000B375D">
        <w:rPr>
          <w:highlight w:val="green"/>
        </w:rPr>
        <w:t xml:space="preserve">Competing </w:t>
      </w:r>
      <w:proofErr w:type="spellStart"/>
      <w:r w:rsidRPr="000B375D">
        <w:rPr>
          <w:highlight w:val="green"/>
        </w:rPr>
        <w:t>Interps</w:t>
      </w:r>
      <w:proofErr w:type="spellEnd"/>
      <w:r>
        <w:t xml:space="preserve">] – Reasonability is </w:t>
      </w:r>
      <w:r>
        <w:rPr>
          <w:u w:val="single"/>
        </w:rPr>
        <w:t>arbitrary</w:t>
      </w:r>
      <w:r>
        <w:t xml:space="preserve"> and causes a </w:t>
      </w:r>
      <w:r>
        <w:rPr>
          <w:u w:val="single"/>
        </w:rPr>
        <w:t>race to the bottom</w:t>
      </w:r>
      <w:r>
        <w:t xml:space="preserve"> of questionable argumentation.</w:t>
      </w:r>
    </w:p>
    <w:p w14:paraId="60D98B4F" w14:textId="77777777" w:rsidR="00CF3DCD" w:rsidRDefault="00CF3DCD" w:rsidP="00CF3DCD">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14C2360F" w14:textId="14935065" w:rsidR="00CF3DCD" w:rsidRDefault="00CF3DCD" w:rsidP="00CF3DCD">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first.</w:t>
      </w:r>
    </w:p>
    <w:p w14:paraId="727FEFFB" w14:textId="7875B86D" w:rsidR="008A277A" w:rsidRDefault="008A277A" w:rsidP="008A277A">
      <w:pPr>
        <w:pStyle w:val="Heading1"/>
      </w:pPr>
      <w:r>
        <w:t>Open source</w:t>
      </w:r>
    </w:p>
    <w:p w14:paraId="7F0DC6F3" w14:textId="77777777" w:rsidR="005F4A85" w:rsidRDefault="005F4A85" w:rsidP="005F4A85">
      <w:pPr>
        <w:pStyle w:val="Heading4"/>
      </w:pPr>
      <w:r>
        <w:t>I meet – I open source on the wiki – screenshot proves</w:t>
      </w:r>
    </w:p>
    <w:p w14:paraId="4E965A94" w14:textId="77777777" w:rsidR="005F4A85" w:rsidRDefault="005F4A85" w:rsidP="005F4A85">
      <w:r>
        <w:rPr>
          <w:noProof/>
        </w:rPr>
        <w:drawing>
          <wp:inline distT="0" distB="0" distL="0" distR="0" wp14:anchorId="022A37BB" wp14:editId="28A8A234">
            <wp:extent cx="7608726" cy="4375150"/>
            <wp:effectExtent l="0" t="0" r="0" b="635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7613858" cy="4378101"/>
                    </a:xfrm>
                    <a:prstGeom prst="rect">
                      <a:avLst/>
                    </a:prstGeom>
                  </pic:spPr>
                </pic:pic>
              </a:graphicData>
            </a:graphic>
          </wp:inline>
        </w:drawing>
      </w:r>
    </w:p>
    <w:p w14:paraId="791DB4CE" w14:textId="77777777" w:rsidR="005F4A85" w:rsidRDefault="005F4A85" w:rsidP="005F4A85">
      <w:pPr>
        <w:pStyle w:val="Heading4"/>
      </w:pPr>
      <w:r>
        <w:t xml:space="preserve">The text of the </w:t>
      </w:r>
      <w:proofErr w:type="spellStart"/>
      <w:r>
        <w:t>interp</w:t>
      </w:r>
      <w:proofErr w:type="spellEnd"/>
      <w:r>
        <w:t xml:space="preserve"> is “debaters should open source on the NDCA wiki” which means semantically I meet since there is a round I have </w:t>
      </w:r>
      <w:proofErr w:type="spellStart"/>
      <w:r>
        <w:t>opensourced</w:t>
      </w:r>
      <w:proofErr w:type="spellEnd"/>
      <w:r>
        <w:t xml:space="preserve">, and the </w:t>
      </w:r>
      <w:proofErr w:type="spellStart"/>
      <w:r>
        <w:t>interp</w:t>
      </w:r>
      <w:proofErr w:type="spellEnd"/>
      <w:r>
        <w:t xml:space="preserve"> doesn’t say every round should be open sourced. Spirit over text:</w:t>
      </w:r>
    </w:p>
    <w:p w14:paraId="03AE4943" w14:textId="77777777" w:rsidR="005F4A85" w:rsidRDefault="005F4A85" w:rsidP="005F4A85">
      <w:pPr>
        <w:pStyle w:val="Heading4"/>
      </w:pPr>
      <w:r>
        <w:t xml:space="preserve">[1] Spirit of the </w:t>
      </w:r>
      <w:proofErr w:type="spellStart"/>
      <w:r>
        <w:t>interp</w:t>
      </w:r>
      <w:proofErr w:type="spellEnd"/>
      <w:r>
        <w:t xml:space="preserve"> justifies any advocacy switch: they can say that the </w:t>
      </w:r>
      <w:proofErr w:type="spellStart"/>
      <w:r>
        <w:t>interp</w:t>
      </w:r>
      <w:proofErr w:type="spellEnd"/>
      <w:r>
        <w:t xml:space="preserve"> really meant X at any point to get away from I </w:t>
      </w:r>
      <w:proofErr w:type="gramStart"/>
      <w:r>
        <w:t>meets:</w:t>
      </w:r>
      <w:proofErr w:type="gramEnd"/>
      <w:r>
        <w:t xml:space="preserve"> permanent gut check on any arguments I make</w:t>
      </w:r>
    </w:p>
    <w:p w14:paraId="503D3DB8" w14:textId="77777777" w:rsidR="005F4A85" w:rsidRDefault="005F4A85" w:rsidP="005F4A85">
      <w:pPr>
        <w:pStyle w:val="Heading4"/>
      </w:pPr>
      <w:r>
        <w:t xml:space="preserve">[2] Spirit is impossible to </w:t>
      </w:r>
      <w:proofErr w:type="gramStart"/>
      <w:r>
        <w:t>verify:</w:t>
      </w:r>
      <w:proofErr w:type="gramEnd"/>
      <w:r>
        <w:t xml:space="preserve"> judge is forced to intervene to decide on what they believe to be the spirit of the </w:t>
      </w:r>
      <w:proofErr w:type="spellStart"/>
      <w:r>
        <w:t>interp</w:t>
      </w:r>
      <w:proofErr w:type="spellEnd"/>
      <w:r>
        <w:t xml:space="preserve"> and it does work for us: removes impartiality</w:t>
      </w:r>
    </w:p>
    <w:p w14:paraId="5875A664" w14:textId="77777777" w:rsidR="005F4A85" w:rsidRPr="00444C7B" w:rsidRDefault="005F4A85" w:rsidP="005F4A85"/>
    <w:p w14:paraId="347D2F68" w14:textId="77777777" w:rsidR="005F4A85" w:rsidRDefault="005F4A85" w:rsidP="005F4A85">
      <w:pPr>
        <w:pStyle w:val="Heading4"/>
      </w:pPr>
      <w:r>
        <w:t xml:space="preserve">A: Meta </w:t>
      </w:r>
      <w:proofErr w:type="spellStart"/>
      <w:r>
        <w:t>interp</w:t>
      </w:r>
      <w:proofErr w:type="spellEnd"/>
      <w:r>
        <w:t>: Debaters may not read theory that indicts out of round practices</w:t>
      </w:r>
    </w:p>
    <w:p w14:paraId="419083E5" w14:textId="77777777" w:rsidR="005F4A85" w:rsidRDefault="005F4A85" w:rsidP="005F4A85">
      <w:pPr>
        <w:pStyle w:val="Heading4"/>
      </w:pPr>
      <w:r>
        <w:t xml:space="preserve">B: Violation: You read disclosure which is an out of round practice </w:t>
      </w:r>
    </w:p>
    <w:p w14:paraId="6020BD3C" w14:textId="77777777" w:rsidR="005F4A85" w:rsidRPr="0039366D" w:rsidRDefault="005F4A85" w:rsidP="005F4A85">
      <w:pPr>
        <w:pStyle w:val="Heading4"/>
      </w:pPr>
      <w:r>
        <w:t>C: Standards:</w:t>
      </w:r>
    </w:p>
    <w:p w14:paraId="630886DA" w14:textId="77777777" w:rsidR="005F4A85" w:rsidRDefault="005F4A85" w:rsidP="005F4A85">
      <w:pPr>
        <w:pStyle w:val="Heading4"/>
      </w:pPr>
      <w:r>
        <w:t>Norming- Out of round norms are the worst form of abuse. I could literally bring up a text of you saying a bad word and read a k of bad words or get a picture of you wearing an American flag shirt and read an exceptionalism K. Outweighs your offense because there’s literally infinite abuse you can pull out of nowhere. Independent reason you lose, you justify infinite abuse.</w:t>
      </w:r>
    </w:p>
    <w:p w14:paraId="592A5427" w14:textId="77777777" w:rsidR="005F4A85" w:rsidRDefault="005F4A85" w:rsidP="005F4A85">
      <w:pPr>
        <w:rPr>
          <w:rFonts w:ascii="Times New Roman" w:hAnsi="Times New Roman" w:cs="Times New Roman"/>
        </w:rPr>
      </w:pPr>
    </w:p>
    <w:p w14:paraId="47EB38C7" w14:textId="77777777" w:rsidR="005F4A85" w:rsidRDefault="005F4A85" w:rsidP="005F4A85">
      <w:pPr>
        <w:pStyle w:val="Heading4"/>
        <w:rPr>
          <w:rFonts w:ascii="Times New Roman" w:hAnsi="Times New Roman" w:cs="Times New Roman"/>
        </w:rPr>
      </w:pPr>
      <w:r w:rsidRPr="009A037C">
        <w:t xml:space="preserve">A: </w:t>
      </w:r>
      <w:proofErr w:type="spellStart"/>
      <w:r w:rsidRPr="009A037C">
        <w:t>Counterinterp</w:t>
      </w:r>
      <w:proofErr w:type="spellEnd"/>
      <w:r w:rsidRPr="009A037C">
        <w:t xml:space="preserve">: Debaters must not </w:t>
      </w:r>
      <w:r>
        <w:t xml:space="preserve">force other debaters to </w:t>
      </w:r>
      <w:r w:rsidRPr="009A037C">
        <w:t xml:space="preserve">disclose </w:t>
      </w:r>
      <w:r>
        <w:t>broken positions</w:t>
      </w:r>
      <w:r w:rsidRPr="009A037C">
        <w:t xml:space="preserve"> on the NDCA wiki.</w:t>
      </w:r>
    </w:p>
    <w:p w14:paraId="25EE179E" w14:textId="77777777" w:rsidR="005F4A85" w:rsidRPr="0039366D" w:rsidRDefault="005F4A85" w:rsidP="005F4A85">
      <w:pPr>
        <w:pStyle w:val="Heading4"/>
      </w:pPr>
      <w:r>
        <w:t>B: I meet</w:t>
      </w:r>
    </w:p>
    <w:p w14:paraId="3A0CBC66" w14:textId="77777777" w:rsidR="005F4A85" w:rsidRPr="0039366D" w:rsidRDefault="005F4A85" w:rsidP="005F4A85">
      <w:pPr>
        <w:pStyle w:val="Heading4"/>
      </w:pPr>
      <w:r>
        <w:t xml:space="preserve">C: </w:t>
      </w:r>
    </w:p>
    <w:p w14:paraId="15A47125" w14:textId="77777777" w:rsidR="005F4A85" w:rsidRPr="0039366D" w:rsidRDefault="005F4A85" w:rsidP="005F4A85">
      <w:pPr>
        <w:pStyle w:val="Heading4"/>
      </w:pPr>
      <w:r>
        <w:t xml:space="preserve">1. Access- The </w:t>
      </w:r>
      <w:r>
        <w:rPr>
          <w:i/>
        </w:rPr>
        <w:t>only</w:t>
      </w:r>
      <w:r>
        <w:t xml:space="preserve"> debaters who argue for disclosure are those that can afford massive amounts of coaching with large teams. Small schools or teams disconnected from the national circuit trying to start are completely shut out under their interp. We are locked in a double bind either a) we disclose and get prepped out and lose on the substance level due to lack of coaches or b) we don’t disclose and lose to theory. This outweighs any abuse because prevents people from having access to the round and the abuse is infinite- every round under your </w:t>
      </w:r>
      <w:proofErr w:type="spellStart"/>
      <w:r>
        <w:t>interp</w:t>
      </w:r>
      <w:proofErr w:type="spellEnd"/>
      <w:r>
        <w:t xml:space="preserve"> becomes inaccessible. Also functions as terminal defense to their shell because voting on it causes the abuse. Also outweighs on magnitude because the future of debate is new schools and new debaters joining the community who will be discouraged to do so under your interp. Access is an independent voter because debate doesn’t exist without it. </w:t>
      </w:r>
    </w:p>
    <w:p w14:paraId="609554FB" w14:textId="77777777" w:rsidR="005F4A85" w:rsidRDefault="005F4A85" w:rsidP="005F4A85">
      <w:pPr>
        <w:pStyle w:val="Heading4"/>
      </w:pPr>
      <w:r>
        <w:t xml:space="preserve">2. Argumentation- disclosure theory kills the essence of debate. Prep outs destroy actual argumentation because I can come to the round knowing exactly how it will play out and what arguments I can take out or extend to win. There is no critical thinking or logic used to </w:t>
      </w:r>
      <w:proofErr w:type="gramStart"/>
      <w:r>
        <w:t>actually debate</w:t>
      </w:r>
      <w:proofErr w:type="gramEnd"/>
      <w:r>
        <w:t xml:space="preserve">. This is an independent voter because this is the </w:t>
      </w:r>
      <w:r>
        <w:rPr>
          <w:i/>
        </w:rPr>
        <w:t>real reason</w:t>
      </w:r>
      <w:r>
        <w:t xml:space="preserve"> debate exists, to prepare debaters for real world argumentation. </w:t>
      </w:r>
    </w:p>
    <w:p w14:paraId="5BEA1865" w14:textId="77777777" w:rsidR="005F4A85" w:rsidRDefault="005F4A85" w:rsidP="005F4A85">
      <w:pPr>
        <w:rPr>
          <w:rFonts w:ascii="Times New Roman" w:hAnsi="Times New Roman" w:cs="Times New Roman"/>
        </w:rPr>
      </w:pPr>
    </w:p>
    <w:p w14:paraId="3EB6B428" w14:textId="77777777" w:rsidR="005F4A85" w:rsidRPr="002D3AAE" w:rsidRDefault="005F4A85" w:rsidP="005F4A85">
      <w:pPr>
        <w:pStyle w:val="Heading4"/>
      </w:pPr>
      <w:r>
        <w:t xml:space="preserve"> </w:t>
      </w:r>
    </w:p>
    <w:p w14:paraId="57312AA7" w14:textId="1D45E29E" w:rsidR="008A277A" w:rsidRPr="008A277A" w:rsidRDefault="008A277A" w:rsidP="008A277A">
      <w:pPr>
        <w:pStyle w:val="Heading4"/>
        <w:rPr>
          <w:rFonts w:cs="Calibri"/>
          <w:highlight w:val="yellow"/>
        </w:rPr>
      </w:pPr>
    </w:p>
    <w:p w14:paraId="435B682C" w14:textId="6DAA8EE5" w:rsidR="002B3311" w:rsidRDefault="002B3311" w:rsidP="002B3311">
      <w:pPr>
        <w:pStyle w:val="Heading1"/>
      </w:pPr>
      <w:r>
        <w:t>FW</w:t>
      </w:r>
    </w:p>
    <w:p w14:paraId="3219C991" w14:textId="77777777" w:rsidR="002B3311" w:rsidRPr="00361031" w:rsidRDefault="002B3311" w:rsidP="002B3311">
      <w:pPr>
        <w:pStyle w:val="Heading4"/>
        <w:rPr>
          <w:rFonts w:cs="Calibri"/>
        </w:rPr>
      </w:pPr>
      <w:r w:rsidRPr="00361031">
        <w:t xml:space="preserve">The standard is maximizing expected well-being – to clarify, </w:t>
      </w:r>
      <w:r w:rsidRPr="00361031">
        <w:rPr>
          <w:u w:val="single"/>
        </w:rPr>
        <w:t>saving lives.</w:t>
      </w:r>
      <w:r w:rsidRPr="00361031">
        <w:rPr>
          <w:rFonts w:cs="Calibri"/>
          <w:u w:val="single"/>
        </w:rPr>
        <w:t xml:space="preserve"> Calc indicts don’t link</w:t>
      </w:r>
      <w:r w:rsidRPr="00361031">
        <w:rPr>
          <w:rFonts w:cs="Calibri"/>
        </w:rPr>
        <w:t xml:space="preserve">—my framework </w:t>
      </w:r>
      <w:r w:rsidRPr="00361031">
        <w:rPr>
          <w:rFonts w:cs="Calibri"/>
          <w:u w:val="single"/>
        </w:rPr>
        <w:t>evaluates offense</w:t>
      </w:r>
      <w:r w:rsidRPr="00361031">
        <w:rPr>
          <w:rFonts w:cs="Calibri"/>
        </w:rPr>
        <w:t xml:space="preserve">—pandemics is bad because </w:t>
      </w:r>
      <w:r w:rsidRPr="00361031">
        <w:rPr>
          <w:rFonts w:cs="Calibri"/>
          <w:u w:val="single"/>
        </w:rPr>
        <w:t>as far as we know</w:t>
      </w:r>
      <w:r w:rsidRPr="00361031">
        <w:rPr>
          <w:rFonts w:cs="Calibri"/>
        </w:rPr>
        <w:t>, it would cause suffering.</w:t>
      </w:r>
    </w:p>
    <w:p w14:paraId="22568656" w14:textId="77777777" w:rsidR="002B3311" w:rsidRPr="00361031" w:rsidRDefault="002B3311" w:rsidP="002B3311">
      <w:pPr>
        <w:pStyle w:val="Heading4"/>
        <w:rPr>
          <w:rFonts w:cs="Calibri"/>
        </w:rPr>
      </w:pPr>
      <w:r w:rsidRPr="00361031">
        <w:t xml:space="preserve">1] </w:t>
      </w:r>
      <w:r w:rsidRPr="00361031">
        <w:rPr>
          <w:rFonts w:cs="Calibri"/>
        </w:rPr>
        <w:t>Death outweighs— A] Agents can’t act if they fear for their bodily security—my framework constrains every NC and K and B] It’s the worst form of evil:</w:t>
      </w:r>
    </w:p>
    <w:p w14:paraId="6C6C4FBB" w14:textId="77777777" w:rsidR="002B3311" w:rsidRPr="00361031" w:rsidRDefault="002B3311" w:rsidP="002B3311">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123BA582" w14:textId="77777777" w:rsidR="002B3311" w:rsidRPr="00361031" w:rsidRDefault="002B3311" w:rsidP="002B3311">
      <w:pPr>
        <w:rPr>
          <w:b/>
          <w:iCs/>
          <w:sz w:val="26"/>
          <w:u w:val="single"/>
        </w:rPr>
      </w:pPr>
      <w:r w:rsidRPr="00361031">
        <w:t>Contrary to those accounts, I would argue that it is</w:t>
      </w:r>
      <w:r w:rsidRPr="00361031">
        <w:rPr>
          <w:rStyle w:val="Emphasis"/>
          <w:color w:val="000000" w:themeColor="text1"/>
        </w:rPr>
        <w:t xml:space="preserve"> </w:t>
      </w:r>
      <w:r w:rsidRPr="00361031">
        <w:rPr>
          <w:rStyle w:val="Emphasis"/>
          <w:color w:val="000000" w:themeColor="text1"/>
          <w:highlight w:val="green"/>
        </w:rPr>
        <w:t>death</w:t>
      </w:r>
      <w:r w:rsidRPr="00361031">
        <w:rPr>
          <w:rStyle w:val="Emphasis"/>
          <w:color w:val="000000" w:themeColor="text1"/>
        </w:rPr>
        <w:t xml:space="preserve"> </w:t>
      </w:r>
      <w:r w:rsidRPr="00361031">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361031">
        <w:t>actually suffers</w:t>
      </w:r>
      <w:proofErr w:type="gramEnd"/>
      <w:r w:rsidRPr="00361031">
        <w:t xml:space="preserve"> from the sub-</w:t>
      </w:r>
      <w:r w:rsidRPr="004D4D43">
        <w:t xml:space="preserve">sequent non-participation. Rather, death </w:t>
      </w:r>
      <w:proofErr w:type="gramStart"/>
      <w:r w:rsidRPr="004D4D43">
        <w:t>in itself is</w:t>
      </w:r>
      <w:proofErr w:type="gramEnd"/>
      <w:r w:rsidRPr="004D4D43">
        <w:t xml:space="preserve"> an evil to us because it </w:t>
      </w:r>
      <w:r w:rsidRPr="004D4D43">
        <w:rPr>
          <w:rStyle w:val="Emphasis"/>
          <w:color w:val="000000" w:themeColor="text1"/>
        </w:rPr>
        <w:t xml:space="preserve">ontologically destroys the current existent subject </w:t>
      </w:r>
      <w:r w:rsidRPr="004D4D43">
        <w:t xml:space="preserve">— it is the ultimate in metaphysical </w:t>
      </w:r>
      <w:proofErr w:type="spellStart"/>
      <w:r w:rsidRPr="004D4D43">
        <w:t>lightening</w:t>
      </w:r>
      <w:proofErr w:type="spellEnd"/>
      <w:r w:rsidRPr="004D4D43">
        <w:t xml:space="preserve">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361031">
        <w:rPr>
          <w:rStyle w:val="Emphasis"/>
          <w:color w:val="000000" w:themeColor="text1"/>
          <w:highlight w:val="green"/>
        </w:rPr>
        <w:t xml:space="preserve">need not be </w:t>
      </w:r>
      <w:r w:rsidRPr="004D4D43">
        <w:rPr>
          <w:rStyle w:val="Emphasis"/>
          <w:color w:val="000000" w:themeColor="text1"/>
        </w:rPr>
        <w:t xml:space="preserve">consciously </w:t>
      </w:r>
      <w:r w:rsidRPr="00361031">
        <w:rPr>
          <w:rStyle w:val="Emphasis"/>
          <w:color w:val="000000" w:themeColor="text1"/>
          <w:highlight w:val="green"/>
        </w:rPr>
        <w:t>experienced</w:t>
      </w:r>
      <w:r w:rsidRPr="00361031">
        <w:rPr>
          <w:rStyle w:val="Emphasis"/>
          <w:color w:val="000000" w:themeColor="text1"/>
        </w:rPr>
        <w:t xml:space="preserve"> </w:t>
      </w:r>
      <w:proofErr w:type="gramStart"/>
      <w:r w:rsidRPr="00361031">
        <w:t>in order to</w:t>
      </w:r>
      <w:proofErr w:type="gramEnd"/>
      <w:r w:rsidRPr="00361031">
        <w:t xml:space="preserve">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361031">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361031">
        <w:rPr>
          <w:rStyle w:val="Emphasis"/>
          <w:color w:val="000000" w:themeColor="text1"/>
          <w:highlight w:val="green"/>
        </w:rPr>
        <w:t xml:space="preserve">that </w:t>
      </w:r>
      <w:r w:rsidRPr="00361031">
        <w:rPr>
          <w:rStyle w:val="Emphasis"/>
          <w:color w:val="000000" w:themeColor="text1"/>
        </w:rPr>
        <w:t xml:space="preserve">drastically </w:t>
      </w:r>
      <w:r w:rsidRPr="00361031">
        <w:rPr>
          <w:rStyle w:val="Emphasis"/>
          <w:color w:val="000000" w:themeColor="text1"/>
          <w:highlight w:val="green"/>
        </w:rPr>
        <w:t xml:space="preserve">interferes in </w:t>
      </w:r>
      <w:r w:rsidRPr="004D4D43">
        <w:rPr>
          <w:rStyle w:val="Emphasis"/>
          <w:color w:val="000000" w:themeColor="text1"/>
        </w:rPr>
        <w:t xml:space="preserve">the process of </w:t>
      </w:r>
      <w:r w:rsidRPr="00361031">
        <w:rPr>
          <w:rStyle w:val="Emphasis"/>
          <w:color w:val="000000" w:themeColor="text1"/>
          <w:highlight w:val="green"/>
        </w:rPr>
        <w:t>maintaining the person</w:t>
      </w:r>
      <w:r w:rsidRPr="00361031">
        <w:rPr>
          <w:rStyle w:val="Emphasis"/>
          <w:color w:val="000000" w:themeColor="text1"/>
        </w:rPr>
        <w:t xml:space="preserve"> in existence </w:t>
      </w:r>
      <w:r w:rsidRPr="00361031">
        <w:rPr>
          <w:rStyle w:val="Emphasis"/>
          <w:color w:val="000000" w:themeColor="text1"/>
          <w:highlight w:val="green"/>
        </w:rPr>
        <w:t xml:space="preserve">is </w:t>
      </w:r>
      <w:r w:rsidRPr="004D4D43">
        <w:rPr>
          <w:rStyle w:val="Emphasis"/>
          <w:color w:val="000000" w:themeColor="text1"/>
        </w:rPr>
        <w:t xml:space="preserve">an objective </w:t>
      </w:r>
      <w:r w:rsidRPr="00361031">
        <w:rPr>
          <w:rStyle w:val="Emphasis"/>
          <w:color w:val="000000" w:themeColor="text1"/>
          <w:highlight w:val="green"/>
        </w:rPr>
        <w:t xml:space="preserve">evil </w:t>
      </w:r>
      <w:r w:rsidRPr="00361031">
        <w:t xml:space="preserve">for the person. What is crucially at stake </w:t>
      </w:r>
      <w:proofErr w:type="gramStart"/>
      <w:r w:rsidRPr="00361031">
        <w:t>here, and</w:t>
      </w:r>
      <w:proofErr w:type="gramEnd"/>
      <w:r w:rsidRPr="00361031">
        <w:t xml:space="preserve"> is dialectically supportive of the self-</w:t>
      </w:r>
      <w:proofErr w:type="spellStart"/>
      <w:r w:rsidRPr="00361031">
        <w:t>evidency</w:t>
      </w:r>
      <w:proofErr w:type="spellEnd"/>
      <w:r w:rsidRPr="00361031">
        <w:t xml:space="preserve">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361031">
        <w:rPr>
          <w:rStyle w:val="Emphasis"/>
          <w:color w:val="000000" w:themeColor="text1"/>
          <w:highlight w:val="green"/>
        </w:rPr>
        <w:t xml:space="preserve">expression of </w:t>
      </w:r>
      <w:r w:rsidRPr="004D4D43">
        <w:rPr>
          <w:rStyle w:val="Emphasis"/>
          <w:color w:val="000000" w:themeColor="text1"/>
        </w:rPr>
        <w:t xml:space="preserve">an </w:t>
      </w:r>
      <w:r w:rsidRPr="00361031">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5492759" w14:textId="77777777" w:rsidR="002B3311" w:rsidRPr="00361031" w:rsidRDefault="002B3311" w:rsidP="002B3311">
      <w:pPr>
        <w:pStyle w:val="Heading4"/>
        <w:rPr>
          <w:rFonts w:cs="Calibri"/>
        </w:rPr>
      </w:pPr>
      <w:r w:rsidRPr="00361031">
        <w:t xml:space="preserve">2] </w:t>
      </w:r>
      <w:r w:rsidRPr="00361031">
        <w:rPr>
          <w:rFonts w:cs="Calibri"/>
        </w:rPr>
        <w:t xml:space="preserve">Actor spec—governments must use util because they </w:t>
      </w:r>
      <w:r w:rsidRPr="00361031">
        <w:rPr>
          <w:rFonts w:cs="Calibri"/>
          <w:u w:val="single"/>
        </w:rPr>
        <w:t>don’t have intentions</w:t>
      </w:r>
      <w:r w:rsidRPr="00361031">
        <w:rPr>
          <w:rFonts w:cs="Calibri"/>
        </w:rPr>
        <w:t xml:space="preserve"> and are </w:t>
      </w:r>
      <w:r w:rsidRPr="00361031">
        <w:rPr>
          <w:rFonts w:cs="Calibri"/>
          <w:u w:val="single"/>
        </w:rPr>
        <w:t>constantly</w:t>
      </w:r>
      <w:r w:rsidRPr="00361031">
        <w:rPr>
          <w:rFonts w:cs="Calibri"/>
        </w:rPr>
        <w:t xml:space="preserve"> dealing with tradeoffs—outweighs since different agents have different obligations—takes out calc indicts since they are empirically denied. </w:t>
      </w:r>
    </w:p>
    <w:p w14:paraId="327740DF" w14:textId="77777777" w:rsidR="002B3311" w:rsidRPr="00361031" w:rsidRDefault="002B3311" w:rsidP="002B3311">
      <w:pPr>
        <w:pStyle w:val="Heading4"/>
      </w:pPr>
      <w:r w:rsidRPr="00361031">
        <w:t xml:space="preserve">3] No </w:t>
      </w:r>
      <w:r w:rsidRPr="00361031">
        <w:rPr>
          <w:u w:val="single"/>
        </w:rPr>
        <w:t>intent-foresight</w:t>
      </w:r>
      <w:r w:rsidRPr="00361031">
        <w:t xml:space="preserve"> distinction for states.</w:t>
      </w:r>
    </w:p>
    <w:p w14:paraId="2400860D" w14:textId="77777777" w:rsidR="002B3311" w:rsidRPr="00361031" w:rsidRDefault="002B3311" w:rsidP="002B3311">
      <w:pPr>
        <w:rPr>
          <w:rStyle w:val="StyleUnderline"/>
          <w:b/>
          <w:sz w:val="16"/>
        </w:rPr>
      </w:pPr>
      <w:r w:rsidRPr="00361031">
        <w:rPr>
          <w:rStyle w:val="Style13ptBold"/>
        </w:rPr>
        <w:t xml:space="preserve">Enoch 07 </w:t>
      </w:r>
      <w:r w:rsidRPr="00361031">
        <w:t xml:space="preserve">Enoch, D [The Faculty of Law, The Hebrew </w:t>
      </w:r>
      <w:proofErr w:type="spellStart"/>
      <w:r w:rsidRPr="00361031">
        <w:t>Unviersity</w:t>
      </w:r>
      <w:proofErr w:type="spellEnd"/>
      <w:r w:rsidRPr="00361031">
        <w:t xml:space="preserve">, Mount Scopus Campus, </w:t>
      </w:r>
      <w:proofErr w:type="spellStart"/>
      <w:r w:rsidRPr="00361031">
        <w:t>Jersusalem</w:t>
      </w:r>
      <w:proofErr w:type="spellEnd"/>
      <w:r w:rsidRPr="00361031">
        <w:t>]. (2007). INTENDING, FORESEEING, AND THE STATE. Legal Theory, 13(02). doi:10.1017/s1352325207070048 https://www.cambridge.org/core/journals/legal-theory/article/intending-foreseeing-and-the-state/76B18896B94D5490ED0512D8E8DC54B2</w:t>
      </w:r>
    </w:p>
    <w:p w14:paraId="43236ECC" w14:textId="44DE7135" w:rsidR="002B3311" w:rsidRPr="00361031" w:rsidRDefault="002B3311" w:rsidP="002B3311">
      <w:pPr>
        <w:rPr>
          <w:u w:val="single"/>
        </w:rPr>
      </w:pPr>
      <w:r w:rsidRPr="00361031">
        <w:t xml:space="preserve">The general difficulty of the intending-foreseeing distinction here stemmed, you will recall, from the feeling that </w:t>
      </w:r>
      <w:r w:rsidRPr="00361031">
        <w:rPr>
          <w:rStyle w:val="StyleUnderline"/>
          <w:highlight w:val="green"/>
        </w:rPr>
        <w:t>attempting to pick and choose among</w:t>
      </w:r>
      <w:r w:rsidRPr="00361031">
        <w:rPr>
          <w:rStyle w:val="StyleUnderline"/>
        </w:rPr>
        <w:t xml:space="preserve"> the </w:t>
      </w:r>
      <w:r w:rsidRPr="00361031">
        <w:rPr>
          <w:rStyle w:val="StyleUnderline"/>
          <w:highlight w:val="green"/>
        </w:rPr>
        <w:t>foreseen consequences</w:t>
      </w:r>
      <w:r w:rsidRPr="00361031">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361031">
        <w:rPr>
          <w:rStyle w:val="StyleUnderline"/>
          <w:highlight w:val="green"/>
        </w:rPr>
        <w:t>evade responsibility,</w:t>
      </w:r>
      <w:r w:rsidRPr="00361031">
        <w:rPr>
          <w:rStyle w:val="StyleUnderline"/>
        </w:rPr>
        <w:t xml:space="preserve"> and so thinking about the distinction in terms of responsibility serves </w:t>
      </w:r>
      <w:r w:rsidRPr="00361031">
        <w:t xml:space="preserve">39. Anderson &amp; </w:t>
      </w:r>
      <w:proofErr w:type="spellStart"/>
      <w:r w:rsidRPr="00361031">
        <w:t>Pildes</w:t>
      </w:r>
      <w:proofErr w:type="spellEnd"/>
      <w:r w:rsidRPr="00361031">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361031">
        <w:t>Pildes</w:t>
      </w:r>
      <w:proofErr w:type="spellEnd"/>
      <w:r w:rsidRPr="00361031">
        <w:t xml:space="preserve"> work with is amazingly broad, so that “To express an attitude through action is to act on the reasons the attitude gives us”; Anderson &amp; </w:t>
      </w:r>
      <w:proofErr w:type="spellStart"/>
      <w:r w:rsidRPr="00361031">
        <w:t>Pildes</w:t>
      </w:r>
      <w:proofErr w:type="spellEnd"/>
      <w:r w:rsidRPr="00361031">
        <w:t xml:space="preserve">, supra note 38, at 1510. If this is so, it seems that expression drops out of the </w:t>
      </w:r>
      <w:proofErr w:type="gramStart"/>
      <w:r w:rsidRPr="00361031">
        <w:t>picture</w:t>
      </w:r>
      <w:proofErr w:type="gramEnd"/>
      <w:r w:rsidRPr="00361031">
        <w:t xml:space="preserve"> and everything done with it can be done directly in terms of reasons. 43. This may be true of what Anderson and </w:t>
      </w:r>
      <w:proofErr w:type="spellStart"/>
      <w:r w:rsidRPr="00361031">
        <w:t>Pildes</w:t>
      </w:r>
      <w:proofErr w:type="spellEnd"/>
      <w:r w:rsidRPr="00361031">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61031">
        <w:rPr>
          <w:rStyle w:val="StyleUnderline"/>
        </w:rPr>
        <w:t>to reduce even further the plausibility of attributing to it intrinsic moral significance. This consideration—however weighty in general—seems to me very weighty when applied to state action and to the decisions of state officials</w:t>
      </w:r>
      <w:r w:rsidRPr="00361031">
        <w:t xml:space="preserve">. For perhaps it may be argued that individuals are not required to undertake a global perspective, one that equally </w:t>
      </w:r>
      <w:proofErr w:type="gramStart"/>
      <w:r w:rsidRPr="00361031">
        <w:t>takes into account</w:t>
      </w:r>
      <w:proofErr w:type="gramEnd"/>
      <w:r w:rsidRPr="00361031">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361031">
        <w:rPr>
          <w:rStyle w:val="StyleUnderline"/>
        </w:rPr>
        <w:t>states—are not entitled to settle</w:t>
      </w:r>
      <w:r w:rsidRPr="00361031">
        <w:t xml:space="preserve"> for.</w:t>
      </w:r>
      <w:r w:rsidRPr="00361031">
        <w:rPr>
          <w:rStyle w:val="StyleUnderline"/>
        </w:rPr>
        <w:t xml:space="preserve">44 </w:t>
      </w:r>
      <w:r w:rsidRPr="00361031">
        <w:rPr>
          <w:rStyle w:val="StyleUnderline"/>
          <w:highlight w:val="green"/>
        </w:rPr>
        <w:t>In making policy decisions</w:t>
      </w:r>
      <w:r w:rsidRPr="00361031">
        <w:rPr>
          <w:rStyle w:val="StyleUnderline"/>
        </w:rPr>
        <w:t xml:space="preserve">, it is precisely </w:t>
      </w:r>
      <w:r w:rsidRPr="00361031">
        <w:rPr>
          <w:rStyle w:val="StyleUnderline"/>
          <w:highlight w:val="green"/>
        </w:rPr>
        <w:t>the global</w:t>
      </w:r>
      <w:r w:rsidRPr="00361031">
        <w:rPr>
          <w:rStyle w:val="StyleUnderline"/>
        </w:rPr>
        <w:t xml:space="preserve"> (or at least statewide, or nationwide, or something of this sort) </w:t>
      </w:r>
      <w:r w:rsidRPr="00361031">
        <w:rPr>
          <w:rStyle w:val="StyleUnderline"/>
          <w:highlight w:val="green"/>
        </w:rPr>
        <w:t>perspective that must be undertaken</w:t>
      </w:r>
      <w:r w:rsidRPr="00361031">
        <w:t xml:space="preserve">. Perhaps, for instance, an individual doctor is entitled to give her patient a scarce drug without thinking about tomorrow’s patients (I say “perhaps” because I am genuinely not sure about this), but </w:t>
      </w:r>
    </w:p>
    <w:p w14:paraId="415E6C4A" w14:textId="77777777" w:rsidR="002B3311" w:rsidRPr="00361031" w:rsidRDefault="002B3311" w:rsidP="002B3311">
      <w:pPr>
        <w:pStyle w:val="Heading4"/>
        <w:rPr>
          <w:rFonts w:cs="Calibri"/>
        </w:rPr>
      </w:pPr>
      <w:r w:rsidRPr="00361031">
        <w:rPr>
          <w:rFonts w:cs="Calibri"/>
        </w:rPr>
        <w:t xml:space="preserve">4] Util is key to </w:t>
      </w:r>
      <w:r w:rsidRPr="00361031">
        <w:rPr>
          <w:rFonts w:cs="Calibri"/>
          <w:u w:val="single"/>
        </w:rPr>
        <w:t>debates about IP</w:t>
      </w:r>
      <w:r w:rsidRPr="00361031">
        <w:rPr>
          <w:rFonts w:cs="Calibri"/>
        </w:rPr>
        <w:t>.</w:t>
      </w:r>
    </w:p>
    <w:p w14:paraId="5E6D271A" w14:textId="77777777" w:rsidR="002B3311" w:rsidRPr="00361031" w:rsidRDefault="002B3311" w:rsidP="002B3311">
      <w:r w:rsidRPr="00361031">
        <w:rPr>
          <w:rStyle w:val="Style13ptBold"/>
        </w:rPr>
        <w:t>Kar 19</w:t>
      </w:r>
      <w:r w:rsidRPr="00361031">
        <w:t xml:space="preserve"> [Mohit; Writer at the Original Position; “Utilitarianism in the Context of Intellectual Property,” The Original Position; 9/18/19; </w:t>
      </w:r>
      <w:hyperlink r:id="rId8" w:history="1">
        <w:r w:rsidRPr="00361031">
          <w:rPr>
            <w:rStyle w:val="Hyperlink"/>
          </w:rPr>
          <w:t>https://originalpositionnluj.wordpress.com/2019/09/18/utilitarianism-in-the-context-of-intellectual-property/</w:t>
        </w:r>
      </w:hyperlink>
      <w:r w:rsidRPr="00361031">
        <w:t>] Justin</w:t>
      </w:r>
    </w:p>
    <w:p w14:paraId="1C81F095" w14:textId="77777777" w:rsidR="002B3311" w:rsidRPr="00361031" w:rsidRDefault="002B3311" w:rsidP="002B3311">
      <w:pPr>
        <w:rPr>
          <w:rStyle w:val="Emphasis"/>
        </w:rPr>
      </w:pPr>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p>
    <w:p w14:paraId="3FF73954" w14:textId="77777777" w:rsidR="002B3311" w:rsidRPr="00361031" w:rsidRDefault="002B3311" w:rsidP="002B3311">
      <w:pPr>
        <w:rPr>
          <w:sz w:val="16"/>
        </w:rPr>
      </w:pPr>
      <w:r w:rsidRPr="00361031">
        <w:rPr>
          <w:sz w:val="16"/>
        </w:rPr>
        <w:t xml:space="preserve">According to </w:t>
      </w:r>
      <w:proofErr w:type="spellStart"/>
      <w:r w:rsidRPr="00361031">
        <w:rPr>
          <w:sz w:val="16"/>
        </w:rPr>
        <w:t>utilitarians</w:t>
      </w:r>
      <w:proofErr w:type="spellEnd"/>
      <w:r w:rsidRPr="00361031">
        <w:rPr>
          <w:sz w:val="16"/>
        </w:rPr>
        <w:t xml:space="preserve">,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w:t>
      </w:r>
      <w:proofErr w:type="gramStart"/>
      <w:r w:rsidRPr="00361031">
        <w:rPr>
          <w:rStyle w:val="Emphasis"/>
          <w:highlight w:val="green"/>
        </w:rPr>
        <w:t>being</w:t>
      </w:r>
      <w:r w:rsidRPr="00361031">
        <w:rPr>
          <w:sz w:val="16"/>
        </w:rPr>
        <w:t>.[</w:t>
      </w:r>
      <w:proofErr w:type="spellStart"/>
      <w:proofErr w:type="gramEnd"/>
      <w:r w:rsidRPr="00361031">
        <w:rPr>
          <w:sz w:val="16"/>
        </w:rPr>
        <w:t>i</w:t>
      </w:r>
      <w:proofErr w:type="spellEnd"/>
      <w:r w:rsidRPr="00361031">
        <w:rPr>
          <w:sz w:val="16"/>
        </w:rPr>
        <w:t xml:space="preserve">]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w:t>
      </w:r>
      <w:proofErr w:type="gramStart"/>
      <w:r w:rsidRPr="00361031">
        <w:rPr>
          <w:u w:val="single"/>
        </w:rPr>
        <w:t>society</w:t>
      </w:r>
      <w:r w:rsidRPr="00361031">
        <w:rPr>
          <w:sz w:val="16"/>
        </w:rPr>
        <w:t>.[</w:t>
      </w:r>
      <w:proofErr w:type="gramEnd"/>
      <w:r w:rsidRPr="00361031">
        <w:rPr>
          <w:sz w:val="16"/>
        </w:rPr>
        <w:t>ii]</w:t>
      </w:r>
    </w:p>
    <w:p w14:paraId="0A5F2402" w14:textId="77777777" w:rsidR="002B3311" w:rsidRPr="00361031" w:rsidRDefault="002B3311" w:rsidP="002B3311">
      <w:pPr>
        <w:rPr>
          <w:sz w:val="16"/>
        </w:rPr>
      </w:pPr>
      <w:r w:rsidRPr="00361031">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361031">
        <w:rPr>
          <w:sz w:val="16"/>
        </w:rPr>
        <w:t>pain.[</w:t>
      </w:r>
      <w:proofErr w:type="gramEnd"/>
      <w:r w:rsidRPr="00361031">
        <w:rPr>
          <w:sz w:val="16"/>
        </w:rPr>
        <w:t>iii] Thus, Bentham put stress on the happiness and wealth of individuals in a society.</w:t>
      </w:r>
    </w:p>
    <w:p w14:paraId="7EF5280E" w14:textId="77777777" w:rsidR="002B3311" w:rsidRPr="00361031" w:rsidRDefault="002B3311" w:rsidP="002B3311">
      <w:pPr>
        <w:rPr>
          <w:sz w:val="16"/>
        </w:rPr>
      </w:pPr>
      <w:r w:rsidRPr="00361031">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361031">
        <w:rPr>
          <w:sz w:val="16"/>
        </w:rPr>
        <w:t>resources.[</w:t>
      </w:r>
      <w:proofErr w:type="gramEnd"/>
      <w:r w:rsidRPr="00361031">
        <w:rPr>
          <w:sz w:val="16"/>
        </w:rPr>
        <w:t>iv] Bentham believed that trade barriers to foreign imports cannot increase trade and commerce in a particular country.[v] He termed it as a necessary evil which would give rise to monopolies and lower the quality of production.[vi]</w:t>
      </w:r>
    </w:p>
    <w:p w14:paraId="1E0E9E4B" w14:textId="77777777" w:rsidR="002B3311" w:rsidRPr="00361031" w:rsidRDefault="002B3311" w:rsidP="002B3311">
      <w:pPr>
        <w:rPr>
          <w:sz w:val="16"/>
        </w:rPr>
      </w:pP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361031">
        <w:rPr>
          <w:sz w:val="16"/>
        </w:rPr>
        <w:t>inventors.[</w:t>
      </w:r>
      <w:proofErr w:type="gramEnd"/>
      <w:r w:rsidRPr="00361031">
        <w:rPr>
          <w:sz w:val="16"/>
        </w:rPr>
        <w:t>viii]</w:t>
      </w:r>
    </w:p>
    <w:p w14:paraId="31DB6ACE" w14:textId="77777777" w:rsidR="002B3311" w:rsidRPr="004D4D43" w:rsidRDefault="002B3311" w:rsidP="002B3311">
      <w:pPr>
        <w:rPr>
          <w:rStyle w:val="Emphasis"/>
        </w:rPr>
      </w:pPr>
      <w:r w:rsidRPr="00361031">
        <w:rPr>
          <w:sz w:val="16"/>
        </w:rPr>
        <w:t xml:space="preserve">The contemporary version of this theory has been presented to us by William </w:t>
      </w:r>
      <w:proofErr w:type="spellStart"/>
      <w:r w:rsidRPr="00361031">
        <w:rPr>
          <w:sz w:val="16"/>
        </w:rPr>
        <w:t>Landes</w:t>
      </w:r>
      <w:proofErr w:type="spellEnd"/>
      <w:r w:rsidRPr="00361031">
        <w:rPr>
          <w:sz w:val="16"/>
        </w:rPr>
        <w:t xml:space="preserve"> and Richard Posner in two separate works, one on copyright and the </w:t>
      </w:r>
      <w:r w:rsidRPr="004D4D43">
        <w:rPr>
          <w:sz w:val="16"/>
        </w:rPr>
        <w:t xml:space="preserve">other on trademark </w:t>
      </w:r>
      <w:proofErr w:type="gramStart"/>
      <w:r w:rsidRPr="004D4D43">
        <w:rPr>
          <w:sz w:val="16"/>
        </w:rPr>
        <w:t>law.[</w:t>
      </w:r>
      <w:proofErr w:type="gramEnd"/>
      <w:r w:rsidRPr="004D4D43">
        <w:rPr>
          <w:sz w:val="16"/>
        </w:rPr>
        <w:t xml:space="preserve">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p>
    <w:p w14:paraId="499D2638" w14:textId="77777777" w:rsidR="002B3311" w:rsidRPr="004D4D43" w:rsidRDefault="002B3311" w:rsidP="002B3311">
      <w:pPr>
        <w:rPr>
          <w:sz w:val="16"/>
        </w:rPr>
      </w:pPr>
      <w:r w:rsidRPr="004D4D43">
        <w:rPr>
          <w:sz w:val="16"/>
        </w:rPr>
        <w:t xml:space="preserve">William </w:t>
      </w:r>
      <w:proofErr w:type="spellStart"/>
      <w:r w:rsidRPr="004D4D43">
        <w:rPr>
          <w:sz w:val="16"/>
        </w:rPr>
        <w:t>Landes</w:t>
      </w:r>
      <w:proofErr w:type="spellEnd"/>
      <w:r w:rsidRPr="004D4D43">
        <w:rPr>
          <w:sz w:val="16"/>
        </w:rPr>
        <w:t xml:space="preserve"> and Richard Posner consider the creative process as divided into two </w:t>
      </w:r>
      <w:proofErr w:type="gramStart"/>
      <w:r w:rsidRPr="004D4D43">
        <w:rPr>
          <w:sz w:val="16"/>
        </w:rPr>
        <w:t>parts.[</w:t>
      </w:r>
      <w:proofErr w:type="gramEnd"/>
      <w:r w:rsidRPr="004D4D43">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4D4D43">
        <w:rPr>
          <w:sz w:val="16"/>
        </w:rPr>
        <w:t>law.[</w:t>
      </w:r>
      <w:proofErr w:type="gramEnd"/>
      <w:r w:rsidRPr="004D4D43">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4D4D43">
        <w:rPr>
          <w:sz w:val="16"/>
        </w:rPr>
        <w:t>Landes</w:t>
      </w:r>
      <w:proofErr w:type="spellEnd"/>
      <w:r w:rsidRPr="004D4D43">
        <w:rPr>
          <w:sz w:val="16"/>
        </w:rPr>
        <w:t xml:space="preserve"> and Posner believe that the brands create new words that end up being incorporated in the lexicon of the </w:t>
      </w:r>
      <w:proofErr w:type="gramStart"/>
      <w:r w:rsidRPr="004D4D43">
        <w:rPr>
          <w:sz w:val="16"/>
        </w:rPr>
        <w:t>language.[</w:t>
      </w:r>
      <w:proofErr w:type="gramEnd"/>
      <w:r w:rsidRPr="004D4D43">
        <w:rPr>
          <w:sz w:val="16"/>
        </w:rPr>
        <w:t>xii]</w:t>
      </w:r>
    </w:p>
    <w:p w14:paraId="2CD013D4" w14:textId="77777777" w:rsidR="002B3311" w:rsidRPr="004D4D43" w:rsidRDefault="002B3311" w:rsidP="002B3311">
      <w:pPr>
        <w:rPr>
          <w:sz w:val="16"/>
        </w:rPr>
      </w:pPr>
      <w:r w:rsidRPr="004D4D43">
        <w:rPr>
          <w:u w:val="single"/>
        </w:rPr>
        <w:t xml:space="preserve">Suppose the utilitarian theory – that of Bentham, or Posner’ and </w:t>
      </w:r>
      <w:proofErr w:type="spellStart"/>
      <w:r w:rsidRPr="004D4D43">
        <w:rPr>
          <w:u w:val="single"/>
        </w:rPr>
        <w:t>Landes</w:t>
      </w:r>
      <w:proofErr w:type="spellEnd"/>
      <w:r w:rsidRPr="004D4D43">
        <w:rPr>
          <w:u w:val="single"/>
        </w:rPr>
        <w:t xml:space="preserve">’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p>
    <w:p w14:paraId="45956B8E" w14:textId="77777777" w:rsidR="002B3311" w:rsidRPr="004D4D43" w:rsidRDefault="002B3311" w:rsidP="002B3311">
      <w:pPr>
        <w:rPr>
          <w:sz w:val="16"/>
        </w:rPr>
      </w:pPr>
      <w:r w:rsidRPr="004D4D43">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4D4D43">
        <w:rPr>
          <w:sz w:val="16"/>
        </w:rPr>
        <w:t>with regard to</w:t>
      </w:r>
      <w:proofErr w:type="gramEnd"/>
      <w:r w:rsidRPr="004D4D43">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4D4D43">
        <w:rPr>
          <w:sz w:val="16"/>
        </w:rPr>
        <w:t>more or less happiness</w:t>
      </w:r>
      <w:proofErr w:type="gramEnd"/>
      <w:r w:rsidRPr="004D4D43">
        <w:rPr>
          <w:sz w:val="16"/>
        </w:rPr>
        <w:t xml:space="preserve"> or pleasure to the society. Moreover, the term “monopoly concession” for patents, trademarks and copyright is not based on any empirical or objective study and is rather random.</w:t>
      </w:r>
    </w:p>
    <w:p w14:paraId="104C01A1" w14:textId="77777777" w:rsidR="002B3311" w:rsidRPr="004D4D43" w:rsidRDefault="002B3311" w:rsidP="002B3311">
      <w:pPr>
        <w:rPr>
          <w:sz w:val="16"/>
        </w:rPr>
      </w:pP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4EE72533" w14:textId="77777777" w:rsidR="002B3311" w:rsidRPr="004D4D43" w:rsidRDefault="002B3311" w:rsidP="002B3311">
      <w:pPr>
        <w:rPr>
          <w:sz w:val="16"/>
        </w:rPr>
      </w:pPr>
      <w:r w:rsidRPr="004D4D43">
        <w:rPr>
          <w:sz w:val="16"/>
        </w:rPr>
        <w:t>CONCLUSION</w:t>
      </w:r>
    </w:p>
    <w:p w14:paraId="148AF9B6" w14:textId="77777777" w:rsidR="002B3311" w:rsidRPr="00361031" w:rsidRDefault="002B3311" w:rsidP="002B3311">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361031">
        <w:rPr>
          <w:sz w:val="16"/>
        </w:rPr>
        <w:t>based on the fact that</w:t>
      </w:r>
      <w:proofErr w:type="gramEnd"/>
      <w:r w:rsidRPr="00361031">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29A68F9" w14:textId="77777777" w:rsidR="002B3311" w:rsidRPr="00361031" w:rsidRDefault="002B3311" w:rsidP="002B3311">
      <w:pPr>
        <w:pStyle w:val="Heading4"/>
        <w:rPr>
          <w:rFonts w:cs="Calibri"/>
          <w:color w:val="000000" w:themeColor="text1"/>
        </w:rPr>
      </w:pPr>
      <w:r w:rsidRPr="00361031">
        <w:rPr>
          <w:rFonts w:cs="Calibri"/>
          <w:color w:val="000000" w:themeColor="text1"/>
        </w:rPr>
        <w:t xml:space="preserve">Outweighs – </w:t>
      </w:r>
    </w:p>
    <w:p w14:paraId="68B9F896" w14:textId="77777777" w:rsidR="002B3311" w:rsidRPr="00361031" w:rsidRDefault="002B3311" w:rsidP="002B3311">
      <w:pPr>
        <w:pStyle w:val="Heading4"/>
        <w:rPr>
          <w:rFonts w:cs="Calibri"/>
          <w:color w:val="000000" w:themeColor="text1"/>
        </w:rPr>
      </w:pPr>
      <w:r w:rsidRPr="00361031">
        <w:rPr>
          <w:rFonts w:cs="Calibri"/>
          <w:color w:val="000000" w:themeColor="text1"/>
        </w:rPr>
        <w:t xml:space="preserve">A] Most articles about IP are </w:t>
      </w:r>
      <w:r w:rsidRPr="00361031">
        <w:rPr>
          <w:rFonts w:cs="Calibri"/>
          <w:color w:val="000000" w:themeColor="text1"/>
          <w:u w:val="single"/>
        </w:rPr>
        <w:t>written through util</w:t>
      </w:r>
      <w:r w:rsidRPr="00361031">
        <w:rPr>
          <w:rFonts w:cs="Calibri"/>
          <w:color w:val="000000" w:themeColor="text1"/>
        </w:rPr>
        <w:t xml:space="preserve"> – means other frameworks can </w:t>
      </w:r>
      <w:r w:rsidRPr="00361031">
        <w:rPr>
          <w:rFonts w:cs="Calibri"/>
          <w:color w:val="000000" w:themeColor="text1"/>
          <w:u w:val="single"/>
        </w:rPr>
        <w:t>never</w:t>
      </w:r>
      <w:r w:rsidRPr="00361031">
        <w:rPr>
          <w:rFonts w:cs="Calibri"/>
          <w:color w:val="000000" w:themeColor="text1"/>
        </w:rPr>
        <w:t xml:space="preserve"> engage with core questions of the lit and decks predictability – equal topic lit means </w:t>
      </w:r>
      <w:r w:rsidRPr="00361031">
        <w:rPr>
          <w:rFonts w:cs="Calibri"/>
          <w:color w:val="000000" w:themeColor="text1"/>
          <w:u w:val="single"/>
        </w:rPr>
        <w:t>fair ground</w:t>
      </w:r>
      <w:r w:rsidRPr="00361031">
        <w:rPr>
          <w:rFonts w:cs="Calibri"/>
          <w:color w:val="000000" w:themeColor="text1"/>
        </w:rPr>
        <w:t>.</w:t>
      </w:r>
    </w:p>
    <w:p w14:paraId="4182946B" w14:textId="77777777" w:rsidR="002B3311" w:rsidRPr="00361031" w:rsidRDefault="002B3311" w:rsidP="002B3311">
      <w:pPr>
        <w:pStyle w:val="Heading4"/>
        <w:rPr>
          <w:rFonts w:cs="Calibri"/>
          <w:color w:val="000000" w:themeColor="text1"/>
        </w:rPr>
      </w:pPr>
      <w:r w:rsidRPr="00361031">
        <w:rPr>
          <w:rFonts w:cs="Calibri"/>
          <w:color w:val="000000" w:themeColor="text1"/>
        </w:rPr>
        <w:t xml:space="preserve">B] </w:t>
      </w:r>
      <w:r w:rsidRPr="00361031">
        <w:rPr>
          <w:rFonts w:cs="Calibri"/>
          <w:color w:val="000000" w:themeColor="text1"/>
          <w:u w:val="single"/>
        </w:rPr>
        <w:t>TJFs first</w:t>
      </w:r>
      <w:r w:rsidRPr="00361031">
        <w:rPr>
          <w:rFonts w:cs="Calibri"/>
          <w:color w:val="000000" w:themeColor="text1"/>
        </w:rPr>
        <w:t xml:space="preserve"> – substance begs the question of a framework being </w:t>
      </w:r>
      <w:r w:rsidRPr="00361031">
        <w:rPr>
          <w:rFonts w:cs="Calibri"/>
          <w:color w:val="000000" w:themeColor="text1"/>
          <w:u w:val="single"/>
        </w:rPr>
        <w:t>good</w:t>
      </w:r>
      <w:r w:rsidRPr="00361031">
        <w:rPr>
          <w:rFonts w:cs="Calibri"/>
          <w:color w:val="000000" w:themeColor="text1"/>
        </w:rPr>
        <w:t xml:space="preserve"> for debate – fairness is a </w:t>
      </w:r>
      <w:r w:rsidRPr="00361031">
        <w:rPr>
          <w:rFonts w:cs="Calibri"/>
          <w:color w:val="000000" w:themeColor="text1"/>
          <w:u w:val="single"/>
        </w:rPr>
        <w:t>gateway issue</w:t>
      </w:r>
      <w:r w:rsidRPr="00361031">
        <w:rPr>
          <w:rFonts w:cs="Calibri"/>
          <w:color w:val="000000" w:themeColor="text1"/>
        </w:rPr>
        <w:t xml:space="preserve"> to deciding the winner and education is the reason schools </w:t>
      </w:r>
      <w:r w:rsidRPr="00361031">
        <w:rPr>
          <w:rFonts w:cs="Calibri"/>
          <w:color w:val="000000" w:themeColor="text1"/>
          <w:u w:val="single"/>
        </w:rPr>
        <w:t>fund debate</w:t>
      </w:r>
      <w:r w:rsidRPr="00361031">
        <w:rPr>
          <w:rFonts w:cs="Calibri"/>
          <w:color w:val="000000" w:themeColor="text1"/>
        </w:rPr>
        <w:t>.</w:t>
      </w:r>
    </w:p>
    <w:p w14:paraId="00C8A81F" w14:textId="6D802B87" w:rsidR="002B3311" w:rsidRPr="00361031" w:rsidRDefault="002B3311" w:rsidP="002B3311">
      <w:pPr>
        <w:pStyle w:val="Heading4"/>
        <w:rPr>
          <w:rFonts w:cs="Calibri"/>
        </w:rPr>
      </w:pPr>
      <w:r w:rsidRPr="00361031">
        <w:t xml:space="preserve">Outweighs – A] </w:t>
      </w:r>
      <w:r w:rsidRPr="00361031">
        <w:rPr>
          <w:u w:val="single"/>
        </w:rPr>
        <w:t>Parsimony</w:t>
      </w:r>
      <w:r w:rsidRPr="00361031">
        <w:t xml:space="preserve">- metaphysics relies on long chains of questionable claims that make conclusions less likely </w:t>
      </w:r>
    </w:p>
    <w:p w14:paraId="2CE65DBE" w14:textId="77777777" w:rsidR="002B3311" w:rsidRPr="00361031" w:rsidRDefault="002B3311" w:rsidP="002B3311"/>
    <w:p w14:paraId="1CA70982" w14:textId="77777777" w:rsidR="002B3311" w:rsidRPr="00361031" w:rsidRDefault="002B3311" w:rsidP="002B3311">
      <w:pPr>
        <w:pStyle w:val="Heading4"/>
      </w:pPr>
      <w:r w:rsidRPr="00361031">
        <w:t xml:space="preserve">Impact calc – </w:t>
      </w:r>
    </w:p>
    <w:p w14:paraId="4F248A25" w14:textId="77777777" w:rsidR="002B3311" w:rsidRPr="00361031" w:rsidRDefault="002B3311" w:rsidP="002B3311">
      <w:pPr>
        <w:pStyle w:val="Heading4"/>
      </w:pPr>
      <w:r w:rsidRPr="00361031">
        <w:t xml:space="preserve">1] Extinction </w:t>
      </w:r>
      <w:r w:rsidRPr="00361031">
        <w:rPr>
          <w:u w:val="single"/>
        </w:rPr>
        <w:t>outweighs</w:t>
      </w:r>
      <w:r w:rsidRPr="00361031">
        <w:t xml:space="preserve">: A] </w:t>
      </w:r>
      <w:r w:rsidRPr="00361031">
        <w:rPr>
          <w:u w:val="single"/>
        </w:rPr>
        <w:t>Reversibility</w:t>
      </w:r>
      <w:r w:rsidRPr="00361031">
        <w:t xml:space="preserve">- it forecloses the alternative because we can’t improve society if we are all dead B] </w:t>
      </w:r>
      <w:r w:rsidRPr="00361031">
        <w:rPr>
          <w:u w:val="single"/>
        </w:rPr>
        <w:t>Structural violence</w:t>
      </w:r>
      <w:r w:rsidRPr="00361031">
        <w:t xml:space="preserve">- death causes suffering because people can’t get access to resources and basic necessities C] </w:t>
      </w:r>
      <w:r w:rsidRPr="00361031">
        <w:rPr>
          <w:u w:val="single"/>
        </w:rPr>
        <w:t>Objectivity</w:t>
      </w:r>
      <w:r w:rsidRPr="00361031">
        <w:t xml:space="preserve">- body count is the most objective way to calculate impacts because comparing suffering is unethical D] </w:t>
      </w:r>
      <w:r w:rsidRPr="00361031">
        <w:rPr>
          <w:u w:val="single"/>
        </w:rPr>
        <w:t>Uncertainty</w:t>
      </w:r>
      <w:r w:rsidRPr="00361031">
        <w:t>- if we’re unsure about which interpretation of the world is true, we should preserve the world to keep debating about it</w:t>
      </w:r>
    </w:p>
    <w:p w14:paraId="47D47B54" w14:textId="6912CAA8" w:rsidR="002B3311" w:rsidRDefault="002B3311" w:rsidP="002B3311">
      <w:pPr>
        <w:pStyle w:val="Heading4"/>
      </w:pPr>
      <w:r w:rsidRPr="00361031">
        <w:t xml:space="preserve">2] Calc indicts </w:t>
      </w:r>
      <w:r w:rsidRPr="00361031">
        <w:rPr>
          <w:u w:val="single"/>
        </w:rPr>
        <w:t>fail</w:t>
      </w:r>
      <w:r w:rsidRPr="00361031">
        <w:t xml:space="preserve">: A] </w:t>
      </w:r>
      <w:r w:rsidRPr="00361031">
        <w:rPr>
          <w:u w:val="single"/>
        </w:rPr>
        <w:t>Ethics</w:t>
      </w:r>
      <w:r w:rsidRPr="00361031">
        <w:t xml:space="preserve">- it would indict everything since they use events to understand how their ethics have worked B] </w:t>
      </w:r>
      <w:r w:rsidRPr="00361031">
        <w:rPr>
          <w:u w:val="single"/>
        </w:rPr>
        <w:t>Reciprocity</w:t>
      </w:r>
      <w:r w:rsidRPr="00361031">
        <w:t xml:space="preserve">- they are NIBs that create a 2:1 skew where I </w:t>
      </w:r>
      <w:proofErr w:type="gramStart"/>
      <w:r w:rsidRPr="00361031">
        <w:t>have to</w:t>
      </w:r>
      <w:proofErr w:type="gramEnd"/>
      <w:r w:rsidRPr="00361031">
        <w:t xml:space="preserve"> answer them to access offense while they only have to win one </w:t>
      </w:r>
    </w:p>
    <w:p w14:paraId="3D8C2B6B" w14:textId="00C18EDA" w:rsidR="002B3311" w:rsidRDefault="002B3311" w:rsidP="002B3311">
      <w:pPr>
        <w:pStyle w:val="Heading1"/>
      </w:pPr>
      <w:r>
        <w:t>DA</w:t>
      </w:r>
    </w:p>
    <w:p w14:paraId="28BD0121" w14:textId="77777777" w:rsidR="002B3311" w:rsidRDefault="002B3311" w:rsidP="002B3311">
      <w:pPr>
        <w:pStyle w:val="Heading3"/>
      </w:pPr>
      <w:r>
        <w:t>1NC – Climate Patents DA</w:t>
      </w:r>
    </w:p>
    <w:p w14:paraId="75E12291" w14:textId="77777777" w:rsidR="002B3311" w:rsidRPr="00FB5463" w:rsidRDefault="002B3311" w:rsidP="002B3311">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58F8197C" w14:textId="77777777" w:rsidR="002B3311" w:rsidRPr="00FB5463" w:rsidRDefault="002B3311" w:rsidP="002B3311">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0F69592" w14:textId="77777777" w:rsidR="002B3311" w:rsidRDefault="002B3311" w:rsidP="002B3311">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B0DBA">
        <w:rPr>
          <w:rStyle w:val="StyleUnderline"/>
        </w:rPr>
        <w:t>campaign against IP rights</w:t>
      </w:r>
      <w:r w:rsidRPr="00DB0DBA">
        <w:rPr>
          <w:sz w:val="16"/>
        </w:rPr>
        <w:t xml:space="preserve"> </w:t>
      </w:r>
      <w:r w:rsidRPr="00DB0DBA">
        <w:rPr>
          <w:rStyle w:val="StyleUnderline"/>
        </w:rPr>
        <w:t>has</w:t>
      </w:r>
      <w:r w:rsidRPr="00DB0DBA">
        <w:rPr>
          <w:sz w:val="16"/>
        </w:rPr>
        <w:t xml:space="preserve"> </w:t>
      </w:r>
      <w:r w:rsidRPr="00DB0DBA">
        <w:rPr>
          <w:rStyle w:val="StyleUnderline"/>
        </w:rPr>
        <w:t>eroded</w:t>
      </w:r>
      <w:r w:rsidRPr="00DB0DBA">
        <w:rPr>
          <w:sz w:val="16"/>
        </w:rPr>
        <w:t xml:space="preserve"> our </w:t>
      </w:r>
      <w:r w:rsidRPr="00DB0DBA">
        <w:rPr>
          <w:rStyle w:val="StyleUnderline"/>
        </w:rPr>
        <w:t>normative position</w:t>
      </w:r>
      <w:r w:rsidRPr="00DB0DBA">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w:t>
      </w:r>
      <w:r w:rsidRPr="00FB5463">
        <w:rPr>
          <w:sz w:val="16"/>
        </w:rPr>
        <w:t xml:space="preserve">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no particularized findings</w:t>
      </w:r>
      <w:r w:rsidRPr="00DB0DBA">
        <w:rPr>
          <w:sz w:val="16"/>
        </w:rPr>
        <w:t xml:space="preserve">, no </w:t>
      </w:r>
      <w:proofErr w:type="gramStart"/>
      <w:r w:rsidRPr="00DB0DBA">
        <w:rPr>
          <w:rStyle w:val="StyleUnderline"/>
        </w:rPr>
        <w:t>compensation</w:t>
      </w:r>
      <w:proofErr w:type="gramEnd"/>
      <w:r w:rsidRPr="00DB0DBA">
        <w:rPr>
          <w:b/>
          <w:bCs/>
          <w:sz w:val="16"/>
        </w:rPr>
        <w:t xml:space="preserve"> </w:t>
      </w:r>
      <w:r w:rsidRPr="00DB0DBA">
        <w:rPr>
          <w:rStyle w:val="StyleUnderline"/>
        </w:rPr>
        <w:t>and</w:t>
      </w:r>
      <w:r w:rsidRPr="00DB0DBA">
        <w:rPr>
          <w:sz w:val="16"/>
        </w:rPr>
        <w:t xml:space="preserve"> no </w:t>
      </w:r>
      <w:r w:rsidRPr="00DB0DBA">
        <w:rPr>
          <w:rStyle w:val="StyleUnderline"/>
        </w:rPr>
        <w:t>recourse</w:t>
      </w:r>
      <w:r w:rsidRPr="00DB0DBA">
        <w:rPr>
          <w:sz w:val="16"/>
        </w:rPr>
        <w:t>. Indeed, the fact that</w:t>
      </w:r>
      <w:r w:rsidRPr="00FB5463">
        <w:rPr>
          <w:sz w:val="16"/>
        </w:rPr>
        <w:t xml:space="preserve">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t>
      </w:r>
      <w:r w:rsidRPr="00DB0DBA">
        <w:rPr>
          <w:sz w:val="16"/>
        </w:rPr>
        <w:t xml:space="preserve">words, </w:t>
      </w:r>
      <w:r w:rsidRPr="00DB0DBA">
        <w:rPr>
          <w:rStyle w:val="StyleUnderline"/>
        </w:rPr>
        <w:t>Ambassador</w:t>
      </w:r>
      <w:r w:rsidRPr="00DB0DBA">
        <w:rPr>
          <w:sz w:val="16"/>
        </w:rPr>
        <w:t xml:space="preserve"> </w:t>
      </w:r>
      <w:r w:rsidRPr="00DB0DBA">
        <w:rPr>
          <w:rStyle w:val="StyleUnderline"/>
        </w:rPr>
        <w:t>Tai</w:t>
      </w:r>
      <w:r w:rsidRPr="00DB0DBA">
        <w:rPr>
          <w:sz w:val="16"/>
        </w:rPr>
        <w:t xml:space="preserve"> </w:t>
      </w:r>
      <w:r w:rsidRPr="00DB0DBA">
        <w:rPr>
          <w:rStyle w:val="StyleUnderline"/>
        </w:rPr>
        <w:t>acknowledged</w:t>
      </w:r>
      <w:r w:rsidRPr="00DB0DBA">
        <w:rPr>
          <w:sz w:val="16"/>
        </w:rPr>
        <w:t xml:space="preserve"> that the scope of </w:t>
      </w:r>
      <w:r w:rsidRPr="00DB0DBA">
        <w:rPr>
          <w:rStyle w:val="StyleUnderline"/>
        </w:rPr>
        <w:t>the</w:t>
      </w:r>
      <w:r w:rsidRPr="00DB0DBA">
        <w:rPr>
          <w:sz w:val="16"/>
        </w:rPr>
        <w:t xml:space="preserve"> </w:t>
      </w:r>
      <w:r w:rsidRPr="00DB0DBA">
        <w:rPr>
          <w:rStyle w:val="StyleUnderline"/>
        </w:rPr>
        <w:t>current</w:t>
      </w:r>
      <w:r w:rsidRPr="00DB0DBA">
        <w:rPr>
          <w:sz w:val="16"/>
        </w:rPr>
        <w:t xml:space="preserve"> TRIPS IP </w:t>
      </w:r>
      <w:r w:rsidRPr="00DB0DBA">
        <w:rPr>
          <w:rStyle w:val="StyleUnderline"/>
        </w:rPr>
        <w:t>waiver</w:t>
      </w:r>
      <w:r w:rsidRPr="00DB0DBA">
        <w:rPr>
          <w:sz w:val="16"/>
        </w:rPr>
        <w:t xml:space="preserve"> discussions </w:t>
      </w:r>
      <w:r w:rsidRPr="00DB0DBA">
        <w:rPr>
          <w:rStyle w:val="StyleUnderline"/>
        </w:rPr>
        <w:t>includes</w:t>
      </w:r>
      <w:r w:rsidRPr="00DB0DBA">
        <w:rPr>
          <w:sz w:val="16"/>
        </w:rPr>
        <w:t xml:space="preserve"> the concept of </w:t>
      </w:r>
      <w:r w:rsidRPr="00DB0DBA">
        <w:rPr>
          <w:rStyle w:val="StyleUnderline"/>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 xml:space="preserve">seed technologies </w:t>
      </w:r>
      <w:r w:rsidRPr="00DB0DBA">
        <w:rPr>
          <w:rStyle w:val="StyleUnderline"/>
        </w:rPr>
        <w:t>and sustainable biomass</w:t>
      </w:r>
      <w:r w:rsidRPr="00DB0DBA">
        <w:rPr>
          <w:b/>
          <w:bCs/>
          <w:sz w:val="16"/>
        </w:rPr>
        <w:t xml:space="preserve">, </w:t>
      </w:r>
      <w:r w:rsidRPr="00DB0DBA">
        <w:rPr>
          <w:rStyle w:val="StyleUnderline"/>
        </w:rPr>
        <w:t>reducing greenhouse gases</w:t>
      </w:r>
      <w:r w:rsidRPr="00DB0DBA">
        <w:rPr>
          <w:sz w:val="16"/>
        </w:rPr>
        <w:t xml:space="preserve"> in manufacturing </w:t>
      </w:r>
      <w:r w:rsidRPr="00DB0DBA">
        <w:rPr>
          <w:rStyle w:val="StyleUnderline"/>
        </w:rPr>
        <w:t>and</w:t>
      </w:r>
      <w:r w:rsidRPr="00DB0DBA">
        <w:rPr>
          <w:sz w:val="16"/>
        </w:rPr>
        <w:t xml:space="preserve"> transportation, </w:t>
      </w:r>
      <w:r w:rsidRPr="00DB0DBA">
        <w:rPr>
          <w:rStyle w:val="StyleUnderline"/>
        </w:rPr>
        <w:t>capturing</w:t>
      </w:r>
      <w:r w:rsidRPr="00DB0DBA">
        <w:rPr>
          <w:sz w:val="16"/>
        </w:rPr>
        <w:t xml:space="preserve"> and sequestering </w:t>
      </w:r>
      <w:r w:rsidRPr="00DB0DBA">
        <w:rPr>
          <w:rStyle w:val="StyleUnderline"/>
        </w:rPr>
        <w:t>carbon</w:t>
      </w:r>
      <w:r w:rsidRPr="00DB0DBA">
        <w:rPr>
          <w:sz w:val="16"/>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w:t>
      </w:r>
      <w:r w:rsidRPr="00DB0DBA">
        <w:rPr>
          <w:rStyle w:val="StyleUnderline"/>
        </w:rPr>
        <w:t xml:space="preserve">alone </w:t>
      </w:r>
      <w:r w:rsidRPr="00601C82">
        <w:rPr>
          <w:rStyle w:val="StyleUnderline"/>
          <w:highlight w:val="green"/>
        </w:rPr>
        <w:t>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1"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4ED4CE9D" w14:textId="77777777" w:rsidR="002B3311" w:rsidRDefault="002B3311" w:rsidP="002B3311">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55074F4D" w14:textId="77777777" w:rsidR="002B3311" w:rsidRPr="00630DE1" w:rsidRDefault="002B3311" w:rsidP="002B3311">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147A16E4" w14:textId="5B754EC1" w:rsidR="002B3311" w:rsidRPr="00630DE1" w:rsidRDefault="002B3311" w:rsidP="002B3311">
      <w:pPr>
        <w:rPr>
          <w:sz w:val="16"/>
        </w:rPr>
      </w:pPr>
      <w:r w:rsidRPr="00601C82">
        <w:rPr>
          <w:rStyle w:val="StyleUnderline"/>
          <w:highlight w:val="green"/>
        </w:rPr>
        <w:t>Climate leadership</w:t>
      </w:r>
      <w:r w:rsidRPr="00601C82">
        <w:rPr>
          <w:sz w:val="16"/>
          <w:highlight w:val="green"/>
        </w:rPr>
        <w:t xml:space="preserve"> </w:t>
      </w:r>
      <w:r w:rsidRPr="00601C82">
        <w:rPr>
          <w:rStyle w:val="StyleUnderline"/>
          <w:highlight w:val="green"/>
        </w:rPr>
        <w:t>is</w:t>
      </w:r>
      <w:r w:rsidRPr="00601C82">
        <w:rPr>
          <w:sz w:val="16"/>
          <w:highlight w:val="green"/>
        </w:rPr>
        <w:t xml:space="preserve"> </w:t>
      </w:r>
      <w:r w:rsidRPr="00630DE1">
        <w:rPr>
          <w:sz w:val="16"/>
        </w:rPr>
        <w:t xml:space="preserve">also </w:t>
      </w:r>
      <w:r w:rsidRPr="00601C82">
        <w:rPr>
          <w:rStyle w:val="StyleUnderline"/>
          <w:highlight w:val="green"/>
        </w:rPr>
        <w:t>an opportunity</w:t>
      </w:r>
      <w:r w:rsidRPr="00630DE1">
        <w:rPr>
          <w:sz w:val="16"/>
        </w:rPr>
        <w:t xml:space="preserve"> for many organizations, and this was the most popular reason for purchasing carbon </w:t>
      </w:r>
      <w:proofErr w:type="spellStart"/>
      <w:r w:rsidRPr="00630DE1">
        <w:rPr>
          <w:sz w:val="16"/>
        </w:rPr>
        <w:t>credit</w:t>
      </w:r>
      <w:r w:rsidR="00730E9E">
        <w:rPr>
          <w:sz w:val="16"/>
        </w:rPr>
        <w:t>s</w:t>
      </w:r>
      <w:r w:rsidRPr="00630DE1">
        <w:rPr>
          <w:sz w:val="16"/>
        </w:rPr>
        <w:t>s</w:t>
      </w:r>
      <w:proofErr w:type="spellEnd"/>
      <w:r w:rsidRPr="00630DE1">
        <w:rPr>
          <w:sz w:val="16"/>
        </w:rPr>
        <w:t xml:space="preserve"> in Ecosystem Marketplace’s </w:t>
      </w:r>
      <w:hyperlink r:id="rId12" w:tgtFrame="_blank" w:history="1">
        <w:r w:rsidRPr="00630DE1">
          <w:rPr>
            <w:rStyle w:val="Hyperlink"/>
            <w:sz w:val="16"/>
          </w:rPr>
          <w:t>2016 survey of buyers</w:t>
        </w:r>
      </w:hyperlink>
      <w:r w:rsidRPr="00630DE1">
        <w:rPr>
          <w:sz w:val="16"/>
        </w:rPr>
        <w:t xml:space="preserve">. </w:t>
      </w:r>
      <w:r w:rsidRPr="00601C82">
        <w:rPr>
          <w:rStyle w:val="StyleUnderline"/>
          <w:highlight w:val="green"/>
        </w:rPr>
        <w:t>Companies</w:t>
      </w:r>
      <w:r w:rsidRPr="00601C82">
        <w:rPr>
          <w:sz w:val="16"/>
          <w:highlight w:val="green"/>
        </w:rPr>
        <w:t xml:space="preserve"> </w:t>
      </w:r>
      <w:r w:rsidRPr="00601C82">
        <w:rPr>
          <w:rStyle w:val="StyleUnderline"/>
          <w:highlight w:val="green"/>
        </w:rPr>
        <w:t>are</w:t>
      </w:r>
      <w:r w:rsidRPr="00601C82">
        <w:rPr>
          <w:sz w:val="16"/>
          <w:highlight w:val="green"/>
        </w:rPr>
        <w:t xml:space="preserve"> </w:t>
      </w:r>
      <w:r w:rsidRPr="00601C82">
        <w:rPr>
          <w:rStyle w:val="StyleUnderline"/>
          <w:highlight w:val="green"/>
        </w:rPr>
        <w:t>looking</w:t>
      </w:r>
      <w:r w:rsidRPr="00601C82">
        <w:rPr>
          <w:sz w:val="16"/>
          <w:highlight w:val="green"/>
        </w:rPr>
        <w:t xml:space="preserve"> </w:t>
      </w:r>
      <w:r w:rsidRPr="00601C82">
        <w:rPr>
          <w:rStyle w:val="StyleUnderline"/>
          <w:highlight w:val="green"/>
        </w:rPr>
        <w:t>to</w:t>
      </w:r>
      <w:r w:rsidRPr="00601C82">
        <w:rPr>
          <w:sz w:val="16"/>
          <w:highlight w:val="green"/>
        </w:rPr>
        <w:t xml:space="preserve"> </w:t>
      </w:r>
      <w:r w:rsidRPr="00601C82">
        <w:rPr>
          <w:rStyle w:val="StyleUnderline"/>
          <w:highlight w:val="green"/>
        </w:rPr>
        <w:t>differentiate</w:t>
      </w:r>
      <w:r w:rsidRPr="00601C82">
        <w:rPr>
          <w:sz w:val="16"/>
          <w:highlight w:val="green"/>
        </w:rPr>
        <w:t xml:space="preserve"> </w:t>
      </w:r>
      <w:r w:rsidRPr="00630DE1">
        <w:rPr>
          <w:sz w:val="16"/>
        </w:rPr>
        <w:t xml:space="preserve">from their competitors, and </w:t>
      </w:r>
      <w:r w:rsidRPr="00601C82">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2ACCDB1B" w14:textId="77777777" w:rsidR="002B3311" w:rsidRPr="00630DE1" w:rsidRDefault="002B3311" w:rsidP="002B3311">
      <w:pPr>
        <w:rPr>
          <w:sz w:val="16"/>
        </w:rPr>
      </w:pPr>
      <w:r w:rsidRPr="00630DE1">
        <w:rPr>
          <w:sz w:val="16"/>
        </w:rPr>
        <w:t xml:space="preserve">Beyond these direct commercial reasons for companies to take voluntary action, there are many broader, societal motivations at play. </w:t>
      </w:r>
      <w:r w:rsidRPr="00DB0DBA">
        <w:rPr>
          <w:rStyle w:val="StyleUnderline"/>
        </w:rPr>
        <w:t>Climate change is a global</w:t>
      </w:r>
      <w:r w:rsidRPr="00DB0DBA">
        <w:rPr>
          <w:sz w:val="16"/>
        </w:rPr>
        <w:t xml:space="preserve">, </w:t>
      </w:r>
      <w:r w:rsidRPr="00DB0DBA">
        <w:rPr>
          <w:rStyle w:val="StyleUnderline"/>
        </w:rPr>
        <w:t>multidecade challenge</w:t>
      </w:r>
      <w:r w:rsidRPr="00DB0DBA">
        <w:rPr>
          <w:sz w:val="16"/>
        </w:rPr>
        <w:t xml:space="preserve"> that needs solutions and input from</w:t>
      </w:r>
      <w:r w:rsidRPr="00630DE1">
        <w:rPr>
          <w:sz w:val="16"/>
        </w:rPr>
        <w:t xml:space="preserve"> all stakeholders. </w:t>
      </w:r>
      <w:r w:rsidRPr="00601C82">
        <w:rPr>
          <w:rStyle w:val="StyleUnderline"/>
          <w:highlight w:val="green"/>
        </w:rPr>
        <w:t>It transcends the short-term nature of politics</w:t>
      </w:r>
      <w:r w:rsidRPr="00630DE1">
        <w:rPr>
          <w:sz w:val="16"/>
        </w:rPr>
        <w:t xml:space="preserve">, </w:t>
      </w:r>
      <w:r w:rsidRPr="00601C82">
        <w:rPr>
          <w:rStyle w:val="StyleUnderline"/>
          <w:highlight w:val="green"/>
        </w:rPr>
        <w:t>which will inevitably experience changes in priorities</w:t>
      </w:r>
      <w:r w:rsidRPr="00630DE1">
        <w:rPr>
          <w:sz w:val="16"/>
        </w:rPr>
        <w:t xml:space="preserve">, </w:t>
      </w:r>
      <w:proofErr w:type="gramStart"/>
      <w:r w:rsidRPr="00601C82">
        <w:rPr>
          <w:rStyle w:val="StyleUnderline"/>
          <w:highlight w:val="green"/>
        </w:rPr>
        <w:t>personnel</w:t>
      </w:r>
      <w:proofErr w:type="gramEnd"/>
      <w:r w:rsidRPr="00601C82">
        <w:rPr>
          <w:sz w:val="16"/>
          <w:highlight w:val="green"/>
        </w:rPr>
        <w:t xml:space="preserve"> </w:t>
      </w:r>
      <w:r w:rsidRPr="00601C82">
        <w:rPr>
          <w:rStyle w:val="StyleUnderline"/>
          <w:highlight w:val="green"/>
        </w:rPr>
        <w:t>and knowledge</w:t>
      </w:r>
      <w:r w:rsidRPr="00630DE1">
        <w:rPr>
          <w:sz w:val="16"/>
        </w:rPr>
        <w:t xml:space="preserve">. </w:t>
      </w:r>
      <w:r w:rsidRPr="00601C82">
        <w:rPr>
          <w:rStyle w:val="StyleUnderline"/>
          <w:highlight w:val="green"/>
        </w:rPr>
        <w:t>Because of this, climate change cannot be solved by governments</w:t>
      </w:r>
      <w:r w:rsidRPr="00630DE1">
        <w:rPr>
          <w:sz w:val="16"/>
        </w:rPr>
        <w:t xml:space="preserve"> </w:t>
      </w:r>
      <w:r w:rsidRPr="00601C82">
        <w:rPr>
          <w:rStyle w:val="StyleUnderline"/>
          <w:highlight w:val="green"/>
        </w:rPr>
        <w:t>alone</w:t>
      </w:r>
      <w:r w:rsidRPr="00630DE1">
        <w:rPr>
          <w:sz w:val="16"/>
        </w:rPr>
        <w:t xml:space="preserve">. Instead, </w:t>
      </w:r>
      <w:r w:rsidRPr="00601C82">
        <w:rPr>
          <w:rStyle w:val="StyleUnderline"/>
          <w:highlight w:val="green"/>
        </w:rPr>
        <w:t>it</w:t>
      </w:r>
      <w:r w:rsidRPr="00601C82">
        <w:rPr>
          <w:sz w:val="16"/>
          <w:highlight w:val="green"/>
        </w:rPr>
        <w:t xml:space="preserve"> </w:t>
      </w:r>
      <w:r w:rsidRPr="00601C82">
        <w:rPr>
          <w:rStyle w:val="StyleUnderline"/>
          <w:highlight w:val="green"/>
        </w:rPr>
        <w:t>needs</w:t>
      </w:r>
      <w:r w:rsidRPr="00601C82">
        <w:rPr>
          <w:sz w:val="16"/>
          <w:highlight w:val="green"/>
        </w:rPr>
        <w:t xml:space="preserve"> </w:t>
      </w:r>
      <w:r w:rsidRPr="00601C82">
        <w:rPr>
          <w:rStyle w:val="StyleUnderline"/>
          <w:highlight w:val="green"/>
        </w:rPr>
        <w:t>significant</w:t>
      </w:r>
      <w:r w:rsidRPr="00601C82">
        <w:rPr>
          <w:sz w:val="16"/>
          <w:highlight w:val="green"/>
        </w:rPr>
        <w:t xml:space="preserve"> </w:t>
      </w:r>
      <w:r w:rsidRPr="00630DE1">
        <w:rPr>
          <w:sz w:val="16"/>
        </w:rPr>
        <w:t xml:space="preserve">and </w:t>
      </w:r>
      <w:r w:rsidRPr="00601C82">
        <w:rPr>
          <w:rStyle w:val="StyleUnderline"/>
          <w:highlight w:val="green"/>
        </w:rPr>
        <w:t>long-term</w:t>
      </w:r>
      <w:r w:rsidRPr="00601C82">
        <w:rPr>
          <w:sz w:val="16"/>
          <w:highlight w:val="green"/>
        </w:rPr>
        <w:t xml:space="preserve"> </w:t>
      </w:r>
      <w:r w:rsidRPr="00601C82">
        <w:rPr>
          <w:rStyle w:val="StyleUnderline"/>
          <w:highlight w:val="green"/>
        </w:rPr>
        <w:t>investment</w:t>
      </w:r>
      <w:r w:rsidRPr="00601C82">
        <w:rPr>
          <w:sz w:val="16"/>
          <w:highlight w:val="green"/>
        </w:rPr>
        <w:t xml:space="preserve"> </w:t>
      </w:r>
      <w:r w:rsidRPr="00601C82">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0FFE7015" w14:textId="77777777" w:rsidR="002B3311" w:rsidRDefault="002B3311" w:rsidP="002B3311">
      <w:pPr>
        <w:pStyle w:val="Heading4"/>
        <w:rPr>
          <w:rFonts w:cs="Times New Roman"/>
        </w:rPr>
      </w:pPr>
      <w:r>
        <w:rPr>
          <w:rFonts w:cs="Times New Roman"/>
        </w:rPr>
        <w:t>Warming causes Extinction</w:t>
      </w:r>
    </w:p>
    <w:p w14:paraId="2F1E7DDE" w14:textId="77777777" w:rsidR="002B3311" w:rsidRPr="00601C82" w:rsidRDefault="002B3311" w:rsidP="002B331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FCF75E1" w14:textId="77777777" w:rsidR="002B3311" w:rsidRPr="00F376F3" w:rsidRDefault="002B3311" w:rsidP="002B3311">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w:t>
      </w:r>
      <w:r w:rsidRPr="00DB0DBA">
        <w:rPr>
          <w:u w:val="single"/>
        </w:rPr>
        <w:t xml:space="preserve">global </w:t>
      </w:r>
      <w:r w:rsidRPr="00DB0DBA">
        <w:rPr>
          <w:b/>
          <w:sz w:val="26"/>
          <w:highlight w:val="green"/>
          <w:u w:val="single"/>
        </w:rPr>
        <w:t>freshwater</w:t>
      </w:r>
      <w:r w:rsidRPr="00DB0DBA">
        <w:rPr>
          <w:u w:val="single"/>
        </w:rPr>
        <w:t xml:space="preserve"> cycle, </w:t>
      </w:r>
      <w:r w:rsidRPr="00DB0DBA">
        <w:rPr>
          <w:b/>
          <w:sz w:val="26"/>
          <w:highlight w:val="green"/>
          <w:u w:val="single"/>
        </w:rPr>
        <w:t>and</w:t>
      </w:r>
      <w:r w:rsidRPr="00DB0DBA">
        <w:rPr>
          <w:u w:val="single"/>
        </w:rPr>
        <w:t xml:space="preserve"> ocean </w:t>
      </w:r>
      <w:r w:rsidRPr="00DB0DBA">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DB0DBA">
        <w:rPr>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w:t>
      </w:r>
      <w:r w:rsidRPr="00DB0DBA">
        <w:rPr>
          <w:u w:val="single"/>
        </w:rPr>
        <w:t xml:space="preserve">all </w:t>
      </w:r>
      <w:r w:rsidRPr="00DB0DBA">
        <w:rPr>
          <w:b/>
          <w:sz w:val="26"/>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w:t>
      </w:r>
      <w:r w:rsidRPr="00DB0DBA">
        <w:rPr>
          <w:u w:val="single"/>
        </w:rPr>
        <w:t xml:space="preserve">catastrophes </w:t>
      </w:r>
      <w:r w:rsidRPr="00DB0DBA">
        <w:rPr>
          <w:b/>
          <w:sz w:val="26"/>
          <w:u w:val="single"/>
        </w:rPr>
        <w:t>Humans</w:t>
      </w:r>
      <w:r w:rsidRPr="00DB0DBA">
        <w:rPr>
          <w:u w:val="single"/>
        </w:rPr>
        <w:t xml:space="preserve"> are remarkably </w:t>
      </w:r>
      <w:proofErr w:type="gramStart"/>
      <w:r w:rsidRPr="00DB0DBA">
        <w:rPr>
          <w:u w:val="single"/>
        </w:rPr>
        <w:t>ingenious, and</w:t>
      </w:r>
      <w:proofErr w:type="gramEnd"/>
      <w:r w:rsidRPr="00DB0DBA">
        <w:rPr>
          <w:u w:val="single"/>
        </w:rPr>
        <w:t xml:space="preserve"> </w:t>
      </w:r>
      <w:r w:rsidRPr="00DB0DBA">
        <w:rPr>
          <w:b/>
          <w:sz w:val="26"/>
          <w:u w:val="single"/>
        </w:rPr>
        <w:t>have adapted</w:t>
      </w:r>
      <w:r w:rsidRPr="00DB0DBA">
        <w:rPr>
          <w:u w:val="single"/>
        </w:rPr>
        <w:t xml:space="preserve"> to crises </w:t>
      </w:r>
      <w:r w:rsidRPr="00DB0DBA">
        <w:rPr>
          <w:b/>
          <w:sz w:val="26"/>
          <w:u w:val="single"/>
        </w:rPr>
        <w:t>throughout</w:t>
      </w:r>
      <w:r w:rsidRPr="00DB0DBA">
        <w:rPr>
          <w:u w:val="single"/>
        </w:rPr>
        <w:t xml:space="preserve"> their </w:t>
      </w:r>
      <w:r w:rsidRPr="00DB0DBA">
        <w:rPr>
          <w:b/>
          <w:sz w:val="26"/>
          <w:u w:val="single"/>
        </w:rPr>
        <w:t>history</w:t>
      </w:r>
      <w:r w:rsidRPr="00DB0DBA">
        <w:rPr>
          <w:u w:val="single"/>
        </w:rPr>
        <w:t xml:space="preserve">. Our doom has been repeatedly predicted, only to be averted by innovation (Ridley, 2011). </w:t>
      </w:r>
      <w:r w:rsidRPr="00DB0DBA">
        <w:rPr>
          <w:b/>
          <w:sz w:val="26"/>
          <w:u w:val="single"/>
        </w:rPr>
        <w:t>However</w:t>
      </w:r>
      <w:r w:rsidRPr="00DB0DBA">
        <w:rPr>
          <w:u w:val="single"/>
        </w:rPr>
        <w:t>,</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C920455" w14:textId="77777777" w:rsidR="002B3311" w:rsidRPr="002B3311" w:rsidRDefault="002B3311" w:rsidP="002B3311"/>
    <w:p w14:paraId="4338D4E3" w14:textId="77777777" w:rsidR="002B3311" w:rsidRPr="002B3311" w:rsidRDefault="002B3311" w:rsidP="002B3311"/>
    <w:p w14:paraId="5A315BEF" w14:textId="77777777" w:rsidR="00AD5E85" w:rsidRDefault="00AD5E85" w:rsidP="00AD5E85">
      <w:pPr>
        <w:pStyle w:val="Heading1"/>
      </w:pPr>
      <w:r>
        <w:t>PP</w:t>
      </w:r>
    </w:p>
    <w:p w14:paraId="32A0D337" w14:textId="77777777" w:rsidR="00AD5E85" w:rsidRDefault="00AD5E85" w:rsidP="00AD5E85">
      <w:pPr>
        <w:pStyle w:val="Heading4"/>
        <w:rPr>
          <w:rFonts w:cs="Calibri"/>
        </w:rPr>
      </w:pPr>
      <w:r w:rsidRPr="00F570EE">
        <w:rPr>
          <w:rFonts w:cs="Calibri"/>
        </w:rPr>
        <w:t>Permissibility and presumption negate</w:t>
      </w:r>
    </w:p>
    <w:p w14:paraId="5ED3B454" w14:textId="77777777" w:rsidR="00AD5E85" w:rsidRDefault="00AD5E85" w:rsidP="00AD5E85">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w:t>
      </w:r>
    </w:p>
    <w:p w14:paraId="7AB9E210" w14:textId="77777777" w:rsidR="00AD5E85" w:rsidRDefault="00AD5E85" w:rsidP="00AD5E85">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48228110" w14:textId="77777777" w:rsidR="00AD5E85" w:rsidRDefault="00AD5E85" w:rsidP="00AD5E85">
      <w:pPr>
        <w:pStyle w:val="Heading4"/>
      </w:pPr>
      <w:r>
        <w:t xml:space="preserve">3] </w:t>
      </w:r>
      <w:r w:rsidRPr="003958E3">
        <w:rPr>
          <w:u w:val="single"/>
        </w:rPr>
        <w:t>Trichotomy Triple</w:t>
      </w:r>
      <w:r>
        <w:t xml:space="preserve"> </w:t>
      </w:r>
      <w:r w:rsidRPr="00AF0B50">
        <w:t xml:space="preserve">there is a trichotomy between obligation, </w:t>
      </w:r>
      <w:proofErr w:type="gramStart"/>
      <w:r w:rsidRPr="00AF0B50">
        <w:t>prohibition</w:t>
      </w:r>
      <w:proofErr w:type="gramEnd"/>
      <w:r w:rsidRPr="00AF0B50">
        <w:t xml:space="preserve"> and permissibility; proving one disproves the other two</w:t>
      </w:r>
      <w:r>
        <w:t xml:space="preserve"> because they are three intertwined moral terms which coexist within each other. Outweighs because it interacts with each term or moral obligation.</w:t>
      </w:r>
    </w:p>
    <w:p w14:paraId="029BA869" w14:textId="77777777" w:rsidR="00AD5E85" w:rsidRPr="00300F23" w:rsidRDefault="00AD5E85" w:rsidP="00AD5E85"/>
    <w:p w14:paraId="28988555" w14:textId="77777777" w:rsidR="00AD5E85" w:rsidRDefault="00AD5E85" w:rsidP="00AD5E85">
      <w:pPr>
        <w:pStyle w:val="Heading4"/>
      </w:pPr>
      <w:proofErr w:type="spellStart"/>
      <w:r>
        <w:t>lbl</w:t>
      </w:r>
      <w:proofErr w:type="spellEnd"/>
    </w:p>
    <w:p w14:paraId="7E3FE8C4" w14:textId="77777777" w:rsidR="00AD5E85" w:rsidRDefault="00AD5E85" w:rsidP="00AD5E85">
      <w:pPr>
        <w:pStyle w:val="Heading4"/>
      </w:pPr>
      <w:r w:rsidRPr="00AD5E85">
        <w:t xml:space="preserve">on 1 point - we have proactive justification to drink water since we need it to live </w:t>
      </w:r>
    </w:p>
    <w:p w14:paraId="74D1A4B5" w14:textId="77777777" w:rsidR="00AD5E85" w:rsidRDefault="00AD5E85" w:rsidP="00AD5E85">
      <w:pPr>
        <w:pStyle w:val="Heading4"/>
      </w:pPr>
      <w:r w:rsidRPr="00AD5E85">
        <w:t xml:space="preserve">on 2 point - this is just a category with 3 subcategories, </w:t>
      </w:r>
      <w:proofErr w:type="spellStart"/>
      <w:r w:rsidRPr="00AD5E85">
        <w:t>doesnt</w:t>
      </w:r>
      <w:proofErr w:type="spellEnd"/>
      <w:r w:rsidRPr="00AD5E85">
        <w:t xml:space="preserve"> mean one automatically affirms. trichotomy of obligations proves moral permissibility </w:t>
      </w:r>
      <w:proofErr w:type="gramStart"/>
      <w:r w:rsidRPr="00AD5E85">
        <w:t>cant</w:t>
      </w:r>
      <w:proofErr w:type="gramEnd"/>
      <w:r w:rsidRPr="00AD5E85">
        <w:t xml:space="preserve"> indicate a proactive justification to take an action </w:t>
      </w:r>
    </w:p>
    <w:p w14:paraId="29A8972F" w14:textId="77777777" w:rsidR="00AD5E85" w:rsidRDefault="00AD5E85" w:rsidP="00AD5E85">
      <w:pPr>
        <w:pStyle w:val="Heading4"/>
      </w:pPr>
      <w:r w:rsidRPr="00AD5E85">
        <w:t xml:space="preserve">on 3 point - failing an obligation is better than causing harm </w:t>
      </w:r>
    </w:p>
    <w:p w14:paraId="43BCC169" w14:textId="77777777" w:rsidR="00AD5E85" w:rsidRDefault="00AD5E85" w:rsidP="00AD5E85">
      <w:pPr>
        <w:pStyle w:val="Heading4"/>
      </w:pPr>
      <w:r w:rsidRPr="00AD5E85">
        <w:t xml:space="preserve">on 4 point - we </w:t>
      </w:r>
      <w:proofErr w:type="spellStart"/>
      <w:r w:rsidRPr="00AD5E85">
        <w:t>dont</w:t>
      </w:r>
      <w:proofErr w:type="spellEnd"/>
      <w:r w:rsidRPr="00AD5E85">
        <w:t xml:space="preserve"> believe statements on face value hence we </w:t>
      </w:r>
      <w:proofErr w:type="spellStart"/>
      <w:r w:rsidRPr="00AD5E85">
        <w:t>dont</w:t>
      </w:r>
      <w:proofErr w:type="spellEnd"/>
      <w:r w:rsidRPr="00AD5E85">
        <w:t xml:space="preserve"> believe conspiracy theories </w:t>
      </w:r>
    </w:p>
    <w:p w14:paraId="3B54C318" w14:textId="77777777" w:rsidR="00AD5E85" w:rsidRDefault="00AD5E85" w:rsidP="00AD5E85">
      <w:pPr>
        <w:pStyle w:val="Heading4"/>
      </w:pPr>
      <w:r w:rsidRPr="00AD5E85">
        <w:t xml:space="preserve">on 5 point - we can still reason, we just need proactive justifications to do something </w:t>
      </w:r>
    </w:p>
    <w:p w14:paraId="3DCD436A" w14:textId="77777777" w:rsidR="00AD5E85" w:rsidRDefault="00AD5E85" w:rsidP="00AD5E85">
      <w:pPr>
        <w:pStyle w:val="Heading4"/>
      </w:pPr>
      <w:r w:rsidRPr="00AD5E85">
        <w:t xml:space="preserve">on 6 point - </w:t>
      </w:r>
      <w:proofErr w:type="spellStart"/>
      <w:r w:rsidRPr="00AD5E85">
        <w:t>aff</w:t>
      </w:r>
      <w:proofErr w:type="spellEnd"/>
      <w:r w:rsidRPr="00AD5E85">
        <w:t xml:space="preserve"> gets infinite prep and first and last speech - skew flows neg since you have 3 speeches </w:t>
      </w:r>
    </w:p>
    <w:p w14:paraId="06A00F3B" w14:textId="77777777" w:rsidR="00AD5E85" w:rsidRPr="00AD5E85" w:rsidRDefault="00AD5E85" w:rsidP="00AD5E85">
      <w:pPr>
        <w:pStyle w:val="Heading4"/>
      </w:pPr>
      <w:r w:rsidRPr="00AD5E85">
        <w:t xml:space="preserve">on 7 point - the negatives burden </w:t>
      </w:r>
      <w:proofErr w:type="spellStart"/>
      <w:r w:rsidRPr="00AD5E85">
        <w:t>isnt</w:t>
      </w:r>
      <w:proofErr w:type="spellEnd"/>
      <w:r w:rsidRPr="00AD5E85">
        <w:t xml:space="preserve"> to prove a negative obligation, but to deny the existence of an obligation which includes permissibility on 8 point - no reactivity advantage since u get infinite prep to frontline and create perfect blocks</w:t>
      </w:r>
    </w:p>
    <w:p w14:paraId="4574F61E" w14:textId="77777777" w:rsidR="00AD5E85" w:rsidRPr="000244DD" w:rsidRDefault="00AD5E85" w:rsidP="00AD5E85"/>
    <w:p w14:paraId="6D1B937A" w14:textId="77777777" w:rsidR="00AD5E85" w:rsidRDefault="00AD5E85" w:rsidP="00AD5E85">
      <w:pPr>
        <w:pStyle w:val="Heading1"/>
      </w:pPr>
      <w:r>
        <w:t>UV</w:t>
      </w:r>
    </w:p>
    <w:p w14:paraId="55F59E37" w14:textId="77777777" w:rsidR="00AD5E85" w:rsidRDefault="00AD5E85" w:rsidP="00AD5E85">
      <w:pPr>
        <w:pStyle w:val="Heading4"/>
      </w:pPr>
      <w:bookmarkStart w:id="0" w:name="_Hlk63511385"/>
      <w:r w:rsidRPr="00E720A7">
        <w:t xml:space="preserve">First on 1ar theory - use Reasonability on 1AR shells – 1AR theory is </w:t>
      </w:r>
      <w:proofErr w:type="gramStart"/>
      <w:r w:rsidRPr="00E720A7">
        <w:t xml:space="preserve">really </w:t>
      </w:r>
      <w:proofErr w:type="spellStart"/>
      <w:r w:rsidRPr="00E720A7">
        <w:t>aff</w:t>
      </w:r>
      <w:proofErr w:type="spellEnd"/>
      <w:r w:rsidRPr="00E720A7">
        <w:t>-biased</w:t>
      </w:r>
      <w:proofErr w:type="gramEnd"/>
      <w:r w:rsidRPr="00E720A7">
        <w:t xml:space="preserve"> because the 2AR gets to line-by-line every 2NR standard with new answers that never get responded to– reasonability is goldilocks since it checks 2AR sandbagging by preventing really abusive 1NCs while still giving the 2N a chance.</w:t>
      </w:r>
      <w:r>
        <w:t xml:space="preserve"> </w:t>
      </w:r>
      <w:r w:rsidRPr="00E720A7">
        <w:t xml:space="preserve">No infinite abuse - a] 1ac theory spikes solve. b] only </w:t>
      </w:r>
      <w:proofErr w:type="gramStart"/>
      <w:r w:rsidRPr="00E720A7">
        <w:t>7 minute</w:t>
      </w:r>
      <w:proofErr w:type="gramEnd"/>
      <w:r w:rsidRPr="00E720A7">
        <w:t xml:space="preserve"> 1nc means it </w:t>
      </w:r>
      <w:proofErr w:type="spellStart"/>
      <w:r w:rsidRPr="00E720A7">
        <w:t>cant</w:t>
      </w:r>
      <w:proofErr w:type="spellEnd"/>
      <w:r w:rsidRPr="00E720A7">
        <w:t xml:space="preserve"> be infinitely abusive. </w:t>
      </w:r>
    </w:p>
    <w:bookmarkEnd w:id="0"/>
    <w:p w14:paraId="4AC3773A" w14:textId="77777777" w:rsidR="00AD5E85" w:rsidRDefault="00AD5E85" w:rsidP="00AD5E85"/>
    <w:p w14:paraId="5D837CAC" w14:textId="77777777" w:rsidR="00AD5E85" w:rsidRPr="00CF3DCD" w:rsidRDefault="00AD5E85" w:rsidP="00AD5E85">
      <w:pPr>
        <w:pStyle w:val="Heading4"/>
      </w:pPr>
    </w:p>
    <w:p w14:paraId="50E6F789" w14:textId="77777777" w:rsidR="00AD5E85" w:rsidRDefault="00AD5E85" w:rsidP="00AD5E85">
      <w:pPr>
        <w:pStyle w:val="Heading1"/>
      </w:pPr>
      <w:r>
        <w:t xml:space="preserve">On </w:t>
      </w:r>
      <w:proofErr w:type="spellStart"/>
      <w:r>
        <w:t>kant</w:t>
      </w:r>
      <w:proofErr w:type="spellEnd"/>
    </w:p>
    <w:p w14:paraId="47B32573" w14:textId="77777777" w:rsidR="00AD5E85" w:rsidRDefault="00AD5E85" w:rsidP="00AD5E85">
      <w:pPr>
        <w:pStyle w:val="Heading4"/>
      </w:pPr>
      <w:r>
        <w:t>First, Triggers</w:t>
      </w:r>
    </w:p>
    <w:p w14:paraId="3EB08F15" w14:textId="77777777" w:rsidR="00AD5E85" w:rsidRPr="008D552A" w:rsidRDefault="00AD5E85" w:rsidP="00AD5E85">
      <w:pPr>
        <w:pStyle w:val="Heading4"/>
        <w:rPr>
          <w:rFonts w:cs="Calibri"/>
        </w:rPr>
      </w:pPr>
      <w:r w:rsidRPr="008D552A">
        <w:rPr>
          <w:rFonts w:cs="Calibri"/>
        </w:rPr>
        <w:t xml:space="preserve">1. </w:t>
      </w:r>
      <w:proofErr w:type="spellStart"/>
      <w:r w:rsidRPr="008D552A">
        <w:rPr>
          <w:rFonts w:cs="Calibri"/>
        </w:rPr>
        <w:t>Schmagency</w:t>
      </w:r>
      <w:proofErr w:type="spellEnd"/>
      <w:r w:rsidRPr="008D552A">
        <w:rPr>
          <w:rFonts w:cs="Calibri"/>
        </w:rPr>
        <w:t xml:space="preserve"> objection—people can shift out of their constitutive obligations and just be a </w:t>
      </w:r>
      <w:proofErr w:type="spellStart"/>
      <w:r w:rsidRPr="008D552A">
        <w:rPr>
          <w:rFonts w:cs="Calibri"/>
        </w:rPr>
        <w:t>schmagent</w:t>
      </w:r>
      <w:proofErr w:type="spellEnd"/>
      <w:r w:rsidRPr="008D552A">
        <w:rPr>
          <w:rFonts w:cs="Calibri"/>
        </w:rPr>
        <w:t xml:space="preserve"> which means it can never hold anyone culpable and permits atrocities</w:t>
      </w:r>
    </w:p>
    <w:p w14:paraId="166DFE76" w14:textId="77777777" w:rsidR="00AD5E85" w:rsidRPr="008D552A" w:rsidRDefault="00AD5E85" w:rsidP="00AD5E85">
      <w:pPr>
        <w:pStyle w:val="Heading4"/>
        <w:rPr>
          <w:rFonts w:cs="Calibri"/>
        </w:rPr>
      </w:pPr>
      <w:r w:rsidRPr="008D552A">
        <w:rPr>
          <w:rFonts w:cs="Calibri"/>
        </w:rPr>
        <w:t>2. Tailoring objection—you can always tailor a maxim to be more and more particular to the point where every maxim is permissible</w:t>
      </w:r>
    </w:p>
    <w:p w14:paraId="345AD863" w14:textId="77777777" w:rsidR="00AD5E85" w:rsidRDefault="00AD5E85" w:rsidP="00AD5E85"/>
    <w:p w14:paraId="1C2C25B5" w14:textId="77777777" w:rsidR="00AD5E85" w:rsidRDefault="00AD5E85" w:rsidP="00AD5E85">
      <w:pPr>
        <w:pStyle w:val="Heading4"/>
      </w:pPr>
      <w:r>
        <w:t>Second, Top Level</w:t>
      </w:r>
    </w:p>
    <w:p w14:paraId="64AF5F21" w14:textId="77777777" w:rsidR="00AD5E85" w:rsidRPr="008D552A" w:rsidRDefault="00AD5E85" w:rsidP="00AD5E85">
      <w:pPr>
        <w:pStyle w:val="Heading4"/>
        <w:rPr>
          <w:rFonts w:cs="Calibri"/>
        </w:rPr>
      </w:pPr>
      <w:r w:rsidRPr="008D552A">
        <w:rPr>
          <w:rFonts w:cs="Calibri"/>
        </w:rPr>
        <w:t xml:space="preserve">1. Hijack—only util can account for degrees of wrongness, telling someone their shirt looks nice when it doesn’t is better than telling a slave owner where a runaway slave is which means aggregation controls the internal link to your </w:t>
      </w:r>
      <w:proofErr w:type="spellStart"/>
      <w:r w:rsidRPr="008D552A">
        <w:rPr>
          <w:rFonts w:cs="Calibri"/>
        </w:rPr>
        <w:t>fw</w:t>
      </w:r>
      <w:proofErr w:type="spellEnd"/>
    </w:p>
    <w:p w14:paraId="2C3E26E9" w14:textId="77777777" w:rsidR="00AD5E85" w:rsidRDefault="00AD5E85" w:rsidP="00AD5E85"/>
    <w:p w14:paraId="67678359" w14:textId="77777777" w:rsidR="00AD5E85" w:rsidRDefault="00AD5E85" w:rsidP="00AD5E85">
      <w:pPr>
        <w:pStyle w:val="Heading4"/>
      </w:pPr>
      <w:r>
        <w:t>Third, LBL</w:t>
      </w:r>
    </w:p>
    <w:p w14:paraId="0926CAD9" w14:textId="77777777" w:rsidR="00AD5E85" w:rsidRDefault="00AD5E85" w:rsidP="005F4A85">
      <w:pPr>
        <w:pStyle w:val="Heading4"/>
      </w:pPr>
      <w:r>
        <w:t xml:space="preserve">On external world fallacy – doesn’t matter since </w:t>
      </w:r>
      <w:proofErr w:type="spellStart"/>
      <w:r>
        <w:t>its</w:t>
      </w:r>
      <w:proofErr w:type="spellEnd"/>
      <w:r>
        <w:t xml:space="preserve"> only a matter of what we feel</w:t>
      </w:r>
    </w:p>
    <w:p w14:paraId="30408E52" w14:textId="77777777" w:rsidR="00AD5E85" w:rsidRDefault="00AD5E85" w:rsidP="005F4A85">
      <w:pPr>
        <w:pStyle w:val="Heading4"/>
      </w:pPr>
      <w:r>
        <w:t xml:space="preserve">On </w:t>
      </w:r>
      <w:proofErr w:type="spellStart"/>
      <w:r>
        <w:t>constituvitism</w:t>
      </w:r>
      <w:proofErr w:type="spellEnd"/>
      <w:r>
        <w:t xml:space="preserve"> – no its just circumstantial knowledge that can still hold true for everyone in that situation</w:t>
      </w:r>
    </w:p>
    <w:p w14:paraId="37A0AF10" w14:textId="77777777" w:rsidR="00AD5E85" w:rsidRDefault="00AD5E85" w:rsidP="005F4A85">
      <w:pPr>
        <w:pStyle w:val="Heading4"/>
      </w:pPr>
      <w:r>
        <w:t>On is ought gap – we derive obligations from what ought to be based on what should be based on moral values like pleasure</w:t>
      </w:r>
    </w:p>
    <w:p w14:paraId="2A68D966" w14:textId="77777777" w:rsidR="00AD5E85" w:rsidRDefault="00AD5E85" w:rsidP="005F4A85">
      <w:pPr>
        <w:pStyle w:val="Heading4"/>
      </w:pPr>
      <w:r>
        <w:t xml:space="preserve">On bindingness – we can know </w:t>
      </w:r>
      <w:proofErr w:type="gramStart"/>
      <w:r>
        <w:t>others</w:t>
      </w:r>
      <w:proofErr w:type="gramEnd"/>
      <w:r>
        <w:t xml:space="preserve"> perceptions of pleasure and pain using intuitions, like knowing death is bad</w:t>
      </w:r>
    </w:p>
    <w:p w14:paraId="1368D6B4" w14:textId="77777777" w:rsidR="00AD5E85" w:rsidRDefault="00AD5E85" w:rsidP="00AD5E85"/>
    <w:p w14:paraId="38017728" w14:textId="77777777" w:rsidR="00AD5E85" w:rsidRDefault="00AD5E85" w:rsidP="00AD5E85">
      <w:pPr>
        <w:pStyle w:val="Heading4"/>
        <w:rPr>
          <w:rFonts w:cs="Calibri"/>
        </w:rPr>
      </w:pPr>
      <w:r w:rsidRPr="008D552A">
        <w:rPr>
          <w:rFonts w:cs="Calibri"/>
        </w:rPr>
        <w:t>Reasoning existing does not mean it’s the highest moral value</w:t>
      </w:r>
    </w:p>
    <w:p w14:paraId="2B45031D" w14:textId="77777777" w:rsidR="00AD5E85" w:rsidRDefault="00AD5E85" w:rsidP="00AD5E85">
      <w:pPr>
        <w:pStyle w:val="Heading4"/>
        <w:rPr>
          <w:rFonts w:cs="Calibri"/>
        </w:rPr>
      </w:pPr>
      <w:r w:rsidRPr="008D552A">
        <w:rPr>
          <w:rFonts w:cs="Calibri"/>
        </w:rPr>
        <w:t xml:space="preserve">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w:t>
      </w:r>
      <w:proofErr w:type="gramStart"/>
      <w:r w:rsidRPr="008D552A">
        <w:rPr>
          <w:rFonts w:cs="Calibri"/>
        </w:rPr>
        <w:t>particular interpretation</w:t>
      </w:r>
      <w:proofErr w:type="gramEnd"/>
      <w:r w:rsidRPr="008D552A">
        <w:rPr>
          <w:rFonts w:cs="Calibri"/>
        </w:rPr>
        <w:t xml:space="preserve"> of philosophical reason.</w:t>
      </w:r>
    </w:p>
    <w:p w14:paraId="11953140" w14:textId="77777777" w:rsidR="00AD5E85" w:rsidRPr="008D552A" w:rsidRDefault="00AD5E85" w:rsidP="00AD5E85">
      <w:pPr>
        <w:pStyle w:val="Heading4"/>
        <w:rPr>
          <w:rFonts w:cs="Calibri"/>
        </w:rPr>
      </w:pPr>
      <w:r>
        <w:t xml:space="preserve">On equality - </w:t>
      </w:r>
      <w:r w:rsidRPr="008D552A">
        <w:rPr>
          <w:rFonts w:cs="Calibri"/>
        </w:rPr>
        <w:t xml:space="preserve">Even if I value my freedom, I can still value it </w:t>
      </w:r>
      <w:proofErr w:type="spellStart"/>
      <w:r w:rsidRPr="008D552A">
        <w:rPr>
          <w:rFonts w:cs="Calibri"/>
        </w:rPr>
        <w:t>contigently</w:t>
      </w:r>
      <w:proofErr w:type="spellEnd"/>
      <w:r w:rsidRPr="008D552A">
        <w:rPr>
          <w:rFonts w:cs="Calibri"/>
        </w:rPr>
        <w:t xml:space="preserve"> based on circumstances – </w:t>
      </w:r>
      <w:proofErr w:type="gramStart"/>
      <w:r w:rsidRPr="008D552A">
        <w:rPr>
          <w:rFonts w:cs="Calibri"/>
        </w:rPr>
        <w:t>i.e.</w:t>
      </w:r>
      <w:proofErr w:type="gramEnd"/>
      <w:r w:rsidRPr="008D552A">
        <w:rPr>
          <w:rFonts w:cs="Calibri"/>
        </w:rPr>
        <w:t xml:space="preserve"> people give others more freedom over them all the time when it’s for their own benefit.</w:t>
      </w:r>
    </w:p>
    <w:p w14:paraId="238F2331" w14:textId="77777777" w:rsidR="00AD5E85" w:rsidRPr="008A277A" w:rsidRDefault="00AD5E85" w:rsidP="00AD5E85"/>
    <w:p w14:paraId="78E059C9" w14:textId="3EC6237F" w:rsidR="00CF3DCD" w:rsidRDefault="000244DD" w:rsidP="000244DD">
      <w:pPr>
        <w:pStyle w:val="Heading1"/>
      </w:pPr>
      <w:r>
        <w:t>CASE</w:t>
      </w:r>
    </w:p>
    <w:p w14:paraId="0B5C24ED" w14:textId="77777777" w:rsidR="000244DD" w:rsidRPr="00A94D16" w:rsidRDefault="000244DD" w:rsidP="000244DD">
      <w:pPr>
        <w:pStyle w:val="Heading4"/>
      </w:pPr>
      <w:r>
        <w:t xml:space="preserve">Negate: </w:t>
      </w:r>
    </w:p>
    <w:p w14:paraId="690159BC" w14:textId="77777777" w:rsidR="000244DD" w:rsidRPr="005A7476" w:rsidRDefault="000244DD" w:rsidP="000244DD">
      <w:pPr>
        <w:pStyle w:val="Heading4"/>
        <w:rPr>
          <w:rFonts w:asciiTheme="majorHAnsi" w:hAnsiTheme="majorHAnsi"/>
        </w:rPr>
      </w:pPr>
      <w:r w:rsidRPr="005A7476">
        <w:rPr>
          <w:rFonts w:asciiTheme="majorHAnsi" w:hAnsiTheme="majorHAnsi"/>
        </w:rPr>
        <w:t xml:space="preserve">[1] The </w:t>
      </w:r>
      <w:proofErr w:type="spellStart"/>
      <w:r w:rsidRPr="005A7476">
        <w:rPr>
          <w:rFonts w:asciiTheme="majorHAnsi" w:hAnsiTheme="majorHAnsi"/>
        </w:rPr>
        <w:t>aff</w:t>
      </w:r>
      <w:proofErr w:type="spellEnd"/>
      <w:r w:rsidRPr="005A7476">
        <w:rPr>
          <w:rFonts w:asciiTheme="majorHAnsi" w:hAnsiTheme="majorHAnsi"/>
        </w:rPr>
        <w:t xml:space="preserve">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73DC5FA1" w14:textId="77777777" w:rsidR="000244DD" w:rsidRPr="005A7476" w:rsidRDefault="000244DD" w:rsidP="000244DD">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13"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684D97A0" w14:textId="3FF39F2F" w:rsidR="000244DD" w:rsidRPr="005A7476" w:rsidRDefault="000244DD" w:rsidP="000244DD">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sz w:val="16"/>
        </w:rPr>
        <w:t xml:space="preserve">.  </w:t>
      </w:r>
    </w:p>
    <w:p w14:paraId="03BEC3F3" w14:textId="77777777" w:rsidR="000244DD" w:rsidRPr="005A7476" w:rsidRDefault="000244DD" w:rsidP="000244DD">
      <w:pPr>
        <w:pStyle w:val="Heading4"/>
        <w:spacing w:before="240"/>
        <w:rPr>
          <w:rFonts w:asciiTheme="majorHAnsi" w:hAnsiTheme="majorHAnsi"/>
          <w:u w:val="single"/>
        </w:rPr>
      </w:pPr>
      <w:r w:rsidRPr="005A7476">
        <w:rPr>
          <w:rFonts w:asciiTheme="majorHAnsi" w:hAnsiTheme="majorHAnsi"/>
        </w:rPr>
        <w:t xml:space="preserve">[2] The </w:t>
      </w:r>
      <w:proofErr w:type="spellStart"/>
      <w:r w:rsidRPr="005A7476">
        <w:rPr>
          <w:rFonts w:asciiTheme="majorHAnsi" w:hAnsiTheme="majorHAnsi"/>
        </w:rPr>
        <w:t>aff</w:t>
      </w:r>
      <w:proofErr w:type="spellEnd"/>
      <w:r w:rsidRPr="005A7476">
        <w:rPr>
          <w:rFonts w:asciiTheme="majorHAnsi" w:hAnsiTheme="majorHAnsi"/>
        </w:rPr>
        <w:t xml:space="preserve"> encourages free riding- that treats people as </w:t>
      </w:r>
      <w:r w:rsidRPr="005A7476">
        <w:rPr>
          <w:rFonts w:asciiTheme="majorHAnsi" w:hAnsiTheme="majorHAnsi"/>
        </w:rPr>
        <w:softHyphen/>
      </w:r>
      <w:r w:rsidRPr="005A7476">
        <w:rPr>
          <w:rFonts w:asciiTheme="majorHAnsi" w:hAnsiTheme="majorHAnsi"/>
          <w:u w:val="single"/>
        </w:rPr>
        <w:t>means to an end</w:t>
      </w:r>
      <w:r w:rsidRPr="005A7476">
        <w:rPr>
          <w:rFonts w:asciiTheme="majorHAnsi" w:hAnsiTheme="majorHAnsi"/>
        </w:rPr>
        <w:t xml:space="preserve"> and takes advantage of their efforts which violates </w:t>
      </w:r>
      <w:r w:rsidRPr="005A7476">
        <w:rPr>
          <w:rFonts w:asciiTheme="majorHAnsi" w:hAnsiTheme="majorHAnsi"/>
          <w:u w:val="single"/>
        </w:rPr>
        <w:t>the principle of humanity</w:t>
      </w:r>
    </w:p>
    <w:p w14:paraId="486FE731" w14:textId="77777777" w:rsidR="000244DD" w:rsidRPr="005A7476" w:rsidRDefault="000244DD" w:rsidP="000244DD">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w:t>
      </w:r>
      <w:proofErr w:type="spellStart"/>
      <w:r w:rsidRPr="005A7476">
        <w:rPr>
          <w:rFonts w:asciiTheme="majorHAnsi" w:hAnsiTheme="majorHAnsi"/>
        </w:rPr>
        <w:t>IPWatchdog</w:t>
      </w:r>
      <w:proofErr w:type="spellEnd"/>
      <w:r w:rsidRPr="005A7476">
        <w:rPr>
          <w:rFonts w:asciiTheme="majorHAnsi" w:hAnsiTheme="majorHAnsi"/>
        </w:rPr>
        <w:t xml:space="preserve">, </w:t>
      </w:r>
      <w:hyperlink r:id="rId14"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08051932" w14:textId="77777777" w:rsidR="000244DD" w:rsidRPr="005A7476" w:rsidRDefault="000244DD" w:rsidP="000244DD">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w:t>
      </w:r>
      <w:proofErr w:type="gramStart"/>
      <w:r w:rsidRPr="005A7476">
        <w:rPr>
          <w:rFonts w:asciiTheme="majorHAnsi" w:hAnsiTheme="majorHAnsi"/>
          <w:b/>
          <w:bCs/>
          <w:u w:val="single"/>
        </w:rPr>
        <w:t>content</w:t>
      </w:r>
      <w:proofErr w:type="gramEnd"/>
      <w:r w:rsidRPr="005A7476">
        <w:rPr>
          <w:rFonts w:asciiTheme="majorHAnsi" w:hAnsiTheme="majorHAnsi"/>
          <w:b/>
          <w:bCs/>
          <w:u w:val="single"/>
        </w:rPr>
        <w:t xml:space="preserve">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46A45733" w14:textId="77777777" w:rsidR="000244DD" w:rsidRPr="005A7476" w:rsidRDefault="000244DD" w:rsidP="000244DD">
      <w:pPr>
        <w:rPr>
          <w:rFonts w:asciiTheme="majorHAnsi" w:hAnsiTheme="majorHAnsi"/>
          <w:sz w:val="14"/>
        </w:rPr>
      </w:pPr>
    </w:p>
    <w:p w14:paraId="509FF99D" w14:textId="693CC598" w:rsidR="000244DD" w:rsidRPr="00C06171" w:rsidRDefault="000244DD" w:rsidP="000244DD">
      <w:pPr>
        <w:rPr>
          <w:rFonts w:asciiTheme="majorHAnsi" w:hAnsiTheme="majorHAnsi"/>
          <w:sz w:val="14"/>
        </w:rPr>
      </w:pPr>
      <w:r w:rsidRPr="005A7476">
        <w:rPr>
          <w:rFonts w:asciiTheme="majorHAnsi" w:hAnsiTheme="majorHAnsi"/>
          <w:b/>
          <w:bCs/>
          <w:highlight w:val="green"/>
          <w:u w:val="single"/>
        </w:rPr>
        <w:t>another is physically impossible</w:t>
      </w:r>
      <w:r w:rsidRPr="005A7476">
        <w:rPr>
          <w:rFonts w:asciiTheme="majorHAnsi" w:hAnsiTheme="majorHAnsi"/>
          <w:sz w:val="14"/>
        </w:rPr>
        <w:t>” (ibid.) – brought him to the extreme of prohibiting any form of copy that is not meant for personal use.</w:t>
      </w:r>
    </w:p>
    <w:sectPr w:rsidR="000244DD" w:rsidRPr="00C0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340E"/>
    <w:rsid w:val="000139A3"/>
    <w:rsid w:val="000244DD"/>
    <w:rsid w:val="00100833"/>
    <w:rsid w:val="00104529"/>
    <w:rsid w:val="00105942"/>
    <w:rsid w:val="00107396"/>
    <w:rsid w:val="00144A4C"/>
    <w:rsid w:val="00176AB0"/>
    <w:rsid w:val="00177B7D"/>
    <w:rsid w:val="0018322D"/>
    <w:rsid w:val="001B0E28"/>
    <w:rsid w:val="001B5776"/>
    <w:rsid w:val="001E527A"/>
    <w:rsid w:val="001F78CE"/>
    <w:rsid w:val="00251FC7"/>
    <w:rsid w:val="002855A7"/>
    <w:rsid w:val="002B146A"/>
    <w:rsid w:val="002B3311"/>
    <w:rsid w:val="002B5E17"/>
    <w:rsid w:val="00315690"/>
    <w:rsid w:val="00316B75"/>
    <w:rsid w:val="00325646"/>
    <w:rsid w:val="003460F2"/>
    <w:rsid w:val="0038158C"/>
    <w:rsid w:val="003902BA"/>
    <w:rsid w:val="00395237"/>
    <w:rsid w:val="003A09E2"/>
    <w:rsid w:val="00407037"/>
    <w:rsid w:val="004605D6"/>
    <w:rsid w:val="004C60E8"/>
    <w:rsid w:val="004E3579"/>
    <w:rsid w:val="004E728B"/>
    <w:rsid w:val="004F39E0"/>
    <w:rsid w:val="00537BD5"/>
    <w:rsid w:val="0057268A"/>
    <w:rsid w:val="005D2912"/>
    <w:rsid w:val="005F4A85"/>
    <w:rsid w:val="006065BD"/>
    <w:rsid w:val="00645FA9"/>
    <w:rsid w:val="00647866"/>
    <w:rsid w:val="00665003"/>
    <w:rsid w:val="006A2AD0"/>
    <w:rsid w:val="006C2375"/>
    <w:rsid w:val="006D4ECC"/>
    <w:rsid w:val="00722258"/>
    <w:rsid w:val="007243E5"/>
    <w:rsid w:val="00730E9E"/>
    <w:rsid w:val="00766EA0"/>
    <w:rsid w:val="007A2226"/>
    <w:rsid w:val="007F5B66"/>
    <w:rsid w:val="00823A1C"/>
    <w:rsid w:val="00845B9D"/>
    <w:rsid w:val="00860984"/>
    <w:rsid w:val="008A277A"/>
    <w:rsid w:val="008B3ECB"/>
    <w:rsid w:val="008B4E85"/>
    <w:rsid w:val="008C1B2E"/>
    <w:rsid w:val="0091627E"/>
    <w:rsid w:val="0097032B"/>
    <w:rsid w:val="009D2EAD"/>
    <w:rsid w:val="009D54B2"/>
    <w:rsid w:val="009E1922"/>
    <w:rsid w:val="009F7ED2"/>
    <w:rsid w:val="00A93661"/>
    <w:rsid w:val="00A95652"/>
    <w:rsid w:val="00AC0AB8"/>
    <w:rsid w:val="00AD5E85"/>
    <w:rsid w:val="00B33C6D"/>
    <w:rsid w:val="00B4508F"/>
    <w:rsid w:val="00B45789"/>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3DCD"/>
    <w:rsid w:val="00CF59A8"/>
    <w:rsid w:val="00D325A9"/>
    <w:rsid w:val="00D36A8A"/>
    <w:rsid w:val="00D5340E"/>
    <w:rsid w:val="00D61409"/>
    <w:rsid w:val="00D6691E"/>
    <w:rsid w:val="00D71170"/>
    <w:rsid w:val="00DA1C92"/>
    <w:rsid w:val="00DA25D4"/>
    <w:rsid w:val="00DA6538"/>
    <w:rsid w:val="00DB0DBA"/>
    <w:rsid w:val="00E15E75"/>
    <w:rsid w:val="00E5262C"/>
    <w:rsid w:val="00EB649D"/>
    <w:rsid w:val="00EC7DC4"/>
    <w:rsid w:val="00ED30CF"/>
    <w:rsid w:val="00F176EF"/>
    <w:rsid w:val="00F45E10"/>
    <w:rsid w:val="00F6364A"/>
    <w:rsid w:val="00F74009"/>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74F5"/>
  <w15:chartTrackingRefBased/>
  <w15:docId w15:val="{E2444B67-A963-460E-B1E2-056CDF65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5340E"/>
    <w:rPr>
      <w:rFonts w:ascii="Calibri" w:hAnsi="Calibri" w:cs="Calibri"/>
    </w:rPr>
  </w:style>
  <w:style w:type="paragraph" w:styleId="Heading1">
    <w:name w:val="heading 1"/>
    <w:aliases w:val="Pocket"/>
    <w:basedOn w:val="Normal"/>
    <w:next w:val="Normal"/>
    <w:link w:val="Heading1Char"/>
    <w:qFormat/>
    <w:rsid w:val="00D534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534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534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1,No Spacing4,No Spacing21,CD - Cite,Heading 2 Char2 Char,Heading 2 Char1 Char Char,T,No Spacing11111, Ch,ta,t,no read,No Spacing211,No Spacing12,No Spacing2111,Car,TAG"/>
    <w:basedOn w:val="Normal"/>
    <w:next w:val="Normal"/>
    <w:link w:val="Heading4Char"/>
    <w:uiPriority w:val="3"/>
    <w:unhideWhenUsed/>
    <w:qFormat/>
    <w:rsid w:val="00D534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534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40E"/>
  </w:style>
  <w:style w:type="character" w:customStyle="1" w:styleId="Heading1Char">
    <w:name w:val="Heading 1 Char"/>
    <w:aliases w:val="Pocket Char"/>
    <w:basedOn w:val="DefaultParagraphFont"/>
    <w:link w:val="Heading1"/>
    <w:rsid w:val="00D534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34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340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1 Char,No Spacing4 Char,No Spacing21 Char,CD - Cite Char,Heading 2 Char2 Char Char,Heading 2 Char1 Char Char Char,T Char"/>
    <w:basedOn w:val="DefaultParagraphFont"/>
    <w:link w:val="Heading4"/>
    <w:uiPriority w:val="3"/>
    <w:rsid w:val="00D5340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D5340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5340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D5340E"/>
    <w:rPr>
      <w:b w:val="0"/>
      <w:sz w:val="22"/>
      <w:u w:val="singl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C"/>
    <w:basedOn w:val="DefaultParagraphFont"/>
    <w:uiPriority w:val="99"/>
    <w:unhideWhenUsed/>
    <w:rsid w:val="00D5340E"/>
    <w:rPr>
      <w:color w:val="auto"/>
      <w:u w:val="none"/>
    </w:rPr>
  </w:style>
  <w:style w:type="character" w:styleId="FollowedHyperlink">
    <w:name w:val="FollowedHyperlink"/>
    <w:basedOn w:val="DefaultParagraphFont"/>
    <w:uiPriority w:val="99"/>
    <w:semiHidden/>
    <w:unhideWhenUsed/>
    <w:rsid w:val="00D5340E"/>
    <w:rPr>
      <w:color w:val="auto"/>
      <w:u w:val="none"/>
    </w:rPr>
  </w:style>
  <w:style w:type="paragraph" w:customStyle="1" w:styleId="textbold">
    <w:name w:val="text bold"/>
    <w:basedOn w:val="Normal"/>
    <w:link w:val="Emphasis"/>
    <w:uiPriority w:val="7"/>
    <w:qFormat/>
    <w:rsid w:val="002B331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iginalpositionnluj.wordpress.com/2019/09/18/utilitarianism-in-the-context-of-intellectual-property/" TargetMode="External"/><Relationship Id="rId13" Type="http://schemas.openxmlformats.org/officeDocument/2006/relationships/hyperlink" Target="https://www.ipwatchdog.com/2018/07/17/categorical-imperative-innovation-patenting/id=9917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forest-trends.org/documents/files/doc_5677.pdf%5Bforest-trends.org%5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wto.org/english/thewto_e/whatis_e/tif_e/org1_e.htm" TargetMode="External"/><Relationship Id="rId11"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settings" Target="settings.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r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7479</Words>
  <Characters>42632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Lee</dc:creator>
  <cp:keywords>5.1.1</cp:keywords>
  <dc:description/>
  <cp:lastModifiedBy>Roy Lee</cp:lastModifiedBy>
  <cp:revision>7</cp:revision>
  <dcterms:created xsi:type="dcterms:W3CDTF">2021-09-18T13:35:00Z</dcterms:created>
  <dcterms:modified xsi:type="dcterms:W3CDTF">2021-09-18T14:29:00Z</dcterms:modified>
</cp:coreProperties>
</file>