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4D4EF" w14:textId="78A88428" w:rsidR="002F3985" w:rsidRDefault="00AE2C67" w:rsidP="002F3985">
      <w:pPr>
        <w:pStyle w:val="Heading3"/>
      </w:pPr>
      <w:r>
        <w:t>1NC - OFF</w:t>
      </w:r>
    </w:p>
    <w:p w14:paraId="4349C49E" w14:textId="77777777" w:rsidR="002F3985" w:rsidRDefault="002F3985" w:rsidP="002F3985">
      <w:pPr>
        <w:pStyle w:val="Heading4"/>
      </w:pPr>
      <w:r>
        <w:t>Interpretation – Marijuana isn’t a Medicine</w:t>
      </w:r>
    </w:p>
    <w:p w14:paraId="0008BB8B" w14:textId="77777777" w:rsidR="002F3985" w:rsidRPr="00CC1328" w:rsidRDefault="002F3985" w:rsidP="002F3985">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6A0F6450" w14:textId="77777777" w:rsidR="002F3985" w:rsidRPr="00CC1328" w:rsidRDefault="002F3985" w:rsidP="002F3985">
      <w:pPr>
        <w:rPr>
          <w:sz w:val="16"/>
        </w:rPr>
      </w:pPr>
      <w:r w:rsidRPr="007B0544">
        <w:rPr>
          <w:b/>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highlight w:val="green"/>
          <w:u w:val="single"/>
        </w:rPr>
        <w:t>slang term for</w:t>
      </w:r>
      <w:r w:rsidRPr="00CC1328">
        <w:rPr>
          <w:sz w:val="16"/>
        </w:rPr>
        <w:t xml:space="preserve"> a </w:t>
      </w:r>
      <w:r w:rsidRPr="007B0544">
        <w:rPr>
          <w:b/>
          <w:highlight w:val="green"/>
          <w:u w:val="single"/>
        </w:rPr>
        <w:t xml:space="preserve">plant of the Cannabis family that contains </w:t>
      </w:r>
      <w:r w:rsidRPr="007B0544">
        <w:rPr>
          <w:b/>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6B884054" w14:textId="77777777" w:rsidR="002F3985" w:rsidRPr="00CC1328" w:rsidRDefault="002F3985" w:rsidP="002F3985">
      <w:pPr>
        <w:pStyle w:val="Heading4"/>
      </w:pPr>
      <w:r>
        <w:t xml:space="preserve">FDA and CDC definitions </w:t>
      </w:r>
      <w:r>
        <w:rPr>
          <w:u w:val="single"/>
        </w:rPr>
        <w:t>prove</w:t>
      </w:r>
      <w:r>
        <w:t>.</w:t>
      </w:r>
    </w:p>
    <w:p w14:paraId="6518DA3D" w14:textId="77777777" w:rsidR="002F3985" w:rsidRPr="00D119D5" w:rsidRDefault="002F3985" w:rsidP="002F3985">
      <w:pPr>
        <w:rPr>
          <w:sz w:val="16"/>
        </w:rPr>
      </w:pPr>
      <w:r>
        <w:rPr>
          <w:rStyle w:val="Style13ptBold"/>
        </w:rPr>
        <w:t>CDC ’18</w:t>
      </w:r>
      <w:r>
        <w:rPr>
          <w:rStyle w:val="Style13ptBold"/>
          <w:b w:val="0"/>
        </w:rPr>
        <w:t xml:space="preserve">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9" w:history="1">
        <w:r w:rsidRPr="00D119D5">
          <w:rPr>
            <w:rStyle w:val="Hyperlink"/>
            <w:sz w:val="16"/>
          </w:rPr>
          <w:t>https://www.cdc.gov/marijuana/faqs/is-marijuana-medicine.html</w:t>
        </w:r>
      </w:hyperlink>
      <w:r w:rsidRPr="00D119D5">
        <w:rPr>
          <w:sz w:val="16"/>
        </w:rPr>
        <w:t>; Accessed: 9-4-2021; AU)</w:t>
      </w:r>
    </w:p>
    <w:p w14:paraId="05793C97" w14:textId="77777777" w:rsidR="002F3985" w:rsidRPr="00946D46" w:rsidRDefault="002F3985" w:rsidP="002F3985">
      <w:pPr>
        <w:rPr>
          <w:rStyle w:val="Style13ptBold"/>
          <w:b w:val="0"/>
          <w:bCs/>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D119D5">
        <w:rPr>
          <w:sz w:val="16"/>
        </w:rPr>
        <w:t>exactly the same</w:t>
      </w:r>
      <w:proofErr w:type="gramEnd"/>
      <w:r w:rsidRPr="00D119D5">
        <w:rPr>
          <w:sz w:val="16"/>
        </w:rPr>
        <w:t xml:space="preserve"> from plant to plant. There’s no way to know what kind and how much of a chemical you’re getting.</w:t>
      </w:r>
    </w:p>
    <w:p w14:paraId="17162BF3" w14:textId="77777777" w:rsidR="002F3985" w:rsidRDefault="002F3985" w:rsidP="002F3985">
      <w:pPr>
        <w:pStyle w:val="Heading4"/>
        <w:rPr>
          <w:rStyle w:val="Style13ptBold"/>
          <w:b/>
          <w:bCs w:val="0"/>
        </w:rPr>
      </w:pPr>
      <w:r>
        <w:rPr>
          <w:rStyle w:val="Style13ptBold"/>
          <w:b/>
        </w:rPr>
        <w:t xml:space="preserve">Violation – the resolution calls for reductions on IP protections for medicines, but the </w:t>
      </w:r>
      <w:proofErr w:type="spellStart"/>
      <w:r>
        <w:rPr>
          <w:rStyle w:val="Style13ptBold"/>
          <w:b/>
        </w:rPr>
        <w:t>aff</w:t>
      </w:r>
      <w:proofErr w:type="spellEnd"/>
      <w:r>
        <w:rPr>
          <w:rStyle w:val="Style13ptBold"/>
          <w:b/>
        </w:rPr>
        <w:t xml:space="preserve"> prevents future patents for cannabis-derived products.</w:t>
      </w:r>
    </w:p>
    <w:p w14:paraId="48A0BA81" w14:textId="77777777" w:rsidR="002F3985" w:rsidRDefault="002F3985" w:rsidP="002F3985">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591FCDAA" w14:textId="77777777" w:rsidR="002F3985" w:rsidRDefault="002F3985" w:rsidP="002F3985">
      <w:pPr>
        <w:pStyle w:val="Heading4"/>
      </w:pPr>
      <w:r>
        <w:t xml:space="preserve">At best – they’re extra-T since Cannabis isn’t intrinsically </w:t>
      </w:r>
      <w:proofErr w:type="gramStart"/>
      <w:r>
        <w:t>medicinal,</w:t>
      </w:r>
      <w:proofErr w:type="gramEnd"/>
      <w:r>
        <w:t xml:space="preserve"> it just has medicinal uses so they would reduce Recreational Marijuana patents too which isn’t topical and explodes limits.</w:t>
      </w:r>
    </w:p>
    <w:p w14:paraId="3421D4B1" w14:textId="77777777" w:rsidR="002F3985" w:rsidRDefault="002F3985" w:rsidP="002F3985">
      <w:r w:rsidRPr="00CD660F">
        <w:rPr>
          <w:rStyle w:val="Style13ptBold"/>
        </w:rPr>
        <w:t>Johnson 20</w:t>
      </w:r>
      <w:r>
        <w:t xml:space="preserve"> </w:t>
      </w:r>
      <w:r w:rsidRPr="00CD660F">
        <w:t>Ian Johnson 1-20-2020 "Cannabis Patents 2000 – 2019: Trends Following Legalization"</w:t>
      </w:r>
      <w:r>
        <w:t xml:space="preserve"> </w:t>
      </w:r>
      <w:hyperlink r:id="rId10"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4CEB5D3D" w14:textId="64F6291F" w:rsidR="002F3985" w:rsidRDefault="002F3985" w:rsidP="002F3985">
      <w:pPr>
        <w:rPr>
          <w:sz w:val="16"/>
        </w:rPr>
      </w:pPr>
      <w:r w:rsidRPr="00CD660F">
        <w:rPr>
          <w:sz w:val="16"/>
        </w:rPr>
        <w:lastRenderedPageBreak/>
        <w:t xml:space="preserve">These findings correspond to the overall increase in </w:t>
      </w:r>
      <w:r w:rsidRPr="00CD660F">
        <w:rPr>
          <w:b/>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highlight w:val="green"/>
          <w:u w:val="single"/>
        </w:rPr>
        <w:t>that could be classified as recreational</w:t>
      </w:r>
      <w:r w:rsidRPr="00CD660F">
        <w:rPr>
          <w:highlight w:val="green"/>
          <w:u w:val="single"/>
        </w:rPr>
        <w:t xml:space="preserve"> </w:t>
      </w:r>
      <w:r w:rsidRPr="00CD660F">
        <w:rPr>
          <w:b/>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highlight w:val="green"/>
          <w:u w:val="single"/>
        </w:rPr>
        <w:t>increased to</w:t>
      </w:r>
      <w:r w:rsidRPr="00CD660F">
        <w:rPr>
          <w:highlight w:val="green"/>
          <w:u w:val="single"/>
        </w:rPr>
        <w:t xml:space="preserve"> </w:t>
      </w:r>
      <w:r w:rsidRPr="00CD660F">
        <w:rPr>
          <w:u w:val="single"/>
        </w:rPr>
        <w:t xml:space="preserve">approximately </w:t>
      </w:r>
      <w:r w:rsidRPr="00CD660F">
        <w:rPr>
          <w:b/>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2488ABD3" w14:textId="77777777" w:rsidR="002F3985" w:rsidRDefault="002F3985" w:rsidP="002F3985">
      <w:pPr>
        <w:pStyle w:val="Heading4"/>
      </w:pPr>
      <w:r w:rsidRPr="00D557B8">
        <w:rPr>
          <w:u w:val="single"/>
        </w:rPr>
        <w:t>Paradigm Issues</w:t>
      </w:r>
      <w:r>
        <w:t xml:space="preserve"> – </w:t>
      </w:r>
    </w:p>
    <w:p w14:paraId="2A3470D4" w14:textId="77777777" w:rsidR="002F3985" w:rsidRDefault="002F3985" w:rsidP="002F3985">
      <w:pPr>
        <w:pStyle w:val="Heading4"/>
      </w:pPr>
      <w:r>
        <w:t xml:space="preserve">a] Topicality is </w:t>
      </w:r>
      <w:r>
        <w:rPr>
          <w:u w:val="single"/>
        </w:rPr>
        <w:t>Drop the Debater</w:t>
      </w:r>
      <w:r>
        <w:t xml:space="preserve"> – it’s a fundamental baseline for debate-ability.</w:t>
      </w:r>
    </w:p>
    <w:p w14:paraId="38D9512E" w14:textId="77777777" w:rsidR="002F3985" w:rsidRDefault="002F3985" w:rsidP="002F3985">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294763C" w14:textId="5E96F86F" w:rsidR="002F3985" w:rsidRDefault="002F3985" w:rsidP="002F3985">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2B8173C" w14:textId="655D7200" w:rsidR="00C21D6C" w:rsidRDefault="00C21D6C" w:rsidP="00C21D6C">
      <w:pPr>
        <w:pStyle w:val="Heading3"/>
      </w:pPr>
      <w:r>
        <w:lastRenderedPageBreak/>
        <w:t>1NC - OFF</w:t>
      </w:r>
    </w:p>
    <w:p w14:paraId="0F2CF216" w14:textId="77777777" w:rsidR="008B5E98" w:rsidRPr="00465640" w:rsidRDefault="008B5E98" w:rsidP="008B5E98">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4A4FFB14" w14:textId="77777777" w:rsidR="008B5E98" w:rsidRPr="00465640" w:rsidRDefault="008B5E98" w:rsidP="008B5E9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95FFF5F" w14:textId="77777777" w:rsidR="008B5E98" w:rsidRPr="00465640" w:rsidRDefault="008B5E98" w:rsidP="008B5E98">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72D4E495" w14:textId="77777777" w:rsidR="008B5E98" w:rsidRPr="00465640" w:rsidRDefault="008B5E98" w:rsidP="008B5E98">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w:t>
      </w:r>
      <w:r w:rsidRPr="00465640">
        <w:rPr>
          <w:b/>
          <w:highlight w:val="green"/>
          <w:u w:val="single"/>
        </w:rPr>
        <w:lastRenderedPageBreak/>
        <w:t xml:space="preserve">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6C5218BE" w14:textId="77777777" w:rsidR="008B5E98" w:rsidRPr="00465640" w:rsidRDefault="008B5E98" w:rsidP="008B5E98">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248C3187" w14:textId="77777777" w:rsidR="008B5E98" w:rsidRPr="00D34DE8" w:rsidRDefault="008B5E98" w:rsidP="008B5E98">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3154CF4D" w14:textId="77777777" w:rsidR="008B5E98" w:rsidRPr="00465640" w:rsidRDefault="008B5E98" w:rsidP="008B5E98">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w:t>
      </w:r>
      <w:r>
        <w:rPr>
          <w:rFonts w:eastAsiaTheme="majorEastAsia" w:cstheme="majorBidi"/>
          <w:b/>
          <w:iCs/>
        </w:rPr>
        <w:t xml:space="preserve">- </w:t>
      </w:r>
      <w:r w:rsidRPr="00465640">
        <w:rPr>
          <w:rFonts w:eastAsiaTheme="majorEastAsia" w:cstheme="majorBidi"/>
          <w:b/>
          <w:iCs/>
        </w:rPr>
        <w:t xml:space="preserve">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1DA18CD9" w14:textId="77777777" w:rsidR="008B5E98" w:rsidRPr="00465640" w:rsidRDefault="008B5E98" w:rsidP="008B5E9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59A52C6F" w14:textId="77777777" w:rsidR="008B5E98" w:rsidRPr="00465640" w:rsidRDefault="008B5E98" w:rsidP="008B5E98">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30A682BB" w14:textId="77777777" w:rsidR="008B5E98" w:rsidRPr="00465640" w:rsidRDefault="008B5E98" w:rsidP="008B5E98">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7EF202B1" w14:textId="77777777" w:rsidR="008B5E98" w:rsidRPr="00465640" w:rsidRDefault="008B5E98" w:rsidP="008B5E98">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255E3A70" w14:textId="77777777" w:rsidR="008B5E98" w:rsidRPr="00465640" w:rsidRDefault="008B5E98" w:rsidP="008B5E98">
      <w:pPr>
        <w:rPr>
          <w:sz w:val="16"/>
        </w:rPr>
      </w:pPr>
      <w:r w:rsidRPr="00465640">
        <w:rPr>
          <w:sz w:val="16"/>
        </w:rPr>
        <w:lastRenderedPageBreak/>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2AF49129" w14:textId="77777777" w:rsidR="008B5E98" w:rsidRPr="00465640" w:rsidRDefault="008B5E98" w:rsidP="008B5E98"/>
    <w:p w14:paraId="0371ADC3" w14:textId="77777777" w:rsidR="008B5E98" w:rsidRPr="00465640" w:rsidRDefault="008B5E98" w:rsidP="008B5E98"/>
    <w:p w14:paraId="3B23B97A" w14:textId="77777777" w:rsidR="008B5E98" w:rsidRPr="00465640" w:rsidRDefault="008B5E98" w:rsidP="008B5E98">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648F5A87" w14:textId="77777777" w:rsidR="008B5E98" w:rsidRPr="00465640" w:rsidRDefault="008B5E98" w:rsidP="008B5E9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A90EBBF" w14:textId="77777777" w:rsidR="008B5E98" w:rsidRPr="00465640" w:rsidRDefault="008B5E98" w:rsidP="008B5E98">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54B0DE25" w14:textId="77777777" w:rsidR="008B5E98" w:rsidRPr="00465640" w:rsidRDefault="008B5E98" w:rsidP="008B5E98">
      <w:pPr>
        <w:rPr>
          <w:sz w:val="16"/>
        </w:rPr>
      </w:pPr>
      <w:r w:rsidRPr="00465640">
        <w:rPr>
          <w:b/>
          <w:highlight w:val="green"/>
          <w:u w:val="single"/>
        </w:rPr>
        <w:lastRenderedPageBreak/>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20471087" w14:textId="77777777" w:rsidR="008B5E98" w:rsidRPr="00465640" w:rsidRDefault="008B5E98" w:rsidP="008B5E98">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6151D1C6" w14:textId="77777777" w:rsidR="008B5E98" w:rsidRPr="00465640" w:rsidRDefault="008B5E98" w:rsidP="008B5E98">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1AE984C1" w14:textId="77777777" w:rsidR="008B5E98" w:rsidRDefault="008B5E98" w:rsidP="008B5E98">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0B96A234" w14:textId="77777777" w:rsidR="008B5E98" w:rsidRDefault="008B5E98" w:rsidP="008B5E98">
      <w:pPr>
        <w:rPr>
          <w:sz w:val="16"/>
        </w:rPr>
      </w:pPr>
    </w:p>
    <w:p w14:paraId="2CD9604F" w14:textId="77777777" w:rsidR="008B5E98" w:rsidRPr="00465640" w:rsidRDefault="008B5E98" w:rsidP="008B5E98">
      <w:pPr>
        <w:rPr>
          <w:sz w:val="16"/>
        </w:rPr>
      </w:pPr>
    </w:p>
    <w:p w14:paraId="2A50921D" w14:textId="77777777" w:rsidR="008B5E98" w:rsidRPr="00465640" w:rsidRDefault="008B5E98" w:rsidP="008B5E98">
      <w:pPr>
        <w:rPr>
          <w:sz w:val="16"/>
        </w:rPr>
      </w:pPr>
      <w:r w:rsidRPr="00465640">
        <w:rPr>
          <w:sz w:val="16"/>
        </w:rPr>
        <w:t>Instead of racism being defined as a set of attitudes or beliefs about racial groups held by biased individuals, the authors prefer to understand racism as</w:t>
      </w:r>
    </w:p>
    <w:p w14:paraId="70022D16" w14:textId="77777777" w:rsidR="008B5E98" w:rsidRPr="00465640" w:rsidRDefault="008B5E98" w:rsidP="008B5E98">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1E889AEF" w14:textId="77777777" w:rsidR="008B5E98" w:rsidRPr="00465640" w:rsidRDefault="008B5E98" w:rsidP="008B5E98">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w:t>
      </w:r>
      <w:r w:rsidRPr="00465640">
        <w:rPr>
          <w:sz w:val="16"/>
        </w:rPr>
        <w:lastRenderedPageBreak/>
        <w:t xml:space="preserve">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79AC72B3" w14:textId="77777777" w:rsidR="008B5E98" w:rsidRPr="00465640" w:rsidRDefault="008B5E98" w:rsidP="008B5E98">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67B93FDA" w14:textId="77777777" w:rsidR="008B5E98" w:rsidRPr="00465640" w:rsidRDefault="008B5E98" w:rsidP="008B5E98">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48D36DBB" w14:textId="77777777" w:rsidR="008B5E98" w:rsidRPr="00465640" w:rsidRDefault="008B5E98" w:rsidP="008B5E98"/>
    <w:p w14:paraId="7225691C" w14:textId="77777777" w:rsidR="008B5E98" w:rsidRPr="00465640" w:rsidRDefault="008B5E98" w:rsidP="008B5E98"/>
    <w:p w14:paraId="203E50A2" w14:textId="77777777" w:rsidR="008B5E98" w:rsidRPr="00465640" w:rsidRDefault="008B5E98" w:rsidP="008B5E98">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11A81B44" w14:textId="77777777" w:rsidR="008B5E98" w:rsidRPr="00465640" w:rsidRDefault="008B5E98" w:rsidP="008B5E98">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92AACF5" w14:textId="77777777" w:rsidR="008B5E98" w:rsidRPr="00465640" w:rsidRDefault="008B5E98" w:rsidP="008B5E98">
      <w:pPr>
        <w:rPr>
          <w:sz w:val="16"/>
        </w:rPr>
      </w:pPr>
      <w:r w:rsidRPr="00465640">
        <w:rPr>
          <w:sz w:val="16"/>
        </w:rPr>
        <w:lastRenderedPageBreak/>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753A281D" w14:textId="77777777" w:rsidR="008B5E98" w:rsidRPr="00465640" w:rsidRDefault="008B5E98" w:rsidP="008B5E98">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5321DD24" w14:textId="77777777" w:rsidR="008B5E98" w:rsidRDefault="008B5E98" w:rsidP="008B5E98">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w:t>
      </w:r>
    </w:p>
    <w:p w14:paraId="552D8A9D" w14:textId="77777777" w:rsidR="008B5E98" w:rsidRDefault="008B5E98" w:rsidP="008B5E98">
      <w:pPr>
        <w:rPr>
          <w:sz w:val="16"/>
        </w:rPr>
      </w:pPr>
    </w:p>
    <w:p w14:paraId="4F2B8F63" w14:textId="77777777" w:rsidR="008B5E98" w:rsidRDefault="008B5E98" w:rsidP="008B5E98">
      <w:pPr>
        <w:rPr>
          <w:sz w:val="16"/>
        </w:rPr>
      </w:pPr>
    </w:p>
    <w:p w14:paraId="5528A773" w14:textId="77777777" w:rsidR="008B5E98" w:rsidRPr="00465640" w:rsidRDefault="008B5E98" w:rsidP="008B5E98">
      <w:pPr>
        <w:rPr>
          <w:sz w:val="16"/>
        </w:rPr>
      </w:pPr>
      <w:r w:rsidRPr="00465640">
        <w:rPr>
          <w:sz w:val="16"/>
        </w:rPr>
        <w:t>n under the ethno-nationalist regime of Donald Trump, there is a reactionary consensus that has reemerged, namely, that a truly white supremacist society is colorblind. This follows a similar logic as the dissent of Justice John Harlan in Plessy v. Ferguson (1896):</w:t>
      </w:r>
    </w:p>
    <w:p w14:paraId="13ACC27E" w14:textId="77777777" w:rsidR="008B5E98" w:rsidRPr="00465640" w:rsidRDefault="008B5E98" w:rsidP="008B5E98">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w:t>
      </w:r>
      <w:r w:rsidRPr="00465640">
        <w:rPr>
          <w:sz w:val="16"/>
        </w:rPr>
        <w:lastRenderedPageBreak/>
        <w:t>dominant, ruling class of citizens. There is no caste here. Our Constitution is color-blind and neither knows nor tolerates classes among citizens. In respect of civil rights, all citizens are equal before the law.</w:t>
      </w:r>
    </w:p>
    <w:p w14:paraId="65AE1BD6" w14:textId="77777777" w:rsidR="008B5E98" w:rsidRPr="00465640" w:rsidRDefault="008B5E98" w:rsidP="008B5E98">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636EC631" w14:textId="77777777" w:rsidR="008B5E98" w:rsidRPr="00465640" w:rsidRDefault="008B5E98" w:rsidP="008B5E98">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2BB643C2" w14:textId="77777777" w:rsidR="008B5E98" w:rsidRPr="00465640" w:rsidRDefault="008B5E98" w:rsidP="008B5E98">
      <w:pPr>
        <w:rPr>
          <w:sz w:val="16"/>
        </w:rPr>
      </w:pPr>
    </w:p>
    <w:p w14:paraId="0A5229EB" w14:textId="77777777" w:rsidR="008B5E98" w:rsidRPr="00465640" w:rsidRDefault="008B5E98" w:rsidP="008B5E98"/>
    <w:p w14:paraId="0D1ED7F1" w14:textId="77777777" w:rsidR="008B5E98" w:rsidRPr="00465640" w:rsidRDefault="008B5E98" w:rsidP="008B5E98"/>
    <w:p w14:paraId="734EFB89" w14:textId="77777777" w:rsidR="008B5E98" w:rsidRPr="00465640" w:rsidRDefault="008B5E98" w:rsidP="008B5E98">
      <w:pPr>
        <w:keepNext/>
        <w:keepLines/>
        <w:spacing w:before="40" w:after="0"/>
        <w:outlineLvl w:val="3"/>
        <w:rPr>
          <w:rFonts w:eastAsiaTheme="majorEastAsia" w:cstheme="majorBidi"/>
          <w:b/>
          <w:iCs/>
        </w:rPr>
      </w:pPr>
      <w:proofErr w:type="gramStart"/>
      <w:r w:rsidRPr="00465640">
        <w:rPr>
          <w:rFonts w:eastAsiaTheme="majorEastAsia" w:cstheme="majorBidi"/>
          <w:b/>
          <w:iCs/>
        </w:rPr>
        <w:lastRenderedPageBreak/>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38149F72" w14:textId="77777777" w:rsidR="008B5E98" w:rsidRPr="00465640" w:rsidRDefault="008B5E98" w:rsidP="008B5E9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A35A8D1" w14:textId="77777777" w:rsidR="008B5E98" w:rsidRPr="00465640" w:rsidRDefault="008B5E98" w:rsidP="008B5E98">
      <w:pPr>
        <w:rPr>
          <w:sz w:val="16"/>
        </w:rPr>
      </w:pPr>
      <w:r w:rsidRPr="00465640">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479A0994" w14:textId="77777777" w:rsidR="008B5E98" w:rsidRPr="00465640" w:rsidRDefault="008B5E98" w:rsidP="008B5E98">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7B6E60AF" w14:textId="77777777" w:rsidR="008B5E98" w:rsidRPr="00465640" w:rsidRDefault="008B5E98" w:rsidP="008B5E98">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r w:rsidRPr="00465640">
        <w:rPr>
          <w:b/>
          <w:u w:val="single"/>
        </w:rPr>
        <w:t xml:space="preserve">in order </w:t>
      </w:r>
      <w:r w:rsidRPr="00465640">
        <w:rPr>
          <w:b/>
          <w:highlight w:val="green"/>
          <w:u w:val="single"/>
        </w:rPr>
        <w:t>to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54800552" w14:textId="77777777" w:rsidR="008B5E98" w:rsidRPr="00465640" w:rsidRDefault="008B5E98" w:rsidP="008B5E98">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that </w:t>
      </w:r>
      <w:r w:rsidRPr="00465640">
        <w:rPr>
          <w:b/>
          <w:u w:val="single"/>
        </w:rPr>
        <w:t xml:space="preserve">he or </w:t>
      </w:r>
      <w:r w:rsidRPr="00465640">
        <w:rPr>
          <w:b/>
          <w:highlight w:val="green"/>
          <w:u w:val="single"/>
        </w:rPr>
        <w:t xml:space="preserve">she 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4E58FC6C" w14:textId="77777777" w:rsidR="008B5E98" w:rsidRDefault="008B5E98" w:rsidP="008B5E98">
      <w:pPr>
        <w:rPr>
          <w:sz w:val="16"/>
        </w:rPr>
      </w:pPr>
      <w:r w:rsidRPr="00465640">
        <w:rPr>
          <w:b/>
          <w:u w:val="single"/>
        </w:rPr>
        <w:lastRenderedPageBreak/>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are seen as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46D888B6" w14:textId="77777777" w:rsidR="008B5E98" w:rsidRDefault="008B5E98" w:rsidP="008B5E98">
      <w:pPr>
        <w:rPr>
          <w:sz w:val="16"/>
        </w:rPr>
      </w:pPr>
    </w:p>
    <w:p w14:paraId="7C0180E9" w14:textId="77777777" w:rsidR="008B5E98" w:rsidRPr="00465640" w:rsidRDefault="008B5E98" w:rsidP="008B5E98">
      <w:pPr>
        <w:rPr>
          <w:sz w:val="16"/>
        </w:rPr>
      </w:pPr>
    </w:p>
    <w:p w14:paraId="60BB5FD5" w14:textId="77777777" w:rsidR="008B5E98" w:rsidRPr="00465640" w:rsidRDefault="008B5E98" w:rsidP="008B5E98">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0F584B85" w14:textId="77777777" w:rsidR="008B5E98" w:rsidRPr="00465640" w:rsidRDefault="008B5E98" w:rsidP="008B5E98">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w:t>
      </w:r>
      <w:r w:rsidRPr="00465640">
        <w:rPr>
          <w:sz w:val="16"/>
        </w:rPr>
        <w:lastRenderedPageBreak/>
        <w:t xml:space="preserve">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4955D853" w14:textId="77777777" w:rsidR="008B5E98" w:rsidRPr="00465640" w:rsidRDefault="008B5E98" w:rsidP="008B5E98">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7D58CC07" w14:textId="77777777" w:rsidR="008B5E98" w:rsidRPr="00465640" w:rsidRDefault="008B5E98" w:rsidP="008B5E98">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52982D9D" w14:textId="3ECD9E19" w:rsidR="008B5E98" w:rsidRDefault="008B5E98" w:rsidP="008B5E98">
      <w:pPr>
        <w:pStyle w:val="Heading4"/>
      </w:pPr>
      <w:r>
        <w:lastRenderedPageBreak/>
        <w:t xml:space="preserve">Framework: Evaluate the 1AC as a </w:t>
      </w:r>
      <w:r>
        <w:rPr>
          <w:u w:val="single"/>
        </w:rPr>
        <w:t xml:space="preserve">holistic paradigm </w:t>
      </w:r>
      <w:r>
        <w:t xml:space="preserve">over just their </w:t>
      </w:r>
      <w:r>
        <w:rPr>
          <w:u w:val="single"/>
        </w:rPr>
        <w:t xml:space="preserve">plan text. </w:t>
      </w:r>
      <w:r>
        <w:t xml:space="preserve">To clarify, they need to win that their </w:t>
      </w:r>
      <w:r>
        <w:rPr>
          <w:u w:val="single"/>
        </w:rPr>
        <w:t xml:space="preserve">embodied performance </w:t>
      </w:r>
      <w:r>
        <w:t xml:space="preserve">and 1AC as a </w:t>
      </w:r>
      <w:r>
        <w:rPr>
          <w:u w:val="single"/>
        </w:rPr>
        <w:t xml:space="preserve">research object </w:t>
      </w:r>
      <w:r>
        <w:t xml:space="preserve">utilized in debate is valuable, as opposed to winning </w:t>
      </w:r>
      <w:r w:rsidR="003E72B8">
        <w:t xml:space="preserve">the resolution </w:t>
      </w:r>
      <w:r>
        <w:t xml:space="preserve">in the abstract.  </w:t>
      </w:r>
    </w:p>
    <w:p w14:paraId="331AD0A7" w14:textId="77777777" w:rsidR="008B5E98" w:rsidRPr="00CF1DC0" w:rsidRDefault="008B5E98" w:rsidP="008B5E98">
      <w:pPr>
        <w:pStyle w:val="Heading4"/>
        <w:rPr>
          <w:u w:val="single"/>
        </w:rPr>
      </w:pPr>
      <w:r>
        <w:t xml:space="preserve">Framing issue: Debate has </w:t>
      </w:r>
      <w:r>
        <w:rPr>
          <w:u w:val="single"/>
        </w:rPr>
        <w:t xml:space="preserve">never </w:t>
      </w:r>
      <w:r>
        <w:t xml:space="preserve">been an equal site of contestation. Presuming a neutral mode of argumentation has </w:t>
      </w:r>
      <w:r>
        <w:rPr>
          <w:u w:val="single"/>
        </w:rPr>
        <w:t xml:space="preserve">whitewashed </w:t>
      </w:r>
      <w:r>
        <w:t xml:space="preserve">decades of racialized structures. This is exactly what the Curry and Curry evidence criticizes. Their ability to abstract the conversation is what </w:t>
      </w:r>
      <w:r>
        <w:rPr>
          <w:u w:val="single"/>
        </w:rPr>
        <w:t xml:space="preserve">actively pushes out </w:t>
      </w:r>
      <w:r>
        <w:t xml:space="preserve">discussions about material experiences. This means the 1AC as a </w:t>
      </w:r>
      <w:r>
        <w:rPr>
          <w:u w:val="single"/>
        </w:rPr>
        <w:t xml:space="preserve">normative project </w:t>
      </w:r>
      <w:r>
        <w:t xml:space="preserve">is complicit within structures of racial domination, which the judge has an </w:t>
      </w:r>
      <w:proofErr w:type="spellStart"/>
      <w:r w:rsidRPr="00CF1DC0">
        <w:rPr>
          <w:u w:val="single"/>
        </w:rPr>
        <w:t>apriori</w:t>
      </w:r>
      <w:proofErr w:type="spellEnd"/>
      <w:r w:rsidRPr="00CF1DC0">
        <w:rPr>
          <w:u w:val="single"/>
        </w:rPr>
        <w:t xml:space="preserve"> obligation to reject. </w:t>
      </w:r>
    </w:p>
    <w:p w14:paraId="26C370BC" w14:textId="3BC47469" w:rsidR="008B5E98" w:rsidRDefault="003E72B8" w:rsidP="008B5E98">
      <w:pPr>
        <w:pStyle w:val="Heading4"/>
      </w:pPr>
      <w:r>
        <w:t xml:space="preserve">1] </w:t>
      </w:r>
      <w:r w:rsidR="008B5E98">
        <w:t xml:space="preserve">Their fairness claims are </w:t>
      </w:r>
      <w:r w:rsidR="008B5E98">
        <w:rPr>
          <w:u w:val="single"/>
        </w:rPr>
        <w:t xml:space="preserve">a safety word </w:t>
      </w:r>
      <w:r w:rsidR="008B5E98">
        <w:t xml:space="preserve">used by white people to have excuses from changing their practices to correct for decades of antiblackness. Check the intensity of this argument—we’re not saying that clipping, or not following speech times is good—rather slight violations of </w:t>
      </w:r>
      <w:r w:rsidR="008B5E98">
        <w:rPr>
          <w:u w:val="single"/>
        </w:rPr>
        <w:t xml:space="preserve">unfairness </w:t>
      </w:r>
      <w:r w:rsidR="008B5E98">
        <w:t xml:space="preserve">can challenge long-lasting structures to </w:t>
      </w:r>
      <w:proofErr w:type="gramStart"/>
      <w:r w:rsidR="008B5E98">
        <w:t>open up</w:t>
      </w:r>
      <w:proofErr w:type="gramEnd"/>
      <w:r w:rsidR="008B5E98">
        <w:t xml:space="preserve"> new modes of engagement. </w:t>
      </w:r>
    </w:p>
    <w:p w14:paraId="4192FD04" w14:textId="72DCE8C7" w:rsidR="003E72B8" w:rsidRDefault="003E72B8" w:rsidP="003E72B8">
      <w:pPr>
        <w:pStyle w:val="Heading4"/>
      </w:pPr>
      <w:r>
        <w:t>2]</w:t>
      </w:r>
      <w:r>
        <w:t xml:space="preserve"> Anti-</w:t>
      </w:r>
      <w:r>
        <w:t>Black</w:t>
      </w:r>
      <w:r>
        <w:t xml:space="preserve"> Education </w:t>
      </w:r>
      <w:proofErr w:type="gramStart"/>
      <w:r>
        <w:t xml:space="preserve">DA  </w:t>
      </w:r>
      <w:r w:rsidR="000A4C2E">
        <w:t>-</w:t>
      </w:r>
      <w:proofErr w:type="gramEnd"/>
      <w:r w:rsidR="000A4C2E">
        <w:t xml:space="preserve"> </w:t>
      </w:r>
      <w:r>
        <w:t xml:space="preserve">Fiat is illusory and voting for them doesn’t do anything – but voting negative can reshape the scholastic practices within this activity – that outweighs because repeated practices presented in speech activities give way to parasitic spaces only challenging the underlying epistemology that shapes that is able to disrupt those. That Comes first: 1.] A 1% chance that debate does shape subject formation outweighs a risk that it doesn’t – because </w:t>
      </w:r>
      <w:proofErr w:type="spellStart"/>
      <w:r>
        <w:t>its</w:t>
      </w:r>
      <w:proofErr w:type="spellEnd"/>
      <w:r>
        <w:t xml:space="preserve"> not worth risking </w:t>
      </w:r>
      <w:r>
        <w:t>the perpetuation of racism</w:t>
      </w:r>
      <w:r>
        <w:t xml:space="preserve"> 2.] Accessibility structures procedural fairness - if we win a link argument it proves why the space that they forward </w:t>
      </w:r>
      <w:proofErr w:type="gramStart"/>
      <w:r>
        <w:t>is</w:t>
      </w:r>
      <w:proofErr w:type="gramEnd"/>
      <w:r>
        <w:t xml:space="preserve"> not only violent but also inaccessible for </w:t>
      </w:r>
      <w:r>
        <w:t>black philosophers and people.</w:t>
      </w:r>
    </w:p>
    <w:p w14:paraId="3F015E9E" w14:textId="77777777" w:rsidR="003E72B8" w:rsidRDefault="003E72B8" w:rsidP="003E72B8">
      <w:pPr>
        <w:rPr>
          <w:sz w:val="16"/>
          <w:szCs w:val="16"/>
        </w:rPr>
      </w:pPr>
      <w:r>
        <w:rPr>
          <w:rStyle w:val="Style13ptBold"/>
        </w:rPr>
        <w:t>Reid-Brinkley 8</w:t>
      </w:r>
      <w:r>
        <w:t xml:space="preserve"> </w:t>
      </w:r>
      <w:r>
        <w:rPr>
          <w:sz w:val="16"/>
          <w:szCs w:val="16"/>
        </w:rPr>
        <w:t xml:space="preserve">-- MA, University of Alabama, 2003 (Dr. </w:t>
      </w:r>
      <w:proofErr w:type="spellStart"/>
      <w:r>
        <w:rPr>
          <w:sz w:val="16"/>
          <w:szCs w:val="16"/>
        </w:rPr>
        <w:t>Shanara</w:t>
      </w:r>
      <w:proofErr w:type="spellEnd"/>
      <w:r>
        <w:rPr>
          <w:sz w:val="16"/>
          <w:szCs w:val="16"/>
        </w:rPr>
        <w:t xml:space="preserve"> Rose Reid-Brinkley, May 2008, “THE HARSH REALITIES OF “ACTING BLACK”: HOW AFRICAN-AMERICAN POLICY DEBATERS NEGOTIATE REPRESENTATION THROUGH RACIAL PERFORMANCE AND STYLE,” p. 113-5)//</w:t>
      </w:r>
      <w:proofErr w:type="spellStart"/>
      <w:r>
        <w:rPr>
          <w:sz w:val="16"/>
          <w:szCs w:val="16"/>
        </w:rPr>
        <w:t>rc</w:t>
      </w:r>
      <w:proofErr w:type="spellEnd"/>
      <w:r>
        <w:rPr>
          <w:sz w:val="16"/>
          <w:szCs w:val="16"/>
        </w:rPr>
        <w:t xml:space="preserve"> </w:t>
      </w:r>
      <w:proofErr w:type="spellStart"/>
      <w:r>
        <w:rPr>
          <w:sz w:val="16"/>
          <w:szCs w:val="16"/>
        </w:rPr>
        <w:t>Raunak</w:t>
      </w:r>
      <w:proofErr w:type="spellEnd"/>
    </w:p>
    <w:p w14:paraId="673A45C1" w14:textId="7C85355E" w:rsidR="003E72B8" w:rsidRPr="003E72B8" w:rsidRDefault="003E72B8" w:rsidP="003E72B8">
      <w:pPr>
        <w:rPr>
          <w:u w:val="single"/>
        </w:rPr>
      </w:pPr>
      <w:proofErr w:type="spellStart"/>
      <w:r>
        <w:rPr>
          <w:sz w:val="16"/>
        </w:rPr>
        <w:t>Signifyin</w:t>
      </w:r>
      <w:proofErr w:type="spellEnd"/>
      <w:r>
        <w:rPr>
          <w:sz w:val="16"/>
        </w:rPr>
        <w:t xml:space="preserve">’ on institutional symbols of American democracy, Jones’ draws attention to the parallels in power structures between the federal government and the decision-making arms of the debate community. The “halls of Congress” represent the halls of debate tournaments. “Capitol Hill” where the laws of this country are enacted is a metaphor for debate tournament </w:t>
      </w:r>
      <w:proofErr w:type="spellStart"/>
      <w:r>
        <w:rPr>
          <w:sz w:val="16"/>
        </w:rPr>
        <w:t>tabrooms</w:t>
      </w:r>
      <w:proofErr w:type="spellEnd"/>
      <w:r>
        <w:rPr>
          <w:sz w:val="16"/>
        </w:rPr>
        <w:t xml:space="preserve"> where wins and losses are catalogued. Tournament ballots metaphorically represent the signing of the </w:t>
      </w:r>
      <w:proofErr w:type="gramStart"/>
      <w:r>
        <w:rPr>
          <w:sz w:val="16"/>
        </w:rPr>
        <w:t>judges</w:t>
      </w:r>
      <w:proofErr w:type="gramEnd"/>
      <w:r>
        <w:rPr>
          <w:sz w:val="16"/>
        </w:rPr>
        <w:t xml:space="preserve"> ballot at the conclusion of debates. In facts, debaters often argue that the “impacts” they identify or the solvency for their plan happens “once the judge signs the ballot,” as if assigning a winner or loser </w:t>
      </w:r>
      <w:proofErr w:type="gramStart"/>
      <w:r>
        <w:rPr>
          <w:sz w:val="16"/>
        </w:rPr>
        <w:t>actually results</w:t>
      </w:r>
      <w:proofErr w:type="gramEnd"/>
      <w:r>
        <w:rPr>
          <w:sz w:val="16"/>
        </w:rPr>
        <w:t xml:space="preserve"> in the passage of a policy. </w:t>
      </w:r>
      <w:r>
        <w:rPr>
          <w:rStyle w:val="StyleUnderline"/>
        </w:rPr>
        <w:t xml:space="preserve">Jones argues that it is </w:t>
      </w:r>
      <w:r>
        <w:rPr>
          <w:rStyle w:val="Emphasis"/>
          <w:highlight w:val="green"/>
        </w:rPr>
        <w:t>the ballot</w:t>
      </w:r>
      <w:r>
        <w:rPr>
          <w:rStyle w:val="StyleUnderline"/>
        </w:rPr>
        <w:t xml:space="preserve"> that </w:t>
      </w:r>
      <w:r>
        <w:rPr>
          <w:rStyle w:val="StyleUnderline"/>
          <w:highlight w:val="green"/>
        </w:rPr>
        <w:t xml:space="preserve">is the </w:t>
      </w:r>
      <w:r>
        <w:rPr>
          <w:rStyle w:val="Emphasis"/>
          <w:highlight w:val="green"/>
        </w:rPr>
        <w:t>most significant</w:t>
      </w:r>
      <w:r>
        <w:rPr>
          <w:rStyle w:val="StyleUnderline"/>
          <w:highlight w:val="green"/>
        </w:rPr>
        <w:t xml:space="preserve"> tool in influencing </w:t>
      </w:r>
      <w:r>
        <w:rPr>
          <w:rStyle w:val="StyleUnderline"/>
        </w:rPr>
        <w:t xml:space="preserve">the </w:t>
      </w:r>
      <w:r>
        <w:rPr>
          <w:rStyle w:val="StyleUnderline"/>
          <w:highlight w:val="green"/>
        </w:rPr>
        <w:t>practices</w:t>
      </w:r>
      <w:r>
        <w:rPr>
          <w:rStyle w:val="StyleUnderline"/>
        </w:rPr>
        <w:t xml:space="preserve"> and procedures of the community. In other words, </w:t>
      </w:r>
      <w:r>
        <w:rPr>
          <w:rStyle w:val="StyleUnderline"/>
          <w:highlight w:val="green"/>
        </w:rPr>
        <w:t xml:space="preserve">the </w:t>
      </w:r>
      <w:r>
        <w:rPr>
          <w:rStyle w:val="Emphasis"/>
          <w:highlight w:val="green"/>
        </w:rPr>
        <w:t>competitive</w:t>
      </w:r>
      <w:r>
        <w:rPr>
          <w:rStyle w:val="StyleUnderline"/>
          <w:highlight w:val="green"/>
        </w:rPr>
        <w:t xml:space="preserve"> nature of debate guarantees that teams </w:t>
      </w:r>
      <w:r>
        <w:rPr>
          <w:rStyle w:val="StyleUnderline"/>
        </w:rPr>
        <w:t xml:space="preserve">and coaches </w:t>
      </w:r>
      <w:r>
        <w:rPr>
          <w:rStyle w:val="StyleUnderline"/>
          <w:highlight w:val="green"/>
        </w:rPr>
        <w:t xml:space="preserve">remain responsive to </w:t>
      </w:r>
      <w:r>
        <w:rPr>
          <w:rStyle w:val="Emphasis"/>
          <w:highlight w:val="green"/>
        </w:rPr>
        <w:t>trends</w:t>
      </w:r>
      <w:r>
        <w:rPr>
          <w:rStyle w:val="StyleUnderline"/>
          <w:highlight w:val="green"/>
        </w:rPr>
        <w:t xml:space="preserve"> </w:t>
      </w:r>
      <w:r>
        <w:rPr>
          <w:rStyle w:val="StyleUnderline"/>
        </w:rPr>
        <w:t xml:space="preserve">amongst the judging pool. Ultimately, debate competition is a run to capture or </w:t>
      </w:r>
      <w:r>
        <w:rPr>
          <w:rStyle w:val="StyleUnderline"/>
        </w:rPr>
        <w:lastRenderedPageBreak/>
        <w:t xml:space="preserve">win the judges </w:t>
      </w:r>
      <w:proofErr w:type="gramStart"/>
      <w:r>
        <w:rPr>
          <w:rStyle w:val="StyleUnderline"/>
        </w:rPr>
        <w:t>ballot.</w:t>
      </w:r>
      <w:r>
        <w:rPr>
          <w:rStyle w:val="StyleUnderline"/>
          <w:sz w:val="12"/>
        </w:rPr>
        <w:t>¶</w:t>
      </w:r>
      <w:proofErr w:type="gramEnd"/>
      <w:r>
        <w:rPr>
          <w:rStyle w:val="StyleUnderline"/>
        </w:rPr>
        <w:t xml:space="preserve"> That the ballot “enacts” the “policies” of the debate “community,” makes the space of competition a critical arena from which to attempt community change. </w:t>
      </w:r>
      <w:r>
        <w:rPr>
          <w:rStyle w:val="StyleUnderline"/>
          <w:highlight w:val="green"/>
        </w:rPr>
        <w:t>Up until this point</w:t>
      </w:r>
      <w:r>
        <w:rPr>
          <w:rStyle w:val="StyleUnderline"/>
        </w:rPr>
        <w:t xml:space="preserve">, the policy debate community had dealt with issues of diversity and inclusion </w:t>
      </w:r>
      <w:r>
        <w:rPr>
          <w:rStyle w:val="Emphasis"/>
        </w:rPr>
        <w:t>outside</w:t>
      </w:r>
      <w:r>
        <w:rPr>
          <w:rStyle w:val="StyleUnderline"/>
        </w:rPr>
        <w:t xml:space="preserve"> of tournament competition. Directors, coaches, assistants, and debaters may have engaged in outreach and recruitment practices designed to diversify the debate community, but </w:t>
      </w:r>
      <w:r>
        <w:rPr>
          <w:rStyle w:val="StyleUnderline"/>
          <w:highlight w:val="green"/>
        </w:rPr>
        <w:t xml:space="preserve">discussions </w:t>
      </w:r>
      <w:r>
        <w:rPr>
          <w:rStyle w:val="StyleUnderline"/>
        </w:rPr>
        <w:t xml:space="preserve">and support for such actions </w:t>
      </w:r>
      <w:r>
        <w:rPr>
          <w:rStyle w:val="StyleUnderline"/>
          <w:highlight w:val="green"/>
        </w:rPr>
        <w:t>were not generated from</w:t>
      </w:r>
      <w:r>
        <w:rPr>
          <w:rStyle w:val="StyleUnderline"/>
        </w:rPr>
        <w:t xml:space="preserve"> debate tournament </w:t>
      </w:r>
      <w:r>
        <w:rPr>
          <w:rStyle w:val="Emphasis"/>
          <w:highlight w:val="green"/>
        </w:rPr>
        <w:t>competition</w:t>
      </w:r>
      <w:r>
        <w:rPr>
          <w:rStyle w:val="StyleUnderline"/>
        </w:rPr>
        <w:t xml:space="preserve">. </w:t>
      </w:r>
      <w:r>
        <w:rPr>
          <w:sz w:val="16"/>
        </w:rPr>
        <w:t xml:space="preserve">Those discussions occurred in collaborative versus competitive settings where stakeholders were encouraged to dialogue without concern for winners or losers. For example, OSI (the original non-profit arm of the UDL) sponsored </w:t>
      </w:r>
      <w:proofErr w:type="spellStart"/>
      <w:r>
        <w:rPr>
          <w:sz w:val="16"/>
        </w:rPr>
        <w:t>Ideafests</w:t>
      </w:r>
      <w:proofErr w:type="spellEnd"/>
      <w:r>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w:t>
      </w:r>
      <w:proofErr w:type="gramStart"/>
      <w:r>
        <w:rPr>
          <w:sz w:val="16"/>
        </w:rPr>
        <w:t>rounds:</w:t>
      </w:r>
      <w:r>
        <w:rPr>
          <w:sz w:val="12"/>
        </w:rPr>
        <w:t>¶</w:t>
      </w:r>
      <w:proofErr w:type="gramEnd"/>
      <w:r>
        <w:rPr>
          <w:sz w:val="16"/>
        </w:rPr>
        <w:t xml:space="preserve"> </w:t>
      </w:r>
      <w:r>
        <w:rPr>
          <w:rStyle w:val="StyleUnderline"/>
        </w:rPr>
        <w:t>Racism is one of the leading exports of the United States Federal Government and it exploits it on to other countries. It doesn’t acknowledge its problems at home and the debate community replicates those values by playing in this fantasy world that we cannot change</w:t>
      </w:r>
      <w:r>
        <w:rPr>
          <w:sz w:val="16"/>
        </w:rPr>
        <w:t xml:space="preserve">. By sitting silent, by not acknowledging, or addressing the problems within this community. It is easy for us to say that there are problems racism and </w:t>
      </w:r>
      <w:proofErr w:type="gramStart"/>
      <w:r>
        <w:rPr>
          <w:sz w:val="16"/>
        </w:rPr>
        <w:t>sexism</w:t>
      </w:r>
      <w:proofErr w:type="gramEnd"/>
      <w:r>
        <w:rPr>
          <w:sz w:val="16"/>
        </w:rPr>
        <w:t xml:space="preserve"> but the problem comes when we recognize those systemic issues and do nothing to change our methods of how we challenge those problems.109</w:t>
      </w:r>
      <w:r>
        <w:rPr>
          <w:sz w:val="12"/>
        </w:rPr>
        <w:t>¶</w:t>
      </w:r>
      <w:r>
        <w:rPr>
          <w:sz w:val="16"/>
        </w:rPr>
        <w:t xml:space="preserve"> </w:t>
      </w:r>
      <w:r>
        <w:rPr>
          <w:rStyle w:val="StyleUnderline"/>
        </w:rPr>
        <w:t>Green is</w:t>
      </w:r>
      <w:r>
        <w:rPr>
          <w:rStyle w:val="StyleUnderline"/>
          <w:highlight w:val="green"/>
        </w:rPr>
        <w:t xml:space="preserve"> holding</w:t>
      </w:r>
      <w:r>
        <w:rPr>
          <w:rStyle w:val="StyleUnderline"/>
        </w:rPr>
        <w:t xml:space="preserve"> the </w:t>
      </w:r>
      <w:r>
        <w:rPr>
          <w:rStyle w:val="StyleUnderline"/>
          <w:highlight w:val="green"/>
        </w:rPr>
        <w:t>debate</w:t>
      </w:r>
      <w:r>
        <w:rPr>
          <w:rStyle w:val="StyleUnderline"/>
        </w:rPr>
        <w:t xml:space="preserve"> community </w:t>
      </w:r>
      <w:r>
        <w:rPr>
          <w:rStyle w:val="Emphasis"/>
          <w:highlight w:val="green"/>
        </w:rPr>
        <w:t>accountable</w:t>
      </w:r>
      <w:r>
        <w:rPr>
          <w:rStyle w:val="StyleUnderline"/>
          <w:highlight w:val="green"/>
        </w:rPr>
        <w:t xml:space="preserve"> for its failure</w:t>
      </w:r>
      <w:r>
        <w:rPr>
          <w:rStyle w:val="StyleUnderline"/>
        </w:rPr>
        <w:t xml:space="preserve"> in significantly increasing diversity and inclusion. They hold teams accountable for their methodological choices in debate participation </w:t>
      </w:r>
      <w:r>
        <w:rPr>
          <w:rStyle w:val="StyleUnderline"/>
          <w:highlight w:val="green"/>
        </w:rPr>
        <w:t xml:space="preserve">forcing other teams </w:t>
      </w:r>
      <w:r>
        <w:rPr>
          <w:rStyle w:val="StyleUnderline"/>
        </w:rPr>
        <w:t xml:space="preserve">and judges </w:t>
      </w:r>
      <w:r>
        <w:rPr>
          <w:rStyle w:val="StyleUnderline"/>
          <w:highlight w:val="green"/>
        </w:rPr>
        <w:t xml:space="preserve">to consider </w:t>
      </w:r>
      <w:proofErr w:type="gramStart"/>
      <w:r>
        <w:rPr>
          <w:rStyle w:val="StyleUnderline"/>
          <w:highlight w:val="green"/>
        </w:rPr>
        <w:t xml:space="preserve">whether </w:t>
      </w:r>
      <w:r>
        <w:rPr>
          <w:rStyle w:val="StyleUnderline"/>
        </w:rPr>
        <w:t>or not</w:t>
      </w:r>
      <w:proofErr w:type="gramEnd"/>
      <w:r>
        <w:rPr>
          <w:rStyle w:val="StyleUnderline"/>
        </w:rPr>
        <w:t xml:space="preserve"> the </w:t>
      </w:r>
      <w:r>
        <w:rPr>
          <w:rStyle w:val="StyleUnderline"/>
          <w:highlight w:val="green"/>
        </w:rPr>
        <w:t xml:space="preserve">traditional </w:t>
      </w:r>
      <w:r>
        <w:rPr>
          <w:rStyle w:val="StyleUnderline"/>
        </w:rPr>
        <w:t xml:space="preserve">or normative </w:t>
      </w:r>
      <w:r>
        <w:rPr>
          <w:rStyle w:val="StyleUnderline"/>
          <w:highlight w:val="green"/>
        </w:rPr>
        <w:t xml:space="preserve">ways of engaging in competition result in an </w:t>
      </w:r>
      <w:r>
        <w:rPr>
          <w:rStyle w:val="StyleUnderline"/>
        </w:rPr>
        <w:t xml:space="preserve">activity and </w:t>
      </w:r>
      <w:r>
        <w:rPr>
          <w:rStyle w:val="StyleUnderline"/>
          <w:highlight w:val="green"/>
        </w:rPr>
        <w:t xml:space="preserve">environment hostile to </w:t>
      </w:r>
      <w:r>
        <w:rPr>
          <w:rStyle w:val="StyleUnderline"/>
        </w:rPr>
        <w:t xml:space="preserve">those debate </w:t>
      </w:r>
      <w:r>
        <w:rPr>
          <w:rStyle w:val="StyleUnderline"/>
          <w:highlight w:val="green"/>
        </w:rPr>
        <w:t>bodies marked by difference.</w:t>
      </w:r>
    </w:p>
    <w:p w14:paraId="32C89C83" w14:textId="77777777" w:rsidR="008B5E98" w:rsidRPr="00CF1DC0" w:rsidRDefault="008B5E98" w:rsidP="008B5E98">
      <w:pPr>
        <w:pStyle w:val="Heading4"/>
      </w:pPr>
      <w:r>
        <w:t xml:space="preserve">Some defense to their 1AR offense.  </w:t>
      </w:r>
    </w:p>
    <w:p w14:paraId="24EEEEC0" w14:textId="3D6DC1A6" w:rsidR="008B5E98" w:rsidRPr="00465640" w:rsidRDefault="000E0D01" w:rsidP="008B5E98">
      <w:pPr>
        <w:pStyle w:val="Heading4"/>
      </w:pPr>
      <w:r>
        <w:t>1</w:t>
      </w:r>
      <w:r w:rsidR="008B5E98">
        <w:t xml:space="preserve">] There’s no mooting of the 1AC—even if they can’t weigh the plan text in a </w:t>
      </w:r>
      <w:proofErr w:type="gramStart"/>
      <w:r w:rsidR="008B5E98">
        <w:t>vacuum</w:t>
      </w:r>
      <w:proofErr w:type="gramEnd"/>
      <w:r w:rsidR="008B5E98">
        <w:t xml:space="preserve"> they can weigh their research project/framework as something that can resolve antiblackness. This </w:t>
      </w:r>
      <w:r w:rsidR="008B5E98">
        <w:rPr>
          <w:u w:val="single"/>
        </w:rPr>
        <w:t xml:space="preserve">should </w:t>
      </w:r>
      <w:r w:rsidR="008B5E98">
        <w:t xml:space="preserve">be predictable because the 1AC </w:t>
      </w:r>
      <w:proofErr w:type="gramStart"/>
      <w:r w:rsidR="008B5E98">
        <w:t>has to</w:t>
      </w:r>
      <w:proofErr w:type="gramEnd"/>
      <w:r w:rsidR="008B5E98">
        <w:t xml:space="preserve"> research those things BEFORE making the plan.  </w:t>
      </w:r>
      <w:r w:rsidR="00E027C1">
        <w:t>We just make claims as t</w:t>
      </w:r>
    </w:p>
    <w:p w14:paraId="6744688B" w14:textId="743C2BC2" w:rsidR="00C21D6C" w:rsidRDefault="00C21D6C" w:rsidP="00C21D6C">
      <w:pPr>
        <w:pStyle w:val="Heading3"/>
      </w:pPr>
      <w:r>
        <w:lastRenderedPageBreak/>
        <w:t>Case</w:t>
      </w:r>
    </w:p>
    <w:p w14:paraId="4367B19B" w14:textId="627A78A7" w:rsidR="00C21D6C" w:rsidRPr="00C21D6C" w:rsidRDefault="005574BF" w:rsidP="00C21D6C">
      <w:pPr>
        <w:pStyle w:val="Heading3"/>
      </w:pPr>
      <w:r>
        <w:lastRenderedPageBreak/>
        <w:t>1NC – Link Wall</w:t>
      </w:r>
    </w:p>
    <w:p w14:paraId="7BF7D046" w14:textId="1FC58082" w:rsidR="00E42E4C" w:rsidRDefault="00C21D6C" w:rsidP="00C21D6C">
      <w:pPr>
        <w:pStyle w:val="Heading4"/>
      </w:pPr>
      <w:r>
        <w:t xml:space="preserve">1. </w:t>
      </w:r>
      <w:r w:rsidRPr="00696FED">
        <w:t>Util’s repugnant—it can’t ever recognize things as intrinsically bad—even things like slavery and rape could be obligatory to have some chance of a greater future good</w:t>
      </w:r>
    </w:p>
    <w:p w14:paraId="244A2EEA" w14:textId="7F7A32D5" w:rsidR="00C21D6C" w:rsidRDefault="00C21D6C" w:rsidP="00C21D6C">
      <w:pPr>
        <w:pStyle w:val="Heading4"/>
      </w:pPr>
      <w:bookmarkStart w:id="0" w:name="_Hlk23681296"/>
      <w:r>
        <w:t xml:space="preserve">2. Pleasure and pain are the link – white people derive their pleasure from black suffering – </w:t>
      </w:r>
      <w:proofErr w:type="spellStart"/>
      <w:r>
        <w:t>lynchings</w:t>
      </w:r>
      <w:proofErr w:type="spellEnd"/>
      <w:r>
        <w:t xml:space="preserve">, police brutality, </w:t>
      </w:r>
      <w:proofErr w:type="spellStart"/>
      <w:r>
        <w:t>etc</w:t>
      </w:r>
      <w:proofErr w:type="spellEnd"/>
      <w:r>
        <w:t xml:space="preserve"> all exceed utility but pathologize black flesh to derive pleasure from their suffering – also means you c</w:t>
      </w:r>
      <w:r w:rsidRPr="00696FED">
        <w:t>an’t aggregate—people have different conceptions of pleasure and pain—there are people like masochists who enjoy physical pain</w:t>
      </w:r>
      <w:bookmarkEnd w:id="0"/>
    </w:p>
    <w:p w14:paraId="62958AD2" w14:textId="60187284" w:rsidR="00C21D6C" w:rsidRDefault="00C21D6C" w:rsidP="00C21D6C">
      <w:pPr>
        <w:pStyle w:val="Heading4"/>
      </w:pPr>
      <w:r>
        <w:t>3. Benefits the majority, not minorities: the pain of a few black people doesn’t matter if the rest of the world prospers under util.</w:t>
      </w:r>
    </w:p>
    <w:p w14:paraId="5DAB80DF" w14:textId="71CBFCD4" w:rsidR="003E72B8" w:rsidRPr="00BB1611" w:rsidRDefault="003E72B8" w:rsidP="003E72B8">
      <w:pPr>
        <w:pStyle w:val="Heading4"/>
      </w:pPr>
      <w:r>
        <w:t xml:space="preserve">4. </w:t>
      </w:r>
      <w:r w:rsidRPr="00BB1611">
        <w:t>Debate shouldn’t center on util</w:t>
      </w:r>
      <w:r>
        <w:t xml:space="preserve"> – empirical exclusion </w:t>
      </w:r>
    </w:p>
    <w:p w14:paraId="177BC8F9" w14:textId="77777777" w:rsidR="003E72B8" w:rsidRPr="00BB1611" w:rsidRDefault="003E72B8" w:rsidP="003E72B8">
      <w:pPr>
        <w:pStyle w:val="FootnoteText"/>
        <w:jc w:val="both"/>
        <w:rPr>
          <w:rStyle w:val="Hyperlink"/>
          <w:rFonts w:ascii="Calibri" w:hAnsi="Calibri" w:cs="Times New Roman"/>
          <w:sz w:val="16"/>
          <w:szCs w:val="16"/>
        </w:rPr>
      </w:pPr>
      <w:r w:rsidRPr="00BB1611">
        <w:rPr>
          <w:rFonts w:ascii="Calibri" w:hAnsi="Calibri" w:cs="Times New Roman"/>
          <w:b/>
          <w:u w:val="single"/>
        </w:rPr>
        <w:t>Vincent</w:t>
      </w:r>
      <w:r w:rsidRPr="00BB1611">
        <w:rPr>
          <w:rFonts w:ascii="Calibri" w:hAnsi="Calibri" w:cs="Times New Roman"/>
          <w:b/>
        </w:rPr>
        <w:t xml:space="preserve">: </w:t>
      </w:r>
      <w:r w:rsidRPr="00BB1611">
        <w:rPr>
          <w:rFonts w:ascii="Calibri" w:hAnsi="Calibri" w:cs="Times New Roman"/>
          <w:sz w:val="16"/>
          <w:szCs w:val="16"/>
        </w:rPr>
        <w:t xml:space="preserve">Vincent, Christopher. [Debate </w:t>
      </w:r>
      <w:proofErr w:type="gramStart"/>
      <w:r w:rsidRPr="00BB1611">
        <w:rPr>
          <w:rFonts w:ascii="Calibri" w:hAnsi="Calibri" w:cs="Times New Roman"/>
          <w:sz w:val="16"/>
          <w:szCs w:val="16"/>
        </w:rPr>
        <w:t>Coach]  “</w:t>
      </w:r>
      <w:proofErr w:type="gramEnd"/>
      <w:r w:rsidRPr="00BB1611">
        <w:rPr>
          <w:rFonts w:ascii="Calibri" w:hAnsi="Calibri" w:cs="Times New Roman"/>
          <w:sz w:val="16"/>
          <w:szCs w:val="16"/>
        </w:rPr>
        <w:t xml:space="preserve">Re-Conceptualizing Our Performances: Accountability In Lincoln Douglas Debate” </w:t>
      </w:r>
      <w:r w:rsidRPr="00BB1611">
        <w:rPr>
          <w:rFonts w:ascii="Calibri" w:hAnsi="Calibri" w:cs="Times New Roman"/>
          <w:i/>
          <w:sz w:val="16"/>
          <w:szCs w:val="16"/>
        </w:rPr>
        <w:t>Victory Briefs</w:t>
      </w:r>
      <w:r w:rsidRPr="00BB1611">
        <w:rPr>
          <w:rFonts w:ascii="Calibri" w:hAnsi="Calibri" w:cs="Times New Roman"/>
          <w:sz w:val="16"/>
          <w:szCs w:val="16"/>
        </w:rPr>
        <w:t>, 2013. RP</w:t>
      </w:r>
    </w:p>
    <w:p w14:paraId="02D9C9C2" w14:textId="77777777" w:rsidR="003E72B8" w:rsidRPr="00BB1611" w:rsidRDefault="003E72B8" w:rsidP="003E72B8">
      <w:pPr>
        <w:jc w:val="both"/>
      </w:pPr>
    </w:p>
    <w:p w14:paraId="24EE1BC1" w14:textId="2A759F04" w:rsidR="003E72B8" w:rsidRPr="003E72B8" w:rsidRDefault="003E72B8" w:rsidP="003E72B8">
      <w:pPr>
        <w:widowControl w:val="0"/>
        <w:autoSpaceDE w:val="0"/>
        <w:autoSpaceDN w:val="0"/>
        <w:adjustRightInd w:val="0"/>
        <w:spacing w:after="240" w:line="240" w:lineRule="auto"/>
        <w:rPr>
          <w:b/>
          <w:szCs w:val="22"/>
          <w:u w:val="single"/>
        </w:rPr>
      </w:pPr>
      <w:r w:rsidRPr="00934E5A">
        <w:rPr>
          <w:sz w:val="16"/>
          <w:szCs w:val="22"/>
        </w:rPr>
        <w:t>Charles</w:t>
      </w:r>
      <w:r w:rsidRPr="00934E5A">
        <w:rPr>
          <w:rFonts w:ascii="MS Mincho" w:eastAsia="MS Mincho" w:hAnsi="MS Mincho" w:cs="MS Mincho"/>
          <w:sz w:val="16"/>
          <w:szCs w:val="22"/>
        </w:rPr>
        <w:t> </w:t>
      </w:r>
      <w:r w:rsidRPr="00934E5A">
        <w:rPr>
          <w:sz w:val="16"/>
          <w:szCs w:val="22"/>
        </w:rPr>
        <w:t xml:space="preserve"> </w:t>
      </w:r>
      <w:r w:rsidRPr="0013765F">
        <w:rPr>
          <w:b/>
          <w:szCs w:val="22"/>
          <w:highlight w:val="green"/>
          <w:u w:val="single"/>
        </w:rPr>
        <w:t>Mills argues that ‘the moral concerns of African Americans have centered on</w:t>
      </w:r>
      <w:r w:rsidRPr="00934E5A">
        <w:rPr>
          <w:b/>
          <w:szCs w:val="22"/>
          <w:u w:val="single"/>
        </w:rPr>
        <w:t xml:space="preserve"> the </w:t>
      </w:r>
      <w:r w:rsidRPr="00934E5A">
        <w:rPr>
          <w:rFonts w:ascii="MS Mincho" w:eastAsia="MS Mincho" w:hAnsi="MS Mincho" w:cs="MS Mincho"/>
          <w:b/>
          <w:szCs w:val="22"/>
          <w:u w:val="single"/>
        </w:rPr>
        <w:t> </w:t>
      </w:r>
      <w:r w:rsidRPr="00934E5A">
        <w:rPr>
          <w:b/>
          <w:szCs w:val="22"/>
          <w:u w:val="single"/>
        </w:rPr>
        <w:t xml:space="preserve">assertion of </w:t>
      </w:r>
      <w:r w:rsidRPr="0013765F">
        <w:rPr>
          <w:b/>
          <w:szCs w:val="22"/>
          <w:highlight w:val="green"/>
          <w:u w:val="single"/>
        </w:rPr>
        <w:t>their personhood</w:t>
      </w:r>
      <w:r w:rsidRPr="0013765F">
        <w:rPr>
          <w:sz w:val="16"/>
          <w:szCs w:val="22"/>
          <w:highlight w:val="green"/>
        </w:rPr>
        <w:t>,</w:t>
      </w:r>
      <w:r w:rsidRPr="00934E5A">
        <w:rPr>
          <w:sz w:val="16"/>
          <w:szCs w:val="22"/>
        </w:rPr>
        <w:t xml:space="preserve"> a personhood that could generally be taken for</w:t>
      </w:r>
      <w:r w:rsidRPr="00934E5A">
        <w:rPr>
          <w:rFonts w:ascii="MS Mincho" w:eastAsia="MS Mincho" w:hAnsi="MS Mincho" w:cs="MS Mincho"/>
          <w:sz w:val="16"/>
          <w:szCs w:val="22"/>
        </w:rPr>
        <w:t> </w:t>
      </w:r>
      <w:r w:rsidRPr="00934E5A">
        <w:rPr>
          <w:sz w:val="16"/>
          <w:szCs w:val="22"/>
        </w:rPr>
        <w:t>granted by whites, so that blacks have had to see these theories from a</w:t>
      </w:r>
      <w:r w:rsidRPr="00934E5A">
        <w:rPr>
          <w:rFonts w:ascii="MS Mincho" w:eastAsia="MS Mincho" w:hAnsi="MS Mincho" w:cs="MS Mincho"/>
          <w:sz w:val="16"/>
          <w:szCs w:val="22"/>
        </w:rPr>
        <w:t> </w:t>
      </w:r>
      <w:r w:rsidRPr="00934E5A">
        <w:rPr>
          <w:sz w:val="16"/>
          <w:szCs w:val="22"/>
        </w:rPr>
        <w:t xml:space="preserve">location outside their purview.” </w:t>
      </w:r>
      <w:r w:rsidRPr="00934E5A">
        <w:rPr>
          <w:b/>
          <w:bCs/>
          <w:szCs w:val="22"/>
          <w:u w:val="single"/>
        </w:rPr>
        <w:t>For</w:t>
      </w:r>
      <w:r w:rsidRPr="00934E5A">
        <w:rPr>
          <w:rFonts w:ascii="MS Mincho" w:eastAsia="MS Mincho" w:hAnsi="MS Mincho" w:cs="MS Mincho"/>
          <w:b/>
          <w:bCs/>
          <w:szCs w:val="22"/>
          <w:u w:val="single"/>
        </w:rPr>
        <w:t> </w:t>
      </w:r>
      <w:r w:rsidRPr="00934E5A">
        <w:rPr>
          <w:b/>
          <w:bCs/>
          <w:szCs w:val="22"/>
          <w:u w:val="single"/>
        </w:rPr>
        <w:t xml:space="preserve">example, </w:t>
      </w:r>
      <w:r w:rsidRPr="00934E5A">
        <w:rPr>
          <w:rStyle w:val="Style13ptBold"/>
          <w:b w:val="0"/>
          <w:bCs/>
          <w:sz w:val="22"/>
          <w:szCs w:val="22"/>
        </w:rPr>
        <w:t xml:space="preserve">I </w:t>
      </w:r>
      <w:r w:rsidRPr="00934E5A">
        <w:rPr>
          <w:rStyle w:val="Style13ptBold"/>
          <w:sz w:val="22"/>
          <w:szCs w:val="22"/>
        </w:rPr>
        <w:t xml:space="preserve">witnessed </w:t>
      </w:r>
      <w:r w:rsidRPr="0013765F">
        <w:rPr>
          <w:b/>
          <w:bCs/>
          <w:szCs w:val="22"/>
          <w:highlight w:val="green"/>
          <w:u w:val="single"/>
        </w:rPr>
        <w:t>a round</w:t>
      </w:r>
      <w:r w:rsidRPr="00934E5A">
        <w:rPr>
          <w:b/>
          <w:bCs/>
          <w:szCs w:val="22"/>
          <w:u w:val="single"/>
        </w:rPr>
        <w:t xml:space="preserve"> at a tournament </w:t>
      </w:r>
      <w:r w:rsidRPr="00934E5A">
        <w:rPr>
          <w:rStyle w:val="Style13ptBold"/>
          <w:sz w:val="22"/>
          <w:szCs w:val="22"/>
        </w:rPr>
        <w:t xml:space="preserve">this season </w:t>
      </w:r>
      <w:r w:rsidRPr="0013765F">
        <w:rPr>
          <w:b/>
          <w:bCs/>
          <w:szCs w:val="22"/>
          <w:highlight w:val="green"/>
          <w:u w:val="single"/>
        </w:rPr>
        <w:t>where</w:t>
      </w:r>
      <w:r w:rsidRPr="0013765F">
        <w:rPr>
          <w:b/>
          <w:szCs w:val="22"/>
          <w:highlight w:val="green"/>
          <w:u w:val="single"/>
        </w:rPr>
        <w:t xml:space="preserve"> a debater ran</w:t>
      </w:r>
      <w:r w:rsidRPr="00934E5A">
        <w:rPr>
          <w:sz w:val="16"/>
          <w:szCs w:val="22"/>
        </w:rPr>
        <w:t xml:space="preserve"> a </w:t>
      </w:r>
      <w:r w:rsidRPr="00934E5A">
        <w:rPr>
          <w:rFonts w:ascii="MS Mincho" w:eastAsia="MS Mincho" w:hAnsi="MS Mincho" w:cs="MS Mincho"/>
          <w:sz w:val="16"/>
          <w:szCs w:val="22"/>
        </w:rPr>
        <w:t> </w:t>
      </w:r>
      <w:r w:rsidRPr="0013765F">
        <w:rPr>
          <w:b/>
          <w:szCs w:val="22"/>
          <w:highlight w:val="green"/>
          <w:u w:val="single"/>
        </w:rPr>
        <w:t>util</w:t>
      </w:r>
      <w:r w:rsidRPr="00934E5A">
        <w:rPr>
          <w:b/>
          <w:szCs w:val="22"/>
          <w:u w:val="single"/>
        </w:rPr>
        <w:t>itarianism</w:t>
      </w:r>
      <w:r w:rsidRPr="00934E5A">
        <w:rPr>
          <w:sz w:val="16"/>
          <w:szCs w:val="22"/>
        </w:rPr>
        <w:t xml:space="preserve"> disadvantage. </w:t>
      </w:r>
      <w:r w:rsidRPr="0013765F">
        <w:rPr>
          <w:b/>
          <w:bCs/>
          <w:szCs w:val="22"/>
          <w:highlight w:val="green"/>
          <w:u w:val="single"/>
        </w:rPr>
        <w:t>His opponent argued that</w:t>
      </w:r>
      <w:r w:rsidRPr="0013765F">
        <w:rPr>
          <w:rStyle w:val="Style13ptBold"/>
          <w:b w:val="0"/>
          <w:bCs/>
          <w:sz w:val="22"/>
          <w:szCs w:val="22"/>
          <w:highlight w:val="green"/>
        </w:rPr>
        <w:t xml:space="preserve"> </w:t>
      </w:r>
      <w:r w:rsidRPr="0013765F">
        <w:rPr>
          <w:rStyle w:val="Style13ptBold"/>
          <w:sz w:val="22"/>
          <w:szCs w:val="22"/>
          <w:highlight w:val="green"/>
        </w:rPr>
        <w:t>this</w:t>
      </w:r>
      <w:r w:rsidRPr="0013765F">
        <w:rPr>
          <w:b/>
          <w:bCs/>
          <w:szCs w:val="22"/>
          <w:highlight w:val="green"/>
          <w:u w:val="single"/>
        </w:rPr>
        <w:t xml:space="preserve"> discourse</w:t>
      </w:r>
      <w:r w:rsidRPr="0013765F">
        <w:rPr>
          <w:b/>
          <w:szCs w:val="22"/>
          <w:highlight w:val="green"/>
          <w:u w:val="single"/>
        </w:rPr>
        <w:t xml:space="preserve"> was racist because it ignores the way in which</w:t>
      </w:r>
      <w:r w:rsidRPr="00934E5A">
        <w:rPr>
          <w:rStyle w:val="Style13ptBold"/>
          <w:b w:val="0"/>
          <w:sz w:val="16"/>
          <w:szCs w:val="22"/>
        </w:rPr>
        <w:t xml:space="preserve"> a </w:t>
      </w:r>
      <w:r w:rsidRPr="0013765F">
        <w:rPr>
          <w:b/>
          <w:szCs w:val="22"/>
          <w:highlight w:val="green"/>
          <w:u w:val="single"/>
        </w:rPr>
        <w:t>util</w:t>
      </w:r>
      <w:r w:rsidRPr="0013765F">
        <w:rPr>
          <w:sz w:val="16"/>
          <w:szCs w:val="22"/>
          <w:highlight w:val="green"/>
        </w:rPr>
        <w:t>i</w:t>
      </w:r>
      <w:r w:rsidRPr="00934E5A">
        <w:rPr>
          <w:sz w:val="16"/>
          <w:szCs w:val="22"/>
        </w:rPr>
        <w:t>tarian</w:t>
      </w:r>
      <w:r w:rsidRPr="00934E5A">
        <w:rPr>
          <w:b/>
          <w:sz w:val="16"/>
          <w:szCs w:val="22"/>
        </w:rPr>
        <w:t xml:space="preserve"> </w:t>
      </w:r>
      <w:r w:rsidRPr="00934E5A">
        <w:rPr>
          <w:rStyle w:val="Style13ptBold"/>
          <w:b w:val="0"/>
          <w:sz w:val="16"/>
          <w:szCs w:val="22"/>
        </w:rPr>
        <w:t>calculus</w:t>
      </w:r>
      <w:r w:rsidRPr="00934E5A">
        <w:rPr>
          <w:b/>
          <w:sz w:val="16"/>
          <w:szCs w:val="22"/>
        </w:rPr>
        <w:t xml:space="preserve"> </w:t>
      </w:r>
      <w:r w:rsidRPr="0013765F">
        <w:rPr>
          <w:b/>
          <w:szCs w:val="22"/>
          <w:highlight w:val="green"/>
          <w:u w:val="single"/>
        </w:rPr>
        <w:t>has distorted communities of color</w:t>
      </w:r>
      <w:r w:rsidRPr="00934E5A">
        <w:rPr>
          <w:sz w:val="16"/>
          <w:szCs w:val="22"/>
        </w:rPr>
        <w:t xml:space="preserve"> by ignoring the</w:t>
      </w:r>
      <w:r w:rsidRPr="00934E5A">
        <w:rPr>
          <w:rFonts w:ascii="MS Mincho" w:eastAsia="MS Mincho" w:hAnsi="MS Mincho" w:cs="MS Mincho"/>
          <w:sz w:val="16"/>
          <w:szCs w:val="22"/>
        </w:rPr>
        <w:t> </w:t>
      </w:r>
      <w:r w:rsidRPr="00934E5A">
        <w:rPr>
          <w:sz w:val="16"/>
          <w:szCs w:val="22"/>
        </w:rPr>
        <w:t xml:space="preserve">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w:t>
      </w:r>
      <w:r w:rsidRPr="00934E5A">
        <w:rPr>
          <w:b/>
          <w:szCs w:val="22"/>
          <w:u w:val="single"/>
        </w:rPr>
        <w:t>For the black debater this argument is a question of</w:t>
      </w:r>
      <w:r w:rsidRPr="00934E5A">
        <w:rPr>
          <w:sz w:val="16"/>
          <w:szCs w:val="22"/>
        </w:rPr>
        <w:t xml:space="preserve"> his or her </w:t>
      </w:r>
      <w:r w:rsidRPr="00934E5A">
        <w:rPr>
          <w:b/>
          <w:szCs w:val="22"/>
          <w:u w:val="single"/>
        </w:rPr>
        <w:t>personhood within the debate space[.]</w:t>
      </w:r>
      <w:r w:rsidRPr="00934E5A">
        <w:rPr>
          <w:sz w:val="16"/>
          <w:szCs w:val="22"/>
        </w:rPr>
        <w:t xml:space="preserve"> and the white debater was not held accountable for the words that are said. Again</w:t>
      </w:r>
      <w:r w:rsidRPr="00934E5A">
        <w:rPr>
          <w:rFonts w:ascii="MS Mincho" w:eastAsia="MS Mincho" w:hAnsi="MS Mincho" w:cs="MS Mincho"/>
          <w:sz w:val="16"/>
          <w:szCs w:val="22"/>
        </w:rPr>
        <w:t> </w:t>
      </w:r>
      <w:r w:rsidRPr="00934E5A">
        <w:rPr>
          <w:sz w:val="16"/>
          <w:szCs w:val="22"/>
        </w:rPr>
        <w:t xml:space="preserve">for debaters of color, their </w:t>
      </w:r>
      <w:r w:rsidRPr="00934E5A">
        <w:rPr>
          <w:b/>
          <w:szCs w:val="22"/>
          <w:u w:val="single"/>
        </w:rPr>
        <w:t>[P]</w:t>
      </w:r>
      <w:proofErr w:type="spellStart"/>
      <w:r w:rsidRPr="00934E5A">
        <w:rPr>
          <w:b/>
          <w:szCs w:val="22"/>
          <w:u w:val="single"/>
        </w:rPr>
        <w:t>erformance</w:t>
      </w:r>
      <w:proofErr w:type="spellEnd"/>
      <w:r w:rsidRPr="00934E5A">
        <w:rPr>
          <w:b/>
          <w:szCs w:val="22"/>
          <w:u w:val="single"/>
        </w:rPr>
        <w:t xml:space="preserve"> is always attached to their body[.]</w:t>
      </w:r>
      <w:r w:rsidRPr="00934E5A">
        <w:rPr>
          <w:sz w:val="16"/>
          <w:szCs w:val="22"/>
        </w:rPr>
        <w:t xml:space="preserve"> which</w:t>
      </w:r>
      <w:r w:rsidRPr="00934E5A">
        <w:rPr>
          <w:rFonts w:ascii="MS Mincho" w:eastAsia="MS Mincho" w:hAnsi="MS Mincho" w:cs="MS Mincho"/>
          <w:sz w:val="16"/>
          <w:szCs w:val="22"/>
        </w:rPr>
        <w:t> </w:t>
      </w:r>
      <w:r w:rsidRPr="00934E5A">
        <w:rPr>
          <w:sz w:val="16"/>
          <w:szCs w:val="22"/>
        </w:rPr>
        <w:t xml:space="preserve">is why it is important that the performance be viewed in relation to the </w:t>
      </w:r>
      <w:proofErr w:type="gramStart"/>
      <w:r w:rsidRPr="00934E5A">
        <w:rPr>
          <w:sz w:val="16"/>
          <w:szCs w:val="22"/>
        </w:rPr>
        <w:t>speech</w:t>
      </w:r>
      <w:proofErr w:type="gramEnd"/>
      <w:r w:rsidRPr="00934E5A">
        <w:rPr>
          <w:rFonts w:ascii="MS Mincho" w:eastAsia="MS Mincho" w:hAnsi="MS Mincho" w:cs="MS Mincho"/>
          <w:sz w:val="16"/>
          <w:szCs w:val="22"/>
        </w:rPr>
        <w:t> </w:t>
      </w:r>
      <w:r w:rsidRPr="00934E5A">
        <w:rPr>
          <w:sz w:val="16"/>
          <w:szCs w:val="22"/>
        </w:rPr>
        <w:t>act. Whites are allowed to take for granted the impact their words have on the bodies in the space. They take for granted this notion of personhood and ignore the concerns of those who do not matter divorced from the</w:t>
      </w:r>
      <w:r w:rsidRPr="00934E5A">
        <w:rPr>
          <w:rFonts w:ascii="MS Mincho" w:eastAsia="MS Mincho" w:hAnsi="MS Mincho" w:cs="MS Mincho"/>
          <w:sz w:val="16"/>
          <w:szCs w:val="22"/>
        </w:rPr>
        <w:t> </w:t>
      </w:r>
      <w:r w:rsidRPr="00934E5A">
        <w:rPr>
          <w:sz w:val="16"/>
          <w:szCs w:val="22"/>
        </w:rPr>
        <w:t>flow. It is never a question of “should</w:t>
      </w:r>
      <w:r w:rsidRPr="00934E5A">
        <w:rPr>
          <w:rFonts w:ascii="MS Mincho" w:eastAsia="MS Mincho" w:hAnsi="MS Mincho" w:cs="MS Mincho"/>
          <w:sz w:val="16"/>
          <w:szCs w:val="22"/>
        </w:rPr>
        <w:t> </w:t>
      </w:r>
      <w:r w:rsidRPr="00934E5A">
        <w:rPr>
          <w:sz w:val="16"/>
          <w:szCs w:val="22"/>
        </w:rPr>
        <w:t>we make arguments divorced from our ideologies,” it is a question of is it even possible. It is my argument that our</w:t>
      </w:r>
      <w:r w:rsidRPr="00934E5A">
        <w:rPr>
          <w:rFonts w:ascii="MS Mincho" w:eastAsia="MS Mincho" w:hAnsi="MS Mincho" w:cs="MS Mincho"/>
          <w:sz w:val="16"/>
          <w:szCs w:val="22"/>
        </w:rPr>
        <w:t> </w:t>
      </w:r>
      <w:r w:rsidRPr="00934E5A">
        <w:rPr>
          <w:sz w:val="16"/>
          <w:szCs w:val="22"/>
        </w:rPr>
        <w:t>performances, regardless of what justification we provide, are always a</w:t>
      </w:r>
      <w:r w:rsidRPr="00934E5A">
        <w:rPr>
          <w:rFonts w:ascii="MS Mincho" w:eastAsia="MS Mincho" w:hAnsi="MS Mincho" w:cs="MS Mincho"/>
          <w:sz w:val="16"/>
          <w:szCs w:val="22"/>
        </w:rPr>
        <w:t> </w:t>
      </w:r>
      <w:r w:rsidRPr="00934E5A">
        <w:rPr>
          <w:sz w:val="16"/>
          <w:szCs w:val="22"/>
        </w:rPr>
        <w:t xml:space="preserve">reflection of the ideologies we hold. </w:t>
      </w:r>
      <w:r w:rsidRPr="0013765F">
        <w:rPr>
          <w:b/>
          <w:szCs w:val="22"/>
          <w:highlight w:val="green"/>
          <w:u w:val="single"/>
        </w:rPr>
        <w:t>Why should a black debater have to</w:t>
      </w:r>
      <w:r w:rsidRPr="00934E5A">
        <w:rPr>
          <w:b/>
          <w:szCs w:val="22"/>
          <w:u w:val="single"/>
        </w:rPr>
        <w:t xml:space="preserve"> </w:t>
      </w:r>
      <w:r w:rsidRPr="0013765F">
        <w:rPr>
          <w:b/>
          <w:szCs w:val="22"/>
          <w:highlight w:val="green"/>
          <w:u w:val="single"/>
        </w:rPr>
        <w:t>use</w:t>
      </w:r>
      <w:r w:rsidRPr="00934E5A">
        <w:rPr>
          <w:sz w:val="16"/>
          <w:szCs w:val="22"/>
        </w:rPr>
        <w:t xml:space="preserve"> a</w:t>
      </w:r>
      <w:r w:rsidRPr="00934E5A">
        <w:rPr>
          <w:b/>
          <w:sz w:val="16"/>
          <w:szCs w:val="22"/>
        </w:rPr>
        <w:t xml:space="preserve"> </w:t>
      </w:r>
      <w:r w:rsidRPr="0013765F">
        <w:rPr>
          <w:b/>
          <w:szCs w:val="22"/>
          <w:highlight w:val="green"/>
          <w:u w:val="single"/>
        </w:rPr>
        <w:t>util</w:t>
      </w:r>
      <w:r w:rsidRPr="0013765F">
        <w:rPr>
          <w:sz w:val="16"/>
          <w:szCs w:val="22"/>
          <w:highlight w:val="green"/>
        </w:rPr>
        <w:t>i</w:t>
      </w:r>
      <w:r w:rsidRPr="00934E5A">
        <w:rPr>
          <w:sz w:val="16"/>
          <w:szCs w:val="22"/>
        </w:rPr>
        <w:t>tarian calculus</w:t>
      </w:r>
      <w:r w:rsidRPr="00934E5A">
        <w:rPr>
          <w:b/>
          <w:szCs w:val="22"/>
          <w:u w:val="single"/>
        </w:rPr>
        <w:t xml:space="preserve"> just </w:t>
      </w:r>
      <w:r w:rsidRPr="0013765F">
        <w:rPr>
          <w:b/>
          <w:szCs w:val="22"/>
          <w:highlight w:val="green"/>
          <w:u w:val="single"/>
        </w:rPr>
        <w:t>to win</w:t>
      </w:r>
      <w:r w:rsidRPr="00934E5A">
        <w:rPr>
          <w:b/>
          <w:szCs w:val="22"/>
          <w:u w:val="single"/>
        </w:rPr>
        <w:t xml:space="preserve"> a round, </w:t>
      </w:r>
      <w:r w:rsidRPr="0013765F">
        <w:rPr>
          <w:b/>
          <w:szCs w:val="22"/>
          <w:highlight w:val="green"/>
          <w:u w:val="single"/>
        </w:rPr>
        <w:t xml:space="preserve">when that same discourse justifies violence in the </w:t>
      </w:r>
      <w:proofErr w:type="gramStart"/>
      <w:r w:rsidRPr="0013765F">
        <w:rPr>
          <w:b/>
          <w:szCs w:val="22"/>
          <w:highlight w:val="green"/>
          <w:u w:val="single"/>
        </w:rPr>
        <w:t>community</w:t>
      </w:r>
      <w:proofErr w:type="gramEnd"/>
      <w:r w:rsidRPr="0013765F">
        <w:rPr>
          <w:b/>
          <w:szCs w:val="22"/>
          <w:highlight w:val="green"/>
          <w:u w:val="single"/>
        </w:rPr>
        <w:t xml:space="preserve"> they </w:t>
      </w:r>
      <w:r w:rsidRPr="0013765F">
        <w:rPr>
          <w:rFonts w:ascii="MS Mincho" w:eastAsia="MS Mincho" w:hAnsi="MS Mincho" w:cs="MS Mincho"/>
          <w:b/>
          <w:szCs w:val="22"/>
          <w:highlight w:val="green"/>
          <w:u w:val="single"/>
        </w:rPr>
        <w:t> </w:t>
      </w:r>
      <w:r w:rsidRPr="0013765F">
        <w:rPr>
          <w:b/>
          <w:szCs w:val="22"/>
          <w:highlight w:val="green"/>
          <w:u w:val="single"/>
        </w:rPr>
        <w:t>go</w:t>
      </w:r>
      <w:r w:rsidRPr="00934E5A">
        <w:rPr>
          <w:sz w:val="16"/>
          <w:szCs w:val="22"/>
        </w:rPr>
        <w:t xml:space="preserve"> back</w:t>
      </w:r>
      <w:r w:rsidRPr="00934E5A">
        <w:rPr>
          <w:b/>
          <w:szCs w:val="22"/>
          <w:u w:val="single"/>
        </w:rPr>
        <w:t xml:space="preserve"> </w:t>
      </w:r>
      <w:r w:rsidRPr="0013765F">
        <w:rPr>
          <w:b/>
          <w:szCs w:val="22"/>
          <w:highlight w:val="green"/>
          <w:u w:val="single"/>
        </w:rPr>
        <w:t>home to?</w:t>
      </w:r>
      <w:r w:rsidRPr="00934E5A">
        <w:rPr>
          <w:b/>
          <w:szCs w:val="22"/>
          <w:u w:val="single"/>
        </w:rPr>
        <w:t xml:space="preserve"> Our performances and</w:t>
      </w:r>
      <w:r w:rsidRPr="00934E5A">
        <w:rPr>
          <w:rFonts w:ascii="MS Mincho" w:eastAsia="MS Mincho" w:hAnsi="MS Mincho" w:cs="MS Mincho"/>
          <w:b/>
          <w:szCs w:val="22"/>
          <w:u w:val="single"/>
        </w:rPr>
        <w:t> </w:t>
      </w:r>
      <w:r w:rsidRPr="00934E5A">
        <w:rPr>
          <w:b/>
          <w:szCs w:val="22"/>
          <w:u w:val="single"/>
        </w:rPr>
        <w:t>our decisions in</w:t>
      </w:r>
      <w:r w:rsidRPr="00934E5A">
        <w:rPr>
          <w:sz w:val="16"/>
          <w:szCs w:val="22"/>
        </w:rPr>
        <w:t xml:space="preserve"> the </w:t>
      </w:r>
      <w:r w:rsidRPr="00934E5A">
        <w:rPr>
          <w:b/>
          <w:szCs w:val="22"/>
          <w:u w:val="single"/>
        </w:rPr>
        <w:t>round</w:t>
      </w:r>
      <w:r w:rsidRPr="00934E5A">
        <w:rPr>
          <w:sz w:val="16"/>
          <w:szCs w:val="22"/>
        </w:rPr>
        <w:t xml:space="preserve">, </w:t>
      </w:r>
      <w:r w:rsidRPr="00934E5A">
        <w:rPr>
          <w:b/>
          <w:szCs w:val="22"/>
          <w:u w:val="single"/>
        </w:rPr>
        <w:t xml:space="preserve">reflect the beliefs that we hold when we go back to </w:t>
      </w:r>
      <w:r w:rsidRPr="00934E5A">
        <w:rPr>
          <w:rFonts w:ascii="MS Mincho" w:eastAsia="MS Mincho" w:hAnsi="MS Mincho" w:cs="MS Mincho"/>
          <w:b/>
          <w:szCs w:val="22"/>
          <w:u w:val="single"/>
        </w:rPr>
        <w:t> </w:t>
      </w:r>
      <w:r w:rsidRPr="00934E5A">
        <w:rPr>
          <w:b/>
          <w:szCs w:val="22"/>
          <w:u w:val="single"/>
        </w:rPr>
        <w:t xml:space="preserve">our communities. </w:t>
      </w:r>
    </w:p>
    <w:p w14:paraId="449E50A5" w14:textId="12508B2F" w:rsidR="00C21D6C" w:rsidRPr="00696FED" w:rsidRDefault="003E72B8" w:rsidP="00C21D6C">
      <w:pPr>
        <w:pStyle w:val="Heading4"/>
        <w:spacing w:line="276" w:lineRule="auto"/>
        <w:rPr>
          <w:rFonts w:asciiTheme="majorHAnsi" w:hAnsiTheme="majorHAnsi" w:cstheme="majorHAnsi"/>
          <w:bCs w:val="0"/>
        </w:rPr>
      </w:pPr>
      <w:r>
        <w:t>5</w:t>
      </w:r>
      <w:r w:rsidR="00C21D6C">
        <w:t xml:space="preserve">. </w:t>
      </w:r>
      <w:r w:rsidR="00C21D6C" w:rsidRPr="00696FED">
        <w:rPr>
          <w:rFonts w:asciiTheme="majorHAnsi" w:hAnsiTheme="majorHAnsi" w:cstheme="majorHAnsi"/>
        </w:rPr>
        <w:t>Util is unintuitive and justifies repugnant action</w:t>
      </w:r>
    </w:p>
    <w:p w14:paraId="08889240" w14:textId="77777777" w:rsidR="00C21D6C" w:rsidRPr="00696FED" w:rsidRDefault="00C21D6C" w:rsidP="00C21D6C">
      <w:pPr>
        <w:spacing w:line="276" w:lineRule="auto"/>
        <w:jc w:val="both"/>
        <w:rPr>
          <w:rFonts w:asciiTheme="majorHAnsi" w:hAnsiTheme="majorHAnsi" w:cstheme="majorHAnsi"/>
          <w:sz w:val="16"/>
          <w:szCs w:val="16"/>
        </w:rPr>
      </w:pPr>
      <w:r w:rsidRPr="00696FED">
        <w:rPr>
          <w:rStyle w:val="StyleUnderline"/>
          <w:rFonts w:asciiTheme="majorHAnsi" w:hAnsiTheme="majorHAnsi" w:cstheme="majorHAnsi"/>
          <w:bCs/>
          <w:sz w:val="24"/>
        </w:rPr>
        <w:t xml:space="preserve">Anderson </w:t>
      </w:r>
      <w:r w:rsidRPr="00696FED">
        <w:rPr>
          <w:rFonts w:asciiTheme="majorHAnsi" w:hAnsiTheme="majorHAnsi" w:cstheme="majorHAnsi"/>
          <w:sz w:val="16"/>
        </w:rPr>
        <w:t>writes: Anderson</w:t>
      </w:r>
      <w:r w:rsidRPr="00696FED">
        <w:rPr>
          <w:rStyle w:val="Style13ptBold"/>
          <w:rFonts w:asciiTheme="majorHAnsi" w:hAnsiTheme="majorHAnsi" w:cstheme="majorHAnsi"/>
          <w:b w:val="0"/>
          <w:sz w:val="16"/>
          <w:szCs w:val="16"/>
        </w:rPr>
        <w:t xml:space="preserve">, Kerby. [National Director of Probe Ministries International] “Utilitarianism: The Greatest Good for the Greatest Number.” </w:t>
      </w:r>
      <w:r w:rsidRPr="00696FED">
        <w:rPr>
          <w:rStyle w:val="Style13ptBold"/>
          <w:rFonts w:asciiTheme="majorHAnsi" w:hAnsiTheme="majorHAnsi" w:cstheme="majorHAnsi"/>
          <w:b w:val="0"/>
          <w:i/>
          <w:sz w:val="16"/>
          <w:szCs w:val="16"/>
        </w:rPr>
        <w:t>Probe</w:t>
      </w:r>
      <w:r w:rsidRPr="00696FED">
        <w:rPr>
          <w:rStyle w:val="Style13ptBold"/>
          <w:rFonts w:asciiTheme="majorHAnsi" w:hAnsiTheme="majorHAnsi" w:cstheme="majorHAnsi"/>
          <w:b w:val="0"/>
          <w:sz w:val="16"/>
          <w:szCs w:val="16"/>
        </w:rPr>
        <w:t>, 2004</w:t>
      </w:r>
      <w:r w:rsidRPr="00696FED">
        <w:rPr>
          <w:rFonts w:asciiTheme="majorHAnsi" w:hAnsiTheme="majorHAnsi" w:cstheme="majorHAnsi"/>
          <w:b/>
          <w:sz w:val="16"/>
          <w:szCs w:val="16"/>
        </w:rPr>
        <w:t xml:space="preserve">. </w:t>
      </w:r>
      <w:r w:rsidRPr="00696FED">
        <w:rPr>
          <w:rFonts w:asciiTheme="majorHAnsi" w:hAnsiTheme="majorHAnsi" w:cstheme="majorHAnsi"/>
          <w:sz w:val="16"/>
          <w:szCs w:val="16"/>
        </w:rPr>
        <w:t>RP</w:t>
      </w:r>
    </w:p>
    <w:p w14:paraId="7A5F5F96" w14:textId="3FB32933" w:rsidR="00C21D6C" w:rsidRDefault="00C21D6C" w:rsidP="00C21D6C">
      <w:pPr>
        <w:spacing w:line="276" w:lineRule="auto"/>
        <w:rPr>
          <w:rStyle w:val="StyleUnderline"/>
          <w:rFonts w:asciiTheme="majorHAnsi" w:hAnsiTheme="majorHAnsi" w:cstheme="majorHAnsi"/>
          <w:bCs/>
          <w:sz w:val="24"/>
        </w:rPr>
      </w:pPr>
      <w:r w:rsidRPr="00696FED">
        <w:rPr>
          <w:rStyle w:val="StyleUnderline"/>
          <w:rFonts w:asciiTheme="majorHAnsi" w:hAnsiTheme="majorHAnsi" w:cstheme="majorHAnsi"/>
          <w:bCs/>
          <w:sz w:val="24"/>
        </w:rPr>
        <w:lastRenderedPageBreak/>
        <w:t>One problem with</w:t>
      </w:r>
      <w:r w:rsidRPr="00696FED">
        <w:rPr>
          <w:rStyle w:val="StyleUnderline"/>
          <w:rFonts w:asciiTheme="majorHAnsi" w:hAnsiTheme="majorHAnsi" w:cstheme="majorHAnsi"/>
          <w:sz w:val="24"/>
        </w:rPr>
        <w:t xml:space="preserve"> </w:t>
      </w:r>
      <w:r w:rsidRPr="00696FED">
        <w:rPr>
          <w:rStyle w:val="StyleUnderline"/>
          <w:rFonts w:asciiTheme="majorHAnsi" w:hAnsiTheme="majorHAnsi" w:cstheme="majorHAnsi"/>
          <w:bCs/>
          <w:sz w:val="24"/>
          <w:highlight w:val="green"/>
        </w:rPr>
        <w:t>util</w:t>
      </w:r>
      <w:r w:rsidRPr="00696FED">
        <w:rPr>
          <w:rStyle w:val="StyleUnderline"/>
          <w:rFonts w:asciiTheme="majorHAnsi" w:hAnsiTheme="majorHAnsi" w:cstheme="majorHAnsi"/>
          <w:sz w:val="16"/>
        </w:rPr>
        <w:t xml:space="preserve">itarianism </w:t>
      </w:r>
      <w:r w:rsidRPr="00696FED">
        <w:rPr>
          <w:rStyle w:val="StyleUnderline"/>
          <w:rFonts w:asciiTheme="majorHAnsi" w:hAnsiTheme="majorHAnsi" w:cstheme="majorHAnsi"/>
          <w:bCs/>
          <w:sz w:val="24"/>
          <w:highlight w:val="green"/>
        </w:rPr>
        <w:t>is</w:t>
      </w:r>
      <w:r w:rsidRPr="00696FED">
        <w:rPr>
          <w:rStyle w:val="Style13ptBold"/>
          <w:rFonts w:asciiTheme="majorHAnsi" w:hAnsiTheme="majorHAnsi" w:cstheme="majorHAnsi"/>
          <w:sz w:val="16"/>
        </w:rPr>
        <w:t xml:space="preserve"> </w:t>
      </w:r>
      <w:r w:rsidRPr="00696FED">
        <w:rPr>
          <w:rStyle w:val="Style13ptBold"/>
          <w:rFonts w:asciiTheme="majorHAnsi" w:hAnsiTheme="majorHAnsi" w:cstheme="majorHAnsi"/>
          <w:b w:val="0"/>
          <w:sz w:val="16"/>
        </w:rPr>
        <w:t>that</w:t>
      </w:r>
      <w:r w:rsidRPr="00696FED">
        <w:rPr>
          <w:rStyle w:val="Style13ptBold"/>
          <w:rFonts w:asciiTheme="majorHAnsi" w:hAnsiTheme="majorHAnsi" w:cstheme="majorHAnsi"/>
          <w:sz w:val="16"/>
        </w:rPr>
        <w:t xml:space="preserve"> </w:t>
      </w:r>
      <w:r w:rsidRPr="00696FED">
        <w:rPr>
          <w:rStyle w:val="StyleUnderline"/>
          <w:rFonts w:asciiTheme="majorHAnsi" w:hAnsiTheme="majorHAnsi" w:cstheme="majorHAnsi"/>
          <w:bCs/>
          <w:sz w:val="24"/>
        </w:rPr>
        <w:t>its</w:t>
      </w:r>
      <w:r w:rsidRPr="00696FED">
        <w:rPr>
          <w:rFonts w:asciiTheme="majorHAnsi" w:hAnsiTheme="majorHAnsi" w:cstheme="majorHAnsi"/>
        </w:rPr>
        <w:t xml:space="preserve"> leads to </w:t>
      </w:r>
      <w:r w:rsidRPr="00696FED">
        <w:rPr>
          <w:rStyle w:val="Style13ptBold"/>
          <w:rFonts w:asciiTheme="majorHAnsi" w:hAnsiTheme="majorHAnsi" w:cstheme="majorHAnsi"/>
          <w:b w:val="0"/>
          <w:sz w:val="16"/>
        </w:rPr>
        <w:t>an</w:t>
      </w:r>
      <w:r w:rsidRPr="00696FED">
        <w:rPr>
          <w:rStyle w:val="Style13ptBold"/>
          <w:rFonts w:asciiTheme="majorHAnsi" w:hAnsiTheme="majorHAnsi" w:cstheme="majorHAnsi"/>
          <w:sz w:val="16"/>
        </w:rPr>
        <w:t xml:space="preserve"> </w:t>
      </w:r>
      <w:r w:rsidRPr="00696FED">
        <w:rPr>
          <w:rStyle w:val="StyleUnderline"/>
          <w:rFonts w:asciiTheme="majorHAnsi" w:hAnsiTheme="majorHAnsi" w:cstheme="majorHAnsi"/>
          <w:sz w:val="24"/>
        </w:rPr>
        <w:t>‘</w:t>
      </w:r>
      <w:r w:rsidRPr="00696FED">
        <w:rPr>
          <w:rStyle w:val="StyleUnderline"/>
          <w:rFonts w:asciiTheme="majorHAnsi" w:hAnsiTheme="majorHAnsi" w:cstheme="majorHAnsi"/>
          <w:bCs/>
          <w:sz w:val="24"/>
          <w:highlight w:val="green"/>
        </w:rPr>
        <w:t>end justifies the means</w:t>
      </w:r>
      <w:r w:rsidRPr="00696FED">
        <w:rPr>
          <w:rStyle w:val="StyleUnderline"/>
          <w:rFonts w:asciiTheme="majorHAnsi" w:hAnsiTheme="majorHAnsi" w:cstheme="majorHAnsi"/>
          <w:bCs/>
          <w:sz w:val="24"/>
        </w:rPr>
        <w:t>’ mentality. If any</w:t>
      </w:r>
      <w:r w:rsidRPr="00696FED">
        <w:rPr>
          <w:rFonts w:asciiTheme="majorHAnsi" w:hAnsiTheme="majorHAnsi" w:cstheme="majorHAnsi"/>
        </w:rPr>
        <w:t xml:space="preserve"> worthwhile </w:t>
      </w:r>
      <w:r w:rsidRPr="00696FED">
        <w:rPr>
          <w:rStyle w:val="StyleUnderline"/>
          <w:rFonts w:asciiTheme="majorHAnsi" w:hAnsiTheme="majorHAnsi" w:cstheme="majorHAnsi"/>
          <w:bCs/>
          <w:sz w:val="24"/>
        </w:rPr>
        <w:t xml:space="preserve">end can justify the </w:t>
      </w:r>
      <w:proofErr w:type="gramStart"/>
      <w:r w:rsidRPr="00696FED">
        <w:rPr>
          <w:rStyle w:val="StyleUnderline"/>
          <w:rFonts w:asciiTheme="majorHAnsi" w:hAnsiTheme="majorHAnsi" w:cstheme="majorHAnsi"/>
          <w:bCs/>
          <w:sz w:val="24"/>
        </w:rPr>
        <w:t>means[</w:t>
      </w:r>
      <w:proofErr w:type="gramEnd"/>
      <w:r w:rsidRPr="00696FED">
        <w:rPr>
          <w:rStyle w:val="StyleUnderline"/>
          <w:rFonts w:asciiTheme="majorHAnsi" w:hAnsiTheme="majorHAnsi" w:cstheme="majorHAnsi"/>
          <w:bCs/>
          <w:sz w:val="24"/>
        </w:rPr>
        <w:t>,]</w:t>
      </w:r>
      <w:r w:rsidRPr="00696FED">
        <w:rPr>
          <w:rFonts w:asciiTheme="majorHAnsi" w:hAnsiTheme="majorHAnsi" w:cstheme="majorHAnsi"/>
        </w:rPr>
        <w:t xml:space="preserve"> to attain it, </w:t>
      </w:r>
      <w:r w:rsidRPr="00696FED">
        <w:rPr>
          <w:rStyle w:val="StyleUnderline"/>
          <w:rFonts w:asciiTheme="majorHAnsi" w:hAnsiTheme="majorHAnsi" w:cstheme="majorHAnsi"/>
          <w:bCs/>
          <w:sz w:val="24"/>
          <w:highlight w:val="green"/>
        </w:rPr>
        <w:t>a</w:t>
      </w:r>
      <w:r w:rsidRPr="00696FED">
        <w:rPr>
          <w:rFonts w:asciiTheme="majorHAnsi" w:hAnsiTheme="majorHAnsi" w:cstheme="majorHAnsi"/>
        </w:rPr>
        <w:t xml:space="preserve"> true</w:t>
      </w:r>
      <w:r w:rsidRPr="00696FED">
        <w:rPr>
          <w:rStyle w:val="StyleUnderline"/>
          <w:rFonts w:asciiTheme="majorHAnsi" w:hAnsiTheme="majorHAnsi" w:cstheme="majorHAnsi"/>
          <w:sz w:val="24"/>
        </w:rPr>
        <w:t xml:space="preserve"> </w:t>
      </w:r>
      <w:r w:rsidRPr="00696FED">
        <w:rPr>
          <w:rStyle w:val="StyleUnderline"/>
          <w:rFonts w:asciiTheme="majorHAnsi" w:hAnsiTheme="majorHAnsi" w:cstheme="majorHAnsi"/>
          <w:bCs/>
          <w:sz w:val="24"/>
          <w:highlight w:val="green"/>
        </w:rPr>
        <w:t>ethical foundation is lost</w:t>
      </w:r>
      <w:r w:rsidRPr="00696FED">
        <w:rPr>
          <w:rStyle w:val="StyleUnderline"/>
          <w:rFonts w:asciiTheme="majorHAnsi" w:hAnsiTheme="majorHAnsi" w:cstheme="majorHAnsi"/>
          <w:bCs/>
          <w:sz w:val="24"/>
        </w:rPr>
        <w:t>.</w:t>
      </w:r>
      <w:r w:rsidRPr="00696FED">
        <w:rPr>
          <w:rFonts w:asciiTheme="majorHAnsi" w:hAnsiTheme="majorHAnsi" w:cstheme="majorHAnsi"/>
        </w:rPr>
        <w:t xml:space="preserve"> But we all know that the end does not justify the means. If that were so,</w:t>
      </w:r>
      <w:r w:rsidRPr="00696FED">
        <w:rPr>
          <w:rFonts w:asciiTheme="majorHAnsi" w:hAnsiTheme="majorHAnsi" w:cstheme="majorHAnsi"/>
          <w:b/>
          <w:bCs/>
        </w:rPr>
        <w:t xml:space="preserve"> </w:t>
      </w:r>
      <w:r w:rsidRPr="00696FED">
        <w:rPr>
          <w:rFonts w:asciiTheme="majorHAnsi" w:hAnsiTheme="majorHAnsi" w:cstheme="majorHAnsi"/>
          <w:b/>
          <w:bCs/>
          <w:sz w:val="24"/>
          <w:highlight w:val="green"/>
          <w:u w:val="single"/>
        </w:rPr>
        <w:t>t</w:t>
      </w:r>
      <w:r w:rsidRPr="00696FED">
        <w:rPr>
          <w:rStyle w:val="StyleUnderline"/>
          <w:rFonts w:asciiTheme="majorHAnsi" w:hAnsiTheme="majorHAnsi" w:cstheme="majorHAnsi"/>
          <w:bCs/>
          <w:sz w:val="24"/>
          <w:highlight w:val="green"/>
        </w:rPr>
        <w:t xml:space="preserve">hen Hitler could justify the Holocaust because the end was to purify </w:t>
      </w:r>
      <w:proofErr w:type="gramStart"/>
      <w:r w:rsidRPr="00696FED">
        <w:rPr>
          <w:rStyle w:val="StyleUnderline"/>
          <w:rFonts w:asciiTheme="majorHAnsi" w:hAnsiTheme="majorHAnsi" w:cstheme="majorHAnsi"/>
          <w:bCs/>
          <w:sz w:val="24"/>
          <w:highlight w:val="green"/>
        </w:rPr>
        <w:t>the human race</w:t>
      </w:r>
      <w:proofErr w:type="gramEnd"/>
      <w:r w:rsidRPr="00696FED">
        <w:rPr>
          <w:rStyle w:val="StyleUnderline"/>
          <w:rFonts w:asciiTheme="majorHAnsi" w:hAnsiTheme="majorHAnsi" w:cstheme="majorHAnsi"/>
          <w:sz w:val="24"/>
          <w:highlight w:val="green"/>
        </w:rPr>
        <w:t>.</w:t>
      </w:r>
      <w:r w:rsidRPr="00696FED">
        <w:rPr>
          <w:rStyle w:val="StyleUnderline"/>
          <w:rFonts w:asciiTheme="majorHAnsi" w:hAnsiTheme="majorHAnsi" w:cstheme="majorHAnsi"/>
          <w:sz w:val="24"/>
        </w:rPr>
        <w:t xml:space="preserve"> </w:t>
      </w:r>
      <w:r w:rsidRPr="00696FED">
        <w:rPr>
          <w:rStyle w:val="StyleUnderline"/>
          <w:rFonts w:asciiTheme="majorHAnsi" w:hAnsiTheme="majorHAnsi" w:cstheme="majorHAnsi"/>
          <w:sz w:val="16"/>
        </w:rPr>
        <w:t>Stalin could justify his slaughter of millions because he was trying to achieve a communist utopia. The end never justifies the means. The means must justify themselves</w:t>
      </w:r>
      <w:r w:rsidRPr="00696FED">
        <w:rPr>
          <w:rFonts w:asciiTheme="majorHAnsi" w:hAnsiTheme="majorHAnsi" w:cstheme="majorHAnsi"/>
        </w:rPr>
        <w:t xml:space="preserve">. </w:t>
      </w:r>
      <w:r w:rsidRPr="00696FED">
        <w:rPr>
          <w:rStyle w:val="StyleUnderline"/>
          <w:rFonts w:asciiTheme="majorHAnsi" w:hAnsiTheme="majorHAnsi" w:cstheme="majorHAnsi"/>
          <w:bCs/>
          <w:sz w:val="24"/>
        </w:rPr>
        <w:t xml:space="preserve">A particular act cannot be judged as good simply because it may lead to a good consequence. </w:t>
      </w:r>
      <w:r w:rsidRPr="00696FED">
        <w:rPr>
          <w:rStyle w:val="StyleUnderline"/>
          <w:rFonts w:asciiTheme="majorHAnsi" w:hAnsiTheme="majorHAnsi" w:cstheme="majorHAnsi"/>
          <w:bCs/>
          <w:sz w:val="24"/>
          <w:highlight w:val="green"/>
        </w:rPr>
        <w:t>The means must be judged by some</w:t>
      </w:r>
      <w:r w:rsidRPr="00696FED">
        <w:rPr>
          <w:rStyle w:val="StyleUnderline"/>
          <w:rFonts w:asciiTheme="majorHAnsi" w:hAnsiTheme="majorHAnsi" w:cstheme="majorHAnsi"/>
          <w:sz w:val="16"/>
        </w:rPr>
        <w:t xml:space="preserve"> objective and </w:t>
      </w:r>
      <w:r w:rsidRPr="00696FED">
        <w:rPr>
          <w:rStyle w:val="StyleUnderline"/>
          <w:rFonts w:asciiTheme="majorHAnsi" w:hAnsiTheme="majorHAnsi" w:cstheme="majorHAnsi"/>
          <w:bCs/>
          <w:sz w:val="24"/>
          <w:highlight w:val="green"/>
        </w:rPr>
        <w:t>consistent</w:t>
      </w:r>
      <w:r w:rsidRPr="00696FED">
        <w:rPr>
          <w:rStyle w:val="StyleUnderline"/>
          <w:rFonts w:asciiTheme="majorHAnsi" w:hAnsiTheme="majorHAnsi" w:cstheme="majorHAnsi"/>
          <w:sz w:val="24"/>
          <w:highlight w:val="green"/>
        </w:rPr>
        <w:t xml:space="preserve"> </w:t>
      </w:r>
      <w:r w:rsidRPr="00696FED">
        <w:rPr>
          <w:rStyle w:val="StyleUnderline"/>
          <w:rFonts w:asciiTheme="majorHAnsi" w:hAnsiTheme="majorHAnsi" w:cstheme="majorHAnsi"/>
          <w:bCs/>
          <w:sz w:val="24"/>
          <w:highlight w:val="green"/>
        </w:rPr>
        <w:t>standard</w:t>
      </w:r>
      <w:r w:rsidRPr="00696FED">
        <w:rPr>
          <w:rStyle w:val="StyleUnderline"/>
          <w:rFonts w:asciiTheme="majorHAnsi" w:hAnsiTheme="majorHAnsi" w:cstheme="majorHAnsi"/>
          <w:bCs/>
          <w:sz w:val="24"/>
        </w:rPr>
        <w:t xml:space="preserve"> of morality. Second</w:t>
      </w:r>
      <w:r w:rsidRPr="00696FED">
        <w:rPr>
          <w:rStyle w:val="StyleUnderline"/>
          <w:rFonts w:asciiTheme="majorHAnsi" w:hAnsiTheme="majorHAnsi" w:cstheme="majorHAnsi"/>
          <w:sz w:val="24"/>
        </w:rPr>
        <w:t>,</w:t>
      </w:r>
      <w:r w:rsidRPr="00696FED">
        <w:rPr>
          <w:rStyle w:val="StyleUnderline"/>
          <w:rFonts w:asciiTheme="majorHAnsi" w:hAnsiTheme="majorHAnsi" w:cstheme="majorHAnsi"/>
          <w:bCs/>
          <w:sz w:val="24"/>
        </w:rPr>
        <w:t xml:space="preserve"> </w:t>
      </w:r>
      <w:r w:rsidRPr="00696FED">
        <w:rPr>
          <w:rStyle w:val="StyleUnderline"/>
          <w:rFonts w:asciiTheme="majorHAnsi" w:hAnsiTheme="majorHAnsi" w:cstheme="majorHAnsi"/>
          <w:bCs/>
          <w:sz w:val="24"/>
          <w:highlight w:val="green"/>
        </w:rPr>
        <w:t>util</w:t>
      </w:r>
      <w:r w:rsidRPr="00696FED">
        <w:rPr>
          <w:rStyle w:val="StyleUnderline"/>
          <w:rFonts w:asciiTheme="majorHAnsi" w:hAnsiTheme="majorHAnsi" w:cstheme="majorHAnsi"/>
          <w:bCs/>
          <w:sz w:val="16"/>
        </w:rPr>
        <w:t>i</w:t>
      </w:r>
      <w:r w:rsidRPr="00696FED">
        <w:rPr>
          <w:rStyle w:val="StyleUnderline"/>
          <w:rFonts w:asciiTheme="majorHAnsi" w:hAnsiTheme="majorHAnsi" w:cstheme="majorHAnsi"/>
          <w:sz w:val="16"/>
        </w:rPr>
        <w:t xml:space="preserve">tarianism </w:t>
      </w:r>
      <w:r w:rsidRPr="00696FED">
        <w:rPr>
          <w:rStyle w:val="StyleUnderline"/>
          <w:rFonts w:asciiTheme="majorHAnsi" w:hAnsiTheme="majorHAnsi" w:cstheme="majorHAnsi"/>
          <w:bCs/>
          <w:sz w:val="24"/>
          <w:highlight w:val="green"/>
        </w:rPr>
        <w:t>cannot protect</w:t>
      </w:r>
      <w:r w:rsidRPr="00696FED">
        <w:rPr>
          <w:rStyle w:val="StyleUnderline"/>
          <w:rFonts w:asciiTheme="majorHAnsi" w:hAnsiTheme="majorHAnsi" w:cstheme="majorHAnsi"/>
          <w:sz w:val="16"/>
        </w:rPr>
        <w:t xml:space="preserve"> the </w:t>
      </w:r>
      <w:r w:rsidRPr="00696FED">
        <w:rPr>
          <w:rStyle w:val="StyleUnderline"/>
          <w:rFonts w:asciiTheme="majorHAnsi" w:hAnsiTheme="majorHAnsi" w:cstheme="majorHAnsi"/>
          <w:sz w:val="24"/>
        </w:rPr>
        <w:t>ri</w:t>
      </w:r>
      <w:r w:rsidRPr="00696FED">
        <w:rPr>
          <w:rStyle w:val="StyleUnderline"/>
          <w:rFonts w:asciiTheme="majorHAnsi" w:hAnsiTheme="majorHAnsi" w:cstheme="majorHAnsi"/>
          <w:bCs/>
          <w:sz w:val="24"/>
        </w:rPr>
        <w:t xml:space="preserve">ghts of </w:t>
      </w:r>
      <w:r w:rsidRPr="00696FED">
        <w:rPr>
          <w:rStyle w:val="StyleUnderline"/>
          <w:rFonts w:asciiTheme="majorHAnsi" w:hAnsiTheme="majorHAnsi" w:cstheme="majorHAnsi"/>
          <w:bCs/>
          <w:sz w:val="24"/>
          <w:highlight w:val="green"/>
        </w:rPr>
        <w:t>minorities</w:t>
      </w:r>
      <w:r w:rsidRPr="00696FED">
        <w:rPr>
          <w:rStyle w:val="StyleUnderline"/>
          <w:rFonts w:asciiTheme="majorHAnsi" w:hAnsiTheme="majorHAnsi" w:cstheme="majorHAnsi"/>
          <w:bCs/>
          <w:sz w:val="24"/>
        </w:rPr>
        <w:t xml:space="preserve"> if the goal is the greatest good for the greatest number. </w:t>
      </w:r>
      <w:r w:rsidRPr="00696FED">
        <w:rPr>
          <w:rStyle w:val="StyleUnderline"/>
          <w:rFonts w:asciiTheme="majorHAnsi" w:hAnsiTheme="majorHAnsi" w:cstheme="majorHAnsi"/>
          <w:bCs/>
          <w:sz w:val="24"/>
          <w:highlight w:val="green"/>
        </w:rPr>
        <w:t>Americans in the eighteenth century could justify slavery</w:t>
      </w:r>
      <w:r w:rsidRPr="00696FED">
        <w:rPr>
          <w:rStyle w:val="StyleUnderline"/>
          <w:rFonts w:asciiTheme="majorHAnsi" w:hAnsiTheme="majorHAnsi" w:cstheme="majorHAnsi"/>
          <w:sz w:val="16"/>
        </w:rPr>
        <w:t xml:space="preserve"> on the basis </w:t>
      </w:r>
      <w:r w:rsidRPr="00696FED">
        <w:rPr>
          <w:rStyle w:val="StyleUnderline"/>
          <w:rFonts w:asciiTheme="majorHAnsi" w:hAnsiTheme="majorHAnsi" w:cstheme="majorHAnsi"/>
          <w:bCs/>
          <w:sz w:val="16"/>
        </w:rPr>
        <w:t xml:space="preserve">that </w:t>
      </w:r>
      <w:r w:rsidRPr="00696FED">
        <w:rPr>
          <w:rStyle w:val="StyleUnderline"/>
          <w:rFonts w:asciiTheme="majorHAnsi" w:hAnsiTheme="majorHAnsi" w:cstheme="majorHAnsi"/>
          <w:bCs/>
          <w:sz w:val="24"/>
          <w:highlight w:val="green"/>
        </w:rPr>
        <w:t xml:space="preserve">it provided a good consequence for </w:t>
      </w:r>
      <w:proofErr w:type="gramStart"/>
      <w:r w:rsidRPr="00696FED">
        <w:rPr>
          <w:rStyle w:val="StyleUnderline"/>
          <w:rFonts w:asciiTheme="majorHAnsi" w:hAnsiTheme="majorHAnsi" w:cstheme="majorHAnsi"/>
          <w:bCs/>
          <w:sz w:val="24"/>
          <w:highlight w:val="green"/>
        </w:rPr>
        <w:t>a majority of</w:t>
      </w:r>
      <w:proofErr w:type="gramEnd"/>
      <w:r w:rsidRPr="00696FED">
        <w:rPr>
          <w:rStyle w:val="StyleUnderline"/>
          <w:rFonts w:asciiTheme="majorHAnsi" w:hAnsiTheme="majorHAnsi" w:cstheme="majorHAnsi"/>
          <w:bCs/>
          <w:sz w:val="24"/>
          <w:highlight w:val="green"/>
        </w:rPr>
        <w:t xml:space="preserve"> </w:t>
      </w:r>
      <w:r w:rsidRPr="003E72B8">
        <w:rPr>
          <w:rStyle w:val="StyleUnderline"/>
          <w:highlight w:val="green"/>
        </w:rPr>
        <w:t>Americans</w:t>
      </w:r>
      <w:r w:rsidRPr="003E72B8">
        <w:rPr>
          <w:rStyle w:val="StyleUnderline"/>
        </w:rPr>
        <w:t xml:space="preserve">. </w:t>
      </w:r>
      <w:proofErr w:type="gramStart"/>
      <w:r w:rsidRPr="003E72B8">
        <w:rPr>
          <w:rStyle w:val="StyleUnderline"/>
        </w:rPr>
        <w:t>Certainly</w:t>
      </w:r>
      <w:proofErr w:type="gramEnd"/>
      <w:r w:rsidRPr="003E72B8">
        <w:rPr>
          <w:rStyle w:val="StyleUnderline"/>
        </w:rPr>
        <w:t xml:space="preserve"> </w:t>
      </w:r>
      <w:r w:rsidRPr="003E72B8">
        <w:rPr>
          <w:rStyle w:val="StyleUnderline"/>
          <w:highlight w:val="green"/>
        </w:rPr>
        <w:t>the majority benefited from cheap slave labor even</w:t>
      </w:r>
      <w:r w:rsidRPr="003E72B8">
        <w:rPr>
          <w:rStyle w:val="StyleUnderline"/>
        </w:rPr>
        <w:t xml:space="preserve"> </w:t>
      </w:r>
      <w:r w:rsidRPr="003E72B8">
        <w:rPr>
          <w:rStyle w:val="StyleUnderline"/>
          <w:highlight w:val="green"/>
        </w:rPr>
        <w:t>though the lives of black slaves were much wors</w:t>
      </w:r>
      <w:r w:rsidRPr="003E72B8">
        <w:rPr>
          <w:rStyle w:val="StyleUnderline"/>
        </w:rPr>
        <w:t>e</w:t>
      </w:r>
      <w:r w:rsidRPr="00696FED">
        <w:rPr>
          <w:rFonts w:asciiTheme="majorHAnsi" w:hAnsiTheme="majorHAnsi" w:cstheme="majorHAnsi"/>
        </w:rPr>
        <w:t xml:space="preserve">. A third problem with utilitarianism is predicting the consequences. </w:t>
      </w:r>
      <w:r w:rsidRPr="00696FED">
        <w:rPr>
          <w:rStyle w:val="StyleUnderline"/>
          <w:rFonts w:asciiTheme="majorHAnsi" w:hAnsiTheme="majorHAnsi" w:cstheme="majorHAnsi"/>
          <w:sz w:val="16"/>
        </w:rPr>
        <w:t xml:space="preserve">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w:t>
      </w:r>
      <w:r w:rsidRPr="00696FED">
        <w:rPr>
          <w:rStyle w:val="StyleUnderline"/>
          <w:rFonts w:asciiTheme="majorHAnsi" w:hAnsiTheme="majorHAnsi" w:cstheme="majorHAnsi"/>
          <w:bCs/>
          <w:sz w:val="24"/>
        </w:rPr>
        <w:t>Util</w:t>
      </w:r>
      <w:r w:rsidRPr="00696FED">
        <w:rPr>
          <w:rStyle w:val="StyleUnderline"/>
          <w:rFonts w:asciiTheme="majorHAnsi" w:hAnsiTheme="majorHAnsi" w:cstheme="majorHAnsi"/>
          <w:sz w:val="16"/>
        </w:rPr>
        <w:t xml:space="preserve">itarianism </w:t>
      </w:r>
      <w:r w:rsidRPr="00696FED">
        <w:rPr>
          <w:rStyle w:val="StyleUnderline"/>
          <w:rFonts w:asciiTheme="majorHAnsi" w:hAnsiTheme="majorHAnsi" w:cstheme="majorHAnsi"/>
          <w:bCs/>
          <w:sz w:val="24"/>
        </w:rPr>
        <w:t xml:space="preserve">provides no objective and consistent foundation to judge results because results are the mechanism used to judge the action itself. </w:t>
      </w:r>
      <w:r w:rsidRPr="00696FED">
        <w:rPr>
          <w:rStyle w:val="StyleUnderline"/>
          <w:rFonts w:asciiTheme="majorHAnsi" w:hAnsiTheme="majorHAnsi" w:cstheme="majorHAnsi"/>
          <w:bCs/>
          <w:sz w:val="24"/>
          <w:highlight w:val="green"/>
        </w:rPr>
        <w:t>Inviolability is intrinsically valuable.</w:t>
      </w:r>
    </w:p>
    <w:p w14:paraId="574069E2" w14:textId="6F12DCB9" w:rsidR="00C21D6C" w:rsidRPr="003E72B8" w:rsidRDefault="003E72B8" w:rsidP="008B5E98">
      <w:pPr>
        <w:pStyle w:val="Heading4"/>
        <w:rPr>
          <w:rStyle w:val="StyleUnderline"/>
          <w:rFonts w:asciiTheme="majorHAnsi" w:hAnsiTheme="majorHAnsi" w:cstheme="majorHAnsi"/>
          <w:b/>
          <w:u w:val="none"/>
        </w:rPr>
      </w:pPr>
      <w:r>
        <w:rPr>
          <w:rStyle w:val="StyleUnderline"/>
          <w:rFonts w:asciiTheme="majorHAnsi" w:hAnsiTheme="majorHAnsi" w:cstheme="majorHAnsi"/>
          <w:b/>
          <w:u w:val="none"/>
        </w:rPr>
        <w:t>6</w:t>
      </w:r>
      <w:r w:rsidR="00C21D6C" w:rsidRPr="003E72B8">
        <w:rPr>
          <w:rStyle w:val="StyleUnderline"/>
          <w:rFonts w:asciiTheme="majorHAnsi" w:hAnsiTheme="majorHAnsi" w:cstheme="majorHAnsi"/>
          <w:b/>
          <w:u w:val="none"/>
        </w:rPr>
        <w:t>. Death o/w is a link – this would mean the Haitian Revolution was a bad thing because the emotions felt by the slaves wouldn’t compare to the loss of life necessary in order to create change: large, blanket statements like these are exactly what the K indicts about modern day philosophy</w:t>
      </w:r>
    </w:p>
    <w:p w14:paraId="61881D7D" w14:textId="36084CC6" w:rsidR="00D70224" w:rsidRDefault="003E72B8" w:rsidP="00D70224">
      <w:pPr>
        <w:pStyle w:val="Heading4"/>
      </w:pPr>
      <w:r>
        <w:t>7</w:t>
      </w:r>
      <w:r w:rsidR="00D70224" w:rsidRPr="003E72B8">
        <w:t xml:space="preserve">. Actor spec – a] is/ought fallacy – policymakers engage within </w:t>
      </w:r>
      <w:r w:rsidR="00D70224">
        <w:t>the same antiblackness as white philosophers: we shouldn’t emulate them</w:t>
      </w:r>
    </w:p>
    <w:p w14:paraId="6826CD12" w14:textId="77777777" w:rsidR="00C21D6C" w:rsidRPr="00C21D6C" w:rsidRDefault="00C21D6C" w:rsidP="00C21D6C"/>
    <w:sectPr w:rsidR="00C21D6C" w:rsidRPr="00C21D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A41A22"/>
    <w:multiLevelType w:val="hybridMultilevel"/>
    <w:tmpl w:val="45A40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44390C"/>
    <w:multiLevelType w:val="hybridMultilevel"/>
    <w:tmpl w:val="0360ED82"/>
    <w:lvl w:ilvl="0" w:tplc="4CDE5A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346F3"/>
    <w:multiLevelType w:val="hybridMultilevel"/>
    <w:tmpl w:val="5AA28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2015A5"/>
    <w:multiLevelType w:val="hybridMultilevel"/>
    <w:tmpl w:val="6C14B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632632"/>
    <w:multiLevelType w:val="hybridMultilevel"/>
    <w:tmpl w:val="0ED67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32A95"/>
    <w:multiLevelType w:val="hybridMultilevel"/>
    <w:tmpl w:val="6E8A0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AB27F5"/>
    <w:multiLevelType w:val="hybridMultilevel"/>
    <w:tmpl w:val="9D009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6"/>
  </w:num>
  <w:num w:numId="15">
    <w:abstractNumId w:val="14"/>
  </w:num>
  <w:num w:numId="16">
    <w:abstractNumId w:val="11"/>
  </w:num>
  <w:num w:numId="17">
    <w:abstractNumId w:val="15"/>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1D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C2E"/>
    <w:rsid w:val="000D26A6"/>
    <w:rsid w:val="000D2B90"/>
    <w:rsid w:val="000D6ED8"/>
    <w:rsid w:val="000D717B"/>
    <w:rsid w:val="000E0D0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98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2B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4BF"/>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E6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E88"/>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E9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C67"/>
    <w:rsid w:val="00AE3E3F"/>
    <w:rsid w:val="00AF2516"/>
    <w:rsid w:val="00AF4760"/>
    <w:rsid w:val="00AF55D4"/>
    <w:rsid w:val="00AF668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D6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487"/>
    <w:rsid w:val="00D30CBD"/>
    <w:rsid w:val="00D30D9E"/>
    <w:rsid w:val="00D33908"/>
    <w:rsid w:val="00D354F2"/>
    <w:rsid w:val="00D36C30"/>
    <w:rsid w:val="00D37C90"/>
    <w:rsid w:val="00D43A8C"/>
    <w:rsid w:val="00D53072"/>
    <w:rsid w:val="00D61A4E"/>
    <w:rsid w:val="00D634EA"/>
    <w:rsid w:val="00D7022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7C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34ADF"/>
  <w14:defaultImageDpi w14:val="300"/>
  <w15:docId w15:val="{51420599-A132-E74A-A7B9-1DF89DCF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E9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B5E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E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5E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8B5E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B5E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E98"/>
  </w:style>
  <w:style w:type="character" w:customStyle="1" w:styleId="Heading1Char">
    <w:name w:val="Heading 1 Char"/>
    <w:aliases w:val="Pocket Char"/>
    <w:basedOn w:val="DefaultParagraphFont"/>
    <w:link w:val="Heading1"/>
    <w:uiPriority w:val="9"/>
    <w:rsid w:val="008B5E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5E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5E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ta Char"/>
    <w:basedOn w:val="DefaultParagraphFont"/>
    <w:link w:val="Heading4"/>
    <w:uiPriority w:val="9"/>
    <w:rsid w:val="008B5E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5E98"/>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B5E98"/>
    <w:rPr>
      <w:b/>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B5E9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B5E9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8B5E98"/>
    <w:rPr>
      <w:color w:val="auto"/>
      <w:u w:val="none"/>
    </w:rPr>
  </w:style>
  <w:style w:type="paragraph" w:styleId="DocumentMap">
    <w:name w:val="Document Map"/>
    <w:basedOn w:val="Normal"/>
    <w:link w:val="DocumentMapChar"/>
    <w:uiPriority w:val="99"/>
    <w:semiHidden/>
    <w:unhideWhenUsed/>
    <w:rsid w:val="008B5E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E98"/>
    <w:rPr>
      <w:rFonts w:ascii="Lucida Grande" w:hAnsi="Lucida Grande" w:cs="Lucida Grande"/>
    </w:rPr>
  </w:style>
  <w:style w:type="paragraph" w:customStyle="1" w:styleId="Emphasis1">
    <w:name w:val="Emphasis1"/>
    <w:basedOn w:val="Normal"/>
    <w:link w:val="Emphasis"/>
    <w:autoRedefine/>
    <w:uiPriority w:val="20"/>
    <w:qFormat/>
    <w:rsid w:val="00C21D6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apple-converted-space">
    <w:name w:val="apple-converted-space"/>
    <w:basedOn w:val="DefaultParagraphFont"/>
    <w:rsid w:val="00C21D6C"/>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21D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21D6C"/>
    <w:pPr>
      <w:ind w:left="720"/>
      <w:jc w:val="both"/>
    </w:pPr>
    <w:rPr>
      <w:b/>
      <w:iCs/>
      <w:u w:val="single"/>
    </w:rPr>
  </w:style>
  <w:style w:type="paragraph" w:styleId="ListParagraph">
    <w:name w:val="List Paragraph"/>
    <w:aliases w:val="6 font"/>
    <w:basedOn w:val="Normal"/>
    <w:uiPriority w:val="34"/>
    <w:unhideWhenUsed/>
    <w:qFormat/>
    <w:rsid w:val="00C21D6C"/>
    <w:pPr>
      <w:ind w:left="720"/>
      <w:contextualSpacing/>
    </w:pPr>
  </w:style>
  <w:style w:type="paragraph" w:customStyle="1" w:styleId="textbox">
    <w:name w:val="textbox"/>
    <w:basedOn w:val="Normal"/>
    <w:rsid w:val="00C21D6C"/>
    <w:pPr>
      <w:spacing w:before="100" w:beforeAutospacing="1" w:after="100" w:afterAutospacing="1"/>
    </w:pPr>
    <w:rPr>
      <w:rFonts w:ascii="Times New Roman" w:hAnsi="Times New Roman"/>
      <w:lang w:eastAsia="zh-CN"/>
    </w:rPr>
  </w:style>
  <w:style w:type="paragraph" w:styleId="Revision">
    <w:name w:val="Revision"/>
    <w:hidden/>
    <w:uiPriority w:val="99"/>
    <w:semiHidden/>
    <w:rsid w:val="008B5E98"/>
    <w:rPr>
      <w:rFonts w:ascii="Calibri" w:hAnsi="Calibri"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E72B8"/>
    <w:rPr>
      <w:rFonts w:eastAsiaTheme="minorHAnsi"/>
      <w:b/>
      <w:sz w:val="26"/>
      <w:szCs w:val="22"/>
      <w:u w:val="single"/>
    </w:rPr>
  </w:style>
  <w:style w:type="paragraph" w:styleId="FootnoteText">
    <w:name w:val="footnote text"/>
    <w:basedOn w:val="Normal"/>
    <w:link w:val="FootnoteTextChar"/>
    <w:uiPriority w:val="99"/>
    <w:unhideWhenUsed/>
    <w:rsid w:val="003E72B8"/>
    <w:rPr>
      <w:rFonts w:asciiTheme="minorHAnsi" w:hAnsiTheme="minorHAnsi"/>
    </w:rPr>
  </w:style>
  <w:style w:type="character" w:customStyle="1" w:styleId="FootnoteTextChar">
    <w:name w:val="Footnote Text Char"/>
    <w:basedOn w:val="DefaultParagraphFont"/>
    <w:link w:val="FootnoteText"/>
    <w:uiPriority w:val="99"/>
    <w:rsid w:val="003E72B8"/>
    <w:rPr>
      <w:rFonts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ntlaw.com/2020/01/20/cannabis-trends-medical-recreational/"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8470</Words>
  <Characters>45910</Characters>
  <Application>Microsoft Office Word</Application>
  <DocSecurity>0</DocSecurity>
  <Lines>604</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9</cp:revision>
  <dcterms:created xsi:type="dcterms:W3CDTF">2021-09-12T14:31:00Z</dcterms:created>
  <dcterms:modified xsi:type="dcterms:W3CDTF">2021-09-12T15:28:00Z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